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2632D74" w14:textId="18164676" w:rsidR="00AC4591" w:rsidRPr="00110232" w:rsidRDefault="00B05119" w:rsidP="008518E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0A78D018" wp14:editId="55E04725">
                <wp:simplePos x="0" y="0"/>
                <wp:positionH relativeFrom="column">
                  <wp:posOffset>0</wp:posOffset>
                </wp:positionH>
                <wp:positionV relativeFrom="paragraph">
                  <wp:posOffset>-1737360</wp:posOffset>
                </wp:positionV>
                <wp:extent cx="635" cy="635"/>
                <wp:effectExtent l="9525" t="5715" r="8890" b="12700"/>
                <wp:wrapNone/>
                <wp:docPr id="1"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155CA"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C4591" w:rsidRPr="00110232">
        <w:rPr>
          <w:b/>
        </w:rPr>
        <w:t>3GPP TSG RAN WG1 Meeting #</w:t>
      </w:r>
      <w:r w:rsidR="00756EA7" w:rsidRPr="00110232">
        <w:rPr>
          <w:rFonts w:hint="eastAsia"/>
          <w:b/>
          <w:lang w:eastAsia="zh-CN"/>
        </w:rPr>
        <w:t>8</w:t>
      </w:r>
      <w:r w:rsidR="00D2287A">
        <w:rPr>
          <w:b/>
          <w:lang w:eastAsia="zh-CN"/>
        </w:rPr>
        <w:t>7</w:t>
      </w:r>
      <w:r w:rsidR="00AC4591" w:rsidRPr="00110232">
        <w:rPr>
          <w:b/>
          <w:lang w:eastAsia="zh-CN"/>
        </w:rPr>
        <w:tab/>
      </w:r>
      <w:r w:rsidR="00175FBB" w:rsidRPr="00175FBB">
        <w:rPr>
          <w:b/>
        </w:rPr>
        <w:t>R1-1611230</w:t>
      </w:r>
    </w:p>
    <w:p w14:paraId="41D39BF3" w14:textId="77777777" w:rsidR="00AC4591" w:rsidRPr="004653CC" w:rsidRDefault="004653CC" w:rsidP="008518E9">
      <w:pPr>
        <w:jc w:val="left"/>
        <w:rPr>
          <w:b/>
          <w:kern w:val="2"/>
          <w:lang w:eastAsia="zh-CN"/>
        </w:rPr>
      </w:pPr>
      <w:bookmarkStart w:id="2" w:name="OLE_LINK73"/>
      <w:r>
        <w:rPr>
          <w:rFonts w:hint="eastAsia"/>
          <w:b/>
          <w:kern w:val="2"/>
          <w:lang w:eastAsia="zh-CN"/>
        </w:rPr>
        <w:t>Reno</w:t>
      </w:r>
      <w:r w:rsidRPr="00CF195E">
        <w:rPr>
          <w:b/>
          <w:kern w:val="2"/>
          <w:lang w:eastAsia="zh-CN"/>
        </w:rPr>
        <w:t xml:space="preserve">, </w:t>
      </w:r>
      <w:r>
        <w:rPr>
          <w:rFonts w:hint="eastAsia"/>
          <w:b/>
          <w:kern w:val="2"/>
          <w:lang w:eastAsia="zh-CN"/>
        </w:rPr>
        <w:t>USA</w:t>
      </w:r>
      <w:r w:rsidRPr="00CF195E">
        <w:rPr>
          <w:b/>
          <w:kern w:val="2"/>
          <w:lang w:eastAsia="zh-CN"/>
        </w:rPr>
        <w:t xml:space="preserve">, </w:t>
      </w:r>
      <w:r>
        <w:rPr>
          <w:rFonts w:hint="eastAsia"/>
          <w:b/>
          <w:kern w:val="2"/>
          <w:lang w:eastAsia="zh-CN"/>
        </w:rPr>
        <w:t>November</w:t>
      </w:r>
      <w:r w:rsidRPr="00CF195E">
        <w:rPr>
          <w:b/>
          <w:kern w:val="2"/>
          <w:lang w:eastAsia="zh-CN"/>
        </w:rPr>
        <w:t xml:space="preserve"> </w:t>
      </w:r>
      <w:r>
        <w:rPr>
          <w:rFonts w:hint="eastAsia"/>
          <w:b/>
          <w:lang w:eastAsia="zh-CN"/>
        </w:rPr>
        <w:t>14</w:t>
      </w:r>
      <w:r w:rsidRPr="008518E9">
        <w:rPr>
          <w:b/>
          <w:lang w:eastAsia="zh-CN"/>
        </w:rPr>
        <w:t xml:space="preserve"> </w:t>
      </w:r>
      <w:r>
        <w:rPr>
          <w:b/>
          <w:lang w:eastAsia="zh-CN"/>
        </w:rPr>
        <w:t>–</w:t>
      </w:r>
      <w:r w:rsidRPr="008518E9">
        <w:rPr>
          <w:b/>
          <w:lang w:eastAsia="zh-CN"/>
        </w:rPr>
        <w:t xml:space="preserve"> </w:t>
      </w:r>
      <w:r>
        <w:rPr>
          <w:rFonts w:hint="eastAsia"/>
          <w:b/>
          <w:lang w:eastAsia="zh-CN"/>
        </w:rPr>
        <w:t>18,</w:t>
      </w:r>
      <w:r w:rsidRPr="00CF195E">
        <w:rPr>
          <w:b/>
          <w:kern w:val="2"/>
          <w:lang w:eastAsia="zh-CN"/>
        </w:rPr>
        <w:t xml:space="preserve"> 201</w:t>
      </w:r>
      <w:r>
        <w:rPr>
          <w:b/>
          <w:kern w:val="2"/>
          <w:lang w:eastAsia="zh-CN"/>
        </w:rPr>
        <w:t>6</w:t>
      </w:r>
    </w:p>
    <w:bookmarkEnd w:id="2"/>
    <w:p w14:paraId="6E1286D3" w14:textId="77777777" w:rsidR="00AC4591" w:rsidRPr="00110232" w:rsidRDefault="00AC4591" w:rsidP="008518E9">
      <w:pPr>
        <w:pBdr>
          <w:top w:val="single" w:sz="4" w:space="1" w:color="auto"/>
        </w:pBdr>
        <w:spacing w:after="0"/>
        <w:jc w:val="left"/>
        <w:rPr>
          <w:b/>
          <w:sz w:val="16"/>
          <w:szCs w:val="16"/>
        </w:rPr>
      </w:pPr>
    </w:p>
    <w:p w14:paraId="57CB4CC7" w14:textId="77777777"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562805">
        <w:rPr>
          <w:b/>
          <w:lang w:eastAsia="zh-CN"/>
        </w:rPr>
        <w:t>7</w:t>
      </w:r>
      <w:r w:rsidR="003338AA" w:rsidRPr="00253BBF">
        <w:rPr>
          <w:rFonts w:hint="eastAsia"/>
          <w:b/>
          <w:lang w:eastAsia="zh-CN"/>
        </w:rPr>
        <w:t>.1.</w:t>
      </w:r>
      <w:r w:rsidR="00F90A97">
        <w:rPr>
          <w:b/>
          <w:lang w:eastAsia="zh-CN"/>
        </w:rPr>
        <w:t>6.</w:t>
      </w:r>
      <w:r w:rsidR="00562805">
        <w:rPr>
          <w:b/>
          <w:lang w:eastAsia="zh-CN"/>
        </w:rPr>
        <w:t>1</w:t>
      </w:r>
    </w:p>
    <w:p w14:paraId="2D4D5F83"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0C55E9AD"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551EF" w:rsidRPr="00E551EF">
        <w:rPr>
          <w:b/>
          <w:lang w:eastAsia="zh-CN"/>
        </w:rPr>
        <w:t xml:space="preserve">Evaluation of </w:t>
      </w:r>
      <w:r w:rsidR="004B2C30">
        <w:rPr>
          <w:b/>
          <w:lang w:eastAsia="zh-CN"/>
        </w:rPr>
        <w:t>flexible</w:t>
      </w:r>
      <w:r w:rsidR="00E551EF" w:rsidRPr="00E551EF">
        <w:rPr>
          <w:b/>
          <w:lang w:eastAsia="zh-CN"/>
        </w:rPr>
        <w:t xml:space="preserve"> duplex in indoor hotspot</w:t>
      </w:r>
      <w:r w:rsidR="00D93BC7" w:rsidRPr="00D93BC7">
        <w:t xml:space="preserve"> </w:t>
      </w:r>
      <w:r w:rsidR="00D93BC7" w:rsidRPr="00D93BC7">
        <w:rPr>
          <w:b/>
          <w:lang w:eastAsia="zh-CN"/>
        </w:rPr>
        <w:t>scenario</w:t>
      </w:r>
    </w:p>
    <w:p w14:paraId="56F25774"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2A11F387" w14:textId="77777777" w:rsidR="00AC4591" w:rsidRPr="00110232" w:rsidRDefault="00AC4591" w:rsidP="008518E9">
      <w:pPr>
        <w:pBdr>
          <w:bottom w:val="single" w:sz="4" w:space="1" w:color="auto"/>
        </w:pBdr>
        <w:spacing w:after="0"/>
        <w:jc w:val="left"/>
        <w:rPr>
          <w:b/>
          <w:sz w:val="16"/>
          <w:szCs w:val="16"/>
          <w:lang w:eastAsia="zh-CN"/>
        </w:rPr>
      </w:pPr>
    </w:p>
    <w:p w14:paraId="0DB85B96" w14:textId="77777777" w:rsidR="009C0564" w:rsidRPr="00110232" w:rsidRDefault="009C0564">
      <w:pPr>
        <w:pStyle w:val="1"/>
        <w:rPr>
          <w:lang w:val="en-US"/>
        </w:rPr>
      </w:pPr>
      <w:r w:rsidRPr="00110232">
        <w:rPr>
          <w:lang w:val="en-US"/>
        </w:rPr>
        <w:t>Introduction</w:t>
      </w:r>
      <w:bookmarkEnd w:id="0"/>
      <w:bookmarkEnd w:id="1"/>
    </w:p>
    <w:p w14:paraId="749E3F4A" w14:textId="77777777" w:rsidR="00A4642A" w:rsidRDefault="00A4642A" w:rsidP="00A4642A">
      <w:pPr>
        <w:rPr>
          <w:lang w:eastAsia="zh-CN"/>
        </w:rPr>
      </w:pPr>
      <w:bookmarkStart w:id="3" w:name="_Ref129681832"/>
      <w:r>
        <w:rPr>
          <w:rFonts w:hint="eastAsia"/>
          <w:lang w:eastAsia="zh-CN"/>
        </w:rPr>
        <w:t>At RAN1#86bis</w:t>
      </w:r>
      <w:r>
        <w:rPr>
          <w:lang w:eastAsia="zh-CN"/>
        </w:rPr>
        <w:t xml:space="preserve"> meeting</w:t>
      </w:r>
      <w:r>
        <w:rPr>
          <w:rFonts w:hint="eastAsia"/>
          <w:lang w:eastAsia="zh-CN"/>
        </w:rPr>
        <w:t>, it was agreed that</w:t>
      </w:r>
      <w:r>
        <w:rPr>
          <w:lang w:eastAsia="zh-CN"/>
        </w:rPr>
        <w:t xml:space="preserve"> [1]</w:t>
      </w:r>
      <w:r>
        <w:rPr>
          <w:rFonts w:hint="eastAsia"/>
          <w:lang w:eastAsia="zh-CN"/>
        </w:rPr>
        <w:t xml:space="preserve"> </w:t>
      </w:r>
      <w:r w:rsidRPr="00CF195E">
        <w:rPr>
          <w:rFonts w:eastAsia="MS Mincho"/>
          <w:lang w:eastAsia="ja-JP"/>
        </w:rPr>
        <w:t xml:space="preserve"> </w:t>
      </w:r>
    </w:p>
    <w:p w14:paraId="75EEE3C1" w14:textId="77777777" w:rsidR="00A4642A" w:rsidRPr="00272B8E" w:rsidRDefault="00A4642A" w:rsidP="00A4642A">
      <w:pPr>
        <w:numPr>
          <w:ilvl w:val="0"/>
          <w:numId w:val="26"/>
        </w:numPr>
        <w:autoSpaceDE/>
        <w:autoSpaceDN/>
        <w:adjustRightInd/>
        <w:snapToGrid/>
        <w:spacing w:after="0"/>
        <w:jc w:val="left"/>
        <w:rPr>
          <w:szCs w:val="20"/>
        </w:rPr>
      </w:pPr>
      <w:r w:rsidRPr="00272B8E">
        <w:rPr>
          <w:szCs w:val="20"/>
        </w:rPr>
        <w:t>Continue study considering some or all of the following aspects:</w:t>
      </w:r>
    </w:p>
    <w:p w14:paraId="68A45647"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Deployment scenarios/bands, same-/cross-operator considerations</w:t>
      </w:r>
    </w:p>
    <w:p w14:paraId="038EC2AE"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Resource assignments and rate adaptations</w:t>
      </w:r>
    </w:p>
    <w:p w14:paraId="16CF3B5F"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Frame structure and HARQ/scheduling timing</w:t>
      </w:r>
    </w:p>
    <w:p w14:paraId="27255ACB" w14:textId="77777777" w:rsidR="00A4642A" w:rsidRPr="0090638B" w:rsidRDefault="00A4642A" w:rsidP="00A4642A">
      <w:pPr>
        <w:numPr>
          <w:ilvl w:val="1"/>
          <w:numId w:val="26"/>
        </w:numPr>
        <w:autoSpaceDE/>
        <w:autoSpaceDN/>
        <w:adjustRightInd/>
        <w:snapToGrid/>
        <w:spacing w:after="0"/>
        <w:jc w:val="left"/>
        <w:rPr>
          <w:i/>
          <w:szCs w:val="20"/>
        </w:rPr>
      </w:pPr>
      <w:r w:rsidRPr="0090638B">
        <w:rPr>
          <w:i/>
          <w:szCs w:val="20"/>
        </w:rPr>
        <w:t>Measurements for cross-link interference management</w:t>
      </w:r>
    </w:p>
    <w:p w14:paraId="5F18E8D3" w14:textId="77777777" w:rsidR="00A4642A" w:rsidRPr="00272B8E" w:rsidRDefault="00A4642A" w:rsidP="00A4642A">
      <w:pPr>
        <w:numPr>
          <w:ilvl w:val="1"/>
          <w:numId w:val="26"/>
        </w:numPr>
        <w:autoSpaceDE/>
        <w:autoSpaceDN/>
        <w:adjustRightInd/>
        <w:snapToGrid/>
        <w:spacing w:after="0"/>
        <w:jc w:val="left"/>
        <w:rPr>
          <w:szCs w:val="20"/>
        </w:rPr>
      </w:pPr>
      <w:proofErr w:type="spellStart"/>
      <w:r w:rsidRPr="00272B8E">
        <w:rPr>
          <w:szCs w:val="20"/>
        </w:rPr>
        <w:t>Signalling</w:t>
      </w:r>
      <w:proofErr w:type="spellEnd"/>
      <w:r w:rsidRPr="00272B8E">
        <w:rPr>
          <w:szCs w:val="20"/>
        </w:rPr>
        <w:t xml:space="preserve"> (e.g., OTA, backhaul, UE capability, etc.)</w:t>
      </w:r>
    </w:p>
    <w:p w14:paraId="59A8C0A4" w14:textId="77777777" w:rsidR="00A4642A" w:rsidRPr="0090638B" w:rsidRDefault="00A4642A" w:rsidP="00A4642A">
      <w:pPr>
        <w:numPr>
          <w:ilvl w:val="1"/>
          <w:numId w:val="26"/>
        </w:numPr>
        <w:autoSpaceDE/>
        <w:autoSpaceDN/>
        <w:adjustRightInd/>
        <w:snapToGrid/>
        <w:spacing w:after="0"/>
        <w:jc w:val="left"/>
        <w:rPr>
          <w:i/>
          <w:szCs w:val="20"/>
        </w:rPr>
      </w:pPr>
      <w:r w:rsidRPr="0090638B">
        <w:rPr>
          <w:i/>
          <w:szCs w:val="20"/>
        </w:rPr>
        <w:t>Cross-link interference management (IC/IS, power control, etc.)</w:t>
      </w:r>
    </w:p>
    <w:p w14:paraId="39F33330" w14:textId="77777777" w:rsidR="00A4642A" w:rsidRPr="0090638B" w:rsidRDefault="00A4642A" w:rsidP="00A4642A">
      <w:pPr>
        <w:numPr>
          <w:ilvl w:val="1"/>
          <w:numId w:val="26"/>
        </w:numPr>
        <w:autoSpaceDE/>
        <w:autoSpaceDN/>
        <w:adjustRightInd/>
        <w:snapToGrid/>
        <w:spacing w:after="0"/>
        <w:jc w:val="left"/>
        <w:rPr>
          <w:i/>
          <w:szCs w:val="20"/>
        </w:rPr>
      </w:pPr>
      <w:r w:rsidRPr="0090638B">
        <w:rPr>
          <w:i/>
          <w:szCs w:val="20"/>
        </w:rPr>
        <w:t>Centralized vs. distributed interference/resource management</w:t>
      </w:r>
    </w:p>
    <w:p w14:paraId="41FF8996" w14:textId="77777777" w:rsidR="00A4642A" w:rsidRPr="0090638B" w:rsidRDefault="00A4642A" w:rsidP="00A4642A">
      <w:pPr>
        <w:numPr>
          <w:ilvl w:val="1"/>
          <w:numId w:val="26"/>
        </w:numPr>
        <w:autoSpaceDE/>
        <w:autoSpaceDN/>
        <w:adjustRightInd/>
        <w:snapToGrid/>
        <w:spacing w:after="0"/>
        <w:jc w:val="left"/>
        <w:rPr>
          <w:i/>
          <w:szCs w:val="20"/>
        </w:rPr>
      </w:pPr>
      <w:r w:rsidRPr="0090638B">
        <w:rPr>
          <w:i/>
          <w:szCs w:val="20"/>
        </w:rPr>
        <w:t>Beamforming/MIMO</w:t>
      </w:r>
    </w:p>
    <w:p w14:paraId="034E0E78"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Duplex modes (e.g., FDD/TDD, FDM/TDM, etc.)</w:t>
      </w:r>
    </w:p>
    <w:p w14:paraId="648DD64D"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Latency reduction</w:t>
      </w:r>
    </w:p>
    <w:p w14:paraId="30633778"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Whether or not LTE interference/resource management can be used as a starting point (as applicable)</w:t>
      </w:r>
    </w:p>
    <w:p w14:paraId="6953CBDC"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Sensing</w:t>
      </w:r>
    </w:p>
    <w:p w14:paraId="4EC0ABE2"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RS design</w:t>
      </w:r>
    </w:p>
    <w:p w14:paraId="508EEBB2" w14:textId="77777777" w:rsidR="00A4642A" w:rsidRPr="00272B8E" w:rsidRDefault="00A4642A" w:rsidP="00A4642A">
      <w:pPr>
        <w:numPr>
          <w:ilvl w:val="1"/>
          <w:numId w:val="26"/>
        </w:numPr>
        <w:autoSpaceDE/>
        <w:autoSpaceDN/>
        <w:adjustRightInd/>
        <w:snapToGrid/>
        <w:spacing w:after="0"/>
        <w:jc w:val="left"/>
        <w:rPr>
          <w:szCs w:val="20"/>
        </w:rPr>
      </w:pPr>
      <w:r w:rsidRPr="00272B8E">
        <w:rPr>
          <w:szCs w:val="20"/>
        </w:rPr>
        <w:t>Advanced receiver</w:t>
      </w:r>
    </w:p>
    <w:p w14:paraId="15F4E967" w14:textId="77777777" w:rsidR="00A4642A" w:rsidRDefault="00A4642A" w:rsidP="00A4642A">
      <w:pPr>
        <w:numPr>
          <w:ilvl w:val="1"/>
          <w:numId w:val="26"/>
        </w:numPr>
        <w:autoSpaceDE/>
        <w:autoSpaceDN/>
        <w:adjustRightInd/>
        <w:snapToGrid/>
        <w:spacing w:before="120" w:after="0"/>
        <w:ind w:right="6"/>
        <w:jc w:val="left"/>
        <w:rPr>
          <w:lang w:eastAsia="zh-CN"/>
        </w:rPr>
      </w:pPr>
      <w:r w:rsidRPr="00411FB7">
        <w:rPr>
          <w:szCs w:val="20"/>
        </w:rPr>
        <w:t xml:space="preserve">Timing alignment between DL </w:t>
      </w:r>
      <w:r w:rsidRPr="0069038E">
        <w:rPr>
          <w:szCs w:val="20"/>
        </w:rPr>
        <w:t xml:space="preserve">and UL </w:t>
      </w:r>
    </w:p>
    <w:p w14:paraId="6FAAD0CF" w14:textId="77777777" w:rsidR="001A1209" w:rsidRPr="00BE491A" w:rsidRDefault="00F542B4" w:rsidP="001A1209">
      <w:pPr>
        <w:spacing w:before="120"/>
        <w:ind w:right="6"/>
        <w:rPr>
          <w:lang w:eastAsia="zh-CN"/>
        </w:rPr>
      </w:pPr>
      <w:r>
        <w:rPr>
          <w:rFonts w:hint="eastAsia"/>
          <w:lang w:eastAsia="zh-CN"/>
        </w:rPr>
        <w:t>To study the feasibility as well as to identify the challenge</w:t>
      </w:r>
      <w:r w:rsidR="001A79F7">
        <w:rPr>
          <w:rFonts w:hint="eastAsia"/>
          <w:lang w:eastAsia="zh-CN"/>
        </w:rPr>
        <w:t>s</w:t>
      </w:r>
      <w:r>
        <w:rPr>
          <w:rFonts w:hint="eastAsia"/>
          <w:lang w:eastAsia="zh-CN"/>
        </w:rPr>
        <w:t xml:space="preserve"> of flexible duplex in </w:t>
      </w:r>
      <w:r>
        <w:rPr>
          <w:lang w:eastAsia="zh-CN"/>
        </w:rPr>
        <w:t>various</w:t>
      </w:r>
      <w:r w:rsidR="00A858FF">
        <w:rPr>
          <w:rFonts w:hint="eastAsia"/>
          <w:lang w:eastAsia="zh-CN"/>
        </w:rPr>
        <w:t xml:space="preserve"> NR </w:t>
      </w:r>
      <w:r>
        <w:rPr>
          <w:rFonts w:hint="eastAsia"/>
          <w:lang w:eastAsia="zh-CN"/>
        </w:rPr>
        <w:t>deployment scenarios</w:t>
      </w:r>
      <w:r w:rsidR="00A858FF">
        <w:rPr>
          <w:rFonts w:hint="eastAsia"/>
          <w:lang w:eastAsia="zh-CN"/>
        </w:rPr>
        <w:t xml:space="preserve"> including d</w:t>
      </w:r>
      <w:r w:rsidR="00A858FF" w:rsidRPr="0059746F">
        <w:rPr>
          <w:lang w:eastAsia="zh-CN"/>
        </w:rPr>
        <w:t>ense urban, urban macro and indoor hotspot</w:t>
      </w:r>
      <w:r>
        <w:rPr>
          <w:rFonts w:hint="eastAsia"/>
          <w:lang w:eastAsia="zh-CN"/>
        </w:rPr>
        <w:t xml:space="preserve">, </w:t>
      </w:r>
      <w:r w:rsidR="00A858FF">
        <w:rPr>
          <w:rFonts w:hint="eastAsia"/>
          <w:lang w:eastAsia="zh-CN"/>
        </w:rPr>
        <w:t>s</w:t>
      </w:r>
      <w:r w:rsidR="00A858FF">
        <w:rPr>
          <w:lang w:eastAsia="zh-CN"/>
        </w:rPr>
        <w:t>ystem-level evaluation</w:t>
      </w:r>
      <w:r w:rsidR="00CB2660">
        <w:rPr>
          <w:rFonts w:hint="eastAsia"/>
          <w:lang w:eastAsia="zh-CN"/>
        </w:rPr>
        <w:t>s</w:t>
      </w:r>
      <w:r w:rsidR="00A858FF">
        <w:rPr>
          <w:lang w:eastAsia="zh-CN"/>
        </w:rPr>
        <w:t xml:space="preserve"> should be conducted </w:t>
      </w:r>
      <w:r w:rsidR="00932457">
        <w:rPr>
          <w:rFonts w:hint="eastAsia"/>
          <w:lang w:eastAsia="zh-CN"/>
        </w:rPr>
        <w:t xml:space="preserve">based on </w:t>
      </w:r>
      <w:r w:rsidR="00CB2660">
        <w:rPr>
          <w:rFonts w:hint="eastAsia"/>
          <w:lang w:eastAsia="zh-CN"/>
        </w:rPr>
        <w:t>the</w:t>
      </w:r>
      <w:r w:rsidR="00932457">
        <w:rPr>
          <w:rFonts w:hint="eastAsia"/>
          <w:lang w:eastAsia="zh-CN"/>
        </w:rPr>
        <w:t xml:space="preserve"> agreed</w:t>
      </w:r>
      <w:r w:rsidRPr="0059746F">
        <w:rPr>
          <w:lang w:eastAsia="zh-CN"/>
        </w:rPr>
        <w:t xml:space="preserve"> evaluation assumptions </w:t>
      </w:r>
      <w:r w:rsidR="00DA1EC1">
        <w:rPr>
          <w:lang w:eastAsia="zh-CN"/>
        </w:rPr>
        <w:fldChar w:fldCharType="begin"/>
      </w:r>
      <w:r w:rsidR="00932457">
        <w:rPr>
          <w:lang w:eastAsia="zh-CN"/>
        </w:rPr>
        <w:instrText xml:space="preserve"> REF _Ref462938868 \r \h </w:instrText>
      </w:r>
      <w:r w:rsidR="00DA1EC1">
        <w:rPr>
          <w:lang w:eastAsia="zh-CN"/>
        </w:rPr>
      </w:r>
      <w:r w:rsidR="00DA1EC1">
        <w:rPr>
          <w:lang w:eastAsia="zh-CN"/>
        </w:rPr>
        <w:fldChar w:fldCharType="separate"/>
      </w:r>
      <w:r w:rsidR="002B2ECF">
        <w:rPr>
          <w:lang w:eastAsia="zh-CN"/>
        </w:rPr>
        <w:t>[</w:t>
      </w:r>
      <w:r w:rsidR="00C913FC">
        <w:rPr>
          <w:lang w:eastAsia="zh-CN"/>
        </w:rPr>
        <w:t>2</w:t>
      </w:r>
      <w:r w:rsidR="002B2ECF">
        <w:rPr>
          <w:lang w:eastAsia="zh-CN"/>
        </w:rPr>
        <w:t>]</w:t>
      </w:r>
      <w:r w:rsidR="00DA1EC1">
        <w:rPr>
          <w:lang w:eastAsia="zh-CN"/>
        </w:rPr>
        <w:fldChar w:fldCharType="end"/>
      </w:r>
      <w:r w:rsidR="00DA1EC1">
        <w:rPr>
          <w:lang w:eastAsia="zh-CN"/>
        </w:rPr>
        <w:fldChar w:fldCharType="begin"/>
      </w:r>
      <w:r w:rsidR="00932457">
        <w:rPr>
          <w:lang w:eastAsia="zh-CN"/>
        </w:rPr>
        <w:instrText xml:space="preserve"> REF _Ref462938851 \r \h </w:instrText>
      </w:r>
      <w:r w:rsidR="00DA1EC1">
        <w:rPr>
          <w:lang w:eastAsia="zh-CN"/>
        </w:rPr>
      </w:r>
      <w:r w:rsidR="00DA1EC1">
        <w:rPr>
          <w:lang w:eastAsia="zh-CN"/>
        </w:rPr>
        <w:fldChar w:fldCharType="separate"/>
      </w:r>
      <w:r w:rsidR="002B2ECF">
        <w:rPr>
          <w:lang w:eastAsia="zh-CN"/>
        </w:rPr>
        <w:t>[</w:t>
      </w:r>
      <w:r w:rsidR="00C913FC">
        <w:rPr>
          <w:lang w:eastAsia="zh-CN"/>
        </w:rPr>
        <w:t>3</w:t>
      </w:r>
      <w:r w:rsidR="002B2ECF">
        <w:rPr>
          <w:lang w:eastAsia="zh-CN"/>
        </w:rPr>
        <w:t>]</w:t>
      </w:r>
      <w:r w:rsidR="00DA1EC1">
        <w:rPr>
          <w:lang w:eastAsia="zh-CN"/>
        </w:rPr>
        <w:fldChar w:fldCharType="end"/>
      </w:r>
      <w:r w:rsidR="00DA1EC1">
        <w:rPr>
          <w:lang w:eastAsia="zh-CN"/>
        </w:rPr>
        <w:fldChar w:fldCharType="begin"/>
      </w:r>
      <w:r w:rsidR="00932457">
        <w:rPr>
          <w:lang w:eastAsia="zh-CN"/>
        </w:rPr>
        <w:instrText xml:space="preserve"> REF _Ref462938852 \r \h </w:instrText>
      </w:r>
      <w:r w:rsidR="00DA1EC1">
        <w:rPr>
          <w:lang w:eastAsia="zh-CN"/>
        </w:rPr>
      </w:r>
      <w:r w:rsidR="00DA1EC1">
        <w:rPr>
          <w:lang w:eastAsia="zh-CN"/>
        </w:rPr>
        <w:fldChar w:fldCharType="separate"/>
      </w:r>
      <w:r w:rsidR="002B2ECF">
        <w:rPr>
          <w:lang w:eastAsia="zh-CN"/>
        </w:rPr>
        <w:t>[</w:t>
      </w:r>
      <w:r w:rsidR="00C913FC">
        <w:rPr>
          <w:lang w:eastAsia="zh-CN"/>
        </w:rPr>
        <w:t>4</w:t>
      </w:r>
      <w:r w:rsidR="002B2ECF">
        <w:rPr>
          <w:lang w:eastAsia="zh-CN"/>
        </w:rPr>
        <w:t>]</w:t>
      </w:r>
      <w:r w:rsidR="00DA1EC1">
        <w:rPr>
          <w:lang w:eastAsia="zh-CN"/>
        </w:rPr>
        <w:fldChar w:fldCharType="end"/>
      </w:r>
      <w:r w:rsidRPr="0059746F">
        <w:rPr>
          <w:lang w:eastAsia="zh-CN"/>
        </w:rPr>
        <w:t xml:space="preserve">. </w:t>
      </w:r>
      <w:r w:rsidR="001A1209">
        <w:rPr>
          <w:rFonts w:hint="eastAsia"/>
          <w:lang w:eastAsia="zh-CN"/>
        </w:rPr>
        <w:t>In this contribution,</w:t>
      </w:r>
      <w:r w:rsidR="005F508E">
        <w:rPr>
          <w:lang w:eastAsia="zh-CN"/>
        </w:rPr>
        <w:t xml:space="preserve"> some preliminary simulation results in indoor hotspot scenario </w:t>
      </w:r>
      <w:r w:rsidR="00A1583C">
        <w:rPr>
          <w:rFonts w:hint="eastAsia"/>
          <w:lang w:eastAsia="zh-CN"/>
        </w:rPr>
        <w:t>are</w:t>
      </w:r>
      <w:r w:rsidR="005F508E">
        <w:rPr>
          <w:lang w:eastAsia="zh-CN"/>
        </w:rPr>
        <w:t xml:space="preserve"> given and discussed. </w:t>
      </w:r>
    </w:p>
    <w:p w14:paraId="07197E7A" w14:textId="77777777" w:rsidR="005F508E" w:rsidRDefault="005F508E" w:rsidP="005F508E">
      <w:pPr>
        <w:pStyle w:val="1"/>
        <w:rPr>
          <w:lang w:val="en-US"/>
        </w:rPr>
      </w:pPr>
      <w:r>
        <w:rPr>
          <w:lang w:val="en-US"/>
        </w:rPr>
        <w:t>Discussion</w:t>
      </w:r>
    </w:p>
    <w:p w14:paraId="7815C9BC" w14:textId="77777777" w:rsidR="00D974A8" w:rsidRPr="0059746F" w:rsidRDefault="00D974A8" w:rsidP="00D974A8">
      <w:pPr>
        <w:rPr>
          <w:lang w:val="en-GB" w:eastAsia="zh-CN"/>
        </w:rPr>
      </w:pPr>
      <w:r w:rsidRPr="0059746F">
        <w:rPr>
          <w:lang w:val="en-GB" w:eastAsia="zh-CN"/>
        </w:rPr>
        <w:t>In this section, some simulation scenarios and assumptions are discussed.</w:t>
      </w:r>
      <w:r w:rsidRPr="0059746F">
        <w:rPr>
          <w:lang w:eastAsia="zh-CN"/>
        </w:rPr>
        <w:t xml:space="preserve"> </w:t>
      </w:r>
      <w:r>
        <w:rPr>
          <w:rFonts w:hint="eastAsia"/>
          <w:lang w:eastAsia="zh-CN"/>
        </w:rPr>
        <w:t xml:space="preserve">These key assumptions are important for identifying the technical feasibility and challenges of flexible duplex. </w:t>
      </w:r>
    </w:p>
    <w:p w14:paraId="76E93312" w14:textId="77777777" w:rsidR="00D974A8" w:rsidRPr="0059746F" w:rsidRDefault="00D974A8" w:rsidP="00D974A8">
      <w:pPr>
        <w:pStyle w:val="2"/>
        <w:tabs>
          <w:tab w:val="clear" w:pos="576"/>
          <w:tab w:val="num" w:pos="993"/>
        </w:tabs>
        <w:ind w:left="567"/>
        <w:rPr>
          <w:lang w:eastAsia="zh-CN"/>
        </w:rPr>
      </w:pPr>
      <w:r w:rsidRPr="0059746F">
        <w:rPr>
          <w:lang w:eastAsia="zh-CN"/>
        </w:rPr>
        <w:t xml:space="preserve">Network Layout </w:t>
      </w:r>
    </w:p>
    <w:p w14:paraId="6B592A74" w14:textId="77777777" w:rsidR="00D974A8" w:rsidRPr="0059746F" w:rsidRDefault="00D974A8" w:rsidP="00D974A8">
      <w:pPr>
        <w:rPr>
          <w:kern w:val="2"/>
          <w:lang w:val="en-GB" w:eastAsia="zh-CN"/>
        </w:rPr>
      </w:pPr>
      <w:r w:rsidRPr="0059746F">
        <w:rPr>
          <w:kern w:val="2"/>
          <w:lang w:val="en-GB" w:eastAsia="zh-CN"/>
        </w:rPr>
        <w:t xml:space="preserve">In this contribution, the focus is </w:t>
      </w:r>
      <w:r>
        <w:rPr>
          <w:kern w:val="2"/>
          <w:lang w:val="en-GB" w:eastAsia="zh-CN"/>
        </w:rPr>
        <w:t>on indoor hotspot scenario</w:t>
      </w:r>
      <w:r w:rsidR="00D60044">
        <w:rPr>
          <w:kern w:val="2"/>
          <w:lang w:val="en-GB" w:eastAsia="zh-CN"/>
        </w:rPr>
        <w:t xml:space="preserve">. </w:t>
      </w:r>
      <w:r>
        <w:rPr>
          <w:kern w:val="2"/>
          <w:lang w:val="en-GB" w:eastAsia="zh-CN"/>
        </w:rPr>
        <w:t>TRPs are placed in one 120m</w:t>
      </w:r>
      <w:r w:rsidR="00B21CF5">
        <w:rPr>
          <w:kern w:val="2"/>
          <w:lang w:val="en-GB" w:eastAsia="zh-CN"/>
        </w:rPr>
        <w:t xml:space="preserve"> x </w:t>
      </w:r>
      <w:r>
        <w:rPr>
          <w:kern w:val="2"/>
          <w:lang w:val="en-GB" w:eastAsia="zh-CN"/>
        </w:rPr>
        <w:t xml:space="preserve">50m </w:t>
      </w:r>
      <w:r w:rsidR="002657AF">
        <w:rPr>
          <w:kern w:val="2"/>
          <w:lang w:val="en-GB" w:eastAsia="zh-CN"/>
        </w:rPr>
        <w:t xml:space="preserve">open office room, </w:t>
      </w:r>
      <w:r w:rsidR="0083217D">
        <w:rPr>
          <w:kern w:val="2"/>
          <w:lang w:val="en-GB" w:eastAsia="zh-CN"/>
        </w:rPr>
        <w:t xml:space="preserve">and </w:t>
      </w:r>
      <w:r w:rsidR="002A7792">
        <w:rPr>
          <w:kern w:val="2"/>
          <w:lang w:val="en-GB" w:eastAsia="zh-CN"/>
        </w:rPr>
        <w:t xml:space="preserve">all </w:t>
      </w:r>
      <w:r w:rsidR="0083217D">
        <w:rPr>
          <w:kern w:val="2"/>
          <w:lang w:val="en-GB" w:eastAsia="zh-CN"/>
        </w:rPr>
        <w:t>UEs</w:t>
      </w:r>
      <w:r w:rsidR="002657AF">
        <w:rPr>
          <w:kern w:val="2"/>
          <w:lang w:val="en-GB" w:eastAsia="zh-CN"/>
        </w:rPr>
        <w:t xml:space="preserve"> </w:t>
      </w:r>
      <w:r w:rsidR="00D026A6">
        <w:rPr>
          <w:kern w:val="2"/>
          <w:lang w:val="en-GB" w:eastAsia="zh-CN"/>
        </w:rPr>
        <w:t>are</w:t>
      </w:r>
      <w:r w:rsidR="002657AF">
        <w:rPr>
          <w:kern w:val="2"/>
          <w:lang w:val="en-GB" w:eastAsia="zh-CN"/>
        </w:rPr>
        <w:t xml:space="preserve"> uniformed in office</w:t>
      </w:r>
      <w:r w:rsidR="00D026A6">
        <w:rPr>
          <w:kern w:val="2"/>
          <w:lang w:val="en-GB" w:eastAsia="zh-CN"/>
        </w:rPr>
        <w:t xml:space="preserve">. </w:t>
      </w:r>
      <w:r w:rsidR="00256BD2">
        <w:rPr>
          <w:kern w:val="2"/>
          <w:lang w:val="en-GB" w:eastAsia="zh-CN"/>
        </w:rPr>
        <w:t>Unpaired spectrums with c</w:t>
      </w:r>
      <w:r w:rsidR="005202D7">
        <w:rPr>
          <w:kern w:val="2"/>
          <w:lang w:val="en-GB" w:eastAsia="zh-CN"/>
        </w:rPr>
        <w:t xml:space="preserve">arrier frequency </w:t>
      </w:r>
      <w:r w:rsidR="006E3BEC">
        <w:rPr>
          <w:kern w:val="2"/>
          <w:lang w:val="en-GB" w:eastAsia="zh-CN"/>
        </w:rPr>
        <w:t>4G</w:t>
      </w:r>
      <w:bookmarkStart w:id="4" w:name="OLE_LINK248"/>
      <w:r w:rsidR="006E3BEC">
        <w:rPr>
          <w:kern w:val="2"/>
          <w:lang w:val="en-GB" w:eastAsia="zh-CN"/>
        </w:rPr>
        <w:t>Hz</w:t>
      </w:r>
      <w:bookmarkEnd w:id="4"/>
      <w:r w:rsidR="006E3BEC">
        <w:rPr>
          <w:kern w:val="2"/>
          <w:lang w:val="en-GB" w:eastAsia="zh-CN"/>
        </w:rPr>
        <w:t xml:space="preserve"> and 30GHz are considered. </w:t>
      </w:r>
      <w:r w:rsidR="00D026A6">
        <w:rPr>
          <w:kern w:val="2"/>
          <w:lang w:val="en-GB" w:eastAsia="zh-CN"/>
        </w:rPr>
        <w:t xml:space="preserve">The deployment details can be found in </w:t>
      </w:r>
      <w:r w:rsidR="00D026A6" w:rsidRPr="0059746F">
        <w:rPr>
          <w:lang w:eastAsia="zh-CN"/>
        </w:rPr>
        <w:t>Appendix</w:t>
      </w:r>
      <w:r w:rsidR="00B21CF5">
        <w:rPr>
          <w:lang w:eastAsia="zh-CN"/>
        </w:rPr>
        <w:t xml:space="preserve"> B which are aligned with RAN1#86 agreements</w:t>
      </w:r>
      <w:r w:rsidR="00D026A6">
        <w:rPr>
          <w:lang w:eastAsia="zh-CN"/>
        </w:rPr>
        <w:t>.</w:t>
      </w:r>
    </w:p>
    <w:p w14:paraId="56BE9A27" w14:textId="77777777" w:rsidR="00A41057" w:rsidRDefault="00D47D61" w:rsidP="00A41057">
      <w:pPr>
        <w:pStyle w:val="2"/>
        <w:rPr>
          <w:lang w:eastAsia="zh-CN"/>
        </w:rPr>
      </w:pPr>
      <w:r>
        <w:rPr>
          <w:lang w:eastAsia="zh-CN"/>
        </w:rPr>
        <w:t>R</w:t>
      </w:r>
      <w:r>
        <w:rPr>
          <w:rFonts w:hint="eastAsia"/>
          <w:lang w:eastAsia="zh-CN"/>
        </w:rPr>
        <w:t xml:space="preserve">esource allocation </w:t>
      </w:r>
      <w:r>
        <w:rPr>
          <w:lang w:eastAsia="zh-CN"/>
        </w:rPr>
        <w:t>and m</w:t>
      </w:r>
      <w:r w:rsidR="00A41057">
        <w:rPr>
          <w:rFonts w:hint="eastAsia"/>
          <w:lang w:eastAsia="zh-CN"/>
        </w:rPr>
        <w:t>ethodology</w:t>
      </w:r>
    </w:p>
    <w:p w14:paraId="692CA74D" w14:textId="77777777" w:rsidR="006626ED" w:rsidRDefault="006626ED" w:rsidP="00D47D61">
      <w:pPr>
        <w:spacing w:before="120"/>
        <w:ind w:right="6"/>
        <w:rPr>
          <w:lang w:val="en-GB" w:eastAsia="zh-CN"/>
        </w:rPr>
      </w:pPr>
      <w:r>
        <w:rPr>
          <w:rFonts w:hint="eastAsia"/>
          <w:lang w:eastAsia="zh-CN"/>
        </w:rPr>
        <w:t>To study the potential benefit of flexible duplex for unpaired spectrum, the baseline employ</w:t>
      </w:r>
      <w:r w:rsidR="00CB2660">
        <w:rPr>
          <w:rFonts w:hint="eastAsia"/>
          <w:lang w:eastAsia="zh-CN"/>
        </w:rPr>
        <w:t>s</w:t>
      </w:r>
      <w:r>
        <w:rPr>
          <w:rFonts w:hint="eastAsia"/>
          <w:lang w:eastAsia="zh-CN"/>
        </w:rPr>
        <w:t xml:space="preserve"> </w:t>
      </w:r>
      <w:r w:rsidR="00CB2660">
        <w:rPr>
          <w:rFonts w:hint="eastAsia"/>
          <w:lang w:eastAsia="zh-CN"/>
        </w:rPr>
        <w:t>a</w:t>
      </w:r>
      <w:r>
        <w:rPr>
          <w:rFonts w:hint="eastAsia"/>
          <w:lang w:eastAsia="zh-CN"/>
        </w:rPr>
        <w:t xml:space="preserve"> semi-static </w:t>
      </w:r>
      <w:proofErr w:type="spellStart"/>
      <w:r>
        <w:rPr>
          <w:rFonts w:hint="eastAsia"/>
          <w:lang w:eastAsia="zh-CN"/>
        </w:rPr>
        <w:t>subframe</w:t>
      </w:r>
      <w:proofErr w:type="spellEnd"/>
      <w:r>
        <w:rPr>
          <w:rFonts w:hint="eastAsia"/>
          <w:lang w:eastAsia="zh-CN"/>
        </w:rPr>
        <w:t xml:space="preserve"> allocation, and all TRPs share the same </w:t>
      </w:r>
      <w:proofErr w:type="spellStart"/>
      <w:r>
        <w:rPr>
          <w:rFonts w:hint="eastAsia"/>
          <w:lang w:eastAsia="zh-CN"/>
        </w:rPr>
        <w:t>subframe</w:t>
      </w:r>
      <w:proofErr w:type="spellEnd"/>
      <w:r>
        <w:rPr>
          <w:rFonts w:hint="eastAsia"/>
          <w:lang w:eastAsia="zh-CN"/>
        </w:rPr>
        <w:t xml:space="preserve"> ratio allocation.</w:t>
      </w:r>
    </w:p>
    <w:p w14:paraId="711B2CB5" w14:textId="77777777" w:rsidR="00D47D61" w:rsidRPr="00F85B67" w:rsidRDefault="00D47D61" w:rsidP="00D47D61">
      <w:pPr>
        <w:rPr>
          <w:lang w:eastAsia="zh-CN"/>
        </w:rPr>
      </w:pPr>
      <w:r w:rsidRPr="00AB16F8">
        <w:rPr>
          <w:rFonts w:hint="eastAsia"/>
          <w:lang w:eastAsia="zh-CN"/>
        </w:rPr>
        <w:t xml:space="preserve">In RAN1 </w:t>
      </w:r>
      <w:r>
        <w:rPr>
          <w:lang w:eastAsia="zh-CN"/>
        </w:rPr>
        <w:t>#</w:t>
      </w:r>
      <w:r>
        <w:rPr>
          <w:rFonts w:hint="eastAsia"/>
          <w:lang w:eastAsia="zh-CN"/>
        </w:rPr>
        <w:t>86</w:t>
      </w:r>
      <w:r w:rsidRPr="00AB16F8">
        <w:rPr>
          <w:rFonts w:hint="eastAsia"/>
          <w:lang w:eastAsia="zh-CN"/>
        </w:rPr>
        <w:t xml:space="preserve"> </w:t>
      </w:r>
      <w:r w:rsidRPr="00AB16F8">
        <w:rPr>
          <w:lang w:eastAsia="zh-CN"/>
        </w:rPr>
        <w:t>meeting</w:t>
      </w:r>
      <w:r w:rsidRPr="00AB16F8">
        <w:rPr>
          <w:rFonts w:hint="eastAsia"/>
          <w:lang w:eastAsia="zh-CN"/>
        </w:rPr>
        <w:t>s</w:t>
      </w:r>
      <w:r>
        <w:rPr>
          <w:rFonts w:hint="eastAsia"/>
          <w:lang w:eastAsia="zh-CN"/>
        </w:rPr>
        <w:t xml:space="preserve"> [</w:t>
      </w:r>
      <w:r w:rsidR="00C913FC">
        <w:rPr>
          <w:lang w:eastAsia="zh-CN"/>
        </w:rPr>
        <w:t>2</w:t>
      </w:r>
      <w:r w:rsidRPr="00AB16F8">
        <w:rPr>
          <w:rFonts w:hint="eastAsia"/>
          <w:lang w:eastAsia="zh-CN"/>
        </w:rPr>
        <w:t xml:space="preserve">], </w:t>
      </w:r>
      <w:r>
        <w:rPr>
          <w:rFonts w:hint="eastAsia"/>
          <w:lang w:eastAsia="zh-CN"/>
        </w:rPr>
        <w:t>i</w:t>
      </w:r>
      <w:r>
        <w:rPr>
          <w:lang w:eastAsia="zh-CN"/>
        </w:rPr>
        <w:t xml:space="preserve">t </w:t>
      </w:r>
      <w:r w:rsidRPr="00F85B67">
        <w:rPr>
          <w:rFonts w:hint="eastAsia"/>
          <w:lang w:eastAsia="zh-CN"/>
        </w:rPr>
        <w:t xml:space="preserve">was agreed that </w:t>
      </w:r>
      <w:r w:rsidRPr="00F85B67">
        <w:rPr>
          <w:lang w:eastAsia="zh-CN"/>
        </w:rPr>
        <w:t xml:space="preserve">FTP traffic model 3 with packet size </w:t>
      </w:r>
      <w:r w:rsidRPr="00F85B67">
        <w:rPr>
          <w:rFonts w:hint="eastAsia"/>
          <w:lang w:eastAsia="zh-CN"/>
        </w:rPr>
        <w:t>0.5</w:t>
      </w:r>
      <w:r w:rsidRPr="00F85B67">
        <w:rPr>
          <w:lang w:eastAsia="zh-CN"/>
        </w:rPr>
        <w:t xml:space="preserve">M bytes </w:t>
      </w:r>
      <w:r>
        <w:rPr>
          <w:lang w:eastAsia="zh-CN"/>
        </w:rPr>
        <w:t xml:space="preserve">can be used </w:t>
      </w:r>
      <w:r w:rsidRPr="00F85B67">
        <w:rPr>
          <w:rFonts w:hint="eastAsia"/>
          <w:lang w:eastAsia="zh-CN"/>
        </w:rPr>
        <w:t>and</w:t>
      </w:r>
      <w:r>
        <w:rPr>
          <w:rFonts w:hint="eastAsia"/>
          <w:lang w:eastAsia="zh-CN"/>
        </w:rPr>
        <w:t xml:space="preserve"> the</w:t>
      </w:r>
      <w:r w:rsidRPr="00F85B67">
        <w:rPr>
          <w:lang w:eastAsia="zh-CN"/>
        </w:rPr>
        <w:t xml:space="preserve"> </w:t>
      </w:r>
      <w:r>
        <w:rPr>
          <w:rFonts w:hint="eastAsia"/>
          <w:lang w:eastAsia="zh-CN"/>
        </w:rPr>
        <w:t>r</w:t>
      </w:r>
      <w:r w:rsidRPr="00F85B67">
        <w:rPr>
          <w:lang w:eastAsia="zh-CN"/>
        </w:rPr>
        <w:t>atio of DL/UL traffic</w:t>
      </w:r>
      <w:r>
        <w:rPr>
          <w:rFonts w:hint="eastAsia"/>
          <w:lang w:eastAsia="zh-CN"/>
        </w:rPr>
        <w:t xml:space="preserve"> load </w:t>
      </w:r>
      <w:r>
        <w:rPr>
          <w:lang w:eastAsia="zh-CN"/>
        </w:rPr>
        <w:t>are</w:t>
      </w:r>
      <w:r w:rsidR="000F2429" w:rsidRPr="00F85B67">
        <w:rPr>
          <w:lang w:eastAsia="zh-CN"/>
        </w:rPr>
        <w:t>{</w:t>
      </w:r>
      <w:r w:rsidR="000F2429">
        <w:rPr>
          <w:lang w:eastAsia="zh-CN"/>
        </w:rPr>
        <w:t>1</w:t>
      </w:r>
      <w:r w:rsidR="000F2429" w:rsidRPr="00F85B67">
        <w:rPr>
          <w:lang w:eastAsia="zh-CN"/>
        </w:rPr>
        <w:t>:1}</w:t>
      </w:r>
      <w:r w:rsidR="000F2429">
        <w:rPr>
          <w:rFonts w:hint="eastAsia"/>
          <w:lang w:eastAsia="zh-CN"/>
        </w:rPr>
        <w:t xml:space="preserve"> </w:t>
      </w:r>
      <w:bookmarkStart w:id="5" w:name="OLE_LINK322"/>
      <w:bookmarkStart w:id="6" w:name="OLE_LINK323"/>
      <w:r w:rsidR="000F2429">
        <w:rPr>
          <w:lang w:eastAsia="zh-CN"/>
        </w:rPr>
        <w:t>,</w:t>
      </w:r>
      <w:r w:rsidRPr="00F85B67">
        <w:rPr>
          <w:lang w:eastAsia="zh-CN"/>
        </w:rPr>
        <w:t>{2:1}</w:t>
      </w:r>
      <w:r>
        <w:rPr>
          <w:rFonts w:hint="eastAsia"/>
          <w:lang w:eastAsia="zh-CN"/>
        </w:rPr>
        <w:t xml:space="preserve"> </w:t>
      </w:r>
      <w:bookmarkEnd w:id="5"/>
      <w:bookmarkEnd w:id="6"/>
      <w:r>
        <w:rPr>
          <w:rFonts w:hint="eastAsia"/>
          <w:lang w:eastAsia="zh-CN"/>
        </w:rPr>
        <w:t>and</w:t>
      </w:r>
      <w:r w:rsidRPr="00F85B67">
        <w:rPr>
          <w:lang w:eastAsia="zh-CN"/>
        </w:rPr>
        <w:t>{</w:t>
      </w:r>
      <w:r w:rsidRPr="00F85B67">
        <w:rPr>
          <w:rFonts w:hint="eastAsia"/>
          <w:lang w:eastAsia="zh-CN"/>
        </w:rPr>
        <w:t>4</w:t>
      </w:r>
      <w:r w:rsidRPr="00F85B67">
        <w:rPr>
          <w:lang w:eastAsia="zh-CN"/>
        </w:rPr>
        <w:t>:1}</w:t>
      </w:r>
      <w:r w:rsidRPr="00F85B67">
        <w:rPr>
          <w:rFonts w:hint="eastAsia"/>
          <w:lang w:eastAsia="zh-CN"/>
        </w:rPr>
        <w:t>.</w:t>
      </w:r>
    </w:p>
    <w:p w14:paraId="3A8EFFA2" w14:textId="77777777" w:rsidR="00D47D61" w:rsidRDefault="006626ED" w:rsidP="00D47D61">
      <w:pPr>
        <w:rPr>
          <w:lang w:eastAsia="zh-CN"/>
        </w:rPr>
      </w:pPr>
      <w:r>
        <w:rPr>
          <w:lang w:eastAsia="zh-CN"/>
        </w:rPr>
        <w:t>W</w:t>
      </w:r>
      <w:r w:rsidR="00D47D61" w:rsidRPr="00F85B67">
        <w:rPr>
          <w:rFonts w:hint="eastAsia"/>
          <w:lang w:eastAsia="zh-CN"/>
        </w:rPr>
        <w:t xml:space="preserve">hen the traffic ratio of DL/UL is </w:t>
      </w:r>
      <w:bookmarkStart w:id="7" w:name="OLE_LINK324"/>
      <w:bookmarkStart w:id="8" w:name="OLE_LINK325"/>
      <w:r w:rsidR="00A35E3B">
        <w:rPr>
          <w:lang w:eastAsia="zh-CN"/>
        </w:rPr>
        <w:t>1</w:t>
      </w:r>
      <w:r w:rsidR="00D47D61" w:rsidRPr="00F85B67">
        <w:rPr>
          <w:rFonts w:hint="eastAsia"/>
          <w:lang w:eastAsia="zh-CN"/>
        </w:rPr>
        <w:t>:1</w:t>
      </w:r>
      <w:r w:rsidR="00A35E3B">
        <w:rPr>
          <w:lang w:eastAsia="zh-CN"/>
        </w:rPr>
        <w:t xml:space="preserve"> </w:t>
      </w:r>
      <w:bookmarkEnd w:id="7"/>
      <w:bookmarkEnd w:id="8"/>
      <w:r w:rsidR="00A35E3B">
        <w:rPr>
          <w:lang w:eastAsia="zh-CN"/>
        </w:rPr>
        <w:t xml:space="preserve">and </w:t>
      </w:r>
      <w:r w:rsidR="00A35E3B" w:rsidRPr="00F85B67">
        <w:rPr>
          <w:rFonts w:hint="eastAsia"/>
          <w:lang w:eastAsia="zh-CN"/>
        </w:rPr>
        <w:t>2:1</w:t>
      </w:r>
      <w:r w:rsidR="00D47D61" w:rsidRPr="00F85B67">
        <w:rPr>
          <w:rFonts w:hint="eastAsia"/>
          <w:lang w:eastAsia="zh-CN"/>
        </w:rPr>
        <w:t>,</w:t>
      </w:r>
      <w:r w:rsidR="00D47D61">
        <w:rPr>
          <w:rFonts w:hint="eastAsia"/>
          <w:lang w:eastAsia="zh-CN"/>
        </w:rPr>
        <w:t xml:space="preserve"> </w:t>
      </w:r>
      <w:r w:rsidR="00D47D61" w:rsidRPr="00F85B67">
        <w:rPr>
          <w:rFonts w:hint="eastAsia"/>
          <w:lang w:eastAsia="zh-CN"/>
        </w:rPr>
        <w:t>the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w:t>
      </w:r>
      <w:proofErr w:type="spellStart"/>
      <w:r w:rsidR="00D47D61" w:rsidRPr="00F85B67">
        <w:rPr>
          <w:lang w:eastAsia="zh-CN"/>
        </w:rPr>
        <w:t>subframe</w:t>
      </w:r>
      <w:proofErr w:type="spellEnd"/>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6:4</w:t>
      </w:r>
      <w:r w:rsidR="00D47D61">
        <w:rPr>
          <w:rFonts w:hint="eastAsia"/>
          <w:lang w:eastAsia="zh-CN"/>
        </w:rPr>
        <w:t>, and w</w:t>
      </w:r>
      <w:r w:rsidR="00D47D61" w:rsidRPr="00F85B67">
        <w:rPr>
          <w:rFonts w:hint="eastAsia"/>
          <w:lang w:eastAsia="zh-CN"/>
        </w:rPr>
        <w:t>hen the traffic ratio of DL/UL is 4:1</w:t>
      </w:r>
      <w:r w:rsidR="00D47D61" w:rsidRPr="00F85B67">
        <w:rPr>
          <w:lang w:eastAsia="zh-CN"/>
        </w:rPr>
        <w:t>, the</w:t>
      </w:r>
      <w:r w:rsidR="00D47D61" w:rsidRPr="00F85B67">
        <w:rPr>
          <w:rFonts w:hint="eastAsia"/>
          <w:lang w:eastAsia="zh-CN"/>
        </w:rPr>
        <w:t xml:space="preserv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w:t>
      </w:r>
      <w:proofErr w:type="spellStart"/>
      <w:r w:rsidR="00D47D61" w:rsidRPr="00F85B67">
        <w:rPr>
          <w:lang w:eastAsia="zh-CN"/>
        </w:rPr>
        <w:t>subframe</w:t>
      </w:r>
      <w:proofErr w:type="spellEnd"/>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4:1.</w:t>
      </w:r>
      <w:r w:rsidR="00D47D61">
        <w:rPr>
          <w:rFonts w:hint="eastAsia"/>
          <w:lang w:eastAsia="zh-CN"/>
        </w:rPr>
        <w:t xml:space="preserve"> For flexible </w:t>
      </w:r>
      <w:r w:rsidR="00D47D61">
        <w:rPr>
          <w:rFonts w:hint="eastAsia"/>
          <w:lang w:eastAsia="zh-CN"/>
        </w:rPr>
        <w:lastRenderedPageBreak/>
        <w:t xml:space="preserve">duplex on unpaired spectrum, </w:t>
      </w:r>
      <w:bookmarkStart w:id="9" w:name="OLE_LINK269"/>
      <w:bookmarkStart w:id="10" w:name="OLE_LINK270"/>
      <w:bookmarkStart w:id="11" w:name="OLE_LINK272"/>
      <w:r w:rsidR="00D47D61">
        <w:rPr>
          <w:rFonts w:hint="eastAsia"/>
          <w:lang w:eastAsia="zh-CN"/>
        </w:rPr>
        <w:t xml:space="preserve">dynamic DL/UL </w:t>
      </w:r>
      <w:proofErr w:type="spellStart"/>
      <w:r w:rsidR="00D47D61">
        <w:rPr>
          <w:rFonts w:hint="eastAsia"/>
          <w:lang w:eastAsia="zh-CN"/>
        </w:rPr>
        <w:t>subframe</w:t>
      </w:r>
      <w:proofErr w:type="spellEnd"/>
      <w:r w:rsidR="00D47D61">
        <w:rPr>
          <w:rFonts w:hint="eastAsia"/>
          <w:lang w:eastAsia="zh-CN"/>
        </w:rPr>
        <w:t xml:space="preserve"> ratio allocation</w:t>
      </w:r>
      <w:bookmarkEnd w:id="9"/>
      <w:bookmarkEnd w:id="10"/>
      <w:bookmarkEnd w:id="11"/>
      <w:r w:rsidR="00D47D61">
        <w:rPr>
          <w:rFonts w:hint="eastAsia"/>
          <w:lang w:eastAsia="zh-CN"/>
        </w:rPr>
        <w:t xml:space="preserve"> </w:t>
      </w:r>
      <w:r w:rsidR="00CB2660">
        <w:rPr>
          <w:rFonts w:hint="eastAsia"/>
          <w:lang w:eastAsia="zh-CN"/>
        </w:rPr>
        <w:t>is</w:t>
      </w:r>
      <w:r w:rsidR="00D47D61">
        <w:rPr>
          <w:rFonts w:hint="eastAsia"/>
          <w:lang w:eastAsia="zh-CN"/>
        </w:rPr>
        <w:t xml:space="preserve"> used to adapt to the </w:t>
      </w:r>
      <w:r w:rsidR="00D47D61" w:rsidRPr="00A53B82">
        <w:rPr>
          <w:lang w:eastAsia="zh-CN"/>
        </w:rPr>
        <w:t>instantaneous</w:t>
      </w:r>
      <w:r w:rsidR="00D47D61">
        <w:rPr>
          <w:rFonts w:hint="eastAsia"/>
          <w:lang w:eastAsia="zh-CN"/>
        </w:rPr>
        <w:t xml:space="preserve"> DL/UL traffic need.</w:t>
      </w:r>
    </w:p>
    <w:p w14:paraId="1AF1C8A3" w14:textId="2775B860" w:rsidR="008A5F2D" w:rsidRDefault="005359DB" w:rsidP="008A5F2D">
      <w:pPr>
        <w:rPr>
          <w:lang w:eastAsia="zh-CN"/>
        </w:rPr>
      </w:pPr>
      <w:r>
        <w:rPr>
          <w:rFonts w:eastAsia="Arial Unicode MS" w:cs="Arial" w:hint="eastAsia"/>
          <w:kern w:val="2"/>
          <w:lang w:val="en-GB" w:eastAsia="zh-CN"/>
        </w:rPr>
        <w:t>Based on</w:t>
      </w:r>
      <w:r w:rsidR="009015EC" w:rsidRPr="00D06373">
        <w:rPr>
          <w:rFonts w:eastAsia="Arial Unicode MS" w:cs="Arial" w:hint="eastAsia"/>
          <w:kern w:val="2"/>
          <w:lang w:val="en-GB" w:eastAsia="zh-CN"/>
        </w:rPr>
        <w:t xml:space="preserve"> assumption</w:t>
      </w:r>
      <w:r w:rsidR="009015EC" w:rsidRPr="00D06373">
        <w:rPr>
          <w:rFonts w:eastAsia="Arial Unicode MS" w:cs="Arial"/>
          <w:kern w:val="2"/>
          <w:lang w:val="en-GB" w:eastAsia="zh-CN"/>
        </w:rPr>
        <w:t>s</w:t>
      </w:r>
      <w:r w:rsidR="00CB2660">
        <w:rPr>
          <w:rFonts w:eastAsia="Arial Unicode MS" w:cs="Arial" w:hint="eastAsia"/>
          <w:kern w:val="2"/>
          <w:lang w:val="en-GB" w:eastAsia="zh-CN"/>
        </w:rPr>
        <w:t xml:space="preserve"> and </w:t>
      </w:r>
      <w:r w:rsidR="009015EC" w:rsidRPr="00D06373">
        <w:rPr>
          <w:rFonts w:eastAsia="Arial Unicode MS" w:cs="Arial" w:hint="eastAsia"/>
          <w:kern w:val="2"/>
          <w:lang w:val="en-GB" w:eastAsia="ja-JP"/>
        </w:rPr>
        <w:t>parameters</w:t>
      </w:r>
      <w:r w:rsidR="009015EC" w:rsidRPr="00D06373">
        <w:rPr>
          <w:rFonts w:eastAsia="Arial Unicode MS" w:cs="Arial" w:hint="eastAsia"/>
          <w:kern w:val="2"/>
          <w:lang w:val="en-GB" w:eastAsia="zh-CN"/>
        </w:rPr>
        <w:t xml:space="preserve"> </w:t>
      </w:r>
      <w:r w:rsidR="009015EC" w:rsidRPr="00D06373">
        <w:rPr>
          <w:rFonts w:eastAsia="Arial Unicode MS" w:cs="Arial"/>
          <w:kern w:val="2"/>
          <w:lang w:val="en-GB" w:eastAsia="zh-CN"/>
        </w:rPr>
        <w:t xml:space="preserve">shown in </w:t>
      </w:r>
      <w:r>
        <w:rPr>
          <w:rFonts w:eastAsia="Arial Unicode MS" w:cs="Arial" w:hint="eastAsia"/>
          <w:kern w:val="2"/>
          <w:lang w:val="en-GB" w:eastAsia="zh-CN"/>
        </w:rPr>
        <w:t>a</w:t>
      </w:r>
      <w:r w:rsidR="009015EC" w:rsidRPr="00D06373">
        <w:rPr>
          <w:rFonts w:eastAsia="Arial Unicode MS" w:cs="Arial"/>
          <w:kern w:val="2"/>
          <w:lang w:val="en-GB" w:eastAsia="zh-CN"/>
        </w:rPr>
        <w:t>ppendix</w:t>
      </w:r>
      <w:r w:rsidR="008A5F2D">
        <w:rPr>
          <w:rFonts w:eastAsia="宋体" w:hint="eastAsia"/>
          <w:kern w:val="2"/>
          <w:lang w:eastAsia="zh-CN"/>
        </w:rPr>
        <w:t>,</w:t>
      </w:r>
      <w:r w:rsidR="00102441">
        <w:rPr>
          <w:rFonts w:hint="eastAsia"/>
          <w:lang w:val="en-GB" w:eastAsia="zh-CN"/>
        </w:rPr>
        <w:t xml:space="preserve"> several</w:t>
      </w:r>
      <w:r w:rsidR="008A5F2D">
        <w:rPr>
          <w:lang w:val="en-GB" w:eastAsia="zh-CN"/>
        </w:rPr>
        <w:t xml:space="preserve"> </w:t>
      </w:r>
      <w:r w:rsidR="00102441">
        <w:rPr>
          <w:rFonts w:hint="eastAsia"/>
          <w:lang w:val="en-GB" w:eastAsia="zh-CN"/>
        </w:rPr>
        <w:t xml:space="preserve">scenarios with different TRP deployment </w:t>
      </w:r>
      <w:r w:rsidR="001A79F7">
        <w:rPr>
          <w:rFonts w:hint="eastAsia"/>
          <w:lang w:val="en-GB" w:eastAsia="zh-CN"/>
        </w:rPr>
        <w:t>are</w:t>
      </w:r>
      <w:r w:rsidR="00102441">
        <w:rPr>
          <w:rFonts w:hint="eastAsia"/>
          <w:lang w:val="en-GB" w:eastAsia="zh-CN"/>
        </w:rPr>
        <w:t xml:space="preserve"> evaluated</w:t>
      </w:r>
      <w:r w:rsidR="008A5F2D">
        <w:rPr>
          <w:lang w:val="en-GB" w:eastAsia="zh-CN"/>
        </w:rPr>
        <w:t xml:space="preserve"> b</w:t>
      </w:r>
      <w:r w:rsidR="008A5F2D">
        <w:rPr>
          <w:lang w:eastAsia="zh-CN"/>
        </w:rPr>
        <w:t>y varying system traffic load</w:t>
      </w:r>
      <w:r w:rsidR="00CB2660">
        <w:rPr>
          <w:rFonts w:hint="eastAsia"/>
          <w:lang w:eastAsia="zh-CN"/>
        </w:rPr>
        <w:t>,</w:t>
      </w:r>
      <w:r w:rsidR="00102441">
        <w:rPr>
          <w:rFonts w:hint="eastAsia"/>
          <w:lang w:eastAsia="zh-CN"/>
        </w:rPr>
        <w:t xml:space="preserve"> ratio of DL to UL, static or adaptive </w:t>
      </w:r>
      <w:r w:rsidR="008A5F2D">
        <w:rPr>
          <w:rFonts w:hint="eastAsia"/>
          <w:lang w:eastAsia="zh-CN"/>
        </w:rPr>
        <w:t xml:space="preserve">DL/UL </w:t>
      </w:r>
      <w:proofErr w:type="spellStart"/>
      <w:r w:rsidR="008A5F2D">
        <w:rPr>
          <w:rFonts w:hint="eastAsia"/>
          <w:lang w:eastAsia="zh-CN"/>
        </w:rPr>
        <w:t>subframe</w:t>
      </w:r>
      <w:proofErr w:type="spellEnd"/>
      <w:r w:rsidR="008A5F2D">
        <w:rPr>
          <w:rFonts w:hint="eastAsia"/>
          <w:lang w:eastAsia="zh-CN"/>
        </w:rPr>
        <w:t xml:space="preserve"> configuratio</w:t>
      </w:r>
      <w:r w:rsidR="00102441">
        <w:rPr>
          <w:rFonts w:hint="eastAsia"/>
          <w:lang w:eastAsia="zh-CN"/>
        </w:rPr>
        <w:t>n</w:t>
      </w:r>
      <w:r w:rsidR="00953248">
        <w:rPr>
          <w:rFonts w:hint="eastAsia"/>
          <w:lang w:eastAsia="zh-CN"/>
        </w:rPr>
        <w:t>s</w:t>
      </w:r>
      <w:r w:rsidR="00CB2660">
        <w:rPr>
          <w:rFonts w:hint="eastAsia"/>
          <w:lang w:eastAsia="zh-CN"/>
        </w:rPr>
        <w:t>,</w:t>
      </w:r>
      <w:r w:rsidR="00953248">
        <w:rPr>
          <w:rFonts w:hint="eastAsia"/>
          <w:lang w:eastAsia="zh-CN"/>
        </w:rPr>
        <w:t xml:space="preserve"> as shown in </w:t>
      </w:r>
      <w:r w:rsidR="00DA1EC1">
        <w:rPr>
          <w:lang w:eastAsia="zh-CN"/>
        </w:rPr>
        <w:fldChar w:fldCharType="begin"/>
      </w:r>
      <w:r w:rsidR="007E4685">
        <w:rPr>
          <w:lang w:eastAsia="zh-CN"/>
        </w:rPr>
        <w:instrText xml:space="preserve"> </w:instrText>
      </w:r>
      <w:r w:rsidR="007E4685">
        <w:rPr>
          <w:rFonts w:hint="eastAsia"/>
          <w:lang w:eastAsia="zh-CN"/>
        </w:rPr>
        <w:instrText>REF _Ref462943104 \h</w:instrText>
      </w:r>
      <w:r w:rsidR="007E4685">
        <w:rPr>
          <w:lang w:eastAsia="zh-CN"/>
        </w:rPr>
        <w:instrText xml:space="preserve"> </w:instrText>
      </w:r>
      <w:r w:rsidR="00DA1EC1">
        <w:rPr>
          <w:lang w:eastAsia="zh-CN"/>
        </w:rPr>
      </w:r>
      <w:r w:rsidR="00DA1EC1">
        <w:rPr>
          <w:lang w:eastAsia="zh-CN"/>
        </w:rPr>
        <w:fldChar w:fldCharType="separate"/>
      </w:r>
      <w:r w:rsidR="007E4685">
        <w:t xml:space="preserve">Table </w:t>
      </w:r>
      <w:r w:rsidR="007E4685">
        <w:rPr>
          <w:noProof/>
        </w:rPr>
        <w:t>1</w:t>
      </w:r>
      <w:r w:rsidR="00DA1EC1">
        <w:rPr>
          <w:lang w:eastAsia="zh-CN"/>
        </w:rPr>
        <w:fldChar w:fldCharType="end"/>
      </w:r>
      <w:r w:rsidR="00102441">
        <w:rPr>
          <w:rFonts w:hint="eastAsia"/>
          <w:lang w:eastAsia="zh-CN"/>
        </w:rPr>
        <w:t>.</w:t>
      </w:r>
    </w:p>
    <w:p w14:paraId="48AAE670" w14:textId="77777777" w:rsidR="00953248" w:rsidRDefault="00953248" w:rsidP="00953248">
      <w:pPr>
        <w:pStyle w:val="a7"/>
        <w:keepNext/>
        <w:jc w:val="center"/>
        <w:rPr>
          <w:lang w:eastAsia="zh-CN"/>
        </w:rPr>
      </w:pPr>
      <w:bookmarkStart w:id="12" w:name="_Ref462943104"/>
      <w:r>
        <w:t xml:space="preserve">Table </w:t>
      </w:r>
      <w:r w:rsidR="00DA1EC1">
        <w:fldChar w:fldCharType="begin"/>
      </w:r>
      <w:r>
        <w:instrText xml:space="preserve"> SEQ Table \* ARABIC </w:instrText>
      </w:r>
      <w:r w:rsidR="00DA1EC1">
        <w:fldChar w:fldCharType="separate"/>
      </w:r>
      <w:r w:rsidR="001A4ED0">
        <w:rPr>
          <w:noProof/>
        </w:rPr>
        <w:t>1</w:t>
      </w:r>
      <w:r w:rsidR="00DA1EC1">
        <w:fldChar w:fldCharType="end"/>
      </w:r>
      <w:bookmarkEnd w:id="12"/>
      <w:r w:rsidR="00CB2660">
        <w:rPr>
          <w:rFonts w:hint="eastAsia"/>
          <w:lang w:eastAsia="zh-CN"/>
        </w:rPr>
        <w:t>:</w:t>
      </w:r>
      <w:r>
        <w:rPr>
          <w:rFonts w:hint="eastAsia"/>
          <w:lang w:eastAsia="zh-CN"/>
        </w:rPr>
        <w:t xml:space="preserve"> </w:t>
      </w:r>
      <w:r w:rsidR="00CB2660">
        <w:rPr>
          <w:rFonts w:hint="eastAsia"/>
          <w:lang w:eastAsia="zh-CN"/>
        </w:rPr>
        <w:t>S</w:t>
      </w:r>
      <w:r w:rsidR="00A47B35">
        <w:t>imulation parameters and resource allocations</w:t>
      </w:r>
    </w:p>
    <w:tbl>
      <w:tblPr>
        <w:tblStyle w:val="ae"/>
        <w:tblW w:w="0" w:type="auto"/>
        <w:tblLook w:val="04A0" w:firstRow="1" w:lastRow="0" w:firstColumn="1" w:lastColumn="0" w:noHBand="0" w:noVBand="1"/>
      </w:tblPr>
      <w:tblGrid>
        <w:gridCol w:w="3103"/>
        <w:gridCol w:w="3102"/>
        <w:gridCol w:w="3102"/>
      </w:tblGrid>
      <w:tr w:rsidR="006626ED" w:rsidRPr="00F341C8" w14:paraId="788F5BB1" w14:textId="77777777" w:rsidTr="00AE2557">
        <w:tc>
          <w:tcPr>
            <w:tcW w:w="3103" w:type="dxa"/>
          </w:tcPr>
          <w:p w14:paraId="5F572CA1" w14:textId="77777777" w:rsidR="006626ED" w:rsidRPr="004F3800" w:rsidRDefault="006626ED" w:rsidP="00DD723E">
            <w:pPr>
              <w:spacing w:after="0"/>
              <w:jc w:val="left"/>
              <w:rPr>
                <w:sz w:val="20"/>
                <w:szCs w:val="20"/>
                <w:lang w:val="en-GB" w:eastAsia="zh-CN"/>
              </w:rPr>
            </w:pPr>
          </w:p>
        </w:tc>
        <w:tc>
          <w:tcPr>
            <w:tcW w:w="3102" w:type="dxa"/>
          </w:tcPr>
          <w:p w14:paraId="2E580371" w14:textId="77777777" w:rsidR="006626ED" w:rsidRPr="004F3800" w:rsidRDefault="006626ED" w:rsidP="00DD723E">
            <w:pPr>
              <w:spacing w:after="0"/>
              <w:jc w:val="left"/>
              <w:rPr>
                <w:sz w:val="20"/>
                <w:szCs w:val="20"/>
                <w:lang w:val="en-GB" w:eastAsia="zh-CN"/>
              </w:rPr>
            </w:pPr>
            <w:r w:rsidRPr="004F3800">
              <w:rPr>
                <w:sz w:val="20"/>
                <w:szCs w:val="20"/>
                <w:lang w:val="en-GB" w:eastAsia="zh-CN"/>
              </w:rPr>
              <w:t>Baseline (Traditional TDD)</w:t>
            </w:r>
          </w:p>
        </w:tc>
        <w:tc>
          <w:tcPr>
            <w:tcW w:w="3102" w:type="dxa"/>
          </w:tcPr>
          <w:p w14:paraId="0188CF8F" w14:textId="77777777" w:rsidR="006626ED" w:rsidRPr="004F3800" w:rsidRDefault="006626ED" w:rsidP="00DD723E">
            <w:pPr>
              <w:spacing w:after="0"/>
              <w:jc w:val="left"/>
              <w:rPr>
                <w:sz w:val="20"/>
                <w:szCs w:val="20"/>
                <w:lang w:val="en-GB" w:eastAsia="zh-CN"/>
              </w:rPr>
            </w:pPr>
            <w:r w:rsidRPr="004F3800">
              <w:rPr>
                <w:sz w:val="20"/>
                <w:szCs w:val="20"/>
                <w:lang w:val="en-GB" w:eastAsia="zh-CN"/>
              </w:rPr>
              <w:t>Flexible duplex</w:t>
            </w:r>
          </w:p>
        </w:tc>
      </w:tr>
      <w:tr w:rsidR="006626ED" w:rsidRPr="00F341C8" w14:paraId="6B208520" w14:textId="77777777" w:rsidTr="00AE2557">
        <w:tc>
          <w:tcPr>
            <w:tcW w:w="3103" w:type="dxa"/>
          </w:tcPr>
          <w:p w14:paraId="2EBD7EBA" w14:textId="77777777" w:rsidR="006626ED" w:rsidRPr="004F3800" w:rsidRDefault="006626ED" w:rsidP="00DD723E">
            <w:pPr>
              <w:pStyle w:val="afb"/>
              <w:ind w:right="6" w:firstLine="0"/>
              <w:rPr>
                <w:rFonts w:ascii="Times New Roman" w:hAnsi="Times New Roman" w:cs="Times New Roman"/>
                <w:sz w:val="20"/>
                <w:szCs w:val="20"/>
                <w:lang w:val="en-GB"/>
              </w:rPr>
            </w:pPr>
            <w:r w:rsidRPr="004F3800">
              <w:rPr>
                <w:rFonts w:ascii="Times New Roman" w:hAnsi="Times New Roman" w:cs="Times New Roman"/>
                <w:sz w:val="20"/>
                <w:szCs w:val="20"/>
              </w:rPr>
              <w:t xml:space="preserve">DL/UL </w:t>
            </w:r>
            <w:proofErr w:type="spellStart"/>
            <w:r w:rsidRPr="004F3800">
              <w:rPr>
                <w:rFonts w:ascii="Times New Roman" w:hAnsi="Times New Roman" w:cs="Times New Roman"/>
                <w:sz w:val="20"/>
                <w:szCs w:val="20"/>
              </w:rPr>
              <w:t>subframe</w:t>
            </w:r>
            <w:proofErr w:type="spellEnd"/>
            <w:r w:rsidRPr="004F3800">
              <w:rPr>
                <w:rFonts w:ascii="Times New Roman" w:hAnsi="Times New Roman" w:cs="Times New Roman"/>
                <w:sz w:val="20"/>
                <w:szCs w:val="20"/>
              </w:rPr>
              <w:t xml:space="preserve"> ratio</w:t>
            </w:r>
          </w:p>
        </w:tc>
        <w:tc>
          <w:tcPr>
            <w:tcW w:w="3102" w:type="dxa"/>
          </w:tcPr>
          <w:p w14:paraId="36B37A77" w14:textId="77777777" w:rsidR="006626ED" w:rsidRDefault="006626ED" w:rsidP="00DD723E">
            <w:pPr>
              <w:spacing w:after="0"/>
              <w:jc w:val="left"/>
              <w:rPr>
                <w:sz w:val="20"/>
                <w:szCs w:val="20"/>
                <w:lang w:eastAsia="zh-CN"/>
              </w:rPr>
            </w:pPr>
            <w:r w:rsidRPr="004F3800">
              <w:rPr>
                <w:sz w:val="20"/>
                <w:szCs w:val="20"/>
                <w:lang w:eastAsia="zh-CN"/>
              </w:rPr>
              <w:t xml:space="preserve">semi-static </w:t>
            </w:r>
            <w:proofErr w:type="spellStart"/>
            <w:r w:rsidRPr="004F3800">
              <w:rPr>
                <w:sz w:val="20"/>
                <w:szCs w:val="20"/>
                <w:lang w:eastAsia="zh-CN"/>
              </w:rPr>
              <w:t>subframe</w:t>
            </w:r>
            <w:proofErr w:type="spellEnd"/>
            <w:r w:rsidRPr="004F3800">
              <w:rPr>
                <w:sz w:val="20"/>
                <w:szCs w:val="20"/>
                <w:lang w:eastAsia="zh-CN"/>
              </w:rPr>
              <w:t xml:space="preserve"> allocation </w:t>
            </w:r>
          </w:p>
          <w:p w14:paraId="1E6DF95B" w14:textId="77777777" w:rsidR="001E51B7" w:rsidRPr="001E51B7" w:rsidRDefault="001E51B7" w:rsidP="00DD723E">
            <w:pPr>
              <w:numPr>
                <w:ilvl w:val="0"/>
                <w:numId w:val="23"/>
              </w:numPr>
              <w:spacing w:after="0"/>
              <w:jc w:val="left"/>
              <w:rPr>
                <w:sz w:val="20"/>
                <w:szCs w:val="20"/>
                <w:lang w:eastAsia="zh-CN"/>
              </w:rPr>
            </w:pPr>
            <w:r w:rsidRPr="004F3800">
              <w:rPr>
                <w:sz w:val="20"/>
                <w:szCs w:val="20"/>
                <w:lang w:eastAsia="zh-CN"/>
              </w:rPr>
              <w:t xml:space="preserve">For DL:UL traffic ratio = </w:t>
            </w:r>
            <w:r>
              <w:rPr>
                <w:sz w:val="20"/>
                <w:szCs w:val="20"/>
                <w:lang w:eastAsia="zh-CN"/>
              </w:rPr>
              <w:t>1</w:t>
            </w:r>
            <w:r w:rsidRPr="004F3800">
              <w:rPr>
                <w:sz w:val="20"/>
                <w:szCs w:val="20"/>
                <w:lang w:eastAsia="zh-CN"/>
              </w:rPr>
              <w:t xml:space="preserve">:1, DL/UL </w:t>
            </w:r>
            <w:proofErr w:type="spellStart"/>
            <w:r w:rsidRPr="004F3800">
              <w:rPr>
                <w:sz w:val="20"/>
                <w:szCs w:val="20"/>
                <w:lang w:eastAsia="zh-CN"/>
              </w:rPr>
              <w:t>subframe</w:t>
            </w:r>
            <w:proofErr w:type="spellEnd"/>
            <w:r w:rsidRPr="004F3800">
              <w:rPr>
                <w:sz w:val="20"/>
                <w:szCs w:val="20"/>
                <w:lang w:eastAsia="zh-CN"/>
              </w:rPr>
              <w:t xml:space="preserve"> = 6:4</w:t>
            </w:r>
          </w:p>
          <w:p w14:paraId="7C03CE87" w14:textId="77777777" w:rsidR="006626ED" w:rsidRPr="004F3800" w:rsidRDefault="006626ED" w:rsidP="006626ED">
            <w:pPr>
              <w:numPr>
                <w:ilvl w:val="0"/>
                <w:numId w:val="23"/>
              </w:numPr>
              <w:spacing w:after="0"/>
              <w:jc w:val="left"/>
              <w:rPr>
                <w:sz w:val="20"/>
                <w:szCs w:val="20"/>
                <w:lang w:eastAsia="zh-CN"/>
              </w:rPr>
            </w:pPr>
            <w:r w:rsidRPr="004F3800">
              <w:rPr>
                <w:sz w:val="20"/>
                <w:szCs w:val="20"/>
                <w:lang w:eastAsia="zh-CN"/>
              </w:rPr>
              <w:t xml:space="preserve">For DL:UL traffic ratio = 2:1, DL/UL </w:t>
            </w:r>
            <w:proofErr w:type="spellStart"/>
            <w:r w:rsidRPr="004F3800">
              <w:rPr>
                <w:sz w:val="20"/>
                <w:szCs w:val="20"/>
                <w:lang w:eastAsia="zh-CN"/>
              </w:rPr>
              <w:t>subframe</w:t>
            </w:r>
            <w:proofErr w:type="spellEnd"/>
            <w:r w:rsidRPr="004F3800">
              <w:rPr>
                <w:sz w:val="20"/>
                <w:szCs w:val="20"/>
                <w:lang w:eastAsia="zh-CN"/>
              </w:rPr>
              <w:t xml:space="preserve"> = 6:4</w:t>
            </w:r>
          </w:p>
          <w:p w14:paraId="39171345" w14:textId="77777777" w:rsidR="006626ED" w:rsidRPr="004F3800" w:rsidRDefault="006626ED" w:rsidP="006626ED">
            <w:pPr>
              <w:numPr>
                <w:ilvl w:val="0"/>
                <w:numId w:val="23"/>
              </w:numPr>
              <w:spacing w:after="0"/>
              <w:jc w:val="left"/>
              <w:rPr>
                <w:sz w:val="20"/>
                <w:szCs w:val="20"/>
                <w:lang w:val="en-GB" w:eastAsia="zh-CN"/>
              </w:rPr>
            </w:pPr>
            <w:r w:rsidRPr="004F3800">
              <w:rPr>
                <w:sz w:val="20"/>
                <w:szCs w:val="20"/>
                <w:lang w:eastAsia="zh-CN"/>
              </w:rPr>
              <w:t xml:space="preserve">For DL:UL traffic ratio = 4:1, DL/UL </w:t>
            </w:r>
            <w:proofErr w:type="spellStart"/>
            <w:r w:rsidRPr="004F3800">
              <w:rPr>
                <w:sz w:val="20"/>
                <w:szCs w:val="20"/>
                <w:lang w:eastAsia="zh-CN"/>
              </w:rPr>
              <w:t>subframe</w:t>
            </w:r>
            <w:proofErr w:type="spellEnd"/>
            <w:r w:rsidRPr="004F3800">
              <w:rPr>
                <w:sz w:val="20"/>
                <w:szCs w:val="20"/>
                <w:lang w:eastAsia="zh-CN"/>
              </w:rPr>
              <w:t xml:space="preserve"> = 4:1</w:t>
            </w:r>
          </w:p>
        </w:tc>
        <w:tc>
          <w:tcPr>
            <w:tcW w:w="3102" w:type="dxa"/>
          </w:tcPr>
          <w:p w14:paraId="454B0C37" w14:textId="77777777" w:rsidR="006626ED" w:rsidRPr="004F3800" w:rsidRDefault="006626ED" w:rsidP="00DD723E">
            <w:pPr>
              <w:spacing w:after="0"/>
              <w:jc w:val="left"/>
              <w:rPr>
                <w:sz w:val="20"/>
                <w:szCs w:val="20"/>
                <w:lang w:val="en-GB" w:eastAsia="zh-CN"/>
              </w:rPr>
            </w:pPr>
            <w:r w:rsidRPr="004F3800">
              <w:rPr>
                <w:sz w:val="20"/>
                <w:szCs w:val="20"/>
                <w:lang w:eastAsia="zh-CN"/>
              </w:rPr>
              <w:t xml:space="preserve">Flexible UL/DL </w:t>
            </w:r>
            <w:proofErr w:type="spellStart"/>
            <w:r w:rsidRPr="004F3800">
              <w:rPr>
                <w:sz w:val="20"/>
                <w:szCs w:val="20"/>
                <w:lang w:eastAsia="zh-CN"/>
              </w:rPr>
              <w:t>subframe</w:t>
            </w:r>
            <w:proofErr w:type="spellEnd"/>
            <w:r w:rsidRPr="004F3800">
              <w:rPr>
                <w:sz w:val="20"/>
                <w:szCs w:val="20"/>
                <w:lang w:eastAsia="zh-CN"/>
              </w:rPr>
              <w:t xml:space="preserve"> ratio allocation</w:t>
            </w:r>
          </w:p>
        </w:tc>
      </w:tr>
      <w:tr w:rsidR="00AE2557" w:rsidRPr="00F341C8" w14:paraId="1040CD6A" w14:textId="77777777" w:rsidTr="00DD723E">
        <w:tc>
          <w:tcPr>
            <w:tcW w:w="3103" w:type="dxa"/>
          </w:tcPr>
          <w:p w14:paraId="59A01316" w14:textId="77777777" w:rsidR="00AE2557" w:rsidRPr="004F3800" w:rsidRDefault="00AE2557" w:rsidP="00E136D5">
            <w:pPr>
              <w:pStyle w:val="afb"/>
              <w:ind w:right="6" w:firstLine="0"/>
              <w:rPr>
                <w:rFonts w:ascii="Times New Roman" w:hAnsi="Times New Roman" w:cs="Times New Roman"/>
                <w:sz w:val="20"/>
                <w:szCs w:val="20"/>
              </w:rPr>
            </w:pPr>
            <w:r w:rsidRPr="004F3800">
              <w:rPr>
                <w:rFonts w:ascii="Times New Roman" w:hAnsi="Times New Roman" w:cs="Times New Roman"/>
                <w:sz w:val="20"/>
                <w:szCs w:val="20"/>
              </w:rPr>
              <w:t>DL/UL carrier bandwidth</w:t>
            </w:r>
          </w:p>
        </w:tc>
        <w:tc>
          <w:tcPr>
            <w:tcW w:w="6204" w:type="dxa"/>
            <w:gridSpan w:val="2"/>
          </w:tcPr>
          <w:p w14:paraId="6D091393" w14:textId="77777777" w:rsidR="00AE2557" w:rsidRPr="004F3800" w:rsidRDefault="00493458" w:rsidP="00493458">
            <w:pPr>
              <w:spacing w:after="0"/>
              <w:jc w:val="left"/>
              <w:rPr>
                <w:sz w:val="20"/>
                <w:szCs w:val="20"/>
                <w:lang w:eastAsia="zh-CN"/>
              </w:rPr>
            </w:pPr>
            <w:r>
              <w:rPr>
                <w:sz w:val="20"/>
                <w:szCs w:val="20"/>
                <w:lang w:eastAsia="zh-CN"/>
              </w:rPr>
              <w:t>4</w:t>
            </w:r>
            <w:r w:rsidRPr="004F3800">
              <w:rPr>
                <w:sz w:val="20"/>
                <w:szCs w:val="20"/>
                <w:lang w:eastAsia="zh-CN"/>
              </w:rPr>
              <w:t xml:space="preserve">GHz: </w:t>
            </w:r>
            <w:r>
              <w:rPr>
                <w:sz w:val="20"/>
                <w:szCs w:val="20"/>
                <w:lang w:eastAsia="zh-CN"/>
              </w:rPr>
              <w:t>2</w:t>
            </w:r>
            <w:r w:rsidRPr="004F3800">
              <w:rPr>
                <w:sz w:val="20"/>
                <w:szCs w:val="20"/>
                <w:lang w:eastAsia="zh-CN"/>
              </w:rPr>
              <w:t>0MHz (DL+UL)</w:t>
            </w:r>
            <w:bookmarkStart w:id="13" w:name="OLE_LINK320"/>
            <w:bookmarkStart w:id="14" w:name="OLE_LINK321"/>
            <w:r>
              <w:rPr>
                <w:rFonts w:hint="eastAsia"/>
                <w:sz w:val="20"/>
                <w:szCs w:val="20"/>
                <w:lang w:eastAsia="zh-CN"/>
              </w:rPr>
              <w:t>;</w:t>
            </w:r>
            <w:r>
              <w:rPr>
                <w:sz w:val="20"/>
                <w:szCs w:val="20"/>
                <w:lang w:eastAsia="zh-CN"/>
              </w:rPr>
              <w:t xml:space="preserve"> </w:t>
            </w:r>
            <w:r w:rsidR="00B31E56">
              <w:rPr>
                <w:sz w:val="20"/>
                <w:szCs w:val="20"/>
                <w:lang w:eastAsia="zh-CN"/>
              </w:rPr>
              <w:t>30</w:t>
            </w:r>
            <w:r w:rsidR="00AE2557" w:rsidRPr="004F3800">
              <w:rPr>
                <w:sz w:val="20"/>
                <w:szCs w:val="20"/>
                <w:lang w:eastAsia="zh-CN"/>
              </w:rPr>
              <w:t xml:space="preserve">GHz: </w:t>
            </w:r>
            <w:r w:rsidR="0044791C">
              <w:rPr>
                <w:sz w:val="20"/>
                <w:szCs w:val="20"/>
                <w:lang w:eastAsia="zh-CN"/>
              </w:rPr>
              <w:t>8</w:t>
            </w:r>
            <w:r w:rsidR="00AE2557" w:rsidRPr="004F3800">
              <w:rPr>
                <w:sz w:val="20"/>
                <w:szCs w:val="20"/>
                <w:lang w:eastAsia="zh-CN"/>
              </w:rPr>
              <w:t>0MHz (DL+UL)</w:t>
            </w:r>
            <w:bookmarkEnd w:id="13"/>
            <w:bookmarkEnd w:id="14"/>
          </w:p>
        </w:tc>
      </w:tr>
      <w:tr w:rsidR="00AE2557" w:rsidRPr="00F341C8" w14:paraId="1A8D32CE" w14:textId="77777777" w:rsidTr="00DD723E">
        <w:tc>
          <w:tcPr>
            <w:tcW w:w="3103" w:type="dxa"/>
          </w:tcPr>
          <w:p w14:paraId="21151B46" w14:textId="77777777" w:rsidR="00AE2557" w:rsidRPr="00F341C8" w:rsidRDefault="00AE2557" w:rsidP="00E136D5">
            <w:pPr>
              <w:spacing w:after="0"/>
              <w:jc w:val="left"/>
              <w:rPr>
                <w:rFonts w:eastAsia="宋体"/>
                <w:kern w:val="2"/>
                <w:lang w:eastAsia="zh-CN"/>
              </w:rPr>
            </w:pPr>
            <w:r w:rsidRPr="00F341C8">
              <w:rPr>
                <w:rFonts w:eastAsia="宋体"/>
                <w:kern w:val="2"/>
                <w:lang w:eastAsia="zh-CN"/>
              </w:rPr>
              <w:t>TRP Number</w:t>
            </w:r>
          </w:p>
        </w:tc>
        <w:tc>
          <w:tcPr>
            <w:tcW w:w="6204" w:type="dxa"/>
            <w:gridSpan w:val="2"/>
          </w:tcPr>
          <w:p w14:paraId="41C41602" w14:textId="77777777" w:rsidR="00AE2557" w:rsidRPr="00F341C8" w:rsidRDefault="00AE2557" w:rsidP="00F5725F">
            <w:pPr>
              <w:spacing w:after="0"/>
              <w:jc w:val="left"/>
              <w:rPr>
                <w:rFonts w:eastAsia="宋体"/>
                <w:kern w:val="2"/>
                <w:lang w:eastAsia="zh-CN"/>
              </w:rPr>
            </w:pPr>
            <w:r w:rsidRPr="00F341C8">
              <w:rPr>
                <w:rFonts w:eastAsia="宋体"/>
                <w:kern w:val="2"/>
                <w:lang w:eastAsia="zh-CN"/>
              </w:rPr>
              <w:t xml:space="preserve">3 </w:t>
            </w:r>
            <w:r w:rsidR="006C588E">
              <w:rPr>
                <w:rFonts w:eastAsia="宋体"/>
                <w:kern w:val="2"/>
                <w:lang w:eastAsia="zh-CN"/>
              </w:rPr>
              <w:t>TRP</w:t>
            </w:r>
            <w:r w:rsidR="00F5725F">
              <w:rPr>
                <w:rFonts w:eastAsia="宋体"/>
                <w:kern w:val="2"/>
                <w:lang w:eastAsia="zh-CN"/>
              </w:rPr>
              <w:t>/</w:t>
            </w:r>
            <w:r w:rsidR="00781BF3">
              <w:rPr>
                <w:rFonts w:eastAsia="宋体"/>
                <w:kern w:val="2"/>
                <w:lang w:eastAsia="zh-CN"/>
              </w:rPr>
              <w:t>sector per site</w:t>
            </w:r>
            <w:r w:rsidR="006D510B">
              <w:rPr>
                <w:rFonts w:eastAsia="宋体"/>
                <w:kern w:val="2"/>
                <w:lang w:eastAsia="zh-CN"/>
              </w:rPr>
              <w:t>, 3</w:t>
            </w:r>
            <w:r w:rsidR="00F23E4F">
              <w:rPr>
                <w:rFonts w:eastAsia="宋体"/>
                <w:kern w:val="2"/>
                <w:lang w:eastAsia="zh-CN"/>
              </w:rPr>
              <w:t xml:space="preserve"> </w:t>
            </w:r>
            <w:r w:rsidR="006D510B">
              <w:rPr>
                <w:rFonts w:eastAsia="宋体"/>
                <w:kern w:val="2"/>
                <w:lang w:eastAsia="zh-CN"/>
              </w:rPr>
              <w:t>site per room</w:t>
            </w:r>
          </w:p>
        </w:tc>
      </w:tr>
    </w:tbl>
    <w:p w14:paraId="35E2C7C7" w14:textId="77777777" w:rsidR="00D60044" w:rsidRDefault="00D60044" w:rsidP="00DB32F7">
      <w:pPr>
        <w:rPr>
          <w:lang w:eastAsia="zh-CN"/>
        </w:rPr>
      </w:pPr>
    </w:p>
    <w:p w14:paraId="5816E6F2" w14:textId="636667EC" w:rsidR="00DB32F7" w:rsidRPr="00A95ADE" w:rsidRDefault="00DB32F7" w:rsidP="00DB32F7">
      <w:pPr>
        <w:rPr>
          <w:lang w:eastAsia="zh-CN"/>
        </w:rPr>
      </w:pPr>
      <w:r>
        <w:rPr>
          <w:rFonts w:hint="eastAsia"/>
          <w:lang w:eastAsia="zh-CN"/>
        </w:rPr>
        <w:t xml:space="preserve">To evaluate flexible duplex with flexible resource allocation, user perceived throughput (UPT) </w:t>
      </w:r>
      <w:r w:rsidR="00CB2660">
        <w:rPr>
          <w:rFonts w:hint="eastAsia"/>
          <w:lang w:eastAsia="zh-CN"/>
        </w:rPr>
        <w:t>is</w:t>
      </w:r>
      <w:r>
        <w:rPr>
          <w:rFonts w:hint="eastAsia"/>
          <w:lang w:eastAsia="zh-CN"/>
        </w:rPr>
        <w:t xml:space="preserve"> used as </w:t>
      </w:r>
      <w:r>
        <w:rPr>
          <w:lang w:eastAsia="zh-CN"/>
        </w:rPr>
        <w:t>evaluation</w:t>
      </w:r>
      <w:r>
        <w:rPr>
          <w:rFonts w:hint="eastAsia"/>
          <w:lang w:eastAsia="zh-CN"/>
        </w:rPr>
        <w:t xml:space="preserve"> metric</w:t>
      </w:r>
      <w:r w:rsidR="00CB2660">
        <w:rPr>
          <w:rFonts w:hint="eastAsia"/>
          <w:lang w:eastAsia="zh-CN"/>
        </w:rPr>
        <w:t>, same</w:t>
      </w:r>
      <w:r>
        <w:rPr>
          <w:rFonts w:hint="eastAsia"/>
          <w:lang w:eastAsia="zh-CN"/>
        </w:rPr>
        <w:t xml:space="preserve"> as </w:t>
      </w:r>
      <w:r w:rsidR="00CB2660">
        <w:rPr>
          <w:rFonts w:hint="eastAsia"/>
          <w:lang w:eastAsia="zh-CN"/>
        </w:rPr>
        <w:t>in LTE</w:t>
      </w:r>
      <w:r>
        <w:rPr>
          <w:rFonts w:hint="eastAsia"/>
          <w:lang w:eastAsia="zh-CN"/>
        </w:rPr>
        <w:t xml:space="preserve"> </w:t>
      </w:r>
      <w:proofErr w:type="spellStart"/>
      <w:r w:rsidR="00841679">
        <w:rPr>
          <w:lang w:eastAsia="zh-CN"/>
        </w:rPr>
        <w:t>eIMTA</w:t>
      </w:r>
      <w:proofErr w:type="spellEnd"/>
      <w:r w:rsidR="00841679">
        <w:rPr>
          <w:kern w:val="2"/>
          <w:lang w:val="en-GB" w:eastAsia="zh-CN"/>
        </w:rPr>
        <w:t xml:space="preserve"> [</w:t>
      </w:r>
      <w:r w:rsidR="006E41A8">
        <w:rPr>
          <w:kern w:val="2"/>
          <w:lang w:val="en-GB" w:eastAsia="zh-CN"/>
        </w:rPr>
        <w:t>5</w:t>
      </w:r>
      <w:r w:rsidR="00841679">
        <w:rPr>
          <w:rFonts w:hint="eastAsia"/>
          <w:kern w:val="2"/>
          <w:lang w:val="en-GB" w:eastAsia="zh-CN"/>
        </w:rPr>
        <w:t>]</w:t>
      </w:r>
      <w:r>
        <w:rPr>
          <w:rFonts w:hint="eastAsia"/>
          <w:lang w:eastAsia="zh-CN"/>
        </w:rPr>
        <w:t>.</w:t>
      </w:r>
    </w:p>
    <w:p w14:paraId="01A6C0F6" w14:textId="77777777" w:rsidR="00CB5844" w:rsidRPr="00110232" w:rsidRDefault="00CB5844" w:rsidP="00CB5844">
      <w:pPr>
        <w:pStyle w:val="2"/>
      </w:pPr>
      <w:r>
        <w:rPr>
          <w:lang w:eastAsia="zh-CN"/>
        </w:rPr>
        <w:t>M</w:t>
      </w:r>
      <w:r>
        <w:rPr>
          <w:rFonts w:hint="eastAsia"/>
          <w:lang w:eastAsia="zh-CN"/>
        </w:rPr>
        <w:t>odeling of c</w:t>
      </w:r>
      <w:r>
        <w:rPr>
          <w:lang w:eastAsia="zh-CN"/>
        </w:rPr>
        <w:t>ross-link interference mitigation (CIM)</w:t>
      </w:r>
    </w:p>
    <w:p w14:paraId="7545582F" w14:textId="77777777" w:rsidR="00CB5844" w:rsidRDefault="00CB5844" w:rsidP="00CB5844">
      <w:pPr>
        <w:rPr>
          <w:lang w:eastAsia="zh-CN"/>
        </w:rPr>
      </w:pPr>
      <w:r>
        <w:rPr>
          <w:lang w:eastAsia="zh-CN"/>
        </w:rPr>
        <w:t xml:space="preserve">In </w:t>
      </w:r>
      <w:r>
        <w:rPr>
          <w:rFonts w:hint="eastAsia"/>
          <w:lang w:eastAsia="zh-CN"/>
        </w:rPr>
        <w:t>flexible duplex</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w:t>
      </w:r>
      <w:r w:rsidR="00F341C8">
        <w:rPr>
          <w:rFonts w:hint="eastAsia"/>
          <w:lang w:eastAsia="zh-CN"/>
        </w:rPr>
        <w:t>s</w:t>
      </w:r>
      <w:r>
        <w:rPr>
          <w:rFonts w:hint="eastAsia"/>
          <w:lang w:eastAsia="zh-CN"/>
        </w:rPr>
        <w:t xml:space="preserve"> on the same time-frequency resource</w:t>
      </w:r>
      <w:r w:rsidR="00B4070B">
        <w:rPr>
          <w:rFonts w:hint="eastAsia"/>
          <w:lang w:eastAsia="zh-CN"/>
        </w:rPr>
        <w:t xml:space="preserve"> as</w:t>
      </w:r>
      <w:r>
        <w:rPr>
          <w:rFonts w:hint="eastAsia"/>
          <w:lang w:eastAsia="zh-CN"/>
        </w:rPr>
        <w:t xml:space="preserve"> shown in</w:t>
      </w:r>
      <w:r w:rsidR="00B4070B">
        <w:rPr>
          <w:rFonts w:hint="eastAsia"/>
          <w:lang w:eastAsia="zh-CN"/>
        </w:rPr>
        <w:t xml:space="preserve"> </w:t>
      </w:r>
      <w:r w:rsidR="00DA1EC1">
        <w:rPr>
          <w:lang w:eastAsia="zh-CN"/>
        </w:rPr>
        <w:fldChar w:fldCharType="begin"/>
      </w:r>
      <w:r w:rsidR="00B4070B">
        <w:rPr>
          <w:lang w:eastAsia="zh-CN"/>
        </w:rPr>
        <w:instrText xml:space="preserve"> REF _Ref462943265 \h </w:instrText>
      </w:r>
      <w:r w:rsidR="00DA1EC1">
        <w:rPr>
          <w:lang w:eastAsia="zh-CN"/>
        </w:rPr>
      </w:r>
      <w:r w:rsidR="00DA1EC1">
        <w:rPr>
          <w:lang w:eastAsia="zh-CN"/>
        </w:rPr>
        <w:fldChar w:fldCharType="separate"/>
      </w:r>
      <w:r w:rsidR="004B2C4D">
        <w:t xml:space="preserve">Figure </w:t>
      </w:r>
      <w:r w:rsidR="004B2C4D">
        <w:rPr>
          <w:noProof/>
        </w:rPr>
        <w:t>1</w:t>
      </w:r>
      <w:r w:rsidR="00DA1EC1">
        <w:rPr>
          <w:lang w:eastAsia="zh-CN"/>
        </w:rPr>
        <w:fldChar w:fldCharType="end"/>
      </w:r>
      <w:r>
        <w:rPr>
          <w:rFonts w:hint="eastAsia"/>
          <w:lang w:eastAsia="zh-CN"/>
        </w:rPr>
        <w:t>.</w:t>
      </w:r>
      <w:r>
        <w:rPr>
          <w:lang w:eastAsia="zh-CN"/>
        </w:rPr>
        <w:t xml:space="preserve"> </w:t>
      </w:r>
    </w:p>
    <w:p w14:paraId="0054F379" w14:textId="77777777" w:rsidR="00B4070B" w:rsidRDefault="00CB5844" w:rsidP="00B4070B">
      <w:pPr>
        <w:keepNext/>
        <w:jc w:val="center"/>
      </w:pPr>
      <w:r w:rsidRPr="007504D8">
        <w:rPr>
          <w:noProof/>
          <w:lang w:eastAsia="zh-CN"/>
        </w:rPr>
        <w:drawing>
          <wp:inline distT="0" distB="0" distL="0" distR="0" wp14:anchorId="705C8E33" wp14:editId="29C83DE1">
            <wp:extent cx="4375150" cy="21082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5150" cy="2108200"/>
                    </a:xfrm>
                    <a:prstGeom prst="rect">
                      <a:avLst/>
                    </a:prstGeom>
                    <a:noFill/>
                    <a:ln>
                      <a:noFill/>
                    </a:ln>
                  </pic:spPr>
                </pic:pic>
              </a:graphicData>
            </a:graphic>
          </wp:inline>
        </w:drawing>
      </w:r>
    </w:p>
    <w:p w14:paraId="560D134A" w14:textId="77777777" w:rsidR="00CB5844" w:rsidRDefault="00B4070B" w:rsidP="00B4070B">
      <w:pPr>
        <w:pStyle w:val="a7"/>
        <w:jc w:val="center"/>
        <w:rPr>
          <w:lang w:eastAsia="zh-CN"/>
        </w:rPr>
      </w:pPr>
      <w:bookmarkStart w:id="15" w:name="_Ref462943265"/>
      <w:bookmarkStart w:id="16" w:name="OLE_LINK347"/>
      <w:r>
        <w:t xml:space="preserve">Figure </w:t>
      </w:r>
      <w:r w:rsidR="00DA1EC1">
        <w:fldChar w:fldCharType="begin"/>
      </w:r>
      <w:r>
        <w:instrText xml:space="preserve"> SEQ Figure \* ARABIC </w:instrText>
      </w:r>
      <w:r w:rsidR="00DA1EC1">
        <w:fldChar w:fldCharType="separate"/>
      </w:r>
      <w:r w:rsidR="004B2C4D">
        <w:rPr>
          <w:noProof/>
        </w:rPr>
        <w:t>1</w:t>
      </w:r>
      <w:r w:rsidR="00DA1EC1">
        <w:fldChar w:fldCharType="end"/>
      </w:r>
      <w:bookmarkEnd w:id="15"/>
      <w:r w:rsidR="00CB2660">
        <w:rPr>
          <w:rFonts w:hint="eastAsia"/>
          <w:lang w:eastAsia="zh-CN"/>
        </w:rPr>
        <w:t>:</w:t>
      </w:r>
      <w:r>
        <w:rPr>
          <w:rFonts w:hint="eastAsia"/>
          <w:lang w:eastAsia="zh-CN"/>
        </w:rPr>
        <w:t xml:space="preserve"> Example of cross-link interference</w:t>
      </w:r>
    </w:p>
    <w:bookmarkEnd w:id="16"/>
    <w:p w14:paraId="4EA9EFC6" w14:textId="558A3B59" w:rsidR="00CB5844" w:rsidRDefault="00C5118D" w:rsidP="00CB5844">
      <w:pPr>
        <w:rPr>
          <w:lang w:eastAsia="zh-CN"/>
        </w:rPr>
      </w:pPr>
      <w:r w:rsidRPr="005D6089">
        <w:rPr>
          <w:lang w:eastAsia="zh-CN"/>
        </w:rPr>
        <w:t>F</w:t>
      </w:r>
      <w:r w:rsidRPr="005D6089">
        <w:rPr>
          <w:rFonts w:hint="eastAsia"/>
          <w:lang w:eastAsia="zh-CN"/>
        </w:rPr>
        <w:t>or the indoor office scenarios</w:t>
      </w:r>
      <w:r w:rsidR="00AE1825" w:rsidRPr="005D6089">
        <w:rPr>
          <w:rFonts w:hint="eastAsia"/>
          <w:lang w:eastAsia="zh-CN"/>
        </w:rPr>
        <w:t xml:space="preserve"> with multiple </w:t>
      </w:r>
      <w:r w:rsidR="00AE1825" w:rsidRPr="005D6089">
        <w:rPr>
          <w:lang w:eastAsia="zh-CN"/>
        </w:rPr>
        <w:t>TPRs in one room</w:t>
      </w:r>
      <w:r w:rsidRPr="005D6089">
        <w:rPr>
          <w:rFonts w:hint="eastAsia"/>
          <w:lang w:eastAsia="zh-CN"/>
        </w:rPr>
        <w:t xml:space="preserve">, cross-link interference </w:t>
      </w:r>
      <w:r w:rsidR="00AE1825" w:rsidRPr="005D6089">
        <w:rPr>
          <w:rFonts w:hint="eastAsia"/>
          <w:lang w:eastAsia="zh-CN"/>
        </w:rPr>
        <w:t>will severely degrade the potential performance gain resulted from flexible resource allocation</w:t>
      </w:r>
      <w:r w:rsidR="000863B5" w:rsidRPr="005D6089">
        <w:rPr>
          <w:rFonts w:hint="eastAsia"/>
          <w:lang w:eastAsia="zh-CN"/>
        </w:rPr>
        <w:t xml:space="preserve">, </w:t>
      </w:r>
      <w:r w:rsidR="000863B5" w:rsidRPr="005D6089">
        <w:rPr>
          <w:lang w:eastAsia="zh-CN"/>
        </w:rPr>
        <w:t>especially</w:t>
      </w:r>
      <w:r w:rsidR="000863B5" w:rsidRPr="005D6089">
        <w:rPr>
          <w:rFonts w:hint="eastAsia"/>
          <w:lang w:eastAsia="zh-CN"/>
        </w:rPr>
        <w:t xml:space="preserve"> for cases with dense TPR/UE deployment</w:t>
      </w:r>
      <w:r w:rsidR="00AE1825" w:rsidRPr="005D6089">
        <w:rPr>
          <w:rFonts w:hint="eastAsia"/>
          <w:lang w:eastAsia="zh-CN"/>
        </w:rPr>
        <w:t>.</w:t>
      </w:r>
      <w:r w:rsidR="000863B5" w:rsidRPr="005D6089">
        <w:rPr>
          <w:rFonts w:hint="eastAsia"/>
          <w:lang w:eastAsia="zh-CN"/>
        </w:rPr>
        <w:t xml:space="preserve"> </w:t>
      </w:r>
      <w:r w:rsidR="009272D8" w:rsidRPr="005D6089">
        <w:rPr>
          <w:rFonts w:hint="eastAsia"/>
          <w:lang w:eastAsia="zh-CN"/>
        </w:rPr>
        <w:t xml:space="preserve">Herein, </w:t>
      </w:r>
      <w:r w:rsidR="00CB5844" w:rsidRPr="005D6089">
        <w:rPr>
          <w:lang w:eastAsia="zh-CN"/>
        </w:rPr>
        <w:t>some</w:t>
      </w:r>
      <w:r w:rsidR="009272D8" w:rsidRPr="005D6089">
        <w:rPr>
          <w:rFonts w:hint="eastAsia"/>
          <w:lang w:eastAsia="zh-CN"/>
        </w:rPr>
        <w:t xml:space="preserve"> </w:t>
      </w:r>
      <w:r w:rsidR="005D27E4">
        <w:rPr>
          <w:rFonts w:hint="eastAsia"/>
          <w:lang w:eastAsia="zh-CN"/>
        </w:rPr>
        <w:t xml:space="preserve">preliminary </w:t>
      </w:r>
      <w:r w:rsidR="009272D8" w:rsidRPr="005D6089">
        <w:rPr>
          <w:rFonts w:hint="eastAsia"/>
          <w:lang w:eastAsia="zh-CN"/>
        </w:rPr>
        <w:t xml:space="preserve">CIM </w:t>
      </w:r>
      <w:r w:rsidR="00CB5844" w:rsidRPr="005D6089">
        <w:rPr>
          <w:lang w:eastAsia="zh-CN"/>
        </w:rPr>
        <w:t>schemes</w:t>
      </w:r>
      <w:r w:rsidR="009272D8" w:rsidRPr="005D6089">
        <w:rPr>
          <w:rFonts w:hint="eastAsia"/>
          <w:lang w:eastAsia="zh-CN"/>
        </w:rPr>
        <w:t>, e.g. coordinated scheduling</w:t>
      </w:r>
      <w:r w:rsidR="00D60044">
        <w:rPr>
          <w:lang w:eastAsia="zh-CN"/>
        </w:rPr>
        <w:t>,</w:t>
      </w:r>
      <w:r w:rsidR="009272D8" w:rsidRPr="005D6089">
        <w:rPr>
          <w:rFonts w:hint="eastAsia"/>
          <w:lang w:eastAsia="zh-CN"/>
        </w:rPr>
        <w:t xml:space="preserve"> </w:t>
      </w:r>
      <w:r w:rsidR="00D60044">
        <w:rPr>
          <w:lang w:eastAsia="zh-CN"/>
        </w:rPr>
        <w:t xml:space="preserve">power control </w:t>
      </w:r>
      <w:r w:rsidR="009272D8" w:rsidRPr="005D6089">
        <w:rPr>
          <w:rFonts w:hint="eastAsia"/>
          <w:lang w:eastAsia="zh-CN"/>
        </w:rPr>
        <w:t>and beam-forming</w:t>
      </w:r>
      <w:r w:rsidR="00F341C8">
        <w:rPr>
          <w:rFonts w:hint="eastAsia"/>
          <w:lang w:eastAsia="zh-CN"/>
        </w:rPr>
        <w:t xml:space="preserve"> are considered</w:t>
      </w:r>
      <w:r w:rsidR="00CB5844" w:rsidRPr="005D6089">
        <w:rPr>
          <w:lang w:eastAsia="zh-CN"/>
        </w:rPr>
        <w:t xml:space="preserve"> </w:t>
      </w:r>
      <w:r w:rsidR="00D60044">
        <w:rPr>
          <w:lang w:eastAsia="zh-CN"/>
        </w:rPr>
        <w:t>in our evaluation</w:t>
      </w:r>
      <w:r w:rsidR="009272D8" w:rsidRPr="005D6089">
        <w:rPr>
          <w:rFonts w:hint="eastAsia"/>
          <w:lang w:eastAsia="zh-CN"/>
        </w:rPr>
        <w:t>.</w:t>
      </w:r>
    </w:p>
    <w:p w14:paraId="6101F64F" w14:textId="37B374A9" w:rsidR="00EC5ED5" w:rsidRPr="0044791C" w:rsidRDefault="00B17C0E" w:rsidP="004F1C12">
      <w:pPr>
        <w:rPr>
          <w:lang w:eastAsia="zh-CN"/>
        </w:rPr>
      </w:pPr>
      <w:r>
        <w:rPr>
          <w:rFonts w:hint="eastAsia"/>
          <w:lang w:eastAsia="zh-CN"/>
        </w:rPr>
        <w:t>In</w:t>
      </w:r>
      <w:r>
        <w:rPr>
          <w:lang w:eastAsia="zh-CN"/>
        </w:rPr>
        <w:t xml:space="preserve"> </w:t>
      </w:r>
      <w:r w:rsidR="001E2CF9">
        <w:rPr>
          <w:lang w:eastAsia="zh-CN"/>
        </w:rPr>
        <w:t>indoor</w:t>
      </w:r>
      <w:r>
        <w:rPr>
          <w:lang w:eastAsia="zh-CN"/>
        </w:rPr>
        <w:t xml:space="preserve"> </w:t>
      </w:r>
      <w:r w:rsidR="00681238">
        <w:rPr>
          <w:lang w:eastAsia="zh-CN"/>
        </w:rPr>
        <w:t>ho</w:t>
      </w:r>
      <w:r w:rsidR="003D0634">
        <w:rPr>
          <w:lang w:eastAsia="zh-CN"/>
        </w:rPr>
        <w:t>t</w:t>
      </w:r>
      <w:r w:rsidR="00681238">
        <w:rPr>
          <w:lang w:eastAsia="zh-CN"/>
        </w:rPr>
        <w:t xml:space="preserve">spot </w:t>
      </w:r>
      <w:r>
        <w:rPr>
          <w:lang w:eastAsia="zh-CN"/>
        </w:rPr>
        <w:t>scenario</w:t>
      </w:r>
      <w:r w:rsidR="00941AD5">
        <w:rPr>
          <w:rFonts w:hint="eastAsia"/>
          <w:lang w:eastAsia="zh-CN"/>
        </w:rPr>
        <w:t>,</w:t>
      </w:r>
      <w:r w:rsidR="00941AD5">
        <w:rPr>
          <w:lang w:eastAsia="zh-CN"/>
        </w:rPr>
        <w:t xml:space="preserve"> </w:t>
      </w:r>
      <w:r w:rsidR="00681238">
        <w:rPr>
          <w:lang w:eastAsia="zh-CN"/>
        </w:rPr>
        <w:t>all user</w:t>
      </w:r>
      <w:r w:rsidR="003D0634">
        <w:rPr>
          <w:lang w:eastAsia="zh-CN"/>
        </w:rPr>
        <w:t>s</w:t>
      </w:r>
      <w:r>
        <w:rPr>
          <w:lang w:eastAsia="zh-CN"/>
        </w:rPr>
        <w:t xml:space="preserve"> </w:t>
      </w:r>
      <w:r w:rsidR="007B3DB5">
        <w:rPr>
          <w:lang w:eastAsia="zh-CN"/>
        </w:rPr>
        <w:t xml:space="preserve">are </w:t>
      </w:r>
      <w:bookmarkStart w:id="17" w:name="OLE_LINK266"/>
      <w:bookmarkStart w:id="18" w:name="OLE_LINK7"/>
      <w:bookmarkStart w:id="19" w:name="OLE_LINK8"/>
      <w:r w:rsidR="00EC5ED5">
        <w:rPr>
          <w:lang w:eastAsia="zh-CN"/>
        </w:rPr>
        <w:t>uniform</w:t>
      </w:r>
      <w:bookmarkEnd w:id="17"/>
      <w:r w:rsidR="00EC5ED5">
        <w:rPr>
          <w:lang w:eastAsia="zh-CN"/>
        </w:rPr>
        <w:t xml:space="preserve">ed </w:t>
      </w:r>
      <w:bookmarkEnd w:id="18"/>
      <w:bookmarkEnd w:id="19"/>
      <w:r w:rsidR="007B3DB5">
        <w:rPr>
          <w:lang w:eastAsia="zh-CN"/>
        </w:rPr>
        <w:t xml:space="preserve">in </w:t>
      </w:r>
      <w:r w:rsidR="00EC5ED5">
        <w:rPr>
          <w:lang w:eastAsia="zh-CN"/>
        </w:rPr>
        <w:t>one</w:t>
      </w:r>
      <w:r w:rsidR="007B3DB5">
        <w:rPr>
          <w:lang w:eastAsia="zh-CN"/>
        </w:rPr>
        <w:t xml:space="preserve"> </w:t>
      </w:r>
      <w:r w:rsidR="00681238">
        <w:rPr>
          <w:lang w:eastAsia="zh-CN"/>
        </w:rPr>
        <w:t>room</w:t>
      </w:r>
      <w:r w:rsidR="00CE3C00">
        <w:rPr>
          <w:lang w:eastAsia="zh-CN"/>
        </w:rPr>
        <w:t xml:space="preserve"> </w:t>
      </w:r>
      <w:r w:rsidR="007B3DB5">
        <w:rPr>
          <w:lang w:eastAsia="zh-CN"/>
        </w:rPr>
        <w:t xml:space="preserve">with less penetration loss and high </w:t>
      </w:r>
      <w:r w:rsidR="00EC5ED5">
        <w:rPr>
          <w:lang w:eastAsia="zh-CN"/>
        </w:rPr>
        <w:t>LOS</w:t>
      </w:r>
      <w:r w:rsidR="007B3DB5">
        <w:rPr>
          <w:lang w:eastAsia="zh-CN"/>
        </w:rPr>
        <w:t xml:space="preserve"> probability</w:t>
      </w:r>
      <w:r w:rsidR="00CE3C00">
        <w:rPr>
          <w:rFonts w:hint="eastAsia"/>
          <w:lang w:eastAsia="zh-CN"/>
        </w:rPr>
        <w:t>.</w:t>
      </w:r>
      <w:r w:rsidR="00CE3C00">
        <w:rPr>
          <w:lang w:eastAsia="zh-CN"/>
        </w:rPr>
        <w:t xml:space="preserve"> </w:t>
      </w:r>
      <w:r w:rsidR="008C3FDB">
        <w:rPr>
          <w:rFonts w:hint="eastAsia"/>
          <w:lang w:eastAsia="zh-CN"/>
        </w:rPr>
        <w:t>W</w:t>
      </w:r>
      <w:r w:rsidR="00884BC5">
        <w:rPr>
          <w:lang w:eastAsia="zh-CN"/>
        </w:rPr>
        <w:t>hen two</w:t>
      </w:r>
      <w:r w:rsidR="003D0634">
        <w:rPr>
          <w:lang w:eastAsia="zh-CN"/>
        </w:rPr>
        <w:t xml:space="preserve"> adjacent</w:t>
      </w:r>
      <w:r w:rsidR="005348FF">
        <w:rPr>
          <w:rFonts w:hint="eastAsia"/>
          <w:lang w:eastAsia="zh-CN"/>
        </w:rPr>
        <w:t xml:space="preserve"> UE</w:t>
      </w:r>
      <w:r w:rsidR="00884BC5">
        <w:rPr>
          <w:lang w:eastAsia="zh-CN"/>
        </w:rPr>
        <w:t>s</w:t>
      </w:r>
      <w:r w:rsidR="003D0634">
        <w:rPr>
          <w:lang w:eastAsia="zh-CN"/>
        </w:rPr>
        <w:t xml:space="preserve"> </w:t>
      </w:r>
      <w:r w:rsidR="005348FF">
        <w:rPr>
          <w:rFonts w:hint="eastAsia"/>
          <w:lang w:eastAsia="zh-CN"/>
        </w:rPr>
        <w:t>separately operate</w:t>
      </w:r>
      <w:r w:rsidR="005348FF">
        <w:rPr>
          <w:lang w:eastAsia="zh-CN"/>
        </w:rPr>
        <w:t xml:space="preserve"> </w:t>
      </w:r>
      <w:r w:rsidR="005348FF">
        <w:rPr>
          <w:rFonts w:hint="eastAsia"/>
          <w:lang w:eastAsia="zh-CN"/>
        </w:rPr>
        <w:t xml:space="preserve">with </w:t>
      </w:r>
      <w:r w:rsidR="00884BC5">
        <w:rPr>
          <w:lang w:eastAsia="zh-CN"/>
        </w:rPr>
        <w:t>transmission</w:t>
      </w:r>
      <w:r w:rsidR="005348FF">
        <w:rPr>
          <w:rFonts w:hint="eastAsia"/>
          <w:lang w:eastAsia="zh-CN"/>
        </w:rPr>
        <w:t xml:space="preserve"> and reception over</w:t>
      </w:r>
      <w:r w:rsidR="005348FF">
        <w:rPr>
          <w:lang w:eastAsia="zh-CN"/>
        </w:rPr>
        <w:t xml:space="preserve"> the </w:t>
      </w:r>
      <w:r w:rsidR="00020C54">
        <w:rPr>
          <w:lang w:eastAsia="zh-CN"/>
        </w:rPr>
        <w:t>overlap</w:t>
      </w:r>
      <w:r w:rsidR="005348FF">
        <w:rPr>
          <w:lang w:eastAsia="zh-CN"/>
        </w:rPr>
        <w:t xml:space="preserve"> time/frequency resources</w:t>
      </w:r>
      <w:r w:rsidR="005348FF">
        <w:rPr>
          <w:rFonts w:hint="eastAsia"/>
          <w:lang w:eastAsia="zh-CN"/>
        </w:rPr>
        <w:t xml:space="preserve"> simultaneously</w:t>
      </w:r>
      <w:r w:rsidR="00884BC5">
        <w:rPr>
          <w:lang w:eastAsia="zh-CN"/>
        </w:rPr>
        <w:t xml:space="preserve">, </w:t>
      </w:r>
      <w:r w:rsidR="005348FF">
        <w:rPr>
          <w:rFonts w:hint="eastAsia"/>
          <w:lang w:eastAsia="zh-CN"/>
        </w:rPr>
        <w:t xml:space="preserve">the </w:t>
      </w:r>
      <w:r w:rsidR="00884BC5">
        <w:rPr>
          <w:lang w:eastAsia="zh-CN"/>
        </w:rPr>
        <w:t xml:space="preserve">downlink reception </w:t>
      </w:r>
      <w:r w:rsidR="005348FF">
        <w:rPr>
          <w:rFonts w:hint="eastAsia"/>
          <w:lang w:eastAsia="zh-CN"/>
        </w:rPr>
        <w:t xml:space="preserve">of one UE </w:t>
      </w:r>
      <w:r w:rsidR="00884BC5">
        <w:rPr>
          <w:lang w:eastAsia="zh-CN"/>
        </w:rPr>
        <w:t>will be impact</w:t>
      </w:r>
      <w:r w:rsidR="00152DC2">
        <w:rPr>
          <w:lang w:eastAsia="zh-CN"/>
        </w:rPr>
        <w:t>ed</w:t>
      </w:r>
      <w:r w:rsidR="00884BC5">
        <w:rPr>
          <w:lang w:eastAsia="zh-CN"/>
        </w:rPr>
        <w:t xml:space="preserve"> by </w:t>
      </w:r>
      <w:r w:rsidR="005348FF">
        <w:rPr>
          <w:rFonts w:hint="eastAsia"/>
          <w:lang w:eastAsia="zh-CN"/>
        </w:rPr>
        <w:t xml:space="preserve">the </w:t>
      </w:r>
      <w:r w:rsidR="00884BC5">
        <w:rPr>
          <w:lang w:eastAsia="zh-CN"/>
        </w:rPr>
        <w:t>uplink transmission</w:t>
      </w:r>
      <w:r w:rsidR="005348FF">
        <w:rPr>
          <w:rFonts w:hint="eastAsia"/>
          <w:lang w:eastAsia="zh-CN"/>
        </w:rPr>
        <w:t xml:space="preserve"> of another</w:t>
      </w:r>
      <w:r w:rsidR="005348FF">
        <w:rPr>
          <w:lang w:eastAsia="zh-CN"/>
        </w:rPr>
        <w:t xml:space="preserve"> UE</w:t>
      </w:r>
      <w:r w:rsidR="00884BC5">
        <w:rPr>
          <w:lang w:eastAsia="zh-CN"/>
        </w:rPr>
        <w:t xml:space="preserve">. </w:t>
      </w:r>
      <w:r w:rsidR="00EE722D">
        <w:rPr>
          <w:lang w:eastAsia="zh-CN"/>
        </w:rPr>
        <w:t>The impact may be very strong for the small distance between two users.</w:t>
      </w:r>
      <w:r w:rsidR="00073B9F">
        <w:rPr>
          <w:lang w:eastAsia="zh-CN"/>
        </w:rPr>
        <w:t xml:space="preserve"> </w:t>
      </w:r>
      <w:r w:rsidR="00073B9F" w:rsidRPr="001F150B">
        <w:rPr>
          <w:lang w:eastAsia="zh-CN"/>
        </w:rPr>
        <w:t xml:space="preserve">Flexible </w:t>
      </w:r>
      <w:r w:rsidR="00073B9F">
        <w:rPr>
          <w:rFonts w:hint="eastAsia"/>
          <w:lang w:eastAsia="zh-CN"/>
        </w:rPr>
        <w:t>power control</w:t>
      </w:r>
      <w:r w:rsidR="00073B9F">
        <w:rPr>
          <w:lang w:eastAsia="zh-CN"/>
        </w:rPr>
        <w:t xml:space="preserve"> and </w:t>
      </w:r>
      <w:r w:rsidR="00DA41C2">
        <w:rPr>
          <w:lang w:eastAsia="zh-CN"/>
        </w:rPr>
        <w:t xml:space="preserve">coordinated scheduling </w:t>
      </w:r>
      <w:r w:rsidR="00915B02">
        <w:rPr>
          <w:lang w:eastAsia="zh-CN"/>
        </w:rPr>
        <w:t>can be used to mitigat</w:t>
      </w:r>
      <w:r w:rsidR="00790A53">
        <w:rPr>
          <w:rFonts w:hint="eastAsia"/>
          <w:lang w:eastAsia="zh-CN"/>
        </w:rPr>
        <w:t>e</w:t>
      </w:r>
      <w:r w:rsidR="00915B02">
        <w:rPr>
          <w:lang w:eastAsia="zh-CN"/>
        </w:rPr>
        <w:t xml:space="preserve"> the </w:t>
      </w:r>
      <w:r w:rsidR="00884BC5">
        <w:rPr>
          <w:lang w:eastAsia="zh-CN"/>
        </w:rPr>
        <w:t>UE</w:t>
      </w:r>
      <w:r w:rsidR="00915B02">
        <w:rPr>
          <w:lang w:eastAsia="zh-CN"/>
        </w:rPr>
        <w:t>-</w:t>
      </w:r>
      <w:r w:rsidR="00884BC5">
        <w:rPr>
          <w:lang w:eastAsia="zh-CN"/>
        </w:rPr>
        <w:t>UE</w:t>
      </w:r>
      <w:r w:rsidR="00915B02">
        <w:rPr>
          <w:lang w:eastAsia="zh-CN"/>
        </w:rPr>
        <w:t xml:space="preserve"> interference</w:t>
      </w:r>
      <w:r w:rsidR="00790A53">
        <w:rPr>
          <w:rFonts w:hint="eastAsia"/>
          <w:lang w:eastAsia="zh-CN"/>
        </w:rPr>
        <w:t xml:space="preserve"> based on inter-UE interference </w:t>
      </w:r>
      <w:r w:rsidR="00790A53">
        <w:rPr>
          <w:lang w:eastAsia="zh-CN"/>
        </w:rPr>
        <w:t>measurement</w:t>
      </w:r>
      <w:r w:rsidR="00790A53">
        <w:rPr>
          <w:rFonts w:hint="eastAsia"/>
          <w:lang w:eastAsia="zh-CN"/>
        </w:rPr>
        <w:t xml:space="preserve"> and sensing mechanisms</w:t>
      </w:r>
      <w:r w:rsidR="008B4708">
        <w:rPr>
          <w:rFonts w:hint="eastAsia"/>
          <w:lang w:eastAsia="zh-CN"/>
        </w:rPr>
        <w:t xml:space="preserve"> </w:t>
      </w:r>
      <w:r w:rsidR="004F1C12">
        <w:rPr>
          <w:lang w:eastAsia="zh-CN"/>
        </w:rPr>
        <w:fldChar w:fldCharType="begin"/>
      </w:r>
      <w:r w:rsidR="004F1C12">
        <w:rPr>
          <w:lang w:eastAsia="zh-CN"/>
        </w:rPr>
        <w:instrText xml:space="preserve"> </w:instrText>
      </w:r>
      <w:r w:rsidR="004F1C12">
        <w:rPr>
          <w:rFonts w:hint="eastAsia"/>
          <w:lang w:eastAsia="zh-CN"/>
        </w:rPr>
        <w:instrText>REF _Ref465931226 \r \h</w:instrText>
      </w:r>
      <w:r w:rsidR="004F1C12">
        <w:rPr>
          <w:lang w:eastAsia="zh-CN"/>
        </w:rPr>
        <w:instrText xml:space="preserve"> </w:instrText>
      </w:r>
      <w:r w:rsidR="004F1C12">
        <w:rPr>
          <w:lang w:eastAsia="zh-CN"/>
        </w:rPr>
      </w:r>
      <w:r w:rsidR="004F1C12">
        <w:rPr>
          <w:lang w:eastAsia="zh-CN"/>
        </w:rPr>
        <w:fldChar w:fldCharType="separate"/>
      </w:r>
      <w:r w:rsidR="006E41A8">
        <w:rPr>
          <w:lang w:eastAsia="zh-CN"/>
        </w:rPr>
        <w:t>[6]</w:t>
      </w:r>
      <w:r w:rsidR="004F1C12">
        <w:rPr>
          <w:lang w:eastAsia="zh-CN"/>
        </w:rPr>
        <w:fldChar w:fldCharType="end"/>
      </w:r>
      <w:r w:rsidR="00790A53">
        <w:rPr>
          <w:rFonts w:hint="eastAsia"/>
          <w:lang w:eastAsia="zh-CN"/>
        </w:rPr>
        <w:t>.</w:t>
      </w:r>
      <w:r w:rsidR="003840F7">
        <w:rPr>
          <w:lang w:eastAsia="zh-CN"/>
        </w:rPr>
        <w:t xml:space="preserve"> </w:t>
      </w:r>
      <w:r w:rsidR="004F2917">
        <w:rPr>
          <w:lang w:eastAsia="zh-CN"/>
        </w:rPr>
        <w:t>For the TRP-to-TRP interference mitigation, beam coordination</w:t>
      </w:r>
      <w:r w:rsidR="004F2917" w:rsidRPr="00C97368">
        <w:rPr>
          <w:lang w:eastAsia="zh-CN"/>
        </w:rPr>
        <w:t xml:space="preserve"> </w:t>
      </w:r>
      <w:r w:rsidR="00384FB1">
        <w:rPr>
          <w:lang w:eastAsia="zh-CN"/>
        </w:rPr>
        <w:t>and advanced IRC receiver are</w:t>
      </w:r>
      <w:r w:rsidR="004F2917">
        <w:rPr>
          <w:lang w:eastAsia="zh-CN"/>
        </w:rPr>
        <w:t xml:space="preserve"> an efficient way for flexible duplex [</w:t>
      </w:r>
      <w:r w:rsidR="006E41A8">
        <w:rPr>
          <w:lang w:eastAsia="zh-CN"/>
        </w:rPr>
        <w:t>7</w:t>
      </w:r>
      <w:r w:rsidR="004F2917">
        <w:rPr>
          <w:lang w:eastAsia="zh-CN"/>
        </w:rPr>
        <w:t>].</w:t>
      </w:r>
    </w:p>
    <w:p w14:paraId="2353101D" w14:textId="77777777" w:rsidR="008910D2" w:rsidRPr="00DA20EC" w:rsidRDefault="008910D2" w:rsidP="00DA20EC">
      <w:pPr>
        <w:pStyle w:val="1"/>
        <w:spacing w:before="240"/>
        <w:ind w:left="431" w:hanging="431"/>
        <w:rPr>
          <w:lang w:val="en-US"/>
        </w:rPr>
      </w:pPr>
      <w:bookmarkStart w:id="20" w:name="OLE_LINK30"/>
      <w:bookmarkStart w:id="21" w:name="OLE_LINK31"/>
      <w:bookmarkStart w:id="22" w:name="OLE_LINK32"/>
      <w:r w:rsidRPr="00DA20EC">
        <w:rPr>
          <w:lang w:val="en-US"/>
        </w:rPr>
        <w:lastRenderedPageBreak/>
        <w:t>Simulation results</w:t>
      </w:r>
    </w:p>
    <w:p w14:paraId="449DF317" w14:textId="282A06D1" w:rsidR="0045793F" w:rsidRDefault="00F341C8" w:rsidP="001A4ED0">
      <w:bookmarkStart w:id="23" w:name="OLE_LINK135"/>
      <w:bookmarkStart w:id="24" w:name="OLE_LINK136"/>
      <w:bookmarkStart w:id="25" w:name="OLE_LINK9"/>
      <w:bookmarkStart w:id="26" w:name="OLE_LINK10"/>
      <w:bookmarkStart w:id="27" w:name="OLE_LINK3"/>
      <w:bookmarkStart w:id="28" w:name="OLE_LINK5"/>
      <w:bookmarkStart w:id="29" w:name="OLE_LINK6"/>
      <w:r>
        <w:rPr>
          <w:rFonts w:hint="eastAsia"/>
          <w:lang w:eastAsia="zh-CN"/>
        </w:rPr>
        <w:t>T</w:t>
      </w:r>
      <w:r w:rsidR="006A41DE" w:rsidRPr="006178D9">
        <w:t>his section</w:t>
      </w:r>
      <w:r>
        <w:rPr>
          <w:rFonts w:hint="eastAsia"/>
          <w:lang w:eastAsia="zh-CN"/>
        </w:rPr>
        <w:t xml:space="preserve"> provides</w:t>
      </w:r>
      <w:r w:rsidR="006A41DE" w:rsidRPr="006178D9">
        <w:t xml:space="preserve"> </w:t>
      </w:r>
      <w:r w:rsidR="00B93A57">
        <w:t>some</w:t>
      </w:r>
      <w:r w:rsidR="006A41DE" w:rsidRPr="006178D9">
        <w:t xml:space="preserve"> evaluation results </w:t>
      </w:r>
      <w:r w:rsidR="00F941C5">
        <w:t>for</w:t>
      </w:r>
      <w:r w:rsidR="006A41DE" w:rsidRPr="006178D9">
        <w:t xml:space="preserve"> some typical traffic type</w:t>
      </w:r>
      <w:r w:rsidR="00AC10EC">
        <w:t>s</w:t>
      </w:r>
      <w:r w:rsidR="006A41DE" w:rsidRPr="006178D9">
        <w:t xml:space="preserve">. </w:t>
      </w:r>
      <w:r>
        <w:rPr>
          <w:rFonts w:hint="eastAsia"/>
          <w:lang w:eastAsia="zh-CN"/>
        </w:rPr>
        <w:t>F</w:t>
      </w:r>
      <w:r w:rsidR="006A41DE" w:rsidRPr="006178D9">
        <w:t xml:space="preserve">ixed ratio of </w:t>
      </w:r>
      <w:r w:rsidR="006C56FC">
        <w:rPr>
          <w:rFonts w:hint="eastAsia"/>
          <w:lang w:eastAsia="zh-CN"/>
        </w:rPr>
        <w:t>UL</w:t>
      </w:r>
      <w:r w:rsidR="006A41DE" w:rsidRPr="006178D9">
        <w:t>-</w:t>
      </w:r>
      <w:r w:rsidR="006C56FC">
        <w:rPr>
          <w:rFonts w:hint="eastAsia"/>
          <w:lang w:eastAsia="zh-CN"/>
        </w:rPr>
        <w:t>DL</w:t>
      </w:r>
      <w:r w:rsidR="006A41DE" w:rsidRPr="006178D9">
        <w:t xml:space="preserve"> </w:t>
      </w:r>
      <w:proofErr w:type="spellStart"/>
      <w:r w:rsidR="006A41DE" w:rsidRPr="006178D9">
        <w:t>subframes</w:t>
      </w:r>
      <w:proofErr w:type="spellEnd"/>
      <w:r w:rsidR="006A41DE" w:rsidRPr="006178D9">
        <w:t xml:space="preserve"> </w:t>
      </w:r>
      <w:r>
        <w:rPr>
          <w:rFonts w:hint="eastAsia"/>
          <w:lang w:eastAsia="zh-CN"/>
        </w:rPr>
        <w:t xml:space="preserve">is </w:t>
      </w:r>
      <w:r w:rsidR="006A41DE" w:rsidRPr="006178D9">
        <w:t>the baseline</w:t>
      </w:r>
      <w:r w:rsidR="00D0207A">
        <w:t>.</w:t>
      </w:r>
      <w:r w:rsidR="006A41DE" w:rsidRPr="006178D9">
        <w:t xml:space="preserve"> </w:t>
      </w:r>
      <w:r w:rsidR="00D0207A">
        <w:t xml:space="preserve">In </w:t>
      </w:r>
      <w:r w:rsidR="006A41DE" w:rsidRPr="006178D9">
        <w:t>flexible duplex</w:t>
      </w:r>
      <w:r w:rsidR="00D0207A">
        <w:t>,</w:t>
      </w:r>
      <w:r w:rsidR="006A41DE" w:rsidRPr="006178D9">
        <w:t xml:space="preserve"> </w:t>
      </w:r>
      <w:bookmarkStart w:id="30" w:name="OLE_LINK63"/>
      <w:r w:rsidR="00D518A5">
        <w:t xml:space="preserve">schedulers </w:t>
      </w:r>
      <w:bookmarkEnd w:id="30"/>
      <w:r w:rsidR="006A41DE" w:rsidRPr="006178D9">
        <w:t xml:space="preserve">can change its </w:t>
      </w:r>
      <w:proofErr w:type="spellStart"/>
      <w:r w:rsidR="006A41DE" w:rsidRPr="006178D9">
        <w:t>subframe</w:t>
      </w:r>
      <w:proofErr w:type="spellEnd"/>
      <w:r w:rsidR="006A41DE" w:rsidRPr="006178D9">
        <w:t xml:space="preserve"> direction </w:t>
      </w:r>
      <w:r w:rsidR="006178D9">
        <w:t>according</w:t>
      </w:r>
      <w:r w:rsidR="00153AA2">
        <w:rPr>
          <w:rFonts w:hint="eastAsia"/>
          <w:lang w:eastAsia="zh-CN"/>
        </w:rPr>
        <w:t xml:space="preserve"> to</w:t>
      </w:r>
      <w:r w:rsidR="006178D9">
        <w:t xml:space="preserve"> </w:t>
      </w:r>
      <w:r w:rsidR="001063B6">
        <w:t>the</w:t>
      </w:r>
      <w:r w:rsidR="006178D9">
        <w:t xml:space="preserve"> instant traffic radio</w:t>
      </w:r>
      <w:r w:rsidR="00D518A5">
        <w:t>s</w:t>
      </w:r>
      <w:r w:rsidR="006178D9">
        <w:t>.</w:t>
      </w:r>
      <w:bookmarkStart w:id="31" w:name="OLE_LINK49"/>
      <w:bookmarkStart w:id="32" w:name="OLE_LINK96"/>
      <w:bookmarkStart w:id="33" w:name="OLE_LINK140"/>
      <w:bookmarkStart w:id="34" w:name="OLE_LINK141"/>
      <w:bookmarkStart w:id="35" w:name="OLE_LINK177"/>
      <w:bookmarkStart w:id="36" w:name="OLE_LINK178"/>
      <w:bookmarkStart w:id="37" w:name="OLE_LINK179"/>
      <w:bookmarkStart w:id="38" w:name="OLE_LINK13"/>
      <w:bookmarkStart w:id="39" w:name="OLE_LINK14"/>
      <w:bookmarkEnd w:id="20"/>
      <w:bookmarkEnd w:id="21"/>
      <w:bookmarkEnd w:id="22"/>
      <w:bookmarkEnd w:id="23"/>
      <w:bookmarkEnd w:id="24"/>
      <w:bookmarkEnd w:id="25"/>
      <w:bookmarkEnd w:id="26"/>
    </w:p>
    <w:p w14:paraId="7A8388ED" w14:textId="77777777" w:rsidR="00E444B5" w:rsidRDefault="00E444B5" w:rsidP="00E444B5">
      <w:pPr>
        <w:pStyle w:val="a7"/>
        <w:keepNext/>
        <w:jc w:val="center"/>
      </w:pPr>
      <w:bookmarkStart w:id="40" w:name="_Ref465931979"/>
      <w:bookmarkStart w:id="41" w:name="OLE_LINK254"/>
      <w:bookmarkStart w:id="42" w:name="OLE_LINK255"/>
      <w:r>
        <w:t xml:space="preserve">Table </w:t>
      </w:r>
      <w:r w:rsidR="00FD3C01">
        <w:fldChar w:fldCharType="begin"/>
      </w:r>
      <w:r w:rsidR="00FD3C01">
        <w:instrText xml:space="preserve"> SEQ Table \* ARABIC </w:instrText>
      </w:r>
      <w:r w:rsidR="00FD3C01">
        <w:fldChar w:fldCharType="separate"/>
      </w:r>
      <w:r>
        <w:rPr>
          <w:noProof/>
        </w:rPr>
        <w:t>2</w:t>
      </w:r>
      <w:r w:rsidR="00FD3C01">
        <w:rPr>
          <w:noProof/>
        </w:rPr>
        <w:fldChar w:fldCharType="end"/>
      </w:r>
      <w:bookmarkEnd w:id="40"/>
      <w:r>
        <w:rPr>
          <w:rFonts w:hint="eastAsia"/>
          <w:lang w:eastAsia="zh-CN"/>
        </w:rPr>
        <w:t xml:space="preserve">: </w:t>
      </w:r>
      <w:r w:rsidRPr="0059746F">
        <w:t xml:space="preserve">DL and UL Performance </w:t>
      </w:r>
      <w:r>
        <w:rPr>
          <w:lang w:eastAsia="zh-CN"/>
        </w:rPr>
        <w:t>deployment</w:t>
      </w:r>
      <w:r w:rsidRPr="0059746F">
        <w:t xml:space="preserve"> on </w:t>
      </w:r>
      <w:r>
        <w:t>4</w:t>
      </w:r>
      <w:r w:rsidRPr="0059746F">
        <w:t>GHz carrier</w:t>
      </w:r>
      <w:r>
        <w:t xml:space="preserve"> with </w:t>
      </w:r>
      <w:r w:rsidR="00F5725F">
        <w:t>CIM</w:t>
      </w:r>
    </w:p>
    <w:tbl>
      <w:tblPr>
        <w:tblStyle w:val="ae"/>
        <w:tblW w:w="9332" w:type="dxa"/>
        <w:tblLook w:val="04A0" w:firstRow="1" w:lastRow="0" w:firstColumn="1" w:lastColumn="0" w:noHBand="0" w:noVBand="1"/>
      </w:tblPr>
      <w:tblGrid>
        <w:gridCol w:w="1029"/>
        <w:gridCol w:w="1034"/>
        <w:gridCol w:w="1053"/>
        <w:gridCol w:w="958"/>
        <w:gridCol w:w="1096"/>
        <w:gridCol w:w="1046"/>
        <w:gridCol w:w="958"/>
        <w:gridCol w:w="1034"/>
        <w:gridCol w:w="1124"/>
      </w:tblGrid>
      <w:tr w:rsidR="001000B9" w14:paraId="11E4479E" w14:textId="77777777" w:rsidTr="00C22F1A">
        <w:tc>
          <w:tcPr>
            <w:tcW w:w="1029" w:type="dxa"/>
          </w:tcPr>
          <w:p w14:paraId="2328E88E" w14:textId="77777777" w:rsidR="001000B9" w:rsidRDefault="001000B9" w:rsidP="001000B9">
            <w:pPr>
              <w:rPr>
                <w:lang w:eastAsia="zh-CN"/>
              </w:rPr>
            </w:pPr>
            <w:r>
              <w:rPr>
                <w:lang w:eastAsia="zh-CN"/>
              </w:rPr>
              <w:t>R</w:t>
            </w:r>
            <w:r>
              <w:rPr>
                <w:rFonts w:hint="eastAsia"/>
                <w:lang w:eastAsia="zh-CN"/>
              </w:rPr>
              <w:t xml:space="preserve">adio </w:t>
            </w:r>
            <w:r>
              <w:rPr>
                <w:lang w:eastAsia="zh-CN"/>
              </w:rPr>
              <w:t>of DL/UL traffic</w:t>
            </w:r>
          </w:p>
        </w:tc>
        <w:tc>
          <w:tcPr>
            <w:tcW w:w="1034" w:type="dxa"/>
          </w:tcPr>
          <w:p w14:paraId="736E5E2F" w14:textId="77777777" w:rsidR="001000B9" w:rsidRDefault="001000B9" w:rsidP="001000B9">
            <w:pPr>
              <w:rPr>
                <w:lang w:eastAsia="zh-CN"/>
              </w:rPr>
            </w:pPr>
            <w:r>
              <w:rPr>
                <w:lang w:eastAsia="zh-CN"/>
              </w:rPr>
              <w:t>F</w:t>
            </w:r>
            <w:r>
              <w:rPr>
                <w:rFonts w:hint="eastAsia"/>
                <w:lang w:eastAsia="zh-CN"/>
              </w:rPr>
              <w:t>eature</w:t>
            </w:r>
          </w:p>
        </w:tc>
        <w:tc>
          <w:tcPr>
            <w:tcW w:w="1053" w:type="dxa"/>
          </w:tcPr>
          <w:p w14:paraId="6C201FAA" w14:textId="77777777" w:rsidR="001000B9" w:rsidRPr="00A51D0B" w:rsidRDefault="001000B9" w:rsidP="001000B9">
            <w:pPr>
              <w:rPr>
                <w:lang w:eastAsia="zh-CN"/>
              </w:rPr>
            </w:pPr>
            <w:r>
              <w:rPr>
                <w:lang w:eastAsia="zh-CN"/>
              </w:rPr>
              <w:t xml:space="preserve">DL/UL </w:t>
            </w:r>
            <w:proofErr w:type="spellStart"/>
            <w:r>
              <w:rPr>
                <w:lang w:eastAsia="zh-CN"/>
              </w:rPr>
              <w:t>subframe</w:t>
            </w:r>
            <w:proofErr w:type="spellEnd"/>
            <w:r>
              <w:rPr>
                <w:lang w:eastAsia="zh-CN"/>
              </w:rPr>
              <w:t xml:space="preserve"> ratio</w:t>
            </w:r>
          </w:p>
        </w:tc>
        <w:tc>
          <w:tcPr>
            <w:tcW w:w="958" w:type="dxa"/>
          </w:tcPr>
          <w:p w14:paraId="276BC0DC" w14:textId="77777777" w:rsidR="001000B9" w:rsidRDefault="001000B9" w:rsidP="001000B9">
            <w:pPr>
              <w:rPr>
                <w:lang w:eastAsia="zh-CN"/>
              </w:rPr>
            </w:pPr>
            <w:r>
              <w:rPr>
                <w:rFonts w:hint="eastAsia"/>
                <w:lang w:eastAsia="zh-CN"/>
              </w:rPr>
              <w:t>DL RU (%)</w:t>
            </w:r>
          </w:p>
        </w:tc>
        <w:tc>
          <w:tcPr>
            <w:tcW w:w="1096" w:type="dxa"/>
          </w:tcPr>
          <w:p w14:paraId="6BD27463" w14:textId="77777777" w:rsidR="001000B9" w:rsidRDefault="001000B9" w:rsidP="001000B9">
            <w:pPr>
              <w:rPr>
                <w:lang w:eastAsia="zh-CN"/>
              </w:rPr>
            </w:pPr>
            <w:r>
              <w:rPr>
                <w:rFonts w:hint="eastAsia"/>
                <w:lang w:eastAsia="zh-CN"/>
              </w:rPr>
              <w:t>DL Average UPT (Mbps)</w:t>
            </w:r>
          </w:p>
        </w:tc>
        <w:tc>
          <w:tcPr>
            <w:tcW w:w="1046" w:type="dxa"/>
          </w:tcPr>
          <w:p w14:paraId="03C7EA36" w14:textId="77777777" w:rsidR="001000B9" w:rsidRDefault="001000B9" w:rsidP="001000B9">
            <w:pPr>
              <w:rPr>
                <w:lang w:eastAsia="zh-CN"/>
              </w:rPr>
            </w:pPr>
            <w:r>
              <w:rPr>
                <w:rFonts w:hint="eastAsia"/>
                <w:lang w:eastAsia="zh-CN"/>
              </w:rPr>
              <w:t>DL Average UPT Gain</w:t>
            </w:r>
          </w:p>
        </w:tc>
        <w:tc>
          <w:tcPr>
            <w:tcW w:w="958" w:type="dxa"/>
          </w:tcPr>
          <w:p w14:paraId="2770D0FE" w14:textId="77777777" w:rsidR="001000B9" w:rsidRDefault="001000B9" w:rsidP="001000B9">
            <w:pPr>
              <w:rPr>
                <w:lang w:eastAsia="zh-CN"/>
              </w:rPr>
            </w:pPr>
            <w:r>
              <w:rPr>
                <w:lang w:eastAsia="zh-CN"/>
              </w:rPr>
              <w:t>U</w:t>
            </w:r>
            <w:r>
              <w:rPr>
                <w:rFonts w:hint="eastAsia"/>
                <w:lang w:eastAsia="zh-CN"/>
              </w:rPr>
              <w:t>L RU (%)</w:t>
            </w:r>
          </w:p>
        </w:tc>
        <w:tc>
          <w:tcPr>
            <w:tcW w:w="1034" w:type="dxa"/>
          </w:tcPr>
          <w:p w14:paraId="2E0E5CAB" w14:textId="77777777" w:rsidR="001000B9" w:rsidRDefault="001000B9" w:rsidP="001000B9">
            <w:pPr>
              <w:rPr>
                <w:lang w:eastAsia="zh-CN"/>
              </w:rPr>
            </w:pPr>
            <w:r>
              <w:rPr>
                <w:lang w:eastAsia="zh-CN"/>
              </w:rPr>
              <w:t>U</w:t>
            </w:r>
            <w:r>
              <w:rPr>
                <w:rFonts w:hint="eastAsia"/>
                <w:lang w:eastAsia="zh-CN"/>
              </w:rPr>
              <w:t>L Average UPT (Mbps)</w:t>
            </w:r>
          </w:p>
        </w:tc>
        <w:tc>
          <w:tcPr>
            <w:tcW w:w="1124" w:type="dxa"/>
          </w:tcPr>
          <w:p w14:paraId="7805CF07" w14:textId="77777777" w:rsidR="001000B9" w:rsidRDefault="001000B9" w:rsidP="001000B9">
            <w:pPr>
              <w:rPr>
                <w:lang w:eastAsia="zh-CN"/>
              </w:rPr>
            </w:pPr>
            <w:r>
              <w:rPr>
                <w:lang w:eastAsia="zh-CN"/>
              </w:rPr>
              <w:t xml:space="preserve">UL Average UPT </w:t>
            </w:r>
            <w:r>
              <w:rPr>
                <w:rFonts w:hint="eastAsia"/>
                <w:lang w:eastAsia="zh-CN"/>
              </w:rPr>
              <w:t>Gain</w:t>
            </w:r>
          </w:p>
        </w:tc>
      </w:tr>
      <w:tr w:rsidR="00C22F1A" w14:paraId="685A98AA" w14:textId="77777777" w:rsidTr="00C22F1A">
        <w:tc>
          <w:tcPr>
            <w:tcW w:w="1029" w:type="dxa"/>
            <w:vMerge w:val="restart"/>
          </w:tcPr>
          <w:p w14:paraId="7D9C267A" w14:textId="77777777" w:rsidR="00C22F1A" w:rsidRDefault="00C22F1A" w:rsidP="00C22F1A">
            <w:pPr>
              <w:rPr>
                <w:lang w:eastAsia="zh-CN"/>
              </w:rPr>
            </w:pPr>
            <w:r>
              <w:rPr>
                <w:rFonts w:hint="eastAsia"/>
                <w:lang w:eastAsia="zh-CN"/>
              </w:rPr>
              <w:t>1:1</w:t>
            </w:r>
          </w:p>
        </w:tc>
        <w:tc>
          <w:tcPr>
            <w:tcW w:w="1034" w:type="dxa"/>
          </w:tcPr>
          <w:p w14:paraId="6A7D0B5B" w14:textId="77777777" w:rsidR="00C22F1A" w:rsidRDefault="00C22F1A" w:rsidP="00C22F1A">
            <w:pPr>
              <w:rPr>
                <w:lang w:eastAsia="zh-CN"/>
              </w:rPr>
            </w:pPr>
            <w:r>
              <w:rPr>
                <w:rFonts w:hint="eastAsia"/>
                <w:lang w:eastAsia="zh-CN"/>
              </w:rPr>
              <w:t>Baseline</w:t>
            </w:r>
          </w:p>
        </w:tc>
        <w:tc>
          <w:tcPr>
            <w:tcW w:w="1053" w:type="dxa"/>
          </w:tcPr>
          <w:p w14:paraId="5A2997C5" w14:textId="77777777" w:rsidR="00C22F1A" w:rsidRDefault="00C22F1A" w:rsidP="00C22F1A">
            <w:pPr>
              <w:rPr>
                <w:lang w:eastAsia="zh-CN"/>
              </w:rPr>
            </w:pPr>
            <w:r>
              <w:rPr>
                <w:lang w:eastAsia="zh-CN"/>
              </w:rPr>
              <w:t>6:4</w:t>
            </w:r>
          </w:p>
        </w:tc>
        <w:tc>
          <w:tcPr>
            <w:tcW w:w="958" w:type="dxa"/>
          </w:tcPr>
          <w:p w14:paraId="08B0481F" w14:textId="77777777" w:rsidR="00C22F1A" w:rsidRDefault="00C22F1A" w:rsidP="00C22F1A">
            <w:pPr>
              <w:rPr>
                <w:lang w:eastAsia="zh-CN"/>
              </w:rPr>
            </w:pPr>
            <w:r>
              <w:rPr>
                <w:rFonts w:hint="eastAsia"/>
                <w:lang w:eastAsia="zh-CN"/>
              </w:rPr>
              <w:t>15</w:t>
            </w:r>
          </w:p>
        </w:tc>
        <w:tc>
          <w:tcPr>
            <w:tcW w:w="1096" w:type="dxa"/>
          </w:tcPr>
          <w:p w14:paraId="6DCB81C9" w14:textId="6F544FA6" w:rsidR="00C22F1A" w:rsidRDefault="00C22F1A" w:rsidP="00C22F1A">
            <w:pPr>
              <w:rPr>
                <w:lang w:eastAsia="zh-CN"/>
              </w:rPr>
            </w:pPr>
            <w:r>
              <w:t>35.04</w:t>
            </w:r>
          </w:p>
        </w:tc>
        <w:tc>
          <w:tcPr>
            <w:tcW w:w="1046" w:type="dxa"/>
          </w:tcPr>
          <w:p w14:paraId="333EE286" w14:textId="77777777" w:rsidR="00C22F1A" w:rsidRDefault="00C22F1A" w:rsidP="00C22F1A">
            <w:pPr>
              <w:rPr>
                <w:lang w:eastAsia="zh-CN"/>
              </w:rPr>
            </w:pPr>
            <w:r>
              <w:rPr>
                <w:rFonts w:hint="eastAsia"/>
                <w:lang w:eastAsia="zh-CN"/>
              </w:rPr>
              <w:t>-</w:t>
            </w:r>
          </w:p>
        </w:tc>
        <w:tc>
          <w:tcPr>
            <w:tcW w:w="958" w:type="dxa"/>
          </w:tcPr>
          <w:p w14:paraId="0E84F4BE" w14:textId="77777777" w:rsidR="00C22F1A" w:rsidRDefault="00C22F1A" w:rsidP="00C22F1A">
            <w:pPr>
              <w:rPr>
                <w:lang w:eastAsia="zh-CN"/>
              </w:rPr>
            </w:pPr>
            <w:r>
              <w:rPr>
                <w:rFonts w:hint="eastAsia"/>
                <w:lang w:eastAsia="zh-CN"/>
              </w:rPr>
              <w:t>11</w:t>
            </w:r>
          </w:p>
        </w:tc>
        <w:tc>
          <w:tcPr>
            <w:tcW w:w="1034" w:type="dxa"/>
          </w:tcPr>
          <w:p w14:paraId="1DADCA22" w14:textId="10807756" w:rsidR="00C22F1A" w:rsidRDefault="00C22F1A" w:rsidP="00C22F1A">
            <w:pPr>
              <w:rPr>
                <w:lang w:eastAsia="zh-CN"/>
              </w:rPr>
            </w:pPr>
            <w:r>
              <w:t>43.76</w:t>
            </w:r>
          </w:p>
        </w:tc>
        <w:tc>
          <w:tcPr>
            <w:tcW w:w="1124" w:type="dxa"/>
          </w:tcPr>
          <w:p w14:paraId="2F303B2A" w14:textId="77777777" w:rsidR="00C22F1A" w:rsidRDefault="00C22F1A" w:rsidP="00C22F1A">
            <w:pPr>
              <w:rPr>
                <w:lang w:eastAsia="zh-CN"/>
              </w:rPr>
            </w:pPr>
            <w:r>
              <w:rPr>
                <w:rFonts w:hint="eastAsia"/>
                <w:lang w:eastAsia="zh-CN"/>
              </w:rPr>
              <w:t>-</w:t>
            </w:r>
          </w:p>
        </w:tc>
      </w:tr>
      <w:tr w:rsidR="00C22F1A" w14:paraId="5F91534F" w14:textId="77777777" w:rsidTr="00C22F1A">
        <w:tc>
          <w:tcPr>
            <w:tcW w:w="1029" w:type="dxa"/>
            <w:vMerge/>
          </w:tcPr>
          <w:p w14:paraId="769FACDD" w14:textId="77777777" w:rsidR="00C22F1A" w:rsidRDefault="00C22F1A" w:rsidP="00C22F1A">
            <w:pPr>
              <w:rPr>
                <w:lang w:eastAsia="zh-CN"/>
              </w:rPr>
            </w:pPr>
          </w:p>
        </w:tc>
        <w:tc>
          <w:tcPr>
            <w:tcW w:w="1034" w:type="dxa"/>
          </w:tcPr>
          <w:p w14:paraId="66B784D5" w14:textId="77777777" w:rsidR="00C22F1A" w:rsidRDefault="00C22F1A" w:rsidP="00C22F1A">
            <w:pPr>
              <w:rPr>
                <w:lang w:eastAsia="zh-CN"/>
              </w:rPr>
            </w:pPr>
            <w:r>
              <w:rPr>
                <w:rFonts w:hint="eastAsia"/>
                <w:lang w:eastAsia="zh-CN"/>
              </w:rPr>
              <w:t>Flexible duplex</w:t>
            </w:r>
          </w:p>
        </w:tc>
        <w:tc>
          <w:tcPr>
            <w:tcW w:w="1053" w:type="dxa"/>
          </w:tcPr>
          <w:p w14:paraId="296FC49C" w14:textId="77777777" w:rsidR="00C22F1A" w:rsidRDefault="00C22F1A" w:rsidP="00C22F1A">
            <w:pPr>
              <w:rPr>
                <w:lang w:eastAsia="zh-CN"/>
              </w:rPr>
            </w:pPr>
            <w:r>
              <w:rPr>
                <w:rFonts w:hint="eastAsia"/>
                <w:lang w:eastAsia="zh-CN"/>
              </w:rPr>
              <w:t>Dynamic</w:t>
            </w:r>
          </w:p>
        </w:tc>
        <w:tc>
          <w:tcPr>
            <w:tcW w:w="958" w:type="dxa"/>
          </w:tcPr>
          <w:p w14:paraId="3FD6575C" w14:textId="77777777" w:rsidR="00C22F1A" w:rsidRDefault="00C22F1A" w:rsidP="00C22F1A">
            <w:pPr>
              <w:rPr>
                <w:lang w:eastAsia="zh-CN"/>
              </w:rPr>
            </w:pPr>
          </w:p>
        </w:tc>
        <w:tc>
          <w:tcPr>
            <w:tcW w:w="1096" w:type="dxa"/>
          </w:tcPr>
          <w:p w14:paraId="1CE2313A" w14:textId="2B6EE49A" w:rsidR="00C22F1A" w:rsidRDefault="00C22F1A" w:rsidP="00C22F1A">
            <w:pPr>
              <w:rPr>
                <w:lang w:eastAsia="zh-CN"/>
              </w:rPr>
            </w:pPr>
            <w:r>
              <w:t>51.36</w:t>
            </w:r>
          </w:p>
        </w:tc>
        <w:tc>
          <w:tcPr>
            <w:tcW w:w="1046" w:type="dxa"/>
          </w:tcPr>
          <w:p w14:paraId="2C873884" w14:textId="77777777" w:rsidR="00C22F1A" w:rsidRDefault="00C22F1A" w:rsidP="00C22F1A">
            <w:pPr>
              <w:rPr>
                <w:lang w:eastAsia="zh-CN"/>
              </w:rPr>
            </w:pPr>
            <w:r>
              <w:rPr>
                <w:rFonts w:hint="eastAsia"/>
                <w:lang w:eastAsia="zh-CN"/>
              </w:rPr>
              <w:t>46.54%</w:t>
            </w:r>
          </w:p>
        </w:tc>
        <w:tc>
          <w:tcPr>
            <w:tcW w:w="958" w:type="dxa"/>
          </w:tcPr>
          <w:p w14:paraId="5A8FED81" w14:textId="77777777" w:rsidR="00C22F1A" w:rsidRDefault="00C22F1A" w:rsidP="00C22F1A">
            <w:pPr>
              <w:rPr>
                <w:lang w:eastAsia="zh-CN"/>
              </w:rPr>
            </w:pPr>
          </w:p>
        </w:tc>
        <w:tc>
          <w:tcPr>
            <w:tcW w:w="1034" w:type="dxa"/>
          </w:tcPr>
          <w:p w14:paraId="5E9747A0" w14:textId="5844B0ED" w:rsidR="00C22F1A" w:rsidRDefault="00C22F1A" w:rsidP="00C22F1A">
            <w:pPr>
              <w:rPr>
                <w:lang w:eastAsia="zh-CN"/>
              </w:rPr>
            </w:pPr>
            <w:r>
              <w:t>54.56</w:t>
            </w:r>
          </w:p>
        </w:tc>
        <w:tc>
          <w:tcPr>
            <w:tcW w:w="1124" w:type="dxa"/>
          </w:tcPr>
          <w:p w14:paraId="6CA3B630" w14:textId="77777777" w:rsidR="00C22F1A" w:rsidRDefault="00C22F1A" w:rsidP="00C22F1A">
            <w:pPr>
              <w:rPr>
                <w:lang w:eastAsia="zh-CN"/>
              </w:rPr>
            </w:pPr>
            <w:r>
              <w:rPr>
                <w:rFonts w:hint="eastAsia"/>
                <w:lang w:eastAsia="zh-CN"/>
              </w:rPr>
              <w:t>24.72%</w:t>
            </w:r>
          </w:p>
        </w:tc>
      </w:tr>
      <w:tr w:rsidR="00C22F1A" w14:paraId="0409AA68" w14:textId="77777777" w:rsidTr="00C22F1A">
        <w:tc>
          <w:tcPr>
            <w:tcW w:w="1029" w:type="dxa"/>
            <w:vMerge w:val="restart"/>
          </w:tcPr>
          <w:p w14:paraId="6535F1E9" w14:textId="77777777" w:rsidR="00C22F1A" w:rsidRDefault="00C22F1A" w:rsidP="00C22F1A">
            <w:pPr>
              <w:rPr>
                <w:lang w:eastAsia="zh-CN"/>
              </w:rPr>
            </w:pPr>
            <w:r>
              <w:rPr>
                <w:rFonts w:hint="eastAsia"/>
                <w:lang w:eastAsia="zh-CN"/>
              </w:rPr>
              <w:t>2:1</w:t>
            </w:r>
          </w:p>
        </w:tc>
        <w:tc>
          <w:tcPr>
            <w:tcW w:w="1034" w:type="dxa"/>
          </w:tcPr>
          <w:p w14:paraId="618E6D48" w14:textId="77777777" w:rsidR="00C22F1A" w:rsidRDefault="00C22F1A" w:rsidP="00C22F1A">
            <w:pPr>
              <w:rPr>
                <w:lang w:eastAsia="zh-CN"/>
              </w:rPr>
            </w:pPr>
            <w:r>
              <w:rPr>
                <w:rFonts w:hint="eastAsia"/>
                <w:lang w:eastAsia="zh-CN"/>
              </w:rPr>
              <w:t>Baseline</w:t>
            </w:r>
          </w:p>
        </w:tc>
        <w:tc>
          <w:tcPr>
            <w:tcW w:w="1053" w:type="dxa"/>
          </w:tcPr>
          <w:p w14:paraId="300343BD" w14:textId="77777777" w:rsidR="00C22F1A" w:rsidRDefault="00C22F1A" w:rsidP="00C22F1A">
            <w:pPr>
              <w:rPr>
                <w:lang w:eastAsia="zh-CN"/>
              </w:rPr>
            </w:pPr>
            <w:r>
              <w:rPr>
                <w:lang w:eastAsia="zh-CN"/>
              </w:rPr>
              <w:t>6:4</w:t>
            </w:r>
          </w:p>
        </w:tc>
        <w:tc>
          <w:tcPr>
            <w:tcW w:w="958" w:type="dxa"/>
          </w:tcPr>
          <w:p w14:paraId="084A88AC" w14:textId="77777777" w:rsidR="00C22F1A" w:rsidRDefault="00C22F1A" w:rsidP="00C22F1A">
            <w:pPr>
              <w:rPr>
                <w:lang w:eastAsia="zh-CN"/>
              </w:rPr>
            </w:pPr>
            <w:r>
              <w:rPr>
                <w:rFonts w:hint="eastAsia"/>
                <w:lang w:eastAsia="zh-CN"/>
              </w:rPr>
              <w:t>21</w:t>
            </w:r>
          </w:p>
        </w:tc>
        <w:tc>
          <w:tcPr>
            <w:tcW w:w="1096" w:type="dxa"/>
          </w:tcPr>
          <w:p w14:paraId="2E69EE40" w14:textId="5E444ACA" w:rsidR="00C22F1A" w:rsidRDefault="00C22F1A" w:rsidP="00C22F1A">
            <w:pPr>
              <w:rPr>
                <w:lang w:eastAsia="zh-CN"/>
              </w:rPr>
            </w:pPr>
            <w:r>
              <w:t>33.44</w:t>
            </w:r>
          </w:p>
        </w:tc>
        <w:tc>
          <w:tcPr>
            <w:tcW w:w="1046" w:type="dxa"/>
          </w:tcPr>
          <w:p w14:paraId="30E5D6D5" w14:textId="77777777" w:rsidR="00C22F1A" w:rsidRDefault="00C22F1A" w:rsidP="00C22F1A">
            <w:pPr>
              <w:rPr>
                <w:lang w:eastAsia="zh-CN"/>
              </w:rPr>
            </w:pPr>
            <w:r>
              <w:rPr>
                <w:rFonts w:hint="eastAsia"/>
                <w:lang w:eastAsia="zh-CN"/>
              </w:rPr>
              <w:t>-</w:t>
            </w:r>
          </w:p>
        </w:tc>
        <w:tc>
          <w:tcPr>
            <w:tcW w:w="958" w:type="dxa"/>
          </w:tcPr>
          <w:p w14:paraId="7C6F6B16" w14:textId="77777777" w:rsidR="00C22F1A" w:rsidRDefault="00C22F1A" w:rsidP="00C22F1A">
            <w:pPr>
              <w:rPr>
                <w:lang w:eastAsia="zh-CN"/>
              </w:rPr>
            </w:pPr>
            <w:r>
              <w:rPr>
                <w:rFonts w:hint="eastAsia"/>
                <w:lang w:eastAsia="zh-CN"/>
              </w:rPr>
              <w:t>8</w:t>
            </w:r>
          </w:p>
        </w:tc>
        <w:tc>
          <w:tcPr>
            <w:tcW w:w="1034" w:type="dxa"/>
          </w:tcPr>
          <w:p w14:paraId="596C36A8" w14:textId="7CF6074A" w:rsidR="00C22F1A" w:rsidRDefault="00C22F1A" w:rsidP="00C22F1A">
            <w:pPr>
              <w:rPr>
                <w:lang w:eastAsia="zh-CN"/>
              </w:rPr>
            </w:pPr>
            <w:r>
              <w:t>44.96</w:t>
            </w:r>
          </w:p>
        </w:tc>
        <w:tc>
          <w:tcPr>
            <w:tcW w:w="1124" w:type="dxa"/>
          </w:tcPr>
          <w:p w14:paraId="2779BB0D" w14:textId="77777777" w:rsidR="00C22F1A" w:rsidRDefault="00C22F1A" w:rsidP="00C22F1A">
            <w:pPr>
              <w:rPr>
                <w:lang w:eastAsia="zh-CN"/>
              </w:rPr>
            </w:pPr>
            <w:r>
              <w:rPr>
                <w:rFonts w:hint="eastAsia"/>
                <w:lang w:eastAsia="zh-CN"/>
              </w:rPr>
              <w:t>-</w:t>
            </w:r>
          </w:p>
        </w:tc>
      </w:tr>
      <w:tr w:rsidR="00C22F1A" w14:paraId="181EB9EA" w14:textId="77777777" w:rsidTr="00C22F1A">
        <w:tc>
          <w:tcPr>
            <w:tcW w:w="1029" w:type="dxa"/>
            <w:vMerge/>
          </w:tcPr>
          <w:p w14:paraId="01DB129B" w14:textId="77777777" w:rsidR="00C22F1A" w:rsidRDefault="00C22F1A" w:rsidP="00C22F1A">
            <w:pPr>
              <w:rPr>
                <w:lang w:eastAsia="zh-CN"/>
              </w:rPr>
            </w:pPr>
          </w:p>
        </w:tc>
        <w:tc>
          <w:tcPr>
            <w:tcW w:w="1034" w:type="dxa"/>
          </w:tcPr>
          <w:p w14:paraId="4C6567F9" w14:textId="77777777" w:rsidR="00C22F1A" w:rsidRDefault="00C22F1A" w:rsidP="00C22F1A">
            <w:pPr>
              <w:rPr>
                <w:lang w:eastAsia="zh-CN"/>
              </w:rPr>
            </w:pPr>
            <w:r>
              <w:rPr>
                <w:rFonts w:hint="eastAsia"/>
                <w:lang w:eastAsia="zh-CN"/>
              </w:rPr>
              <w:t>Flexible duplex</w:t>
            </w:r>
          </w:p>
        </w:tc>
        <w:tc>
          <w:tcPr>
            <w:tcW w:w="1053" w:type="dxa"/>
          </w:tcPr>
          <w:p w14:paraId="6952A6FB" w14:textId="77777777" w:rsidR="00C22F1A" w:rsidRDefault="00C22F1A" w:rsidP="00C22F1A">
            <w:pPr>
              <w:rPr>
                <w:lang w:eastAsia="zh-CN"/>
              </w:rPr>
            </w:pPr>
            <w:r>
              <w:rPr>
                <w:rFonts w:hint="eastAsia"/>
                <w:lang w:eastAsia="zh-CN"/>
              </w:rPr>
              <w:t>Dynamic</w:t>
            </w:r>
          </w:p>
        </w:tc>
        <w:tc>
          <w:tcPr>
            <w:tcW w:w="958" w:type="dxa"/>
          </w:tcPr>
          <w:p w14:paraId="22DCCEC4" w14:textId="77777777" w:rsidR="00C22F1A" w:rsidRDefault="00C22F1A" w:rsidP="00C22F1A">
            <w:pPr>
              <w:rPr>
                <w:lang w:eastAsia="zh-CN"/>
              </w:rPr>
            </w:pPr>
          </w:p>
        </w:tc>
        <w:tc>
          <w:tcPr>
            <w:tcW w:w="1096" w:type="dxa"/>
          </w:tcPr>
          <w:p w14:paraId="0BF4F80B" w14:textId="05828EE8" w:rsidR="00C22F1A" w:rsidRDefault="00C22F1A" w:rsidP="00C22F1A">
            <w:pPr>
              <w:rPr>
                <w:lang w:eastAsia="zh-CN"/>
              </w:rPr>
            </w:pPr>
            <w:r>
              <w:t>50.88</w:t>
            </w:r>
          </w:p>
        </w:tc>
        <w:tc>
          <w:tcPr>
            <w:tcW w:w="1046" w:type="dxa"/>
          </w:tcPr>
          <w:p w14:paraId="4FDC725F" w14:textId="77777777" w:rsidR="00C22F1A" w:rsidRDefault="00C22F1A" w:rsidP="00C22F1A">
            <w:pPr>
              <w:rPr>
                <w:lang w:eastAsia="zh-CN"/>
              </w:rPr>
            </w:pPr>
            <w:r>
              <w:rPr>
                <w:rFonts w:hint="eastAsia"/>
                <w:lang w:eastAsia="zh-CN"/>
              </w:rPr>
              <w:t>52.17%</w:t>
            </w:r>
          </w:p>
        </w:tc>
        <w:tc>
          <w:tcPr>
            <w:tcW w:w="958" w:type="dxa"/>
          </w:tcPr>
          <w:p w14:paraId="571C7F13" w14:textId="77777777" w:rsidR="00C22F1A" w:rsidRDefault="00C22F1A" w:rsidP="00C22F1A">
            <w:pPr>
              <w:rPr>
                <w:lang w:eastAsia="zh-CN"/>
              </w:rPr>
            </w:pPr>
          </w:p>
        </w:tc>
        <w:tc>
          <w:tcPr>
            <w:tcW w:w="1034" w:type="dxa"/>
          </w:tcPr>
          <w:p w14:paraId="7B43F090" w14:textId="7CB118D8" w:rsidR="00C22F1A" w:rsidRDefault="00C22F1A" w:rsidP="00C22F1A">
            <w:pPr>
              <w:rPr>
                <w:lang w:eastAsia="zh-CN"/>
              </w:rPr>
            </w:pPr>
            <w:r>
              <w:t>54.56</w:t>
            </w:r>
          </w:p>
        </w:tc>
        <w:tc>
          <w:tcPr>
            <w:tcW w:w="1124" w:type="dxa"/>
          </w:tcPr>
          <w:p w14:paraId="7870BD65" w14:textId="77777777" w:rsidR="00C22F1A" w:rsidRDefault="00C22F1A" w:rsidP="00C22F1A">
            <w:pPr>
              <w:rPr>
                <w:lang w:eastAsia="zh-CN"/>
              </w:rPr>
            </w:pPr>
            <w:r>
              <w:rPr>
                <w:rFonts w:hint="eastAsia"/>
                <w:lang w:eastAsia="zh-CN"/>
              </w:rPr>
              <w:t>21.50%</w:t>
            </w:r>
          </w:p>
        </w:tc>
      </w:tr>
      <w:tr w:rsidR="00C22F1A" w14:paraId="4A6B856C" w14:textId="77777777" w:rsidTr="00C22F1A">
        <w:tc>
          <w:tcPr>
            <w:tcW w:w="1029" w:type="dxa"/>
            <w:vMerge w:val="restart"/>
          </w:tcPr>
          <w:p w14:paraId="6DCF00F9" w14:textId="77777777" w:rsidR="00C22F1A" w:rsidRDefault="00C22F1A" w:rsidP="00C22F1A">
            <w:pPr>
              <w:rPr>
                <w:lang w:eastAsia="zh-CN"/>
              </w:rPr>
            </w:pPr>
            <w:r>
              <w:rPr>
                <w:rFonts w:hint="eastAsia"/>
                <w:lang w:eastAsia="zh-CN"/>
              </w:rPr>
              <w:t>4:1</w:t>
            </w:r>
          </w:p>
        </w:tc>
        <w:tc>
          <w:tcPr>
            <w:tcW w:w="1034" w:type="dxa"/>
          </w:tcPr>
          <w:p w14:paraId="39654EC9" w14:textId="77777777" w:rsidR="00C22F1A" w:rsidRDefault="00C22F1A" w:rsidP="00C22F1A">
            <w:pPr>
              <w:rPr>
                <w:lang w:eastAsia="zh-CN"/>
              </w:rPr>
            </w:pPr>
            <w:r>
              <w:rPr>
                <w:lang w:eastAsia="zh-CN"/>
              </w:rPr>
              <w:t>Baseline</w:t>
            </w:r>
          </w:p>
        </w:tc>
        <w:tc>
          <w:tcPr>
            <w:tcW w:w="1053" w:type="dxa"/>
          </w:tcPr>
          <w:p w14:paraId="7E8C5872" w14:textId="77777777" w:rsidR="00C22F1A" w:rsidRDefault="00C22F1A" w:rsidP="00C22F1A">
            <w:pPr>
              <w:rPr>
                <w:lang w:eastAsia="zh-CN"/>
              </w:rPr>
            </w:pPr>
            <w:r>
              <w:rPr>
                <w:rFonts w:hint="eastAsia"/>
                <w:lang w:eastAsia="zh-CN"/>
              </w:rPr>
              <w:t>4:1</w:t>
            </w:r>
          </w:p>
        </w:tc>
        <w:tc>
          <w:tcPr>
            <w:tcW w:w="958" w:type="dxa"/>
          </w:tcPr>
          <w:p w14:paraId="692A0F0A" w14:textId="77777777" w:rsidR="00C22F1A" w:rsidRDefault="00C22F1A" w:rsidP="00C22F1A">
            <w:pPr>
              <w:rPr>
                <w:lang w:eastAsia="zh-CN"/>
              </w:rPr>
            </w:pPr>
            <w:r>
              <w:rPr>
                <w:rFonts w:hint="eastAsia"/>
                <w:lang w:eastAsia="zh-CN"/>
              </w:rPr>
              <w:t>20</w:t>
            </w:r>
          </w:p>
        </w:tc>
        <w:tc>
          <w:tcPr>
            <w:tcW w:w="1096" w:type="dxa"/>
          </w:tcPr>
          <w:p w14:paraId="0D8FD5C4" w14:textId="31130A02" w:rsidR="00C22F1A" w:rsidRDefault="00C22F1A" w:rsidP="00C22F1A">
            <w:pPr>
              <w:rPr>
                <w:lang w:eastAsia="zh-CN"/>
              </w:rPr>
            </w:pPr>
            <w:r>
              <w:t>45.36</w:t>
            </w:r>
          </w:p>
        </w:tc>
        <w:tc>
          <w:tcPr>
            <w:tcW w:w="1046" w:type="dxa"/>
          </w:tcPr>
          <w:p w14:paraId="62087F97" w14:textId="77777777" w:rsidR="00C22F1A" w:rsidRDefault="00C22F1A" w:rsidP="00C22F1A">
            <w:pPr>
              <w:rPr>
                <w:lang w:eastAsia="zh-CN"/>
              </w:rPr>
            </w:pPr>
            <w:r>
              <w:rPr>
                <w:rFonts w:hint="eastAsia"/>
                <w:lang w:eastAsia="zh-CN"/>
              </w:rPr>
              <w:t>-</w:t>
            </w:r>
          </w:p>
        </w:tc>
        <w:tc>
          <w:tcPr>
            <w:tcW w:w="958" w:type="dxa"/>
          </w:tcPr>
          <w:p w14:paraId="7B13B751" w14:textId="77777777" w:rsidR="00C22F1A" w:rsidRDefault="00C22F1A" w:rsidP="00C22F1A">
            <w:pPr>
              <w:rPr>
                <w:lang w:eastAsia="zh-CN"/>
              </w:rPr>
            </w:pPr>
            <w:r>
              <w:rPr>
                <w:rFonts w:hint="eastAsia"/>
                <w:lang w:eastAsia="zh-CN"/>
              </w:rPr>
              <w:t>9</w:t>
            </w:r>
          </w:p>
        </w:tc>
        <w:tc>
          <w:tcPr>
            <w:tcW w:w="1034" w:type="dxa"/>
          </w:tcPr>
          <w:p w14:paraId="3E6C9B1B" w14:textId="4273CC2A" w:rsidR="00C22F1A" w:rsidRDefault="00C22F1A" w:rsidP="00C22F1A">
            <w:pPr>
              <w:rPr>
                <w:lang w:eastAsia="zh-CN"/>
              </w:rPr>
            </w:pPr>
            <w:r>
              <w:t>24.8</w:t>
            </w:r>
          </w:p>
        </w:tc>
        <w:tc>
          <w:tcPr>
            <w:tcW w:w="1124" w:type="dxa"/>
          </w:tcPr>
          <w:p w14:paraId="67873E3D" w14:textId="77777777" w:rsidR="00C22F1A" w:rsidRDefault="00C22F1A" w:rsidP="00C22F1A">
            <w:pPr>
              <w:rPr>
                <w:lang w:eastAsia="zh-CN"/>
              </w:rPr>
            </w:pPr>
            <w:r>
              <w:rPr>
                <w:rFonts w:hint="eastAsia"/>
                <w:lang w:eastAsia="zh-CN"/>
              </w:rPr>
              <w:t>-</w:t>
            </w:r>
          </w:p>
        </w:tc>
      </w:tr>
      <w:tr w:rsidR="00C22F1A" w14:paraId="3D4A8240" w14:textId="77777777" w:rsidTr="00C22F1A">
        <w:tc>
          <w:tcPr>
            <w:tcW w:w="1029" w:type="dxa"/>
            <w:vMerge/>
          </w:tcPr>
          <w:p w14:paraId="19EA6338" w14:textId="77777777" w:rsidR="00C22F1A" w:rsidRDefault="00C22F1A" w:rsidP="00C22F1A">
            <w:pPr>
              <w:rPr>
                <w:lang w:eastAsia="zh-CN"/>
              </w:rPr>
            </w:pPr>
          </w:p>
        </w:tc>
        <w:tc>
          <w:tcPr>
            <w:tcW w:w="1034" w:type="dxa"/>
          </w:tcPr>
          <w:p w14:paraId="4FED0CCC" w14:textId="77777777" w:rsidR="00C22F1A" w:rsidRDefault="00C22F1A" w:rsidP="00C22F1A">
            <w:pPr>
              <w:rPr>
                <w:lang w:eastAsia="zh-CN"/>
              </w:rPr>
            </w:pPr>
            <w:r>
              <w:rPr>
                <w:lang w:eastAsia="zh-CN"/>
              </w:rPr>
              <w:t>Flexible duplex</w:t>
            </w:r>
          </w:p>
        </w:tc>
        <w:tc>
          <w:tcPr>
            <w:tcW w:w="1053" w:type="dxa"/>
          </w:tcPr>
          <w:p w14:paraId="5410C374" w14:textId="77777777" w:rsidR="00C22F1A" w:rsidRDefault="00C22F1A" w:rsidP="00C22F1A">
            <w:pPr>
              <w:rPr>
                <w:lang w:eastAsia="zh-CN"/>
              </w:rPr>
            </w:pPr>
            <w:r>
              <w:rPr>
                <w:rFonts w:hint="eastAsia"/>
                <w:lang w:eastAsia="zh-CN"/>
              </w:rPr>
              <w:t>Dynamic</w:t>
            </w:r>
          </w:p>
        </w:tc>
        <w:tc>
          <w:tcPr>
            <w:tcW w:w="958" w:type="dxa"/>
          </w:tcPr>
          <w:p w14:paraId="22270EB6" w14:textId="77777777" w:rsidR="00C22F1A" w:rsidRDefault="00C22F1A" w:rsidP="00C22F1A">
            <w:pPr>
              <w:rPr>
                <w:lang w:eastAsia="zh-CN"/>
              </w:rPr>
            </w:pPr>
          </w:p>
        </w:tc>
        <w:tc>
          <w:tcPr>
            <w:tcW w:w="1096" w:type="dxa"/>
          </w:tcPr>
          <w:p w14:paraId="4F6C203A" w14:textId="6F6C2E23" w:rsidR="00C22F1A" w:rsidRDefault="00C22F1A" w:rsidP="00C22F1A">
            <w:pPr>
              <w:rPr>
                <w:lang w:eastAsia="zh-CN"/>
              </w:rPr>
            </w:pPr>
            <w:r>
              <w:t>50.24</w:t>
            </w:r>
          </w:p>
        </w:tc>
        <w:tc>
          <w:tcPr>
            <w:tcW w:w="1046" w:type="dxa"/>
          </w:tcPr>
          <w:p w14:paraId="021D2F2F" w14:textId="77777777" w:rsidR="00C22F1A" w:rsidRDefault="00C22F1A" w:rsidP="00C22F1A">
            <w:pPr>
              <w:rPr>
                <w:lang w:eastAsia="zh-CN"/>
              </w:rPr>
            </w:pPr>
            <w:r>
              <w:rPr>
                <w:rFonts w:hint="eastAsia"/>
                <w:lang w:eastAsia="zh-CN"/>
              </w:rPr>
              <w:t>10.59%</w:t>
            </w:r>
          </w:p>
        </w:tc>
        <w:tc>
          <w:tcPr>
            <w:tcW w:w="958" w:type="dxa"/>
          </w:tcPr>
          <w:p w14:paraId="34A7D6F2" w14:textId="77777777" w:rsidR="00C22F1A" w:rsidRDefault="00C22F1A" w:rsidP="00C22F1A">
            <w:pPr>
              <w:rPr>
                <w:lang w:eastAsia="zh-CN"/>
              </w:rPr>
            </w:pPr>
          </w:p>
        </w:tc>
        <w:tc>
          <w:tcPr>
            <w:tcW w:w="1034" w:type="dxa"/>
          </w:tcPr>
          <w:p w14:paraId="25EDD696" w14:textId="2432EE7A" w:rsidR="00C22F1A" w:rsidRDefault="00C22F1A" w:rsidP="00C22F1A">
            <w:pPr>
              <w:rPr>
                <w:lang w:eastAsia="zh-CN"/>
              </w:rPr>
            </w:pPr>
            <w:r>
              <w:t>53.76</w:t>
            </w:r>
          </w:p>
        </w:tc>
        <w:tc>
          <w:tcPr>
            <w:tcW w:w="1124" w:type="dxa"/>
          </w:tcPr>
          <w:p w14:paraId="304E0CB6" w14:textId="77777777" w:rsidR="00C22F1A" w:rsidRDefault="00C22F1A" w:rsidP="00C22F1A">
            <w:pPr>
              <w:rPr>
                <w:lang w:eastAsia="zh-CN"/>
              </w:rPr>
            </w:pPr>
            <w:r>
              <w:rPr>
                <w:rFonts w:hint="eastAsia"/>
                <w:lang w:eastAsia="zh-CN"/>
              </w:rPr>
              <w:t>116.97%</w:t>
            </w:r>
          </w:p>
        </w:tc>
      </w:tr>
    </w:tbl>
    <w:p w14:paraId="6E73ACCF" w14:textId="77777777" w:rsidR="001000B9" w:rsidRDefault="001000B9" w:rsidP="00E444B5">
      <w:pPr>
        <w:rPr>
          <w:lang w:eastAsia="zh-CN"/>
        </w:rPr>
      </w:pPr>
    </w:p>
    <w:p w14:paraId="66B9800D" w14:textId="77777777" w:rsidR="00CA3FAD" w:rsidRDefault="00CA3FAD" w:rsidP="00CA3FAD">
      <w:pPr>
        <w:pStyle w:val="a7"/>
        <w:keepNext/>
        <w:jc w:val="center"/>
      </w:pPr>
      <w:bookmarkStart w:id="43" w:name="_Ref465931989"/>
      <w:bookmarkEnd w:id="41"/>
      <w:bookmarkEnd w:id="42"/>
      <w:r>
        <w:t xml:space="preserve">Table </w:t>
      </w:r>
      <w:r w:rsidR="00FD3C01">
        <w:fldChar w:fldCharType="begin"/>
      </w:r>
      <w:r w:rsidR="00FD3C01">
        <w:instrText xml:space="preserve"> SEQ Table \* ARABIC </w:instrText>
      </w:r>
      <w:r w:rsidR="00FD3C01">
        <w:fldChar w:fldCharType="separate"/>
      </w:r>
      <w:r w:rsidR="00B73ED4">
        <w:rPr>
          <w:noProof/>
        </w:rPr>
        <w:t>3</w:t>
      </w:r>
      <w:r w:rsidR="00FD3C01">
        <w:rPr>
          <w:noProof/>
        </w:rPr>
        <w:fldChar w:fldCharType="end"/>
      </w:r>
      <w:bookmarkEnd w:id="43"/>
      <w:r>
        <w:rPr>
          <w:rFonts w:hint="eastAsia"/>
          <w:lang w:eastAsia="zh-CN"/>
        </w:rPr>
        <w:t xml:space="preserve">: </w:t>
      </w:r>
      <w:r w:rsidRPr="0059746F">
        <w:t xml:space="preserve">DL and UL Performance </w:t>
      </w:r>
      <w:r>
        <w:rPr>
          <w:lang w:eastAsia="zh-CN"/>
        </w:rPr>
        <w:t>deployment</w:t>
      </w:r>
      <w:r w:rsidRPr="0059746F">
        <w:t xml:space="preserve"> on </w:t>
      </w:r>
      <w:r w:rsidR="00562805">
        <w:t>30</w:t>
      </w:r>
      <w:r w:rsidRPr="0059746F">
        <w:t xml:space="preserve">GHz </w:t>
      </w:r>
      <w:r w:rsidR="008C2D01" w:rsidRPr="0059746F">
        <w:t>carrier</w:t>
      </w:r>
      <w:r w:rsidR="008C2D01">
        <w:t xml:space="preserve"> with </w:t>
      </w:r>
      <w:r w:rsidR="00F5725F">
        <w:t>CIM</w:t>
      </w:r>
    </w:p>
    <w:tbl>
      <w:tblPr>
        <w:tblStyle w:val="ae"/>
        <w:tblW w:w="9332" w:type="dxa"/>
        <w:tblLook w:val="04A0" w:firstRow="1" w:lastRow="0" w:firstColumn="1" w:lastColumn="0" w:noHBand="0" w:noVBand="1"/>
      </w:tblPr>
      <w:tblGrid>
        <w:gridCol w:w="1003"/>
        <w:gridCol w:w="1025"/>
        <w:gridCol w:w="1050"/>
        <w:gridCol w:w="890"/>
        <w:gridCol w:w="1316"/>
        <w:gridCol w:w="1032"/>
        <w:gridCol w:w="890"/>
        <w:gridCol w:w="1022"/>
        <w:gridCol w:w="1104"/>
      </w:tblGrid>
      <w:tr w:rsidR="001000B9" w14:paraId="7DC23342" w14:textId="77777777" w:rsidTr="00C22F1A">
        <w:tc>
          <w:tcPr>
            <w:tcW w:w="1003" w:type="dxa"/>
          </w:tcPr>
          <w:p w14:paraId="7572607D" w14:textId="77777777" w:rsidR="001000B9" w:rsidRDefault="001000B9" w:rsidP="001000B9">
            <w:pPr>
              <w:rPr>
                <w:lang w:eastAsia="zh-CN"/>
              </w:rPr>
            </w:pPr>
            <w:r>
              <w:rPr>
                <w:lang w:eastAsia="zh-CN"/>
              </w:rPr>
              <w:t>R</w:t>
            </w:r>
            <w:r>
              <w:rPr>
                <w:rFonts w:hint="eastAsia"/>
                <w:lang w:eastAsia="zh-CN"/>
              </w:rPr>
              <w:t xml:space="preserve">adio </w:t>
            </w:r>
            <w:r>
              <w:rPr>
                <w:lang w:eastAsia="zh-CN"/>
              </w:rPr>
              <w:t>of DL/UL traffic</w:t>
            </w:r>
          </w:p>
        </w:tc>
        <w:tc>
          <w:tcPr>
            <w:tcW w:w="1025" w:type="dxa"/>
          </w:tcPr>
          <w:p w14:paraId="3FEC9F96" w14:textId="77777777" w:rsidR="001000B9" w:rsidRDefault="001000B9" w:rsidP="001000B9">
            <w:pPr>
              <w:rPr>
                <w:lang w:eastAsia="zh-CN"/>
              </w:rPr>
            </w:pPr>
            <w:r>
              <w:rPr>
                <w:lang w:eastAsia="zh-CN"/>
              </w:rPr>
              <w:t>F</w:t>
            </w:r>
            <w:r>
              <w:rPr>
                <w:rFonts w:hint="eastAsia"/>
                <w:lang w:eastAsia="zh-CN"/>
              </w:rPr>
              <w:t>eature</w:t>
            </w:r>
          </w:p>
        </w:tc>
        <w:tc>
          <w:tcPr>
            <w:tcW w:w="1050" w:type="dxa"/>
          </w:tcPr>
          <w:p w14:paraId="73B300DA" w14:textId="77777777" w:rsidR="001000B9" w:rsidRPr="00A51D0B" w:rsidRDefault="001000B9" w:rsidP="001000B9">
            <w:pPr>
              <w:rPr>
                <w:lang w:eastAsia="zh-CN"/>
              </w:rPr>
            </w:pPr>
            <w:r>
              <w:rPr>
                <w:lang w:eastAsia="zh-CN"/>
              </w:rPr>
              <w:t xml:space="preserve">DL/UL </w:t>
            </w:r>
            <w:proofErr w:type="spellStart"/>
            <w:r>
              <w:rPr>
                <w:lang w:eastAsia="zh-CN"/>
              </w:rPr>
              <w:t>subframe</w:t>
            </w:r>
            <w:proofErr w:type="spellEnd"/>
            <w:r>
              <w:rPr>
                <w:lang w:eastAsia="zh-CN"/>
              </w:rPr>
              <w:t xml:space="preserve"> ratio</w:t>
            </w:r>
          </w:p>
        </w:tc>
        <w:tc>
          <w:tcPr>
            <w:tcW w:w="890" w:type="dxa"/>
          </w:tcPr>
          <w:p w14:paraId="35349059" w14:textId="77777777" w:rsidR="001000B9" w:rsidRDefault="001000B9" w:rsidP="001000B9">
            <w:pPr>
              <w:rPr>
                <w:lang w:eastAsia="zh-CN"/>
              </w:rPr>
            </w:pPr>
            <w:r>
              <w:rPr>
                <w:rFonts w:hint="eastAsia"/>
                <w:lang w:eastAsia="zh-CN"/>
              </w:rPr>
              <w:t>DL RU (%)</w:t>
            </w:r>
          </w:p>
        </w:tc>
        <w:tc>
          <w:tcPr>
            <w:tcW w:w="1316" w:type="dxa"/>
          </w:tcPr>
          <w:p w14:paraId="3C928890" w14:textId="77777777" w:rsidR="001000B9" w:rsidRDefault="001000B9" w:rsidP="001000B9">
            <w:pPr>
              <w:rPr>
                <w:lang w:eastAsia="zh-CN"/>
              </w:rPr>
            </w:pPr>
            <w:r>
              <w:rPr>
                <w:rFonts w:hint="eastAsia"/>
                <w:lang w:eastAsia="zh-CN"/>
              </w:rPr>
              <w:t>DL Average UPT (Mbps)</w:t>
            </w:r>
          </w:p>
        </w:tc>
        <w:tc>
          <w:tcPr>
            <w:tcW w:w="1032" w:type="dxa"/>
          </w:tcPr>
          <w:p w14:paraId="5C8DDB2C" w14:textId="77777777" w:rsidR="001000B9" w:rsidRDefault="001000B9" w:rsidP="001000B9">
            <w:pPr>
              <w:rPr>
                <w:lang w:eastAsia="zh-CN"/>
              </w:rPr>
            </w:pPr>
            <w:r>
              <w:rPr>
                <w:rFonts w:hint="eastAsia"/>
                <w:lang w:eastAsia="zh-CN"/>
              </w:rPr>
              <w:t>DL Average UPT Gain</w:t>
            </w:r>
          </w:p>
        </w:tc>
        <w:tc>
          <w:tcPr>
            <w:tcW w:w="890" w:type="dxa"/>
          </w:tcPr>
          <w:p w14:paraId="491DFF2D" w14:textId="77777777" w:rsidR="001000B9" w:rsidRDefault="001000B9" w:rsidP="001000B9">
            <w:pPr>
              <w:rPr>
                <w:lang w:eastAsia="zh-CN"/>
              </w:rPr>
            </w:pPr>
            <w:r>
              <w:rPr>
                <w:lang w:eastAsia="zh-CN"/>
              </w:rPr>
              <w:t>U</w:t>
            </w:r>
            <w:r>
              <w:rPr>
                <w:rFonts w:hint="eastAsia"/>
                <w:lang w:eastAsia="zh-CN"/>
              </w:rPr>
              <w:t>L RU (%)</w:t>
            </w:r>
          </w:p>
        </w:tc>
        <w:tc>
          <w:tcPr>
            <w:tcW w:w="1022" w:type="dxa"/>
          </w:tcPr>
          <w:p w14:paraId="1ED3332C" w14:textId="77777777" w:rsidR="001000B9" w:rsidRDefault="001000B9" w:rsidP="001000B9">
            <w:pPr>
              <w:rPr>
                <w:lang w:eastAsia="zh-CN"/>
              </w:rPr>
            </w:pPr>
            <w:r>
              <w:rPr>
                <w:lang w:eastAsia="zh-CN"/>
              </w:rPr>
              <w:t>U</w:t>
            </w:r>
            <w:r>
              <w:rPr>
                <w:rFonts w:hint="eastAsia"/>
                <w:lang w:eastAsia="zh-CN"/>
              </w:rPr>
              <w:t>L Average UPT (Mbps)</w:t>
            </w:r>
          </w:p>
        </w:tc>
        <w:tc>
          <w:tcPr>
            <w:tcW w:w="1104" w:type="dxa"/>
          </w:tcPr>
          <w:p w14:paraId="275EDFF3" w14:textId="77777777" w:rsidR="001000B9" w:rsidRDefault="001000B9" w:rsidP="001000B9">
            <w:pPr>
              <w:rPr>
                <w:lang w:eastAsia="zh-CN"/>
              </w:rPr>
            </w:pPr>
            <w:r>
              <w:rPr>
                <w:lang w:eastAsia="zh-CN"/>
              </w:rPr>
              <w:t xml:space="preserve">UL Average UPT </w:t>
            </w:r>
            <w:r>
              <w:rPr>
                <w:rFonts w:hint="eastAsia"/>
                <w:lang w:eastAsia="zh-CN"/>
              </w:rPr>
              <w:t>Gain</w:t>
            </w:r>
          </w:p>
        </w:tc>
      </w:tr>
      <w:tr w:rsidR="00C22F1A" w14:paraId="5AD8318D" w14:textId="77777777" w:rsidTr="00C22F1A">
        <w:tc>
          <w:tcPr>
            <w:tcW w:w="1003" w:type="dxa"/>
            <w:vMerge w:val="restart"/>
          </w:tcPr>
          <w:p w14:paraId="1E355DD8" w14:textId="77777777" w:rsidR="00C22F1A" w:rsidRDefault="00C22F1A" w:rsidP="00C22F1A">
            <w:pPr>
              <w:rPr>
                <w:lang w:eastAsia="zh-CN"/>
              </w:rPr>
            </w:pPr>
            <w:r>
              <w:rPr>
                <w:rFonts w:hint="eastAsia"/>
                <w:lang w:eastAsia="zh-CN"/>
              </w:rPr>
              <w:t>1:1</w:t>
            </w:r>
          </w:p>
        </w:tc>
        <w:tc>
          <w:tcPr>
            <w:tcW w:w="1025" w:type="dxa"/>
          </w:tcPr>
          <w:p w14:paraId="005DEC7B" w14:textId="77777777" w:rsidR="00C22F1A" w:rsidRDefault="00C22F1A" w:rsidP="00C22F1A">
            <w:pPr>
              <w:rPr>
                <w:lang w:eastAsia="zh-CN"/>
              </w:rPr>
            </w:pPr>
            <w:r>
              <w:rPr>
                <w:rFonts w:hint="eastAsia"/>
                <w:lang w:eastAsia="zh-CN"/>
              </w:rPr>
              <w:t>Baseline</w:t>
            </w:r>
          </w:p>
        </w:tc>
        <w:tc>
          <w:tcPr>
            <w:tcW w:w="1050" w:type="dxa"/>
          </w:tcPr>
          <w:p w14:paraId="2E45E953" w14:textId="77777777" w:rsidR="00C22F1A" w:rsidRDefault="00C22F1A" w:rsidP="00C22F1A">
            <w:pPr>
              <w:rPr>
                <w:lang w:eastAsia="zh-CN"/>
              </w:rPr>
            </w:pPr>
            <w:r>
              <w:rPr>
                <w:lang w:eastAsia="zh-CN"/>
              </w:rPr>
              <w:t>6:4</w:t>
            </w:r>
          </w:p>
        </w:tc>
        <w:tc>
          <w:tcPr>
            <w:tcW w:w="890" w:type="dxa"/>
          </w:tcPr>
          <w:p w14:paraId="4B14E94C" w14:textId="77777777" w:rsidR="00C22F1A" w:rsidRDefault="00C22F1A" w:rsidP="00C22F1A">
            <w:pPr>
              <w:rPr>
                <w:lang w:eastAsia="zh-CN"/>
              </w:rPr>
            </w:pPr>
            <w:r>
              <w:rPr>
                <w:rFonts w:hint="eastAsia"/>
                <w:lang w:eastAsia="zh-CN"/>
              </w:rPr>
              <w:t>1</w:t>
            </w:r>
            <w:r>
              <w:rPr>
                <w:lang w:eastAsia="zh-CN"/>
              </w:rPr>
              <w:t>3</w:t>
            </w:r>
          </w:p>
        </w:tc>
        <w:tc>
          <w:tcPr>
            <w:tcW w:w="1316" w:type="dxa"/>
          </w:tcPr>
          <w:p w14:paraId="7C46F028" w14:textId="50F3783D" w:rsidR="00C22F1A" w:rsidRDefault="00C22F1A" w:rsidP="00C22F1A">
            <w:pPr>
              <w:rPr>
                <w:lang w:eastAsia="zh-CN"/>
              </w:rPr>
            </w:pPr>
            <w:r>
              <w:t>130.72</w:t>
            </w:r>
          </w:p>
        </w:tc>
        <w:tc>
          <w:tcPr>
            <w:tcW w:w="1032" w:type="dxa"/>
          </w:tcPr>
          <w:p w14:paraId="48782FC8" w14:textId="77777777" w:rsidR="00C22F1A" w:rsidRDefault="00C22F1A" w:rsidP="00C22F1A">
            <w:pPr>
              <w:rPr>
                <w:lang w:eastAsia="zh-CN"/>
              </w:rPr>
            </w:pPr>
            <w:r>
              <w:rPr>
                <w:rFonts w:hint="eastAsia"/>
                <w:lang w:eastAsia="zh-CN"/>
              </w:rPr>
              <w:t>-</w:t>
            </w:r>
          </w:p>
        </w:tc>
        <w:tc>
          <w:tcPr>
            <w:tcW w:w="890" w:type="dxa"/>
          </w:tcPr>
          <w:p w14:paraId="45CDF23C" w14:textId="77777777" w:rsidR="00C22F1A" w:rsidRDefault="00C22F1A" w:rsidP="00C22F1A">
            <w:pPr>
              <w:rPr>
                <w:lang w:eastAsia="zh-CN"/>
              </w:rPr>
            </w:pPr>
            <w:r>
              <w:rPr>
                <w:rFonts w:hint="eastAsia"/>
                <w:lang w:eastAsia="zh-CN"/>
              </w:rPr>
              <w:t>14</w:t>
            </w:r>
          </w:p>
        </w:tc>
        <w:tc>
          <w:tcPr>
            <w:tcW w:w="1022" w:type="dxa"/>
          </w:tcPr>
          <w:p w14:paraId="08D2B4D4" w14:textId="2758A5A9" w:rsidR="00C22F1A" w:rsidRDefault="00C22F1A" w:rsidP="00C22F1A">
            <w:pPr>
              <w:rPr>
                <w:lang w:eastAsia="zh-CN"/>
              </w:rPr>
            </w:pPr>
            <w:r>
              <w:t>125.2</w:t>
            </w:r>
          </w:p>
        </w:tc>
        <w:tc>
          <w:tcPr>
            <w:tcW w:w="1104" w:type="dxa"/>
          </w:tcPr>
          <w:p w14:paraId="166FD201" w14:textId="77777777" w:rsidR="00C22F1A" w:rsidRDefault="00C22F1A" w:rsidP="00C22F1A">
            <w:pPr>
              <w:rPr>
                <w:lang w:eastAsia="zh-CN"/>
              </w:rPr>
            </w:pPr>
            <w:r>
              <w:rPr>
                <w:rFonts w:hint="eastAsia"/>
                <w:lang w:eastAsia="zh-CN"/>
              </w:rPr>
              <w:t>-</w:t>
            </w:r>
          </w:p>
        </w:tc>
      </w:tr>
      <w:tr w:rsidR="00C22F1A" w14:paraId="552FF2BC" w14:textId="77777777" w:rsidTr="00C22F1A">
        <w:tc>
          <w:tcPr>
            <w:tcW w:w="1003" w:type="dxa"/>
            <w:vMerge/>
          </w:tcPr>
          <w:p w14:paraId="32F1C91D" w14:textId="77777777" w:rsidR="00C22F1A" w:rsidRDefault="00C22F1A" w:rsidP="00C22F1A">
            <w:pPr>
              <w:rPr>
                <w:lang w:eastAsia="zh-CN"/>
              </w:rPr>
            </w:pPr>
          </w:p>
        </w:tc>
        <w:tc>
          <w:tcPr>
            <w:tcW w:w="1025" w:type="dxa"/>
          </w:tcPr>
          <w:p w14:paraId="00BD1DAE" w14:textId="77777777" w:rsidR="00C22F1A" w:rsidRDefault="00C22F1A" w:rsidP="00C22F1A">
            <w:pPr>
              <w:rPr>
                <w:lang w:eastAsia="zh-CN"/>
              </w:rPr>
            </w:pPr>
            <w:r>
              <w:rPr>
                <w:rFonts w:hint="eastAsia"/>
                <w:lang w:eastAsia="zh-CN"/>
              </w:rPr>
              <w:t>Flexible duplex</w:t>
            </w:r>
          </w:p>
        </w:tc>
        <w:tc>
          <w:tcPr>
            <w:tcW w:w="1050" w:type="dxa"/>
          </w:tcPr>
          <w:p w14:paraId="72283BE7" w14:textId="77777777" w:rsidR="00C22F1A" w:rsidRDefault="00C22F1A" w:rsidP="00C22F1A">
            <w:pPr>
              <w:rPr>
                <w:lang w:eastAsia="zh-CN"/>
              </w:rPr>
            </w:pPr>
            <w:r>
              <w:rPr>
                <w:rFonts w:hint="eastAsia"/>
                <w:lang w:eastAsia="zh-CN"/>
              </w:rPr>
              <w:t>Dynamic</w:t>
            </w:r>
          </w:p>
        </w:tc>
        <w:tc>
          <w:tcPr>
            <w:tcW w:w="890" w:type="dxa"/>
          </w:tcPr>
          <w:p w14:paraId="0C8F06C2" w14:textId="77777777" w:rsidR="00C22F1A" w:rsidRDefault="00C22F1A" w:rsidP="00C22F1A">
            <w:pPr>
              <w:rPr>
                <w:lang w:eastAsia="zh-CN"/>
              </w:rPr>
            </w:pPr>
          </w:p>
        </w:tc>
        <w:tc>
          <w:tcPr>
            <w:tcW w:w="1316" w:type="dxa"/>
          </w:tcPr>
          <w:p w14:paraId="6602E677" w14:textId="0ED814A5" w:rsidR="00C22F1A" w:rsidRDefault="00C22F1A" w:rsidP="00C22F1A">
            <w:pPr>
              <w:rPr>
                <w:lang w:eastAsia="zh-CN"/>
              </w:rPr>
            </w:pPr>
            <w:r>
              <w:t>167.68</w:t>
            </w:r>
          </w:p>
        </w:tc>
        <w:tc>
          <w:tcPr>
            <w:tcW w:w="1032" w:type="dxa"/>
          </w:tcPr>
          <w:p w14:paraId="18504098" w14:textId="77777777" w:rsidR="00C22F1A" w:rsidRDefault="00C22F1A" w:rsidP="00C22F1A">
            <w:pPr>
              <w:rPr>
                <w:lang w:eastAsia="zh-CN"/>
              </w:rPr>
            </w:pPr>
            <w:r>
              <w:rPr>
                <w:rFonts w:hint="eastAsia"/>
                <w:lang w:eastAsia="zh-CN"/>
              </w:rPr>
              <w:t>28.27%</w:t>
            </w:r>
          </w:p>
        </w:tc>
        <w:tc>
          <w:tcPr>
            <w:tcW w:w="890" w:type="dxa"/>
          </w:tcPr>
          <w:p w14:paraId="59CAC722" w14:textId="77777777" w:rsidR="00C22F1A" w:rsidRDefault="00C22F1A" w:rsidP="00C22F1A">
            <w:pPr>
              <w:rPr>
                <w:lang w:eastAsia="zh-CN"/>
              </w:rPr>
            </w:pPr>
          </w:p>
        </w:tc>
        <w:tc>
          <w:tcPr>
            <w:tcW w:w="1022" w:type="dxa"/>
          </w:tcPr>
          <w:p w14:paraId="53463ADE" w14:textId="129CC607" w:rsidR="00C22F1A" w:rsidRDefault="00C22F1A" w:rsidP="00C22F1A">
            <w:pPr>
              <w:rPr>
                <w:lang w:eastAsia="zh-CN"/>
              </w:rPr>
            </w:pPr>
            <w:r>
              <w:t>154.64</w:t>
            </w:r>
          </w:p>
        </w:tc>
        <w:tc>
          <w:tcPr>
            <w:tcW w:w="1104" w:type="dxa"/>
          </w:tcPr>
          <w:p w14:paraId="484D367B" w14:textId="77777777" w:rsidR="00C22F1A" w:rsidRDefault="00C22F1A" w:rsidP="00C22F1A">
            <w:pPr>
              <w:rPr>
                <w:lang w:eastAsia="zh-CN"/>
              </w:rPr>
            </w:pPr>
            <w:r>
              <w:rPr>
                <w:rFonts w:hint="eastAsia"/>
                <w:lang w:eastAsia="zh-CN"/>
              </w:rPr>
              <w:t>23.51%</w:t>
            </w:r>
          </w:p>
        </w:tc>
      </w:tr>
      <w:tr w:rsidR="00C22F1A" w14:paraId="645BB5CC" w14:textId="77777777" w:rsidTr="00C22F1A">
        <w:tc>
          <w:tcPr>
            <w:tcW w:w="1003" w:type="dxa"/>
            <w:vMerge w:val="restart"/>
          </w:tcPr>
          <w:p w14:paraId="2B7FFF46" w14:textId="77777777" w:rsidR="00C22F1A" w:rsidRDefault="00C22F1A" w:rsidP="00C22F1A">
            <w:pPr>
              <w:rPr>
                <w:lang w:eastAsia="zh-CN"/>
              </w:rPr>
            </w:pPr>
            <w:r>
              <w:rPr>
                <w:rFonts w:hint="eastAsia"/>
                <w:lang w:eastAsia="zh-CN"/>
              </w:rPr>
              <w:t>2:1</w:t>
            </w:r>
          </w:p>
        </w:tc>
        <w:tc>
          <w:tcPr>
            <w:tcW w:w="1025" w:type="dxa"/>
          </w:tcPr>
          <w:p w14:paraId="6870E643" w14:textId="77777777" w:rsidR="00C22F1A" w:rsidRDefault="00C22F1A" w:rsidP="00C22F1A">
            <w:pPr>
              <w:rPr>
                <w:lang w:eastAsia="zh-CN"/>
              </w:rPr>
            </w:pPr>
            <w:r>
              <w:rPr>
                <w:rFonts w:hint="eastAsia"/>
                <w:lang w:eastAsia="zh-CN"/>
              </w:rPr>
              <w:t>Baseline</w:t>
            </w:r>
          </w:p>
        </w:tc>
        <w:tc>
          <w:tcPr>
            <w:tcW w:w="1050" w:type="dxa"/>
          </w:tcPr>
          <w:p w14:paraId="4E3E7D45" w14:textId="77777777" w:rsidR="00C22F1A" w:rsidRDefault="00C22F1A" w:rsidP="00C22F1A">
            <w:pPr>
              <w:rPr>
                <w:lang w:eastAsia="zh-CN"/>
              </w:rPr>
            </w:pPr>
            <w:r>
              <w:rPr>
                <w:lang w:eastAsia="zh-CN"/>
              </w:rPr>
              <w:t>6:4</w:t>
            </w:r>
          </w:p>
        </w:tc>
        <w:tc>
          <w:tcPr>
            <w:tcW w:w="890" w:type="dxa"/>
          </w:tcPr>
          <w:p w14:paraId="4E588D3E" w14:textId="77777777" w:rsidR="00C22F1A" w:rsidRDefault="00C22F1A" w:rsidP="00C22F1A">
            <w:pPr>
              <w:rPr>
                <w:lang w:eastAsia="zh-CN"/>
              </w:rPr>
            </w:pPr>
            <w:r>
              <w:rPr>
                <w:rFonts w:hint="eastAsia"/>
                <w:lang w:eastAsia="zh-CN"/>
              </w:rPr>
              <w:t>18</w:t>
            </w:r>
          </w:p>
        </w:tc>
        <w:tc>
          <w:tcPr>
            <w:tcW w:w="1316" w:type="dxa"/>
          </w:tcPr>
          <w:p w14:paraId="362F60CF" w14:textId="2365A3FB" w:rsidR="00C22F1A" w:rsidRDefault="00C22F1A" w:rsidP="00C22F1A">
            <w:pPr>
              <w:rPr>
                <w:lang w:eastAsia="zh-CN"/>
              </w:rPr>
            </w:pPr>
            <w:r>
              <w:t>127.68</w:t>
            </w:r>
          </w:p>
        </w:tc>
        <w:tc>
          <w:tcPr>
            <w:tcW w:w="1032" w:type="dxa"/>
          </w:tcPr>
          <w:p w14:paraId="52A1C482" w14:textId="77777777" w:rsidR="00C22F1A" w:rsidRDefault="00C22F1A" w:rsidP="00C22F1A">
            <w:pPr>
              <w:rPr>
                <w:lang w:eastAsia="zh-CN"/>
              </w:rPr>
            </w:pPr>
            <w:r>
              <w:rPr>
                <w:rFonts w:hint="eastAsia"/>
                <w:lang w:eastAsia="zh-CN"/>
              </w:rPr>
              <w:t>-</w:t>
            </w:r>
          </w:p>
        </w:tc>
        <w:tc>
          <w:tcPr>
            <w:tcW w:w="890" w:type="dxa"/>
          </w:tcPr>
          <w:p w14:paraId="22FC8ADE" w14:textId="77777777" w:rsidR="00C22F1A" w:rsidRDefault="00C22F1A" w:rsidP="00C22F1A">
            <w:pPr>
              <w:rPr>
                <w:lang w:eastAsia="zh-CN"/>
              </w:rPr>
            </w:pPr>
            <w:r>
              <w:rPr>
                <w:lang w:eastAsia="zh-CN"/>
              </w:rPr>
              <w:t>8</w:t>
            </w:r>
          </w:p>
        </w:tc>
        <w:tc>
          <w:tcPr>
            <w:tcW w:w="1022" w:type="dxa"/>
          </w:tcPr>
          <w:p w14:paraId="4D681FBE" w14:textId="0D5098D2" w:rsidR="00C22F1A" w:rsidRDefault="00C22F1A" w:rsidP="00C22F1A">
            <w:pPr>
              <w:rPr>
                <w:lang w:eastAsia="zh-CN"/>
              </w:rPr>
            </w:pPr>
            <w:r>
              <w:t>131.12</w:t>
            </w:r>
          </w:p>
        </w:tc>
        <w:tc>
          <w:tcPr>
            <w:tcW w:w="1104" w:type="dxa"/>
          </w:tcPr>
          <w:p w14:paraId="2E96A599" w14:textId="77777777" w:rsidR="00C22F1A" w:rsidRDefault="00C22F1A" w:rsidP="00C22F1A">
            <w:pPr>
              <w:rPr>
                <w:lang w:eastAsia="zh-CN"/>
              </w:rPr>
            </w:pPr>
            <w:r>
              <w:rPr>
                <w:rFonts w:hint="eastAsia"/>
                <w:lang w:eastAsia="zh-CN"/>
              </w:rPr>
              <w:t>-</w:t>
            </w:r>
          </w:p>
        </w:tc>
      </w:tr>
      <w:tr w:rsidR="00C22F1A" w14:paraId="3FDBBB3C" w14:textId="77777777" w:rsidTr="00C22F1A">
        <w:tc>
          <w:tcPr>
            <w:tcW w:w="1003" w:type="dxa"/>
            <w:vMerge/>
          </w:tcPr>
          <w:p w14:paraId="2D5A3D6F" w14:textId="77777777" w:rsidR="00C22F1A" w:rsidRDefault="00C22F1A" w:rsidP="00C22F1A">
            <w:pPr>
              <w:rPr>
                <w:lang w:eastAsia="zh-CN"/>
              </w:rPr>
            </w:pPr>
          </w:p>
        </w:tc>
        <w:tc>
          <w:tcPr>
            <w:tcW w:w="1025" w:type="dxa"/>
          </w:tcPr>
          <w:p w14:paraId="79F39B7F" w14:textId="77777777" w:rsidR="00C22F1A" w:rsidRDefault="00C22F1A" w:rsidP="00C22F1A">
            <w:pPr>
              <w:rPr>
                <w:lang w:eastAsia="zh-CN"/>
              </w:rPr>
            </w:pPr>
            <w:r>
              <w:rPr>
                <w:rFonts w:hint="eastAsia"/>
                <w:lang w:eastAsia="zh-CN"/>
              </w:rPr>
              <w:t>Flexible duplex</w:t>
            </w:r>
          </w:p>
        </w:tc>
        <w:tc>
          <w:tcPr>
            <w:tcW w:w="1050" w:type="dxa"/>
          </w:tcPr>
          <w:p w14:paraId="11A13E9E" w14:textId="77777777" w:rsidR="00C22F1A" w:rsidRDefault="00C22F1A" w:rsidP="00C22F1A">
            <w:pPr>
              <w:rPr>
                <w:lang w:eastAsia="zh-CN"/>
              </w:rPr>
            </w:pPr>
            <w:r>
              <w:rPr>
                <w:rFonts w:hint="eastAsia"/>
                <w:lang w:eastAsia="zh-CN"/>
              </w:rPr>
              <w:t>Dynamic</w:t>
            </w:r>
          </w:p>
        </w:tc>
        <w:tc>
          <w:tcPr>
            <w:tcW w:w="890" w:type="dxa"/>
          </w:tcPr>
          <w:p w14:paraId="71EBE107" w14:textId="77777777" w:rsidR="00C22F1A" w:rsidRDefault="00C22F1A" w:rsidP="00C22F1A">
            <w:pPr>
              <w:rPr>
                <w:lang w:eastAsia="zh-CN"/>
              </w:rPr>
            </w:pPr>
          </w:p>
        </w:tc>
        <w:tc>
          <w:tcPr>
            <w:tcW w:w="1316" w:type="dxa"/>
          </w:tcPr>
          <w:p w14:paraId="0124BB23" w14:textId="68037273" w:rsidR="00C22F1A" w:rsidRDefault="00C22F1A" w:rsidP="00C22F1A">
            <w:pPr>
              <w:rPr>
                <w:lang w:eastAsia="zh-CN"/>
              </w:rPr>
            </w:pPr>
            <w:r>
              <w:t>172.64</w:t>
            </w:r>
          </w:p>
        </w:tc>
        <w:tc>
          <w:tcPr>
            <w:tcW w:w="1032" w:type="dxa"/>
          </w:tcPr>
          <w:p w14:paraId="792BEF46" w14:textId="77777777" w:rsidR="00C22F1A" w:rsidRDefault="00C22F1A" w:rsidP="00C22F1A">
            <w:pPr>
              <w:rPr>
                <w:lang w:eastAsia="zh-CN"/>
              </w:rPr>
            </w:pPr>
            <w:r>
              <w:rPr>
                <w:lang w:eastAsia="zh-CN"/>
              </w:rPr>
              <w:t>35.21%</w:t>
            </w:r>
          </w:p>
        </w:tc>
        <w:tc>
          <w:tcPr>
            <w:tcW w:w="890" w:type="dxa"/>
          </w:tcPr>
          <w:p w14:paraId="25874E2A" w14:textId="77777777" w:rsidR="00C22F1A" w:rsidRDefault="00C22F1A" w:rsidP="00C22F1A">
            <w:pPr>
              <w:rPr>
                <w:lang w:eastAsia="zh-CN"/>
              </w:rPr>
            </w:pPr>
          </w:p>
        </w:tc>
        <w:tc>
          <w:tcPr>
            <w:tcW w:w="1022" w:type="dxa"/>
          </w:tcPr>
          <w:p w14:paraId="52CE5854" w14:textId="674A8E86" w:rsidR="00C22F1A" w:rsidRDefault="00C22F1A" w:rsidP="00C22F1A">
            <w:pPr>
              <w:rPr>
                <w:lang w:eastAsia="zh-CN"/>
              </w:rPr>
            </w:pPr>
            <w:r>
              <w:t>151.12</w:t>
            </w:r>
          </w:p>
        </w:tc>
        <w:tc>
          <w:tcPr>
            <w:tcW w:w="1104" w:type="dxa"/>
          </w:tcPr>
          <w:p w14:paraId="511F7BC3" w14:textId="77777777" w:rsidR="00C22F1A" w:rsidRDefault="00C22F1A" w:rsidP="00C22F1A">
            <w:pPr>
              <w:rPr>
                <w:lang w:eastAsia="zh-CN"/>
              </w:rPr>
            </w:pPr>
            <w:r>
              <w:rPr>
                <w:lang w:eastAsia="zh-CN"/>
              </w:rPr>
              <w:t>15.29%</w:t>
            </w:r>
          </w:p>
        </w:tc>
      </w:tr>
      <w:tr w:rsidR="00C22F1A" w14:paraId="388A316A" w14:textId="77777777" w:rsidTr="00C22F1A">
        <w:tc>
          <w:tcPr>
            <w:tcW w:w="1003" w:type="dxa"/>
            <w:vMerge w:val="restart"/>
          </w:tcPr>
          <w:p w14:paraId="6BAACD01" w14:textId="77777777" w:rsidR="00C22F1A" w:rsidRDefault="00C22F1A" w:rsidP="00C22F1A">
            <w:pPr>
              <w:rPr>
                <w:lang w:eastAsia="zh-CN"/>
              </w:rPr>
            </w:pPr>
            <w:r>
              <w:rPr>
                <w:rFonts w:hint="eastAsia"/>
                <w:lang w:eastAsia="zh-CN"/>
              </w:rPr>
              <w:t>4:1</w:t>
            </w:r>
          </w:p>
        </w:tc>
        <w:tc>
          <w:tcPr>
            <w:tcW w:w="1025" w:type="dxa"/>
          </w:tcPr>
          <w:p w14:paraId="128781E6" w14:textId="77777777" w:rsidR="00C22F1A" w:rsidRDefault="00C22F1A" w:rsidP="00C22F1A">
            <w:pPr>
              <w:rPr>
                <w:lang w:eastAsia="zh-CN"/>
              </w:rPr>
            </w:pPr>
            <w:r>
              <w:rPr>
                <w:lang w:eastAsia="zh-CN"/>
              </w:rPr>
              <w:t>Baseline</w:t>
            </w:r>
          </w:p>
        </w:tc>
        <w:tc>
          <w:tcPr>
            <w:tcW w:w="1050" w:type="dxa"/>
          </w:tcPr>
          <w:p w14:paraId="738F02A2" w14:textId="77777777" w:rsidR="00C22F1A" w:rsidRDefault="00C22F1A" w:rsidP="00C22F1A">
            <w:pPr>
              <w:rPr>
                <w:lang w:eastAsia="zh-CN"/>
              </w:rPr>
            </w:pPr>
            <w:r>
              <w:rPr>
                <w:rFonts w:hint="eastAsia"/>
                <w:lang w:eastAsia="zh-CN"/>
              </w:rPr>
              <w:t>4:1</w:t>
            </w:r>
          </w:p>
        </w:tc>
        <w:tc>
          <w:tcPr>
            <w:tcW w:w="890" w:type="dxa"/>
          </w:tcPr>
          <w:p w14:paraId="5064F5E4" w14:textId="77777777" w:rsidR="00C22F1A" w:rsidRDefault="00C22F1A" w:rsidP="00C22F1A">
            <w:pPr>
              <w:rPr>
                <w:lang w:eastAsia="zh-CN"/>
              </w:rPr>
            </w:pPr>
            <w:r>
              <w:rPr>
                <w:rFonts w:hint="eastAsia"/>
                <w:lang w:eastAsia="zh-CN"/>
              </w:rPr>
              <w:t>18</w:t>
            </w:r>
          </w:p>
        </w:tc>
        <w:tc>
          <w:tcPr>
            <w:tcW w:w="1316" w:type="dxa"/>
          </w:tcPr>
          <w:p w14:paraId="4C39FB2D" w14:textId="324AA856" w:rsidR="00C22F1A" w:rsidRDefault="00C22F1A" w:rsidP="00C22F1A">
            <w:pPr>
              <w:rPr>
                <w:lang w:eastAsia="zh-CN"/>
              </w:rPr>
            </w:pPr>
            <w:r>
              <w:t>167.68</w:t>
            </w:r>
          </w:p>
        </w:tc>
        <w:tc>
          <w:tcPr>
            <w:tcW w:w="1032" w:type="dxa"/>
          </w:tcPr>
          <w:p w14:paraId="6765D4E5" w14:textId="77777777" w:rsidR="00C22F1A" w:rsidRDefault="00C22F1A" w:rsidP="00C22F1A">
            <w:pPr>
              <w:rPr>
                <w:lang w:eastAsia="zh-CN"/>
              </w:rPr>
            </w:pPr>
            <w:r>
              <w:rPr>
                <w:rFonts w:hint="eastAsia"/>
                <w:lang w:eastAsia="zh-CN"/>
              </w:rPr>
              <w:t>-</w:t>
            </w:r>
          </w:p>
        </w:tc>
        <w:tc>
          <w:tcPr>
            <w:tcW w:w="890" w:type="dxa"/>
          </w:tcPr>
          <w:p w14:paraId="48A55671" w14:textId="77777777" w:rsidR="00C22F1A" w:rsidRDefault="00C22F1A" w:rsidP="00C22F1A">
            <w:pPr>
              <w:rPr>
                <w:lang w:eastAsia="zh-CN"/>
              </w:rPr>
            </w:pPr>
            <w:r>
              <w:rPr>
                <w:rFonts w:hint="eastAsia"/>
                <w:lang w:eastAsia="zh-CN"/>
              </w:rPr>
              <w:t>11</w:t>
            </w:r>
          </w:p>
        </w:tc>
        <w:tc>
          <w:tcPr>
            <w:tcW w:w="1022" w:type="dxa"/>
          </w:tcPr>
          <w:p w14:paraId="09F2138E" w14:textId="7528B62B" w:rsidR="00C22F1A" w:rsidRDefault="00C22F1A" w:rsidP="00C22F1A">
            <w:pPr>
              <w:rPr>
                <w:lang w:eastAsia="zh-CN"/>
              </w:rPr>
            </w:pPr>
            <w:r>
              <w:t>69.44</w:t>
            </w:r>
          </w:p>
        </w:tc>
        <w:tc>
          <w:tcPr>
            <w:tcW w:w="1104" w:type="dxa"/>
          </w:tcPr>
          <w:p w14:paraId="26E4F4A5" w14:textId="77777777" w:rsidR="00C22F1A" w:rsidRDefault="00C22F1A" w:rsidP="00C22F1A">
            <w:pPr>
              <w:rPr>
                <w:lang w:eastAsia="zh-CN"/>
              </w:rPr>
            </w:pPr>
            <w:r>
              <w:rPr>
                <w:rFonts w:hint="eastAsia"/>
                <w:lang w:eastAsia="zh-CN"/>
              </w:rPr>
              <w:t>-</w:t>
            </w:r>
          </w:p>
        </w:tc>
      </w:tr>
      <w:tr w:rsidR="00C22F1A" w14:paraId="4140E03D" w14:textId="77777777" w:rsidTr="00C22F1A">
        <w:tc>
          <w:tcPr>
            <w:tcW w:w="1003" w:type="dxa"/>
            <w:vMerge/>
          </w:tcPr>
          <w:p w14:paraId="28967053" w14:textId="77777777" w:rsidR="00C22F1A" w:rsidRDefault="00C22F1A" w:rsidP="00C22F1A">
            <w:pPr>
              <w:rPr>
                <w:lang w:eastAsia="zh-CN"/>
              </w:rPr>
            </w:pPr>
          </w:p>
        </w:tc>
        <w:tc>
          <w:tcPr>
            <w:tcW w:w="1025" w:type="dxa"/>
          </w:tcPr>
          <w:p w14:paraId="2E5FD833" w14:textId="77777777" w:rsidR="00C22F1A" w:rsidRDefault="00C22F1A" w:rsidP="00C22F1A">
            <w:pPr>
              <w:rPr>
                <w:lang w:eastAsia="zh-CN"/>
              </w:rPr>
            </w:pPr>
            <w:r>
              <w:rPr>
                <w:lang w:eastAsia="zh-CN"/>
              </w:rPr>
              <w:t>Flexible duplex</w:t>
            </w:r>
          </w:p>
        </w:tc>
        <w:tc>
          <w:tcPr>
            <w:tcW w:w="1050" w:type="dxa"/>
          </w:tcPr>
          <w:p w14:paraId="2DF5F146" w14:textId="77777777" w:rsidR="00C22F1A" w:rsidRDefault="00C22F1A" w:rsidP="00C22F1A">
            <w:pPr>
              <w:rPr>
                <w:lang w:eastAsia="zh-CN"/>
              </w:rPr>
            </w:pPr>
            <w:r>
              <w:rPr>
                <w:rFonts w:hint="eastAsia"/>
                <w:lang w:eastAsia="zh-CN"/>
              </w:rPr>
              <w:t>Dynamic</w:t>
            </w:r>
          </w:p>
        </w:tc>
        <w:tc>
          <w:tcPr>
            <w:tcW w:w="890" w:type="dxa"/>
          </w:tcPr>
          <w:p w14:paraId="4F35CE9D" w14:textId="77777777" w:rsidR="00C22F1A" w:rsidRDefault="00C22F1A" w:rsidP="00C22F1A">
            <w:pPr>
              <w:rPr>
                <w:lang w:eastAsia="zh-CN"/>
              </w:rPr>
            </w:pPr>
          </w:p>
        </w:tc>
        <w:tc>
          <w:tcPr>
            <w:tcW w:w="1316" w:type="dxa"/>
          </w:tcPr>
          <w:p w14:paraId="5E44421D" w14:textId="35E1820A" w:rsidR="00C22F1A" w:rsidRDefault="00C22F1A" w:rsidP="00C22F1A">
            <w:pPr>
              <w:rPr>
                <w:lang w:eastAsia="zh-CN"/>
              </w:rPr>
            </w:pPr>
            <w:r>
              <w:t>173.44</w:t>
            </w:r>
          </w:p>
        </w:tc>
        <w:tc>
          <w:tcPr>
            <w:tcW w:w="1032" w:type="dxa"/>
          </w:tcPr>
          <w:p w14:paraId="7BA92DA5" w14:textId="77777777" w:rsidR="00C22F1A" w:rsidRDefault="00C22F1A" w:rsidP="00C22F1A">
            <w:pPr>
              <w:rPr>
                <w:lang w:eastAsia="zh-CN"/>
              </w:rPr>
            </w:pPr>
            <w:r>
              <w:rPr>
                <w:rFonts w:hint="eastAsia"/>
                <w:lang w:eastAsia="zh-CN"/>
              </w:rPr>
              <w:t>3.45%</w:t>
            </w:r>
          </w:p>
        </w:tc>
        <w:tc>
          <w:tcPr>
            <w:tcW w:w="890" w:type="dxa"/>
          </w:tcPr>
          <w:p w14:paraId="24490E5A" w14:textId="77777777" w:rsidR="00C22F1A" w:rsidRDefault="00C22F1A" w:rsidP="00C22F1A">
            <w:pPr>
              <w:rPr>
                <w:lang w:eastAsia="zh-CN"/>
              </w:rPr>
            </w:pPr>
          </w:p>
        </w:tc>
        <w:tc>
          <w:tcPr>
            <w:tcW w:w="1022" w:type="dxa"/>
          </w:tcPr>
          <w:p w14:paraId="21B84C78" w14:textId="27467B32" w:rsidR="00C22F1A" w:rsidRDefault="00C22F1A" w:rsidP="00C22F1A">
            <w:pPr>
              <w:rPr>
                <w:lang w:eastAsia="zh-CN"/>
              </w:rPr>
            </w:pPr>
            <w:r>
              <w:t>144.8</w:t>
            </w:r>
          </w:p>
        </w:tc>
        <w:tc>
          <w:tcPr>
            <w:tcW w:w="1104" w:type="dxa"/>
          </w:tcPr>
          <w:p w14:paraId="365A4CCB" w14:textId="77777777" w:rsidR="00C22F1A" w:rsidRDefault="00C22F1A" w:rsidP="00C22F1A">
            <w:pPr>
              <w:rPr>
                <w:lang w:eastAsia="zh-CN"/>
              </w:rPr>
            </w:pPr>
            <w:r>
              <w:rPr>
                <w:rFonts w:hint="eastAsia"/>
                <w:lang w:eastAsia="zh-CN"/>
              </w:rPr>
              <w:t>108.55%</w:t>
            </w:r>
          </w:p>
        </w:tc>
      </w:tr>
    </w:tbl>
    <w:p w14:paraId="70E74B7D" w14:textId="77777777" w:rsidR="001000B9" w:rsidRDefault="001000B9" w:rsidP="00CA3FAD">
      <w:pPr>
        <w:rPr>
          <w:lang w:eastAsia="zh-CN"/>
        </w:rPr>
      </w:pPr>
    </w:p>
    <w:p w14:paraId="7447F79D" w14:textId="3657CFEE" w:rsidR="00CA3FAD" w:rsidRDefault="00FA4C33" w:rsidP="0045793F">
      <w:pPr>
        <w:rPr>
          <w:lang w:eastAsia="zh-CN"/>
        </w:rPr>
      </w:pPr>
      <w:r>
        <w:rPr>
          <w:lang w:eastAsia="zh-CN"/>
        </w:rPr>
        <w:t xml:space="preserve">In </w:t>
      </w:r>
      <w:r w:rsidR="00C6332D">
        <w:rPr>
          <w:lang w:eastAsia="zh-CN"/>
        </w:rPr>
        <w:fldChar w:fldCharType="begin"/>
      </w:r>
      <w:r w:rsidR="00C6332D">
        <w:rPr>
          <w:lang w:eastAsia="zh-CN"/>
        </w:rPr>
        <w:instrText xml:space="preserve"> REF _Ref465931979 \h </w:instrText>
      </w:r>
      <w:r w:rsidR="00C6332D">
        <w:rPr>
          <w:lang w:eastAsia="zh-CN"/>
        </w:rPr>
      </w:r>
      <w:r w:rsidR="00C6332D">
        <w:rPr>
          <w:lang w:eastAsia="zh-CN"/>
        </w:rPr>
        <w:fldChar w:fldCharType="separate"/>
      </w:r>
      <w:r w:rsidR="00C6332D">
        <w:t xml:space="preserve">Table </w:t>
      </w:r>
      <w:r w:rsidR="00C6332D">
        <w:rPr>
          <w:noProof/>
        </w:rPr>
        <w:t>2</w:t>
      </w:r>
      <w:r w:rsidR="00C6332D">
        <w:rPr>
          <w:lang w:eastAsia="zh-CN"/>
        </w:rPr>
        <w:fldChar w:fldCharType="end"/>
      </w:r>
      <w:r w:rsidR="00C6332D">
        <w:rPr>
          <w:rFonts w:hint="eastAsia"/>
          <w:lang w:eastAsia="zh-CN"/>
        </w:rPr>
        <w:t xml:space="preserve"> </w:t>
      </w:r>
      <w:r w:rsidR="00A04873">
        <w:rPr>
          <w:lang w:eastAsia="zh-CN"/>
        </w:rPr>
        <w:t>and</w:t>
      </w:r>
      <w:r w:rsidR="00B05119">
        <w:rPr>
          <w:lang w:eastAsia="zh-CN"/>
        </w:rPr>
        <w:t xml:space="preserve"> </w:t>
      </w:r>
      <w:r w:rsidR="00C6332D">
        <w:rPr>
          <w:lang w:eastAsia="zh-CN"/>
        </w:rPr>
        <w:fldChar w:fldCharType="begin"/>
      </w:r>
      <w:r w:rsidR="00C6332D">
        <w:rPr>
          <w:lang w:eastAsia="zh-CN"/>
        </w:rPr>
        <w:instrText xml:space="preserve"> REF _Ref465931989 \h </w:instrText>
      </w:r>
      <w:r w:rsidR="00C6332D">
        <w:rPr>
          <w:lang w:eastAsia="zh-CN"/>
        </w:rPr>
      </w:r>
      <w:r w:rsidR="00C6332D">
        <w:rPr>
          <w:lang w:eastAsia="zh-CN"/>
        </w:rPr>
        <w:fldChar w:fldCharType="separate"/>
      </w:r>
      <w:r w:rsidR="00C6332D">
        <w:t xml:space="preserve">Table </w:t>
      </w:r>
      <w:r w:rsidR="00C6332D">
        <w:rPr>
          <w:noProof/>
        </w:rPr>
        <w:t>3</w:t>
      </w:r>
      <w:r w:rsidR="00C6332D">
        <w:rPr>
          <w:lang w:eastAsia="zh-CN"/>
        </w:rPr>
        <w:fldChar w:fldCharType="end"/>
      </w:r>
      <w:r>
        <w:rPr>
          <w:lang w:eastAsia="zh-CN"/>
        </w:rPr>
        <w:t xml:space="preserve">, we </w:t>
      </w:r>
      <w:r w:rsidR="00A04873">
        <w:rPr>
          <w:lang w:eastAsia="zh-CN"/>
        </w:rPr>
        <w:t xml:space="preserve">show the uplink average UPT and downlink average UPT </w:t>
      </w:r>
      <w:r w:rsidR="003A377B">
        <w:rPr>
          <w:lang w:eastAsia="zh-CN"/>
        </w:rPr>
        <w:t xml:space="preserve">on </w:t>
      </w:r>
      <w:r w:rsidR="00A04873">
        <w:rPr>
          <w:lang w:eastAsia="zh-CN"/>
        </w:rPr>
        <w:t>carrier frequency 4GHz and 30G</w:t>
      </w:r>
      <w:bookmarkStart w:id="44" w:name="OLE_LINK267"/>
      <w:bookmarkStart w:id="45" w:name="OLE_LINK268"/>
      <w:r w:rsidR="00A04873">
        <w:rPr>
          <w:lang w:eastAsia="zh-CN"/>
        </w:rPr>
        <w:t>Hz</w:t>
      </w:r>
      <w:bookmarkEnd w:id="44"/>
      <w:bookmarkEnd w:id="45"/>
      <w:r w:rsidR="003A377B">
        <w:rPr>
          <w:lang w:eastAsia="zh-CN"/>
        </w:rPr>
        <w:t xml:space="preserve"> with </w:t>
      </w:r>
      <w:r w:rsidR="004737B6">
        <w:rPr>
          <w:lang w:eastAsia="zh-CN"/>
        </w:rPr>
        <w:t>cross</w:t>
      </w:r>
      <w:r w:rsidR="00BD4AE1">
        <w:rPr>
          <w:lang w:eastAsia="zh-CN"/>
        </w:rPr>
        <w:t>-</w:t>
      </w:r>
      <w:r w:rsidR="004737B6">
        <w:rPr>
          <w:lang w:eastAsia="zh-CN"/>
        </w:rPr>
        <w:t>link mitigation schemes</w:t>
      </w:r>
      <w:r>
        <w:rPr>
          <w:lang w:eastAsia="zh-CN"/>
        </w:rPr>
        <w:t xml:space="preserve">. Flexible duplex can get significant gain </w:t>
      </w:r>
      <w:r w:rsidR="00C06DF9">
        <w:rPr>
          <w:lang w:eastAsia="zh-CN"/>
        </w:rPr>
        <w:t>with</w:t>
      </w:r>
      <w:r w:rsidRPr="00FA4C33">
        <w:rPr>
          <w:rFonts w:hint="eastAsia"/>
          <w:lang w:eastAsia="zh-CN"/>
        </w:rPr>
        <w:t xml:space="preserve"> </w:t>
      </w:r>
      <w:r>
        <w:rPr>
          <w:rFonts w:hint="eastAsia"/>
          <w:lang w:eastAsia="zh-CN"/>
        </w:rPr>
        <w:t xml:space="preserve">dynamic DL/UL </w:t>
      </w:r>
      <w:proofErr w:type="spellStart"/>
      <w:r>
        <w:rPr>
          <w:rFonts w:hint="eastAsia"/>
          <w:lang w:eastAsia="zh-CN"/>
        </w:rPr>
        <w:t>subframe</w:t>
      </w:r>
      <w:proofErr w:type="spellEnd"/>
      <w:r>
        <w:rPr>
          <w:rFonts w:hint="eastAsia"/>
          <w:lang w:eastAsia="zh-CN"/>
        </w:rPr>
        <w:t xml:space="preserve"> ratio allocation</w:t>
      </w:r>
      <w:r>
        <w:rPr>
          <w:lang w:eastAsia="zh-CN"/>
        </w:rPr>
        <w:t xml:space="preserve"> for typical traffic ratios</w:t>
      </w:r>
      <w:r w:rsidR="003755ED">
        <w:rPr>
          <w:lang w:eastAsia="zh-CN"/>
        </w:rPr>
        <w:t>.</w:t>
      </w:r>
    </w:p>
    <w:p w14:paraId="07F32FF5" w14:textId="77777777" w:rsidR="004737B6" w:rsidRPr="00175FBB" w:rsidRDefault="00FA4C33" w:rsidP="0045793F">
      <w:pPr>
        <w:rPr>
          <w:i/>
          <w:kern w:val="2"/>
          <w:lang w:eastAsia="zh-CN"/>
        </w:rPr>
      </w:pPr>
      <w:bookmarkStart w:id="46" w:name="OLE_LINK326"/>
      <w:bookmarkStart w:id="47" w:name="OLE_LINK327"/>
      <w:bookmarkStart w:id="48" w:name="OLE_LINK328"/>
      <w:bookmarkStart w:id="49" w:name="OLE_LINK108"/>
      <w:bookmarkStart w:id="50" w:name="OLE_LINK109"/>
      <w:bookmarkStart w:id="51" w:name="OLE_LINK110"/>
      <w:bookmarkStart w:id="52" w:name="OLE_LINK143"/>
      <w:bookmarkStart w:id="53" w:name="OLE_LINK144"/>
      <w:bookmarkStart w:id="54" w:name="OLE_LINK40"/>
      <w:bookmarkStart w:id="55" w:name="OLE_LINK41"/>
      <w:bookmarkStart w:id="56" w:name="OLE_LINK44"/>
      <w:bookmarkStart w:id="57" w:name="OLE_LINK45"/>
      <w:bookmarkStart w:id="58" w:name="OLE_LINK46"/>
      <w:bookmarkStart w:id="59" w:name="OLE_LINK47"/>
      <w:bookmarkStart w:id="60" w:name="OLE_LINK48"/>
      <w:r w:rsidRPr="00C94C72">
        <w:rPr>
          <w:rFonts w:eastAsia="宋体" w:hint="eastAsia"/>
          <w:b/>
          <w:i/>
          <w:kern w:val="2"/>
          <w:lang w:eastAsia="zh-CN"/>
        </w:rPr>
        <w:t>Observation</w:t>
      </w:r>
      <w:r w:rsidR="00674E4C">
        <w:rPr>
          <w:rFonts w:eastAsia="宋体"/>
          <w:b/>
          <w:i/>
          <w:kern w:val="2"/>
          <w:lang w:eastAsia="zh-CN"/>
        </w:rPr>
        <w:t xml:space="preserve"> 1</w:t>
      </w:r>
      <w:r w:rsidRPr="00C94C72">
        <w:rPr>
          <w:rFonts w:eastAsia="宋体" w:hint="eastAsia"/>
          <w:b/>
          <w:i/>
          <w:kern w:val="2"/>
          <w:lang w:eastAsia="zh-CN"/>
        </w:rPr>
        <w:t>:</w:t>
      </w:r>
      <w:r w:rsidRPr="00DD3198">
        <w:rPr>
          <w:rFonts w:hint="eastAsia"/>
          <w:i/>
          <w:kern w:val="2"/>
          <w:lang w:eastAsia="zh-CN"/>
        </w:rPr>
        <w:t xml:space="preserve"> </w:t>
      </w:r>
      <w:bookmarkStart w:id="61" w:name="OLE_LINK329"/>
      <w:bookmarkStart w:id="62" w:name="OLE_LINK330"/>
      <w:bookmarkStart w:id="63" w:name="OLE_LINK129"/>
      <w:bookmarkStart w:id="64" w:name="OLE_LINK130"/>
      <w:bookmarkStart w:id="65" w:name="OLE_LINK276"/>
      <w:bookmarkStart w:id="66" w:name="OLE_LINK277"/>
      <w:bookmarkEnd w:id="46"/>
      <w:bookmarkEnd w:id="47"/>
      <w:bookmarkEnd w:id="48"/>
      <w:r>
        <w:rPr>
          <w:i/>
          <w:kern w:val="2"/>
          <w:lang w:eastAsia="zh-CN"/>
        </w:rPr>
        <w:t xml:space="preserve">Flexible duplex </w:t>
      </w:r>
      <w:bookmarkEnd w:id="61"/>
      <w:bookmarkEnd w:id="62"/>
      <w:r>
        <w:rPr>
          <w:rFonts w:hint="eastAsia"/>
          <w:i/>
          <w:kern w:val="2"/>
          <w:lang w:eastAsia="zh-CN"/>
        </w:rPr>
        <w:t xml:space="preserve">with cross-link interference mitigation can improve the DL </w:t>
      </w:r>
      <w:r>
        <w:rPr>
          <w:i/>
          <w:kern w:val="2"/>
          <w:lang w:eastAsia="zh-CN"/>
        </w:rPr>
        <w:t xml:space="preserve">and UL </w:t>
      </w:r>
      <w:r>
        <w:rPr>
          <w:rFonts w:hint="eastAsia"/>
          <w:i/>
          <w:kern w:val="2"/>
          <w:lang w:eastAsia="zh-CN"/>
        </w:rPr>
        <w:t xml:space="preserve">performance </w:t>
      </w:r>
      <w:r>
        <w:rPr>
          <w:i/>
          <w:kern w:val="2"/>
          <w:lang w:eastAsia="zh-CN"/>
        </w:rPr>
        <w:t xml:space="preserve">in indoor hotspot scenario </w:t>
      </w:r>
      <w:bookmarkStart w:id="67" w:name="OLE_LINK147"/>
      <w:bookmarkStart w:id="68" w:name="OLE_LINK148"/>
      <w:r>
        <w:rPr>
          <w:i/>
          <w:kern w:val="2"/>
          <w:lang w:eastAsia="zh-CN"/>
        </w:rPr>
        <w:t>for 4G and 30GHz</w:t>
      </w:r>
      <w:r w:rsidRPr="00C637EE">
        <w:rPr>
          <w:i/>
          <w:lang w:eastAsia="zh-CN"/>
        </w:rPr>
        <w:t xml:space="preserve"> </w:t>
      </w:r>
      <w:bookmarkStart w:id="69" w:name="OLE_LINK142"/>
      <w:r>
        <w:rPr>
          <w:i/>
          <w:lang w:eastAsia="zh-CN"/>
        </w:rPr>
        <w:t>un</w:t>
      </w:r>
      <w:r w:rsidRPr="0059746F">
        <w:rPr>
          <w:i/>
          <w:lang w:eastAsia="zh-CN"/>
        </w:rPr>
        <w:t>paired spectrum</w:t>
      </w:r>
      <w:bookmarkEnd w:id="67"/>
      <w:bookmarkEnd w:id="68"/>
      <w:bookmarkEnd w:id="69"/>
      <w:r>
        <w:rPr>
          <w:i/>
          <w:kern w:val="2"/>
          <w:lang w:eastAsia="zh-CN"/>
        </w:rPr>
        <w:t>.</w:t>
      </w:r>
      <w:r w:rsidRPr="00EA01DB">
        <w:rPr>
          <w:i/>
          <w:lang w:eastAsia="zh-CN"/>
        </w:rPr>
        <w:t xml:space="preserve"> </w:t>
      </w:r>
      <w:r>
        <w:rPr>
          <w:i/>
          <w:lang w:eastAsia="zh-CN"/>
        </w:rPr>
        <w:t>Preliminary evaluation results shows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in downlink (</w:t>
      </w:r>
      <w:bookmarkStart w:id="70" w:name="OLE_LINK97"/>
      <w:bookmarkStart w:id="71" w:name="OLE_LINK98"/>
      <w:r w:rsidRPr="00B95C5D">
        <w:rPr>
          <w:i/>
          <w:lang w:eastAsia="zh-CN"/>
        </w:rPr>
        <w:t xml:space="preserve">e.g., up to </w:t>
      </w:r>
      <w:r w:rsidR="004737B6">
        <w:rPr>
          <w:i/>
          <w:lang w:eastAsia="zh-CN"/>
        </w:rPr>
        <w:t>52</w:t>
      </w:r>
      <w:r w:rsidRPr="00B95C5D">
        <w:rPr>
          <w:i/>
          <w:lang w:eastAsia="zh-CN"/>
        </w:rPr>
        <w:t>%</w:t>
      </w:r>
      <w:bookmarkEnd w:id="70"/>
      <w:bookmarkEnd w:id="71"/>
      <w:r w:rsidRPr="00B95C5D">
        <w:rPr>
          <w:i/>
          <w:lang w:eastAsia="zh-CN"/>
        </w:rPr>
        <w:t>) and in uplink (</w:t>
      </w:r>
      <w:r>
        <w:rPr>
          <w:i/>
          <w:lang w:eastAsia="zh-CN"/>
        </w:rPr>
        <w:t>e.g., up to 1</w:t>
      </w:r>
      <w:r w:rsidR="004737B6">
        <w:rPr>
          <w:i/>
          <w:lang w:eastAsia="zh-CN"/>
        </w:rPr>
        <w:t>1</w:t>
      </w:r>
      <w:r>
        <w:rPr>
          <w:i/>
          <w:lang w:eastAsia="zh-CN"/>
        </w:rPr>
        <w:t>6%</w:t>
      </w:r>
      <w:r w:rsidRPr="00B95C5D">
        <w:rPr>
          <w:i/>
          <w:lang w:eastAsia="zh-CN"/>
        </w:rPr>
        <w:t>) in</w:t>
      </w:r>
      <w:r>
        <w:rPr>
          <w:i/>
          <w:lang w:eastAsia="zh-CN"/>
        </w:rPr>
        <w:t xml:space="preserve"> </w:t>
      </w:r>
      <w:bookmarkEnd w:id="63"/>
      <w:bookmarkEnd w:id="64"/>
      <w:r>
        <w:rPr>
          <w:rFonts w:hint="eastAsia"/>
          <w:i/>
          <w:lang w:eastAsia="zh-CN"/>
        </w:rPr>
        <w:t>indoor hotspot scenario</w:t>
      </w:r>
      <w:r w:rsidRPr="00B95C5D">
        <w:rPr>
          <w:i/>
          <w:lang w:eastAsia="zh-CN"/>
        </w:rPr>
        <w:t>.</w:t>
      </w:r>
      <w:bookmarkEnd w:id="49"/>
      <w:bookmarkEnd w:id="50"/>
      <w:bookmarkEnd w:id="51"/>
      <w:bookmarkEnd w:id="52"/>
      <w:bookmarkEnd w:id="53"/>
      <w:bookmarkEnd w:id="54"/>
      <w:bookmarkEnd w:id="55"/>
      <w:bookmarkEnd w:id="56"/>
      <w:bookmarkEnd w:id="57"/>
      <w:bookmarkEnd w:id="58"/>
      <w:bookmarkEnd w:id="59"/>
      <w:bookmarkEnd w:id="60"/>
      <w:bookmarkEnd w:id="65"/>
      <w:bookmarkEnd w:id="66"/>
    </w:p>
    <w:p w14:paraId="17838F77" w14:textId="69C9A1EF" w:rsidR="00FA4C33" w:rsidRDefault="004737B6" w:rsidP="0045793F">
      <w:pPr>
        <w:rPr>
          <w:lang w:eastAsia="zh-CN"/>
        </w:rPr>
      </w:pPr>
      <w:r>
        <w:rPr>
          <w:rFonts w:hint="eastAsia"/>
          <w:lang w:eastAsia="zh-CN"/>
        </w:rPr>
        <w:lastRenderedPageBreak/>
        <w:t xml:space="preserve">UE-UE interference </w:t>
      </w:r>
      <w:r w:rsidR="00F43674">
        <w:rPr>
          <w:rFonts w:hint="eastAsia"/>
          <w:lang w:eastAsia="zh-CN"/>
        </w:rPr>
        <w:t xml:space="preserve">becomes </w:t>
      </w:r>
      <w:r>
        <w:rPr>
          <w:rFonts w:hint="eastAsia"/>
          <w:lang w:eastAsia="zh-CN"/>
        </w:rPr>
        <w:t xml:space="preserve">more important in indoor scenario </w:t>
      </w:r>
      <w:r w:rsidR="00F43674">
        <w:rPr>
          <w:rFonts w:hint="eastAsia"/>
          <w:lang w:eastAsia="zh-CN"/>
        </w:rPr>
        <w:t xml:space="preserve">because of </w:t>
      </w:r>
      <w:r>
        <w:rPr>
          <w:rFonts w:hint="eastAsia"/>
          <w:lang w:eastAsia="zh-CN"/>
        </w:rPr>
        <w:t xml:space="preserve">the </w:t>
      </w:r>
      <w:r w:rsidR="00F43674">
        <w:rPr>
          <w:lang w:eastAsia="zh-CN"/>
        </w:rPr>
        <w:t>small</w:t>
      </w:r>
      <w:r w:rsidR="00F43674">
        <w:rPr>
          <w:rFonts w:hint="eastAsia"/>
          <w:lang w:eastAsia="zh-CN"/>
        </w:rPr>
        <w:t xml:space="preserve"> inter-UE </w:t>
      </w:r>
      <w:r>
        <w:rPr>
          <w:rFonts w:hint="eastAsia"/>
          <w:lang w:eastAsia="zh-CN"/>
        </w:rPr>
        <w:t xml:space="preserve">distance. </w:t>
      </w:r>
      <w:r w:rsidR="00205988">
        <w:rPr>
          <w:lang w:eastAsia="zh-CN"/>
        </w:rPr>
        <w:t>One</w:t>
      </w:r>
      <w:r>
        <w:rPr>
          <w:lang w:eastAsia="zh-CN"/>
        </w:rPr>
        <w:t xml:space="preserve"> uplink transmission may </w:t>
      </w:r>
      <w:r w:rsidR="00205988">
        <w:rPr>
          <w:rFonts w:hint="eastAsia"/>
          <w:lang w:eastAsia="zh-CN"/>
        </w:rPr>
        <w:t>severely degrade</w:t>
      </w:r>
      <w:r>
        <w:rPr>
          <w:lang w:eastAsia="zh-CN"/>
        </w:rPr>
        <w:t xml:space="preserve"> neighbor</w:t>
      </w:r>
      <w:r w:rsidR="00205988">
        <w:rPr>
          <w:rFonts w:hint="eastAsia"/>
          <w:lang w:eastAsia="zh-CN"/>
        </w:rPr>
        <w:t>ing</w:t>
      </w:r>
      <w:r>
        <w:rPr>
          <w:lang w:eastAsia="zh-CN"/>
        </w:rPr>
        <w:t xml:space="preserve"> downlink </w:t>
      </w:r>
      <w:r w:rsidR="00205988">
        <w:rPr>
          <w:rFonts w:hint="eastAsia"/>
          <w:lang w:eastAsia="zh-CN"/>
        </w:rPr>
        <w:t>reception</w:t>
      </w:r>
      <w:r w:rsidR="00205988">
        <w:rPr>
          <w:lang w:eastAsia="zh-CN"/>
        </w:rPr>
        <w:t xml:space="preserve"> </w:t>
      </w:r>
      <w:r>
        <w:rPr>
          <w:lang w:eastAsia="zh-CN"/>
        </w:rPr>
        <w:t xml:space="preserve">especially for cell edge users. Some preliminary UE-UE </w:t>
      </w:r>
      <w:r w:rsidR="00BD4AE1">
        <w:rPr>
          <w:lang w:eastAsia="zh-CN"/>
        </w:rPr>
        <w:t xml:space="preserve">interference </w:t>
      </w:r>
      <w:r>
        <w:rPr>
          <w:lang w:eastAsia="zh-CN"/>
        </w:rPr>
        <w:t>coordination</w:t>
      </w:r>
      <w:r w:rsidR="00B7537A">
        <w:rPr>
          <w:rFonts w:hint="eastAsia"/>
          <w:lang w:eastAsia="zh-CN"/>
        </w:rPr>
        <w:t xml:space="preserve"> schemes</w:t>
      </w:r>
      <w:r>
        <w:rPr>
          <w:lang w:eastAsia="zh-CN"/>
        </w:rPr>
        <w:t xml:space="preserve"> are considered in </w:t>
      </w:r>
      <w:r w:rsidR="008B5C00">
        <w:rPr>
          <w:rFonts w:hint="eastAsia"/>
          <w:lang w:eastAsia="zh-CN"/>
        </w:rPr>
        <w:t>our</w:t>
      </w:r>
      <w:r w:rsidR="008B5C00">
        <w:rPr>
          <w:lang w:eastAsia="zh-CN"/>
        </w:rPr>
        <w:t xml:space="preserve"> </w:t>
      </w:r>
      <w:r>
        <w:rPr>
          <w:lang w:eastAsia="zh-CN"/>
        </w:rPr>
        <w:t>simulation</w:t>
      </w:r>
      <w:r w:rsidR="008B5C00">
        <w:rPr>
          <w:rFonts w:hint="eastAsia"/>
          <w:lang w:eastAsia="zh-CN"/>
        </w:rPr>
        <w:t>s</w:t>
      </w:r>
      <w:r>
        <w:rPr>
          <w:lang w:eastAsia="zh-CN"/>
        </w:rPr>
        <w:t>.</w:t>
      </w:r>
    </w:p>
    <w:p w14:paraId="477E2735" w14:textId="45006BE6" w:rsidR="00C22F1A" w:rsidRPr="007868DC" w:rsidRDefault="00BD4AE1" w:rsidP="00C22F1A">
      <w:pPr>
        <w:rPr>
          <w:lang w:eastAsia="zh-CN"/>
        </w:rPr>
      </w:pPr>
      <w:r>
        <w:rPr>
          <w:lang w:eastAsia="zh-CN"/>
        </w:rPr>
        <w:t xml:space="preserve">In appendix A, we compare the downlink wideband geometry with and without UE-UE </w:t>
      </w:r>
      <w:r w:rsidR="00FD5E89">
        <w:rPr>
          <w:rFonts w:hint="eastAsia"/>
          <w:lang w:eastAsia="zh-CN"/>
        </w:rPr>
        <w:t>CIM</w:t>
      </w:r>
      <w:r>
        <w:rPr>
          <w:lang w:eastAsia="zh-CN"/>
        </w:rPr>
        <w:t>. It shows that the edge user</w:t>
      </w:r>
      <w:r w:rsidR="00D05573">
        <w:rPr>
          <w:rFonts w:hint="eastAsia"/>
          <w:lang w:eastAsia="zh-CN"/>
        </w:rPr>
        <w:t>s</w:t>
      </w:r>
      <w:r>
        <w:rPr>
          <w:lang w:eastAsia="zh-CN"/>
        </w:rPr>
        <w:t xml:space="preserve"> </w:t>
      </w:r>
      <w:r w:rsidR="00D05573">
        <w:rPr>
          <w:rFonts w:hint="eastAsia"/>
          <w:lang w:eastAsia="zh-CN"/>
        </w:rPr>
        <w:t>suffer</w:t>
      </w:r>
      <w:r>
        <w:rPr>
          <w:lang w:eastAsia="zh-CN"/>
        </w:rPr>
        <w:t xml:space="preserve"> strong </w:t>
      </w:r>
      <w:r w:rsidR="00D05573">
        <w:rPr>
          <w:rFonts w:hint="eastAsia"/>
          <w:lang w:eastAsia="zh-CN"/>
        </w:rPr>
        <w:t xml:space="preserve">cross-link </w:t>
      </w:r>
      <w:r>
        <w:rPr>
          <w:lang w:eastAsia="zh-CN"/>
        </w:rPr>
        <w:t xml:space="preserve">interference </w:t>
      </w:r>
      <w:r w:rsidR="00D05573">
        <w:rPr>
          <w:rFonts w:hint="eastAsia"/>
          <w:lang w:eastAsia="zh-CN"/>
        </w:rPr>
        <w:t>@</w:t>
      </w:r>
      <w:r>
        <w:rPr>
          <w:lang w:eastAsia="zh-CN"/>
        </w:rPr>
        <w:t xml:space="preserve"> 30GHz. In</w:t>
      </w:r>
      <w:r w:rsidR="00C6332D">
        <w:rPr>
          <w:rFonts w:hint="eastAsia"/>
          <w:lang w:eastAsia="zh-CN"/>
        </w:rPr>
        <w:t xml:space="preserve"> </w:t>
      </w:r>
      <w:r w:rsidR="00C6332D">
        <w:rPr>
          <w:sz w:val="20"/>
          <w:szCs w:val="20"/>
          <w:lang w:eastAsia="zh-CN"/>
        </w:rPr>
        <w:fldChar w:fldCharType="begin"/>
      </w:r>
      <w:r w:rsidR="00C6332D">
        <w:rPr>
          <w:lang w:eastAsia="zh-CN"/>
        </w:rPr>
        <w:instrText xml:space="preserve"> REF _Ref465932006 \h </w:instrText>
      </w:r>
      <w:r w:rsidR="00C6332D">
        <w:rPr>
          <w:sz w:val="20"/>
          <w:szCs w:val="20"/>
          <w:lang w:eastAsia="zh-CN"/>
        </w:rPr>
      </w:r>
      <w:r w:rsidR="00C6332D">
        <w:rPr>
          <w:sz w:val="20"/>
          <w:szCs w:val="20"/>
          <w:lang w:eastAsia="zh-CN"/>
        </w:rPr>
        <w:fldChar w:fldCharType="separate"/>
      </w:r>
      <w:r w:rsidR="00C6332D">
        <w:t xml:space="preserve">Table </w:t>
      </w:r>
      <w:r w:rsidR="00C6332D">
        <w:rPr>
          <w:noProof/>
        </w:rPr>
        <w:t>4</w:t>
      </w:r>
      <w:r w:rsidR="00C6332D">
        <w:rPr>
          <w:sz w:val="20"/>
          <w:szCs w:val="20"/>
          <w:lang w:eastAsia="zh-CN"/>
        </w:rPr>
        <w:fldChar w:fldCharType="end"/>
      </w:r>
      <w:r>
        <w:rPr>
          <w:lang w:eastAsia="zh-CN"/>
        </w:rPr>
        <w:t xml:space="preserve">, we show </w:t>
      </w:r>
      <w:r w:rsidR="007868DC">
        <w:rPr>
          <w:rFonts w:hint="eastAsia"/>
          <w:lang w:eastAsia="zh-CN"/>
        </w:rPr>
        <w:t xml:space="preserve">the performance </w:t>
      </w:r>
      <w:r>
        <w:rPr>
          <w:lang w:eastAsia="zh-CN"/>
        </w:rPr>
        <w:t>improvement</w:t>
      </w:r>
      <w:r w:rsidR="007868DC">
        <w:rPr>
          <w:rFonts w:hint="eastAsia"/>
          <w:lang w:eastAsia="zh-CN"/>
        </w:rPr>
        <w:t>s</w:t>
      </w:r>
      <w:r>
        <w:rPr>
          <w:lang w:eastAsia="zh-CN"/>
        </w:rPr>
        <w:t xml:space="preserve"> for edge users</w:t>
      </w:r>
      <w:r w:rsidR="005D63B0">
        <w:rPr>
          <w:lang w:eastAsia="zh-CN"/>
        </w:rPr>
        <w:t xml:space="preserve"> </w:t>
      </w:r>
      <w:r w:rsidR="007868DC">
        <w:rPr>
          <w:rFonts w:hint="eastAsia"/>
          <w:lang w:eastAsia="zh-CN"/>
        </w:rPr>
        <w:t>where</w:t>
      </w:r>
      <w:r w:rsidR="005D63B0">
        <w:rPr>
          <w:lang w:eastAsia="zh-CN"/>
        </w:rPr>
        <w:t xml:space="preserve"> UE-UE </w:t>
      </w:r>
      <w:r w:rsidR="00124AD8">
        <w:rPr>
          <w:lang w:eastAsia="zh-CN"/>
        </w:rPr>
        <w:t xml:space="preserve">interference </w:t>
      </w:r>
      <w:r w:rsidR="005D63B0">
        <w:rPr>
          <w:lang w:eastAsia="zh-CN"/>
        </w:rPr>
        <w:t>coordination is implemented</w:t>
      </w:r>
      <w:r>
        <w:rPr>
          <w:lang w:eastAsia="zh-CN"/>
        </w:rPr>
        <w:t xml:space="preserve">. </w:t>
      </w:r>
    </w:p>
    <w:p w14:paraId="65D425AC" w14:textId="0E4C7E13" w:rsidR="00B73ED4" w:rsidRDefault="00B73ED4" w:rsidP="00B73ED4">
      <w:pPr>
        <w:pStyle w:val="a7"/>
        <w:keepNext/>
        <w:jc w:val="center"/>
        <w:rPr>
          <w:lang w:eastAsia="zh-CN"/>
        </w:rPr>
      </w:pPr>
      <w:bookmarkStart w:id="72" w:name="_Ref465932006"/>
      <w:r>
        <w:t xml:space="preserve">Table </w:t>
      </w:r>
      <w:r w:rsidR="00FD3C01">
        <w:fldChar w:fldCharType="begin"/>
      </w:r>
      <w:r w:rsidR="00FD3C01">
        <w:instrText xml:space="preserve"> SEQ Table \* ARABIC </w:instrText>
      </w:r>
      <w:r w:rsidR="00FD3C01">
        <w:fldChar w:fldCharType="separate"/>
      </w:r>
      <w:r>
        <w:rPr>
          <w:noProof/>
        </w:rPr>
        <w:t>4</w:t>
      </w:r>
      <w:r w:rsidR="00FD3C01">
        <w:rPr>
          <w:noProof/>
        </w:rPr>
        <w:fldChar w:fldCharType="end"/>
      </w:r>
      <w:bookmarkEnd w:id="72"/>
      <w:r>
        <w:rPr>
          <w:rFonts w:hint="eastAsia"/>
          <w:lang w:eastAsia="zh-CN"/>
        </w:rPr>
        <w:t xml:space="preserve">: </w:t>
      </w:r>
      <w:r w:rsidRPr="0059746F">
        <w:t>DL</w:t>
      </w:r>
      <w:r w:rsidR="009D3F51">
        <w:rPr>
          <w:rFonts w:hint="eastAsia"/>
          <w:lang w:eastAsia="zh-CN"/>
        </w:rPr>
        <w:t xml:space="preserve"> 5%</w:t>
      </w:r>
      <w:r w:rsidR="00A80577">
        <w:rPr>
          <w:rFonts w:hint="eastAsia"/>
          <w:lang w:eastAsia="zh-CN"/>
        </w:rPr>
        <w:t xml:space="preserve"> UPT</w:t>
      </w:r>
      <w:r w:rsidRPr="0059746F">
        <w:t xml:space="preserve"> Performance </w:t>
      </w:r>
      <w:r>
        <w:t>with</w:t>
      </w:r>
      <w:r>
        <w:rPr>
          <w:lang w:eastAsia="zh-CN"/>
        </w:rPr>
        <w:t>/without</w:t>
      </w:r>
      <w:r>
        <w:t xml:space="preserve"> UE-UE </w:t>
      </w:r>
      <w:r w:rsidR="00124AD8">
        <w:rPr>
          <w:lang w:eastAsia="zh-CN"/>
        </w:rPr>
        <w:t>interference coordination</w:t>
      </w:r>
    </w:p>
    <w:tbl>
      <w:tblPr>
        <w:tblStyle w:val="ae"/>
        <w:tblW w:w="8926" w:type="dxa"/>
        <w:tblLayout w:type="fixed"/>
        <w:tblLook w:val="04A0" w:firstRow="1" w:lastRow="0" w:firstColumn="1" w:lastColumn="0" w:noHBand="0" w:noVBand="1"/>
      </w:tblPr>
      <w:tblGrid>
        <w:gridCol w:w="1146"/>
        <w:gridCol w:w="1543"/>
        <w:gridCol w:w="2126"/>
        <w:gridCol w:w="2126"/>
        <w:gridCol w:w="1985"/>
      </w:tblGrid>
      <w:tr w:rsidR="00325776" w14:paraId="18194FD0" w14:textId="77777777" w:rsidTr="00381E34">
        <w:tc>
          <w:tcPr>
            <w:tcW w:w="1146" w:type="dxa"/>
          </w:tcPr>
          <w:p w14:paraId="16B62D6D" w14:textId="77777777" w:rsidR="00325776" w:rsidRDefault="00325776" w:rsidP="006A28F6">
            <w:pPr>
              <w:rPr>
                <w:lang w:eastAsia="zh-CN"/>
              </w:rPr>
            </w:pPr>
            <w:r>
              <w:rPr>
                <w:rFonts w:hint="eastAsia"/>
                <w:lang w:eastAsia="zh-CN"/>
              </w:rPr>
              <w:t>Carrier Frequency</w:t>
            </w:r>
          </w:p>
        </w:tc>
        <w:tc>
          <w:tcPr>
            <w:tcW w:w="1543" w:type="dxa"/>
          </w:tcPr>
          <w:p w14:paraId="65F95E53" w14:textId="77777777" w:rsidR="00325776" w:rsidRDefault="00325776" w:rsidP="006A28F6">
            <w:pPr>
              <w:rPr>
                <w:lang w:eastAsia="zh-CN"/>
              </w:rPr>
            </w:pPr>
            <w:r>
              <w:rPr>
                <w:lang w:eastAsia="zh-CN"/>
              </w:rPr>
              <w:t>R</w:t>
            </w:r>
            <w:r>
              <w:rPr>
                <w:rFonts w:hint="eastAsia"/>
                <w:lang w:eastAsia="zh-CN"/>
              </w:rPr>
              <w:t xml:space="preserve">adio </w:t>
            </w:r>
            <w:r>
              <w:rPr>
                <w:lang w:eastAsia="zh-CN"/>
              </w:rPr>
              <w:t>of DL/UL traffic</w:t>
            </w:r>
          </w:p>
        </w:tc>
        <w:tc>
          <w:tcPr>
            <w:tcW w:w="2126" w:type="dxa"/>
          </w:tcPr>
          <w:p w14:paraId="0576E643" w14:textId="0B1B0C66" w:rsidR="00325776" w:rsidRPr="00A51D0B" w:rsidRDefault="00325776" w:rsidP="006A28F6">
            <w:pPr>
              <w:rPr>
                <w:lang w:eastAsia="zh-CN"/>
              </w:rPr>
            </w:pPr>
            <w:r>
              <w:rPr>
                <w:lang w:eastAsia="zh-CN"/>
              </w:rPr>
              <w:t xml:space="preserve">Without UE-UE </w:t>
            </w:r>
            <w:r w:rsidR="00124AD8">
              <w:rPr>
                <w:lang w:eastAsia="zh-CN"/>
              </w:rPr>
              <w:t xml:space="preserve">interference </w:t>
            </w:r>
            <w:r>
              <w:rPr>
                <w:lang w:eastAsia="zh-CN"/>
              </w:rPr>
              <w:t>coordination</w:t>
            </w:r>
            <w:r>
              <w:rPr>
                <w:rFonts w:hint="eastAsia"/>
                <w:lang w:eastAsia="zh-CN"/>
              </w:rPr>
              <w:t xml:space="preserve"> (Mbps)</w:t>
            </w:r>
          </w:p>
        </w:tc>
        <w:tc>
          <w:tcPr>
            <w:tcW w:w="2126" w:type="dxa"/>
          </w:tcPr>
          <w:p w14:paraId="7FD8F4C2" w14:textId="27B7528A" w:rsidR="00325776" w:rsidRDefault="00325776" w:rsidP="006A28F6">
            <w:pPr>
              <w:rPr>
                <w:lang w:eastAsia="zh-CN"/>
              </w:rPr>
            </w:pPr>
            <w:r>
              <w:rPr>
                <w:lang w:eastAsia="zh-CN"/>
              </w:rPr>
              <w:t xml:space="preserve">With </w:t>
            </w:r>
            <w:bookmarkStart w:id="73" w:name="OLE_LINK388"/>
            <w:r>
              <w:rPr>
                <w:lang w:eastAsia="zh-CN"/>
              </w:rPr>
              <w:t xml:space="preserve">UE-UE </w:t>
            </w:r>
            <w:r w:rsidR="00124AD8">
              <w:rPr>
                <w:lang w:eastAsia="zh-CN"/>
              </w:rPr>
              <w:t xml:space="preserve">interference </w:t>
            </w:r>
            <w:r>
              <w:rPr>
                <w:lang w:eastAsia="zh-CN"/>
              </w:rPr>
              <w:t>coordination</w:t>
            </w:r>
            <w:bookmarkEnd w:id="73"/>
            <w:r>
              <w:rPr>
                <w:rFonts w:hint="eastAsia"/>
                <w:lang w:eastAsia="zh-CN"/>
              </w:rPr>
              <w:t xml:space="preserve"> (Mbps)</w:t>
            </w:r>
          </w:p>
        </w:tc>
        <w:tc>
          <w:tcPr>
            <w:tcW w:w="1985" w:type="dxa"/>
          </w:tcPr>
          <w:p w14:paraId="1C2A3BB5" w14:textId="3EE6356D" w:rsidR="00325776" w:rsidDel="009D3F51" w:rsidRDefault="00325776" w:rsidP="006A28F6">
            <w:pPr>
              <w:rPr>
                <w:lang w:eastAsia="zh-CN"/>
              </w:rPr>
            </w:pPr>
            <w:r>
              <w:rPr>
                <w:lang w:eastAsia="zh-CN"/>
              </w:rPr>
              <w:t xml:space="preserve">UE-UE </w:t>
            </w:r>
            <w:r w:rsidR="00124AD8">
              <w:rPr>
                <w:lang w:eastAsia="zh-CN"/>
              </w:rPr>
              <w:t xml:space="preserve">interference </w:t>
            </w:r>
            <w:r>
              <w:rPr>
                <w:lang w:eastAsia="zh-CN"/>
              </w:rPr>
              <w:t>coordination Gain</w:t>
            </w:r>
          </w:p>
        </w:tc>
      </w:tr>
      <w:tr w:rsidR="00325776" w14:paraId="2793FA38" w14:textId="77777777" w:rsidTr="00381E34">
        <w:tc>
          <w:tcPr>
            <w:tcW w:w="1146" w:type="dxa"/>
            <w:vMerge w:val="restart"/>
          </w:tcPr>
          <w:p w14:paraId="1E17987C" w14:textId="77777777" w:rsidR="00325776" w:rsidRDefault="00325776" w:rsidP="00C22F1A">
            <w:pPr>
              <w:rPr>
                <w:lang w:eastAsia="zh-CN"/>
              </w:rPr>
            </w:pPr>
            <w:r>
              <w:rPr>
                <w:rFonts w:hint="eastAsia"/>
                <w:lang w:eastAsia="zh-CN"/>
              </w:rPr>
              <w:t>30G</w:t>
            </w:r>
            <w:r>
              <w:rPr>
                <w:lang w:eastAsia="zh-CN"/>
              </w:rPr>
              <w:t>Hz</w:t>
            </w:r>
          </w:p>
        </w:tc>
        <w:tc>
          <w:tcPr>
            <w:tcW w:w="1543" w:type="dxa"/>
          </w:tcPr>
          <w:p w14:paraId="0A419030" w14:textId="77777777" w:rsidR="00325776" w:rsidRDefault="00325776" w:rsidP="00C22F1A">
            <w:pPr>
              <w:rPr>
                <w:lang w:eastAsia="zh-CN"/>
              </w:rPr>
            </w:pPr>
            <w:r>
              <w:rPr>
                <w:rFonts w:hint="eastAsia"/>
                <w:lang w:eastAsia="zh-CN"/>
              </w:rPr>
              <w:t>1:1</w:t>
            </w:r>
          </w:p>
        </w:tc>
        <w:tc>
          <w:tcPr>
            <w:tcW w:w="2126" w:type="dxa"/>
          </w:tcPr>
          <w:p w14:paraId="10452B53" w14:textId="600C3605" w:rsidR="00325776" w:rsidRDefault="00325776" w:rsidP="00C22F1A">
            <w:pPr>
              <w:rPr>
                <w:lang w:eastAsia="zh-CN"/>
              </w:rPr>
            </w:pPr>
            <w:r>
              <w:t>45.28</w:t>
            </w:r>
          </w:p>
        </w:tc>
        <w:tc>
          <w:tcPr>
            <w:tcW w:w="2126" w:type="dxa"/>
          </w:tcPr>
          <w:p w14:paraId="489BD73C" w14:textId="4F81407F" w:rsidR="00325776" w:rsidRDefault="00325776" w:rsidP="00C22F1A">
            <w:pPr>
              <w:rPr>
                <w:lang w:eastAsia="zh-CN"/>
              </w:rPr>
            </w:pPr>
            <w:r>
              <w:t>59.04</w:t>
            </w:r>
          </w:p>
        </w:tc>
        <w:tc>
          <w:tcPr>
            <w:tcW w:w="1985" w:type="dxa"/>
          </w:tcPr>
          <w:p w14:paraId="30E46B20" w14:textId="69C919D0" w:rsidR="00325776" w:rsidRDefault="00325776" w:rsidP="00C22F1A">
            <w:r>
              <w:rPr>
                <w:rFonts w:hint="eastAsia"/>
              </w:rPr>
              <w:t>30.4%</w:t>
            </w:r>
          </w:p>
        </w:tc>
      </w:tr>
      <w:tr w:rsidR="00EC42C4" w14:paraId="4DDAE887" w14:textId="77777777" w:rsidTr="00381E34">
        <w:tc>
          <w:tcPr>
            <w:tcW w:w="1146" w:type="dxa"/>
            <w:vMerge/>
          </w:tcPr>
          <w:p w14:paraId="72F2F881" w14:textId="77777777" w:rsidR="00EC42C4" w:rsidRDefault="00EC42C4" w:rsidP="00EC42C4">
            <w:pPr>
              <w:rPr>
                <w:lang w:eastAsia="zh-CN"/>
              </w:rPr>
            </w:pPr>
          </w:p>
        </w:tc>
        <w:tc>
          <w:tcPr>
            <w:tcW w:w="1543" w:type="dxa"/>
          </w:tcPr>
          <w:p w14:paraId="6E34559C" w14:textId="77777777" w:rsidR="00EC42C4" w:rsidRDefault="00EC42C4" w:rsidP="00EC42C4">
            <w:pPr>
              <w:rPr>
                <w:lang w:eastAsia="zh-CN"/>
              </w:rPr>
            </w:pPr>
            <w:r>
              <w:rPr>
                <w:rFonts w:hint="eastAsia"/>
                <w:lang w:eastAsia="zh-CN"/>
              </w:rPr>
              <w:t>2:1</w:t>
            </w:r>
          </w:p>
        </w:tc>
        <w:tc>
          <w:tcPr>
            <w:tcW w:w="2126" w:type="dxa"/>
          </w:tcPr>
          <w:p w14:paraId="68C53F79" w14:textId="3E8A3FA9" w:rsidR="00EC42C4" w:rsidRDefault="00EC42C4" w:rsidP="00EC42C4">
            <w:pPr>
              <w:rPr>
                <w:lang w:eastAsia="zh-CN"/>
              </w:rPr>
            </w:pPr>
            <w:r>
              <w:t>46.16</w:t>
            </w:r>
          </w:p>
        </w:tc>
        <w:tc>
          <w:tcPr>
            <w:tcW w:w="2126" w:type="dxa"/>
          </w:tcPr>
          <w:p w14:paraId="72210442" w14:textId="4B69453B" w:rsidR="00EC42C4" w:rsidRDefault="00EC42C4" w:rsidP="00EC42C4">
            <w:pPr>
              <w:rPr>
                <w:lang w:eastAsia="zh-CN"/>
              </w:rPr>
            </w:pPr>
            <w:r>
              <w:t>55.04</w:t>
            </w:r>
          </w:p>
        </w:tc>
        <w:tc>
          <w:tcPr>
            <w:tcW w:w="1985" w:type="dxa"/>
          </w:tcPr>
          <w:p w14:paraId="6857322E" w14:textId="14E1F191" w:rsidR="00EC42C4" w:rsidRDefault="00EC42C4" w:rsidP="00EC42C4">
            <w:r>
              <w:t>19.2</w:t>
            </w:r>
            <w:r>
              <w:rPr>
                <w:rFonts w:hint="eastAsia"/>
              </w:rPr>
              <w:t>%</w:t>
            </w:r>
          </w:p>
        </w:tc>
      </w:tr>
      <w:tr w:rsidR="00325776" w14:paraId="6D9F98D9" w14:textId="77777777" w:rsidTr="00381E34">
        <w:tc>
          <w:tcPr>
            <w:tcW w:w="1146" w:type="dxa"/>
            <w:vMerge/>
          </w:tcPr>
          <w:p w14:paraId="62175AC8" w14:textId="77777777" w:rsidR="00325776" w:rsidRDefault="00325776" w:rsidP="00C22F1A">
            <w:pPr>
              <w:rPr>
                <w:lang w:eastAsia="zh-CN"/>
              </w:rPr>
            </w:pPr>
          </w:p>
        </w:tc>
        <w:tc>
          <w:tcPr>
            <w:tcW w:w="1543" w:type="dxa"/>
          </w:tcPr>
          <w:p w14:paraId="35029F65" w14:textId="77777777" w:rsidR="00325776" w:rsidRDefault="00325776" w:rsidP="00C22F1A">
            <w:pPr>
              <w:rPr>
                <w:lang w:eastAsia="zh-CN"/>
              </w:rPr>
            </w:pPr>
            <w:r>
              <w:rPr>
                <w:rFonts w:hint="eastAsia"/>
                <w:lang w:eastAsia="zh-CN"/>
              </w:rPr>
              <w:t>4:1</w:t>
            </w:r>
          </w:p>
        </w:tc>
        <w:tc>
          <w:tcPr>
            <w:tcW w:w="2126" w:type="dxa"/>
          </w:tcPr>
          <w:p w14:paraId="40A9BF61" w14:textId="1BD389CF" w:rsidR="00325776" w:rsidRDefault="00325776" w:rsidP="00C22F1A">
            <w:pPr>
              <w:rPr>
                <w:lang w:eastAsia="zh-CN"/>
              </w:rPr>
            </w:pPr>
            <w:r>
              <w:t>57.04</w:t>
            </w:r>
          </w:p>
        </w:tc>
        <w:tc>
          <w:tcPr>
            <w:tcW w:w="2126" w:type="dxa"/>
          </w:tcPr>
          <w:p w14:paraId="4B1FD656" w14:textId="382EB27F" w:rsidR="00325776" w:rsidRDefault="00325776" w:rsidP="00C22F1A">
            <w:pPr>
              <w:rPr>
                <w:lang w:eastAsia="zh-CN"/>
              </w:rPr>
            </w:pPr>
            <w:r>
              <w:t>58.48</w:t>
            </w:r>
            <w:bookmarkStart w:id="74" w:name="_GoBack"/>
            <w:bookmarkEnd w:id="74"/>
          </w:p>
        </w:tc>
        <w:tc>
          <w:tcPr>
            <w:tcW w:w="1985" w:type="dxa"/>
          </w:tcPr>
          <w:p w14:paraId="7BBF656C" w14:textId="33F4A7C4" w:rsidR="00325776" w:rsidRDefault="00325776" w:rsidP="00C22F1A">
            <w:r>
              <w:rPr>
                <w:rFonts w:hint="eastAsia"/>
              </w:rPr>
              <w:t>2.5%</w:t>
            </w:r>
          </w:p>
        </w:tc>
      </w:tr>
    </w:tbl>
    <w:p w14:paraId="1EB7B5FE" w14:textId="77777777" w:rsidR="00BD4AE1" w:rsidRDefault="00BD4AE1" w:rsidP="0056541A">
      <w:pPr>
        <w:rPr>
          <w:lang w:eastAsia="zh-CN"/>
        </w:rPr>
      </w:pPr>
    </w:p>
    <w:p w14:paraId="53869C16" w14:textId="2B5DD12E" w:rsidR="00674E4C" w:rsidRPr="00175FBB" w:rsidRDefault="00674E4C" w:rsidP="0056541A">
      <w:pPr>
        <w:rPr>
          <w:i/>
          <w:kern w:val="2"/>
          <w:lang w:eastAsia="zh-CN"/>
        </w:rPr>
      </w:pPr>
      <w:bookmarkStart w:id="75" w:name="OLE_LINK331"/>
      <w:bookmarkStart w:id="76" w:name="OLE_LINK332"/>
      <w:r w:rsidRPr="00C94C72">
        <w:rPr>
          <w:rFonts w:eastAsia="宋体" w:hint="eastAsia"/>
          <w:b/>
          <w:i/>
          <w:kern w:val="2"/>
          <w:lang w:eastAsia="zh-CN"/>
        </w:rPr>
        <w:t>Observation</w:t>
      </w:r>
      <w:r>
        <w:rPr>
          <w:rFonts w:eastAsia="宋体"/>
          <w:b/>
          <w:i/>
          <w:kern w:val="2"/>
          <w:lang w:eastAsia="zh-CN"/>
        </w:rPr>
        <w:t xml:space="preserve"> 2</w:t>
      </w:r>
      <w:r w:rsidRPr="00C94C72">
        <w:rPr>
          <w:rFonts w:eastAsia="宋体" w:hint="eastAsia"/>
          <w:b/>
          <w:i/>
          <w:kern w:val="2"/>
          <w:lang w:eastAsia="zh-CN"/>
        </w:rPr>
        <w:t>:</w:t>
      </w:r>
      <w:r w:rsidRPr="00DD3198">
        <w:rPr>
          <w:rFonts w:hint="eastAsia"/>
          <w:i/>
          <w:kern w:val="2"/>
          <w:lang w:eastAsia="zh-CN"/>
        </w:rPr>
        <w:t xml:space="preserve"> </w:t>
      </w:r>
      <w:r w:rsidR="00592B53">
        <w:rPr>
          <w:i/>
          <w:kern w:val="2"/>
          <w:lang w:eastAsia="zh-CN"/>
        </w:rPr>
        <w:t>In f</w:t>
      </w:r>
      <w:r w:rsidR="00032E3A">
        <w:rPr>
          <w:i/>
          <w:kern w:val="2"/>
          <w:lang w:eastAsia="zh-CN"/>
        </w:rPr>
        <w:t>lexible duplex, edge user</w:t>
      </w:r>
      <w:r w:rsidR="00A751BD">
        <w:rPr>
          <w:rFonts w:hint="eastAsia"/>
          <w:i/>
          <w:kern w:val="2"/>
          <w:lang w:eastAsia="zh-CN"/>
        </w:rPr>
        <w:t>s</w:t>
      </w:r>
      <w:r w:rsidR="00032E3A">
        <w:rPr>
          <w:i/>
          <w:kern w:val="2"/>
          <w:lang w:eastAsia="zh-CN"/>
        </w:rPr>
        <w:t xml:space="preserve"> </w:t>
      </w:r>
      <w:r w:rsidR="005217CE">
        <w:rPr>
          <w:i/>
          <w:kern w:val="2"/>
          <w:lang w:eastAsia="zh-CN"/>
        </w:rPr>
        <w:t>may suffer</w:t>
      </w:r>
      <w:r w:rsidR="00032E3A">
        <w:rPr>
          <w:i/>
          <w:kern w:val="2"/>
          <w:lang w:eastAsia="zh-CN"/>
        </w:rPr>
        <w:t xml:space="preserve"> strong </w:t>
      </w:r>
      <w:r w:rsidR="008D79B3">
        <w:rPr>
          <w:rFonts w:hint="eastAsia"/>
          <w:i/>
          <w:kern w:val="2"/>
          <w:lang w:eastAsia="zh-CN"/>
        </w:rPr>
        <w:t xml:space="preserve">cross-link </w:t>
      </w:r>
      <w:r w:rsidR="00032E3A">
        <w:rPr>
          <w:i/>
          <w:kern w:val="2"/>
          <w:lang w:eastAsia="zh-CN"/>
        </w:rPr>
        <w:t>interference</w:t>
      </w:r>
      <w:r w:rsidR="008D79B3">
        <w:rPr>
          <w:rFonts w:hint="eastAsia"/>
          <w:i/>
          <w:kern w:val="2"/>
          <w:lang w:eastAsia="zh-CN"/>
        </w:rPr>
        <w:t xml:space="preserve"> </w:t>
      </w:r>
      <w:r w:rsidR="00032E3A">
        <w:rPr>
          <w:i/>
          <w:kern w:val="2"/>
          <w:lang w:eastAsia="zh-CN"/>
        </w:rPr>
        <w:t xml:space="preserve">and UE-UE </w:t>
      </w:r>
      <w:r w:rsidR="004D1BA7" w:rsidRPr="004D1BA7">
        <w:rPr>
          <w:i/>
          <w:kern w:val="2"/>
          <w:lang w:eastAsia="zh-CN"/>
        </w:rPr>
        <w:t>interference coordination</w:t>
      </w:r>
      <w:r w:rsidR="00032E3A">
        <w:rPr>
          <w:i/>
          <w:kern w:val="2"/>
          <w:lang w:eastAsia="zh-CN"/>
        </w:rPr>
        <w:t xml:space="preserve"> can </w:t>
      </w:r>
      <w:r w:rsidR="006746A5">
        <w:rPr>
          <w:rFonts w:hint="eastAsia"/>
          <w:i/>
          <w:kern w:val="2"/>
          <w:lang w:eastAsia="zh-CN"/>
        </w:rPr>
        <w:t xml:space="preserve">achieve the </w:t>
      </w:r>
      <w:r w:rsidR="005217CE">
        <w:rPr>
          <w:i/>
          <w:kern w:val="2"/>
          <w:lang w:eastAsia="zh-CN"/>
        </w:rPr>
        <w:t xml:space="preserve">performance </w:t>
      </w:r>
      <w:r w:rsidR="006746A5">
        <w:rPr>
          <w:i/>
          <w:kern w:val="2"/>
          <w:lang w:eastAsia="zh-CN"/>
        </w:rPr>
        <w:t>improve</w:t>
      </w:r>
      <w:r w:rsidR="006746A5">
        <w:rPr>
          <w:rFonts w:hint="eastAsia"/>
          <w:i/>
          <w:kern w:val="2"/>
          <w:lang w:eastAsia="zh-CN"/>
        </w:rPr>
        <w:t>ment</w:t>
      </w:r>
      <w:r w:rsidR="005217CE">
        <w:rPr>
          <w:i/>
          <w:kern w:val="2"/>
          <w:lang w:eastAsia="zh-CN"/>
        </w:rPr>
        <w:t>.</w:t>
      </w:r>
    </w:p>
    <w:p w14:paraId="6E1EEB9B" w14:textId="7311CB56" w:rsidR="00357D6F" w:rsidRPr="00175FBB" w:rsidRDefault="00357D6F" w:rsidP="00AC7BBD">
      <w:pPr>
        <w:rPr>
          <w:b/>
          <w:i/>
          <w:lang w:eastAsia="zh-CN"/>
        </w:rPr>
      </w:pPr>
      <w:bookmarkStart w:id="77" w:name="OLE_LINK59"/>
      <w:bookmarkStart w:id="78" w:name="OLE_LINK60"/>
      <w:bookmarkStart w:id="79" w:name="OLE_LINK271"/>
      <w:bookmarkStart w:id="80" w:name="OLE_LINK61"/>
      <w:bookmarkStart w:id="81" w:name="OLE_LINK62"/>
      <w:bookmarkStart w:id="82" w:name="OLE_LINK64"/>
      <w:bookmarkStart w:id="83" w:name="OLE_LINK275"/>
      <w:bookmarkEnd w:id="27"/>
      <w:bookmarkEnd w:id="28"/>
      <w:bookmarkEnd w:id="29"/>
      <w:bookmarkEnd w:id="31"/>
      <w:bookmarkEnd w:id="32"/>
      <w:bookmarkEnd w:id="33"/>
      <w:bookmarkEnd w:id="34"/>
      <w:bookmarkEnd w:id="35"/>
      <w:bookmarkEnd w:id="36"/>
      <w:bookmarkEnd w:id="37"/>
      <w:bookmarkEnd w:id="38"/>
      <w:bookmarkEnd w:id="39"/>
      <w:bookmarkEnd w:id="75"/>
      <w:bookmarkEnd w:id="76"/>
      <w:r w:rsidRPr="00357D6F">
        <w:rPr>
          <w:b/>
          <w:i/>
          <w:lang w:eastAsia="zh-CN"/>
        </w:rPr>
        <w:t>Proposal:</w:t>
      </w:r>
      <w:r w:rsidR="00175FBB">
        <w:rPr>
          <w:rFonts w:hint="eastAsia"/>
          <w:b/>
          <w:i/>
          <w:lang w:eastAsia="zh-CN"/>
        </w:rPr>
        <w:t xml:space="preserve"> </w:t>
      </w:r>
      <w:r w:rsidR="005015E2">
        <w:rPr>
          <w:i/>
          <w:lang w:eastAsia="zh-CN"/>
        </w:rPr>
        <w:t>In flexible duplex</w:t>
      </w:r>
      <w:r w:rsidR="008362EA">
        <w:rPr>
          <w:i/>
          <w:lang w:eastAsia="zh-CN"/>
        </w:rPr>
        <w:t xml:space="preserve">, </w:t>
      </w:r>
      <w:r>
        <w:rPr>
          <w:rFonts w:hint="eastAsia"/>
          <w:i/>
          <w:lang w:eastAsia="zh-CN"/>
        </w:rPr>
        <w:t>UE-UE</w:t>
      </w:r>
      <w:r w:rsidR="0044791C">
        <w:rPr>
          <w:i/>
          <w:lang w:eastAsia="zh-CN"/>
        </w:rPr>
        <w:t xml:space="preserve"> </w:t>
      </w:r>
      <w:r w:rsidR="00845496">
        <w:rPr>
          <w:rFonts w:hint="eastAsia"/>
          <w:i/>
          <w:kern w:val="2"/>
          <w:lang w:eastAsia="zh-CN"/>
        </w:rPr>
        <w:t xml:space="preserve">cross-link </w:t>
      </w:r>
      <w:r w:rsidR="00845496">
        <w:rPr>
          <w:i/>
          <w:kern w:val="2"/>
          <w:lang w:eastAsia="zh-CN"/>
        </w:rPr>
        <w:t>interference</w:t>
      </w:r>
      <w:r w:rsidR="00845496">
        <w:rPr>
          <w:rFonts w:hint="eastAsia"/>
          <w:i/>
          <w:kern w:val="2"/>
          <w:lang w:eastAsia="zh-CN"/>
        </w:rPr>
        <w:t xml:space="preserve"> mitigation</w:t>
      </w:r>
      <w:r w:rsidR="0044791C">
        <w:rPr>
          <w:i/>
          <w:lang w:eastAsia="zh-CN"/>
        </w:rPr>
        <w:t xml:space="preserve"> </w:t>
      </w:r>
      <w:r w:rsidR="00FB3D65">
        <w:rPr>
          <w:i/>
          <w:lang w:eastAsia="zh-CN"/>
        </w:rPr>
        <w:t>needs to</w:t>
      </w:r>
      <w:r w:rsidR="00845496">
        <w:rPr>
          <w:rFonts w:hint="eastAsia"/>
          <w:i/>
          <w:lang w:eastAsia="zh-CN"/>
        </w:rPr>
        <w:t xml:space="preserve"> </w:t>
      </w:r>
      <w:r w:rsidR="00997D0C">
        <w:rPr>
          <w:i/>
          <w:lang w:eastAsia="zh-CN"/>
        </w:rPr>
        <w:t>be</w:t>
      </w:r>
      <w:r w:rsidR="00883FA6">
        <w:rPr>
          <w:i/>
          <w:lang w:eastAsia="zh-CN"/>
        </w:rPr>
        <w:t xml:space="preserve"> </w:t>
      </w:r>
      <w:r w:rsidR="00FB3D65">
        <w:rPr>
          <w:i/>
          <w:lang w:eastAsia="zh-CN"/>
        </w:rPr>
        <w:t>studied</w:t>
      </w:r>
      <w:r w:rsidR="00997D0C">
        <w:rPr>
          <w:i/>
          <w:lang w:eastAsia="zh-CN"/>
        </w:rPr>
        <w:t>.</w:t>
      </w:r>
    </w:p>
    <w:bookmarkEnd w:id="77"/>
    <w:bookmarkEnd w:id="78"/>
    <w:bookmarkEnd w:id="79"/>
    <w:bookmarkEnd w:id="80"/>
    <w:bookmarkEnd w:id="81"/>
    <w:bookmarkEnd w:id="82"/>
    <w:bookmarkEnd w:id="83"/>
    <w:p w14:paraId="33417D90" w14:textId="77777777"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14:paraId="727AD8A6" w14:textId="77777777" w:rsidR="00680E94" w:rsidRDefault="002F13D2" w:rsidP="00E551EF">
      <w:pPr>
        <w:rPr>
          <w:lang w:val="en-GB" w:eastAsia="zh-CN"/>
        </w:rPr>
      </w:pPr>
      <w:bookmarkStart w:id="84" w:name="_Ref124589665"/>
      <w:bookmarkStart w:id="85" w:name="_Ref71620620"/>
      <w:bookmarkStart w:id="86" w:name="_Ref124671424"/>
      <w:r>
        <w:rPr>
          <w:lang w:val="en-GB" w:eastAsia="zh-CN"/>
        </w:rPr>
        <w:t xml:space="preserve">In this contribution, we provided some evaluation results of </w:t>
      </w:r>
      <w:bookmarkStart w:id="87" w:name="OLE_LINK57"/>
      <w:bookmarkStart w:id="88" w:name="OLE_LINK58"/>
      <w:r w:rsidR="004B2C30">
        <w:rPr>
          <w:lang w:val="en-GB" w:eastAsia="zh-CN"/>
        </w:rPr>
        <w:t>flexible</w:t>
      </w:r>
      <w:r>
        <w:rPr>
          <w:lang w:val="en-GB" w:eastAsia="zh-CN"/>
        </w:rPr>
        <w:t xml:space="preserve"> duplex</w:t>
      </w:r>
      <w:bookmarkEnd w:id="87"/>
      <w:bookmarkEnd w:id="88"/>
      <w:r>
        <w:rPr>
          <w:lang w:val="en-GB" w:eastAsia="zh-CN"/>
        </w:rPr>
        <w:t xml:space="preserve"> focused on indoor hotspot scenario. The simulation result </w:t>
      </w:r>
      <w:r w:rsidR="0039241E">
        <w:rPr>
          <w:lang w:val="en-GB" w:eastAsia="zh-CN"/>
        </w:rPr>
        <w:t xml:space="preserve">show </w:t>
      </w:r>
      <w:r w:rsidR="00C94C72">
        <w:rPr>
          <w:lang w:val="en-GB" w:eastAsia="zh-CN"/>
        </w:rPr>
        <w:t xml:space="preserve">gains </w:t>
      </w:r>
      <w:r w:rsidR="00B028A8">
        <w:rPr>
          <w:lang w:val="en-GB" w:eastAsia="zh-CN"/>
        </w:rPr>
        <w:t>for</w:t>
      </w:r>
      <w:r w:rsidR="00C94C72">
        <w:rPr>
          <w:lang w:val="en-GB" w:eastAsia="zh-CN"/>
        </w:rPr>
        <w:t xml:space="preserve"> typical DL/UL traffic </w:t>
      </w:r>
      <w:r w:rsidR="00B028A8">
        <w:rPr>
          <w:lang w:val="en-GB" w:eastAsia="zh-CN"/>
        </w:rPr>
        <w:t>types</w:t>
      </w:r>
      <w:r w:rsidR="00C94C72">
        <w:rPr>
          <w:lang w:val="en-GB" w:eastAsia="zh-CN"/>
        </w:rPr>
        <w:t>.</w:t>
      </w:r>
    </w:p>
    <w:p w14:paraId="6DD64240" w14:textId="77777777" w:rsidR="000E3B37" w:rsidRDefault="000E3B37" w:rsidP="000E3B37">
      <w:pPr>
        <w:rPr>
          <w:lang w:eastAsia="zh-CN"/>
        </w:rPr>
      </w:pPr>
      <w:r>
        <w:rPr>
          <w:lang w:eastAsia="zh-CN"/>
        </w:rPr>
        <w:t>The following observation</w:t>
      </w:r>
      <w:r>
        <w:rPr>
          <w:rFonts w:hint="eastAsia"/>
          <w:lang w:eastAsia="zh-CN"/>
        </w:rPr>
        <w:t>s</w:t>
      </w:r>
      <w:r>
        <w:rPr>
          <w:lang w:eastAsia="zh-CN"/>
        </w:rPr>
        <w:t xml:space="preserve"> </w:t>
      </w:r>
      <w:r w:rsidR="006D439A">
        <w:rPr>
          <w:lang w:eastAsia="zh-CN"/>
        </w:rPr>
        <w:t xml:space="preserve">and proposal </w:t>
      </w:r>
      <w:r>
        <w:rPr>
          <w:lang w:eastAsia="zh-CN"/>
        </w:rPr>
        <w:t xml:space="preserve">can be made, </w:t>
      </w:r>
    </w:p>
    <w:p w14:paraId="4FB88B75" w14:textId="6335D535" w:rsidR="005015E2" w:rsidRDefault="00F83630" w:rsidP="005015E2">
      <w:pPr>
        <w:rPr>
          <w:i/>
          <w:lang w:eastAsia="zh-CN"/>
        </w:rPr>
      </w:pPr>
      <w:r w:rsidRPr="00C94C72">
        <w:rPr>
          <w:rFonts w:eastAsia="宋体" w:hint="eastAsia"/>
          <w:b/>
          <w:i/>
          <w:kern w:val="2"/>
          <w:lang w:eastAsia="zh-CN"/>
        </w:rPr>
        <w:t>Observation</w:t>
      </w:r>
      <w:r w:rsidR="008F3ED4">
        <w:rPr>
          <w:rFonts w:eastAsia="宋体"/>
          <w:b/>
          <w:i/>
          <w:kern w:val="2"/>
          <w:lang w:eastAsia="zh-CN"/>
        </w:rPr>
        <w:t xml:space="preserve"> </w:t>
      </w:r>
      <w:r w:rsidR="00C50096">
        <w:rPr>
          <w:rFonts w:eastAsia="宋体"/>
          <w:b/>
          <w:i/>
          <w:kern w:val="2"/>
          <w:lang w:eastAsia="zh-CN"/>
        </w:rPr>
        <w:t>1</w:t>
      </w:r>
      <w:r w:rsidRPr="00C94C72">
        <w:rPr>
          <w:rFonts w:eastAsia="宋体" w:hint="eastAsia"/>
          <w:b/>
          <w:i/>
          <w:kern w:val="2"/>
          <w:lang w:eastAsia="zh-CN"/>
        </w:rPr>
        <w:t>:</w:t>
      </w:r>
      <w:r w:rsidRPr="00DD3198">
        <w:rPr>
          <w:rFonts w:hint="eastAsia"/>
          <w:i/>
          <w:kern w:val="2"/>
          <w:lang w:eastAsia="zh-CN"/>
        </w:rPr>
        <w:t xml:space="preserve"> </w:t>
      </w:r>
      <w:r w:rsidR="005015E2">
        <w:rPr>
          <w:i/>
          <w:kern w:val="2"/>
          <w:lang w:eastAsia="zh-CN"/>
        </w:rPr>
        <w:t>Flexible duplex with cross-link interference mitigation can improve the DL and UL performance in indoor hotspot scenario for 4G and 30GHz</w:t>
      </w:r>
      <w:r w:rsidR="005015E2">
        <w:rPr>
          <w:i/>
          <w:lang w:eastAsia="zh-CN"/>
        </w:rPr>
        <w:t xml:space="preserve"> unpaired spectrum</w:t>
      </w:r>
      <w:r w:rsidR="005015E2">
        <w:rPr>
          <w:i/>
          <w:kern w:val="2"/>
          <w:lang w:eastAsia="zh-CN"/>
        </w:rPr>
        <w:t>.</w:t>
      </w:r>
      <w:r w:rsidR="005015E2">
        <w:rPr>
          <w:i/>
          <w:lang w:eastAsia="zh-CN"/>
        </w:rPr>
        <w:t xml:space="preserve"> Preliminary evaluation results shows that with flexible DL and UL transmission, it achieves significant gain in downlink (e.g., up to </w:t>
      </w:r>
      <w:r w:rsidR="001F0A05">
        <w:rPr>
          <w:i/>
          <w:lang w:eastAsia="zh-CN"/>
        </w:rPr>
        <w:t>52</w:t>
      </w:r>
      <w:r w:rsidR="005015E2">
        <w:rPr>
          <w:i/>
          <w:lang w:eastAsia="zh-CN"/>
        </w:rPr>
        <w:t>%) and in uplink (e.g., up to 1</w:t>
      </w:r>
      <w:r w:rsidR="001F0A05">
        <w:rPr>
          <w:i/>
          <w:lang w:eastAsia="zh-CN"/>
        </w:rPr>
        <w:t>1</w:t>
      </w:r>
      <w:r w:rsidR="005015E2">
        <w:rPr>
          <w:i/>
          <w:lang w:eastAsia="zh-CN"/>
        </w:rPr>
        <w:t>6%) in indoor hotspot scenario.</w:t>
      </w:r>
    </w:p>
    <w:p w14:paraId="4F740CAF" w14:textId="1D52DF17" w:rsidR="00845496" w:rsidRPr="00175FBB" w:rsidRDefault="00845496" w:rsidP="00845496">
      <w:pPr>
        <w:rPr>
          <w:i/>
          <w:kern w:val="2"/>
          <w:lang w:eastAsia="zh-CN"/>
        </w:rPr>
      </w:pPr>
      <w:r w:rsidRPr="00C94C72">
        <w:rPr>
          <w:rFonts w:eastAsia="宋体" w:hint="eastAsia"/>
          <w:b/>
          <w:i/>
          <w:kern w:val="2"/>
          <w:lang w:eastAsia="zh-CN"/>
        </w:rPr>
        <w:t>Observation</w:t>
      </w:r>
      <w:r>
        <w:rPr>
          <w:rFonts w:eastAsia="宋体"/>
          <w:b/>
          <w:i/>
          <w:kern w:val="2"/>
          <w:lang w:eastAsia="zh-CN"/>
        </w:rPr>
        <w:t xml:space="preserve"> 2</w:t>
      </w:r>
      <w:r w:rsidRPr="00C94C72">
        <w:rPr>
          <w:rFonts w:eastAsia="宋体" w:hint="eastAsia"/>
          <w:b/>
          <w:i/>
          <w:kern w:val="2"/>
          <w:lang w:eastAsia="zh-CN"/>
        </w:rPr>
        <w:t>:</w:t>
      </w:r>
      <w:r w:rsidRPr="00DD3198">
        <w:rPr>
          <w:rFonts w:hint="eastAsia"/>
          <w:i/>
          <w:kern w:val="2"/>
          <w:lang w:eastAsia="zh-CN"/>
        </w:rPr>
        <w:t xml:space="preserve"> </w:t>
      </w:r>
      <w:r w:rsidR="00592B53">
        <w:rPr>
          <w:i/>
          <w:kern w:val="2"/>
          <w:lang w:eastAsia="zh-CN"/>
        </w:rPr>
        <w:t>In flexible duplex, edge user</w:t>
      </w:r>
      <w:r w:rsidR="00592B53">
        <w:rPr>
          <w:rFonts w:hint="eastAsia"/>
          <w:i/>
          <w:kern w:val="2"/>
          <w:lang w:eastAsia="zh-CN"/>
        </w:rPr>
        <w:t>s</w:t>
      </w:r>
      <w:r w:rsidR="00592B53">
        <w:rPr>
          <w:i/>
          <w:kern w:val="2"/>
          <w:lang w:eastAsia="zh-CN"/>
        </w:rPr>
        <w:t xml:space="preserve"> may suffer strong </w:t>
      </w:r>
      <w:r w:rsidR="00592B53">
        <w:rPr>
          <w:rFonts w:hint="eastAsia"/>
          <w:i/>
          <w:kern w:val="2"/>
          <w:lang w:eastAsia="zh-CN"/>
        </w:rPr>
        <w:t xml:space="preserve">cross-link </w:t>
      </w:r>
      <w:r w:rsidR="00592B53">
        <w:rPr>
          <w:i/>
          <w:kern w:val="2"/>
          <w:lang w:eastAsia="zh-CN"/>
        </w:rPr>
        <w:t>interference</w:t>
      </w:r>
      <w:r w:rsidR="00592B53">
        <w:rPr>
          <w:rFonts w:hint="eastAsia"/>
          <w:i/>
          <w:kern w:val="2"/>
          <w:lang w:eastAsia="zh-CN"/>
        </w:rPr>
        <w:t xml:space="preserve"> </w:t>
      </w:r>
      <w:r w:rsidR="00592B53">
        <w:rPr>
          <w:i/>
          <w:kern w:val="2"/>
          <w:lang w:eastAsia="zh-CN"/>
        </w:rPr>
        <w:t xml:space="preserve">and UE-UE </w:t>
      </w:r>
      <w:r w:rsidR="00592B53" w:rsidRPr="004D1BA7">
        <w:rPr>
          <w:i/>
          <w:kern w:val="2"/>
          <w:lang w:eastAsia="zh-CN"/>
        </w:rPr>
        <w:t>interference coordination</w:t>
      </w:r>
      <w:r w:rsidR="00592B53">
        <w:rPr>
          <w:i/>
          <w:kern w:val="2"/>
          <w:lang w:eastAsia="zh-CN"/>
        </w:rPr>
        <w:t xml:space="preserve"> can </w:t>
      </w:r>
      <w:r w:rsidR="00592B53">
        <w:rPr>
          <w:rFonts w:hint="eastAsia"/>
          <w:i/>
          <w:kern w:val="2"/>
          <w:lang w:eastAsia="zh-CN"/>
        </w:rPr>
        <w:t xml:space="preserve">achieve the </w:t>
      </w:r>
      <w:r w:rsidR="00592B53">
        <w:rPr>
          <w:i/>
          <w:kern w:val="2"/>
          <w:lang w:eastAsia="zh-CN"/>
        </w:rPr>
        <w:t>performance improve</w:t>
      </w:r>
      <w:r w:rsidR="00592B53">
        <w:rPr>
          <w:rFonts w:hint="eastAsia"/>
          <w:i/>
          <w:kern w:val="2"/>
          <w:lang w:eastAsia="zh-CN"/>
        </w:rPr>
        <w:t>ment</w:t>
      </w:r>
      <w:r w:rsidR="00592B53">
        <w:rPr>
          <w:i/>
          <w:kern w:val="2"/>
          <w:lang w:eastAsia="zh-CN"/>
        </w:rPr>
        <w:t>.</w:t>
      </w:r>
    </w:p>
    <w:p w14:paraId="32177CD4" w14:textId="3DB218CC" w:rsidR="00845496" w:rsidRPr="00175FBB" w:rsidRDefault="00845496" w:rsidP="00845496">
      <w:pPr>
        <w:rPr>
          <w:b/>
          <w:i/>
          <w:lang w:eastAsia="zh-CN"/>
        </w:rPr>
      </w:pPr>
      <w:r w:rsidRPr="00357D6F">
        <w:rPr>
          <w:b/>
          <w:i/>
          <w:lang w:eastAsia="zh-CN"/>
        </w:rPr>
        <w:t>Proposal:</w:t>
      </w:r>
      <w:r>
        <w:rPr>
          <w:rFonts w:hint="eastAsia"/>
          <w:b/>
          <w:i/>
          <w:lang w:eastAsia="zh-CN"/>
        </w:rPr>
        <w:t xml:space="preserve"> </w:t>
      </w:r>
      <w:r>
        <w:rPr>
          <w:i/>
          <w:lang w:eastAsia="zh-CN"/>
        </w:rPr>
        <w:t xml:space="preserve">In flexible duplex, </w:t>
      </w:r>
      <w:r>
        <w:rPr>
          <w:rFonts w:hint="eastAsia"/>
          <w:i/>
          <w:lang w:eastAsia="zh-CN"/>
        </w:rPr>
        <w:t>UE-UE</w:t>
      </w:r>
      <w:r>
        <w:rPr>
          <w:i/>
          <w:lang w:eastAsia="zh-CN"/>
        </w:rPr>
        <w:t xml:space="preserve"> </w:t>
      </w:r>
      <w:r>
        <w:rPr>
          <w:rFonts w:hint="eastAsia"/>
          <w:i/>
          <w:kern w:val="2"/>
          <w:lang w:eastAsia="zh-CN"/>
        </w:rPr>
        <w:t xml:space="preserve">cross-link </w:t>
      </w:r>
      <w:r>
        <w:rPr>
          <w:i/>
          <w:kern w:val="2"/>
          <w:lang w:eastAsia="zh-CN"/>
        </w:rPr>
        <w:t>interference</w:t>
      </w:r>
      <w:r>
        <w:rPr>
          <w:rFonts w:hint="eastAsia"/>
          <w:i/>
          <w:kern w:val="2"/>
          <w:lang w:eastAsia="zh-CN"/>
        </w:rPr>
        <w:t xml:space="preserve"> mitigation</w:t>
      </w:r>
      <w:r>
        <w:rPr>
          <w:i/>
          <w:lang w:eastAsia="zh-CN"/>
        </w:rPr>
        <w:t xml:space="preserve"> </w:t>
      </w:r>
      <w:r w:rsidR="00FB3D65">
        <w:rPr>
          <w:i/>
          <w:lang w:eastAsia="zh-CN"/>
        </w:rPr>
        <w:t>needs to</w:t>
      </w:r>
      <w:r w:rsidR="00FB3D65">
        <w:rPr>
          <w:rFonts w:hint="eastAsia"/>
          <w:i/>
          <w:lang w:eastAsia="zh-CN"/>
        </w:rPr>
        <w:t xml:space="preserve"> </w:t>
      </w:r>
      <w:r w:rsidR="00FB3D65">
        <w:rPr>
          <w:i/>
          <w:lang w:eastAsia="zh-CN"/>
        </w:rPr>
        <w:t>be studied</w:t>
      </w:r>
      <w:r>
        <w:rPr>
          <w:i/>
          <w:lang w:eastAsia="zh-CN"/>
        </w:rPr>
        <w:t>.</w:t>
      </w:r>
    </w:p>
    <w:p w14:paraId="4A1C9008" w14:textId="77777777" w:rsidR="003638B9" w:rsidRPr="00845496" w:rsidRDefault="003638B9" w:rsidP="0001508D">
      <w:pPr>
        <w:spacing w:before="120"/>
        <w:rPr>
          <w:lang w:eastAsia="zh-CN"/>
        </w:rPr>
      </w:pPr>
    </w:p>
    <w:p w14:paraId="44CE5387"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84"/>
      <w:bookmarkEnd w:id="85"/>
      <w:bookmarkEnd w:id="86"/>
    </w:p>
    <w:p w14:paraId="3A674CF7" w14:textId="52F686D8" w:rsidR="00F542B4" w:rsidRPr="0075038C" w:rsidRDefault="001346A9" w:rsidP="0075038C">
      <w:pPr>
        <w:pStyle w:val="afb"/>
        <w:numPr>
          <w:ilvl w:val="0"/>
          <w:numId w:val="22"/>
        </w:numPr>
        <w:spacing w:before="120"/>
        <w:ind w:right="6"/>
        <w:rPr>
          <w:rFonts w:ascii="Times New Roman" w:hAnsi="Times New Roman" w:cs="Times New Roman"/>
        </w:rPr>
      </w:pPr>
      <w:bookmarkStart w:id="89" w:name="_Ref462940915"/>
      <w:r w:rsidRPr="00032CBF">
        <w:rPr>
          <w:rFonts w:ascii="Times New Roman" w:hAnsi="Times New Roman" w:cs="Times New Roman"/>
        </w:rPr>
        <w:t>3GPP, Chairman's Notes, RAN1 #86</w:t>
      </w:r>
      <w:r w:rsidR="00A4642A">
        <w:rPr>
          <w:rFonts w:ascii="Times New Roman" w:hAnsi="Times New Roman" w:cs="Times New Roman"/>
        </w:rPr>
        <w:t>b</w:t>
      </w:r>
      <w:r w:rsidR="00EA6A98">
        <w:rPr>
          <w:rFonts w:ascii="Times New Roman" w:hAnsi="Times New Roman" w:cs="Times New Roman"/>
        </w:rPr>
        <w:t>is</w:t>
      </w:r>
      <w:r w:rsidRPr="00032CBF">
        <w:rPr>
          <w:rFonts w:ascii="Times New Roman" w:hAnsi="Times New Roman" w:cs="Times New Roman"/>
        </w:rPr>
        <w:t xml:space="preserve">, </w:t>
      </w:r>
      <w:r w:rsidR="00EA6A98">
        <w:rPr>
          <w:rFonts w:ascii="Times New Roman" w:hAnsi="Times New Roman" w:cs="Times New Roman"/>
        </w:rPr>
        <w:t>Oct</w:t>
      </w:r>
      <w:r w:rsidR="00EA6A98" w:rsidRPr="00032CBF">
        <w:rPr>
          <w:rFonts w:ascii="Times New Roman" w:hAnsi="Times New Roman" w:cs="Times New Roman"/>
        </w:rPr>
        <w:t xml:space="preserve"> </w:t>
      </w:r>
      <w:r w:rsidRPr="00032CBF">
        <w:rPr>
          <w:rFonts w:ascii="Times New Roman" w:hAnsi="Times New Roman" w:cs="Times New Roman"/>
        </w:rPr>
        <w:t>2016.</w:t>
      </w:r>
      <w:bookmarkEnd w:id="89"/>
    </w:p>
    <w:p w14:paraId="2800814A" w14:textId="77777777" w:rsidR="00D94022" w:rsidRPr="0075038C" w:rsidRDefault="00D94022" w:rsidP="0075038C">
      <w:pPr>
        <w:pStyle w:val="afb"/>
        <w:numPr>
          <w:ilvl w:val="0"/>
          <w:numId w:val="22"/>
        </w:numPr>
        <w:spacing w:before="120"/>
        <w:ind w:right="6"/>
        <w:rPr>
          <w:rFonts w:ascii="Times New Roman" w:hAnsi="Times New Roman" w:cs="Times New Roman"/>
        </w:rPr>
      </w:pPr>
      <w:bookmarkStart w:id="90" w:name="OLE_LINK17"/>
      <w:bookmarkStart w:id="91" w:name="OLE_LINK18"/>
      <w:bookmarkStart w:id="92" w:name="OLE_LINK19"/>
      <w:bookmarkStart w:id="93" w:name="OLE_LINK24"/>
      <w:bookmarkStart w:id="94" w:name="OLE_LINK25"/>
      <w:bookmarkStart w:id="95" w:name="OLE_LINK26"/>
      <w:bookmarkStart w:id="96" w:name="OLE_LINK27"/>
      <w:bookmarkStart w:id="97" w:name="OLE_LINK29"/>
      <w:bookmarkStart w:id="98" w:name="OLE_LINK33"/>
      <w:bookmarkStart w:id="99" w:name="OLE_LINK34"/>
      <w:bookmarkStart w:id="100" w:name="OLE_LINK35"/>
      <w:bookmarkStart w:id="101" w:name="OLE_LINK36"/>
      <w:bookmarkStart w:id="102" w:name="OLE_LINK37"/>
      <w:bookmarkStart w:id="103" w:name="OLE_LINK38"/>
      <w:bookmarkStart w:id="104" w:name="OLE_LINK39"/>
      <w:bookmarkStart w:id="105" w:name="OLE_LINK42"/>
      <w:bookmarkStart w:id="106" w:name="OLE_LINK43"/>
      <w:bookmarkStart w:id="107" w:name="OLE_LINK50"/>
      <w:bookmarkStart w:id="108" w:name="OLE_LINK51"/>
      <w:bookmarkStart w:id="109" w:name="OLE_LINK52"/>
      <w:bookmarkStart w:id="110" w:name="OLE_LINK53"/>
      <w:bookmarkStart w:id="111" w:name="OLE_LINK54"/>
      <w:bookmarkStart w:id="112" w:name="OLE_LINK55"/>
      <w:bookmarkStart w:id="113" w:name="OLE_LINK56"/>
      <w:bookmarkStart w:id="114" w:name="OLE_LINK65"/>
      <w:bookmarkStart w:id="115" w:name="OLE_LINK66"/>
      <w:bookmarkStart w:id="116" w:name="OLE_LINK67"/>
      <w:bookmarkStart w:id="117" w:name="OLE_LINK68"/>
      <w:bookmarkStart w:id="118" w:name="OLE_LINK74"/>
      <w:bookmarkStart w:id="119" w:name="OLE_LINK75"/>
      <w:bookmarkStart w:id="120" w:name="OLE_LINK76"/>
      <w:bookmarkStart w:id="121" w:name="OLE_LINK77"/>
      <w:bookmarkStart w:id="122" w:name="OLE_LINK78"/>
      <w:bookmarkStart w:id="123" w:name="OLE_LINK79"/>
      <w:bookmarkStart w:id="124" w:name="OLE_LINK80"/>
      <w:bookmarkStart w:id="125" w:name="OLE_LINK81"/>
      <w:bookmarkStart w:id="126" w:name="OLE_LINK82"/>
      <w:bookmarkStart w:id="127" w:name="OLE_LINK83"/>
      <w:bookmarkStart w:id="128" w:name="OLE_LINK84"/>
      <w:bookmarkStart w:id="129" w:name="OLE_LINK85"/>
      <w:bookmarkStart w:id="130" w:name="OLE_LINK86"/>
      <w:bookmarkStart w:id="131" w:name="OLE_LINK87"/>
      <w:bookmarkStart w:id="132" w:name="OLE_LINK88"/>
      <w:bookmarkStart w:id="133" w:name="OLE_LINK89"/>
      <w:bookmarkStart w:id="134" w:name="OLE_LINK90"/>
      <w:bookmarkStart w:id="135" w:name="OLE_LINK91"/>
      <w:bookmarkStart w:id="136" w:name="OLE_LINK92"/>
      <w:bookmarkStart w:id="137" w:name="OLE_LINK93"/>
      <w:bookmarkStart w:id="138" w:name="OLE_LINK94"/>
      <w:bookmarkStart w:id="139" w:name="OLE_LINK95"/>
      <w:bookmarkStart w:id="140" w:name="OLE_LINK99"/>
      <w:bookmarkStart w:id="141" w:name="OLE_LINK100"/>
      <w:bookmarkStart w:id="142" w:name="OLE_LINK101"/>
      <w:bookmarkStart w:id="143" w:name="OLE_LINK102"/>
      <w:bookmarkStart w:id="144" w:name="OLE_LINK103"/>
      <w:bookmarkStart w:id="145" w:name="OLE_LINK104"/>
      <w:bookmarkStart w:id="146" w:name="OLE_LINK105"/>
      <w:bookmarkStart w:id="147" w:name="OLE_LINK106"/>
      <w:bookmarkStart w:id="148" w:name="OLE_LINK111"/>
      <w:bookmarkStart w:id="149" w:name="OLE_LINK112"/>
      <w:bookmarkStart w:id="150" w:name="OLE_LINK113"/>
      <w:bookmarkStart w:id="151" w:name="OLE_LINK114"/>
      <w:bookmarkStart w:id="152" w:name="OLE_LINK115"/>
      <w:bookmarkStart w:id="153" w:name="OLE_LINK116"/>
      <w:bookmarkStart w:id="154" w:name="OLE_LINK117"/>
      <w:bookmarkStart w:id="155" w:name="OLE_LINK118"/>
      <w:bookmarkStart w:id="156" w:name="OLE_LINK119"/>
      <w:bookmarkStart w:id="157" w:name="OLE_LINK120"/>
      <w:bookmarkStart w:id="158" w:name="OLE_LINK121"/>
      <w:bookmarkStart w:id="159" w:name="OLE_LINK122"/>
      <w:bookmarkStart w:id="160" w:name="OLE_LINK123"/>
      <w:bookmarkStart w:id="161" w:name="OLE_LINK124"/>
      <w:bookmarkStart w:id="162" w:name="OLE_LINK125"/>
      <w:bookmarkStart w:id="163" w:name="OLE_LINK126"/>
      <w:bookmarkStart w:id="164" w:name="OLE_LINK127"/>
      <w:bookmarkStart w:id="165" w:name="OLE_LINK128"/>
      <w:bookmarkStart w:id="166" w:name="OLE_LINK131"/>
      <w:bookmarkStart w:id="167" w:name="OLE_LINK132"/>
      <w:bookmarkStart w:id="168" w:name="OLE_LINK133"/>
      <w:bookmarkStart w:id="169" w:name="OLE_LINK134"/>
      <w:bookmarkStart w:id="170" w:name="OLE_LINK137"/>
      <w:bookmarkStart w:id="171" w:name="OLE_LINK138"/>
      <w:bookmarkStart w:id="172" w:name="OLE_LINK139"/>
      <w:bookmarkStart w:id="173" w:name="OLE_LINK145"/>
      <w:bookmarkStart w:id="174" w:name="OLE_LINK146"/>
      <w:bookmarkStart w:id="175" w:name="OLE_LINK149"/>
      <w:bookmarkStart w:id="176" w:name="OLE_LINK150"/>
      <w:bookmarkStart w:id="177" w:name="OLE_LINK151"/>
      <w:bookmarkStart w:id="178" w:name="OLE_LINK152"/>
      <w:bookmarkStart w:id="179" w:name="OLE_LINK153"/>
      <w:bookmarkStart w:id="180" w:name="OLE_LINK154"/>
      <w:bookmarkStart w:id="181" w:name="OLE_LINK155"/>
      <w:bookmarkStart w:id="182" w:name="OLE_LINK156"/>
      <w:bookmarkStart w:id="183" w:name="OLE_LINK157"/>
      <w:bookmarkStart w:id="184" w:name="OLE_LINK164"/>
      <w:bookmarkStart w:id="185" w:name="OLE_LINK165"/>
      <w:bookmarkStart w:id="186" w:name="OLE_LINK166"/>
      <w:bookmarkStart w:id="187" w:name="OLE_LINK167"/>
      <w:bookmarkStart w:id="188" w:name="OLE_LINK168"/>
      <w:bookmarkStart w:id="189" w:name="OLE_LINK169"/>
      <w:bookmarkStart w:id="190" w:name="OLE_LINK170"/>
      <w:bookmarkStart w:id="191" w:name="OLE_LINK171"/>
      <w:bookmarkStart w:id="192" w:name="OLE_LINK172"/>
      <w:bookmarkStart w:id="193" w:name="OLE_LINK173"/>
      <w:bookmarkStart w:id="194" w:name="OLE_LINK174"/>
      <w:bookmarkStart w:id="195" w:name="OLE_LINK175"/>
      <w:bookmarkStart w:id="196" w:name="OLE_LINK176"/>
      <w:bookmarkStart w:id="197" w:name="OLE_LINK180"/>
      <w:bookmarkStart w:id="198" w:name="OLE_LINK181"/>
      <w:bookmarkStart w:id="199" w:name="OLE_LINK182"/>
      <w:bookmarkStart w:id="200" w:name="OLE_LINK183"/>
      <w:bookmarkStart w:id="201" w:name="OLE_LINK184"/>
      <w:bookmarkStart w:id="202" w:name="OLE_LINK185"/>
      <w:bookmarkStart w:id="203" w:name="OLE_LINK186"/>
      <w:bookmarkStart w:id="204" w:name="OLE_LINK187"/>
      <w:bookmarkStart w:id="205" w:name="OLE_LINK188"/>
      <w:bookmarkStart w:id="206" w:name="OLE_LINK189"/>
      <w:bookmarkStart w:id="207" w:name="OLE_LINK190"/>
      <w:bookmarkStart w:id="208" w:name="OLE_LINK191"/>
      <w:bookmarkStart w:id="209" w:name="OLE_LINK192"/>
      <w:bookmarkStart w:id="210" w:name="OLE_LINK193"/>
      <w:bookmarkStart w:id="211" w:name="OLE_LINK194"/>
      <w:bookmarkStart w:id="212" w:name="OLE_LINK195"/>
      <w:bookmarkStart w:id="213" w:name="OLE_LINK196"/>
      <w:bookmarkStart w:id="214" w:name="OLE_LINK197"/>
      <w:bookmarkStart w:id="215" w:name="OLE_LINK198"/>
      <w:bookmarkStart w:id="216" w:name="OLE_LINK199"/>
      <w:bookmarkStart w:id="217" w:name="OLE_LINK200"/>
      <w:bookmarkStart w:id="218" w:name="OLE_LINK201"/>
      <w:bookmarkStart w:id="219" w:name="OLE_LINK202"/>
      <w:bookmarkStart w:id="220" w:name="OLE_LINK203"/>
      <w:bookmarkStart w:id="221" w:name="OLE_LINK204"/>
      <w:bookmarkStart w:id="222" w:name="OLE_LINK205"/>
      <w:bookmarkStart w:id="223" w:name="OLE_LINK206"/>
      <w:bookmarkStart w:id="224" w:name="OLE_LINK207"/>
      <w:bookmarkStart w:id="225" w:name="OLE_LINK208"/>
      <w:bookmarkStart w:id="226" w:name="OLE_LINK209"/>
      <w:bookmarkStart w:id="227" w:name="OLE_LINK210"/>
      <w:bookmarkStart w:id="228" w:name="OLE_LINK211"/>
      <w:bookmarkStart w:id="229" w:name="OLE_LINK212"/>
      <w:bookmarkStart w:id="230" w:name="OLE_LINK213"/>
      <w:bookmarkStart w:id="231" w:name="OLE_LINK214"/>
      <w:bookmarkStart w:id="232" w:name="OLE_LINK215"/>
      <w:bookmarkStart w:id="233" w:name="OLE_LINK216"/>
      <w:bookmarkStart w:id="234" w:name="OLE_LINK217"/>
      <w:bookmarkStart w:id="235" w:name="OLE_LINK218"/>
      <w:bookmarkStart w:id="236" w:name="OLE_LINK219"/>
      <w:bookmarkStart w:id="237" w:name="OLE_LINK220"/>
      <w:bookmarkStart w:id="238" w:name="OLE_LINK221"/>
      <w:bookmarkStart w:id="239" w:name="OLE_LINK222"/>
      <w:bookmarkStart w:id="240" w:name="OLE_LINK223"/>
      <w:bookmarkStart w:id="241" w:name="OLE_LINK224"/>
      <w:bookmarkStart w:id="242" w:name="OLE_LINK225"/>
      <w:bookmarkStart w:id="243" w:name="OLE_LINK226"/>
      <w:bookmarkStart w:id="244" w:name="OLE_LINK227"/>
      <w:bookmarkStart w:id="245" w:name="OLE_LINK228"/>
      <w:bookmarkStart w:id="246" w:name="OLE_LINK229"/>
      <w:bookmarkStart w:id="247" w:name="OLE_LINK230"/>
      <w:bookmarkStart w:id="248" w:name="OLE_LINK231"/>
      <w:bookmarkStart w:id="249" w:name="OLE_LINK232"/>
      <w:bookmarkStart w:id="250" w:name="OLE_LINK233"/>
      <w:bookmarkStart w:id="251" w:name="OLE_LINK234"/>
      <w:bookmarkStart w:id="252" w:name="OLE_LINK235"/>
      <w:bookmarkStart w:id="253" w:name="OLE_LINK236"/>
      <w:bookmarkStart w:id="254" w:name="OLE_LINK237"/>
      <w:bookmarkStart w:id="255" w:name="OLE_LINK238"/>
      <w:bookmarkStart w:id="256" w:name="OLE_LINK239"/>
      <w:bookmarkStart w:id="257" w:name="OLE_LINK240"/>
      <w:bookmarkStart w:id="258" w:name="OLE_LINK241"/>
      <w:bookmarkStart w:id="259" w:name="_Ref462938868"/>
      <w:r w:rsidRPr="0075038C">
        <w:rPr>
          <w:rFonts w:ascii="Times New Roman" w:hAnsi="Times New Roman" w:cs="Times New Roman"/>
        </w:rPr>
        <w:t>R1-168053</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75038C">
        <w:rPr>
          <w:rFonts w:ascii="Times New Roman" w:hAnsi="Times New Roman" w:cs="Times New Roman"/>
        </w:rPr>
        <w:t xml:space="preserve">, </w:t>
      </w:r>
      <w:r w:rsidR="00E65796">
        <w:rPr>
          <w:rFonts w:ascii="Times New Roman" w:hAnsi="Times New Roman" w:cs="Times New Roman"/>
        </w:rPr>
        <w:t>“</w:t>
      </w:r>
      <w:r w:rsidRPr="0075038C">
        <w:rPr>
          <w:rFonts w:ascii="Times New Roman" w:hAnsi="Times New Roman" w:cs="Times New Roman"/>
        </w:rPr>
        <w:t>WF on scenarios and evaluation assumptions for flexible duplex</w:t>
      </w:r>
      <w:r w:rsidR="00CC27A6">
        <w:rPr>
          <w:rFonts w:ascii="Times New Roman" w:hAnsi="Times New Roman" w:cs="Times New Roman" w:hint="eastAsia"/>
        </w:rPr>
        <w:t>,</w:t>
      </w:r>
      <w:r w:rsidR="00E65796">
        <w:rPr>
          <w:rFonts w:ascii="Times New Roman" w:hAnsi="Times New Roman" w:cs="Times New Roman"/>
        </w:rPr>
        <w:t>”</w:t>
      </w:r>
      <w:r w:rsidRPr="0075038C">
        <w:rPr>
          <w:rFonts w:ascii="Times New Roman" w:hAnsi="Times New Roman" w:cs="Times New Roman"/>
        </w:rPr>
        <w:t xml:space="preserve"> RAN1#86, Gothenburg, Sweden, Aug 22 - 26, 2016.</w:t>
      </w:r>
      <w:bookmarkEnd w:id="259"/>
      <w:r w:rsidRPr="0075038C">
        <w:rPr>
          <w:rFonts w:ascii="Times New Roman" w:hAnsi="Times New Roman" w:cs="Times New Roman"/>
        </w:rPr>
        <w:t xml:space="preserve">  </w:t>
      </w:r>
    </w:p>
    <w:p w14:paraId="366CBA64" w14:textId="77777777" w:rsidR="00D94022" w:rsidRPr="0075038C" w:rsidRDefault="00D94022" w:rsidP="0075038C">
      <w:pPr>
        <w:pStyle w:val="afb"/>
        <w:numPr>
          <w:ilvl w:val="0"/>
          <w:numId w:val="22"/>
        </w:numPr>
        <w:spacing w:before="120"/>
        <w:ind w:right="6"/>
        <w:rPr>
          <w:rFonts w:ascii="Times New Roman" w:hAnsi="Times New Roman" w:cs="Times New Roman"/>
        </w:rPr>
      </w:pPr>
      <w:bookmarkStart w:id="260" w:name="_Ref462938851"/>
      <w:r w:rsidRPr="0075038C">
        <w:rPr>
          <w:rFonts w:ascii="Times New Roman" w:hAnsi="Times New Roman" w:cs="Times New Roman"/>
        </w:rPr>
        <w:t xml:space="preserve">R1-168372, </w:t>
      </w:r>
      <w:r w:rsidR="00E65796">
        <w:rPr>
          <w:rFonts w:ascii="Times New Roman" w:hAnsi="Times New Roman" w:cs="Times New Roman"/>
        </w:rPr>
        <w:t>“</w:t>
      </w:r>
      <w:r w:rsidRPr="00E65796">
        <w:rPr>
          <w:rFonts w:ascii="Times New Roman" w:hAnsi="Times New Roman" w:cs="Times New Roman"/>
        </w:rPr>
        <w:t>WF on channel model issues for flexible duplex evaluation</w:t>
      </w:r>
      <w:r w:rsidR="00CC27A6">
        <w:rPr>
          <w:rFonts w:ascii="Times New Roman" w:hAnsi="Times New Roman" w:cs="Times New Roman" w:hint="eastAsia"/>
        </w:rPr>
        <w:t>,</w:t>
      </w:r>
      <w:r w:rsidR="00E65796">
        <w:rPr>
          <w:rFonts w:ascii="Times New Roman" w:hAnsi="Times New Roman" w:cs="Times New Roman"/>
        </w:rPr>
        <w:t>”</w:t>
      </w:r>
      <w:r w:rsidRPr="0075038C">
        <w:rPr>
          <w:rFonts w:ascii="Times New Roman" w:hAnsi="Times New Roman" w:cs="Times New Roman"/>
        </w:rPr>
        <w:t xml:space="preserve"> RAN1#86, Gothenburg, Sweden, Aug 22 - 26, 2016.</w:t>
      </w:r>
      <w:bookmarkEnd w:id="260"/>
    </w:p>
    <w:p w14:paraId="04376540" w14:textId="77777777" w:rsidR="00D94022" w:rsidRPr="0075038C" w:rsidRDefault="00D94022" w:rsidP="0075038C">
      <w:pPr>
        <w:pStyle w:val="afb"/>
        <w:numPr>
          <w:ilvl w:val="0"/>
          <w:numId w:val="22"/>
        </w:numPr>
        <w:spacing w:before="120"/>
        <w:ind w:right="6"/>
        <w:rPr>
          <w:rFonts w:ascii="Times New Roman" w:hAnsi="Times New Roman" w:cs="Times New Roman"/>
        </w:rPr>
      </w:pPr>
      <w:bookmarkStart w:id="261" w:name="_Ref462938852"/>
      <w:r w:rsidRPr="0075038C">
        <w:rPr>
          <w:rFonts w:ascii="Times New Roman" w:hAnsi="Times New Roman" w:cs="Times New Roman"/>
        </w:rPr>
        <w:t xml:space="preserve">R1-168373, </w:t>
      </w:r>
      <w:r w:rsidR="00E65796">
        <w:rPr>
          <w:rFonts w:ascii="Times New Roman" w:hAnsi="Times New Roman" w:cs="Times New Roman"/>
        </w:rPr>
        <w:t>“</w:t>
      </w:r>
      <w:r w:rsidR="00E65796" w:rsidRPr="00E65796">
        <w:rPr>
          <w:rFonts w:ascii="Times New Roman" w:hAnsi="Times New Roman" w:cs="Times New Roman"/>
        </w:rPr>
        <w:t xml:space="preserve"> </w:t>
      </w:r>
      <w:r w:rsidRPr="0075038C">
        <w:rPr>
          <w:rFonts w:ascii="Times New Roman" w:hAnsi="Times New Roman" w:cs="Times New Roman"/>
        </w:rPr>
        <w:t>WF on penetration issues for flexible duplex evaluation</w:t>
      </w:r>
      <w:r w:rsidR="00CC27A6">
        <w:rPr>
          <w:rFonts w:ascii="Times New Roman" w:hAnsi="Times New Roman" w:cs="Times New Roman" w:hint="eastAsia"/>
        </w:rPr>
        <w:t>,</w:t>
      </w:r>
      <w:r w:rsidR="00E65796">
        <w:rPr>
          <w:rFonts w:ascii="Times New Roman" w:hAnsi="Times New Roman" w:cs="Times New Roman"/>
        </w:rPr>
        <w:t>”</w:t>
      </w:r>
      <w:r w:rsidRPr="0075038C">
        <w:rPr>
          <w:rFonts w:ascii="Times New Roman" w:hAnsi="Times New Roman" w:cs="Times New Roman"/>
        </w:rPr>
        <w:t xml:space="preserve"> </w:t>
      </w:r>
      <w:bookmarkStart w:id="262" w:name="OLE_LINK72"/>
      <w:r w:rsidRPr="0075038C">
        <w:rPr>
          <w:rFonts w:ascii="Times New Roman" w:hAnsi="Times New Roman" w:cs="Times New Roman"/>
        </w:rPr>
        <w:t>RAN1#86, Huawei, HiSilicon, LG Electronics, Gothenburg, Sweden, Aug 22 - 26, 2016</w:t>
      </w:r>
      <w:bookmarkEnd w:id="262"/>
      <w:r w:rsidRPr="0075038C">
        <w:rPr>
          <w:rFonts w:ascii="Times New Roman" w:hAnsi="Times New Roman" w:cs="Times New Roman"/>
        </w:rPr>
        <w:t>.</w:t>
      </w:r>
      <w:bookmarkEnd w:id="261"/>
    </w:p>
    <w:p w14:paraId="4F97F3E6" w14:textId="77777777" w:rsidR="00B07649" w:rsidRDefault="00B07649" w:rsidP="00B07649">
      <w:pPr>
        <w:pStyle w:val="afb"/>
        <w:numPr>
          <w:ilvl w:val="0"/>
          <w:numId w:val="22"/>
        </w:numPr>
        <w:spacing w:before="120"/>
        <w:ind w:right="6"/>
        <w:rPr>
          <w:rFonts w:ascii="Times New Roman" w:hAnsi="Times New Roman" w:cs="Times New Roman"/>
        </w:rPr>
      </w:pPr>
      <w:bookmarkStart w:id="263" w:name="OLE_LINK107"/>
      <w:r w:rsidRPr="00B07649">
        <w:rPr>
          <w:rFonts w:ascii="Times New Roman" w:hAnsi="Times New Roman" w:cs="Times New Roman"/>
        </w:rPr>
        <w:t>3GPP TR 36.828 V2.0.0, “Further Enhancements to LTE TDD for DL-UL Interference Management and Traffic Adaptation</w:t>
      </w:r>
      <w:r w:rsidR="00CC27A6">
        <w:rPr>
          <w:rFonts w:ascii="Times New Roman" w:hAnsi="Times New Roman" w:cs="Times New Roman" w:hint="eastAsia"/>
        </w:rPr>
        <w:t>,</w:t>
      </w:r>
      <w:r w:rsidRPr="00B07649">
        <w:rPr>
          <w:rFonts w:ascii="Times New Roman" w:hAnsi="Times New Roman" w:cs="Times New Roman"/>
        </w:rPr>
        <w:t>” June 2012.</w:t>
      </w:r>
      <w:bookmarkEnd w:id="263"/>
    </w:p>
    <w:p w14:paraId="1374A489" w14:textId="79EA6192" w:rsidR="008B4708" w:rsidRDefault="00F347E8" w:rsidP="00F347E8">
      <w:pPr>
        <w:pStyle w:val="afb"/>
        <w:numPr>
          <w:ilvl w:val="0"/>
          <w:numId w:val="22"/>
        </w:numPr>
        <w:spacing w:before="120"/>
        <w:ind w:right="6"/>
        <w:rPr>
          <w:rFonts w:ascii="Times New Roman" w:hAnsi="Times New Roman" w:cs="Times New Roman"/>
        </w:rPr>
      </w:pPr>
      <w:bookmarkStart w:id="264" w:name="_Ref465931226"/>
      <w:r w:rsidRPr="00F347E8">
        <w:rPr>
          <w:rFonts w:ascii="Times New Roman" w:hAnsi="Times New Roman" w:cs="Times New Roman"/>
        </w:rPr>
        <w:t>R1-1611228</w:t>
      </w:r>
      <w:r w:rsidR="00381E34">
        <w:rPr>
          <w:rFonts w:ascii="Times New Roman" w:hAnsi="Times New Roman" w:cs="Times New Roman"/>
        </w:rPr>
        <w:t xml:space="preserve">, </w:t>
      </w:r>
      <w:r w:rsidR="008B4708">
        <w:rPr>
          <w:rFonts w:ascii="Times New Roman" w:hAnsi="Times New Roman" w:cs="Times New Roman"/>
        </w:rPr>
        <w:t>“</w:t>
      </w:r>
      <w:bookmarkStart w:id="265" w:name="OLE_LINK389"/>
      <w:bookmarkStart w:id="266" w:name="OLE_LINK390"/>
      <w:r w:rsidR="008B4708" w:rsidRPr="008B4708">
        <w:rPr>
          <w:rFonts w:ascii="Times New Roman" w:hAnsi="Times New Roman" w:cs="Times New Roman"/>
        </w:rPr>
        <w:t>Interference sensing</w:t>
      </w:r>
      <w:bookmarkEnd w:id="265"/>
      <w:bookmarkEnd w:id="266"/>
      <w:r w:rsidR="008B4708" w:rsidRPr="008B4708">
        <w:rPr>
          <w:rFonts w:ascii="Times New Roman" w:hAnsi="Times New Roman" w:cs="Times New Roman"/>
        </w:rPr>
        <w:t xml:space="preserve"> for flexible duplex</w:t>
      </w:r>
      <w:r w:rsidR="008B4708">
        <w:rPr>
          <w:rFonts w:ascii="Times New Roman" w:hAnsi="Times New Roman" w:cs="Times New Roman"/>
        </w:rPr>
        <w:t>”</w:t>
      </w:r>
      <w:r w:rsidR="000C4540">
        <w:rPr>
          <w:rFonts w:ascii="Times New Roman" w:hAnsi="Times New Roman" w:cs="Times New Roman"/>
        </w:rPr>
        <w:t xml:space="preserve">, </w:t>
      </w:r>
      <w:r w:rsidR="000C4540" w:rsidRPr="00020C54">
        <w:rPr>
          <w:rFonts w:ascii="Times New Roman" w:hAnsi="Times New Roman" w:cs="Times New Roman"/>
        </w:rPr>
        <w:t>RAN1#8</w:t>
      </w:r>
      <w:r w:rsidR="000C4540" w:rsidRPr="00020C54">
        <w:rPr>
          <w:rFonts w:ascii="Times New Roman" w:hAnsi="Times New Roman" w:cs="Times New Roman" w:hint="eastAsia"/>
        </w:rPr>
        <w:t>7,</w:t>
      </w:r>
      <w:r w:rsidR="008B4708">
        <w:rPr>
          <w:rFonts w:ascii="Times New Roman" w:hAnsi="Times New Roman" w:cs="Times New Roman" w:hint="eastAsia"/>
        </w:rPr>
        <w:t xml:space="preserve"> </w:t>
      </w:r>
      <w:r w:rsidR="008B4708" w:rsidRPr="008B4708">
        <w:rPr>
          <w:rFonts w:ascii="Times New Roman" w:hAnsi="Times New Roman" w:cs="Times New Roman"/>
        </w:rPr>
        <w:t>Huawei, HiSilicon, Reno, USA, November 14-18, 2016</w:t>
      </w:r>
      <w:bookmarkEnd w:id="264"/>
    </w:p>
    <w:p w14:paraId="58E46F1C" w14:textId="58714622" w:rsidR="00020C54" w:rsidRPr="00B07649" w:rsidRDefault="00020C54" w:rsidP="00F347E8">
      <w:pPr>
        <w:pStyle w:val="afb"/>
        <w:numPr>
          <w:ilvl w:val="0"/>
          <w:numId w:val="22"/>
        </w:numPr>
        <w:spacing w:before="120"/>
        <w:ind w:right="6"/>
        <w:rPr>
          <w:rFonts w:ascii="Times New Roman" w:hAnsi="Times New Roman" w:cs="Times New Roman"/>
        </w:rPr>
      </w:pPr>
      <w:r w:rsidRPr="00020C54">
        <w:rPr>
          <w:rFonts w:ascii="Times New Roman" w:hAnsi="Times New Roman" w:cs="Times New Roman"/>
        </w:rPr>
        <w:lastRenderedPageBreak/>
        <w:t>R1-1611225, “Benefits of cross-link interference mitigation,” RAN1#8</w:t>
      </w:r>
      <w:r w:rsidRPr="00020C54">
        <w:rPr>
          <w:rFonts w:ascii="Times New Roman" w:hAnsi="Times New Roman" w:cs="Times New Roman" w:hint="eastAsia"/>
        </w:rPr>
        <w:t xml:space="preserve">7, </w:t>
      </w:r>
      <w:r w:rsidRPr="00020C54">
        <w:rPr>
          <w:rFonts w:ascii="Times New Roman" w:hAnsi="Times New Roman" w:cs="Times New Roman"/>
        </w:rPr>
        <w:t>Huawei, HiSilicon</w:t>
      </w:r>
      <w:r w:rsidRPr="00020C54">
        <w:rPr>
          <w:rFonts w:ascii="Times New Roman" w:hAnsi="Times New Roman" w:cs="Times New Roman" w:hint="eastAsia"/>
        </w:rPr>
        <w:t>,</w:t>
      </w:r>
      <w:r w:rsidRPr="00020C54">
        <w:rPr>
          <w:rFonts w:ascii="Times New Roman" w:hAnsi="Times New Roman" w:cs="Times New Roman"/>
        </w:rPr>
        <w:t xml:space="preserve"> Reno, USA, 14-18 November, 2016</w:t>
      </w:r>
      <w:r w:rsidRPr="00020C54">
        <w:rPr>
          <w:rFonts w:ascii="Times New Roman" w:hAnsi="Times New Roman" w:cs="Times New Roman" w:hint="eastAsia"/>
        </w:rPr>
        <w:t>.</w:t>
      </w:r>
    </w:p>
    <w:p w14:paraId="7CD8D769" w14:textId="77777777" w:rsidR="00BE338E" w:rsidRDefault="00BE338E" w:rsidP="00BE338E">
      <w:pPr>
        <w:pStyle w:val="1"/>
        <w:numPr>
          <w:ilvl w:val="0"/>
          <w:numId w:val="0"/>
        </w:numPr>
        <w:rPr>
          <w:sz w:val="24"/>
          <w:szCs w:val="22"/>
        </w:rPr>
      </w:pPr>
      <w:r w:rsidRPr="00B13C71">
        <w:rPr>
          <w:rFonts w:hint="eastAsia"/>
          <w:sz w:val="24"/>
          <w:szCs w:val="22"/>
        </w:rPr>
        <w:t>Appendix</w:t>
      </w:r>
      <w:r>
        <w:rPr>
          <w:sz w:val="24"/>
          <w:szCs w:val="22"/>
        </w:rPr>
        <w:t xml:space="preserve"> </w:t>
      </w:r>
      <w:r w:rsidR="006E083A">
        <w:rPr>
          <w:sz w:val="24"/>
          <w:szCs w:val="22"/>
        </w:rPr>
        <w:t>A:</w:t>
      </w:r>
      <w:r>
        <w:rPr>
          <w:sz w:val="24"/>
          <w:szCs w:val="22"/>
        </w:rPr>
        <w:t xml:space="preserve"> </w:t>
      </w:r>
      <w:r w:rsidR="00E775C6">
        <w:rPr>
          <w:sz w:val="24"/>
          <w:szCs w:val="22"/>
        </w:rPr>
        <w:t xml:space="preserve">DL Geometry for </w:t>
      </w:r>
      <w:r w:rsidR="0054721A">
        <w:rPr>
          <w:sz w:val="24"/>
          <w:szCs w:val="22"/>
        </w:rPr>
        <w:t>indoor hotspot scenario</w:t>
      </w:r>
    </w:p>
    <w:p w14:paraId="25CCC777" w14:textId="11A2AF1E" w:rsidR="007B183A" w:rsidRPr="007B183A" w:rsidRDefault="00760DCB" w:rsidP="007B183A">
      <w:pPr>
        <w:rPr>
          <w:lang w:val="en-GB" w:eastAsia="zh-CN"/>
        </w:rPr>
      </w:pPr>
      <w:r>
        <w:rPr>
          <w:rFonts w:eastAsia="Arial Unicode MS" w:cs="Arial"/>
          <w:kern w:val="2"/>
          <w:lang w:val="en-GB" w:eastAsia="zh-CN"/>
        </w:rPr>
        <w:t>In this section, we</w:t>
      </w:r>
      <w:r w:rsidR="005228A0">
        <w:rPr>
          <w:rFonts w:eastAsia="Arial Unicode MS" w:cs="Arial"/>
          <w:kern w:val="2"/>
          <w:lang w:val="en-GB" w:eastAsia="zh-CN"/>
        </w:rPr>
        <w:t xml:space="preserve"> </w:t>
      </w:r>
      <w:r w:rsidRPr="006D0767">
        <w:rPr>
          <w:rFonts w:eastAsia="Arial Unicode MS" w:cs="Arial"/>
          <w:kern w:val="2"/>
          <w:lang w:val="en-GB" w:eastAsia="zh-CN"/>
        </w:rPr>
        <w:t xml:space="preserve">observe the impact of </w:t>
      </w:r>
      <w:r>
        <w:rPr>
          <w:rFonts w:eastAsia="Arial Unicode MS" w:cs="Arial"/>
          <w:kern w:val="2"/>
          <w:lang w:val="en-GB" w:eastAsia="zh-CN"/>
        </w:rPr>
        <w:t>traffic ratio to flexible duplex.</w:t>
      </w:r>
      <w:r w:rsidRPr="006D0767">
        <w:rPr>
          <w:rFonts w:eastAsia="Arial Unicode MS" w:cs="Arial"/>
          <w:kern w:val="2"/>
          <w:lang w:val="en-GB" w:eastAsia="zh-CN"/>
        </w:rPr>
        <w:t xml:space="preserve"> </w:t>
      </w:r>
      <w:r w:rsidRPr="00515C93">
        <w:rPr>
          <w:rFonts w:eastAsia="MS Mincho" w:hint="eastAsia"/>
          <w:kern w:val="2"/>
          <w:lang w:eastAsia="ja-JP"/>
        </w:rPr>
        <w:t>For static TDD, DL geometry is a traditional wideband and static SINR</w:t>
      </w:r>
      <w:r>
        <w:rPr>
          <w:rFonts w:eastAsia="MS Mincho"/>
          <w:kern w:val="2"/>
          <w:lang w:eastAsia="ja-JP"/>
        </w:rPr>
        <w:t xml:space="preserve">. </w:t>
      </w:r>
      <w:r w:rsidRPr="00A70CAB">
        <w:rPr>
          <w:rFonts w:eastAsia="MS Mincho" w:hint="eastAsia"/>
          <w:kern w:val="2"/>
          <w:lang w:eastAsia="ja-JP"/>
        </w:rPr>
        <w:t xml:space="preserve">For UL, </w:t>
      </w:r>
      <w:r w:rsidR="00A13B11" w:rsidRPr="00515C93">
        <w:rPr>
          <w:rFonts w:eastAsia="MS Mincho" w:hint="eastAsia"/>
          <w:kern w:val="2"/>
          <w:lang w:eastAsia="ja-JP"/>
        </w:rPr>
        <w:t>one UE is selected randomly per cell, and the selected UE in each cell is scheduled uplink transmission over the whole bandwidth.</w:t>
      </w:r>
      <w:r w:rsidR="00A13B11">
        <w:rPr>
          <w:rFonts w:eastAsia="MS Mincho"/>
          <w:kern w:val="2"/>
          <w:lang w:eastAsia="ja-JP"/>
        </w:rPr>
        <w:t xml:space="preserve"> U</w:t>
      </w:r>
      <w:r w:rsidR="009B7060">
        <w:rPr>
          <w:rFonts w:eastAsia="MS Mincho"/>
          <w:kern w:val="2"/>
          <w:lang w:eastAsia="ja-JP"/>
        </w:rPr>
        <w:t>E</w:t>
      </w:r>
      <w:r w:rsidR="00A13B11">
        <w:rPr>
          <w:rFonts w:eastAsia="MS Mincho"/>
          <w:kern w:val="2"/>
          <w:lang w:eastAsia="ja-JP"/>
        </w:rPr>
        <w:t xml:space="preserve"> </w:t>
      </w:r>
      <w:r w:rsidRPr="00A70CAB">
        <w:rPr>
          <w:rFonts w:eastAsia="MS Mincho" w:hint="eastAsia"/>
          <w:kern w:val="2"/>
          <w:lang w:eastAsia="ja-JP"/>
        </w:rPr>
        <w:t xml:space="preserve">transmit power control parameters </w:t>
      </w:r>
      <w:r w:rsidRPr="00A70CAB">
        <w:rPr>
          <w:rFonts w:eastAsia="MS Mincho" w:hint="eastAsia"/>
          <w:i/>
          <w:kern w:val="2"/>
          <w:lang w:eastAsia="ja-JP"/>
        </w:rPr>
        <w:t>P</w:t>
      </w:r>
      <w:r w:rsidRPr="00A70CAB">
        <w:rPr>
          <w:rFonts w:eastAsia="MS Mincho" w:hint="eastAsia"/>
          <w:kern w:val="2"/>
          <w:vertAlign w:val="subscript"/>
          <w:lang w:eastAsia="ja-JP"/>
        </w:rPr>
        <w:t>0</w:t>
      </w:r>
      <w:r w:rsidRPr="00A70CAB">
        <w:rPr>
          <w:rFonts w:eastAsia="MS Mincho" w:hint="eastAsia"/>
          <w:kern w:val="2"/>
          <w:lang w:eastAsia="ja-JP"/>
        </w:rPr>
        <w:t>=</w:t>
      </w:r>
      <w:r w:rsidRPr="00A70CAB">
        <w:rPr>
          <w:rFonts w:ascii="Symbol" w:eastAsia="MS Mincho" w:hAnsi="Symbol"/>
          <w:kern w:val="2"/>
          <w:lang w:eastAsia="ja-JP"/>
        </w:rPr>
        <w:t></w:t>
      </w:r>
      <w:r w:rsidRPr="00A70CAB">
        <w:rPr>
          <w:rFonts w:eastAsia="MS Mincho" w:hint="eastAsia"/>
          <w:kern w:val="2"/>
          <w:lang w:eastAsia="ja-JP"/>
        </w:rPr>
        <w:t>7</w:t>
      </w:r>
      <w:r>
        <w:rPr>
          <w:rFonts w:eastAsia="MS Mincho"/>
          <w:kern w:val="2"/>
          <w:lang w:eastAsia="ja-JP"/>
        </w:rPr>
        <w:t>5</w:t>
      </w:r>
      <w:r w:rsidRPr="00A70CAB">
        <w:rPr>
          <w:rFonts w:eastAsia="MS Mincho" w:hint="eastAsia"/>
          <w:kern w:val="2"/>
          <w:lang w:eastAsia="ja-JP"/>
        </w:rPr>
        <w:t xml:space="preserve">dBm and </w:t>
      </w:r>
      <w:r w:rsidRPr="00690F78">
        <w:rPr>
          <w:rFonts w:ascii="Symbol" w:eastAsia="MS Mincho" w:hAnsi="Symbol"/>
          <w:kern w:val="2"/>
          <w:lang w:eastAsia="ja-JP"/>
        </w:rPr>
        <w:t></w:t>
      </w:r>
      <w:r w:rsidRPr="00794FD0">
        <w:rPr>
          <w:rFonts w:eastAsia="MS Mincho" w:hint="eastAsia"/>
          <w:kern w:val="2"/>
          <w:lang w:eastAsia="ja-JP"/>
        </w:rPr>
        <w:t>=0.</w:t>
      </w:r>
      <w:r>
        <w:rPr>
          <w:rFonts w:eastAsia="MS Mincho"/>
          <w:kern w:val="2"/>
          <w:lang w:eastAsia="ja-JP"/>
        </w:rPr>
        <w:t>8</w:t>
      </w:r>
      <w:r w:rsidRPr="00794FD0">
        <w:rPr>
          <w:rFonts w:eastAsia="MS Mincho" w:hint="eastAsia"/>
          <w:kern w:val="2"/>
          <w:lang w:eastAsia="ja-JP"/>
        </w:rPr>
        <w:t xml:space="preserve"> are assumed. For </w:t>
      </w:r>
      <w:r w:rsidR="00FA1D18">
        <w:rPr>
          <w:rFonts w:eastAsia="MS Mincho"/>
          <w:kern w:val="2"/>
          <w:lang w:eastAsia="ja-JP"/>
        </w:rPr>
        <w:t>flexible duplex</w:t>
      </w:r>
      <w:r>
        <w:rPr>
          <w:rFonts w:eastAsia="MS Mincho" w:hint="eastAsia"/>
          <w:kern w:val="2"/>
          <w:lang w:eastAsia="ja-JP"/>
        </w:rPr>
        <w:t xml:space="preserve">, </w:t>
      </w:r>
      <w:r w:rsidRPr="00794FD0">
        <w:rPr>
          <w:rFonts w:eastAsia="MS Mincho" w:hint="eastAsia"/>
          <w:kern w:val="2"/>
          <w:lang w:eastAsia="ja-JP"/>
        </w:rPr>
        <w:t>in order to simulate cross-link interference, DL or UL is randomly determined per cell with DL and UL selection ratio</w:t>
      </w:r>
      <w:r w:rsidR="004160EA">
        <w:rPr>
          <w:rFonts w:eastAsia="MS Mincho"/>
          <w:kern w:val="2"/>
          <w:lang w:eastAsia="ja-JP"/>
        </w:rPr>
        <w:t xml:space="preserve"> </w:t>
      </w:r>
      <w:r w:rsidR="004160EA" w:rsidRPr="00794FD0">
        <w:rPr>
          <w:rFonts w:eastAsia="MS Mincho" w:hint="eastAsia"/>
          <w:kern w:val="2"/>
          <w:lang w:eastAsia="ja-JP"/>
        </w:rPr>
        <w:t>DL:UL=</w:t>
      </w:r>
      <w:r w:rsidR="004160EA">
        <w:rPr>
          <w:rFonts w:eastAsia="MS Mincho"/>
          <w:kern w:val="2"/>
          <w:lang w:eastAsia="ja-JP"/>
        </w:rPr>
        <w:t>{</w:t>
      </w:r>
      <w:r w:rsidR="004160EA" w:rsidRPr="00794FD0">
        <w:rPr>
          <w:rFonts w:eastAsia="MS Mincho"/>
          <w:kern w:val="2"/>
          <w:lang w:eastAsia="ja-JP"/>
        </w:rPr>
        <w:t>1</w:t>
      </w:r>
      <w:r w:rsidR="004160EA" w:rsidRPr="00794FD0">
        <w:rPr>
          <w:rFonts w:eastAsia="MS Mincho" w:hint="eastAsia"/>
          <w:kern w:val="2"/>
          <w:lang w:eastAsia="ja-JP"/>
        </w:rPr>
        <w:t>:1</w:t>
      </w:r>
      <w:r w:rsidR="004160EA">
        <w:rPr>
          <w:rFonts w:eastAsia="MS Mincho"/>
          <w:kern w:val="2"/>
          <w:lang w:eastAsia="ja-JP"/>
        </w:rPr>
        <w:t>,2:1,4:1}</w:t>
      </w:r>
      <w:r w:rsidRPr="00794FD0">
        <w:rPr>
          <w:rFonts w:eastAsia="MS Mincho" w:hint="eastAsia"/>
          <w:kern w:val="2"/>
          <w:lang w:eastAsia="ja-JP"/>
        </w:rPr>
        <w:t xml:space="preserve">. UL TPC parameters are </w:t>
      </w:r>
      <w:r w:rsidRPr="00794FD0">
        <w:rPr>
          <w:rFonts w:eastAsia="MS Mincho"/>
          <w:kern w:val="2"/>
          <w:lang w:eastAsia="ja-JP"/>
        </w:rPr>
        <w:t>identical</w:t>
      </w:r>
      <w:r w:rsidRPr="00794FD0">
        <w:rPr>
          <w:rFonts w:eastAsia="MS Mincho" w:hint="eastAsia"/>
          <w:kern w:val="2"/>
          <w:lang w:eastAsia="ja-JP"/>
        </w:rPr>
        <w:t xml:space="preserve"> to the case of static TDD</w:t>
      </w:r>
      <w:r>
        <w:rPr>
          <w:rFonts w:eastAsia="MS Mincho" w:hint="eastAsia"/>
          <w:kern w:val="2"/>
          <w:lang w:eastAsia="ja-JP"/>
        </w:rPr>
        <w:t xml:space="preserve"> for simplicity</w:t>
      </w:r>
      <w:r w:rsidRPr="00794FD0">
        <w:rPr>
          <w:rFonts w:eastAsia="MS Mincho" w:hint="eastAsia"/>
          <w:kern w:val="2"/>
          <w:lang w:eastAsia="ja-JP"/>
        </w:rPr>
        <w:t>.</w:t>
      </w:r>
      <w:r w:rsidR="00DD08F0">
        <w:rPr>
          <w:rFonts w:eastAsia="MS Mincho"/>
          <w:kern w:val="2"/>
          <w:lang w:eastAsia="ja-JP"/>
        </w:rPr>
        <w:t xml:space="preserve"> All other parameters can be found in appendix B.</w:t>
      </w:r>
    </w:p>
    <w:p w14:paraId="3C0CDE7F" w14:textId="77777777" w:rsidR="00BE338E" w:rsidRDefault="004F48B5" w:rsidP="00A142AB">
      <w:pPr>
        <w:rPr>
          <w:lang w:val="en-GB" w:eastAsia="zh-CN"/>
        </w:rPr>
      </w:pPr>
      <w:r>
        <w:rPr>
          <w:noProof/>
          <w:lang w:eastAsia="zh-CN"/>
        </w:rPr>
        <w:drawing>
          <wp:inline distT="0" distB="0" distL="0" distR="0" wp14:anchorId="78499458" wp14:editId="39CCDE4B">
            <wp:extent cx="1800000" cy="1486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800000" cy="1486800"/>
                    </a:xfrm>
                    <a:prstGeom prst="rect">
                      <a:avLst/>
                    </a:prstGeom>
                  </pic:spPr>
                </pic:pic>
              </a:graphicData>
            </a:graphic>
          </wp:inline>
        </w:drawing>
      </w:r>
      <w:r>
        <w:rPr>
          <w:noProof/>
          <w:lang w:eastAsia="zh-CN"/>
        </w:rPr>
        <w:drawing>
          <wp:inline distT="0" distB="0" distL="0" distR="0" wp14:anchorId="0378B380" wp14:editId="488AD738">
            <wp:extent cx="1800000" cy="1486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800000" cy="1486800"/>
                    </a:xfrm>
                    <a:prstGeom prst="rect">
                      <a:avLst/>
                    </a:prstGeom>
                  </pic:spPr>
                </pic:pic>
              </a:graphicData>
            </a:graphic>
          </wp:inline>
        </w:drawing>
      </w:r>
      <w:r>
        <w:rPr>
          <w:noProof/>
          <w:lang w:eastAsia="zh-CN"/>
        </w:rPr>
        <w:drawing>
          <wp:inline distT="0" distB="0" distL="0" distR="0" wp14:anchorId="116F4F25" wp14:editId="763C0313">
            <wp:extent cx="1800000" cy="14868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800000" cy="1486800"/>
                    </a:xfrm>
                    <a:prstGeom prst="rect">
                      <a:avLst/>
                    </a:prstGeom>
                  </pic:spPr>
                </pic:pic>
              </a:graphicData>
            </a:graphic>
          </wp:inline>
        </w:drawing>
      </w:r>
    </w:p>
    <w:p w14:paraId="54C085CD" w14:textId="77777777" w:rsidR="003B1231" w:rsidRDefault="003B1231" w:rsidP="003B1231">
      <w:pPr>
        <w:pStyle w:val="a7"/>
        <w:jc w:val="center"/>
        <w:rPr>
          <w:lang w:eastAsia="zh-CN"/>
        </w:rPr>
      </w:pPr>
      <w:bookmarkStart w:id="267" w:name="OLE_LINK350"/>
      <w:bookmarkStart w:id="268" w:name="OLE_LINK351"/>
      <w:r>
        <w:t xml:space="preserve">Figure </w:t>
      </w:r>
      <w:r w:rsidR="00603AB2">
        <w:t>2</w:t>
      </w:r>
      <w:r>
        <w:rPr>
          <w:rFonts w:hint="eastAsia"/>
          <w:lang w:eastAsia="zh-CN"/>
        </w:rPr>
        <w:t xml:space="preserve">: </w:t>
      </w:r>
      <w:r>
        <w:rPr>
          <w:lang w:eastAsia="zh-CN"/>
        </w:rPr>
        <w:t>Downlink geometry for flexible duplex with different traffic ratios</w:t>
      </w:r>
      <w:r w:rsidR="000B6A66">
        <w:rPr>
          <w:lang w:eastAsia="zh-CN"/>
        </w:rPr>
        <w:t xml:space="preserve"> on 30GHz</w:t>
      </w:r>
    </w:p>
    <w:bookmarkEnd w:id="267"/>
    <w:bookmarkEnd w:id="268"/>
    <w:p w14:paraId="78D9F73D" w14:textId="77777777" w:rsidR="00721E40" w:rsidRPr="002E057D" w:rsidRDefault="00721E40" w:rsidP="00A142AB">
      <w:pPr>
        <w:rPr>
          <w:lang w:eastAsia="zh-CN"/>
        </w:rPr>
      </w:pPr>
    </w:p>
    <w:p w14:paraId="5CEEE355" w14:textId="77777777" w:rsidR="00E551EF" w:rsidRDefault="00E551EF" w:rsidP="00E551EF">
      <w:pPr>
        <w:pStyle w:val="1"/>
        <w:numPr>
          <w:ilvl w:val="0"/>
          <w:numId w:val="0"/>
        </w:numPr>
        <w:rPr>
          <w:sz w:val="24"/>
          <w:szCs w:val="22"/>
        </w:rPr>
      </w:pPr>
      <w:bookmarkStart w:id="269" w:name="OLE_LINK319"/>
      <w:r w:rsidRPr="00B13C71">
        <w:rPr>
          <w:rFonts w:hint="eastAsia"/>
          <w:sz w:val="24"/>
          <w:szCs w:val="22"/>
        </w:rPr>
        <w:t>Appendix</w:t>
      </w:r>
      <w:r w:rsidR="00BE338E">
        <w:rPr>
          <w:sz w:val="24"/>
          <w:szCs w:val="22"/>
        </w:rPr>
        <w:t xml:space="preserve"> </w:t>
      </w:r>
      <w:r w:rsidR="006E083A">
        <w:rPr>
          <w:sz w:val="24"/>
          <w:szCs w:val="22"/>
        </w:rPr>
        <w:t>B:</w:t>
      </w:r>
      <w:r>
        <w:rPr>
          <w:sz w:val="24"/>
          <w:szCs w:val="22"/>
        </w:rPr>
        <w:t xml:space="preserve"> Summary of simulation parameters</w:t>
      </w:r>
    </w:p>
    <w:bookmarkEnd w:id="269"/>
    <w:p w14:paraId="53941D9A" w14:textId="77777777" w:rsidR="00D2287A" w:rsidRPr="00D2287A" w:rsidRDefault="00D2287A" w:rsidP="00D2287A">
      <w:pPr>
        <w:rPr>
          <w:lang w:val="en-GB" w:eastAsia="zh-CN"/>
        </w:rPr>
      </w:pPr>
    </w:p>
    <w:tbl>
      <w:tblPr>
        <w:tblStyle w:val="ae"/>
        <w:tblW w:w="0" w:type="auto"/>
        <w:tblLook w:val="04A0" w:firstRow="1" w:lastRow="0" w:firstColumn="1" w:lastColumn="0" w:noHBand="0" w:noVBand="1"/>
      </w:tblPr>
      <w:tblGrid>
        <w:gridCol w:w="2235"/>
        <w:gridCol w:w="6360"/>
      </w:tblGrid>
      <w:tr w:rsidR="00E40FAE" w14:paraId="4CA3AB41" w14:textId="77777777" w:rsidTr="00E40FAE">
        <w:tc>
          <w:tcPr>
            <w:tcW w:w="223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4408218" w14:textId="77777777" w:rsidR="00E40FAE" w:rsidRDefault="00E40FAE" w:rsidP="0075038C">
            <w:pPr>
              <w:spacing w:after="0"/>
              <w:rPr>
                <w:lang w:eastAsia="zh-CN"/>
              </w:rPr>
            </w:pPr>
            <w:r>
              <w:rPr>
                <w:b/>
                <w:bCs/>
                <w:lang w:eastAsia="zh-CN"/>
              </w:rPr>
              <w:t>Parameters</w:t>
            </w:r>
          </w:p>
        </w:tc>
        <w:tc>
          <w:tcPr>
            <w:tcW w:w="63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9CBDB29" w14:textId="77777777" w:rsidR="00E40FAE" w:rsidRDefault="008C00B0" w:rsidP="0075038C">
            <w:pPr>
              <w:spacing w:after="0"/>
              <w:rPr>
                <w:lang w:eastAsia="zh-CN"/>
              </w:rPr>
            </w:pPr>
            <w:r>
              <w:rPr>
                <w:lang w:eastAsia="zh-CN"/>
              </w:rPr>
              <w:t>Indoor hotspot</w:t>
            </w:r>
          </w:p>
        </w:tc>
      </w:tr>
      <w:tr w:rsidR="00E40FAE" w14:paraId="6C073530"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3DEDC404" w14:textId="77777777" w:rsidR="00E40FAE" w:rsidRDefault="00E40FAE" w:rsidP="0075038C">
            <w:pPr>
              <w:spacing w:after="0"/>
              <w:jc w:val="left"/>
              <w:rPr>
                <w:lang w:eastAsia="zh-CN"/>
              </w:rPr>
            </w:pPr>
            <w:r>
              <w:rPr>
                <w:lang w:eastAsia="zh-CN"/>
              </w:rPr>
              <w:t>Layout</w:t>
            </w:r>
          </w:p>
        </w:tc>
        <w:tc>
          <w:tcPr>
            <w:tcW w:w="6360" w:type="dxa"/>
            <w:tcBorders>
              <w:top w:val="single" w:sz="4" w:space="0" w:color="auto"/>
              <w:left w:val="single" w:sz="4" w:space="0" w:color="auto"/>
              <w:bottom w:val="single" w:sz="4" w:space="0" w:color="auto"/>
              <w:right w:val="single" w:sz="4" w:space="0" w:color="auto"/>
            </w:tcBorders>
            <w:hideMark/>
          </w:tcPr>
          <w:p w14:paraId="65859A67" w14:textId="77777777" w:rsidR="00E40FAE" w:rsidRDefault="00E40FAE" w:rsidP="0075038C">
            <w:pPr>
              <w:spacing w:after="0"/>
              <w:jc w:val="left"/>
              <w:rPr>
                <w:lang w:eastAsia="zh-CN"/>
              </w:rPr>
            </w:pPr>
            <w:r>
              <w:rPr>
                <w:lang w:eastAsia="zh-CN"/>
              </w:rPr>
              <w:t>Single layer</w:t>
            </w:r>
          </w:p>
          <w:p w14:paraId="51815029" w14:textId="77777777" w:rsidR="00E40FAE" w:rsidRDefault="00E40FAE" w:rsidP="004D592E">
            <w:pPr>
              <w:spacing w:after="0"/>
              <w:jc w:val="left"/>
              <w:rPr>
                <w:lang w:eastAsia="zh-CN"/>
              </w:rPr>
            </w:pPr>
            <w:r>
              <w:rPr>
                <w:lang w:eastAsia="zh-CN"/>
              </w:rPr>
              <w:t xml:space="preserve"> - Indoor floor: (3</w:t>
            </w:r>
            <w:r w:rsidR="00841240">
              <w:rPr>
                <w:lang w:eastAsia="zh-CN"/>
              </w:rPr>
              <w:t xml:space="preserve"> site</w:t>
            </w:r>
            <w:r>
              <w:rPr>
                <w:lang w:eastAsia="zh-CN"/>
              </w:rPr>
              <w:t xml:space="preserve"> per 120m x 50m</w:t>
            </w:r>
            <w:r w:rsidR="00457127">
              <w:rPr>
                <w:lang w:eastAsia="zh-CN"/>
              </w:rPr>
              <w:t xml:space="preserve">, 3 </w:t>
            </w:r>
            <w:r w:rsidR="004D592E">
              <w:rPr>
                <w:lang w:eastAsia="zh-CN"/>
              </w:rPr>
              <w:t>TRP</w:t>
            </w:r>
            <w:r w:rsidR="00457127">
              <w:rPr>
                <w:lang w:eastAsia="zh-CN"/>
              </w:rPr>
              <w:t xml:space="preserve"> per site</w:t>
            </w:r>
            <w:r>
              <w:rPr>
                <w:lang w:eastAsia="zh-CN"/>
              </w:rPr>
              <w:t>)</w:t>
            </w:r>
          </w:p>
          <w:p w14:paraId="68ED2090" w14:textId="77777777" w:rsidR="00AB4865" w:rsidRDefault="00AB4865" w:rsidP="004D592E">
            <w:pPr>
              <w:spacing w:after="0"/>
              <w:jc w:val="left"/>
              <w:rPr>
                <w:lang w:eastAsia="zh-CN"/>
              </w:rPr>
            </w:pPr>
            <w:r w:rsidRPr="00D05849">
              <w:rPr>
                <w:rFonts w:hint="eastAsia"/>
                <w:noProof/>
                <w:lang w:eastAsia="zh-CN"/>
              </w:rPr>
              <w:drawing>
                <wp:inline distT="0" distB="0" distL="0" distR="0" wp14:anchorId="774ED86D" wp14:editId="26D1B66D">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E40FAE" w14:paraId="29D613F3"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6B905C75" w14:textId="77777777" w:rsidR="00E40FAE" w:rsidRDefault="00E40FAE" w:rsidP="0075038C">
            <w:pPr>
              <w:spacing w:after="0"/>
              <w:jc w:val="left"/>
              <w:rPr>
                <w:lang w:eastAsia="zh-CN"/>
              </w:rPr>
            </w:pPr>
            <w:r>
              <w:rPr>
                <w:lang w:eastAsia="zh-CN"/>
              </w:rPr>
              <w:t>Inter-BS distance</w:t>
            </w:r>
          </w:p>
        </w:tc>
        <w:tc>
          <w:tcPr>
            <w:tcW w:w="6360" w:type="dxa"/>
            <w:tcBorders>
              <w:top w:val="single" w:sz="4" w:space="0" w:color="auto"/>
              <w:left w:val="single" w:sz="4" w:space="0" w:color="auto"/>
              <w:bottom w:val="single" w:sz="4" w:space="0" w:color="auto"/>
              <w:right w:val="single" w:sz="4" w:space="0" w:color="auto"/>
            </w:tcBorders>
            <w:hideMark/>
          </w:tcPr>
          <w:p w14:paraId="1C37F59C" w14:textId="77777777" w:rsidR="00E40FAE" w:rsidRDefault="00BF49E0" w:rsidP="00752F80">
            <w:pPr>
              <w:spacing w:after="0"/>
              <w:jc w:val="left"/>
              <w:rPr>
                <w:lang w:eastAsia="zh-CN"/>
              </w:rPr>
            </w:pPr>
            <w:r>
              <w:rPr>
                <w:lang w:eastAsia="zh-CN"/>
              </w:rPr>
              <w:t>40m</w:t>
            </w:r>
          </w:p>
        </w:tc>
      </w:tr>
      <w:tr w:rsidR="00E40FAE" w14:paraId="696E5219"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14C8268C" w14:textId="77777777" w:rsidR="00E40FAE" w:rsidRDefault="00E40FAE" w:rsidP="0075038C">
            <w:pPr>
              <w:spacing w:after="0"/>
              <w:jc w:val="left"/>
              <w:rPr>
                <w:lang w:eastAsia="zh-CN"/>
              </w:rPr>
            </w:pPr>
            <w:r>
              <w:rPr>
                <w:lang w:eastAsia="zh-CN"/>
              </w:rPr>
              <w:t xml:space="preserve">Minimum BS-UE (2D) distance </w:t>
            </w:r>
          </w:p>
        </w:tc>
        <w:tc>
          <w:tcPr>
            <w:tcW w:w="6360" w:type="dxa"/>
            <w:tcBorders>
              <w:top w:val="single" w:sz="4" w:space="0" w:color="auto"/>
              <w:left w:val="single" w:sz="4" w:space="0" w:color="auto"/>
              <w:bottom w:val="single" w:sz="4" w:space="0" w:color="auto"/>
              <w:right w:val="single" w:sz="4" w:space="0" w:color="auto"/>
            </w:tcBorders>
            <w:hideMark/>
          </w:tcPr>
          <w:p w14:paraId="5D7B9775" w14:textId="77777777" w:rsidR="00E40FAE" w:rsidRDefault="00E40FAE" w:rsidP="0075038C">
            <w:pPr>
              <w:spacing w:after="0"/>
              <w:jc w:val="left"/>
              <w:rPr>
                <w:lang w:eastAsia="zh-CN"/>
              </w:rPr>
            </w:pPr>
            <w:r>
              <w:rPr>
                <w:lang w:eastAsia="zh-CN"/>
              </w:rPr>
              <w:t>0m</w:t>
            </w:r>
          </w:p>
        </w:tc>
      </w:tr>
      <w:tr w:rsidR="00E40FAE" w14:paraId="465BF67C"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85066D1" w14:textId="77777777" w:rsidR="00E40FAE" w:rsidRDefault="00E40FAE" w:rsidP="0075038C">
            <w:pPr>
              <w:spacing w:after="0"/>
              <w:jc w:val="left"/>
              <w:rPr>
                <w:lang w:eastAsia="zh-CN"/>
              </w:rPr>
            </w:pPr>
            <w:r>
              <w:rPr>
                <w:lang w:eastAsia="zh-CN"/>
              </w:rPr>
              <w:t xml:space="preserve">Carrier frequency </w:t>
            </w:r>
          </w:p>
        </w:tc>
        <w:tc>
          <w:tcPr>
            <w:tcW w:w="6360" w:type="dxa"/>
            <w:tcBorders>
              <w:top w:val="single" w:sz="4" w:space="0" w:color="auto"/>
              <w:left w:val="single" w:sz="4" w:space="0" w:color="auto"/>
              <w:bottom w:val="single" w:sz="4" w:space="0" w:color="auto"/>
              <w:right w:val="single" w:sz="4" w:space="0" w:color="auto"/>
            </w:tcBorders>
            <w:hideMark/>
          </w:tcPr>
          <w:p w14:paraId="4F8542AE" w14:textId="77777777" w:rsidR="00E40FAE" w:rsidRDefault="00E40FAE" w:rsidP="00E730EE">
            <w:pPr>
              <w:spacing w:after="0"/>
              <w:jc w:val="left"/>
              <w:rPr>
                <w:lang w:eastAsia="zh-CN"/>
              </w:rPr>
            </w:pPr>
            <w:r>
              <w:rPr>
                <w:lang w:eastAsia="zh-CN"/>
              </w:rPr>
              <w:t>4GHz</w:t>
            </w:r>
            <w:r w:rsidR="00752F80">
              <w:rPr>
                <w:lang w:eastAsia="zh-CN"/>
              </w:rPr>
              <w:t>/30GHz</w:t>
            </w:r>
            <w:r w:rsidR="00B13030">
              <w:rPr>
                <w:lang w:eastAsia="zh-CN"/>
              </w:rPr>
              <w:t xml:space="preserve"> </w:t>
            </w:r>
            <w:r w:rsidR="0043476C">
              <w:rPr>
                <w:lang w:eastAsia="zh-CN"/>
              </w:rPr>
              <w:t>on unpaired spectrum</w:t>
            </w:r>
          </w:p>
        </w:tc>
      </w:tr>
      <w:tr w:rsidR="00E40FAE" w14:paraId="359A70A0"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510BD4C1" w14:textId="77777777" w:rsidR="00E40FAE" w:rsidRDefault="00E40FAE" w:rsidP="0075038C">
            <w:pPr>
              <w:spacing w:after="0"/>
              <w:jc w:val="left"/>
              <w:rPr>
                <w:lang w:eastAsia="zh-CN"/>
              </w:rPr>
            </w:pPr>
            <w:r>
              <w:rPr>
                <w:lang w:eastAsia="zh-CN"/>
              </w:rPr>
              <w:t xml:space="preserve">Simulation bandwidth </w:t>
            </w:r>
          </w:p>
        </w:tc>
        <w:tc>
          <w:tcPr>
            <w:tcW w:w="6360" w:type="dxa"/>
            <w:tcBorders>
              <w:top w:val="single" w:sz="4" w:space="0" w:color="auto"/>
              <w:left w:val="single" w:sz="4" w:space="0" w:color="auto"/>
              <w:bottom w:val="single" w:sz="4" w:space="0" w:color="auto"/>
              <w:right w:val="single" w:sz="4" w:space="0" w:color="auto"/>
            </w:tcBorders>
            <w:hideMark/>
          </w:tcPr>
          <w:p w14:paraId="4DEDC48F" w14:textId="77777777" w:rsidR="00E40FAE" w:rsidRDefault="00E40FAE" w:rsidP="006E1225">
            <w:pPr>
              <w:spacing w:after="0"/>
              <w:jc w:val="left"/>
              <w:rPr>
                <w:lang w:eastAsia="zh-CN"/>
              </w:rPr>
            </w:pPr>
            <w:r>
              <w:rPr>
                <w:lang w:eastAsia="zh-CN"/>
              </w:rPr>
              <w:t>20MHz per CC</w:t>
            </w:r>
            <w:r w:rsidR="007A544C">
              <w:rPr>
                <w:lang w:eastAsia="zh-CN"/>
              </w:rPr>
              <w:t xml:space="preserve"> for 4GHz</w:t>
            </w:r>
            <w:r w:rsidR="006E1225">
              <w:rPr>
                <w:lang w:eastAsia="zh-CN"/>
              </w:rPr>
              <w:t>, 80MHz per CC for 30GHz</w:t>
            </w:r>
          </w:p>
        </w:tc>
      </w:tr>
      <w:tr w:rsidR="00E40FAE" w14:paraId="68707B89"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0DF7954" w14:textId="77777777" w:rsidR="00E40FAE" w:rsidRDefault="00E40FAE" w:rsidP="0075038C">
            <w:pPr>
              <w:spacing w:after="0"/>
              <w:jc w:val="left"/>
              <w:rPr>
                <w:lang w:eastAsia="zh-CN"/>
              </w:rPr>
            </w:pPr>
            <w:r>
              <w:rPr>
                <w:lang w:eastAsia="zh-CN"/>
              </w:rPr>
              <w:t xml:space="preserve">Channel model </w:t>
            </w:r>
          </w:p>
        </w:tc>
        <w:tc>
          <w:tcPr>
            <w:tcW w:w="6360" w:type="dxa"/>
            <w:tcBorders>
              <w:top w:val="single" w:sz="4" w:space="0" w:color="auto"/>
              <w:left w:val="single" w:sz="4" w:space="0" w:color="auto"/>
              <w:bottom w:val="single" w:sz="4" w:space="0" w:color="auto"/>
              <w:right w:val="single" w:sz="4" w:space="0" w:color="auto"/>
            </w:tcBorders>
            <w:hideMark/>
          </w:tcPr>
          <w:p w14:paraId="183E3EC5" w14:textId="77777777" w:rsidR="00E40FAE" w:rsidRDefault="00E40FAE" w:rsidP="0075038C">
            <w:pPr>
              <w:spacing w:after="0"/>
              <w:jc w:val="left"/>
              <w:rPr>
                <w:lang w:eastAsia="zh-CN"/>
              </w:rPr>
            </w:pPr>
            <w:r>
              <w:rPr>
                <w:lang w:eastAsia="zh-CN"/>
              </w:rPr>
              <w:t>Below 6GHz:</w:t>
            </w:r>
          </w:p>
          <w:p w14:paraId="26FAC856" w14:textId="77777777" w:rsidR="00E40FAE" w:rsidRDefault="00E40FAE" w:rsidP="0075038C">
            <w:pPr>
              <w:spacing w:after="0"/>
              <w:jc w:val="left"/>
              <w:rPr>
                <w:lang w:eastAsia="zh-CN"/>
              </w:rPr>
            </w:pPr>
            <w:r>
              <w:rPr>
                <w:lang w:eastAsia="zh-CN"/>
              </w:rPr>
              <w:t xml:space="preserve"> TRP-to-UE: ITU </w:t>
            </w:r>
            <w:proofErr w:type="spellStart"/>
            <w:r>
              <w:rPr>
                <w:lang w:eastAsia="zh-CN"/>
              </w:rPr>
              <w:t>InH</w:t>
            </w:r>
            <w:proofErr w:type="spellEnd"/>
            <w:r>
              <w:rPr>
                <w:lang w:eastAsia="zh-CN"/>
              </w:rPr>
              <w:t xml:space="preserve"> </w:t>
            </w:r>
          </w:p>
          <w:p w14:paraId="7DE45621" w14:textId="77777777" w:rsidR="00E40FAE" w:rsidRDefault="00E40FAE" w:rsidP="0075038C">
            <w:pPr>
              <w:spacing w:after="0"/>
              <w:jc w:val="left"/>
              <w:rPr>
                <w:lang w:eastAsia="zh-CN"/>
              </w:rPr>
            </w:pPr>
            <w:r>
              <w:rPr>
                <w:lang w:eastAsia="zh-CN"/>
              </w:rPr>
              <w:t xml:space="preserve"> TRP-to-TRP: ITU </w:t>
            </w:r>
            <w:proofErr w:type="spellStart"/>
            <w:r>
              <w:rPr>
                <w:lang w:eastAsia="zh-CN"/>
              </w:rPr>
              <w:t>InH</w:t>
            </w:r>
            <w:proofErr w:type="spellEnd"/>
            <w:r>
              <w:rPr>
                <w:lang w:eastAsia="zh-CN"/>
              </w:rPr>
              <w:t xml:space="preserve"> (</w:t>
            </w:r>
            <w:proofErr w:type="spellStart"/>
            <w:r>
              <w:rPr>
                <w:lang w:eastAsia="zh-CN"/>
              </w:rPr>
              <w:t>h_UE</w:t>
            </w:r>
            <w:proofErr w:type="spellEnd"/>
            <w:r>
              <w:rPr>
                <w:lang w:eastAsia="zh-CN"/>
              </w:rPr>
              <w:t>=3m)</w:t>
            </w:r>
          </w:p>
          <w:p w14:paraId="3BC9321A" w14:textId="77777777" w:rsidR="00E40FAE" w:rsidRDefault="00E40FAE" w:rsidP="0075038C">
            <w:pPr>
              <w:spacing w:after="0"/>
              <w:jc w:val="left"/>
              <w:rPr>
                <w:lang w:eastAsia="zh-CN"/>
              </w:rPr>
            </w:pPr>
            <w:r>
              <w:rPr>
                <w:lang w:eastAsia="zh-CN"/>
              </w:rPr>
              <w:t xml:space="preserve"> UE-to-UE: A.2.1.2 in TR36.843 </w:t>
            </w:r>
          </w:p>
          <w:p w14:paraId="3093E64A" w14:textId="77777777" w:rsidR="00D7576C" w:rsidRDefault="00D7576C" w:rsidP="00D7576C">
            <w:pPr>
              <w:rPr>
                <w:lang w:eastAsia="zh-CN"/>
              </w:rPr>
            </w:pPr>
            <w:r>
              <w:rPr>
                <w:lang w:eastAsia="zh-CN"/>
              </w:rPr>
              <w:t>Above 6GHz:</w:t>
            </w:r>
          </w:p>
          <w:p w14:paraId="34F66C5E" w14:textId="77777777" w:rsidR="00D7576C" w:rsidRDefault="00D7576C" w:rsidP="00D7576C">
            <w:pPr>
              <w:rPr>
                <w:lang w:eastAsia="zh-CN"/>
              </w:rPr>
            </w:pPr>
            <w:r>
              <w:rPr>
                <w:lang w:eastAsia="zh-CN"/>
              </w:rPr>
              <w:t xml:space="preserve"> TRP-to-UE: 5GCM Indoor-office</w:t>
            </w:r>
          </w:p>
          <w:p w14:paraId="6CA81090" w14:textId="77777777" w:rsidR="00D7576C" w:rsidRDefault="00D7576C" w:rsidP="00D7576C">
            <w:pPr>
              <w:rPr>
                <w:lang w:eastAsia="zh-CN"/>
              </w:rPr>
            </w:pPr>
            <w:r>
              <w:rPr>
                <w:lang w:eastAsia="zh-CN"/>
              </w:rPr>
              <w:t xml:space="preserve"> TRP-to-TRP: 5GCM Indoor-office (</w:t>
            </w:r>
            <w:proofErr w:type="spellStart"/>
            <w:r>
              <w:rPr>
                <w:lang w:eastAsia="zh-CN"/>
              </w:rPr>
              <w:t>h_UE</w:t>
            </w:r>
            <w:proofErr w:type="spellEnd"/>
            <w:r>
              <w:rPr>
                <w:lang w:eastAsia="zh-CN"/>
              </w:rPr>
              <w:t>=3m)</w:t>
            </w:r>
          </w:p>
          <w:p w14:paraId="069049EB" w14:textId="77777777" w:rsidR="00146417" w:rsidRDefault="00D7576C" w:rsidP="00D7576C">
            <w:pPr>
              <w:spacing w:after="0"/>
              <w:jc w:val="left"/>
              <w:rPr>
                <w:lang w:eastAsia="zh-CN"/>
              </w:rPr>
            </w:pPr>
            <w:r>
              <w:rPr>
                <w:lang w:eastAsia="zh-CN"/>
              </w:rPr>
              <w:t xml:space="preserve"> UE-to-UE: 5GCM Indoor-office (</w:t>
            </w:r>
            <w:proofErr w:type="spellStart"/>
            <w:r>
              <w:rPr>
                <w:lang w:eastAsia="zh-CN"/>
              </w:rPr>
              <w:t>h_BS</w:t>
            </w:r>
            <w:proofErr w:type="spellEnd"/>
            <w:r>
              <w:rPr>
                <w:lang w:eastAsia="zh-CN"/>
              </w:rPr>
              <w:t>=1.5m)</w:t>
            </w:r>
          </w:p>
        </w:tc>
      </w:tr>
      <w:tr w:rsidR="008B645D" w14:paraId="161CD279" w14:textId="77777777" w:rsidTr="00E40FAE">
        <w:tc>
          <w:tcPr>
            <w:tcW w:w="2235" w:type="dxa"/>
            <w:tcBorders>
              <w:top w:val="single" w:sz="4" w:space="0" w:color="auto"/>
              <w:left w:val="single" w:sz="4" w:space="0" w:color="auto"/>
              <w:bottom w:val="single" w:sz="4" w:space="0" w:color="auto"/>
              <w:right w:val="single" w:sz="4" w:space="0" w:color="auto"/>
            </w:tcBorders>
          </w:tcPr>
          <w:p w14:paraId="3E401554" w14:textId="77777777" w:rsidR="008B645D" w:rsidRPr="00B95C5D" w:rsidRDefault="008B645D" w:rsidP="008B645D">
            <w:pPr>
              <w:autoSpaceDE/>
              <w:autoSpaceDN/>
              <w:adjustRightInd/>
              <w:snapToGrid/>
              <w:spacing w:after="0"/>
              <w:jc w:val="left"/>
              <w:rPr>
                <w:rFonts w:eastAsia="Arial Unicode MS"/>
                <w:bCs/>
                <w:lang w:eastAsia="zh-CN"/>
              </w:rPr>
            </w:pPr>
            <w:r>
              <w:rPr>
                <w:rFonts w:hint="eastAsia"/>
                <w:lang w:eastAsia="zh-CN"/>
              </w:rPr>
              <w:lastRenderedPageBreak/>
              <w:t>Penetration loss</w:t>
            </w:r>
          </w:p>
        </w:tc>
        <w:tc>
          <w:tcPr>
            <w:tcW w:w="6360" w:type="dxa"/>
            <w:tcBorders>
              <w:top w:val="single" w:sz="4" w:space="0" w:color="auto"/>
              <w:left w:val="single" w:sz="4" w:space="0" w:color="auto"/>
              <w:bottom w:val="single" w:sz="4" w:space="0" w:color="auto"/>
              <w:right w:val="single" w:sz="4" w:space="0" w:color="auto"/>
            </w:tcBorders>
          </w:tcPr>
          <w:p w14:paraId="3B7F1A32" w14:textId="77777777" w:rsidR="008B645D" w:rsidRPr="00B95C5D" w:rsidRDefault="008B645D" w:rsidP="008B645D">
            <w:pPr>
              <w:autoSpaceDE/>
              <w:autoSpaceDN/>
              <w:adjustRightInd/>
              <w:snapToGrid/>
              <w:spacing w:after="0"/>
              <w:jc w:val="left"/>
              <w:rPr>
                <w:sz w:val="20"/>
                <w:szCs w:val="20"/>
                <w:lang w:eastAsia="zh-CN"/>
              </w:rPr>
            </w:pPr>
            <w:r>
              <w:rPr>
                <w:rFonts w:hint="eastAsia"/>
                <w:lang w:eastAsia="zh-CN"/>
              </w:rPr>
              <w:t>Follow [</w:t>
            </w:r>
            <w:r>
              <w:rPr>
                <w:lang w:eastAsia="zh-CN"/>
              </w:rPr>
              <w:t>5</w:t>
            </w:r>
            <w:r>
              <w:rPr>
                <w:rFonts w:hint="eastAsia"/>
                <w:lang w:eastAsia="zh-CN"/>
              </w:rPr>
              <w:t>]</w:t>
            </w:r>
          </w:p>
        </w:tc>
      </w:tr>
      <w:tr w:rsidR="00E40FAE" w14:paraId="08BAB137"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6AC32B6B" w14:textId="77777777" w:rsidR="00E40FAE" w:rsidRDefault="00E40FAE" w:rsidP="0075038C">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360" w:type="dxa"/>
            <w:tcBorders>
              <w:top w:val="single" w:sz="4" w:space="0" w:color="auto"/>
              <w:left w:val="single" w:sz="4" w:space="0" w:color="auto"/>
              <w:bottom w:val="single" w:sz="4" w:space="0" w:color="auto"/>
              <w:right w:val="single" w:sz="4" w:space="0" w:color="auto"/>
            </w:tcBorders>
            <w:hideMark/>
          </w:tcPr>
          <w:p w14:paraId="5C65A24D" w14:textId="77777777" w:rsidR="00E40FAE" w:rsidRDefault="00E40FAE" w:rsidP="0075038C">
            <w:pPr>
              <w:spacing w:after="0"/>
              <w:jc w:val="left"/>
              <w:rPr>
                <w:lang w:eastAsia="zh-CN"/>
              </w:rPr>
            </w:pPr>
            <w:r>
              <w:rPr>
                <w:lang w:eastAsia="zh-CN"/>
              </w:rPr>
              <w:t xml:space="preserve">Below 6GHz: 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p w14:paraId="42105C88" w14:textId="77777777" w:rsidR="00CA064C" w:rsidRDefault="00013417" w:rsidP="0075038C">
            <w:pPr>
              <w:spacing w:after="0"/>
              <w:jc w:val="left"/>
              <w:rPr>
                <w:lang w:eastAsia="zh-CN"/>
              </w:rPr>
            </w:pPr>
            <w:r>
              <w:rPr>
                <w:lang w:eastAsia="zh-CN"/>
              </w:rPr>
              <w:t xml:space="preserve">Above 6GHz: 23 </w:t>
            </w:r>
            <w:proofErr w:type="spellStart"/>
            <w:r>
              <w:rPr>
                <w:lang w:eastAsia="zh-CN"/>
              </w:rPr>
              <w:t>dBm</w:t>
            </w:r>
            <w:proofErr w:type="spellEnd"/>
            <w:r>
              <w:rPr>
                <w:lang w:eastAsia="zh-CN"/>
              </w:rPr>
              <w:t xml:space="preserve"> [scaled with simulation BW when system BW is higher than simulation BW. Otherwise, 23 </w:t>
            </w:r>
            <w:proofErr w:type="spellStart"/>
            <w:r>
              <w:rPr>
                <w:lang w:eastAsia="zh-CN"/>
              </w:rPr>
              <w:t>dBm</w:t>
            </w:r>
            <w:proofErr w:type="spellEnd"/>
            <w:r>
              <w:rPr>
                <w:lang w:eastAsia="zh-CN"/>
              </w:rPr>
              <w:t>]</w:t>
            </w:r>
          </w:p>
        </w:tc>
      </w:tr>
      <w:tr w:rsidR="00E40FAE" w14:paraId="580E62F2"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7D2D3C5B" w14:textId="77777777" w:rsidR="00E40FAE" w:rsidRDefault="00E40FAE" w:rsidP="0075038C">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0" w:type="dxa"/>
            <w:tcBorders>
              <w:top w:val="single" w:sz="4" w:space="0" w:color="auto"/>
              <w:left w:val="single" w:sz="4" w:space="0" w:color="auto"/>
              <w:bottom w:val="single" w:sz="4" w:space="0" w:color="auto"/>
              <w:right w:val="single" w:sz="4" w:space="0" w:color="auto"/>
            </w:tcBorders>
            <w:hideMark/>
          </w:tcPr>
          <w:p w14:paraId="4B7163CC" w14:textId="77777777" w:rsidR="00E40FAE" w:rsidRDefault="008B645D" w:rsidP="0075038C">
            <w:pPr>
              <w:spacing w:after="0"/>
              <w:jc w:val="left"/>
              <w:rPr>
                <w:lang w:eastAsia="zh-CN"/>
              </w:rPr>
            </w:pPr>
            <w:r>
              <w:rPr>
                <w:lang w:eastAsia="zh-CN"/>
              </w:rPr>
              <w:t xml:space="preserve">Maximum </w:t>
            </w:r>
            <w:r w:rsidR="00E40FAE">
              <w:rPr>
                <w:lang w:eastAsia="zh-CN"/>
              </w:rPr>
              <w:t xml:space="preserve">23 </w:t>
            </w:r>
            <w:proofErr w:type="spellStart"/>
            <w:r w:rsidR="00E40FAE">
              <w:rPr>
                <w:lang w:eastAsia="zh-CN"/>
              </w:rPr>
              <w:t>dBm</w:t>
            </w:r>
            <w:proofErr w:type="spellEnd"/>
            <w:r w:rsidR="00E40FAE">
              <w:rPr>
                <w:lang w:eastAsia="zh-CN"/>
              </w:rPr>
              <w:t xml:space="preserve"> </w:t>
            </w:r>
          </w:p>
        </w:tc>
      </w:tr>
      <w:tr w:rsidR="00E40FAE" w14:paraId="01DF2221"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3AF6D5F3" w14:textId="77777777" w:rsidR="00E40FAE" w:rsidRDefault="00E40FAE" w:rsidP="0075038C">
            <w:pPr>
              <w:spacing w:after="0"/>
              <w:jc w:val="left"/>
              <w:rPr>
                <w:lang w:eastAsia="zh-CN"/>
              </w:rPr>
            </w:pPr>
            <w:r>
              <w:rPr>
                <w:lang w:eastAsia="zh-CN"/>
              </w:rPr>
              <w:t xml:space="preserve">BS antenna configuration </w:t>
            </w:r>
          </w:p>
        </w:tc>
        <w:tc>
          <w:tcPr>
            <w:tcW w:w="6360" w:type="dxa"/>
            <w:tcBorders>
              <w:top w:val="single" w:sz="4" w:space="0" w:color="auto"/>
              <w:left w:val="single" w:sz="4" w:space="0" w:color="auto"/>
              <w:bottom w:val="single" w:sz="4" w:space="0" w:color="auto"/>
              <w:right w:val="single" w:sz="4" w:space="0" w:color="auto"/>
            </w:tcBorders>
            <w:hideMark/>
          </w:tcPr>
          <w:p w14:paraId="2A7AA4AB" w14:textId="77777777" w:rsidR="00AB1A4C" w:rsidRPr="00AB1A4C" w:rsidRDefault="00AB1A4C" w:rsidP="0075038C">
            <w:pPr>
              <w:spacing w:after="0"/>
              <w:jc w:val="left"/>
              <w:rPr>
                <w:lang w:val="el-GR" w:eastAsia="zh-CN"/>
              </w:rPr>
            </w:pPr>
            <w:r w:rsidRPr="00AB1A4C">
              <w:rPr>
                <w:lang w:val="el-GR" w:eastAsia="zh-CN"/>
              </w:rPr>
              <w:t>Below 6GHz:</w:t>
            </w:r>
          </w:p>
          <w:p w14:paraId="3E0C0259" w14:textId="77777777" w:rsidR="00E40FAE" w:rsidRDefault="00AB1A4C" w:rsidP="0075038C">
            <w:pPr>
              <w:spacing w:after="0"/>
              <w:jc w:val="left"/>
              <w:rPr>
                <w:lang w:val="el-GR" w:eastAsia="zh-CN"/>
              </w:rPr>
            </w:pPr>
            <w:r w:rsidRPr="00AB1A4C">
              <w:rPr>
                <w:lang w:val="el-GR" w:eastAsia="zh-CN"/>
              </w:rPr>
              <w:t xml:space="preserve">(M,N,P,Mg,Ng)=(4,4,2,1,1) </w:t>
            </w:r>
            <w:r w:rsidR="00700841">
              <w:rPr>
                <w:lang w:val="el-GR" w:eastAsia="zh-CN"/>
              </w:rPr>
              <w:t xml:space="preserve">  </w:t>
            </w:r>
            <w:r w:rsidRPr="00AB1A4C">
              <w:rPr>
                <w:lang w:val="el-GR" w:eastAsia="zh-CN"/>
              </w:rPr>
              <w:t>(dH,dV)=(0.5,0.5)λ</w:t>
            </w:r>
          </w:p>
          <w:p w14:paraId="6DC2DC15" w14:textId="77777777" w:rsidR="00013417" w:rsidRPr="00AB1A4C" w:rsidRDefault="00013417" w:rsidP="00013417">
            <w:pPr>
              <w:jc w:val="left"/>
              <w:rPr>
                <w:lang w:val="el-GR" w:eastAsia="zh-CN"/>
              </w:rPr>
            </w:pPr>
            <w:r w:rsidRPr="00AB1A4C">
              <w:rPr>
                <w:lang w:val="el-GR" w:eastAsia="zh-CN"/>
              </w:rPr>
              <w:t xml:space="preserve">For around 30GHz: </w:t>
            </w:r>
          </w:p>
          <w:p w14:paraId="678203F8" w14:textId="77777777" w:rsidR="00013417" w:rsidRPr="00013417" w:rsidRDefault="00013417" w:rsidP="00013417">
            <w:pPr>
              <w:jc w:val="left"/>
              <w:rPr>
                <w:lang w:val="el-GR" w:eastAsia="zh-CN"/>
              </w:rPr>
            </w:pPr>
            <w:r w:rsidRPr="00AB1A4C">
              <w:rPr>
                <w:lang w:val="el-GR" w:eastAsia="zh-CN"/>
              </w:rPr>
              <w:t>(M, N, P, Mg, Ng)=(4,8,2,1,1)</w:t>
            </w:r>
            <w:r>
              <w:rPr>
                <w:lang w:val="el-GR" w:eastAsia="zh-CN"/>
              </w:rPr>
              <w:t xml:space="preserve">  </w:t>
            </w:r>
            <w:r w:rsidRPr="00AB1A4C">
              <w:rPr>
                <w:lang w:val="el-GR" w:eastAsia="zh-CN"/>
              </w:rPr>
              <w:t>(dH,dV) = (0.5, 0.5)λ</w:t>
            </w:r>
          </w:p>
        </w:tc>
      </w:tr>
      <w:tr w:rsidR="00E40FAE" w14:paraId="502EA4BC"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682D0814" w14:textId="77777777" w:rsidR="00E40FAE" w:rsidRDefault="00E40FAE" w:rsidP="0075038C">
            <w:pPr>
              <w:spacing w:after="0"/>
              <w:jc w:val="left"/>
              <w:rPr>
                <w:lang w:eastAsia="zh-CN"/>
              </w:rPr>
            </w:pPr>
            <w:r>
              <w:rPr>
                <w:lang w:eastAsia="zh-CN"/>
              </w:rPr>
              <w:t>BS antenna configuration</w:t>
            </w:r>
          </w:p>
        </w:tc>
        <w:tc>
          <w:tcPr>
            <w:tcW w:w="6360" w:type="dxa"/>
            <w:tcBorders>
              <w:top w:val="single" w:sz="4" w:space="0" w:color="auto"/>
              <w:left w:val="single" w:sz="4" w:space="0" w:color="auto"/>
              <w:bottom w:val="single" w:sz="4" w:space="0" w:color="auto"/>
              <w:right w:val="single" w:sz="4" w:space="0" w:color="auto"/>
            </w:tcBorders>
            <w:hideMark/>
          </w:tcPr>
          <w:p w14:paraId="229BDB09" w14:textId="77777777" w:rsidR="00E40FAE" w:rsidRDefault="00CA064C" w:rsidP="0075038C">
            <w:pPr>
              <w:spacing w:after="0"/>
              <w:jc w:val="left"/>
              <w:rPr>
                <w:lang w:eastAsia="zh-CN"/>
              </w:rPr>
            </w:pPr>
            <w:r w:rsidRPr="006E6E7E">
              <w:rPr>
                <w:position w:val="-84"/>
              </w:rPr>
              <w:object w:dxaOrig="6140" w:dyaOrig="2260" w14:anchorId="56502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113.3pt" o:ole="">
                  <v:imagedata r:id="rId13" o:title=""/>
                </v:shape>
                <o:OLEObject Type="Embed" ProgID="Equation.DSMT4" ShapeID="_x0000_i1025" DrawAspect="Content" ObjectID="_1539770832" r:id="rId14"/>
              </w:object>
            </w:r>
          </w:p>
        </w:tc>
      </w:tr>
      <w:tr w:rsidR="00E40FAE" w14:paraId="2EF616A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2872B08B" w14:textId="77777777" w:rsidR="00E40FAE" w:rsidRDefault="00E40FAE" w:rsidP="0075038C">
            <w:pPr>
              <w:spacing w:after="0"/>
              <w:jc w:val="left"/>
              <w:rPr>
                <w:lang w:eastAsia="zh-CN"/>
              </w:rPr>
            </w:pPr>
            <w:r>
              <w:rPr>
                <w:lang w:eastAsia="zh-CN"/>
              </w:rPr>
              <w:t xml:space="preserve">BS antenna height </w:t>
            </w:r>
          </w:p>
        </w:tc>
        <w:tc>
          <w:tcPr>
            <w:tcW w:w="6360" w:type="dxa"/>
            <w:tcBorders>
              <w:top w:val="single" w:sz="4" w:space="0" w:color="auto"/>
              <w:left w:val="single" w:sz="4" w:space="0" w:color="auto"/>
              <w:bottom w:val="single" w:sz="4" w:space="0" w:color="auto"/>
              <w:right w:val="single" w:sz="4" w:space="0" w:color="auto"/>
            </w:tcBorders>
            <w:hideMark/>
          </w:tcPr>
          <w:p w14:paraId="52EB7BB8" w14:textId="77777777" w:rsidR="00E40FAE" w:rsidRDefault="00AB1A4C" w:rsidP="0075038C">
            <w:pPr>
              <w:spacing w:after="0"/>
              <w:jc w:val="left"/>
              <w:rPr>
                <w:lang w:eastAsia="zh-CN"/>
              </w:rPr>
            </w:pPr>
            <w:r>
              <w:rPr>
                <w:lang w:eastAsia="zh-CN"/>
              </w:rPr>
              <w:t>3</w:t>
            </w:r>
            <w:r w:rsidR="00E40FAE">
              <w:rPr>
                <w:lang w:eastAsia="zh-CN"/>
              </w:rPr>
              <w:t>m</w:t>
            </w:r>
          </w:p>
        </w:tc>
      </w:tr>
      <w:tr w:rsidR="00E40FAE" w14:paraId="2EE0806F"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31D042E9" w14:textId="77777777" w:rsidR="00E40FAE" w:rsidRDefault="00E40FAE" w:rsidP="0075038C">
            <w:pPr>
              <w:spacing w:after="0"/>
              <w:jc w:val="left"/>
              <w:rPr>
                <w:lang w:eastAsia="zh-CN"/>
              </w:rPr>
            </w:pPr>
            <w:r>
              <w:rPr>
                <w:lang w:eastAsia="zh-CN"/>
              </w:rPr>
              <w:t>BS anteena element gain + connector loss</w:t>
            </w:r>
          </w:p>
        </w:tc>
        <w:tc>
          <w:tcPr>
            <w:tcW w:w="6360" w:type="dxa"/>
            <w:tcBorders>
              <w:top w:val="single" w:sz="4" w:space="0" w:color="auto"/>
              <w:left w:val="single" w:sz="4" w:space="0" w:color="auto"/>
              <w:bottom w:val="single" w:sz="4" w:space="0" w:color="auto"/>
              <w:right w:val="single" w:sz="4" w:space="0" w:color="auto"/>
            </w:tcBorders>
            <w:hideMark/>
          </w:tcPr>
          <w:p w14:paraId="1DA3C59B" w14:textId="77777777" w:rsidR="00E40FAE" w:rsidRDefault="00AB1A4C" w:rsidP="0075038C">
            <w:pPr>
              <w:tabs>
                <w:tab w:val="left" w:pos="823"/>
              </w:tabs>
              <w:spacing w:after="0"/>
              <w:jc w:val="left"/>
              <w:rPr>
                <w:lang w:eastAsia="zh-CN"/>
              </w:rPr>
            </w:pPr>
            <w:r>
              <w:rPr>
                <w:lang w:eastAsia="zh-CN"/>
              </w:rPr>
              <w:t>5</w:t>
            </w:r>
            <w:r w:rsidR="00E40FAE">
              <w:rPr>
                <w:lang w:eastAsia="zh-CN"/>
              </w:rPr>
              <w:t>dBi</w:t>
            </w:r>
          </w:p>
        </w:tc>
      </w:tr>
      <w:tr w:rsidR="00E40FAE" w14:paraId="57D6A210"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75ABF3D8" w14:textId="77777777" w:rsidR="00E40FAE" w:rsidRDefault="00E40FAE" w:rsidP="0075038C">
            <w:pPr>
              <w:spacing w:after="0"/>
              <w:jc w:val="left"/>
              <w:rPr>
                <w:lang w:eastAsia="zh-CN"/>
              </w:rPr>
            </w:pPr>
            <w:r>
              <w:rPr>
                <w:lang w:eastAsia="zh-CN"/>
              </w:rPr>
              <w:t>BS antenna tilt</w:t>
            </w:r>
          </w:p>
        </w:tc>
        <w:tc>
          <w:tcPr>
            <w:tcW w:w="6360" w:type="dxa"/>
            <w:tcBorders>
              <w:top w:val="single" w:sz="4" w:space="0" w:color="auto"/>
              <w:left w:val="single" w:sz="4" w:space="0" w:color="auto"/>
              <w:bottom w:val="single" w:sz="4" w:space="0" w:color="auto"/>
              <w:right w:val="single" w:sz="4" w:space="0" w:color="auto"/>
            </w:tcBorders>
            <w:hideMark/>
          </w:tcPr>
          <w:p w14:paraId="60B69748" w14:textId="77777777" w:rsidR="00E40FAE" w:rsidRDefault="006E6E7E" w:rsidP="00D36A26">
            <w:pPr>
              <w:spacing w:after="0"/>
              <w:jc w:val="left"/>
              <w:rPr>
                <w:lang w:eastAsia="zh-CN"/>
              </w:rPr>
            </w:pPr>
            <w:r>
              <w:rPr>
                <w:lang w:eastAsia="zh-CN"/>
              </w:rPr>
              <w:t>11</w:t>
            </w:r>
            <w:r w:rsidR="00D36A26">
              <w:rPr>
                <w:lang w:eastAsia="zh-CN"/>
              </w:rPr>
              <w:t>0</w:t>
            </w:r>
            <w:r w:rsidR="00E40FAE">
              <w:rPr>
                <w:lang w:eastAsia="zh-CN"/>
              </w:rPr>
              <w:t>deg</w:t>
            </w:r>
          </w:p>
        </w:tc>
      </w:tr>
      <w:tr w:rsidR="00E40FAE" w14:paraId="08F44E93"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601411C8" w14:textId="77777777" w:rsidR="00E40FAE" w:rsidRDefault="00E40FAE" w:rsidP="0075038C">
            <w:pPr>
              <w:spacing w:after="0"/>
              <w:jc w:val="left"/>
              <w:rPr>
                <w:lang w:eastAsia="zh-CN"/>
              </w:rPr>
            </w:pPr>
            <w:r>
              <w:rPr>
                <w:lang w:eastAsia="zh-CN"/>
              </w:rPr>
              <w:t xml:space="preserve">BS receiver noise figure </w:t>
            </w:r>
          </w:p>
        </w:tc>
        <w:tc>
          <w:tcPr>
            <w:tcW w:w="6360" w:type="dxa"/>
            <w:tcBorders>
              <w:top w:val="single" w:sz="4" w:space="0" w:color="auto"/>
              <w:left w:val="single" w:sz="4" w:space="0" w:color="auto"/>
              <w:bottom w:val="single" w:sz="4" w:space="0" w:color="auto"/>
              <w:right w:val="single" w:sz="4" w:space="0" w:color="auto"/>
            </w:tcBorders>
            <w:hideMark/>
          </w:tcPr>
          <w:p w14:paraId="7CFB1AEA" w14:textId="77777777" w:rsidR="00E40FAE" w:rsidRDefault="00E40FAE" w:rsidP="0075038C">
            <w:pPr>
              <w:spacing w:after="0"/>
              <w:jc w:val="left"/>
              <w:rPr>
                <w:lang w:eastAsia="zh-CN"/>
              </w:rPr>
            </w:pPr>
            <w:r>
              <w:rPr>
                <w:lang w:eastAsia="zh-CN"/>
              </w:rPr>
              <w:t>Below 6GHz: 5 dB</w:t>
            </w:r>
          </w:p>
          <w:p w14:paraId="48448D7A" w14:textId="77777777" w:rsidR="00DD5AAE" w:rsidRDefault="00DD5AAE" w:rsidP="0075038C">
            <w:pPr>
              <w:spacing w:after="0"/>
              <w:jc w:val="left"/>
              <w:rPr>
                <w:lang w:eastAsia="zh-CN"/>
              </w:rPr>
            </w:pPr>
            <w:bookmarkStart w:id="270" w:name="OLE_LINK284"/>
            <w:bookmarkStart w:id="271" w:name="OLE_LINK285"/>
            <w:r>
              <w:rPr>
                <w:lang w:eastAsia="zh-CN"/>
              </w:rPr>
              <w:t>Above 6GHz: 7 dB</w:t>
            </w:r>
            <w:bookmarkEnd w:id="270"/>
            <w:bookmarkEnd w:id="271"/>
          </w:p>
        </w:tc>
      </w:tr>
      <w:tr w:rsidR="00E40FAE" w14:paraId="4EE16956"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1F771B4C" w14:textId="77777777" w:rsidR="00E40FAE" w:rsidRDefault="00E40FAE" w:rsidP="0075038C">
            <w:pPr>
              <w:spacing w:after="0"/>
              <w:jc w:val="left"/>
              <w:rPr>
                <w:lang w:eastAsia="zh-CN"/>
              </w:rPr>
            </w:pPr>
            <w:r>
              <w:rPr>
                <w:lang w:eastAsia="zh-CN"/>
              </w:rPr>
              <w:t>UE antenna elements</w:t>
            </w:r>
          </w:p>
        </w:tc>
        <w:tc>
          <w:tcPr>
            <w:tcW w:w="6360" w:type="dxa"/>
            <w:tcBorders>
              <w:top w:val="single" w:sz="4" w:space="0" w:color="auto"/>
              <w:left w:val="single" w:sz="4" w:space="0" w:color="auto"/>
              <w:bottom w:val="single" w:sz="4" w:space="0" w:color="auto"/>
              <w:right w:val="single" w:sz="4" w:space="0" w:color="auto"/>
            </w:tcBorders>
            <w:hideMark/>
          </w:tcPr>
          <w:p w14:paraId="375EE76F" w14:textId="77777777" w:rsidR="00E40FAE" w:rsidRDefault="00AA524B" w:rsidP="0075038C">
            <w:pPr>
              <w:tabs>
                <w:tab w:val="left" w:pos="1735"/>
              </w:tabs>
              <w:spacing w:after="0"/>
              <w:jc w:val="left"/>
              <w:rPr>
                <w:lang w:eastAsia="zh-CN"/>
              </w:rPr>
            </w:pPr>
            <w:r>
              <w:rPr>
                <w:lang w:eastAsia="zh-CN"/>
              </w:rPr>
              <w:t>O</w:t>
            </w:r>
            <w:r w:rsidR="00DC1D3E">
              <w:rPr>
                <w:lang w:eastAsia="zh-CN"/>
              </w:rPr>
              <w:t>mni</w:t>
            </w:r>
            <w:r>
              <w:rPr>
                <w:lang w:eastAsia="zh-CN"/>
              </w:rPr>
              <w:t xml:space="preserve"> TX2RX2</w:t>
            </w:r>
            <w:r w:rsidR="00D12ECF">
              <w:rPr>
                <w:lang w:eastAsia="zh-CN"/>
              </w:rPr>
              <w:t xml:space="preserve"> for start point</w:t>
            </w:r>
          </w:p>
        </w:tc>
      </w:tr>
      <w:tr w:rsidR="00E40FAE" w14:paraId="5870254D"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3892E42E" w14:textId="77777777" w:rsidR="00E40FAE" w:rsidRDefault="00E40FAE" w:rsidP="0075038C">
            <w:pPr>
              <w:spacing w:after="0"/>
              <w:ind w:right="110"/>
              <w:jc w:val="left"/>
              <w:rPr>
                <w:lang w:eastAsia="zh-CN"/>
              </w:rPr>
            </w:pPr>
            <w:r>
              <w:rPr>
                <w:lang w:eastAsia="zh-CN"/>
              </w:rPr>
              <w:t>UE antenna</w:t>
            </w:r>
            <w:r w:rsidR="00AB1A4C">
              <w:rPr>
                <w:lang w:eastAsia="zh-CN"/>
              </w:rPr>
              <w:t xml:space="preserve"> height</w:t>
            </w:r>
          </w:p>
        </w:tc>
        <w:tc>
          <w:tcPr>
            <w:tcW w:w="6360" w:type="dxa"/>
            <w:tcBorders>
              <w:top w:val="single" w:sz="4" w:space="0" w:color="auto"/>
              <w:left w:val="single" w:sz="4" w:space="0" w:color="auto"/>
              <w:bottom w:val="single" w:sz="4" w:space="0" w:color="auto"/>
              <w:right w:val="single" w:sz="4" w:space="0" w:color="auto"/>
            </w:tcBorders>
            <w:hideMark/>
          </w:tcPr>
          <w:p w14:paraId="76488DAD" w14:textId="77777777" w:rsidR="00E40FAE" w:rsidRDefault="006E6E7E" w:rsidP="0075038C">
            <w:pPr>
              <w:spacing w:after="0"/>
              <w:jc w:val="left"/>
              <w:rPr>
                <w:lang w:eastAsia="zh-CN"/>
              </w:rPr>
            </w:pPr>
            <w:r>
              <w:rPr>
                <w:rFonts w:hint="eastAsia"/>
                <w:lang w:eastAsia="zh-CN"/>
              </w:rPr>
              <w:t>1</w:t>
            </w:r>
            <w:r w:rsidR="00C22F1A">
              <w:rPr>
                <w:lang w:eastAsia="zh-CN"/>
              </w:rPr>
              <w:t>.5</w:t>
            </w:r>
            <w:r w:rsidR="00AB1A4C">
              <w:rPr>
                <w:rFonts w:hint="eastAsia"/>
                <w:lang w:eastAsia="zh-CN"/>
              </w:rPr>
              <w:t>m</w:t>
            </w:r>
          </w:p>
        </w:tc>
      </w:tr>
      <w:tr w:rsidR="00E40FAE" w14:paraId="345680D3"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6153D3C3" w14:textId="77777777" w:rsidR="00E40FAE" w:rsidRDefault="00E40FAE" w:rsidP="0075038C">
            <w:pPr>
              <w:spacing w:after="0"/>
              <w:ind w:right="440"/>
              <w:jc w:val="left"/>
              <w:rPr>
                <w:lang w:eastAsia="zh-CN"/>
              </w:rPr>
            </w:pPr>
            <w:r>
              <w:rPr>
                <w:lang w:eastAsia="zh-CN"/>
              </w:rPr>
              <w:t>UE antenna gain</w:t>
            </w:r>
          </w:p>
        </w:tc>
        <w:tc>
          <w:tcPr>
            <w:tcW w:w="6360" w:type="dxa"/>
            <w:tcBorders>
              <w:top w:val="single" w:sz="4" w:space="0" w:color="auto"/>
              <w:left w:val="single" w:sz="4" w:space="0" w:color="auto"/>
              <w:bottom w:val="single" w:sz="4" w:space="0" w:color="auto"/>
              <w:right w:val="single" w:sz="4" w:space="0" w:color="auto"/>
            </w:tcBorders>
            <w:hideMark/>
          </w:tcPr>
          <w:p w14:paraId="67EFC30B" w14:textId="77777777" w:rsidR="00E40FAE" w:rsidRDefault="00E40FAE" w:rsidP="0075038C">
            <w:pPr>
              <w:tabs>
                <w:tab w:val="left" w:pos="1085"/>
              </w:tabs>
              <w:spacing w:after="0"/>
              <w:jc w:val="left"/>
              <w:rPr>
                <w:lang w:eastAsia="zh-CN"/>
              </w:rPr>
            </w:pPr>
            <w:r>
              <w:rPr>
                <w:lang w:eastAsia="zh-CN"/>
              </w:rPr>
              <w:t>For below 6GHz: Follow the modeling of TR36.873</w:t>
            </w:r>
          </w:p>
          <w:p w14:paraId="741A69B7" w14:textId="77777777" w:rsidR="002873C2" w:rsidRPr="00D7574F" w:rsidRDefault="002873C2" w:rsidP="0075038C">
            <w:pPr>
              <w:tabs>
                <w:tab w:val="left" w:pos="1085"/>
              </w:tabs>
              <w:spacing w:after="0"/>
              <w:jc w:val="left"/>
              <w:rPr>
                <w:lang w:eastAsia="zh-CN"/>
              </w:rPr>
            </w:pPr>
            <w:r>
              <w:rPr>
                <w:lang w:eastAsia="zh-CN"/>
              </w:rPr>
              <w:t>Above 6GHz: 5dBi</w:t>
            </w:r>
          </w:p>
        </w:tc>
      </w:tr>
      <w:tr w:rsidR="00E40FAE" w14:paraId="583FBDB1"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7598F57E" w14:textId="77777777" w:rsidR="00E40FAE" w:rsidRPr="00A56FED" w:rsidRDefault="00E40FAE" w:rsidP="0075038C">
            <w:pPr>
              <w:spacing w:after="0"/>
              <w:jc w:val="left"/>
            </w:pPr>
            <w:r w:rsidRPr="00A56FED">
              <w:rPr>
                <w:rFonts w:hint="eastAsia"/>
              </w:rPr>
              <w:t>UE receiver noise figure</w:t>
            </w:r>
          </w:p>
        </w:tc>
        <w:tc>
          <w:tcPr>
            <w:tcW w:w="6360" w:type="dxa"/>
            <w:tcBorders>
              <w:top w:val="single" w:sz="4" w:space="0" w:color="auto"/>
              <w:left w:val="single" w:sz="4" w:space="0" w:color="auto"/>
              <w:bottom w:val="single" w:sz="4" w:space="0" w:color="auto"/>
              <w:right w:val="single" w:sz="4" w:space="0" w:color="auto"/>
            </w:tcBorders>
            <w:hideMark/>
          </w:tcPr>
          <w:p w14:paraId="080ED09F" w14:textId="77777777" w:rsidR="00E40FAE" w:rsidRDefault="00E40FAE" w:rsidP="0075038C">
            <w:pPr>
              <w:tabs>
                <w:tab w:val="left" w:pos="1047"/>
              </w:tabs>
              <w:spacing w:after="0"/>
              <w:jc w:val="left"/>
              <w:rPr>
                <w:lang w:eastAsia="zh-CN"/>
              </w:rPr>
            </w:pPr>
            <w:bookmarkStart w:id="272" w:name="OLE_LINK22"/>
            <w:bookmarkStart w:id="273" w:name="OLE_LINK23"/>
            <w:bookmarkStart w:id="274" w:name="OLE_LINK28"/>
            <w:bookmarkStart w:id="275" w:name="OLE_LINK20"/>
            <w:bookmarkStart w:id="276" w:name="OLE_LINK21"/>
            <w:r>
              <w:rPr>
                <w:lang w:eastAsia="zh-CN"/>
              </w:rPr>
              <w:t>Below 6GHz</w:t>
            </w:r>
            <w:bookmarkEnd w:id="272"/>
            <w:bookmarkEnd w:id="273"/>
            <w:r>
              <w:rPr>
                <w:lang w:eastAsia="zh-CN"/>
              </w:rPr>
              <w:t>:</w:t>
            </w:r>
            <w:bookmarkEnd w:id="274"/>
            <w:r>
              <w:rPr>
                <w:lang w:eastAsia="zh-CN"/>
              </w:rPr>
              <w:t xml:space="preserve"> 9 dB</w:t>
            </w:r>
            <w:bookmarkEnd w:id="275"/>
            <w:bookmarkEnd w:id="276"/>
          </w:p>
          <w:p w14:paraId="3B662254" w14:textId="77777777" w:rsidR="002873C2" w:rsidRDefault="002873C2" w:rsidP="0075038C">
            <w:pPr>
              <w:tabs>
                <w:tab w:val="left" w:pos="1047"/>
              </w:tabs>
              <w:spacing w:after="0"/>
              <w:jc w:val="left"/>
              <w:rPr>
                <w:lang w:eastAsia="zh-CN"/>
              </w:rPr>
            </w:pPr>
            <w:r>
              <w:rPr>
                <w:lang w:eastAsia="zh-CN"/>
              </w:rPr>
              <w:t>Above 6GHz: 13 dB (baseline);</w:t>
            </w:r>
          </w:p>
        </w:tc>
      </w:tr>
      <w:tr w:rsidR="00E40FAE" w14:paraId="2DED5419"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205D0C97" w14:textId="77777777" w:rsidR="00E40FAE" w:rsidRPr="00A56FED" w:rsidRDefault="00E40FAE" w:rsidP="0075038C">
            <w:pPr>
              <w:spacing w:after="0"/>
              <w:jc w:val="left"/>
            </w:pPr>
            <w:r w:rsidRPr="00A56FED">
              <w:rPr>
                <w:rFonts w:hint="eastAsia"/>
              </w:rPr>
              <w:t>Traffic model</w:t>
            </w:r>
          </w:p>
        </w:tc>
        <w:tc>
          <w:tcPr>
            <w:tcW w:w="6360" w:type="dxa"/>
            <w:tcBorders>
              <w:top w:val="single" w:sz="4" w:space="0" w:color="auto"/>
              <w:left w:val="single" w:sz="4" w:space="0" w:color="auto"/>
              <w:bottom w:val="single" w:sz="4" w:space="0" w:color="auto"/>
              <w:right w:val="single" w:sz="4" w:space="0" w:color="auto"/>
            </w:tcBorders>
            <w:hideMark/>
          </w:tcPr>
          <w:p w14:paraId="2CB8B5CD" w14:textId="77777777" w:rsidR="00E40FAE" w:rsidRDefault="00E40FAE" w:rsidP="0075038C">
            <w:pPr>
              <w:tabs>
                <w:tab w:val="left" w:pos="954"/>
              </w:tabs>
              <w:spacing w:after="0"/>
              <w:jc w:val="left"/>
              <w:rPr>
                <w:lang w:eastAsia="zh-CN"/>
              </w:rPr>
            </w:pPr>
            <w:r>
              <w:rPr>
                <w:lang w:eastAsia="zh-CN"/>
              </w:rPr>
              <w:t xml:space="preserve">FTP traffic model 3 with packet size 0.5Mbytes </w:t>
            </w:r>
          </w:p>
          <w:p w14:paraId="4523551C" w14:textId="77777777" w:rsidR="002873C2" w:rsidRDefault="002873C2" w:rsidP="0075038C">
            <w:pPr>
              <w:tabs>
                <w:tab w:val="left" w:pos="954"/>
              </w:tabs>
              <w:spacing w:after="0"/>
              <w:jc w:val="left"/>
              <w:rPr>
                <w:lang w:eastAsia="zh-CN"/>
              </w:rPr>
            </w:pPr>
            <w:r>
              <w:rPr>
                <w:lang w:eastAsia="zh-CN"/>
              </w:rPr>
              <w:t>For bandwidth 20M</w:t>
            </w:r>
          </w:p>
          <w:p w14:paraId="7784F2A1" w14:textId="77777777" w:rsidR="00776EF4" w:rsidRDefault="00776EF4" w:rsidP="0075038C">
            <w:pPr>
              <w:tabs>
                <w:tab w:val="left" w:pos="954"/>
              </w:tabs>
              <w:spacing w:after="0"/>
              <w:jc w:val="left"/>
              <w:rPr>
                <w:lang w:eastAsia="zh-CN"/>
              </w:rPr>
            </w:pPr>
            <w:r>
              <w:rPr>
                <w:lang w:eastAsia="zh-CN"/>
              </w:rPr>
              <w:t>Ratio of DL/UL traffic ={1:1}with {</w:t>
            </w:r>
            <w:r>
              <w:rPr>
                <w:rFonts w:ascii="Arial" w:hAnsi="Arial" w:cs="Arial"/>
                <w:lang w:eastAsia="zh-CN"/>
              </w:rPr>
              <w:t>λ</w:t>
            </w:r>
            <w:r w:rsidRPr="004F3800">
              <w:rPr>
                <w:rFonts w:ascii="Arial" w:hAnsi="Arial" w:cs="Arial"/>
                <w:sz w:val="16"/>
                <w:lang w:eastAsia="zh-CN"/>
              </w:rPr>
              <w:t>DL</w:t>
            </w:r>
            <w:r>
              <w:rPr>
                <w:rFonts w:ascii="Arial" w:hAnsi="Arial" w:cs="Arial"/>
                <w:sz w:val="16"/>
                <w:lang w:eastAsia="zh-CN"/>
              </w:rPr>
              <w:t xml:space="preserve">, </w:t>
            </w:r>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r>
              <w:rPr>
                <w:lang w:eastAsia="zh-CN"/>
              </w:rPr>
              <w:t>} ={0.15, 0.15}</w:t>
            </w:r>
            <w:r w:rsidR="00097CDD">
              <w:rPr>
                <w:rFonts w:hint="eastAsia"/>
                <w:lang w:eastAsia="zh-CN"/>
              </w:rPr>
              <w:t>,</w:t>
            </w:r>
          </w:p>
          <w:p w14:paraId="425CF410" w14:textId="77777777" w:rsidR="006B0FE8" w:rsidRDefault="00E40FAE" w:rsidP="00494FD0">
            <w:pPr>
              <w:tabs>
                <w:tab w:val="left" w:pos="954"/>
              </w:tabs>
              <w:spacing w:after="0"/>
              <w:jc w:val="left"/>
              <w:rPr>
                <w:lang w:eastAsia="zh-CN"/>
              </w:rPr>
            </w:pPr>
            <w:bookmarkStart w:id="277" w:name="OLE_LINK158"/>
            <w:bookmarkStart w:id="278" w:name="OLE_LINK159"/>
            <w:bookmarkStart w:id="279" w:name="_Hlk465931540"/>
            <w:bookmarkStart w:id="280" w:name="OLE_LINK343"/>
            <w:bookmarkStart w:id="281" w:name="OLE_LINK344"/>
            <w:r>
              <w:rPr>
                <w:lang w:eastAsia="zh-CN"/>
              </w:rPr>
              <w:t>Ratio of DL/UL traffic =</w:t>
            </w:r>
            <w:bookmarkEnd w:id="277"/>
            <w:bookmarkEnd w:id="278"/>
            <w:r>
              <w:rPr>
                <w:lang w:eastAsia="zh-CN"/>
              </w:rPr>
              <w:t>{2:1}</w:t>
            </w:r>
            <w:r w:rsidR="0004409B">
              <w:rPr>
                <w:lang w:eastAsia="zh-CN"/>
              </w:rPr>
              <w:t xml:space="preserve">with </w:t>
            </w:r>
            <w:bookmarkStart w:id="282" w:name="OLE_LINK162"/>
            <w:bookmarkStart w:id="283" w:name="OLE_LINK163"/>
            <w:r w:rsidR="00494FD0">
              <w:rPr>
                <w:lang w:eastAsia="zh-CN"/>
              </w:rPr>
              <w:t>{</w:t>
            </w:r>
            <w:bookmarkStart w:id="284" w:name="OLE_LINK160"/>
            <w:bookmarkStart w:id="285" w:name="OLE_LINK161"/>
            <w:r w:rsidR="00494FD0">
              <w:rPr>
                <w:rFonts w:ascii="Arial" w:hAnsi="Arial" w:cs="Arial"/>
                <w:lang w:eastAsia="zh-CN"/>
              </w:rPr>
              <w:t>λ</w:t>
            </w:r>
            <w:r w:rsidR="00494FD0" w:rsidRPr="004F3800">
              <w:rPr>
                <w:rFonts w:ascii="Arial" w:hAnsi="Arial" w:cs="Arial"/>
                <w:sz w:val="16"/>
                <w:lang w:eastAsia="zh-CN"/>
              </w:rPr>
              <w:t>DL</w:t>
            </w:r>
            <w:bookmarkEnd w:id="284"/>
            <w:bookmarkEnd w:id="285"/>
            <w:r w:rsidR="00494FD0">
              <w:rPr>
                <w:rFonts w:ascii="Arial" w:hAnsi="Arial" w:cs="Arial"/>
                <w:sz w:val="16"/>
                <w:lang w:eastAsia="zh-CN"/>
              </w:rPr>
              <w:t>,</w:t>
            </w:r>
            <w:r w:rsidR="001F2B33">
              <w:rPr>
                <w:rFonts w:ascii="Arial" w:hAnsi="Arial" w:cs="Arial"/>
                <w:sz w:val="16"/>
                <w:lang w:eastAsia="zh-CN"/>
              </w:rPr>
              <w:t xml:space="preserve"> </w:t>
            </w:r>
            <w:r w:rsidR="00494FD0">
              <w:rPr>
                <w:rFonts w:ascii="Arial" w:hAnsi="Arial" w:cs="Arial"/>
                <w:lang w:eastAsia="zh-CN"/>
              </w:rPr>
              <w:t>λ</w:t>
            </w:r>
            <w:r w:rsidR="00494FD0">
              <w:rPr>
                <w:rFonts w:ascii="Arial" w:hAnsi="Arial" w:cs="Arial"/>
                <w:sz w:val="16"/>
                <w:lang w:eastAsia="zh-CN"/>
              </w:rPr>
              <w:t>U</w:t>
            </w:r>
            <w:r w:rsidR="00494FD0" w:rsidRPr="00C43B13">
              <w:rPr>
                <w:rFonts w:ascii="Arial" w:hAnsi="Arial" w:cs="Arial"/>
                <w:sz w:val="16"/>
                <w:lang w:eastAsia="zh-CN"/>
              </w:rPr>
              <w:t>L</w:t>
            </w:r>
            <w:r w:rsidR="00494FD0">
              <w:rPr>
                <w:lang w:eastAsia="zh-CN"/>
              </w:rPr>
              <w:t>}</w:t>
            </w:r>
            <w:bookmarkEnd w:id="282"/>
            <w:bookmarkEnd w:id="283"/>
            <w:r w:rsidR="00494FD0">
              <w:rPr>
                <w:lang w:eastAsia="zh-CN"/>
              </w:rPr>
              <w:t xml:space="preserve"> </w:t>
            </w:r>
            <w:r w:rsidR="0004409B">
              <w:rPr>
                <w:lang w:eastAsia="zh-CN"/>
              </w:rPr>
              <w:t>={0.2, 0.1}</w:t>
            </w:r>
            <w:bookmarkEnd w:id="279"/>
            <w:r>
              <w:rPr>
                <w:lang w:eastAsia="zh-CN"/>
              </w:rPr>
              <w:t xml:space="preserve">, </w:t>
            </w:r>
          </w:p>
          <w:p w14:paraId="030BE11C" w14:textId="77777777" w:rsidR="005F722C" w:rsidRDefault="008D6F27" w:rsidP="00494FD0">
            <w:pPr>
              <w:tabs>
                <w:tab w:val="left" w:pos="954"/>
              </w:tabs>
              <w:spacing w:after="0"/>
              <w:jc w:val="left"/>
              <w:rPr>
                <w:lang w:eastAsia="zh-CN"/>
              </w:rPr>
            </w:pPr>
            <w:r>
              <w:rPr>
                <w:lang w:eastAsia="zh-CN"/>
              </w:rPr>
              <w:t>Ratio of DL/UL traffic =</w:t>
            </w:r>
            <w:r w:rsidR="00E40FAE">
              <w:rPr>
                <w:lang w:eastAsia="zh-CN"/>
              </w:rPr>
              <w:t>{4:1}</w:t>
            </w:r>
            <w:r w:rsidR="0004409B">
              <w:rPr>
                <w:lang w:eastAsia="zh-CN"/>
              </w:rPr>
              <w:t>with</w:t>
            </w:r>
            <w:r w:rsidR="00494FD0">
              <w:rPr>
                <w:lang w:eastAsia="zh-CN"/>
              </w:rPr>
              <w:t xml:space="preserve"> {</w:t>
            </w:r>
            <w:r w:rsidR="00494FD0">
              <w:rPr>
                <w:rFonts w:ascii="Arial" w:hAnsi="Arial" w:cs="Arial"/>
                <w:lang w:eastAsia="zh-CN"/>
              </w:rPr>
              <w:t>λ</w:t>
            </w:r>
            <w:r w:rsidR="00494FD0">
              <w:rPr>
                <w:rFonts w:ascii="Arial" w:hAnsi="Arial" w:cs="Arial"/>
                <w:sz w:val="16"/>
                <w:lang w:eastAsia="zh-CN"/>
              </w:rPr>
              <w:t>DL,</w:t>
            </w:r>
            <w:r w:rsidR="001F2B33">
              <w:rPr>
                <w:rFonts w:ascii="Arial" w:hAnsi="Arial" w:cs="Arial"/>
                <w:sz w:val="16"/>
                <w:lang w:eastAsia="zh-CN"/>
              </w:rPr>
              <w:t xml:space="preserve"> </w:t>
            </w:r>
            <w:r w:rsidR="00494FD0">
              <w:rPr>
                <w:rFonts w:ascii="Arial" w:hAnsi="Arial" w:cs="Arial"/>
                <w:lang w:eastAsia="zh-CN"/>
              </w:rPr>
              <w:t>λ</w:t>
            </w:r>
            <w:r w:rsidR="00494FD0">
              <w:rPr>
                <w:rFonts w:ascii="Arial" w:hAnsi="Arial" w:cs="Arial"/>
                <w:sz w:val="16"/>
                <w:lang w:eastAsia="zh-CN"/>
              </w:rPr>
              <w:t>UL</w:t>
            </w:r>
            <w:r w:rsidR="00494FD0">
              <w:rPr>
                <w:lang w:eastAsia="zh-CN"/>
              </w:rPr>
              <w:t>}</w:t>
            </w:r>
            <w:r w:rsidR="0004409B">
              <w:rPr>
                <w:lang w:eastAsia="zh-CN"/>
              </w:rPr>
              <w:t xml:space="preserve"> ={0.</w:t>
            </w:r>
            <w:r w:rsidR="006B0FE8">
              <w:rPr>
                <w:lang w:eastAsia="zh-CN"/>
              </w:rPr>
              <w:t>25</w:t>
            </w:r>
            <w:r w:rsidR="0004409B">
              <w:rPr>
                <w:lang w:eastAsia="zh-CN"/>
              </w:rPr>
              <w:t>,0.0</w:t>
            </w:r>
            <w:r w:rsidR="006B0FE8">
              <w:rPr>
                <w:lang w:eastAsia="zh-CN"/>
              </w:rPr>
              <w:t>625</w:t>
            </w:r>
            <w:r w:rsidR="0004409B">
              <w:rPr>
                <w:lang w:eastAsia="zh-CN"/>
              </w:rPr>
              <w:t>}</w:t>
            </w:r>
          </w:p>
          <w:bookmarkEnd w:id="280"/>
          <w:bookmarkEnd w:id="281"/>
          <w:p w14:paraId="79C793BC" w14:textId="77777777" w:rsidR="002873C2" w:rsidRDefault="002873C2" w:rsidP="002873C2">
            <w:pPr>
              <w:tabs>
                <w:tab w:val="left" w:pos="954"/>
              </w:tabs>
              <w:spacing w:after="0"/>
              <w:jc w:val="left"/>
              <w:rPr>
                <w:lang w:eastAsia="zh-CN"/>
              </w:rPr>
            </w:pPr>
            <w:r>
              <w:rPr>
                <w:lang w:eastAsia="zh-CN"/>
              </w:rPr>
              <w:t>For bandwidth 80M</w:t>
            </w:r>
          </w:p>
          <w:p w14:paraId="787B85B6" w14:textId="77777777" w:rsidR="00776EF4" w:rsidRDefault="00776EF4" w:rsidP="002873C2">
            <w:pPr>
              <w:tabs>
                <w:tab w:val="left" w:pos="954"/>
              </w:tabs>
              <w:spacing w:after="0"/>
              <w:jc w:val="left"/>
              <w:rPr>
                <w:lang w:eastAsia="zh-CN"/>
              </w:rPr>
            </w:pPr>
            <w:r>
              <w:rPr>
                <w:lang w:eastAsia="zh-CN"/>
              </w:rPr>
              <w:t>Ratio of DL/UL traffic ={1:1}with {</w:t>
            </w:r>
            <w:r>
              <w:rPr>
                <w:rFonts w:ascii="Arial" w:hAnsi="Arial" w:cs="Arial"/>
                <w:lang w:eastAsia="zh-CN"/>
              </w:rPr>
              <w:t>λ</w:t>
            </w:r>
            <w:r w:rsidRPr="004F3800">
              <w:rPr>
                <w:rFonts w:ascii="Arial" w:hAnsi="Arial" w:cs="Arial"/>
                <w:sz w:val="16"/>
                <w:lang w:eastAsia="zh-CN"/>
              </w:rPr>
              <w:t>DL</w:t>
            </w:r>
            <w:r>
              <w:rPr>
                <w:rFonts w:ascii="Arial" w:hAnsi="Arial" w:cs="Arial"/>
                <w:sz w:val="16"/>
                <w:lang w:eastAsia="zh-CN"/>
              </w:rPr>
              <w:t xml:space="preserve">, </w:t>
            </w:r>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r>
              <w:rPr>
                <w:lang w:eastAsia="zh-CN"/>
              </w:rPr>
              <w:t>} ={0.45, 0.45}</w:t>
            </w:r>
            <w:r w:rsidR="00097CDD">
              <w:rPr>
                <w:lang w:eastAsia="zh-CN"/>
              </w:rPr>
              <w:t>,</w:t>
            </w:r>
          </w:p>
          <w:p w14:paraId="35C595F9" w14:textId="77777777" w:rsidR="006B0FE8" w:rsidRDefault="002873C2" w:rsidP="006B0FE8">
            <w:pPr>
              <w:tabs>
                <w:tab w:val="left" w:pos="954"/>
              </w:tabs>
              <w:spacing w:after="0"/>
              <w:jc w:val="left"/>
              <w:rPr>
                <w:lang w:eastAsia="zh-CN"/>
              </w:rPr>
            </w:pPr>
            <w:r>
              <w:rPr>
                <w:lang w:eastAsia="zh-CN"/>
              </w:rPr>
              <w:t>Ratio of DL/UL traffic ={2:1}with {</w:t>
            </w:r>
            <w:r>
              <w:rPr>
                <w:rFonts w:ascii="Arial" w:hAnsi="Arial" w:cs="Arial"/>
                <w:lang w:eastAsia="zh-CN"/>
              </w:rPr>
              <w:t>λ</w:t>
            </w:r>
            <w:r w:rsidRPr="004F3800">
              <w:rPr>
                <w:rFonts w:ascii="Arial" w:hAnsi="Arial" w:cs="Arial"/>
                <w:sz w:val="16"/>
                <w:lang w:eastAsia="zh-CN"/>
              </w:rPr>
              <w:t>DL</w:t>
            </w:r>
            <w:r>
              <w:rPr>
                <w:rFonts w:ascii="Arial" w:hAnsi="Arial" w:cs="Arial"/>
                <w:sz w:val="16"/>
                <w:lang w:eastAsia="zh-CN"/>
              </w:rPr>
              <w:t xml:space="preserve">, </w:t>
            </w:r>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r>
              <w:rPr>
                <w:lang w:eastAsia="zh-CN"/>
              </w:rPr>
              <w:t>} ={0.</w:t>
            </w:r>
            <w:r w:rsidR="006B0FE8">
              <w:rPr>
                <w:lang w:eastAsia="zh-CN"/>
              </w:rPr>
              <w:t>6</w:t>
            </w:r>
            <w:r>
              <w:rPr>
                <w:lang w:eastAsia="zh-CN"/>
              </w:rPr>
              <w:t>, 0.</w:t>
            </w:r>
            <w:r w:rsidR="006B0FE8">
              <w:rPr>
                <w:lang w:eastAsia="zh-CN"/>
              </w:rPr>
              <w:t>3</w:t>
            </w:r>
            <w:r>
              <w:rPr>
                <w:lang w:eastAsia="zh-CN"/>
              </w:rPr>
              <w:t xml:space="preserve">}, </w:t>
            </w:r>
          </w:p>
          <w:p w14:paraId="781738DC" w14:textId="77777777" w:rsidR="002873C2" w:rsidRPr="002873C2" w:rsidRDefault="002873C2" w:rsidP="006E6447">
            <w:pPr>
              <w:tabs>
                <w:tab w:val="left" w:pos="954"/>
              </w:tabs>
              <w:spacing w:after="0"/>
              <w:jc w:val="left"/>
              <w:rPr>
                <w:lang w:eastAsia="zh-CN"/>
              </w:rPr>
            </w:pPr>
            <w:r>
              <w:rPr>
                <w:lang w:eastAsia="zh-CN"/>
              </w:rPr>
              <w:t>Ratio of DL/UL traffic ={4:1}with {</w:t>
            </w:r>
            <w:r>
              <w:rPr>
                <w:rFonts w:ascii="Arial" w:hAnsi="Arial" w:cs="Arial"/>
                <w:lang w:eastAsia="zh-CN"/>
              </w:rPr>
              <w:t>λ</w:t>
            </w:r>
            <w:r>
              <w:rPr>
                <w:rFonts w:ascii="Arial" w:hAnsi="Arial" w:cs="Arial"/>
                <w:sz w:val="16"/>
                <w:lang w:eastAsia="zh-CN"/>
              </w:rPr>
              <w:t xml:space="preserve">DL, </w:t>
            </w:r>
            <w:r>
              <w:rPr>
                <w:rFonts w:ascii="Arial" w:hAnsi="Arial" w:cs="Arial"/>
                <w:lang w:eastAsia="zh-CN"/>
              </w:rPr>
              <w:t>λ</w:t>
            </w:r>
            <w:r>
              <w:rPr>
                <w:rFonts w:ascii="Arial" w:hAnsi="Arial" w:cs="Arial"/>
                <w:sz w:val="16"/>
                <w:lang w:eastAsia="zh-CN"/>
              </w:rPr>
              <w:t>UL</w:t>
            </w:r>
            <w:r>
              <w:rPr>
                <w:lang w:eastAsia="zh-CN"/>
              </w:rPr>
              <w:t>} ={0.</w:t>
            </w:r>
            <w:r w:rsidR="006B0FE8">
              <w:rPr>
                <w:lang w:eastAsia="zh-CN"/>
              </w:rPr>
              <w:t>75</w:t>
            </w:r>
            <w:r>
              <w:rPr>
                <w:lang w:eastAsia="zh-CN"/>
              </w:rPr>
              <w:t>,0.</w:t>
            </w:r>
            <w:r w:rsidR="006B0FE8">
              <w:rPr>
                <w:lang w:eastAsia="zh-CN"/>
              </w:rPr>
              <w:t>18</w:t>
            </w:r>
            <w:r>
              <w:rPr>
                <w:lang w:eastAsia="zh-CN"/>
              </w:rPr>
              <w:t>75}</w:t>
            </w:r>
          </w:p>
        </w:tc>
      </w:tr>
      <w:tr w:rsidR="00E40FAE" w14:paraId="0D9C2F62"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4C00672" w14:textId="77777777" w:rsidR="00E40FAE" w:rsidRPr="00A56FED" w:rsidRDefault="00E40FAE" w:rsidP="0075038C">
            <w:pPr>
              <w:spacing w:after="0"/>
              <w:jc w:val="left"/>
            </w:pPr>
            <w:r w:rsidRPr="00A56FED">
              <w:rPr>
                <w:rFonts w:hint="eastAsia"/>
              </w:rPr>
              <w:t>UE distribution</w:t>
            </w:r>
          </w:p>
        </w:tc>
        <w:tc>
          <w:tcPr>
            <w:tcW w:w="6360" w:type="dxa"/>
            <w:tcBorders>
              <w:top w:val="single" w:sz="4" w:space="0" w:color="auto"/>
              <w:left w:val="single" w:sz="4" w:space="0" w:color="auto"/>
              <w:bottom w:val="single" w:sz="4" w:space="0" w:color="auto"/>
              <w:right w:val="single" w:sz="4" w:space="0" w:color="auto"/>
            </w:tcBorders>
            <w:hideMark/>
          </w:tcPr>
          <w:p w14:paraId="55C40234" w14:textId="77777777" w:rsidR="00E40FAE" w:rsidRDefault="008B645D" w:rsidP="0075038C">
            <w:pPr>
              <w:tabs>
                <w:tab w:val="left" w:pos="1571"/>
              </w:tabs>
              <w:spacing w:after="0"/>
              <w:jc w:val="left"/>
              <w:rPr>
                <w:lang w:eastAsia="zh-CN"/>
              </w:rPr>
            </w:pPr>
            <w:r>
              <w:rPr>
                <w:lang w:eastAsia="zh-CN"/>
              </w:rPr>
              <w:t>For FTP traffic model 3: 10 users per TRP</w:t>
            </w:r>
            <w:r w:rsidR="00E40FAE">
              <w:rPr>
                <w:lang w:eastAsia="zh-CN"/>
              </w:rPr>
              <w:t xml:space="preserve"> </w:t>
            </w:r>
          </w:p>
          <w:p w14:paraId="5B9566F8" w14:textId="77777777" w:rsidR="00E40FAE" w:rsidRDefault="00AB1A4C" w:rsidP="0075038C">
            <w:pPr>
              <w:tabs>
                <w:tab w:val="left" w:pos="1571"/>
              </w:tabs>
              <w:spacing w:after="0"/>
              <w:jc w:val="left"/>
              <w:rPr>
                <w:lang w:eastAsia="zh-CN"/>
              </w:rPr>
            </w:pPr>
            <w:r>
              <w:rPr>
                <w:lang w:eastAsia="zh-CN"/>
              </w:rPr>
              <w:t>10</w:t>
            </w:r>
            <w:r w:rsidR="00E40FAE">
              <w:rPr>
                <w:lang w:eastAsia="zh-CN"/>
              </w:rPr>
              <w:t>0% indoor (3km/h)</w:t>
            </w:r>
          </w:p>
        </w:tc>
      </w:tr>
      <w:tr w:rsidR="00E40FAE" w14:paraId="14606CF5"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3BD27CAC" w14:textId="77777777" w:rsidR="00E40FAE" w:rsidRPr="00A56FED" w:rsidRDefault="00E40FAE" w:rsidP="0075038C">
            <w:pPr>
              <w:spacing w:after="0"/>
              <w:jc w:val="left"/>
            </w:pPr>
            <w:r w:rsidRPr="00A56FED">
              <w:rPr>
                <w:rFonts w:hint="eastAsia"/>
              </w:rPr>
              <w:t>UE receiver</w:t>
            </w:r>
          </w:p>
        </w:tc>
        <w:tc>
          <w:tcPr>
            <w:tcW w:w="6360" w:type="dxa"/>
            <w:tcBorders>
              <w:top w:val="single" w:sz="4" w:space="0" w:color="auto"/>
              <w:left w:val="single" w:sz="4" w:space="0" w:color="auto"/>
              <w:bottom w:val="single" w:sz="4" w:space="0" w:color="auto"/>
              <w:right w:val="single" w:sz="4" w:space="0" w:color="auto"/>
            </w:tcBorders>
            <w:hideMark/>
          </w:tcPr>
          <w:p w14:paraId="1505A38F" w14:textId="77777777" w:rsidR="00E40FAE" w:rsidRDefault="00E40FAE" w:rsidP="0075038C">
            <w:pPr>
              <w:tabs>
                <w:tab w:val="left" w:pos="2113"/>
              </w:tabs>
              <w:spacing w:after="0"/>
              <w:jc w:val="left"/>
              <w:rPr>
                <w:lang w:eastAsia="zh-CN"/>
              </w:rPr>
            </w:pPr>
            <w:r>
              <w:rPr>
                <w:lang w:eastAsia="zh-CN"/>
              </w:rPr>
              <w:t>MMSE-IRC as the baseline receiver</w:t>
            </w:r>
          </w:p>
        </w:tc>
      </w:tr>
      <w:tr w:rsidR="00E40FAE" w14:paraId="06A8F54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5240BBD5" w14:textId="77777777" w:rsidR="00E40FAE" w:rsidRPr="00A56FED" w:rsidRDefault="00E40FAE" w:rsidP="0075038C">
            <w:pPr>
              <w:spacing w:after="0"/>
              <w:jc w:val="left"/>
            </w:pPr>
            <w:r w:rsidRPr="00A56FED">
              <w:rPr>
                <w:rFonts w:hint="eastAsia"/>
              </w:rPr>
              <w:t xml:space="preserve">BS receiver </w:t>
            </w:r>
          </w:p>
        </w:tc>
        <w:tc>
          <w:tcPr>
            <w:tcW w:w="6360" w:type="dxa"/>
            <w:tcBorders>
              <w:top w:val="single" w:sz="4" w:space="0" w:color="auto"/>
              <w:left w:val="single" w:sz="4" w:space="0" w:color="auto"/>
              <w:bottom w:val="single" w:sz="4" w:space="0" w:color="auto"/>
              <w:right w:val="single" w:sz="4" w:space="0" w:color="auto"/>
            </w:tcBorders>
            <w:hideMark/>
          </w:tcPr>
          <w:p w14:paraId="1872C980" w14:textId="77777777" w:rsidR="00E40FAE" w:rsidRDefault="00E40FAE" w:rsidP="0075038C">
            <w:pPr>
              <w:spacing w:after="0"/>
              <w:jc w:val="left"/>
              <w:rPr>
                <w:lang w:eastAsia="zh-CN"/>
              </w:rPr>
            </w:pPr>
            <w:r>
              <w:rPr>
                <w:lang w:eastAsia="zh-CN"/>
              </w:rPr>
              <w:t>MMSE-IRC as the baseline receiver</w:t>
            </w:r>
          </w:p>
        </w:tc>
      </w:tr>
      <w:tr w:rsidR="00E40FAE" w14:paraId="79EAE535"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1AD6DDCB" w14:textId="77777777" w:rsidR="00E40FAE" w:rsidRPr="00A56FED" w:rsidRDefault="00E40FAE" w:rsidP="0075038C">
            <w:pPr>
              <w:spacing w:after="0"/>
              <w:jc w:val="left"/>
            </w:pPr>
            <w:r w:rsidRPr="00A56FED">
              <w:rPr>
                <w:rFonts w:hint="eastAsia"/>
              </w:rPr>
              <w:t>Feedback assumption</w:t>
            </w:r>
          </w:p>
        </w:tc>
        <w:tc>
          <w:tcPr>
            <w:tcW w:w="6360" w:type="dxa"/>
            <w:tcBorders>
              <w:top w:val="single" w:sz="4" w:space="0" w:color="auto"/>
              <w:left w:val="single" w:sz="4" w:space="0" w:color="auto"/>
              <w:bottom w:val="single" w:sz="4" w:space="0" w:color="auto"/>
              <w:right w:val="single" w:sz="4" w:space="0" w:color="auto"/>
            </w:tcBorders>
            <w:hideMark/>
          </w:tcPr>
          <w:p w14:paraId="40077A48" w14:textId="77777777" w:rsidR="00E40FAE" w:rsidRDefault="00E40FAE" w:rsidP="0075038C">
            <w:pPr>
              <w:spacing w:after="0"/>
              <w:jc w:val="left"/>
              <w:rPr>
                <w:lang w:eastAsia="zh-CN"/>
              </w:rPr>
            </w:pPr>
            <w:r>
              <w:rPr>
                <w:lang w:eastAsia="zh-CN"/>
              </w:rPr>
              <w:t>Realistic</w:t>
            </w:r>
          </w:p>
        </w:tc>
      </w:tr>
      <w:tr w:rsidR="00E40FAE" w14:paraId="1A5FD3E8"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3682647" w14:textId="77777777" w:rsidR="00E40FAE" w:rsidRPr="00A56FED" w:rsidRDefault="00E40FAE" w:rsidP="0075038C">
            <w:pPr>
              <w:spacing w:after="0"/>
              <w:jc w:val="left"/>
            </w:pPr>
            <w:r w:rsidRPr="00A56FED">
              <w:rPr>
                <w:rFonts w:hint="eastAsia"/>
              </w:rPr>
              <w:t>Channel estimation</w:t>
            </w:r>
          </w:p>
        </w:tc>
        <w:tc>
          <w:tcPr>
            <w:tcW w:w="6360" w:type="dxa"/>
            <w:tcBorders>
              <w:top w:val="single" w:sz="4" w:space="0" w:color="auto"/>
              <w:left w:val="single" w:sz="4" w:space="0" w:color="auto"/>
              <w:bottom w:val="single" w:sz="4" w:space="0" w:color="auto"/>
              <w:right w:val="single" w:sz="4" w:space="0" w:color="auto"/>
            </w:tcBorders>
            <w:hideMark/>
          </w:tcPr>
          <w:p w14:paraId="0D914DBC" w14:textId="77777777" w:rsidR="00E40FAE" w:rsidRDefault="00E40FAE" w:rsidP="0075038C">
            <w:pPr>
              <w:spacing w:after="0"/>
              <w:jc w:val="left"/>
              <w:rPr>
                <w:lang w:eastAsia="zh-CN"/>
              </w:rPr>
            </w:pPr>
            <w:r>
              <w:rPr>
                <w:lang w:eastAsia="zh-CN"/>
              </w:rPr>
              <w:t>Realistic</w:t>
            </w:r>
          </w:p>
        </w:tc>
      </w:tr>
      <w:tr w:rsidR="00D81284" w14:paraId="5838CA49" w14:textId="77777777" w:rsidTr="00D81284">
        <w:tc>
          <w:tcPr>
            <w:tcW w:w="2235" w:type="dxa"/>
          </w:tcPr>
          <w:p w14:paraId="69511E01" w14:textId="77777777" w:rsidR="00D81284" w:rsidRDefault="00D81284" w:rsidP="00DD723E">
            <w:pPr>
              <w:widowControl/>
              <w:spacing w:after="0"/>
              <w:ind w:right="6"/>
              <w:jc w:val="left"/>
              <w:rPr>
                <w:lang w:eastAsia="zh-CN"/>
              </w:rPr>
            </w:pPr>
            <w:r>
              <w:rPr>
                <w:rFonts w:hint="eastAsia"/>
                <w:lang w:eastAsia="zh-CN"/>
              </w:rPr>
              <w:t>UE association</w:t>
            </w:r>
          </w:p>
        </w:tc>
        <w:tc>
          <w:tcPr>
            <w:tcW w:w="6360" w:type="dxa"/>
          </w:tcPr>
          <w:p w14:paraId="67F90B71" w14:textId="77777777" w:rsidR="00D81284" w:rsidRDefault="00D81284" w:rsidP="00DD723E">
            <w:pPr>
              <w:widowControl/>
              <w:spacing w:after="0"/>
              <w:ind w:right="6"/>
              <w:jc w:val="left"/>
              <w:rPr>
                <w:lang w:eastAsia="zh-CN"/>
              </w:rPr>
            </w:pPr>
            <w:r>
              <w:rPr>
                <w:rFonts w:hint="eastAsia"/>
                <w:lang w:eastAsia="zh-CN"/>
              </w:rPr>
              <w:t>based on RSRP measurement</w:t>
            </w:r>
          </w:p>
        </w:tc>
      </w:tr>
      <w:tr w:rsidR="00D81284" w:rsidRPr="00AB0005" w14:paraId="45E9498B" w14:textId="77777777" w:rsidTr="00D81284">
        <w:tc>
          <w:tcPr>
            <w:tcW w:w="2235" w:type="dxa"/>
          </w:tcPr>
          <w:p w14:paraId="15B5435D" w14:textId="77777777" w:rsidR="00D81284" w:rsidRPr="00AB0005" w:rsidRDefault="00D81284" w:rsidP="00DD723E">
            <w:pPr>
              <w:widowControl/>
              <w:spacing w:after="0"/>
              <w:ind w:right="6"/>
              <w:jc w:val="left"/>
              <w:rPr>
                <w:lang w:eastAsia="zh-CN"/>
              </w:rPr>
            </w:pPr>
            <w:r w:rsidRPr="00AB0005">
              <w:rPr>
                <w:rFonts w:hint="eastAsia"/>
                <w:lang w:eastAsia="zh-CN"/>
              </w:rPr>
              <w:t>Transmission mode</w:t>
            </w:r>
          </w:p>
        </w:tc>
        <w:tc>
          <w:tcPr>
            <w:tcW w:w="6360" w:type="dxa"/>
          </w:tcPr>
          <w:p w14:paraId="65E60F64" w14:textId="77777777" w:rsidR="00D81284" w:rsidRPr="00AB0005" w:rsidRDefault="00D81284" w:rsidP="00D81284">
            <w:pPr>
              <w:spacing w:after="0"/>
              <w:ind w:right="6"/>
              <w:jc w:val="left"/>
              <w:rPr>
                <w:lang w:eastAsia="zh-CN"/>
              </w:rPr>
            </w:pPr>
            <w:r w:rsidRPr="00C43B13">
              <w:rPr>
                <w:lang w:eastAsia="zh-CN"/>
              </w:rPr>
              <w:t>SU-MIMO with ran</w:t>
            </w:r>
            <w:r w:rsidR="005D27E4">
              <w:rPr>
                <w:rFonts w:hint="eastAsia"/>
                <w:lang w:eastAsia="zh-CN"/>
              </w:rPr>
              <w:t>k</w:t>
            </w:r>
            <w:r w:rsidRPr="00C43B13">
              <w:rPr>
                <w:lang w:eastAsia="zh-CN"/>
              </w:rPr>
              <w:t xml:space="preserve"> adaptation</w:t>
            </w:r>
          </w:p>
        </w:tc>
      </w:tr>
    </w:tbl>
    <w:p w14:paraId="21B727A6" w14:textId="77777777" w:rsidR="00E551EF" w:rsidRPr="00A34142" w:rsidRDefault="00E551EF" w:rsidP="0075038C">
      <w:pPr>
        <w:spacing w:after="0"/>
        <w:rPr>
          <w:lang w:eastAsia="zh-CN"/>
        </w:rPr>
      </w:pPr>
    </w:p>
    <w:sectPr w:rsidR="00E551EF" w:rsidRPr="00A34142"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641F1" w14:textId="77777777" w:rsidR="00FD3C01" w:rsidRDefault="00FD3C01">
      <w:r>
        <w:separator/>
      </w:r>
    </w:p>
  </w:endnote>
  <w:endnote w:type="continuationSeparator" w:id="0">
    <w:p w14:paraId="060711B1" w14:textId="77777777" w:rsidR="00FD3C01" w:rsidRDefault="00FD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EDF1F" w14:textId="77777777" w:rsidR="00FD3C01" w:rsidRDefault="00FD3C01">
      <w:r>
        <w:separator/>
      </w:r>
    </w:p>
  </w:footnote>
  <w:footnote w:type="continuationSeparator" w:id="0">
    <w:p w14:paraId="6E9CA99D" w14:textId="77777777" w:rsidR="00FD3C01" w:rsidRDefault="00FD3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C241C" w14:textId="77777777" w:rsidR="001000B9" w:rsidRDefault="001000B9"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4C0B1C"/>
    <w:multiLevelType w:val="hybridMultilevel"/>
    <w:tmpl w:val="B3E28938"/>
    <w:lvl w:ilvl="0" w:tplc="9E26ACBE">
      <w:start w:val="1"/>
      <w:numFmt w:val="bullet"/>
      <w:lvlText w:val="‒"/>
      <w:lvlJc w:val="left"/>
      <w:pPr>
        <w:tabs>
          <w:tab w:val="num" w:pos="720"/>
        </w:tabs>
        <w:ind w:left="720" w:hanging="360"/>
      </w:pPr>
      <w:rPr>
        <w:rFonts w:ascii="Calibri" w:hAnsi="Calibri" w:cs="Times New Roman" w:hint="default"/>
      </w:rPr>
    </w:lvl>
    <w:lvl w:ilvl="1" w:tplc="65E44662">
      <w:start w:val="1"/>
      <w:numFmt w:val="bullet"/>
      <w:lvlText w:val="‒"/>
      <w:lvlJc w:val="left"/>
      <w:pPr>
        <w:tabs>
          <w:tab w:val="num" w:pos="1440"/>
        </w:tabs>
        <w:ind w:left="1440" w:hanging="360"/>
      </w:pPr>
      <w:rPr>
        <w:rFonts w:ascii="Calibri" w:hAnsi="Calibri" w:cs="Times New Roman" w:hint="default"/>
      </w:rPr>
    </w:lvl>
    <w:lvl w:ilvl="2" w:tplc="702CAF2A">
      <w:start w:val="1"/>
      <w:numFmt w:val="bullet"/>
      <w:lvlText w:val="‒"/>
      <w:lvlJc w:val="left"/>
      <w:pPr>
        <w:tabs>
          <w:tab w:val="num" w:pos="2160"/>
        </w:tabs>
        <w:ind w:left="2160" w:hanging="360"/>
      </w:pPr>
      <w:rPr>
        <w:rFonts w:ascii="Calibri" w:hAnsi="Calibri" w:cs="Times New Roman" w:hint="default"/>
      </w:rPr>
    </w:lvl>
    <w:lvl w:ilvl="3" w:tplc="8FA0674C">
      <w:start w:val="1"/>
      <w:numFmt w:val="bullet"/>
      <w:lvlText w:val="‒"/>
      <w:lvlJc w:val="left"/>
      <w:pPr>
        <w:tabs>
          <w:tab w:val="num" w:pos="2880"/>
        </w:tabs>
        <w:ind w:left="2880" w:hanging="360"/>
      </w:pPr>
      <w:rPr>
        <w:rFonts w:ascii="Calibri" w:hAnsi="Calibri" w:cs="Times New Roman" w:hint="default"/>
      </w:rPr>
    </w:lvl>
    <w:lvl w:ilvl="4" w:tplc="3A9A7350">
      <w:start w:val="1"/>
      <w:numFmt w:val="bullet"/>
      <w:lvlText w:val="‒"/>
      <w:lvlJc w:val="left"/>
      <w:pPr>
        <w:tabs>
          <w:tab w:val="num" w:pos="3600"/>
        </w:tabs>
        <w:ind w:left="3600" w:hanging="360"/>
      </w:pPr>
      <w:rPr>
        <w:rFonts w:ascii="Calibri" w:hAnsi="Calibri" w:cs="Times New Roman" w:hint="default"/>
      </w:rPr>
    </w:lvl>
    <w:lvl w:ilvl="5" w:tplc="5DCCBFD0">
      <w:start w:val="1"/>
      <w:numFmt w:val="bullet"/>
      <w:lvlText w:val="‒"/>
      <w:lvlJc w:val="left"/>
      <w:pPr>
        <w:tabs>
          <w:tab w:val="num" w:pos="4320"/>
        </w:tabs>
        <w:ind w:left="4320" w:hanging="360"/>
      </w:pPr>
      <w:rPr>
        <w:rFonts w:ascii="Calibri" w:hAnsi="Calibri" w:cs="Times New Roman" w:hint="default"/>
      </w:rPr>
    </w:lvl>
    <w:lvl w:ilvl="6" w:tplc="03AAF774">
      <w:start w:val="1"/>
      <w:numFmt w:val="bullet"/>
      <w:lvlText w:val="‒"/>
      <w:lvlJc w:val="left"/>
      <w:pPr>
        <w:tabs>
          <w:tab w:val="num" w:pos="5040"/>
        </w:tabs>
        <w:ind w:left="5040" w:hanging="360"/>
      </w:pPr>
      <w:rPr>
        <w:rFonts w:ascii="Calibri" w:hAnsi="Calibri" w:cs="Times New Roman" w:hint="default"/>
      </w:rPr>
    </w:lvl>
    <w:lvl w:ilvl="7" w:tplc="D71039D6">
      <w:start w:val="1"/>
      <w:numFmt w:val="bullet"/>
      <w:lvlText w:val="‒"/>
      <w:lvlJc w:val="left"/>
      <w:pPr>
        <w:tabs>
          <w:tab w:val="num" w:pos="5760"/>
        </w:tabs>
        <w:ind w:left="5760" w:hanging="360"/>
      </w:pPr>
      <w:rPr>
        <w:rFonts w:ascii="Calibri" w:hAnsi="Calibri" w:cs="Times New Roman" w:hint="default"/>
      </w:rPr>
    </w:lvl>
    <w:lvl w:ilvl="8" w:tplc="1C985CAC">
      <w:start w:val="1"/>
      <w:numFmt w:val="bullet"/>
      <w:lvlText w:val="‒"/>
      <w:lvlJc w:val="left"/>
      <w:pPr>
        <w:tabs>
          <w:tab w:val="num" w:pos="6480"/>
        </w:tabs>
        <w:ind w:left="6480" w:hanging="360"/>
      </w:pPr>
      <w:rPr>
        <w:rFonts w:ascii="Calibri" w:hAnsi="Calibri" w:cs="Times New Roman" w:hint="default"/>
      </w:rPr>
    </w:lvl>
  </w:abstractNum>
  <w:abstractNum w:abstractNumId="4" w15:restartNumberingAfterBreak="0">
    <w:nsid w:val="298938DC"/>
    <w:multiLevelType w:val="hybridMultilevel"/>
    <w:tmpl w:val="4022EACE"/>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2FD95D5E"/>
    <w:multiLevelType w:val="hybridMultilevel"/>
    <w:tmpl w:val="2FE48EBC"/>
    <w:lvl w:ilvl="0" w:tplc="52F6FEE2">
      <w:start w:val="1"/>
      <w:numFmt w:val="bullet"/>
      <w:lvlText w:val="‒"/>
      <w:lvlJc w:val="left"/>
      <w:pPr>
        <w:tabs>
          <w:tab w:val="num" w:pos="720"/>
        </w:tabs>
        <w:ind w:left="720" w:hanging="360"/>
      </w:pPr>
      <w:rPr>
        <w:rFonts w:ascii="Calibri" w:hAnsi="Calibri" w:cs="Times New Roman" w:hint="default"/>
      </w:rPr>
    </w:lvl>
    <w:lvl w:ilvl="1" w:tplc="CD26CFC2">
      <w:start w:val="1"/>
      <w:numFmt w:val="bullet"/>
      <w:lvlText w:val="‒"/>
      <w:lvlJc w:val="left"/>
      <w:pPr>
        <w:tabs>
          <w:tab w:val="num" w:pos="1440"/>
        </w:tabs>
        <w:ind w:left="1440" w:hanging="360"/>
      </w:pPr>
      <w:rPr>
        <w:rFonts w:ascii="Calibri" w:hAnsi="Calibri" w:cs="Times New Roman" w:hint="default"/>
      </w:rPr>
    </w:lvl>
    <w:lvl w:ilvl="2" w:tplc="FC1EB9B8">
      <w:start w:val="1"/>
      <w:numFmt w:val="bullet"/>
      <w:lvlText w:val="‒"/>
      <w:lvlJc w:val="left"/>
      <w:pPr>
        <w:tabs>
          <w:tab w:val="num" w:pos="2160"/>
        </w:tabs>
        <w:ind w:left="2160" w:hanging="360"/>
      </w:pPr>
      <w:rPr>
        <w:rFonts w:ascii="Calibri" w:hAnsi="Calibri" w:cs="Times New Roman" w:hint="default"/>
      </w:rPr>
    </w:lvl>
    <w:lvl w:ilvl="3" w:tplc="81FC3B64">
      <w:start w:val="1"/>
      <w:numFmt w:val="bullet"/>
      <w:lvlText w:val="‒"/>
      <w:lvlJc w:val="left"/>
      <w:pPr>
        <w:tabs>
          <w:tab w:val="num" w:pos="2880"/>
        </w:tabs>
        <w:ind w:left="2880" w:hanging="360"/>
      </w:pPr>
      <w:rPr>
        <w:rFonts w:ascii="Calibri" w:hAnsi="Calibri" w:cs="Times New Roman" w:hint="default"/>
      </w:rPr>
    </w:lvl>
    <w:lvl w:ilvl="4" w:tplc="CB9A48AE">
      <w:start w:val="1"/>
      <w:numFmt w:val="bullet"/>
      <w:lvlText w:val="‒"/>
      <w:lvlJc w:val="left"/>
      <w:pPr>
        <w:tabs>
          <w:tab w:val="num" w:pos="3600"/>
        </w:tabs>
        <w:ind w:left="3600" w:hanging="360"/>
      </w:pPr>
      <w:rPr>
        <w:rFonts w:ascii="Calibri" w:hAnsi="Calibri" w:cs="Times New Roman" w:hint="default"/>
      </w:rPr>
    </w:lvl>
    <w:lvl w:ilvl="5" w:tplc="D1DEA7B8">
      <w:start w:val="1"/>
      <w:numFmt w:val="bullet"/>
      <w:lvlText w:val="‒"/>
      <w:lvlJc w:val="left"/>
      <w:pPr>
        <w:tabs>
          <w:tab w:val="num" w:pos="4320"/>
        </w:tabs>
        <w:ind w:left="4320" w:hanging="360"/>
      </w:pPr>
      <w:rPr>
        <w:rFonts w:ascii="Calibri" w:hAnsi="Calibri" w:cs="Times New Roman" w:hint="default"/>
      </w:rPr>
    </w:lvl>
    <w:lvl w:ilvl="6" w:tplc="DB54B8A2">
      <w:start w:val="1"/>
      <w:numFmt w:val="bullet"/>
      <w:lvlText w:val="‒"/>
      <w:lvlJc w:val="left"/>
      <w:pPr>
        <w:tabs>
          <w:tab w:val="num" w:pos="5040"/>
        </w:tabs>
        <w:ind w:left="5040" w:hanging="360"/>
      </w:pPr>
      <w:rPr>
        <w:rFonts w:ascii="Calibri" w:hAnsi="Calibri" w:cs="Times New Roman" w:hint="default"/>
      </w:rPr>
    </w:lvl>
    <w:lvl w:ilvl="7" w:tplc="9BDCEBBA">
      <w:start w:val="1"/>
      <w:numFmt w:val="bullet"/>
      <w:lvlText w:val="‒"/>
      <w:lvlJc w:val="left"/>
      <w:pPr>
        <w:tabs>
          <w:tab w:val="num" w:pos="5760"/>
        </w:tabs>
        <w:ind w:left="5760" w:hanging="360"/>
      </w:pPr>
      <w:rPr>
        <w:rFonts w:ascii="Calibri" w:hAnsi="Calibri" w:cs="Times New Roman" w:hint="default"/>
      </w:rPr>
    </w:lvl>
    <w:lvl w:ilvl="8" w:tplc="C08AFE90">
      <w:start w:val="1"/>
      <w:numFmt w:val="bullet"/>
      <w:lvlText w:val="‒"/>
      <w:lvlJc w:val="left"/>
      <w:pPr>
        <w:tabs>
          <w:tab w:val="num" w:pos="6480"/>
        </w:tabs>
        <w:ind w:left="6480" w:hanging="360"/>
      </w:pPr>
      <w:rPr>
        <w:rFonts w:ascii="Calibri" w:hAnsi="Calibri" w:cs="Times New Roman" w:hint="default"/>
      </w:rPr>
    </w:lvl>
  </w:abstractNum>
  <w:abstractNum w:abstractNumId="7"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7E6945"/>
    <w:multiLevelType w:val="hybridMultilevel"/>
    <w:tmpl w:val="77E05D7C"/>
    <w:lvl w:ilvl="0" w:tplc="CA829B26">
      <w:start w:val="1"/>
      <w:numFmt w:val="bullet"/>
      <w:lvlText w:val="‒"/>
      <w:lvlJc w:val="left"/>
      <w:pPr>
        <w:tabs>
          <w:tab w:val="num" w:pos="720"/>
        </w:tabs>
        <w:ind w:left="720" w:hanging="360"/>
      </w:pPr>
      <w:rPr>
        <w:rFonts w:ascii="Calibri" w:hAnsi="Calibri" w:cs="Times New Roman" w:hint="default"/>
      </w:rPr>
    </w:lvl>
    <w:lvl w:ilvl="1" w:tplc="93803344">
      <w:start w:val="1"/>
      <w:numFmt w:val="bullet"/>
      <w:lvlText w:val="‒"/>
      <w:lvlJc w:val="left"/>
      <w:pPr>
        <w:tabs>
          <w:tab w:val="num" w:pos="1440"/>
        </w:tabs>
        <w:ind w:left="1440" w:hanging="360"/>
      </w:pPr>
      <w:rPr>
        <w:rFonts w:ascii="Calibri" w:hAnsi="Calibri" w:cs="Times New Roman" w:hint="default"/>
      </w:rPr>
    </w:lvl>
    <w:lvl w:ilvl="2" w:tplc="2064E512">
      <w:start w:val="1"/>
      <w:numFmt w:val="bullet"/>
      <w:lvlText w:val="‒"/>
      <w:lvlJc w:val="left"/>
      <w:pPr>
        <w:tabs>
          <w:tab w:val="num" w:pos="2160"/>
        </w:tabs>
        <w:ind w:left="2160" w:hanging="360"/>
      </w:pPr>
      <w:rPr>
        <w:rFonts w:ascii="Calibri" w:hAnsi="Calibri" w:cs="Times New Roman" w:hint="default"/>
      </w:rPr>
    </w:lvl>
    <w:lvl w:ilvl="3" w:tplc="66449496">
      <w:start w:val="1"/>
      <w:numFmt w:val="bullet"/>
      <w:lvlText w:val="‒"/>
      <w:lvlJc w:val="left"/>
      <w:pPr>
        <w:tabs>
          <w:tab w:val="num" w:pos="2880"/>
        </w:tabs>
        <w:ind w:left="2880" w:hanging="360"/>
      </w:pPr>
      <w:rPr>
        <w:rFonts w:ascii="Calibri" w:hAnsi="Calibri" w:cs="Times New Roman" w:hint="default"/>
      </w:rPr>
    </w:lvl>
    <w:lvl w:ilvl="4" w:tplc="AB1E49F0">
      <w:start w:val="1"/>
      <w:numFmt w:val="bullet"/>
      <w:lvlText w:val="‒"/>
      <w:lvlJc w:val="left"/>
      <w:pPr>
        <w:tabs>
          <w:tab w:val="num" w:pos="3600"/>
        </w:tabs>
        <w:ind w:left="3600" w:hanging="360"/>
      </w:pPr>
      <w:rPr>
        <w:rFonts w:ascii="Calibri" w:hAnsi="Calibri" w:cs="Times New Roman" w:hint="default"/>
      </w:rPr>
    </w:lvl>
    <w:lvl w:ilvl="5" w:tplc="CE2AD2E6">
      <w:start w:val="1"/>
      <w:numFmt w:val="bullet"/>
      <w:lvlText w:val="‒"/>
      <w:lvlJc w:val="left"/>
      <w:pPr>
        <w:tabs>
          <w:tab w:val="num" w:pos="4320"/>
        </w:tabs>
        <w:ind w:left="4320" w:hanging="360"/>
      </w:pPr>
      <w:rPr>
        <w:rFonts w:ascii="Calibri" w:hAnsi="Calibri" w:cs="Times New Roman" w:hint="default"/>
      </w:rPr>
    </w:lvl>
    <w:lvl w:ilvl="6" w:tplc="5FCA535C">
      <w:start w:val="1"/>
      <w:numFmt w:val="bullet"/>
      <w:lvlText w:val="‒"/>
      <w:lvlJc w:val="left"/>
      <w:pPr>
        <w:tabs>
          <w:tab w:val="num" w:pos="5040"/>
        </w:tabs>
        <w:ind w:left="5040" w:hanging="360"/>
      </w:pPr>
      <w:rPr>
        <w:rFonts w:ascii="Calibri" w:hAnsi="Calibri" w:cs="Times New Roman" w:hint="default"/>
      </w:rPr>
    </w:lvl>
    <w:lvl w:ilvl="7" w:tplc="4FB68D0C">
      <w:start w:val="1"/>
      <w:numFmt w:val="bullet"/>
      <w:lvlText w:val="‒"/>
      <w:lvlJc w:val="left"/>
      <w:pPr>
        <w:tabs>
          <w:tab w:val="num" w:pos="5760"/>
        </w:tabs>
        <w:ind w:left="5760" w:hanging="360"/>
      </w:pPr>
      <w:rPr>
        <w:rFonts w:ascii="Calibri" w:hAnsi="Calibri" w:cs="Times New Roman" w:hint="default"/>
      </w:rPr>
    </w:lvl>
    <w:lvl w:ilvl="8" w:tplc="A9246EC8">
      <w:start w:val="1"/>
      <w:numFmt w:val="bullet"/>
      <w:lvlText w:val="‒"/>
      <w:lvlJc w:val="left"/>
      <w:pPr>
        <w:tabs>
          <w:tab w:val="num" w:pos="6480"/>
        </w:tabs>
        <w:ind w:left="6480" w:hanging="360"/>
      </w:pPr>
      <w:rPr>
        <w:rFonts w:ascii="Calibri" w:hAnsi="Calibri" w:cs="Times New Roman" w:hint="default"/>
      </w:r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89C7A6B"/>
    <w:multiLevelType w:val="hybridMultilevel"/>
    <w:tmpl w:val="143ED080"/>
    <w:lvl w:ilvl="0" w:tplc="509E13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6252B0"/>
    <w:multiLevelType w:val="hybridMultilevel"/>
    <w:tmpl w:val="F0D48484"/>
    <w:lvl w:ilvl="0" w:tplc="21E22BDC">
      <w:start w:val="1"/>
      <w:numFmt w:val="bullet"/>
      <w:lvlText w:val="‒"/>
      <w:lvlJc w:val="left"/>
      <w:pPr>
        <w:tabs>
          <w:tab w:val="num" w:pos="720"/>
        </w:tabs>
        <w:ind w:left="720" w:hanging="360"/>
      </w:pPr>
      <w:rPr>
        <w:rFonts w:ascii="Calibri" w:hAnsi="Calibri" w:cs="Times New Roman" w:hint="default"/>
      </w:rPr>
    </w:lvl>
    <w:lvl w:ilvl="1" w:tplc="176C0A9C">
      <w:start w:val="1"/>
      <w:numFmt w:val="bullet"/>
      <w:lvlText w:val="‒"/>
      <w:lvlJc w:val="left"/>
      <w:pPr>
        <w:tabs>
          <w:tab w:val="num" w:pos="1440"/>
        </w:tabs>
        <w:ind w:left="1440" w:hanging="360"/>
      </w:pPr>
      <w:rPr>
        <w:rFonts w:ascii="Calibri" w:hAnsi="Calibri" w:cs="Times New Roman" w:hint="default"/>
      </w:rPr>
    </w:lvl>
    <w:lvl w:ilvl="2" w:tplc="621890C6">
      <w:start w:val="1"/>
      <w:numFmt w:val="bullet"/>
      <w:lvlText w:val="‒"/>
      <w:lvlJc w:val="left"/>
      <w:pPr>
        <w:tabs>
          <w:tab w:val="num" w:pos="2160"/>
        </w:tabs>
        <w:ind w:left="2160" w:hanging="360"/>
      </w:pPr>
      <w:rPr>
        <w:rFonts w:ascii="Calibri" w:hAnsi="Calibri" w:cs="Times New Roman" w:hint="default"/>
      </w:rPr>
    </w:lvl>
    <w:lvl w:ilvl="3" w:tplc="78FA8A1A">
      <w:start w:val="1"/>
      <w:numFmt w:val="bullet"/>
      <w:lvlText w:val="‒"/>
      <w:lvlJc w:val="left"/>
      <w:pPr>
        <w:tabs>
          <w:tab w:val="num" w:pos="2880"/>
        </w:tabs>
        <w:ind w:left="2880" w:hanging="360"/>
      </w:pPr>
      <w:rPr>
        <w:rFonts w:ascii="Calibri" w:hAnsi="Calibri" w:cs="Times New Roman" w:hint="default"/>
      </w:rPr>
    </w:lvl>
    <w:lvl w:ilvl="4" w:tplc="8D90766E">
      <w:start w:val="1"/>
      <w:numFmt w:val="bullet"/>
      <w:lvlText w:val="‒"/>
      <w:lvlJc w:val="left"/>
      <w:pPr>
        <w:tabs>
          <w:tab w:val="num" w:pos="3600"/>
        </w:tabs>
        <w:ind w:left="3600" w:hanging="360"/>
      </w:pPr>
      <w:rPr>
        <w:rFonts w:ascii="Calibri" w:hAnsi="Calibri" w:cs="Times New Roman" w:hint="default"/>
      </w:rPr>
    </w:lvl>
    <w:lvl w:ilvl="5" w:tplc="D3AE45C0">
      <w:start w:val="1"/>
      <w:numFmt w:val="bullet"/>
      <w:lvlText w:val="‒"/>
      <w:lvlJc w:val="left"/>
      <w:pPr>
        <w:tabs>
          <w:tab w:val="num" w:pos="4320"/>
        </w:tabs>
        <w:ind w:left="4320" w:hanging="360"/>
      </w:pPr>
      <w:rPr>
        <w:rFonts w:ascii="Calibri" w:hAnsi="Calibri" w:cs="Times New Roman" w:hint="default"/>
      </w:rPr>
    </w:lvl>
    <w:lvl w:ilvl="6" w:tplc="2F7CEF52">
      <w:start w:val="1"/>
      <w:numFmt w:val="bullet"/>
      <w:lvlText w:val="‒"/>
      <w:lvlJc w:val="left"/>
      <w:pPr>
        <w:tabs>
          <w:tab w:val="num" w:pos="5040"/>
        </w:tabs>
        <w:ind w:left="5040" w:hanging="360"/>
      </w:pPr>
      <w:rPr>
        <w:rFonts w:ascii="Calibri" w:hAnsi="Calibri" w:cs="Times New Roman" w:hint="default"/>
      </w:rPr>
    </w:lvl>
    <w:lvl w:ilvl="7" w:tplc="E3D28480">
      <w:start w:val="1"/>
      <w:numFmt w:val="bullet"/>
      <w:lvlText w:val="‒"/>
      <w:lvlJc w:val="left"/>
      <w:pPr>
        <w:tabs>
          <w:tab w:val="num" w:pos="5760"/>
        </w:tabs>
        <w:ind w:left="5760" w:hanging="360"/>
      </w:pPr>
      <w:rPr>
        <w:rFonts w:ascii="Calibri" w:hAnsi="Calibri" w:cs="Times New Roman" w:hint="default"/>
      </w:rPr>
    </w:lvl>
    <w:lvl w:ilvl="8" w:tplc="BB22A74A">
      <w:start w:val="1"/>
      <w:numFmt w:val="bullet"/>
      <w:lvlText w:val="‒"/>
      <w:lvlJc w:val="left"/>
      <w:pPr>
        <w:tabs>
          <w:tab w:val="num" w:pos="6480"/>
        </w:tabs>
        <w:ind w:left="6480" w:hanging="360"/>
      </w:pPr>
      <w:rPr>
        <w:rFonts w:ascii="Calibri" w:hAnsi="Calibri" w:cs="Times New Roman" w:hint="default"/>
      </w:rPr>
    </w:lvl>
  </w:abstractNum>
  <w:abstractNum w:abstractNumId="16" w15:restartNumberingAfterBreak="0">
    <w:nsid w:val="5BF47907"/>
    <w:multiLevelType w:val="hybridMultilevel"/>
    <w:tmpl w:val="C9F8A262"/>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3750A6"/>
    <w:multiLevelType w:val="hybridMultilevel"/>
    <w:tmpl w:val="4894B280"/>
    <w:lvl w:ilvl="0" w:tplc="58AE7CBA">
      <w:start w:val="1"/>
      <w:numFmt w:val="bullet"/>
      <w:lvlText w:val="‒"/>
      <w:lvlJc w:val="left"/>
      <w:pPr>
        <w:tabs>
          <w:tab w:val="num" w:pos="720"/>
        </w:tabs>
        <w:ind w:left="720" w:hanging="360"/>
      </w:pPr>
      <w:rPr>
        <w:rFonts w:ascii="Calibri" w:hAnsi="Calibri" w:cs="Times New Roman" w:hint="default"/>
      </w:rPr>
    </w:lvl>
    <w:lvl w:ilvl="1" w:tplc="8C340EA0">
      <w:start w:val="1"/>
      <w:numFmt w:val="bullet"/>
      <w:lvlText w:val="‒"/>
      <w:lvlJc w:val="left"/>
      <w:pPr>
        <w:tabs>
          <w:tab w:val="num" w:pos="1440"/>
        </w:tabs>
        <w:ind w:left="1440" w:hanging="360"/>
      </w:pPr>
      <w:rPr>
        <w:rFonts w:ascii="Calibri" w:hAnsi="Calibri" w:cs="Times New Roman" w:hint="default"/>
      </w:rPr>
    </w:lvl>
    <w:lvl w:ilvl="2" w:tplc="724656F8">
      <w:start w:val="1"/>
      <w:numFmt w:val="bullet"/>
      <w:lvlText w:val="‒"/>
      <w:lvlJc w:val="left"/>
      <w:pPr>
        <w:tabs>
          <w:tab w:val="num" w:pos="2160"/>
        </w:tabs>
        <w:ind w:left="2160" w:hanging="360"/>
      </w:pPr>
      <w:rPr>
        <w:rFonts w:ascii="Calibri" w:hAnsi="Calibri" w:cs="Times New Roman" w:hint="default"/>
      </w:rPr>
    </w:lvl>
    <w:lvl w:ilvl="3" w:tplc="D0C22BA6">
      <w:start w:val="1"/>
      <w:numFmt w:val="bullet"/>
      <w:lvlText w:val="‒"/>
      <w:lvlJc w:val="left"/>
      <w:pPr>
        <w:tabs>
          <w:tab w:val="num" w:pos="2880"/>
        </w:tabs>
        <w:ind w:left="2880" w:hanging="360"/>
      </w:pPr>
      <w:rPr>
        <w:rFonts w:ascii="Calibri" w:hAnsi="Calibri" w:cs="Times New Roman" w:hint="default"/>
      </w:rPr>
    </w:lvl>
    <w:lvl w:ilvl="4" w:tplc="D070F800">
      <w:start w:val="1"/>
      <w:numFmt w:val="bullet"/>
      <w:lvlText w:val="‒"/>
      <w:lvlJc w:val="left"/>
      <w:pPr>
        <w:tabs>
          <w:tab w:val="num" w:pos="3600"/>
        </w:tabs>
        <w:ind w:left="3600" w:hanging="360"/>
      </w:pPr>
      <w:rPr>
        <w:rFonts w:ascii="Calibri" w:hAnsi="Calibri" w:cs="Times New Roman" w:hint="default"/>
      </w:rPr>
    </w:lvl>
    <w:lvl w:ilvl="5" w:tplc="B2002DB6">
      <w:start w:val="1"/>
      <w:numFmt w:val="bullet"/>
      <w:lvlText w:val="‒"/>
      <w:lvlJc w:val="left"/>
      <w:pPr>
        <w:tabs>
          <w:tab w:val="num" w:pos="4320"/>
        </w:tabs>
        <w:ind w:left="4320" w:hanging="360"/>
      </w:pPr>
      <w:rPr>
        <w:rFonts w:ascii="Calibri" w:hAnsi="Calibri" w:cs="Times New Roman" w:hint="default"/>
      </w:rPr>
    </w:lvl>
    <w:lvl w:ilvl="6" w:tplc="ED64ADBE">
      <w:start w:val="1"/>
      <w:numFmt w:val="bullet"/>
      <w:lvlText w:val="‒"/>
      <w:lvlJc w:val="left"/>
      <w:pPr>
        <w:tabs>
          <w:tab w:val="num" w:pos="5040"/>
        </w:tabs>
        <w:ind w:left="5040" w:hanging="360"/>
      </w:pPr>
      <w:rPr>
        <w:rFonts w:ascii="Calibri" w:hAnsi="Calibri" w:cs="Times New Roman" w:hint="default"/>
      </w:rPr>
    </w:lvl>
    <w:lvl w:ilvl="7" w:tplc="D86C20FA">
      <w:start w:val="1"/>
      <w:numFmt w:val="bullet"/>
      <w:lvlText w:val="‒"/>
      <w:lvlJc w:val="left"/>
      <w:pPr>
        <w:tabs>
          <w:tab w:val="num" w:pos="5760"/>
        </w:tabs>
        <w:ind w:left="5760" w:hanging="360"/>
      </w:pPr>
      <w:rPr>
        <w:rFonts w:ascii="Calibri" w:hAnsi="Calibri" w:cs="Times New Roman" w:hint="default"/>
      </w:rPr>
    </w:lvl>
    <w:lvl w:ilvl="8" w:tplc="8B2A33D2">
      <w:start w:val="1"/>
      <w:numFmt w:val="bullet"/>
      <w:lvlText w:val="‒"/>
      <w:lvlJc w:val="left"/>
      <w:pPr>
        <w:tabs>
          <w:tab w:val="num" w:pos="6480"/>
        </w:tabs>
        <w:ind w:left="6480" w:hanging="360"/>
      </w:pPr>
      <w:rPr>
        <w:rFonts w:ascii="Calibri" w:hAnsi="Calibri" w:cs="Times New Roman"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12CD9"/>
    <w:multiLevelType w:val="hybridMultilevel"/>
    <w:tmpl w:val="72A0C828"/>
    <w:lvl w:ilvl="0" w:tplc="373AFAFA">
      <w:start w:val="1"/>
      <w:numFmt w:val="bullet"/>
      <w:lvlText w:val=""/>
      <w:lvlJc w:val="left"/>
      <w:pPr>
        <w:tabs>
          <w:tab w:val="num" w:pos="720"/>
        </w:tabs>
        <w:ind w:left="720" w:hanging="360"/>
      </w:pPr>
      <w:rPr>
        <w:rFonts w:ascii="Wingdings" w:hAnsi="Wingdings" w:hint="default"/>
      </w:rPr>
    </w:lvl>
    <w:lvl w:ilvl="1" w:tplc="EB52663A">
      <w:start w:val="1"/>
      <w:numFmt w:val="bullet"/>
      <w:lvlText w:val=""/>
      <w:lvlJc w:val="left"/>
      <w:pPr>
        <w:tabs>
          <w:tab w:val="num" w:pos="1440"/>
        </w:tabs>
        <w:ind w:left="1440" w:hanging="360"/>
      </w:pPr>
      <w:rPr>
        <w:rFonts w:ascii="Wingdings" w:hAnsi="Wingdings" w:hint="default"/>
      </w:rPr>
    </w:lvl>
    <w:lvl w:ilvl="2" w:tplc="4C245CC2" w:tentative="1">
      <w:start w:val="1"/>
      <w:numFmt w:val="bullet"/>
      <w:lvlText w:val=""/>
      <w:lvlJc w:val="left"/>
      <w:pPr>
        <w:tabs>
          <w:tab w:val="num" w:pos="2160"/>
        </w:tabs>
        <w:ind w:left="2160" w:hanging="360"/>
      </w:pPr>
      <w:rPr>
        <w:rFonts w:ascii="Wingdings" w:hAnsi="Wingdings" w:hint="default"/>
      </w:rPr>
    </w:lvl>
    <w:lvl w:ilvl="3" w:tplc="ED28CE52" w:tentative="1">
      <w:start w:val="1"/>
      <w:numFmt w:val="bullet"/>
      <w:lvlText w:val=""/>
      <w:lvlJc w:val="left"/>
      <w:pPr>
        <w:tabs>
          <w:tab w:val="num" w:pos="2880"/>
        </w:tabs>
        <w:ind w:left="2880" w:hanging="360"/>
      </w:pPr>
      <w:rPr>
        <w:rFonts w:ascii="Wingdings" w:hAnsi="Wingdings" w:hint="default"/>
      </w:rPr>
    </w:lvl>
    <w:lvl w:ilvl="4" w:tplc="CD8C1956" w:tentative="1">
      <w:start w:val="1"/>
      <w:numFmt w:val="bullet"/>
      <w:lvlText w:val=""/>
      <w:lvlJc w:val="left"/>
      <w:pPr>
        <w:tabs>
          <w:tab w:val="num" w:pos="3600"/>
        </w:tabs>
        <w:ind w:left="3600" w:hanging="360"/>
      </w:pPr>
      <w:rPr>
        <w:rFonts w:ascii="Wingdings" w:hAnsi="Wingdings" w:hint="default"/>
      </w:rPr>
    </w:lvl>
    <w:lvl w:ilvl="5" w:tplc="68E23306" w:tentative="1">
      <w:start w:val="1"/>
      <w:numFmt w:val="bullet"/>
      <w:lvlText w:val=""/>
      <w:lvlJc w:val="left"/>
      <w:pPr>
        <w:tabs>
          <w:tab w:val="num" w:pos="4320"/>
        </w:tabs>
        <w:ind w:left="4320" w:hanging="360"/>
      </w:pPr>
      <w:rPr>
        <w:rFonts w:ascii="Wingdings" w:hAnsi="Wingdings" w:hint="default"/>
      </w:rPr>
    </w:lvl>
    <w:lvl w:ilvl="6" w:tplc="CBB2F596" w:tentative="1">
      <w:start w:val="1"/>
      <w:numFmt w:val="bullet"/>
      <w:lvlText w:val=""/>
      <w:lvlJc w:val="left"/>
      <w:pPr>
        <w:tabs>
          <w:tab w:val="num" w:pos="5040"/>
        </w:tabs>
        <w:ind w:left="5040" w:hanging="360"/>
      </w:pPr>
      <w:rPr>
        <w:rFonts w:ascii="Wingdings" w:hAnsi="Wingdings" w:hint="default"/>
      </w:rPr>
    </w:lvl>
    <w:lvl w:ilvl="7" w:tplc="3070A300" w:tentative="1">
      <w:start w:val="1"/>
      <w:numFmt w:val="bullet"/>
      <w:lvlText w:val=""/>
      <w:lvlJc w:val="left"/>
      <w:pPr>
        <w:tabs>
          <w:tab w:val="num" w:pos="5760"/>
        </w:tabs>
        <w:ind w:left="5760" w:hanging="360"/>
      </w:pPr>
      <w:rPr>
        <w:rFonts w:ascii="Wingdings" w:hAnsi="Wingdings" w:hint="default"/>
      </w:rPr>
    </w:lvl>
    <w:lvl w:ilvl="8" w:tplc="DAB266E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22"/>
  </w:num>
  <w:num w:numId="4">
    <w:abstractNumId w:val="21"/>
  </w:num>
  <w:num w:numId="5">
    <w:abstractNumId w:val="1"/>
  </w:num>
  <w:num w:numId="6">
    <w:abstractNumId w:val="13"/>
  </w:num>
  <w:num w:numId="7">
    <w:abstractNumId w:val="9"/>
  </w:num>
  <w:num w:numId="8">
    <w:abstractNumId w:val="14"/>
  </w:num>
  <w:num w:numId="9">
    <w:abstractNumId w:val="12"/>
  </w:num>
  <w:num w:numId="10">
    <w:abstractNumId w:val="5"/>
  </w:num>
  <w:num w:numId="11">
    <w:abstractNumId w:val="17"/>
  </w:num>
  <w:num w:numId="12">
    <w:abstractNumId w:val="11"/>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6"/>
  </w:num>
  <w:num w:numId="18">
    <w:abstractNumId w:val="3"/>
  </w:num>
  <w:num w:numId="19">
    <w:abstractNumId w:val="8"/>
  </w:num>
  <w:num w:numId="20">
    <w:abstractNumId w:val="20"/>
  </w:num>
  <w:num w:numId="21">
    <w:abstractNumId w:val="23"/>
  </w:num>
  <w:num w:numId="22">
    <w:abstractNumId w:val="4"/>
  </w:num>
  <w:num w:numId="23">
    <w:abstractNumId w:val="19"/>
  </w:num>
  <w:num w:numId="24">
    <w:abstractNumId w:val="7"/>
  </w:num>
  <w:num w:numId="25">
    <w:abstractNumId w:val="0"/>
  </w:num>
  <w:num w:numId="2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64C"/>
    <w:rsid w:val="00003909"/>
    <w:rsid w:val="00003C56"/>
    <w:rsid w:val="00003D4D"/>
    <w:rsid w:val="00003EC2"/>
    <w:rsid w:val="00003F49"/>
    <w:rsid w:val="000040A9"/>
    <w:rsid w:val="000041BA"/>
    <w:rsid w:val="000041EA"/>
    <w:rsid w:val="0000421D"/>
    <w:rsid w:val="0000425F"/>
    <w:rsid w:val="0000445C"/>
    <w:rsid w:val="0000458E"/>
    <w:rsid w:val="000045E7"/>
    <w:rsid w:val="00004810"/>
    <w:rsid w:val="00004946"/>
    <w:rsid w:val="0000497B"/>
    <w:rsid w:val="00004A96"/>
    <w:rsid w:val="00004CE4"/>
    <w:rsid w:val="00004D5B"/>
    <w:rsid w:val="00004E70"/>
    <w:rsid w:val="00004EF9"/>
    <w:rsid w:val="000051B4"/>
    <w:rsid w:val="00005252"/>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C1"/>
    <w:rsid w:val="00007813"/>
    <w:rsid w:val="00007940"/>
    <w:rsid w:val="00007B20"/>
    <w:rsid w:val="00007B48"/>
    <w:rsid w:val="00007DE0"/>
    <w:rsid w:val="0001012A"/>
    <w:rsid w:val="000103AF"/>
    <w:rsid w:val="00010495"/>
    <w:rsid w:val="000108E2"/>
    <w:rsid w:val="000109E6"/>
    <w:rsid w:val="00010B01"/>
    <w:rsid w:val="00010DEB"/>
    <w:rsid w:val="00010E16"/>
    <w:rsid w:val="00010ECB"/>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17"/>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8D"/>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20244"/>
    <w:rsid w:val="000203EF"/>
    <w:rsid w:val="000204EF"/>
    <w:rsid w:val="00020596"/>
    <w:rsid w:val="000208EE"/>
    <w:rsid w:val="00020B00"/>
    <w:rsid w:val="00020C54"/>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33A"/>
    <w:rsid w:val="00023388"/>
    <w:rsid w:val="00023425"/>
    <w:rsid w:val="0002364F"/>
    <w:rsid w:val="00023772"/>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650"/>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5BA"/>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95"/>
    <w:rsid w:val="00030CB6"/>
    <w:rsid w:val="00030EF7"/>
    <w:rsid w:val="00030F1D"/>
    <w:rsid w:val="0003129D"/>
    <w:rsid w:val="0003136A"/>
    <w:rsid w:val="00031623"/>
    <w:rsid w:val="00031775"/>
    <w:rsid w:val="00031ABC"/>
    <w:rsid w:val="00031ADB"/>
    <w:rsid w:val="00031B70"/>
    <w:rsid w:val="00031C47"/>
    <w:rsid w:val="00031E82"/>
    <w:rsid w:val="00032056"/>
    <w:rsid w:val="0003233D"/>
    <w:rsid w:val="000325EF"/>
    <w:rsid w:val="0003264C"/>
    <w:rsid w:val="000328CA"/>
    <w:rsid w:val="00032BA8"/>
    <w:rsid w:val="00032CBF"/>
    <w:rsid w:val="00032E3A"/>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01"/>
    <w:rsid w:val="00034FF3"/>
    <w:rsid w:val="0003509C"/>
    <w:rsid w:val="000350D4"/>
    <w:rsid w:val="0003515C"/>
    <w:rsid w:val="000351F8"/>
    <w:rsid w:val="000352B3"/>
    <w:rsid w:val="00035577"/>
    <w:rsid w:val="00035977"/>
    <w:rsid w:val="00035A42"/>
    <w:rsid w:val="00035A4F"/>
    <w:rsid w:val="00035DEF"/>
    <w:rsid w:val="00035EDE"/>
    <w:rsid w:val="000363A6"/>
    <w:rsid w:val="00036641"/>
    <w:rsid w:val="000366C7"/>
    <w:rsid w:val="000367FC"/>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09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7"/>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0FD"/>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C3"/>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9D1"/>
    <w:rsid w:val="00063A88"/>
    <w:rsid w:val="00063B26"/>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4E"/>
    <w:rsid w:val="000719A4"/>
    <w:rsid w:val="00071AF3"/>
    <w:rsid w:val="00071B05"/>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B9F"/>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03"/>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3B5"/>
    <w:rsid w:val="0008658B"/>
    <w:rsid w:val="000867C3"/>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E67"/>
    <w:rsid w:val="0009446C"/>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418"/>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CDD"/>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733"/>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C7F"/>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01"/>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3B7"/>
    <w:rsid w:val="000B54B0"/>
    <w:rsid w:val="000B5624"/>
    <w:rsid w:val="000B5694"/>
    <w:rsid w:val="000B569A"/>
    <w:rsid w:val="000B569B"/>
    <w:rsid w:val="000B5775"/>
    <w:rsid w:val="000B57A2"/>
    <w:rsid w:val="000B5905"/>
    <w:rsid w:val="000B5975"/>
    <w:rsid w:val="000B5CAB"/>
    <w:rsid w:val="000B60AF"/>
    <w:rsid w:val="000B60C3"/>
    <w:rsid w:val="000B6264"/>
    <w:rsid w:val="000B62D5"/>
    <w:rsid w:val="000B62D6"/>
    <w:rsid w:val="000B69EA"/>
    <w:rsid w:val="000B6A66"/>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6A8"/>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40"/>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69"/>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7A5"/>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E7C"/>
    <w:rsid w:val="000D2F13"/>
    <w:rsid w:val="000D3385"/>
    <w:rsid w:val="000D35A3"/>
    <w:rsid w:val="000D36AE"/>
    <w:rsid w:val="000D383B"/>
    <w:rsid w:val="000D38A1"/>
    <w:rsid w:val="000D3948"/>
    <w:rsid w:val="000D3A94"/>
    <w:rsid w:val="000D3D10"/>
    <w:rsid w:val="000D421E"/>
    <w:rsid w:val="000D43C1"/>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9D"/>
    <w:rsid w:val="000D60AC"/>
    <w:rsid w:val="000D60B7"/>
    <w:rsid w:val="000D6387"/>
    <w:rsid w:val="000D6477"/>
    <w:rsid w:val="000D6614"/>
    <w:rsid w:val="000D6760"/>
    <w:rsid w:val="000D6781"/>
    <w:rsid w:val="000D6A49"/>
    <w:rsid w:val="000D6C04"/>
    <w:rsid w:val="000D6F3B"/>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B37"/>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149"/>
    <w:rsid w:val="000E6252"/>
    <w:rsid w:val="000E6318"/>
    <w:rsid w:val="000E648D"/>
    <w:rsid w:val="000E6694"/>
    <w:rsid w:val="000E6713"/>
    <w:rsid w:val="000E6B4B"/>
    <w:rsid w:val="000E6DE3"/>
    <w:rsid w:val="000E73DD"/>
    <w:rsid w:val="000E756F"/>
    <w:rsid w:val="000E759D"/>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429"/>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0B9"/>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441"/>
    <w:rsid w:val="00102613"/>
    <w:rsid w:val="00102614"/>
    <w:rsid w:val="00102636"/>
    <w:rsid w:val="001026CA"/>
    <w:rsid w:val="00102818"/>
    <w:rsid w:val="00102B11"/>
    <w:rsid w:val="00102BC2"/>
    <w:rsid w:val="00102C73"/>
    <w:rsid w:val="00102DEF"/>
    <w:rsid w:val="00102F99"/>
    <w:rsid w:val="0010308C"/>
    <w:rsid w:val="00103585"/>
    <w:rsid w:val="0010366B"/>
    <w:rsid w:val="0010371D"/>
    <w:rsid w:val="001038ED"/>
    <w:rsid w:val="00103B7A"/>
    <w:rsid w:val="00103E63"/>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D84"/>
    <w:rsid w:val="00105E6B"/>
    <w:rsid w:val="001062E2"/>
    <w:rsid w:val="001063B6"/>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5F"/>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60D"/>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4DB1"/>
    <w:rsid w:val="0011509B"/>
    <w:rsid w:val="0011511D"/>
    <w:rsid w:val="0011536D"/>
    <w:rsid w:val="00115418"/>
    <w:rsid w:val="0011557B"/>
    <w:rsid w:val="00115ABC"/>
    <w:rsid w:val="00115C22"/>
    <w:rsid w:val="00116517"/>
    <w:rsid w:val="00116657"/>
    <w:rsid w:val="0011698F"/>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895"/>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D2"/>
    <w:rsid w:val="00124AD8"/>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D"/>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EB4"/>
    <w:rsid w:val="00130F4C"/>
    <w:rsid w:val="001311CB"/>
    <w:rsid w:val="00131487"/>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4FE"/>
    <w:rsid w:val="00133520"/>
    <w:rsid w:val="00133599"/>
    <w:rsid w:val="0013363A"/>
    <w:rsid w:val="00133973"/>
    <w:rsid w:val="00133A2B"/>
    <w:rsid w:val="00133BF7"/>
    <w:rsid w:val="00133DF4"/>
    <w:rsid w:val="001340FD"/>
    <w:rsid w:val="0013448F"/>
    <w:rsid w:val="0013454E"/>
    <w:rsid w:val="00134571"/>
    <w:rsid w:val="001346A9"/>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F7"/>
    <w:rsid w:val="00141C68"/>
    <w:rsid w:val="00141D4A"/>
    <w:rsid w:val="00141E16"/>
    <w:rsid w:val="00142012"/>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17"/>
    <w:rsid w:val="001464F7"/>
    <w:rsid w:val="001467A4"/>
    <w:rsid w:val="00146D0C"/>
    <w:rsid w:val="00146DCD"/>
    <w:rsid w:val="00146E32"/>
    <w:rsid w:val="0014704C"/>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C2"/>
    <w:rsid w:val="00152DD5"/>
    <w:rsid w:val="0015305E"/>
    <w:rsid w:val="00153205"/>
    <w:rsid w:val="00153230"/>
    <w:rsid w:val="001532D4"/>
    <w:rsid w:val="001534A5"/>
    <w:rsid w:val="001536D3"/>
    <w:rsid w:val="00153747"/>
    <w:rsid w:val="0015374F"/>
    <w:rsid w:val="001537D4"/>
    <w:rsid w:val="001539B5"/>
    <w:rsid w:val="00153AA2"/>
    <w:rsid w:val="00153B27"/>
    <w:rsid w:val="0015406F"/>
    <w:rsid w:val="001542A5"/>
    <w:rsid w:val="00154361"/>
    <w:rsid w:val="00154634"/>
    <w:rsid w:val="00154B70"/>
    <w:rsid w:val="00154BE3"/>
    <w:rsid w:val="00154CCC"/>
    <w:rsid w:val="00154DE6"/>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37A"/>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89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7E3"/>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5FBB"/>
    <w:rsid w:val="0017601A"/>
    <w:rsid w:val="00176244"/>
    <w:rsid w:val="00176570"/>
    <w:rsid w:val="00176586"/>
    <w:rsid w:val="0017672B"/>
    <w:rsid w:val="00176C2B"/>
    <w:rsid w:val="00176E71"/>
    <w:rsid w:val="0017701F"/>
    <w:rsid w:val="00177069"/>
    <w:rsid w:val="00177157"/>
    <w:rsid w:val="00177488"/>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47"/>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C95"/>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F17"/>
    <w:rsid w:val="00187F28"/>
    <w:rsid w:val="00190003"/>
    <w:rsid w:val="001900D7"/>
    <w:rsid w:val="00190158"/>
    <w:rsid w:val="00190339"/>
    <w:rsid w:val="00190764"/>
    <w:rsid w:val="00190A80"/>
    <w:rsid w:val="00190A8D"/>
    <w:rsid w:val="00190BFB"/>
    <w:rsid w:val="00190E71"/>
    <w:rsid w:val="001911A5"/>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CC"/>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BB4"/>
    <w:rsid w:val="00195C43"/>
    <w:rsid w:val="00195D0F"/>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209"/>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3FA3"/>
    <w:rsid w:val="001A4081"/>
    <w:rsid w:val="001A40AD"/>
    <w:rsid w:val="001A431E"/>
    <w:rsid w:val="001A45A3"/>
    <w:rsid w:val="001A473B"/>
    <w:rsid w:val="001A47A5"/>
    <w:rsid w:val="001A487B"/>
    <w:rsid w:val="001A48FF"/>
    <w:rsid w:val="001A4D4E"/>
    <w:rsid w:val="001A4ED0"/>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6F44"/>
    <w:rsid w:val="001A729E"/>
    <w:rsid w:val="001A7399"/>
    <w:rsid w:val="001A742B"/>
    <w:rsid w:val="001A7569"/>
    <w:rsid w:val="001A7763"/>
    <w:rsid w:val="001A7937"/>
    <w:rsid w:val="001A794F"/>
    <w:rsid w:val="001A796B"/>
    <w:rsid w:val="001A79F7"/>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3E"/>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48A"/>
    <w:rsid w:val="001C3539"/>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31A"/>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32"/>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51"/>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1BE3"/>
    <w:rsid w:val="001E2159"/>
    <w:rsid w:val="001E2194"/>
    <w:rsid w:val="001E2239"/>
    <w:rsid w:val="001E2252"/>
    <w:rsid w:val="001E2343"/>
    <w:rsid w:val="001E23EC"/>
    <w:rsid w:val="001E25E3"/>
    <w:rsid w:val="001E2702"/>
    <w:rsid w:val="001E291F"/>
    <w:rsid w:val="001E2CF9"/>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B7"/>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6C78"/>
    <w:rsid w:val="001E700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05"/>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34"/>
    <w:rsid w:val="001F2B33"/>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88"/>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A73"/>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721"/>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17D86"/>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331"/>
    <w:rsid w:val="00222510"/>
    <w:rsid w:val="0022275D"/>
    <w:rsid w:val="002227D2"/>
    <w:rsid w:val="0022290C"/>
    <w:rsid w:val="00222943"/>
    <w:rsid w:val="00222A9B"/>
    <w:rsid w:val="00222D8E"/>
    <w:rsid w:val="00222E93"/>
    <w:rsid w:val="00222EFA"/>
    <w:rsid w:val="00223100"/>
    <w:rsid w:val="002233C3"/>
    <w:rsid w:val="00223501"/>
    <w:rsid w:val="002237AD"/>
    <w:rsid w:val="00223803"/>
    <w:rsid w:val="002238DD"/>
    <w:rsid w:val="00223A13"/>
    <w:rsid w:val="00223AFA"/>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30"/>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1B4"/>
    <w:rsid w:val="002373AA"/>
    <w:rsid w:val="00237585"/>
    <w:rsid w:val="00237ADA"/>
    <w:rsid w:val="00237B38"/>
    <w:rsid w:val="00237BFF"/>
    <w:rsid w:val="00237C1B"/>
    <w:rsid w:val="00237EAC"/>
    <w:rsid w:val="00237F95"/>
    <w:rsid w:val="002400DC"/>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32F"/>
    <w:rsid w:val="00244465"/>
    <w:rsid w:val="00244481"/>
    <w:rsid w:val="00244A24"/>
    <w:rsid w:val="00244A7E"/>
    <w:rsid w:val="00244B38"/>
    <w:rsid w:val="00244BEA"/>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8FF"/>
    <w:rsid w:val="00245C6D"/>
    <w:rsid w:val="00245DCD"/>
    <w:rsid w:val="00245F1F"/>
    <w:rsid w:val="00245FE0"/>
    <w:rsid w:val="002460DA"/>
    <w:rsid w:val="00246145"/>
    <w:rsid w:val="00246183"/>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BF"/>
    <w:rsid w:val="00253BD8"/>
    <w:rsid w:val="00254121"/>
    <w:rsid w:val="00254164"/>
    <w:rsid w:val="0025433A"/>
    <w:rsid w:val="00254452"/>
    <w:rsid w:val="002544DF"/>
    <w:rsid w:val="0025451D"/>
    <w:rsid w:val="002546F4"/>
    <w:rsid w:val="002547D0"/>
    <w:rsid w:val="00254AC6"/>
    <w:rsid w:val="00254AFA"/>
    <w:rsid w:val="00254C5A"/>
    <w:rsid w:val="00254DC2"/>
    <w:rsid w:val="00255084"/>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BD2"/>
    <w:rsid w:val="00256DA3"/>
    <w:rsid w:val="00256E7C"/>
    <w:rsid w:val="0025701B"/>
    <w:rsid w:val="00257776"/>
    <w:rsid w:val="0025798C"/>
    <w:rsid w:val="00257BB3"/>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3D0B"/>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7AF"/>
    <w:rsid w:val="00265945"/>
    <w:rsid w:val="00265BA7"/>
    <w:rsid w:val="00265D11"/>
    <w:rsid w:val="00265D54"/>
    <w:rsid w:val="00266135"/>
    <w:rsid w:val="00266136"/>
    <w:rsid w:val="00266295"/>
    <w:rsid w:val="0026632A"/>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FA"/>
    <w:rsid w:val="00270279"/>
    <w:rsid w:val="00270433"/>
    <w:rsid w:val="002705ED"/>
    <w:rsid w:val="0027064B"/>
    <w:rsid w:val="00270728"/>
    <w:rsid w:val="002709A7"/>
    <w:rsid w:val="00270A23"/>
    <w:rsid w:val="00270D38"/>
    <w:rsid w:val="00270D42"/>
    <w:rsid w:val="00270F9F"/>
    <w:rsid w:val="00270FDB"/>
    <w:rsid w:val="0027106F"/>
    <w:rsid w:val="0027130A"/>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CB7"/>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C6D"/>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2FF6"/>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470"/>
    <w:rsid w:val="00286877"/>
    <w:rsid w:val="00286AE7"/>
    <w:rsid w:val="00286DB3"/>
    <w:rsid w:val="00286F72"/>
    <w:rsid w:val="00286F7E"/>
    <w:rsid w:val="00287063"/>
    <w:rsid w:val="00287243"/>
    <w:rsid w:val="002873C2"/>
    <w:rsid w:val="00287486"/>
    <w:rsid w:val="00287487"/>
    <w:rsid w:val="00287499"/>
    <w:rsid w:val="002874D6"/>
    <w:rsid w:val="00287957"/>
    <w:rsid w:val="00287C5C"/>
    <w:rsid w:val="00287C7E"/>
    <w:rsid w:val="00287CFF"/>
    <w:rsid w:val="00287EE5"/>
    <w:rsid w:val="002901B0"/>
    <w:rsid w:val="00290222"/>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32"/>
    <w:rsid w:val="00291F98"/>
    <w:rsid w:val="002920E3"/>
    <w:rsid w:val="0029213E"/>
    <w:rsid w:val="002921FB"/>
    <w:rsid w:val="0029237F"/>
    <w:rsid w:val="002924B0"/>
    <w:rsid w:val="00292523"/>
    <w:rsid w:val="00292673"/>
    <w:rsid w:val="00292715"/>
    <w:rsid w:val="00292865"/>
    <w:rsid w:val="002928C5"/>
    <w:rsid w:val="002928DE"/>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DE3"/>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BC"/>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792"/>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2ECF"/>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2B8"/>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B7FDF"/>
    <w:rsid w:val="002C01CC"/>
    <w:rsid w:val="002C0430"/>
    <w:rsid w:val="002C056E"/>
    <w:rsid w:val="002C0804"/>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71"/>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E98"/>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811"/>
    <w:rsid w:val="002C5919"/>
    <w:rsid w:val="002C5AFA"/>
    <w:rsid w:val="002C5BB8"/>
    <w:rsid w:val="002C5D53"/>
    <w:rsid w:val="002C5D8F"/>
    <w:rsid w:val="002C5F45"/>
    <w:rsid w:val="002C63A3"/>
    <w:rsid w:val="002C63DA"/>
    <w:rsid w:val="002C64CE"/>
    <w:rsid w:val="002C66C4"/>
    <w:rsid w:val="002C66FF"/>
    <w:rsid w:val="002C67BB"/>
    <w:rsid w:val="002C6860"/>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1B28"/>
    <w:rsid w:val="002D2047"/>
    <w:rsid w:val="002D21C7"/>
    <w:rsid w:val="002D2255"/>
    <w:rsid w:val="002D23FB"/>
    <w:rsid w:val="002D2434"/>
    <w:rsid w:val="002D246F"/>
    <w:rsid w:val="002D2641"/>
    <w:rsid w:val="002D264B"/>
    <w:rsid w:val="002D2D12"/>
    <w:rsid w:val="002D2F0B"/>
    <w:rsid w:val="002D304B"/>
    <w:rsid w:val="002D30E0"/>
    <w:rsid w:val="002D3875"/>
    <w:rsid w:val="002D39F3"/>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57D"/>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406"/>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3D2"/>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D08"/>
    <w:rsid w:val="00306E6B"/>
    <w:rsid w:val="00306E71"/>
    <w:rsid w:val="003071A6"/>
    <w:rsid w:val="00307AC3"/>
    <w:rsid w:val="00307C57"/>
    <w:rsid w:val="00307CA9"/>
    <w:rsid w:val="00307FBE"/>
    <w:rsid w:val="003100C8"/>
    <w:rsid w:val="003100EF"/>
    <w:rsid w:val="00310344"/>
    <w:rsid w:val="00310401"/>
    <w:rsid w:val="003105C4"/>
    <w:rsid w:val="003108A4"/>
    <w:rsid w:val="00310A35"/>
    <w:rsid w:val="00310BD6"/>
    <w:rsid w:val="00310D33"/>
    <w:rsid w:val="00311046"/>
    <w:rsid w:val="0031104E"/>
    <w:rsid w:val="003110ED"/>
    <w:rsid w:val="00311161"/>
    <w:rsid w:val="00311389"/>
    <w:rsid w:val="003113A4"/>
    <w:rsid w:val="0031141B"/>
    <w:rsid w:val="003114F1"/>
    <w:rsid w:val="0031181E"/>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DA5"/>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0C5C"/>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DDC"/>
    <w:rsid w:val="00322E39"/>
    <w:rsid w:val="0032303D"/>
    <w:rsid w:val="00323189"/>
    <w:rsid w:val="003232FD"/>
    <w:rsid w:val="00323459"/>
    <w:rsid w:val="003234B8"/>
    <w:rsid w:val="00323511"/>
    <w:rsid w:val="003235F1"/>
    <w:rsid w:val="00323666"/>
    <w:rsid w:val="00323682"/>
    <w:rsid w:val="00323721"/>
    <w:rsid w:val="00323A59"/>
    <w:rsid w:val="00323A9A"/>
    <w:rsid w:val="00323D6B"/>
    <w:rsid w:val="00323DAB"/>
    <w:rsid w:val="00323DFB"/>
    <w:rsid w:val="003240B4"/>
    <w:rsid w:val="00324110"/>
    <w:rsid w:val="0032421F"/>
    <w:rsid w:val="00324311"/>
    <w:rsid w:val="003244A9"/>
    <w:rsid w:val="0032463D"/>
    <w:rsid w:val="003248DB"/>
    <w:rsid w:val="00324E61"/>
    <w:rsid w:val="0032506A"/>
    <w:rsid w:val="0032507C"/>
    <w:rsid w:val="003253D0"/>
    <w:rsid w:val="00325423"/>
    <w:rsid w:val="003254C0"/>
    <w:rsid w:val="00325608"/>
    <w:rsid w:val="003256A7"/>
    <w:rsid w:val="00325776"/>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0DE4"/>
    <w:rsid w:val="0033171D"/>
    <w:rsid w:val="003319C4"/>
    <w:rsid w:val="00331A5D"/>
    <w:rsid w:val="00331FC3"/>
    <w:rsid w:val="00332314"/>
    <w:rsid w:val="00332421"/>
    <w:rsid w:val="0033245A"/>
    <w:rsid w:val="003325F8"/>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DB9"/>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63C"/>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751"/>
    <w:rsid w:val="00343A99"/>
    <w:rsid w:val="00343ADC"/>
    <w:rsid w:val="00343C0C"/>
    <w:rsid w:val="00343F33"/>
    <w:rsid w:val="00343F97"/>
    <w:rsid w:val="00344000"/>
    <w:rsid w:val="003441BC"/>
    <w:rsid w:val="0034429B"/>
    <w:rsid w:val="003443FC"/>
    <w:rsid w:val="0034442F"/>
    <w:rsid w:val="00344511"/>
    <w:rsid w:val="0034474A"/>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7FD"/>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B25"/>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57D5F"/>
    <w:rsid w:val="00357D6F"/>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41"/>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2C2"/>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5ED"/>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896"/>
    <w:rsid w:val="0038194B"/>
    <w:rsid w:val="00381982"/>
    <w:rsid w:val="003819AD"/>
    <w:rsid w:val="00381B0F"/>
    <w:rsid w:val="00381B45"/>
    <w:rsid w:val="00381D27"/>
    <w:rsid w:val="00381D57"/>
    <w:rsid w:val="00381E34"/>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EA6"/>
    <w:rsid w:val="00383F89"/>
    <w:rsid w:val="003840F7"/>
    <w:rsid w:val="003842D1"/>
    <w:rsid w:val="003843DF"/>
    <w:rsid w:val="0038451B"/>
    <w:rsid w:val="0038477A"/>
    <w:rsid w:val="00384B18"/>
    <w:rsid w:val="00384C99"/>
    <w:rsid w:val="00384D8B"/>
    <w:rsid w:val="00384EC0"/>
    <w:rsid w:val="00384FB1"/>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0BD2"/>
    <w:rsid w:val="003917BC"/>
    <w:rsid w:val="003918BD"/>
    <w:rsid w:val="00392055"/>
    <w:rsid w:val="00392135"/>
    <w:rsid w:val="0039241E"/>
    <w:rsid w:val="003924CA"/>
    <w:rsid w:val="003924EA"/>
    <w:rsid w:val="0039260B"/>
    <w:rsid w:val="00392747"/>
    <w:rsid w:val="00392966"/>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AF"/>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77B"/>
    <w:rsid w:val="003A38DC"/>
    <w:rsid w:val="003A39A0"/>
    <w:rsid w:val="003A39D9"/>
    <w:rsid w:val="003A3A14"/>
    <w:rsid w:val="003A3C0C"/>
    <w:rsid w:val="003A3D39"/>
    <w:rsid w:val="003A3EC7"/>
    <w:rsid w:val="003A3F72"/>
    <w:rsid w:val="003A3FC7"/>
    <w:rsid w:val="003A40B4"/>
    <w:rsid w:val="003A442B"/>
    <w:rsid w:val="003A4529"/>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F56"/>
    <w:rsid w:val="003B1035"/>
    <w:rsid w:val="003B10CC"/>
    <w:rsid w:val="003B1231"/>
    <w:rsid w:val="003B1362"/>
    <w:rsid w:val="003B14AD"/>
    <w:rsid w:val="003B1603"/>
    <w:rsid w:val="003B1611"/>
    <w:rsid w:val="003B1698"/>
    <w:rsid w:val="003B1740"/>
    <w:rsid w:val="003B1779"/>
    <w:rsid w:val="003B191E"/>
    <w:rsid w:val="003B1A39"/>
    <w:rsid w:val="003B1B41"/>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CE"/>
    <w:rsid w:val="003B37DA"/>
    <w:rsid w:val="003B3816"/>
    <w:rsid w:val="003B3AA8"/>
    <w:rsid w:val="003B3B04"/>
    <w:rsid w:val="003B3B42"/>
    <w:rsid w:val="003B3C93"/>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71B"/>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6FD"/>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634"/>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2A3"/>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A6D"/>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8F"/>
    <w:rsid w:val="003F0096"/>
    <w:rsid w:val="003F01A4"/>
    <w:rsid w:val="003F0244"/>
    <w:rsid w:val="003F06F9"/>
    <w:rsid w:val="003F0850"/>
    <w:rsid w:val="003F09EC"/>
    <w:rsid w:val="003F0A5F"/>
    <w:rsid w:val="003F0C03"/>
    <w:rsid w:val="003F0D12"/>
    <w:rsid w:val="003F0D8A"/>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14"/>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535"/>
    <w:rsid w:val="003F66CB"/>
    <w:rsid w:val="003F67C1"/>
    <w:rsid w:val="003F67C9"/>
    <w:rsid w:val="003F6AED"/>
    <w:rsid w:val="003F6CD2"/>
    <w:rsid w:val="003F6CE0"/>
    <w:rsid w:val="003F6F79"/>
    <w:rsid w:val="003F7011"/>
    <w:rsid w:val="003F7115"/>
    <w:rsid w:val="003F7200"/>
    <w:rsid w:val="003F734A"/>
    <w:rsid w:val="003F7413"/>
    <w:rsid w:val="003F74E6"/>
    <w:rsid w:val="003F77F0"/>
    <w:rsid w:val="003F788D"/>
    <w:rsid w:val="003F7A8D"/>
    <w:rsid w:val="003F7B91"/>
    <w:rsid w:val="003F7E29"/>
    <w:rsid w:val="004001DF"/>
    <w:rsid w:val="004001EB"/>
    <w:rsid w:val="004002C0"/>
    <w:rsid w:val="00400553"/>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A94"/>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07F67"/>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52"/>
    <w:rsid w:val="00414C65"/>
    <w:rsid w:val="0041536E"/>
    <w:rsid w:val="004153A3"/>
    <w:rsid w:val="00415678"/>
    <w:rsid w:val="00415702"/>
    <w:rsid w:val="004157FE"/>
    <w:rsid w:val="00415BDE"/>
    <w:rsid w:val="00415D76"/>
    <w:rsid w:val="00415DFD"/>
    <w:rsid w:val="004160EA"/>
    <w:rsid w:val="004161D8"/>
    <w:rsid w:val="004162C1"/>
    <w:rsid w:val="004163DC"/>
    <w:rsid w:val="00416471"/>
    <w:rsid w:val="00416665"/>
    <w:rsid w:val="0041678E"/>
    <w:rsid w:val="00416998"/>
    <w:rsid w:val="00416A29"/>
    <w:rsid w:val="00416A67"/>
    <w:rsid w:val="00416ACB"/>
    <w:rsid w:val="00416BF6"/>
    <w:rsid w:val="00416F9C"/>
    <w:rsid w:val="00417556"/>
    <w:rsid w:val="00417758"/>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2F"/>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76"/>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D1"/>
    <w:rsid w:val="00431AF0"/>
    <w:rsid w:val="00431F41"/>
    <w:rsid w:val="00431F6B"/>
    <w:rsid w:val="0043213A"/>
    <w:rsid w:val="004322FA"/>
    <w:rsid w:val="004322FB"/>
    <w:rsid w:val="00432748"/>
    <w:rsid w:val="0043281B"/>
    <w:rsid w:val="00432994"/>
    <w:rsid w:val="004329E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6C"/>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2B"/>
    <w:rsid w:val="00435B90"/>
    <w:rsid w:val="00435BCC"/>
    <w:rsid w:val="00435D74"/>
    <w:rsid w:val="00435DF6"/>
    <w:rsid w:val="00435FE2"/>
    <w:rsid w:val="004360B0"/>
    <w:rsid w:val="0043624C"/>
    <w:rsid w:val="00436298"/>
    <w:rsid w:val="004364D1"/>
    <w:rsid w:val="00436534"/>
    <w:rsid w:val="00436552"/>
    <w:rsid w:val="0043662F"/>
    <w:rsid w:val="004366D6"/>
    <w:rsid w:val="004367B9"/>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29C"/>
    <w:rsid w:val="004415E7"/>
    <w:rsid w:val="00441705"/>
    <w:rsid w:val="0044198C"/>
    <w:rsid w:val="004419A8"/>
    <w:rsid w:val="00441A6E"/>
    <w:rsid w:val="00441B45"/>
    <w:rsid w:val="00441C86"/>
    <w:rsid w:val="00441FA5"/>
    <w:rsid w:val="0044224A"/>
    <w:rsid w:val="00442296"/>
    <w:rsid w:val="004422BA"/>
    <w:rsid w:val="00442515"/>
    <w:rsid w:val="004428DB"/>
    <w:rsid w:val="0044298F"/>
    <w:rsid w:val="00442A1F"/>
    <w:rsid w:val="00442B17"/>
    <w:rsid w:val="00442CEA"/>
    <w:rsid w:val="00442DEC"/>
    <w:rsid w:val="00442E6A"/>
    <w:rsid w:val="00442EF5"/>
    <w:rsid w:val="00443191"/>
    <w:rsid w:val="004431AC"/>
    <w:rsid w:val="00443289"/>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91C"/>
    <w:rsid w:val="00447A3A"/>
    <w:rsid w:val="00447D2A"/>
    <w:rsid w:val="00447F54"/>
    <w:rsid w:val="0045001F"/>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03"/>
    <w:rsid w:val="00456AB7"/>
    <w:rsid w:val="00456DAB"/>
    <w:rsid w:val="00457001"/>
    <w:rsid w:val="0045702D"/>
    <w:rsid w:val="00457127"/>
    <w:rsid w:val="004571B8"/>
    <w:rsid w:val="0045731A"/>
    <w:rsid w:val="00457509"/>
    <w:rsid w:val="00457606"/>
    <w:rsid w:val="004576AB"/>
    <w:rsid w:val="004578FA"/>
    <w:rsid w:val="0045791F"/>
    <w:rsid w:val="0045793F"/>
    <w:rsid w:val="00457949"/>
    <w:rsid w:val="00457C8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0EFE"/>
    <w:rsid w:val="00461195"/>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3C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2F5"/>
    <w:rsid w:val="00470484"/>
    <w:rsid w:val="004704A9"/>
    <w:rsid w:val="00470575"/>
    <w:rsid w:val="004707D9"/>
    <w:rsid w:val="0047083E"/>
    <w:rsid w:val="004709D5"/>
    <w:rsid w:val="004709FA"/>
    <w:rsid w:val="00470DCB"/>
    <w:rsid w:val="00470EB5"/>
    <w:rsid w:val="00470F62"/>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7B6"/>
    <w:rsid w:val="0047398D"/>
    <w:rsid w:val="00473B25"/>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59"/>
    <w:rsid w:val="0048477F"/>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CBC"/>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26A"/>
    <w:rsid w:val="00493458"/>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4FD0"/>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C2E"/>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C30"/>
    <w:rsid w:val="004B2C4D"/>
    <w:rsid w:val="004B2DD1"/>
    <w:rsid w:val="004B2F5D"/>
    <w:rsid w:val="004B3029"/>
    <w:rsid w:val="004B302D"/>
    <w:rsid w:val="004B3183"/>
    <w:rsid w:val="004B3220"/>
    <w:rsid w:val="004B340B"/>
    <w:rsid w:val="004B345D"/>
    <w:rsid w:val="004B3464"/>
    <w:rsid w:val="004B367E"/>
    <w:rsid w:val="004B376A"/>
    <w:rsid w:val="004B3807"/>
    <w:rsid w:val="004B3885"/>
    <w:rsid w:val="004B391C"/>
    <w:rsid w:val="004B3A75"/>
    <w:rsid w:val="004B3AAC"/>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2F3"/>
    <w:rsid w:val="004B5327"/>
    <w:rsid w:val="004B532B"/>
    <w:rsid w:val="004B5397"/>
    <w:rsid w:val="004B580F"/>
    <w:rsid w:val="004B5978"/>
    <w:rsid w:val="004B5B63"/>
    <w:rsid w:val="004B5C51"/>
    <w:rsid w:val="004B5DBC"/>
    <w:rsid w:val="004B5E40"/>
    <w:rsid w:val="004B6204"/>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EC"/>
    <w:rsid w:val="004C0A16"/>
    <w:rsid w:val="004C0AEA"/>
    <w:rsid w:val="004C0C0D"/>
    <w:rsid w:val="004C0C9E"/>
    <w:rsid w:val="004C0D2D"/>
    <w:rsid w:val="004C0ED9"/>
    <w:rsid w:val="004C0F50"/>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BA7"/>
    <w:rsid w:val="004D1CF7"/>
    <w:rsid w:val="004D1D91"/>
    <w:rsid w:val="004D2056"/>
    <w:rsid w:val="004D22C3"/>
    <w:rsid w:val="004D241B"/>
    <w:rsid w:val="004D2843"/>
    <w:rsid w:val="004D28F6"/>
    <w:rsid w:val="004D2905"/>
    <w:rsid w:val="004D29BA"/>
    <w:rsid w:val="004D29CE"/>
    <w:rsid w:val="004D2AD7"/>
    <w:rsid w:val="004D2B09"/>
    <w:rsid w:val="004D2BED"/>
    <w:rsid w:val="004D2C67"/>
    <w:rsid w:val="004D2EAD"/>
    <w:rsid w:val="004D34E4"/>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92E"/>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2FE"/>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12"/>
    <w:rsid w:val="004F1C4E"/>
    <w:rsid w:val="004F1C9A"/>
    <w:rsid w:val="004F1CE8"/>
    <w:rsid w:val="004F1F15"/>
    <w:rsid w:val="004F200A"/>
    <w:rsid w:val="004F23FE"/>
    <w:rsid w:val="004F2414"/>
    <w:rsid w:val="004F2492"/>
    <w:rsid w:val="004F25F9"/>
    <w:rsid w:val="004F2917"/>
    <w:rsid w:val="004F2A9A"/>
    <w:rsid w:val="004F2F7E"/>
    <w:rsid w:val="004F2FEF"/>
    <w:rsid w:val="004F3049"/>
    <w:rsid w:val="004F312D"/>
    <w:rsid w:val="004F325D"/>
    <w:rsid w:val="004F32B5"/>
    <w:rsid w:val="004F340C"/>
    <w:rsid w:val="004F370D"/>
    <w:rsid w:val="004F377F"/>
    <w:rsid w:val="004F3800"/>
    <w:rsid w:val="004F388F"/>
    <w:rsid w:val="004F397B"/>
    <w:rsid w:val="004F3B24"/>
    <w:rsid w:val="004F3B5A"/>
    <w:rsid w:val="004F3BD2"/>
    <w:rsid w:val="004F3DD4"/>
    <w:rsid w:val="004F3DE7"/>
    <w:rsid w:val="004F407E"/>
    <w:rsid w:val="004F430B"/>
    <w:rsid w:val="004F4574"/>
    <w:rsid w:val="004F45B6"/>
    <w:rsid w:val="004F4619"/>
    <w:rsid w:val="004F48B5"/>
    <w:rsid w:val="004F4A67"/>
    <w:rsid w:val="004F4E4E"/>
    <w:rsid w:val="004F4FF0"/>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5E2"/>
    <w:rsid w:val="00501981"/>
    <w:rsid w:val="00501A85"/>
    <w:rsid w:val="00501B27"/>
    <w:rsid w:val="00501BB3"/>
    <w:rsid w:val="00501C3A"/>
    <w:rsid w:val="00501C81"/>
    <w:rsid w:val="00501E00"/>
    <w:rsid w:val="00501F0C"/>
    <w:rsid w:val="00501F7D"/>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153"/>
    <w:rsid w:val="00506897"/>
    <w:rsid w:val="00506CA0"/>
    <w:rsid w:val="00506CC8"/>
    <w:rsid w:val="00506D93"/>
    <w:rsid w:val="00506DCC"/>
    <w:rsid w:val="00506EA3"/>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3D"/>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2D7"/>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7CE"/>
    <w:rsid w:val="00521872"/>
    <w:rsid w:val="005218B6"/>
    <w:rsid w:val="00521980"/>
    <w:rsid w:val="00521AC5"/>
    <w:rsid w:val="00521B59"/>
    <w:rsid w:val="00521B66"/>
    <w:rsid w:val="00521B86"/>
    <w:rsid w:val="00521C1A"/>
    <w:rsid w:val="00522014"/>
    <w:rsid w:val="00522148"/>
    <w:rsid w:val="0052237A"/>
    <w:rsid w:val="00522516"/>
    <w:rsid w:val="00522589"/>
    <w:rsid w:val="005228A0"/>
    <w:rsid w:val="005228DC"/>
    <w:rsid w:val="0052292A"/>
    <w:rsid w:val="00522A4A"/>
    <w:rsid w:val="00522DAE"/>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37E"/>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4B"/>
    <w:rsid w:val="0053298C"/>
    <w:rsid w:val="00532B4F"/>
    <w:rsid w:val="00532BF3"/>
    <w:rsid w:val="00532D52"/>
    <w:rsid w:val="00532DA0"/>
    <w:rsid w:val="00532E83"/>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8FF"/>
    <w:rsid w:val="00534CD7"/>
    <w:rsid w:val="005351B4"/>
    <w:rsid w:val="00535343"/>
    <w:rsid w:val="005353A7"/>
    <w:rsid w:val="00535729"/>
    <w:rsid w:val="005359D5"/>
    <w:rsid w:val="005359DB"/>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001"/>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21A"/>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6F9A"/>
    <w:rsid w:val="00557057"/>
    <w:rsid w:val="00557173"/>
    <w:rsid w:val="005571A8"/>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2EB"/>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805"/>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41A"/>
    <w:rsid w:val="0056556F"/>
    <w:rsid w:val="005656ED"/>
    <w:rsid w:val="00565710"/>
    <w:rsid w:val="0056575F"/>
    <w:rsid w:val="005657D0"/>
    <w:rsid w:val="00565816"/>
    <w:rsid w:val="00565842"/>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786"/>
    <w:rsid w:val="00570848"/>
    <w:rsid w:val="00570869"/>
    <w:rsid w:val="00570B25"/>
    <w:rsid w:val="00570E24"/>
    <w:rsid w:val="00570FFF"/>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3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951"/>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2C"/>
    <w:rsid w:val="00582C3A"/>
    <w:rsid w:val="00582D13"/>
    <w:rsid w:val="00582E1A"/>
    <w:rsid w:val="00582E91"/>
    <w:rsid w:val="00583110"/>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355"/>
    <w:rsid w:val="005867C1"/>
    <w:rsid w:val="0058683B"/>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B5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0AC"/>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23"/>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2CB"/>
    <w:rsid w:val="005B639A"/>
    <w:rsid w:val="005B6583"/>
    <w:rsid w:val="005B6824"/>
    <w:rsid w:val="005B687C"/>
    <w:rsid w:val="005B6987"/>
    <w:rsid w:val="005B69C8"/>
    <w:rsid w:val="005B6A73"/>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561"/>
    <w:rsid w:val="005C6687"/>
    <w:rsid w:val="005C6A8B"/>
    <w:rsid w:val="005C6B99"/>
    <w:rsid w:val="005C6E5E"/>
    <w:rsid w:val="005C6F54"/>
    <w:rsid w:val="005C7021"/>
    <w:rsid w:val="005C712D"/>
    <w:rsid w:val="005C72F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7E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089"/>
    <w:rsid w:val="005D61BB"/>
    <w:rsid w:val="005D63B0"/>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95"/>
    <w:rsid w:val="005E17ED"/>
    <w:rsid w:val="005E1871"/>
    <w:rsid w:val="005E191C"/>
    <w:rsid w:val="005E1BEE"/>
    <w:rsid w:val="005E1FA3"/>
    <w:rsid w:val="005E1FD6"/>
    <w:rsid w:val="005E20F1"/>
    <w:rsid w:val="005E234A"/>
    <w:rsid w:val="005E248E"/>
    <w:rsid w:val="005E2580"/>
    <w:rsid w:val="005E271C"/>
    <w:rsid w:val="005E288D"/>
    <w:rsid w:val="005E28B4"/>
    <w:rsid w:val="005E2F4D"/>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4E6B"/>
    <w:rsid w:val="005F508E"/>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8B5"/>
    <w:rsid w:val="005F695F"/>
    <w:rsid w:val="005F6A97"/>
    <w:rsid w:val="005F6B77"/>
    <w:rsid w:val="005F6CA9"/>
    <w:rsid w:val="005F7096"/>
    <w:rsid w:val="005F722C"/>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AB2"/>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245"/>
    <w:rsid w:val="00605300"/>
    <w:rsid w:val="00605319"/>
    <w:rsid w:val="00605441"/>
    <w:rsid w:val="00605566"/>
    <w:rsid w:val="006055A7"/>
    <w:rsid w:val="00605721"/>
    <w:rsid w:val="006057D2"/>
    <w:rsid w:val="006057DC"/>
    <w:rsid w:val="0060584A"/>
    <w:rsid w:val="006058A8"/>
    <w:rsid w:val="0060593B"/>
    <w:rsid w:val="00605C55"/>
    <w:rsid w:val="00605DED"/>
    <w:rsid w:val="00605E56"/>
    <w:rsid w:val="00605E5D"/>
    <w:rsid w:val="00605F89"/>
    <w:rsid w:val="00605F8B"/>
    <w:rsid w:val="00605FCC"/>
    <w:rsid w:val="00606281"/>
    <w:rsid w:val="00606326"/>
    <w:rsid w:val="00606428"/>
    <w:rsid w:val="006066E7"/>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77A"/>
    <w:rsid w:val="00607917"/>
    <w:rsid w:val="00607A2E"/>
    <w:rsid w:val="00607B83"/>
    <w:rsid w:val="00607DFA"/>
    <w:rsid w:val="0061004C"/>
    <w:rsid w:val="00610199"/>
    <w:rsid w:val="0061030A"/>
    <w:rsid w:val="00610335"/>
    <w:rsid w:val="00610358"/>
    <w:rsid w:val="006103AD"/>
    <w:rsid w:val="006104C7"/>
    <w:rsid w:val="00610524"/>
    <w:rsid w:val="0061066D"/>
    <w:rsid w:val="00610933"/>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8D9"/>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02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582"/>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3E"/>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B1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88"/>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540"/>
    <w:rsid w:val="006618CC"/>
    <w:rsid w:val="00661949"/>
    <w:rsid w:val="00661A43"/>
    <w:rsid w:val="00661EC1"/>
    <w:rsid w:val="00661F8C"/>
    <w:rsid w:val="00661FAA"/>
    <w:rsid w:val="00662072"/>
    <w:rsid w:val="00662111"/>
    <w:rsid w:val="00662118"/>
    <w:rsid w:val="0066227E"/>
    <w:rsid w:val="006623C9"/>
    <w:rsid w:val="006623E7"/>
    <w:rsid w:val="00662465"/>
    <w:rsid w:val="006626ED"/>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85"/>
    <w:rsid w:val="006732B1"/>
    <w:rsid w:val="00673471"/>
    <w:rsid w:val="00673A1E"/>
    <w:rsid w:val="00674035"/>
    <w:rsid w:val="006742FF"/>
    <w:rsid w:val="0067446F"/>
    <w:rsid w:val="0067456A"/>
    <w:rsid w:val="006746A4"/>
    <w:rsid w:val="006746A5"/>
    <w:rsid w:val="0067471B"/>
    <w:rsid w:val="00674825"/>
    <w:rsid w:val="00674927"/>
    <w:rsid w:val="00674AF3"/>
    <w:rsid w:val="00674DD9"/>
    <w:rsid w:val="00674E4C"/>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0E94"/>
    <w:rsid w:val="00681079"/>
    <w:rsid w:val="00681118"/>
    <w:rsid w:val="00681144"/>
    <w:rsid w:val="00681211"/>
    <w:rsid w:val="00681222"/>
    <w:rsid w:val="00681238"/>
    <w:rsid w:val="00681332"/>
    <w:rsid w:val="00681540"/>
    <w:rsid w:val="00681925"/>
    <w:rsid w:val="0068192D"/>
    <w:rsid w:val="00681B0C"/>
    <w:rsid w:val="00681B36"/>
    <w:rsid w:val="00681BA1"/>
    <w:rsid w:val="00681D97"/>
    <w:rsid w:val="00681DD7"/>
    <w:rsid w:val="00682812"/>
    <w:rsid w:val="00682AB3"/>
    <w:rsid w:val="00682BA2"/>
    <w:rsid w:val="00682D3E"/>
    <w:rsid w:val="00682E14"/>
    <w:rsid w:val="00682E35"/>
    <w:rsid w:val="00682E5B"/>
    <w:rsid w:val="00683561"/>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AF6"/>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B1"/>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52B"/>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B37"/>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93F"/>
    <w:rsid w:val="006A3A21"/>
    <w:rsid w:val="006A3B17"/>
    <w:rsid w:val="006A3BBC"/>
    <w:rsid w:val="006A3C07"/>
    <w:rsid w:val="006A3E27"/>
    <w:rsid w:val="006A3E2B"/>
    <w:rsid w:val="006A3EEF"/>
    <w:rsid w:val="006A40FA"/>
    <w:rsid w:val="006A41CF"/>
    <w:rsid w:val="006A41DE"/>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DF"/>
    <w:rsid w:val="006A68F8"/>
    <w:rsid w:val="006A6941"/>
    <w:rsid w:val="006A69D9"/>
    <w:rsid w:val="006A6A12"/>
    <w:rsid w:val="006A6B05"/>
    <w:rsid w:val="006A6E17"/>
    <w:rsid w:val="006A6EAF"/>
    <w:rsid w:val="006A6EFA"/>
    <w:rsid w:val="006A6F5B"/>
    <w:rsid w:val="006A6FEE"/>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0FE8"/>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7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69"/>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9C"/>
    <w:rsid w:val="006C2B1A"/>
    <w:rsid w:val="006C2BB5"/>
    <w:rsid w:val="006C2BEE"/>
    <w:rsid w:val="006C2D25"/>
    <w:rsid w:val="006C3237"/>
    <w:rsid w:val="006C3488"/>
    <w:rsid w:val="006C34ED"/>
    <w:rsid w:val="006C37DF"/>
    <w:rsid w:val="006C390C"/>
    <w:rsid w:val="006C3AD8"/>
    <w:rsid w:val="006C3B75"/>
    <w:rsid w:val="006C3B96"/>
    <w:rsid w:val="006C3EFC"/>
    <w:rsid w:val="006C401D"/>
    <w:rsid w:val="006C4344"/>
    <w:rsid w:val="006C43A3"/>
    <w:rsid w:val="006C43BD"/>
    <w:rsid w:val="006C450F"/>
    <w:rsid w:val="006C4516"/>
    <w:rsid w:val="006C455E"/>
    <w:rsid w:val="006C48DE"/>
    <w:rsid w:val="006C4A70"/>
    <w:rsid w:val="006C4F9F"/>
    <w:rsid w:val="006C50B2"/>
    <w:rsid w:val="006C51F7"/>
    <w:rsid w:val="006C5253"/>
    <w:rsid w:val="006C52CF"/>
    <w:rsid w:val="006C56FC"/>
    <w:rsid w:val="006C588E"/>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39A"/>
    <w:rsid w:val="006D4847"/>
    <w:rsid w:val="006D48F9"/>
    <w:rsid w:val="006D48FC"/>
    <w:rsid w:val="006D4AC5"/>
    <w:rsid w:val="006D4E9C"/>
    <w:rsid w:val="006D4EFD"/>
    <w:rsid w:val="006D4F76"/>
    <w:rsid w:val="006D4FFB"/>
    <w:rsid w:val="006D510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3A"/>
    <w:rsid w:val="006E084F"/>
    <w:rsid w:val="006E0891"/>
    <w:rsid w:val="006E0A2A"/>
    <w:rsid w:val="006E0B2B"/>
    <w:rsid w:val="006E0BB0"/>
    <w:rsid w:val="006E0FB3"/>
    <w:rsid w:val="006E102A"/>
    <w:rsid w:val="006E10DD"/>
    <w:rsid w:val="006E1120"/>
    <w:rsid w:val="006E115F"/>
    <w:rsid w:val="006E1225"/>
    <w:rsid w:val="006E1276"/>
    <w:rsid w:val="006E12C3"/>
    <w:rsid w:val="006E14EE"/>
    <w:rsid w:val="006E15E5"/>
    <w:rsid w:val="006E16F9"/>
    <w:rsid w:val="006E18EC"/>
    <w:rsid w:val="006E19A0"/>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BEC"/>
    <w:rsid w:val="006E3EBC"/>
    <w:rsid w:val="006E3FA1"/>
    <w:rsid w:val="006E40E7"/>
    <w:rsid w:val="006E41A8"/>
    <w:rsid w:val="006E43AB"/>
    <w:rsid w:val="006E45F3"/>
    <w:rsid w:val="006E4853"/>
    <w:rsid w:val="006E4953"/>
    <w:rsid w:val="006E4A2F"/>
    <w:rsid w:val="006E4ED4"/>
    <w:rsid w:val="006E517D"/>
    <w:rsid w:val="006E5601"/>
    <w:rsid w:val="006E5680"/>
    <w:rsid w:val="006E5B49"/>
    <w:rsid w:val="006E5C81"/>
    <w:rsid w:val="006E5E19"/>
    <w:rsid w:val="006E5F70"/>
    <w:rsid w:val="006E61C3"/>
    <w:rsid w:val="006E6309"/>
    <w:rsid w:val="006E6368"/>
    <w:rsid w:val="006E6447"/>
    <w:rsid w:val="006E6480"/>
    <w:rsid w:val="006E6497"/>
    <w:rsid w:val="006E64C3"/>
    <w:rsid w:val="006E671D"/>
    <w:rsid w:val="006E678C"/>
    <w:rsid w:val="006E6A70"/>
    <w:rsid w:val="006E6A96"/>
    <w:rsid w:val="006E6D4E"/>
    <w:rsid w:val="006E6E7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957"/>
    <w:rsid w:val="006F3976"/>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841"/>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D2"/>
    <w:rsid w:val="0070695A"/>
    <w:rsid w:val="00706998"/>
    <w:rsid w:val="00706A15"/>
    <w:rsid w:val="00706BD3"/>
    <w:rsid w:val="00706D79"/>
    <w:rsid w:val="00706E4A"/>
    <w:rsid w:val="00706FAD"/>
    <w:rsid w:val="00706FE6"/>
    <w:rsid w:val="007072AF"/>
    <w:rsid w:val="007073B2"/>
    <w:rsid w:val="007074A5"/>
    <w:rsid w:val="0070753B"/>
    <w:rsid w:val="00707543"/>
    <w:rsid w:val="00707579"/>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128"/>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8FF"/>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618"/>
    <w:rsid w:val="00721748"/>
    <w:rsid w:val="0072182F"/>
    <w:rsid w:val="00721963"/>
    <w:rsid w:val="00721B9D"/>
    <w:rsid w:val="00721C92"/>
    <w:rsid w:val="00721C98"/>
    <w:rsid w:val="00721D5E"/>
    <w:rsid w:val="00721D9B"/>
    <w:rsid w:val="00721E40"/>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7B6"/>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8F5"/>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287"/>
    <w:rsid w:val="00735354"/>
    <w:rsid w:val="00735362"/>
    <w:rsid w:val="007354C9"/>
    <w:rsid w:val="00735932"/>
    <w:rsid w:val="00735A60"/>
    <w:rsid w:val="00735BDE"/>
    <w:rsid w:val="00735E1A"/>
    <w:rsid w:val="00735E2C"/>
    <w:rsid w:val="00736084"/>
    <w:rsid w:val="007361FF"/>
    <w:rsid w:val="0073627B"/>
    <w:rsid w:val="007363F3"/>
    <w:rsid w:val="007365E3"/>
    <w:rsid w:val="00736899"/>
    <w:rsid w:val="007368EE"/>
    <w:rsid w:val="00736900"/>
    <w:rsid w:val="00736DD8"/>
    <w:rsid w:val="00736E3D"/>
    <w:rsid w:val="00737265"/>
    <w:rsid w:val="00737615"/>
    <w:rsid w:val="00737801"/>
    <w:rsid w:val="00737A84"/>
    <w:rsid w:val="00737CA8"/>
    <w:rsid w:val="007401D8"/>
    <w:rsid w:val="00740399"/>
    <w:rsid w:val="007403B3"/>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1F3B"/>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8C"/>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2F80"/>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EC9"/>
    <w:rsid w:val="00754F73"/>
    <w:rsid w:val="00754FDD"/>
    <w:rsid w:val="00755010"/>
    <w:rsid w:val="00755123"/>
    <w:rsid w:val="00755273"/>
    <w:rsid w:val="007552C4"/>
    <w:rsid w:val="00755301"/>
    <w:rsid w:val="00755409"/>
    <w:rsid w:val="0075540C"/>
    <w:rsid w:val="0075586C"/>
    <w:rsid w:val="00755991"/>
    <w:rsid w:val="00755BBD"/>
    <w:rsid w:val="00755DB1"/>
    <w:rsid w:val="007561D6"/>
    <w:rsid w:val="00756206"/>
    <w:rsid w:val="007562DC"/>
    <w:rsid w:val="00756302"/>
    <w:rsid w:val="00756493"/>
    <w:rsid w:val="007564C8"/>
    <w:rsid w:val="0075671C"/>
    <w:rsid w:val="0075694B"/>
    <w:rsid w:val="00756951"/>
    <w:rsid w:val="00756AC9"/>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43"/>
    <w:rsid w:val="00760BC3"/>
    <w:rsid w:val="00760C8E"/>
    <w:rsid w:val="00760DCB"/>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9A4"/>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E70"/>
    <w:rsid w:val="00772F8A"/>
    <w:rsid w:val="00772FDD"/>
    <w:rsid w:val="00773026"/>
    <w:rsid w:val="007730F3"/>
    <w:rsid w:val="007731D8"/>
    <w:rsid w:val="0077346E"/>
    <w:rsid w:val="007735F6"/>
    <w:rsid w:val="007739C6"/>
    <w:rsid w:val="007739CA"/>
    <w:rsid w:val="00773BA6"/>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84"/>
    <w:rsid w:val="007763AC"/>
    <w:rsid w:val="007765CB"/>
    <w:rsid w:val="007766F2"/>
    <w:rsid w:val="0077670D"/>
    <w:rsid w:val="00776AE0"/>
    <w:rsid w:val="00776AEA"/>
    <w:rsid w:val="00776CCE"/>
    <w:rsid w:val="00776D35"/>
    <w:rsid w:val="00776D9A"/>
    <w:rsid w:val="00776DAA"/>
    <w:rsid w:val="00776DBF"/>
    <w:rsid w:val="00776EF4"/>
    <w:rsid w:val="00776FE3"/>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F3"/>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9AB"/>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5F6B"/>
    <w:rsid w:val="007862A0"/>
    <w:rsid w:val="007868DC"/>
    <w:rsid w:val="00786958"/>
    <w:rsid w:val="007869E9"/>
    <w:rsid w:val="00786DA3"/>
    <w:rsid w:val="00786E71"/>
    <w:rsid w:val="00787081"/>
    <w:rsid w:val="0078765C"/>
    <w:rsid w:val="00787667"/>
    <w:rsid w:val="00787885"/>
    <w:rsid w:val="007878D6"/>
    <w:rsid w:val="00787AFE"/>
    <w:rsid w:val="00787CB3"/>
    <w:rsid w:val="00787E2B"/>
    <w:rsid w:val="00787FF5"/>
    <w:rsid w:val="00790061"/>
    <w:rsid w:val="0079014E"/>
    <w:rsid w:val="0079029A"/>
    <w:rsid w:val="00790A16"/>
    <w:rsid w:val="00790A53"/>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86B"/>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4C"/>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83A"/>
    <w:rsid w:val="007B1AC0"/>
    <w:rsid w:val="007B1C3D"/>
    <w:rsid w:val="007B1D06"/>
    <w:rsid w:val="007B1D2E"/>
    <w:rsid w:val="007B1D40"/>
    <w:rsid w:val="007B1D50"/>
    <w:rsid w:val="007B1F24"/>
    <w:rsid w:val="007B2290"/>
    <w:rsid w:val="007B2364"/>
    <w:rsid w:val="007B239F"/>
    <w:rsid w:val="007B23FC"/>
    <w:rsid w:val="007B270A"/>
    <w:rsid w:val="007B28DD"/>
    <w:rsid w:val="007B29D2"/>
    <w:rsid w:val="007B2B6F"/>
    <w:rsid w:val="007B2D3B"/>
    <w:rsid w:val="007B2FA6"/>
    <w:rsid w:val="007B3234"/>
    <w:rsid w:val="007B3247"/>
    <w:rsid w:val="007B3BCF"/>
    <w:rsid w:val="007B3DB5"/>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96"/>
    <w:rsid w:val="007B5BBC"/>
    <w:rsid w:val="007B5C1D"/>
    <w:rsid w:val="007B5C7B"/>
    <w:rsid w:val="007B5F83"/>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3C5"/>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0A"/>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89C"/>
    <w:rsid w:val="007C7B74"/>
    <w:rsid w:val="007C7D03"/>
    <w:rsid w:val="007C7E9F"/>
    <w:rsid w:val="007D0013"/>
    <w:rsid w:val="007D00C6"/>
    <w:rsid w:val="007D02C5"/>
    <w:rsid w:val="007D02D4"/>
    <w:rsid w:val="007D04C2"/>
    <w:rsid w:val="007D04D6"/>
    <w:rsid w:val="007D05CE"/>
    <w:rsid w:val="007D0807"/>
    <w:rsid w:val="007D086A"/>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55E"/>
    <w:rsid w:val="007E074F"/>
    <w:rsid w:val="007E0840"/>
    <w:rsid w:val="007E0966"/>
    <w:rsid w:val="007E0C31"/>
    <w:rsid w:val="007E0D32"/>
    <w:rsid w:val="007E0F1F"/>
    <w:rsid w:val="007E0F29"/>
    <w:rsid w:val="007E0F6C"/>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2EB"/>
    <w:rsid w:val="007E4685"/>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C09"/>
    <w:rsid w:val="007E7D87"/>
    <w:rsid w:val="007E7DDF"/>
    <w:rsid w:val="007E7E51"/>
    <w:rsid w:val="007E7F03"/>
    <w:rsid w:val="007F000C"/>
    <w:rsid w:val="007F00FE"/>
    <w:rsid w:val="007F04F6"/>
    <w:rsid w:val="007F05AD"/>
    <w:rsid w:val="007F05D7"/>
    <w:rsid w:val="007F06B0"/>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AE"/>
    <w:rsid w:val="007F6DD2"/>
    <w:rsid w:val="007F6EE3"/>
    <w:rsid w:val="007F6FDC"/>
    <w:rsid w:val="007F7185"/>
    <w:rsid w:val="007F7260"/>
    <w:rsid w:val="007F74BF"/>
    <w:rsid w:val="007F74E4"/>
    <w:rsid w:val="007F75F6"/>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B"/>
    <w:rsid w:val="00802D6B"/>
    <w:rsid w:val="00802E74"/>
    <w:rsid w:val="00802F4A"/>
    <w:rsid w:val="008030F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FEE"/>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997"/>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53"/>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7D"/>
    <w:rsid w:val="008322C1"/>
    <w:rsid w:val="008326C7"/>
    <w:rsid w:val="0083279C"/>
    <w:rsid w:val="00832A35"/>
    <w:rsid w:val="00832F5C"/>
    <w:rsid w:val="008330B9"/>
    <w:rsid w:val="008334E6"/>
    <w:rsid w:val="0083356C"/>
    <w:rsid w:val="0083358E"/>
    <w:rsid w:val="00833634"/>
    <w:rsid w:val="008339A8"/>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2E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240"/>
    <w:rsid w:val="0084135A"/>
    <w:rsid w:val="008414A4"/>
    <w:rsid w:val="00841679"/>
    <w:rsid w:val="008416C0"/>
    <w:rsid w:val="00841749"/>
    <w:rsid w:val="00841A2A"/>
    <w:rsid w:val="00841B13"/>
    <w:rsid w:val="00841BB6"/>
    <w:rsid w:val="00841BDD"/>
    <w:rsid w:val="00841CD2"/>
    <w:rsid w:val="00841E4F"/>
    <w:rsid w:val="008420A0"/>
    <w:rsid w:val="00842455"/>
    <w:rsid w:val="00842477"/>
    <w:rsid w:val="00842522"/>
    <w:rsid w:val="008429D1"/>
    <w:rsid w:val="00842B77"/>
    <w:rsid w:val="00842F1D"/>
    <w:rsid w:val="0084309F"/>
    <w:rsid w:val="00843138"/>
    <w:rsid w:val="008433D3"/>
    <w:rsid w:val="008434AC"/>
    <w:rsid w:val="008434BA"/>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496"/>
    <w:rsid w:val="0084554D"/>
    <w:rsid w:val="008455AD"/>
    <w:rsid w:val="00845655"/>
    <w:rsid w:val="008457DC"/>
    <w:rsid w:val="00845955"/>
    <w:rsid w:val="00845B4F"/>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0D"/>
    <w:rsid w:val="0085107F"/>
    <w:rsid w:val="00851098"/>
    <w:rsid w:val="008510F7"/>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37"/>
    <w:rsid w:val="00852A9F"/>
    <w:rsid w:val="00852CE8"/>
    <w:rsid w:val="00852E19"/>
    <w:rsid w:val="00852E56"/>
    <w:rsid w:val="0085321A"/>
    <w:rsid w:val="008535C3"/>
    <w:rsid w:val="008535F3"/>
    <w:rsid w:val="00853884"/>
    <w:rsid w:val="00853898"/>
    <w:rsid w:val="00853943"/>
    <w:rsid w:val="00853E38"/>
    <w:rsid w:val="00854350"/>
    <w:rsid w:val="0085449A"/>
    <w:rsid w:val="008547B5"/>
    <w:rsid w:val="00854862"/>
    <w:rsid w:val="00854BE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D7A"/>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219"/>
    <w:rsid w:val="008653C2"/>
    <w:rsid w:val="00865696"/>
    <w:rsid w:val="00865800"/>
    <w:rsid w:val="00865BF9"/>
    <w:rsid w:val="00865C1F"/>
    <w:rsid w:val="00865EF0"/>
    <w:rsid w:val="0086607A"/>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A6"/>
    <w:rsid w:val="00883FCF"/>
    <w:rsid w:val="008840DA"/>
    <w:rsid w:val="00884187"/>
    <w:rsid w:val="008845DF"/>
    <w:rsid w:val="00884A2C"/>
    <w:rsid w:val="00884A74"/>
    <w:rsid w:val="00884AFC"/>
    <w:rsid w:val="00884B59"/>
    <w:rsid w:val="00884BC5"/>
    <w:rsid w:val="00884F4C"/>
    <w:rsid w:val="0088573D"/>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0D2"/>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AA"/>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03"/>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5F2D"/>
    <w:rsid w:val="008A6178"/>
    <w:rsid w:val="008A64D5"/>
    <w:rsid w:val="008A64EC"/>
    <w:rsid w:val="008A6520"/>
    <w:rsid w:val="008A66AA"/>
    <w:rsid w:val="008A6858"/>
    <w:rsid w:val="008A692D"/>
    <w:rsid w:val="008A6A7D"/>
    <w:rsid w:val="008A70EE"/>
    <w:rsid w:val="008A7234"/>
    <w:rsid w:val="008A73B2"/>
    <w:rsid w:val="008A75CA"/>
    <w:rsid w:val="008A7829"/>
    <w:rsid w:val="008A78FB"/>
    <w:rsid w:val="008A7924"/>
    <w:rsid w:val="008A7978"/>
    <w:rsid w:val="008A7F0D"/>
    <w:rsid w:val="008B0053"/>
    <w:rsid w:val="008B0081"/>
    <w:rsid w:val="008B0249"/>
    <w:rsid w:val="008B0309"/>
    <w:rsid w:val="008B03A3"/>
    <w:rsid w:val="008B043F"/>
    <w:rsid w:val="008B046D"/>
    <w:rsid w:val="008B0518"/>
    <w:rsid w:val="008B0577"/>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70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00"/>
    <w:rsid w:val="008B5C39"/>
    <w:rsid w:val="008B5C75"/>
    <w:rsid w:val="008B5D0F"/>
    <w:rsid w:val="008B5DB8"/>
    <w:rsid w:val="008B6054"/>
    <w:rsid w:val="008B6114"/>
    <w:rsid w:val="008B6189"/>
    <w:rsid w:val="008B61BE"/>
    <w:rsid w:val="008B620D"/>
    <w:rsid w:val="008B62CD"/>
    <w:rsid w:val="008B645D"/>
    <w:rsid w:val="008B6500"/>
    <w:rsid w:val="008B6528"/>
    <w:rsid w:val="008B6615"/>
    <w:rsid w:val="008B68D1"/>
    <w:rsid w:val="008B6A4D"/>
    <w:rsid w:val="008B6D7A"/>
    <w:rsid w:val="008B706A"/>
    <w:rsid w:val="008B756E"/>
    <w:rsid w:val="008B762F"/>
    <w:rsid w:val="008B7B08"/>
    <w:rsid w:val="008B7BB4"/>
    <w:rsid w:val="008B7C63"/>
    <w:rsid w:val="008B7FAC"/>
    <w:rsid w:val="008C00B0"/>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D01"/>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DDE"/>
    <w:rsid w:val="008C3E15"/>
    <w:rsid w:val="008C3FDB"/>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411"/>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EA8"/>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9B"/>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27"/>
    <w:rsid w:val="008D6FC4"/>
    <w:rsid w:val="008D73AA"/>
    <w:rsid w:val="008D775D"/>
    <w:rsid w:val="008D78A1"/>
    <w:rsid w:val="008D794E"/>
    <w:rsid w:val="008D79B3"/>
    <w:rsid w:val="008D7C34"/>
    <w:rsid w:val="008D7CBB"/>
    <w:rsid w:val="008D7DCB"/>
    <w:rsid w:val="008D7E73"/>
    <w:rsid w:val="008D7EA9"/>
    <w:rsid w:val="008D7EB7"/>
    <w:rsid w:val="008D7F3A"/>
    <w:rsid w:val="008E001D"/>
    <w:rsid w:val="008E00EA"/>
    <w:rsid w:val="008E0202"/>
    <w:rsid w:val="008E03A1"/>
    <w:rsid w:val="008E03B7"/>
    <w:rsid w:val="008E06EF"/>
    <w:rsid w:val="008E06F7"/>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BA7"/>
    <w:rsid w:val="008E3BC0"/>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72"/>
    <w:rsid w:val="008E69AB"/>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1B0"/>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0DE"/>
    <w:rsid w:val="008F3234"/>
    <w:rsid w:val="008F3248"/>
    <w:rsid w:val="008F3391"/>
    <w:rsid w:val="008F345C"/>
    <w:rsid w:val="008F36A2"/>
    <w:rsid w:val="008F37E5"/>
    <w:rsid w:val="008F3A42"/>
    <w:rsid w:val="008F3BD8"/>
    <w:rsid w:val="008F3C13"/>
    <w:rsid w:val="008F3D67"/>
    <w:rsid w:val="008F3ED4"/>
    <w:rsid w:val="008F4175"/>
    <w:rsid w:val="008F42A2"/>
    <w:rsid w:val="008F4344"/>
    <w:rsid w:val="008F4487"/>
    <w:rsid w:val="008F48C2"/>
    <w:rsid w:val="008F49BC"/>
    <w:rsid w:val="008F49C0"/>
    <w:rsid w:val="008F4B54"/>
    <w:rsid w:val="008F4BBD"/>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5EC"/>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1AC"/>
    <w:rsid w:val="009104BE"/>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7C5"/>
    <w:rsid w:val="00911B92"/>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5B02"/>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CFB"/>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C7D"/>
    <w:rsid w:val="00924D80"/>
    <w:rsid w:val="00924F7B"/>
    <w:rsid w:val="00924FF8"/>
    <w:rsid w:val="0092510C"/>
    <w:rsid w:val="009255CC"/>
    <w:rsid w:val="00925A76"/>
    <w:rsid w:val="00925BA8"/>
    <w:rsid w:val="00925CC9"/>
    <w:rsid w:val="00925D78"/>
    <w:rsid w:val="00925F94"/>
    <w:rsid w:val="00926392"/>
    <w:rsid w:val="009265E2"/>
    <w:rsid w:val="00926BEE"/>
    <w:rsid w:val="00926D5D"/>
    <w:rsid w:val="00926DA7"/>
    <w:rsid w:val="00926F25"/>
    <w:rsid w:val="00926FAD"/>
    <w:rsid w:val="00926FDE"/>
    <w:rsid w:val="00927104"/>
    <w:rsid w:val="00927233"/>
    <w:rsid w:val="009272D8"/>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273"/>
    <w:rsid w:val="00931505"/>
    <w:rsid w:val="00931799"/>
    <w:rsid w:val="0093179D"/>
    <w:rsid w:val="00931C9D"/>
    <w:rsid w:val="00931ED9"/>
    <w:rsid w:val="00931EE2"/>
    <w:rsid w:val="00932017"/>
    <w:rsid w:val="0093208F"/>
    <w:rsid w:val="00932112"/>
    <w:rsid w:val="009323D5"/>
    <w:rsid w:val="00932457"/>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41"/>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47"/>
    <w:rsid w:val="009409F8"/>
    <w:rsid w:val="00940A4A"/>
    <w:rsid w:val="00940AA3"/>
    <w:rsid w:val="00940B0C"/>
    <w:rsid w:val="00940CBC"/>
    <w:rsid w:val="00940E18"/>
    <w:rsid w:val="009410B6"/>
    <w:rsid w:val="009413A1"/>
    <w:rsid w:val="009413F5"/>
    <w:rsid w:val="00941746"/>
    <w:rsid w:val="00941886"/>
    <w:rsid w:val="00941A5E"/>
    <w:rsid w:val="00941AD5"/>
    <w:rsid w:val="00941CC7"/>
    <w:rsid w:val="00941D12"/>
    <w:rsid w:val="00941E07"/>
    <w:rsid w:val="00942083"/>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2D4"/>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0F9"/>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0F3"/>
    <w:rsid w:val="009502BD"/>
    <w:rsid w:val="009502F4"/>
    <w:rsid w:val="0095048D"/>
    <w:rsid w:val="009505A4"/>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248"/>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E53"/>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1E"/>
    <w:rsid w:val="00961535"/>
    <w:rsid w:val="009615C3"/>
    <w:rsid w:val="009619D1"/>
    <w:rsid w:val="009619DB"/>
    <w:rsid w:val="00961AF1"/>
    <w:rsid w:val="00961BDB"/>
    <w:rsid w:val="00961EC2"/>
    <w:rsid w:val="00961EF7"/>
    <w:rsid w:val="00961FD1"/>
    <w:rsid w:val="00962097"/>
    <w:rsid w:val="00962135"/>
    <w:rsid w:val="0096241C"/>
    <w:rsid w:val="009624FF"/>
    <w:rsid w:val="009625BD"/>
    <w:rsid w:val="009625F8"/>
    <w:rsid w:val="0096273A"/>
    <w:rsid w:val="00962A36"/>
    <w:rsid w:val="00962D4C"/>
    <w:rsid w:val="0096307F"/>
    <w:rsid w:val="0096382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3C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23"/>
    <w:rsid w:val="00976CCC"/>
    <w:rsid w:val="00976CEC"/>
    <w:rsid w:val="00976DA7"/>
    <w:rsid w:val="00976E19"/>
    <w:rsid w:val="00977416"/>
    <w:rsid w:val="00977819"/>
    <w:rsid w:val="00977A4E"/>
    <w:rsid w:val="00977BA7"/>
    <w:rsid w:val="00980692"/>
    <w:rsid w:val="00980701"/>
    <w:rsid w:val="00980811"/>
    <w:rsid w:val="009808F4"/>
    <w:rsid w:val="00981002"/>
    <w:rsid w:val="0098103E"/>
    <w:rsid w:val="00981458"/>
    <w:rsid w:val="00981562"/>
    <w:rsid w:val="00981631"/>
    <w:rsid w:val="009817AA"/>
    <w:rsid w:val="00981829"/>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C8F"/>
    <w:rsid w:val="00997D0C"/>
    <w:rsid w:val="00997D45"/>
    <w:rsid w:val="00997E1B"/>
    <w:rsid w:val="00997FE0"/>
    <w:rsid w:val="009A010D"/>
    <w:rsid w:val="009A07DF"/>
    <w:rsid w:val="009A0B17"/>
    <w:rsid w:val="009A0B30"/>
    <w:rsid w:val="009A0C6F"/>
    <w:rsid w:val="009A0D0D"/>
    <w:rsid w:val="009A0DBD"/>
    <w:rsid w:val="009A0DFF"/>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06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288"/>
    <w:rsid w:val="009D0337"/>
    <w:rsid w:val="009D05AB"/>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3F51"/>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E1"/>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5C2"/>
    <w:rsid w:val="009E5687"/>
    <w:rsid w:val="009E56C5"/>
    <w:rsid w:val="009E578A"/>
    <w:rsid w:val="009E5913"/>
    <w:rsid w:val="009E594B"/>
    <w:rsid w:val="009E5AE4"/>
    <w:rsid w:val="009E5B4F"/>
    <w:rsid w:val="009E5BED"/>
    <w:rsid w:val="009E5C60"/>
    <w:rsid w:val="009E5CB4"/>
    <w:rsid w:val="009E5E32"/>
    <w:rsid w:val="009E5FB0"/>
    <w:rsid w:val="009E647A"/>
    <w:rsid w:val="009E64DB"/>
    <w:rsid w:val="009E65E5"/>
    <w:rsid w:val="009E6705"/>
    <w:rsid w:val="009E6789"/>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51"/>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01A"/>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B97"/>
    <w:rsid w:val="009F4D22"/>
    <w:rsid w:val="009F50CA"/>
    <w:rsid w:val="009F5219"/>
    <w:rsid w:val="009F521C"/>
    <w:rsid w:val="009F521F"/>
    <w:rsid w:val="009F5277"/>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873"/>
    <w:rsid w:val="00A04B78"/>
    <w:rsid w:val="00A04B9C"/>
    <w:rsid w:val="00A04BA1"/>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31"/>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8BC"/>
    <w:rsid w:val="00A12A4F"/>
    <w:rsid w:val="00A12A65"/>
    <w:rsid w:val="00A12AEB"/>
    <w:rsid w:val="00A12C47"/>
    <w:rsid w:val="00A12FA0"/>
    <w:rsid w:val="00A1304B"/>
    <w:rsid w:val="00A13389"/>
    <w:rsid w:val="00A133E7"/>
    <w:rsid w:val="00A134BE"/>
    <w:rsid w:val="00A135C4"/>
    <w:rsid w:val="00A13750"/>
    <w:rsid w:val="00A137E4"/>
    <w:rsid w:val="00A13930"/>
    <w:rsid w:val="00A139DD"/>
    <w:rsid w:val="00A139F8"/>
    <w:rsid w:val="00A13B11"/>
    <w:rsid w:val="00A13D0D"/>
    <w:rsid w:val="00A14190"/>
    <w:rsid w:val="00A141DD"/>
    <w:rsid w:val="00A1429E"/>
    <w:rsid w:val="00A142AB"/>
    <w:rsid w:val="00A145BF"/>
    <w:rsid w:val="00A14799"/>
    <w:rsid w:val="00A14813"/>
    <w:rsid w:val="00A14836"/>
    <w:rsid w:val="00A14F6E"/>
    <w:rsid w:val="00A1506F"/>
    <w:rsid w:val="00A15272"/>
    <w:rsid w:val="00A155DA"/>
    <w:rsid w:val="00A15633"/>
    <w:rsid w:val="00A15658"/>
    <w:rsid w:val="00A1566A"/>
    <w:rsid w:val="00A156D5"/>
    <w:rsid w:val="00A1583C"/>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17"/>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225"/>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142"/>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356"/>
    <w:rsid w:val="00A354E8"/>
    <w:rsid w:val="00A3574A"/>
    <w:rsid w:val="00A3581C"/>
    <w:rsid w:val="00A35A23"/>
    <w:rsid w:val="00A35ABF"/>
    <w:rsid w:val="00A35E3B"/>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73B"/>
    <w:rsid w:val="00A407E4"/>
    <w:rsid w:val="00A40B9B"/>
    <w:rsid w:val="00A40C25"/>
    <w:rsid w:val="00A40D59"/>
    <w:rsid w:val="00A40F6B"/>
    <w:rsid w:val="00A41057"/>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9B8"/>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42A"/>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35"/>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0B"/>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E16"/>
    <w:rsid w:val="00A53E9A"/>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6FE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32C"/>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17"/>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4F99"/>
    <w:rsid w:val="00A750DE"/>
    <w:rsid w:val="00A750F4"/>
    <w:rsid w:val="00A7512A"/>
    <w:rsid w:val="00A751BD"/>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D1"/>
    <w:rsid w:val="00A777EF"/>
    <w:rsid w:val="00A77919"/>
    <w:rsid w:val="00A779BB"/>
    <w:rsid w:val="00A77B48"/>
    <w:rsid w:val="00A77B57"/>
    <w:rsid w:val="00A77BEA"/>
    <w:rsid w:val="00A77CF4"/>
    <w:rsid w:val="00A77D28"/>
    <w:rsid w:val="00A77EA2"/>
    <w:rsid w:val="00A804BA"/>
    <w:rsid w:val="00A8056E"/>
    <w:rsid w:val="00A80577"/>
    <w:rsid w:val="00A8082F"/>
    <w:rsid w:val="00A8091A"/>
    <w:rsid w:val="00A80A41"/>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3B4"/>
    <w:rsid w:val="00A83712"/>
    <w:rsid w:val="00A83959"/>
    <w:rsid w:val="00A8399D"/>
    <w:rsid w:val="00A83A25"/>
    <w:rsid w:val="00A83AB4"/>
    <w:rsid w:val="00A83B49"/>
    <w:rsid w:val="00A83DFA"/>
    <w:rsid w:val="00A83E04"/>
    <w:rsid w:val="00A83E3D"/>
    <w:rsid w:val="00A83EFF"/>
    <w:rsid w:val="00A83F5A"/>
    <w:rsid w:val="00A83FE8"/>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8FF"/>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A46"/>
    <w:rsid w:val="00A92DCC"/>
    <w:rsid w:val="00A92F79"/>
    <w:rsid w:val="00A93085"/>
    <w:rsid w:val="00A93257"/>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044"/>
    <w:rsid w:val="00AA05A0"/>
    <w:rsid w:val="00AA07DE"/>
    <w:rsid w:val="00AA083B"/>
    <w:rsid w:val="00AA0950"/>
    <w:rsid w:val="00AA0C82"/>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EAF"/>
    <w:rsid w:val="00AA5046"/>
    <w:rsid w:val="00AA51F5"/>
    <w:rsid w:val="00AA524B"/>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A4C"/>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EE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65"/>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2C9"/>
    <w:rsid w:val="00AB7661"/>
    <w:rsid w:val="00AB769E"/>
    <w:rsid w:val="00AB77EA"/>
    <w:rsid w:val="00AB7820"/>
    <w:rsid w:val="00AB793C"/>
    <w:rsid w:val="00AB7D61"/>
    <w:rsid w:val="00AB7E84"/>
    <w:rsid w:val="00AC028C"/>
    <w:rsid w:val="00AC029B"/>
    <w:rsid w:val="00AC02AC"/>
    <w:rsid w:val="00AC0705"/>
    <w:rsid w:val="00AC0755"/>
    <w:rsid w:val="00AC09E0"/>
    <w:rsid w:val="00AC0C7F"/>
    <w:rsid w:val="00AC109B"/>
    <w:rsid w:val="00AC10EC"/>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BBD"/>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170"/>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8E"/>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05C"/>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825"/>
    <w:rsid w:val="00AE1916"/>
    <w:rsid w:val="00AE1A16"/>
    <w:rsid w:val="00AE1A53"/>
    <w:rsid w:val="00AE1B13"/>
    <w:rsid w:val="00AE1BAF"/>
    <w:rsid w:val="00AE1C29"/>
    <w:rsid w:val="00AE1D8E"/>
    <w:rsid w:val="00AE1F88"/>
    <w:rsid w:val="00AE22F2"/>
    <w:rsid w:val="00AE2419"/>
    <w:rsid w:val="00AE2447"/>
    <w:rsid w:val="00AE250A"/>
    <w:rsid w:val="00AE2557"/>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0E3"/>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8A8"/>
    <w:rsid w:val="00B02B9C"/>
    <w:rsid w:val="00B02D5C"/>
    <w:rsid w:val="00B02E66"/>
    <w:rsid w:val="00B02F6A"/>
    <w:rsid w:val="00B02F75"/>
    <w:rsid w:val="00B02FF4"/>
    <w:rsid w:val="00B030F3"/>
    <w:rsid w:val="00B0310B"/>
    <w:rsid w:val="00B031FD"/>
    <w:rsid w:val="00B0353B"/>
    <w:rsid w:val="00B0368B"/>
    <w:rsid w:val="00B0378D"/>
    <w:rsid w:val="00B038CF"/>
    <w:rsid w:val="00B0394F"/>
    <w:rsid w:val="00B03E3C"/>
    <w:rsid w:val="00B03FF1"/>
    <w:rsid w:val="00B040B2"/>
    <w:rsid w:val="00B040F9"/>
    <w:rsid w:val="00B04102"/>
    <w:rsid w:val="00B0419E"/>
    <w:rsid w:val="00B042BD"/>
    <w:rsid w:val="00B0479A"/>
    <w:rsid w:val="00B048CF"/>
    <w:rsid w:val="00B0494C"/>
    <w:rsid w:val="00B049DD"/>
    <w:rsid w:val="00B04B10"/>
    <w:rsid w:val="00B04B7D"/>
    <w:rsid w:val="00B04F7E"/>
    <w:rsid w:val="00B05119"/>
    <w:rsid w:val="00B05139"/>
    <w:rsid w:val="00B05237"/>
    <w:rsid w:val="00B053C4"/>
    <w:rsid w:val="00B055CE"/>
    <w:rsid w:val="00B05A93"/>
    <w:rsid w:val="00B05CCB"/>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649"/>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030"/>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B50"/>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55"/>
    <w:rsid w:val="00B16F17"/>
    <w:rsid w:val="00B16FC3"/>
    <w:rsid w:val="00B17035"/>
    <w:rsid w:val="00B172DF"/>
    <w:rsid w:val="00B174A8"/>
    <w:rsid w:val="00B17675"/>
    <w:rsid w:val="00B17747"/>
    <w:rsid w:val="00B17898"/>
    <w:rsid w:val="00B17C0E"/>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CF5"/>
    <w:rsid w:val="00B21D6E"/>
    <w:rsid w:val="00B2208A"/>
    <w:rsid w:val="00B220E3"/>
    <w:rsid w:val="00B2221E"/>
    <w:rsid w:val="00B2223C"/>
    <w:rsid w:val="00B2226E"/>
    <w:rsid w:val="00B222A1"/>
    <w:rsid w:val="00B224FC"/>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41C"/>
    <w:rsid w:val="00B27524"/>
    <w:rsid w:val="00B2780B"/>
    <w:rsid w:val="00B27A45"/>
    <w:rsid w:val="00B27AC8"/>
    <w:rsid w:val="00B27D9B"/>
    <w:rsid w:val="00B27EEA"/>
    <w:rsid w:val="00B30056"/>
    <w:rsid w:val="00B300EC"/>
    <w:rsid w:val="00B301B0"/>
    <w:rsid w:val="00B30280"/>
    <w:rsid w:val="00B3028C"/>
    <w:rsid w:val="00B30617"/>
    <w:rsid w:val="00B307E7"/>
    <w:rsid w:val="00B30A76"/>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1E56"/>
    <w:rsid w:val="00B320EE"/>
    <w:rsid w:val="00B321B7"/>
    <w:rsid w:val="00B321EA"/>
    <w:rsid w:val="00B32447"/>
    <w:rsid w:val="00B32508"/>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70B"/>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A27"/>
    <w:rsid w:val="00B42B77"/>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DF"/>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6031C"/>
    <w:rsid w:val="00B60389"/>
    <w:rsid w:val="00B60489"/>
    <w:rsid w:val="00B6057E"/>
    <w:rsid w:val="00B606B7"/>
    <w:rsid w:val="00B606C1"/>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38C"/>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CF3"/>
    <w:rsid w:val="00B71DC8"/>
    <w:rsid w:val="00B71DD4"/>
    <w:rsid w:val="00B71FE3"/>
    <w:rsid w:val="00B7255A"/>
    <w:rsid w:val="00B727A8"/>
    <w:rsid w:val="00B72BB6"/>
    <w:rsid w:val="00B72C20"/>
    <w:rsid w:val="00B72D34"/>
    <w:rsid w:val="00B72DD9"/>
    <w:rsid w:val="00B72EF0"/>
    <w:rsid w:val="00B72FBD"/>
    <w:rsid w:val="00B73094"/>
    <w:rsid w:val="00B73296"/>
    <w:rsid w:val="00B736F7"/>
    <w:rsid w:val="00B73AA5"/>
    <w:rsid w:val="00B73D7B"/>
    <w:rsid w:val="00B73ED4"/>
    <w:rsid w:val="00B740D7"/>
    <w:rsid w:val="00B7436B"/>
    <w:rsid w:val="00B745C8"/>
    <w:rsid w:val="00B7462B"/>
    <w:rsid w:val="00B746C6"/>
    <w:rsid w:val="00B74779"/>
    <w:rsid w:val="00B7480E"/>
    <w:rsid w:val="00B7487F"/>
    <w:rsid w:val="00B749B0"/>
    <w:rsid w:val="00B74A48"/>
    <w:rsid w:val="00B74DA6"/>
    <w:rsid w:val="00B751F1"/>
    <w:rsid w:val="00B75216"/>
    <w:rsid w:val="00B7537A"/>
    <w:rsid w:val="00B753B4"/>
    <w:rsid w:val="00B753F8"/>
    <w:rsid w:val="00B75405"/>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16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D38"/>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A57"/>
    <w:rsid w:val="00B93B1B"/>
    <w:rsid w:val="00B93D7B"/>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0E"/>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3FEE"/>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DE6"/>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1F"/>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C7"/>
    <w:rsid w:val="00BD479E"/>
    <w:rsid w:val="00BD49B5"/>
    <w:rsid w:val="00BD49FD"/>
    <w:rsid w:val="00BD4AE1"/>
    <w:rsid w:val="00BD4BC4"/>
    <w:rsid w:val="00BD4C17"/>
    <w:rsid w:val="00BD4FCC"/>
    <w:rsid w:val="00BD50AA"/>
    <w:rsid w:val="00BD5135"/>
    <w:rsid w:val="00BD5161"/>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8E"/>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91A"/>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7C3"/>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6"/>
    <w:rsid w:val="00BF40BF"/>
    <w:rsid w:val="00BF49B1"/>
    <w:rsid w:val="00BF49E0"/>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1C1"/>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DF9"/>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03B"/>
    <w:rsid w:val="00C1112B"/>
    <w:rsid w:val="00C11479"/>
    <w:rsid w:val="00C11489"/>
    <w:rsid w:val="00C114E4"/>
    <w:rsid w:val="00C1179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9E5"/>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D07"/>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F3"/>
    <w:rsid w:val="00C17819"/>
    <w:rsid w:val="00C17C42"/>
    <w:rsid w:val="00C17ED9"/>
    <w:rsid w:val="00C17FAF"/>
    <w:rsid w:val="00C202B5"/>
    <w:rsid w:val="00C20364"/>
    <w:rsid w:val="00C20473"/>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1A"/>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A67"/>
    <w:rsid w:val="00C24B92"/>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06"/>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0EA"/>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C7B"/>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096"/>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18D"/>
    <w:rsid w:val="00C51566"/>
    <w:rsid w:val="00C51591"/>
    <w:rsid w:val="00C518F5"/>
    <w:rsid w:val="00C51906"/>
    <w:rsid w:val="00C519C2"/>
    <w:rsid w:val="00C519FD"/>
    <w:rsid w:val="00C51A4F"/>
    <w:rsid w:val="00C51A9C"/>
    <w:rsid w:val="00C51B4C"/>
    <w:rsid w:val="00C51B8A"/>
    <w:rsid w:val="00C51D35"/>
    <w:rsid w:val="00C5210E"/>
    <w:rsid w:val="00C52124"/>
    <w:rsid w:val="00C521DC"/>
    <w:rsid w:val="00C52506"/>
    <w:rsid w:val="00C52744"/>
    <w:rsid w:val="00C5291E"/>
    <w:rsid w:val="00C52982"/>
    <w:rsid w:val="00C529F0"/>
    <w:rsid w:val="00C52B80"/>
    <w:rsid w:val="00C533EA"/>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A1A"/>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31"/>
    <w:rsid w:val="00C61F18"/>
    <w:rsid w:val="00C6206C"/>
    <w:rsid w:val="00C624D9"/>
    <w:rsid w:val="00C6271D"/>
    <w:rsid w:val="00C62803"/>
    <w:rsid w:val="00C62C98"/>
    <w:rsid w:val="00C62CD5"/>
    <w:rsid w:val="00C62D89"/>
    <w:rsid w:val="00C62EBF"/>
    <w:rsid w:val="00C62F6B"/>
    <w:rsid w:val="00C63208"/>
    <w:rsid w:val="00C6332D"/>
    <w:rsid w:val="00C6347D"/>
    <w:rsid w:val="00C63545"/>
    <w:rsid w:val="00C636E6"/>
    <w:rsid w:val="00C6378F"/>
    <w:rsid w:val="00C637EE"/>
    <w:rsid w:val="00C639D6"/>
    <w:rsid w:val="00C63C50"/>
    <w:rsid w:val="00C63F8E"/>
    <w:rsid w:val="00C640F7"/>
    <w:rsid w:val="00C64110"/>
    <w:rsid w:val="00C642AA"/>
    <w:rsid w:val="00C64365"/>
    <w:rsid w:val="00C646F5"/>
    <w:rsid w:val="00C6471B"/>
    <w:rsid w:val="00C6475E"/>
    <w:rsid w:val="00C647FB"/>
    <w:rsid w:val="00C64B6C"/>
    <w:rsid w:val="00C64B89"/>
    <w:rsid w:val="00C64D7C"/>
    <w:rsid w:val="00C64E0F"/>
    <w:rsid w:val="00C65210"/>
    <w:rsid w:val="00C652CA"/>
    <w:rsid w:val="00C65408"/>
    <w:rsid w:val="00C654CC"/>
    <w:rsid w:val="00C654E0"/>
    <w:rsid w:val="00C655B6"/>
    <w:rsid w:val="00C657CE"/>
    <w:rsid w:val="00C658B1"/>
    <w:rsid w:val="00C65D92"/>
    <w:rsid w:val="00C65E57"/>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75C"/>
    <w:rsid w:val="00C80827"/>
    <w:rsid w:val="00C80832"/>
    <w:rsid w:val="00C809FA"/>
    <w:rsid w:val="00C80A5A"/>
    <w:rsid w:val="00C80C66"/>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CF6"/>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3FC"/>
    <w:rsid w:val="00C914FC"/>
    <w:rsid w:val="00C9162E"/>
    <w:rsid w:val="00C9165C"/>
    <w:rsid w:val="00C9179D"/>
    <w:rsid w:val="00C918E3"/>
    <w:rsid w:val="00C91AB5"/>
    <w:rsid w:val="00C91CCD"/>
    <w:rsid w:val="00C91D26"/>
    <w:rsid w:val="00C91DE3"/>
    <w:rsid w:val="00C91FC0"/>
    <w:rsid w:val="00C920B4"/>
    <w:rsid w:val="00C920B7"/>
    <w:rsid w:val="00C920CB"/>
    <w:rsid w:val="00C921EA"/>
    <w:rsid w:val="00C92205"/>
    <w:rsid w:val="00C922B5"/>
    <w:rsid w:val="00C922FD"/>
    <w:rsid w:val="00C92502"/>
    <w:rsid w:val="00C925FB"/>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AEC"/>
    <w:rsid w:val="00C94C7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68"/>
    <w:rsid w:val="00C973B1"/>
    <w:rsid w:val="00C97642"/>
    <w:rsid w:val="00C97872"/>
    <w:rsid w:val="00C97962"/>
    <w:rsid w:val="00C97C47"/>
    <w:rsid w:val="00C97C96"/>
    <w:rsid w:val="00C97D2A"/>
    <w:rsid w:val="00C97DCC"/>
    <w:rsid w:val="00C97FE8"/>
    <w:rsid w:val="00CA02C3"/>
    <w:rsid w:val="00CA0416"/>
    <w:rsid w:val="00CA0532"/>
    <w:rsid w:val="00CA064C"/>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55"/>
    <w:rsid w:val="00CA2F8A"/>
    <w:rsid w:val="00CA308B"/>
    <w:rsid w:val="00CA30B8"/>
    <w:rsid w:val="00CA3138"/>
    <w:rsid w:val="00CA321C"/>
    <w:rsid w:val="00CA3293"/>
    <w:rsid w:val="00CA32B4"/>
    <w:rsid w:val="00CA360B"/>
    <w:rsid w:val="00CA3CDD"/>
    <w:rsid w:val="00CA3D88"/>
    <w:rsid w:val="00CA3DA3"/>
    <w:rsid w:val="00CA3F9C"/>
    <w:rsid w:val="00CA3FAD"/>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B1F"/>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A24"/>
    <w:rsid w:val="00CB1EE1"/>
    <w:rsid w:val="00CB1F29"/>
    <w:rsid w:val="00CB1F90"/>
    <w:rsid w:val="00CB2013"/>
    <w:rsid w:val="00CB24BD"/>
    <w:rsid w:val="00CB25CB"/>
    <w:rsid w:val="00CB2652"/>
    <w:rsid w:val="00CB2660"/>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4"/>
    <w:rsid w:val="00CB5848"/>
    <w:rsid w:val="00CB5886"/>
    <w:rsid w:val="00CB58C9"/>
    <w:rsid w:val="00CB5948"/>
    <w:rsid w:val="00CB5B1E"/>
    <w:rsid w:val="00CB5C1B"/>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7A6"/>
    <w:rsid w:val="00CC2C9E"/>
    <w:rsid w:val="00CC2CC5"/>
    <w:rsid w:val="00CC2E2F"/>
    <w:rsid w:val="00CC2E90"/>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0B"/>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DCA"/>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128"/>
    <w:rsid w:val="00CD621E"/>
    <w:rsid w:val="00CD669E"/>
    <w:rsid w:val="00CD6878"/>
    <w:rsid w:val="00CD68BB"/>
    <w:rsid w:val="00CD68CA"/>
    <w:rsid w:val="00CD6933"/>
    <w:rsid w:val="00CD6AF4"/>
    <w:rsid w:val="00CD6C79"/>
    <w:rsid w:val="00CD6CA3"/>
    <w:rsid w:val="00CD6D4D"/>
    <w:rsid w:val="00CD6E3D"/>
    <w:rsid w:val="00CD7123"/>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AC9"/>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00"/>
    <w:rsid w:val="00CE3C58"/>
    <w:rsid w:val="00CE3D55"/>
    <w:rsid w:val="00CE3D7C"/>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2BB"/>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654"/>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17B"/>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EC3"/>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7A"/>
    <w:rsid w:val="00D02089"/>
    <w:rsid w:val="00D02129"/>
    <w:rsid w:val="00D02215"/>
    <w:rsid w:val="00D023D9"/>
    <w:rsid w:val="00D024EB"/>
    <w:rsid w:val="00D02680"/>
    <w:rsid w:val="00D026A6"/>
    <w:rsid w:val="00D0275F"/>
    <w:rsid w:val="00D028CB"/>
    <w:rsid w:val="00D029E1"/>
    <w:rsid w:val="00D02FC7"/>
    <w:rsid w:val="00D03102"/>
    <w:rsid w:val="00D03311"/>
    <w:rsid w:val="00D03543"/>
    <w:rsid w:val="00D03649"/>
    <w:rsid w:val="00D036CC"/>
    <w:rsid w:val="00D03727"/>
    <w:rsid w:val="00D0378A"/>
    <w:rsid w:val="00D03897"/>
    <w:rsid w:val="00D038ED"/>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573"/>
    <w:rsid w:val="00D0573E"/>
    <w:rsid w:val="00D0574E"/>
    <w:rsid w:val="00D05750"/>
    <w:rsid w:val="00D05824"/>
    <w:rsid w:val="00D05849"/>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14"/>
    <w:rsid w:val="00D12562"/>
    <w:rsid w:val="00D1283A"/>
    <w:rsid w:val="00D12921"/>
    <w:rsid w:val="00D12AD9"/>
    <w:rsid w:val="00D12ECF"/>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02C"/>
    <w:rsid w:val="00D15388"/>
    <w:rsid w:val="00D15658"/>
    <w:rsid w:val="00D156F2"/>
    <w:rsid w:val="00D15855"/>
    <w:rsid w:val="00D15877"/>
    <w:rsid w:val="00D15A10"/>
    <w:rsid w:val="00D15B31"/>
    <w:rsid w:val="00D15BDE"/>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87A"/>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2DA"/>
    <w:rsid w:val="00D2439B"/>
    <w:rsid w:val="00D24433"/>
    <w:rsid w:val="00D2458F"/>
    <w:rsid w:val="00D245DA"/>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54F"/>
    <w:rsid w:val="00D34567"/>
    <w:rsid w:val="00D34839"/>
    <w:rsid w:val="00D34A0B"/>
    <w:rsid w:val="00D34D14"/>
    <w:rsid w:val="00D34D54"/>
    <w:rsid w:val="00D34E85"/>
    <w:rsid w:val="00D34EE4"/>
    <w:rsid w:val="00D350A5"/>
    <w:rsid w:val="00D35315"/>
    <w:rsid w:val="00D35734"/>
    <w:rsid w:val="00D3576D"/>
    <w:rsid w:val="00D359F6"/>
    <w:rsid w:val="00D35A36"/>
    <w:rsid w:val="00D35A60"/>
    <w:rsid w:val="00D35AE6"/>
    <w:rsid w:val="00D35BEC"/>
    <w:rsid w:val="00D35FA8"/>
    <w:rsid w:val="00D36234"/>
    <w:rsid w:val="00D36371"/>
    <w:rsid w:val="00D36449"/>
    <w:rsid w:val="00D365E1"/>
    <w:rsid w:val="00D367F8"/>
    <w:rsid w:val="00D36A26"/>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B21"/>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364"/>
    <w:rsid w:val="00D476B9"/>
    <w:rsid w:val="00D4779A"/>
    <w:rsid w:val="00D47C19"/>
    <w:rsid w:val="00D47D24"/>
    <w:rsid w:val="00D47D61"/>
    <w:rsid w:val="00D47DD0"/>
    <w:rsid w:val="00D47DD9"/>
    <w:rsid w:val="00D47E01"/>
    <w:rsid w:val="00D47E89"/>
    <w:rsid w:val="00D50183"/>
    <w:rsid w:val="00D50286"/>
    <w:rsid w:val="00D50392"/>
    <w:rsid w:val="00D503D0"/>
    <w:rsid w:val="00D50B15"/>
    <w:rsid w:val="00D50E06"/>
    <w:rsid w:val="00D50F51"/>
    <w:rsid w:val="00D5112F"/>
    <w:rsid w:val="00D518A5"/>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60A"/>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044"/>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02"/>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22"/>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488"/>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4F"/>
    <w:rsid w:val="00D7576C"/>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84"/>
    <w:rsid w:val="00D812A6"/>
    <w:rsid w:val="00D816C6"/>
    <w:rsid w:val="00D8172B"/>
    <w:rsid w:val="00D81792"/>
    <w:rsid w:val="00D818B7"/>
    <w:rsid w:val="00D8193A"/>
    <w:rsid w:val="00D819A0"/>
    <w:rsid w:val="00D819B1"/>
    <w:rsid w:val="00D81D06"/>
    <w:rsid w:val="00D81F5B"/>
    <w:rsid w:val="00D82020"/>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39E"/>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BC7"/>
    <w:rsid w:val="00D93F28"/>
    <w:rsid w:val="00D94022"/>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753"/>
    <w:rsid w:val="00D96816"/>
    <w:rsid w:val="00D9683C"/>
    <w:rsid w:val="00D969E3"/>
    <w:rsid w:val="00D96B4F"/>
    <w:rsid w:val="00D96D5D"/>
    <w:rsid w:val="00D96FD9"/>
    <w:rsid w:val="00D971FE"/>
    <w:rsid w:val="00D97205"/>
    <w:rsid w:val="00D9739F"/>
    <w:rsid w:val="00D974A8"/>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EC1"/>
    <w:rsid w:val="00DA1FFB"/>
    <w:rsid w:val="00DA20BC"/>
    <w:rsid w:val="00DA20E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1C2"/>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2F7"/>
    <w:rsid w:val="00DB3439"/>
    <w:rsid w:val="00DB3507"/>
    <w:rsid w:val="00DB36CB"/>
    <w:rsid w:val="00DB3758"/>
    <w:rsid w:val="00DB3974"/>
    <w:rsid w:val="00DB3A65"/>
    <w:rsid w:val="00DB3AC6"/>
    <w:rsid w:val="00DB3B82"/>
    <w:rsid w:val="00DB3E56"/>
    <w:rsid w:val="00DB3E73"/>
    <w:rsid w:val="00DB3F74"/>
    <w:rsid w:val="00DB4152"/>
    <w:rsid w:val="00DB41AF"/>
    <w:rsid w:val="00DB4374"/>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2D"/>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0EFB"/>
    <w:rsid w:val="00DC1082"/>
    <w:rsid w:val="00DC11B1"/>
    <w:rsid w:val="00DC1327"/>
    <w:rsid w:val="00DC1350"/>
    <w:rsid w:val="00DC147B"/>
    <w:rsid w:val="00DC14C6"/>
    <w:rsid w:val="00DC1763"/>
    <w:rsid w:val="00DC18E0"/>
    <w:rsid w:val="00DC1939"/>
    <w:rsid w:val="00DC1A97"/>
    <w:rsid w:val="00DC1D3E"/>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2B"/>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557"/>
    <w:rsid w:val="00DC5635"/>
    <w:rsid w:val="00DC5672"/>
    <w:rsid w:val="00DC5796"/>
    <w:rsid w:val="00DC5A81"/>
    <w:rsid w:val="00DC5B84"/>
    <w:rsid w:val="00DC5DDD"/>
    <w:rsid w:val="00DC5E35"/>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2BC"/>
    <w:rsid w:val="00DD04CA"/>
    <w:rsid w:val="00DD0577"/>
    <w:rsid w:val="00DD076A"/>
    <w:rsid w:val="00DD08C2"/>
    <w:rsid w:val="00DD08F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198"/>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AAE"/>
    <w:rsid w:val="00DD5C1D"/>
    <w:rsid w:val="00DD5F42"/>
    <w:rsid w:val="00DD6059"/>
    <w:rsid w:val="00DD60D8"/>
    <w:rsid w:val="00DD60EA"/>
    <w:rsid w:val="00DD617B"/>
    <w:rsid w:val="00DD685D"/>
    <w:rsid w:val="00DD69B2"/>
    <w:rsid w:val="00DD6D6E"/>
    <w:rsid w:val="00DD6D79"/>
    <w:rsid w:val="00DD7036"/>
    <w:rsid w:val="00DD71D9"/>
    <w:rsid w:val="00DD723E"/>
    <w:rsid w:val="00DD740C"/>
    <w:rsid w:val="00DD77DB"/>
    <w:rsid w:val="00DD7971"/>
    <w:rsid w:val="00DD7BF8"/>
    <w:rsid w:val="00DD7BFA"/>
    <w:rsid w:val="00DE0057"/>
    <w:rsid w:val="00DE0155"/>
    <w:rsid w:val="00DE01B7"/>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957"/>
    <w:rsid w:val="00DE1B46"/>
    <w:rsid w:val="00DE1B68"/>
    <w:rsid w:val="00DE1D7B"/>
    <w:rsid w:val="00DE1EB6"/>
    <w:rsid w:val="00DE219B"/>
    <w:rsid w:val="00DE227B"/>
    <w:rsid w:val="00DE2359"/>
    <w:rsid w:val="00DE238D"/>
    <w:rsid w:val="00DE2554"/>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6DC"/>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A72"/>
    <w:rsid w:val="00E01D21"/>
    <w:rsid w:val="00E01DAA"/>
    <w:rsid w:val="00E021B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1B82"/>
    <w:rsid w:val="00E12124"/>
    <w:rsid w:val="00E1219F"/>
    <w:rsid w:val="00E1246F"/>
    <w:rsid w:val="00E1257A"/>
    <w:rsid w:val="00E12623"/>
    <w:rsid w:val="00E129A0"/>
    <w:rsid w:val="00E12D8F"/>
    <w:rsid w:val="00E12E72"/>
    <w:rsid w:val="00E12E7D"/>
    <w:rsid w:val="00E12EB4"/>
    <w:rsid w:val="00E12FE8"/>
    <w:rsid w:val="00E1305C"/>
    <w:rsid w:val="00E13067"/>
    <w:rsid w:val="00E130DE"/>
    <w:rsid w:val="00E136D5"/>
    <w:rsid w:val="00E13A65"/>
    <w:rsid w:val="00E13A66"/>
    <w:rsid w:val="00E13CA1"/>
    <w:rsid w:val="00E13F93"/>
    <w:rsid w:val="00E143FF"/>
    <w:rsid w:val="00E1475C"/>
    <w:rsid w:val="00E147A0"/>
    <w:rsid w:val="00E147A2"/>
    <w:rsid w:val="00E14A7E"/>
    <w:rsid w:val="00E14B05"/>
    <w:rsid w:val="00E14B65"/>
    <w:rsid w:val="00E14C41"/>
    <w:rsid w:val="00E14CB5"/>
    <w:rsid w:val="00E14CF3"/>
    <w:rsid w:val="00E14E1E"/>
    <w:rsid w:val="00E14EBB"/>
    <w:rsid w:val="00E150AC"/>
    <w:rsid w:val="00E1516F"/>
    <w:rsid w:val="00E151E1"/>
    <w:rsid w:val="00E15245"/>
    <w:rsid w:val="00E155A6"/>
    <w:rsid w:val="00E1587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6E"/>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62C"/>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220"/>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0FAE"/>
    <w:rsid w:val="00E4101E"/>
    <w:rsid w:val="00E410C0"/>
    <w:rsid w:val="00E4112A"/>
    <w:rsid w:val="00E41420"/>
    <w:rsid w:val="00E414DE"/>
    <w:rsid w:val="00E4170E"/>
    <w:rsid w:val="00E4174E"/>
    <w:rsid w:val="00E417F7"/>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4B5"/>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5"/>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6C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37"/>
    <w:rsid w:val="00E54A80"/>
    <w:rsid w:val="00E54B09"/>
    <w:rsid w:val="00E54D1A"/>
    <w:rsid w:val="00E54DA6"/>
    <w:rsid w:val="00E54EB3"/>
    <w:rsid w:val="00E55021"/>
    <w:rsid w:val="00E551AA"/>
    <w:rsid w:val="00E551EF"/>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1C7"/>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796"/>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08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67ED2"/>
    <w:rsid w:val="00E70016"/>
    <w:rsid w:val="00E703C0"/>
    <w:rsid w:val="00E7055B"/>
    <w:rsid w:val="00E7068F"/>
    <w:rsid w:val="00E707CF"/>
    <w:rsid w:val="00E707D7"/>
    <w:rsid w:val="00E7090C"/>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0E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3EA"/>
    <w:rsid w:val="00E77507"/>
    <w:rsid w:val="00E775C6"/>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E15"/>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D6"/>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A34"/>
    <w:rsid w:val="00E94B1D"/>
    <w:rsid w:val="00E94D2D"/>
    <w:rsid w:val="00E94EB8"/>
    <w:rsid w:val="00E94ED1"/>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1DB"/>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98"/>
    <w:rsid w:val="00EA6AB1"/>
    <w:rsid w:val="00EA6D6D"/>
    <w:rsid w:val="00EA6F66"/>
    <w:rsid w:val="00EA7033"/>
    <w:rsid w:val="00EA7266"/>
    <w:rsid w:val="00EA75AA"/>
    <w:rsid w:val="00EA78A3"/>
    <w:rsid w:val="00EA78AF"/>
    <w:rsid w:val="00EA7951"/>
    <w:rsid w:val="00EA7982"/>
    <w:rsid w:val="00EA79AF"/>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32"/>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02F"/>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C4"/>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5ED5"/>
    <w:rsid w:val="00EC6057"/>
    <w:rsid w:val="00EC66E8"/>
    <w:rsid w:val="00EC6847"/>
    <w:rsid w:val="00EC6901"/>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DC6"/>
    <w:rsid w:val="00ED0F1D"/>
    <w:rsid w:val="00ED11D9"/>
    <w:rsid w:val="00ED11F7"/>
    <w:rsid w:val="00ED1230"/>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CBA"/>
    <w:rsid w:val="00ED2E52"/>
    <w:rsid w:val="00ED3024"/>
    <w:rsid w:val="00ED34D2"/>
    <w:rsid w:val="00ED34E4"/>
    <w:rsid w:val="00ED38DA"/>
    <w:rsid w:val="00ED38FD"/>
    <w:rsid w:val="00ED3A71"/>
    <w:rsid w:val="00ED3D54"/>
    <w:rsid w:val="00ED403E"/>
    <w:rsid w:val="00ED4444"/>
    <w:rsid w:val="00ED4772"/>
    <w:rsid w:val="00ED492C"/>
    <w:rsid w:val="00ED4C3D"/>
    <w:rsid w:val="00ED4F1A"/>
    <w:rsid w:val="00ED4F93"/>
    <w:rsid w:val="00ED501E"/>
    <w:rsid w:val="00ED50CB"/>
    <w:rsid w:val="00ED50F0"/>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3DC1"/>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22D"/>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831"/>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B4E"/>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57"/>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A1F"/>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4F"/>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1B"/>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269"/>
    <w:rsid w:val="00F315D1"/>
    <w:rsid w:val="00F3172E"/>
    <w:rsid w:val="00F3176C"/>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1C8"/>
    <w:rsid w:val="00F343EC"/>
    <w:rsid w:val="00F3456C"/>
    <w:rsid w:val="00F346FA"/>
    <w:rsid w:val="00F347E8"/>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74"/>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D78"/>
    <w:rsid w:val="00F45E28"/>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6FA8"/>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2B4"/>
    <w:rsid w:val="00F5442F"/>
    <w:rsid w:val="00F54494"/>
    <w:rsid w:val="00F544AA"/>
    <w:rsid w:val="00F54528"/>
    <w:rsid w:val="00F54821"/>
    <w:rsid w:val="00F54945"/>
    <w:rsid w:val="00F54A0C"/>
    <w:rsid w:val="00F54DC3"/>
    <w:rsid w:val="00F55043"/>
    <w:rsid w:val="00F55084"/>
    <w:rsid w:val="00F550BA"/>
    <w:rsid w:val="00F55557"/>
    <w:rsid w:val="00F55811"/>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5F"/>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FF"/>
    <w:rsid w:val="00F63707"/>
    <w:rsid w:val="00F63B0F"/>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950"/>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9"/>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7E4"/>
    <w:rsid w:val="00F7586B"/>
    <w:rsid w:val="00F75B4C"/>
    <w:rsid w:val="00F75D71"/>
    <w:rsid w:val="00F75DEE"/>
    <w:rsid w:val="00F75F2F"/>
    <w:rsid w:val="00F7606D"/>
    <w:rsid w:val="00F76445"/>
    <w:rsid w:val="00F7649F"/>
    <w:rsid w:val="00F76556"/>
    <w:rsid w:val="00F7671A"/>
    <w:rsid w:val="00F76943"/>
    <w:rsid w:val="00F76AFF"/>
    <w:rsid w:val="00F76B64"/>
    <w:rsid w:val="00F76EAB"/>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30"/>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8F"/>
    <w:rsid w:val="00F850AB"/>
    <w:rsid w:val="00F852C7"/>
    <w:rsid w:val="00F853BD"/>
    <w:rsid w:val="00F853FA"/>
    <w:rsid w:val="00F85452"/>
    <w:rsid w:val="00F85536"/>
    <w:rsid w:val="00F8588F"/>
    <w:rsid w:val="00F85BE3"/>
    <w:rsid w:val="00F85C0C"/>
    <w:rsid w:val="00F860A8"/>
    <w:rsid w:val="00F86350"/>
    <w:rsid w:val="00F8655E"/>
    <w:rsid w:val="00F8657A"/>
    <w:rsid w:val="00F86592"/>
    <w:rsid w:val="00F8668D"/>
    <w:rsid w:val="00F8679A"/>
    <w:rsid w:val="00F86B44"/>
    <w:rsid w:val="00F86C33"/>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97"/>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1C5"/>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18"/>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C1A"/>
    <w:rsid w:val="00FA4C33"/>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8FD"/>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3D65"/>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7D"/>
    <w:rsid w:val="00FB52C7"/>
    <w:rsid w:val="00FB52F0"/>
    <w:rsid w:val="00FB5377"/>
    <w:rsid w:val="00FB53D2"/>
    <w:rsid w:val="00FB55A6"/>
    <w:rsid w:val="00FB575A"/>
    <w:rsid w:val="00FB5762"/>
    <w:rsid w:val="00FB58A8"/>
    <w:rsid w:val="00FB5A2E"/>
    <w:rsid w:val="00FB5E5A"/>
    <w:rsid w:val="00FB6165"/>
    <w:rsid w:val="00FB630B"/>
    <w:rsid w:val="00FB63B4"/>
    <w:rsid w:val="00FB668A"/>
    <w:rsid w:val="00FB67F4"/>
    <w:rsid w:val="00FB6937"/>
    <w:rsid w:val="00FB6AD0"/>
    <w:rsid w:val="00FB6C70"/>
    <w:rsid w:val="00FB6CD9"/>
    <w:rsid w:val="00FB6F61"/>
    <w:rsid w:val="00FB6F86"/>
    <w:rsid w:val="00FB7279"/>
    <w:rsid w:val="00FB76F6"/>
    <w:rsid w:val="00FB78D7"/>
    <w:rsid w:val="00FB7ACD"/>
    <w:rsid w:val="00FB7DD3"/>
    <w:rsid w:val="00FB7E69"/>
    <w:rsid w:val="00FB7EB6"/>
    <w:rsid w:val="00FC0150"/>
    <w:rsid w:val="00FC03AB"/>
    <w:rsid w:val="00FC0CE9"/>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AF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C01"/>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4FB8"/>
    <w:rsid w:val="00FD529F"/>
    <w:rsid w:val="00FD52C3"/>
    <w:rsid w:val="00FD52F3"/>
    <w:rsid w:val="00FD550A"/>
    <w:rsid w:val="00FD554A"/>
    <w:rsid w:val="00FD5742"/>
    <w:rsid w:val="00FD57B6"/>
    <w:rsid w:val="00FD57FC"/>
    <w:rsid w:val="00FD59E3"/>
    <w:rsid w:val="00FD5A90"/>
    <w:rsid w:val="00FD5AF1"/>
    <w:rsid w:val="00FD5B6C"/>
    <w:rsid w:val="00FD5C2A"/>
    <w:rsid w:val="00FD5E89"/>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65F"/>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0F98"/>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6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933"/>
    <w:rsid w:val="00FF6BD1"/>
    <w:rsid w:val="00FF6C56"/>
    <w:rsid w:val="00FF6C8D"/>
    <w:rsid w:val="00FF6CC0"/>
    <w:rsid w:val="00FF705D"/>
    <w:rsid w:val="00FF72F3"/>
    <w:rsid w:val="00FF7372"/>
    <w:rsid w:val="00FF7512"/>
    <w:rsid w:val="00FF7563"/>
    <w:rsid w:val="00FF76DF"/>
    <w:rsid w:val="00FF76E0"/>
    <w:rsid w:val="00FF782D"/>
    <w:rsid w:val="00FF78A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44F03"/>
  <w15:docId w15:val="{C88B7F33-189D-4046-87A3-DD901162B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289"/>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paragraph" w:customStyle="1" w:styleId="TF">
    <w:name w:val="TF"/>
    <w:basedOn w:val="TH"/>
    <w:rsid w:val="001A3FA3"/>
    <w:pPr>
      <w:keepNext w:val="0"/>
      <w:spacing w:before="0" w:after="24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9176856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25471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9308193">
      <w:bodyDiv w:val="1"/>
      <w:marLeft w:val="0"/>
      <w:marRight w:val="0"/>
      <w:marTop w:val="0"/>
      <w:marBottom w:val="0"/>
      <w:divBdr>
        <w:top w:val="none" w:sz="0" w:space="0" w:color="auto"/>
        <w:left w:val="none" w:sz="0" w:space="0" w:color="auto"/>
        <w:bottom w:val="none" w:sz="0" w:space="0" w:color="auto"/>
        <w:right w:val="none" w:sz="0" w:space="0" w:color="auto"/>
      </w:divBdr>
      <w:divsChild>
        <w:div w:id="1268077742">
          <w:marLeft w:val="1166"/>
          <w:marRight w:val="0"/>
          <w:marTop w:val="0"/>
          <w:marBottom w:val="0"/>
          <w:divBdr>
            <w:top w:val="none" w:sz="0" w:space="0" w:color="auto"/>
            <w:left w:val="none" w:sz="0" w:space="0" w:color="auto"/>
            <w:bottom w:val="none" w:sz="0" w:space="0" w:color="auto"/>
            <w:right w:val="none" w:sz="0" w:space="0" w:color="auto"/>
          </w:divBdr>
        </w:div>
      </w:divsChild>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2099552">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3140442">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1568115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5531">
      <w:bodyDiv w:val="1"/>
      <w:marLeft w:val="0"/>
      <w:marRight w:val="0"/>
      <w:marTop w:val="0"/>
      <w:marBottom w:val="0"/>
      <w:divBdr>
        <w:top w:val="none" w:sz="0" w:space="0" w:color="auto"/>
        <w:left w:val="none" w:sz="0" w:space="0" w:color="auto"/>
        <w:bottom w:val="none" w:sz="0" w:space="0" w:color="auto"/>
        <w:right w:val="none" w:sz="0" w:space="0" w:color="auto"/>
      </w:divBdr>
    </w:div>
    <w:div w:id="876624138">
      <w:bodyDiv w:val="1"/>
      <w:marLeft w:val="0"/>
      <w:marRight w:val="0"/>
      <w:marTop w:val="0"/>
      <w:marBottom w:val="0"/>
      <w:divBdr>
        <w:top w:val="none" w:sz="0" w:space="0" w:color="auto"/>
        <w:left w:val="none" w:sz="0" w:space="0" w:color="auto"/>
        <w:bottom w:val="none" w:sz="0" w:space="0" w:color="auto"/>
        <w:right w:val="none" w:sz="0" w:space="0" w:color="auto"/>
      </w:divBdr>
    </w:div>
    <w:div w:id="886916691">
      <w:bodyDiv w:val="1"/>
      <w:marLeft w:val="0"/>
      <w:marRight w:val="0"/>
      <w:marTop w:val="0"/>
      <w:marBottom w:val="0"/>
      <w:divBdr>
        <w:top w:val="none" w:sz="0" w:space="0" w:color="auto"/>
        <w:left w:val="none" w:sz="0" w:space="0" w:color="auto"/>
        <w:bottom w:val="none" w:sz="0" w:space="0" w:color="auto"/>
        <w:right w:val="none" w:sz="0" w:space="0" w:color="auto"/>
      </w:divBdr>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20794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991908568">
      <w:bodyDiv w:val="1"/>
      <w:marLeft w:val="0"/>
      <w:marRight w:val="0"/>
      <w:marTop w:val="0"/>
      <w:marBottom w:val="0"/>
      <w:divBdr>
        <w:top w:val="none" w:sz="0" w:space="0" w:color="auto"/>
        <w:left w:val="none" w:sz="0" w:space="0" w:color="auto"/>
        <w:bottom w:val="none" w:sz="0" w:space="0" w:color="auto"/>
        <w:right w:val="none" w:sz="0" w:space="0" w:color="auto"/>
      </w:divBdr>
    </w:div>
    <w:div w:id="995768399">
      <w:bodyDiv w:val="1"/>
      <w:marLeft w:val="0"/>
      <w:marRight w:val="0"/>
      <w:marTop w:val="0"/>
      <w:marBottom w:val="0"/>
      <w:divBdr>
        <w:top w:val="none" w:sz="0" w:space="0" w:color="auto"/>
        <w:left w:val="none" w:sz="0" w:space="0" w:color="auto"/>
        <w:bottom w:val="none" w:sz="0" w:space="0" w:color="auto"/>
        <w:right w:val="none" w:sz="0" w:space="0" w:color="auto"/>
      </w:divBdr>
      <w:divsChild>
        <w:div w:id="874927665">
          <w:marLeft w:val="1166"/>
          <w:marRight w:val="0"/>
          <w:marTop w:val="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21848">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8011054">
      <w:bodyDiv w:val="1"/>
      <w:marLeft w:val="0"/>
      <w:marRight w:val="0"/>
      <w:marTop w:val="0"/>
      <w:marBottom w:val="0"/>
      <w:divBdr>
        <w:top w:val="none" w:sz="0" w:space="0" w:color="auto"/>
        <w:left w:val="none" w:sz="0" w:space="0" w:color="auto"/>
        <w:bottom w:val="none" w:sz="0" w:space="0" w:color="auto"/>
        <w:right w:val="none" w:sz="0" w:space="0" w:color="auto"/>
      </w:divBdr>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19904996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9480101">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8024954">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76215622">
      <w:bodyDiv w:val="1"/>
      <w:marLeft w:val="0"/>
      <w:marRight w:val="0"/>
      <w:marTop w:val="0"/>
      <w:marBottom w:val="0"/>
      <w:divBdr>
        <w:top w:val="none" w:sz="0" w:space="0" w:color="auto"/>
        <w:left w:val="none" w:sz="0" w:space="0" w:color="auto"/>
        <w:bottom w:val="none" w:sz="0" w:space="0" w:color="auto"/>
        <w:right w:val="none" w:sz="0" w:space="0" w:color="auto"/>
      </w:divBdr>
      <w:divsChild>
        <w:div w:id="1466315868">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56350461">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3370139">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678386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5511561">
      <w:bodyDiv w:val="1"/>
      <w:marLeft w:val="0"/>
      <w:marRight w:val="0"/>
      <w:marTop w:val="0"/>
      <w:marBottom w:val="0"/>
      <w:divBdr>
        <w:top w:val="none" w:sz="0" w:space="0" w:color="auto"/>
        <w:left w:val="none" w:sz="0" w:space="0" w:color="auto"/>
        <w:bottom w:val="none" w:sz="0" w:space="0" w:color="auto"/>
        <w:right w:val="none" w:sz="0" w:space="0" w:color="auto"/>
      </w:divBdr>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2372844">
      <w:bodyDiv w:val="1"/>
      <w:marLeft w:val="0"/>
      <w:marRight w:val="0"/>
      <w:marTop w:val="0"/>
      <w:marBottom w:val="0"/>
      <w:divBdr>
        <w:top w:val="none" w:sz="0" w:space="0" w:color="auto"/>
        <w:left w:val="none" w:sz="0" w:space="0" w:color="auto"/>
        <w:bottom w:val="none" w:sz="0" w:space="0" w:color="auto"/>
        <w:right w:val="none" w:sz="0" w:space="0" w:color="auto"/>
      </w:divBdr>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6303793">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A7211-7927-4DF4-8E03-B4A3F345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20</cp:revision>
  <cp:lastPrinted>2016-08-02T00:28:00Z</cp:lastPrinted>
  <dcterms:created xsi:type="dcterms:W3CDTF">2016-11-04T01:14:00Z</dcterms:created>
  <dcterms:modified xsi:type="dcterms:W3CDTF">2016-11-04T05:12:00Z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(2)a1Pc1FCBfrtFC57r7zunIHZRTqL/0Vb6FpJcWE9vs4HFeh6rRGV8btOUxLj+OV/i3Zfwp0My
kiY+b8BJ2IKVvjvidYi/p/nhgk8b3z9uESx3KeEFHeHO+391i1+pxgJ/bHJy0sByug1RgeKn
NoVVwnnJKOwYbd0GUPUjqDJmZgQX++DRLxxCZW+NW0PRu4sNYlLKVlzvm5FiFNSwihTB6chI
CMA0ivHzlj04VT4N37</vt:lpwstr>
  </property>
  <property fmtid="{D5CDD505-2E9C-101B-9397-08002B2CF9AE}" pid="30" name="_2015_ms_pID_725343_00">
    <vt:lpwstr>_2015_ms_pID_725343</vt:lpwstr>
  </property>
  <property fmtid="{D5CDD505-2E9C-101B-9397-08002B2CF9AE}" pid="31" name="_2015_ms_pID_7253431">
    <vt:lpwstr>aaoEUiFcTRlK75UIsX9pt/wTupBuUGu2yPfa3VuqDOty/q0cjRNMhS
3LBsu94L1YbPb/vd4vWE0q+xarR2PgA25ewHzRLGxyUVx/lYUnsiqdZ9wfe2FgYi6hZxebNC
D27Qsrv+R3gRApsSdHxqVOyX1JlSWOoo/hjbNceawJJWCZwzilEJLfb9OMoF7s+eXj+mk1UQ
V06dlrxh0EsmH8uD</vt:lpwstr>
  </property>
  <property fmtid="{D5CDD505-2E9C-101B-9397-08002B2CF9AE}" pid="32" name="_2015_ms_pID_7253431_00">
    <vt:lpwstr>_2015_ms_pID_7253431</vt:lpwstr>
  </property>
  <property fmtid="{D5CDD505-2E9C-101B-9397-08002B2CF9AE}" pid="33" name="_2015_ms_pID_7253432">
    <vt:lpwstr>hU/8AMZTxJo0ft95sNtruoE+e/8lbRJWjYEN
7Zg0VKK7</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1477872278</vt:lpwstr>
  </property>
</Properties>
</file>