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FE" w:rsidRPr="009E774A" w:rsidRDefault="005077FE" w:rsidP="005077FE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bookmarkStart w:id="2" w:name="OLE_LINK11"/>
      <w:bookmarkStart w:id="3" w:name="OLE_LINK12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721B8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D560A8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D560A8" w:rsidRPr="00D560A8">
        <w:rPr>
          <w:rFonts w:ascii="Arial" w:hAnsi="Arial" w:cs="Arial"/>
          <w:b/>
          <w:bCs/>
          <w:sz w:val="22"/>
          <w:szCs w:val="22"/>
          <w:lang w:val="en-GB"/>
        </w:rPr>
        <w:t>R1-1609149</w:t>
      </w:r>
    </w:p>
    <w:p w:rsidR="005077FE" w:rsidRPr="007A048F" w:rsidRDefault="00EA0936" w:rsidP="00EA0936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EA093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Lisbon, Portugal 10th - 14th October 2016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4" w:name="_GoBack"/>
      <w:bookmarkEnd w:id="2"/>
      <w:bookmarkEnd w:id="3"/>
      <w:bookmarkEnd w:id="4"/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Source"/>
      <w:bookmarkEnd w:id="5"/>
      <w:r w:rsidR="00B461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3131F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804C5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Proposals for CSI-RS </w:t>
      </w:r>
      <w:r w:rsidR="007C00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with CDM4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F7519" w:rsidRDefault="00C92DF7" w:rsidP="008B7C6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</w:t>
      </w:r>
      <w:r w:rsidR="00746EFB">
        <w:rPr>
          <w:rFonts w:eastAsia="宋体" w:hint="eastAsia"/>
          <w:color w:val="000000" w:themeColor="text1"/>
          <w:sz w:val="22"/>
          <w:szCs w:val="22"/>
          <w:lang w:eastAsia="zh-CN"/>
        </w:rPr>
        <w:t>1#8</w:t>
      </w:r>
      <w:r w:rsidR="008F3E14">
        <w:rPr>
          <w:rFonts w:eastAsia="宋体" w:hint="eastAsia"/>
          <w:color w:val="000000" w:themeColor="text1"/>
          <w:sz w:val="22"/>
          <w:szCs w:val="22"/>
          <w:lang w:eastAsia="zh-CN"/>
        </w:rPr>
        <w:t>6</w:t>
      </w:r>
      <w:r w:rsidR="00746EF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there was one agreement on NP CSI-RS aggregation as following</w:t>
      </w:r>
      <w:r w:rsidR="00E07F7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0"/>
      </w:tblGrid>
      <w:tr w:rsidR="006F7519" w:rsidRPr="00FE4CC5" w:rsidTr="004F7F6B">
        <w:trPr>
          <w:trHeight w:val="2267"/>
        </w:trPr>
        <w:tc>
          <w:tcPr>
            <w:tcW w:w="9590" w:type="dxa"/>
          </w:tcPr>
          <w:p w:rsidR="004F7F6B" w:rsidRPr="00113136" w:rsidRDefault="004F7F6B" w:rsidP="0050521E">
            <w:pPr>
              <w:spacing w:after="0"/>
              <w:rPr>
                <w:b/>
                <w:highlight w:val="green"/>
                <w:u w:val="single"/>
                <w:lang w:val="en-US"/>
              </w:rPr>
            </w:pPr>
            <w:r w:rsidRPr="00113136">
              <w:rPr>
                <w:b/>
                <w:highlight w:val="green"/>
                <w:u w:val="single"/>
                <w:lang w:val="en-US"/>
              </w:rPr>
              <w:t>Agreements:</w:t>
            </w:r>
          </w:p>
          <w:p w:rsidR="004F7F6B" w:rsidRPr="0087294F" w:rsidRDefault="004F7F6B" w:rsidP="004F7F6B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87294F">
              <w:rPr>
                <w:lang w:val="en-US"/>
              </w:rPr>
              <w:t>For {24, 32} ports, ∑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 w:rsidRPr="0087294F">
              <w:rPr>
                <w:rFonts w:ascii="Cambria Math" w:hAnsi="Cambria Math" w:cs="Cambria Math"/>
                <w:lang w:val="en-US"/>
              </w:rPr>
              <w:t>∈</w:t>
            </w:r>
            <w:r w:rsidRPr="0087294F">
              <w:rPr>
                <w:rFonts w:cs="Times"/>
                <w:lang w:val="en-US"/>
              </w:rPr>
              <w:t xml:space="preserve"> {24, 32},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>
              <w:rPr>
                <w:rFonts w:ascii="Cambria Math" w:hAnsi="Cambria Math" w:cs="Cambria Math"/>
                <w:lang w:val="en-US"/>
              </w:rPr>
              <w:t xml:space="preserve">= </w:t>
            </w:r>
            <w:r>
              <w:rPr>
                <w:rFonts w:cs="Times"/>
                <w:lang w:val="en-US"/>
              </w:rPr>
              <w:t>8</w:t>
            </w:r>
            <w:r w:rsidRPr="0087294F">
              <w:rPr>
                <w:rFonts w:cs="Times"/>
                <w:lang w:val="en-US"/>
              </w:rPr>
              <w:t>, where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is the same for all k</w:t>
            </w:r>
          </w:p>
          <w:p w:rsidR="004F7F6B" w:rsidRDefault="004F7F6B" w:rsidP="004F7F6B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87294F">
              <w:rPr>
                <w:lang w:val="en-US"/>
              </w:rPr>
              <w:t>For {20, 28} ports, ∑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 w:rsidRPr="0087294F">
              <w:rPr>
                <w:rFonts w:ascii="Cambria Math" w:hAnsi="Cambria Math" w:cs="Cambria Math"/>
                <w:lang w:val="en-US"/>
              </w:rPr>
              <w:t>∈</w:t>
            </w:r>
            <w:r w:rsidRPr="0087294F">
              <w:rPr>
                <w:rFonts w:cs="Times"/>
                <w:lang w:val="en-US"/>
              </w:rPr>
              <w:t xml:space="preserve"> {20, 28}, 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>
              <w:rPr>
                <w:rFonts w:ascii="Cambria Math" w:hAnsi="Cambria Math" w:cs="Cambria Math"/>
                <w:lang w:val="en-US"/>
              </w:rPr>
              <w:t xml:space="preserve">= </w:t>
            </w:r>
            <w:r>
              <w:rPr>
                <w:rFonts w:cs="Times"/>
                <w:lang w:val="en-US"/>
              </w:rPr>
              <w:t>4</w:t>
            </w:r>
            <w:r w:rsidRPr="0087294F">
              <w:rPr>
                <w:rFonts w:cs="Times"/>
                <w:lang w:val="en-US"/>
              </w:rPr>
              <w:t>, where</w:t>
            </w:r>
            <w:r>
              <w:rPr>
                <w:rFonts w:cs="Times"/>
                <w:lang w:val="en-US"/>
              </w:rPr>
              <w:t>,</w:t>
            </w:r>
            <w:r w:rsidRPr="0087294F">
              <w:rPr>
                <w:rFonts w:cs="Times"/>
                <w:lang w:val="en-US"/>
              </w:rPr>
              <w:t xml:space="preserve"> </w:t>
            </w:r>
            <w:r>
              <w:rPr>
                <w:lang w:val="en-US"/>
              </w:rPr>
              <w:t xml:space="preserve">at least for CDM-2, </w:t>
            </w:r>
            <w:r w:rsidRPr="0087294F">
              <w:rPr>
                <w:rFonts w:cs="Times"/>
                <w:lang w:val="en-US"/>
              </w:rPr>
              <w:t>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is the same for all k</w:t>
            </w:r>
            <w:r>
              <w:rPr>
                <w:lang w:val="en-US"/>
              </w:rPr>
              <w:t xml:space="preserve"> </w:t>
            </w:r>
          </w:p>
          <w:p w:rsidR="004F7F6B" w:rsidRDefault="004F7F6B" w:rsidP="004F7F6B">
            <w:pPr>
              <w:numPr>
                <w:ilvl w:val="1"/>
                <w:numId w:val="36"/>
              </w:numPr>
              <w:spacing w:after="0"/>
              <w:rPr>
                <w:lang w:val="en-US"/>
              </w:rPr>
            </w:pPr>
            <w:r w:rsidRPr="00D1388D">
              <w:rPr>
                <w:lang w:val="en-US"/>
              </w:rPr>
              <w:t>FFS whether</w:t>
            </w:r>
            <w:r>
              <w:rPr>
                <w:lang w:val="en-US"/>
              </w:rPr>
              <w:t xml:space="preserve"> </w:t>
            </w:r>
            <w:r w:rsidRPr="0087294F">
              <w:rPr>
                <w:rFonts w:cs="Times"/>
                <w:lang w:val="en-US"/>
              </w:rPr>
              <w:t>M</w:t>
            </w:r>
            <w:r w:rsidRPr="0087294F">
              <w:rPr>
                <w:vertAlign w:val="subscript"/>
                <w:lang w:val="en-US"/>
              </w:rPr>
              <w:t>k</w:t>
            </w:r>
            <w:r w:rsidRPr="0087294F">
              <w:rPr>
                <w:lang w:val="en-US"/>
              </w:rPr>
              <w:t xml:space="preserve"> </w:t>
            </w:r>
            <w:r>
              <w:rPr>
                <w:lang w:val="en-US"/>
              </w:rPr>
              <w:t>= 8 is also supported,</w:t>
            </w:r>
            <w:r w:rsidR="00542D03"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if so, whether M</w:t>
            </w:r>
            <w:r w:rsidRPr="00CF0FB7">
              <w:rPr>
                <w:vertAlign w:val="subscript"/>
                <w:lang w:val="en-US"/>
              </w:rPr>
              <w:t>k</w:t>
            </w:r>
            <w:r>
              <w:rPr>
                <w:lang w:val="en-US"/>
              </w:rPr>
              <w:t xml:space="preserve"> is the same or different for</w:t>
            </w:r>
            <w:r w:rsidRPr="0087294F">
              <w:rPr>
                <w:lang w:val="en-US"/>
              </w:rPr>
              <w:t xml:space="preserve"> different k</w:t>
            </w:r>
            <w:r>
              <w:rPr>
                <w:lang w:val="en-US"/>
              </w:rPr>
              <w:t xml:space="preserve"> for CDM-4</w:t>
            </w:r>
          </w:p>
          <w:p w:rsidR="004F7F6B" w:rsidRPr="0087294F" w:rsidRDefault="004F7F6B" w:rsidP="004F7F6B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87294F">
              <w:rPr>
                <w:lang w:val="en-US"/>
              </w:rPr>
              <w:t>FFS port indexing</w:t>
            </w:r>
          </w:p>
          <w:p w:rsidR="004F7F6B" w:rsidRPr="00D61AAB" w:rsidRDefault="004F7F6B" w:rsidP="004F7F6B">
            <w:pPr>
              <w:numPr>
                <w:ilvl w:val="0"/>
                <w:numId w:val="36"/>
              </w:numPr>
              <w:spacing w:after="0"/>
              <w:rPr>
                <w:lang w:val="en-US"/>
              </w:rPr>
            </w:pPr>
            <w:r w:rsidRPr="00D61AAB">
              <w:rPr>
                <w:lang w:val="en-US"/>
              </w:rPr>
              <w:t xml:space="preserve">In Rel-14, CDM-2 and CDM-4 is supported. </w:t>
            </w:r>
          </w:p>
          <w:p w:rsidR="004F7F6B" w:rsidRDefault="004F7F6B" w:rsidP="004F7F6B">
            <w:pPr>
              <w:numPr>
                <w:ilvl w:val="1"/>
                <w:numId w:val="36"/>
              </w:numPr>
              <w:spacing w:after="0"/>
              <w:rPr>
                <w:lang w:val="en-US"/>
              </w:rPr>
            </w:pPr>
            <w:r w:rsidRPr="00D61AAB">
              <w:rPr>
                <w:lang w:val="en-US"/>
              </w:rPr>
              <w:t xml:space="preserve">For CDM-2, port numbering in Rel-13 </w:t>
            </w:r>
            <w:r>
              <w:rPr>
                <w:lang w:val="en-US"/>
              </w:rPr>
              <w:t>is</w:t>
            </w:r>
            <w:r w:rsidRPr="00D61AAB">
              <w:rPr>
                <w:lang w:val="en-US"/>
              </w:rPr>
              <w:t xml:space="preserve"> reused in order to share CSI-RS with legacy UEs. </w:t>
            </w:r>
          </w:p>
          <w:p w:rsidR="006F7519" w:rsidRPr="004F7F6B" w:rsidRDefault="004F7F6B" w:rsidP="004F7F6B">
            <w:pPr>
              <w:numPr>
                <w:ilvl w:val="1"/>
                <w:numId w:val="36"/>
              </w:numPr>
              <w:spacing w:after="0"/>
              <w:rPr>
                <w:lang w:val="en-US"/>
              </w:rPr>
            </w:pPr>
            <w:r w:rsidRPr="00D61AAB">
              <w:rPr>
                <w:lang w:val="en-US"/>
              </w:rPr>
              <w:t>FFS CDM-4 port numbering</w:t>
            </w:r>
          </w:p>
        </w:tc>
      </w:tr>
    </w:tbl>
    <w:p w:rsidR="00CC3F77" w:rsidRDefault="00CC3F77" w:rsidP="003229E2">
      <w:pPr>
        <w:spacing w:before="180" w:after="100" w:afterAutospacing="1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nd for the CSI-RS overhead reduction, </w:t>
      </w:r>
      <w:r w:rsidR="00B0125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the agreements were as follows: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0"/>
      </w:tblGrid>
      <w:tr w:rsidR="008417D7" w:rsidTr="003229E2">
        <w:trPr>
          <w:trHeight w:val="1482"/>
        </w:trPr>
        <w:tc>
          <w:tcPr>
            <w:tcW w:w="9520" w:type="dxa"/>
          </w:tcPr>
          <w:p w:rsidR="00B50C14" w:rsidRPr="000B42AC" w:rsidRDefault="00B50C14" w:rsidP="0050521E">
            <w:pPr>
              <w:spacing w:after="0"/>
              <w:rPr>
                <w:b/>
                <w:highlight w:val="green"/>
                <w:u w:val="single"/>
                <w:lang w:val="en-US"/>
              </w:rPr>
            </w:pPr>
            <w:r w:rsidRPr="000B42AC">
              <w:rPr>
                <w:b/>
                <w:highlight w:val="green"/>
                <w:u w:val="single"/>
                <w:lang w:val="en-US"/>
              </w:rPr>
              <w:t xml:space="preserve">Agreement: </w:t>
            </w:r>
          </w:p>
          <w:p w:rsidR="00B50C14" w:rsidRPr="00F6608E" w:rsidRDefault="00B50C14" w:rsidP="0050521E">
            <w:pPr>
              <w:spacing w:after="0"/>
              <w:rPr>
                <w:lang w:val="en-US"/>
              </w:rPr>
            </w:pPr>
            <w:r w:rsidRPr="00F6608E">
              <w:rPr>
                <w:lang w:val="en-US"/>
              </w:rPr>
              <w:t>At least for Class A NZP CSI-RS</w:t>
            </w:r>
            <w:r>
              <w:rPr>
                <w:lang w:val="en-US"/>
              </w:rPr>
              <w:t xml:space="preserve"> with more than 16 CSI-RS ports</w:t>
            </w:r>
            <w:r w:rsidRPr="00F6608E">
              <w:rPr>
                <w:lang w:val="en-US"/>
              </w:rPr>
              <w:t>:</w:t>
            </w:r>
          </w:p>
          <w:p w:rsidR="00B50C14" w:rsidRDefault="00B50C14" w:rsidP="00B50C14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904996">
              <w:rPr>
                <w:lang w:val="en-US"/>
              </w:rPr>
              <w:t xml:space="preserve">ll ports in a CSI-RS resource </w:t>
            </w:r>
            <w:r>
              <w:rPr>
                <w:lang w:val="en-US"/>
              </w:rPr>
              <w:t xml:space="preserve">are transmitted </w:t>
            </w:r>
            <w:r w:rsidRPr="00904996">
              <w:rPr>
                <w:lang w:val="en-US"/>
              </w:rPr>
              <w:t xml:space="preserve">within </w:t>
            </w:r>
            <w:r>
              <w:rPr>
                <w:lang w:val="en-US"/>
              </w:rPr>
              <w:t>the same</w:t>
            </w:r>
            <w:r w:rsidRPr="00904996">
              <w:rPr>
                <w:lang w:val="en-US"/>
              </w:rPr>
              <w:t xml:space="preserve"> </w:t>
            </w:r>
            <w:proofErr w:type="spellStart"/>
            <w:r w:rsidRPr="00904996">
              <w:rPr>
                <w:lang w:val="en-US"/>
              </w:rPr>
              <w:t>subframe</w:t>
            </w:r>
            <w:proofErr w:type="spellEnd"/>
            <w:r w:rsidRPr="00904996">
              <w:rPr>
                <w:lang w:val="en-US"/>
              </w:rPr>
              <w:t xml:space="preserve"> </w:t>
            </w:r>
          </w:p>
          <w:p w:rsidR="00B50C14" w:rsidRDefault="00B50C14" w:rsidP="00B50C14">
            <w:pPr>
              <w:numPr>
                <w:ilvl w:val="1"/>
                <w:numId w:val="3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i.e. CSI-RS overhead reduction is done in the frequency domain</w:t>
            </w:r>
          </w:p>
          <w:p w:rsidR="00B50C14" w:rsidRDefault="00B50C14" w:rsidP="00B50C14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CSI-RS density d </w:t>
            </w:r>
            <w:r w:rsidRPr="00904996">
              <w:rPr>
                <w:rFonts w:ascii="Cambria Math" w:hAnsi="Cambria Math" w:cs="Cambria Math"/>
                <w:lang w:val="en-US"/>
              </w:rPr>
              <w:t>∈</w:t>
            </w:r>
            <w:r w:rsidRPr="00904996">
              <w:rPr>
                <w:rFonts w:cs="Times"/>
                <w:lang w:val="en-US"/>
              </w:rPr>
              <w:t xml:space="preserve"> </w:t>
            </w:r>
            <w:r w:rsidRPr="00904996">
              <w:rPr>
                <w:lang w:val="en-US"/>
              </w:rPr>
              <w:t>{1,1/2,</w:t>
            </w:r>
            <w:r>
              <w:rPr>
                <w:lang w:val="en-US"/>
              </w:rPr>
              <w:t xml:space="preserve"> and at least one other value &lt;= 1/3</w:t>
            </w:r>
            <w:r w:rsidRPr="00904996">
              <w:rPr>
                <w:lang w:val="en-US"/>
              </w:rPr>
              <w:t xml:space="preserve">} RE/RB/port </w:t>
            </w:r>
          </w:p>
          <w:p w:rsidR="00B50C14" w:rsidRPr="00F95263" w:rsidRDefault="00B50C14" w:rsidP="00B50C14">
            <w:pPr>
              <w:numPr>
                <w:ilvl w:val="1"/>
                <w:numId w:val="3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Other values of </w:t>
            </w:r>
            <w:proofErr w:type="spellStart"/>
            <w:r w:rsidRPr="00904996">
              <w:rPr>
                <w:lang w:val="en-US"/>
              </w:rPr>
              <w:t>d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are</w:t>
            </w:r>
            <w:proofErr w:type="spellEnd"/>
            <w:r>
              <w:rPr>
                <w:lang w:val="en-US"/>
              </w:rPr>
              <w:t xml:space="preserve"> not precluded (e.g. </w:t>
            </w:r>
            <w:r w:rsidRPr="00E46E4A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 w:rsidRPr="00E46E4A">
              <w:rPr>
                <w:vertAlign w:val="subscript"/>
                <w:lang w:val="en-US"/>
              </w:rPr>
              <w:t>3</w:t>
            </w:r>
            <w:r>
              <w:rPr>
                <w:lang w:val="en-US"/>
              </w:rPr>
              <w:t>, ¾)</w:t>
            </w:r>
          </w:p>
          <w:p w:rsidR="00B50C14" w:rsidRDefault="00B50C14" w:rsidP="00B50C14">
            <w:pPr>
              <w:numPr>
                <w:ilvl w:val="1"/>
                <w:numId w:val="3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FFS whether different ports in a CSI-RS resource may have different densities</w:t>
            </w:r>
          </w:p>
          <w:p w:rsidR="00B50C14" w:rsidRPr="00904996" w:rsidRDefault="00B50C14" w:rsidP="00B50C14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>FFS PDSCH rate matching in the REs in PRBs with no CSI-RS</w:t>
            </w:r>
            <w:r>
              <w:rPr>
                <w:lang w:val="en-US"/>
              </w:rPr>
              <w:t xml:space="preserve"> </w:t>
            </w:r>
            <w:r w:rsidRPr="00904996">
              <w:rPr>
                <w:lang w:val="en-US"/>
              </w:rPr>
              <w:t xml:space="preserve">ports within a group  </w:t>
            </w:r>
          </w:p>
          <w:p w:rsidR="00B50C14" w:rsidRPr="00904996" w:rsidRDefault="00B50C14" w:rsidP="00B50C14">
            <w:pPr>
              <w:numPr>
                <w:ilvl w:val="1"/>
                <w:numId w:val="37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>Opt-1: comb like transmission</w:t>
            </w:r>
          </w:p>
          <w:p w:rsidR="00B50C14" w:rsidRPr="00904996" w:rsidRDefault="00B50C14" w:rsidP="00B50C14">
            <w:pPr>
              <w:numPr>
                <w:ilvl w:val="1"/>
                <w:numId w:val="37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>Opt-2: frequency domain measurement restriction</w:t>
            </w:r>
          </w:p>
          <w:p w:rsidR="008417D7" w:rsidRPr="00B50C14" w:rsidRDefault="00B50C14" w:rsidP="00B50C14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904996">
              <w:rPr>
                <w:lang w:val="en-US"/>
              </w:rPr>
              <w:t xml:space="preserve">FFS the </w:t>
            </w:r>
            <w:r>
              <w:rPr>
                <w:lang w:val="en-US"/>
              </w:rPr>
              <w:t xml:space="preserve">detailed </w:t>
            </w:r>
            <w:proofErr w:type="spellStart"/>
            <w:r w:rsidRPr="00904996">
              <w:rPr>
                <w:lang w:val="en-US"/>
              </w:rPr>
              <w:t>signa</w:t>
            </w:r>
            <w:r>
              <w:rPr>
                <w:lang w:val="en-US"/>
              </w:rPr>
              <w:t>l</w:t>
            </w:r>
            <w:r w:rsidRPr="00904996">
              <w:rPr>
                <w:lang w:val="en-US"/>
              </w:rPr>
              <w:t>ling</w:t>
            </w:r>
            <w:proofErr w:type="spellEnd"/>
            <w:r w:rsidRPr="00904996">
              <w:rPr>
                <w:lang w:val="en-US"/>
              </w:rPr>
              <w:t xml:space="preserve"> design</w:t>
            </w:r>
          </w:p>
        </w:tc>
      </w:tr>
      <w:tr w:rsidR="00024729" w:rsidTr="003229E2">
        <w:trPr>
          <w:trHeight w:val="1482"/>
        </w:trPr>
        <w:tc>
          <w:tcPr>
            <w:tcW w:w="9520" w:type="dxa"/>
          </w:tcPr>
          <w:p w:rsidR="00024729" w:rsidRDefault="00024729" w:rsidP="00024729">
            <w:pPr>
              <w:spacing w:after="0"/>
              <w:rPr>
                <w:iCs/>
                <w:lang w:val="en-US" w:eastAsia="ja-JP"/>
              </w:rPr>
            </w:pPr>
            <w:r w:rsidRPr="008F437A">
              <w:rPr>
                <w:b/>
                <w:iCs/>
                <w:highlight w:val="green"/>
                <w:u w:val="single"/>
                <w:lang w:val="en-US" w:eastAsia="ja-JP"/>
              </w:rPr>
              <w:t>Agreement</w:t>
            </w:r>
            <w:r>
              <w:rPr>
                <w:iCs/>
                <w:lang w:val="en-US" w:eastAsia="ja-JP"/>
              </w:rPr>
              <w:t>:</w:t>
            </w:r>
          </w:p>
          <w:p w:rsidR="00024729" w:rsidRDefault="00024729" w:rsidP="00024729">
            <w:pPr>
              <w:rPr>
                <w:iCs/>
                <w:lang w:val="en-US" w:eastAsia="ja-JP"/>
              </w:rPr>
            </w:pPr>
            <w:r>
              <w:rPr>
                <w:iCs/>
                <w:lang w:val="en-US" w:eastAsia="ja-JP"/>
              </w:rPr>
              <w:t>Overhead reduction for Class B – both for periodic and aperiodic CSI-RS</w:t>
            </w:r>
          </w:p>
          <w:p w:rsidR="00024729" w:rsidRPr="0027092F" w:rsidRDefault="00024729" w:rsidP="00024729">
            <w:pPr>
              <w:numPr>
                <w:ilvl w:val="0"/>
                <w:numId w:val="43"/>
              </w:numPr>
              <w:spacing w:after="0"/>
              <w:rPr>
                <w:iCs/>
                <w:lang w:val="en-US" w:eastAsia="ja-JP"/>
              </w:rPr>
            </w:pPr>
            <w:r w:rsidRPr="0027092F">
              <w:rPr>
                <w:iCs/>
                <w:lang w:val="en-US" w:eastAsia="ja-JP"/>
              </w:rPr>
              <w:t>Support CSI-RS frequency-domain density reduction for Class B</w:t>
            </w:r>
          </w:p>
          <w:p w:rsidR="00024729" w:rsidRDefault="00024729" w:rsidP="00024729">
            <w:pPr>
              <w:numPr>
                <w:ilvl w:val="1"/>
                <w:numId w:val="43"/>
              </w:numPr>
              <w:spacing w:after="0"/>
              <w:rPr>
                <w:iCs/>
                <w:lang w:val="en-US" w:eastAsia="ja-JP"/>
              </w:rPr>
            </w:pPr>
            <w:r>
              <w:rPr>
                <w:iCs/>
                <w:lang w:val="en-US" w:eastAsia="ja-JP"/>
              </w:rPr>
              <w:t>All antenna ports of a single CSI-RS resource configuration can be transmitted every N PRBs</w:t>
            </w:r>
          </w:p>
          <w:p w:rsidR="00024729" w:rsidRDefault="00024729" w:rsidP="00024729">
            <w:pPr>
              <w:numPr>
                <w:ilvl w:val="2"/>
                <w:numId w:val="43"/>
              </w:numPr>
              <w:spacing w:after="0"/>
              <w:rPr>
                <w:iCs/>
                <w:lang w:val="en-US" w:eastAsia="ja-JP"/>
              </w:rPr>
            </w:pPr>
            <w:r w:rsidRPr="00DF48F3">
              <w:rPr>
                <w:i/>
                <w:iCs/>
                <w:lang w:val="en-US" w:eastAsia="ja-JP"/>
              </w:rPr>
              <w:t>N</w:t>
            </w:r>
            <w:r>
              <w:rPr>
                <w:i/>
                <w:iCs/>
                <w:lang w:val="en-US" w:eastAsia="ja-JP"/>
              </w:rPr>
              <w:t xml:space="preserve"> </w:t>
            </w:r>
            <w:r w:rsidRPr="001227A7">
              <w:rPr>
                <w:iCs/>
                <w:lang w:val="en-US" w:eastAsia="ja-JP"/>
              </w:rPr>
              <w:t>=</w:t>
            </w:r>
            <w:r>
              <w:rPr>
                <w:iCs/>
                <w:lang w:val="en-US" w:eastAsia="ja-JP"/>
              </w:rPr>
              <w:t xml:space="preserve"> </w:t>
            </w:r>
            <w:r w:rsidRPr="001227A7">
              <w:rPr>
                <w:iCs/>
                <w:lang w:val="en-US" w:eastAsia="ja-JP"/>
              </w:rPr>
              <w:t>1</w:t>
            </w:r>
            <w:r>
              <w:rPr>
                <w:iCs/>
                <w:lang w:val="en-US" w:eastAsia="ja-JP"/>
              </w:rPr>
              <w:t xml:space="preserve"> (existing CSI-RS design), 2, and &gt;2</w:t>
            </w:r>
          </w:p>
          <w:p w:rsidR="00024729" w:rsidRPr="00024729" w:rsidRDefault="00024729" w:rsidP="00024729">
            <w:pPr>
              <w:numPr>
                <w:ilvl w:val="2"/>
                <w:numId w:val="43"/>
              </w:numPr>
              <w:spacing w:after="0"/>
              <w:rPr>
                <w:iCs/>
                <w:lang w:val="en-US" w:eastAsia="ja-JP"/>
              </w:rPr>
            </w:pPr>
            <w:r>
              <w:rPr>
                <w:iCs/>
                <w:lang w:val="en-US" w:eastAsia="ja-JP"/>
              </w:rPr>
              <w:t xml:space="preserve">FFS: Exact mechanism </w:t>
            </w:r>
          </w:p>
        </w:tc>
      </w:tr>
    </w:tbl>
    <w:p w:rsidR="003E119B" w:rsidRPr="003E119B" w:rsidRDefault="003E119B" w:rsidP="003E119B">
      <w:pPr>
        <w:spacing w:before="180" w:after="100" w:afterAutospacing="1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9" w:name="OLE_LINK64"/>
      <w:bookmarkStart w:id="10" w:name="OLE_LINK65"/>
      <w:bookmarkEnd w:id="7"/>
      <w:bookmarkEnd w:id="8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this contribution, we provide our views for CSI-RS with CDM4.</w:t>
      </w:r>
    </w:p>
    <w:p w:rsidR="00C92DF7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5D5BA5" w:rsidRPr="005D5BA5" w:rsidRDefault="009713CF" w:rsidP="005D5BA5">
      <w:pPr>
        <w:pStyle w:val="2"/>
        <w:keepLines w:val="0"/>
        <w:numPr>
          <w:ilvl w:val="1"/>
          <w:numId w:val="1"/>
        </w:numPr>
        <w:spacing w:before="100" w:beforeAutospacing="1" w:after="100" w:afterAutospacing="1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  <w:t>R</w:t>
      </w: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esource configuration for 20 and 28 ports with CDM4</w:t>
      </w:r>
    </w:p>
    <w:bookmarkEnd w:id="9"/>
    <w:bookmarkEnd w:id="10"/>
    <w:p w:rsidR="00ED190D" w:rsidRDefault="00482BC8" w:rsidP="00482BC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Rel-13,</w:t>
      </w:r>
      <w:r w:rsidR="00ED190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with CDM4 was supported for </w:t>
      </w:r>
      <w:r w:rsidR="006175A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better power utilization, </w:t>
      </w:r>
      <w:r w:rsidR="00E158AE">
        <w:rPr>
          <w:rFonts w:eastAsia="宋体" w:hint="eastAsia"/>
          <w:color w:val="000000" w:themeColor="text1"/>
          <w:sz w:val="22"/>
          <w:szCs w:val="22"/>
          <w:lang w:eastAsia="zh-CN"/>
        </w:rPr>
        <w:t>4 ports are transmitted on the same 4 R</w:t>
      </w:r>
      <w:r w:rsidR="00E158AE">
        <w:rPr>
          <w:rFonts w:eastAsia="宋体"/>
          <w:color w:val="000000" w:themeColor="text1"/>
          <w:sz w:val="22"/>
          <w:szCs w:val="22"/>
          <w:lang w:eastAsia="zh-CN"/>
        </w:rPr>
        <w:t>Es</w:t>
      </w:r>
      <w:r w:rsidR="00E158A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length-4 CDM sequences are used </w:t>
      </w:r>
      <w:r w:rsidR="009D782A">
        <w:rPr>
          <w:rFonts w:eastAsia="宋体" w:hint="eastAsia"/>
          <w:color w:val="000000" w:themeColor="text1"/>
          <w:sz w:val="22"/>
          <w:szCs w:val="22"/>
          <w:lang w:eastAsia="zh-CN"/>
        </w:rPr>
        <w:t>to distingu</w:t>
      </w:r>
      <w:r w:rsidR="00BC1375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9D782A">
        <w:rPr>
          <w:rFonts w:eastAsia="宋体" w:hint="eastAsia"/>
          <w:color w:val="000000" w:themeColor="text1"/>
          <w:sz w:val="22"/>
          <w:szCs w:val="22"/>
          <w:lang w:eastAsia="zh-CN"/>
        </w:rPr>
        <w:t>sh</w:t>
      </w:r>
      <w:r w:rsidR="00E158A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4 ports. </w:t>
      </w:r>
      <w:r w:rsidR="00E158AE">
        <w:rPr>
          <w:rFonts w:eastAsia="宋体"/>
          <w:color w:val="000000" w:themeColor="text1"/>
          <w:sz w:val="22"/>
          <w:szCs w:val="22"/>
          <w:lang w:eastAsia="zh-CN"/>
        </w:rPr>
        <w:t>W</w:t>
      </w:r>
      <w:r w:rsidR="00E158AE">
        <w:rPr>
          <w:rFonts w:eastAsia="宋体" w:hint="eastAsia"/>
          <w:color w:val="000000" w:themeColor="text1"/>
          <w:sz w:val="22"/>
          <w:szCs w:val="22"/>
          <w:lang w:eastAsia="zh-CN"/>
        </w:rPr>
        <w:t>hile the use of CDM4 is based on the assumption of the channel on the 4 REs are same, so it</w:t>
      </w:r>
      <w:r w:rsidR="00E158AE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="00E158AE">
        <w:rPr>
          <w:rFonts w:eastAsia="宋体" w:hint="eastAsia"/>
          <w:color w:val="000000" w:themeColor="text1"/>
          <w:sz w:val="22"/>
          <w:szCs w:val="22"/>
          <w:lang w:eastAsia="zh-CN"/>
        </w:rPr>
        <w:t>s better to use the close</w:t>
      </w:r>
      <w:r w:rsidR="00A4007D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E158AE">
        <w:rPr>
          <w:rFonts w:eastAsia="宋体" w:hint="eastAsia"/>
          <w:color w:val="000000" w:themeColor="text1"/>
          <w:sz w:val="22"/>
          <w:szCs w:val="22"/>
          <w:lang w:eastAsia="zh-CN"/>
        </w:rPr>
        <w:t>t 4 REs for CDM4 resource configuration.</w:t>
      </w:r>
    </w:p>
    <w:p w:rsidR="004215BA" w:rsidRDefault="004215BA" w:rsidP="00482BC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And it was agreed in Rel-13 that the CDM4 CSI-RS based on legacy 8-port will use </w:t>
      </w:r>
      <w:r w:rsidR="009F4796">
        <w:rPr>
          <w:rFonts w:eastAsia="宋体" w:hint="eastAsia"/>
          <w:color w:val="000000" w:themeColor="text1"/>
          <w:sz w:val="22"/>
          <w:szCs w:val="22"/>
          <w:lang w:eastAsia="zh-CN"/>
        </w:rPr>
        <w:t>the closest 4 REs, and CDM4 CSI-RS based on legacy 4-port will use the separate 4 REs</w:t>
      </w:r>
      <w:r w:rsidR="006F6BF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[2]</w:t>
      </w:r>
      <w:r w:rsidR="009F4796">
        <w:rPr>
          <w:rFonts w:eastAsia="宋体" w:hint="eastAsia"/>
          <w:color w:val="000000" w:themeColor="text1"/>
          <w:sz w:val="22"/>
          <w:szCs w:val="22"/>
          <w:lang w:eastAsia="zh-CN"/>
        </w:rPr>
        <w:t>, as shown in Figure 1.</w:t>
      </w:r>
    </w:p>
    <w:p w:rsidR="009F4796" w:rsidRDefault="005B40BE" w:rsidP="005B40BE">
      <w:pPr>
        <w:jc w:val="center"/>
        <w:rPr>
          <w:rFonts w:eastAsiaTheme="minorEastAsia"/>
          <w:lang w:eastAsia="zh-CN"/>
        </w:rPr>
      </w:pPr>
      <w:r>
        <w:object w:dxaOrig="10971" w:dyaOrig="4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8pt;height:175.1pt" o:ole="">
            <v:imagedata r:id="rId9" o:title=""/>
          </v:shape>
          <o:OLEObject Type="Embed" ProgID="Visio.Drawing.11" ShapeID="_x0000_i1025" DrawAspect="Content" ObjectID="_1536574857" r:id="rId10"/>
        </w:object>
      </w:r>
    </w:p>
    <w:p w:rsidR="005B40BE" w:rsidRDefault="005B40BE" w:rsidP="005B40BE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Figure 1 CDM4 based on legacy 8-port and 4-port</w:t>
      </w:r>
    </w:p>
    <w:p w:rsidR="00B3395D" w:rsidRDefault="000F567F" w:rsidP="00C034E3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From the figure, we can see that CDM4 based on 8-port is better as the 4 REs are closest</w:t>
      </w:r>
      <w:r w:rsidR="00D56D8B">
        <w:rPr>
          <w:rFonts w:eastAsia="宋体" w:hint="eastAsia"/>
          <w:color w:val="000000" w:themeColor="text1"/>
          <w:sz w:val="22"/>
          <w:szCs w:val="22"/>
          <w:lang w:eastAsia="zh-CN"/>
        </w:rPr>
        <w:t>, so for the extended &gt;16 ports CSI-RS, CDM4 based on 8-port should be adopted</w:t>
      </w:r>
      <w:r w:rsidR="00A00B7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achieve better chann</w:t>
      </w:r>
      <w:r w:rsidR="00D32A87">
        <w:rPr>
          <w:rFonts w:eastAsia="宋体" w:hint="eastAsia"/>
          <w:color w:val="000000" w:themeColor="text1"/>
          <w:sz w:val="22"/>
          <w:szCs w:val="22"/>
          <w:lang w:eastAsia="zh-CN"/>
        </w:rPr>
        <w:t>el estimation and power balance, i.e. four legacy 8-port CSI-RS resources are used for 32 and 28 ports, and three legacy 8-port CSI-RS resources are used for 24 and 20 ports.</w:t>
      </w:r>
      <w:r w:rsidR="00B3395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82F1F">
        <w:rPr>
          <w:rFonts w:eastAsia="宋体" w:hint="eastAsia"/>
          <w:color w:val="000000" w:themeColor="text1"/>
          <w:sz w:val="22"/>
          <w:szCs w:val="22"/>
          <w:lang w:eastAsia="zh-CN"/>
        </w:rPr>
        <w:t>N</w:t>
      </w:r>
      <w:r w:rsidR="00B3395D">
        <w:rPr>
          <w:rFonts w:eastAsia="宋体" w:hint="eastAsia"/>
          <w:color w:val="000000" w:themeColor="text1"/>
          <w:sz w:val="22"/>
          <w:szCs w:val="22"/>
          <w:lang w:eastAsia="zh-CN"/>
        </w:rPr>
        <w:t>ote that there will be 4 REs redundant for 28 and 20 ports, while considering the better channel estimation and power balance</w:t>
      </w:r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C034E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so </w:t>
      </w:r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>the waste for remained 4 REs can be ignored.</w:t>
      </w:r>
      <w:r w:rsidR="004734DE" w:rsidRPr="004734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addition, the power on these REs can be boosted on the CSI-RS REs to keep the power balance between </w:t>
      </w:r>
      <w:r w:rsidR="004734DE">
        <w:rPr>
          <w:rFonts w:eastAsia="宋体"/>
          <w:color w:val="000000" w:themeColor="text1"/>
          <w:sz w:val="22"/>
          <w:szCs w:val="22"/>
          <w:lang w:eastAsia="zh-CN"/>
        </w:rPr>
        <w:t>different</w:t>
      </w:r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ports, this is very useful especially for 28 ports. </w:t>
      </w:r>
      <w:r w:rsidR="004734DE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>nd considering the overhead reduction and the channel estimation accuracy for non-</w:t>
      </w:r>
      <w:proofErr w:type="spellStart"/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4734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CSI-RS, &gt;16 ports CSI-RS can be aggregated with adjacent 2 PRB pairs. Figure 2 shows the example for 20 and 28 ports CSI-RS with CDM4</w:t>
      </w:r>
      <w:r w:rsidR="00C034E3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882F1F" w:rsidRDefault="005C5B31" w:rsidP="005C5B31">
      <w:pPr>
        <w:jc w:val="center"/>
        <w:rPr>
          <w:rFonts w:eastAsiaTheme="minorEastAsia"/>
          <w:lang w:eastAsia="zh-CN"/>
        </w:rPr>
      </w:pPr>
      <w:r>
        <w:object w:dxaOrig="10858" w:dyaOrig="8034">
          <v:shape id="_x0000_i1026" type="#_x0000_t75" style="width:324.55pt;height:240pt" o:ole="">
            <v:imagedata r:id="rId11" o:title=""/>
          </v:shape>
          <o:OLEObject Type="Embed" ProgID="Visio.Drawing.11" ShapeID="_x0000_i1026" DrawAspect="Content" ObjectID="_1536574858" r:id="rId12"/>
        </w:object>
      </w:r>
    </w:p>
    <w:p w:rsidR="005C5B31" w:rsidRPr="00715CDA" w:rsidRDefault="005C5B31" w:rsidP="008D5DD4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Figure 2 Example for 20 and 28 ports CSI-RS with CDM4 based on legacy 8-port</w:t>
      </w:r>
    </w:p>
    <w:p w:rsidR="004734DE" w:rsidRDefault="004734DE" w:rsidP="004734DE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ased on the discussion, we propose that:</w:t>
      </w:r>
    </w:p>
    <w:p w:rsidR="004734DE" w:rsidRDefault="004734DE" w:rsidP="004734DE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B3395D">
        <w:rPr>
          <w:rFonts w:eastAsiaTheme="minorEastAsia"/>
          <w:b/>
          <w:i/>
          <w:sz w:val="22"/>
          <w:szCs w:val="22"/>
          <w:lang w:val="en-US" w:eastAsia="zh-CN"/>
        </w:rPr>
        <w:t>M</w:t>
      </w:r>
      <w:r w:rsidRPr="00B3395D">
        <w:rPr>
          <w:rFonts w:eastAsiaTheme="minorEastAsia"/>
          <w:b/>
          <w:i/>
          <w:sz w:val="22"/>
          <w:szCs w:val="22"/>
          <w:vertAlign w:val="subscript"/>
          <w:lang w:val="en-US" w:eastAsia="zh-CN"/>
        </w:rPr>
        <w:t>k</w:t>
      </w:r>
      <w:r w:rsidRPr="00B3395D">
        <w:rPr>
          <w:rFonts w:eastAsiaTheme="minorEastAsia"/>
          <w:b/>
          <w:i/>
          <w:sz w:val="22"/>
          <w:szCs w:val="22"/>
          <w:lang w:val="en-US" w:eastAsia="zh-CN"/>
        </w:rPr>
        <w:t xml:space="preserve"> = 8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used for 20 and 28 CSI-RS ports with CDM4, and the 4 redundant R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Es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can be remained.</w:t>
      </w:r>
    </w:p>
    <w:p w:rsidR="005A5BFA" w:rsidRPr="00F745FB" w:rsidRDefault="005A5BFA" w:rsidP="005A5BFA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Further consideration on overhead reduction with FDM scheme</w:t>
      </w:r>
    </w:p>
    <w:p w:rsidR="005A5BFA" w:rsidRDefault="005A5BFA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agreed in last meeting, {20, 24, 28,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32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} CSI-RS ports should be aggregated with 4 or 8 ports CSI-RS</w:t>
      </w:r>
      <w:r w:rsidR="00CB0FD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within the same </w:t>
      </w:r>
      <w:proofErr w:type="spellStart"/>
      <w:r w:rsidR="00CB0FD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subframe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ased on the FDM scheme, for example the new CSI-RS pattern can be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lastRenderedPageBreak/>
        <w:t>configured as, in even PRB pairs, N1 ports are configured, and in odd PRB pairs, N2 ports are configure</w:t>
      </w:r>
      <w:r w:rsidR="004E6F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and N1+N2 are aggregated to {20, 24, 28, 32} ports.</w:t>
      </w:r>
    </w:p>
    <w:p w:rsidR="005A5BFA" w:rsidRDefault="005A5BFA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legacy UE, the new CSI-RS REs can be configured as ZP CSI-RS.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hile in the releases before Rel-14, ZP CSI-RS is configured with the same pattern across the whole system bandwidth. All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REs configured in even and odd PRB pairs across the whole system bandwidth should be rate matched, e.g. in the worst case, configuration pattern of N1 and N2 are non-overlapping, total N1+N2 ports REs should be rate matched for legacy UE, leading to more resource waste, example can be found in Figure 3. </w:t>
      </w:r>
    </w:p>
    <w:p w:rsidR="005A5BFA" w:rsidRDefault="00F25665" w:rsidP="005A5BFA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object w:dxaOrig="7375" w:dyaOrig="8033">
          <v:shape id="_x0000_i1027" type="#_x0000_t75" style="width:229.1pt;height:249.25pt" o:ole="">
            <v:imagedata r:id="rId13" o:title=""/>
          </v:shape>
          <o:OLEObject Type="Embed" ProgID="Visio.Drawing.11" ShapeID="_x0000_i1027" DrawAspect="Content" ObjectID="_1536574859" r:id="rId14"/>
        </w:object>
      </w:r>
    </w:p>
    <w:p w:rsidR="005A5BFA" w:rsidRPr="004A3B42" w:rsidRDefault="005A5BFA" w:rsidP="005A5BF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3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Example of 2</w:t>
      </w:r>
      <w:r w:rsidR="00573F7C">
        <w:rPr>
          <w:rFonts w:eastAsia="宋体" w:hint="eastAsia"/>
          <w:color w:val="000000" w:themeColor="text1"/>
          <w:lang w:eastAsia="zh-CN"/>
        </w:rPr>
        <w:t>4</w:t>
      </w:r>
      <w:r>
        <w:rPr>
          <w:rFonts w:eastAsia="宋体" w:hint="eastAsia"/>
          <w:color w:val="000000" w:themeColor="text1"/>
          <w:lang w:eastAsia="zh-CN"/>
        </w:rPr>
        <w:t xml:space="preserve"> CSI-RS ports extension with non-overlapping REs</w:t>
      </w:r>
    </w:p>
    <w:p w:rsidR="005A5BFA" w:rsidRDefault="008A1113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it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’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better to configure N1 and N2 resource pattern overlapped as much as possible.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ith this scheme, the new introduced CSI-RS ports have less impact on legacy configurations. In addition, with the down-selected overlapped CSI-RS configurations for {20, 24, 28, 32} ports, the signaling overhead is reduced.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b</w:t>
      </w:r>
      <w:r w:rsidR="005A5BF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discussion, we propose that:</w:t>
      </w:r>
    </w:p>
    <w:p w:rsidR="005A5BFA" w:rsidRDefault="005A5BFA" w:rsidP="005A5BF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he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 pattern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antenna ports configured in different PRB pairs are better to be overlapped as much as possible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7D418A" w:rsidRPr="007D418A" w:rsidRDefault="007D418A" w:rsidP="007D418A">
      <w:pPr>
        <w:pStyle w:val="2"/>
        <w:keepLines w:val="0"/>
        <w:numPr>
          <w:ilvl w:val="1"/>
          <w:numId w:val="1"/>
        </w:numPr>
        <w:spacing w:before="100" w:beforeAutospacing="1" w:after="100" w:afterAutospacing="1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 w:rsidRPr="007D418A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CSI-RS resource swapping</w:t>
      </w:r>
      <w:r w:rsidR="00C07B2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 for power balance</w:t>
      </w:r>
    </w:p>
    <w:p w:rsidR="008963E9" w:rsidRDefault="00C07B2F" w:rsidP="008963E9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sz w:val="22"/>
          <w:szCs w:val="22"/>
          <w:lang w:val="en-US" w:eastAsia="zh-CN"/>
        </w:rPr>
        <w:t>s discussion in contribution [3], t</w:t>
      </w:r>
      <w:r>
        <w:rPr>
          <w:rFonts w:eastAsiaTheme="minorEastAsia"/>
          <w:sz w:val="22"/>
          <w:szCs w:val="22"/>
          <w:lang w:val="en-US" w:eastAsia="zh-CN"/>
        </w:rPr>
        <w:t>h</w:t>
      </w:r>
      <w:r>
        <w:rPr>
          <w:rFonts w:eastAsiaTheme="minorEastAsia" w:hint="eastAsia"/>
          <w:sz w:val="22"/>
          <w:szCs w:val="22"/>
          <w:lang w:val="en-US" w:eastAsia="zh-CN"/>
        </w:rPr>
        <w:t>e power imbalance issue is mainly caused by the different number of R</w:t>
      </w:r>
      <w:r>
        <w:rPr>
          <w:rFonts w:eastAsiaTheme="minorEastAsia"/>
          <w:sz w:val="22"/>
          <w:szCs w:val="22"/>
          <w:lang w:val="en-US" w:eastAsia="zh-CN"/>
        </w:rPr>
        <w:t>Es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for CSI-RS on different symbols.</w:t>
      </w:r>
      <w:r w:rsidR="008963E9" w:rsidRPr="008963E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8963E9">
        <w:rPr>
          <w:rFonts w:eastAsiaTheme="minorEastAsia"/>
          <w:sz w:val="22"/>
          <w:szCs w:val="22"/>
          <w:lang w:val="en-US" w:eastAsia="zh-CN"/>
        </w:rPr>
        <w:t>S</w:t>
      </w:r>
      <w:r w:rsidR="008963E9">
        <w:rPr>
          <w:rFonts w:eastAsiaTheme="minorEastAsia" w:hint="eastAsia"/>
          <w:sz w:val="22"/>
          <w:szCs w:val="22"/>
          <w:lang w:val="en-US" w:eastAsia="zh-CN"/>
        </w:rPr>
        <w:t xml:space="preserve">o </w:t>
      </w:r>
      <w:r w:rsidR="008963E9">
        <w:rPr>
          <w:rFonts w:eastAsiaTheme="minorEastAsia"/>
          <w:sz w:val="22"/>
          <w:szCs w:val="22"/>
          <w:lang w:val="en-US" w:eastAsia="zh-CN"/>
        </w:rPr>
        <w:t>further</w:t>
      </w:r>
      <w:r w:rsidR="008963E9">
        <w:rPr>
          <w:rFonts w:eastAsiaTheme="minorEastAsia" w:hint="eastAsia"/>
          <w:sz w:val="22"/>
          <w:szCs w:val="22"/>
          <w:lang w:val="en-US" w:eastAsia="zh-CN"/>
        </w:rPr>
        <w:t xml:space="preserve"> considering the issue of power imbalance, CSI-RS resource swapping in frequency domain is a good method to solve this issue. Figure 3 is an example of CSI-RS resource swapping in frequency domain for 24 ports.</w:t>
      </w:r>
    </w:p>
    <w:p w:rsidR="000332A1" w:rsidRDefault="000332A1" w:rsidP="000332A1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object w:dxaOrig="7241" w:dyaOrig="11571">
          <v:shape id="_x0000_i1028" type="#_x0000_t75" style="width:260.2pt;height:304.35pt" o:ole="">
            <v:imagedata r:id="rId15" o:title=""/>
          </v:shape>
          <o:OLEObject Type="Embed" ProgID="Visio.Drawing.11" ShapeID="_x0000_i1028" DrawAspect="Content" ObjectID="_1536574860" r:id="rId16"/>
        </w:object>
      </w:r>
    </w:p>
    <w:p w:rsidR="000332A1" w:rsidRDefault="000332A1" w:rsidP="000332A1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Figure 3 CSI-RS resource swapping in frequency domain for 24 ports</w:t>
      </w:r>
    </w:p>
    <w:p w:rsidR="00C07B2F" w:rsidRPr="000332A1" w:rsidRDefault="000332A1" w:rsidP="00C07B2F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From Figure 3, we can see that, with resource swapping in frequency domain, the number of REs occupied by CSI-RS in different symbols is same, naturally, the power on different CSI-RS ports are balanced, so we propose that:</w:t>
      </w:r>
    </w:p>
    <w:p w:rsidR="00A70D46" w:rsidRPr="00B576A9" w:rsidRDefault="00A70D46" w:rsidP="00B576A9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1113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resource swapping in frequency domain should be considered for </w:t>
      </w:r>
      <w:r w:rsidR="00B576A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imbalance issue of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>power</w:t>
      </w:r>
      <w:r w:rsidR="00B576A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boosting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582B9F" w:rsidRDefault="008D0B57" w:rsidP="00582B9F">
      <w:pPr>
        <w:pStyle w:val="2"/>
        <w:keepLines w:val="0"/>
        <w:numPr>
          <w:ilvl w:val="1"/>
          <w:numId w:val="1"/>
        </w:numPr>
        <w:spacing w:before="100" w:beforeAutospacing="1" w:after="100" w:afterAutospacing="1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Lower density of </w:t>
      </w:r>
      <w:r w:rsidR="00582B9F" w:rsidRPr="00582B9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ZP-CSI-RS</w:t>
      </w:r>
    </w:p>
    <w:p w:rsidR="00C43C6E" w:rsidRDefault="000332A1" w:rsidP="00C43C6E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As</w:t>
      </w:r>
      <w:r w:rsidR="00C43C6E" w:rsidRPr="00C43C6E">
        <w:rPr>
          <w:rFonts w:eastAsiaTheme="minorEastAsia" w:hint="eastAsia"/>
          <w:sz w:val="22"/>
          <w:szCs w:val="22"/>
          <w:lang w:val="en-US" w:eastAsia="zh-CN"/>
        </w:rPr>
        <w:t xml:space="preserve"> FDM based schem</w:t>
      </w:r>
      <w:r>
        <w:rPr>
          <w:rFonts w:eastAsiaTheme="minorEastAsia" w:hint="eastAsia"/>
          <w:sz w:val="22"/>
          <w:szCs w:val="22"/>
          <w:lang w:val="en-US" w:eastAsia="zh-CN"/>
        </w:rPr>
        <w:t>e of lower density NZP-CSI-RS was agreed</w:t>
      </w:r>
      <w:r w:rsidR="00C43C6E" w:rsidRPr="00C43C6E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>the</w:t>
      </w:r>
      <w:r w:rsidR="00764A4B">
        <w:rPr>
          <w:rFonts w:eastAsiaTheme="minorEastAsia" w:hint="eastAsia"/>
          <w:sz w:val="22"/>
          <w:szCs w:val="22"/>
          <w:lang w:val="en-US" w:eastAsia="zh-CN"/>
        </w:rPr>
        <w:t xml:space="preserve"> number of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 resource element</w:t>
      </w:r>
      <w:r>
        <w:rPr>
          <w:rFonts w:eastAsiaTheme="minorEastAsia" w:hint="eastAsia"/>
          <w:sz w:val="22"/>
          <w:szCs w:val="22"/>
          <w:lang w:val="en-US" w:eastAsia="zh-CN"/>
        </w:rPr>
        <w:t>s occupied by NZP-CSI-RS in different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 PRBs </w:t>
      </w:r>
      <w:r>
        <w:rPr>
          <w:rFonts w:eastAsiaTheme="minorEastAsia" w:hint="eastAsia"/>
          <w:sz w:val="22"/>
          <w:szCs w:val="22"/>
          <w:lang w:val="en-US" w:eastAsia="zh-CN"/>
        </w:rPr>
        <w:t>is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 different, espec</w:t>
      </w:r>
      <w:r w:rsidR="00764A4B">
        <w:rPr>
          <w:rFonts w:eastAsiaTheme="minorEastAsia" w:hint="eastAsia"/>
          <w:sz w:val="22"/>
          <w:szCs w:val="22"/>
          <w:lang w:val="en-US" w:eastAsia="zh-CN"/>
        </w:rPr>
        <w:t xml:space="preserve">ially for 20 ports, 24 ports 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and 28 ports. </w:t>
      </w:r>
      <w:r w:rsidR="00055C89">
        <w:rPr>
          <w:rFonts w:eastAsiaTheme="minorEastAsia" w:hint="eastAsia"/>
          <w:sz w:val="22"/>
          <w:szCs w:val="22"/>
          <w:lang w:val="en-US" w:eastAsia="zh-CN"/>
        </w:rPr>
        <w:t xml:space="preserve">Taking 24 ports in Figure 2 as an example, some ZP CSI-RS configuration can be used only for </w:t>
      </w:r>
      <w:r w:rsidR="00024729">
        <w:rPr>
          <w:rFonts w:eastAsiaTheme="minorEastAsia" w:hint="eastAsia"/>
          <w:sz w:val="22"/>
          <w:szCs w:val="22"/>
          <w:lang w:val="en-US" w:eastAsia="zh-CN"/>
        </w:rPr>
        <w:t>some</w:t>
      </w:r>
      <w:r w:rsidR="00055C89">
        <w:rPr>
          <w:rFonts w:eastAsiaTheme="minorEastAsia" w:hint="eastAsia"/>
          <w:sz w:val="22"/>
          <w:szCs w:val="22"/>
          <w:lang w:val="en-US" w:eastAsia="zh-CN"/>
        </w:rPr>
        <w:t xml:space="preserve"> PRBs</w:t>
      </w:r>
      <w:r w:rsidR="00764A4B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DA4807" w:rsidRDefault="00494904" w:rsidP="00C43C6E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Furthermore, </w:t>
      </w:r>
      <w:r w:rsidR="00024729">
        <w:rPr>
          <w:rFonts w:eastAsiaTheme="minorEastAsia" w:hint="eastAsia"/>
          <w:sz w:val="22"/>
          <w:szCs w:val="22"/>
          <w:lang w:val="en-US" w:eastAsia="zh-CN"/>
        </w:rPr>
        <w:t>considering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CSI-RS overhead reduction in frequency domain for class B FD-MIMO</w:t>
      </w:r>
      <w:r w:rsidR="0025397C">
        <w:rPr>
          <w:rFonts w:eastAsiaTheme="minorEastAsia" w:hint="eastAsia"/>
          <w:sz w:val="22"/>
          <w:szCs w:val="22"/>
          <w:lang w:val="en-US" w:eastAsia="zh-CN"/>
        </w:rPr>
        <w:t xml:space="preserve"> was agreed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, the lower density of </w:t>
      </w:r>
      <w:r w:rsidR="004F0289">
        <w:rPr>
          <w:rFonts w:eastAsiaTheme="minorEastAsia" w:hint="eastAsia"/>
          <w:sz w:val="22"/>
          <w:szCs w:val="22"/>
          <w:lang w:val="en-US" w:eastAsia="zh-CN"/>
        </w:rPr>
        <w:t xml:space="preserve">ZP </w:t>
      </w:r>
      <w:r w:rsidR="00DA4807" w:rsidRPr="00DA4807">
        <w:rPr>
          <w:rFonts w:eastAsiaTheme="minorEastAsia" w:hint="eastAsia"/>
          <w:sz w:val="22"/>
          <w:szCs w:val="22"/>
          <w:lang w:val="en-US" w:eastAsia="zh-CN"/>
        </w:rPr>
        <w:t>CSI-RS</w:t>
      </w:r>
      <w:r w:rsidR="00A86DB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>should</w:t>
      </w:r>
      <w:r w:rsidR="00075519" w:rsidRPr="0007551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75519">
        <w:rPr>
          <w:rFonts w:eastAsiaTheme="minorEastAsia" w:hint="eastAsia"/>
          <w:sz w:val="22"/>
          <w:szCs w:val="22"/>
          <w:lang w:val="en-US" w:eastAsia="zh-CN"/>
        </w:rPr>
        <w:t>also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be introduced because lower density </w:t>
      </w:r>
      <w:proofErr w:type="spellStart"/>
      <w:r w:rsidR="00DA4807">
        <w:rPr>
          <w:rFonts w:eastAsiaTheme="minorEastAsia" w:hint="eastAsia"/>
          <w:sz w:val="22"/>
          <w:szCs w:val="22"/>
          <w:lang w:val="en-US" w:eastAsia="zh-CN"/>
        </w:rPr>
        <w:t>beamformed</w:t>
      </w:r>
      <w:proofErr w:type="spellEnd"/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NZP-CSI-RS is UE specific and </w:t>
      </w:r>
      <w:r w:rsidR="00325316">
        <w:rPr>
          <w:rFonts w:eastAsiaTheme="minorEastAsia" w:hint="eastAsia"/>
          <w:sz w:val="22"/>
          <w:szCs w:val="22"/>
          <w:lang w:val="en-US" w:eastAsia="zh-CN"/>
        </w:rPr>
        <w:t>efficient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PDSCH</w:t>
      </w:r>
      <w:r w:rsidR="00361F78">
        <w:rPr>
          <w:rFonts w:eastAsiaTheme="minorEastAsia" w:hint="eastAsia"/>
          <w:sz w:val="22"/>
          <w:szCs w:val="22"/>
          <w:lang w:val="en-US" w:eastAsia="zh-CN"/>
        </w:rPr>
        <w:t xml:space="preserve"> rate matching should be done.</w:t>
      </w:r>
    </w:p>
    <w:p w:rsidR="004F0289" w:rsidRDefault="004F0289" w:rsidP="00C43C6E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sz w:val="22"/>
          <w:szCs w:val="22"/>
          <w:lang w:val="en-US" w:eastAsia="zh-CN"/>
        </w:rPr>
        <w:t>hile in current spec, ZP CSI-RS is configured in all PRBs within the system bandwidth, so we propose that:</w:t>
      </w:r>
    </w:p>
    <w:p w:rsidR="00055C89" w:rsidRPr="00055C89" w:rsidRDefault="00055C89" w:rsidP="00055C89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1113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Lower density of ZP-CSI-RS should be </w:t>
      </w:r>
      <w:r w:rsidR="00A86DBD">
        <w:rPr>
          <w:rFonts w:eastAsiaTheme="minorEastAsia" w:hint="eastAsia"/>
          <w:b/>
          <w:i/>
          <w:sz w:val="22"/>
          <w:szCs w:val="22"/>
          <w:lang w:val="en-US" w:eastAsia="zh-CN"/>
        </w:rPr>
        <w:t>introduced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482BC8" w:rsidRPr="003F0850" w:rsidRDefault="00482BC8" w:rsidP="00482BC8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482BC8" w:rsidRPr="003F0850" w:rsidRDefault="00482BC8" w:rsidP="00482BC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discussed </w:t>
      </w:r>
      <w:r w:rsidR="00544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design for CSI-RS overhead reduction, and we propose that:</w:t>
      </w:r>
    </w:p>
    <w:p w:rsidR="00CB186D" w:rsidRDefault="00CB186D" w:rsidP="00CB186D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B3395D">
        <w:rPr>
          <w:rFonts w:eastAsiaTheme="minorEastAsia"/>
          <w:b/>
          <w:i/>
          <w:sz w:val="22"/>
          <w:szCs w:val="22"/>
          <w:lang w:val="en-US" w:eastAsia="zh-CN"/>
        </w:rPr>
        <w:t>M</w:t>
      </w:r>
      <w:r w:rsidRPr="00B3395D">
        <w:rPr>
          <w:rFonts w:eastAsiaTheme="minorEastAsia"/>
          <w:b/>
          <w:i/>
          <w:sz w:val="22"/>
          <w:szCs w:val="22"/>
          <w:vertAlign w:val="subscript"/>
          <w:lang w:val="en-US" w:eastAsia="zh-CN"/>
        </w:rPr>
        <w:t>k</w:t>
      </w:r>
      <w:r w:rsidRPr="00B3395D">
        <w:rPr>
          <w:rFonts w:eastAsiaTheme="minorEastAsia"/>
          <w:b/>
          <w:i/>
          <w:sz w:val="22"/>
          <w:szCs w:val="22"/>
          <w:lang w:val="en-US" w:eastAsia="zh-CN"/>
        </w:rPr>
        <w:t xml:space="preserve"> = 8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used for 20 and 28 CSI-RS ports with CDM4, and the 4 redundant R</w:t>
      </w:r>
      <w:r>
        <w:rPr>
          <w:rFonts w:eastAsiaTheme="minorEastAsia"/>
          <w:b/>
          <w:i/>
          <w:sz w:val="22"/>
          <w:szCs w:val="22"/>
          <w:lang w:val="en-US" w:eastAsia="zh-CN"/>
        </w:rPr>
        <w:t xml:space="preserve">Es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can be remained.</w:t>
      </w:r>
    </w:p>
    <w:p w:rsidR="008A1113" w:rsidRDefault="008A1113" w:rsidP="008A111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he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 pattern</w:t>
      </w:r>
      <w:r w:rsidRPr="00400B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CSI-RS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>antenna ports configured in different PRB pairs are better to be overlapped as much as possible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B186D" w:rsidRPr="00B576A9" w:rsidRDefault="00CB186D" w:rsidP="00CB186D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 xml:space="preserve">Proposal </w:t>
      </w:r>
      <w:r w:rsidR="008A1113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resource swapping in frequency domain should be considered for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imbalance issue of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>power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boosting.</w:t>
      </w:r>
    </w:p>
    <w:p w:rsidR="00CB186D" w:rsidRPr="00055C89" w:rsidRDefault="00CB186D" w:rsidP="00CB186D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1113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Lower density of ZP-CSI-RS should be introduced.</w:t>
      </w:r>
    </w:p>
    <w:p w:rsidR="00482BC8" w:rsidRPr="003F0850" w:rsidRDefault="00482BC8" w:rsidP="00482BC8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482BC8" w:rsidRPr="0026065C" w:rsidRDefault="0026065C" w:rsidP="0026065C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26065C">
        <w:rPr>
          <w:rFonts w:ascii="Times New Roman" w:eastAsia="宋体" w:hAnsi="Times New Roman"/>
          <w:color w:val="000000"/>
          <w:lang w:val="en-GB" w:eastAsia="zh-CN"/>
        </w:rPr>
        <w:t>Chairman’s notes, 3GPP TSG RAN1#86, Gothenburg, Sweden, 22</w:t>
      </w:r>
      <w:r w:rsidRPr="0026065C">
        <w:rPr>
          <w:rFonts w:ascii="Times New Roman" w:eastAsia="宋体" w:hAnsi="Times New Roman"/>
          <w:color w:val="000000"/>
          <w:vertAlign w:val="superscript"/>
          <w:lang w:val="en-GB" w:eastAsia="zh-CN"/>
        </w:rPr>
        <w:t>nd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26065C">
        <w:rPr>
          <w:rFonts w:ascii="Times New Roman" w:eastAsia="宋体" w:hAnsi="Times New Roman"/>
          <w:color w:val="000000"/>
          <w:lang w:val="en-GB" w:eastAsia="zh-CN"/>
        </w:rPr>
        <w:t>- 26</w:t>
      </w:r>
      <w:r w:rsidRPr="0026065C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26065C">
        <w:rPr>
          <w:rFonts w:ascii="Times New Roman" w:eastAsia="宋体" w:hAnsi="Times New Roman"/>
          <w:color w:val="000000"/>
          <w:lang w:val="en-GB" w:eastAsia="zh-CN"/>
        </w:rPr>
        <w:t>August, 2016</w:t>
      </w:r>
    </w:p>
    <w:p w:rsidR="00E07F7B" w:rsidRPr="00FA6BA1" w:rsidRDefault="00E07F7B" w:rsidP="006F6BF7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829BD">
        <w:rPr>
          <w:rFonts w:ascii="Times New Roman" w:eastAsia="宋体" w:hAnsi="Times New Roman"/>
          <w:color w:val="000000"/>
          <w:lang w:val="en-GB" w:eastAsia="zh-CN"/>
        </w:rPr>
        <w:t>R1-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="00C07B2F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7710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, "</w:t>
      </w:r>
      <w:r w:rsidR="006F6BF7" w:rsidRPr="006F6BF7">
        <w:rPr>
          <w:rFonts w:eastAsia="MS Mincho"/>
          <w:lang w:val="en-GB" w:eastAsia="ja-JP"/>
        </w:rPr>
        <w:t>WF on FD-MIMO CSI-RS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Samsung, 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Ericsson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etc.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#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83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Anaheim, USA,</w:t>
      </w:r>
      <w:r w:rsidRPr="00CE709F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16</w:t>
      </w:r>
      <w:r w:rsidR="006F6BF7" w:rsidRPr="006F6BF7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CE709F">
        <w:rPr>
          <w:rFonts w:ascii="Times New Roman" w:eastAsia="宋体" w:hAnsi="Times New Roman"/>
          <w:color w:val="000000"/>
          <w:lang w:val="en-GB" w:eastAsia="zh-CN"/>
        </w:rPr>
        <w:t xml:space="preserve"> - 2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0</w:t>
      </w:r>
      <w:r w:rsidRPr="006F6BF7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6F6BF7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November</w:t>
      </w:r>
      <w:r w:rsidRPr="00CE709F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="006F6BF7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p w:rsidR="00482BC8" w:rsidRDefault="00482BC8" w:rsidP="0026065C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829BD">
        <w:rPr>
          <w:rFonts w:ascii="Times New Roman" w:eastAsia="宋体" w:hAnsi="Times New Roman"/>
          <w:color w:val="000000"/>
          <w:lang w:val="en-GB" w:eastAsia="zh-CN"/>
        </w:rPr>
        <w:t>R1-</w:t>
      </w:r>
      <w:r w:rsidR="00CE709F">
        <w:rPr>
          <w:rFonts w:ascii="Times New Roman" w:eastAsia="宋体" w:hAnsi="Times New Roman" w:hint="eastAsia"/>
          <w:color w:val="000000"/>
          <w:lang w:val="en-GB" w:eastAsia="zh-CN"/>
        </w:rPr>
        <w:t>16</w:t>
      </w:r>
      <w:r w:rsidR="00C07B2F">
        <w:rPr>
          <w:rFonts w:ascii="Times New Roman" w:eastAsia="宋体" w:hAnsi="Times New Roman" w:hint="eastAsia"/>
          <w:color w:val="000000"/>
          <w:lang w:val="en-GB" w:eastAsia="zh-CN"/>
        </w:rPr>
        <w:t>6</w:t>
      </w:r>
      <w:r w:rsidR="0026065C">
        <w:rPr>
          <w:rFonts w:ascii="Times New Roman" w:eastAsia="宋体" w:hAnsi="Times New Roman" w:hint="eastAsia"/>
          <w:color w:val="000000"/>
          <w:lang w:val="en-GB" w:eastAsia="zh-CN"/>
        </w:rPr>
        <w:t>633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, "</w:t>
      </w:r>
      <w:r w:rsidR="0026065C">
        <w:rPr>
          <w:rFonts w:ascii="Times New Roman" w:eastAsia="宋体" w:hAnsi="Times New Roman" w:hint="eastAsia"/>
          <w:color w:val="000000"/>
          <w:lang w:val="en-GB" w:eastAsia="zh-CN"/>
        </w:rPr>
        <w:t xml:space="preserve">Proposals for </w:t>
      </w:r>
      <w:r w:rsidR="00CE709F" w:rsidRPr="00CE709F">
        <w:rPr>
          <w:rFonts w:ascii="Times New Roman" w:eastAsia="宋体" w:hAnsi="Times New Roman" w:hint="eastAsia"/>
          <w:color w:val="000000"/>
          <w:lang w:val="en-GB" w:eastAsia="zh-CN"/>
        </w:rPr>
        <w:t>CSI-RS overhead reduction</w:t>
      </w:r>
      <w:r w:rsidR="00CE709F" w:rsidRPr="003829BD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CE709F">
        <w:rPr>
          <w:rFonts w:ascii="Times New Roman" w:eastAsia="宋体" w:hAnsi="Times New Roman" w:hint="eastAsia"/>
          <w:color w:val="000000"/>
          <w:lang w:val="en-GB" w:eastAsia="zh-CN"/>
        </w:rPr>
        <w:t>NEC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#</w:t>
      </w:r>
      <w:r w:rsidR="0026065C">
        <w:rPr>
          <w:rFonts w:ascii="Times New Roman" w:eastAsia="宋体" w:hAnsi="Times New Roman" w:hint="eastAsia"/>
          <w:color w:val="000000"/>
          <w:lang w:val="en-GB" w:eastAsia="zh-CN"/>
        </w:rPr>
        <w:t>86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26065C" w:rsidRPr="0026065C">
        <w:rPr>
          <w:rFonts w:ascii="Times New Roman" w:eastAsia="宋体" w:hAnsi="Times New Roman"/>
          <w:color w:val="000000"/>
          <w:lang w:val="en-GB" w:eastAsia="zh-CN"/>
        </w:rPr>
        <w:t>Gothenburg, Sweden, 22</w:t>
      </w:r>
      <w:r w:rsidR="0026065C" w:rsidRPr="0026065C">
        <w:rPr>
          <w:rFonts w:ascii="Times New Roman" w:eastAsia="宋体" w:hAnsi="Times New Roman"/>
          <w:color w:val="000000"/>
          <w:vertAlign w:val="superscript"/>
          <w:lang w:val="en-GB" w:eastAsia="zh-CN"/>
        </w:rPr>
        <w:t>nd</w:t>
      </w:r>
      <w:r w:rsidR="0026065C" w:rsidRPr="0026065C">
        <w:rPr>
          <w:rFonts w:ascii="Times New Roman" w:eastAsia="宋体" w:hAnsi="Times New Roman"/>
          <w:color w:val="000000"/>
          <w:lang w:val="en-GB" w:eastAsia="zh-CN"/>
        </w:rPr>
        <w:t xml:space="preserve"> - 26</w:t>
      </w:r>
      <w:r w:rsidR="0026065C" w:rsidRPr="0026065C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26065C" w:rsidRPr="0026065C">
        <w:rPr>
          <w:rFonts w:ascii="Times New Roman" w:eastAsia="宋体" w:hAnsi="Times New Roman"/>
          <w:color w:val="000000"/>
          <w:lang w:val="en-GB" w:eastAsia="zh-CN"/>
        </w:rPr>
        <w:t xml:space="preserve"> August, 2016</w:t>
      </w:r>
    </w:p>
    <w:sectPr w:rsidR="00482BC8" w:rsidSect="00EF73A6">
      <w:footerReference w:type="default" r:id="rId17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14A" w:rsidRPr="00D733E0" w:rsidRDefault="003A114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A114A" w:rsidRPr="00D733E0" w:rsidRDefault="003A114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3A114A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14A" w:rsidRPr="00D733E0" w:rsidRDefault="003A114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A114A" w:rsidRPr="00D733E0" w:rsidRDefault="003A114A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961E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3ADE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C00D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8463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928747C"/>
    <w:multiLevelType w:val="hybridMultilevel"/>
    <w:tmpl w:val="F014E8EE"/>
    <w:lvl w:ilvl="0" w:tplc="8A0A0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6BBEE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20CBE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66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24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8F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04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688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D072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8C4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CE10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772DC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6C528F"/>
    <w:multiLevelType w:val="hybridMultilevel"/>
    <w:tmpl w:val="D7882D7C"/>
    <w:lvl w:ilvl="0" w:tplc="73A26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534EACA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92CE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390E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8EA47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3A0F3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9A25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B2C5D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E3C6D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1F819F6"/>
    <w:multiLevelType w:val="hybridMultilevel"/>
    <w:tmpl w:val="61BCD0F0"/>
    <w:lvl w:ilvl="0" w:tplc="9AD2F6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9EE1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CC9A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4C2B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01621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6C96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5E0B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3477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865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9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3"/>
  </w:num>
  <w:num w:numId="13">
    <w:abstractNumId w:val="0"/>
  </w:num>
  <w:num w:numId="14">
    <w:abstractNumId w:val="0"/>
  </w:num>
  <w:num w:numId="15">
    <w:abstractNumId w:val="28"/>
  </w:num>
  <w:num w:numId="16">
    <w:abstractNumId w:val="28"/>
  </w:num>
  <w:num w:numId="17">
    <w:abstractNumId w:val="12"/>
  </w:num>
  <w:num w:numId="18">
    <w:abstractNumId w:val="10"/>
  </w:num>
  <w:num w:numId="19">
    <w:abstractNumId w:val="32"/>
  </w:num>
  <w:num w:numId="20">
    <w:abstractNumId w:val="9"/>
  </w:num>
  <w:num w:numId="21">
    <w:abstractNumId w:val="11"/>
  </w:num>
  <w:num w:numId="22">
    <w:abstractNumId w:val="26"/>
  </w:num>
  <w:num w:numId="23">
    <w:abstractNumId w:val="29"/>
  </w:num>
  <w:num w:numId="24">
    <w:abstractNumId w:val="23"/>
  </w:num>
  <w:num w:numId="25">
    <w:abstractNumId w:val="22"/>
  </w:num>
  <w:num w:numId="26">
    <w:abstractNumId w:val="25"/>
  </w:num>
  <w:num w:numId="27">
    <w:abstractNumId w:val="21"/>
  </w:num>
  <w:num w:numId="28">
    <w:abstractNumId w:val="16"/>
  </w:num>
  <w:num w:numId="29">
    <w:abstractNumId w:val="18"/>
  </w:num>
  <w:num w:numId="30">
    <w:abstractNumId w:val="24"/>
  </w:num>
  <w:num w:numId="31">
    <w:abstractNumId w:val="1"/>
  </w:num>
  <w:num w:numId="32">
    <w:abstractNumId w:val="2"/>
  </w:num>
  <w:num w:numId="33">
    <w:abstractNumId w:val="31"/>
  </w:num>
  <w:num w:numId="34">
    <w:abstractNumId w:val="7"/>
  </w:num>
  <w:num w:numId="35">
    <w:abstractNumId w:val="30"/>
  </w:num>
  <w:num w:numId="36">
    <w:abstractNumId w:val="5"/>
  </w:num>
  <w:num w:numId="37">
    <w:abstractNumId w:val="4"/>
  </w:num>
  <w:num w:numId="38">
    <w:abstractNumId w:val="15"/>
  </w:num>
  <w:num w:numId="39">
    <w:abstractNumId w:val="20"/>
  </w:num>
  <w:num w:numId="40">
    <w:abstractNumId w:val="6"/>
  </w:num>
  <w:num w:numId="41">
    <w:abstractNumId w:val="3"/>
  </w:num>
  <w:num w:numId="42">
    <w:abstractNumId w:val="27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48C"/>
    <w:rsid w:val="00004A85"/>
    <w:rsid w:val="00005974"/>
    <w:rsid w:val="000061D6"/>
    <w:rsid w:val="00013AB2"/>
    <w:rsid w:val="000140A2"/>
    <w:rsid w:val="00016683"/>
    <w:rsid w:val="00021854"/>
    <w:rsid w:val="00021965"/>
    <w:rsid w:val="000244E9"/>
    <w:rsid w:val="0002460B"/>
    <w:rsid w:val="00024729"/>
    <w:rsid w:val="00027D4C"/>
    <w:rsid w:val="00032016"/>
    <w:rsid w:val="000332A1"/>
    <w:rsid w:val="0003626E"/>
    <w:rsid w:val="000419FC"/>
    <w:rsid w:val="00055C89"/>
    <w:rsid w:val="000605C5"/>
    <w:rsid w:val="0006086F"/>
    <w:rsid w:val="000609E1"/>
    <w:rsid w:val="00061D32"/>
    <w:rsid w:val="000626F7"/>
    <w:rsid w:val="00062A5B"/>
    <w:rsid w:val="00065598"/>
    <w:rsid w:val="00065B12"/>
    <w:rsid w:val="00070749"/>
    <w:rsid w:val="00071845"/>
    <w:rsid w:val="0007406C"/>
    <w:rsid w:val="00075519"/>
    <w:rsid w:val="00075B3E"/>
    <w:rsid w:val="000766FD"/>
    <w:rsid w:val="000776E2"/>
    <w:rsid w:val="00077B5F"/>
    <w:rsid w:val="0008058C"/>
    <w:rsid w:val="00081760"/>
    <w:rsid w:val="00083346"/>
    <w:rsid w:val="00087742"/>
    <w:rsid w:val="000878CF"/>
    <w:rsid w:val="00092909"/>
    <w:rsid w:val="00093C79"/>
    <w:rsid w:val="00097510"/>
    <w:rsid w:val="000A5EB3"/>
    <w:rsid w:val="000A7A48"/>
    <w:rsid w:val="000B1E1E"/>
    <w:rsid w:val="000C0E26"/>
    <w:rsid w:val="000C1035"/>
    <w:rsid w:val="000C1698"/>
    <w:rsid w:val="000C16A0"/>
    <w:rsid w:val="000C2BB6"/>
    <w:rsid w:val="000C35DA"/>
    <w:rsid w:val="000C3B7F"/>
    <w:rsid w:val="000C3B91"/>
    <w:rsid w:val="000C66DE"/>
    <w:rsid w:val="000C68BF"/>
    <w:rsid w:val="000C7CBF"/>
    <w:rsid w:val="000D50FD"/>
    <w:rsid w:val="000D5512"/>
    <w:rsid w:val="000D5DF9"/>
    <w:rsid w:val="000D6575"/>
    <w:rsid w:val="000E1BA1"/>
    <w:rsid w:val="000E30A2"/>
    <w:rsid w:val="000E3448"/>
    <w:rsid w:val="000E582D"/>
    <w:rsid w:val="000F41CD"/>
    <w:rsid w:val="000F4533"/>
    <w:rsid w:val="000F4B5D"/>
    <w:rsid w:val="000F567F"/>
    <w:rsid w:val="000F7683"/>
    <w:rsid w:val="000F7D46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17ECF"/>
    <w:rsid w:val="001243DF"/>
    <w:rsid w:val="001244E6"/>
    <w:rsid w:val="00126822"/>
    <w:rsid w:val="00131E6B"/>
    <w:rsid w:val="001324BE"/>
    <w:rsid w:val="00132ACF"/>
    <w:rsid w:val="0013484A"/>
    <w:rsid w:val="00134E40"/>
    <w:rsid w:val="001356F7"/>
    <w:rsid w:val="001370F7"/>
    <w:rsid w:val="001439DF"/>
    <w:rsid w:val="00143EA7"/>
    <w:rsid w:val="0014402E"/>
    <w:rsid w:val="001442EC"/>
    <w:rsid w:val="001461D5"/>
    <w:rsid w:val="00151A42"/>
    <w:rsid w:val="001536B1"/>
    <w:rsid w:val="00154595"/>
    <w:rsid w:val="00154A96"/>
    <w:rsid w:val="001565C5"/>
    <w:rsid w:val="001613C9"/>
    <w:rsid w:val="00161D3A"/>
    <w:rsid w:val="001635BE"/>
    <w:rsid w:val="0016416D"/>
    <w:rsid w:val="0016605C"/>
    <w:rsid w:val="001663EA"/>
    <w:rsid w:val="00170E6B"/>
    <w:rsid w:val="00171154"/>
    <w:rsid w:val="00172126"/>
    <w:rsid w:val="00173812"/>
    <w:rsid w:val="00175C80"/>
    <w:rsid w:val="00177178"/>
    <w:rsid w:val="001809FD"/>
    <w:rsid w:val="00180C95"/>
    <w:rsid w:val="00181D8D"/>
    <w:rsid w:val="001828F3"/>
    <w:rsid w:val="00182EDB"/>
    <w:rsid w:val="00183F5D"/>
    <w:rsid w:val="001849E1"/>
    <w:rsid w:val="00185123"/>
    <w:rsid w:val="00185133"/>
    <w:rsid w:val="00194203"/>
    <w:rsid w:val="001947B0"/>
    <w:rsid w:val="001A3B5A"/>
    <w:rsid w:val="001A52AA"/>
    <w:rsid w:val="001B07D5"/>
    <w:rsid w:val="001B229D"/>
    <w:rsid w:val="001B308D"/>
    <w:rsid w:val="001B67BB"/>
    <w:rsid w:val="001C299E"/>
    <w:rsid w:val="001C2E91"/>
    <w:rsid w:val="001C4F88"/>
    <w:rsid w:val="001C6630"/>
    <w:rsid w:val="001C76E8"/>
    <w:rsid w:val="001D02C5"/>
    <w:rsid w:val="001D0EF4"/>
    <w:rsid w:val="001D2D63"/>
    <w:rsid w:val="001E0005"/>
    <w:rsid w:val="001E1C35"/>
    <w:rsid w:val="001F2C25"/>
    <w:rsid w:val="001F4100"/>
    <w:rsid w:val="001F5AD3"/>
    <w:rsid w:val="001F75F2"/>
    <w:rsid w:val="00203A9D"/>
    <w:rsid w:val="00210CFC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536F"/>
    <w:rsid w:val="002264D2"/>
    <w:rsid w:val="00226C96"/>
    <w:rsid w:val="00233A63"/>
    <w:rsid w:val="00235A1D"/>
    <w:rsid w:val="00235C14"/>
    <w:rsid w:val="0023689A"/>
    <w:rsid w:val="00236970"/>
    <w:rsid w:val="00236EA5"/>
    <w:rsid w:val="002376AB"/>
    <w:rsid w:val="00240BD1"/>
    <w:rsid w:val="00241420"/>
    <w:rsid w:val="00242D06"/>
    <w:rsid w:val="002431EA"/>
    <w:rsid w:val="00244898"/>
    <w:rsid w:val="00246097"/>
    <w:rsid w:val="00253482"/>
    <w:rsid w:val="002536D1"/>
    <w:rsid w:val="0025397C"/>
    <w:rsid w:val="00253C64"/>
    <w:rsid w:val="00253EF5"/>
    <w:rsid w:val="00253F7F"/>
    <w:rsid w:val="002542AA"/>
    <w:rsid w:val="00255323"/>
    <w:rsid w:val="00255898"/>
    <w:rsid w:val="0025590C"/>
    <w:rsid w:val="0026065C"/>
    <w:rsid w:val="002649B5"/>
    <w:rsid w:val="00267741"/>
    <w:rsid w:val="00267920"/>
    <w:rsid w:val="00270FE6"/>
    <w:rsid w:val="00272A60"/>
    <w:rsid w:val="00274711"/>
    <w:rsid w:val="002800D9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B088E"/>
    <w:rsid w:val="002C03F6"/>
    <w:rsid w:val="002C3271"/>
    <w:rsid w:val="002C38D2"/>
    <w:rsid w:val="002C5253"/>
    <w:rsid w:val="002C6D3F"/>
    <w:rsid w:val="002C7854"/>
    <w:rsid w:val="002D05BF"/>
    <w:rsid w:val="002D1BF9"/>
    <w:rsid w:val="002D6F8B"/>
    <w:rsid w:val="002E1B35"/>
    <w:rsid w:val="002E2536"/>
    <w:rsid w:val="002E29C8"/>
    <w:rsid w:val="002E29DD"/>
    <w:rsid w:val="002E68AF"/>
    <w:rsid w:val="002E6C59"/>
    <w:rsid w:val="002E6D25"/>
    <w:rsid w:val="002E7C23"/>
    <w:rsid w:val="002F2D05"/>
    <w:rsid w:val="002F42F9"/>
    <w:rsid w:val="002F59B8"/>
    <w:rsid w:val="003007DF"/>
    <w:rsid w:val="003034DA"/>
    <w:rsid w:val="0030646A"/>
    <w:rsid w:val="003073B0"/>
    <w:rsid w:val="0030770A"/>
    <w:rsid w:val="003111ED"/>
    <w:rsid w:val="003131FB"/>
    <w:rsid w:val="00314279"/>
    <w:rsid w:val="00321DBD"/>
    <w:rsid w:val="003229E2"/>
    <w:rsid w:val="00323AFD"/>
    <w:rsid w:val="00325316"/>
    <w:rsid w:val="003269B8"/>
    <w:rsid w:val="00333D75"/>
    <w:rsid w:val="003373D8"/>
    <w:rsid w:val="00337850"/>
    <w:rsid w:val="00340F8A"/>
    <w:rsid w:val="00342573"/>
    <w:rsid w:val="00343B0E"/>
    <w:rsid w:val="00351731"/>
    <w:rsid w:val="00353288"/>
    <w:rsid w:val="00354E6A"/>
    <w:rsid w:val="0035756A"/>
    <w:rsid w:val="00357EE2"/>
    <w:rsid w:val="00361504"/>
    <w:rsid w:val="00361F78"/>
    <w:rsid w:val="00363CFA"/>
    <w:rsid w:val="003749BE"/>
    <w:rsid w:val="003767D0"/>
    <w:rsid w:val="00377B86"/>
    <w:rsid w:val="00381FC5"/>
    <w:rsid w:val="00382779"/>
    <w:rsid w:val="003829BD"/>
    <w:rsid w:val="00383282"/>
    <w:rsid w:val="00384616"/>
    <w:rsid w:val="00386CA2"/>
    <w:rsid w:val="00387E88"/>
    <w:rsid w:val="00394836"/>
    <w:rsid w:val="0039549F"/>
    <w:rsid w:val="00396452"/>
    <w:rsid w:val="003978C2"/>
    <w:rsid w:val="003A0E8A"/>
    <w:rsid w:val="003A114A"/>
    <w:rsid w:val="003A4C01"/>
    <w:rsid w:val="003B0CAE"/>
    <w:rsid w:val="003B1FF5"/>
    <w:rsid w:val="003B5536"/>
    <w:rsid w:val="003B7A10"/>
    <w:rsid w:val="003C0AE0"/>
    <w:rsid w:val="003C10FF"/>
    <w:rsid w:val="003C1789"/>
    <w:rsid w:val="003C2B51"/>
    <w:rsid w:val="003C7FE5"/>
    <w:rsid w:val="003D4A8B"/>
    <w:rsid w:val="003E0B5B"/>
    <w:rsid w:val="003E119B"/>
    <w:rsid w:val="003E241D"/>
    <w:rsid w:val="003E2BCF"/>
    <w:rsid w:val="003E2DBA"/>
    <w:rsid w:val="003E3DEE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15812"/>
    <w:rsid w:val="00420ED0"/>
    <w:rsid w:val="004214B1"/>
    <w:rsid w:val="004215BA"/>
    <w:rsid w:val="004234BF"/>
    <w:rsid w:val="00423E6C"/>
    <w:rsid w:val="00425CEA"/>
    <w:rsid w:val="004275E1"/>
    <w:rsid w:val="00432226"/>
    <w:rsid w:val="0043397C"/>
    <w:rsid w:val="004340CC"/>
    <w:rsid w:val="004410DC"/>
    <w:rsid w:val="0044358A"/>
    <w:rsid w:val="0044623A"/>
    <w:rsid w:val="00450B63"/>
    <w:rsid w:val="00454442"/>
    <w:rsid w:val="00455A63"/>
    <w:rsid w:val="00461081"/>
    <w:rsid w:val="00461B2F"/>
    <w:rsid w:val="00463985"/>
    <w:rsid w:val="00466DDE"/>
    <w:rsid w:val="004734DE"/>
    <w:rsid w:val="004760A1"/>
    <w:rsid w:val="004813C3"/>
    <w:rsid w:val="00482BC8"/>
    <w:rsid w:val="00483F51"/>
    <w:rsid w:val="0048567B"/>
    <w:rsid w:val="00486160"/>
    <w:rsid w:val="004871DC"/>
    <w:rsid w:val="0049412D"/>
    <w:rsid w:val="00494904"/>
    <w:rsid w:val="004A19BA"/>
    <w:rsid w:val="004A3B42"/>
    <w:rsid w:val="004A6D45"/>
    <w:rsid w:val="004B1C66"/>
    <w:rsid w:val="004B62BE"/>
    <w:rsid w:val="004C0BBD"/>
    <w:rsid w:val="004C1D87"/>
    <w:rsid w:val="004C4375"/>
    <w:rsid w:val="004C4681"/>
    <w:rsid w:val="004C715D"/>
    <w:rsid w:val="004C7199"/>
    <w:rsid w:val="004C7F5D"/>
    <w:rsid w:val="004D2A6B"/>
    <w:rsid w:val="004D585A"/>
    <w:rsid w:val="004D6384"/>
    <w:rsid w:val="004D6E2A"/>
    <w:rsid w:val="004D7CFD"/>
    <w:rsid w:val="004E00FC"/>
    <w:rsid w:val="004E1551"/>
    <w:rsid w:val="004E360A"/>
    <w:rsid w:val="004E44B5"/>
    <w:rsid w:val="004E6F2A"/>
    <w:rsid w:val="004F0289"/>
    <w:rsid w:val="004F52F8"/>
    <w:rsid w:val="004F7F6B"/>
    <w:rsid w:val="0050521E"/>
    <w:rsid w:val="005077FE"/>
    <w:rsid w:val="00514904"/>
    <w:rsid w:val="00516226"/>
    <w:rsid w:val="00517DB6"/>
    <w:rsid w:val="00525111"/>
    <w:rsid w:val="0052577E"/>
    <w:rsid w:val="005327AB"/>
    <w:rsid w:val="00535AD0"/>
    <w:rsid w:val="00536AF4"/>
    <w:rsid w:val="00537473"/>
    <w:rsid w:val="00542BDA"/>
    <w:rsid w:val="00542D03"/>
    <w:rsid w:val="00543BF9"/>
    <w:rsid w:val="00544EAF"/>
    <w:rsid w:val="0054571C"/>
    <w:rsid w:val="00553AC1"/>
    <w:rsid w:val="00554F8A"/>
    <w:rsid w:val="00555B34"/>
    <w:rsid w:val="0056060F"/>
    <w:rsid w:val="00563774"/>
    <w:rsid w:val="00567B43"/>
    <w:rsid w:val="00570060"/>
    <w:rsid w:val="0057175C"/>
    <w:rsid w:val="00573F7C"/>
    <w:rsid w:val="0057420D"/>
    <w:rsid w:val="00574D66"/>
    <w:rsid w:val="00575959"/>
    <w:rsid w:val="00576A93"/>
    <w:rsid w:val="0058259C"/>
    <w:rsid w:val="00582B9F"/>
    <w:rsid w:val="00586428"/>
    <w:rsid w:val="0059203B"/>
    <w:rsid w:val="005932F5"/>
    <w:rsid w:val="00594FBC"/>
    <w:rsid w:val="005968BE"/>
    <w:rsid w:val="00597927"/>
    <w:rsid w:val="005A15CF"/>
    <w:rsid w:val="005A1F3A"/>
    <w:rsid w:val="005A3C6D"/>
    <w:rsid w:val="005A51EE"/>
    <w:rsid w:val="005A52C1"/>
    <w:rsid w:val="005A581F"/>
    <w:rsid w:val="005A5BFA"/>
    <w:rsid w:val="005A6AE1"/>
    <w:rsid w:val="005A6F90"/>
    <w:rsid w:val="005B020D"/>
    <w:rsid w:val="005B36C5"/>
    <w:rsid w:val="005B40BE"/>
    <w:rsid w:val="005B7F72"/>
    <w:rsid w:val="005C0FD5"/>
    <w:rsid w:val="005C2D6F"/>
    <w:rsid w:val="005C5B21"/>
    <w:rsid w:val="005C5B31"/>
    <w:rsid w:val="005C7939"/>
    <w:rsid w:val="005D0D82"/>
    <w:rsid w:val="005D2D68"/>
    <w:rsid w:val="005D5BA5"/>
    <w:rsid w:val="005D75FA"/>
    <w:rsid w:val="005E152F"/>
    <w:rsid w:val="005E51D0"/>
    <w:rsid w:val="005F0C50"/>
    <w:rsid w:val="005F3C5C"/>
    <w:rsid w:val="005F5348"/>
    <w:rsid w:val="005F6F48"/>
    <w:rsid w:val="005F6FF1"/>
    <w:rsid w:val="00600795"/>
    <w:rsid w:val="00601EB6"/>
    <w:rsid w:val="00610066"/>
    <w:rsid w:val="00612A2D"/>
    <w:rsid w:val="006175A8"/>
    <w:rsid w:val="0062010B"/>
    <w:rsid w:val="0062164C"/>
    <w:rsid w:val="00624F16"/>
    <w:rsid w:val="0063149A"/>
    <w:rsid w:val="006325D0"/>
    <w:rsid w:val="006338CA"/>
    <w:rsid w:val="0063419E"/>
    <w:rsid w:val="00635CA7"/>
    <w:rsid w:val="006415FE"/>
    <w:rsid w:val="00643DAD"/>
    <w:rsid w:val="00645041"/>
    <w:rsid w:val="00647E95"/>
    <w:rsid w:val="00652723"/>
    <w:rsid w:val="006565F9"/>
    <w:rsid w:val="00661527"/>
    <w:rsid w:val="00663C05"/>
    <w:rsid w:val="00667562"/>
    <w:rsid w:val="006724BF"/>
    <w:rsid w:val="00684824"/>
    <w:rsid w:val="00687805"/>
    <w:rsid w:val="006908C3"/>
    <w:rsid w:val="00694789"/>
    <w:rsid w:val="006952E6"/>
    <w:rsid w:val="00696E70"/>
    <w:rsid w:val="006A3A4A"/>
    <w:rsid w:val="006A4DEB"/>
    <w:rsid w:val="006A620E"/>
    <w:rsid w:val="006A7FAE"/>
    <w:rsid w:val="006B3E41"/>
    <w:rsid w:val="006B756E"/>
    <w:rsid w:val="006C1395"/>
    <w:rsid w:val="006C709C"/>
    <w:rsid w:val="006D34CE"/>
    <w:rsid w:val="006D3885"/>
    <w:rsid w:val="006D51DE"/>
    <w:rsid w:val="006D6879"/>
    <w:rsid w:val="006E122C"/>
    <w:rsid w:val="006E437D"/>
    <w:rsid w:val="006F072E"/>
    <w:rsid w:val="006F1EAE"/>
    <w:rsid w:val="006F452D"/>
    <w:rsid w:val="006F4A20"/>
    <w:rsid w:val="006F6BF7"/>
    <w:rsid w:val="006F7519"/>
    <w:rsid w:val="00703991"/>
    <w:rsid w:val="0070659F"/>
    <w:rsid w:val="0071141D"/>
    <w:rsid w:val="00712139"/>
    <w:rsid w:val="0071286C"/>
    <w:rsid w:val="00715CDA"/>
    <w:rsid w:val="00721B89"/>
    <w:rsid w:val="00721CC3"/>
    <w:rsid w:val="00725794"/>
    <w:rsid w:val="0073163D"/>
    <w:rsid w:val="00732CC6"/>
    <w:rsid w:val="00733CC5"/>
    <w:rsid w:val="00733D2E"/>
    <w:rsid w:val="0074052F"/>
    <w:rsid w:val="00742177"/>
    <w:rsid w:val="00746EFB"/>
    <w:rsid w:val="007473A7"/>
    <w:rsid w:val="00747632"/>
    <w:rsid w:val="0075033F"/>
    <w:rsid w:val="00750F27"/>
    <w:rsid w:val="00757F12"/>
    <w:rsid w:val="00760CE0"/>
    <w:rsid w:val="0076130C"/>
    <w:rsid w:val="00763F79"/>
    <w:rsid w:val="00764A4B"/>
    <w:rsid w:val="00767753"/>
    <w:rsid w:val="007679CC"/>
    <w:rsid w:val="00770455"/>
    <w:rsid w:val="00770D90"/>
    <w:rsid w:val="007721FA"/>
    <w:rsid w:val="00780616"/>
    <w:rsid w:val="007844CE"/>
    <w:rsid w:val="00784603"/>
    <w:rsid w:val="00785FF2"/>
    <w:rsid w:val="00787B61"/>
    <w:rsid w:val="00787ED4"/>
    <w:rsid w:val="00790A2B"/>
    <w:rsid w:val="00792819"/>
    <w:rsid w:val="00792B62"/>
    <w:rsid w:val="00793295"/>
    <w:rsid w:val="00794DBC"/>
    <w:rsid w:val="007A05FE"/>
    <w:rsid w:val="007A1CA8"/>
    <w:rsid w:val="007A4E78"/>
    <w:rsid w:val="007B2301"/>
    <w:rsid w:val="007B3213"/>
    <w:rsid w:val="007B432E"/>
    <w:rsid w:val="007B70FF"/>
    <w:rsid w:val="007B7698"/>
    <w:rsid w:val="007B79CF"/>
    <w:rsid w:val="007C00AD"/>
    <w:rsid w:val="007C0C7D"/>
    <w:rsid w:val="007C3253"/>
    <w:rsid w:val="007C422C"/>
    <w:rsid w:val="007C47E6"/>
    <w:rsid w:val="007C53E5"/>
    <w:rsid w:val="007C7E3C"/>
    <w:rsid w:val="007D0AF6"/>
    <w:rsid w:val="007D3C8C"/>
    <w:rsid w:val="007D418A"/>
    <w:rsid w:val="007D5D4F"/>
    <w:rsid w:val="007E3641"/>
    <w:rsid w:val="007E4292"/>
    <w:rsid w:val="007E5B5F"/>
    <w:rsid w:val="007E62AA"/>
    <w:rsid w:val="007E7F8B"/>
    <w:rsid w:val="007F5683"/>
    <w:rsid w:val="00801104"/>
    <w:rsid w:val="00801C13"/>
    <w:rsid w:val="00804C5F"/>
    <w:rsid w:val="008058DB"/>
    <w:rsid w:val="00805C6D"/>
    <w:rsid w:val="00810260"/>
    <w:rsid w:val="008133A7"/>
    <w:rsid w:val="008144C7"/>
    <w:rsid w:val="00814628"/>
    <w:rsid w:val="00816D64"/>
    <w:rsid w:val="0081743E"/>
    <w:rsid w:val="00821632"/>
    <w:rsid w:val="00822B45"/>
    <w:rsid w:val="008254B5"/>
    <w:rsid w:val="008272C8"/>
    <w:rsid w:val="008272D3"/>
    <w:rsid w:val="00834134"/>
    <w:rsid w:val="008353EE"/>
    <w:rsid w:val="00836330"/>
    <w:rsid w:val="008368FC"/>
    <w:rsid w:val="008373AD"/>
    <w:rsid w:val="0083773E"/>
    <w:rsid w:val="008417D7"/>
    <w:rsid w:val="00841ED1"/>
    <w:rsid w:val="00844905"/>
    <w:rsid w:val="00844BF6"/>
    <w:rsid w:val="00844D87"/>
    <w:rsid w:val="00847A0E"/>
    <w:rsid w:val="00847EB8"/>
    <w:rsid w:val="008612AD"/>
    <w:rsid w:val="00862790"/>
    <w:rsid w:val="00865679"/>
    <w:rsid w:val="00866B4F"/>
    <w:rsid w:val="008722BA"/>
    <w:rsid w:val="00872CAF"/>
    <w:rsid w:val="00873BD4"/>
    <w:rsid w:val="00874CD4"/>
    <w:rsid w:val="00882F1F"/>
    <w:rsid w:val="00883D80"/>
    <w:rsid w:val="00885535"/>
    <w:rsid w:val="008856F2"/>
    <w:rsid w:val="008905CC"/>
    <w:rsid w:val="008925C8"/>
    <w:rsid w:val="0089523B"/>
    <w:rsid w:val="00895BD6"/>
    <w:rsid w:val="008963E9"/>
    <w:rsid w:val="0089742C"/>
    <w:rsid w:val="00897769"/>
    <w:rsid w:val="008A1113"/>
    <w:rsid w:val="008A12F3"/>
    <w:rsid w:val="008A668E"/>
    <w:rsid w:val="008B12EE"/>
    <w:rsid w:val="008B275D"/>
    <w:rsid w:val="008B2FB1"/>
    <w:rsid w:val="008B32B3"/>
    <w:rsid w:val="008B3B22"/>
    <w:rsid w:val="008B7C6F"/>
    <w:rsid w:val="008C00C4"/>
    <w:rsid w:val="008C4ADE"/>
    <w:rsid w:val="008C737D"/>
    <w:rsid w:val="008C7397"/>
    <w:rsid w:val="008C7DEC"/>
    <w:rsid w:val="008D0B57"/>
    <w:rsid w:val="008D0F07"/>
    <w:rsid w:val="008D2239"/>
    <w:rsid w:val="008D361F"/>
    <w:rsid w:val="008D5DD4"/>
    <w:rsid w:val="008D79F8"/>
    <w:rsid w:val="008E1908"/>
    <w:rsid w:val="008E236A"/>
    <w:rsid w:val="008E3529"/>
    <w:rsid w:val="008F0594"/>
    <w:rsid w:val="008F259F"/>
    <w:rsid w:val="008F28CE"/>
    <w:rsid w:val="008F3633"/>
    <w:rsid w:val="008F3E14"/>
    <w:rsid w:val="008F541E"/>
    <w:rsid w:val="0090025A"/>
    <w:rsid w:val="00901728"/>
    <w:rsid w:val="00904A7D"/>
    <w:rsid w:val="00905F5A"/>
    <w:rsid w:val="009116B3"/>
    <w:rsid w:val="009162C2"/>
    <w:rsid w:val="00916B34"/>
    <w:rsid w:val="009173E0"/>
    <w:rsid w:val="0092004C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404CA"/>
    <w:rsid w:val="00940E6E"/>
    <w:rsid w:val="00941E31"/>
    <w:rsid w:val="00950006"/>
    <w:rsid w:val="009519D2"/>
    <w:rsid w:val="00953A0F"/>
    <w:rsid w:val="0095525E"/>
    <w:rsid w:val="00957195"/>
    <w:rsid w:val="0096075A"/>
    <w:rsid w:val="009626C4"/>
    <w:rsid w:val="00965AF9"/>
    <w:rsid w:val="00967F18"/>
    <w:rsid w:val="009713CF"/>
    <w:rsid w:val="00974358"/>
    <w:rsid w:val="009765A2"/>
    <w:rsid w:val="00982FB0"/>
    <w:rsid w:val="009858F6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73"/>
    <w:rsid w:val="009D21A7"/>
    <w:rsid w:val="009D3364"/>
    <w:rsid w:val="009D782A"/>
    <w:rsid w:val="009E3316"/>
    <w:rsid w:val="009E7BCD"/>
    <w:rsid w:val="009F1689"/>
    <w:rsid w:val="009F421A"/>
    <w:rsid w:val="009F4757"/>
    <w:rsid w:val="009F4796"/>
    <w:rsid w:val="009F4CF8"/>
    <w:rsid w:val="009F4E5B"/>
    <w:rsid w:val="009F6B01"/>
    <w:rsid w:val="009F764C"/>
    <w:rsid w:val="00A00B71"/>
    <w:rsid w:val="00A00CF7"/>
    <w:rsid w:val="00A01806"/>
    <w:rsid w:val="00A01A17"/>
    <w:rsid w:val="00A06167"/>
    <w:rsid w:val="00A133EF"/>
    <w:rsid w:val="00A14D42"/>
    <w:rsid w:val="00A174CA"/>
    <w:rsid w:val="00A20B13"/>
    <w:rsid w:val="00A223F2"/>
    <w:rsid w:val="00A22650"/>
    <w:rsid w:val="00A23A24"/>
    <w:rsid w:val="00A2721B"/>
    <w:rsid w:val="00A303C9"/>
    <w:rsid w:val="00A34884"/>
    <w:rsid w:val="00A36D9B"/>
    <w:rsid w:val="00A4007D"/>
    <w:rsid w:val="00A402C4"/>
    <w:rsid w:val="00A410FF"/>
    <w:rsid w:val="00A41BB8"/>
    <w:rsid w:val="00A445EA"/>
    <w:rsid w:val="00A46304"/>
    <w:rsid w:val="00A465FF"/>
    <w:rsid w:val="00A506F0"/>
    <w:rsid w:val="00A54DE9"/>
    <w:rsid w:val="00A565E5"/>
    <w:rsid w:val="00A567E4"/>
    <w:rsid w:val="00A62482"/>
    <w:rsid w:val="00A65FBC"/>
    <w:rsid w:val="00A66AD4"/>
    <w:rsid w:val="00A70D46"/>
    <w:rsid w:val="00A75394"/>
    <w:rsid w:val="00A7606F"/>
    <w:rsid w:val="00A80073"/>
    <w:rsid w:val="00A822C8"/>
    <w:rsid w:val="00A825CC"/>
    <w:rsid w:val="00A82C09"/>
    <w:rsid w:val="00A86DBD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3F39"/>
    <w:rsid w:val="00AB56C0"/>
    <w:rsid w:val="00AB7CB1"/>
    <w:rsid w:val="00AB7CD7"/>
    <w:rsid w:val="00AB7D4B"/>
    <w:rsid w:val="00AC08AC"/>
    <w:rsid w:val="00AC1689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E03C3"/>
    <w:rsid w:val="00AE238F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368"/>
    <w:rsid w:val="00B00BC6"/>
    <w:rsid w:val="00B01252"/>
    <w:rsid w:val="00B03952"/>
    <w:rsid w:val="00B0621B"/>
    <w:rsid w:val="00B1458D"/>
    <w:rsid w:val="00B15A23"/>
    <w:rsid w:val="00B15EF8"/>
    <w:rsid w:val="00B232D8"/>
    <w:rsid w:val="00B25829"/>
    <w:rsid w:val="00B2776C"/>
    <w:rsid w:val="00B27F49"/>
    <w:rsid w:val="00B3090C"/>
    <w:rsid w:val="00B31273"/>
    <w:rsid w:val="00B31C13"/>
    <w:rsid w:val="00B33564"/>
    <w:rsid w:val="00B3395D"/>
    <w:rsid w:val="00B34AE2"/>
    <w:rsid w:val="00B357F2"/>
    <w:rsid w:val="00B35A69"/>
    <w:rsid w:val="00B378D1"/>
    <w:rsid w:val="00B42291"/>
    <w:rsid w:val="00B429ED"/>
    <w:rsid w:val="00B44AE3"/>
    <w:rsid w:val="00B45CBD"/>
    <w:rsid w:val="00B461C2"/>
    <w:rsid w:val="00B50AE1"/>
    <w:rsid w:val="00B50C14"/>
    <w:rsid w:val="00B524AD"/>
    <w:rsid w:val="00B54E31"/>
    <w:rsid w:val="00B55AE9"/>
    <w:rsid w:val="00B576A9"/>
    <w:rsid w:val="00B614F8"/>
    <w:rsid w:val="00B61A46"/>
    <w:rsid w:val="00B62A58"/>
    <w:rsid w:val="00B62D1F"/>
    <w:rsid w:val="00B63014"/>
    <w:rsid w:val="00B630A3"/>
    <w:rsid w:val="00B67F9B"/>
    <w:rsid w:val="00B706F7"/>
    <w:rsid w:val="00B72826"/>
    <w:rsid w:val="00B74261"/>
    <w:rsid w:val="00B74A34"/>
    <w:rsid w:val="00B74B3E"/>
    <w:rsid w:val="00B76B2D"/>
    <w:rsid w:val="00B773F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95C91"/>
    <w:rsid w:val="00BA09B9"/>
    <w:rsid w:val="00BA2346"/>
    <w:rsid w:val="00BA4E84"/>
    <w:rsid w:val="00BA7F5D"/>
    <w:rsid w:val="00BB3F45"/>
    <w:rsid w:val="00BB607E"/>
    <w:rsid w:val="00BC00B6"/>
    <w:rsid w:val="00BC0172"/>
    <w:rsid w:val="00BC1375"/>
    <w:rsid w:val="00BD08C8"/>
    <w:rsid w:val="00BD2A3B"/>
    <w:rsid w:val="00BD2C5D"/>
    <w:rsid w:val="00BD3C1F"/>
    <w:rsid w:val="00BD4A56"/>
    <w:rsid w:val="00BD5605"/>
    <w:rsid w:val="00BD6844"/>
    <w:rsid w:val="00BE4339"/>
    <w:rsid w:val="00BE4646"/>
    <w:rsid w:val="00BE7E68"/>
    <w:rsid w:val="00BF34C1"/>
    <w:rsid w:val="00BF3744"/>
    <w:rsid w:val="00BF4C15"/>
    <w:rsid w:val="00C017AD"/>
    <w:rsid w:val="00C0319D"/>
    <w:rsid w:val="00C034E3"/>
    <w:rsid w:val="00C0379A"/>
    <w:rsid w:val="00C041C1"/>
    <w:rsid w:val="00C07B2F"/>
    <w:rsid w:val="00C1257B"/>
    <w:rsid w:val="00C13C98"/>
    <w:rsid w:val="00C13FF9"/>
    <w:rsid w:val="00C145DA"/>
    <w:rsid w:val="00C17D9D"/>
    <w:rsid w:val="00C22BD3"/>
    <w:rsid w:val="00C23D1E"/>
    <w:rsid w:val="00C23D9C"/>
    <w:rsid w:val="00C245B2"/>
    <w:rsid w:val="00C249DC"/>
    <w:rsid w:val="00C2518E"/>
    <w:rsid w:val="00C25A2A"/>
    <w:rsid w:val="00C2607F"/>
    <w:rsid w:val="00C26959"/>
    <w:rsid w:val="00C30FB4"/>
    <w:rsid w:val="00C36145"/>
    <w:rsid w:val="00C3699D"/>
    <w:rsid w:val="00C36FEA"/>
    <w:rsid w:val="00C410D1"/>
    <w:rsid w:val="00C41578"/>
    <w:rsid w:val="00C43C6E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623E4"/>
    <w:rsid w:val="00C63ABA"/>
    <w:rsid w:val="00C66740"/>
    <w:rsid w:val="00C66861"/>
    <w:rsid w:val="00C70404"/>
    <w:rsid w:val="00C70EC1"/>
    <w:rsid w:val="00C800A3"/>
    <w:rsid w:val="00C807F2"/>
    <w:rsid w:val="00C90EF3"/>
    <w:rsid w:val="00C91FAB"/>
    <w:rsid w:val="00C92A8C"/>
    <w:rsid w:val="00C92DF7"/>
    <w:rsid w:val="00C971C8"/>
    <w:rsid w:val="00CA6A31"/>
    <w:rsid w:val="00CA79EA"/>
    <w:rsid w:val="00CB0FD8"/>
    <w:rsid w:val="00CB186D"/>
    <w:rsid w:val="00CB5756"/>
    <w:rsid w:val="00CB5875"/>
    <w:rsid w:val="00CC0B5A"/>
    <w:rsid w:val="00CC232F"/>
    <w:rsid w:val="00CC3F77"/>
    <w:rsid w:val="00CC40B8"/>
    <w:rsid w:val="00CC483C"/>
    <w:rsid w:val="00CC5275"/>
    <w:rsid w:val="00CC5606"/>
    <w:rsid w:val="00CC5B0B"/>
    <w:rsid w:val="00CD03DF"/>
    <w:rsid w:val="00CD20FD"/>
    <w:rsid w:val="00CD43CA"/>
    <w:rsid w:val="00CD68F7"/>
    <w:rsid w:val="00CE3452"/>
    <w:rsid w:val="00CE38B7"/>
    <w:rsid w:val="00CE56CE"/>
    <w:rsid w:val="00CE709F"/>
    <w:rsid w:val="00CE70D6"/>
    <w:rsid w:val="00CE7A08"/>
    <w:rsid w:val="00CF32D6"/>
    <w:rsid w:val="00CF3D4D"/>
    <w:rsid w:val="00CF51D0"/>
    <w:rsid w:val="00CF5673"/>
    <w:rsid w:val="00CF63D6"/>
    <w:rsid w:val="00D02C9A"/>
    <w:rsid w:val="00D034F8"/>
    <w:rsid w:val="00D0391F"/>
    <w:rsid w:val="00D06EEA"/>
    <w:rsid w:val="00D079EC"/>
    <w:rsid w:val="00D11712"/>
    <w:rsid w:val="00D11C04"/>
    <w:rsid w:val="00D13E47"/>
    <w:rsid w:val="00D15A44"/>
    <w:rsid w:val="00D168C1"/>
    <w:rsid w:val="00D210FE"/>
    <w:rsid w:val="00D30576"/>
    <w:rsid w:val="00D3084C"/>
    <w:rsid w:val="00D32A87"/>
    <w:rsid w:val="00D33F87"/>
    <w:rsid w:val="00D351DF"/>
    <w:rsid w:val="00D361C0"/>
    <w:rsid w:val="00D400AF"/>
    <w:rsid w:val="00D40B7D"/>
    <w:rsid w:val="00D463BC"/>
    <w:rsid w:val="00D46F1F"/>
    <w:rsid w:val="00D47358"/>
    <w:rsid w:val="00D473A1"/>
    <w:rsid w:val="00D479D7"/>
    <w:rsid w:val="00D52B75"/>
    <w:rsid w:val="00D542E7"/>
    <w:rsid w:val="00D560A8"/>
    <w:rsid w:val="00D56D8B"/>
    <w:rsid w:val="00D6062A"/>
    <w:rsid w:val="00D62611"/>
    <w:rsid w:val="00D716C9"/>
    <w:rsid w:val="00D741B9"/>
    <w:rsid w:val="00D77273"/>
    <w:rsid w:val="00D80A1B"/>
    <w:rsid w:val="00D85742"/>
    <w:rsid w:val="00D85DB2"/>
    <w:rsid w:val="00D90FAA"/>
    <w:rsid w:val="00D938CA"/>
    <w:rsid w:val="00D93FFC"/>
    <w:rsid w:val="00D94006"/>
    <w:rsid w:val="00D94CB4"/>
    <w:rsid w:val="00D9783E"/>
    <w:rsid w:val="00DA4807"/>
    <w:rsid w:val="00DA4AC5"/>
    <w:rsid w:val="00DA6280"/>
    <w:rsid w:val="00DA6BFA"/>
    <w:rsid w:val="00DB0D6D"/>
    <w:rsid w:val="00DB0E04"/>
    <w:rsid w:val="00DB119A"/>
    <w:rsid w:val="00DB1619"/>
    <w:rsid w:val="00DB416A"/>
    <w:rsid w:val="00DB4656"/>
    <w:rsid w:val="00DB4C26"/>
    <w:rsid w:val="00DB5FA1"/>
    <w:rsid w:val="00DB6633"/>
    <w:rsid w:val="00DC1939"/>
    <w:rsid w:val="00DC5AFA"/>
    <w:rsid w:val="00DC5FB2"/>
    <w:rsid w:val="00DC6A3E"/>
    <w:rsid w:val="00DD4B1E"/>
    <w:rsid w:val="00DD69F4"/>
    <w:rsid w:val="00DE22E4"/>
    <w:rsid w:val="00DE73CF"/>
    <w:rsid w:val="00DF2995"/>
    <w:rsid w:val="00DF396D"/>
    <w:rsid w:val="00DF47DE"/>
    <w:rsid w:val="00DF70E4"/>
    <w:rsid w:val="00E0180E"/>
    <w:rsid w:val="00E01A4B"/>
    <w:rsid w:val="00E0298F"/>
    <w:rsid w:val="00E06703"/>
    <w:rsid w:val="00E06BDB"/>
    <w:rsid w:val="00E073FE"/>
    <w:rsid w:val="00E07F7B"/>
    <w:rsid w:val="00E07FF4"/>
    <w:rsid w:val="00E100B7"/>
    <w:rsid w:val="00E10205"/>
    <w:rsid w:val="00E10B7F"/>
    <w:rsid w:val="00E1335B"/>
    <w:rsid w:val="00E158AE"/>
    <w:rsid w:val="00E16B3B"/>
    <w:rsid w:val="00E1731D"/>
    <w:rsid w:val="00E2315A"/>
    <w:rsid w:val="00E23A4A"/>
    <w:rsid w:val="00E255EC"/>
    <w:rsid w:val="00E25D5B"/>
    <w:rsid w:val="00E2604A"/>
    <w:rsid w:val="00E27884"/>
    <w:rsid w:val="00E3051A"/>
    <w:rsid w:val="00E44D6B"/>
    <w:rsid w:val="00E54C43"/>
    <w:rsid w:val="00E550A1"/>
    <w:rsid w:val="00E55AD2"/>
    <w:rsid w:val="00E61AD6"/>
    <w:rsid w:val="00E61D29"/>
    <w:rsid w:val="00E62741"/>
    <w:rsid w:val="00E657C8"/>
    <w:rsid w:val="00E673C1"/>
    <w:rsid w:val="00E679BE"/>
    <w:rsid w:val="00E73B70"/>
    <w:rsid w:val="00E76AF4"/>
    <w:rsid w:val="00E81CDB"/>
    <w:rsid w:val="00E81DF7"/>
    <w:rsid w:val="00E95D38"/>
    <w:rsid w:val="00E97C33"/>
    <w:rsid w:val="00EA0936"/>
    <w:rsid w:val="00EA2670"/>
    <w:rsid w:val="00EA329F"/>
    <w:rsid w:val="00EA3C26"/>
    <w:rsid w:val="00EA3C61"/>
    <w:rsid w:val="00EA625F"/>
    <w:rsid w:val="00EA698D"/>
    <w:rsid w:val="00EA7181"/>
    <w:rsid w:val="00EB10C3"/>
    <w:rsid w:val="00EB1AF7"/>
    <w:rsid w:val="00EB2DE0"/>
    <w:rsid w:val="00EB7EDA"/>
    <w:rsid w:val="00EC0DFF"/>
    <w:rsid w:val="00EC190D"/>
    <w:rsid w:val="00EC190E"/>
    <w:rsid w:val="00EC1D61"/>
    <w:rsid w:val="00EC288C"/>
    <w:rsid w:val="00EC4E01"/>
    <w:rsid w:val="00ED027A"/>
    <w:rsid w:val="00ED0701"/>
    <w:rsid w:val="00ED190D"/>
    <w:rsid w:val="00ED32D2"/>
    <w:rsid w:val="00ED3BB6"/>
    <w:rsid w:val="00EE11D6"/>
    <w:rsid w:val="00EE26A1"/>
    <w:rsid w:val="00EE2C76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06B7E"/>
    <w:rsid w:val="00F12D87"/>
    <w:rsid w:val="00F12E0F"/>
    <w:rsid w:val="00F13D7C"/>
    <w:rsid w:val="00F1583B"/>
    <w:rsid w:val="00F15A0B"/>
    <w:rsid w:val="00F16054"/>
    <w:rsid w:val="00F20034"/>
    <w:rsid w:val="00F2179B"/>
    <w:rsid w:val="00F2188F"/>
    <w:rsid w:val="00F23AE6"/>
    <w:rsid w:val="00F24AD1"/>
    <w:rsid w:val="00F25665"/>
    <w:rsid w:val="00F30002"/>
    <w:rsid w:val="00F30420"/>
    <w:rsid w:val="00F337D3"/>
    <w:rsid w:val="00F353A6"/>
    <w:rsid w:val="00F373E7"/>
    <w:rsid w:val="00F377F6"/>
    <w:rsid w:val="00F37B8A"/>
    <w:rsid w:val="00F403A2"/>
    <w:rsid w:val="00F41186"/>
    <w:rsid w:val="00F425A2"/>
    <w:rsid w:val="00F46109"/>
    <w:rsid w:val="00F574BA"/>
    <w:rsid w:val="00F57B80"/>
    <w:rsid w:val="00F60EA5"/>
    <w:rsid w:val="00F61F8E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695F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B7BEB"/>
    <w:rsid w:val="00FC0151"/>
    <w:rsid w:val="00FC17E7"/>
    <w:rsid w:val="00FC2785"/>
    <w:rsid w:val="00FC40DE"/>
    <w:rsid w:val="00FC4380"/>
    <w:rsid w:val="00FC469B"/>
    <w:rsid w:val="00FC4F86"/>
    <w:rsid w:val="00FC68CE"/>
    <w:rsid w:val="00FC748E"/>
    <w:rsid w:val="00FC7A05"/>
    <w:rsid w:val="00FD12D6"/>
    <w:rsid w:val="00FD1C13"/>
    <w:rsid w:val="00FD2A5E"/>
    <w:rsid w:val="00FD3459"/>
    <w:rsid w:val="00FE0FE4"/>
    <w:rsid w:val="00FE25DE"/>
    <w:rsid w:val="00FE2E88"/>
    <w:rsid w:val="00FE3647"/>
    <w:rsid w:val="00FE4CC5"/>
    <w:rsid w:val="00FF308F"/>
    <w:rsid w:val="00FF40C4"/>
    <w:rsid w:val="00FF4C87"/>
    <w:rsid w:val="00FF64AD"/>
    <w:rsid w:val="00FF754B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A41B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A41B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25A22-BABC-45A7-B538-918E18F7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1157</Words>
  <Characters>6595</Characters>
  <Application>Microsoft Office Word</Application>
  <DocSecurity>0</DocSecurity>
  <Lines>54</Lines>
  <Paragraphs>15</Paragraphs>
  <ScaleCrop>false</ScaleCrop>
  <Company/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11</cp:revision>
  <dcterms:created xsi:type="dcterms:W3CDTF">2016-09-26T08:51:00Z</dcterms:created>
  <dcterms:modified xsi:type="dcterms:W3CDTF">2016-09-28T05:32:00Z</dcterms:modified>
</cp:coreProperties>
</file>