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1048B" w14:textId="60F9E302" w:rsidR="00FD0EF8" w:rsidRPr="001B7290" w:rsidRDefault="00FD5C3C" w:rsidP="00FD0EF8">
      <w:pPr>
        <w:tabs>
          <w:tab w:val="right" w:pos="9216"/>
        </w:tabs>
        <w:spacing w:after="0"/>
        <w:jc w:val="left"/>
        <w:rPr>
          <w:b/>
          <w:lang w:eastAsia="zh-CN"/>
        </w:rPr>
      </w:pPr>
      <w:r w:rsidRPr="001B7290">
        <w:rPr>
          <w:b/>
          <w:noProof/>
        </w:rPr>
        <mc:AlternateContent>
          <mc:Choice Requires="wps">
            <w:drawing>
              <wp:anchor distT="0" distB="0" distL="114300" distR="114300" simplePos="0" relativeHeight="251663360" behindDoc="0" locked="1" layoutInCell="1" allowOverlap="1" wp14:anchorId="0D746C29" wp14:editId="46660A2E">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C23278A" id="AutoShape 195"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DK06GBkFAABT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FD0EF8" w:rsidRPr="001B7290">
        <w:rPr>
          <w:b/>
          <w:lang w:eastAsia="zh-CN"/>
        </w:rPr>
        <w:t>3GPP TSG RAN WG1</w:t>
      </w:r>
      <w:r w:rsidR="00AA6D13" w:rsidRPr="001B7290">
        <w:rPr>
          <w:b/>
          <w:lang w:eastAsia="zh-CN"/>
        </w:rPr>
        <w:t xml:space="preserve"> </w:t>
      </w:r>
      <w:r w:rsidR="003D0004" w:rsidRPr="001B7290">
        <w:rPr>
          <w:b/>
          <w:lang w:eastAsia="zh-CN"/>
        </w:rPr>
        <w:t>Meeting #</w:t>
      </w:r>
      <w:r w:rsidR="00AA6D13" w:rsidRPr="001B7290">
        <w:rPr>
          <w:b/>
          <w:lang w:eastAsia="zh-CN"/>
        </w:rPr>
        <w:t>8</w:t>
      </w:r>
      <w:r w:rsidR="00235140" w:rsidRPr="001B7290">
        <w:rPr>
          <w:b/>
          <w:lang w:eastAsia="zh-CN"/>
        </w:rPr>
        <w:t>6</w:t>
      </w:r>
      <w:r w:rsidR="00FD0EF8" w:rsidRPr="001B7290">
        <w:rPr>
          <w:b/>
          <w:lang w:eastAsia="zh-CN"/>
        </w:rPr>
        <w:tab/>
        <w:t>R</w:t>
      </w:r>
      <w:r w:rsidR="001B7290">
        <w:rPr>
          <w:b/>
          <w:lang w:eastAsia="zh-CN"/>
        </w:rPr>
        <w:t>1</w:t>
      </w:r>
      <w:r w:rsidR="00FD0EF8" w:rsidRPr="001B7290">
        <w:rPr>
          <w:b/>
          <w:lang w:eastAsia="zh-CN"/>
        </w:rPr>
        <w:t>-1</w:t>
      </w:r>
      <w:r w:rsidR="00FD0EF8" w:rsidRPr="001B7290">
        <w:rPr>
          <w:rFonts w:hint="eastAsia"/>
          <w:b/>
          <w:lang w:eastAsia="zh-CN"/>
        </w:rPr>
        <w:t>6</w:t>
      </w:r>
      <w:r w:rsidR="001B7290">
        <w:rPr>
          <w:b/>
          <w:lang w:eastAsia="zh-CN"/>
        </w:rPr>
        <w:t>6189</w:t>
      </w:r>
      <w:bookmarkStart w:id="0" w:name="_GoBack"/>
      <w:bookmarkEnd w:id="0"/>
    </w:p>
    <w:p w14:paraId="7EF8113F" w14:textId="77777777" w:rsidR="00FD0EF8" w:rsidRPr="001B7290" w:rsidRDefault="00235140" w:rsidP="00FD0EF8">
      <w:pPr>
        <w:jc w:val="left"/>
        <w:rPr>
          <w:b/>
          <w:lang w:eastAsia="zh-CN"/>
        </w:rPr>
      </w:pPr>
      <w:r w:rsidRPr="001B7290">
        <w:rPr>
          <w:b/>
          <w:lang w:eastAsia="zh-CN"/>
        </w:rPr>
        <w:t>Gothenburg, Sweden</w:t>
      </w:r>
      <w:r w:rsidR="00FD0EF8" w:rsidRPr="001B7290">
        <w:rPr>
          <w:b/>
          <w:lang w:eastAsia="zh-CN"/>
        </w:rPr>
        <w:t>,</w:t>
      </w:r>
      <w:r w:rsidRPr="001B7290">
        <w:rPr>
          <w:b/>
          <w:lang w:eastAsia="zh-CN"/>
        </w:rPr>
        <w:t xml:space="preserve"> August 22-26</w:t>
      </w:r>
      <w:r w:rsidR="003D0004" w:rsidRPr="001B7290">
        <w:rPr>
          <w:b/>
          <w:lang w:eastAsia="zh-CN"/>
        </w:rPr>
        <w:t>,</w:t>
      </w:r>
      <w:r w:rsidR="00FD0EF8" w:rsidRPr="001B7290">
        <w:rPr>
          <w:b/>
          <w:lang w:eastAsia="zh-CN"/>
        </w:rPr>
        <w:t xml:space="preserve"> 2016</w:t>
      </w:r>
    </w:p>
    <w:p w14:paraId="0DBAAC67" w14:textId="77777777" w:rsidR="00FD0EF8" w:rsidRPr="001B7290" w:rsidRDefault="00FD0EF8" w:rsidP="00FD0EF8">
      <w:pPr>
        <w:pBdr>
          <w:top w:val="single" w:sz="4" w:space="1" w:color="auto"/>
        </w:pBdr>
        <w:spacing w:after="0"/>
        <w:jc w:val="left"/>
        <w:rPr>
          <w:b/>
          <w:kern w:val="2"/>
          <w:lang w:eastAsia="zh-CN"/>
        </w:rPr>
      </w:pPr>
    </w:p>
    <w:p w14:paraId="4D74B17A" w14:textId="77777777" w:rsidR="00791306" w:rsidRPr="00ED16B3" w:rsidRDefault="00791306" w:rsidP="00ED16B3">
      <w:pPr>
        <w:spacing w:after="60"/>
        <w:ind w:left="1555" w:hanging="1555"/>
        <w:jc w:val="left"/>
        <w:rPr>
          <w:b/>
          <w:kern w:val="2"/>
          <w:lang w:eastAsia="zh-CN"/>
        </w:rPr>
      </w:pPr>
      <w:r w:rsidRPr="001B7290">
        <w:rPr>
          <w:b/>
          <w:kern w:val="2"/>
          <w:lang w:eastAsia="zh-CN"/>
        </w:rPr>
        <w:t>Agenda Item:</w:t>
      </w:r>
      <w:r w:rsidRPr="001B7290">
        <w:rPr>
          <w:b/>
          <w:kern w:val="2"/>
          <w:lang w:eastAsia="zh-CN"/>
        </w:rPr>
        <w:tab/>
      </w:r>
      <w:r w:rsidR="00235140" w:rsidRPr="001B7290">
        <w:rPr>
          <w:b/>
          <w:kern w:val="2"/>
          <w:lang w:eastAsia="zh-CN"/>
        </w:rPr>
        <w:t>7.2.11</w:t>
      </w:r>
    </w:p>
    <w:p w14:paraId="10C968CB" w14:textId="77777777" w:rsidR="00791306" w:rsidRPr="00ED16B3" w:rsidRDefault="00791306" w:rsidP="00ED16B3">
      <w:pPr>
        <w:spacing w:after="60"/>
        <w:ind w:left="1555" w:hanging="1555"/>
        <w:jc w:val="left"/>
        <w:rPr>
          <w:b/>
          <w:kern w:val="2"/>
          <w:lang w:eastAsia="zh-CN"/>
        </w:rPr>
      </w:pPr>
      <w:r w:rsidRPr="00ED16B3">
        <w:rPr>
          <w:b/>
          <w:kern w:val="2"/>
          <w:lang w:eastAsia="zh-CN"/>
        </w:rPr>
        <w:t>Source:</w:t>
      </w:r>
      <w:r w:rsidRPr="00ED16B3">
        <w:rPr>
          <w:b/>
          <w:kern w:val="2"/>
          <w:lang w:eastAsia="zh-CN"/>
        </w:rPr>
        <w:tab/>
        <w:t>Huawei, HiSilicon</w:t>
      </w:r>
    </w:p>
    <w:p w14:paraId="19C5F490" w14:textId="77777777" w:rsidR="00791306" w:rsidRPr="00ED16B3" w:rsidRDefault="00791306" w:rsidP="00ED16B3">
      <w:pPr>
        <w:spacing w:after="60"/>
        <w:ind w:left="1555" w:hanging="1555"/>
        <w:jc w:val="left"/>
        <w:rPr>
          <w:b/>
          <w:kern w:val="2"/>
          <w:lang w:eastAsia="zh-CN"/>
        </w:rPr>
      </w:pPr>
      <w:r w:rsidRPr="00ED16B3">
        <w:rPr>
          <w:b/>
          <w:kern w:val="2"/>
          <w:lang w:eastAsia="zh-CN"/>
        </w:rPr>
        <w:t>Title:</w:t>
      </w:r>
      <w:r w:rsidRPr="00ED16B3">
        <w:rPr>
          <w:b/>
          <w:kern w:val="2"/>
          <w:lang w:eastAsia="zh-CN"/>
        </w:rPr>
        <w:tab/>
      </w:r>
      <w:r w:rsidR="00235140" w:rsidRPr="00235140">
        <w:rPr>
          <w:b/>
          <w:kern w:val="2"/>
          <w:lang w:eastAsia="zh-CN"/>
        </w:rPr>
        <w:t>NB-IoT Release 14 enhancements work plan</w:t>
      </w:r>
    </w:p>
    <w:p w14:paraId="5A43F05C" w14:textId="77777777" w:rsidR="00791306" w:rsidRPr="00ED16B3" w:rsidRDefault="00791306" w:rsidP="00ED16B3">
      <w:pPr>
        <w:spacing w:after="60"/>
        <w:ind w:left="1555" w:hanging="1555"/>
        <w:jc w:val="left"/>
        <w:rPr>
          <w:b/>
          <w:kern w:val="2"/>
          <w:lang w:eastAsia="zh-CN"/>
        </w:rPr>
      </w:pPr>
      <w:r w:rsidRPr="00ED16B3">
        <w:rPr>
          <w:b/>
          <w:kern w:val="2"/>
          <w:lang w:eastAsia="zh-CN"/>
        </w:rPr>
        <w:t>Docum</w:t>
      </w:r>
      <w:r w:rsidR="00235140">
        <w:rPr>
          <w:b/>
          <w:kern w:val="2"/>
          <w:lang w:eastAsia="zh-CN"/>
        </w:rPr>
        <w:t>ent for:</w:t>
      </w:r>
      <w:r w:rsidR="00235140">
        <w:rPr>
          <w:b/>
          <w:kern w:val="2"/>
          <w:lang w:eastAsia="zh-CN"/>
        </w:rPr>
        <w:tab/>
        <w:t>Discussion</w:t>
      </w:r>
    </w:p>
    <w:p w14:paraId="7B68CE2A" w14:textId="77777777" w:rsidR="00791306" w:rsidRPr="00ED16B3" w:rsidRDefault="00791306" w:rsidP="00ED16B3">
      <w:pPr>
        <w:pBdr>
          <w:bottom w:val="single" w:sz="4" w:space="1" w:color="auto"/>
        </w:pBdr>
        <w:spacing w:after="0"/>
        <w:jc w:val="left"/>
        <w:rPr>
          <w:b/>
          <w:sz w:val="16"/>
          <w:szCs w:val="16"/>
        </w:rPr>
      </w:pPr>
    </w:p>
    <w:p w14:paraId="7EBA0BCD" w14:textId="77777777" w:rsidR="00791306" w:rsidRPr="00ED16B3" w:rsidRDefault="00791306" w:rsidP="00791306">
      <w:pPr>
        <w:pStyle w:val="Heading1"/>
      </w:pPr>
      <w:bookmarkStart w:id="1" w:name="_Ref124589705"/>
      <w:bookmarkStart w:id="2" w:name="_Ref129681862"/>
      <w:r w:rsidRPr="00ED16B3">
        <w:t>Introduction</w:t>
      </w:r>
      <w:bookmarkEnd w:id="1"/>
      <w:bookmarkEnd w:id="2"/>
    </w:p>
    <w:p w14:paraId="4263C310" w14:textId="77777777" w:rsidR="00791306" w:rsidRDefault="007C5ADD" w:rsidP="00791306">
      <w:pPr>
        <w:rPr>
          <w:kern w:val="2"/>
          <w:lang w:eastAsia="zh-CN"/>
        </w:rPr>
      </w:pPr>
      <w:r>
        <w:rPr>
          <w:kern w:val="2"/>
          <w:lang w:eastAsia="zh-CN"/>
        </w:rPr>
        <w:t>The Rel-14 enhancements to NB-IoT were approved at RAN#72, with core part completion due by March 2017 (RAN#75), and the RAN4 performance part by September 2017 (RAN#77)</w:t>
      </w:r>
      <w:r w:rsidR="002B45F8">
        <w:rPr>
          <w:kern w:val="2"/>
          <w:lang w:eastAsia="zh-CN"/>
        </w:rPr>
        <w:t xml:space="preserve"> </w:t>
      </w:r>
      <w:r w:rsidR="00B61892">
        <w:rPr>
          <w:kern w:val="2"/>
          <w:lang w:eastAsia="zh-CN"/>
        </w:rPr>
        <w:fldChar w:fldCharType="begin"/>
      </w:r>
      <w:r w:rsidR="002B45F8">
        <w:rPr>
          <w:kern w:val="2"/>
          <w:lang w:eastAsia="zh-CN"/>
        </w:rPr>
        <w:instrText xml:space="preserve"> REF _Ref457225889 \w \h </w:instrText>
      </w:r>
      <w:r w:rsidR="00B61892">
        <w:rPr>
          <w:kern w:val="2"/>
          <w:lang w:eastAsia="zh-CN"/>
        </w:rPr>
      </w:r>
      <w:r w:rsidR="00B61892">
        <w:rPr>
          <w:kern w:val="2"/>
          <w:lang w:eastAsia="zh-CN"/>
        </w:rPr>
        <w:fldChar w:fldCharType="separate"/>
      </w:r>
      <w:r w:rsidR="002B45F8">
        <w:rPr>
          <w:kern w:val="2"/>
          <w:lang w:eastAsia="zh-CN"/>
        </w:rPr>
        <w:t>[1]</w:t>
      </w:r>
      <w:r w:rsidR="00B61892">
        <w:rPr>
          <w:kern w:val="2"/>
          <w:lang w:eastAsia="zh-CN"/>
        </w:rPr>
        <w:fldChar w:fldCharType="end"/>
      </w:r>
      <w:r w:rsidR="00AA6D13">
        <w:rPr>
          <w:kern w:val="2"/>
          <w:lang w:eastAsia="zh-CN"/>
        </w:rPr>
        <w:t>.</w:t>
      </w:r>
    </w:p>
    <w:p w14:paraId="083F25F1" w14:textId="0B151AA2" w:rsidR="007C5ADD" w:rsidRPr="00ED16B3" w:rsidRDefault="007C5ADD" w:rsidP="00791306">
      <w:pPr>
        <w:rPr>
          <w:kern w:val="2"/>
          <w:lang w:eastAsia="zh-CN"/>
        </w:rPr>
      </w:pPr>
      <w:r>
        <w:rPr>
          <w:kern w:val="2"/>
          <w:lang w:eastAsia="zh-CN"/>
        </w:rPr>
        <w:t>This contribution presents the rapporteur</w:t>
      </w:r>
      <w:r w:rsidR="0083632D">
        <w:rPr>
          <w:kern w:val="2"/>
          <w:lang w:eastAsia="zh-CN"/>
        </w:rPr>
        <w:t>’</w:t>
      </w:r>
      <w:r>
        <w:rPr>
          <w:kern w:val="2"/>
          <w:lang w:eastAsia="zh-CN"/>
        </w:rPr>
        <w:t>s workplan for the WI.</w:t>
      </w:r>
      <w:r w:rsidR="0008707C">
        <w:rPr>
          <w:kern w:val="2"/>
          <w:lang w:eastAsia="zh-CN"/>
        </w:rPr>
        <w:t xml:space="preserve"> It does not affect or limit the scope of the approved WID nor the exchanges of information the working groups can undertake.</w:t>
      </w:r>
    </w:p>
    <w:p w14:paraId="799F3BF4" w14:textId="77777777" w:rsidR="00B95320" w:rsidRPr="004F154F" w:rsidRDefault="0042554F" w:rsidP="00B95320">
      <w:pPr>
        <w:pStyle w:val="Heading1"/>
      </w:pPr>
      <w:r>
        <w:t>Workplan</w:t>
      </w:r>
    </w:p>
    <w:p w14:paraId="6CCC02B0" w14:textId="77777777" w:rsidR="005C014E" w:rsidRDefault="005C4EEB" w:rsidP="005C4EEB">
      <w:pPr>
        <w:pStyle w:val="Heading2"/>
        <w:rPr>
          <w:lang w:eastAsia="zh-CN"/>
        </w:rPr>
      </w:pPr>
      <w:r>
        <w:rPr>
          <w:lang w:eastAsia="zh-CN"/>
        </w:rPr>
        <w:t>August 2016</w:t>
      </w:r>
    </w:p>
    <w:p w14:paraId="69900E4D" w14:textId="77777777" w:rsidR="00137979" w:rsidRDefault="00137979" w:rsidP="00137979">
      <w:pPr>
        <w:rPr>
          <w:lang w:eastAsia="zh-CN"/>
        </w:rPr>
      </w:pPr>
      <w:r w:rsidRPr="004678C1">
        <w:rPr>
          <w:b/>
          <w:lang w:eastAsia="zh-CN"/>
        </w:rPr>
        <w:t>RAN1#86</w:t>
      </w:r>
      <w:r w:rsidR="004678C1">
        <w:rPr>
          <w:b/>
          <w:lang w:eastAsia="zh-CN"/>
        </w:rPr>
        <w:t xml:space="preserve"> </w:t>
      </w:r>
      <w:r w:rsidR="004678C1">
        <w:rPr>
          <w:lang w:eastAsia="zh-CN"/>
        </w:rPr>
        <w:t>(2</w:t>
      </w:r>
      <w:r w:rsidR="004678C1" w:rsidRPr="004678C1">
        <w:rPr>
          <w:lang w:eastAsia="zh-CN"/>
        </w:rPr>
        <w:t xml:space="preserve"> TU)</w:t>
      </w:r>
    </w:p>
    <w:p w14:paraId="56817D42" w14:textId="77777777" w:rsidR="009A5A7A" w:rsidRDefault="007C1217" w:rsidP="009A5A7A">
      <w:pPr>
        <w:numPr>
          <w:ilvl w:val="0"/>
          <w:numId w:val="38"/>
        </w:numPr>
        <w:rPr>
          <w:lang w:eastAsia="zh-CN"/>
        </w:rPr>
      </w:pPr>
      <w:r w:rsidRPr="007C1217">
        <w:rPr>
          <w:lang w:eastAsia="zh-CN"/>
        </w:rPr>
        <w:t>Agree working assumptions on requirements for positioning (7.2.11.1</w:t>
      </w:r>
      <w:r>
        <w:rPr>
          <w:lang w:eastAsia="zh-CN"/>
        </w:rPr>
        <w:t>.1</w:t>
      </w:r>
      <w:r w:rsidRPr="007C1217">
        <w:rPr>
          <w:lang w:eastAsia="zh-CN"/>
        </w:rPr>
        <w:t>)</w:t>
      </w:r>
    </w:p>
    <w:p w14:paraId="40AF2C49" w14:textId="16C96A17" w:rsidR="007C1217" w:rsidRDefault="007C1217" w:rsidP="009A5A7A">
      <w:pPr>
        <w:numPr>
          <w:ilvl w:val="0"/>
          <w:numId w:val="38"/>
        </w:numPr>
        <w:rPr>
          <w:lang w:eastAsia="zh-CN"/>
        </w:rPr>
      </w:pPr>
      <w:r>
        <w:rPr>
          <w:lang w:eastAsia="zh-CN"/>
        </w:rPr>
        <w:t>Agree observations on UTDOA positioning methods (7.2.11.1.2)</w:t>
      </w:r>
    </w:p>
    <w:p w14:paraId="1B42C829" w14:textId="47F7B6AB" w:rsidR="007C1217" w:rsidRDefault="007C1217" w:rsidP="009A5A7A">
      <w:pPr>
        <w:numPr>
          <w:ilvl w:val="0"/>
          <w:numId w:val="38"/>
        </w:numPr>
        <w:rPr>
          <w:lang w:eastAsia="zh-CN"/>
        </w:rPr>
      </w:pPr>
      <w:r>
        <w:rPr>
          <w:lang w:eastAsia="zh-CN"/>
        </w:rPr>
        <w:t>Agree observations on OTDOA positioning methods (7.2.11.3)</w:t>
      </w:r>
    </w:p>
    <w:p w14:paraId="6C0585FD" w14:textId="77777777" w:rsidR="007C1217" w:rsidRDefault="007C1217" w:rsidP="009A5A7A">
      <w:pPr>
        <w:numPr>
          <w:ilvl w:val="0"/>
          <w:numId w:val="38"/>
        </w:numPr>
        <w:rPr>
          <w:lang w:eastAsia="zh-CN"/>
        </w:rPr>
      </w:pPr>
      <w:r>
        <w:rPr>
          <w:lang w:eastAsia="zh-CN"/>
        </w:rPr>
        <w:t xml:space="preserve">Agree positioning summary and </w:t>
      </w:r>
      <w:r w:rsidR="00790CA8">
        <w:rPr>
          <w:lang w:eastAsia="zh-CN"/>
        </w:rPr>
        <w:t xml:space="preserve">LS </w:t>
      </w:r>
      <w:r>
        <w:rPr>
          <w:lang w:eastAsia="zh-CN"/>
        </w:rPr>
        <w:t>recommendation to RAN (7.2.11.1.4)</w:t>
      </w:r>
    </w:p>
    <w:p w14:paraId="2AF2247C" w14:textId="77777777" w:rsidR="007C1217" w:rsidRDefault="003A0D95" w:rsidP="009A5A7A">
      <w:pPr>
        <w:numPr>
          <w:ilvl w:val="0"/>
          <w:numId w:val="38"/>
        </w:numPr>
        <w:rPr>
          <w:lang w:eastAsia="zh-CN"/>
        </w:rPr>
      </w:pPr>
      <w:r>
        <w:rPr>
          <w:lang w:eastAsia="zh-CN"/>
        </w:rPr>
        <w:t xml:space="preserve">Agree </w:t>
      </w:r>
      <w:r w:rsidR="0079150D">
        <w:rPr>
          <w:lang w:eastAsia="zh-CN"/>
        </w:rPr>
        <w:t xml:space="preserve">expected </w:t>
      </w:r>
      <w:r>
        <w:rPr>
          <w:lang w:eastAsia="zh-CN"/>
        </w:rPr>
        <w:t xml:space="preserve">scope of physical layer changes to SC-PTM for multicast </w:t>
      </w:r>
      <w:r w:rsidR="00492B6F">
        <w:rPr>
          <w:lang w:eastAsia="zh-CN"/>
        </w:rPr>
        <w:t>(7.2.11.2)</w:t>
      </w:r>
    </w:p>
    <w:p w14:paraId="266E8057" w14:textId="77777777" w:rsidR="00492B6F" w:rsidRDefault="00492B6F" w:rsidP="009A5A7A">
      <w:pPr>
        <w:numPr>
          <w:ilvl w:val="0"/>
          <w:numId w:val="38"/>
        </w:numPr>
        <w:rPr>
          <w:lang w:eastAsia="zh-CN"/>
        </w:rPr>
      </w:pPr>
      <w:r>
        <w:rPr>
          <w:lang w:eastAsia="zh-CN"/>
        </w:rPr>
        <w:t xml:space="preserve">Agree </w:t>
      </w:r>
      <w:r w:rsidR="0079150D">
        <w:rPr>
          <w:lang w:eastAsia="zh-CN"/>
        </w:rPr>
        <w:t xml:space="preserve">expected </w:t>
      </w:r>
      <w:r>
        <w:rPr>
          <w:lang w:eastAsia="zh-CN"/>
        </w:rPr>
        <w:t>scope of physical layer changes for paging on non-anchor PRBs (7.2.11.3)</w:t>
      </w:r>
    </w:p>
    <w:p w14:paraId="783E5488" w14:textId="43AB6BA7" w:rsidR="003A0D95" w:rsidRDefault="003A0D95" w:rsidP="009A5A7A">
      <w:pPr>
        <w:numPr>
          <w:ilvl w:val="0"/>
          <w:numId w:val="38"/>
        </w:numPr>
        <w:rPr>
          <w:lang w:eastAsia="zh-CN"/>
        </w:rPr>
      </w:pPr>
      <w:r>
        <w:rPr>
          <w:lang w:eastAsia="zh-CN"/>
        </w:rPr>
        <w:t xml:space="preserve">Send LS if necessary to RAN2 </w:t>
      </w:r>
      <w:r w:rsidR="0008707C">
        <w:rPr>
          <w:lang w:eastAsia="zh-CN"/>
        </w:rPr>
        <w:t xml:space="preserve">cc RAN3 </w:t>
      </w:r>
      <w:r w:rsidR="0079150D">
        <w:rPr>
          <w:lang w:eastAsia="zh-CN"/>
        </w:rPr>
        <w:t>informing expected scope</w:t>
      </w:r>
      <w:r w:rsidR="00180471">
        <w:rPr>
          <w:lang w:eastAsia="zh-CN"/>
        </w:rPr>
        <w:t xml:space="preserve"> for multicast and non-anchor PRB operation</w:t>
      </w:r>
      <w:r w:rsidR="0079150D">
        <w:rPr>
          <w:lang w:eastAsia="zh-CN"/>
        </w:rPr>
        <w:t xml:space="preserve">, and </w:t>
      </w:r>
      <w:r>
        <w:rPr>
          <w:lang w:eastAsia="zh-CN"/>
        </w:rPr>
        <w:t xml:space="preserve">requesting </w:t>
      </w:r>
      <w:r w:rsidR="00180471">
        <w:rPr>
          <w:lang w:eastAsia="zh-CN"/>
        </w:rPr>
        <w:t xml:space="preserve">any needed </w:t>
      </w:r>
      <w:r>
        <w:rPr>
          <w:lang w:eastAsia="zh-CN"/>
        </w:rPr>
        <w:t xml:space="preserve">information </w:t>
      </w:r>
      <w:r w:rsidR="00492B6F">
        <w:rPr>
          <w:lang w:eastAsia="zh-CN"/>
        </w:rPr>
        <w:t>(7.2.11.2 and 7.2.11.3)</w:t>
      </w:r>
    </w:p>
    <w:p w14:paraId="30B5276B" w14:textId="501C949D" w:rsidR="0008707C" w:rsidRDefault="0008707C" w:rsidP="009A5A7A">
      <w:pPr>
        <w:numPr>
          <w:ilvl w:val="0"/>
          <w:numId w:val="38"/>
        </w:numPr>
        <w:rPr>
          <w:lang w:eastAsia="zh-CN"/>
        </w:rPr>
      </w:pPr>
      <w:r>
        <w:rPr>
          <w:lang w:eastAsia="zh-CN"/>
        </w:rPr>
        <w:t>Email approval of any updates to positioning simulation assumptions, etc. for detailed design stage (depending on recommendation to RAN)</w:t>
      </w:r>
    </w:p>
    <w:p w14:paraId="0A3DD7D3" w14:textId="77777777" w:rsidR="00640B57" w:rsidRPr="007C1217" w:rsidRDefault="00640B57" w:rsidP="00640B57">
      <w:pPr>
        <w:rPr>
          <w:lang w:eastAsia="zh-CN"/>
        </w:rPr>
      </w:pPr>
    </w:p>
    <w:p w14:paraId="018D7B38" w14:textId="77777777" w:rsidR="00137979" w:rsidRDefault="00137979" w:rsidP="00137979">
      <w:pPr>
        <w:rPr>
          <w:lang w:eastAsia="zh-CN"/>
        </w:rPr>
      </w:pPr>
      <w:r w:rsidRPr="004678C1">
        <w:rPr>
          <w:b/>
          <w:lang w:eastAsia="zh-CN"/>
        </w:rPr>
        <w:t>RAN2#</w:t>
      </w:r>
      <w:r w:rsidR="004008F7" w:rsidRPr="004678C1">
        <w:rPr>
          <w:b/>
          <w:lang w:eastAsia="zh-CN"/>
        </w:rPr>
        <w:t>95</w:t>
      </w:r>
      <w:r w:rsidR="004678C1">
        <w:rPr>
          <w:b/>
          <w:lang w:eastAsia="zh-CN"/>
        </w:rPr>
        <w:t xml:space="preserve"> </w:t>
      </w:r>
      <w:r w:rsidR="004678C1" w:rsidRPr="005E5925">
        <w:rPr>
          <w:lang w:eastAsia="zh-CN"/>
        </w:rPr>
        <w:t>(1 TU)</w:t>
      </w:r>
    </w:p>
    <w:p w14:paraId="2BBCC459" w14:textId="737E1B0E" w:rsidR="00A9601D" w:rsidRPr="00A9601D" w:rsidRDefault="00A9601D" w:rsidP="00A9601D">
      <w:pPr>
        <w:numPr>
          <w:ilvl w:val="0"/>
          <w:numId w:val="38"/>
        </w:numPr>
        <w:rPr>
          <w:lang w:eastAsia="zh-CN"/>
        </w:rPr>
      </w:pPr>
      <w:r w:rsidRPr="00A9601D">
        <w:rPr>
          <w:lang w:eastAsia="zh-CN"/>
        </w:rPr>
        <w:t>D</w:t>
      </w:r>
      <w:r w:rsidRPr="00A9601D">
        <w:rPr>
          <w:rFonts w:hint="eastAsia"/>
          <w:lang w:eastAsia="zh-CN"/>
        </w:rPr>
        <w:t>iscuss and a</w:t>
      </w:r>
      <w:r w:rsidRPr="00492ADE">
        <w:rPr>
          <w:lang w:eastAsia="zh-CN"/>
        </w:rPr>
        <w:t xml:space="preserve">gree on </w:t>
      </w:r>
      <w:r w:rsidRPr="00A9601D">
        <w:rPr>
          <w:rFonts w:hint="eastAsia"/>
          <w:lang w:eastAsia="zh-CN"/>
        </w:rPr>
        <w:t>architecture for SC-PTM (8.11.1)</w:t>
      </w:r>
      <w:r w:rsidR="0008707C">
        <w:rPr>
          <w:lang w:eastAsia="zh-CN"/>
        </w:rPr>
        <w:t>, and inform RAN3</w:t>
      </w:r>
      <w:r w:rsidRPr="00A9601D">
        <w:rPr>
          <w:rFonts w:hint="eastAsia"/>
          <w:lang w:eastAsia="zh-CN"/>
        </w:rPr>
        <w:t>.</w:t>
      </w:r>
    </w:p>
    <w:p w14:paraId="03C55C3C" w14:textId="77777777" w:rsidR="00A9601D" w:rsidRPr="00A9601D" w:rsidRDefault="00A9601D" w:rsidP="00A9601D">
      <w:pPr>
        <w:numPr>
          <w:ilvl w:val="0"/>
          <w:numId w:val="38"/>
        </w:numPr>
        <w:rPr>
          <w:lang w:eastAsia="zh-CN"/>
        </w:rPr>
      </w:pPr>
      <w:r w:rsidRPr="00A9601D">
        <w:rPr>
          <w:rFonts w:hint="eastAsia"/>
          <w:lang w:eastAsia="zh-CN"/>
        </w:rPr>
        <w:t xml:space="preserve">Discuss the design of SIB20, MCCH, MTCH, and </w:t>
      </w:r>
      <w:r w:rsidRPr="00A9601D">
        <w:rPr>
          <w:lang w:eastAsia="zh-CN"/>
        </w:rPr>
        <w:t>Traffic continuity</w:t>
      </w:r>
      <w:r w:rsidRPr="00A9601D">
        <w:rPr>
          <w:rFonts w:hint="eastAsia"/>
          <w:lang w:eastAsia="zh-CN"/>
        </w:rPr>
        <w:t xml:space="preserve"> to support narrowband operation (8.11.1).</w:t>
      </w:r>
    </w:p>
    <w:p w14:paraId="457016DE" w14:textId="77777777" w:rsidR="00A9601D" w:rsidRPr="00A9601D" w:rsidRDefault="00A9601D" w:rsidP="00A9601D">
      <w:pPr>
        <w:numPr>
          <w:ilvl w:val="0"/>
          <w:numId w:val="38"/>
        </w:numPr>
        <w:rPr>
          <w:lang w:eastAsia="zh-CN"/>
        </w:rPr>
      </w:pPr>
      <w:r w:rsidRPr="00A9601D">
        <w:rPr>
          <w:rFonts w:hint="eastAsia"/>
          <w:lang w:eastAsia="zh-CN"/>
        </w:rPr>
        <w:t>Discuss the enhancement for SC-PTM to support coverage enhancement (repetition) (8.11.1).</w:t>
      </w:r>
    </w:p>
    <w:p w14:paraId="782A1328" w14:textId="77777777" w:rsidR="00A9601D" w:rsidRPr="00A9601D" w:rsidRDefault="00A9601D" w:rsidP="00A9601D">
      <w:pPr>
        <w:numPr>
          <w:ilvl w:val="0"/>
          <w:numId w:val="38"/>
        </w:numPr>
        <w:rPr>
          <w:lang w:eastAsia="zh-CN"/>
        </w:rPr>
      </w:pPr>
      <w:r w:rsidRPr="00A9601D">
        <w:rPr>
          <w:lang w:eastAsia="zh-CN"/>
        </w:rPr>
        <w:t>D</w:t>
      </w:r>
      <w:r w:rsidRPr="00A9601D">
        <w:rPr>
          <w:rFonts w:hint="eastAsia"/>
          <w:lang w:eastAsia="zh-CN"/>
        </w:rPr>
        <w:t>iscuss and a</w:t>
      </w:r>
      <w:r w:rsidRPr="00492ADE">
        <w:rPr>
          <w:lang w:eastAsia="zh-CN"/>
        </w:rPr>
        <w:t xml:space="preserve">gree on </w:t>
      </w:r>
      <w:r w:rsidRPr="00A9601D">
        <w:rPr>
          <w:rFonts w:hint="eastAsia"/>
          <w:lang w:eastAsia="zh-CN"/>
        </w:rPr>
        <w:t xml:space="preserve">application scenario and procedure for </w:t>
      </w:r>
      <w:r w:rsidR="00CF024F">
        <w:rPr>
          <w:lang w:eastAsia="zh-CN"/>
        </w:rPr>
        <w:t>N</w:t>
      </w:r>
      <w:r w:rsidRPr="00A9601D">
        <w:rPr>
          <w:rFonts w:hint="eastAsia"/>
          <w:lang w:eastAsia="zh-CN"/>
        </w:rPr>
        <w:t xml:space="preserve">PRACH on non-anchor (8.11.2). </w:t>
      </w:r>
    </w:p>
    <w:p w14:paraId="012DD93A" w14:textId="77777777" w:rsidR="00A9601D" w:rsidRPr="00A9601D" w:rsidRDefault="00A9601D" w:rsidP="00A9601D">
      <w:pPr>
        <w:numPr>
          <w:ilvl w:val="0"/>
          <w:numId w:val="38"/>
        </w:numPr>
        <w:rPr>
          <w:lang w:eastAsia="zh-CN"/>
        </w:rPr>
      </w:pPr>
      <w:r w:rsidRPr="00A9601D">
        <w:rPr>
          <w:lang w:eastAsia="zh-CN"/>
        </w:rPr>
        <w:t>D</w:t>
      </w:r>
      <w:r w:rsidRPr="00A9601D">
        <w:rPr>
          <w:rFonts w:hint="eastAsia"/>
          <w:lang w:eastAsia="zh-CN"/>
        </w:rPr>
        <w:t>iscuss and a</w:t>
      </w:r>
      <w:r w:rsidRPr="00492ADE">
        <w:rPr>
          <w:lang w:eastAsia="zh-CN"/>
        </w:rPr>
        <w:t xml:space="preserve">gree on </w:t>
      </w:r>
      <w:r w:rsidRPr="00A9601D">
        <w:rPr>
          <w:rFonts w:hint="eastAsia"/>
          <w:lang w:eastAsia="zh-CN"/>
        </w:rPr>
        <w:t>application scenario and procedure for Paging on non-anchor (8.11.2).</w:t>
      </w:r>
    </w:p>
    <w:p w14:paraId="56F32491" w14:textId="77777777" w:rsidR="00A9601D" w:rsidRPr="00AE3631" w:rsidRDefault="00A9601D" w:rsidP="00A9601D">
      <w:pPr>
        <w:numPr>
          <w:ilvl w:val="0"/>
          <w:numId w:val="38"/>
        </w:numPr>
        <w:rPr>
          <w:lang w:eastAsia="zh-CN"/>
        </w:rPr>
      </w:pPr>
      <w:r w:rsidRPr="00A9601D">
        <w:rPr>
          <w:rFonts w:hint="eastAsia"/>
          <w:lang w:eastAsia="zh-CN"/>
        </w:rPr>
        <w:t xml:space="preserve">Discuss and agree on mobility </w:t>
      </w:r>
      <w:r w:rsidRPr="00A9601D">
        <w:rPr>
          <w:lang w:eastAsia="zh-CN"/>
        </w:rPr>
        <w:t>measurement</w:t>
      </w:r>
      <w:r w:rsidRPr="00A9601D">
        <w:rPr>
          <w:rFonts w:hint="eastAsia"/>
          <w:lang w:eastAsia="zh-CN"/>
        </w:rPr>
        <w:t xml:space="preserve"> in connected mode (8.11.3).</w:t>
      </w:r>
    </w:p>
    <w:p w14:paraId="48CEA5BE" w14:textId="77777777" w:rsidR="00A9601D" w:rsidRDefault="00A9601D" w:rsidP="00A9601D">
      <w:pPr>
        <w:numPr>
          <w:ilvl w:val="0"/>
          <w:numId w:val="38"/>
        </w:numPr>
        <w:rPr>
          <w:lang w:eastAsia="zh-CN"/>
        </w:rPr>
      </w:pPr>
      <w:r w:rsidRPr="00A9601D">
        <w:rPr>
          <w:lang w:eastAsia="zh-CN"/>
        </w:rPr>
        <w:t>D</w:t>
      </w:r>
      <w:r w:rsidRPr="00A9601D">
        <w:rPr>
          <w:rFonts w:hint="eastAsia"/>
          <w:lang w:eastAsia="zh-CN"/>
        </w:rPr>
        <w:t>iscuss mobility solution in connected mode (8.11.3).</w:t>
      </w:r>
    </w:p>
    <w:p w14:paraId="3AB951E0" w14:textId="77777777" w:rsidR="00180471" w:rsidRPr="00A9601D" w:rsidRDefault="00180471" w:rsidP="00180471">
      <w:pPr>
        <w:rPr>
          <w:lang w:eastAsia="zh-CN"/>
        </w:rPr>
      </w:pPr>
    </w:p>
    <w:p w14:paraId="7286CEC5" w14:textId="77777777" w:rsidR="004008F7" w:rsidRPr="004678C1" w:rsidRDefault="004008F7" w:rsidP="00137979">
      <w:pPr>
        <w:rPr>
          <w:b/>
          <w:lang w:eastAsia="zh-CN"/>
        </w:rPr>
      </w:pPr>
      <w:r w:rsidRPr="004678C1">
        <w:rPr>
          <w:b/>
          <w:lang w:eastAsia="zh-CN"/>
        </w:rPr>
        <w:t>RAN4#80 R</w:t>
      </w:r>
      <w:r w:rsidR="004678C1">
        <w:rPr>
          <w:b/>
          <w:lang w:eastAsia="zh-CN"/>
        </w:rPr>
        <w:t>F</w:t>
      </w:r>
      <w:r w:rsidR="009878B0" w:rsidRPr="004678C1">
        <w:rPr>
          <w:b/>
          <w:lang w:eastAsia="zh-CN"/>
        </w:rPr>
        <w:t xml:space="preserve"> core</w:t>
      </w:r>
      <w:r w:rsidR="004678C1">
        <w:rPr>
          <w:b/>
          <w:lang w:eastAsia="zh-CN"/>
        </w:rPr>
        <w:t xml:space="preserve"> </w:t>
      </w:r>
      <w:r w:rsidR="004678C1" w:rsidRPr="005E5925">
        <w:rPr>
          <w:lang w:eastAsia="zh-CN"/>
        </w:rPr>
        <w:t>(0.5 TU)</w:t>
      </w:r>
    </w:p>
    <w:p w14:paraId="38B757F3" w14:textId="77777777" w:rsidR="00F55C1D" w:rsidRPr="00272257" w:rsidRDefault="00F55C1D" w:rsidP="00F55C1D">
      <w:pPr>
        <w:numPr>
          <w:ilvl w:val="0"/>
          <w:numId w:val="38"/>
        </w:numPr>
        <w:rPr>
          <w:lang w:eastAsia="zh-CN"/>
        </w:rPr>
      </w:pPr>
      <w:r w:rsidRPr="00EE6DDC">
        <w:rPr>
          <w:rFonts w:hint="eastAsia"/>
          <w:lang w:eastAsia="zh-CN"/>
        </w:rPr>
        <w:t>Initial study on the MOP (maximum output power) for new power class</w:t>
      </w:r>
    </w:p>
    <w:p w14:paraId="6CB5CCD5" w14:textId="77777777" w:rsidR="00272257" w:rsidRPr="00272257" w:rsidRDefault="00272257" w:rsidP="00137979">
      <w:pPr>
        <w:rPr>
          <w:lang w:eastAsia="zh-CN"/>
        </w:rPr>
      </w:pPr>
    </w:p>
    <w:p w14:paraId="157FF321" w14:textId="77777777" w:rsidR="000400F3" w:rsidRPr="000400F3" w:rsidRDefault="000400F3" w:rsidP="000400F3">
      <w:pPr>
        <w:pStyle w:val="Heading2"/>
        <w:rPr>
          <w:lang w:eastAsia="zh-CN"/>
        </w:rPr>
      </w:pPr>
      <w:r>
        <w:rPr>
          <w:lang w:eastAsia="zh-CN"/>
        </w:rPr>
        <w:t>September 2016</w:t>
      </w:r>
    </w:p>
    <w:p w14:paraId="689EF441" w14:textId="77777777" w:rsidR="000400F3" w:rsidRPr="000400F3" w:rsidRDefault="000400F3" w:rsidP="00137979">
      <w:pPr>
        <w:rPr>
          <w:lang w:eastAsia="zh-CN"/>
        </w:rPr>
      </w:pPr>
      <w:r w:rsidRPr="00272257">
        <w:rPr>
          <w:b/>
          <w:lang w:eastAsia="zh-CN"/>
        </w:rPr>
        <w:t>RAN#73</w:t>
      </w:r>
      <w:r w:rsidRPr="000400F3">
        <w:rPr>
          <w:lang w:eastAsia="zh-CN"/>
        </w:rPr>
        <w:t xml:space="preserve"> select</w:t>
      </w:r>
      <w:r w:rsidR="00272257">
        <w:rPr>
          <w:lang w:eastAsia="zh-CN"/>
        </w:rPr>
        <w:t>s</w:t>
      </w:r>
      <w:r w:rsidRPr="000400F3">
        <w:rPr>
          <w:lang w:eastAsia="zh-CN"/>
        </w:rPr>
        <w:t xml:space="preserve"> UTDOA or OTDOA for NB-IoT</w:t>
      </w:r>
      <w:r w:rsidR="00180471">
        <w:rPr>
          <w:lang w:eastAsia="zh-CN"/>
        </w:rPr>
        <w:t xml:space="preserve"> positioning support</w:t>
      </w:r>
      <w:r w:rsidRPr="000400F3">
        <w:rPr>
          <w:lang w:eastAsia="zh-CN"/>
        </w:rPr>
        <w:t>.</w:t>
      </w:r>
    </w:p>
    <w:p w14:paraId="350D5574" w14:textId="77777777" w:rsidR="000400F3" w:rsidRPr="000400F3" w:rsidRDefault="000400F3" w:rsidP="00137979">
      <w:pPr>
        <w:rPr>
          <w:lang w:eastAsia="zh-CN"/>
        </w:rPr>
      </w:pPr>
      <w:r w:rsidRPr="000400F3">
        <w:rPr>
          <w:lang w:eastAsia="zh-CN"/>
        </w:rPr>
        <w:t>Note</w:t>
      </w:r>
      <w:r w:rsidR="00180471">
        <w:rPr>
          <w:lang w:eastAsia="zh-CN"/>
        </w:rPr>
        <w:t>:</w:t>
      </w:r>
      <w:r w:rsidRPr="000400F3">
        <w:rPr>
          <w:lang w:eastAsia="zh-CN"/>
        </w:rPr>
        <w:t xml:space="preserve"> </w:t>
      </w:r>
      <w:r w:rsidR="00180471">
        <w:rPr>
          <w:lang w:eastAsia="zh-CN"/>
        </w:rPr>
        <w:t>T</w:t>
      </w:r>
      <w:r w:rsidRPr="000400F3">
        <w:rPr>
          <w:lang w:eastAsia="zh-CN"/>
        </w:rPr>
        <w:t xml:space="preserve">he remainder of this contribution refers to </w:t>
      </w:r>
      <w:r w:rsidR="00A4267B">
        <w:rPr>
          <w:lang w:eastAsia="zh-CN"/>
        </w:rPr>
        <w:t xml:space="preserve">NB-IoT positioning or </w:t>
      </w:r>
      <w:r w:rsidRPr="000400F3">
        <w:rPr>
          <w:lang w:eastAsia="zh-CN"/>
        </w:rPr>
        <w:t>UTDOA/OTDOA as placeholder</w:t>
      </w:r>
      <w:r w:rsidR="00A4267B">
        <w:rPr>
          <w:lang w:eastAsia="zh-CN"/>
        </w:rPr>
        <w:t>s</w:t>
      </w:r>
      <w:r>
        <w:rPr>
          <w:lang w:eastAsia="zh-CN"/>
        </w:rPr>
        <w:t xml:space="preserve"> </w:t>
      </w:r>
      <w:r w:rsidR="00D01ACD">
        <w:rPr>
          <w:lang w:eastAsia="zh-CN"/>
        </w:rPr>
        <w:t>before</w:t>
      </w:r>
      <w:r>
        <w:rPr>
          <w:lang w:eastAsia="zh-CN"/>
        </w:rPr>
        <w:t xml:space="preserve"> the RAN#73 decision</w:t>
      </w:r>
      <w:r w:rsidRPr="000400F3">
        <w:rPr>
          <w:lang w:eastAsia="zh-CN"/>
        </w:rPr>
        <w:t>.</w:t>
      </w:r>
    </w:p>
    <w:p w14:paraId="5B9415EF" w14:textId="77777777" w:rsidR="000400F3" w:rsidRPr="00137979" w:rsidRDefault="000400F3" w:rsidP="00137979">
      <w:pPr>
        <w:rPr>
          <w:u w:val="single"/>
          <w:lang w:eastAsia="zh-CN"/>
        </w:rPr>
      </w:pPr>
    </w:p>
    <w:p w14:paraId="5B1A6703" w14:textId="77777777" w:rsidR="000400F3" w:rsidRPr="000400F3" w:rsidRDefault="005C4EEB" w:rsidP="000400F3">
      <w:pPr>
        <w:pStyle w:val="Heading2"/>
        <w:rPr>
          <w:lang w:eastAsia="zh-CN"/>
        </w:rPr>
      </w:pPr>
      <w:r>
        <w:rPr>
          <w:lang w:eastAsia="zh-CN"/>
        </w:rPr>
        <w:t>October 2016</w:t>
      </w:r>
    </w:p>
    <w:p w14:paraId="1EEEBB3A" w14:textId="77777777" w:rsidR="00137979" w:rsidRDefault="00137979" w:rsidP="00137979">
      <w:pPr>
        <w:rPr>
          <w:lang w:eastAsia="zh-CN"/>
        </w:rPr>
      </w:pPr>
      <w:r w:rsidRPr="004678C1">
        <w:rPr>
          <w:b/>
          <w:lang w:eastAsia="zh-CN"/>
        </w:rPr>
        <w:t>RAN1#86</w:t>
      </w:r>
      <w:r w:rsidR="004008F7" w:rsidRPr="004678C1">
        <w:rPr>
          <w:b/>
          <w:lang w:eastAsia="zh-CN"/>
        </w:rPr>
        <w:t>bis</w:t>
      </w:r>
      <w:r w:rsidR="004678C1">
        <w:rPr>
          <w:b/>
          <w:lang w:eastAsia="zh-CN"/>
        </w:rPr>
        <w:t xml:space="preserve"> </w:t>
      </w:r>
      <w:r w:rsidR="004678C1" w:rsidRPr="005E5925">
        <w:rPr>
          <w:lang w:eastAsia="zh-CN"/>
        </w:rPr>
        <w:t>(2.5 TU)</w:t>
      </w:r>
    </w:p>
    <w:p w14:paraId="47917171" w14:textId="77777777" w:rsidR="000400F3" w:rsidRDefault="000400F3" w:rsidP="0067107A">
      <w:pPr>
        <w:numPr>
          <w:ilvl w:val="0"/>
          <w:numId w:val="38"/>
        </w:numPr>
        <w:rPr>
          <w:lang w:eastAsia="zh-CN"/>
        </w:rPr>
      </w:pPr>
      <w:r>
        <w:rPr>
          <w:lang w:eastAsia="zh-CN"/>
        </w:rPr>
        <w:t xml:space="preserve">Discussion of proposed solutions for NB-IoT </w:t>
      </w:r>
      <w:r w:rsidR="00A4267B">
        <w:rPr>
          <w:lang w:eastAsia="zh-CN"/>
        </w:rPr>
        <w:t>positioning</w:t>
      </w:r>
    </w:p>
    <w:p w14:paraId="31B9DFEE" w14:textId="77777777" w:rsidR="0067107A" w:rsidRDefault="0067107A" w:rsidP="0067107A">
      <w:pPr>
        <w:numPr>
          <w:ilvl w:val="0"/>
          <w:numId w:val="38"/>
        </w:numPr>
        <w:rPr>
          <w:lang w:eastAsia="zh-CN"/>
        </w:rPr>
      </w:pPr>
      <w:r>
        <w:rPr>
          <w:lang w:eastAsia="zh-CN"/>
        </w:rPr>
        <w:t>Agree which parts of LTE UTDOA/OTDOA will be kept with possible adjustment, and which will be re-designed for NB-IoT</w:t>
      </w:r>
    </w:p>
    <w:p w14:paraId="42D08C2C" w14:textId="467804EE" w:rsidR="00A076C4" w:rsidRDefault="00A076C4" w:rsidP="0067107A">
      <w:pPr>
        <w:numPr>
          <w:ilvl w:val="0"/>
          <w:numId w:val="38"/>
        </w:numPr>
        <w:rPr>
          <w:lang w:eastAsia="zh-CN"/>
        </w:rPr>
      </w:pPr>
      <w:r>
        <w:rPr>
          <w:lang w:eastAsia="zh-CN"/>
        </w:rPr>
        <w:t>Send LS to RAN2/</w:t>
      </w:r>
      <w:r w:rsidR="0008707C">
        <w:rPr>
          <w:lang w:eastAsia="zh-CN"/>
        </w:rPr>
        <w:t>3/</w:t>
      </w:r>
      <w:r>
        <w:rPr>
          <w:lang w:eastAsia="zh-CN"/>
        </w:rPr>
        <w:t xml:space="preserve">4 regarding </w:t>
      </w:r>
      <w:r w:rsidR="00CF024F">
        <w:rPr>
          <w:lang w:eastAsia="zh-CN"/>
        </w:rPr>
        <w:t>any predicted impacts from positioning agreements and requesting any information needed following the RAN#73 decision.</w:t>
      </w:r>
    </w:p>
    <w:p w14:paraId="559E3E3D" w14:textId="77777777" w:rsidR="0067107A" w:rsidRDefault="00B3259A" w:rsidP="0067107A">
      <w:pPr>
        <w:numPr>
          <w:ilvl w:val="0"/>
          <w:numId w:val="38"/>
        </w:numPr>
        <w:rPr>
          <w:lang w:eastAsia="zh-CN"/>
        </w:rPr>
      </w:pPr>
      <w:bookmarkStart w:id="3" w:name="OLE_LINK57"/>
      <w:bookmarkStart w:id="4" w:name="OLE_LINK58"/>
      <w:r>
        <w:rPr>
          <w:lang w:eastAsia="zh-CN"/>
        </w:rPr>
        <w:t xml:space="preserve">Initial </w:t>
      </w:r>
      <w:bookmarkEnd w:id="3"/>
      <w:bookmarkEnd w:id="4"/>
      <w:r>
        <w:rPr>
          <w:lang w:eastAsia="zh-CN"/>
        </w:rPr>
        <w:t>agreements for</w:t>
      </w:r>
      <w:r w:rsidR="00272257">
        <w:rPr>
          <w:lang w:eastAsia="zh-CN"/>
        </w:rPr>
        <w:t xml:space="preserve"> new parts of</w:t>
      </w:r>
      <w:r>
        <w:rPr>
          <w:lang w:eastAsia="zh-CN"/>
        </w:rPr>
        <w:t xml:space="preserve"> physical layer design of NB-IoT </w:t>
      </w:r>
      <w:r w:rsidR="00A4267B">
        <w:rPr>
          <w:lang w:eastAsia="zh-CN"/>
        </w:rPr>
        <w:t>positioning</w:t>
      </w:r>
    </w:p>
    <w:p w14:paraId="04CB654A" w14:textId="1ADB6F82" w:rsidR="00475DC3" w:rsidRDefault="00FC058F" w:rsidP="00CF024F">
      <w:pPr>
        <w:numPr>
          <w:ilvl w:val="0"/>
          <w:numId w:val="38"/>
        </w:numPr>
        <w:rPr>
          <w:lang w:eastAsia="zh-CN"/>
        </w:rPr>
      </w:pPr>
      <w:r>
        <w:rPr>
          <w:lang w:eastAsia="zh-CN"/>
        </w:rPr>
        <w:t>If necessary changes are identified, a</w:t>
      </w:r>
      <w:r w:rsidR="0079150D">
        <w:rPr>
          <w:lang w:eastAsia="zh-CN"/>
        </w:rPr>
        <w:t>gree initial designs for NPDCCH (</w:t>
      </w:r>
      <w:r w:rsidR="00E50EB6">
        <w:rPr>
          <w:lang w:eastAsia="zh-CN"/>
        </w:rPr>
        <w:t xml:space="preserve">monitoring requirements, blind decodes and </w:t>
      </w:r>
      <w:r w:rsidR="0079150D">
        <w:rPr>
          <w:lang w:eastAsia="zh-CN"/>
        </w:rPr>
        <w:t>search spaces, multiplexing, etc) and NPDSCH for multicast support</w:t>
      </w:r>
    </w:p>
    <w:p w14:paraId="09F96E8D" w14:textId="77777777" w:rsidR="00640B57" w:rsidRPr="00475DC3" w:rsidRDefault="00640B57" w:rsidP="00640B57">
      <w:pPr>
        <w:rPr>
          <w:lang w:eastAsia="zh-CN"/>
        </w:rPr>
      </w:pPr>
    </w:p>
    <w:p w14:paraId="4112C035" w14:textId="77777777" w:rsidR="004008F7" w:rsidRDefault="004008F7" w:rsidP="00137979">
      <w:pPr>
        <w:rPr>
          <w:lang w:eastAsia="zh-CN"/>
        </w:rPr>
      </w:pPr>
      <w:r w:rsidRPr="004678C1">
        <w:rPr>
          <w:b/>
          <w:lang w:eastAsia="zh-CN"/>
        </w:rPr>
        <w:t>RAN2#95bis</w:t>
      </w:r>
      <w:r w:rsidR="004678C1">
        <w:rPr>
          <w:b/>
          <w:lang w:eastAsia="zh-CN"/>
        </w:rPr>
        <w:t xml:space="preserve"> </w:t>
      </w:r>
      <w:r w:rsidR="004678C1" w:rsidRPr="005E5925">
        <w:rPr>
          <w:lang w:eastAsia="zh-CN"/>
        </w:rPr>
        <w:t>(1.25 TU)</w:t>
      </w:r>
    </w:p>
    <w:p w14:paraId="076498CF" w14:textId="77777777" w:rsidR="008A0EF9" w:rsidRPr="00A9601D" w:rsidRDefault="00295166" w:rsidP="008A0EF9">
      <w:pPr>
        <w:numPr>
          <w:ilvl w:val="0"/>
          <w:numId w:val="38"/>
        </w:numPr>
        <w:rPr>
          <w:b/>
          <w:lang w:eastAsia="zh-CN"/>
        </w:rPr>
      </w:pPr>
      <w:r>
        <w:rPr>
          <w:lang w:eastAsia="zh-CN"/>
        </w:rPr>
        <w:t>Send reply LS with any</w:t>
      </w:r>
      <w:r w:rsidR="008A0EF9">
        <w:rPr>
          <w:lang w:eastAsia="zh-CN"/>
        </w:rPr>
        <w:t xml:space="preserve"> available responses to RAN1 LS</w:t>
      </w:r>
    </w:p>
    <w:p w14:paraId="3946F1BA" w14:textId="77777777" w:rsidR="00A9601D" w:rsidRPr="00A9601D" w:rsidRDefault="00A9601D" w:rsidP="00A9601D">
      <w:pPr>
        <w:numPr>
          <w:ilvl w:val="0"/>
          <w:numId w:val="38"/>
        </w:numPr>
        <w:rPr>
          <w:lang w:val="en-GB" w:eastAsia="zh-CN"/>
        </w:rPr>
      </w:pPr>
      <w:r w:rsidRPr="00A9601D">
        <w:rPr>
          <w:rFonts w:hint="eastAsia"/>
          <w:lang w:val="en-GB" w:eastAsia="zh-CN"/>
        </w:rPr>
        <w:t xml:space="preserve">Continue to discuss the design of SIB20, MCCH, MTCH, and </w:t>
      </w:r>
      <w:r w:rsidRPr="00A9601D">
        <w:rPr>
          <w:lang w:val="en-GB" w:eastAsia="zh-CN"/>
        </w:rPr>
        <w:t>Traffic continuity</w:t>
      </w:r>
      <w:r w:rsidRPr="00A9601D">
        <w:rPr>
          <w:rFonts w:hint="eastAsia"/>
          <w:lang w:val="en-GB" w:eastAsia="zh-CN"/>
        </w:rPr>
        <w:t xml:space="preserve"> to support narrowband operation based on the inputs from RAN1.</w:t>
      </w:r>
    </w:p>
    <w:p w14:paraId="71B42CB5" w14:textId="77777777" w:rsidR="00A9601D" w:rsidRPr="00A9601D" w:rsidRDefault="00A9601D" w:rsidP="00A9601D">
      <w:pPr>
        <w:numPr>
          <w:ilvl w:val="0"/>
          <w:numId w:val="38"/>
        </w:numPr>
        <w:rPr>
          <w:lang w:val="en-GB" w:eastAsia="zh-CN"/>
        </w:rPr>
      </w:pPr>
      <w:r w:rsidRPr="00A9601D">
        <w:rPr>
          <w:rFonts w:hint="eastAsia"/>
          <w:lang w:val="en-GB" w:eastAsia="zh-CN"/>
        </w:rPr>
        <w:t>Agree on the enhancement for SC-PTM to support coverage enhancement (repetition) based on the inputs from RAN1.</w:t>
      </w:r>
    </w:p>
    <w:p w14:paraId="2824082D" w14:textId="77777777" w:rsidR="00A9601D" w:rsidRPr="00A9601D" w:rsidRDefault="00A9601D" w:rsidP="00A9601D">
      <w:pPr>
        <w:numPr>
          <w:ilvl w:val="0"/>
          <w:numId w:val="38"/>
        </w:numPr>
        <w:rPr>
          <w:lang w:val="en-GB" w:eastAsia="zh-CN"/>
        </w:rPr>
      </w:pPr>
      <w:r w:rsidRPr="00A9601D">
        <w:rPr>
          <w:rFonts w:hint="eastAsia"/>
          <w:lang w:val="en-GB" w:eastAsia="zh-CN"/>
        </w:rPr>
        <w:t xml:space="preserve">Start stage-2/3 CRs on </w:t>
      </w:r>
      <w:r w:rsidR="00CF024F">
        <w:rPr>
          <w:lang w:val="en-GB" w:eastAsia="zh-CN"/>
        </w:rPr>
        <w:t>N</w:t>
      </w:r>
      <w:r w:rsidRPr="00A9601D">
        <w:rPr>
          <w:rFonts w:hint="eastAsia"/>
          <w:lang w:val="en-GB" w:eastAsia="zh-CN"/>
        </w:rPr>
        <w:t>PRACH/Paging on non-anchor.</w:t>
      </w:r>
    </w:p>
    <w:p w14:paraId="095A79E5" w14:textId="77777777" w:rsidR="00A9601D" w:rsidRPr="00A9601D" w:rsidRDefault="00A9601D" w:rsidP="00A9601D">
      <w:pPr>
        <w:numPr>
          <w:ilvl w:val="0"/>
          <w:numId w:val="38"/>
        </w:numPr>
        <w:rPr>
          <w:lang w:val="en-GB" w:eastAsia="zh-CN"/>
        </w:rPr>
      </w:pPr>
      <w:r w:rsidRPr="00A9601D">
        <w:rPr>
          <w:rFonts w:hint="eastAsia"/>
          <w:lang w:val="en-GB" w:eastAsia="zh-CN"/>
        </w:rPr>
        <w:t>Agree on mobility solutions in connected mode.</w:t>
      </w:r>
    </w:p>
    <w:p w14:paraId="6F030DF8" w14:textId="77777777" w:rsidR="00A9601D" w:rsidRPr="00A9601D" w:rsidRDefault="00A9601D" w:rsidP="00A9601D">
      <w:pPr>
        <w:numPr>
          <w:ilvl w:val="0"/>
          <w:numId w:val="38"/>
        </w:numPr>
        <w:rPr>
          <w:lang w:val="en-GB" w:eastAsia="zh-CN"/>
        </w:rPr>
      </w:pPr>
      <w:r w:rsidRPr="00A9601D">
        <w:rPr>
          <w:rFonts w:hint="eastAsia"/>
          <w:lang w:val="en-GB" w:eastAsia="zh-CN"/>
        </w:rPr>
        <w:t>Discuss and agree on positioning architecture and specification impact on RAN2 based on inputs from RAN1 and RAN.</w:t>
      </w:r>
    </w:p>
    <w:p w14:paraId="633BE3BE" w14:textId="77777777" w:rsidR="00A9601D" w:rsidRPr="005D70DC" w:rsidRDefault="00A9601D" w:rsidP="00A9601D">
      <w:pPr>
        <w:numPr>
          <w:ilvl w:val="0"/>
          <w:numId w:val="38"/>
        </w:numPr>
        <w:rPr>
          <w:lang w:eastAsia="zh-CN"/>
        </w:rPr>
      </w:pPr>
      <w:r w:rsidRPr="00A9601D">
        <w:rPr>
          <w:rFonts w:hint="eastAsia"/>
          <w:lang w:val="en-GB" w:eastAsia="zh-CN"/>
        </w:rPr>
        <w:t>Discuss new UE power class and necessary signalling support based on RAN4 evaluation.</w:t>
      </w:r>
    </w:p>
    <w:p w14:paraId="0B9CEB95" w14:textId="77777777" w:rsidR="00985837" w:rsidRPr="00CF024F" w:rsidRDefault="00985837" w:rsidP="00A9601D">
      <w:pPr>
        <w:numPr>
          <w:ilvl w:val="0"/>
          <w:numId w:val="38"/>
        </w:numPr>
        <w:rPr>
          <w:lang w:eastAsia="zh-CN"/>
        </w:rPr>
      </w:pPr>
      <w:r>
        <w:rPr>
          <w:lang w:eastAsia="zh-CN"/>
        </w:rPr>
        <w:t xml:space="preserve">Send LS to RAN3 on RAN2 agreement and progress for Paging on non-anchor </w:t>
      </w:r>
      <w:r>
        <w:rPr>
          <w:rFonts w:eastAsia="Times New Roman"/>
        </w:rPr>
        <w:t>NB-IoT PRB</w:t>
      </w:r>
      <w:r>
        <w:rPr>
          <w:lang w:eastAsia="zh-CN"/>
        </w:rPr>
        <w:t>, and architecture aspects if any</w:t>
      </w:r>
    </w:p>
    <w:p w14:paraId="1E067AC3" w14:textId="77777777" w:rsidR="00CF024F" w:rsidRPr="00A9601D" w:rsidRDefault="00CF024F" w:rsidP="00CF024F">
      <w:pPr>
        <w:rPr>
          <w:lang w:eastAsia="zh-CN"/>
        </w:rPr>
      </w:pPr>
    </w:p>
    <w:p w14:paraId="79A05730" w14:textId="77777777" w:rsidR="004008F7" w:rsidRDefault="004008F7" w:rsidP="00137979">
      <w:pPr>
        <w:rPr>
          <w:lang w:eastAsia="zh-CN"/>
        </w:rPr>
      </w:pPr>
      <w:r w:rsidRPr="004678C1">
        <w:rPr>
          <w:b/>
          <w:lang w:eastAsia="zh-CN"/>
        </w:rPr>
        <w:t>RAN3#93bis</w:t>
      </w:r>
      <w:r w:rsidR="004678C1">
        <w:rPr>
          <w:b/>
          <w:lang w:eastAsia="zh-CN"/>
        </w:rPr>
        <w:t xml:space="preserve"> </w:t>
      </w:r>
      <w:r w:rsidR="004678C1" w:rsidRPr="005E5925">
        <w:rPr>
          <w:lang w:eastAsia="zh-CN"/>
        </w:rPr>
        <w:t>(0.5 TU)</w:t>
      </w:r>
    </w:p>
    <w:p w14:paraId="173DD02A" w14:textId="77777777" w:rsidR="00CB7B50" w:rsidRPr="00CB7B50" w:rsidRDefault="00CB7B50" w:rsidP="00CB7B50">
      <w:pPr>
        <w:numPr>
          <w:ilvl w:val="0"/>
          <w:numId w:val="38"/>
        </w:numPr>
        <w:rPr>
          <w:lang w:eastAsia="zh-CN"/>
        </w:rPr>
      </w:pPr>
      <w:r>
        <w:rPr>
          <w:rFonts w:eastAsia="Times New Roman"/>
        </w:rPr>
        <w:t>Initial discussion and possible agreements of RAN3 impacts on multi-cast downlink transmission, paging on a non-anchor NB-I</w:t>
      </w:r>
      <w:r w:rsidR="00CF024F">
        <w:rPr>
          <w:rFonts w:eastAsia="Times New Roman"/>
        </w:rPr>
        <w:t>o</w:t>
      </w:r>
      <w:r>
        <w:rPr>
          <w:rFonts w:eastAsia="Times New Roman"/>
        </w:rPr>
        <w:t>T PRB, enhancements to connected mode mobility etc.</w:t>
      </w:r>
    </w:p>
    <w:p w14:paraId="39679B52" w14:textId="77777777" w:rsidR="00CB7B50" w:rsidRPr="005E5925" w:rsidRDefault="00CB7B50" w:rsidP="00CB7B50">
      <w:pPr>
        <w:rPr>
          <w:lang w:eastAsia="zh-CN"/>
        </w:rPr>
      </w:pPr>
    </w:p>
    <w:p w14:paraId="56BE7E3E" w14:textId="77777777" w:rsidR="004008F7" w:rsidRDefault="004008F7" w:rsidP="00137979">
      <w:pPr>
        <w:rPr>
          <w:lang w:eastAsia="zh-CN"/>
        </w:rPr>
      </w:pPr>
      <w:r w:rsidRPr="004678C1">
        <w:rPr>
          <w:b/>
          <w:lang w:eastAsia="zh-CN"/>
        </w:rPr>
        <w:t>RAN4#</w:t>
      </w:r>
      <w:r w:rsidR="009878B0" w:rsidRPr="004678C1">
        <w:rPr>
          <w:b/>
          <w:lang w:eastAsia="zh-CN"/>
        </w:rPr>
        <w:t>80bis RF core</w:t>
      </w:r>
      <w:r w:rsidR="004678C1">
        <w:rPr>
          <w:b/>
          <w:lang w:eastAsia="zh-CN"/>
        </w:rPr>
        <w:t xml:space="preserve"> </w:t>
      </w:r>
      <w:r w:rsidR="004678C1" w:rsidRPr="005E5925">
        <w:rPr>
          <w:lang w:eastAsia="zh-CN"/>
        </w:rPr>
        <w:t>(0.5 TU)</w:t>
      </w:r>
    </w:p>
    <w:p w14:paraId="64FDE81D" w14:textId="77777777" w:rsidR="00F55C1D" w:rsidRPr="006B3512" w:rsidRDefault="00F55C1D" w:rsidP="00F55C1D">
      <w:pPr>
        <w:numPr>
          <w:ilvl w:val="0"/>
          <w:numId w:val="38"/>
        </w:numPr>
        <w:rPr>
          <w:lang w:eastAsia="zh-CN"/>
        </w:rPr>
      </w:pPr>
      <w:r w:rsidRPr="00EE6DDC">
        <w:rPr>
          <w:rFonts w:hint="eastAsia"/>
          <w:lang w:eastAsia="zh-CN"/>
        </w:rPr>
        <w:t>Study on MOP</w:t>
      </w:r>
    </w:p>
    <w:p w14:paraId="7BBE8755" w14:textId="77777777" w:rsidR="00F55C1D" w:rsidRPr="00523AC8" w:rsidRDefault="00F55C1D" w:rsidP="00F55C1D">
      <w:pPr>
        <w:numPr>
          <w:ilvl w:val="0"/>
          <w:numId w:val="38"/>
        </w:numPr>
        <w:rPr>
          <w:lang w:eastAsia="zh-CN"/>
        </w:rPr>
      </w:pPr>
      <w:r w:rsidRPr="00EE6DDC">
        <w:rPr>
          <w:rFonts w:hint="eastAsia"/>
          <w:lang w:eastAsia="zh-CN"/>
        </w:rPr>
        <w:t>Agree on how many power classes to be specified</w:t>
      </w:r>
    </w:p>
    <w:p w14:paraId="575AD02C" w14:textId="77777777" w:rsidR="00F55C1D" w:rsidRPr="00523AC8" w:rsidRDefault="00F55C1D" w:rsidP="00F55C1D">
      <w:pPr>
        <w:numPr>
          <w:ilvl w:val="0"/>
          <w:numId w:val="38"/>
        </w:numPr>
        <w:rPr>
          <w:lang w:eastAsia="zh-CN"/>
        </w:rPr>
      </w:pPr>
      <w:r w:rsidRPr="00EE6DDC">
        <w:rPr>
          <w:lang w:eastAsia="zh-CN"/>
        </w:rPr>
        <w:t>A</w:t>
      </w:r>
      <w:r w:rsidRPr="00EE6DDC">
        <w:rPr>
          <w:rFonts w:hint="eastAsia"/>
          <w:lang w:eastAsia="zh-CN"/>
        </w:rPr>
        <w:t>gree on</w:t>
      </w:r>
      <w:bookmarkStart w:id="5" w:name="OLE_LINK18"/>
      <w:bookmarkStart w:id="6" w:name="OLE_LINK19"/>
      <w:r w:rsidRPr="00EE6DDC">
        <w:rPr>
          <w:rFonts w:hint="eastAsia"/>
          <w:lang w:eastAsia="zh-CN"/>
        </w:rPr>
        <w:t xml:space="preserve"> MOP</w:t>
      </w:r>
      <w:bookmarkEnd w:id="5"/>
      <w:bookmarkEnd w:id="6"/>
      <w:r w:rsidRPr="00EE6DDC">
        <w:rPr>
          <w:rFonts w:hint="eastAsia"/>
          <w:lang w:eastAsia="zh-CN"/>
        </w:rPr>
        <w:t xml:space="preserve"> for new power class(es)</w:t>
      </w:r>
    </w:p>
    <w:p w14:paraId="51F11168" w14:textId="77777777" w:rsidR="00F55C1D" w:rsidRPr="005E5925" w:rsidRDefault="00F55C1D" w:rsidP="00137979">
      <w:pPr>
        <w:rPr>
          <w:lang w:eastAsia="zh-CN"/>
        </w:rPr>
      </w:pPr>
    </w:p>
    <w:p w14:paraId="2835B26D" w14:textId="77777777" w:rsidR="004008F7" w:rsidRPr="004678C1" w:rsidRDefault="009878B0" w:rsidP="00137979">
      <w:pPr>
        <w:rPr>
          <w:b/>
          <w:lang w:eastAsia="zh-CN"/>
        </w:rPr>
      </w:pPr>
      <w:r w:rsidRPr="004678C1">
        <w:rPr>
          <w:b/>
          <w:lang w:eastAsia="zh-CN"/>
        </w:rPr>
        <w:t>RAN4#80bis RRM/demod core</w:t>
      </w:r>
      <w:r w:rsidR="004678C1">
        <w:rPr>
          <w:b/>
          <w:lang w:eastAsia="zh-CN"/>
        </w:rPr>
        <w:t xml:space="preserve"> </w:t>
      </w:r>
      <w:r w:rsidR="004678C1" w:rsidRPr="005E5925">
        <w:rPr>
          <w:lang w:eastAsia="zh-CN"/>
        </w:rPr>
        <w:t>(0.25 TU)</w:t>
      </w:r>
    </w:p>
    <w:p w14:paraId="2F0ACBCD" w14:textId="77777777" w:rsidR="002E12D3" w:rsidRDefault="002E12D3" w:rsidP="002E12D3">
      <w:pPr>
        <w:numPr>
          <w:ilvl w:val="0"/>
          <w:numId w:val="38"/>
        </w:numPr>
        <w:rPr>
          <w:lang w:eastAsia="zh-CN"/>
        </w:rPr>
      </w:pPr>
      <w:r>
        <w:rPr>
          <w:lang w:eastAsia="zh-CN"/>
        </w:rPr>
        <w:t>I</w:t>
      </w:r>
      <w:r>
        <w:rPr>
          <w:rFonts w:hint="eastAsia"/>
          <w:lang w:eastAsia="zh-CN"/>
        </w:rPr>
        <w:t>nitial study on E-CID</w:t>
      </w:r>
    </w:p>
    <w:p w14:paraId="4C3946E5" w14:textId="77777777" w:rsidR="002E12D3" w:rsidRDefault="002E12D3" w:rsidP="002E12D3">
      <w:pPr>
        <w:numPr>
          <w:ilvl w:val="0"/>
          <w:numId w:val="38"/>
        </w:numPr>
        <w:rPr>
          <w:lang w:eastAsia="zh-CN"/>
        </w:rPr>
      </w:pPr>
      <w:r>
        <w:rPr>
          <w:lang w:eastAsia="zh-CN"/>
        </w:rPr>
        <w:t>A</w:t>
      </w:r>
      <w:r>
        <w:rPr>
          <w:rFonts w:hint="eastAsia"/>
          <w:lang w:eastAsia="zh-CN"/>
        </w:rPr>
        <w:t>gree on simulation assumption on Rx-Tx time difference measurement</w:t>
      </w:r>
    </w:p>
    <w:p w14:paraId="4C61ADB6" w14:textId="77777777" w:rsidR="002E12D3" w:rsidRDefault="002E12D3" w:rsidP="009728A9">
      <w:pPr>
        <w:numPr>
          <w:ilvl w:val="0"/>
          <w:numId w:val="38"/>
        </w:numPr>
        <w:rPr>
          <w:lang w:eastAsia="zh-CN"/>
        </w:rPr>
      </w:pPr>
      <w:r>
        <w:rPr>
          <w:lang w:eastAsia="zh-CN"/>
        </w:rPr>
        <w:t>I</w:t>
      </w:r>
      <w:r>
        <w:rPr>
          <w:rFonts w:hint="eastAsia"/>
          <w:lang w:eastAsia="zh-CN"/>
        </w:rPr>
        <w:t>nitial study on RRM impact of non-anchor PRB enhancements</w:t>
      </w:r>
    </w:p>
    <w:p w14:paraId="5A51F5E2" w14:textId="77777777" w:rsidR="002F3482" w:rsidRDefault="002E12D3" w:rsidP="009728A9">
      <w:pPr>
        <w:numPr>
          <w:ilvl w:val="0"/>
          <w:numId w:val="38"/>
        </w:numPr>
        <w:rPr>
          <w:lang w:eastAsia="zh-CN"/>
        </w:rPr>
      </w:pPr>
      <w:r>
        <w:rPr>
          <w:lang w:eastAsia="zh-CN"/>
        </w:rPr>
        <w:t>I</w:t>
      </w:r>
      <w:r>
        <w:rPr>
          <w:rFonts w:hint="eastAsia"/>
          <w:lang w:eastAsia="zh-CN"/>
        </w:rPr>
        <w:t>nitial study on RRM impact of mobility and service continuity enhancement</w:t>
      </w:r>
    </w:p>
    <w:p w14:paraId="1552C5FB" w14:textId="77777777" w:rsidR="002E12D3" w:rsidRPr="00137979" w:rsidRDefault="002E12D3" w:rsidP="002E12D3">
      <w:pPr>
        <w:rPr>
          <w:lang w:eastAsia="zh-CN"/>
        </w:rPr>
      </w:pPr>
    </w:p>
    <w:p w14:paraId="2381F0B9" w14:textId="77777777" w:rsidR="005C4EEB" w:rsidRDefault="005C4EEB" w:rsidP="005C4EEB">
      <w:pPr>
        <w:pStyle w:val="Heading2"/>
        <w:rPr>
          <w:lang w:eastAsia="zh-CN"/>
        </w:rPr>
      </w:pPr>
      <w:r>
        <w:rPr>
          <w:lang w:eastAsia="zh-CN"/>
        </w:rPr>
        <w:t>November 2016</w:t>
      </w:r>
    </w:p>
    <w:p w14:paraId="4AFCA812" w14:textId="77777777" w:rsidR="00137979" w:rsidRDefault="004008F7" w:rsidP="00137979">
      <w:pPr>
        <w:rPr>
          <w:lang w:eastAsia="zh-CN"/>
        </w:rPr>
      </w:pPr>
      <w:r w:rsidRPr="004678C1">
        <w:rPr>
          <w:b/>
          <w:lang w:eastAsia="zh-CN"/>
        </w:rPr>
        <w:t>RAN1#87</w:t>
      </w:r>
      <w:r w:rsidR="004678C1">
        <w:rPr>
          <w:b/>
          <w:lang w:eastAsia="zh-CN"/>
        </w:rPr>
        <w:t xml:space="preserve"> </w:t>
      </w:r>
      <w:r w:rsidR="004678C1" w:rsidRPr="005E5925">
        <w:rPr>
          <w:lang w:eastAsia="zh-CN"/>
        </w:rPr>
        <w:t>(2.5 TU)</w:t>
      </w:r>
    </w:p>
    <w:p w14:paraId="59C8A396" w14:textId="77777777" w:rsidR="00874B1B" w:rsidRDefault="00272257" w:rsidP="0079150D">
      <w:pPr>
        <w:numPr>
          <w:ilvl w:val="0"/>
          <w:numId w:val="38"/>
        </w:numPr>
        <w:rPr>
          <w:lang w:eastAsia="zh-CN"/>
        </w:rPr>
      </w:pPr>
      <w:r>
        <w:rPr>
          <w:lang w:eastAsia="zh-CN"/>
        </w:rPr>
        <w:t>Detailed design of new parts of NB-IoT positioning</w:t>
      </w:r>
    </w:p>
    <w:p w14:paraId="0138A4A9" w14:textId="2C71EC5F" w:rsidR="00272257" w:rsidRDefault="00272257" w:rsidP="0079150D">
      <w:pPr>
        <w:numPr>
          <w:ilvl w:val="0"/>
          <w:numId w:val="38"/>
        </w:numPr>
        <w:rPr>
          <w:lang w:eastAsia="zh-CN"/>
        </w:rPr>
      </w:pPr>
      <w:r>
        <w:rPr>
          <w:lang w:eastAsia="zh-CN"/>
        </w:rPr>
        <w:t xml:space="preserve">Agree necessary adjustments to </w:t>
      </w:r>
      <w:r w:rsidR="00303B0C">
        <w:rPr>
          <w:lang w:eastAsia="zh-CN"/>
        </w:rPr>
        <w:t xml:space="preserve">current </w:t>
      </w:r>
      <w:r>
        <w:rPr>
          <w:lang w:eastAsia="zh-CN"/>
        </w:rPr>
        <w:t xml:space="preserve">LTE UTDOA/OTDOA </w:t>
      </w:r>
      <w:r w:rsidR="00303B0C">
        <w:rPr>
          <w:lang w:eastAsia="zh-CN"/>
        </w:rPr>
        <w:t xml:space="preserve">for </w:t>
      </w:r>
      <w:r>
        <w:rPr>
          <w:lang w:eastAsia="zh-CN"/>
        </w:rPr>
        <w:t xml:space="preserve"> NB-IoT</w:t>
      </w:r>
    </w:p>
    <w:p w14:paraId="7511A1D6" w14:textId="776828F7" w:rsidR="0079150D" w:rsidRDefault="0079150D" w:rsidP="0079150D">
      <w:pPr>
        <w:numPr>
          <w:ilvl w:val="0"/>
          <w:numId w:val="38"/>
        </w:numPr>
        <w:rPr>
          <w:lang w:eastAsia="zh-CN"/>
        </w:rPr>
      </w:pPr>
      <w:r>
        <w:rPr>
          <w:lang w:eastAsia="zh-CN"/>
        </w:rPr>
        <w:t>Finalize designs for NPDCCH (</w:t>
      </w:r>
      <w:r w:rsidR="00C0090A">
        <w:rPr>
          <w:lang w:eastAsia="zh-CN"/>
        </w:rPr>
        <w:t xml:space="preserve">if necessary, </w:t>
      </w:r>
      <w:r>
        <w:rPr>
          <w:lang w:eastAsia="zh-CN"/>
        </w:rPr>
        <w:t>DCI</w:t>
      </w:r>
      <w:r w:rsidR="008F21A5">
        <w:rPr>
          <w:lang w:eastAsia="zh-CN"/>
        </w:rPr>
        <w:t xml:space="preserve"> format</w:t>
      </w:r>
      <w:r>
        <w:rPr>
          <w:lang w:eastAsia="zh-CN"/>
        </w:rPr>
        <w:t xml:space="preserve">s, starting subframes, </w:t>
      </w:r>
      <w:r w:rsidR="00E50EB6">
        <w:rPr>
          <w:lang w:eastAsia="zh-CN"/>
        </w:rPr>
        <w:t xml:space="preserve">remaining details of search spaces, </w:t>
      </w:r>
      <w:r>
        <w:rPr>
          <w:lang w:eastAsia="zh-CN"/>
        </w:rPr>
        <w:t>etc</w:t>
      </w:r>
      <w:r w:rsidR="00640B57">
        <w:rPr>
          <w:lang w:eastAsia="zh-CN"/>
        </w:rPr>
        <w:t>.</w:t>
      </w:r>
      <w:r>
        <w:rPr>
          <w:lang w:eastAsia="zh-CN"/>
        </w:rPr>
        <w:t>) and NPDSCH for multicast support</w:t>
      </w:r>
      <w:r w:rsidR="009B1A9D">
        <w:rPr>
          <w:lang w:eastAsia="zh-CN"/>
        </w:rPr>
        <w:t xml:space="preserve"> – pending any input from other WGs.</w:t>
      </w:r>
    </w:p>
    <w:p w14:paraId="407A82A8" w14:textId="77777777" w:rsidR="0079150D" w:rsidRDefault="00FF3B4D" w:rsidP="00B57FB9">
      <w:pPr>
        <w:numPr>
          <w:ilvl w:val="0"/>
          <w:numId w:val="38"/>
        </w:numPr>
        <w:rPr>
          <w:lang w:eastAsia="zh-CN"/>
        </w:rPr>
      </w:pPr>
      <w:r>
        <w:rPr>
          <w:lang w:eastAsia="zh-CN"/>
        </w:rPr>
        <w:t xml:space="preserve">Agree any physical layer changes needed following RAN2 agreements regarding </w:t>
      </w:r>
      <w:r w:rsidR="00B57FB9">
        <w:rPr>
          <w:lang w:eastAsia="zh-CN"/>
        </w:rPr>
        <w:t>paging on non-anchor PRBs</w:t>
      </w:r>
      <w:r>
        <w:rPr>
          <w:lang w:eastAsia="zh-CN"/>
        </w:rPr>
        <w:t xml:space="preserve"> (or in earlier meeting if other WG agreements are available)</w:t>
      </w:r>
    </w:p>
    <w:p w14:paraId="36F34C69" w14:textId="77777777" w:rsidR="002E2EEB" w:rsidRDefault="008F21A5" w:rsidP="002E2EEB">
      <w:pPr>
        <w:numPr>
          <w:ilvl w:val="0"/>
          <w:numId w:val="38"/>
        </w:numPr>
        <w:rPr>
          <w:lang w:eastAsia="zh-CN"/>
        </w:rPr>
      </w:pPr>
      <w:r w:rsidRPr="008F21A5">
        <w:rPr>
          <w:lang w:eastAsia="zh-CN"/>
        </w:rPr>
        <w:t>Send RRC</w:t>
      </w:r>
      <w:r>
        <w:rPr>
          <w:lang w:eastAsia="zh-CN"/>
        </w:rPr>
        <w:t xml:space="preserve"> parameter list to RAN2</w:t>
      </w:r>
    </w:p>
    <w:p w14:paraId="2EC728C5" w14:textId="77777777" w:rsidR="00640B57" w:rsidRPr="008F21A5" w:rsidRDefault="00640B57" w:rsidP="00640B57">
      <w:pPr>
        <w:rPr>
          <w:lang w:eastAsia="zh-CN"/>
        </w:rPr>
      </w:pPr>
    </w:p>
    <w:p w14:paraId="2973D221" w14:textId="77777777" w:rsidR="004008F7" w:rsidRDefault="004008F7" w:rsidP="00137979">
      <w:pPr>
        <w:rPr>
          <w:lang w:eastAsia="zh-CN"/>
        </w:rPr>
      </w:pPr>
      <w:r w:rsidRPr="004678C1">
        <w:rPr>
          <w:b/>
          <w:lang w:eastAsia="zh-CN"/>
        </w:rPr>
        <w:t>RAN2#96</w:t>
      </w:r>
      <w:r w:rsidR="004678C1">
        <w:rPr>
          <w:b/>
          <w:lang w:eastAsia="zh-CN"/>
        </w:rPr>
        <w:t xml:space="preserve"> </w:t>
      </w:r>
      <w:r w:rsidR="004678C1" w:rsidRPr="005E5925">
        <w:rPr>
          <w:lang w:eastAsia="zh-CN"/>
        </w:rPr>
        <w:t>(1.25 TU)</w:t>
      </w:r>
    </w:p>
    <w:p w14:paraId="5B50F72E" w14:textId="77777777" w:rsidR="00BF0DAA" w:rsidRPr="00BF0DAA" w:rsidRDefault="00BF0DAA" w:rsidP="00BF0DAA">
      <w:pPr>
        <w:numPr>
          <w:ilvl w:val="0"/>
          <w:numId w:val="38"/>
        </w:numPr>
        <w:rPr>
          <w:lang w:eastAsia="zh-CN"/>
        </w:rPr>
      </w:pPr>
      <w:r w:rsidRPr="00BF0DAA">
        <w:rPr>
          <w:rFonts w:hint="eastAsia"/>
          <w:lang w:eastAsia="zh-CN"/>
        </w:rPr>
        <w:t xml:space="preserve">Agree on the design of SIB20, MCCH, MTCH, and </w:t>
      </w:r>
      <w:r w:rsidRPr="00BF0DAA">
        <w:rPr>
          <w:lang w:eastAsia="zh-CN"/>
        </w:rPr>
        <w:t>Traffic continuity</w:t>
      </w:r>
      <w:r w:rsidRPr="00BF0DAA">
        <w:rPr>
          <w:rFonts w:hint="eastAsia"/>
          <w:lang w:eastAsia="zh-CN"/>
        </w:rPr>
        <w:t xml:space="preserve"> to support narrowband operation.</w:t>
      </w:r>
    </w:p>
    <w:p w14:paraId="4C278C95" w14:textId="77777777" w:rsidR="00BF0DAA" w:rsidRPr="002C1DA8" w:rsidRDefault="00BF0DAA" w:rsidP="00BF0DAA">
      <w:pPr>
        <w:numPr>
          <w:ilvl w:val="0"/>
          <w:numId w:val="38"/>
        </w:numPr>
        <w:rPr>
          <w:lang w:eastAsia="zh-CN"/>
        </w:rPr>
      </w:pPr>
      <w:r w:rsidRPr="00BF0DAA">
        <w:rPr>
          <w:rFonts w:hint="eastAsia"/>
          <w:lang w:eastAsia="zh-CN"/>
        </w:rPr>
        <w:t>Agree on new UE power class and necessary signalling support.</w:t>
      </w:r>
    </w:p>
    <w:p w14:paraId="2449070C" w14:textId="77777777" w:rsidR="00BF0DAA" w:rsidRPr="00E42DD1" w:rsidRDefault="00BF0DAA" w:rsidP="00BF0DAA">
      <w:pPr>
        <w:numPr>
          <w:ilvl w:val="0"/>
          <w:numId w:val="38"/>
        </w:numPr>
        <w:rPr>
          <w:lang w:eastAsia="zh-CN"/>
        </w:rPr>
      </w:pPr>
      <w:r w:rsidRPr="00BF0DAA">
        <w:rPr>
          <w:lang w:eastAsia="zh-CN"/>
        </w:rPr>
        <w:t>D</w:t>
      </w:r>
      <w:r w:rsidRPr="00BF0DAA">
        <w:rPr>
          <w:rFonts w:hint="eastAsia"/>
          <w:lang w:eastAsia="zh-CN"/>
        </w:rPr>
        <w:t>iscuss and a</w:t>
      </w:r>
      <w:r w:rsidRPr="0006444D">
        <w:rPr>
          <w:lang w:eastAsia="zh-CN"/>
        </w:rPr>
        <w:t>gree on stage-2 CR.</w:t>
      </w:r>
    </w:p>
    <w:p w14:paraId="20A025D0" w14:textId="77777777" w:rsidR="00BF0DAA" w:rsidRDefault="00BF0DAA" w:rsidP="00137979">
      <w:pPr>
        <w:numPr>
          <w:ilvl w:val="0"/>
          <w:numId w:val="38"/>
        </w:numPr>
        <w:rPr>
          <w:lang w:eastAsia="zh-CN"/>
        </w:rPr>
      </w:pPr>
      <w:r w:rsidRPr="00E42DD1">
        <w:rPr>
          <w:lang w:eastAsia="zh-CN"/>
        </w:rPr>
        <w:t>Discuss stage-3 CR</w:t>
      </w:r>
      <w:r w:rsidRPr="00BF0DAA">
        <w:rPr>
          <w:rFonts w:hint="eastAsia"/>
          <w:lang w:eastAsia="zh-CN"/>
        </w:rPr>
        <w:t>s</w:t>
      </w:r>
      <w:r w:rsidRPr="00E42DD1">
        <w:rPr>
          <w:lang w:eastAsia="zh-CN"/>
        </w:rPr>
        <w:t>.</w:t>
      </w:r>
    </w:p>
    <w:p w14:paraId="3AD756DB" w14:textId="77777777" w:rsidR="00CF024F" w:rsidRDefault="00CF024F" w:rsidP="00CF024F">
      <w:pPr>
        <w:rPr>
          <w:lang w:eastAsia="zh-CN"/>
        </w:rPr>
      </w:pPr>
    </w:p>
    <w:p w14:paraId="722BF589" w14:textId="77777777" w:rsidR="00357EEC" w:rsidRDefault="00357EEC" w:rsidP="00137979">
      <w:pPr>
        <w:rPr>
          <w:lang w:eastAsia="zh-CN"/>
        </w:rPr>
      </w:pPr>
      <w:r w:rsidRPr="004678C1">
        <w:rPr>
          <w:b/>
          <w:lang w:eastAsia="zh-CN"/>
        </w:rPr>
        <w:t>RAN3#94</w:t>
      </w:r>
      <w:r w:rsidR="004678C1">
        <w:rPr>
          <w:b/>
          <w:lang w:eastAsia="zh-CN"/>
        </w:rPr>
        <w:t xml:space="preserve"> </w:t>
      </w:r>
      <w:r w:rsidR="004678C1" w:rsidRPr="005E5925">
        <w:rPr>
          <w:lang w:eastAsia="zh-CN"/>
        </w:rPr>
        <w:t>(0.5 TU)</w:t>
      </w:r>
    </w:p>
    <w:p w14:paraId="1B776AC7" w14:textId="77777777" w:rsidR="00CB7B50" w:rsidRDefault="00985837">
      <w:pPr>
        <w:numPr>
          <w:ilvl w:val="0"/>
          <w:numId w:val="38"/>
        </w:numPr>
        <w:overflowPunct w:val="0"/>
        <w:snapToGrid/>
        <w:spacing w:after="180"/>
        <w:contextualSpacing/>
        <w:jc w:val="left"/>
        <w:textAlignment w:val="baseline"/>
      </w:pPr>
      <w:r>
        <w:t>Based on RAN2 progress d</w:t>
      </w:r>
      <w:r w:rsidR="00CB7B50">
        <w:t>etails of RAN3 impacts and possible baseline CRs</w:t>
      </w:r>
      <w:r w:rsidR="00CB7B50" w:rsidRPr="00884884">
        <w:t>.</w:t>
      </w:r>
    </w:p>
    <w:p w14:paraId="4F481E3F" w14:textId="77777777" w:rsidR="00CB7B50" w:rsidRPr="00CB7B50" w:rsidRDefault="00CB7B50" w:rsidP="00CB7B50">
      <w:pPr>
        <w:overflowPunct w:val="0"/>
        <w:snapToGrid/>
        <w:spacing w:after="180"/>
        <w:contextualSpacing/>
        <w:jc w:val="left"/>
        <w:textAlignment w:val="baseline"/>
      </w:pPr>
    </w:p>
    <w:p w14:paraId="1CBD3B71" w14:textId="77777777" w:rsidR="00357EEC" w:rsidRDefault="009878B0" w:rsidP="00137979">
      <w:pPr>
        <w:rPr>
          <w:lang w:eastAsia="zh-CN"/>
        </w:rPr>
      </w:pPr>
      <w:r w:rsidRPr="004678C1">
        <w:rPr>
          <w:b/>
          <w:lang w:eastAsia="zh-CN"/>
        </w:rPr>
        <w:t>RAN4#81 RF core</w:t>
      </w:r>
      <w:r w:rsidR="004678C1">
        <w:rPr>
          <w:b/>
          <w:lang w:eastAsia="zh-CN"/>
        </w:rPr>
        <w:t xml:space="preserve"> </w:t>
      </w:r>
      <w:r w:rsidR="004678C1" w:rsidRPr="005E5925">
        <w:rPr>
          <w:lang w:eastAsia="zh-CN"/>
        </w:rPr>
        <w:t>(1 TU)</w:t>
      </w:r>
    </w:p>
    <w:p w14:paraId="229E2EC0" w14:textId="77777777" w:rsidR="00F55C1D" w:rsidRPr="00B00140" w:rsidRDefault="00F55C1D" w:rsidP="00F55C1D">
      <w:pPr>
        <w:numPr>
          <w:ilvl w:val="0"/>
          <w:numId w:val="38"/>
        </w:numPr>
        <w:rPr>
          <w:lang w:eastAsia="zh-CN"/>
        </w:rPr>
      </w:pPr>
      <w:r w:rsidRPr="00EE6DDC">
        <w:rPr>
          <w:rFonts w:hint="eastAsia"/>
          <w:lang w:eastAsia="zh-CN"/>
        </w:rPr>
        <w:t>Study on UE RF requirements (e.g. MPR)</w:t>
      </w:r>
    </w:p>
    <w:p w14:paraId="29744748" w14:textId="77777777" w:rsidR="00F55C1D" w:rsidRPr="005E5925" w:rsidRDefault="00F55C1D" w:rsidP="00137979">
      <w:pPr>
        <w:rPr>
          <w:lang w:eastAsia="zh-CN"/>
        </w:rPr>
      </w:pPr>
    </w:p>
    <w:p w14:paraId="6CDF4C3A" w14:textId="77777777" w:rsidR="00357EEC" w:rsidRPr="004678C1" w:rsidRDefault="009878B0" w:rsidP="00137979">
      <w:pPr>
        <w:rPr>
          <w:b/>
          <w:lang w:eastAsia="zh-CN"/>
        </w:rPr>
      </w:pPr>
      <w:r w:rsidRPr="004678C1">
        <w:rPr>
          <w:b/>
          <w:lang w:eastAsia="zh-CN"/>
        </w:rPr>
        <w:t>RAN4#81 RRM/demod core</w:t>
      </w:r>
      <w:r w:rsidR="004678C1">
        <w:rPr>
          <w:b/>
          <w:lang w:eastAsia="zh-CN"/>
        </w:rPr>
        <w:t xml:space="preserve"> </w:t>
      </w:r>
      <w:r w:rsidR="004678C1" w:rsidRPr="005E5925">
        <w:rPr>
          <w:lang w:eastAsia="zh-CN"/>
        </w:rPr>
        <w:t>(0.5 TU)</w:t>
      </w:r>
    </w:p>
    <w:p w14:paraId="4D7C3A51" w14:textId="77777777" w:rsidR="002E12D3" w:rsidRDefault="002E12D3" w:rsidP="002E12D3">
      <w:pPr>
        <w:numPr>
          <w:ilvl w:val="0"/>
          <w:numId w:val="38"/>
        </w:numPr>
        <w:rPr>
          <w:lang w:eastAsia="zh-CN"/>
        </w:rPr>
      </w:pPr>
      <w:r>
        <w:rPr>
          <w:lang w:eastAsia="zh-CN"/>
        </w:rPr>
        <w:t>A</w:t>
      </w:r>
      <w:r>
        <w:rPr>
          <w:rFonts w:hint="eastAsia"/>
          <w:lang w:eastAsia="zh-CN"/>
        </w:rPr>
        <w:t>lign simulation result of Rx-Tx time difference measurement</w:t>
      </w:r>
    </w:p>
    <w:p w14:paraId="31D608F9" w14:textId="77777777" w:rsidR="002E12D3" w:rsidRDefault="002E12D3" w:rsidP="002E12D3">
      <w:pPr>
        <w:numPr>
          <w:ilvl w:val="0"/>
          <w:numId w:val="38"/>
        </w:numPr>
        <w:rPr>
          <w:lang w:eastAsia="zh-CN"/>
        </w:rPr>
      </w:pPr>
      <w:r>
        <w:rPr>
          <w:lang w:eastAsia="zh-CN"/>
        </w:rPr>
        <w:t>P</w:t>
      </w:r>
      <w:r>
        <w:rPr>
          <w:rFonts w:hint="eastAsia"/>
          <w:lang w:eastAsia="zh-CN"/>
        </w:rPr>
        <w:t>rovide initial 36.133 CRs for E-CID core requirement</w:t>
      </w:r>
    </w:p>
    <w:p w14:paraId="7B23003C" w14:textId="77777777" w:rsidR="002E12D3" w:rsidRDefault="002E12D3" w:rsidP="002E12D3">
      <w:pPr>
        <w:numPr>
          <w:ilvl w:val="0"/>
          <w:numId w:val="38"/>
        </w:numPr>
        <w:rPr>
          <w:lang w:eastAsia="zh-CN"/>
        </w:rPr>
      </w:pPr>
      <w:r>
        <w:rPr>
          <w:lang w:eastAsia="zh-CN"/>
        </w:rPr>
        <w:t>I</w:t>
      </w:r>
      <w:r>
        <w:rPr>
          <w:rFonts w:hint="eastAsia"/>
          <w:lang w:eastAsia="zh-CN"/>
        </w:rPr>
        <w:t xml:space="preserve">nitial study on </w:t>
      </w:r>
      <w:r>
        <w:rPr>
          <w:lang w:eastAsia="zh-CN"/>
        </w:rPr>
        <w:t>UTDOA/OTDOA</w:t>
      </w:r>
      <w:r>
        <w:rPr>
          <w:rFonts w:hint="eastAsia"/>
          <w:lang w:eastAsia="zh-CN"/>
        </w:rPr>
        <w:t xml:space="preserve"> requirement based on RAN1/2 outcome</w:t>
      </w:r>
    </w:p>
    <w:p w14:paraId="08CCFE74" w14:textId="77777777" w:rsidR="002E12D3" w:rsidRDefault="002E12D3" w:rsidP="002E12D3">
      <w:pPr>
        <w:numPr>
          <w:ilvl w:val="0"/>
          <w:numId w:val="38"/>
        </w:numPr>
        <w:rPr>
          <w:lang w:eastAsia="zh-CN"/>
        </w:rPr>
      </w:pPr>
      <w:r>
        <w:rPr>
          <w:lang w:eastAsia="zh-CN"/>
        </w:rPr>
        <w:t>A</w:t>
      </w:r>
      <w:r>
        <w:rPr>
          <w:rFonts w:hint="eastAsia"/>
          <w:lang w:eastAsia="zh-CN"/>
        </w:rPr>
        <w:t xml:space="preserve">gree on simulation assumptions on </w:t>
      </w:r>
      <w:r>
        <w:rPr>
          <w:lang w:eastAsia="zh-CN"/>
        </w:rPr>
        <w:t>UTDOA/OTDOA</w:t>
      </w:r>
    </w:p>
    <w:p w14:paraId="3B4A56F9" w14:textId="77777777" w:rsidR="002E12D3" w:rsidRPr="002E12D3" w:rsidRDefault="002E12D3" w:rsidP="00FB0610">
      <w:pPr>
        <w:numPr>
          <w:ilvl w:val="0"/>
          <w:numId w:val="38"/>
        </w:numPr>
        <w:rPr>
          <w:u w:val="single"/>
          <w:lang w:eastAsia="zh-CN"/>
        </w:rPr>
      </w:pPr>
      <w:r>
        <w:rPr>
          <w:lang w:eastAsia="zh-CN"/>
        </w:rPr>
        <w:t>D</w:t>
      </w:r>
      <w:r>
        <w:rPr>
          <w:rFonts w:hint="eastAsia"/>
          <w:lang w:eastAsia="zh-CN"/>
        </w:rPr>
        <w:t>iscuss RRM impact of non-anchor PRB enhancements and initially provide corresponding 36.133 CRs</w:t>
      </w:r>
    </w:p>
    <w:p w14:paraId="2DF75617" w14:textId="77777777" w:rsidR="004008F7" w:rsidRPr="002E12D3" w:rsidRDefault="002E12D3" w:rsidP="00FB0610">
      <w:pPr>
        <w:numPr>
          <w:ilvl w:val="0"/>
          <w:numId w:val="38"/>
        </w:numPr>
        <w:rPr>
          <w:u w:val="single"/>
          <w:lang w:eastAsia="zh-CN"/>
        </w:rPr>
      </w:pPr>
      <w:r>
        <w:rPr>
          <w:rFonts w:hint="eastAsia"/>
          <w:lang w:eastAsia="zh-CN"/>
        </w:rPr>
        <w:t>Discuss RRM impact of mobility and service continuity enhancement and</w:t>
      </w:r>
      <w:r w:rsidRPr="008955AF">
        <w:rPr>
          <w:rFonts w:hint="eastAsia"/>
          <w:lang w:eastAsia="zh-CN"/>
        </w:rPr>
        <w:t xml:space="preserve"> </w:t>
      </w:r>
      <w:r>
        <w:rPr>
          <w:rFonts w:hint="eastAsia"/>
          <w:lang w:eastAsia="zh-CN"/>
        </w:rPr>
        <w:t>initially provide corresponding 36.133 CRs</w:t>
      </w:r>
    </w:p>
    <w:p w14:paraId="04AE7CB6" w14:textId="77777777" w:rsidR="00137979" w:rsidRPr="00137979" w:rsidRDefault="00137979" w:rsidP="00137979">
      <w:pPr>
        <w:rPr>
          <w:lang w:eastAsia="zh-CN"/>
        </w:rPr>
      </w:pPr>
    </w:p>
    <w:p w14:paraId="34F3091E" w14:textId="77777777" w:rsidR="005C4EEB" w:rsidRDefault="005C4EEB" w:rsidP="005C4EEB">
      <w:pPr>
        <w:pStyle w:val="Heading2"/>
        <w:rPr>
          <w:lang w:eastAsia="zh-CN"/>
        </w:rPr>
      </w:pPr>
      <w:r>
        <w:rPr>
          <w:lang w:eastAsia="zh-CN"/>
        </w:rPr>
        <w:t>February 2017</w:t>
      </w:r>
    </w:p>
    <w:p w14:paraId="6AB183CF" w14:textId="77777777" w:rsidR="00137979" w:rsidRDefault="009878B0" w:rsidP="00137979">
      <w:pPr>
        <w:rPr>
          <w:lang w:eastAsia="zh-CN"/>
        </w:rPr>
      </w:pPr>
      <w:r w:rsidRPr="004678C1">
        <w:rPr>
          <w:b/>
          <w:lang w:eastAsia="zh-CN"/>
        </w:rPr>
        <w:t>RAN1#88</w:t>
      </w:r>
      <w:r w:rsidR="004678C1">
        <w:rPr>
          <w:b/>
          <w:lang w:eastAsia="zh-CN"/>
        </w:rPr>
        <w:t xml:space="preserve"> </w:t>
      </w:r>
      <w:r w:rsidR="004678C1" w:rsidRPr="005E5925">
        <w:rPr>
          <w:lang w:eastAsia="zh-CN"/>
        </w:rPr>
        <w:t>(2.5 TU)</w:t>
      </w:r>
    </w:p>
    <w:p w14:paraId="371A9A14" w14:textId="77777777" w:rsidR="008A0EF9" w:rsidRPr="008A0EF9" w:rsidRDefault="008A0EF9" w:rsidP="008A0EF9">
      <w:pPr>
        <w:numPr>
          <w:ilvl w:val="0"/>
          <w:numId w:val="38"/>
        </w:numPr>
        <w:rPr>
          <w:b/>
          <w:lang w:eastAsia="zh-CN"/>
        </w:rPr>
      </w:pPr>
      <w:r>
        <w:rPr>
          <w:lang w:eastAsia="zh-CN"/>
        </w:rPr>
        <w:t>Agree remaining details of positioning support after RAN2, RAN4 conclusions</w:t>
      </w:r>
    </w:p>
    <w:p w14:paraId="1295D11A" w14:textId="77777777" w:rsidR="00264295" w:rsidRDefault="008D1A0F">
      <w:pPr>
        <w:numPr>
          <w:ilvl w:val="0"/>
          <w:numId w:val="38"/>
        </w:numPr>
        <w:rPr>
          <w:b/>
          <w:lang w:eastAsia="zh-CN"/>
        </w:rPr>
      </w:pPr>
      <w:r>
        <w:rPr>
          <w:lang w:eastAsia="zh-CN"/>
        </w:rPr>
        <w:t>Agree remaining details of multicast support</w:t>
      </w:r>
      <w:r w:rsidR="002754C5">
        <w:rPr>
          <w:lang w:eastAsia="zh-CN"/>
        </w:rPr>
        <w:t xml:space="preserve"> after RAN2 conclusions</w:t>
      </w:r>
    </w:p>
    <w:p w14:paraId="18839223" w14:textId="77777777" w:rsidR="008A0EF9" w:rsidRPr="009B1A9D" w:rsidRDefault="008A0EF9" w:rsidP="002E2EEB">
      <w:pPr>
        <w:numPr>
          <w:ilvl w:val="0"/>
          <w:numId w:val="38"/>
        </w:numPr>
        <w:rPr>
          <w:b/>
          <w:lang w:eastAsia="zh-CN"/>
        </w:rPr>
      </w:pPr>
      <w:r>
        <w:rPr>
          <w:lang w:eastAsia="zh-CN"/>
        </w:rPr>
        <w:t>Agree 201, 211, 212, 213, 214 CRs</w:t>
      </w:r>
    </w:p>
    <w:p w14:paraId="0A8A0B54" w14:textId="77777777" w:rsidR="00640B57" w:rsidRPr="004678C1" w:rsidRDefault="00640B57" w:rsidP="00640B57">
      <w:pPr>
        <w:rPr>
          <w:b/>
          <w:lang w:eastAsia="zh-CN"/>
        </w:rPr>
      </w:pPr>
    </w:p>
    <w:p w14:paraId="6CE15B59" w14:textId="77777777" w:rsidR="009878B0" w:rsidRDefault="009878B0" w:rsidP="00137979">
      <w:pPr>
        <w:rPr>
          <w:lang w:eastAsia="zh-CN"/>
        </w:rPr>
      </w:pPr>
      <w:r w:rsidRPr="004678C1">
        <w:rPr>
          <w:b/>
          <w:lang w:eastAsia="zh-CN"/>
        </w:rPr>
        <w:t>RAN2#97</w:t>
      </w:r>
      <w:r w:rsidR="004678C1">
        <w:rPr>
          <w:b/>
          <w:lang w:eastAsia="zh-CN"/>
        </w:rPr>
        <w:t xml:space="preserve"> </w:t>
      </w:r>
      <w:r w:rsidR="004678C1" w:rsidRPr="005E5925">
        <w:rPr>
          <w:lang w:eastAsia="zh-CN"/>
        </w:rPr>
        <w:t>(1.5 TU)</w:t>
      </w:r>
    </w:p>
    <w:p w14:paraId="1C7A4A43" w14:textId="77777777" w:rsidR="00DF169E" w:rsidRPr="00DF169E" w:rsidRDefault="00DF169E" w:rsidP="00DF169E">
      <w:pPr>
        <w:numPr>
          <w:ilvl w:val="0"/>
          <w:numId w:val="38"/>
        </w:numPr>
        <w:rPr>
          <w:lang w:val="en-GB" w:eastAsia="zh-CN"/>
        </w:rPr>
      </w:pPr>
      <w:r w:rsidRPr="00DF169E">
        <w:rPr>
          <w:rFonts w:hint="eastAsia"/>
          <w:lang w:val="en-GB" w:eastAsia="zh-CN"/>
        </w:rPr>
        <w:t>Close all remaining issues.</w:t>
      </w:r>
    </w:p>
    <w:p w14:paraId="1A7FB998" w14:textId="77777777" w:rsidR="00DF169E" w:rsidRPr="00DF169E" w:rsidRDefault="00DF169E" w:rsidP="00DF169E">
      <w:pPr>
        <w:numPr>
          <w:ilvl w:val="0"/>
          <w:numId w:val="38"/>
        </w:numPr>
        <w:rPr>
          <w:lang w:val="en-GB" w:eastAsia="zh-CN"/>
        </w:rPr>
      </w:pPr>
      <w:r w:rsidRPr="00DF169E">
        <w:rPr>
          <w:rFonts w:hint="eastAsia"/>
          <w:lang w:val="en-GB" w:eastAsia="zh-CN"/>
        </w:rPr>
        <w:t xml:space="preserve">Discuss and agree on </w:t>
      </w:r>
      <w:r w:rsidRPr="00DF169E">
        <w:rPr>
          <w:lang w:val="en-GB" w:eastAsia="zh-CN"/>
        </w:rPr>
        <w:t>UE and eNB capability support</w:t>
      </w:r>
      <w:r w:rsidRPr="00DF169E">
        <w:rPr>
          <w:rFonts w:hint="eastAsia"/>
          <w:lang w:val="en-GB" w:eastAsia="zh-CN"/>
        </w:rPr>
        <w:t>.</w:t>
      </w:r>
    </w:p>
    <w:p w14:paraId="30FFBA1C" w14:textId="77777777" w:rsidR="00DF169E" w:rsidRPr="00DF169E" w:rsidRDefault="00DF169E" w:rsidP="00DF169E">
      <w:pPr>
        <w:numPr>
          <w:ilvl w:val="0"/>
          <w:numId w:val="38"/>
        </w:numPr>
        <w:rPr>
          <w:lang w:val="en-GB" w:eastAsia="zh-CN"/>
        </w:rPr>
      </w:pPr>
      <w:r w:rsidRPr="00DF169E">
        <w:rPr>
          <w:lang w:val="en-GB" w:eastAsia="zh-CN"/>
        </w:rPr>
        <w:t>Discuss stage-3 CR</w:t>
      </w:r>
      <w:r w:rsidRPr="00DF169E">
        <w:rPr>
          <w:rFonts w:hint="eastAsia"/>
          <w:lang w:val="en-GB" w:eastAsia="zh-CN"/>
        </w:rPr>
        <w:t>s.</w:t>
      </w:r>
    </w:p>
    <w:p w14:paraId="5D939F5C" w14:textId="77777777" w:rsidR="008A252F" w:rsidRPr="008A252F" w:rsidRDefault="00DF169E" w:rsidP="00DF169E">
      <w:pPr>
        <w:numPr>
          <w:ilvl w:val="0"/>
          <w:numId w:val="38"/>
        </w:numPr>
        <w:rPr>
          <w:b/>
          <w:lang w:eastAsia="zh-CN"/>
        </w:rPr>
      </w:pPr>
      <w:r w:rsidRPr="00DF169E">
        <w:rPr>
          <w:rFonts w:hint="eastAsia"/>
          <w:lang w:val="en-GB" w:eastAsia="zh-CN"/>
        </w:rPr>
        <w:t>Agree on</w:t>
      </w:r>
      <w:r w:rsidRPr="00DF169E">
        <w:rPr>
          <w:lang w:val="en-GB" w:eastAsia="zh-CN"/>
        </w:rPr>
        <w:t xml:space="preserve"> </w:t>
      </w:r>
      <w:r w:rsidRPr="00DF169E">
        <w:rPr>
          <w:rFonts w:hint="eastAsia"/>
          <w:lang w:val="en-GB" w:eastAsia="zh-CN"/>
        </w:rPr>
        <w:t>s</w:t>
      </w:r>
      <w:r w:rsidRPr="00DF169E">
        <w:rPr>
          <w:lang w:val="en-GB" w:eastAsia="zh-CN"/>
        </w:rPr>
        <w:t xml:space="preserve">tage-3 </w:t>
      </w:r>
      <w:r w:rsidRPr="00DF169E">
        <w:rPr>
          <w:rFonts w:hint="eastAsia"/>
          <w:lang w:val="en-GB" w:eastAsia="zh-CN"/>
        </w:rPr>
        <w:t>CRs.</w:t>
      </w:r>
    </w:p>
    <w:p w14:paraId="03556870" w14:textId="77777777" w:rsidR="009878B0" w:rsidRDefault="009878B0" w:rsidP="00137979">
      <w:pPr>
        <w:rPr>
          <w:lang w:eastAsia="zh-CN"/>
        </w:rPr>
      </w:pPr>
      <w:r w:rsidRPr="004678C1">
        <w:rPr>
          <w:b/>
          <w:lang w:eastAsia="zh-CN"/>
        </w:rPr>
        <w:t>RAN3#95</w:t>
      </w:r>
      <w:r w:rsidR="004678C1">
        <w:rPr>
          <w:b/>
          <w:lang w:eastAsia="zh-CN"/>
        </w:rPr>
        <w:t xml:space="preserve"> </w:t>
      </w:r>
      <w:r w:rsidR="004678C1" w:rsidRPr="005E5925">
        <w:rPr>
          <w:lang w:eastAsia="zh-CN"/>
        </w:rPr>
        <w:t>(0.5 TU)</w:t>
      </w:r>
    </w:p>
    <w:p w14:paraId="7E944642" w14:textId="77777777" w:rsidR="00CB7B50" w:rsidRDefault="00CB7B50" w:rsidP="00137979">
      <w:pPr>
        <w:numPr>
          <w:ilvl w:val="0"/>
          <w:numId w:val="39"/>
        </w:numPr>
        <w:overflowPunct w:val="0"/>
        <w:snapToGrid/>
        <w:spacing w:after="180"/>
        <w:contextualSpacing/>
        <w:jc w:val="left"/>
        <w:textAlignment w:val="baseline"/>
      </w:pPr>
      <w:r>
        <w:t>Finalization of remaining stage 3 work.</w:t>
      </w:r>
    </w:p>
    <w:p w14:paraId="19584D50" w14:textId="77777777" w:rsidR="00CB7B50" w:rsidRPr="005E5925" w:rsidRDefault="00CB7B50" w:rsidP="00137979">
      <w:pPr>
        <w:rPr>
          <w:lang w:eastAsia="zh-CN"/>
        </w:rPr>
      </w:pPr>
    </w:p>
    <w:p w14:paraId="6B9ABFDD" w14:textId="77777777" w:rsidR="009878B0" w:rsidRDefault="009878B0" w:rsidP="00137979">
      <w:pPr>
        <w:rPr>
          <w:lang w:eastAsia="zh-CN"/>
        </w:rPr>
      </w:pPr>
      <w:r w:rsidRPr="004678C1">
        <w:rPr>
          <w:b/>
          <w:lang w:eastAsia="zh-CN"/>
        </w:rPr>
        <w:t>RAN4#82 RF core</w:t>
      </w:r>
      <w:r w:rsidR="004678C1">
        <w:rPr>
          <w:b/>
          <w:lang w:eastAsia="zh-CN"/>
        </w:rPr>
        <w:t xml:space="preserve"> </w:t>
      </w:r>
      <w:r w:rsidR="004678C1" w:rsidRPr="005E5925">
        <w:rPr>
          <w:lang w:eastAsia="zh-CN"/>
        </w:rPr>
        <w:t>(1 TU)</w:t>
      </w:r>
    </w:p>
    <w:p w14:paraId="2ABF7E44" w14:textId="77777777" w:rsidR="00F55C1D" w:rsidRDefault="00F55C1D" w:rsidP="00F55C1D">
      <w:pPr>
        <w:numPr>
          <w:ilvl w:val="0"/>
          <w:numId w:val="38"/>
        </w:numPr>
        <w:rPr>
          <w:lang w:eastAsia="zh-CN"/>
        </w:rPr>
      </w:pPr>
      <w:r>
        <w:rPr>
          <w:lang w:eastAsia="zh-CN"/>
        </w:rPr>
        <w:t xml:space="preserve">Finalize </w:t>
      </w:r>
      <w:r w:rsidRPr="00EE6DDC">
        <w:rPr>
          <w:rFonts w:hint="eastAsia"/>
          <w:lang w:eastAsia="zh-CN"/>
        </w:rPr>
        <w:t>UE RF requirement</w:t>
      </w:r>
    </w:p>
    <w:p w14:paraId="0F5BCFA5" w14:textId="77777777" w:rsidR="00F55C1D" w:rsidRDefault="00F55C1D" w:rsidP="00F55C1D">
      <w:pPr>
        <w:numPr>
          <w:ilvl w:val="0"/>
          <w:numId w:val="38"/>
        </w:numPr>
        <w:rPr>
          <w:lang w:eastAsia="zh-CN"/>
        </w:rPr>
      </w:pPr>
      <w:r>
        <w:rPr>
          <w:lang w:eastAsia="zh-CN"/>
        </w:rPr>
        <w:t xml:space="preserve">Agree on the </w:t>
      </w:r>
      <w:r w:rsidRPr="00EE6DDC">
        <w:rPr>
          <w:rFonts w:hint="eastAsia"/>
          <w:lang w:eastAsia="zh-CN"/>
        </w:rPr>
        <w:t xml:space="preserve">36.101 </w:t>
      </w:r>
      <w:r>
        <w:rPr>
          <w:lang w:eastAsia="zh-CN"/>
        </w:rPr>
        <w:t xml:space="preserve">CR to include the </w:t>
      </w:r>
      <w:r w:rsidRPr="00EE6DDC">
        <w:rPr>
          <w:rFonts w:hint="eastAsia"/>
          <w:lang w:eastAsia="zh-CN"/>
        </w:rPr>
        <w:t>new power class(es)</w:t>
      </w:r>
    </w:p>
    <w:p w14:paraId="5039B7B8" w14:textId="77777777" w:rsidR="00F55C1D" w:rsidRPr="005E5925" w:rsidRDefault="00F55C1D" w:rsidP="00137979">
      <w:pPr>
        <w:rPr>
          <w:lang w:eastAsia="zh-CN"/>
        </w:rPr>
      </w:pPr>
    </w:p>
    <w:p w14:paraId="5149F252" w14:textId="77777777" w:rsidR="009878B0" w:rsidRPr="004678C1" w:rsidRDefault="009878B0" w:rsidP="00137979">
      <w:pPr>
        <w:rPr>
          <w:b/>
          <w:lang w:eastAsia="zh-CN"/>
        </w:rPr>
      </w:pPr>
      <w:r w:rsidRPr="004678C1">
        <w:rPr>
          <w:b/>
          <w:lang w:eastAsia="zh-CN"/>
        </w:rPr>
        <w:t>RAN4#82 RRM/demod core</w:t>
      </w:r>
      <w:r w:rsidR="004678C1">
        <w:rPr>
          <w:b/>
          <w:lang w:eastAsia="zh-CN"/>
        </w:rPr>
        <w:t xml:space="preserve"> </w:t>
      </w:r>
      <w:r w:rsidR="004678C1" w:rsidRPr="005E5925">
        <w:rPr>
          <w:lang w:eastAsia="zh-CN"/>
        </w:rPr>
        <w:t>(0.5 TU)</w:t>
      </w:r>
    </w:p>
    <w:p w14:paraId="1CE223E2" w14:textId="77777777" w:rsidR="002E12D3" w:rsidRDefault="002E12D3" w:rsidP="002E12D3">
      <w:pPr>
        <w:numPr>
          <w:ilvl w:val="0"/>
          <w:numId w:val="38"/>
        </w:numPr>
        <w:rPr>
          <w:lang w:eastAsia="zh-CN"/>
        </w:rPr>
      </w:pPr>
      <w:r>
        <w:rPr>
          <w:lang w:eastAsia="zh-CN"/>
        </w:rPr>
        <w:t>A</w:t>
      </w:r>
      <w:r>
        <w:rPr>
          <w:rFonts w:hint="eastAsia"/>
          <w:lang w:eastAsia="zh-CN"/>
        </w:rPr>
        <w:t>gree on 36.133 CRs for E-CID core requirements</w:t>
      </w:r>
    </w:p>
    <w:p w14:paraId="2A8764C1" w14:textId="77777777" w:rsidR="002E12D3" w:rsidRDefault="002E12D3" w:rsidP="002E12D3">
      <w:pPr>
        <w:numPr>
          <w:ilvl w:val="0"/>
          <w:numId w:val="38"/>
        </w:numPr>
        <w:rPr>
          <w:lang w:eastAsia="zh-CN"/>
        </w:rPr>
      </w:pPr>
      <w:r>
        <w:rPr>
          <w:lang w:eastAsia="zh-CN"/>
        </w:rPr>
        <w:t>A</w:t>
      </w:r>
      <w:r>
        <w:rPr>
          <w:rFonts w:hint="eastAsia"/>
          <w:lang w:eastAsia="zh-CN"/>
        </w:rPr>
        <w:t>gree on 36.133 CRs for non-anchor PRB enhancement related RRM requirements</w:t>
      </w:r>
    </w:p>
    <w:p w14:paraId="2730F6D0" w14:textId="77777777" w:rsidR="002E12D3" w:rsidRDefault="002E12D3" w:rsidP="002E12D3">
      <w:pPr>
        <w:numPr>
          <w:ilvl w:val="0"/>
          <w:numId w:val="38"/>
        </w:numPr>
        <w:rPr>
          <w:lang w:eastAsia="zh-CN"/>
        </w:rPr>
      </w:pPr>
      <w:r>
        <w:rPr>
          <w:lang w:eastAsia="zh-CN"/>
        </w:rPr>
        <w:t>A</w:t>
      </w:r>
      <w:r>
        <w:rPr>
          <w:rFonts w:hint="eastAsia"/>
          <w:lang w:eastAsia="zh-CN"/>
        </w:rPr>
        <w:t>gree on 36.133 CRs for mobility and service continuity enhancement</w:t>
      </w:r>
    </w:p>
    <w:p w14:paraId="1C7953F8" w14:textId="77777777" w:rsidR="002E12D3" w:rsidRDefault="002E12D3" w:rsidP="00DE3BAA">
      <w:pPr>
        <w:numPr>
          <w:ilvl w:val="0"/>
          <w:numId w:val="38"/>
        </w:numPr>
        <w:rPr>
          <w:lang w:eastAsia="zh-CN"/>
        </w:rPr>
      </w:pPr>
      <w:r>
        <w:rPr>
          <w:lang w:eastAsia="zh-CN"/>
        </w:rPr>
        <w:t>A</w:t>
      </w:r>
      <w:r>
        <w:rPr>
          <w:rFonts w:hint="eastAsia"/>
          <w:lang w:eastAsia="zh-CN"/>
        </w:rPr>
        <w:t>lign simulation results for UTDOA/OTDOA</w:t>
      </w:r>
    </w:p>
    <w:p w14:paraId="759712BA" w14:textId="77777777" w:rsidR="00137979" w:rsidRDefault="002E12D3" w:rsidP="00DE3BAA">
      <w:pPr>
        <w:numPr>
          <w:ilvl w:val="0"/>
          <w:numId w:val="38"/>
        </w:numPr>
        <w:rPr>
          <w:lang w:eastAsia="zh-CN"/>
        </w:rPr>
      </w:pPr>
      <w:r>
        <w:rPr>
          <w:lang w:eastAsia="zh-CN"/>
        </w:rPr>
        <w:t>A</w:t>
      </w:r>
      <w:r>
        <w:rPr>
          <w:rFonts w:hint="eastAsia"/>
          <w:lang w:eastAsia="zh-CN"/>
        </w:rPr>
        <w:t>gree CRs on 36.133 for UTDOA/OTDOA</w:t>
      </w:r>
    </w:p>
    <w:p w14:paraId="3FB66E45" w14:textId="77777777" w:rsidR="002E12D3" w:rsidRPr="00137979" w:rsidRDefault="002E12D3" w:rsidP="002E12D3">
      <w:pPr>
        <w:rPr>
          <w:lang w:eastAsia="zh-CN"/>
        </w:rPr>
      </w:pPr>
    </w:p>
    <w:p w14:paraId="54B11AEA" w14:textId="77777777" w:rsidR="005C4EEB" w:rsidRDefault="005C4EEB" w:rsidP="005C4EEB">
      <w:pPr>
        <w:pStyle w:val="Heading2"/>
        <w:rPr>
          <w:lang w:eastAsia="zh-CN"/>
        </w:rPr>
      </w:pPr>
      <w:r>
        <w:rPr>
          <w:lang w:eastAsia="zh-CN"/>
        </w:rPr>
        <w:t>April 2017</w:t>
      </w:r>
    </w:p>
    <w:p w14:paraId="296278A6" w14:textId="77777777" w:rsidR="009878B0" w:rsidRDefault="009878B0" w:rsidP="009878B0">
      <w:pPr>
        <w:rPr>
          <w:lang w:eastAsia="zh-CN"/>
        </w:rPr>
      </w:pPr>
      <w:r w:rsidRPr="004678C1">
        <w:rPr>
          <w:b/>
          <w:lang w:eastAsia="zh-CN"/>
        </w:rPr>
        <w:t>RAN4#82bis RF performance</w:t>
      </w:r>
      <w:r w:rsidR="004678C1">
        <w:rPr>
          <w:b/>
          <w:lang w:eastAsia="zh-CN"/>
        </w:rPr>
        <w:t xml:space="preserve"> </w:t>
      </w:r>
      <w:r w:rsidR="004678C1" w:rsidRPr="005E5925">
        <w:rPr>
          <w:lang w:eastAsia="zh-CN"/>
        </w:rPr>
        <w:t>(0.75 TU)</w:t>
      </w:r>
    </w:p>
    <w:p w14:paraId="41BB3286" w14:textId="77777777" w:rsidR="007B0120" w:rsidRPr="007B0120" w:rsidRDefault="007B0120" w:rsidP="007B0120">
      <w:pPr>
        <w:numPr>
          <w:ilvl w:val="0"/>
          <w:numId w:val="38"/>
        </w:numPr>
        <w:rPr>
          <w:lang w:eastAsia="zh-CN"/>
        </w:rPr>
      </w:pPr>
      <w:r>
        <w:rPr>
          <w:lang w:eastAsia="zh-CN"/>
        </w:rPr>
        <w:t xml:space="preserve">Initial </w:t>
      </w:r>
      <w:r>
        <w:rPr>
          <w:rFonts w:hint="eastAsia"/>
          <w:lang w:eastAsia="zh-CN"/>
        </w:rPr>
        <w:t>discussion on RF performance requirements.</w:t>
      </w:r>
    </w:p>
    <w:p w14:paraId="458E1DB0" w14:textId="77777777" w:rsidR="009878B0" w:rsidRPr="004678C1" w:rsidRDefault="009878B0" w:rsidP="009878B0">
      <w:pPr>
        <w:rPr>
          <w:b/>
          <w:lang w:eastAsia="zh-CN"/>
        </w:rPr>
      </w:pPr>
      <w:r w:rsidRPr="004678C1">
        <w:rPr>
          <w:b/>
          <w:lang w:eastAsia="zh-CN"/>
        </w:rPr>
        <w:t>RAN4#82bis RRM/demod performance</w:t>
      </w:r>
      <w:r w:rsidR="004678C1">
        <w:rPr>
          <w:b/>
          <w:lang w:eastAsia="zh-CN"/>
        </w:rPr>
        <w:t xml:space="preserve"> </w:t>
      </w:r>
      <w:r w:rsidR="004678C1" w:rsidRPr="005E5925">
        <w:rPr>
          <w:lang w:eastAsia="zh-CN"/>
        </w:rPr>
        <w:t>(0.5 TU)</w:t>
      </w:r>
    </w:p>
    <w:p w14:paraId="7815CF10" w14:textId="77777777" w:rsidR="002E12D3" w:rsidRPr="00D27EDB" w:rsidRDefault="002E12D3" w:rsidP="002E12D3">
      <w:pPr>
        <w:rPr>
          <w:lang w:eastAsia="zh-CN"/>
        </w:rPr>
      </w:pPr>
      <w:r>
        <w:rPr>
          <w:rFonts w:hint="eastAsia"/>
          <w:lang w:eastAsia="zh-CN"/>
        </w:rPr>
        <w:t>Demod performance:</w:t>
      </w:r>
    </w:p>
    <w:p w14:paraId="77B588C1" w14:textId="77777777" w:rsidR="002E12D3" w:rsidRDefault="002E12D3" w:rsidP="002E12D3">
      <w:pPr>
        <w:numPr>
          <w:ilvl w:val="0"/>
          <w:numId w:val="38"/>
        </w:numPr>
        <w:rPr>
          <w:lang w:eastAsia="zh-CN"/>
        </w:rPr>
      </w:pPr>
      <w:r>
        <w:rPr>
          <w:rFonts w:hint="eastAsia"/>
          <w:lang w:eastAsia="zh-CN"/>
        </w:rPr>
        <w:t>Discuss and decide the related test scenarios and corresponding simulation assumptions for demod performance</w:t>
      </w:r>
    </w:p>
    <w:p w14:paraId="0A4C3C58" w14:textId="77777777" w:rsidR="002E12D3" w:rsidRPr="004678C1" w:rsidRDefault="002E12D3" w:rsidP="002E12D3">
      <w:pPr>
        <w:rPr>
          <w:b/>
          <w:lang w:eastAsia="zh-CN"/>
        </w:rPr>
      </w:pPr>
      <w:r>
        <w:rPr>
          <w:rFonts w:hint="eastAsia"/>
          <w:lang w:eastAsia="zh-CN"/>
        </w:rPr>
        <w:t>RRM performance:</w:t>
      </w:r>
    </w:p>
    <w:p w14:paraId="29B3A28F" w14:textId="77777777" w:rsidR="002E12D3" w:rsidRDefault="002E12D3" w:rsidP="002E12D3">
      <w:pPr>
        <w:numPr>
          <w:ilvl w:val="0"/>
          <w:numId w:val="38"/>
        </w:numPr>
        <w:rPr>
          <w:lang w:eastAsia="zh-CN"/>
        </w:rPr>
      </w:pPr>
      <w:r>
        <w:rPr>
          <w:lang w:eastAsia="zh-CN"/>
        </w:rPr>
        <w:t>D</w:t>
      </w:r>
      <w:r>
        <w:rPr>
          <w:rFonts w:hint="eastAsia"/>
          <w:lang w:eastAsia="zh-CN"/>
        </w:rPr>
        <w:t xml:space="preserve">iscuss the performance requirement. </w:t>
      </w:r>
    </w:p>
    <w:p w14:paraId="6B701054" w14:textId="77777777" w:rsidR="002E12D3" w:rsidRDefault="002E12D3" w:rsidP="00AB1FAB">
      <w:pPr>
        <w:numPr>
          <w:ilvl w:val="0"/>
          <w:numId w:val="38"/>
        </w:numPr>
        <w:rPr>
          <w:lang w:eastAsia="zh-CN"/>
        </w:rPr>
      </w:pPr>
      <w:r>
        <w:rPr>
          <w:lang w:eastAsia="zh-CN"/>
        </w:rPr>
        <w:t>A</w:t>
      </w:r>
      <w:r>
        <w:rPr>
          <w:rFonts w:hint="eastAsia"/>
          <w:lang w:eastAsia="zh-CN"/>
        </w:rPr>
        <w:t>gree on 36.133 CRs for performance requirements with TBD</w:t>
      </w:r>
    </w:p>
    <w:p w14:paraId="452F5230" w14:textId="77777777" w:rsidR="00F55C1D" w:rsidRDefault="002E12D3" w:rsidP="00AB1FAB">
      <w:pPr>
        <w:numPr>
          <w:ilvl w:val="0"/>
          <w:numId w:val="38"/>
        </w:numPr>
        <w:rPr>
          <w:lang w:eastAsia="zh-CN"/>
        </w:rPr>
      </w:pPr>
      <w:r>
        <w:rPr>
          <w:lang w:eastAsia="zh-CN"/>
        </w:rPr>
        <w:t>D</w:t>
      </w:r>
      <w:r>
        <w:rPr>
          <w:rFonts w:hint="eastAsia"/>
          <w:lang w:eastAsia="zh-CN"/>
        </w:rPr>
        <w:t>iscuss and agree on the test case list</w:t>
      </w:r>
    </w:p>
    <w:p w14:paraId="4370D607" w14:textId="77777777" w:rsidR="002E12D3" w:rsidRPr="009878B0" w:rsidRDefault="002E12D3" w:rsidP="002E12D3">
      <w:pPr>
        <w:rPr>
          <w:lang w:eastAsia="zh-CN"/>
        </w:rPr>
      </w:pPr>
    </w:p>
    <w:p w14:paraId="5ACF952C" w14:textId="77777777" w:rsidR="005C4EEB" w:rsidRDefault="005C4EEB" w:rsidP="005C4EEB">
      <w:pPr>
        <w:pStyle w:val="Heading2"/>
        <w:rPr>
          <w:lang w:eastAsia="zh-CN"/>
        </w:rPr>
      </w:pPr>
      <w:r>
        <w:rPr>
          <w:lang w:eastAsia="zh-CN"/>
        </w:rPr>
        <w:t>May 2017</w:t>
      </w:r>
    </w:p>
    <w:p w14:paraId="689A8F86" w14:textId="77777777" w:rsidR="009878B0" w:rsidRDefault="009878B0" w:rsidP="009878B0">
      <w:pPr>
        <w:rPr>
          <w:lang w:eastAsia="zh-CN"/>
        </w:rPr>
      </w:pPr>
      <w:r w:rsidRPr="004678C1">
        <w:rPr>
          <w:b/>
          <w:lang w:eastAsia="zh-CN"/>
        </w:rPr>
        <w:t>RAN4#83 RF performance</w:t>
      </w:r>
      <w:r w:rsidR="004678C1">
        <w:rPr>
          <w:b/>
          <w:lang w:eastAsia="zh-CN"/>
        </w:rPr>
        <w:t xml:space="preserve"> </w:t>
      </w:r>
      <w:r w:rsidR="004678C1" w:rsidRPr="005E5925">
        <w:rPr>
          <w:lang w:eastAsia="zh-CN"/>
        </w:rPr>
        <w:t>(0.75 TU)</w:t>
      </w:r>
    </w:p>
    <w:p w14:paraId="0C810005" w14:textId="77777777" w:rsidR="007B0120" w:rsidRPr="007B0120" w:rsidRDefault="007B0120" w:rsidP="009878B0">
      <w:pPr>
        <w:numPr>
          <w:ilvl w:val="0"/>
          <w:numId w:val="38"/>
        </w:numPr>
        <w:rPr>
          <w:lang w:eastAsia="zh-CN"/>
        </w:rPr>
      </w:pPr>
      <w:r>
        <w:rPr>
          <w:lang w:eastAsia="zh-CN"/>
        </w:rPr>
        <w:t>D</w:t>
      </w:r>
      <w:r>
        <w:rPr>
          <w:rFonts w:hint="eastAsia"/>
          <w:lang w:eastAsia="zh-CN"/>
        </w:rPr>
        <w:t>efine RF performance requirements if needed</w:t>
      </w:r>
    </w:p>
    <w:p w14:paraId="4BEA685A" w14:textId="77777777" w:rsidR="009878B0" w:rsidRPr="004678C1" w:rsidRDefault="009878B0" w:rsidP="009878B0">
      <w:pPr>
        <w:rPr>
          <w:b/>
          <w:lang w:eastAsia="zh-CN"/>
        </w:rPr>
      </w:pPr>
      <w:r w:rsidRPr="004678C1">
        <w:rPr>
          <w:b/>
          <w:lang w:eastAsia="zh-CN"/>
        </w:rPr>
        <w:t>RAN4#83 RRM/demod performance</w:t>
      </w:r>
      <w:r w:rsidR="004678C1">
        <w:rPr>
          <w:b/>
          <w:lang w:eastAsia="zh-CN"/>
        </w:rPr>
        <w:t xml:space="preserve"> </w:t>
      </w:r>
      <w:r w:rsidR="004678C1" w:rsidRPr="005E5925">
        <w:rPr>
          <w:lang w:eastAsia="zh-CN"/>
        </w:rPr>
        <w:t>(0.5 TU)</w:t>
      </w:r>
    </w:p>
    <w:p w14:paraId="7AB228CC" w14:textId="77777777" w:rsidR="002E12D3" w:rsidRPr="004678C1" w:rsidRDefault="002E12D3" w:rsidP="002E12D3">
      <w:pPr>
        <w:rPr>
          <w:b/>
          <w:lang w:eastAsia="zh-CN"/>
        </w:rPr>
      </w:pPr>
      <w:r>
        <w:rPr>
          <w:rFonts w:hint="eastAsia"/>
          <w:lang w:eastAsia="zh-CN"/>
        </w:rPr>
        <w:t>Demod performance:</w:t>
      </w:r>
    </w:p>
    <w:p w14:paraId="1FD40DBA" w14:textId="77777777" w:rsidR="002E12D3" w:rsidRDefault="002E12D3" w:rsidP="002E12D3">
      <w:pPr>
        <w:numPr>
          <w:ilvl w:val="0"/>
          <w:numId w:val="38"/>
        </w:numPr>
        <w:rPr>
          <w:lang w:eastAsia="zh-CN"/>
        </w:rPr>
      </w:pPr>
      <w:r>
        <w:rPr>
          <w:rFonts w:hint="eastAsia"/>
          <w:lang w:eastAsia="zh-CN"/>
        </w:rPr>
        <w:t>Companies provide and align the ideal simulation results</w:t>
      </w:r>
    </w:p>
    <w:p w14:paraId="251F568A" w14:textId="77777777" w:rsidR="002E12D3" w:rsidRDefault="002E12D3" w:rsidP="002E12D3">
      <w:pPr>
        <w:numPr>
          <w:ilvl w:val="0"/>
          <w:numId w:val="38"/>
        </w:numPr>
        <w:rPr>
          <w:lang w:eastAsia="zh-CN"/>
        </w:rPr>
      </w:pPr>
      <w:r>
        <w:rPr>
          <w:rFonts w:hint="eastAsia"/>
          <w:lang w:eastAsia="zh-CN"/>
        </w:rPr>
        <w:t>Endorse/Agree draft CRs for related test cases with final test requirements TBD</w:t>
      </w:r>
    </w:p>
    <w:p w14:paraId="3E47A7ED" w14:textId="77777777" w:rsidR="002E12D3" w:rsidRPr="004678C1" w:rsidRDefault="002E12D3" w:rsidP="002E12D3">
      <w:pPr>
        <w:rPr>
          <w:b/>
          <w:lang w:eastAsia="zh-CN"/>
        </w:rPr>
      </w:pPr>
      <w:r>
        <w:rPr>
          <w:rFonts w:hint="eastAsia"/>
          <w:lang w:eastAsia="zh-CN"/>
        </w:rPr>
        <w:t>RRM performance:</w:t>
      </w:r>
    </w:p>
    <w:p w14:paraId="5E0206FD" w14:textId="77777777" w:rsidR="002E12D3" w:rsidRDefault="002E12D3" w:rsidP="002E12D3">
      <w:pPr>
        <w:numPr>
          <w:ilvl w:val="0"/>
          <w:numId w:val="38"/>
        </w:numPr>
        <w:rPr>
          <w:lang w:eastAsia="zh-CN"/>
        </w:rPr>
      </w:pPr>
      <w:r>
        <w:rPr>
          <w:lang w:eastAsia="zh-CN"/>
        </w:rPr>
        <w:t>A</w:t>
      </w:r>
      <w:r>
        <w:rPr>
          <w:rFonts w:hint="eastAsia"/>
          <w:lang w:eastAsia="zh-CN"/>
        </w:rPr>
        <w:t xml:space="preserve">gree on the final requirement for </w:t>
      </w:r>
      <w:r>
        <w:rPr>
          <w:lang w:eastAsia="zh-CN"/>
        </w:rPr>
        <w:t>performance</w:t>
      </w:r>
      <w:r>
        <w:rPr>
          <w:rFonts w:hint="eastAsia"/>
          <w:lang w:eastAsia="zh-CN"/>
        </w:rPr>
        <w:t xml:space="preserve"> requirement</w:t>
      </w:r>
    </w:p>
    <w:p w14:paraId="0ED2F43A" w14:textId="77777777" w:rsidR="009878B0" w:rsidRDefault="002E12D3" w:rsidP="002E12D3">
      <w:pPr>
        <w:numPr>
          <w:ilvl w:val="0"/>
          <w:numId w:val="38"/>
        </w:numPr>
        <w:rPr>
          <w:lang w:eastAsia="zh-CN"/>
        </w:rPr>
      </w:pPr>
      <w:r>
        <w:rPr>
          <w:lang w:eastAsia="zh-CN"/>
        </w:rPr>
        <w:t>D</w:t>
      </w:r>
      <w:r>
        <w:rPr>
          <w:rFonts w:hint="eastAsia"/>
          <w:lang w:eastAsia="zh-CN"/>
        </w:rPr>
        <w:t>iscuss and agree on final test case parameters</w:t>
      </w:r>
    </w:p>
    <w:p w14:paraId="4DF00027" w14:textId="77777777" w:rsidR="00F55C1D" w:rsidRPr="009878B0" w:rsidRDefault="00F55C1D" w:rsidP="00F55C1D">
      <w:pPr>
        <w:rPr>
          <w:lang w:eastAsia="zh-CN"/>
        </w:rPr>
      </w:pPr>
    </w:p>
    <w:p w14:paraId="0B42C305" w14:textId="77777777" w:rsidR="005C4EEB" w:rsidRDefault="005C4EEB" w:rsidP="005C4EEB">
      <w:pPr>
        <w:pStyle w:val="Heading2"/>
        <w:rPr>
          <w:lang w:eastAsia="zh-CN"/>
        </w:rPr>
      </w:pPr>
      <w:r>
        <w:rPr>
          <w:lang w:eastAsia="zh-CN"/>
        </w:rPr>
        <w:t>August 2017</w:t>
      </w:r>
    </w:p>
    <w:p w14:paraId="1B404B0B" w14:textId="77777777" w:rsidR="009878B0" w:rsidRDefault="009878B0" w:rsidP="009878B0">
      <w:pPr>
        <w:rPr>
          <w:lang w:eastAsia="zh-CN"/>
        </w:rPr>
      </w:pPr>
      <w:r w:rsidRPr="004678C1">
        <w:rPr>
          <w:b/>
          <w:lang w:eastAsia="zh-CN"/>
        </w:rPr>
        <w:t>RAN4#84 RF performance</w:t>
      </w:r>
      <w:r w:rsidR="005E5925">
        <w:rPr>
          <w:b/>
          <w:lang w:eastAsia="zh-CN"/>
        </w:rPr>
        <w:t xml:space="preserve"> </w:t>
      </w:r>
      <w:r w:rsidR="005E5925" w:rsidRPr="005E5925">
        <w:rPr>
          <w:lang w:eastAsia="zh-CN"/>
        </w:rPr>
        <w:t>(0.75 TU)</w:t>
      </w:r>
    </w:p>
    <w:p w14:paraId="0C8BAFA1" w14:textId="77777777" w:rsidR="007B0120" w:rsidRDefault="007B0120" w:rsidP="007B0120">
      <w:pPr>
        <w:numPr>
          <w:ilvl w:val="0"/>
          <w:numId w:val="38"/>
        </w:numPr>
        <w:rPr>
          <w:lang w:eastAsia="zh-CN"/>
        </w:rPr>
      </w:pPr>
      <w:r>
        <w:rPr>
          <w:lang w:eastAsia="zh-CN"/>
        </w:rPr>
        <w:t>A</w:t>
      </w:r>
      <w:r>
        <w:rPr>
          <w:rFonts w:hint="eastAsia"/>
          <w:lang w:eastAsia="zh-CN"/>
        </w:rPr>
        <w:t>gee on the corresponding CRs if needed.</w:t>
      </w:r>
    </w:p>
    <w:p w14:paraId="65DD63AA" w14:textId="77777777" w:rsidR="00295166" w:rsidRPr="007B0120" w:rsidRDefault="00295166" w:rsidP="00295166">
      <w:pPr>
        <w:ind w:left="720"/>
        <w:rPr>
          <w:lang w:eastAsia="zh-CN"/>
        </w:rPr>
      </w:pPr>
    </w:p>
    <w:p w14:paraId="79456917" w14:textId="77777777" w:rsidR="009878B0" w:rsidRPr="005E5925" w:rsidRDefault="009878B0" w:rsidP="009878B0">
      <w:pPr>
        <w:rPr>
          <w:lang w:eastAsia="zh-CN"/>
        </w:rPr>
      </w:pPr>
      <w:r w:rsidRPr="004678C1">
        <w:rPr>
          <w:b/>
          <w:lang w:eastAsia="zh-CN"/>
        </w:rPr>
        <w:t>RAN4#84 RRM/demod performance</w:t>
      </w:r>
      <w:r w:rsidR="005E5925">
        <w:rPr>
          <w:b/>
          <w:lang w:eastAsia="zh-CN"/>
        </w:rPr>
        <w:t xml:space="preserve"> </w:t>
      </w:r>
      <w:r w:rsidR="005E5925" w:rsidRPr="005E5925">
        <w:rPr>
          <w:lang w:eastAsia="zh-CN"/>
        </w:rPr>
        <w:t>(0.5 TU)</w:t>
      </w:r>
    </w:p>
    <w:p w14:paraId="76DD8C9D" w14:textId="77777777" w:rsidR="002E12D3" w:rsidRDefault="002E12D3" w:rsidP="002E12D3">
      <w:pPr>
        <w:rPr>
          <w:lang w:eastAsia="zh-CN"/>
        </w:rPr>
      </w:pPr>
      <w:r>
        <w:rPr>
          <w:rFonts w:hint="eastAsia"/>
          <w:lang w:eastAsia="zh-CN"/>
        </w:rPr>
        <w:t>Demod performance:</w:t>
      </w:r>
    </w:p>
    <w:p w14:paraId="2C686D94" w14:textId="77777777" w:rsidR="002E12D3" w:rsidRDefault="002E12D3" w:rsidP="002E12D3">
      <w:pPr>
        <w:numPr>
          <w:ilvl w:val="0"/>
          <w:numId w:val="38"/>
        </w:numPr>
        <w:rPr>
          <w:lang w:eastAsia="zh-CN"/>
        </w:rPr>
      </w:pPr>
      <w:r>
        <w:rPr>
          <w:rFonts w:hint="eastAsia"/>
          <w:lang w:eastAsia="zh-CN"/>
        </w:rPr>
        <w:t>Companies provide the practical simulation results and agree on the final test requirements</w:t>
      </w:r>
    </w:p>
    <w:p w14:paraId="3D409B0F" w14:textId="77777777" w:rsidR="002E12D3" w:rsidRPr="009878B0" w:rsidRDefault="002E12D3" w:rsidP="002E12D3">
      <w:pPr>
        <w:numPr>
          <w:ilvl w:val="0"/>
          <w:numId w:val="38"/>
        </w:numPr>
        <w:rPr>
          <w:lang w:eastAsia="zh-CN"/>
        </w:rPr>
      </w:pPr>
      <w:r>
        <w:rPr>
          <w:rFonts w:hint="eastAsia"/>
          <w:lang w:eastAsia="zh-CN"/>
        </w:rPr>
        <w:t>Agree on the 36.101, 36.104 and 36.141 CRs including the final test requirements</w:t>
      </w:r>
    </w:p>
    <w:p w14:paraId="7289758C" w14:textId="77777777" w:rsidR="002E12D3" w:rsidRDefault="002E12D3" w:rsidP="002E12D3">
      <w:pPr>
        <w:rPr>
          <w:lang w:eastAsia="zh-CN"/>
        </w:rPr>
      </w:pPr>
      <w:r>
        <w:rPr>
          <w:rFonts w:hint="eastAsia"/>
          <w:lang w:eastAsia="zh-CN"/>
        </w:rPr>
        <w:t>RRM performance:</w:t>
      </w:r>
    </w:p>
    <w:p w14:paraId="1E6F79AB" w14:textId="77777777" w:rsidR="00F55C1D" w:rsidRPr="009878B0" w:rsidRDefault="002E12D3" w:rsidP="002E12D3">
      <w:pPr>
        <w:numPr>
          <w:ilvl w:val="0"/>
          <w:numId w:val="38"/>
        </w:numPr>
        <w:rPr>
          <w:lang w:eastAsia="zh-CN"/>
        </w:rPr>
      </w:pPr>
      <w:r>
        <w:rPr>
          <w:lang w:eastAsia="zh-CN"/>
        </w:rPr>
        <w:t>A</w:t>
      </w:r>
      <w:r>
        <w:rPr>
          <w:rFonts w:hint="eastAsia"/>
          <w:lang w:eastAsia="zh-CN"/>
        </w:rPr>
        <w:t>gree on the 36.133 CRs for test cases</w:t>
      </w:r>
    </w:p>
    <w:p w14:paraId="359B47B3" w14:textId="77777777" w:rsidR="004C5C87" w:rsidRPr="004C5C87" w:rsidRDefault="004C5C87" w:rsidP="00F32F0E">
      <w:pPr>
        <w:rPr>
          <w:lang w:eastAsia="zh-CN"/>
        </w:rPr>
      </w:pPr>
      <w:bookmarkStart w:id="7" w:name="_Ref129681832"/>
      <w:bookmarkStart w:id="8" w:name="_Ref124589665"/>
      <w:bookmarkStart w:id="9" w:name="_Ref71620620"/>
      <w:bookmarkStart w:id="10" w:name="_Ref124671424"/>
    </w:p>
    <w:p w14:paraId="211A68CF" w14:textId="77777777" w:rsidR="00791306" w:rsidRPr="00ED16B3" w:rsidRDefault="00791306" w:rsidP="00791306">
      <w:pPr>
        <w:pStyle w:val="Heading1"/>
        <w:numPr>
          <w:ilvl w:val="0"/>
          <w:numId w:val="0"/>
        </w:numPr>
        <w:spacing w:before="240"/>
        <w:rPr>
          <w:kern w:val="2"/>
          <w:lang w:eastAsia="zh-CN"/>
        </w:rPr>
      </w:pPr>
      <w:r w:rsidRPr="00ED16B3">
        <w:t>References</w:t>
      </w:r>
      <w:bookmarkEnd w:id="7"/>
      <w:bookmarkEnd w:id="8"/>
      <w:bookmarkEnd w:id="9"/>
      <w:bookmarkEnd w:id="10"/>
      <w:r w:rsidR="00FD5C3C">
        <w:rPr>
          <w:noProof/>
          <w:kern w:val="2"/>
        </w:rPr>
        <mc:AlternateContent>
          <mc:Choice Requires="wps">
            <w:drawing>
              <wp:anchor distT="0" distB="0" distL="114300" distR="114300" simplePos="0" relativeHeight="251661312" behindDoc="0" locked="1" layoutInCell="1" allowOverlap="1" wp14:anchorId="53A163C5" wp14:editId="717D6D55">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1E8435D"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o2pFQUAAFM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0Yo2pFQUAAFMWAAAOAAAAAAAAAAAAAAAAAC4CAABkcnMvZTJv&#10;RG9jLnhtbFBLAQItABQABgAIAAAAIQAI2zNv1gAAAP8AAAAPAAAAAAAAAAAAAAAAAG8HAABkcnMv&#10;ZG93bnJldi54bWxQSwUGAAAAAAQABADzAAAAc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bookmarkStart w:id="11" w:name="_Ref409101664"/>
      <w:bookmarkStart w:id="12" w:name="_Ref412961601"/>
    </w:p>
    <w:p w14:paraId="0D338B51" w14:textId="77777777" w:rsidR="0083632D" w:rsidRPr="00ED16B3" w:rsidRDefault="004F154F" w:rsidP="00932136">
      <w:pPr>
        <w:pStyle w:val="references0"/>
      </w:pPr>
      <w:bookmarkStart w:id="13" w:name="_Ref387394383"/>
      <w:bookmarkStart w:id="14" w:name="_Ref457225889"/>
      <w:bookmarkEnd w:id="11"/>
      <w:bookmarkEnd w:id="12"/>
      <w:r>
        <w:t>RP-161324</w:t>
      </w:r>
      <w:r w:rsidRPr="00B64B35">
        <w:t xml:space="preserve">, </w:t>
      </w:r>
      <w:r>
        <w:t>“New WI proposal: Enhancements of NB-IoT”</w:t>
      </w:r>
      <w:bookmarkEnd w:id="13"/>
      <w:r w:rsidR="0001692C">
        <w:t xml:space="preserve">, </w:t>
      </w:r>
      <w:r w:rsidR="0001692C" w:rsidRPr="0083632D">
        <w:rPr>
          <w:szCs w:val="20"/>
        </w:rPr>
        <w:t>Vodafone, Huawei, HiSilicon, Ericsson, Qualcomm, RAN#72, Busan, Korea, June 2016.</w:t>
      </w:r>
      <w:bookmarkEnd w:id="14"/>
    </w:p>
    <w:sectPr w:rsidR="0083632D" w:rsidRPr="00ED16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21912" w14:textId="77777777" w:rsidR="00F17D23" w:rsidRDefault="00F17D23">
      <w:r>
        <w:separator/>
      </w:r>
    </w:p>
  </w:endnote>
  <w:endnote w:type="continuationSeparator" w:id="0">
    <w:p w14:paraId="334A6F61" w14:textId="77777777" w:rsidR="00F17D23" w:rsidRDefault="00F1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8086A" w14:textId="77777777" w:rsidR="00F17D23" w:rsidRDefault="00F17D23">
      <w:r>
        <w:separator/>
      </w:r>
    </w:p>
  </w:footnote>
  <w:footnote w:type="continuationSeparator" w:id="0">
    <w:p w14:paraId="585B853E" w14:textId="77777777" w:rsidR="00F17D23" w:rsidRDefault="00F17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6C2E9E"/>
    <w:multiLevelType w:val="hybridMultilevel"/>
    <w:tmpl w:val="ADFAD7BE"/>
    <w:lvl w:ilvl="0" w:tplc="91F0200C">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4"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20" w15:restartNumberingAfterBreak="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1"/>
  </w:num>
  <w:num w:numId="4">
    <w:abstractNumId w:val="0"/>
  </w:num>
  <w:num w:numId="5">
    <w:abstractNumId w:val="14"/>
  </w:num>
  <w:num w:numId="6">
    <w:abstractNumId w:val="17"/>
  </w:num>
  <w:num w:numId="7">
    <w:abstractNumId w:val="9"/>
  </w:num>
  <w:num w:numId="8">
    <w:abstractNumId w:val="9"/>
  </w:num>
  <w:num w:numId="9">
    <w:abstractNumId w:val="9"/>
  </w:num>
  <w:num w:numId="10">
    <w:abstractNumId w:val="9"/>
  </w:num>
  <w:num w:numId="11">
    <w:abstractNumId w:val="3"/>
  </w:num>
  <w:num w:numId="12">
    <w:abstractNumId w:val="9"/>
  </w:num>
  <w:num w:numId="13">
    <w:abstractNumId w:val="9"/>
  </w:num>
  <w:num w:numId="14">
    <w:abstractNumId w:val="4"/>
  </w:num>
  <w:num w:numId="15">
    <w:abstractNumId w:val="9"/>
  </w:num>
  <w:num w:numId="16">
    <w:abstractNumId w:val="19"/>
  </w:num>
  <w:num w:numId="17">
    <w:abstractNumId w:val="13"/>
  </w:num>
  <w:num w:numId="18">
    <w:abstractNumId w:val="1"/>
  </w:num>
  <w:num w:numId="19">
    <w:abstractNumId w:val="15"/>
  </w:num>
  <w:num w:numId="20">
    <w:abstractNumId w:val="6"/>
  </w:num>
  <w:num w:numId="21">
    <w:abstractNumId w:val="20"/>
  </w:num>
  <w:num w:numId="22">
    <w:abstractNumId w:val="11"/>
  </w:num>
  <w:num w:numId="23">
    <w:abstractNumId w:val="9"/>
  </w:num>
  <w:num w:numId="24">
    <w:abstractNumId w:val="9"/>
  </w:num>
  <w:num w:numId="25">
    <w:abstractNumId w:val="9"/>
  </w:num>
  <w:num w:numId="26">
    <w:abstractNumId w:val="9"/>
  </w:num>
  <w:num w:numId="27">
    <w:abstractNumId w:val="9"/>
  </w:num>
  <w:num w:numId="28">
    <w:abstractNumId w:val="5"/>
  </w:num>
  <w:num w:numId="29">
    <w:abstractNumId w:val="8"/>
  </w:num>
  <w:num w:numId="30">
    <w:abstractNumId w:val="9"/>
  </w:num>
  <w:num w:numId="31">
    <w:abstractNumId w:val="9"/>
  </w:num>
  <w:num w:numId="32">
    <w:abstractNumId w:val="9"/>
  </w:num>
  <w:num w:numId="33">
    <w:abstractNumId w:val="16"/>
  </w:num>
  <w:num w:numId="34">
    <w:abstractNumId w:val="18"/>
  </w:num>
  <w:num w:numId="35">
    <w:abstractNumId w:val="9"/>
  </w:num>
  <w:num w:numId="36">
    <w:abstractNumId w:val="16"/>
  </w:num>
  <w:num w:numId="37">
    <w:abstractNumId w:val="16"/>
  </w:num>
  <w:num w:numId="38">
    <w:abstractNumId w:val="10"/>
  </w:num>
  <w:num w:numId="39">
    <w:abstractNumId w:val="7"/>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70D"/>
    <w:rsid w:val="00020A9F"/>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DA3"/>
    <w:rsid w:val="003D0004"/>
    <w:rsid w:val="003D0F24"/>
    <w:rsid w:val="003D0FC3"/>
    <w:rsid w:val="003D137E"/>
    <w:rsid w:val="003D17B1"/>
    <w:rsid w:val="003D18CE"/>
    <w:rsid w:val="003D1BED"/>
    <w:rsid w:val="003D1DC5"/>
    <w:rsid w:val="003D2C1D"/>
    <w:rsid w:val="003D2C34"/>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52D3"/>
    <w:rsid w:val="004754E1"/>
    <w:rsid w:val="00475A58"/>
    <w:rsid w:val="00475C77"/>
    <w:rsid w:val="00475CE0"/>
    <w:rsid w:val="00475D67"/>
    <w:rsid w:val="00475DC3"/>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F0235"/>
    <w:rsid w:val="004F0325"/>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6B6F"/>
    <w:rsid w:val="005B7674"/>
    <w:rsid w:val="005B7DD1"/>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88C"/>
    <w:rsid w:val="005C671C"/>
    <w:rsid w:val="005C6926"/>
    <w:rsid w:val="005C692E"/>
    <w:rsid w:val="005C6AEA"/>
    <w:rsid w:val="005C6D67"/>
    <w:rsid w:val="005C6EDE"/>
    <w:rsid w:val="005C712D"/>
    <w:rsid w:val="005C72BE"/>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0EF9"/>
    <w:rsid w:val="008A12FE"/>
    <w:rsid w:val="008A1DB6"/>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207"/>
    <w:rsid w:val="00E0539F"/>
    <w:rsid w:val="00E05DFF"/>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4D"/>
    <w:rsid w:val="00FF3BD6"/>
    <w:rsid w:val="00FF3C62"/>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87C6"/>
  <w15:docId w15:val="{C801044E-C609-41B4-913A-435318DC9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4254F-B8F2-45F3-9389-F5DE0713F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 Webb4</cp:lastModifiedBy>
  <cp:revision>3</cp:revision>
  <cp:lastPrinted>2015-07-25T10:06:00Z</cp:lastPrinted>
  <dcterms:created xsi:type="dcterms:W3CDTF">2016-08-12T12:27:00Z</dcterms:created>
  <dcterms:modified xsi:type="dcterms:W3CDTF">2016-08-12T12:27:00Z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(3)Zf0mioT3m5ylavSCKk2iYFImY/2BJ2Tig9PrmbTGSHR0F4u5l2tfq74TphSYmmMV0ZQL3k7h
gMAiPlPlMmq+tmnPDzrGrm8kYDlOJF0Mlith1KByZhZFuVGdlo1SwsN88o+HpxN9Q2rQmLxX
FXd6uD4n4ZMg5vjaA+P5vpak1Nm5llcXtJLOR/kPFHVuK0tUMhN5pOOR8p0ggYcw/VBx5W8l
PcdRUSg1HqA4Dyzi2x</vt:lpwstr>
  </property>
  <property fmtid="{D5CDD505-2E9C-101B-9397-08002B2CF9AE}" pid="27" name="_2015_ms_pID_7253431">
    <vt:lpwstr>t6a1Pw5WBm2FoTDVCnUCHin29Myx7W5JiXRJmkdbKKoKRlBW/mqThk
BGoQgP9BV4DR/XZMC72gB5KsEWNu7QyUChhSQ/S6e2Lg83f8tbqt+EB9k0rv3Oc5MOlQoW0F
1TwHuNqkIVBzOrTIpypbIc81u/teauhARYUHlJDEnwbvIALnSQFutjbvzfe6w0NPoK9CvrTD
07qvgogytneEoYhZzKXZthz1/4Ek1uicm+Fr</vt:lpwstr>
  </property>
  <property fmtid="{D5CDD505-2E9C-101B-9397-08002B2CF9AE}" pid="28" name="_2015_ms_pID_7253432">
    <vt:lpwstr>KR93NhVEWbrxu5Kz23Idu1EessHCIhDxgRSj
5Ai51n3D</vt:lpwstr>
  </property>
  <property fmtid="{D5CDD505-2E9C-101B-9397-08002B2CF9AE}" pid="29" name="_AdHocReviewCycleID">
    <vt:i4>-490475203</vt:i4>
  </property>
  <property fmtid="{D5CDD505-2E9C-101B-9397-08002B2CF9AE}" pid="30" name="_NewReviewCycle">
    <vt:lpwstr/>
  </property>
  <property fmtid="{D5CDD505-2E9C-101B-9397-08002B2CF9AE}" pid="31" name="_EmailSubject">
    <vt:lpwstr>NB-IoT enhancements WI workplan</vt:lpwstr>
  </property>
  <property fmtid="{D5CDD505-2E9C-101B-9397-08002B2CF9AE}" pid="32" name="_AuthorEmail">
    <vt:lpwstr>albertor@qti.qualcomm.com</vt:lpwstr>
  </property>
  <property fmtid="{D5CDD505-2E9C-101B-9397-08002B2CF9AE}" pid="33" name="_AuthorEmailDisplayName">
    <vt:lpwstr>Rico Alvarino, Alberto</vt:lpwstr>
  </property>
  <property fmtid="{D5CDD505-2E9C-101B-9397-08002B2CF9AE}" pid="34" name="_ReviewingToolsShownOnce">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1471004841</vt:lpwstr>
  </property>
</Properties>
</file>