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Theme="minorEastAsia"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D1F6F">
        <w:rPr>
          <w:rFonts w:eastAsia="宋体" w:cs="Arial" w:hint="eastAsia"/>
          <w:bCs/>
          <w:sz w:val="22"/>
          <w:szCs w:val="22"/>
          <w:lang w:eastAsia="zh-CN"/>
        </w:rPr>
        <w:t>5</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w:t>
      </w:r>
      <w:r w:rsidR="000C0A3D" w:rsidRPr="00012400">
        <w:rPr>
          <w:sz w:val="22"/>
          <w:szCs w:val="22"/>
        </w:rPr>
        <w:t>16</w:t>
      </w:r>
      <w:r w:rsidR="000C0A3D">
        <w:rPr>
          <w:rFonts w:eastAsiaTheme="minorEastAsia" w:hint="eastAsia"/>
          <w:sz w:val="22"/>
          <w:szCs w:val="22"/>
          <w:lang w:eastAsia="zh-CN"/>
        </w:rPr>
        <w:t>5056</w:t>
      </w:r>
    </w:p>
    <w:p w:rsidR="009B42C8" w:rsidRPr="00906D22" w:rsidRDefault="00C0209B" w:rsidP="009B42C8">
      <w:pPr>
        <w:pStyle w:val="a4"/>
        <w:tabs>
          <w:tab w:val="right" w:pos="9781"/>
        </w:tabs>
        <w:ind w:right="-58"/>
        <w:rPr>
          <w:rFonts w:eastAsiaTheme="minorEastAsia" w:cs="Arial"/>
          <w:bCs/>
          <w:sz w:val="22"/>
          <w:szCs w:val="22"/>
          <w:lang w:eastAsia="zh-CN"/>
        </w:rPr>
      </w:pPr>
      <w:r w:rsidRPr="00C0209B">
        <w:rPr>
          <w:rFonts w:cs="Arial" w:hint="eastAsia"/>
          <w:bCs/>
          <w:sz w:val="22"/>
          <w:szCs w:val="22"/>
        </w:rPr>
        <w:t>N</w:t>
      </w:r>
      <w:r w:rsidRPr="00C0209B">
        <w:rPr>
          <w:rFonts w:cs="Arial"/>
          <w:bCs/>
          <w:sz w:val="22"/>
          <w:szCs w:val="22"/>
        </w:rPr>
        <w:t>a</w:t>
      </w:r>
      <w:r w:rsidRPr="00C0209B">
        <w:rPr>
          <w:rFonts w:cs="Arial" w:hint="eastAsia"/>
          <w:bCs/>
          <w:sz w:val="22"/>
          <w:szCs w:val="22"/>
        </w:rPr>
        <w:t>njing</w:t>
      </w:r>
      <w:r w:rsidRPr="00C0209B">
        <w:rPr>
          <w:rFonts w:cs="Arial"/>
          <w:bCs/>
          <w:sz w:val="22"/>
          <w:szCs w:val="22"/>
        </w:rPr>
        <w:t>,</w:t>
      </w:r>
      <w:r w:rsidRPr="00C0209B">
        <w:rPr>
          <w:rFonts w:cs="Arial" w:hint="eastAsia"/>
          <w:bCs/>
          <w:sz w:val="22"/>
          <w:szCs w:val="22"/>
        </w:rPr>
        <w:t xml:space="preserve"> China</w:t>
      </w:r>
      <w:r>
        <w:rPr>
          <w:rFonts w:eastAsiaTheme="minorEastAsia" w:cs="Arial" w:hint="eastAsia"/>
          <w:bCs/>
          <w:sz w:val="22"/>
          <w:szCs w:val="22"/>
          <w:lang w:eastAsia="zh-CN"/>
        </w:rPr>
        <w:t>,</w:t>
      </w:r>
      <w:r w:rsidR="00063AC3">
        <w:rPr>
          <w:rFonts w:eastAsia="宋体" w:cs="Arial" w:hint="eastAsia"/>
          <w:bCs/>
          <w:sz w:val="22"/>
          <w:szCs w:val="22"/>
          <w:lang w:eastAsia="zh-CN"/>
        </w:rPr>
        <w:t xml:space="preserve"> </w:t>
      </w:r>
      <w:r>
        <w:rPr>
          <w:rFonts w:eastAsia="宋体" w:cs="Arial" w:hint="eastAsia"/>
          <w:bCs/>
          <w:sz w:val="22"/>
          <w:szCs w:val="22"/>
          <w:lang w:eastAsia="zh-CN"/>
        </w:rPr>
        <w:t>May</w:t>
      </w:r>
      <w:r w:rsidR="009B42C8" w:rsidRPr="009B42C8">
        <w:rPr>
          <w:rFonts w:cs="Arial"/>
          <w:bCs/>
          <w:sz w:val="22"/>
          <w:szCs w:val="22"/>
        </w:rPr>
        <w:t xml:space="preserve"> </w:t>
      </w:r>
      <w:r>
        <w:rPr>
          <w:rFonts w:eastAsiaTheme="minorEastAsia" w:cs="Arial" w:hint="eastAsia"/>
          <w:bCs/>
          <w:sz w:val="22"/>
          <w:szCs w:val="22"/>
          <w:lang w:eastAsia="zh-CN"/>
        </w:rPr>
        <w:t>23</w:t>
      </w:r>
      <w:r w:rsidRPr="00C0209B">
        <w:rPr>
          <w:rFonts w:eastAsiaTheme="minorEastAsia" w:cs="Arial" w:hint="eastAsia"/>
          <w:bCs/>
          <w:sz w:val="22"/>
          <w:szCs w:val="22"/>
          <w:vertAlign w:val="superscript"/>
          <w:lang w:eastAsia="zh-CN"/>
        </w:rPr>
        <w:t>rd</w:t>
      </w:r>
      <w:r>
        <w:rPr>
          <w:rFonts w:eastAsiaTheme="minorEastAsia" w:cs="Arial" w:hint="eastAsia"/>
          <w:bCs/>
          <w:sz w:val="22"/>
          <w:szCs w:val="22"/>
          <w:lang w:eastAsia="zh-CN"/>
        </w:rPr>
        <w:t xml:space="preserve"> </w:t>
      </w:r>
      <w:r w:rsidR="009B42C8" w:rsidRPr="009B42C8">
        <w:rPr>
          <w:rFonts w:cs="Arial"/>
          <w:bCs/>
          <w:sz w:val="22"/>
          <w:szCs w:val="22"/>
        </w:rPr>
        <w:t xml:space="preserve">- </w:t>
      </w:r>
      <w:r>
        <w:rPr>
          <w:rFonts w:eastAsiaTheme="minorEastAsia" w:cs="Arial" w:hint="eastAsia"/>
          <w:bCs/>
          <w:sz w:val="22"/>
          <w:szCs w:val="22"/>
          <w:lang w:eastAsia="zh-CN"/>
        </w:rPr>
        <w:t>27</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Theme="minorEastAsia"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1E70F1">
        <w:rPr>
          <w:rFonts w:eastAsiaTheme="minorEastAsia" w:cs="Arial" w:hint="eastAsia"/>
          <w:sz w:val="22"/>
          <w:szCs w:val="22"/>
          <w:lang w:eastAsia="zh-CN"/>
        </w:rPr>
        <w:t>Views</w:t>
      </w:r>
      <w:r w:rsidR="007E1FA4" w:rsidRPr="007E1FA4">
        <w:rPr>
          <w:rFonts w:cs="Arial"/>
          <w:sz w:val="22"/>
          <w:szCs w:val="22"/>
        </w:rPr>
        <w:t xml:space="preserve"> on </w:t>
      </w:r>
      <w:r w:rsidR="001E70F1">
        <w:rPr>
          <w:rFonts w:eastAsiaTheme="minorEastAsia" w:cs="Arial" w:hint="eastAsia"/>
          <w:sz w:val="22"/>
          <w:szCs w:val="22"/>
          <w:lang w:eastAsia="zh-CN"/>
        </w:rPr>
        <w:t xml:space="preserve">antenna </w:t>
      </w:r>
      <w:r w:rsidR="008B63E9">
        <w:rPr>
          <w:rFonts w:eastAsiaTheme="minorEastAsia" w:cs="Arial" w:hint="eastAsia"/>
          <w:sz w:val="22"/>
          <w:szCs w:val="22"/>
          <w:lang w:eastAsia="zh-CN"/>
        </w:rPr>
        <w:t>configuration</w:t>
      </w:r>
      <w:r w:rsidR="001E70F1">
        <w:rPr>
          <w:rFonts w:eastAsiaTheme="minorEastAsia" w:cs="Arial" w:hint="eastAsia"/>
          <w:sz w:val="22"/>
          <w:szCs w:val="22"/>
          <w:lang w:eastAsia="zh-CN"/>
        </w:rPr>
        <w:t xml:space="preserve"> for </w:t>
      </w:r>
      <w:r w:rsidR="000C0A3D">
        <w:rPr>
          <w:rFonts w:eastAsiaTheme="minorEastAsia" w:cs="Arial" w:hint="eastAsia"/>
          <w:sz w:val="22"/>
          <w:szCs w:val="22"/>
          <w:lang w:eastAsia="zh-CN"/>
        </w:rPr>
        <w:t>above 6 GHz NR</w:t>
      </w:r>
    </w:p>
    <w:p w:rsidR="00B87FBC" w:rsidRPr="00906D22" w:rsidRDefault="00B87FBC" w:rsidP="00B87FBC">
      <w:pPr>
        <w:pStyle w:val="a4"/>
        <w:tabs>
          <w:tab w:val="left" w:pos="1800"/>
        </w:tabs>
        <w:rPr>
          <w:rFonts w:eastAsiaTheme="minorEastAsia"/>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0D00A9">
        <w:rPr>
          <w:rFonts w:eastAsia="宋体" w:cs="Arial" w:hint="eastAsia"/>
          <w:sz w:val="22"/>
          <w:szCs w:val="22"/>
          <w:lang w:eastAsia="zh-CN"/>
        </w:rPr>
        <w:t>7</w:t>
      </w:r>
      <w:r w:rsidR="009D1F6F">
        <w:rPr>
          <w:rFonts w:eastAsia="宋体" w:cs="Arial" w:hint="eastAsia"/>
          <w:sz w:val="22"/>
          <w:szCs w:val="22"/>
          <w:lang w:eastAsia="zh-CN"/>
        </w:rPr>
        <w:t>.1</w:t>
      </w:r>
      <w:r w:rsidR="000D00A9">
        <w:rPr>
          <w:rFonts w:eastAsia="宋体" w:cs="Arial" w:hint="eastAsia"/>
          <w:sz w:val="22"/>
          <w:szCs w:val="22"/>
          <w:lang w:eastAsia="zh-CN"/>
        </w:rPr>
        <w:t>.6</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CD3250">
        <w:rPr>
          <w:rFonts w:eastAsia="宋体" w:hint="eastAsia"/>
          <w:sz w:val="22"/>
          <w:szCs w:val="22"/>
          <w:lang w:eastAsia="zh-CN"/>
        </w:rPr>
        <w:t>and</w:t>
      </w:r>
      <w:r w:rsidR="00CD3250"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451185" w:rsidRPr="00AC49A7" w:rsidRDefault="00E44628" w:rsidP="00FF21D5">
      <w:pPr>
        <w:pStyle w:val="a0"/>
        <w:rPr>
          <w:rFonts w:eastAsiaTheme="minorEastAsia"/>
          <w:lang w:eastAsia="zh-CN"/>
        </w:rPr>
      </w:pPr>
      <w:r>
        <w:rPr>
          <w:rFonts w:eastAsia="宋体"/>
          <w:lang w:eastAsia="zh-CN"/>
        </w:rPr>
        <w:t>The s</w:t>
      </w:r>
      <w:r w:rsidR="00C70CCE">
        <w:rPr>
          <w:rFonts w:eastAsia="宋体" w:hint="eastAsia"/>
          <w:lang w:eastAsia="zh-CN"/>
        </w:rPr>
        <w:t xml:space="preserve">tudy </w:t>
      </w:r>
      <w:r w:rsidR="00FD015B">
        <w:rPr>
          <w:rFonts w:eastAsia="宋体" w:hint="eastAsia"/>
          <w:lang w:eastAsia="zh-CN"/>
        </w:rPr>
        <w:t>i</w:t>
      </w:r>
      <w:r w:rsidR="00C70CCE">
        <w:rPr>
          <w:rFonts w:eastAsia="宋体" w:hint="eastAsia"/>
          <w:lang w:eastAsia="zh-CN"/>
        </w:rPr>
        <w:t>tem</w:t>
      </w:r>
      <w:r w:rsidR="00CD141E">
        <w:rPr>
          <w:rFonts w:eastAsia="宋体" w:hint="eastAsia"/>
          <w:lang w:eastAsia="zh-CN"/>
        </w:rPr>
        <w:t xml:space="preserve"> on </w:t>
      </w:r>
      <w:r w:rsidR="00564CF2">
        <w:rPr>
          <w:rFonts w:eastAsia="宋体" w:hint="eastAsia"/>
          <w:lang w:eastAsia="zh-CN"/>
        </w:rPr>
        <w:t>new radio access technology</w:t>
      </w:r>
      <w:r w:rsidR="00CD141E">
        <w:rPr>
          <w:rFonts w:eastAsia="宋体" w:hint="eastAsia"/>
          <w:lang w:eastAsia="zh-CN"/>
        </w:rPr>
        <w:t xml:space="preserve"> was </w:t>
      </w:r>
      <w:r w:rsidR="00CD141E">
        <w:rPr>
          <w:rFonts w:eastAsia="宋体"/>
          <w:lang w:eastAsia="zh-CN"/>
        </w:rPr>
        <w:t>agreed</w:t>
      </w:r>
      <w:r w:rsidR="00CD141E">
        <w:rPr>
          <w:rFonts w:eastAsia="宋体" w:hint="eastAsia"/>
          <w:lang w:eastAsia="zh-CN"/>
        </w:rPr>
        <w:t xml:space="preserve"> </w:t>
      </w:r>
      <w:r w:rsidR="009021CC">
        <w:rPr>
          <w:rFonts w:eastAsia="宋体"/>
          <w:lang w:eastAsia="zh-CN"/>
        </w:rPr>
        <w:t xml:space="preserve">in </w:t>
      </w:r>
      <w:r w:rsidR="00C70CCE">
        <w:rPr>
          <w:rFonts w:eastAsia="宋体" w:hint="eastAsia"/>
          <w:lang w:eastAsia="zh-CN"/>
        </w:rPr>
        <w:t xml:space="preserve">[1] </w:t>
      </w:r>
      <w:r w:rsidR="00CD141E">
        <w:rPr>
          <w:rFonts w:eastAsia="宋体" w:hint="eastAsia"/>
          <w:lang w:eastAsia="zh-CN"/>
        </w:rPr>
        <w:t>and</w:t>
      </w:r>
      <w:r w:rsidR="00564CF2">
        <w:rPr>
          <w:rFonts w:eastAsia="宋体" w:hint="eastAsia"/>
          <w:lang w:eastAsia="zh-CN"/>
        </w:rPr>
        <w:t xml:space="preserve"> </w:t>
      </w:r>
      <w:r w:rsidR="00CD141E">
        <w:rPr>
          <w:rFonts w:eastAsia="宋体" w:hint="eastAsia"/>
          <w:lang w:eastAsia="zh-CN"/>
        </w:rPr>
        <w:t xml:space="preserve">RAN1 </w:t>
      </w:r>
      <w:r w:rsidR="00564CF2">
        <w:rPr>
          <w:rFonts w:eastAsia="宋体" w:hint="eastAsia"/>
          <w:lang w:eastAsia="zh-CN"/>
        </w:rPr>
        <w:t xml:space="preserve">has </w:t>
      </w:r>
      <w:r w:rsidR="00C70CCE">
        <w:rPr>
          <w:rFonts w:eastAsia="宋体" w:hint="eastAsia"/>
          <w:lang w:eastAsia="zh-CN"/>
        </w:rPr>
        <w:t xml:space="preserve">kicked off </w:t>
      </w:r>
      <w:r w:rsidR="00FE6F8B">
        <w:rPr>
          <w:rFonts w:eastAsia="宋体" w:hint="eastAsia"/>
          <w:lang w:eastAsia="zh-CN"/>
        </w:rPr>
        <w:t xml:space="preserve">the study on </w:t>
      </w:r>
      <w:r w:rsidR="00564CF2">
        <w:rPr>
          <w:rFonts w:eastAsia="宋体" w:hint="eastAsia"/>
          <w:lang w:eastAsia="zh-CN"/>
        </w:rPr>
        <w:t>multi</w:t>
      </w:r>
      <w:r w:rsidR="00C70CCE">
        <w:rPr>
          <w:rFonts w:eastAsia="宋体" w:hint="eastAsia"/>
          <w:lang w:eastAsia="zh-CN"/>
        </w:rPr>
        <w:t>-</w:t>
      </w:r>
      <w:r w:rsidR="00564CF2">
        <w:rPr>
          <w:rFonts w:eastAsia="宋体" w:hint="eastAsia"/>
          <w:lang w:eastAsia="zh-CN"/>
        </w:rPr>
        <w:t xml:space="preserve">antenna </w:t>
      </w:r>
      <w:r w:rsidR="00564CF2">
        <w:rPr>
          <w:rFonts w:eastAsia="宋体"/>
          <w:lang w:eastAsia="zh-CN"/>
        </w:rPr>
        <w:t>technique</w:t>
      </w:r>
      <w:r w:rsidR="00564CF2">
        <w:rPr>
          <w:rFonts w:eastAsia="宋体" w:hint="eastAsia"/>
          <w:lang w:eastAsia="zh-CN"/>
        </w:rPr>
        <w:t xml:space="preserve"> </w:t>
      </w:r>
      <w:r w:rsidR="00950B99">
        <w:rPr>
          <w:rFonts w:eastAsia="宋体" w:hint="eastAsia"/>
          <w:lang w:eastAsia="zh-CN"/>
        </w:rPr>
        <w:t>a</w:t>
      </w:r>
      <w:r w:rsidR="00564CF2">
        <w:rPr>
          <w:rFonts w:eastAsia="宋体" w:hint="eastAsia"/>
          <w:lang w:eastAsia="zh-CN"/>
        </w:rPr>
        <w:t xml:space="preserve">s an essential part of the whole new generation of radio access technology. </w:t>
      </w:r>
      <w:r w:rsidR="003768D4">
        <w:rPr>
          <w:rFonts w:eastAsiaTheme="minorEastAsia"/>
          <w:lang w:eastAsia="zh-CN"/>
        </w:rPr>
        <w:t>I</w:t>
      </w:r>
      <w:r w:rsidR="003768D4">
        <w:rPr>
          <w:rFonts w:eastAsiaTheme="minorEastAsia" w:hint="eastAsia"/>
          <w:lang w:eastAsia="zh-CN"/>
        </w:rPr>
        <w:t>n this contribution</w:t>
      </w:r>
      <w:r w:rsidR="00564CF2">
        <w:rPr>
          <w:rFonts w:eastAsiaTheme="minorEastAsia" w:hint="eastAsia"/>
          <w:lang w:eastAsia="zh-CN"/>
        </w:rPr>
        <w:t>,</w:t>
      </w:r>
      <w:r w:rsidR="001A2E58">
        <w:rPr>
          <w:rFonts w:eastAsiaTheme="minorEastAsia" w:hint="eastAsia"/>
          <w:lang w:eastAsia="zh-CN"/>
        </w:rPr>
        <w:t xml:space="preserve"> w</w:t>
      </w:r>
      <w:r w:rsidR="00451185">
        <w:rPr>
          <w:rFonts w:eastAsiaTheme="minorEastAsia" w:hint="eastAsia"/>
          <w:lang w:eastAsia="zh-CN"/>
        </w:rPr>
        <w:t xml:space="preserve">e </w:t>
      </w:r>
      <w:r w:rsidR="001E70F1">
        <w:rPr>
          <w:rFonts w:eastAsiaTheme="minorEastAsia" w:hint="eastAsia"/>
          <w:lang w:eastAsia="zh-CN"/>
        </w:rPr>
        <w:t xml:space="preserve">give our </w:t>
      </w:r>
      <w:r w:rsidR="00451185">
        <w:rPr>
          <w:rFonts w:eastAsiaTheme="minorEastAsia" w:hint="eastAsia"/>
          <w:lang w:eastAsia="zh-CN"/>
        </w:rPr>
        <w:t xml:space="preserve">high-level views on </w:t>
      </w:r>
      <w:r w:rsidR="001E70F1">
        <w:rPr>
          <w:rFonts w:eastAsiaTheme="minorEastAsia" w:hint="eastAsia"/>
          <w:lang w:eastAsia="zh-CN"/>
        </w:rPr>
        <w:t xml:space="preserve">the antenna </w:t>
      </w:r>
      <w:r w:rsidR="00950B99">
        <w:rPr>
          <w:rFonts w:eastAsiaTheme="minorEastAsia" w:hint="eastAsia"/>
          <w:lang w:eastAsia="zh-CN"/>
        </w:rPr>
        <w:t xml:space="preserve">configuration </w:t>
      </w:r>
      <w:r w:rsidR="001E70F1">
        <w:rPr>
          <w:rFonts w:eastAsiaTheme="minorEastAsia" w:hint="eastAsia"/>
          <w:lang w:eastAsia="zh-CN"/>
        </w:rPr>
        <w:t>for</w:t>
      </w:r>
      <w:r w:rsidR="00E90F30">
        <w:rPr>
          <w:rFonts w:eastAsiaTheme="minorEastAsia" w:hint="eastAsia"/>
          <w:lang w:eastAsia="zh-CN"/>
        </w:rPr>
        <w:t xml:space="preserve"> </w:t>
      </w:r>
      <w:r w:rsidR="00FE6F8B">
        <w:rPr>
          <w:rFonts w:eastAsiaTheme="minorEastAsia" w:hint="eastAsia"/>
          <w:lang w:eastAsia="zh-CN"/>
        </w:rPr>
        <w:t>above 6 GHz</w:t>
      </w:r>
      <w:r w:rsidR="001A2E58">
        <w:rPr>
          <w:rFonts w:eastAsiaTheme="minorEastAsia" w:hint="eastAsia"/>
          <w:lang w:eastAsia="zh-CN"/>
        </w:rPr>
        <w:t xml:space="preserve"> in 5G New Radio</w:t>
      </w:r>
      <w:r w:rsidR="00E90F30">
        <w:rPr>
          <w:rFonts w:eastAsiaTheme="minorEastAsia" w:hint="eastAsia"/>
          <w:lang w:eastAsia="zh-CN"/>
        </w:rPr>
        <w:t xml:space="preserve"> (NR)</w:t>
      </w:r>
      <w:r w:rsidR="00451185">
        <w:rPr>
          <w:rFonts w:eastAsiaTheme="minorEastAsia" w:hint="eastAsia"/>
          <w:lang w:eastAsia="zh-CN"/>
        </w:rPr>
        <w:t>.</w:t>
      </w:r>
    </w:p>
    <w:p w:rsidR="006C6164" w:rsidRDefault="008B63E9" w:rsidP="006C6164">
      <w:pPr>
        <w:pStyle w:val="1"/>
      </w:pPr>
      <w:r>
        <w:t>A</w:t>
      </w:r>
      <w:r>
        <w:rPr>
          <w:rFonts w:hint="eastAsia"/>
        </w:rPr>
        <w:t xml:space="preserve">ntenna </w:t>
      </w:r>
      <w:r w:rsidR="00F64A8A">
        <w:rPr>
          <w:rFonts w:hint="eastAsia"/>
        </w:rPr>
        <w:t>array model</w:t>
      </w:r>
    </w:p>
    <w:p w:rsidR="00937574" w:rsidRDefault="00F64A8A" w:rsidP="00F64A8A">
      <w:pPr>
        <w:pStyle w:val="a0"/>
        <w:rPr>
          <w:rFonts w:eastAsiaTheme="minorEastAsia"/>
          <w:lang w:eastAsia="zh-CN"/>
        </w:rPr>
      </w:pPr>
      <w:r>
        <w:rPr>
          <w:rFonts w:eastAsiaTheme="minorEastAsia"/>
          <w:lang w:eastAsia="zh-CN"/>
        </w:rPr>
        <w:t>A</w:t>
      </w:r>
      <w:r>
        <w:rPr>
          <w:rFonts w:eastAsiaTheme="minorEastAsia" w:hint="eastAsia"/>
          <w:lang w:eastAsia="zh-CN"/>
        </w:rPr>
        <w:t xml:space="preserve"> 2D planar uniformly spaced antenna array model has been </w:t>
      </w:r>
      <w:r w:rsidR="009B0CFC">
        <w:rPr>
          <w:rFonts w:eastAsiaTheme="minorEastAsia" w:hint="eastAsia"/>
          <w:lang w:eastAsia="zh-CN"/>
        </w:rPr>
        <w:t>used</w:t>
      </w:r>
      <w:r>
        <w:rPr>
          <w:rFonts w:eastAsiaTheme="minorEastAsia" w:hint="eastAsia"/>
          <w:lang w:eastAsia="zh-CN"/>
        </w:rPr>
        <w:t xml:space="preserve"> for </w:t>
      </w:r>
      <w:r w:rsidR="00BA6D50">
        <w:rPr>
          <w:rFonts w:eastAsiaTheme="minorEastAsia" w:hint="eastAsia"/>
          <w:lang w:eastAsia="zh-CN"/>
        </w:rPr>
        <w:t>FD-MIMO in Rel.13</w:t>
      </w:r>
      <w:r>
        <w:rPr>
          <w:rFonts w:eastAsiaTheme="minorEastAsia" w:hint="eastAsia"/>
          <w:lang w:eastAsia="zh-CN"/>
        </w:rPr>
        <w:t xml:space="preserve"> [</w:t>
      </w:r>
      <w:r w:rsidR="005D2F6D">
        <w:rPr>
          <w:rFonts w:eastAsiaTheme="minorEastAsia" w:hint="eastAsia"/>
          <w:lang w:eastAsia="zh-CN"/>
        </w:rPr>
        <w:t>2</w:t>
      </w:r>
      <w:r>
        <w:rPr>
          <w:rFonts w:eastAsiaTheme="minorEastAsia" w:hint="eastAsia"/>
          <w:lang w:eastAsia="zh-CN"/>
        </w:rPr>
        <w:t xml:space="preserve">], which is represented by (M, N, P), where </w:t>
      </w:r>
      <w:r w:rsidRPr="00F64A8A">
        <w:rPr>
          <w:rFonts w:eastAsiaTheme="minorEastAsia"/>
          <w:lang w:eastAsia="zh-CN"/>
        </w:rPr>
        <w:t>M is the number of antenna elements with the same polarization in each column</w:t>
      </w:r>
      <w:r>
        <w:rPr>
          <w:rFonts w:eastAsiaTheme="minorEastAsia" w:hint="eastAsia"/>
          <w:lang w:eastAsia="zh-CN"/>
        </w:rPr>
        <w:t xml:space="preserve">, </w:t>
      </w:r>
      <w:r w:rsidRPr="00F64A8A">
        <w:rPr>
          <w:rFonts w:eastAsiaTheme="minorEastAsia"/>
          <w:lang w:eastAsia="zh-CN"/>
        </w:rPr>
        <w:t>N is the number of columns and P is the number of polarization</w:t>
      </w:r>
      <w:r w:rsidR="009021CC">
        <w:rPr>
          <w:rFonts w:eastAsiaTheme="minorEastAsia"/>
          <w:lang w:eastAsia="zh-CN"/>
        </w:rPr>
        <w:t>s.</w:t>
      </w:r>
      <w:r>
        <w:rPr>
          <w:rFonts w:eastAsiaTheme="minorEastAsia" w:hint="eastAsia"/>
          <w:lang w:eastAsia="zh-CN"/>
        </w:rPr>
        <w:t>.</w:t>
      </w:r>
      <w:r w:rsidR="00937574" w:rsidRPr="008A5C91">
        <w:rPr>
          <w:rFonts w:eastAsiaTheme="minorEastAsia"/>
          <w:lang w:eastAsia="zh-CN"/>
        </w:rPr>
        <w:t>A</w:t>
      </w:r>
      <w:r w:rsidR="00937574" w:rsidRPr="008A5C91">
        <w:rPr>
          <w:rFonts w:eastAsiaTheme="minorEastAsia" w:hint="eastAsia"/>
          <w:lang w:eastAsia="zh-CN"/>
        </w:rPr>
        <w:t xml:space="preserve"> configuration supporting hybrid </w:t>
      </w:r>
      <w:r w:rsidR="00032A0C">
        <w:rPr>
          <w:rFonts w:eastAsiaTheme="minorEastAsia" w:hint="eastAsia"/>
          <w:lang w:eastAsia="zh-CN"/>
        </w:rPr>
        <w:t xml:space="preserve">digital-analog </w:t>
      </w:r>
      <w:r w:rsidR="00937574" w:rsidRPr="008A5C91">
        <w:rPr>
          <w:rFonts w:eastAsiaTheme="minorEastAsia" w:hint="eastAsia"/>
          <w:lang w:eastAsia="zh-CN"/>
        </w:rPr>
        <w:t xml:space="preserve">beamforming </w:t>
      </w:r>
      <w:r w:rsidR="009B0CFC" w:rsidRPr="008A5C91">
        <w:rPr>
          <w:rFonts w:eastAsiaTheme="minorEastAsia" w:hint="eastAsia"/>
          <w:lang w:eastAsia="zh-CN"/>
        </w:rPr>
        <w:t xml:space="preserve">was </w:t>
      </w:r>
      <w:r w:rsidR="009B0CFC" w:rsidRPr="008A5C91">
        <w:rPr>
          <w:rFonts w:eastAsiaTheme="minorEastAsia"/>
          <w:lang w:eastAsia="zh-CN"/>
        </w:rPr>
        <w:t>adopted</w:t>
      </w:r>
      <w:r w:rsidR="009B0CFC" w:rsidRPr="008A5C91">
        <w:rPr>
          <w:rFonts w:eastAsiaTheme="minorEastAsia" w:hint="eastAsia"/>
          <w:lang w:eastAsia="zh-CN"/>
        </w:rPr>
        <w:t xml:space="preserve"> with TXRU virtualization model.</w:t>
      </w:r>
      <w:r w:rsidR="009B0CFC">
        <w:rPr>
          <w:rFonts w:eastAsiaTheme="minorEastAsia" w:hint="eastAsia"/>
          <w:lang w:eastAsia="zh-CN"/>
        </w:rPr>
        <w:t xml:space="preserve"> </w:t>
      </w:r>
      <w:r w:rsidR="009B0CFC" w:rsidRPr="009B0CFC">
        <w:rPr>
          <w:rFonts w:eastAsiaTheme="minorEastAsia"/>
          <w:lang w:eastAsia="zh-CN"/>
        </w:rPr>
        <w:t>A TXRU model configuration corresponding to an antenna array model configuration (M, N, P) is represented by (M</w:t>
      </w:r>
      <w:r w:rsidR="009B0CFC" w:rsidRPr="009B0CFC">
        <w:rPr>
          <w:rFonts w:eastAsiaTheme="minorEastAsia"/>
          <w:vertAlign w:val="subscript"/>
          <w:lang w:eastAsia="zh-CN"/>
        </w:rPr>
        <w:t>TXRU</w:t>
      </w:r>
      <w:r w:rsidR="009B0CFC" w:rsidRPr="009B0CFC">
        <w:rPr>
          <w:rFonts w:eastAsiaTheme="minorEastAsia"/>
          <w:lang w:eastAsia="zh-CN"/>
        </w:rPr>
        <w:t>, N</w:t>
      </w:r>
      <w:r w:rsidR="009B0CFC" w:rsidRPr="009B0CFC">
        <w:rPr>
          <w:rFonts w:eastAsiaTheme="minorEastAsia"/>
          <w:vertAlign w:val="subscript"/>
          <w:lang w:eastAsia="zh-CN"/>
        </w:rPr>
        <w:t>TXRU</w:t>
      </w:r>
      <w:r w:rsidR="009B0CFC" w:rsidRPr="009B0CFC">
        <w:rPr>
          <w:rFonts w:eastAsiaTheme="minorEastAsia"/>
          <w:lang w:eastAsia="zh-CN"/>
        </w:rPr>
        <w:t>, P)</w:t>
      </w:r>
      <w:r w:rsidR="00950B99">
        <w:rPr>
          <w:rFonts w:eastAsiaTheme="minorEastAsia" w:hint="eastAsia"/>
          <w:lang w:eastAsia="zh-CN"/>
        </w:rPr>
        <w:t>,</w:t>
      </w:r>
      <w:r w:rsidR="009B0CFC" w:rsidRPr="009B0CFC">
        <w:rPr>
          <w:rFonts w:eastAsiaTheme="minorEastAsia"/>
          <w:lang w:eastAsia="zh-CN"/>
        </w:rPr>
        <w:t xml:space="preserve"> where M</w:t>
      </w:r>
      <w:r w:rsidR="009B0CFC" w:rsidRPr="009B0CFC">
        <w:rPr>
          <w:rFonts w:eastAsiaTheme="minorEastAsia"/>
          <w:vertAlign w:val="subscript"/>
          <w:lang w:eastAsia="zh-CN"/>
        </w:rPr>
        <w:t>TXRU</w:t>
      </w:r>
      <w:r w:rsidR="009B0CFC" w:rsidRPr="009B0CFC">
        <w:rPr>
          <w:rFonts w:eastAsiaTheme="minorEastAsia"/>
          <w:lang w:eastAsia="zh-CN"/>
        </w:rPr>
        <w:t xml:space="preserve"> is the number of</w:t>
      </w:r>
      <w:r w:rsidR="009B0CFC">
        <w:rPr>
          <w:rFonts w:eastAsiaTheme="minorEastAsia" w:hint="eastAsia"/>
          <w:lang w:eastAsia="zh-CN"/>
        </w:rPr>
        <w:t xml:space="preserve"> vertical</w:t>
      </w:r>
      <w:r w:rsidR="009B0CFC" w:rsidRPr="009B0CFC">
        <w:rPr>
          <w:rFonts w:eastAsiaTheme="minorEastAsia"/>
          <w:lang w:eastAsia="zh-CN"/>
        </w:rPr>
        <w:t xml:space="preserve"> TXRUs per polarization</w:t>
      </w:r>
      <w:r w:rsidR="009B0CFC">
        <w:rPr>
          <w:rFonts w:eastAsiaTheme="minorEastAsia" w:hint="eastAsia"/>
          <w:lang w:eastAsia="zh-CN"/>
        </w:rPr>
        <w:t xml:space="preserve">, </w:t>
      </w:r>
      <w:r w:rsidR="009B0CFC" w:rsidRPr="009B0CFC">
        <w:rPr>
          <w:rFonts w:eastAsiaTheme="minorEastAsia"/>
          <w:lang w:eastAsia="zh-CN"/>
        </w:rPr>
        <w:t>N</w:t>
      </w:r>
      <w:r w:rsidR="009B0CFC" w:rsidRPr="009B0CFC">
        <w:rPr>
          <w:rFonts w:eastAsiaTheme="minorEastAsia"/>
          <w:vertAlign w:val="subscript"/>
          <w:lang w:eastAsia="zh-CN"/>
        </w:rPr>
        <w:t>TXRU</w:t>
      </w:r>
      <w:r w:rsidR="009B0CFC">
        <w:rPr>
          <w:rFonts w:eastAsiaTheme="minorEastAsia" w:hint="eastAsia"/>
          <w:lang w:eastAsia="zh-CN"/>
        </w:rPr>
        <w:t xml:space="preserve"> is </w:t>
      </w:r>
      <w:r w:rsidR="009B0CFC" w:rsidRPr="009B0CFC">
        <w:rPr>
          <w:rFonts w:eastAsiaTheme="minorEastAsia"/>
          <w:lang w:eastAsia="zh-CN"/>
        </w:rPr>
        <w:t xml:space="preserve">the number of </w:t>
      </w:r>
      <w:r w:rsidR="009B0CFC">
        <w:rPr>
          <w:rFonts w:eastAsiaTheme="minorEastAsia" w:hint="eastAsia"/>
          <w:lang w:eastAsia="zh-CN"/>
        </w:rPr>
        <w:t xml:space="preserve">horizontal </w:t>
      </w:r>
      <w:r w:rsidR="009B0CFC" w:rsidRPr="009B0CFC">
        <w:rPr>
          <w:rFonts w:eastAsiaTheme="minorEastAsia"/>
          <w:lang w:eastAsia="zh-CN"/>
        </w:rPr>
        <w:t>TXRUs per polarization</w:t>
      </w:r>
      <w:r w:rsidR="009B0CFC">
        <w:rPr>
          <w:rFonts w:eastAsiaTheme="minorEastAsia" w:hint="eastAsia"/>
          <w:lang w:eastAsia="zh-CN"/>
        </w:rPr>
        <w:t xml:space="preserve">. </w:t>
      </w:r>
      <w:r w:rsidR="009B0CFC">
        <w:rPr>
          <w:rFonts w:eastAsiaTheme="minorEastAsia"/>
          <w:lang w:eastAsia="zh-CN"/>
        </w:rPr>
        <w:t>S</w:t>
      </w:r>
      <w:r w:rsidR="009B0CFC">
        <w:rPr>
          <w:rFonts w:eastAsiaTheme="minorEastAsia" w:hint="eastAsia"/>
          <w:lang w:eastAsia="zh-CN"/>
        </w:rPr>
        <w:t>ubarray partition model and full-connection model</w:t>
      </w:r>
      <w:r w:rsidR="00801085">
        <w:rPr>
          <w:rFonts w:eastAsiaTheme="minorEastAsia" w:hint="eastAsia"/>
          <w:lang w:eastAsia="zh-CN"/>
        </w:rPr>
        <w:t xml:space="preserve">, both </w:t>
      </w:r>
      <w:r w:rsidR="009021CC">
        <w:rPr>
          <w:rFonts w:eastAsiaTheme="minorEastAsia"/>
          <w:lang w:eastAsia="zh-CN"/>
        </w:rPr>
        <w:t xml:space="preserve">of which </w:t>
      </w:r>
      <w:r w:rsidR="00801085">
        <w:rPr>
          <w:rFonts w:eastAsiaTheme="minorEastAsia" w:hint="eastAsia"/>
          <w:lang w:eastAsia="zh-CN"/>
        </w:rPr>
        <w:t>can be 1D or 2D TXRU virtualization,</w:t>
      </w:r>
      <w:r w:rsidR="009B0CFC">
        <w:rPr>
          <w:rFonts w:eastAsiaTheme="minorEastAsia" w:hint="eastAsia"/>
          <w:lang w:eastAsia="zh-CN"/>
        </w:rPr>
        <w:t xml:space="preserve"> were commonly used</w:t>
      </w:r>
      <w:r w:rsidR="00801085">
        <w:rPr>
          <w:rFonts w:eastAsiaTheme="minorEastAsia" w:hint="eastAsia"/>
          <w:lang w:eastAsia="zh-CN"/>
        </w:rPr>
        <w:t xml:space="preserve"> as depicted in Fig</w:t>
      </w:r>
      <w:r w:rsidR="005D2F6D">
        <w:rPr>
          <w:rFonts w:eastAsiaTheme="minorEastAsia" w:hint="eastAsia"/>
          <w:lang w:eastAsia="zh-CN"/>
        </w:rPr>
        <w:t xml:space="preserve"> 1</w:t>
      </w:r>
      <w:r w:rsidR="00801085">
        <w:rPr>
          <w:rFonts w:eastAsiaTheme="minorEastAsia" w:hint="eastAsia"/>
          <w:lang w:eastAsia="zh-CN"/>
        </w:rPr>
        <w:t xml:space="preserve">. </w:t>
      </w:r>
      <w:r w:rsidR="00F97ABB">
        <w:rPr>
          <w:rFonts w:eastAsiaTheme="minorEastAsia"/>
          <w:lang w:eastAsia="zh-CN"/>
        </w:rPr>
        <w:t>T</w:t>
      </w:r>
      <w:r w:rsidR="00F97ABB">
        <w:rPr>
          <w:rFonts w:eastAsiaTheme="minorEastAsia" w:hint="eastAsia"/>
          <w:lang w:eastAsia="zh-CN"/>
        </w:rPr>
        <w:t>he TXRU performs the d</w:t>
      </w:r>
      <w:r w:rsidR="00F97ABB" w:rsidRPr="0010764F">
        <w:rPr>
          <w:rFonts w:eastAsiaTheme="minorEastAsia"/>
          <w:lang w:eastAsia="zh-CN"/>
        </w:rPr>
        <w:t>igital to analog conver</w:t>
      </w:r>
      <w:r w:rsidR="00F97ABB">
        <w:rPr>
          <w:rFonts w:eastAsiaTheme="minorEastAsia" w:hint="eastAsia"/>
          <w:lang w:eastAsia="zh-CN"/>
        </w:rPr>
        <w:t>sion</w:t>
      </w:r>
      <w:r w:rsidR="003870F7">
        <w:rPr>
          <w:rFonts w:eastAsiaTheme="minorEastAsia" w:hint="eastAsia"/>
          <w:lang w:eastAsia="zh-CN"/>
        </w:rPr>
        <w:t xml:space="preserve"> (DAC)</w:t>
      </w:r>
      <w:r w:rsidR="00F97ABB">
        <w:rPr>
          <w:rFonts w:eastAsiaTheme="minorEastAsia" w:hint="eastAsia"/>
          <w:lang w:eastAsia="zh-CN"/>
        </w:rPr>
        <w:t xml:space="preserve">, upconversion to RF signals, filtering, etc. </w:t>
      </w:r>
      <w:r w:rsidR="00606C6B">
        <w:rPr>
          <w:rFonts w:eastAsiaTheme="minorEastAsia" w:hint="eastAsia"/>
          <w:lang w:eastAsia="zh-CN"/>
        </w:rPr>
        <w:t xml:space="preserve">The TXRU virtualization weights are </w:t>
      </w:r>
      <w:r w:rsidR="00905E14">
        <w:rPr>
          <w:rFonts w:eastAsiaTheme="minorEastAsia" w:hint="eastAsia"/>
          <w:lang w:eastAsia="zh-CN"/>
        </w:rPr>
        <w:t xml:space="preserve">static or semi-static </w:t>
      </w:r>
      <w:r w:rsidR="00606C6B">
        <w:rPr>
          <w:rFonts w:eastAsiaTheme="minorEastAsia" w:hint="eastAsia"/>
          <w:lang w:eastAsia="zh-CN"/>
        </w:rPr>
        <w:t>and often implemented by analog phase shift</w:t>
      </w:r>
      <w:r w:rsidR="00F97ABB">
        <w:rPr>
          <w:rFonts w:eastAsiaTheme="minorEastAsia" w:hint="eastAsia"/>
          <w:lang w:eastAsia="zh-CN"/>
        </w:rPr>
        <w:t>ing</w:t>
      </w:r>
      <w:r w:rsidR="003870F7">
        <w:rPr>
          <w:rFonts w:eastAsiaTheme="minorEastAsia" w:hint="eastAsia"/>
          <w:lang w:eastAsia="zh-CN"/>
        </w:rPr>
        <w:t xml:space="preserve"> form</w:t>
      </w:r>
      <w:r w:rsidR="00905E14">
        <w:rPr>
          <w:rFonts w:eastAsiaTheme="minorEastAsia" w:hint="eastAsia"/>
          <w:lang w:eastAsia="zh-CN"/>
        </w:rPr>
        <w:t>ing</w:t>
      </w:r>
      <w:r w:rsidR="003870F7">
        <w:rPr>
          <w:rFonts w:eastAsiaTheme="minorEastAsia" w:hint="eastAsia"/>
          <w:lang w:eastAsia="zh-CN"/>
        </w:rPr>
        <w:t xml:space="preserve"> a wideband beam</w:t>
      </w:r>
      <w:r w:rsidR="00F97ABB">
        <w:rPr>
          <w:rFonts w:eastAsiaTheme="minorEastAsia" w:hint="eastAsia"/>
          <w:lang w:eastAsia="zh-CN"/>
        </w:rPr>
        <w:t>.</w:t>
      </w:r>
    </w:p>
    <w:p w:rsidR="00F64A8A" w:rsidRDefault="00F64A8A" w:rsidP="005D2F6D">
      <w:pPr>
        <w:pStyle w:val="a0"/>
        <w:jc w:val="center"/>
        <w:rPr>
          <w:rFonts w:eastAsiaTheme="minorEastAsia"/>
          <w:lang w:eastAsia="zh-CN"/>
        </w:rPr>
      </w:pPr>
      <w:r>
        <w:rPr>
          <w:noProof/>
          <w:lang w:eastAsia="zh-CN"/>
        </w:rPr>
        <w:drawing>
          <wp:inline distT="0" distB="0" distL="0" distR="0">
            <wp:extent cx="2007235" cy="2374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007235" cy="2374900"/>
                    </a:xfrm>
                    <a:prstGeom prst="rect">
                      <a:avLst/>
                    </a:prstGeom>
                    <a:noFill/>
                    <a:ln w="9525">
                      <a:noFill/>
                      <a:miter lim="800000"/>
                      <a:headEnd/>
                      <a:tailEnd/>
                    </a:ln>
                  </pic:spPr>
                </pic:pic>
              </a:graphicData>
            </a:graphic>
          </wp:inline>
        </w:drawing>
      </w:r>
    </w:p>
    <w:p w:rsidR="00F64A8A" w:rsidRDefault="005D2F6D" w:rsidP="005D2F6D">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ig.1 </w:t>
      </w:r>
      <w:r w:rsidR="00F64A8A" w:rsidRPr="00F64A8A">
        <w:rPr>
          <w:rFonts w:eastAsiaTheme="minorEastAsia"/>
          <w:lang w:eastAsia="zh-CN"/>
        </w:rPr>
        <w:t>Antenna array model represented by (M, N, P)</w:t>
      </w:r>
    </w:p>
    <w:p w:rsidR="00AA43F8" w:rsidRDefault="00374228" w:rsidP="00AA43F8">
      <w:pPr>
        <w:pStyle w:val="a0"/>
        <w:rPr>
          <w:rFonts w:eastAsiaTheme="minorEastAsia"/>
          <w:lang w:eastAsia="zh-CN"/>
        </w:rPr>
      </w:pPr>
      <w:r w:rsidRPr="00374228">
        <w:rPr>
          <w:rFonts w:eastAsiaTheme="minorEastAsia"/>
          <w:lang w:eastAsia="zh-CN"/>
        </w:rPr>
        <w:t>The</w:t>
      </w:r>
      <w:r>
        <w:rPr>
          <w:rFonts w:eastAsiaTheme="minorEastAsia" w:hint="eastAsia"/>
          <w:lang w:eastAsia="zh-CN"/>
        </w:rPr>
        <w:t xml:space="preserve"> </w:t>
      </w:r>
      <w:r w:rsidRPr="00374228">
        <w:rPr>
          <w:rFonts w:eastAsiaTheme="minorEastAsia"/>
          <w:lang w:eastAsia="zh-CN"/>
        </w:rPr>
        <w:t xml:space="preserve">antenna array structures </w:t>
      </w:r>
      <w:r>
        <w:rPr>
          <w:rFonts w:eastAsiaTheme="minorEastAsia" w:hint="eastAsia"/>
          <w:lang w:eastAsia="zh-CN"/>
        </w:rPr>
        <w:t>for above 6GHz NR</w:t>
      </w:r>
      <w:r w:rsidR="008A5C91">
        <w:rPr>
          <w:rFonts w:eastAsiaTheme="minorEastAsia" w:hint="eastAsia"/>
          <w:lang w:eastAsia="zh-CN"/>
        </w:rPr>
        <w:t xml:space="preserve"> system</w:t>
      </w:r>
      <w:r>
        <w:rPr>
          <w:rFonts w:eastAsiaTheme="minorEastAsia" w:hint="eastAsia"/>
          <w:lang w:eastAsia="zh-CN"/>
        </w:rPr>
        <w:t xml:space="preserve"> is captured in [</w:t>
      </w:r>
      <w:r w:rsidR="001C3F3D">
        <w:rPr>
          <w:rFonts w:eastAsiaTheme="minorEastAsia" w:hint="eastAsia"/>
          <w:lang w:eastAsia="zh-CN"/>
        </w:rPr>
        <w:t>3</w:t>
      </w:r>
      <w:r>
        <w:rPr>
          <w:rFonts w:eastAsiaTheme="minorEastAsia" w:hint="eastAsia"/>
          <w:lang w:eastAsia="zh-CN"/>
        </w:rPr>
        <w:t xml:space="preserve">]. </w:t>
      </w:r>
      <w:r>
        <w:rPr>
          <w:rFonts w:eastAsiaTheme="minorEastAsia"/>
          <w:lang w:eastAsia="zh-CN"/>
        </w:rPr>
        <w:t>A</w:t>
      </w:r>
      <w:r>
        <w:rPr>
          <w:rFonts w:eastAsiaTheme="minorEastAsia" w:hint="eastAsia"/>
          <w:lang w:eastAsia="zh-CN"/>
        </w:rPr>
        <w:t>s illustrated in Fig.</w:t>
      </w:r>
      <w:r w:rsidR="005D2F6D">
        <w:rPr>
          <w:rFonts w:eastAsiaTheme="minorEastAsia" w:hint="eastAsia"/>
          <w:lang w:eastAsia="zh-CN"/>
        </w:rPr>
        <w:t xml:space="preserve"> 2</w:t>
      </w:r>
      <w:r>
        <w:rPr>
          <w:rFonts w:eastAsiaTheme="minorEastAsia" w:hint="eastAsia"/>
          <w:lang w:eastAsia="zh-CN"/>
        </w:rPr>
        <w:t xml:space="preserve">, </w:t>
      </w:r>
      <w:r w:rsidRPr="00374228">
        <w:rPr>
          <w:rFonts w:eastAsiaTheme="minorEastAsia"/>
          <w:lang w:eastAsia="zh-CN"/>
        </w:rPr>
        <w:t>BS antenna model is a uniform rectangular panel array, comprising M</w:t>
      </w:r>
      <w:r w:rsidRPr="00374228">
        <w:rPr>
          <w:rFonts w:eastAsiaTheme="minorEastAsia"/>
          <w:vertAlign w:val="subscript"/>
          <w:lang w:eastAsia="zh-CN"/>
        </w:rPr>
        <w:t>g</w:t>
      </w:r>
      <w:r w:rsidRPr="00374228">
        <w:rPr>
          <w:rFonts w:eastAsiaTheme="minorEastAsia"/>
          <w:lang w:eastAsia="zh-CN"/>
        </w:rPr>
        <w:t>N</w:t>
      </w:r>
      <w:r w:rsidRPr="00374228">
        <w:rPr>
          <w:rFonts w:eastAsiaTheme="minorEastAsia"/>
          <w:vertAlign w:val="subscript"/>
          <w:lang w:eastAsia="zh-CN"/>
        </w:rPr>
        <w:t>g</w:t>
      </w:r>
      <w:r w:rsidRPr="00374228">
        <w:rPr>
          <w:rFonts w:eastAsiaTheme="minorEastAsia"/>
          <w:lang w:eastAsia="zh-CN"/>
        </w:rPr>
        <w:t xml:space="preserve"> panels</w:t>
      </w:r>
      <w:r>
        <w:rPr>
          <w:rFonts w:eastAsiaTheme="minorEastAsia" w:hint="eastAsia"/>
          <w:lang w:eastAsia="zh-CN"/>
        </w:rPr>
        <w:t xml:space="preserve">, where </w:t>
      </w:r>
      <w:r w:rsidRPr="00374228">
        <w:rPr>
          <w:rFonts w:eastAsiaTheme="minorEastAsia"/>
          <w:lang w:eastAsia="zh-CN"/>
        </w:rPr>
        <w:t>M</w:t>
      </w:r>
      <w:r w:rsidRPr="00374228">
        <w:rPr>
          <w:rFonts w:eastAsiaTheme="minorEastAsia"/>
          <w:vertAlign w:val="subscript"/>
          <w:lang w:eastAsia="zh-CN"/>
        </w:rPr>
        <w:t>g</w:t>
      </w:r>
      <w:r w:rsidRPr="00374228">
        <w:rPr>
          <w:rFonts w:eastAsiaTheme="minorEastAsia"/>
          <w:lang w:eastAsia="zh-CN"/>
        </w:rPr>
        <w:t xml:space="preserve"> is number of panels in a column</w:t>
      </w:r>
      <w:r>
        <w:rPr>
          <w:rFonts w:eastAsiaTheme="minorEastAsia" w:hint="eastAsia"/>
          <w:lang w:eastAsia="zh-CN"/>
        </w:rPr>
        <w:t xml:space="preserve"> and </w:t>
      </w:r>
      <w:r w:rsidRPr="00374228">
        <w:rPr>
          <w:rFonts w:eastAsiaTheme="minorEastAsia"/>
          <w:lang w:eastAsia="zh-CN"/>
        </w:rPr>
        <w:t>N</w:t>
      </w:r>
      <w:r w:rsidRPr="00374228">
        <w:rPr>
          <w:rFonts w:eastAsiaTheme="minorEastAsia"/>
          <w:vertAlign w:val="subscript"/>
          <w:lang w:eastAsia="zh-CN"/>
        </w:rPr>
        <w:t>g</w:t>
      </w:r>
      <w:r w:rsidRPr="00374228">
        <w:rPr>
          <w:rFonts w:eastAsiaTheme="minorEastAsia"/>
          <w:lang w:eastAsia="zh-CN"/>
        </w:rPr>
        <w:t xml:space="preserve"> is number of panels in a row</w:t>
      </w:r>
      <w:r>
        <w:rPr>
          <w:rFonts w:eastAsiaTheme="minorEastAsia" w:hint="eastAsia"/>
          <w:lang w:eastAsia="zh-CN"/>
        </w:rPr>
        <w:t xml:space="preserve">. </w:t>
      </w:r>
      <w:r w:rsidRPr="00374228">
        <w:rPr>
          <w:rFonts w:eastAsiaTheme="minorEastAsia"/>
          <w:lang w:eastAsia="zh-CN"/>
        </w:rPr>
        <w:t>Antenna panels are uniformly spaced with a spacing of d</w:t>
      </w:r>
      <w:r w:rsidRPr="00374228">
        <w:rPr>
          <w:rFonts w:eastAsiaTheme="minorEastAsia"/>
          <w:vertAlign w:val="subscript"/>
          <w:lang w:eastAsia="zh-CN"/>
        </w:rPr>
        <w:t>g,H</w:t>
      </w:r>
      <w:r w:rsidRPr="00374228">
        <w:rPr>
          <w:rFonts w:eastAsiaTheme="minorEastAsia"/>
          <w:lang w:eastAsia="zh-CN"/>
        </w:rPr>
        <w:t xml:space="preserve"> </w:t>
      </w:r>
      <w:r w:rsidR="009021CC" w:rsidRPr="00374228">
        <w:rPr>
          <w:rFonts w:eastAsiaTheme="minorEastAsia"/>
          <w:lang w:eastAsia="zh-CN"/>
        </w:rPr>
        <w:t xml:space="preserve">in the horizontal direction </w:t>
      </w:r>
      <w:r w:rsidRPr="00374228">
        <w:rPr>
          <w:rFonts w:eastAsiaTheme="minorEastAsia"/>
          <w:lang w:eastAsia="zh-CN"/>
        </w:rPr>
        <w:t>and with a spacing of d</w:t>
      </w:r>
      <w:r w:rsidRPr="00374228">
        <w:rPr>
          <w:rFonts w:eastAsiaTheme="minorEastAsia"/>
          <w:vertAlign w:val="subscript"/>
          <w:lang w:eastAsia="zh-CN"/>
        </w:rPr>
        <w:t>g,V</w:t>
      </w:r>
      <w:r w:rsidR="009021CC">
        <w:rPr>
          <w:rFonts w:eastAsiaTheme="minorEastAsia"/>
          <w:vertAlign w:val="subscript"/>
          <w:lang w:eastAsia="zh-CN"/>
        </w:rPr>
        <w:t xml:space="preserve"> </w:t>
      </w:r>
      <w:r w:rsidR="009021CC" w:rsidRPr="00374228">
        <w:rPr>
          <w:rFonts w:eastAsiaTheme="minorEastAsia"/>
          <w:lang w:eastAsia="zh-CN"/>
        </w:rPr>
        <w:t>in the vertical direction</w:t>
      </w:r>
      <w:r w:rsidRPr="00374228">
        <w:rPr>
          <w:rFonts w:eastAsiaTheme="minorEastAsia"/>
          <w:lang w:eastAsia="zh-CN"/>
        </w:rPr>
        <w:t>.</w:t>
      </w:r>
      <w:r>
        <w:rPr>
          <w:rFonts w:eastAsiaTheme="minorEastAsia" w:hint="eastAsia"/>
          <w:lang w:eastAsia="zh-CN"/>
        </w:rPr>
        <w:t xml:space="preserve"> </w:t>
      </w:r>
      <w:r w:rsidRPr="00374228">
        <w:rPr>
          <w:rFonts w:eastAsiaTheme="minorEastAsia"/>
          <w:lang w:eastAsia="zh-CN"/>
        </w:rPr>
        <w:t>On each antenna panel, antenna elements are placed in the vertical and horizontal direction, where N is the number of columns</w:t>
      </w:r>
      <w:r>
        <w:rPr>
          <w:rFonts w:eastAsiaTheme="minorEastAsia" w:hint="eastAsia"/>
          <w:lang w:eastAsia="zh-CN"/>
        </w:rPr>
        <w:t xml:space="preserve">, </w:t>
      </w:r>
      <w:r w:rsidRPr="00374228">
        <w:rPr>
          <w:rFonts w:eastAsiaTheme="minorEastAsia"/>
          <w:lang w:eastAsia="zh-CN"/>
        </w:rPr>
        <w:t>M is the number of antenna elements with the sa</w:t>
      </w:r>
      <w:r>
        <w:rPr>
          <w:rFonts w:eastAsiaTheme="minorEastAsia"/>
          <w:lang w:eastAsia="zh-CN"/>
        </w:rPr>
        <w:t>me polarization in each column</w:t>
      </w:r>
      <w:r w:rsidR="00AA43F8">
        <w:rPr>
          <w:rFonts w:eastAsiaTheme="minorEastAsia" w:hint="eastAsia"/>
          <w:lang w:eastAsia="zh-CN"/>
        </w:rPr>
        <w:t xml:space="preserve">, and </w:t>
      </w:r>
      <w:r w:rsidR="00AA43F8" w:rsidRPr="00F64A8A">
        <w:rPr>
          <w:rFonts w:eastAsiaTheme="minorEastAsia"/>
          <w:lang w:eastAsia="zh-CN"/>
        </w:rPr>
        <w:t>P is the number of polarization dimensions</w:t>
      </w:r>
      <w:r>
        <w:rPr>
          <w:rFonts w:eastAsiaTheme="minorEastAsia"/>
          <w:lang w:eastAsia="zh-CN"/>
        </w:rPr>
        <w:t>.</w:t>
      </w:r>
    </w:p>
    <w:p w:rsidR="00B847F0" w:rsidRDefault="00B847F0" w:rsidP="00976EDA">
      <w:pPr>
        <w:pStyle w:val="a0"/>
        <w:jc w:val="center"/>
        <w:rPr>
          <w:rFonts w:eastAsiaTheme="minorEastAsia"/>
          <w:lang w:eastAsia="zh-CN"/>
        </w:rPr>
      </w:pPr>
      <w: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45pt;height:147.75pt" o:ole="">
            <v:imagedata r:id="rId8" o:title=""/>
          </v:shape>
          <o:OLEObject Type="Embed" ProgID="Visio.Drawing.11" ShapeID="_x0000_i1025" DrawAspect="Content" ObjectID="_1524662822" r:id="rId9"/>
        </w:object>
      </w:r>
    </w:p>
    <w:p w:rsidR="005D2F6D" w:rsidRPr="005D2F6D" w:rsidRDefault="005D2F6D" w:rsidP="00976EDA">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 2 </w:t>
      </w:r>
      <w:r w:rsidR="00A95F2C">
        <w:rPr>
          <w:rFonts w:eastAsiaTheme="minorEastAsia" w:hint="eastAsia"/>
          <w:lang w:eastAsia="zh-CN"/>
        </w:rPr>
        <w:t>Antenna model for above 6</w:t>
      </w:r>
      <w:r w:rsidR="00FE6F8B">
        <w:rPr>
          <w:rFonts w:eastAsiaTheme="minorEastAsia" w:hint="eastAsia"/>
          <w:lang w:eastAsia="zh-CN"/>
        </w:rPr>
        <w:t xml:space="preserve"> </w:t>
      </w:r>
      <w:r w:rsidR="00A95F2C">
        <w:rPr>
          <w:rFonts w:eastAsiaTheme="minorEastAsia" w:hint="eastAsia"/>
          <w:lang w:eastAsia="zh-CN"/>
        </w:rPr>
        <w:t>GHz</w:t>
      </w:r>
    </w:p>
    <w:p w:rsidR="0077709F" w:rsidRDefault="0077709F" w:rsidP="0077709F">
      <w:pPr>
        <w:pStyle w:val="a0"/>
        <w:rPr>
          <w:rFonts w:eastAsiaTheme="minorEastAsia" w:cs="Arial"/>
          <w:iCs/>
          <w:lang w:eastAsia="zh-CN"/>
        </w:rPr>
      </w:pPr>
      <w:r>
        <w:rPr>
          <w:rFonts w:eastAsiaTheme="minorEastAsia"/>
          <w:lang w:eastAsia="zh-CN"/>
        </w:rPr>
        <w:t>T</w:t>
      </w:r>
      <w:r>
        <w:rPr>
          <w:rFonts w:eastAsiaTheme="minorEastAsia" w:hint="eastAsia"/>
          <w:lang w:eastAsia="zh-CN"/>
        </w:rPr>
        <w:t xml:space="preserve">he aforementioned </w:t>
      </w:r>
      <w:r w:rsidRPr="0077709F">
        <w:rPr>
          <w:rFonts w:eastAsiaTheme="minorEastAsia"/>
          <w:lang w:eastAsia="zh-CN"/>
        </w:rPr>
        <w:t>modularized</w:t>
      </w:r>
      <w:r w:rsidR="00D75AFC">
        <w:rPr>
          <w:rFonts w:eastAsiaTheme="minorEastAsia" w:hint="eastAsia"/>
          <w:lang w:eastAsia="zh-CN"/>
        </w:rPr>
        <w:t xml:space="preserve"> antenna structure is easy to implement</w:t>
      </w:r>
      <w:r w:rsidR="008A5C91">
        <w:rPr>
          <w:rFonts w:eastAsiaTheme="minorEastAsia" w:hint="eastAsia"/>
          <w:lang w:eastAsia="zh-CN"/>
        </w:rPr>
        <w:t xml:space="preserve"> with</w:t>
      </w:r>
      <w:r w:rsidR="00D75AFC">
        <w:rPr>
          <w:rFonts w:eastAsiaTheme="minorEastAsia" w:hint="eastAsia"/>
          <w:lang w:eastAsia="zh-CN"/>
        </w:rPr>
        <w:t xml:space="preserve"> any multiples of the antenna element number in one antenna panel, MN, by stacking the panels vertically and horizontally. </w:t>
      </w:r>
      <w:r w:rsidR="00D75AFC">
        <w:rPr>
          <w:rFonts w:eastAsiaTheme="minorEastAsia" w:cs="Arial"/>
          <w:iCs/>
          <w:lang w:eastAsia="zh-CN"/>
        </w:rPr>
        <w:t>H</w:t>
      </w:r>
      <w:r w:rsidR="00D75AFC">
        <w:rPr>
          <w:rFonts w:eastAsiaTheme="minorEastAsia" w:cs="Arial" w:hint="eastAsia"/>
          <w:iCs/>
          <w:lang w:eastAsia="zh-CN"/>
        </w:rPr>
        <w:t xml:space="preserve">ybrid beamforming with both digital </w:t>
      </w:r>
      <w:r w:rsidR="00950B99">
        <w:rPr>
          <w:rFonts w:eastAsiaTheme="minorEastAsia" w:cs="Arial" w:hint="eastAsia"/>
          <w:iCs/>
          <w:lang w:eastAsia="zh-CN"/>
        </w:rPr>
        <w:t xml:space="preserve">precoding/beamforming </w:t>
      </w:r>
      <w:r w:rsidR="00D75AFC">
        <w:rPr>
          <w:rFonts w:eastAsiaTheme="minorEastAsia" w:cs="Arial" w:hint="eastAsia"/>
          <w:iCs/>
          <w:lang w:eastAsia="zh-CN"/>
        </w:rPr>
        <w:t xml:space="preserve">and </w:t>
      </w:r>
      <w:r w:rsidR="00D75AFC">
        <w:rPr>
          <w:rFonts w:eastAsiaTheme="minorEastAsia" w:cs="Arial"/>
          <w:iCs/>
          <w:lang w:eastAsia="zh-CN"/>
        </w:rPr>
        <w:t>analog</w:t>
      </w:r>
      <w:r w:rsidR="00D75AFC">
        <w:rPr>
          <w:rFonts w:eastAsiaTheme="minorEastAsia" w:cs="Arial" w:hint="eastAsia"/>
          <w:iCs/>
          <w:lang w:eastAsia="zh-CN"/>
        </w:rPr>
        <w:t xml:space="preserve"> beamforming is </w:t>
      </w:r>
      <w:r w:rsidR="008A5C91">
        <w:rPr>
          <w:rFonts w:eastAsiaTheme="minorEastAsia" w:cs="Arial" w:hint="eastAsia"/>
          <w:iCs/>
          <w:lang w:eastAsia="zh-CN"/>
        </w:rPr>
        <w:t xml:space="preserve">a potential </w:t>
      </w:r>
      <w:r w:rsidR="00D75AFC">
        <w:rPr>
          <w:rFonts w:eastAsiaTheme="minorEastAsia" w:cs="Arial" w:hint="eastAsia"/>
          <w:iCs/>
          <w:lang w:eastAsia="zh-CN"/>
        </w:rPr>
        <w:t>solution for such high dimensional antenna elements</w:t>
      </w:r>
      <w:r w:rsidR="008A5C91">
        <w:rPr>
          <w:rFonts w:eastAsiaTheme="minorEastAsia" w:cs="Arial" w:hint="eastAsia"/>
          <w:iCs/>
          <w:lang w:eastAsia="zh-CN"/>
        </w:rPr>
        <w:t>.</w:t>
      </w:r>
      <w:r w:rsidR="00D75AFC">
        <w:rPr>
          <w:rFonts w:eastAsiaTheme="minorEastAsia" w:cs="Arial" w:hint="eastAsia"/>
          <w:iCs/>
          <w:lang w:eastAsia="zh-CN"/>
        </w:rPr>
        <w:t xml:space="preserve"> The digital precoding/beamforming is realized in baseband while the analog </w:t>
      </w:r>
      <w:r w:rsidR="009021CC">
        <w:rPr>
          <w:rFonts w:eastAsiaTheme="minorEastAsia" w:cs="Arial"/>
          <w:iCs/>
          <w:lang w:eastAsia="zh-CN"/>
        </w:rPr>
        <w:t>counterpart</w:t>
      </w:r>
      <w:r w:rsidR="009021CC">
        <w:rPr>
          <w:rFonts w:eastAsiaTheme="minorEastAsia" w:cs="Arial" w:hint="eastAsia"/>
          <w:iCs/>
          <w:lang w:eastAsia="zh-CN"/>
        </w:rPr>
        <w:t xml:space="preserve"> </w:t>
      </w:r>
      <w:r w:rsidR="00D75AFC">
        <w:rPr>
          <w:rFonts w:eastAsiaTheme="minorEastAsia" w:cs="Arial" w:hint="eastAsia"/>
          <w:iCs/>
          <w:lang w:eastAsia="zh-CN"/>
        </w:rPr>
        <w:t xml:space="preserve">can be implemented in every antenna panel. </w:t>
      </w:r>
      <w:r w:rsidR="00D75AFC">
        <w:rPr>
          <w:rFonts w:eastAsiaTheme="minorEastAsia" w:cs="Arial"/>
          <w:iCs/>
          <w:lang w:eastAsia="zh-CN"/>
        </w:rPr>
        <w:t>T</w:t>
      </w:r>
      <w:r w:rsidR="00D75AFC">
        <w:rPr>
          <w:rFonts w:eastAsiaTheme="minorEastAsia" w:cs="Arial" w:hint="eastAsia"/>
          <w:iCs/>
          <w:lang w:eastAsia="zh-CN"/>
        </w:rPr>
        <w:t xml:space="preserve">he number of TXRUs in one antenna </w:t>
      </w:r>
      <w:r w:rsidR="00F17559">
        <w:rPr>
          <w:rFonts w:eastAsiaTheme="minorEastAsia" w:cs="Arial" w:hint="eastAsia"/>
          <w:iCs/>
          <w:lang w:eastAsia="zh-CN"/>
        </w:rPr>
        <w:t>panel is still under discussion</w:t>
      </w:r>
      <w:r w:rsidR="009021CC">
        <w:rPr>
          <w:rFonts w:eastAsiaTheme="minorEastAsia" w:cs="Arial"/>
          <w:iCs/>
          <w:lang w:eastAsia="zh-CN"/>
        </w:rPr>
        <w:t>.</w:t>
      </w:r>
      <w:r w:rsidR="00F17559">
        <w:rPr>
          <w:rFonts w:eastAsiaTheme="minorEastAsia" w:cs="Arial" w:hint="eastAsia"/>
          <w:iCs/>
          <w:lang w:eastAsia="zh-CN"/>
        </w:rPr>
        <w:t xml:space="preserve"> </w:t>
      </w:r>
      <w:r w:rsidR="009021CC">
        <w:rPr>
          <w:rFonts w:eastAsiaTheme="minorEastAsia" w:cs="Arial"/>
          <w:iCs/>
          <w:lang w:eastAsia="zh-CN"/>
        </w:rPr>
        <w:t>A</w:t>
      </w:r>
      <w:r w:rsidR="009021CC">
        <w:rPr>
          <w:rFonts w:eastAsiaTheme="minorEastAsia" w:cs="Arial" w:hint="eastAsia"/>
          <w:iCs/>
          <w:lang w:eastAsia="zh-CN"/>
        </w:rPr>
        <w:t xml:space="preserve">t </w:t>
      </w:r>
      <w:r w:rsidR="00F17559">
        <w:rPr>
          <w:rFonts w:eastAsiaTheme="minorEastAsia" w:cs="Arial" w:hint="eastAsia"/>
          <w:iCs/>
          <w:lang w:eastAsia="zh-CN"/>
        </w:rPr>
        <w:t xml:space="preserve">least 2 TXRUs, one TXRU per polarization, </w:t>
      </w:r>
      <w:r w:rsidR="008A5C91">
        <w:rPr>
          <w:rFonts w:eastAsiaTheme="minorEastAsia" w:cs="Arial" w:hint="eastAsia"/>
          <w:iCs/>
          <w:lang w:eastAsia="zh-CN"/>
        </w:rPr>
        <w:t xml:space="preserve">can be taken as </w:t>
      </w:r>
      <w:r w:rsidR="009021CC">
        <w:rPr>
          <w:rFonts w:eastAsiaTheme="minorEastAsia" w:cs="Arial"/>
          <w:iCs/>
          <w:lang w:eastAsia="zh-CN"/>
        </w:rPr>
        <w:t>a</w:t>
      </w:r>
      <w:r w:rsidR="00950B99">
        <w:rPr>
          <w:rFonts w:eastAsiaTheme="minorEastAsia" w:cs="Arial" w:hint="eastAsia"/>
          <w:iCs/>
          <w:lang w:eastAsia="zh-CN"/>
        </w:rPr>
        <w:t xml:space="preserve"> </w:t>
      </w:r>
      <w:r w:rsidR="008A5C91">
        <w:rPr>
          <w:rFonts w:eastAsiaTheme="minorEastAsia" w:cs="Arial" w:hint="eastAsia"/>
          <w:iCs/>
          <w:lang w:eastAsia="zh-CN"/>
        </w:rPr>
        <w:t xml:space="preserve">starting point. </w:t>
      </w:r>
      <w:r w:rsidR="00C856DE">
        <w:rPr>
          <w:rFonts w:eastAsiaTheme="minorEastAsia" w:cs="Arial"/>
          <w:iCs/>
          <w:lang w:eastAsia="zh-CN"/>
        </w:rPr>
        <w:t>I</w:t>
      </w:r>
      <w:r w:rsidR="00C856DE">
        <w:rPr>
          <w:rFonts w:eastAsiaTheme="minorEastAsia" w:cs="Arial" w:hint="eastAsia"/>
          <w:iCs/>
          <w:lang w:eastAsia="zh-CN"/>
        </w:rPr>
        <w:t>n this case,</w:t>
      </w:r>
      <w:r w:rsidR="00F17559">
        <w:rPr>
          <w:rFonts w:eastAsiaTheme="minorEastAsia" w:cs="Arial" w:hint="eastAsia"/>
          <w:iCs/>
          <w:lang w:eastAsia="zh-CN"/>
        </w:rPr>
        <w:t xml:space="preserve"> </w:t>
      </w:r>
      <w:r w:rsidR="00C856DE">
        <w:rPr>
          <w:rFonts w:eastAsiaTheme="minorEastAsia" w:cs="Arial" w:hint="eastAsia"/>
          <w:iCs/>
          <w:lang w:eastAsia="zh-CN"/>
        </w:rPr>
        <w:t>w</w:t>
      </w:r>
      <w:r w:rsidR="008A5C91">
        <w:rPr>
          <w:rFonts w:eastAsiaTheme="minorEastAsia" w:cs="Arial" w:hint="eastAsia"/>
          <w:iCs/>
          <w:lang w:eastAsia="zh-CN"/>
        </w:rPr>
        <w:t>ithin a panel o</w:t>
      </w:r>
      <w:r w:rsidR="00F17559">
        <w:rPr>
          <w:rFonts w:eastAsiaTheme="minorEastAsia" w:cs="Arial" w:hint="eastAsia"/>
          <w:iCs/>
          <w:lang w:eastAsia="zh-CN"/>
        </w:rPr>
        <w:t>ne TXRU</w:t>
      </w:r>
      <w:r w:rsidR="008A5C91">
        <w:rPr>
          <w:rFonts w:eastAsiaTheme="minorEastAsia" w:cs="Arial" w:hint="eastAsia"/>
          <w:iCs/>
          <w:lang w:eastAsia="zh-CN"/>
        </w:rPr>
        <w:t xml:space="preserve"> is</w:t>
      </w:r>
      <w:r w:rsidR="00F17559">
        <w:rPr>
          <w:rFonts w:eastAsiaTheme="minorEastAsia" w:cs="Arial"/>
          <w:iCs/>
          <w:lang w:eastAsia="zh-CN"/>
        </w:rPr>
        <w:t xml:space="preserve"> </w:t>
      </w:r>
      <w:r w:rsidR="00F17559">
        <w:rPr>
          <w:rFonts w:eastAsiaTheme="minorEastAsia" w:cs="Arial" w:hint="eastAsia"/>
          <w:iCs/>
          <w:lang w:eastAsia="zh-CN"/>
        </w:rPr>
        <w:t>fully connected to all the antenna elements per polarization to achieve high analog beamforming gain.</w:t>
      </w:r>
    </w:p>
    <w:p w:rsidR="00E1716D" w:rsidRPr="00950B99" w:rsidRDefault="00E1716D" w:rsidP="0077709F">
      <w:pPr>
        <w:pStyle w:val="a0"/>
        <w:rPr>
          <w:rFonts w:eastAsiaTheme="minorEastAsia" w:cs="Arial"/>
          <w:b/>
          <w:i/>
          <w:iCs/>
          <w:lang w:eastAsia="zh-CN"/>
        </w:rPr>
      </w:pPr>
      <w:r w:rsidRPr="00950B99">
        <w:rPr>
          <w:rFonts w:eastAsiaTheme="minorEastAsia" w:cs="Arial"/>
          <w:b/>
          <w:i/>
          <w:iCs/>
          <w:lang w:eastAsia="zh-CN"/>
        </w:rPr>
        <w:t>P</w:t>
      </w:r>
      <w:r w:rsidRPr="00950B99">
        <w:rPr>
          <w:rFonts w:eastAsiaTheme="minorEastAsia" w:cs="Arial" w:hint="eastAsia"/>
          <w:b/>
          <w:i/>
          <w:iCs/>
          <w:lang w:eastAsia="zh-CN"/>
        </w:rPr>
        <w:t>roposal:</w:t>
      </w:r>
    </w:p>
    <w:p w:rsidR="00FA4C11" w:rsidRPr="00E86422" w:rsidRDefault="001C3F68" w:rsidP="00806EBB">
      <w:pPr>
        <w:pStyle w:val="a0"/>
        <w:widowControl w:val="0"/>
        <w:numPr>
          <w:ilvl w:val="0"/>
          <w:numId w:val="3"/>
        </w:numPr>
        <w:autoSpaceDE w:val="0"/>
        <w:autoSpaceDN w:val="0"/>
        <w:adjustRightInd w:val="0"/>
        <w:rPr>
          <w:rFonts w:eastAsiaTheme="minorEastAsia" w:cs="Arial"/>
          <w:i/>
          <w:iCs/>
          <w:lang w:eastAsia="zh-CN"/>
        </w:rPr>
      </w:pPr>
      <w:r w:rsidRPr="00E86422">
        <w:rPr>
          <w:rFonts w:eastAsiaTheme="minorEastAsia" w:cs="Arial" w:hint="eastAsia"/>
          <w:i/>
          <w:iCs/>
          <w:lang w:eastAsia="zh-CN"/>
        </w:rPr>
        <w:t>A</w:t>
      </w:r>
      <w:r w:rsidR="00E1716D" w:rsidRPr="00E86422">
        <w:rPr>
          <w:rFonts w:eastAsiaTheme="minorEastAsia" w:cs="Arial" w:hint="eastAsia"/>
          <w:i/>
          <w:iCs/>
          <w:lang w:eastAsia="zh-CN"/>
        </w:rPr>
        <w:t xml:space="preserve">t least 2 TXRUs, one TXRU per polarization, </w:t>
      </w:r>
      <w:r w:rsidR="008A5C91" w:rsidRPr="00E86422">
        <w:rPr>
          <w:rFonts w:eastAsiaTheme="minorEastAsia" w:cs="Arial" w:hint="eastAsia"/>
          <w:i/>
          <w:iCs/>
          <w:lang w:eastAsia="zh-CN"/>
        </w:rPr>
        <w:t xml:space="preserve">can be </w:t>
      </w:r>
      <w:r w:rsidR="009171CE">
        <w:rPr>
          <w:rFonts w:eastAsiaTheme="minorEastAsia" w:cs="Arial"/>
          <w:i/>
          <w:iCs/>
          <w:lang w:eastAsia="zh-CN"/>
        </w:rPr>
        <w:t>a</w:t>
      </w:r>
      <w:r w:rsidR="00950B99" w:rsidRPr="00E86422">
        <w:rPr>
          <w:rFonts w:eastAsiaTheme="minorEastAsia" w:cs="Arial" w:hint="eastAsia"/>
          <w:i/>
          <w:iCs/>
          <w:lang w:eastAsia="zh-CN"/>
        </w:rPr>
        <w:t xml:space="preserve"> </w:t>
      </w:r>
      <w:r w:rsidR="00E1716D" w:rsidRPr="00E86422">
        <w:rPr>
          <w:rFonts w:eastAsiaTheme="minorEastAsia" w:cs="Arial" w:hint="eastAsia"/>
          <w:i/>
          <w:iCs/>
          <w:lang w:eastAsia="zh-CN"/>
        </w:rPr>
        <w:t>start</w:t>
      </w:r>
      <w:r w:rsidR="008A5C91" w:rsidRPr="00E86422">
        <w:rPr>
          <w:rFonts w:eastAsiaTheme="minorEastAsia" w:cs="Arial" w:hint="eastAsia"/>
          <w:i/>
          <w:iCs/>
          <w:lang w:eastAsia="zh-CN"/>
        </w:rPr>
        <w:t>ing point</w:t>
      </w:r>
      <w:r w:rsidRPr="00E86422">
        <w:rPr>
          <w:rFonts w:eastAsiaTheme="minorEastAsia" w:cs="Arial" w:hint="eastAsia"/>
          <w:i/>
          <w:iCs/>
          <w:lang w:eastAsia="zh-CN"/>
        </w:rPr>
        <w:t xml:space="preserve"> of TXRU number in one antenna panel</w:t>
      </w:r>
      <w:r w:rsidR="008A5C91" w:rsidRPr="00E86422">
        <w:rPr>
          <w:rFonts w:eastAsiaTheme="minorEastAsia" w:cs="Arial" w:hint="eastAsia"/>
          <w:i/>
          <w:iCs/>
          <w:lang w:eastAsia="zh-CN"/>
        </w:rPr>
        <w:t xml:space="preserve">. </w:t>
      </w:r>
      <w:r w:rsidR="00E86422" w:rsidRPr="00E86422">
        <w:rPr>
          <w:rFonts w:eastAsiaTheme="minorEastAsia" w:cs="Arial"/>
          <w:i/>
          <w:iCs/>
          <w:lang w:eastAsia="zh-CN"/>
        </w:rPr>
        <w:t>I</w:t>
      </w:r>
      <w:r w:rsidR="00E86422" w:rsidRPr="00E86422">
        <w:rPr>
          <w:rFonts w:eastAsiaTheme="minorEastAsia" w:cs="Arial" w:hint="eastAsia"/>
          <w:i/>
          <w:iCs/>
          <w:lang w:eastAsia="zh-CN"/>
        </w:rPr>
        <w:t>n this case,</w:t>
      </w:r>
      <w:r w:rsidR="00E86422">
        <w:rPr>
          <w:rFonts w:eastAsiaTheme="minorEastAsia" w:cs="Arial" w:hint="eastAsia"/>
          <w:i/>
          <w:iCs/>
          <w:lang w:eastAsia="zh-CN"/>
        </w:rPr>
        <w:t xml:space="preserve"> </w:t>
      </w:r>
      <w:r w:rsidR="00E86422" w:rsidRPr="00E86422">
        <w:rPr>
          <w:rFonts w:eastAsiaTheme="minorEastAsia" w:cs="Arial" w:hint="eastAsia"/>
          <w:i/>
          <w:iCs/>
          <w:lang w:eastAsia="zh-CN"/>
        </w:rPr>
        <w:t>f</w:t>
      </w:r>
      <w:r w:rsidR="00E1716D" w:rsidRPr="00E86422">
        <w:rPr>
          <w:rFonts w:eastAsiaTheme="minorEastAsia" w:cs="Arial" w:hint="eastAsia"/>
          <w:i/>
          <w:iCs/>
          <w:lang w:eastAsia="zh-CN"/>
        </w:rPr>
        <w:t xml:space="preserve">ull-connection </w:t>
      </w:r>
      <w:r w:rsidR="00E86422" w:rsidRPr="00E86422">
        <w:rPr>
          <w:rFonts w:eastAsiaTheme="minorEastAsia" w:cs="Arial" w:hint="eastAsia"/>
          <w:i/>
          <w:iCs/>
          <w:lang w:eastAsia="zh-CN"/>
        </w:rPr>
        <w:t xml:space="preserve">is </w:t>
      </w:r>
      <w:r w:rsidR="00E86422">
        <w:rPr>
          <w:rFonts w:eastAsiaTheme="minorEastAsia" w:cs="Arial" w:hint="eastAsia"/>
          <w:i/>
          <w:iCs/>
          <w:lang w:eastAsia="zh-CN"/>
        </w:rPr>
        <w:t>employed</w:t>
      </w:r>
      <w:r w:rsidR="00E86422" w:rsidRPr="00E86422">
        <w:rPr>
          <w:rFonts w:eastAsiaTheme="minorEastAsia" w:cs="Arial" w:hint="eastAsia"/>
          <w:i/>
          <w:iCs/>
          <w:lang w:eastAsia="zh-CN"/>
        </w:rPr>
        <w:t xml:space="preserve"> </w:t>
      </w:r>
      <w:r w:rsidR="00E1716D" w:rsidRPr="00E86422">
        <w:rPr>
          <w:rFonts w:eastAsiaTheme="minorEastAsia" w:cs="Arial" w:hint="eastAsia"/>
          <w:i/>
          <w:iCs/>
          <w:lang w:eastAsia="zh-CN"/>
        </w:rPr>
        <w:t>between one TXRU and all the antenna elements per polarization in one antenna panel.</w:t>
      </w:r>
    </w:p>
    <w:p w:rsidR="006C6164" w:rsidRPr="00E86422" w:rsidRDefault="00495E42" w:rsidP="00FA4C11">
      <w:pPr>
        <w:pStyle w:val="1"/>
        <w:rPr>
          <w:rFonts w:eastAsiaTheme="minorEastAsia"/>
          <w:iCs/>
        </w:rPr>
      </w:pPr>
      <w:r w:rsidRPr="00E86422">
        <w:rPr>
          <w:rFonts w:eastAsiaTheme="minorEastAsia"/>
          <w:iCs/>
        </w:rPr>
        <w:t>A</w:t>
      </w:r>
      <w:r w:rsidRPr="00E86422">
        <w:rPr>
          <w:rFonts w:eastAsiaTheme="minorEastAsia" w:hint="eastAsia"/>
          <w:iCs/>
        </w:rPr>
        <w:t>ntenna panel configurations</w:t>
      </w:r>
    </w:p>
    <w:p w:rsidR="00C66C41" w:rsidRPr="00E86422" w:rsidRDefault="00495E42" w:rsidP="00C66C41">
      <w:pPr>
        <w:widowControl w:val="0"/>
        <w:autoSpaceDE w:val="0"/>
        <w:autoSpaceDN w:val="0"/>
        <w:adjustRightInd w:val="0"/>
        <w:spacing w:after="120"/>
        <w:jc w:val="both"/>
        <w:rPr>
          <w:rFonts w:eastAsiaTheme="minorEastAsia" w:cs="Arial"/>
          <w:iCs/>
          <w:lang w:eastAsia="zh-CN"/>
        </w:rPr>
      </w:pPr>
      <w:r w:rsidRPr="00E86422">
        <w:rPr>
          <w:rFonts w:eastAsiaTheme="minorEastAsia" w:cs="Arial"/>
          <w:iCs/>
          <w:lang w:eastAsia="zh-CN"/>
        </w:rPr>
        <w:t>I</w:t>
      </w:r>
      <w:r w:rsidRPr="00E86422">
        <w:rPr>
          <w:rFonts w:eastAsiaTheme="minorEastAsia" w:cs="Arial" w:hint="eastAsia"/>
          <w:iCs/>
          <w:lang w:eastAsia="zh-CN"/>
        </w:rPr>
        <w:t>n this section, we discuss potential designs for a single antenna panel.</w:t>
      </w:r>
      <w:r w:rsidR="009E18F9">
        <w:rPr>
          <w:rFonts w:eastAsiaTheme="minorEastAsia" w:cs="Arial" w:hint="eastAsia"/>
          <w:iCs/>
          <w:lang w:eastAsia="zh-CN"/>
        </w:rPr>
        <w:t xml:space="preserve"> </w:t>
      </w:r>
    </w:p>
    <w:p w:rsidR="00C66C41" w:rsidRPr="00E86422" w:rsidRDefault="00495E42" w:rsidP="00FA4C11">
      <w:pPr>
        <w:pStyle w:val="2"/>
        <w:rPr>
          <w:rFonts w:eastAsiaTheme="minorEastAsia"/>
        </w:rPr>
      </w:pPr>
      <w:r w:rsidRPr="00E86422">
        <w:rPr>
          <w:rFonts w:eastAsiaTheme="minorEastAsia"/>
        </w:rPr>
        <w:t>S</w:t>
      </w:r>
      <w:r w:rsidRPr="00E86422">
        <w:rPr>
          <w:rFonts w:eastAsiaTheme="minorEastAsia" w:hint="eastAsia"/>
        </w:rPr>
        <w:t xml:space="preserve">ingle </w:t>
      </w:r>
      <w:r w:rsidR="00E555F2">
        <w:rPr>
          <w:rFonts w:eastAsiaTheme="minorEastAsia" w:hint="eastAsia"/>
        </w:rPr>
        <w:t>TXRU per polarization</w:t>
      </w:r>
    </w:p>
    <w:p w:rsidR="00495E42" w:rsidRDefault="00495E42" w:rsidP="00495E42">
      <w:pPr>
        <w:pStyle w:val="a0"/>
        <w:rPr>
          <w:rFonts w:eastAsiaTheme="minorEastAsia"/>
          <w:lang w:eastAsia="zh-CN"/>
        </w:rPr>
      </w:pPr>
      <w:r w:rsidRPr="00E86422">
        <w:rPr>
          <w:rFonts w:eastAsiaTheme="minorEastAsia" w:cs="Arial"/>
          <w:iCs/>
          <w:lang w:eastAsia="zh-CN"/>
        </w:rPr>
        <w:t>T</w:t>
      </w:r>
      <w:r w:rsidRPr="00E86422">
        <w:rPr>
          <w:rFonts w:eastAsiaTheme="minorEastAsia" w:cs="Arial" w:hint="eastAsia"/>
          <w:iCs/>
          <w:lang w:eastAsia="zh-CN"/>
        </w:rPr>
        <w:t xml:space="preserve">he simplest </w:t>
      </w:r>
      <w:r w:rsidR="00E555F2">
        <w:rPr>
          <w:rFonts w:eastAsiaTheme="minorEastAsia" w:cs="Arial" w:hint="eastAsia"/>
          <w:iCs/>
          <w:lang w:eastAsia="zh-CN"/>
        </w:rPr>
        <w:t xml:space="preserve">configuration is one antenna panel with 2 TXRUs, one per polarization. </w:t>
      </w:r>
      <w:r w:rsidR="00E555F2">
        <w:rPr>
          <w:rFonts w:eastAsiaTheme="minorEastAsia" w:cs="Arial"/>
          <w:iCs/>
          <w:lang w:eastAsia="zh-CN"/>
        </w:rPr>
        <w:t>I</w:t>
      </w:r>
      <w:r w:rsidR="00E555F2">
        <w:rPr>
          <w:rFonts w:eastAsiaTheme="minorEastAsia" w:cs="Arial" w:hint="eastAsia"/>
          <w:iCs/>
          <w:lang w:eastAsia="zh-CN"/>
        </w:rPr>
        <w:t xml:space="preserve">n such a case, </w:t>
      </w:r>
      <w:r w:rsidRPr="00E86422">
        <w:rPr>
          <w:rFonts w:eastAsiaTheme="minorEastAsia" w:cs="Arial" w:hint="eastAsia"/>
          <w:iCs/>
          <w:lang w:eastAsia="zh-CN"/>
        </w:rPr>
        <w:t>a single a</w:t>
      </w:r>
      <w:r w:rsidRPr="00E86422">
        <w:rPr>
          <w:rFonts w:eastAsiaTheme="minorEastAsia" w:hint="eastAsia"/>
          <w:lang w:eastAsia="zh-CN"/>
        </w:rPr>
        <w:t xml:space="preserve">nalog phase shifter group </w:t>
      </w:r>
      <w:r w:rsidR="00E555F2">
        <w:rPr>
          <w:rFonts w:eastAsiaTheme="minorEastAsia" w:hint="eastAsia"/>
          <w:lang w:eastAsia="zh-CN"/>
        </w:rPr>
        <w:t xml:space="preserve">is fully connected to the antenna elements per polarization </w:t>
      </w:r>
      <w:r w:rsidRPr="00E86422">
        <w:rPr>
          <w:rFonts w:eastAsiaTheme="minorEastAsia" w:hint="eastAsia"/>
          <w:lang w:eastAsia="zh-CN"/>
        </w:rPr>
        <w:t xml:space="preserve">in one antenna panel to form one beam </w:t>
      </w:r>
      <w:r w:rsidR="0044513F" w:rsidRPr="00E86422">
        <w:rPr>
          <w:rFonts w:eastAsiaTheme="minorEastAsia" w:hint="eastAsia"/>
          <w:lang w:eastAsia="zh-CN"/>
        </w:rPr>
        <w:t>pattern</w:t>
      </w:r>
      <w:r w:rsidRPr="00E86422">
        <w:rPr>
          <w:rFonts w:eastAsiaTheme="minorEastAsia" w:hint="eastAsia"/>
          <w:lang w:eastAsia="zh-CN"/>
        </w:rPr>
        <w:t>, as shown in Fig.</w:t>
      </w:r>
      <w:r w:rsidR="00976EDA" w:rsidRPr="00E86422">
        <w:rPr>
          <w:rFonts w:eastAsiaTheme="minorEastAsia" w:hint="eastAsia"/>
          <w:lang w:eastAsia="zh-CN"/>
        </w:rPr>
        <w:t xml:space="preserve"> 3</w:t>
      </w:r>
      <w:r w:rsidRPr="00E86422">
        <w:rPr>
          <w:rFonts w:eastAsiaTheme="minorEastAsia" w:hint="eastAsia"/>
          <w:lang w:eastAsia="zh-CN"/>
        </w:rPr>
        <w:t xml:space="preserve">. </w:t>
      </w:r>
      <w:r w:rsidR="0044513F" w:rsidRPr="00E86422">
        <w:rPr>
          <w:rFonts w:eastAsiaTheme="minorEastAsia"/>
          <w:lang w:eastAsia="zh-CN"/>
        </w:rPr>
        <w:t>T</w:t>
      </w:r>
      <w:r w:rsidR="0044513F" w:rsidRPr="00E86422">
        <w:rPr>
          <w:rFonts w:eastAsiaTheme="minorEastAsia" w:hint="eastAsia"/>
          <w:lang w:eastAsia="zh-CN"/>
        </w:rPr>
        <w:t>he analog phase</w:t>
      </w:r>
      <w:r w:rsidR="0044513F">
        <w:rPr>
          <w:rFonts w:eastAsiaTheme="minorEastAsia" w:hint="eastAsia"/>
          <w:lang w:eastAsia="zh-CN"/>
        </w:rPr>
        <w:t xml:space="preserve"> shifter group generates o</w:t>
      </w:r>
      <w:r>
        <w:rPr>
          <w:rFonts w:eastAsiaTheme="minorEastAsia" w:hint="eastAsia"/>
          <w:lang w:eastAsia="zh-CN"/>
        </w:rPr>
        <w:t xml:space="preserve">ne </w:t>
      </w:r>
      <w:r w:rsidRPr="00347E99">
        <w:rPr>
          <w:rFonts w:eastAsiaTheme="minorEastAsia" w:hint="eastAsia"/>
          <w:lang w:eastAsia="zh-CN"/>
        </w:rPr>
        <w:t>wideband</w:t>
      </w:r>
      <w:r>
        <w:rPr>
          <w:rFonts w:eastAsiaTheme="minorEastAsia" w:hint="eastAsia"/>
          <w:lang w:eastAsia="zh-CN"/>
        </w:rPr>
        <w:t xml:space="preserve"> analog beam </w:t>
      </w:r>
      <w:r w:rsidR="0044513F">
        <w:rPr>
          <w:rFonts w:eastAsiaTheme="minorEastAsia" w:hint="eastAsia"/>
          <w:lang w:eastAsia="zh-CN"/>
        </w:rPr>
        <w:t xml:space="preserve">at one instant, and changes weights to </w:t>
      </w:r>
      <w:r w:rsidR="00BA6E5F">
        <w:rPr>
          <w:rFonts w:eastAsiaTheme="minorEastAsia" w:hint="eastAsia"/>
          <w:lang w:eastAsia="zh-CN"/>
        </w:rPr>
        <w:t>switch</w:t>
      </w:r>
      <w:r w:rsidR="0044513F">
        <w:rPr>
          <w:rFonts w:eastAsiaTheme="minorEastAsia" w:hint="eastAsia"/>
          <w:lang w:eastAsia="zh-CN"/>
        </w:rPr>
        <w:t xml:space="preserve"> </w:t>
      </w:r>
      <w:r w:rsidR="00BA6E5F">
        <w:rPr>
          <w:rFonts w:eastAsiaTheme="minorEastAsia" w:hint="eastAsia"/>
          <w:lang w:eastAsia="zh-CN"/>
        </w:rPr>
        <w:t>another</w:t>
      </w:r>
      <w:r w:rsidR="0044513F">
        <w:rPr>
          <w:rFonts w:eastAsiaTheme="minorEastAsia" w:hint="eastAsia"/>
          <w:lang w:eastAsia="zh-CN"/>
        </w:rPr>
        <w:t xml:space="preserve"> analog beam pattern </w:t>
      </w:r>
      <w:r w:rsidR="00347E99">
        <w:rPr>
          <w:rFonts w:eastAsiaTheme="minorEastAsia" w:hint="eastAsia"/>
          <w:lang w:eastAsia="zh-CN"/>
        </w:rPr>
        <w:t xml:space="preserve">in TDM manner. </w:t>
      </w:r>
      <w:r w:rsidR="0044513F">
        <w:rPr>
          <w:rFonts w:eastAsiaTheme="minorEastAsia"/>
          <w:lang w:eastAsia="zh-CN"/>
        </w:rPr>
        <w:t>H</w:t>
      </w:r>
      <w:r w:rsidR="0044513F">
        <w:rPr>
          <w:rFonts w:eastAsiaTheme="minorEastAsia" w:hint="eastAsia"/>
          <w:lang w:eastAsia="zh-CN"/>
        </w:rPr>
        <w:t xml:space="preserve">owever, </w:t>
      </w:r>
      <w:r w:rsidR="004B379A" w:rsidRPr="004B379A">
        <w:rPr>
          <w:rFonts w:eastAsiaTheme="minorEastAsia"/>
          <w:lang w:eastAsia="zh-CN"/>
        </w:rPr>
        <w:t>analog beam switching time</w:t>
      </w:r>
      <w:r w:rsidR="004B379A">
        <w:rPr>
          <w:rFonts w:eastAsiaTheme="minorEastAsia" w:hint="eastAsia"/>
          <w:lang w:eastAsia="zh-CN"/>
        </w:rPr>
        <w:t xml:space="preserve"> </w:t>
      </w:r>
      <w:r w:rsidR="00E555F2">
        <w:rPr>
          <w:rFonts w:eastAsiaTheme="minorEastAsia" w:hint="eastAsia"/>
          <w:lang w:eastAsia="zh-CN"/>
        </w:rPr>
        <w:t xml:space="preserve">may not </w:t>
      </w:r>
      <w:r w:rsidR="004B379A">
        <w:rPr>
          <w:rFonts w:eastAsiaTheme="minorEastAsia" w:hint="eastAsia"/>
          <w:lang w:eastAsia="zh-CN"/>
        </w:rPr>
        <w:t xml:space="preserve">be ignored with single analog phase shifter group </w:t>
      </w:r>
      <w:r w:rsidR="00347E99">
        <w:rPr>
          <w:rFonts w:eastAsiaTheme="minorEastAsia" w:hint="eastAsia"/>
          <w:lang w:eastAsia="zh-CN"/>
        </w:rPr>
        <w:t>which</w:t>
      </w:r>
      <w:r w:rsidR="0046128D">
        <w:rPr>
          <w:rFonts w:eastAsiaTheme="minorEastAsia" w:hint="eastAsia"/>
          <w:lang w:eastAsia="zh-CN"/>
        </w:rPr>
        <w:t xml:space="preserve"> may have impact on the frame structure design</w:t>
      </w:r>
      <w:r w:rsidR="00976EDA">
        <w:rPr>
          <w:rFonts w:eastAsiaTheme="minorEastAsia" w:hint="eastAsia"/>
          <w:lang w:eastAsia="zh-CN"/>
        </w:rPr>
        <w:t xml:space="preserve"> </w:t>
      </w:r>
      <w:r w:rsidR="001C3F3D">
        <w:rPr>
          <w:rFonts w:eastAsiaTheme="minorEastAsia" w:hint="eastAsia"/>
          <w:lang w:eastAsia="zh-CN"/>
        </w:rPr>
        <w:t>[4]</w:t>
      </w:r>
      <w:r w:rsidR="004B379A" w:rsidRPr="004B379A">
        <w:rPr>
          <w:rFonts w:eastAsiaTheme="minorEastAsia"/>
          <w:lang w:eastAsia="zh-CN"/>
        </w:rPr>
        <w:t>.</w:t>
      </w:r>
    </w:p>
    <w:p w:rsidR="004B379A" w:rsidRDefault="00471325" w:rsidP="00976EDA">
      <w:pPr>
        <w:pStyle w:val="a0"/>
        <w:jc w:val="center"/>
        <w:rPr>
          <w:rFonts w:eastAsiaTheme="minorEastAsia"/>
          <w:lang w:eastAsia="zh-CN"/>
        </w:rPr>
      </w:pPr>
      <w:r>
        <w:object w:dxaOrig="4528" w:dyaOrig="2119">
          <v:shape id="_x0000_i1026" type="#_x0000_t75" style="width:226.2pt;height:105.85pt" o:ole="">
            <v:imagedata r:id="rId10" o:title=""/>
          </v:shape>
          <o:OLEObject Type="Embed" ProgID="Visio.Drawing.11" ShapeID="_x0000_i1026" DrawAspect="Content" ObjectID="_1524662823" r:id="rId11"/>
        </w:object>
      </w:r>
    </w:p>
    <w:p w:rsidR="001C3F3D" w:rsidRPr="001C3F3D" w:rsidRDefault="001C3F3D" w:rsidP="00976EDA">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 3 Single </w:t>
      </w:r>
      <w:r w:rsidR="00EB73FC">
        <w:rPr>
          <w:rFonts w:eastAsiaTheme="minorEastAsia" w:hint="eastAsia"/>
          <w:lang w:eastAsia="zh-CN"/>
        </w:rPr>
        <w:t xml:space="preserve">TXRU per polarization per antenna panel with full connection model </w:t>
      </w:r>
    </w:p>
    <w:p w:rsidR="008A302C" w:rsidRPr="00D829EA" w:rsidRDefault="00495E42" w:rsidP="00FA4C11">
      <w:pPr>
        <w:pStyle w:val="2"/>
      </w:pPr>
      <w:r>
        <w:rPr>
          <w:rFonts w:eastAsiaTheme="minorEastAsia"/>
        </w:rPr>
        <w:t>M</w:t>
      </w:r>
      <w:r>
        <w:rPr>
          <w:rFonts w:eastAsiaTheme="minorEastAsia" w:hint="eastAsia"/>
        </w:rPr>
        <w:t xml:space="preserve">ultiple </w:t>
      </w:r>
      <w:r w:rsidR="00E555F2">
        <w:rPr>
          <w:rFonts w:eastAsiaTheme="minorEastAsia" w:hint="eastAsia"/>
        </w:rPr>
        <w:t>TXRUs per polarization</w:t>
      </w:r>
    </w:p>
    <w:p w:rsidR="00C66C41" w:rsidRDefault="0046128D" w:rsidP="00C66C41">
      <w:pPr>
        <w:widowControl w:val="0"/>
        <w:autoSpaceDE w:val="0"/>
        <w:autoSpaceDN w:val="0"/>
        <w:adjustRightInd w:val="0"/>
        <w:spacing w:after="120"/>
        <w:jc w:val="both"/>
        <w:rPr>
          <w:rFonts w:eastAsiaTheme="minorEastAsia" w:cs="Arial"/>
          <w:iCs/>
          <w:lang w:eastAsia="zh-CN"/>
        </w:rPr>
      </w:pPr>
      <w:r>
        <w:rPr>
          <w:rFonts w:eastAsiaTheme="minorEastAsia" w:cs="Arial"/>
          <w:iCs/>
          <w:lang w:eastAsia="zh-CN"/>
        </w:rPr>
        <w:t>A</w:t>
      </w:r>
      <w:r>
        <w:rPr>
          <w:rFonts w:eastAsiaTheme="minorEastAsia" w:cs="Arial" w:hint="eastAsia"/>
          <w:iCs/>
          <w:lang w:eastAsia="zh-CN"/>
        </w:rPr>
        <w:t xml:space="preserve"> more complicated configuration is to integrate multiple</w:t>
      </w:r>
      <w:r w:rsidR="00A56323">
        <w:rPr>
          <w:rFonts w:eastAsiaTheme="minorEastAsia" w:cs="Arial" w:hint="eastAsia"/>
          <w:iCs/>
          <w:lang w:eastAsia="zh-CN"/>
        </w:rPr>
        <w:t xml:space="preserve"> TXRUs </w:t>
      </w:r>
      <w:r w:rsidR="00BF3AFE">
        <w:rPr>
          <w:rFonts w:eastAsiaTheme="minorEastAsia" w:cs="Arial" w:hint="eastAsia"/>
          <w:iCs/>
          <w:lang w:eastAsia="zh-CN"/>
        </w:rPr>
        <w:t>(K&gt;1)</w:t>
      </w:r>
      <w:r w:rsidR="007D3676">
        <w:rPr>
          <w:rFonts w:eastAsiaTheme="minorEastAsia" w:cs="Arial" w:hint="eastAsia"/>
          <w:iCs/>
          <w:lang w:eastAsia="zh-CN"/>
        </w:rPr>
        <w:t xml:space="preserve"> </w:t>
      </w:r>
      <w:r w:rsidR="006B5778">
        <w:rPr>
          <w:rFonts w:eastAsiaTheme="minorEastAsia" w:cs="Arial" w:hint="eastAsia"/>
          <w:iCs/>
          <w:lang w:eastAsia="zh-CN"/>
        </w:rPr>
        <w:t>into one antenna panel</w:t>
      </w:r>
      <w:r w:rsidR="00A56323">
        <w:rPr>
          <w:rFonts w:eastAsiaTheme="minorEastAsia" w:cs="Arial" w:hint="eastAsia"/>
          <w:iCs/>
          <w:lang w:eastAsia="zh-CN"/>
        </w:rPr>
        <w:t xml:space="preserve"> by means of subarray partition or full-connection</w:t>
      </w:r>
      <w:r w:rsidR="006B5778">
        <w:rPr>
          <w:rFonts w:eastAsiaTheme="minorEastAsia" w:cs="Arial" w:hint="eastAsia"/>
          <w:iCs/>
          <w:lang w:eastAsia="zh-CN"/>
        </w:rPr>
        <w:t xml:space="preserve">, </w:t>
      </w:r>
      <w:r w:rsidR="000D161C">
        <w:rPr>
          <w:rFonts w:eastAsiaTheme="minorEastAsia" w:cs="Arial" w:hint="eastAsia"/>
          <w:iCs/>
          <w:lang w:eastAsia="zh-CN"/>
        </w:rPr>
        <w:t xml:space="preserve">as </w:t>
      </w:r>
      <w:r w:rsidR="00976EDA">
        <w:rPr>
          <w:rFonts w:eastAsiaTheme="minorEastAsia" w:cs="Arial" w:hint="eastAsia"/>
          <w:iCs/>
          <w:lang w:eastAsia="zh-CN"/>
        </w:rPr>
        <w:t>shown in Fig.4</w:t>
      </w:r>
      <w:r w:rsidR="00EB73FC">
        <w:rPr>
          <w:rFonts w:eastAsiaTheme="minorEastAsia" w:cs="Arial" w:hint="eastAsia"/>
          <w:iCs/>
          <w:lang w:eastAsia="zh-CN"/>
        </w:rPr>
        <w:t xml:space="preserve"> and Fig. 5</w:t>
      </w:r>
      <w:r w:rsidR="006B5778">
        <w:rPr>
          <w:rFonts w:eastAsiaTheme="minorEastAsia" w:cs="Arial" w:hint="eastAsia"/>
          <w:iCs/>
          <w:lang w:eastAsia="zh-CN"/>
        </w:rPr>
        <w:t xml:space="preserve">. </w:t>
      </w:r>
      <w:r w:rsidR="00954BA6">
        <w:rPr>
          <w:rFonts w:eastAsiaTheme="minorEastAsia" w:cs="Arial"/>
          <w:iCs/>
          <w:lang w:eastAsia="zh-CN"/>
        </w:rPr>
        <w:t>T</w:t>
      </w:r>
      <w:r w:rsidR="00954BA6">
        <w:rPr>
          <w:rFonts w:eastAsiaTheme="minorEastAsia" w:cs="Arial" w:hint="eastAsia"/>
          <w:iCs/>
          <w:lang w:eastAsia="zh-CN"/>
        </w:rPr>
        <w:t xml:space="preserve">he weights of each phase shifter group can be altered individually. </w:t>
      </w:r>
      <w:r w:rsidR="003A3F50">
        <w:rPr>
          <w:rFonts w:eastAsiaTheme="minorEastAsia" w:cs="Arial"/>
          <w:iCs/>
          <w:lang w:eastAsia="zh-CN"/>
        </w:rPr>
        <w:t>W</w:t>
      </w:r>
      <w:r w:rsidR="003A3F50">
        <w:rPr>
          <w:rFonts w:eastAsiaTheme="minorEastAsia" w:cs="Arial" w:hint="eastAsia"/>
          <w:iCs/>
          <w:lang w:eastAsia="zh-CN"/>
        </w:rPr>
        <w:t xml:space="preserve">ith multiple </w:t>
      </w:r>
      <w:r w:rsidR="00A56323">
        <w:rPr>
          <w:rFonts w:eastAsiaTheme="minorEastAsia" w:cs="Arial" w:hint="eastAsia"/>
          <w:iCs/>
          <w:lang w:eastAsia="zh-CN"/>
        </w:rPr>
        <w:t xml:space="preserve">TXRUs and </w:t>
      </w:r>
      <w:r w:rsidR="003A3F50">
        <w:rPr>
          <w:rFonts w:eastAsiaTheme="minorEastAsia" w:cs="Arial" w:hint="eastAsia"/>
          <w:iCs/>
          <w:lang w:eastAsia="zh-CN"/>
        </w:rPr>
        <w:t xml:space="preserve">phase shifter groups, more flexible beam utilization can be achieved. </w:t>
      </w:r>
      <w:r w:rsidR="003A3F50">
        <w:rPr>
          <w:rFonts w:eastAsiaTheme="minorEastAsia" w:cs="Arial"/>
          <w:iCs/>
          <w:lang w:eastAsia="zh-CN"/>
        </w:rPr>
        <w:t>F</w:t>
      </w:r>
      <w:r w:rsidR="003A3F50">
        <w:rPr>
          <w:rFonts w:eastAsiaTheme="minorEastAsia" w:cs="Arial" w:hint="eastAsia"/>
          <w:iCs/>
          <w:lang w:eastAsia="zh-CN"/>
        </w:rPr>
        <w:t xml:space="preserve">or example, </w:t>
      </w:r>
      <w:r w:rsidR="00D72BF6">
        <w:rPr>
          <w:rFonts w:eastAsiaTheme="minorEastAsia" w:cs="Arial" w:hint="eastAsia"/>
          <w:iCs/>
          <w:lang w:eastAsia="zh-CN"/>
        </w:rPr>
        <w:t>multiple beam patterns can be simultaneously formed to realize multi-beam transmission.</w:t>
      </w:r>
    </w:p>
    <w:p w:rsidR="006B5778" w:rsidRDefault="00471325" w:rsidP="00976EDA">
      <w:pPr>
        <w:widowControl w:val="0"/>
        <w:autoSpaceDE w:val="0"/>
        <w:autoSpaceDN w:val="0"/>
        <w:adjustRightInd w:val="0"/>
        <w:spacing w:after="120"/>
        <w:jc w:val="center"/>
        <w:rPr>
          <w:rFonts w:eastAsiaTheme="minorEastAsia"/>
          <w:lang w:eastAsia="zh-CN"/>
        </w:rPr>
      </w:pPr>
      <w:r>
        <w:object w:dxaOrig="5435" w:dyaOrig="4021">
          <v:shape id="_x0000_i1027" type="#_x0000_t75" style="width:271.9pt;height:200.95pt" o:ole="">
            <v:imagedata r:id="rId12" o:title=""/>
          </v:shape>
          <o:OLEObject Type="Embed" ProgID="Visio.Drawing.11" ShapeID="_x0000_i1027" DrawAspect="Content" ObjectID="_1524662824" r:id="rId13"/>
        </w:object>
      </w:r>
    </w:p>
    <w:p w:rsidR="001C3F3D" w:rsidRDefault="001C3F3D" w:rsidP="00976EDA">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 4 Multiple </w:t>
      </w:r>
      <w:r w:rsidR="00EB73FC">
        <w:rPr>
          <w:rFonts w:eastAsiaTheme="minorEastAsia" w:hint="eastAsia"/>
          <w:lang w:eastAsia="zh-CN"/>
        </w:rPr>
        <w:t>TXRUs per polarization per antenna panel with full connection model</w:t>
      </w:r>
    </w:p>
    <w:p w:rsidR="00471325" w:rsidRDefault="000D750E" w:rsidP="00976EDA">
      <w:pPr>
        <w:pStyle w:val="a0"/>
        <w:jc w:val="center"/>
        <w:rPr>
          <w:rFonts w:eastAsiaTheme="minorEastAsia"/>
          <w:lang w:eastAsia="zh-CN"/>
        </w:rPr>
      </w:pPr>
      <w:r>
        <w:object w:dxaOrig="4868" w:dyaOrig="4020">
          <v:shape id="_x0000_i1028" type="#_x0000_t75" style="width:243.4pt;height:200.95pt" o:ole="">
            <v:imagedata r:id="rId14" o:title=""/>
          </v:shape>
          <o:OLEObject Type="Embed" ProgID="Visio.Drawing.11" ShapeID="_x0000_i1028" DrawAspect="Content" ObjectID="_1524662825" r:id="rId15"/>
        </w:object>
      </w:r>
    </w:p>
    <w:p w:rsidR="00EB73FC" w:rsidRDefault="00EB73FC" w:rsidP="00976EDA">
      <w:pPr>
        <w:pStyle w:val="a0"/>
        <w:jc w:val="center"/>
        <w:rPr>
          <w:rFonts w:eastAsiaTheme="minorEastAsia"/>
          <w:lang w:eastAsia="zh-CN"/>
        </w:rPr>
      </w:pPr>
      <w:r>
        <w:rPr>
          <w:rFonts w:eastAsiaTheme="minorEastAsia"/>
          <w:lang w:eastAsia="zh-CN"/>
        </w:rPr>
        <w:t>F</w:t>
      </w:r>
      <w:r>
        <w:rPr>
          <w:rFonts w:eastAsiaTheme="minorEastAsia" w:hint="eastAsia"/>
          <w:lang w:eastAsia="zh-CN"/>
        </w:rPr>
        <w:t>ig. 5 Multiple TXRUs per polarization per antenna panel with subarray partition model</w:t>
      </w:r>
    </w:p>
    <w:p w:rsidR="009F3621" w:rsidRDefault="009F3621" w:rsidP="009F3621">
      <w:pPr>
        <w:widowControl w:val="0"/>
        <w:autoSpaceDE w:val="0"/>
        <w:autoSpaceDN w:val="0"/>
        <w:adjustRightInd w:val="0"/>
        <w:spacing w:after="120"/>
        <w:jc w:val="both"/>
        <w:rPr>
          <w:rFonts w:eastAsiaTheme="minorEastAsia" w:cs="Arial"/>
          <w:iCs/>
          <w:lang w:eastAsia="zh-CN"/>
        </w:rPr>
      </w:pPr>
      <w:r>
        <w:rPr>
          <w:rFonts w:eastAsiaTheme="minorEastAsia" w:cs="Arial"/>
          <w:iCs/>
          <w:lang w:eastAsia="zh-CN"/>
        </w:rPr>
        <w:t>D</w:t>
      </w:r>
      <w:r>
        <w:rPr>
          <w:rFonts w:eastAsiaTheme="minorEastAsia" w:cs="Arial" w:hint="eastAsia"/>
          <w:iCs/>
          <w:lang w:eastAsia="zh-CN"/>
        </w:rPr>
        <w:t>ifferent from full-connection model, one TXRU</w:t>
      </w:r>
      <w:r w:rsidRPr="009F3621">
        <w:rPr>
          <w:rFonts w:eastAsiaTheme="minorEastAsia" w:cs="Arial" w:hint="eastAsia"/>
          <w:iCs/>
          <w:lang w:eastAsia="zh-CN"/>
        </w:rPr>
        <w:t xml:space="preserve"> </w:t>
      </w:r>
      <w:r>
        <w:rPr>
          <w:rFonts w:eastAsiaTheme="minorEastAsia" w:cs="Arial" w:hint="eastAsia"/>
          <w:iCs/>
          <w:lang w:eastAsia="zh-CN"/>
        </w:rPr>
        <w:t xml:space="preserve">in the subarray partition model connects partial antenna elements per polarization in one antenna panel by one phase shifter group. </w:t>
      </w:r>
      <w:r>
        <w:rPr>
          <w:rFonts w:eastAsiaTheme="minorEastAsia" w:cs="Arial"/>
          <w:iCs/>
          <w:lang w:eastAsia="zh-CN"/>
        </w:rPr>
        <w:t>A</w:t>
      </w:r>
      <w:r>
        <w:rPr>
          <w:rFonts w:eastAsiaTheme="minorEastAsia" w:cs="Arial" w:hint="eastAsia"/>
          <w:iCs/>
          <w:lang w:eastAsia="zh-CN"/>
        </w:rPr>
        <w:t xml:space="preserve">s the number of the antenna elements forming the analog beam is less than that in the full-connection model, the beam pattern becomes </w:t>
      </w:r>
      <w:r>
        <w:rPr>
          <w:rFonts w:eastAsiaTheme="minorEastAsia" w:cs="Arial"/>
          <w:iCs/>
          <w:lang w:eastAsia="zh-CN"/>
        </w:rPr>
        <w:t>wider</w:t>
      </w:r>
      <w:r>
        <w:rPr>
          <w:rFonts w:eastAsiaTheme="minorEastAsia" w:cs="Arial" w:hint="eastAsia"/>
          <w:iCs/>
          <w:lang w:eastAsia="zh-CN"/>
        </w:rPr>
        <w:t xml:space="preserve">. </w:t>
      </w:r>
      <w:r w:rsidR="00EB64F7">
        <w:rPr>
          <w:rFonts w:eastAsiaTheme="minorEastAsia" w:cs="Arial"/>
          <w:iCs/>
          <w:lang w:eastAsia="zh-CN"/>
        </w:rPr>
        <w:t>B</w:t>
      </w:r>
      <w:r w:rsidR="00EB64F7">
        <w:rPr>
          <w:rFonts w:eastAsiaTheme="minorEastAsia" w:cs="Arial" w:hint="eastAsia"/>
          <w:iCs/>
          <w:lang w:eastAsia="zh-CN"/>
        </w:rPr>
        <w:t xml:space="preserve">ut the hardware </w:t>
      </w:r>
      <w:r w:rsidR="00FE6F8B">
        <w:rPr>
          <w:rFonts w:eastAsiaTheme="minorEastAsia" w:cs="Arial" w:hint="eastAsia"/>
          <w:iCs/>
          <w:lang w:eastAsia="zh-CN"/>
        </w:rPr>
        <w:t>cost</w:t>
      </w:r>
      <w:r w:rsidR="00EB64F7">
        <w:rPr>
          <w:rFonts w:eastAsiaTheme="minorEastAsia" w:cs="Arial" w:hint="eastAsia"/>
          <w:iCs/>
          <w:lang w:eastAsia="zh-CN"/>
        </w:rPr>
        <w:t xml:space="preserve"> is lower compared with full-connection model, as the phase shifter size is reduced and the </w:t>
      </w:r>
      <w:r w:rsidR="00C02C1D">
        <w:rPr>
          <w:rFonts w:eastAsiaTheme="minorEastAsia" w:cs="Arial" w:hint="eastAsia"/>
          <w:iCs/>
          <w:lang w:eastAsia="zh-CN"/>
        </w:rPr>
        <w:t>combiners are</w:t>
      </w:r>
      <w:r w:rsidR="00EB64F7">
        <w:rPr>
          <w:rFonts w:eastAsiaTheme="minorEastAsia" w:cs="Arial" w:hint="eastAsia"/>
          <w:iCs/>
          <w:lang w:eastAsia="zh-CN"/>
        </w:rPr>
        <w:t xml:space="preserve"> omitted.</w:t>
      </w:r>
    </w:p>
    <w:p w:rsidR="00AB22D4" w:rsidRPr="0079570C" w:rsidRDefault="00AB22D4" w:rsidP="009F3621">
      <w:pPr>
        <w:widowControl w:val="0"/>
        <w:autoSpaceDE w:val="0"/>
        <w:autoSpaceDN w:val="0"/>
        <w:adjustRightInd w:val="0"/>
        <w:spacing w:after="120"/>
        <w:jc w:val="both"/>
        <w:rPr>
          <w:rFonts w:eastAsiaTheme="minorEastAsia" w:cs="Arial"/>
          <w:b/>
          <w:i/>
          <w:iCs/>
          <w:lang w:eastAsia="zh-CN"/>
        </w:rPr>
      </w:pPr>
      <w:r w:rsidRPr="0079570C">
        <w:rPr>
          <w:rFonts w:eastAsiaTheme="minorEastAsia" w:cs="Arial"/>
          <w:b/>
          <w:i/>
          <w:iCs/>
          <w:lang w:eastAsia="zh-CN"/>
        </w:rPr>
        <w:t>P</w:t>
      </w:r>
      <w:r w:rsidRPr="0079570C">
        <w:rPr>
          <w:rFonts w:eastAsiaTheme="minorEastAsia" w:cs="Arial" w:hint="eastAsia"/>
          <w:b/>
          <w:i/>
          <w:iCs/>
          <w:lang w:eastAsia="zh-CN"/>
        </w:rPr>
        <w:t>roposal:</w:t>
      </w:r>
    </w:p>
    <w:p w:rsidR="00AB22D4" w:rsidRPr="0079570C" w:rsidRDefault="00AB22D4" w:rsidP="0079570C">
      <w:pPr>
        <w:pStyle w:val="a0"/>
        <w:widowControl w:val="0"/>
        <w:numPr>
          <w:ilvl w:val="0"/>
          <w:numId w:val="3"/>
        </w:numPr>
        <w:autoSpaceDE w:val="0"/>
        <w:autoSpaceDN w:val="0"/>
        <w:adjustRightInd w:val="0"/>
        <w:rPr>
          <w:rFonts w:eastAsiaTheme="minorEastAsia" w:cs="Arial"/>
          <w:i/>
          <w:iCs/>
          <w:lang w:eastAsia="zh-CN"/>
        </w:rPr>
      </w:pPr>
      <w:r w:rsidRPr="0079570C">
        <w:rPr>
          <w:rFonts w:eastAsiaTheme="minorEastAsia" w:cs="Arial" w:hint="eastAsia"/>
          <w:i/>
          <w:iCs/>
          <w:lang w:eastAsia="zh-CN"/>
        </w:rPr>
        <w:t>2</w:t>
      </w:r>
      <w:r w:rsidR="00BF3AFE">
        <w:rPr>
          <w:rFonts w:eastAsiaTheme="minorEastAsia" w:cs="Arial" w:hint="eastAsia"/>
          <w:i/>
          <w:iCs/>
          <w:lang w:eastAsia="zh-CN"/>
        </w:rPr>
        <w:t>K (K&gt;1)</w:t>
      </w:r>
      <w:r w:rsidRPr="0079570C">
        <w:rPr>
          <w:rFonts w:eastAsiaTheme="minorEastAsia" w:cs="Arial" w:hint="eastAsia"/>
          <w:i/>
          <w:iCs/>
          <w:lang w:eastAsia="zh-CN"/>
        </w:rPr>
        <w:t xml:space="preserve"> TXRUs per </w:t>
      </w:r>
      <w:r w:rsidR="0079570C" w:rsidRPr="0079570C">
        <w:rPr>
          <w:rFonts w:eastAsiaTheme="minorEastAsia" w:cs="Arial" w:hint="eastAsia"/>
          <w:i/>
          <w:iCs/>
          <w:lang w:eastAsia="zh-CN"/>
        </w:rPr>
        <w:t>antenna panel</w:t>
      </w:r>
      <w:r w:rsidRPr="0079570C">
        <w:rPr>
          <w:rFonts w:eastAsiaTheme="minorEastAsia" w:cs="Arial" w:hint="eastAsia"/>
          <w:i/>
          <w:iCs/>
          <w:lang w:eastAsia="zh-CN"/>
        </w:rPr>
        <w:t xml:space="preserve"> with</w:t>
      </w:r>
      <w:r w:rsidR="0079570C">
        <w:rPr>
          <w:rFonts w:eastAsiaTheme="minorEastAsia" w:cs="Arial" w:hint="eastAsia"/>
          <w:i/>
          <w:iCs/>
          <w:lang w:eastAsia="zh-CN"/>
        </w:rPr>
        <w:t xml:space="preserve"> both</w:t>
      </w:r>
      <w:r w:rsidRPr="0079570C">
        <w:rPr>
          <w:rFonts w:eastAsiaTheme="minorEastAsia" w:cs="Arial" w:hint="eastAsia"/>
          <w:i/>
          <w:iCs/>
          <w:lang w:eastAsia="zh-CN"/>
        </w:rPr>
        <w:t xml:space="preserve"> subarray partition model and full-connection model can be considered in </w:t>
      </w:r>
      <w:r w:rsidR="0079570C" w:rsidRPr="0079570C">
        <w:rPr>
          <w:rFonts w:eastAsiaTheme="minorEastAsia" w:cs="Arial" w:hint="eastAsia"/>
          <w:i/>
          <w:iCs/>
          <w:lang w:eastAsia="zh-CN"/>
        </w:rPr>
        <w:t>NR MIMO study.</w:t>
      </w:r>
    </w:p>
    <w:p w:rsidR="002C6318" w:rsidRDefault="002C6318" w:rsidP="00FD1BE0">
      <w:pPr>
        <w:pStyle w:val="1"/>
      </w:pPr>
      <w:r>
        <w:t>Conclusion</w:t>
      </w:r>
      <w:r w:rsidR="001214C1">
        <w:rPr>
          <w:rFonts w:hint="eastAsia"/>
        </w:rPr>
        <w:t>s</w:t>
      </w:r>
    </w:p>
    <w:p w:rsidR="004874D8" w:rsidRDefault="004874D8" w:rsidP="004874D8">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32256E">
        <w:rPr>
          <w:rFonts w:eastAsiaTheme="minorEastAsia" w:hint="eastAsia"/>
          <w:lang w:eastAsia="zh-CN"/>
        </w:rPr>
        <w:t>discusses the antenna configuration for NR MIMO</w:t>
      </w:r>
      <w:r w:rsidR="00B210A0">
        <w:rPr>
          <w:rFonts w:eastAsiaTheme="minorEastAsia" w:hint="eastAsia"/>
          <w:lang w:eastAsia="zh-CN"/>
        </w:rPr>
        <w:t xml:space="preserve"> and proposes </w:t>
      </w:r>
      <w:r w:rsidR="00EF5DFB">
        <w:rPr>
          <w:rFonts w:eastAsiaTheme="minorEastAsia" w:hint="eastAsia"/>
          <w:lang w:eastAsia="zh-CN"/>
        </w:rPr>
        <w:t xml:space="preserve">the </w:t>
      </w:r>
      <w:r w:rsidR="00B210A0">
        <w:rPr>
          <w:rFonts w:eastAsiaTheme="minorEastAsia" w:hint="eastAsia"/>
          <w:lang w:eastAsia="zh-CN"/>
        </w:rPr>
        <w:t xml:space="preserve">antenna configuration for </w:t>
      </w:r>
      <w:r w:rsidR="00FE6F8B">
        <w:rPr>
          <w:rFonts w:eastAsiaTheme="minorEastAsia" w:hint="eastAsia"/>
          <w:lang w:eastAsia="zh-CN"/>
        </w:rPr>
        <w:t>above 6 GHz NR</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sidR="0032256E">
        <w:rPr>
          <w:rFonts w:eastAsiaTheme="minorEastAsia" w:hint="eastAsia"/>
          <w:lang w:eastAsia="zh-CN"/>
        </w:rPr>
        <w:t>have the following proposals</w:t>
      </w:r>
      <w:r>
        <w:rPr>
          <w:rFonts w:eastAsiaTheme="minorEastAsia" w:hint="eastAsia"/>
          <w:lang w:eastAsia="zh-CN"/>
        </w:rPr>
        <w:t>:</w:t>
      </w:r>
    </w:p>
    <w:p w:rsidR="0032256E" w:rsidRPr="00A26988" w:rsidRDefault="004874D8" w:rsidP="0032256E">
      <w:pPr>
        <w:pStyle w:val="a0"/>
        <w:rPr>
          <w:rFonts w:eastAsiaTheme="minorEastAsia"/>
          <w:b/>
          <w:i/>
          <w:lang w:eastAsia="zh-CN"/>
        </w:rPr>
      </w:pPr>
      <w:r w:rsidRPr="00A26988">
        <w:rPr>
          <w:rFonts w:eastAsiaTheme="minorEastAsia"/>
          <w:b/>
          <w:i/>
          <w:lang w:eastAsia="zh-CN"/>
        </w:rPr>
        <w:t>P</w:t>
      </w:r>
      <w:r w:rsidRPr="00A26988">
        <w:rPr>
          <w:rFonts w:eastAsiaTheme="minorEastAsia" w:hint="eastAsia"/>
          <w:b/>
          <w:i/>
          <w:lang w:eastAsia="zh-CN"/>
        </w:rPr>
        <w:t>roposal</w:t>
      </w:r>
      <w:r w:rsidR="0032256E" w:rsidRPr="00A26988">
        <w:rPr>
          <w:rFonts w:eastAsiaTheme="minorEastAsia" w:hint="eastAsia"/>
          <w:b/>
          <w:i/>
          <w:lang w:eastAsia="zh-CN"/>
        </w:rPr>
        <w:t>:</w:t>
      </w:r>
    </w:p>
    <w:p w:rsidR="00EF5DFB" w:rsidRDefault="00EF5DFB" w:rsidP="00EF5DFB">
      <w:pPr>
        <w:pStyle w:val="a0"/>
        <w:widowControl w:val="0"/>
        <w:numPr>
          <w:ilvl w:val="0"/>
          <w:numId w:val="3"/>
        </w:numPr>
        <w:autoSpaceDE w:val="0"/>
        <w:autoSpaceDN w:val="0"/>
        <w:adjustRightInd w:val="0"/>
        <w:rPr>
          <w:rFonts w:eastAsiaTheme="minorEastAsia" w:cs="Arial"/>
          <w:i/>
          <w:iCs/>
          <w:lang w:eastAsia="zh-CN"/>
        </w:rPr>
      </w:pPr>
      <w:r w:rsidRPr="00E86422">
        <w:rPr>
          <w:rFonts w:eastAsiaTheme="minorEastAsia" w:cs="Arial" w:hint="eastAsia"/>
          <w:i/>
          <w:iCs/>
          <w:lang w:eastAsia="zh-CN"/>
        </w:rPr>
        <w:t xml:space="preserve">At least 2 TXRUs, one TXRU per polarization, can be </w:t>
      </w:r>
      <w:r w:rsidR="00A26988">
        <w:rPr>
          <w:rFonts w:eastAsiaTheme="minorEastAsia" w:cs="Arial" w:hint="eastAsia"/>
          <w:i/>
          <w:iCs/>
          <w:lang w:eastAsia="zh-CN"/>
        </w:rPr>
        <w:t>a</w:t>
      </w:r>
      <w:r w:rsidRPr="00E86422">
        <w:rPr>
          <w:rFonts w:eastAsiaTheme="minorEastAsia" w:cs="Arial" w:hint="eastAsia"/>
          <w:i/>
          <w:iCs/>
          <w:lang w:eastAsia="zh-CN"/>
        </w:rPr>
        <w:t xml:space="preserve"> starting point of TXRU number in one antenna panel. </w:t>
      </w:r>
      <w:r w:rsidRPr="00E86422">
        <w:rPr>
          <w:rFonts w:eastAsiaTheme="minorEastAsia" w:cs="Arial"/>
          <w:i/>
          <w:iCs/>
          <w:lang w:eastAsia="zh-CN"/>
        </w:rPr>
        <w:t>I</w:t>
      </w:r>
      <w:r w:rsidRPr="00E86422">
        <w:rPr>
          <w:rFonts w:eastAsiaTheme="minorEastAsia" w:cs="Arial" w:hint="eastAsia"/>
          <w:i/>
          <w:iCs/>
          <w:lang w:eastAsia="zh-CN"/>
        </w:rPr>
        <w:t>n this case,</w:t>
      </w:r>
      <w:r>
        <w:rPr>
          <w:rFonts w:eastAsiaTheme="minorEastAsia" w:cs="Arial" w:hint="eastAsia"/>
          <w:i/>
          <w:iCs/>
          <w:lang w:eastAsia="zh-CN"/>
        </w:rPr>
        <w:t xml:space="preserve"> </w:t>
      </w:r>
      <w:r w:rsidRPr="00E86422">
        <w:rPr>
          <w:rFonts w:eastAsiaTheme="minorEastAsia" w:cs="Arial" w:hint="eastAsia"/>
          <w:i/>
          <w:iCs/>
          <w:lang w:eastAsia="zh-CN"/>
        </w:rPr>
        <w:t xml:space="preserve">full-connection is </w:t>
      </w:r>
      <w:r>
        <w:rPr>
          <w:rFonts w:eastAsiaTheme="minorEastAsia" w:cs="Arial" w:hint="eastAsia"/>
          <w:i/>
          <w:iCs/>
          <w:lang w:eastAsia="zh-CN"/>
        </w:rPr>
        <w:t>employed</w:t>
      </w:r>
      <w:r w:rsidRPr="00E86422">
        <w:rPr>
          <w:rFonts w:eastAsiaTheme="minorEastAsia" w:cs="Arial" w:hint="eastAsia"/>
          <w:i/>
          <w:iCs/>
          <w:lang w:eastAsia="zh-CN"/>
        </w:rPr>
        <w:t xml:space="preserve"> between one TXRU and all the antenna elements per polarization in one antenna panel.</w:t>
      </w:r>
    </w:p>
    <w:p w:rsidR="00EF5DFB" w:rsidRPr="00EF5DFB" w:rsidRDefault="00EF5DFB" w:rsidP="00EF5DFB">
      <w:pPr>
        <w:pStyle w:val="a0"/>
        <w:widowControl w:val="0"/>
        <w:numPr>
          <w:ilvl w:val="0"/>
          <w:numId w:val="3"/>
        </w:numPr>
        <w:autoSpaceDE w:val="0"/>
        <w:autoSpaceDN w:val="0"/>
        <w:adjustRightInd w:val="0"/>
        <w:rPr>
          <w:rFonts w:eastAsiaTheme="minorEastAsia" w:cs="Arial"/>
          <w:i/>
          <w:iCs/>
          <w:lang w:eastAsia="zh-CN"/>
        </w:rPr>
      </w:pPr>
      <w:r w:rsidRPr="00EF5DFB">
        <w:rPr>
          <w:rFonts w:eastAsiaTheme="minorEastAsia" w:cs="Arial" w:hint="eastAsia"/>
          <w:i/>
          <w:iCs/>
          <w:lang w:eastAsia="zh-CN"/>
        </w:rPr>
        <w:t>2</w:t>
      </w:r>
      <w:r w:rsidR="00BF3AFE">
        <w:rPr>
          <w:rFonts w:eastAsiaTheme="minorEastAsia" w:cs="Arial" w:hint="eastAsia"/>
          <w:i/>
          <w:iCs/>
          <w:lang w:eastAsia="zh-CN"/>
        </w:rPr>
        <w:t>K (K&gt;1)</w:t>
      </w:r>
      <w:r w:rsidRPr="00EF5DFB">
        <w:rPr>
          <w:rFonts w:eastAsiaTheme="minorEastAsia" w:cs="Arial" w:hint="eastAsia"/>
          <w:i/>
          <w:iCs/>
          <w:lang w:eastAsia="zh-CN"/>
        </w:rPr>
        <w:t xml:space="preserve"> TXRUs per antenna panel with both subarray partition model and full-connection model can be </w:t>
      </w:r>
      <w:r w:rsidRPr="00EF5DFB">
        <w:rPr>
          <w:rFonts w:eastAsiaTheme="minorEastAsia" w:cs="Arial" w:hint="eastAsia"/>
          <w:i/>
          <w:iCs/>
          <w:lang w:eastAsia="zh-CN"/>
        </w:rPr>
        <w:lastRenderedPageBreak/>
        <w:t>considered in NR MIMO study.</w:t>
      </w:r>
    </w:p>
    <w:p w:rsidR="009A38D8" w:rsidRDefault="009A38D8" w:rsidP="006D4A99">
      <w:pPr>
        <w:pStyle w:val="1"/>
        <w:numPr>
          <w:ilvl w:val="0"/>
          <w:numId w:val="0"/>
        </w:numPr>
        <w:ind w:left="567" w:hanging="567"/>
      </w:pPr>
      <w:r>
        <w:t>References</w:t>
      </w:r>
    </w:p>
    <w:p w:rsidR="004874D8" w:rsidRPr="004874D8" w:rsidRDefault="004874D8" w:rsidP="00806EBB">
      <w:pPr>
        <w:pStyle w:val="a0"/>
        <w:numPr>
          <w:ilvl w:val="0"/>
          <w:numId w:val="2"/>
        </w:numPr>
        <w:tabs>
          <w:tab w:val="left" w:pos="540"/>
        </w:tabs>
        <w:spacing w:after="60"/>
        <w:ind w:left="540" w:hanging="540"/>
        <w:rPr>
          <w:lang w:eastAsia="zh-CN"/>
        </w:rPr>
      </w:pPr>
      <w:r>
        <w:rPr>
          <w:lang w:eastAsia="zh-CN"/>
        </w:rPr>
        <w:t xml:space="preserve">RP-160671, </w:t>
      </w:r>
      <w:r w:rsidR="00A95F2C">
        <w:rPr>
          <w:rFonts w:eastAsiaTheme="minorEastAsia"/>
          <w:lang w:eastAsia="zh-CN"/>
        </w:rPr>
        <w:t>“</w:t>
      </w:r>
      <w:r>
        <w:rPr>
          <w:lang w:eastAsia="zh-CN"/>
        </w:rPr>
        <w:t>Study on New Radio Access Technology</w:t>
      </w:r>
      <w:r w:rsidR="00A95F2C">
        <w:rPr>
          <w:rFonts w:eastAsiaTheme="minorEastAsia"/>
          <w:lang w:eastAsia="zh-CN"/>
        </w:rPr>
        <w:t>”</w:t>
      </w:r>
      <w:r>
        <w:rPr>
          <w:lang w:eastAsia="zh-CN"/>
        </w:rPr>
        <w:t>, NTT DOCOMO</w:t>
      </w:r>
      <w:r w:rsidR="008E63B2">
        <w:rPr>
          <w:rFonts w:eastAsiaTheme="minorEastAsia" w:hint="eastAsia"/>
          <w:lang w:eastAsia="zh-CN"/>
        </w:rPr>
        <w:t xml:space="preserve">, </w:t>
      </w:r>
      <w:r w:rsidR="008E63B2" w:rsidRPr="008E63B2">
        <w:rPr>
          <w:lang w:eastAsia="zh-CN"/>
        </w:rPr>
        <w:t>RAN #71, Göteborg, Sweden, March</w:t>
      </w:r>
      <w:r w:rsidR="008E63B2">
        <w:rPr>
          <w:rFonts w:eastAsiaTheme="minorEastAsia" w:hint="eastAsia"/>
          <w:lang w:eastAsia="zh-CN"/>
        </w:rPr>
        <w:t xml:space="preserve"> </w:t>
      </w:r>
      <w:r w:rsidR="008E63B2" w:rsidRPr="008E63B2">
        <w:rPr>
          <w:lang w:eastAsia="zh-CN"/>
        </w:rPr>
        <w:t>7-10</w:t>
      </w:r>
      <w:r w:rsidR="008E63B2">
        <w:rPr>
          <w:rFonts w:eastAsiaTheme="minorEastAsia" w:hint="eastAsia"/>
          <w:lang w:eastAsia="zh-CN"/>
        </w:rPr>
        <w:t>,</w:t>
      </w:r>
      <w:r w:rsidR="008E63B2" w:rsidRPr="008E63B2">
        <w:rPr>
          <w:lang w:eastAsia="zh-CN"/>
        </w:rPr>
        <w:t xml:space="preserve"> 2016</w:t>
      </w:r>
      <w:r w:rsidR="00A95F2C">
        <w:rPr>
          <w:rFonts w:eastAsiaTheme="minorEastAsia" w:hint="eastAsia"/>
          <w:lang w:eastAsia="zh-CN"/>
        </w:rPr>
        <w:t>.</w:t>
      </w:r>
    </w:p>
    <w:p w:rsidR="004874D8" w:rsidRPr="004874D8" w:rsidRDefault="005D2F6D" w:rsidP="00806EBB">
      <w:pPr>
        <w:pStyle w:val="a0"/>
        <w:numPr>
          <w:ilvl w:val="0"/>
          <w:numId w:val="2"/>
        </w:numPr>
        <w:tabs>
          <w:tab w:val="left" w:pos="540"/>
        </w:tabs>
        <w:spacing w:after="60"/>
        <w:ind w:left="540" w:hanging="540"/>
        <w:rPr>
          <w:lang w:eastAsia="zh-CN"/>
        </w:rPr>
      </w:pPr>
      <w:r w:rsidRPr="005D2F6D">
        <w:rPr>
          <w:rFonts w:eastAsiaTheme="minorEastAsia"/>
          <w:lang w:eastAsia="zh-CN"/>
        </w:rPr>
        <w:t>TR 36.897</w:t>
      </w:r>
      <w:r w:rsidR="00A95F2C">
        <w:rPr>
          <w:rFonts w:eastAsiaTheme="minorEastAsia" w:hint="eastAsia"/>
          <w:lang w:eastAsia="zh-CN"/>
        </w:rPr>
        <w:t xml:space="preserve"> V13.0.0</w:t>
      </w:r>
      <w:r w:rsidRPr="005D2F6D">
        <w:rPr>
          <w:rFonts w:eastAsiaTheme="minorEastAsia"/>
          <w:lang w:eastAsia="zh-CN"/>
        </w:rPr>
        <w:t xml:space="preserve">, </w:t>
      </w:r>
      <w:r w:rsidR="00A95F2C">
        <w:rPr>
          <w:rFonts w:eastAsiaTheme="minorEastAsia"/>
          <w:lang w:eastAsia="zh-CN"/>
        </w:rPr>
        <w:t>“</w:t>
      </w:r>
      <w:r w:rsidRPr="005D2F6D">
        <w:rPr>
          <w:rFonts w:eastAsiaTheme="minorEastAsia"/>
          <w:lang w:eastAsia="zh-CN"/>
        </w:rPr>
        <w:t>Study on elevation beamforming / Full-Dimension (FD) Multiple Input Multiple Output (MIMO) for LTE</w:t>
      </w:r>
      <w:r w:rsidR="00A95F2C">
        <w:rPr>
          <w:rFonts w:eastAsiaTheme="minorEastAsia"/>
          <w:lang w:eastAsia="zh-CN"/>
        </w:rPr>
        <w:t>”</w:t>
      </w:r>
      <w:r w:rsidRPr="005D2F6D">
        <w:rPr>
          <w:rFonts w:eastAsiaTheme="minorEastAsia"/>
          <w:lang w:eastAsia="zh-CN"/>
        </w:rPr>
        <w:t>, June, 2015.</w:t>
      </w:r>
    </w:p>
    <w:p w:rsidR="004874D8" w:rsidRPr="00A95F2C" w:rsidRDefault="005D2F6D" w:rsidP="00806EBB">
      <w:pPr>
        <w:pStyle w:val="a0"/>
        <w:numPr>
          <w:ilvl w:val="0"/>
          <w:numId w:val="2"/>
        </w:numPr>
        <w:tabs>
          <w:tab w:val="left" w:pos="540"/>
        </w:tabs>
        <w:spacing w:after="60"/>
        <w:ind w:left="540" w:hanging="540"/>
        <w:rPr>
          <w:lang w:eastAsia="zh-CN"/>
        </w:rPr>
      </w:pPr>
      <w:r w:rsidRPr="005D2F6D">
        <w:rPr>
          <w:rFonts w:eastAsiaTheme="minorEastAsia"/>
          <w:lang w:eastAsia="zh-CN"/>
        </w:rPr>
        <w:t xml:space="preserve">R1-162711, </w:t>
      </w:r>
      <w:r w:rsidR="00A95F2C">
        <w:rPr>
          <w:rFonts w:eastAsiaTheme="minorEastAsia"/>
          <w:lang w:eastAsia="zh-CN"/>
        </w:rPr>
        <w:t>“</w:t>
      </w:r>
      <w:r w:rsidRPr="005D2F6D">
        <w:rPr>
          <w:rFonts w:eastAsiaTheme="minorEastAsia"/>
          <w:lang w:eastAsia="zh-CN"/>
        </w:rPr>
        <w:t>TP for Section 7.2 and 7.3 – Scenarios and Antennas</w:t>
      </w:r>
      <w:r w:rsidR="00A95F2C">
        <w:rPr>
          <w:rFonts w:eastAsiaTheme="minorEastAsia"/>
          <w:lang w:eastAsia="zh-CN"/>
        </w:rPr>
        <w:t>”</w:t>
      </w:r>
      <w:r w:rsidR="00A95F2C">
        <w:rPr>
          <w:rFonts w:eastAsiaTheme="minorEastAsia" w:hint="eastAsia"/>
          <w:lang w:eastAsia="zh-CN"/>
        </w:rPr>
        <w:t>,</w:t>
      </w:r>
      <w:r w:rsidRPr="005D2F6D">
        <w:rPr>
          <w:rFonts w:eastAsiaTheme="minorEastAsia"/>
          <w:lang w:eastAsia="zh-CN"/>
        </w:rPr>
        <w:t xml:space="preserve"> Samsung, Nokia Networks</w:t>
      </w:r>
      <w:r w:rsidR="008E63B2">
        <w:rPr>
          <w:rFonts w:eastAsiaTheme="minorEastAsia"/>
          <w:lang w:eastAsia="zh-CN"/>
        </w:rPr>
        <w:t>, RAN</w:t>
      </w:r>
      <w:r w:rsidRPr="005D2F6D">
        <w:rPr>
          <w:rFonts w:eastAsiaTheme="minorEastAsia"/>
          <w:lang w:eastAsia="zh-CN"/>
        </w:rPr>
        <w:t xml:space="preserve">1 #84bis, </w:t>
      </w:r>
      <w:r w:rsidR="00A95F2C" w:rsidRPr="00A95F2C">
        <w:rPr>
          <w:rFonts w:eastAsiaTheme="minorEastAsia"/>
          <w:lang w:eastAsia="zh-CN"/>
        </w:rPr>
        <w:t>Busan, South Korea, April 11-15, 2016</w:t>
      </w:r>
      <w:r w:rsidRPr="005D2F6D">
        <w:rPr>
          <w:rFonts w:eastAsiaTheme="minorEastAsia"/>
          <w:lang w:eastAsia="zh-CN"/>
        </w:rPr>
        <w:t>.</w:t>
      </w:r>
    </w:p>
    <w:p w:rsidR="00A95F2C" w:rsidRPr="00487AC8" w:rsidRDefault="00A95F2C" w:rsidP="00806EBB">
      <w:pPr>
        <w:pStyle w:val="a0"/>
        <w:numPr>
          <w:ilvl w:val="0"/>
          <w:numId w:val="2"/>
        </w:numPr>
        <w:tabs>
          <w:tab w:val="left" w:pos="540"/>
        </w:tabs>
        <w:spacing w:after="60"/>
        <w:ind w:left="540" w:hanging="540"/>
        <w:rPr>
          <w:lang w:eastAsia="zh-CN"/>
        </w:rPr>
      </w:pPr>
      <w:r>
        <w:rPr>
          <w:rFonts w:eastAsiaTheme="minorEastAsia" w:hint="eastAsia"/>
          <w:lang w:eastAsia="zh-CN"/>
        </w:rPr>
        <w:t xml:space="preserve">R1-162165, </w:t>
      </w:r>
      <w:r>
        <w:rPr>
          <w:rFonts w:eastAsiaTheme="minorEastAsia"/>
          <w:lang w:eastAsia="zh-CN"/>
        </w:rPr>
        <w:t>“</w:t>
      </w:r>
      <w:r w:rsidRPr="00A95F2C">
        <w:rPr>
          <w:rFonts w:eastAsiaTheme="minorEastAsia"/>
          <w:lang w:eastAsia="zh-CN"/>
        </w:rPr>
        <w:t>Motivations and Considerations on Massive MIMO for New RAT</w:t>
      </w:r>
      <w:r>
        <w:rPr>
          <w:rFonts w:eastAsiaTheme="minorEastAsia"/>
          <w:lang w:eastAsia="zh-CN"/>
        </w:rPr>
        <w:t>”</w:t>
      </w:r>
      <w:r w:rsidRPr="00A95F2C">
        <w:rPr>
          <w:rFonts w:eastAsiaTheme="minorEastAsia"/>
          <w:lang w:eastAsia="zh-CN"/>
        </w:rPr>
        <w:t>,</w:t>
      </w:r>
      <w:r>
        <w:rPr>
          <w:rFonts w:eastAsiaTheme="minorEastAsia" w:hint="eastAsia"/>
          <w:lang w:eastAsia="zh-CN"/>
        </w:rPr>
        <w:t xml:space="preserve"> </w:t>
      </w:r>
      <w:r w:rsidRPr="00A95F2C">
        <w:rPr>
          <w:rFonts w:eastAsiaTheme="minorEastAsia"/>
          <w:lang w:eastAsia="zh-CN"/>
        </w:rPr>
        <w:t>Huawei, HiSilicon</w:t>
      </w:r>
      <w:r>
        <w:rPr>
          <w:rFonts w:eastAsiaTheme="minorEastAsia" w:hint="eastAsia"/>
          <w:lang w:eastAsia="zh-CN"/>
        </w:rPr>
        <w:t xml:space="preserve">, </w:t>
      </w:r>
      <w:r w:rsidR="008E63B2">
        <w:rPr>
          <w:rFonts w:eastAsiaTheme="minorEastAsia"/>
          <w:lang w:eastAsia="zh-CN"/>
        </w:rPr>
        <w:t>RAN</w:t>
      </w:r>
      <w:r w:rsidR="008E63B2">
        <w:rPr>
          <w:rFonts w:eastAsiaTheme="minorEastAsia" w:hint="eastAsia"/>
          <w:lang w:eastAsia="zh-CN"/>
        </w:rPr>
        <w:t>1</w:t>
      </w:r>
      <w:r w:rsidRPr="005D2F6D">
        <w:rPr>
          <w:rFonts w:eastAsiaTheme="minorEastAsia"/>
          <w:lang w:eastAsia="zh-CN"/>
        </w:rPr>
        <w:t xml:space="preserve"> #84bis, </w:t>
      </w:r>
      <w:r w:rsidRPr="00A95F2C">
        <w:rPr>
          <w:rFonts w:eastAsiaTheme="minorEastAsia"/>
          <w:lang w:eastAsia="zh-CN"/>
        </w:rPr>
        <w:t>Busan, South Korea, April 11-15, 2016</w:t>
      </w:r>
      <w:r w:rsidRPr="005D2F6D">
        <w:rPr>
          <w:rFonts w:eastAsiaTheme="minorEastAsia"/>
          <w:lang w:eastAsia="zh-CN"/>
        </w:rPr>
        <w:t>.</w:t>
      </w:r>
    </w:p>
    <w:sectPr w:rsidR="00A95F2C" w:rsidRPr="00487AC8" w:rsidSect="00BA16FF">
      <w:head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B0D" w:rsidRDefault="00932B0D">
      <w:r>
        <w:separator/>
      </w:r>
    </w:p>
  </w:endnote>
  <w:endnote w:type="continuationSeparator" w:id="1">
    <w:p w:rsidR="00932B0D" w:rsidRDefault="00932B0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B0D" w:rsidRDefault="00932B0D">
      <w:r>
        <w:separator/>
      </w:r>
    </w:p>
  </w:footnote>
  <w:footnote w:type="continuationSeparator" w:id="1">
    <w:p w:rsidR="00932B0D" w:rsidRDefault="00932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631025"/>
    <w:multiLevelType w:val="hybridMultilevel"/>
    <w:tmpl w:val="2CC04E80"/>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6E9473B"/>
    <w:multiLevelType w:val="hybridMultilevel"/>
    <w:tmpl w:val="DCB82AAA"/>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E79669B"/>
    <w:multiLevelType w:val="hybridMultilevel"/>
    <w:tmpl w:val="36BE97BA"/>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1"/>
  </w:num>
  <w:num w:numId="4">
    <w:abstractNumId w:val="2"/>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001"/>
  <w:defaultTabStop w:val="720"/>
  <w:characterSpacingControl w:val="doNotCompress"/>
  <w:hdrShapeDefaults>
    <o:shapedefaults v:ext="edit" spidmax="110594"/>
  </w:hdrShapeDefaults>
  <w:footnotePr>
    <w:footnote w:id="0"/>
    <w:footnote w:id="1"/>
  </w:footnotePr>
  <w:endnotePr>
    <w:endnote w:id="0"/>
    <w:endnote w:id="1"/>
  </w:endnotePr>
  <w:compat>
    <w:applyBreakingRules/>
    <w:useFELayout/>
  </w:compat>
  <w:rsids>
    <w:rsidRoot w:val="00B87FBC"/>
    <w:rsid w:val="00000B5C"/>
    <w:rsid w:val="0000384A"/>
    <w:rsid w:val="00005FD7"/>
    <w:rsid w:val="0000638E"/>
    <w:rsid w:val="00007A02"/>
    <w:rsid w:val="0001000B"/>
    <w:rsid w:val="000108D6"/>
    <w:rsid w:val="000111E1"/>
    <w:rsid w:val="000112F3"/>
    <w:rsid w:val="000116A5"/>
    <w:rsid w:val="00012039"/>
    <w:rsid w:val="00012400"/>
    <w:rsid w:val="0001307C"/>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BFC"/>
    <w:rsid w:val="00031FED"/>
    <w:rsid w:val="0003274F"/>
    <w:rsid w:val="00032822"/>
    <w:rsid w:val="00032A0C"/>
    <w:rsid w:val="00032B1A"/>
    <w:rsid w:val="00033C23"/>
    <w:rsid w:val="00033C3F"/>
    <w:rsid w:val="00034883"/>
    <w:rsid w:val="00035C1D"/>
    <w:rsid w:val="00035C25"/>
    <w:rsid w:val="00035F9F"/>
    <w:rsid w:val="00037CD8"/>
    <w:rsid w:val="00041615"/>
    <w:rsid w:val="00041BCF"/>
    <w:rsid w:val="00042922"/>
    <w:rsid w:val="00042C03"/>
    <w:rsid w:val="0004336D"/>
    <w:rsid w:val="00045473"/>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6C4D"/>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448"/>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513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1AF3"/>
    <w:rsid w:val="000B22E9"/>
    <w:rsid w:val="000B3216"/>
    <w:rsid w:val="000B3235"/>
    <w:rsid w:val="000B363A"/>
    <w:rsid w:val="000B3938"/>
    <w:rsid w:val="000B787F"/>
    <w:rsid w:val="000C0A3D"/>
    <w:rsid w:val="000C1101"/>
    <w:rsid w:val="000C1879"/>
    <w:rsid w:val="000C1D79"/>
    <w:rsid w:val="000C218D"/>
    <w:rsid w:val="000C3301"/>
    <w:rsid w:val="000C3619"/>
    <w:rsid w:val="000C3CE0"/>
    <w:rsid w:val="000C4161"/>
    <w:rsid w:val="000C627C"/>
    <w:rsid w:val="000C62D6"/>
    <w:rsid w:val="000C6481"/>
    <w:rsid w:val="000C6503"/>
    <w:rsid w:val="000C66A6"/>
    <w:rsid w:val="000C67D7"/>
    <w:rsid w:val="000C7F70"/>
    <w:rsid w:val="000D00A9"/>
    <w:rsid w:val="000D01AF"/>
    <w:rsid w:val="000D0B7B"/>
    <w:rsid w:val="000D0FA8"/>
    <w:rsid w:val="000D161C"/>
    <w:rsid w:val="000D1D1A"/>
    <w:rsid w:val="000D2BE7"/>
    <w:rsid w:val="000D3AB4"/>
    <w:rsid w:val="000D427F"/>
    <w:rsid w:val="000D4975"/>
    <w:rsid w:val="000D4C23"/>
    <w:rsid w:val="000D60F7"/>
    <w:rsid w:val="000D64F2"/>
    <w:rsid w:val="000D750E"/>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5DB2"/>
    <w:rsid w:val="000E7EDC"/>
    <w:rsid w:val="000E7EF1"/>
    <w:rsid w:val="000F0991"/>
    <w:rsid w:val="000F1215"/>
    <w:rsid w:val="000F133E"/>
    <w:rsid w:val="000F1E1C"/>
    <w:rsid w:val="000F26CF"/>
    <w:rsid w:val="000F2844"/>
    <w:rsid w:val="000F2B3D"/>
    <w:rsid w:val="000F2EF0"/>
    <w:rsid w:val="000F2FF5"/>
    <w:rsid w:val="000F3840"/>
    <w:rsid w:val="000F3D5B"/>
    <w:rsid w:val="000F692C"/>
    <w:rsid w:val="000F69A3"/>
    <w:rsid w:val="000F73B7"/>
    <w:rsid w:val="000F7983"/>
    <w:rsid w:val="000F7B05"/>
    <w:rsid w:val="00101030"/>
    <w:rsid w:val="0010321A"/>
    <w:rsid w:val="0010395C"/>
    <w:rsid w:val="001049E7"/>
    <w:rsid w:val="00104F9B"/>
    <w:rsid w:val="00105570"/>
    <w:rsid w:val="00105734"/>
    <w:rsid w:val="0010764F"/>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258E"/>
    <w:rsid w:val="001237A4"/>
    <w:rsid w:val="00123AEB"/>
    <w:rsid w:val="00124223"/>
    <w:rsid w:val="00125115"/>
    <w:rsid w:val="001266EF"/>
    <w:rsid w:val="001267A0"/>
    <w:rsid w:val="00127706"/>
    <w:rsid w:val="00130B45"/>
    <w:rsid w:val="00131009"/>
    <w:rsid w:val="00131174"/>
    <w:rsid w:val="00132AE0"/>
    <w:rsid w:val="00132CB2"/>
    <w:rsid w:val="00132F89"/>
    <w:rsid w:val="001348BB"/>
    <w:rsid w:val="00135BB1"/>
    <w:rsid w:val="0013707E"/>
    <w:rsid w:val="001371D4"/>
    <w:rsid w:val="001404DB"/>
    <w:rsid w:val="00140537"/>
    <w:rsid w:val="001408AA"/>
    <w:rsid w:val="00140902"/>
    <w:rsid w:val="00141948"/>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45E4"/>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750"/>
    <w:rsid w:val="0017781B"/>
    <w:rsid w:val="0017790D"/>
    <w:rsid w:val="0018100B"/>
    <w:rsid w:val="00181A83"/>
    <w:rsid w:val="00182584"/>
    <w:rsid w:val="001832D4"/>
    <w:rsid w:val="00184679"/>
    <w:rsid w:val="00184AEA"/>
    <w:rsid w:val="00186601"/>
    <w:rsid w:val="001869D7"/>
    <w:rsid w:val="00190ECD"/>
    <w:rsid w:val="00191AB3"/>
    <w:rsid w:val="00195A43"/>
    <w:rsid w:val="00197283"/>
    <w:rsid w:val="00197C39"/>
    <w:rsid w:val="001A0789"/>
    <w:rsid w:val="001A1458"/>
    <w:rsid w:val="001A18F8"/>
    <w:rsid w:val="001A1AC8"/>
    <w:rsid w:val="001A20E8"/>
    <w:rsid w:val="001A2E58"/>
    <w:rsid w:val="001A3476"/>
    <w:rsid w:val="001A3DCF"/>
    <w:rsid w:val="001A3F69"/>
    <w:rsid w:val="001A453A"/>
    <w:rsid w:val="001A501B"/>
    <w:rsid w:val="001A7700"/>
    <w:rsid w:val="001A7B65"/>
    <w:rsid w:val="001B01F6"/>
    <w:rsid w:val="001B0A5A"/>
    <w:rsid w:val="001B28B5"/>
    <w:rsid w:val="001B3769"/>
    <w:rsid w:val="001B3E49"/>
    <w:rsid w:val="001B455E"/>
    <w:rsid w:val="001B6A52"/>
    <w:rsid w:val="001B6F2D"/>
    <w:rsid w:val="001B7887"/>
    <w:rsid w:val="001B7B80"/>
    <w:rsid w:val="001C1F0E"/>
    <w:rsid w:val="001C2710"/>
    <w:rsid w:val="001C2C61"/>
    <w:rsid w:val="001C3018"/>
    <w:rsid w:val="001C3F3D"/>
    <w:rsid w:val="001C3F6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0F1"/>
    <w:rsid w:val="001E7704"/>
    <w:rsid w:val="001F2304"/>
    <w:rsid w:val="001F2986"/>
    <w:rsid w:val="001F2AB4"/>
    <w:rsid w:val="001F2B3E"/>
    <w:rsid w:val="001F345B"/>
    <w:rsid w:val="001F4298"/>
    <w:rsid w:val="001F5281"/>
    <w:rsid w:val="001F57FD"/>
    <w:rsid w:val="001F7CB0"/>
    <w:rsid w:val="002004A0"/>
    <w:rsid w:val="00201667"/>
    <w:rsid w:val="00201A99"/>
    <w:rsid w:val="00201B9B"/>
    <w:rsid w:val="00202080"/>
    <w:rsid w:val="00202D93"/>
    <w:rsid w:val="00202F67"/>
    <w:rsid w:val="0020540C"/>
    <w:rsid w:val="00205DE8"/>
    <w:rsid w:val="002071C8"/>
    <w:rsid w:val="002100ED"/>
    <w:rsid w:val="00210445"/>
    <w:rsid w:val="00210BA8"/>
    <w:rsid w:val="00211655"/>
    <w:rsid w:val="00211B2E"/>
    <w:rsid w:val="002123E7"/>
    <w:rsid w:val="00212C1D"/>
    <w:rsid w:val="002147CD"/>
    <w:rsid w:val="002147E6"/>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271BE"/>
    <w:rsid w:val="00231E3A"/>
    <w:rsid w:val="002321A8"/>
    <w:rsid w:val="00232CFB"/>
    <w:rsid w:val="00233020"/>
    <w:rsid w:val="00233454"/>
    <w:rsid w:val="00241C61"/>
    <w:rsid w:val="00241EAA"/>
    <w:rsid w:val="00242B25"/>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26D7"/>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77903"/>
    <w:rsid w:val="00280338"/>
    <w:rsid w:val="00280458"/>
    <w:rsid w:val="00283D9F"/>
    <w:rsid w:val="002841EA"/>
    <w:rsid w:val="00284C04"/>
    <w:rsid w:val="00287C89"/>
    <w:rsid w:val="00287CDC"/>
    <w:rsid w:val="002901B1"/>
    <w:rsid w:val="002902FA"/>
    <w:rsid w:val="00290A62"/>
    <w:rsid w:val="00290BB6"/>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387E"/>
    <w:rsid w:val="002B4068"/>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29B2"/>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637"/>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77C"/>
    <w:rsid w:val="00311A3D"/>
    <w:rsid w:val="00311C2B"/>
    <w:rsid w:val="003130CC"/>
    <w:rsid w:val="00314D0A"/>
    <w:rsid w:val="003152C9"/>
    <w:rsid w:val="00317EFB"/>
    <w:rsid w:val="00317F04"/>
    <w:rsid w:val="00320FC2"/>
    <w:rsid w:val="00321AA7"/>
    <w:rsid w:val="00322210"/>
    <w:rsid w:val="003223A8"/>
    <w:rsid w:val="0032256E"/>
    <w:rsid w:val="00323742"/>
    <w:rsid w:val="00323AB9"/>
    <w:rsid w:val="00323C18"/>
    <w:rsid w:val="00323D55"/>
    <w:rsid w:val="00324075"/>
    <w:rsid w:val="003245ED"/>
    <w:rsid w:val="0032564E"/>
    <w:rsid w:val="00325D54"/>
    <w:rsid w:val="003272E8"/>
    <w:rsid w:val="00330120"/>
    <w:rsid w:val="00330403"/>
    <w:rsid w:val="00330DEB"/>
    <w:rsid w:val="00331584"/>
    <w:rsid w:val="00332498"/>
    <w:rsid w:val="003325AE"/>
    <w:rsid w:val="00334DD7"/>
    <w:rsid w:val="00335370"/>
    <w:rsid w:val="00335ACD"/>
    <w:rsid w:val="00335D73"/>
    <w:rsid w:val="00337E61"/>
    <w:rsid w:val="00341172"/>
    <w:rsid w:val="00341182"/>
    <w:rsid w:val="003416E6"/>
    <w:rsid w:val="00343490"/>
    <w:rsid w:val="003434BB"/>
    <w:rsid w:val="00344992"/>
    <w:rsid w:val="003449EE"/>
    <w:rsid w:val="00346C9B"/>
    <w:rsid w:val="00346CDF"/>
    <w:rsid w:val="00346CFA"/>
    <w:rsid w:val="00347564"/>
    <w:rsid w:val="00347E99"/>
    <w:rsid w:val="0035014D"/>
    <w:rsid w:val="0035032B"/>
    <w:rsid w:val="00351717"/>
    <w:rsid w:val="0035291F"/>
    <w:rsid w:val="003534D8"/>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67F6C"/>
    <w:rsid w:val="003702C8"/>
    <w:rsid w:val="003707B6"/>
    <w:rsid w:val="00371571"/>
    <w:rsid w:val="00371942"/>
    <w:rsid w:val="00372404"/>
    <w:rsid w:val="00372CD1"/>
    <w:rsid w:val="00374228"/>
    <w:rsid w:val="003753AF"/>
    <w:rsid w:val="0037652E"/>
    <w:rsid w:val="003768D4"/>
    <w:rsid w:val="003808CB"/>
    <w:rsid w:val="003819A0"/>
    <w:rsid w:val="00384E32"/>
    <w:rsid w:val="00385A98"/>
    <w:rsid w:val="00385AF1"/>
    <w:rsid w:val="0038675D"/>
    <w:rsid w:val="003870EF"/>
    <w:rsid w:val="003870F7"/>
    <w:rsid w:val="00387FAF"/>
    <w:rsid w:val="0039094C"/>
    <w:rsid w:val="00390FD7"/>
    <w:rsid w:val="00391310"/>
    <w:rsid w:val="00392197"/>
    <w:rsid w:val="00392980"/>
    <w:rsid w:val="003929C4"/>
    <w:rsid w:val="0039326C"/>
    <w:rsid w:val="003937B2"/>
    <w:rsid w:val="003940C5"/>
    <w:rsid w:val="0039426D"/>
    <w:rsid w:val="00394880"/>
    <w:rsid w:val="00394DA4"/>
    <w:rsid w:val="00397E27"/>
    <w:rsid w:val="003A0B40"/>
    <w:rsid w:val="003A1A03"/>
    <w:rsid w:val="003A2F6D"/>
    <w:rsid w:val="003A35DE"/>
    <w:rsid w:val="003A37E1"/>
    <w:rsid w:val="003A3BD7"/>
    <w:rsid w:val="003A3F50"/>
    <w:rsid w:val="003A41C2"/>
    <w:rsid w:val="003A47DA"/>
    <w:rsid w:val="003A6A3B"/>
    <w:rsid w:val="003A7426"/>
    <w:rsid w:val="003A787B"/>
    <w:rsid w:val="003B44E9"/>
    <w:rsid w:val="003B4680"/>
    <w:rsid w:val="003B4E1A"/>
    <w:rsid w:val="003B517B"/>
    <w:rsid w:val="003B534D"/>
    <w:rsid w:val="003B5C82"/>
    <w:rsid w:val="003B6C69"/>
    <w:rsid w:val="003B6D8C"/>
    <w:rsid w:val="003B7942"/>
    <w:rsid w:val="003B7F25"/>
    <w:rsid w:val="003C0528"/>
    <w:rsid w:val="003C0A55"/>
    <w:rsid w:val="003C1937"/>
    <w:rsid w:val="003C2D59"/>
    <w:rsid w:val="003C5336"/>
    <w:rsid w:val="003C5941"/>
    <w:rsid w:val="003C66CF"/>
    <w:rsid w:val="003C699F"/>
    <w:rsid w:val="003D0D17"/>
    <w:rsid w:val="003D1733"/>
    <w:rsid w:val="003D21D0"/>
    <w:rsid w:val="003D3BFA"/>
    <w:rsid w:val="003D499C"/>
    <w:rsid w:val="003D4D18"/>
    <w:rsid w:val="003D5746"/>
    <w:rsid w:val="003D5FF2"/>
    <w:rsid w:val="003D663A"/>
    <w:rsid w:val="003D6861"/>
    <w:rsid w:val="003D719D"/>
    <w:rsid w:val="003E0DEF"/>
    <w:rsid w:val="003E15B7"/>
    <w:rsid w:val="003E1D3F"/>
    <w:rsid w:val="003E24B1"/>
    <w:rsid w:val="003E2542"/>
    <w:rsid w:val="003E352C"/>
    <w:rsid w:val="003E6457"/>
    <w:rsid w:val="003F01D8"/>
    <w:rsid w:val="003F029E"/>
    <w:rsid w:val="003F0745"/>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71A"/>
    <w:rsid w:val="00400E7C"/>
    <w:rsid w:val="004013E0"/>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5DD1"/>
    <w:rsid w:val="004161F2"/>
    <w:rsid w:val="0041688D"/>
    <w:rsid w:val="00417B0C"/>
    <w:rsid w:val="004209BC"/>
    <w:rsid w:val="00420A4B"/>
    <w:rsid w:val="00420D70"/>
    <w:rsid w:val="00422DD0"/>
    <w:rsid w:val="004249DA"/>
    <w:rsid w:val="00424D5F"/>
    <w:rsid w:val="00425A97"/>
    <w:rsid w:val="00426218"/>
    <w:rsid w:val="00426283"/>
    <w:rsid w:val="004265D7"/>
    <w:rsid w:val="00426DAE"/>
    <w:rsid w:val="004276E2"/>
    <w:rsid w:val="004302DE"/>
    <w:rsid w:val="00432B48"/>
    <w:rsid w:val="00432E93"/>
    <w:rsid w:val="00433330"/>
    <w:rsid w:val="00434117"/>
    <w:rsid w:val="00434865"/>
    <w:rsid w:val="00434FE4"/>
    <w:rsid w:val="004366B7"/>
    <w:rsid w:val="00437474"/>
    <w:rsid w:val="0044023D"/>
    <w:rsid w:val="00440C49"/>
    <w:rsid w:val="00440ECB"/>
    <w:rsid w:val="0044267D"/>
    <w:rsid w:val="004428E3"/>
    <w:rsid w:val="00443B42"/>
    <w:rsid w:val="00443EC2"/>
    <w:rsid w:val="00444035"/>
    <w:rsid w:val="0044513F"/>
    <w:rsid w:val="00446120"/>
    <w:rsid w:val="00446146"/>
    <w:rsid w:val="00447EE1"/>
    <w:rsid w:val="00451185"/>
    <w:rsid w:val="0045142E"/>
    <w:rsid w:val="00452088"/>
    <w:rsid w:val="00453348"/>
    <w:rsid w:val="00453757"/>
    <w:rsid w:val="00453B51"/>
    <w:rsid w:val="00456F15"/>
    <w:rsid w:val="0045744F"/>
    <w:rsid w:val="004600C1"/>
    <w:rsid w:val="00460478"/>
    <w:rsid w:val="0046128D"/>
    <w:rsid w:val="00462388"/>
    <w:rsid w:val="00462733"/>
    <w:rsid w:val="00463B01"/>
    <w:rsid w:val="0046495E"/>
    <w:rsid w:val="004670E9"/>
    <w:rsid w:val="00467A25"/>
    <w:rsid w:val="004713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4D8"/>
    <w:rsid w:val="00487AC8"/>
    <w:rsid w:val="00487AE1"/>
    <w:rsid w:val="0049008E"/>
    <w:rsid w:val="00491267"/>
    <w:rsid w:val="00492BFD"/>
    <w:rsid w:val="00493143"/>
    <w:rsid w:val="00493E88"/>
    <w:rsid w:val="00494422"/>
    <w:rsid w:val="00495E42"/>
    <w:rsid w:val="00495FB1"/>
    <w:rsid w:val="00497399"/>
    <w:rsid w:val="00497B96"/>
    <w:rsid w:val="004A0E4C"/>
    <w:rsid w:val="004A2FB9"/>
    <w:rsid w:val="004A3698"/>
    <w:rsid w:val="004A6672"/>
    <w:rsid w:val="004B085D"/>
    <w:rsid w:val="004B08DD"/>
    <w:rsid w:val="004B0A57"/>
    <w:rsid w:val="004B1732"/>
    <w:rsid w:val="004B1B12"/>
    <w:rsid w:val="004B1B92"/>
    <w:rsid w:val="004B2A36"/>
    <w:rsid w:val="004B33C5"/>
    <w:rsid w:val="004B379A"/>
    <w:rsid w:val="004B483E"/>
    <w:rsid w:val="004B5143"/>
    <w:rsid w:val="004B7B0F"/>
    <w:rsid w:val="004B7B50"/>
    <w:rsid w:val="004C06D6"/>
    <w:rsid w:val="004C0931"/>
    <w:rsid w:val="004C13CF"/>
    <w:rsid w:val="004C1973"/>
    <w:rsid w:val="004C3272"/>
    <w:rsid w:val="004C4E20"/>
    <w:rsid w:val="004C501A"/>
    <w:rsid w:val="004C5A47"/>
    <w:rsid w:val="004C62DB"/>
    <w:rsid w:val="004C64A7"/>
    <w:rsid w:val="004C68D6"/>
    <w:rsid w:val="004C7764"/>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F086C"/>
    <w:rsid w:val="004F09B5"/>
    <w:rsid w:val="004F1A45"/>
    <w:rsid w:val="004F370C"/>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577"/>
    <w:rsid w:val="005135F6"/>
    <w:rsid w:val="00515145"/>
    <w:rsid w:val="00515B99"/>
    <w:rsid w:val="005164E1"/>
    <w:rsid w:val="005168B8"/>
    <w:rsid w:val="00517FE7"/>
    <w:rsid w:val="0052024B"/>
    <w:rsid w:val="0052080F"/>
    <w:rsid w:val="00520EB9"/>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AC0"/>
    <w:rsid w:val="00556CE1"/>
    <w:rsid w:val="00557240"/>
    <w:rsid w:val="00557EB0"/>
    <w:rsid w:val="00560D00"/>
    <w:rsid w:val="00562D37"/>
    <w:rsid w:val="00562D73"/>
    <w:rsid w:val="00563F8F"/>
    <w:rsid w:val="005645BA"/>
    <w:rsid w:val="00564CF2"/>
    <w:rsid w:val="00565107"/>
    <w:rsid w:val="00565530"/>
    <w:rsid w:val="00567903"/>
    <w:rsid w:val="00567D53"/>
    <w:rsid w:val="0057027A"/>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583"/>
    <w:rsid w:val="005B46DE"/>
    <w:rsid w:val="005B5591"/>
    <w:rsid w:val="005B5758"/>
    <w:rsid w:val="005B7A53"/>
    <w:rsid w:val="005C021A"/>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2F6D"/>
    <w:rsid w:val="005D3149"/>
    <w:rsid w:val="005D34CE"/>
    <w:rsid w:val="005D3F22"/>
    <w:rsid w:val="005D6400"/>
    <w:rsid w:val="005D6DBE"/>
    <w:rsid w:val="005D71A4"/>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467D"/>
    <w:rsid w:val="006059A0"/>
    <w:rsid w:val="00606C6B"/>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6958"/>
    <w:rsid w:val="006272CA"/>
    <w:rsid w:val="00627376"/>
    <w:rsid w:val="00627E79"/>
    <w:rsid w:val="006308EB"/>
    <w:rsid w:val="00631009"/>
    <w:rsid w:val="006317FA"/>
    <w:rsid w:val="0063219E"/>
    <w:rsid w:val="00632626"/>
    <w:rsid w:val="00632864"/>
    <w:rsid w:val="00632D41"/>
    <w:rsid w:val="00633361"/>
    <w:rsid w:val="006339F7"/>
    <w:rsid w:val="00633A2C"/>
    <w:rsid w:val="006342E7"/>
    <w:rsid w:val="00634452"/>
    <w:rsid w:val="006345BC"/>
    <w:rsid w:val="0063526A"/>
    <w:rsid w:val="00636CD4"/>
    <w:rsid w:val="0063701D"/>
    <w:rsid w:val="00640FA8"/>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2134"/>
    <w:rsid w:val="006630DA"/>
    <w:rsid w:val="006634F5"/>
    <w:rsid w:val="00663912"/>
    <w:rsid w:val="00663CFE"/>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4"/>
    <w:rsid w:val="00676D8E"/>
    <w:rsid w:val="00676E34"/>
    <w:rsid w:val="006778E4"/>
    <w:rsid w:val="006809D1"/>
    <w:rsid w:val="006843CB"/>
    <w:rsid w:val="00684739"/>
    <w:rsid w:val="00684B7E"/>
    <w:rsid w:val="00690159"/>
    <w:rsid w:val="006902FD"/>
    <w:rsid w:val="00690C00"/>
    <w:rsid w:val="00690F38"/>
    <w:rsid w:val="006920B2"/>
    <w:rsid w:val="006920C0"/>
    <w:rsid w:val="00695603"/>
    <w:rsid w:val="00696005"/>
    <w:rsid w:val="00696BCC"/>
    <w:rsid w:val="006A139F"/>
    <w:rsid w:val="006A1AE4"/>
    <w:rsid w:val="006A2458"/>
    <w:rsid w:val="006A3388"/>
    <w:rsid w:val="006A4AB0"/>
    <w:rsid w:val="006A5D6E"/>
    <w:rsid w:val="006A5F17"/>
    <w:rsid w:val="006A620D"/>
    <w:rsid w:val="006A70B6"/>
    <w:rsid w:val="006A74BE"/>
    <w:rsid w:val="006A7A9F"/>
    <w:rsid w:val="006B568E"/>
    <w:rsid w:val="006B5778"/>
    <w:rsid w:val="006B6950"/>
    <w:rsid w:val="006B6A9D"/>
    <w:rsid w:val="006B7B14"/>
    <w:rsid w:val="006B7B55"/>
    <w:rsid w:val="006C092A"/>
    <w:rsid w:val="006C2405"/>
    <w:rsid w:val="006C44AE"/>
    <w:rsid w:val="006C6164"/>
    <w:rsid w:val="006C7138"/>
    <w:rsid w:val="006C736B"/>
    <w:rsid w:val="006D16BB"/>
    <w:rsid w:val="006D1942"/>
    <w:rsid w:val="006D2C70"/>
    <w:rsid w:val="006D4452"/>
    <w:rsid w:val="006D4992"/>
    <w:rsid w:val="006D4A99"/>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6F6B30"/>
    <w:rsid w:val="006F700E"/>
    <w:rsid w:val="007003D4"/>
    <w:rsid w:val="007022A4"/>
    <w:rsid w:val="007038A7"/>
    <w:rsid w:val="00707DC2"/>
    <w:rsid w:val="007106F8"/>
    <w:rsid w:val="00711E8E"/>
    <w:rsid w:val="00712021"/>
    <w:rsid w:val="007131E2"/>
    <w:rsid w:val="00713217"/>
    <w:rsid w:val="00714CF6"/>
    <w:rsid w:val="00715441"/>
    <w:rsid w:val="00716840"/>
    <w:rsid w:val="00720320"/>
    <w:rsid w:val="0072081B"/>
    <w:rsid w:val="00720DA1"/>
    <w:rsid w:val="00720FFE"/>
    <w:rsid w:val="007221ED"/>
    <w:rsid w:val="0072274D"/>
    <w:rsid w:val="0072333A"/>
    <w:rsid w:val="00723AB6"/>
    <w:rsid w:val="00724088"/>
    <w:rsid w:val="00724289"/>
    <w:rsid w:val="007251C4"/>
    <w:rsid w:val="007256B9"/>
    <w:rsid w:val="00725A58"/>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0CBB"/>
    <w:rsid w:val="007610EA"/>
    <w:rsid w:val="0076176E"/>
    <w:rsid w:val="00762AC8"/>
    <w:rsid w:val="00763671"/>
    <w:rsid w:val="00763B01"/>
    <w:rsid w:val="00763FC4"/>
    <w:rsid w:val="00764C82"/>
    <w:rsid w:val="00765B6D"/>
    <w:rsid w:val="00766CCC"/>
    <w:rsid w:val="00766D19"/>
    <w:rsid w:val="0076728F"/>
    <w:rsid w:val="007676CF"/>
    <w:rsid w:val="00770317"/>
    <w:rsid w:val="00770C06"/>
    <w:rsid w:val="00770F1F"/>
    <w:rsid w:val="007720AF"/>
    <w:rsid w:val="0077293A"/>
    <w:rsid w:val="007729C6"/>
    <w:rsid w:val="00773643"/>
    <w:rsid w:val="00773CCE"/>
    <w:rsid w:val="00773CE7"/>
    <w:rsid w:val="0077451A"/>
    <w:rsid w:val="0077488E"/>
    <w:rsid w:val="007758BB"/>
    <w:rsid w:val="00776735"/>
    <w:rsid w:val="00776D50"/>
    <w:rsid w:val="0077709F"/>
    <w:rsid w:val="00777484"/>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70C"/>
    <w:rsid w:val="0079572D"/>
    <w:rsid w:val="007959D1"/>
    <w:rsid w:val="007A0C56"/>
    <w:rsid w:val="007A0F5B"/>
    <w:rsid w:val="007A149A"/>
    <w:rsid w:val="007A185A"/>
    <w:rsid w:val="007A4CBC"/>
    <w:rsid w:val="007A519F"/>
    <w:rsid w:val="007A573C"/>
    <w:rsid w:val="007A6398"/>
    <w:rsid w:val="007B0019"/>
    <w:rsid w:val="007B0878"/>
    <w:rsid w:val="007B1053"/>
    <w:rsid w:val="007B1355"/>
    <w:rsid w:val="007B14FC"/>
    <w:rsid w:val="007B21F2"/>
    <w:rsid w:val="007B25A2"/>
    <w:rsid w:val="007B36BD"/>
    <w:rsid w:val="007B45F2"/>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676"/>
    <w:rsid w:val="007D36A6"/>
    <w:rsid w:val="007D3DC5"/>
    <w:rsid w:val="007D5873"/>
    <w:rsid w:val="007D611F"/>
    <w:rsid w:val="007D66F3"/>
    <w:rsid w:val="007D7E20"/>
    <w:rsid w:val="007D7F1C"/>
    <w:rsid w:val="007E0AAD"/>
    <w:rsid w:val="007E0FFD"/>
    <w:rsid w:val="007E138E"/>
    <w:rsid w:val="007E1412"/>
    <w:rsid w:val="007E1681"/>
    <w:rsid w:val="007E16C8"/>
    <w:rsid w:val="007E1BD5"/>
    <w:rsid w:val="007E1D99"/>
    <w:rsid w:val="007E1FA4"/>
    <w:rsid w:val="007E24C9"/>
    <w:rsid w:val="007E3A95"/>
    <w:rsid w:val="007E409A"/>
    <w:rsid w:val="007E4267"/>
    <w:rsid w:val="007E44DB"/>
    <w:rsid w:val="007E4CDA"/>
    <w:rsid w:val="007E4FD6"/>
    <w:rsid w:val="007E5DBF"/>
    <w:rsid w:val="007E6527"/>
    <w:rsid w:val="007E6966"/>
    <w:rsid w:val="007E70BE"/>
    <w:rsid w:val="007E7317"/>
    <w:rsid w:val="007E73EE"/>
    <w:rsid w:val="007E74E5"/>
    <w:rsid w:val="007E7B80"/>
    <w:rsid w:val="007E7D09"/>
    <w:rsid w:val="007F2010"/>
    <w:rsid w:val="007F33C7"/>
    <w:rsid w:val="007F4009"/>
    <w:rsid w:val="007F69A7"/>
    <w:rsid w:val="007F7946"/>
    <w:rsid w:val="00800FBC"/>
    <w:rsid w:val="00801085"/>
    <w:rsid w:val="008011F5"/>
    <w:rsid w:val="00801AE9"/>
    <w:rsid w:val="00801E8F"/>
    <w:rsid w:val="00804CC9"/>
    <w:rsid w:val="00806EBB"/>
    <w:rsid w:val="00810A03"/>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54B"/>
    <w:rsid w:val="0082566A"/>
    <w:rsid w:val="008259DA"/>
    <w:rsid w:val="00825B8B"/>
    <w:rsid w:val="00825C6D"/>
    <w:rsid w:val="0082667C"/>
    <w:rsid w:val="00826CAB"/>
    <w:rsid w:val="00827329"/>
    <w:rsid w:val="00827370"/>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AA0"/>
    <w:rsid w:val="0084666C"/>
    <w:rsid w:val="00846BCF"/>
    <w:rsid w:val="00846D83"/>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6D2E"/>
    <w:rsid w:val="00867336"/>
    <w:rsid w:val="0086758E"/>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2DDD"/>
    <w:rsid w:val="008933AB"/>
    <w:rsid w:val="00893D27"/>
    <w:rsid w:val="00894068"/>
    <w:rsid w:val="00894A93"/>
    <w:rsid w:val="00895BC2"/>
    <w:rsid w:val="00895C5D"/>
    <w:rsid w:val="00896C3A"/>
    <w:rsid w:val="00897047"/>
    <w:rsid w:val="008A02E0"/>
    <w:rsid w:val="008A111B"/>
    <w:rsid w:val="008A2055"/>
    <w:rsid w:val="008A2720"/>
    <w:rsid w:val="008A2BA9"/>
    <w:rsid w:val="008A2FC3"/>
    <w:rsid w:val="008A302C"/>
    <w:rsid w:val="008A49E2"/>
    <w:rsid w:val="008A5C91"/>
    <w:rsid w:val="008A6628"/>
    <w:rsid w:val="008A68DD"/>
    <w:rsid w:val="008A7790"/>
    <w:rsid w:val="008B0CED"/>
    <w:rsid w:val="008B0EB6"/>
    <w:rsid w:val="008B2374"/>
    <w:rsid w:val="008B2BFE"/>
    <w:rsid w:val="008B3080"/>
    <w:rsid w:val="008B5F70"/>
    <w:rsid w:val="008B6097"/>
    <w:rsid w:val="008B63E9"/>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B2A"/>
    <w:rsid w:val="008D3D40"/>
    <w:rsid w:val="008D46CC"/>
    <w:rsid w:val="008D4751"/>
    <w:rsid w:val="008D759C"/>
    <w:rsid w:val="008D787A"/>
    <w:rsid w:val="008E0090"/>
    <w:rsid w:val="008E074A"/>
    <w:rsid w:val="008E1A38"/>
    <w:rsid w:val="008E2010"/>
    <w:rsid w:val="008E2948"/>
    <w:rsid w:val="008E2EA1"/>
    <w:rsid w:val="008E2EC2"/>
    <w:rsid w:val="008E2FE6"/>
    <w:rsid w:val="008E3573"/>
    <w:rsid w:val="008E59F1"/>
    <w:rsid w:val="008E63B2"/>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21CC"/>
    <w:rsid w:val="00904D28"/>
    <w:rsid w:val="00905D8E"/>
    <w:rsid w:val="00905E14"/>
    <w:rsid w:val="00906BE0"/>
    <w:rsid w:val="00906D22"/>
    <w:rsid w:val="00910D26"/>
    <w:rsid w:val="009125F9"/>
    <w:rsid w:val="00912A29"/>
    <w:rsid w:val="00912F1A"/>
    <w:rsid w:val="00913E46"/>
    <w:rsid w:val="00914061"/>
    <w:rsid w:val="0091487C"/>
    <w:rsid w:val="0091531C"/>
    <w:rsid w:val="009163E9"/>
    <w:rsid w:val="0091683F"/>
    <w:rsid w:val="00916F52"/>
    <w:rsid w:val="009171CE"/>
    <w:rsid w:val="00917245"/>
    <w:rsid w:val="00917FF9"/>
    <w:rsid w:val="00920EAB"/>
    <w:rsid w:val="00921075"/>
    <w:rsid w:val="00922FED"/>
    <w:rsid w:val="0092371D"/>
    <w:rsid w:val="00925951"/>
    <w:rsid w:val="009268B1"/>
    <w:rsid w:val="00927C4A"/>
    <w:rsid w:val="00930672"/>
    <w:rsid w:val="00932B0D"/>
    <w:rsid w:val="00934F3D"/>
    <w:rsid w:val="00937574"/>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0B99"/>
    <w:rsid w:val="00951E05"/>
    <w:rsid w:val="00951ECA"/>
    <w:rsid w:val="00952621"/>
    <w:rsid w:val="00952625"/>
    <w:rsid w:val="00952A91"/>
    <w:rsid w:val="009543FA"/>
    <w:rsid w:val="00954A62"/>
    <w:rsid w:val="00954BA6"/>
    <w:rsid w:val="0095624D"/>
    <w:rsid w:val="00956337"/>
    <w:rsid w:val="00956858"/>
    <w:rsid w:val="009579FA"/>
    <w:rsid w:val="0096032D"/>
    <w:rsid w:val="00962C5F"/>
    <w:rsid w:val="00963609"/>
    <w:rsid w:val="00963F8B"/>
    <w:rsid w:val="00964838"/>
    <w:rsid w:val="00964B00"/>
    <w:rsid w:val="009672BE"/>
    <w:rsid w:val="00970616"/>
    <w:rsid w:val="00970A32"/>
    <w:rsid w:val="00970B2B"/>
    <w:rsid w:val="00972099"/>
    <w:rsid w:val="00973187"/>
    <w:rsid w:val="00975397"/>
    <w:rsid w:val="009754A1"/>
    <w:rsid w:val="0097665C"/>
    <w:rsid w:val="00976CAC"/>
    <w:rsid w:val="00976EDA"/>
    <w:rsid w:val="00977715"/>
    <w:rsid w:val="00977CB4"/>
    <w:rsid w:val="00981788"/>
    <w:rsid w:val="009821C5"/>
    <w:rsid w:val="0098230C"/>
    <w:rsid w:val="0098256C"/>
    <w:rsid w:val="0098258D"/>
    <w:rsid w:val="00983701"/>
    <w:rsid w:val="0098462F"/>
    <w:rsid w:val="009855B5"/>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A7673"/>
    <w:rsid w:val="009A7FA3"/>
    <w:rsid w:val="009B09BD"/>
    <w:rsid w:val="009B0CFC"/>
    <w:rsid w:val="009B1174"/>
    <w:rsid w:val="009B19E6"/>
    <w:rsid w:val="009B2474"/>
    <w:rsid w:val="009B2C24"/>
    <w:rsid w:val="009B411C"/>
    <w:rsid w:val="009B41E5"/>
    <w:rsid w:val="009B42C8"/>
    <w:rsid w:val="009B5ABE"/>
    <w:rsid w:val="009B613D"/>
    <w:rsid w:val="009B7893"/>
    <w:rsid w:val="009C047A"/>
    <w:rsid w:val="009C0D08"/>
    <w:rsid w:val="009C1312"/>
    <w:rsid w:val="009C2012"/>
    <w:rsid w:val="009C3213"/>
    <w:rsid w:val="009C4E6C"/>
    <w:rsid w:val="009C6102"/>
    <w:rsid w:val="009C67B2"/>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18F9"/>
    <w:rsid w:val="009E2BE9"/>
    <w:rsid w:val="009E40D2"/>
    <w:rsid w:val="009E4C0F"/>
    <w:rsid w:val="009E6543"/>
    <w:rsid w:val="009E6995"/>
    <w:rsid w:val="009E6B22"/>
    <w:rsid w:val="009E75C1"/>
    <w:rsid w:val="009E75E4"/>
    <w:rsid w:val="009F13B9"/>
    <w:rsid w:val="009F2404"/>
    <w:rsid w:val="009F2B05"/>
    <w:rsid w:val="009F2D10"/>
    <w:rsid w:val="009F3568"/>
    <w:rsid w:val="009F3621"/>
    <w:rsid w:val="009F3AED"/>
    <w:rsid w:val="009F6D32"/>
    <w:rsid w:val="009F70B6"/>
    <w:rsid w:val="009F760B"/>
    <w:rsid w:val="009F7658"/>
    <w:rsid w:val="00A00E1B"/>
    <w:rsid w:val="00A05703"/>
    <w:rsid w:val="00A057E0"/>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33FC"/>
    <w:rsid w:val="00A14081"/>
    <w:rsid w:val="00A1436C"/>
    <w:rsid w:val="00A14DFD"/>
    <w:rsid w:val="00A1638E"/>
    <w:rsid w:val="00A167C4"/>
    <w:rsid w:val="00A179F5"/>
    <w:rsid w:val="00A202AD"/>
    <w:rsid w:val="00A20884"/>
    <w:rsid w:val="00A211B0"/>
    <w:rsid w:val="00A23590"/>
    <w:rsid w:val="00A2447E"/>
    <w:rsid w:val="00A248CF"/>
    <w:rsid w:val="00A25225"/>
    <w:rsid w:val="00A26988"/>
    <w:rsid w:val="00A271AB"/>
    <w:rsid w:val="00A27E27"/>
    <w:rsid w:val="00A30171"/>
    <w:rsid w:val="00A306D3"/>
    <w:rsid w:val="00A31376"/>
    <w:rsid w:val="00A314F9"/>
    <w:rsid w:val="00A324C7"/>
    <w:rsid w:val="00A32EC1"/>
    <w:rsid w:val="00A33A0E"/>
    <w:rsid w:val="00A343B6"/>
    <w:rsid w:val="00A361EB"/>
    <w:rsid w:val="00A373B6"/>
    <w:rsid w:val="00A37EC7"/>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323"/>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6F9"/>
    <w:rsid w:val="00A767F1"/>
    <w:rsid w:val="00A76E72"/>
    <w:rsid w:val="00A77EA7"/>
    <w:rsid w:val="00A80CBA"/>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5F2C"/>
    <w:rsid w:val="00A9664C"/>
    <w:rsid w:val="00A96764"/>
    <w:rsid w:val="00A9700F"/>
    <w:rsid w:val="00AA43F8"/>
    <w:rsid w:val="00AA4D20"/>
    <w:rsid w:val="00AA526A"/>
    <w:rsid w:val="00AA54B6"/>
    <w:rsid w:val="00AA54B7"/>
    <w:rsid w:val="00AA5EB0"/>
    <w:rsid w:val="00AA68D9"/>
    <w:rsid w:val="00AA77B5"/>
    <w:rsid w:val="00AB03B9"/>
    <w:rsid w:val="00AB071A"/>
    <w:rsid w:val="00AB0E1F"/>
    <w:rsid w:val="00AB1644"/>
    <w:rsid w:val="00AB1DF6"/>
    <w:rsid w:val="00AB22D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59D1"/>
    <w:rsid w:val="00AD64B2"/>
    <w:rsid w:val="00AD6ED6"/>
    <w:rsid w:val="00AD728C"/>
    <w:rsid w:val="00AD7AAB"/>
    <w:rsid w:val="00AE0042"/>
    <w:rsid w:val="00AE06A4"/>
    <w:rsid w:val="00AE1AB5"/>
    <w:rsid w:val="00AE2159"/>
    <w:rsid w:val="00AE35C0"/>
    <w:rsid w:val="00AE4782"/>
    <w:rsid w:val="00AE4BA4"/>
    <w:rsid w:val="00AE4C45"/>
    <w:rsid w:val="00AE5E74"/>
    <w:rsid w:val="00AE66C8"/>
    <w:rsid w:val="00AE6EF5"/>
    <w:rsid w:val="00AF0007"/>
    <w:rsid w:val="00AF032F"/>
    <w:rsid w:val="00AF072D"/>
    <w:rsid w:val="00AF109F"/>
    <w:rsid w:val="00AF2F42"/>
    <w:rsid w:val="00AF4018"/>
    <w:rsid w:val="00AF473A"/>
    <w:rsid w:val="00AF51E2"/>
    <w:rsid w:val="00AF7008"/>
    <w:rsid w:val="00AF764A"/>
    <w:rsid w:val="00AF799E"/>
    <w:rsid w:val="00B002CC"/>
    <w:rsid w:val="00B00E48"/>
    <w:rsid w:val="00B022FC"/>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0A0"/>
    <w:rsid w:val="00B21C8D"/>
    <w:rsid w:val="00B247AD"/>
    <w:rsid w:val="00B24F25"/>
    <w:rsid w:val="00B254F4"/>
    <w:rsid w:val="00B25AB0"/>
    <w:rsid w:val="00B25DA8"/>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72A"/>
    <w:rsid w:val="00B44D18"/>
    <w:rsid w:val="00B458D6"/>
    <w:rsid w:val="00B459E2"/>
    <w:rsid w:val="00B45F3B"/>
    <w:rsid w:val="00B50DD4"/>
    <w:rsid w:val="00B522FC"/>
    <w:rsid w:val="00B531E5"/>
    <w:rsid w:val="00B53297"/>
    <w:rsid w:val="00B54648"/>
    <w:rsid w:val="00B546C4"/>
    <w:rsid w:val="00B559B2"/>
    <w:rsid w:val="00B55A86"/>
    <w:rsid w:val="00B575FD"/>
    <w:rsid w:val="00B57AD3"/>
    <w:rsid w:val="00B60B43"/>
    <w:rsid w:val="00B6161B"/>
    <w:rsid w:val="00B62896"/>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47F0"/>
    <w:rsid w:val="00B8552C"/>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0B6"/>
    <w:rsid w:val="00BA346E"/>
    <w:rsid w:val="00BA3E93"/>
    <w:rsid w:val="00BA4634"/>
    <w:rsid w:val="00BA59A0"/>
    <w:rsid w:val="00BA6D50"/>
    <w:rsid w:val="00BA6E5F"/>
    <w:rsid w:val="00BA74E8"/>
    <w:rsid w:val="00BB34FA"/>
    <w:rsid w:val="00BB392A"/>
    <w:rsid w:val="00BB3B54"/>
    <w:rsid w:val="00BB4A80"/>
    <w:rsid w:val="00BB4EEE"/>
    <w:rsid w:val="00BB5712"/>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5831"/>
    <w:rsid w:val="00BC6023"/>
    <w:rsid w:val="00BC611A"/>
    <w:rsid w:val="00BC7310"/>
    <w:rsid w:val="00BD0986"/>
    <w:rsid w:val="00BD111F"/>
    <w:rsid w:val="00BD1A14"/>
    <w:rsid w:val="00BD2D9D"/>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3F96"/>
    <w:rsid w:val="00BE4694"/>
    <w:rsid w:val="00BE61EB"/>
    <w:rsid w:val="00BE64D9"/>
    <w:rsid w:val="00BF12AA"/>
    <w:rsid w:val="00BF1323"/>
    <w:rsid w:val="00BF1560"/>
    <w:rsid w:val="00BF16B3"/>
    <w:rsid w:val="00BF2329"/>
    <w:rsid w:val="00BF2F03"/>
    <w:rsid w:val="00BF3774"/>
    <w:rsid w:val="00BF3AFE"/>
    <w:rsid w:val="00BF4462"/>
    <w:rsid w:val="00BF462D"/>
    <w:rsid w:val="00BF4978"/>
    <w:rsid w:val="00BF4C4F"/>
    <w:rsid w:val="00BF5B0E"/>
    <w:rsid w:val="00BF6320"/>
    <w:rsid w:val="00BF6B73"/>
    <w:rsid w:val="00BF7A37"/>
    <w:rsid w:val="00BF7F1D"/>
    <w:rsid w:val="00C015C6"/>
    <w:rsid w:val="00C01A34"/>
    <w:rsid w:val="00C0209B"/>
    <w:rsid w:val="00C02174"/>
    <w:rsid w:val="00C02C1D"/>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367D"/>
    <w:rsid w:val="00C5564B"/>
    <w:rsid w:val="00C57858"/>
    <w:rsid w:val="00C610AB"/>
    <w:rsid w:val="00C62556"/>
    <w:rsid w:val="00C628E4"/>
    <w:rsid w:val="00C62902"/>
    <w:rsid w:val="00C63560"/>
    <w:rsid w:val="00C6456A"/>
    <w:rsid w:val="00C64E91"/>
    <w:rsid w:val="00C655AC"/>
    <w:rsid w:val="00C6657D"/>
    <w:rsid w:val="00C6658A"/>
    <w:rsid w:val="00C66688"/>
    <w:rsid w:val="00C66C41"/>
    <w:rsid w:val="00C66C72"/>
    <w:rsid w:val="00C66D07"/>
    <w:rsid w:val="00C67364"/>
    <w:rsid w:val="00C67390"/>
    <w:rsid w:val="00C67994"/>
    <w:rsid w:val="00C70125"/>
    <w:rsid w:val="00C70360"/>
    <w:rsid w:val="00C70CCE"/>
    <w:rsid w:val="00C720CA"/>
    <w:rsid w:val="00C73C21"/>
    <w:rsid w:val="00C7438A"/>
    <w:rsid w:val="00C75E6B"/>
    <w:rsid w:val="00C7645F"/>
    <w:rsid w:val="00C77F77"/>
    <w:rsid w:val="00C81D10"/>
    <w:rsid w:val="00C84402"/>
    <w:rsid w:val="00C846E9"/>
    <w:rsid w:val="00C848C3"/>
    <w:rsid w:val="00C850BE"/>
    <w:rsid w:val="00C856D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2C2E"/>
    <w:rsid w:val="00CB3072"/>
    <w:rsid w:val="00CB37D6"/>
    <w:rsid w:val="00CB6A38"/>
    <w:rsid w:val="00CB7C8C"/>
    <w:rsid w:val="00CB7EC8"/>
    <w:rsid w:val="00CC0756"/>
    <w:rsid w:val="00CC0B58"/>
    <w:rsid w:val="00CC28F2"/>
    <w:rsid w:val="00CC3F78"/>
    <w:rsid w:val="00CC45DD"/>
    <w:rsid w:val="00CC5677"/>
    <w:rsid w:val="00CC61BF"/>
    <w:rsid w:val="00CC7054"/>
    <w:rsid w:val="00CC7E8A"/>
    <w:rsid w:val="00CD0394"/>
    <w:rsid w:val="00CD08C9"/>
    <w:rsid w:val="00CD141E"/>
    <w:rsid w:val="00CD1523"/>
    <w:rsid w:val="00CD2563"/>
    <w:rsid w:val="00CD3250"/>
    <w:rsid w:val="00CD479E"/>
    <w:rsid w:val="00CD52DE"/>
    <w:rsid w:val="00CD567D"/>
    <w:rsid w:val="00CD652C"/>
    <w:rsid w:val="00CD73FC"/>
    <w:rsid w:val="00CD7512"/>
    <w:rsid w:val="00CE0465"/>
    <w:rsid w:val="00CE1034"/>
    <w:rsid w:val="00CE13E8"/>
    <w:rsid w:val="00CE15A8"/>
    <w:rsid w:val="00CE1994"/>
    <w:rsid w:val="00CE1BA7"/>
    <w:rsid w:val="00CE3152"/>
    <w:rsid w:val="00CE3AB6"/>
    <w:rsid w:val="00CE408D"/>
    <w:rsid w:val="00CE63F1"/>
    <w:rsid w:val="00CE7308"/>
    <w:rsid w:val="00CE7B19"/>
    <w:rsid w:val="00CF0EF9"/>
    <w:rsid w:val="00CF1683"/>
    <w:rsid w:val="00CF1DE4"/>
    <w:rsid w:val="00CF1F00"/>
    <w:rsid w:val="00CF239D"/>
    <w:rsid w:val="00CF355A"/>
    <w:rsid w:val="00CF3853"/>
    <w:rsid w:val="00CF447B"/>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3A5C"/>
    <w:rsid w:val="00D343C5"/>
    <w:rsid w:val="00D34A82"/>
    <w:rsid w:val="00D35C6C"/>
    <w:rsid w:val="00D377D5"/>
    <w:rsid w:val="00D37A02"/>
    <w:rsid w:val="00D40244"/>
    <w:rsid w:val="00D405D3"/>
    <w:rsid w:val="00D4128D"/>
    <w:rsid w:val="00D416AA"/>
    <w:rsid w:val="00D416DA"/>
    <w:rsid w:val="00D4272A"/>
    <w:rsid w:val="00D43511"/>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A91"/>
    <w:rsid w:val="00D67DB1"/>
    <w:rsid w:val="00D716C6"/>
    <w:rsid w:val="00D7180D"/>
    <w:rsid w:val="00D7262A"/>
    <w:rsid w:val="00D72BF6"/>
    <w:rsid w:val="00D72C96"/>
    <w:rsid w:val="00D73B31"/>
    <w:rsid w:val="00D75419"/>
    <w:rsid w:val="00D75AFC"/>
    <w:rsid w:val="00D75D14"/>
    <w:rsid w:val="00D7626B"/>
    <w:rsid w:val="00D81519"/>
    <w:rsid w:val="00D829EA"/>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586F"/>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2CD5"/>
    <w:rsid w:val="00DC364C"/>
    <w:rsid w:val="00DC3BE9"/>
    <w:rsid w:val="00DC5B31"/>
    <w:rsid w:val="00DC5D55"/>
    <w:rsid w:val="00DC6D2F"/>
    <w:rsid w:val="00DC7723"/>
    <w:rsid w:val="00DC7785"/>
    <w:rsid w:val="00DD0641"/>
    <w:rsid w:val="00DD1A3E"/>
    <w:rsid w:val="00DD273B"/>
    <w:rsid w:val="00DD40FE"/>
    <w:rsid w:val="00DD6A1D"/>
    <w:rsid w:val="00DD7BD2"/>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738"/>
    <w:rsid w:val="00DF2825"/>
    <w:rsid w:val="00DF3563"/>
    <w:rsid w:val="00DF394E"/>
    <w:rsid w:val="00DF4276"/>
    <w:rsid w:val="00DF5532"/>
    <w:rsid w:val="00DF628C"/>
    <w:rsid w:val="00DF6565"/>
    <w:rsid w:val="00DF7299"/>
    <w:rsid w:val="00DF72B9"/>
    <w:rsid w:val="00E009A4"/>
    <w:rsid w:val="00E01F5B"/>
    <w:rsid w:val="00E0277F"/>
    <w:rsid w:val="00E02E39"/>
    <w:rsid w:val="00E0307C"/>
    <w:rsid w:val="00E03802"/>
    <w:rsid w:val="00E03A29"/>
    <w:rsid w:val="00E03E18"/>
    <w:rsid w:val="00E045CB"/>
    <w:rsid w:val="00E04605"/>
    <w:rsid w:val="00E0506B"/>
    <w:rsid w:val="00E0574A"/>
    <w:rsid w:val="00E058F3"/>
    <w:rsid w:val="00E05EF1"/>
    <w:rsid w:val="00E065FC"/>
    <w:rsid w:val="00E066D9"/>
    <w:rsid w:val="00E067E3"/>
    <w:rsid w:val="00E068B5"/>
    <w:rsid w:val="00E10AC5"/>
    <w:rsid w:val="00E1113F"/>
    <w:rsid w:val="00E11171"/>
    <w:rsid w:val="00E115D0"/>
    <w:rsid w:val="00E12261"/>
    <w:rsid w:val="00E128F1"/>
    <w:rsid w:val="00E1319B"/>
    <w:rsid w:val="00E133E1"/>
    <w:rsid w:val="00E13FA9"/>
    <w:rsid w:val="00E14F94"/>
    <w:rsid w:val="00E15866"/>
    <w:rsid w:val="00E16225"/>
    <w:rsid w:val="00E16875"/>
    <w:rsid w:val="00E16BF9"/>
    <w:rsid w:val="00E1701A"/>
    <w:rsid w:val="00E1716D"/>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2134"/>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4628"/>
    <w:rsid w:val="00E476C8"/>
    <w:rsid w:val="00E5059D"/>
    <w:rsid w:val="00E50B59"/>
    <w:rsid w:val="00E50C8B"/>
    <w:rsid w:val="00E51093"/>
    <w:rsid w:val="00E5412E"/>
    <w:rsid w:val="00E555F2"/>
    <w:rsid w:val="00E55DE9"/>
    <w:rsid w:val="00E60BF9"/>
    <w:rsid w:val="00E61FC0"/>
    <w:rsid w:val="00E62118"/>
    <w:rsid w:val="00E62296"/>
    <w:rsid w:val="00E62DD1"/>
    <w:rsid w:val="00E637BA"/>
    <w:rsid w:val="00E644ED"/>
    <w:rsid w:val="00E6498C"/>
    <w:rsid w:val="00E64C01"/>
    <w:rsid w:val="00E65190"/>
    <w:rsid w:val="00E6610F"/>
    <w:rsid w:val="00E666CD"/>
    <w:rsid w:val="00E66C57"/>
    <w:rsid w:val="00E67F58"/>
    <w:rsid w:val="00E70178"/>
    <w:rsid w:val="00E7200B"/>
    <w:rsid w:val="00E720D0"/>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422"/>
    <w:rsid w:val="00E865D9"/>
    <w:rsid w:val="00E86F30"/>
    <w:rsid w:val="00E871EC"/>
    <w:rsid w:val="00E87A8D"/>
    <w:rsid w:val="00E90F30"/>
    <w:rsid w:val="00E91729"/>
    <w:rsid w:val="00E921FA"/>
    <w:rsid w:val="00E950B7"/>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4CE4"/>
    <w:rsid w:val="00EA7AF6"/>
    <w:rsid w:val="00EB06D1"/>
    <w:rsid w:val="00EB0DC9"/>
    <w:rsid w:val="00EB1331"/>
    <w:rsid w:val="00EB15CE"/>
    <w:rsid w:val="00EB1990"/>
    <w:rsid w:val="00EB2C0C"/>
    <w:rsid w:val="00EB376F"/>
    <w:rsid w:val="00EB395A"/>
    <w:rsid w:val="00EB4015"/>
    <w:rsid w:val="00EB424D"/>
    <w:rsid w:val="00EB44EC"/>
    <w:rsid w:val="00EB4E8F"/>
    <w:rsid w:val="00EB547F"/>
    <w:rsid w:val="00EB64F7"/>
    <w:rsid w:val="00EB73FC"/>
    <w:rsid w:val="00EC098C"/>
    <w:rsid w:val="00EC1E1A"/>
    <w:rsid w:val="00EC1EDA"/>
    <w:rsid w:val="00EC35B7"/>
    <w:rsid w:val="00EC3895"/>
    <w:rsid w:val="00EC48F1"/>
    <w:rsid w:val="00EC4B70"/>
    <w:rsid w:val="00EC539B"/>
    <w:rsid w:val="00EC760D"/>
    <w:rsid w:val="00EC7A01"/>
    <w:rsid w:val="00ED191C"/>
    <w:rsid w:val="00ED1CB9"/>
    <w:rsid w:val="00ED2927"/>
    <w:rsid w:val="00ED2BE6"/>
    <w:rsid w:val="00ED3220"/>
    <w:rsid w:val="00ED47A4"/>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767"/>
    <w:rsid w:val="00EE7A5A"/>
    <w:rsid w:val="00EF0358"/>
    <w:rsid w:val="00EF26BA"/>
    <w:rsid w:val="00EF4C4B"/>
    <w:rsid w:val="00EF592F"/>
    <w:rsid w:val="00EF5DFB"/>
    <w:rsid w:val="00EF5FEB"/>
    <w:rsid w:val="00EF6360"/>
    <w:rsid w:val="00EF7888"/>
    <w:rsid w:val="00F01BF9"/>
    <w:rsid w:val="00F02659"/>
    <w:rsid w:val="00F02778"/>
    <w:rsid w:val="00F02A0F"/>
    <w:rsid w:val="00F02D58"/>
    <w:rsid w:val="00F0301C"/>
    <w:rsid w:val="00F03DEE"/>
    <w:rsid w:val="00F03F9D"/>
    <w:rsid w:val="00F06BD9"/>
    <w:rsid w:val="00F0763D"/>
    <w:rsid w:val="00F07B3E"/>
    <w:rsid w:val="00F10F4C"/>
    <w:rsid w:val="00F12BE9"/>
    <w:rsid w:val="00F12F79"/>
    <w:rsid w:val="00F13D31"/>
    <w:rsid w:val="00F14EDB"/>
    <w:rsid w:val="00F17559"/>
    <w:rsid w:val="00F1799F"/>
    <w:rsid w:val="00F17C7F"/>
    <w:rsid w:val="00F17F7A"/>
    <w:rsid w:val="00F20076"/>
    <w:rsid w:val="00F20B45"/>
    <w:rsid w:val="00F20D6B"/>
    <w:rsid w:val="00F21503"/>
    <w:rsid w:val="00F23C4F"/>
    <w:rsid w:val="00F2403B"/>
    <w:rsid w:val="00F2463D"/>
    <w:rsid w:val="00F246D2"/>
    <w:rsid w:val="00F24C8B"/>
    <w:rsid w:val="00F250E8"/>
    <w:rsid w:val="00F251D6"/>
    <w:rsid w:val="00F256CC"/>
    <w:rsid w:val="00F259C2"/>
    <w:rsid w:val="00F31009"/>
    <w:rsid w:val="00F33FD0"/>
    <w:rsid w:val="00F3560C"/>
    <w:rsid w:val="00F35920"/>
    <w:rsid w:val="00F3602C"/>
    <w:rsid w:val="00F37CB0"/>
    <w:rsid w:val="00F413FE"/>
    <w:rsid w:val="00F41C1F"/>
    <w:rsid w:val="00F42795"/>
    <w:rsid w:val="00F42C97"/>
    <w:rsid w:val="00F42EEA"/>
    <w:rsid w:val="00F44670"/>
    <w:rsid w:val="00F45E28"/>
    <w:rsid w:val="00F47DCE"/>
    <w:rsid w:val="00F51C84"/>
    <w:rsid w:val="00F52A30"/>
    <w:rsid w:val="00F52FFE"/>
    <w:rsid w:val="00F532C9"/>
    <w:rsid w:val="00F537A7"/>
    <w:rsid w:val="00F537CF"/>
    <w:rsid w:val="00F540A4"/>
    <w:rsid w:val="00F541B9"/>
    <w:rsid w:val="00F5464E"/>
    <w:rsid w:val="00F54823"/>
    <w:rsid w:val="00F551E6"/>
    <w:rsid w:val="00F55D7B"/>
    <w:rsid w:val="00F5654F"/>
    <w:rsid w:val="00F57C13"/>
    <w:rsid w:val="00F60493"/>
    <w:rsid w:val="00F60F25"/>
    <w:rsid w:val="00F6499D"/>
    <w:rsid w:val="00F64A8A"/>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872CA"/>
    <w:rsid w:val="00F91362"/>
    <w:rsid w:val="00F915CA"/>
    <w:rsid w:val="00F91D33"/>
    <w:rsid w:val="00F92231"/>
    <w:rsid w:val="00F925A0"/>
    <w:rsid w:val="00F92813"/>
    <w:rsid w:val="00F92B5C"/>
    <w:rsid w:val="00F94803"/>
    <w:rsid w:val="00F97ABB"/>
    <w:rsid w:val="00FA091D"/>
    <w:rsid w:val="00FA1B7E"/>
    <w:rsid w:val="00FA33CF"/>
    <w:rsid w:val="00FA3F5B"/>
    <w:rsid w:val="00FA4C11"/>
    <w:rsid w:val="00FA4DC4"/>
    <w:rsid w:val="00FA7F34"/>
    <w:rsid w:val="00FB0C33"/>
    <w:rsid w:val="00FB1039"/>
    <w:rsid w:val="00FB3CE0"/>
    <w:rsid w:val="00FB4EFC"/>
    <w:rsid w:val="00FB5A2D"/>
    <w:rsid w:val="00FB6141"/>
    <w:rsid w:val="00FB6B53"/>
    <w:rsid w:val="00FC13E7"/>
    <w:rsid w:val="00FC1544"/>
    <w:rsid w:val="00FC1DF6"/>
    <w:rsid w:val="00FC2609"/>
    <w:rsid w:val="00FC2D0E"/>
    <w:rsid w:val="00FC36F3"/>
    <w:rsid w:val="00FC65BE"/>
    <w:rsid w:val="00FC6C36"/>
    <w:rsid w:val="00FC6C81"/>
    <w:rsid w:val="00FC6D19"/>
    <w:rsid w:val="00FC72F8"/>
    <w:rsid w:val="00FC7734"/>
    <w:rsid w:val="00FD015B"/>
    <w:rsid w:val="00FD1BE0"/>
    <w:rsid w:val="00FD1CA9"/>
    <w:rsid w:val="00FD3857"/>
    <w:rsid w:val="00FD3A5B"/>
    <w:rsid w:val="00FD4E44"/>
    <w:rsid w:val="00FD566A"/>
    <w:rsid w:val="00FD59B0"/>
    <w:rsid w:val="00FD5D30"/>
    <w:rsid w:val="00FD75FD"/>
    <w:rsid w:val="00FE06A4"/>
    <w:rsid w:val="00FE12C0"/>
    <w:rsid w:val="00FE268F"/>
    <w:rsid w:val="00FE271E"/>
    <w:rsid w:val="00FE2B02"/>
    <w:rsid w:val="00FE3222"/>
    <w:rsid w:val="00FE3C35"/>
    <w:rsid w:val="00FE5FEB"/>
    <w:rsid w:val="00FE652C"/>
    <w:rsid w:val="00FE6F8B"/>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rFonts w:ascii="Arial" w:hAnsi="Arial" w:cs="Arial"/>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themeColor="followedHyperlink"/>
      <w:u w:val="single"/>
    </w:rPr>
  </w:style>
  <w:style w:type="character" w:styleId="af1">
    <w:name w:val="Placeholder Text"/>
    <w:basedOn w:val="a1"/>
    <w:uiPriority w:val="99"/>
    <w:semiHidden/>
    <w:rsid w:val="00374228"/>
    <w:rPr>
      <w:color w:val="808080"/>
    </w:rPr>
  </w:style>
  <w:style w:type="paragraph" w:styleId="af2">
    <w:name w:val="Revision"/>
    <w:hidden/>
    <w:uiPriority w:val="99"/>
    <w:semiHidden/>
    <w:rsid w:val="009163E9"/>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58670622">
      <w:bodyDiv w:val="1"/>
      <w:marLeft w:val="0"/>
      <w:marRight w:val="0"/>
      <w:marTop w:val="0"/>
      <w:marBottom w:val="0"/>
      <w:divBdr>
        <w:top w:val="none" w:sz="0" w:space="0" w:color="auto"/>
        <w:left w:val="none" w:sz="0" w:space="0" w:color="auto"/>
        <w:bottom w:val="none" w:sz="0" w:space="0" w:color="auto"/>
        <w:right w:val="none" w:sz="0" w:space="0" w:color="auto"/>
      </w:divBdr>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93460092">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28730031">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520617">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205685">
      <w:bodyDiv w:val="1"/>
      <w:marLeft w:val="0"/>
      <w:marRight w:val="0"/>
      <w:marTop w:val="0"/>
      <w:marBottom w:val="0"/>
      <w:divBdr>
        <w:top w:val="none" w:sz="0" w:space="0" w:color="auto"/>
        <w:left w:val="none" w:sz="0" w:space="0" w:color="auto"/>
        <w:bottom w:val="none" w:sz="0" w:space="0" w:color="auto"/>
        <w:right w:val="none" w:sz="0" w:space="0" w:color="auto"/>
      </w:divBdr>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092312559">
      <w:bodyDiv w:val="1"/>
      <w:marLeft w:val="0"/>
      <w:marRight w:val="0"/>
      <w:marTop w:val="0"/>
      <w:marBottom w:val="0"/>
      <w:divBdr>
        <w:top w:val="none" w:sz="0" w:space="0" w:color="auto"/>
        <w:left w:val="none" w:sz="0" w:space="0" w:color="auto"/>
        <w:bottom w:val="none" w:sz="0" w:space="0" w:color="auto"/>
        <w:right w:val="none" w:sz="0" w:space="0" w:color="auto"/>
      </w:divBdr>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4</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6588</CharactersWithSpaces>
  <SharedDoc>false</SharedDoc>
  <HLinks>
    <vt:vector size="12" baseType="variant">
      <vt:variant>
        <vt:i4>1835090</vt:i4>
      </vt:variant>
      <vt:variant>
        <vt:i4>15</vt:i4>
      </vt:variant>
      <vt:variant>
        <vt:i4>0</vt:i4>
      </vt:variant>
      <vt:variant>
        <vt:i4>5</vt:i4>
      </vt:variant>
      <vt:variant>
        <vt:lpwstr>../../../matthew/3GPP/RAN1/ALU/Meeting82bis Malmo/tdocs/R1-156145.zip</vt:lpwstr>
      </vt:variant>
      <vt:variant>
        <vt:lpwstr/>
      </vt:variant>
      <vt:variant>
        <vt:i4>-1927387728</vt:i4>
      </vt:variant>
      <vt:variant>
        <vt:i4>12</vt:i4>
      </vt:variant>
      <vt:variant>
        <vt:i4>0</vt:i4>
      </vt:variant>
      <vt:variant>
        <vt:i4>5</vt:i4>
      </vt:variant>
      <vt:variant>
        <vt:lpwstr>C:\Documents and Settings\Rakesh\Local Settings\Temporary Internet Files\3GPP资料\RAN1\RAN1#82\tdocs\R1-153933.zip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songyang</cp:lastModifiedBy>
  <cp:revision>13</cp:revision>
  <cp:lastPrinted>2007-08-28T02:45:00Z</cp:lastPrinted>
  <dcterms:created xsi:type="dcterms:W3CDTF">2016-05-13T02:44:00Z</dcterms:created>
  <dcterms:modified xsi:type="dcterms:W3CDTF">2016-05-13T08:40:00Z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