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7BC34924"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14141E">
        <w:rPr>
          <w:b/>
          <w:sz w:val="24"/>
          <w:szCs w:val="24"/>
          <w:lang w:eastAsia="ko-KR"/>
        </w:rPr>
        <w:t>5</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A30EB8">
        <w:rPr>
          <w:b/>
          <w:i/>
          <w:noProof/>
          <w:sz w:val="24"/>
          <w:szCs w:val="24"/>
          <w:lang w:eastAsia="ko-KR"/>
        </w:rPr>
        <w:t>6</w:t>
      </w:r>
      <w:r w:rsidR="00FB7645">
        <w:rPr>
          <w:b/>
          <w:i/>
          <w:noProof/>
          <w:sz w:val="24"/>
          <w:szCs w:val="24"/>
          <w:lang w:eastAsia="ko-KR"/>
        </w:rPr>
        <w:t>4799</w:t>
      </w:r>
      <w:bookmarkStart w:id="2" w:name="_GoBack"/>
      <w:bookmarkEnd w:id="2"/>
    </w:p>
    <w:bookmarkEnd w:id="0"/>
    <w:bookmarkEnd w:id="1"/>
    <w:p w14:paraId="146BC46D" w14:textId="77777777" w:rsidR="0014141E" w:rsidRPr="0014141E" w:rsidRDefault="0014141E" w:rsidP="0014141E">
      <w:pPr>
        <w:pStyle w:val="Header"/>
        <w:rPr>
          <w:rFonts w:eastAsia="MS Mincho" w:cs="Arial"/>
          <w:bCs/>
          <w:sz w:val="24"/>
          <w:lang w:val="en-US" w:eastAsia="ja-JP"/>
        </w:rPr>
      </w:pPr>
      <w:r w:rsidRPr="0014141E">
        <w:rPr>
          <w:rFonts w:eastAsia="MS Mincho" w:cs="Arial"/>
          <w:bCs/>
          <w:sz w:val="24"/>
          <w:lang w:val="en-US" w:eastAsia="ja-JP"/>
        </w:rPr>
        <w:t>Nanjing, China 23</w:t>
      </w:r>
      <w:r w:rsidRPr="0014141E">
        <w:rPr>
          <w:rFonts w:eastAsia="MS Mincho" w:cs="Arial"/>
          <w:bCs/>
          <w:sz w:val="24"/>
          <w:vertAlign w:val="superscript"/>
          <w:lang w:val="en-US" w:eastAsia="ja-JP"/>
        </w:rPr>
        <w:t>rd</w:t>
      </w:r>
      <w:r w:rsidRPr="0014141E">
        <w:rPr>
          <w:rFonts w:eastAsia="MS Mincho" w:cs="Arial"/>
          <w:bCs/>
          <w:sz w:val="24"/>
          <w:lang w:val="en-US" w:eastAsia="ja-JP"/>
        </w:rPr>
        <w:t xml:space="preserve"> - 27</w:t>
      </w:r>
      <w:r w:rsidRPr="0014141E">
        <w:rPr>
          <w:rFonts w:eastAsia="MS Mincho" w:cs="Arial"/>
          <w:bCs/>
          <w:sz w:val="24"/>
          <w:vertAlign w:val="superscript"/>
          <w:lang w:val="en-US" w:eastAsia="ja-JP"/>
        </w:rPr>
        <w:t>th</w:t>
      </w:r>
      <w:r w:rsidRPr="0014141E">
        <w:rPr>
          <w:rFonts w:eastAsia="MS Mincho" w:cs="Arial"/>
          <w:bCs/>
          <w:sz w:val="24"/>
          <w:lang w:val="en-US" w:eastAsia="ja-JP"/>
        </w:rPr>
        <w:t xml:space="preserve"> May 2016</w:t>
      </w:r>
    </w:p>
    <w:p w14:paraId="42CD44DA" w14:textId="77777777" w:rsidR="0014141E" w:rsidRDefault="0014141E" w:rsidP="00012357">
      <w:pPr>
        <w:tabs>
          <w:tab w:val="left" w:pos="1985"/>
        </w:tabs>
        <w:ind w:left="2040" w:hangingChars="850" w:hanging="2040"/>
        <w:rPr>
          <w:rFonts w:ascii="Arial" w:hAnsi="Arial"/>
          <w:b/>
          <w:sz w:val="24"/>
        </w:rPr>
      </w:pPr>
    </w:p>
    <w:p w14:paraId="75CD537F" w14:textId="042FFB3D"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877BB5">
        <w:rPr>
          <w:rFonts w:ascii="Arial" w:hAnsi="Arial"/>
          <w:sz w:val="24"/>
          <w:lang w:eastAsia="ko-KR"/>
        </w:rPr>
        <w:t>6</w:t>
      </w:r>
      <w:r w:rsidR="006F4D44">
        <w:rPr>
          <w:rFonts w:ascii="Arial" w:hAnsi="Arial"/>
          <w:sz w:val="24"/>
          <w:lang w:eastAsia="ko-KR"/>
        </w:rPr>
        <w:t>.</w:t>
      </w:r>
      <w:r w:rsidR="00877BB5">
        <w:rPr>
          <w:rFonts w:ascii="Arial" w:hAnsi="Arial"/>
          <w:sz w:val="24"/>
          <w:lang w:eastAsia="ko-KR"/>
        </w:rPr>
        <w:t>2</w:t>
      </w:r>
      <w:r w:rsidR="006F4D44">
        <w:rPr>
          <w:rFonts w:ascii="Arial" w:hAnsi="Arial"/>
          <w:sz w:val="24"/>
          <w:lang w:eastAsia="ko-KR"/>
        </w:rPr>
        <w:t>.</w:t>
      </w:r>
      <w:r w:rsidR="00877BB5">
        <w:rPr>
          <w:rFonts w:ascii="Arial" w:hAnsi="Arial"/>
          <w:sz w:val="24"/>
          <w:lang w:eastAsia="ko-KR"/>
        </w:rPr>
        <w:t>11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682A48D5"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733EA">
        <w:rPr>
          <w:rFonts w:ascii="Arial" w:hAnsi="Arial"/>
          <w:sz w:val="24"/>
        </w:rPr>
        <w:t>Deployment scenarios and system-level evaluation assumptions</w:t>
      </w:r>
      <w:r w:rsidR="00877BB5">
        <w:rPr>
          <w:rFonts w:ascii="Arial" w:hAnsi="Arial"/>
          <w:sz w:val="24"/>
        </w:rPr>
        <w:t xml:space="preserve"> </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751CD2F3" w14:textId="079B08C4" w:rsidR="00C6489F" w:rsidRDefault="006F4D44" w:rsidP="00AC3BC2">
      <w:pPr>
        <w:pStyle w:val="maintext"/>
        <w:ind w:firstLine="400"/>
      </w:pPr>
      <w:r>
        <w:t>In the last RAN plenary</w:t>
      </w:r>
      <w:r w:rsidR="003F00C5">
        <w:t xml:space="preserve"> (RAN#71)</w:t>
      </w:r>
      <w:r>
        <w:t xml:space="preserve">, </w:t>
      </w:r>
      <w:r w:rsidR="003F00C5">
        <w:t>a</w:t>
      </w:r>
      <w:r>
        <w:t xml:space="preserve"> study item on ‘</w:t>
      </w:r>
      <w:r w:rsidR="009E4A21">
        <w:t>F</w:t>
      </w:r>
      <w:r w:rsidR="00C733EA">
        <w:t>urther enhancements to coordinated multi-point operation</w:t>
      </w:r>
      <w:r>
        <w:t>’ was approved [1]</w:t>
      </w:r>
      <w:r w:rsidR="009E4A21">
        <w:t xml:space="preserve">. </w:t>
      </w:r>
      <w:r w:rsidR="003F00C5">
        <w:t xml:space="preserve">The </w:t>
      </w:r>
      <w:r w:rsidR="00C6489F">
        <w:t>SI</w:t>
      </w:r>
      <w:r w:rsidR="003F00C5">
        <w:t xml:space="preserve"> will study and evaluate potential </w:t>
      </w:r>
      <w:r w:rsidR="009E4A21">
        <w:t>enhancement for multi-point coordination techniques in dense deployment scenarios.</w:t>
      </w:r>
    </w:p>
    <w:p w14:paraId="1E019F51" w14:textId="7E6A2BEA" w:rsidR="001D4F6C" w:rsidRDefault="001D4F6C" w:rsidP="00771A1E">
      <w:pPr>
        <w:pStyle w:val="maintext"/>
        <w:ind w:firstLine="400"/>
      </w:pPr>
      <w:r>
        <w:t>In this contribution, we present our proposal on the deployment scenario and system-level evaluation assumption for the enhancement of multi-point coordination in dense deployment.</w:t>
      </w:r>
    </w:p>
    <w:p w14:paraId="17663EA6" w14:textId="13F3A626" w:rsidR="00771A1E" w:rsidRDefault="000D2EB0" w:rsidP="00E57A94">
      <w:pPr>
        <w:pStyle w:val="Heading1"/>
        <w:tabs>
          <w:tab w:val="num" w:pos="0"/>
        </w:tabs>
        <w:ind w:left="799" w:hanging="799"/>
      </w:pPr>
      <w:r>
        <w:t>Deployment scenario and evaluation assumption</w:t>
      </w:r>
    </w:p>
    <w:p w14:paraId="4AC39215" w14:textId="1A086A21" w:rsidR="000A6970" w:rsidRDefault="000D2EB0" w:rsidP="000D2EB0">
      <w:pPr>
        <w:pStyle w:val="maintext"/>
        <w:ind w:firstLine="400"/>
      </w:pPr>
      <w:r>
        <w:t xml:space="preserve">To study and evaluate enhancement for multi-point coordination techniques in dense deployment, we propose to use </w:t>
      </w:r>
      <w:r w:rsidRPr="00991224">
        <w:t>Scenario 3D-UMi: Urban Micro cell with high (outdoor/indoor) UE density</w:t>
      </w:r>
      <w:r>
        <w:t xml:space="preserve"> [</w:t>
      </w:r>
      <w:r w:rsidR="00440A3C">
        <w:t>2]</w:t>
      </w:r>
      <w:r>
        <w:t xml:space="preserve"> </w:t>
      </w:r>
      <w:r w:rsidR="000A6970">
        <w:t xml:space="preserve">as one scenario for dense deployment. In 3D-UMi, the </w:t>
      </w:r>
      <w:proofErr w:type="spellStart"/>
      <w:r w:rsidR="000A6970">
        <w:t>eNBs</w:t>
      </w:r>
      <w:proofErr w:type="spellEnd"/>
      <w:r w:rsidR="000A6970">
        <w:t xml:space="preserve"> are deployed with Hexagonal grid as shown in figure 1. The ISD defined in 3D-UMi scenarios [2] is 200 meters. We </w:t>
      </w:r>
      <w:r w:rsidR="00BB5293">
        <w:t xml:space="preserve">propose </w:t>
      </w:r>
      <w:r w:rsidR="000A6970">
        <w:t xml:space="preserve">to use reduced ISD values, for example 100 meters and 50 meters for different level of </w:t>
      </w:r>
      <w:r w:rsidR="00B70650">
        <w:t xml:space="preserve">network </w:t>
      </w:r>
      <w:r w:rsidR="000A6970">
        <w:t>density. Each site could have 3 sectors, as defined in 3D-UMi [2]</w:t>
      </w:r>
      <w:r w:rsidR="00AC640A">
        <w:t>.</w:t>
      </w:r>
      <w:r w:rsidR="003F17D2">
        <w:t xml:space="preserve"> </w:t>
      </w:r>
      <w:r w:rsidR="00AC640A">
        <w:t xml:space="preserve">The antenna configuration of FD-MIMO system should follow the definition in [3]. </w:t>
      </w:r>
      <w:r w:rsidR="003F17D2">
        <w:t>The UEs are uniformly dropped.</w:t>
      </w:r>
      <w:r w:rsidR="00F40471">
        <w:t xml:space="preserve"> We could assume the UE has 1 antenna or 2 antennas. If UE has multiple antennas, MMSE receiver </w:t>
      </w:r>
      <w:r w:rsidR="00BB5293">
        <w:t xml:space="preserve">is assumed </w:t>
      </w:r>
      <w:r w:rsidR="00F40471">
        <w:t>at UE side.</w:t>
      </w:r>
    </w:p>
    <w:p w14:paraId="41A1D050" w14:textId="6AF3E0E7" w:rsidR="000A6970" w:rsidRDefault="000A6970" w:rsidP="000A6970">
      <w:pPr>
        <w:pStyle w:val="maintext"/>
        <w:ind w:firstLine="400"/>
        <w:jc w:val="center"/>
      </w:pPr>
      <w:r>
        <w:object w:dxaOrig="13924" w:dyaOrig="12668" w14:anchorId="510B8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9pt;height:152.2pt" o:ole="">
            <v:imagedata r:id="rId8" o:title=""/>
          </v:shape>
          <o:OLEObject Type="Embed" ProgID="Visio.Drawing.11" ShapeID="_x0000_i1025" DrawAspect="Content" ObjectID="_1524655915" r:id="rId9"/>
        </w:object>
      </w:r>
    </w:p>
    <w:p w14:paraId="77C16B3F" w14:textId="19C7B255" w:rsidR="000A6970" w:rsidRDefault="000A6970" w:rsidP="000A6970">
      <w:pPr>
        <w:pStyle w:val="maintext"/>
        <w:ind w:firstLine="400"/>
        <w:jc w:val="center"/>
        <w:rPr>
          <w:b/>
        </w:rPr>
      </w:pPr>
      <w:r w:rsidRPr="00440A3C">
        <w:rPr>
          <w:b/>
        </w:rPr>
        <w:t xml:space="preserve">Figure 1 </w:t>
      </w:r>
      <w:r w:rsidR="00EC6877">
        <w:rPr>
          <w:b/>
        </w:rPr>
        <w:t xml:space="preserve">Network </w:t>
      </w:r>
      <w:r>
        <w:rPr>
          <w:b/>
        </w:rPr>
        <w:t>layout</w:t>
      </w:r>
      <w:r w:rsidRPr="00440A3C">
        <w:rPr>
          <w:b/>
        </w:rPr>
        <w:t>.</w:t>
      </w:r>
    </w:p>
    <w:p w14:paraId="6264D350" w14:textId="77777777" w:rsidR="000A6970" w:rsidRDefault="000A6970" w:rsidP="000D2EB0">
      <w:pPr>
        <w:pStyle w:val="maintext"/>
        <w:ind w:firstLine="400"/>
      </w:pPr>
    </w:p>
    <w:p w14:paraId="56BDD422" w14:textId="77777777" w:rsidR="000A6970" w:rsidRDefault="000A6970" w:rsidP="000D2EB0">
      <w:pPr>
        <w:pStyle w:val="maintext"/>
        <w:ind w:firstLine="400"/>
      </w:pPr>
    </w:p>
    <w:p w14:paraId="45EC9AD3" w14:textId="24ECC3D6" w:rsidR="00440A3C" w:rsidRDefault="00440A3C" w:rsidP="000D2EB0">
      <w:pPr>
        <w:pStyle w:val="maintext"/>
        <w:ind w:firstLine="400"/>
      </w:pPr>
      <w:r>
        <w:t>The suggested deployment scenario and assumption is summarized in Table 1.</w:t>
      </w:r>
    </w:p>
    <w:p w14:paraId="0F20201F" w14:textId="77777777" w:rsidR="00440A3C" w:rsidRDefault="00440A3C" w:rsidP="000D2EB0">
      <w:pPr>
        <w:pStyle w:val="maintext"/>
        <w:ind w:firstLine="400"/>
      </w:pPr>
    </w:p>
    <w:p w14:paraId="5E7CF9EF" w14:textId="69309F44" w:rsidR="00440A3C" w:rsidRPr="00440A3C" w:rsidRDefault="00440A3C" w:rsidP="00440A3C">
      <w:pPr>
        <w:pStyle w:val="maintext"/>
        <w:ind w:firstLine="400"/>
        <w:jc w:val="center"/>
        <w:rPr>
          <w:b/>
        </w:rPr>
      </w:pPr>
      <w:r w:rsidRPr="00440A3C">
        <w:rPr>
          <w:b/>
        </w:rPr>
        <w:t>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1141"/>
        <w:gridCol w:w="3676"/>
      </w:tblGrid>
      <w:tr w:rsidR="00440A3C" w:rsidRPr="000C379E" w14:paraId="75DF3591" w14:textId="77777777" w:rsidTr="000907B7">
        <w:trPr>
          <w:cantSplit/>
          <w:jc w:val="center"/>
        </w:trPr>
        <w:tc>
          <w:tcPr>
            <w:tcW w:w="2303" w:type="dxa"/>
            <w:shd w:val="clear" w:color="auto" w:fill="E0E0E0"/>
          </w:tcPr>
          <w:p w14:paraId="42D311C3" w14:textId="77777777" w:rsidR="00440A3C" w:rsidRPr="00440A3C" w:rsidRDefault="00440A3C" w:rsidP="007F6DB9">
            <w:pPr>
              <w:pStyle w:val="TAH0"/>
              <w:rPr>
                <w:sz w:val="16"/>
                <w:lang w:eastAsia="zh-CN"/>
              </w:rPr>
            </w:pPr>
          </w:p>
        </w:tc>
        <w:tc>
          <w:tcPr>
            <w:tcW w:w="0" w:type="auto"/>
            <w:shd w:val="clear" w:color="auto" w:fill="E0E0E0"/>
          </w:tcPr>
          <w:p w14:paraId="365D4380" w14:textId="77777777" w:rsidR="00440A3C" w:rsidRPr="00440A3C" w:rsidRDefault="00440A3C" w:rsidP="007F6DB9">
            <w:pPr>
              <w:pStyle w:val="TAH0"/>
              <w:rPr>
                <w:sz w:val="16"/>
                <w:lang w:eastAsia="zh-CN"/>
              </w:rPr>
            </w:pPr>
          </w:p>
        </w:tc>
        <w:tc>
          <w:tcPr>
            <w:tcW w:w="0" w:type="auto"/>
            <w:shd w:val="clear" w:color="auto" w:fill="E0E0E0"/>
          </w:tcPr>
          <w:p w14:paraId="32F3614A" w14:textId="77777777" w:rsidR="00440A3C" w:rsidRPr="00440A3C" w:rsidRDefault="00440A3C" w:rsidP="007F6DB9">
            <w:pPr>
              <w:pStyle w:val="TAH0"/>
              <w:rPr>
                <w:bCs/>
                <w:sz w:val="16"/>
                <w:lang w:eastAsia="zh-CN"/>
              </w:rPr>
            </w:pPr>
            <w:r w:rsidRPr="00440A3C">
              <w:rPr>
                <w:bCs/>
                <w:sz w:val="16"/>
                <w:lang w:eastAsia="zh-CN"/>
              </w:rPr>
              <w:t xml:space="preserve">Urban Micro cell </w:t>
            </w:r>
          </w:p>
          <w:p w14:paraId="3DE81AEA" w14:textId="77777777" w:rsidR="00440A3C" w:rsidRPr="00440A3C" w:rsidRDefault="00440A3C" w:rsidP="007F6DB9">
            <w:pPr>
              <w:pStyle w:val="TAH0"/>
              <w:rPr>
                <w:bCs/>
                <w:sz w:val="16"/>
                <w:lang w:eastAsia="zh-CN"/>
              </w:rPr>
            </w:pPr>
            <w:r w:rsidRPr="00440A3C">
              <w:rPr>
                <w:bCs/>
                <w:sz w:val="16"/>
                <w:lang w:eastAsia="zh-CN"/>
              </w:rPr>
              <w:t>with high UE density</w:t>
            </w:r>
          </w:p>
          <w:p w14:paraId="0C5D6458" w14:textId="77777777" w:rsidR="00440A3C" w:rsidRPr="00440A3C" w:rsidRDefault="00440A3C" w:rsidP="007F6DB9">
            <w:pPr>
              <w:pStyle w:val="TAH0"/>
              <w:rPr>
                <w:sz w:val="16"/>
                <w:lang w:eastAsia="zh-CN"/>
              </w:rPr>
            </w:pPr>
            <w:r w:rsidRPr="00440A3C">
              <w:rPr>
                <w:bCs/>
                <w:sz w:val="16"/>
                <w:lang w:eastAsia="zh-CN"/>
              </w:rPr>
              <w:t xml:space="preserve"> (3D-UMi)</w:t>
            </w:r>
          </w:p>
        </w:tc>
      </w:tr>
      <w:tr w:rsidR="00440A3C" w:rsidRPr="000C379E" w14:paraId="3537F21A" w14:textId="77777777" w:rsidTr="00C57482">
        <w:trPr>
          <w:cantSplit/>
          <w:jc w:val="center"/>
        </w:trPr>
        <w:tc>
          <w:tcPr>
            <w:tcW w:w="2303" w:type="dxa"/>
            <w:shd w:val="clear" w:color="auto" w:fill="FFCC99"/>
            <w:vAlign w:val="center"/>
          </w:tcPr>
          <w:p w14:paraId="3F5F6BA1" w14:textId="77777777" w:rsidR="00440A3C" w:rsidRPr="00440A3C" w:rsidRDefault="00440A3C" w:rsidP="007F6DB9">
            <w:pPr>
              <w:pStyle w:val="TAL"/>
              <w:rPr>
                <w:b/>
                <w:sz w:val="16"/>
              </w:rPr>
            </w:pPr>
            <w:r w:rsidRPr="00440A3C">
              <w:rPr>
                <w:b/>
                <w:kern w:val="24"/>
                <w:sz w:val="16"/>
              </w:rPr>
              <w:t>Layout</w:t>
            </w:r>
          </w:p>
        </w:tc>
        <w:tc>
          <w:tcPr>
            <w:tcW w:w="0" w:type="auto"/>
            <w:vAlign w:val="center"/>
          </w:tcPr>
          <w:p w14:paraId="4AB0D26F" w14:textId="77777777" w:rsidR="00440A3C" w:rsidRPr="00440A3C" w:rsidRDefault="00440A3C" w:rsidP="007F6DB9">
            <w:pPr>
              <w:pStyle w:val="TAL"/>
              <w:jc w:val="center"/>
              <w:rPr>
                <w:sz w:val="16"/>
              </w:rPr>
            </w:pPr>
          </w:p>
        </w:tc>
        <w:tc>
          <w:tcPr>
            <w:tcW w:w="0" w:type="auto"/>
            <w:vAlign w:val="center"/>
          </w:tcPr>
          <w:p w14:paraId="200C4319" w14:textId="77777777" w:rsidR="008F2C09" w:rsidRDefault="00440A3C" w:rsidP="007F6DB9">
            <w:pPr>
              <w:pStyle w:val="TAL"/>
              <w:jc w:val="center"/>
              <w:rPr>
                <w:kern w:val="24"/>
                <w:sz w:val="16"/>
              </w:rPr>
            </w:pPr>
            <w:r w:rsidRPr="00440A3C">
              <w:rPr>
                <w:kern w:val="24"/>
                <w:sz w:val="16"/>
              </w:rPr>
              <w:t>Hexagonal grid, 19 micro sites,3 sectors per site</w:t>
            </w:r>
            <w:r w:rsidR="008F2C09">
              <w:rPr>
                <w:kern w:val="24"/>
                <w:sz w:val="16"/>
              </w:rPr>
              <w:t xml:space="preserve">, </w:t>
            </w:r>
          </w:p>
          <w:p w14:paraId="7C85D48C" w14:textId="4BA6749E" w:rsidR="00440A3C" w:rsidRPr="00440A3C" w:rsidRDefault="00440A3C" w:rsidP="007F6DB9">
            <w:pPr>
              <w:pStyle w:val="TAL"/>
              <w:jc w:val="center"/>
              <w:rPr>
                <w:sz w:val="16"/>
              </w:rPr>
            </w:pPr>
          </w:p>
        </w:tc>
      </w:tr>
      <w:tr w:rsidR="00440A3C" w:rsidRPr="000C379E" w14:paraId="10921055" w14:textId="77777777" w:rsidTr="00C57482">
        <w:trPr>
          <w:cantSplit/>
          <w:jc w:val="center"/>
        </w:trPr>
        <w:tc>
          <w:tcPr>
            <w:tcW w:w="2303" w:type="dxa"/>
            <w:shd w:val="clear" w:color="auto" w:fill="FFCC99"/>
            <w:vAlign w:val="center"/>
          </w:tcPr>
          <w:p w14:paraId="3E4F9102" w14:textId="77777777" w:rsidR="00440A3C" w:rsidRPr="00440A3C" w:rsidRDefault="00440A3C" w:rsidP="007F6DB9">
            <w:pPr>
              <w:pStyle w:val="TAL"/>
              <w:rPr>
                <w:b/>
                <w:kern w:val="24"/>
                <w:sz w:val="16"/>
              </w:rPr>
            </w:pPr>
            <w:r w:rsidRPr="00440A3C">
              <w:rPr>
                <w:b/>
                <w:kern w:val="24"/>
                <w:sz w:val="16"/>
              </w:rPr>
              <w:t>UE mobility (movement in horizontal plane)</w:t>
            </w:r>
          </w:p>
        </w:tc>
        <w:tc>
          <w:tcPr>
            <w:tcW w:w="0" w:type="auto"/>
            <w:vAlign w:val="center"/>
          </w:tcPr>
          <w:p w14:paraId="0D7AD119" w14:textId="77777777" w:rsidR="00440A3C" w:rsidRPr="00440A3C" w:rsidRDefault="00440A3C" w:rsidP="007F6DB9">
            <w:pPr>
              <w:pStyle w:val="TAL"/>
              <w:jc w:val="center"/>
              <w:rPr>
                <w:sz w:val="16"/>
              </w:rPr>
            </w:pPr>
          </w:p>
        </w:tc>
        <w:tc>
          <w:tcPr>
            <w:tcW w:w="0" w:type="auto"/>
            <w:vAlign w:val="center"/>
          </w:tcPr>
          <w:p w14:paraId="3BB4579E" w14:textId="77777777" w:rsidR="00440A3C" w:rsidRPr="00440A3C" w:rsidRDefault="00440A3C" w:rsidP="007F6DB9">
            <w:pPr>
              <w:pStyle w:val="TAL"/>
              <w:jc w:val="center"/>
              <w:rPr>
                <w:sz w:val="16"/>
              </w:rPr>
            </w:pPr>
            <w:r w:rsidRPr="00440A3C">
              <w:rPr>
                <w:kern w:val="24"/>
                <w:sz w:val="16"/>
              </w:rPr>
              <w:t>3km/h</w:t>
            </w:r>
          </w:p>
        </w:tc>
      </w:tr>
      <w:tr w:rsidR="00440A3C" w:rsidRPr="000C379E" w14:paraId="615FBC4F" w14:textId="77777777" w:rsidTr="00C57482">
        <w:trPr>
          <w:cantSplit/>
          <w:jc w:val="center"/>
        </w:trPr>
        <w:tc>
          <w:tcPr>
            <w:tcW w:w="2303" w:type="dxa"/>
            <w:shd w:val="clear" w:color="auto" w:fill="FFCC99"/>
            <w:vAlign w:val="center"/>
          </w:tcPr>
          <w:p w14:paraId="4E894EBE" w14:textId="77777777" w:rsidR="00440A3C" w:rsidRPr="00440A3C" w:rsidRDefault="00440A3C" w:rsidP="007F6DB9">
            <w:pPr>
              <w:pStyle w:val="TAL"/>
              <w:rPr>
                <w:b/>
                <w:sz w:val="16"/>
              </w:rPr>
            </w:pPr>
            <w:r w:rsidRPr="00440A3C">
              <w:rPr>
                <w:b/>
                <w:kern w:val="24"/>
                <w:sz w:val="16"/>
              </w:rPr>
              <w:t>BS antenna height</w:t>
            </w:r>
          </w:p>
        </w:tc>
        <w:tc>
          <w:tcPr>
            <w:tcW w:w="0" w:type="auto"/>
            <w:vAlign w:val="center"/>
          </w:tcPr>
          <w:p w14:paraId="049E9BE7" w14:textId="77777777" w:rsidR="00440A3C" w:rsidRPr="00440A3C" w:rsidRDefault="00440A3C" w:rsidP="007F6DB9">
            <w:pPr>
              <w:pStyle w:val="TAL"/>
              <w:jc w:val="center"/>
              <w:rPr>
                <w:sz w:val="16"/>
              </w:rPr>
            </w:pPr>
          </w:p>
        </w:tc>
        <w:tc>
          <w:tcPr>
            <w:tcW w:w="0" w:type="auto"/>
            <w:vAlign w:val="center"/>
          </w:tcPr>
          <w:p w14:paraId="53CFAE54" w14:textId="3A2164AB" w:rsidR="00440A3C" w:rsidRPr="00440A3C" w:rsidRDefault="00440A3C" w:rsidP="00224FF0">
            <w:pPr>
              <w:pStyle w:val="TAL"/>
              <w:jc w:val="center"/>
              <w:rPr>
                <w:sz w:val="16"/>
              </w:rPr>
            </w:pPr>
            <w:r w:rsidRPr="00440A3C">
              <w:rPr>
                <w:kern w:val="24"/>
                <w:sz w:val="16"/>
              </w:rPr>
              <w:t>10m</w:t>
            </w:r>
            <w:r w:rsidR="007B05DF">
              <w:rPr>
                <w:kern w:val="24"/>
                <w:sz w:val="16"/>
              </w:rPr>
              <w:t>,</w:t>
            </w:r>
            <w:r w:rsidR="00710308">
              <w:rPr>
                <w:kern w:val="24"/>
                <w:sz w:val="16"/>
              </w:rPr>
              <w:t xml:space="preserve"> </w:t>
            </w:r>
          </w:p>
        </w:tc>
      </w:tr>
      <w:tr w:rsidR="00440A3C" w:rsidRPr="000C379E" w14:paraId="32503B1C" w14:textId="77777777" w:rsidTr="00C57482">
        <w:trPr>
          <w:cantSplit/>
          <w:jc w:val="center"/>
        </w:trPr>
        <w:tc>
          <w:tcPr>
            <w:tcW w:w="2303" w:type="dxa"/>
            <w:shd w:val="clear" w:color="auto" w:fill="FFCC99"/>
            <w:vAlign w:val="center"/>
          </w:tcPr>
          <w:p w14:paraId="30C7FCD7" w14:textId="77777777" w:rsidR="00440A3C" w:rsidRPr="00440A3C" w:rsidRDefault="00440A3C" w:rsidP="007F6DB9">
            <w:pPr>
              <w:pStyle w:val="TAL"/>
              <w:rPr>
                <w:b/>
                <w:sz w:val="16"/>
              </w:rPr>
            </w:pPr>
            <w:r w:rsidRPr="00440A3C">
              <w:rPr>
                <w:b/>
                <w:kern w:val="24"/>
                <w:sz w:val="16"/>
              </w:rPr>
              <w:t>Total BS Tx Power</w:t>
            </w:r>
          </w:p>
        </w:tc>
        <w:tc>
          <w:tcPr>
            <w:tcW w:w="0" w:type="auto"/>
            <w:vAlign w:val="center"/>
          </w:tcPr>
          <w:p w14:paraId="033B8B4B" w14:textId="77777777" w:rsidR="00440A3C" w:rsidRPr="00440A3C" w:rsidRDefault="00440A3C" w:rsidP="007F6DB9">
            <w:pPr>
              <w:pStyle w:val="TAL"/>
              <w:jc w:val="center"/>
              <w:rPr>
                <w:sz w:val="16"/>
              </w:rPr>
            </w:pPr>
          </w:p>
        </w:tc>
        <w:tc>
          <w:tcPr>
            <w:tcW w:w="0" w:type="auto"/>
            <w:vAlign w:val="center"/>
          </w:tcPr>
          <w:p w14:paraId="1E5B5ECA" w14:textId="77777777" w:rsidR="00440A3C" w:rsidRPr="00440A3C" w:rsidRDefault="00440A3C" w:rsidP="007F6DB9">
            <w:pPr>
              <w:pStyle w:val="TAL"/>
              <w:jc w:val="center"/>
              <w:rPr>
                <w:sz w:val="16"/>
              </w:rPr>
            </w:pPr>
            <w:r w:rsidRPr="00440A3C">
              <w:rPr>
                <w:kern w:val="24"/>
                <w:sz w:val="16"/>
              </w:rPr>
              <w:t>41/44 dBm for 10/20MHz</w:t>
            </w:r>
          </w:p>
        </w:tc>
      </w:tr>
      <w:tr w:rsidR="00440A3C" w:rsidRPr="000C379E" w14:paraId="11095CAC" w14:textId="77777777" w:rsidTr="00C57482">
        <w:trPr>
          <w:cantSplit/>
          <w:jc w:val="center"/>
        </w:trPr>
        <w:tc>
          <w:tcPr>
            <w:tcW w:w="2303" w:type="dxa"/>
            <w:shd w:val="clear" w:color="auto" w:fill="FFCC99"/>
            <w:vAlign w:val="center"/>
          </w:tcPr>
          <w:p w14:paraId="4AF875D7" w14:textId="77777777" w:rsidR="00440A3C" w:rsidRPr="00440A3C" w:rsidRDefault="00440A3C" w:rsidP="007F6DB9">
            <w:pPr>
              <w:pStyle w:val="TAL"/>
              <w:rPr>
                <w:b/>
                <w:sz w:val="16"/>
              </w:rPr>
            </w:pPr>
            <w:r w:rsidRPr="00440A3C">
              <w:rPr>
                <w:b/>
                <w:kern w:val="24"/>
                <w:sz w:val="16"/>
              </w:rPr>
              <w:t>Carrier frequency</w:t>
            </w:r>
          </w:p>
        </w:tc>
        <w:tc>
          <w:tcPr>
            <w:tcW w:w="0" w:type="auto"/>
            <w:vAlign w:val="center"/>
          </w:tcPr>
          <w:p w14:paraId="38CD9CB0" w14:textId="77777777" w:rsidR="00440A3C" w:rsidRPr="00440A3C" w:rsidRDefault="00440A3C" w:rsidP="007F6DB9">
            <w:pPr>
              <w:pStyle w:val="TAL"/>
              <w:jc w:val="center"/>
              <w:rPr>
                <w:sz w:val="16"/>
              </w:rPr>
            </w:pPr>
          </w:p>
        </w:tc>
        <w:tc>
          <w:tcPr>
            <w:tcW w:w="0" w:type="auto"/>
            <w:vAlign w:val="center"/>
          </w:tcPr>
          <w:p w14:paraId="4300CEC6" w14:textId="77777777" w:rsidR="00440A3C" w:rsidRPr="00440A3C" w:rsidRDefault="00440A3C" w:rsidP="007F6DB9">
            <w:pPr>
              <w:pStyle w:val="TAL"/>
              <w:jc w:val="center"/>
              <w:rPr>
                <w:sz w:val="16"/>
              </w:rPr>
            </w:pPr>
            <w:r w:rsidRPr="00440A3C">
              <w:rPr>
                <w:kern w:val="24"/>
                <w:sz w:val="16"/>
              </w:rPr>
              <w:t>2 GHz</w:t>
            </w:r>
          </w:p>
        </w:tc>
      </w:tr>
      <w:tr w:rsidR="00440A3C" w:rsidRPr="000C379E" w14:paraId="6F8E95F5" w14:textId="77777777" w:rsidTr="00C57482">
        <w:trPr>
          <w:cantSplit/>
          <w:jc w:val="center"/>
        </w:trPr>
        <w:tc>
          <w:tcPr>
            <w:tcW w:w="2303" w:type="dxa"/>
            <w:shd w:val="clear" w:color="auto" w:fill="FFCC99"/>
            <w:vAlign w:val="center"/>
          </w:tcPr>
          <w:p w14:paraId="2F34E4B0" w14:textId="2E1FBD1A" w:rsidR="00440A3C" w:rsidRPr="00440A3C" w:rsidRDefault="00440A3C" w:rsidP="00224FF0">
            <w:pPr>
              <w:pStyle w:val="TAL"/>
              <w:rPr>
                <w:b/>
                <w:sz w:val="16"/>
                <w:lang w:val="fr-FR"/>
              </w:rPr>
            </w:pPr>
            <w:r w:rsidRPr="00440A3C">
              <w:rPr>
                <w:b/>
                <w:kern w:val="24"/>
                <w:sz w:val="16"/>
                <w:lang w:val="fr-FR"/>
              </w:rPr>
              <w:t xml:space="preserve">Min. UE-eNB 2D distance </w:t>
            </w:r>
          </w:p>
        </w:tc>
        <w:tc>
          <w:tcPr>
            <w:tcW w:w="0" w:type="auto"/>
            <w:vAlign w:val="center"/>
          </w:tcPr>
          <w:p w14:paraId="1B36023D" w14:textId="77777777" w:rsidR="00440A3C" w:rsidRPr="00440A3C" w:rsidRDefault="00440A3C" w:rsidP="007F6DB9">
            <w:pPr>
              <w:pStyle w:val="TAL"/>
              <w:jc w:val="center"/>
              <w:rPr>
                <w:sz w:val="16"/>
                <w:lang w:val="fr-FR"/>
              </w:rPr>
            </w:pPr>
          </w:p>
        </w:tc>
        <w:tc>
          <w:tcPr>
            <w:tcW w:w="0" w:type="auto"/>
            <w:vAlign w:val="center"/>
          </w:tcPr>
          <w:p w14:paraId="0200B0E3" w14:textId="1124A578" w:rsidR="00440A3C" w:rsidRPr="00440A3C" w:rsidRDefault="00440A3C" w:rsidP="00440A3C">
            <w:pPr>
              <w:pStyle w:val="TAL"/>
              <w:jc w:val="center"/>
              <w:rPr>
                <w:sz w:val="16"/>
              </w:rPr>
            </w:pPr>
            <w:r>
              <w:rPr>
                <w:kern w:val="24"/>
                <w:sz w:val="16"/>
              </w:rPr>
              <w:t>10m</w:t>
            </w:r>
          </w:p>
        </w:tc>
      </w:tr>
      <w:tr w:rsidR="00224FF0" w:rsidRPr="000C379E" w14:paraId="1DEADF38" w14:textId="77777777" w:rsidTr="00A568A1">
        <w:trPr>
          <w:cantSplit/>
          <w:trHeight w:val="756"/>
          <w:jc w:val="center"/>
        </w:trPr>
        <w:tc>
          <w:tcPr>
            <w:tcW w:w="2303" w:type="dxa"/>
            <w:shd w:val="clear" w:color="auto" w:fill="FFCC99"/>
            <w:vAlign w:val="center"/>
          </w:tcPr>
          <w:p w14:paraId="4C1BB943" w14:textId="77777777" w:rsidR="00224FF0" w:rsidRPr="00440A3C" w:rsidRDefault="00224FF0" w:rsidP="007F6DB9">
            <w:pPr>
              <w:pStyle w:val="TAL"/>
              <w:rPr>
                <w:b/>
                <w:sz w:val="16"/>
              </w:rPr>
            </w:pPr>
            <w:r w:rsidRPr="00440A3C">
              <w:rPr>
                <w:b/>
                <w:kern w:val="24"/>
                <w:sz w:val="16"/>
              </w:rPr>
              <w:t>UE height (</w:t>
            </w:r>
            <w:r w:rsidRPr="00440A3C">
              <w:rPr>
                <w:b/>
                <w:i/>
                <w:kern w:val="24"/>
                <w:sz w:val="16"/>
              </w:rPr>
              <w:t>h</w:t>
            </w:r>
            <w:r w:rsidRPr="00440A3C">
              <w:rPr>
                <w:b/>
                <w:i/>
                <w:kern w:val="24"/>
                <w:sz w:val="16"/>
                <w:vertAlign w:val="subscript"/>
              </w:rPr>
              <w:t>UT</w:t>
            </w:r>
            <w:r w:rsidRPr="00440A3C">
              <w:rPr>
                <w:b/>
                <w:kern w:val="24"/>
                <w:sz w:val="16"/>
              </w:rPr>
              <w:t>) in meters</w:t>
            </w:r>
          </w:p>
        </w:tc>
        <w:tc>
          <w:tcPr>
            <w:tcW w:w="0" w:type="auto"/>
            <w:vAlign w:val="center"/>
          </w:tcPr>
          <w:p w14:paraId="5E9F276A" w14:textId="37E0D4AB" w:rsidR="00224FF0" w:rsidRPr="00440A3C" w:rsidRDefault="00224FF0" w:rsidP="007F6DB9">
            <w:pPr>
              <w:pStyle w:val="TAL"/>
              <w:jc w:val="center"/>
              <w:rPr>
                <w:sz w:val="16"/>
              </w:rPr>
            </w:pPr>
          </w:p>
        </w:tc>
        <w:tc>
          <w:tcPr>
            <w:tcW w:w="0" w:type="auto"/>
            <w:vAlign w:val="center"/>
          </w:tcPr>
          <w:p w14:paraId="7FAFA5F6" w14:textId="19F641D5" w:rsidR="00224FF0" w:rsidRPr="00440A3C" w:rsidRDefault="00224FF0" w:rsidP="007F6DB9">
            <w:pPr>
              <w:pStyle w:val="TAL"/>
              <w:jc w:val="center"/>
              <w:rPr>
                <w:sz w:val="16"/>
              </w:rPr>
            </w:pPr>
            <w:r w:rsidRPr="00440A3C">
              <w:rPr>
                <w:i/>
                <w:kern w:val="24"/>
                <w:sz w:val="16"/>
              </w:rPr>
              <w:t>h</w:t>
            </w:r>
            <w:r w:rsidRPr="00440A3C">
              <w:rPr>
                <w:i/>
                <w:kern w:val="24"/>
                <w:sz w:val="16"/>
                <w:vertAlign w:val="subscript"/>
              </w:rPr>
              <w:t>UT</w:t>
            </w:r>
            <w:r w:rsidRPr="00440A3C">
              <w:rPr>
                <w:kern w:val="24"/>
                <w:sz w:val="16"/>
              </w:rPr>
              <w:t>=1.5</w:t>
            </w:r>
          </w:p>
          <w:p w14:paraId="1AB7F2D0" w14:textId="085ED65C" w:rsidR="00224FF0" w:rsidRPr="00440A3C" w:rsidRDefault="00224FF0" w:rsidP="007F6DB9">
            <w:pPr>
              <w:pStyle w:val="TAL"/>
              <w:jc w:val="center"/>
              <w:rPr>
                <w:sz w:val="16"/>
              </w:rPr>
            </w:pPr>
          </w:p>
        </w:tc>
      </w:tr>
      <w:tr w:rsidR="00440A3C" w:rsidRPr="000C379E" w14:paraId="11DA742B" w14:textId="77777777" w:rsidTr="00C57482">
        <w:trPr>
          <w:cantSplit/>
          <w:jc w:val="center"/>
        </w:trPr>
        <w:tc>
          <w:tcPr>
            <w:tcW w:w="2303" w:type="dxa"/>
            <w:shd w:val="clear" w:color="auto" w:fill="FFCC99"/>
            <w:vAlign w:val="center"/>
          </w:tcPr>
          <w:p w14:paraId="561327C1" w14:textId="77777777" w:rsidR="00440A3C" w:rsidRPr="00440A3C" w:rsidRDefault="00440A3C" w:rsidP="007F6DB9">
            <w:pPr>
              <w:pStyle w:val="TAL"/>
              <w:rPr>
                <w:b/>
                <w:sz w:val="16"/>
              </w:rPr>
            </w:pPr>
            <w:r w:rsidRPr="00440A3C">
              <w:rPr>
                <w:b/>
                <w:kern w:val="24"/>
                <w:sz w:val="16"/>
              </w:rPr>
              <w:t>Indoor UE fraction</w:t>
            </w:r>
          </w:p>
        </w:tc>
        <w:tc>
          <w:tcPr>
            <w:tcW w:w="0" w:type="auto"/>
            <w:vAlign w:val="center"/>
          </w:tcPr>
          <w:p w14:paraId="37E905B5" w14:textId="77777777" w:rsidR="00440A3C" w:rsidRPr="00440A3C" w:rsidRDefault="00440A3C" w:rsidP="007F6DB9">
            <w:pPr>
              <w:pStyle w:val="TAL"/>
              <w:jc w:val="center"/>
              <w:rPr>
                <w:sz w:val="16"/>
              </w:rPr>
            </w:pPr>
          </w:p>
        </w:tc>
        <w:tc>
          <w:tcPr>
            <w:tcW w:w="0" w:type="auto"/>
            <w:vAlign w:val="center"/>
          </w:tcPr>
          <w:p w14:paraId="018CCE7E" w14:textId="77777777" w:rsidR="00440A3C" w:rsidRPr="00440A3C" w:rsidRDefault="00440A3C" w:rsidP="007F6DB9">
            <w:pPr>
              <w:pStyle w:val="TAL"/>
              <w:jc w:val="center"/>
              <w:rPr>
                <w:sz w:val="16"/>
              </w:rPr>
            </w:pPr>
            <w:r w:rsidRPr="00440A3C">
              <w:rPr>
                <w:kern w:val="24"/>
                <w:sz w:val="16"/>
              </w:rPr>
              <w:t>80%</w:t>
            </w:r>
          </w:p>
        </w:tc>
      </w:tr>
      <w:tr w:rsidR="00440A3C" w:rsidRPr="000C379E" w14:paraId="49A08715" w14:textId="77777777" w:rsidTr="00C57482">
        <w:trPr>
          <w:cantSplit/>
          <w:jc w:val="center"/>
        </w:trPr>
        <w:tc>
          <w:tcPr>
            <w:tcW w:w="2303" w:type="dxa"/>
            <w:vMerge w:val="restart"/>
            <w:shd w:val="clear" w:color="auto" w:fill="FFCC99"/>
            <w:vAlign w:val="center"/>
          </w:tcPr>
          <w:p w14:paraId="432DD821" w14:textId="77777777" w:rsidR="00440A3C" w:rsidRPr="00440A3C" w:rsidRDefault="00440A3C" w:rsidP="007F6DB9">
            <w:pPr>
              <w:pStyle w:val="TAL"/>
              <w:rPr>
                <w:b/>
                <w:kern w:val="24"/>
                <w:sz w:val="16"/>
              </w:rPr>
            </w:pPr>
            <w:r w:rsidRPr="00440A3C">
              <w:rPr>
                <w:b/>
                <w:kern w:val="24"/>
                <w:sz w:val="16"/>
              </w:rPr>
              <w:t>UE distribution (in x-y plane)</w:t>
            </w:r>
          </w:p>
        </w:tc>
        <w:tc>
          <w:tcPr>
            <w:tcW w:w="0" w:type="auto"/>
            <w:vAlign w:val="center"/>
          </w:tcPr>
          <w:p w14:paraId="50C93913" w14:textId="77777777" w:rsidR="00440A3C" w:rsidRPr="00440A3C" w:rsidRDefault="00440A3C" w:rsidP="007F6DB9">
            <w:pPr>
              <w:pStyle w:val="TAL"/>
              <w:jc w:val="center"/>
              <w:rPr>
                <w:kern w:val="24"/>
                <w:sz w:val="16"/>
              </w:rPr>
            </w:pPr>
            <w:r w:rsidRPr="00440A3C">
              <w:rPr>
                <w:kern w:val="24"/>
                <w:sz w:val="16"/>
              </w:rPr>
              <w:t>Outdoor UEs</w:t>
            </w:r>
          </w:p>
        </w:tc>
        <w:tc>
          <w:tcPr>
            <w:tcW w:w="0" w:type="auto"/>
            <w:vAlign w:val="center"/>
          </w:tcPr>
          <w:p w14:paraId="529F7035" w14:textId="77777777" w:rsidR="00440A3C" w:rsidRPr="00440A3C" w:rsidRDefault="00440A3C" w:rsidP="007F6DB9">
            <w:pPr>
              <w:pStyle w:val="TAL"/>
              <w:jc w:val="center"/>
              <w:rPr>
                <w:kern w:val="24"/>
                <w:sz w:val="16"/>
              </w:rPr>
            </w:pPr>
            <w:r w:rsidRPr="00440A3C">
              <w:rPr>
                <w:kern w:val="24"/>
                <w:sz w:val="16"/>
              </w:rPr>
              <w:t>uniform in cell</w:t>
            </w:r>
          </w:p>
        </w:tc>
      </w:tr>
      <w:tr w:rsidR="00440A3C" w:rsidRPr="000C379E" w14:paraId="21661055" w14:textId="77777777" w:rsidTr="000907B7">
        <w:trPr>
          <w:cantSplit/>
          <w:jc w:val="center"/>
        </w:trPr>
        <w:tc>
          <w:tcPr>
            <w:tcW w:w="2303" w:type="dxa"/>
            <w:vMerge/>
            <w:shd w:val="clear" w:color="auto" w:fill="FFCC99"/>
            <w:vAlign w:val="center"/>
          </w:tcPr>
          <w:p w14:paraId="2E6B04B3" w14:textId="77777777" w:rsidR="00440A3C" w:rsidRPr="00440A3C" w:rsidRDefault="00440A3C" w:rsidP="007F6DB9">
            <w:pPr>
              <w:pStyle w:val="TAL"/>
              <w:rPr>
                <w:b/>
                <w:kern w:val="24"/>
                <w:sz w:val="16"/>
              </w:rPr>
            </w:pPr>
          </w:p>
        </w:tc>
        <w:tc>
          <w:tcPr>
            <w:tcW w:w="0" w:type="auto"/>
            <w:vAlign w:val="center"/>
          </w:tcPr>
          <w:p w14:paraId="5AA01939" w14:textId="77777777" w:rsidR="00440A3C" w:rsidRPr="00440A3C" w:rsidRDefault="00440A3C" w:rsidP="007F6DB9">
            <w:pPr>
              <w:pStyle w:val="TAL"/>
              <w:jc w:val="center"/>
              <w:rPr>
                <w:kern w:val="24"/>
                <w:sz w:val="16"/>
              </w:rPr>
            </w:pPr>
            <w:r w:rsidRPr="00440A3C">
              <w:rPr>
                <w:kern w:val="24"/>
                <w:sz w:val="16"/>
              </w:rPr>
              <w:t>Indoor UEs</w:t>
            </w:r>
          </w:p>
        </w:tc>
        <w:tc>
          <w:tcPr>
            <w:tcW w:w="0" w:type="auto"/>
            <w:vAlign w:val="center"/>
          </w:tcPr>
          <w:p w14:paraId="4AF48383" w14:textId="77777777" w:rsidR="00440A3C" w:rsidRPr="00440A3C" w:rsidRDefault="00440A3C" w:rsidP="007F6DB9">
            <w:pPr>
              <w:pStyle w:val="TAL"/>
              <w:jc w:val="center"/>
              <w:rPr>
                <w:kern w:val="24"/>
                <w:sz w:val="16"/>
              </w:rPr>
            </w:pPr>
            <w:r w:rsidRPr="00440A3C">
              <w:rPr>
                <w:kern w:val="24"/>
                <w:sz w:val="16"/>
              </w:rPr>
              <w:t>uniform in cell</w:t>
            </w:r>
          </w:p>
        </w:tc>
      </w:tr>
      <w:tr w:rsidR="00440A3C" w:rsidRPr="000C379E" w14:paraId="113C0E2C" w14:textId="77777777" w:rsidTr="000907B7">
        <w:trPr>
          <w:cantSplit/>
          <w:jc w:val="center"/>
        </w:trPr>
        <w:tc>
          <w:tcPr>
            <w:tcW w:w="2303" w:type="dxa"/>
            <w:shd w:val="clear" w:color="auto" w:fill="FFCC99"/>
            <w:vAlign w:val="center"/>
          </w:tcPr>
          <w:p w14:paraId="638D5B41" w14:textId="77777777" w:rsidR="00440A3C" w:rsidRPr="00440A3C" w:rsidRDefault="00440A3C" w:rsidP="007F6DB9">
            <w:pPr>
              <w:pStyle w:val="TAL"/>
              <w:rPr>
                <w:b/>
                <w:kern w:val="24"/>
                <w:sz w:val="16"/>
              </w:rPr>
            </w:pPr>
            <w:r w:rsidRPr="00440A3C">
              <w:rPr>
                <w:b/>
                <w:kern w:val="24"/>
                <w:sz w:val="16"/>
              </w:rPr>
              <w:t>ISD</w:t>
            </w:r>
          </w:p>
        </w:tc>
        <w:tc>
          <w:tcPr>
            <w:tcW w:w="0" w:type="auto"/>
            <w:vAlign w:val="center"/>
          </w:tcPr>
          <w:p w14:paraId="40F2A64D" w14:textId="77777777" w:rsidR="00440A3C" w:rsidRPr="00440A3C" w:rsidRDefault="00440A3C" w:rsidP="007F6DB9">
            <w:pPr>
              <w:pStyle w:val="TAL"/>
              <w:jc w:val="center"/>
              <w:rPr>
                <w:kern w:val="24"/>
                <w:sz w:val="16"/>
              </w:rPr>
            </w:pPr>
          </w:p>
        </w:tc>
        <w:tc>
          <w:tcPr>
            <w:tcW w:w="0" w:type="auto"/>
            <w:vAlign w:val="center"/>
          </w:tcPr>
          <w:p w14:paraId="37E2C212" w14:textId="05258F21" w:rsidR="00440A3C" w:rsidRPr="00440A3C" w:rsidRDefault="00440A3C" w:rsidP="007F6DB9">
            <w:pPr>
              <w:pStyle w:val="TAL"/>
              <w:jc w:val="center"/>
              <w:rPr>
                <w:kern w:val="24"/>
                <w:sz w:val="16"/>
              </w:rPr>
            </w:pPr>
            <w:r w:rsidRPr="00440A3C">
              <w:rPr>
                <w:kern w:val="24"/>
                <w:sz w:val="16"/>
              </w:rPr>
              <w:t>200m, 100m, 50m</w:t>
            </w:r>
            <w:r w:rsidR="00710308">
              <w:rPr>
                <w:kern w:val="24"/>
                <w:sz w:val="16"/>
              </w:rPr>
              <w:t xml:space="preserve"> other values FFS</w:t>
            </w:r>
          </w:p>
        </w:tc>
      </w:tr>
    </w:tbl>
    <w:p w14:paraId="17428B53" w14:textId="77777777" w:rsidR="00440A3C" w:rsidRDefault="00440A3C" w:rsidP="000D2EB0">
      <w:pPr>
        <w:pStyle w:val="maintext"/>
        <w:ind w:firstLine="400"/>
      </w:pPr>
    </w:p>
    <w:p w14:paraId="2A21A656" w14:textId="1D112393" w:rsidR="00C34682" w:rsidRDefault="00C34682" w:rsidP="000D2EB0">
      <w:pPr>
        <w:pStyle w:val="maintext"/>
        <w:ind w:firstLine="400"/>
      </w:pPr>
      <w:r>
        <w:t>We should consider both FDD and TDD deployment mode. In FDD mode, the CSI acquisition is from feedback of CSI measurement from UE. In TDD mode, the CSI acquisition is from uplink measurement, for example,</w:t>
      </w:r>
      <w:r w:rsidR="00001D2C">
        <w:t xml:space="preserve"> form</w:t>
      </w:r>
      <w:r>
        <w:t xml:space="preserve"> SRS. </w:t>
      </w:r>
    </w:p>
    <w:p w14:paraId="20CC4AD0" w14:textId="77777777" w:rsidR="00F3545D" w:rsidRDefault="00F3545D" w:rsidP="00E254F3">
      <w:pPr>
        <w:pStyle w:val="maintext"/>
        <w:ind w:firstLineChars="0" w:firstLine="0"/>
        <w:rPr>
          <w:b/>
        </w:rPr>
      </w:pPr>
    </w:p>
    <w:p w14:paraId="779EDAE6" w14:textId="358E76D3" w:rsidR="00064F28" w:rsidRPr="00A82675" w:rsidRDefault="00064F28" w:rsidP="00E254F3">
      <w:pPr>
        <w:pStyle w:val="maintext"/>
        <w:ind w:firstLineChars="0" w:firstLine="0"/>
      </w:pPr>
      <w:r w:rsidRPr="00A82675">
        <w:rPr>
          <w:b/>
        </w:rPr>
        <w:t xml:space="preserve">Proposal </w:t>
      </w:r>
      <w:r w:rsidR="00710308" w:rsidRPr="00A82675">
        <w:rPr>
          <w:b/>
        </w:rPr>
        <w:t>1</w:t>
      </w:r>
      <w:r w:rsidRPr="00A82675">
        <w:t xml:space="preserve">: </w:t>
      </w:r>
      <w:r w:rsidR="00710308" w:rsidRPr="00A82675">
        <w:t>Use 3D-Umi with various reduced ISD</w:t>
      </w:r>
      <w:r w:rsidR="004D2D1D">
        <w:t>s</w:t>
      </w:r>
      <w:r w:rsidR="00710308" w:rsidRPr="00A82675">
        <w:t xml:space="preserve"> as dense deployment scenario </w:t>
      </w:r>
      <w:r w:rsidR="005436CD">
        <w:t>for system-level evaluation for the enhancement of multi-point coordination</w:t>
      </w:r>
      <w:r w:rsidR="00710308" w:rsidRPr="00A82675">
        <w:t>.</w:t>
      </w:r>
    </w:p>
    <w:p w14:paraId="5BD4A33B" w14:textId="77777777" w:rsidR="000907B7" w:rsidRPr="00A82675" w:rsidRDefault="000907B7" w:rsidP="00E254F3">
      <w:pPr>
        <w:pStyle w:val="maintext"/>
        <w:ind w:firstLineChars="0" w:firstLine="0"/>
      </w:pPr>
    </w:p>
    <w:p w14:paraId="6D7970BE" w14:textId="6D0CEA60" w:rsidR="00C94D61" w:rsidRPr="00A82675" w:rsidRDefault="00C94D61" w:rsidP="00E254F3">
      <w:pPr>
        <w:pStyle w:val="maintext"/>
        <w:ind w:firstLineChars="0" w:firstLine="0"/>
      </w:pPr>
      <w:r w:rsidRPr="00A82675">
        <w:rPr>
          <w:b/>
        </w:rPr>
        <w:t>Proposal 2</w:t>
      </w:r>
      <w:r w:rsidRPr="00A82675">
        <w:t xml:space="preserve">: </w:t>
      </w:r>
      <w:r w:rsidR="005436CD">
        <w:t>B</w:t>
      </w:r>
      <w:r w:rsidRPr="00A82675">
        <w:t>oth FDD and TDD</w:t>
      </w:r>
      <w:r w:rsidR="005436CD">
        <w:t xml:space="preserve"> should be studied</w:t>
      </w:r>
      <w:r w:rsidRPr="00A82675">
        <w:t>.</w:t>
      </w:r>
    </w:p>
    <w:p w14:paraId="2440B3CD" w14:textId="77777777" w:rsidR="00E254F3" w:rsidRDefault="00E254F3" w:rsidP="00E254F3">
      <w:pPr>
        <w:pStyle w:val="maintext"/>
        <w:ind w:firstLineChars="0" w:firstLine="0"/>
        <w:rPr>
          <w:b/>
        </w:rPr>
      </w:pPr>
    </w:p>
    <w:p w14:paraId="613E77E4" w14:textId="77777777" w:rsidR="003D3E2E" w:rsidRDefault="003D3E2E" w:rsidP="00900885">
      <w:pPr>
        <w:pStyle w:val="Heading1"/>
        <w:tabs>
          <w:tab w:val="num" w:pos="0"/>
        </w:tabs>
        <w:ind w:left="799" w:hanging="799"/>
      </w:pPr>
      <w:r>
        <w:rPr>
          <w:rFonts w:hint="eastAsia"/>
        </w:rPr>
        <w:t>Conclusions</w:t>
      </w:r>
    </w:p>
    <w:p w14:paraId="3319A6AB" w14:textId="1CF46AC5" w:rsidR="00720A64" w:rsidRDefault="00C94D61" w:rsidP="00A82675">
      <w:pPr>
        <w:pStyle w:val="2222"/>
        <w:spacing w:after="120" w:line="288" w:lineRule="auto"/>
        <w:ind w:firstLine="400"/>
      </w:pPr>
      <w:r>
        <w:rPr>
          <w:lang w:eastAsia="ko-KR"/>
        </w:rPr>
        <w:t xml:space="preserve">For </w:t>
      </w:r>
      <w:r w:rsidR="00DF1019">
        <w:rPr>
          <w:lang w:eastAsia="ko-KR"/>
        </w:rPr>
        <w:t xml:space="preserve">deployment scenario and simulation assumption </w:t>
      </w:r>
      <w:r>
        <w:rPr>
          <w:lang w:eastAsia="ko-KR"/>
        </w:rPr>
        <w:t>of further enhancement of coordinated multi-point operation, o</w:t>
      </w:r>
      <w:r w:rsidR="00031F02">
        <w:t>ur proposals are given below:</w:t>
      </w:r>
    </w:p>
    <w:p w14:paraId="09B40A2E" w14:textId="77777777" w:rsidR="00A82675" w:rsidRDefault="00A82675" w:rsidP="00A82675">
      <w:pPr>
        <w:pStyle w:val="2222"/>
        <w:spacing w:after="120" w:line="288" w:lineRule="auto"/>
        <w:ind w:firstLine="400"/>
        <w:rPr>
          <w:b/>
        </w:rPr>
      </w:pPr>
    </w:p>
    <w:p w14:paraId="77BF9803" w14:textId="238854BF" w:rsidR="00DF1019" w:rsidRPr="00A82675" w:rsidRDefault="00DF1019" w:rsidP="00DF1019">
      <w:pPr>
        <w:pStyle w:val="maintext"/>
        <w:ind w:firstLineChars="0" w:firstLine="0"/>
      </w:pPr>
      <w:r w:rsidRPr="00A82675">
        <w:rPr>
          <w:b/>
        </w:rPr>
        <w:t>Proposal 1</w:t>
      </w:r>
      <w:r w:rsidRPr="00A82675">
        <w:t>: Use 3D-Umi with various reduced ISD</w:t>
      </w:r>
      <w:r>
        <w:t>s</w:t>
      </w:r>
      <w:r w:rsidRPr="00A82675">
        <w:t xml:space="preserve"> as dense deployment scenario </w:t>
      </w:r>
      <w:r w:rsidR="003C5DB0">
        <w:t>for system-level evaluation for the enhancement of multi-point coordination</w:t>
      </w:r>
      <w:r w:rsidRPr="00A82675">
        <w:t>.</w:t>
      </w:r>
    </w:p>
    <w:p w14:paraId="0C3794D1" w14:textId="33C1194E" w:rsidR="00DF1019" w:rsidRPr="00A82675" w:rsidRDefault="00DF1019" w:rsidP="00DF1019">
      <w:pPr>
        <w:pStyle w:val="maintext"/>
        <w:ind w:firstLineChars="0" w:firstLine="0"/>
      </w:pPr>
    </w:p>
    <w:p w14:paraId="4B54D4CA" w14:textId="7594F2AD" w:rsidR="00DF1019" w:rsidRPr="00A82675" w:rsidRDefault="00DF1019" w:rsidP="00DF1019">
      <w:pPr>
        <w:pStyle w:val="maintext"/>
        <w:ind w:firstLineChars="0" w:firstLine="0"/>
      </w:pPr>
      <w:r w:rsidRPr="00A82675">
        <w:rPr>
          <w:b/>
        </w:rPr>
        <w:t>Proposal 2</w:t>
      </w:r>
      <w:r w:rsidRPr="00A82675">
        <w:t xml:space="preserve">: </w:t>
      </w:r>
      <w:r w:rsidR="005436CD">
        <w:t>B</w:t>
      </w:r>
      <w:r w:rsidRPr="00A82675">
        <w:t>oth FDD and TDD</w:t>
      </w:r>
      <w:r w:rsidR="005436CD">
        <w:t xml:space="preserve"> should be studied</w:t>
      </w:r>
      <w:r w:rsidRPr="00A82675">
        <w:t>.</w:t>
      </w:r>
    </w:p>
    <w:p w14:paraId="5B88856E" w14:textId="77777777" w:rsidR="003D35F7" w:rsidRPr="00B12C3B" w:rsidRDefault="003D35F7" w:rsidP="00EB0972">
      <w:pPr>
        <w:pStyle w:val="2222"/>
        <w:spacing w:after="120" w:line="288" w:lineRule="auto"/>
        <w:ind w:firstLineChars="0" w:firstLine="0"/>
        <w:rPr>
          <w:lang w:eastAsia="ko-KR"/>
        </w:rPr>
      </w:pP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360EB2E6" w14:textId="303A5F04" w:rsidR="00296E64" w:rsidRPr="000D2EB0" w:rsidRDefault="00F50EF1" w:rsidP="00540BAC">
      <w:pPr>
        <w:pStyle w:val="2222"/>
        <w:numPr>
          <w:ilvl w:val="0"/>
          <w:numId w:val="26"/>
        </w:numPr>
        <w:spacing w:after="120" w:line="288" w:lineRule="auto"/>
        <w:ind w:left="357" w:firstLineChars="0" w:hanging="357"/>
        <w:rPr>
          <w:rFonts w:cs="Times New Roman"/>
          <w:lang w:eastAsia="ko-KR"/>
        </w:rPr>
      </w:pPr>
      <w:bookmarkStart w:id="5" w:name="_Ref446582201"/>
      <w:r w:rsidRPr="003F00C5">
        <w:rPr>
          <w:rFonts w:cs="Times New Roman"/>
          <w:lang w:eastAsia="ko-KR"/>
        </w:rPr>
        <w:t>RP-1</w:t>
      </w:r>
      <w:r w:rsidR="00540BAC" w:rsidRPr="003F00C5">
        <w:rPr>
          <w:rFonts w:cs="Times New Roman"/>
          <w:lang w:eastAsia="ko-KR"/>
        </w:rPr>
        <w:t>6</w:t>
      </w:r>
      <w:r w:rsidR="003F00C5" w:rsidRPr="003F00C5">
        <w:rPr>
          <w:rFonts w:cs="Times New Roman"/>
          <w:lang w:eastAsia="ko-KR"/>
        </w:rPr>
        <w:t>0</w:t>
      </w:r>
      <w:r w:rsidR="00C733EA">
        <w:rPr>
          <w:rFonts w:cs="Times New Roman"/>
          <w:lang w:eastAsia="ko-KR"/>
        </w:rPr>
        <w:t>665</w:t>
      </w:r>
      <w:r w:rsidR="00BE5030" w:rsidRPr="003F00C5">
        <w:rPr>
          <w:rFonts w:cs="Times New Roman"/>
          <w:lang w:eastAsia="ko-KR"/>
        </w:rPr>
        <w:t xml:space="preserve">, </w:t>
      </w:r>
      <w:r w:rsidR="003F00C5" w:rsidRPr="003F00C5">
        <w:rPr>
          <w:rFonts w:eastAsia="Batang" w:cs="Times New Roman"/>
          <w:lang w:eastAsia="zh-CN"/>
        </w:rPr>
        <w:t xml:space="preserve">New </w:t>
      </w:r>
      <w:r w:rsidR="003F00C5" w:rsidRPr="003F00C5">
        <w:rPr>
          <w:rFonts w:eastAsia="Batang" w:cs="Times New Roman"/>
          <w:lang w:eastAsia="ko-KR"/>
        </w:rPr>
        <w:t>SID Proposal</w:t>
      </w:r>
      <w:r w:rsidR="003F00C5" w:rsidRPr="003F00C5">
        <w:rPr>
          <w:rFonts w:eastAsia="Batang" w:cs="Times New Roman"/>
          <w:lang w:eastAsia="zh-CN"/>
        </w:rPr>
        <w:t xml:space="preserve">: </w:t>
      </w:r>
      <w:r w:rsidR="00C733EA">
        <w:rPr>
          <w:rFonts w:eastAsia="Batang" w:cs="Times New Roman"/>
          <w:lang w:eastAsia="zh-CN"/>
        </w:rPr>
        <w:t>Further enhancements to Coordinated Multi-Point Operation</w:t>
      </w:r>
      <w:r w:rsidR="00C6489F">
        <w:rPr>
          <w:rFonts w:eastAsia="Batang" w:cs="Times New Roman"/>
          <w:lang w:eastAsia="zh-CN"/>
        </w:rPr>
        <w:t xml:space="preserve">, </w:t>
      </w:r>
      <w:r w:rsidR="00C733EA">
        <w:rPr>
          <w:rFonts w:eastAsia="Batang" w:cs="Times New Roman"/>
          <w:lang w:eastAsia="zh-CN"/>
        </w:rPr>
        <w:t>Intel, ZTE</w:t>
      </w:r>
      <w:r w:rsidR="00AD6148">
        <w:rPr>
          <w:rFonts w:eastAsia="Batang" w:cs="Times New Roman"/>
          <w:lang w:eastAsia="zh-CN"/>
        </w:rPr>
        <w:t>.</w:t>
      </w:r>
      <w:bookmarkEnd w:id="5"/>
    </w:p>
    <w:p w14:paraId="680BDAED" w14:textId="57F72A48" w:rsidR="000D2EB0" w:rsidRDefault="000D2EB0" w:rsidP="00540BAC">
      <w:pPr>
        <w:pStyle w:val="2222"/>
        <w:numPr>
          <w:ilvl w:val="0"/>
          <w:numId w:val="26"/>
        </w:numPr>
        <w:spacing w:after="120" w:line="288" w:lineRule="auto"/>
        <w:ind w:left="357" w:firstLineChars="0" w:hanging="357"/>
        <w:rPr>
          <w:rFonts w:cs="Times New Roman"/>
          <w:lang w:eastAsia="ko-KR"/>
        </w:rPr>
      </w:pPr>
      <w:r>
        <w:rPr>
          <w:rFonts w:cs="Times New Roman"/>
          <w:lang w:eastAsia="ko-KR"/>
        </w:rPr>
        <w:t xml:space="preserve">3GPP TR 36.873 V12.2.0 </w:t>
      </w:r>
    </w:p>
    <w:p w14:paraId="79610D1D" w14:textId="05A34216" w:rsidR="00AC640A" w:rsidRPr="000147F7" w:rsidRDefault="00AC640A" w:rsidP="00540BAC">
      <w:pPr>
        <w:pStyle w:val="2222"/>
        <w:numPr>
          <w:ilvl w:val="0"/>
          <w:numId w:val="26"/>
        </w:numPr>
        <w:spacing w:after="120" w:line="288" w:lineRule="auto"/>
        <w:ind w:left="357" w:firstLineChars="0" w:hanging="357"/>
        <w:rPr>
          <w:rFonts w:cs="Times New Roman"/>
          <w:lang w:eastAsia="ko-KR"/>
        </w:rPr>
      </w:pPr>
      <w:r>
        <w:rPr>
          <w:rFonts w:cs="Times New Roman"/>
          <w:lang w:eastAsia="ko-KR"/>
        </w:rPr>
        <w:t>3GPP TR 36.897 V13.0.0</w:t>
      </w:r>
    </w:p>
    <w:p w14:paraId="1A90E001" w14:textId="4A5BDDF1" w:rsidR="00AC414E" w:rsidRPr="00AD6148" w:rsidRDefault="00AC414E" w:rsidP="00C733EA">
      <w:pPr>
        <w:pStyle w:val="2222"/>
        <w:spacing w:after="120" w:line="288" w:lineRule="auto"/>
        <w:ind w:left="357" w:firstLineChars="0" w:firstLine="0"/>
        <w:rPr>
          <w:rFonts w:cs="Times New Roman"/>
          <w:lang w:eastAsia="ko-KR"/>
        </w:rPr>
      </w:pPr>
    </w:p>
    <w:sectPr w:rsidR="00AC414E" w:rsidRPr="00AD6148"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95F013" w14:textId="77777777" w:rsidR="00E469D9" w:rsidRDefault="00E469D9">
      <w:r>
        <w:separator/>
      </w:r>
    </w:p>
  </w:endnote>
  <w:endnote w:type="continuationSeparator" w:id="0">
    <w:p w14:paraId="037F7EAD" w14:textId="77777777" w:rsidR="00E469D9" w:rsidRDefault="00E46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E5060" w14:textId="77777777" w:rsidR="00E469D9" w:rsidRDefault="00E469D9">
      <w:r>
        <w:separator/>
      </w:r>
    </w:p>
  </w:footnote>
  <w:footnote w:type="continuationSeparator" w:id="0">
    <w:p w14:paraId="3FA4037B" w14:textId="77777777" w:rsidR="00E469D9" w:rsidRDefault="00E469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6A37"/>
    <w:multiLevelType w:val="hybridMultilevel"/>
    <w:tmpl w:val="20EE9430"/>
    <w:lvl w:ilvl="0" w:tplc="92F0944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 w15:restartNumberingAfterBreak="0">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AF7368"/>
    <w:multiLevelType w:val="hybridMultilevel"/>
    <w:tmpl w:val="F572C59E"/>
    <w:lvl w:ilvl="0" w:tplc="7BF039BA">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58CCFB28">
      <w:start w:val="3496"/>
      <w:numFmt w:val="bullet"/>
      <w:lvlText w:val="•"/>
      <w:lvlJc w:val="left"/>
      <w:pPr>
        <w:tabs>
          <w:tab w:val="num" w:pos="2160"/>
        </w:tabs>
        <w:ind w:left="2160" w:hanging="360"/>
      </w:pPr>
      <w:rPr>
        <w:rFonts w:ascii="Arial" w:hAnsi="Arial" w:hint="default"/>
      </w:rPr>
    </w:lvl>
    <w:lvl w:ilvl="3" w:tplc="E7600B58" w:tentative="1">
      <w:start w:val="1"/>
      <w:numFmt w:val="bullet"/>
      <w:lvlText w:val="•"/>
      <w:lvlJc w:val="left"/>
      <w:pPr>
        <w:tabs>
          <w:tab w:val="num" w:pos="2880"/>
        </w:tabs>
        <w:ind w:left="2880" w:hanging="360"/>
      </w:pPr>
      <w:rPr>
        <w:rFonts w:ascii="Arial" w:hAnsi="Arial" w:hint="default"/>
      </w:rPr>
    </w:lvl>
    <w:lvl w:ilvl="4" w:tplc="8A2C398C" w:tentative="1">
      <w:start w:val="1"/>
      <w:numFmt w:val="bullet"/>
      <w:lvlText w:val="•"/>
      <w:lvlJc w:val="left"/>
      <w:pPr>
        <w:tabs>
          <w:tab w:val="num" w:pos="3600"/>
        </w:tabs>
        <w:ind w:left="3600" w:hanging="360"/>
      </w:pPr>
      <w:rPr>
        <w:rFonts w:ascii="Arial" w:hAnsi="Arial" w:hint="default"/>
      </w:rPr>
    </w:lvl>
    <w:lvl w:ilvl="5" w:tplc="42AC2604" w:tentative="1">
      <w:start w:val="1"/>
      <w:numFmt w:val="bullet"/>
      <w:lvlText w:val="•"/>
      <w:lvlJc w:val="left"/>
      <w:pPr>
        <w:tabs>
          <w:tab w:val="num" w:pos="4320"/>
        </w:tabs>
        <w:ind w:left="4320" w:hanging="360"/>
      </w:pPr>
      <w:rPr>
        <w:rFonts w:ascii="Arial" w:hAnsi="Arial" w:hint="default"/>
      </w:rPr>
    </w:lvl>
    <w:lvl w:ilvl="6" w:tplc="E3523C00" w:tentative="1">
      <w:start w:val="1"/>
      <w:numFmt w:val="bullet"/>
      <w:lvlText w:val="•"/>
      <w:lvlJc w:val="left"/>
      <w:pPr>
        <w:tabs>
          <w:tab w:val="num" w:pos="5040"/>
        </w:tabs>
        <w:ind w:left="5040" w:hanging="360"/>
      </w:pPr>
      <w:rPr>
        <w:rFonts w:ascii="Arial" w:hAnsi="Arial" w:hint="default"/>
      </w:rPr>
    </w:lvl>
    <w:lvl w:ilvl="7" w:tplc="22521BC0" w:tentative="1">
      <w:start w:val="1"/>
      <w:numFmt w:val="bullet"/>
      <w:lvlText w:val="•"/>
      <w:lvlJc w:val="left"/>
      <w:pPr>
        <w:tabs>
          <w:tab w:val="num" w:pos="5760"/>
        </w:tabs>
        <w:ind w:left="5760" w:hanging="360"/>
      </w:pPr>
      <w:rPr>
        <w:rFonts w:ascii="Arial" w:hAnsi="Arial" w:hint="default"/>
      </w:rPr>
    </w:lvl>
    <w:lvl w:ilvl="8" w:tplc="E7BCCF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1A66E1"/>
    <w:multiLevelType w:val="hybridMultilevel"/>
    <w:tmpl w:val="1318069A"/>
    <w:lvl w:ilvl="0" w:tplc="1272F02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BE0055"/>
    <w:multiLevelType w:val="hybridMultilevel"/>
    <w:tmpl w:val="C97C117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95522A9"/>
    <w:multiLevelType w:val="hybridMultilevel"/>
    <w:tmpl w:val="DA626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939531F"/>
    <w:multiLevelType w:val="hybridMultilevel"/>
    <w:tmpl w:val="04FA253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4" w15:restartNumberingAfterBreak="0">
    <w:nsid w:val="4BA115F9"/>
    <w:multiLevelType w:val="hybridMultilevel"/>
    <w:tmpl w:val="303E0270"/>
    <w:lvl w:ilvl="0" w:tplc="B0F8ACBC">
      <w:start w:val="1"/>
      <w:numFmt w:val="lowerLetter"/>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5" w15:restartNumberingAfterBreak="0">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7"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D529D9"/>
    <w:multiLevelType w:val="hybridMultilevel"/>
    <w:tmpl w:val="5B5ADD64"/>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1" w15:restartNumberingAfterBreak="0">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727248CA"/>
    <w:multiLevelType w:val="hybridMultilevel"/>
    <w:tmpl w:val="8278D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Batang"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5"/>
  </w:num>
  <w:num w:numId="3">
    <w:abstractNumId w:val="28"/>
  </w:num>
  <w:num w:numId="4">
    <w:abstractNumId w:val="27"/>
  </w:num>
  <w:num w:numId="5">
    <w:abstractNumId w:val="12"/>
  </w:num>
  <w:num w:numId="6">
    <w:abstractNumId w:val="34"/>
  </w:num>
  <w:num w:numId="7">
    <w:abstractNumId w:val="17"/>
  </w:num>
  <w:num w:numId="8">
    <w:abstractNumId w:val="14"/>
  </w:num>
  <w:num w:numId="9">
    <w:abstractNumId w:val="3"/>
  </w:num>
  <w:num w:numId="10">
    <w:abstractNumId w:val="20"/>
  </w:num>
  <w:num w:numId="11">
    <w:abstractNumId w:val="6"/>
  </w:num>
  <w:num w:numId="12">
    <w:abstractNumId w:val="31"/>
  </w:num>
  <w:num w:numId="13">
    <w:abstractNumId w:val="0"/>
  </w:num>
  <w:num w:numId="14">
    <w:abstractNumId w:val="16"/>
  </w:num>
  <w:num w:numId="15">
    <w:abstractNumId w:val="7"/>
  </w:num>
  <w:num w:numId="16">
    <w:abstractNumId w:val="29"/>
  </w:num>
  <w:num w:numId="17">
    <w:abstractNumId w:val="8"/>
  </w:num>
  <w:num w:numId="18">
    <w:abstractNumId w:val="19"/>
  </w:num>
  <w:num w:numId="19">
    <w:abstractNumId w:val="33"/>
  </w:num>
  <w:num w:numId="20">
    <w:abstractNumId w:val="1"/>
  </w:num>
  <w:num w:numId="21">
    <w:abstractNumId w:val="11"/>
  </w:num>
  <w:num w:numId="22">
    <w:abstractNumId w:val="21"/>
  </w:num>
  <w:num w:numId="23">
    <w:abstractNumId w:val="5"/>
  </w:num>
  <w:num w:numId="24">
    <w:abstractNumId w:val="25"/>
  </w:num>
  <w:num w:numId="25">
    <w:abstractNumId w:val="26"/>
  </w:num>
  <w:num w:numId="26">
    <w:abstractNumId w:val="4"/>
  </w:num>
  <w:num w:numId="27">
    <w:abstractNumId w:val="23"/>
  </w:num>
  <w:num w:numId="28">
    <w:abstractNumId w:val="32"/>
  </w:num>
  <w:num w:numId="29">
    <w:abstractNumId w:val="9"/>
  </w:num>
  <w:num w:numId="30">
    <w:abstractNumId w:val="9"/>
  </w:num>
  <w:num w:numId="31">
    <w:abstractNumId w:val="9"/>
  </w:num>
  <w:num w:numId="32">
    <w:abstractNumId w:val="9"/>
  </w:num>
  <w:num w:numId="33">
    <w:abstractNumId w:val="18"/>
  </w:num>
  <w:num w:numId="34">
    <w:abstractNumId w:val="9"/>
  </w:num>
  <w:num w:numId="35">
    <w:abstractNumId w:val="15"/>
  </w:num>
  <w:num w:numId="36">
    <w:abstractNumId w:val="15"/>
  </w:num>
  <w:num w:numId="37">
    <w:abstractNumId w:val="15"/>
  </w:num>
  <w:num w:numId="38">
    <w:abstractNumId w:val="9"/>
  </w:num>
  <w:num w:numId="39">
    <w:abstractNumId w:val="15"/>
  </w:num>
  <w:num w:numId="40">
    <w:abstractNumId w:val="15"/>
  </w:num>
  <w:num w:numId="41">
    <w:abstractNumId w:val="9"/>
  </w:num>
  <w:num w:numId="42">
    <w:abstractNumId w:val="9"/>
  </w:num>
  <w:num w:numId="43">
    <w:abstractNumId w:val="13"/>
  </w:num>
  <w:num w:numId="44">
    <w:abstractNumId w:val="22"/>
  </w:num>
  <w:num w:numId="45">
    <w:abstractNumId w:val="24"/>
  </w:num>
  <w:num w:numId="46">
    <w:abstractNumId w:val="2"/>
  </w:num>
  <w:num w:numId="47">
    <w:abstractNumId w:val="30"/>
  </w:num>
  <w:num w:numId="4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EA8"/>
    <w:rsid w:val="00031F02"/>
    <w:rsid w:val="00032854"/>
    <w:rsid w:val="0003419B"/>
    <w:rsid w:val="000375ED"/>
    <w:rsid w:val="0004152C"/>
    <w:rsid w:val="00045082"/>
    <w:rsid w:val="00046AB8"/>
    <w:rsid w:val="00046EDE"/>
    <w:rsid w:val="0005019A"/>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119C"/>
    <w:rsid w:val="00072453"/>
    <w:rsid w:val="00073C42"/>
    <w:rsid w:val="000755B5"/>
    <w:rsid w:val="00076FF5"/>
    <w:rsid w:val="000775AB"/>
    <w:rsid w:val="00083457"/>
    <w:rsid w:val="00083DE3"/>
    <w:rsid w:val="000862ED"/>
    <w:rsid w:val="00086364"/>
    <w:rsid w:val="00086A31"/>
    <w:rsid w:val="00087EEE"/>
    <w:rsid w:val="00087F06"/>
    <w:rsid w:val="000902E8"/>
    <w:rsid w:val="000907B7"/>
    <w:rsid w:val="00090A57"/>
    <w:rsid w:val="00091C52"/>
    <w:rsid w:val="00091CE0"/>
    <w:rsid w:val="00092123"/>
    <w:rsid w:val="00093AA5"/>
    <w:rsid w:val="00094B22"/>
    <w:rsid w:val="0009739B"/>
    <w:rsid w:val="000A1D31"/>
    <w:rsid w:val="000A26F4"/>
    <w:rsid w:val="000A5315"/>
    <w:rsid w:val="000A591F"/>
    <w:rsid w:val="000A6336"/>
    <w:rsid w:val="000A6970"/>
    <w:rsid w:val="000A77A6"/>
    <w:rsid w:val="000B0B99"/>
    <w:rsid w:val="000B25B1"/>
    <w:rsid w:val="000B2B68"/>
    <w:rsid w:val="000B4FD7"/>
    <w:rsid w:val="000C074E"/>
    <w:rsid w:val="000C14C1"/>
    <w:rsid w:val="000C2DAC"/>
    <w:rsid w:val="000C3A4B"/>
    <w:rsid w:val="000C3C17"/>
    <w:rsid w:val="000C650F"/>
    <w:rsid w:val="000D00DD"/>
    <w:rsid w:val="000D1026"/>
    <w:rsid w:val="000D19F4"/>
    <w:rsid w:val="000D25AC"/>
    <w:rsid w:val="000D2EB0"/>
    <w:rsid w:val="000D4806"/>
    <w:rsid w:val="000D5200"/>
    <w:rsid w:val="000D758A"/>
    <w:rsid w:val="000D77B5"/>
    <w:rsid w:val="000D7EA8"/>
    <w:rsid w:val="000E13E9"/>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7B15"/>
    <w:rsid w:val="00120B93"/>
    <w:rsid w:val="00121508"/>
    <w:rsid w:val="0012156A"/>
    <w:rsid w:val="00121AC2"/>
    <w:rsid w:val="0012303A"/>
    <w:rsid w:val="00123B51"/>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71E4"/>
    <w:rsid w:val="00147305"/>
    <w:rsid w:val="001503B7"/>
    <w:rsid w:val="0015445A"/>
    <w:rsid w:val="00157248"/>
    <w:rsid w:val="00162392"/>
    <w:rsid w:val="001639BD"/>
    <w:rsid w:val="00164498"/>
    <w:rsid w:val="001649A0"/>
    <w:rsid w:val="0016551E"/>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2551"/>
    <w:rsid w:val="001E52BF"/>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DF1"/>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DC5"/>
    <w:rsid w:val="002A74C0"/>
    <w:rsid w:val="002A74D6"/>
    <w:rsid w:val="002A7C33"/>
    <w:rsid w:val="002B3B3B"/>
    <w:rsid w:val="002B4C6E"/>
    <w:rsid w:val="002B52C6"/>
    <w:rsid w:val="002B57DB"/>
    <w:rsid w:val="002B6BDA"/>
    <w:rsid w:val="002B71B0"/>
    <w:rsid w:val="002C0D28"/>
    <w:rsid w:val="002C1230"/>
    <w:rsid w:val="002C46A5"/>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3E1F"/>
    <w:rsid w:val="003B784F"/>
    <w:rsid w:val="003C0308"/>
    <w:rsid w:val="003C0353"/>
    <w:rsid w:val="003C13C6"/>
    <w:rsid w:val="003C1E94"/>
    <w:rsid w:val="003C2C5D"/>
    <w:rsid w:val="003C32F0"/>
    <w:rsid w:val="003C53D6"/>
    <w:rsid w:val="003C5A7F"/>
    <w:rsid w:val="003C5BAF"/>
    <w:rsid w:val="003C5DB0"/>
    <w:rsid w:val="003C5ED0"/>
    <w:rsid w:val="003C73BB"/>
    <w:rsid w:val="003C748B"/>
    <w:rsid w:val="003D1649"/>
    <w:rsid w:val="003D3265"/>
    <w:rsid w:val="003D35F7"/>
    <w:rsid w:val="003D3E2E"/>
    <w:rsid w:val="003D44EF"/>
    <w:rsid w:val="003D6109"/>
    <w:rsid w:val="003D79CD"/>
    <w:rsid w:val="003E079D"/>
    <w:rsid w:val="003E0FEE"/>
    <w:rsid w:val="003E1753"/>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20853"/>
    <w:rsid w:val="00421E04"/>
    <w:rsid w:val="004239D8"/>
    <w:rsid w:val="004240D5"/>
    <w:rsid w:val="00424A72"/>
    <w:rsid w:val="00424D6E"/>
    <w:rsid w:val="004254DF"/>
    <w:rsid w:val="00427387"/>
    <w:rsid w:val="004300DC"/>
    <w:rsid w:val="00430452"/>
    <w:rsid w:val="00432D00"/>
    <w:rsid w:val="00433489"/>
    <w:rsid w:val="00433F23"/>
    <w:rsid w:val="004351C1"/>
    <w:rsid w:val="00436AEE"/>
    <w:rsid w:val="00437386"/>
    <w:rsid w:val="00440A3C"/>
    <w:rsid w:val="00440E60"/>
    <w:rsid w:val="00441151"/>
    <w:rsid w:val="00442C0D"/>
    <w:rsid w:val="004430A5"/>
    <w:rsid w:val="00443538"/>
    <w:rsid w:val="004471CE"/>
    <w:rsid w:val="00450C48"/>
    <w:rsid w:val="00452E54"/>
    <w:rsid w:val="004530DE"/>
    <w:rsid w:val="0045322C"/>
    <w:rsid w:val="00454D22"/>
    <w:rsid w:val="00455E7A"/>
    <w:rsid w:val="0045694D"/>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D026D"/>
    <w:rsid w:val="004D0A0D"/>
    <w:rsid w:val="004D108A"/>
    <w:rsid w:val="004D159C"/>
    <w:rsid w:val="004D1EEB"/>
    <w:rsid w:val="004D2D1D"/>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501E42"/>
    <w:rsid w:val="00503979"/>
    <w:rsid w:val="00503993"/>
    <w:rsid w:val="00503F9D"/>
    <w:rsid w:val="00507091"/>
    <w:rsid w:val="005074C4"/>
    <w:rsid w:val="005079CC"/>
    <w:rsid w:val="005109A0"/>
    <w:rsid w:val="0051414A"/>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36CD"/>
    <w:rsid w:val="00544D62"/>
    <w:rsid w:val="0055167A"/>
    <w:rsid w:val="00553AF5"/>
    <w:rsid w:val="00555F2F"/>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F66"/>
    <w:rsid w:val="005D3C4F"/>
    <w:rsid w:val="005D46FD"/>
    <w:rsid w:val="005D545E"/>
    <w:rsid w:val="005D547F"/>
    <w:rsid w:val="005D7473"/>
    <w:rsid w:val="005D7BC7"/>
    <w:rsid w:val="005E2034"/>
    <w:rsid w:val="005E52D7"/>
    <w:rsid w:val="005E58B6"/>
    <w:rsid w:val="005F1FBE"/>
    <w:rsid w:val="005F39AE"/>
    <w:rsid w:val="005F4E6B"/>
    <w:rsid w:val="005F514C"/>
    <w:rsid w:val="005F5BAD"/>
    <w:rsid w:val="005F7EE3"/>
    <w:rsid w:val="00600C24"/>
    <w:rsid w:val="00600CDE"/>
    <w:rsid w:val="0060297E"/>
    <w:rsid w:val="00603253"/>
    <w:rsid w:val="00605580"/>
    <w:rsid w:val="00605798"/>
    <w:rsid w:val="00607327"/>
    <w:rsid w:val="006078B5"/>
    <w:rsid w:val="00611482"/>
    <w:rsid w:val="0061155D"/>
    <w:rsid w:val="006140C9"/>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30E9A"/>
    <w:rsid w:val="00631C9C"/>
    <w:rsid w:val="0063477E"/>
    <w:rsid w:val="00640F56"/>
    <w:rsid w:val="00642A83"/>
    <w:rsid w:val="00643083"/>
    <w:rsid w:val="006458B7"/>
    <w:rsid w:val="00645E63"/>
    <w:rsid w:val="00647880"/>
    <w:rsid w:val="0065003C"/>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4B10"/>
    <w:rsid w:val="00690293"/>
    <w:rsid w:val="00690437"/>
    <w:rsid w:val="006918CE"/>
    <w:rsid w:val="00691E94"/>
    <w:rsid w:val="0069233F"/>
    <w:rsid w:val="00694BC6"/>
    <w:rsid w:val="00696206"/>
    <w:rsid w:val="00696E55"/>
    <w:rsid w:val="00697A04"/>
    <w:rsid w:val="006A0925"/>
    <w:rsid w:val="006A25EB"/>
    <w:rsid w:val="006A2D38"/>
    <w:rsid w:val="006A6FAD"/>
    <w:rsid w:val="006B1826"/>
    <w:rsid w:val="006B2332"/>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308"/>
    <w:rsid w:val="0071081E"/>
    <w:rsid w:val="007110E6"/>
    <w:rsid w:val="00711976"/>
    <w:rsid w:val="007130BE"/>
    <w:rsid w:val="00714030"/>
    <w:rsid w:val="007155D3"/>
    <w:rsid w:val="007177ED"/>
    <w:rsid w:val="00720A64"/>
    <w:rsid w:val="0072161A"/>
    <w:rsid w:val="0072162A"/>
    <w:rsid w:val="0072166D"/>
    <w:rsid w:val="007217AF"/>
    <w:rsid w:val="00721B2F"/>
    <w:rsid w:val="007238F8"/>
    <w:rsid w:val="00725549"/>
    <w:rsid w:val="00732EEB"/>
    <w:rsid w:val="00735463"/>
    <w:rsid w:val="00737F4D"/>
    <w:rsid w:val="00741392"/>
    <w:rsid w:val="00741B82"/>
    <w:rsid w:val="00746D48"/>
    <w:rsid w:val="00750E72"/>
    <w:rsid w:val="00753A41"/>
    <w:rsid w:val="00755AD7"/>
    <w:rsid w:val="00756864"/>
    <w:rsid w:val="00760CE8"/>
    <w:rsid w:val="00761697"/>
    <w:rsid w:val="007625EC"/>
    <w:rsid w:val="007658A6"/>
    <w:rsid w:val="00766BA8"/>
    <w:rsid w:val="00771A1E"/>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DB5"/>
    <w:rsid w:val="007B05DF"/>
    <w:rsid w:val="007B299C"/>
    <w:rsid w:val="007B2A97"/>
    <w:rsid w:val="007B3ED7"/>
    <w:rsid w:val="007B49B4"/>
    <w:rsid w:val="007B6146"/>
    <w:rsid w:val="007C1FEB"/>
    <w:rsid w:val="007C25EB"/>
    <w:rsid w:val="007C5842"/>
    <w:rsid w:val="007C6231"/>
    <w:rsid w:val="007C7CD0"/>
    <w:rsid w:val="007D3572"/>
    <w:rsid w:val="007D3B92"/>
    <w:rsid w:val="007D7A62"/>
    <w:rsid w:val="007E151A"/>
    <w:rsid w:val="007E1D9C"/>
    <w:rsid w:val="007E42C7"/>
    <w:rsid w:val="007E57D0"/>
    <w:rsid w:val="007E63F4"/>
    <w:rsid w:val="007E7FB0"/>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3312"/>
    <w:rsid w:val="008A4260"/>
    <w:rsid w:val="008A4B3A"/>
    <w:rsid w:val="008A4D2F"/>
    <w:rsid w:val="008A4E83"/>
    <w:rsid w:val="008A60FF"/>
    <w:rsid w:val="008A6641"/>
    <w:rsid w:val="008A7736"/>
    <w:rsid w:val="008B2121"/>
    <w:rsid w:val="008B2920"/>
    <w:rsid w:val="008B494B"/>
    <w:rsid w:val="008B6030"/>
    <w:rsid w:val="008C3FDD"/>
    <w:rsid w:val="008C5D63"/>
    <w:rsid w:val="008C7A40"/>
    <w:rsid w:val="008D324A"/>
    <w:rsid w:val="008D5A50"/>
    <w:rsid w:val="008D5BAB"/>
    <w:rsid w:val="008E0543"/>
    <w:rsid w:val="008E1091"/>
    <w:rsid w:val="008E158C"/>
    <w:rsid w:val="008E1CBB"/>
    <w:rsid w:val="008E1EB9"/>
    <w:rsid w:val="008E686B"/>
    <w:rsid w:val="008F2B67"/>
    <w:rsid w:val="008F2C09"/>
    <w:rsid w:val="008F301F"/>
    <w:rsid w:val="008F3F16"/>
    <w:rsid w:val="008F55A4"/>
    <w:rsid w:val="008F6B64"/>
    <w:rsid w:val="0090039D"/>
    <w:rsid w:val="00900885"/>
    <w:rsid w:val="00901A1C"/>
    <w:rsid w:val="00902F8A"/>
    <w:rsid w:val="009038A9"/>
    <w:rsid w:val="00904908"/>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31E59"/>
    <w:rsid w:val="009322F2"/>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6225A"/>
    <w:rsid w:val="00967D6D"/>
    <w:rsid w:val="0097261C"/>
    <w:rsid w:val="00972D70"/>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2D0F"/>
    <w:rsid w:val="00A0774C"/>
    <w:rsid w:val="00A109F3"/>
    <w:rsid w:val="00A11BF8"/>
    <w:rsid w:val="00A12A90"/>
    <w:rsid w:val="00A16523"/>
    <w:rsid w:val="00A17773"/>
    <w:rsid w:val="00A207CA"/>
    <w:rsid w:val="00A21216"/>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41F"/>
    <w:rsid w:val="00A62ADF"/>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2675"/>
    <w:rsid w:val="00A83127"/>
    <w:rsid w:val="00A846F3"/>
    <w:rsid w:val="00A84E99"/>
    <w:rsid w:val="00A86177"/>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410F3"/>
    <w:rsid w:val="00B42710"/>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70650"/>
    <w:rsid w:val="00B7077E"/>
    <w:rsid w:val="00B712A8"/>
    <w:rsid w:val="00B71576"/>
    <w:rsid w:val="00B71CD5"/>
    <w:rsid w:val="00B71D72"/>
    <w:rsid w:val="00B73C8D"/>
    <w:rsid w:val="00B7692A"/>
    <w:rsid w:val="00B7737D"/>
    <w:rsid w:val="00B774A4"/>
    <w:rsid w:val="00B80FAF"/>
    <w:rsid w:val="00B836ED"/>
    <w:rsid w:val="00B848C9"/>
    <w:rsid w:val="00B85D36"/>
    <w:rsid w:val="00B93E09"/>
    <w:rsid w:val="00B93EE0"/>
    <w:rsid w:val="00B96BFE"/>
    <w:rsid w:val="00BA0940"/>
    <w:rsid w:val="00BA267A"/>
    <w:rsid w:val="00BA3A0E"/>
    <w:rsid w:val="00BA3D0B"/>
    <w:rsid w:val="00BA46FD"/>
    <w:rsid w:val="00BA5A0C"/>
    <w:rsid w:val="00BB0244"/>
    <w:rsid w:val="00BB308A"/>
    <w:rsid w:val="00BB3744"/>
    <w:rsid w:val="00BB3C1A"/>
    <w:rsid w:val="00BB4764"/>
    <w:rsid w:val="00BB4775"/>
    <w:rsid w:val="00BB5293"/>
    <w:rsid w:val="00BB53C4"/>
    <w:rsid w:val="00BB69E5"/>
    <w:rsid w:val="00BB6A0E"/>
    <w:rsid w:val="00BB6B48"/>
    <w:rsid w:val="00BC0C41"/>
    <w:rsid w:val="00BC0DC6"/>
    <w:rsid w:val="00BC0E07"/>
    <w:rsid w:val="00BC5ECA"/>
    <w:rsid w:val="00BC6B61"/>
    <w:rsid w:val="00BD123B"/>
    <w:rsid w:val="00BD215F"/>
    <w:rsid w:val="00BD30BD"/>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4682"/>
    <w:rsid w:val="00C359D2"/>
    <w:rsid w:val="00C37ED2"/>
    <w:rsid w:val="00C42ED0"/>
    <w:rsid w:val="00C43D0A"/>
    <w:rsid w:val="00C44D97"/>
    <w:rsid w:val="00C44FE3"/>
    <w:rsid w:val="00C50936"/>
    <w:rsid w:val="00C511E0"/>
    <w:rsid w:val="00C516E6"/>
    <w:rsid w:val="00C52045"/>
    <w:rsid w:val="00C53A87"/>
    <w:rsid w:val="00C543CC"/>
    <w:rsid w:val="00C54940"/>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4D61"/>
    <w:rsid w:val="00C9621E"/>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DFD"/>
    <w:rsid w:val="00CC6844"/>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7B94"/>
    <w:rsid w:val="00D07EC2"/>
    <w:rsid w:val="00D10778"/>
    <w:rsid w:val="00D10FA1"/>
    <w:rsid w:val="00D11A6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3E21"/>
    <w:rsid w:val="00D65BEE"/>
    <w:rsid w:val="00D66AA4"/>
    <w:rsid w:val="00D675D0"/>
    <w:rsid w:val="00D701A1"/>
    <w:rsid w:val="00D71290"/>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714A"/>
    <w:rsid w:val="00DF1019"/>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25B1"/>
    <w:rsid w:val="00EB3120"/>
    <w:rsid w:val="00EB45BB"/>
    <w:rsid w:val="00EC03BE"/>
    <w:rsid w:val="00EC1B2D"/>
    <w:rsid w:val="00EC1D3E"/>
    <w:rsid w:val="00EC2EDE"/>
    <w:rsid w:val="00EC4AF7"/>
    <w:rsid w:val="00EC6877"/>
    <w:rsid w:val="00ED00DE"/>
    <w:rsid w:val="00ED048F"/>
    <w:rsid w:val="00ED0A8D"/>
    <w:rsid w:val="00ED66F9"/>
    <w:rsid w:val="00EE082D"/>
    <w:rsid w:val="00EE08C5"/>
    <w:rsid w:val="00EE442B"/>
    <w:rsid w:val="00EE4827"/>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2F7C"/>
    <w:rsid w:val="00F0387E"/>
    <w:rsid w:val="00F03B43"/>
    <w:rsid w:val="00F040F9"/>
    <w:rsid w:val="00F06541"/>
    <w:rsid w:val="00F070D6"/>
    <w:rsid w:val="00F07F4E"/>
    <w:rsid w:val="00F11730"/>
    <w:rsid w:val="00F133E1"/>
    <w:rsid w:val="00F1444B"/>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32E5"/>
    <w:rsid w:val="00F45E58"/>
    <w:rsid w:val="00F46173"/>
    <w:rsid w:val="00F47ABE"/>
    <w:rsid w:val="00F50EF1"/>
    <w:rsid w:val="00F538FA"/>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C9593925-703C-4FE2-9EF3-06E0E6451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1D397-71E1-40A4-8344-D84F06A9E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451</Words>
  <Characters>2577</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cp:lastModifiedBy>Li Guo</cp:lastModifiedBy>
  <cp:revision>8</cp:revision>
  <cp:lastPrinted>2012-03-15T10:36:00Z</cp:lastPrinted>
  <dcterms:created xsi:type="dcterms:W3CDTF">2016-05-11T19:33:00Z</dcterms:created>
  <dcterms:modified xsi:type="dcterms:W3CDTF">2016-05-13T19:44:00Z</dcterms:modified>
</cp:coreProperties>
</file>