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E5CE2" w:rsidRPr="003E5CE2" w:rsidRDefault="003E5CE2" w:rsidP="003E5CE2">
      <w:pPr>
        <w:pStyle w:val="ad"/>
        <w:widowControl w:val="0"/>
        <w:tabs>
          <w:tab w:val="clear" w:pos="9072"/>
          <w:tab w:val="right" w:pos="8280"/>
          <w:tab w:val="right" w:pos="9781"/>
        </w:tabs>
        <w:snapToGrid w:val="0"/>
        <w:ind w:right="-57"/>
        <w:rPr>
          <w:rFonts w:eastAsiaTheme="minorEastAsia" w:cs="Arial"/>
          <w:bCs/>
          <w:sz w:val="22"/>
          <w:lang w:eastAsia="zh-CN"/>
        </w:rPr>
      </w:pPr>
      <w:r w:rsidRPr="0052231C">
        <w:rPr>
          <w:rFonts w:cs="Arial"/>
          <w:bCs/>
          <w:sz w:val="22"/>
        </w:rPr>
        <w:t>3GPP TSG RAN WG1 Meeting #</w:t>
      </w:r>
      <w:r>
        <w:rPr>
          <w:rFonts w:eastAsia="宋体" w:cs="Arial" w:hint="eastAsia"/>
          <w:bCs/>
          <w:sz w:val="22"/>
          <w:lang w:eastAsia="zh-CN"/>
        </w:rPr>
        <w:t>85</w:t>
      </w:r>
      <w:r w:rsidRPr="0052231C">
        <w:rPr>
          <w:rFonts w:cs="Arial"/>
          <w:bCs/>
          <w:sz w:val="22"/>
        </w:rPr>
        <w:tab/>
      </w:r>
      <w:r w:rsidRPr="0052231C">
        <w:rPr>
          <w:rFonts w:cs="Arial"/>
          <w:bCs/>
          <w:sz w:val="22"/>
        </w:rPr>
        <w:tab/>
      </w:r>
      <w:r w:rsidRPr="0052231C">
        <w:rPr>
          <w:rFonts w:eastAsia="宋体" w:cs="Arial" w:hint="eastAsia"/>
          <w:bCs/>
          <w:sz w:val="22"/>
          <w:lang w:eastAsia="zh-CN"/>
        </w:rPr>
        <w:t xml:space="preserve">                                                       </w:t>
      </w:r>
      <w:r w:rsidRPr="00C52E10">
        <w:rPr>
          <w:rFonts w:cs="Arial"/>
          <w:bCs/>
          <w:sz w:val="22"/>
        </w:rPr>
        <w:t>R1-16420</w:t>
      </w:r>
      <w:r>
        <w:rPr>
          <w:rFonts w:eastAsiaTheme="minorEastAsia" w:cs="Arial" w:hint="eastAsia"/>
          <w:bCs/>
          <w:sz w:val="22"/>
          <w:lang w:eastAsia="zh-CN"/>
        </w:rPr>
        <w:t>9</w:t>
      </w:r>
    </w:p>
    <w:p w:rsidR="003E5CE2" w:rsidRPr="005D47C0" w:rsidRDefault="003E5CE2" w:rsidP="003E5CE2">
      <w:pPr>
        <w:pStyle w:val="ad"/>
        <w:widowControl w:val="0"/>
        <w:tabs>
          <w:tab w:val="clear" w:pos="9072"/>
          <w:tab w:val="right" w:pos="8280"/>
          <w:tab w:val="right" w:pos="9781"/>
        </w:tabs>
        <w:snapToGrid w:val="0"/>
        <w:ind w:right="-57"/>
        <w:rPr>
          <w:rFonts w:cs="Arial"/>
          <w:bCs/>
          <w:sz w:val="22"/>
        </w:rPr>
      </w:pPr>
      <w:r w:rsidRPr="001B7842">
        <w:rPr>
          <w:rFonts w:cs="Arial"/>
          <w:bCs/>
          <w:sz w:val="22"/>
        </w:rPr>
        <w:t>Nanjing, China 23</w:t>
      </w:r>
      <w:r w:rsidRPr="001B7842">
        <w:rPr>
          <w:rFonts w:cs="Arial"/>
          <w:bCs/>
          <w:sz w:val="22"/>
          <w:vertAlign w:val="superscript"/>
        </w:rPr>
        <w:t>rd</w:t>
      </w:r>
      <w:r>
        <w:rPr>
          <w:rFonts w:eastAsiaTheme="minorEastAsia" w:cs="Arial" w:hint="eastAsia"/>
          <w:bCs/>
          <w:sz w:val="22"/>
          <w:lang w:eastAsia="zh-CN"/>
        </w:rPr>
        <w:t xml:space="preserve"> </w:t>
      </w:r>
      <w:r w:rsidRPr="001B7842">
        <w:rPr>
          <w:rFonts w:cs="Arial"/>
          <w:bCs/>
          <w:sz w:val="22"/>
        </w:rPr>
        <w:t>- 27</w:t>
      </w:r>
      <w:r w:rsidRPr="001B7842">
        <w:rPr>
          <w:rFonts w:cs="Arial"/>
          <w:bCs/>
          <w:sz w:val="22"/>
          <w:vertAlign w:val="superscript"/>
        </w:rPr>
        <w:t>th</w:t>
      </w:r>
      <w:r>
        <w:rPr>
          <w:rFonts w:eastAsiaTheme="minorEastAsia" w:cs="Arial" w:hint="eastAsia"/>
          <w:bCs/>
          <w:sz w:val="22"/>
          <w:lang w:eastAsia="zh-CN"/>
        </w:rPr>
        <w:t xml:space="preserve"> </w:t>
      </w:r>
      <w:r w:rsidRPr="001B7842">
        <w:rPr>
          <w:rFonts w:cs="Arial"/>
          <w:bCs/>
          <w:sz w:val="22"/>
        </w:rPr>
        <w:t>May 2016</w:t>
      </w:r>
    </w:p>
    <w:p w:rsidR="00830F4E" w:rsidRPr="00927B5A" w:rsidRDefault="00830F4E" w:rsidP="00830F4E">
      <w:pPr>
        <w:pStyle w:val="ad"/>
        <w:rPr>
          <w:rFonts w:ascii="Times New Roman" w:hAnsi="Times New Roman"/>
          <w:sz w:val="22"/>
          <w:szCs w:val="22"/>
        </w:rPr>
      </w:pPr>
    </w:p>
    <w:p w:rsidR="00830F4E" w:rsidRPr="00927B5A" w:rsidRDefault="00830F4E" w:rsidP="00830F4E">
      <w:pPr>
        <w:pStyle w:val="ad"/>
        <w:tabs>
          <w:tab w:val="clear" w:pos="4536"/>
          <w:tab w:val="left" w:pos="1800"/>
        </w:tabs>
        <w:ind w:left="1800" w:hanging="1800"/>
        <w:rPr>
          <w:rFonts w:ascii="Times New Roman" w:hAnsi="Times New Roman"/>
          <w:sz w:val="22"/>
          <w:szCs w:val="22"/>
        </w:rPr>
      </w:pPr>
      <w:r w:rsidRPr="00927B5A">
        <w:rPr>
          <w:rFonts w:ascii="Times New Roman" w:hAnsi="Times New Roman"/>
          <w:sz w:val="22"/>
          <w:szCs w:val="22"/>
        </w:rPr>
        <w:t>Source:</w:t>
      </w:r>
      <w:r w:rsidRPr="00927B5A">
        <w:rPr>
          <w:rFonts w:ascii="Times New Roman" w:hAnsi="Times New Roman"/>
          <w:sz w:val="22"/>
          <w:szCs w:val="22"/>
        </w:rPr>
        <w:tab/>
      </w:r>
      <w:smartTag w:uri="urn:schemas:contacts" w:element="Sn">
        <w:r w:rsidRPr="00927B5A">
          <w:rPr>
            <w:rFonts w:ascii="Times New Roman" w:hAnsi="Times New Roman"/>
            <w:sz w:val="22"/>
            <w:szCs w:val="22"/>
          </w:rPr>
          <w:t>CATT</w:t>
        </w:r>
      </w:smartTag>
    </w:p>
    <w:p w:rsidR="00830F4E" w:rsidRPr="00927B5A" w:rsidRDefault="00830F4E" w:rsidP="00ED714D">
      <w:pPr>
        <w:pStyle w:val="ad"/>
        <w:tabs>
          <w:tab w:val="clear" w:pos="4536"/>
          <w:tab w:val="left" w:pos="1800"/>
        </w:tabs>
        <w:ind w:left="1800" w:hanging="1800"/>
        <w:rPr>
          <w:rFonts w:ascii="Times New Roman" w:hAnsi="Times New Roman"/>
          <w:sz w:val="22"/>
          <w:szCs w:val="22"/>
        </w:rPr>
      </w:pPr>
      <w:r w:rsidRPr="00927B5A">
        <w:rPr>
          <w:rFonts w:ascii="Times New Roman" w:hAnsi="Times New Roman"/>
          <w:sz w:val="22"/>
          <w:szCs w:val="22"/>
        </w:rPr>
        <w:t>Title:</w:t>
      </w:r>
      <w:bookmarkStart w:id="0" w:name="Title"/>
      <w:bookmarkEnd w:id="0"/>
      <w:r w:rsidRPr="00927B5A">
        <w:rPr>
          <w:rFonts w:ascii="Times New Roman" w:hAnsi="Times New Roman"/>
          <w:sz w:val="22"/>
          <w:szCs w:val="22"/>
        </w:rPr>
        <w:tab/>
      </w:r>
      <w:r w:rsidR="000B39FD" w:rsidRPr="000B39FD">
        <w:rPr>
          <w:rFonts w:ascii="Times New Roman" w:hAnsi="Times New Roman"/>
        </w:rPr>
        <w:t>Discussion on contents of scheduling assignment</w:t>
      </w:r>
    </w:p>
    <w:p w:rsidR="00830F4E" w:rsidRPr="00927B5A" w:rsidRDefault="00830F4E" w:rsidP="00ED714D">
      <w:pPr>
        <w:pStyle w:val="ad"/>
        <w:tabs>
          <w:tab w:val="clear" w:pos="4536"/>
          <w:tab w:val="left" w:pos="1800"/>
        </w:tabs>
        <w:ind w:left="1800" w:hanging="1800"/>
        <w:rPr>
          <w:rFonts w:ascii="Times New Roman" w:eastAsia="宋体" w:hAnsi="Times New Roman"/>
          <w:sz w:val="22"/>
          <w:szCs w:val="22"/>
          <w:lang w:eastAsia="zh-CN"/>
        </w:rPr>
      </w:pPr>
      <w:r w:rsidRPr="00927B5A">
        <w:rPr>
          <w:rFonts w:ascii="Times New Roman" w:hAnsi="Times New Roman"/>
          <w:sz w:val="22"/>
          <w:szCs w:val="22"/>
        </w:rPr>
        <w:t>Agenda Item:</w:t>
      </w:r>
      <w:bookmarkStart w:id="1" w:name="Source"/>
      <w:bookmarkEnd w:id="1"/>
      <w:r w:rsidRPr="00927B5A">
        <w:rPr>
          <w:rFonts w:ascii="Times New Roman" w:hAnsi="Times New Roman"/>
          <w:sz w:val="22"/>
          <w:szCs w:val="22"/>
        </w:rPr>
        <w:tab/>
      </w:r>
      <w:r w:rsidR="003E5CE2">
        <w:rPr>
          <w:rFonts w:ascii="Times New Roman" w:eastAsiaTheme="minorEastAsia" w:hAnsi="Times New Roman" w:hint="eastAsia"/>
          <w:sz w:val="22"/>
          <w:szCs w:val="22"/>
          <w:lang w:eastAsia="zh-CN"/>
        </w:rPr>
        <w:t>6.2.2.5</w:t>
      </w:r>
    </w:p>
    <w:p w:rsidR="00830F4E" w:rsidRPr="00927B5A" w:rsidRDefault="00830F4E" w:rsidP="00ED714D">
      <w:pPr>
        <w:pStyle w:val="ad"/>
        <w:tabs>
          <w:tab w:val="clear" w:pos="4536"/>
          <w:tab w:val="left" w:pos="1800"/>
        </w:tabs>
        <w:ind w:left="1800" w:hanging="1800"/>
        <w:rPr>
          <w:rFonts w:ascii="Times New Roman" w:hAnsi="Times New Roman"/>
          <w:sz w:val="22"/>
          <w:szCs w:val="22"/>
        </w:rPr>
      </w:pPr>
      <w:r w:rsidRPr="00927B5A">
        <w:rPr>
          <w:rFonts w:ascii="Times New Roman" w:hAnsi="Times New Roman"/>
          <w:sz w:val="22"/>
          <w:szCs w:val="22"/>
        </w:rPr>
        <w:t>Document for:</w:t>
      </w:r>
      <w:r w:rsidRPr="00927B5A">
        <w:rPr>
          <w:rFonts w:ascii="Times New Roman" w:hAnsi="Times New Roman"/>
          <w:sz w:val="22"/>
          <w:szCs w:val="22"/>
        </w:rPr>
        <w:tab/>
      </w:r>
      <w:bookmarkStart w:id="2" w:name="DocumentFor"/>
      <w:bookmarkEnd w:id="2"/>
      <w:r w:rsidRPr="00927B5A">
        <w:rPr>
          <w:rFonts w:ascii="Times New Roman" w:hAnsi="Times New Roman"/>
          <w:sz w:val="22"/>
          <w:szCs w:val="22"/>
        </w:rPr>
        <w:t>Discussion and Decision</w:t>
      </w:r>
    </w:p>
    <w:p w:rsidR="00830F4E" w:rsidRPr="00927B5A" w:rsidRDefault="00830F4E" w:rsidP="00830F4E">
      <w:pPr>
        <w:pBdr>
          <w:bottom w:val="single" w:sz="4" w:space="1" w:color="auto"/>
        </w:pBdr>
        <w:tabs>
          <w:tab w:val="left" w:pos="2552"/>
        </w:tabs>
      </w:pPr>
    </w:p>
    <w:p w:rsidR="00830F4E" w:rsidRPr="00927B5A" w:rsidRDefault="00830F4E" w:rsidP="00830F4E">
      <w:pPr>
        <w:pStyle w:val="1"/>
        <w:rPr>
          <w:rFonts w:ascii="Times New Roman" w:hAnsi="Times New Roman"/>
        </w:rPr>
      </w:pPr>
      <w:r w:rsidRPr="00927B5A">
        <w:rPr>
          <w:rFonts w:ascii="Times New Roman" w:hAnsi="Times New Roman"/>
        </w:rPr>
        <w:t>Introduction</w:t>
      </w:r>
    </w:p>
    <w:p w:rsidR="009742AA" w:rsidRPr="00927B5A" w:rsidRDefault="009742AA" w:rsidP="009742AA">
      <w:pPr>
        <w:rPr>
          <w:rFonts w:eastAsia="宋体"/>
          <w:lang w:eastAsia="zh-CN"/>
        </w:rPr>
      </w:pPr>
      <w:r w:rsidRPr="00927B5A">
        <w:rPr>
          <w:rFonts w:eastAsia="宋体"/>
        </w:rPr>
        <w:t>In RAN1 #8</w:t>
      </w:r>
      <w:r>
        <w:rPr>
          <w:rFonts w:eastAsia="宋体" w:hint="eastAsia"/>
          <w:lang w:eastAsia="zh-CN"/>
        </w:rPr>
        <w:t>4bis</w:t>
      </w:r>
      <w:r w:rsidRPr="00927B5A">
        <w:rPr>
          <w:rFonts w:eastAsia="宋体"/>
          <w:lang w:eastAsia="zh-CN"/>
        </w:rPr>
        <w:t xml:space="preserve"> </w:t>
      </w:r>
      <w:r w:rsidRPr="00927B5A">
        <w:rPr>
          <w:rFonts w:eastAsia="宋体"/>
        </w:rPr>
        <w:t xml:space="preserve">meeting, </w:t>
      </w:r>
      <w:r>
        <w:rPr>
          <w:rFonts w:eastAsia="宋体" w:hint="eastAsia"/>
          <w:lang w:eastAsia="zh-CN"/>
        </w:rPr>
        <w:t>following agreements</w:t>
      </w:r>
      <w:r w:rsidRPr="00927B5A">
        <w:rPr>
          <w:rFonts w:eastAsia="宋体"/>
        </w:rPr>
        <w:t xml:space="preserve"> </w:t>
      </w:r>
      <w:r>
        <w:rPr>
          <w:rFonts w:eastAsia="宋体" w:hint="eastAsia"/>
          <w:lang w:eastAsia="zh-CN"/>
        </w:rPr>
        <w:t>were achieved</w:t>
      </w:r>
      <w:r w:rsidRPr="00927B5A">
        <w:rPr>
          <w:rFonts w:eastAsia="宋体"/>
        </w:rPr>
        <w:t xml:space="preserve"> </w:t>
      </w:r>
      <w:r w:rsidRPr="00927B5A">
        <w:t>[1]</w:t>
      </w:r>
      <w:r w:rsidR="0025591E">
        <w:rPr>
          <w:rFonts w:eastAsia="宋体" w:hint="eastAsia"/>
          <w:lang w:eastAsia="zh-CN"/>
        </w:rPr>
        <w:t>:</w:t>
      </w:r>
    </w:p>
    <w:p w:rsidR="009742AA" w:rsidRPr="0025591E" w:rsidRDefault="009742AA" w:rsidP="009742AA">
      <w:pPr>
        <w:rPr>
          <w:rFonts w:eastAsia="MS Mincho"/>
          <w:b/>
          <w:i/>
          <w:lang w:eastAsia="ja-JP"/>
        </w:rPr>
      </w:pPr>
      <w:r w:rsidRPr="0025591E">
        <w:rPr>
          <w:rFonts w:eastAsia="MS Mincho"/>
          <w:b/>
          <w:i/>
          <w:highlight w:val="green"/>
          <w:lang w:eastAsia="ja-JP"/>
        </w:rPr>
        <w:t>Agreement:</w:t>
      </w:r>
    </w:p>
    <w:p w:rsidR="009742AA" w:rsidRPr="0025591E" w:rsidRDefault="009742AA" w:rsidP="009742AA">
      <w:pPr>
        <w:numPr>
          <w:ilvl w:val="0"/>
          <w:numId w:val="37"/>
        </w:numPr>
        <w:rPr>
          <w:rFonts w:eastAsia="MS Mincho"/>
          <w:i/>
          <w:lang w:eastAsia="ja-JP"/>
        </w:rPr>
      </w:pPr>
      <w:r w:rsidRPr="0025591E">
        <w:rPr>
          <w:rFonts w:eastAsia="MS Mincho"/>
          <w:i/>
          <w:lang w:eastAsia="ja-JP"/>
        </w:rPr>
        <w:t>In UE autonomous resource selection mode,</w:t>
      </w:r>
    </w:p>
    <w:p w:rsidR="009742AA" w:rsidRPr="0025591E" w:rsidRDefault="009742AA" w:rsidP="009742AA">
      <w:pPr>
        <w:numPr>
          <w:ilvl w:val="1"/>
          <w:numId w:val="37"/>
        </w:numPr>
        <w:rPr>
          <w:rFonts w:eastAsia="MS Mincho"/>
          <w:i/>
          <w:lang w:eastAsia="ja-JP"/>
        </w:rPr>
      </w:pPr>
      <w:r w:rsidRPr="0025591E">
        <w:rPr>
          <w:rFonts w:eastAsia="MS Mincho"/>
          <w:i/>
          <w:lang w:eastAsia="ja-JP"/>
        </w:rPr>
        <w:t>UE transmits SA at TTI n+c indicating the associated data which is transmitted at TTI n+d (FFS d with d&gt;=c), where c and d are integers</w:t>
      </w:r>
    </w:p>
    <w:p w:rsidR="009742AA" w:rsidRPr="0025591E" w:rsidRDefault="009742AA" w:rsidP="009742AA">
      <w:pPr>
        <w:numPr>
          <w:ilvl w:val="1"/>
          <w:numId w:val="37"/>
        </w:numPr>
        <w:rPr>
          <w:rFonts w:eastAsia="MS Mincho"/>
          <w:i/>
          <w:lang w:eastAsia="ja-JP"/>
        </w:rPr>
      </w:pPr>
      <w:r w:rsidRPr="0025591E">
        <w:rPr>
          <w:rFonts w:eastAsia="MS Mincho"/>
          <w:i/>
          <w:lang w:eastAsia="ja-JP"/>
        </w:rPr>
        <w:t>UE indicates whether it intends to reuse the frequency resource signaled for transmission at TTI n+d for potential transmission at TTI n+e for another TB (FFS e with d&lt;e), where e is an integer</w:t>
      </w:r>
    </w:p>
    <w:p w:rsidR="009742AA" w:rsidRPr="0025591E" w:rsidRDefault="009742AA" w:rsidP="009742AA">
      <w:pPr>
        <w:numPr>
          <w:ilvl w:val="2"/>
          <w:numId w:val="37"/>
        </w:numPr>
        <w:rPr>
          <w:rFonts w:eastAsia="MS Mincho"/>
          <w:i/>
          <w:lang w:eastAsia="ja-JP"/>
        </w:rPr>
      </w:pPr>
      <w:r w:rsidRPr="0025591E">
        <w:rPr>
          <w:rFonts w:eastAsia="MS Mincho"/>
          <w:i/>
          <w:lang w:eastAsia="ja-JP"/>
        </w:rPr>
        <w:t>FFS whether this indication is implicit or explicit.</w:t>
      </w:r>
    </w:p>
    <w:p w:rsidR="009742AA" w:rsidRPr="0025591E" w:rsidRDefault="009742AA" w:rsidP="009742AA">
      <w:pPr>
        <w:numPr>
          <w:ilvl w:val="2"/>
          <w:numId w:val="37"/>
        </w:numPr>
        <w:rPr>
          <w:rFonts w:eastAsia="MS Mincho"/>
          <w:i/>
          <w:lang w:eastAsia="ja-JP"/>
        </w:rPr>
      </w:pPr>
      <w:r w:rsidRPr="0025591E">
        <w:rPr>
          <w:rFonts w:eastAsia="MS Mincho"/>
          <w:i/>
          <w:lang w:eastAsia="ja-JP"/>
        </w:rPr>
        <w:t>FFS if and how to signal the value for e</w:t>
      </w:r>
    </w:p>
    <w:p w:rsidR="009742AA" w:rsidRPr="0025591E" w:rsidRDefault="009742AA" w:rsidP="009742AA">
      <w:pPr>
        <w:numPr>
          <w:ilvl w:val="2"/>
          <w:numId w:val="37"/>
        </w:numPr>
        <w:rPr>
          <w:rFonts w:eastAsia="MS Mincho"/>
          <w:i/>
          <w:lang w:eastAsia="ja-JP"/>
        </w:rPr>
      </w:pPr>
      <w:r w:rsidRPr="0025591E">
        <w:rPr>
          <w:rFonts w:eastAsia="MS Mincho"/>
          <w:i/>
          <w:lang w:eastAsia="ja-JP"/>
        </w:rPr>
        <w:t>FFS how the UE determines the value for e</w:t>
      </w:r>
    </w:p>
    <w:p w:rsidR="009742AA" w:rsidRPr="0025591E" w:rsidRDefault="009742AA" w:rsidP="009742AA">
      <w:pPr>
        <w:numPr>
          <w:ilvl w:val="2"/>
          <w:numId w:val="37"/>
        </w:numPr>
        <w:rPr>
          <w:rFonts w:eastAsia="MS Mincho"/>
          <w:i/>
          <w:lang w:eastAsia="ja-JP"/>
        </w:rPr>
      </w:pPr>
      <w:r w:rsidRPr="0025591E">
        <w:rPr>
          <w:rFonts w:eastAsia="MS Mincho"/>
          <w:i/>
          <w:lang w:eastAsia="ja-JP"/>
        </w:rPr>
        <w:t>FFS whether e is a single value or can be multiple values</w:t>
      </w:r>
    </w:p>
    <w:p w:rsidR="009742AA" w:rsidRPr="0025591E" w:rsidRDefault="009742AA" w:rsidP="009742AA">
      <w:pPr>
        <w:numPr>
          <w:ilvl w:val="2"/>
          <w:numId w:val="37"/>
        </w:numPr>
        <w:rPr>
          <w:rFonts w:eastAsia="MS Mincho"/>
          <w:i/>
          <w:lang w:eastAsia="ja-JP"/>
        </w:rPr>
      </w:pPr>
      <w:r w:rsidRPr="0025591E">
        <w:rPr>
          <w:rFonts w:eastAsia="MS Mincho"/>
          <w:i/>
          <w:lang w:eastAsia="ja-JP"/>
        </w:rPr>
        <w:t>FFS whether, and if so how, a UE can notify later that it no longer intends to use the resource at TTI n+e.</w:t>
      </w:r>
    </w:p>
    <w:p w:rsidR="009742AA" w:rsidRPr="0025591E" w:rsidRDefault="009742AA" w:rsidP="009742AA">
      <w:pPr>
        <w:numPr>
          <w:ilvl w:val="2"/>
          <w:numId w:val="37"/>
        </w:numPr>
        <w:rPr>
          <w:rFonts w:eastAsia="MS Mincho"/>
          <w:i/>
          <w:lang w:eastAsia="ja-JP"/>
        </w:rPr>
      </w:pPr>
      <w:r w:rsidRPr="0025591E">
        <w:rPr>
          <w:rFonts w:eastAsia="MS Mincho"/>
          <w:i/>
          <w:lang w:eastAsia="ja-JP"/>
        </w:rPr>
        <w:t>FFS how the UE decides to indicate this</w:t>
      </w:r>
    </w:p>
    <w:p w:rsidR="009742AA" w:rsidRPr="0025591E" w:rsidRDefault="009742AA" w:rsidP="009742AA">
      <w:pPr>
        <w:numPr>
          <w:ilvl w:val="2"/>
          <w:numId w:val="37"/>
        </w:numPr>
        <w:rPr>
          <w:rFonts w:eastAsia="MS Mincho"/>
          <w:i/>
          <w:lang w:eastAsia="ja-JP"/>
        </w:rPr>
      </w:pPr>
      <w:r w:rsidRPr="0025591E">
        <w:rPr>
          <w:rFonts w:eastAsia="MS Mincho"/>
          <w:i/>
          <w:lang w:eastAsia="ja-JP"/>
        </w:rPr>
        <w:t>Other details FFS</w:t>
      </w:r>
    </w:p>
    <w:p w:rsidR="009742AA" w:rsidRPr="0025591E" w:rsidRDefault="009742AA" w:rsidP="009742AA">
      <w:pPr>
        <w:rPr>
          <w:rFonts w:eastAsia="MS Mincho"/>
          <w:b/>
          <w:i/>
          <w:highlight w:val="green"/>
          <w:lang w:eastAsia="ja-JP"/>
        </w:rPr>
      </w:pPr>
      <w:r w:rsidRPr="0025591E">
        <w:rPr>
          <w:rFonts w:eastAsia="MS Mincho"/>
          <w:b/>
          <w:i/>
          <w:highlight w:val="green"/>
          <w:lang w:eastAsia="ja-JP"/>
        </w:rPr>
        <w:t>Agreement</w:t>
      </w:r>
      <w:r w:rsidRPr="0025591E">
        <w:rPr>
          <w:rFonts w:eastAsia="MS Mincho" w:hint="eastAsia"/>
          <w:b/>
          <w:i/>
          <w:highlight w:val="green"/>
          <w:lang w:eastAsia="ja-JP"/>
        </w:rPr>
        <w:t>:</w:t>
      </w:r>
    </w:p>
    <w:p w:rsidR="009742AA" w:rsidRPr="0025591E" w:rsidRDefault="009742AA" w:rsidP="009742AA">
      <w:pPr>
        <w:numPr>
          <w:ilvl w:val="0"/>
          <w:numId w:val="40"/>
        </w:numPr>
        <w:rPr>
          <w:i/>
        </w:rPr>
      </w:pPr>
      <w:r w:rsidRPr="0025591E">
        <w:rPr>
          <w:i/>
        </w:rPr>
        <w:t>The following two cases are supported:</w:t>
      </w:r>
    </w:p>
    <w:p w:rsidR="009742AA" w:rsidRPr="0025591E" w:rsidRDefault="009742AA" w:rsidP="009742AA">
      <w:pPr>
        <w:numPr>
          <w:ilvl w:val="1"/>
          <w:numId w:val="40"/>
        </w:numPr>
        <w:rPr>
          <w:rFonts w:cs="Times"/>
          <w:i/>
        </w:rPr>
      </w:pPr>
      <w:r w:rsidRPr="0025591E">
        <w:rPr>
          <w:rFonts w:cs="Times"/>
          <w:i/>
        </w:rPr>
        <w:t xml:space="preserve">SA and the associated data are transmitted in the same TTI, </w:t>
      </w:r>
    </w:p>
    <w:p w:rsidR="009742AA" w:rsidRPr="0025591E" w:rsidRDefault="009742AA" w:rsidP="009742AA">
      <w:pPr>
        <w:numPr>
          <w:ilvl w:val="1"/>
          <w:numId w:val="40"/>
        </w:numPr>
        <w:rPr>
          <w:rFonts w:cs="Times"/>
          <w:i/>
        </w:rPr>
      </w:pPr>
      <w:r w:rsidRPr="0025591E">
        <w:rPr>
          <w:rFonts w:cs="Times"/>
          <w:i/>
        </w:rPr>
        <w:t>SA and the associated data are transmitted in different TTIs</w:t>
      </w:r>
    </w:p>
    <w:p w:rsidR="009742AA" w:rsidRPr="0025591E" w:rsidRDefault="009742AA" w:rsidP="009742AA">
      <w:pPr>
        <w:numPr>
          <w:ilvl w:val="2"/>
          <w:numId w:val="40"/>
        </w:numPr>
        <w:rPr>
          <w:i/>
        </w:rPr>
      </w:pPr>
      <w:r w:rsidRPr="0025591E">
        <w:rPr>
          <w:i/>
        </w:rPr>
        <w:t>The scheduling timing between SA and associated data is variable</w:t>
      </w:r>
    </w:p>
    <w:p w:rsidR="009742AA" w:rsidRPr="0025591E" w:rsidRDefault="009742AA" w:rsidP="009742AA">
      <w:pPr>
        <w:numPr>
          <w:ilvl w:val="3"/>
          <w:numId w:val="40"/>
        </w:numPr>
        <w:rPr>
          <w:i/>
        </w:rPr>
      </w:pPr>
      <w:r w:rsidRPr="0025591E">
        <w:rPr>
          <w:rFonts w:hint="eastAsia"/>
          <w:i/>
        </w:rPr>
        <w:t xml:space="preserve">In UE-autonomous resource selection mode, the timing is </w:t>
      </w:r>
      <w:r w:rsidRPr="0025591E">
        <w:rPr>
          <w:i/>
        </w:rPr>
        <w:t>chosen by the transmitting UE from a configurable range</w:t>
      </w:r>
    </w:p>
    <w:p w:rsidR="009742AA" w:rsidRPr="0025591E" w:rsidRDefault="009742AA" w:rsidP="009742AA">
      <w:pPr>
        <w:numPr>
          <w:ilvl w:val="3"/>
          <w:numId w:val="40"/>
        </w:numPr>
        <w:rPr>
          <w:i/>
        </w:rPr>
      </w:pPr>
      <w:r w:rsidRPr="0025591E">
        <w:rPr>
          <w:rFonts w:hint="eastAsia"/>
          <w:i/>
        </w:rPr>
        <w:t>In eNB-scheduling mode, the timing is determined by eNB</w:t>
      </w:r>
    </w:p>
    <w:p w:rsidR="009742AA" w:rsidRPr="0025591E" w:rsidRDefault="009742AA" w:rsidP="009742AA">
      <w:pPr>
        <w:numPr>
          <w:ilvl w:val="3"/>
          <w:numId w:val="40"/>
        </w:numPr>
        <w:rPr>
          <w:i/>
        </w:rPr>
      </w:pPr>
      <w:r w:rsidRPr="0025591E">
        <w:rPr>
          <w:i/>
        </w:rPr>
        <w:t>SA includes information about the scheduling timing</w:t>
      </w:r>
    </w:p>
    <w:p w:rsidR="009742AA" w:rsidRPr="0025591E" w:rsidRDefault="009742AA" w:rsidP="009742AA">
      <w:pPr>
        <w:numPr>
          <w:ilvl w:val="1"/>
          <w:numId w:val="40"/>
        </w:numPr>
        <w:rPr>
          <w:rFonts w:cs="Times"/>
          <w:i/>
        </w:rPr>
      </w:pPr>
      <w:r w:rsidRPr="0025591E">
        <w:rPr>
          <w:rFonts w:cs="Times"/>
          <w:i/>
        </w:rPr>
        <w:t>Note: the association does not necessarily include the case of intention of using the resources for a different TB, if any (which is FFS)</w:t>
      </w:r>
    </w:p>
    <w:p w:rsidR="009742AA" w:rsidRDefault="009742AA" w:rsidP="004C7B36">
      <w:pPr>
        <w:spacing w:beforeLines="50"/>
        <w:rPr>
          <w:rFonts w:eastAsiaTheme="minorEastAsia"/>
          <w:lang w:eastAsia="zh-CN"/>
        </w:rPr>
      </w:pPr>
      <w:r w:rsidRPr="00927B5A">
        <w:t>In this contribution</w:t>
      </w:r>
      <w:r>
        <w:rPr>
          <w:rFonts w:eastAsiaTheme="minorEastAsia" w:hint="eastAsia"/>
          <w:lang w:eastAsia="zh-CN"/>
        </w:rPr>
        <w:t>,</w:t>
      </w:r>
      <w:r w:rsidRPr="00927B5A">
        <w:t xml:space="preserve"> </w:t>
      </w:r>
      <w:r>
        <w:rPr>
          <w:rFonts w:eastAsiaTheme="minorEastAsia" w:hint="eastAsia"/>
          <w:lang w:eastAsia="zh-CN"/>
        </w:rPr>
        <w:t>contents of SA are further discussed.</w:t>
      </w:r>
    </w:p>
    <w:p w:rsidR="009D250F" w:rsidRDefault="00DF1A39" w:rsidP="009D250F">
      <w:pPr>
        <w:pStyle w:val="1"/>
        <w:rPr>
          <w:rFonts w:ascii="Times New Roman" w:hAnsi="Times New Roman"/>
        </w:rPr>
      </w:pPr>
      <w:r w:rsidRPr="00927B5A">
        <w:rPr>
          <w:rFonts w:ascii="Times New Roman" w:hAnsi="Times New Roman"/>
        </w:rPr>
        <w:t>Discussion</w:t>
      </w:r>
    </w:p>
    <w:p w:rsidR="00027D14" w:rsidRDefault="00027D14" w:rsidP="00027D14">
      <w:pPr>
        <w:rPr>
          <w:rFonts w:eastAsiaTheme="minorEastAsia"/>
          <w:lang w:eastAsia="zh-CN"/>
        </w:rPr>
      </w:pPr>
      <w:r>
        <w:rPr>
          <w:rFonts w:eastAsiaTheme="minorEastAsia" w:hint="eastAsia"/>
          <w:lang w:eastAsia="zh-CN"/>
        </w:rPr>
        <w:t xml:space="preserve">In Rel-12/13, SCI format 0 is used for </w:t>
      </w:r>
      <w:r w:rsidRPr="001127DD">
        <w:rPr>
          <w:kern w:val="2"/>
          <w:lang w:eastAsia="zh-CN"/>
        </w:rPr>
        <w:t xml:space="preserve">scheduling </w:t>
      </w:r>
      <w:r>
        <w:rPr>
          <w:rFonts w:eastAsiaTheme="minorEastAsia" w:hint="eastAsia"/>
          <w:kern w:val="2"/>
          <w:lang w:eastAsia="zh-CN"/>
        </w:rPr>
        <w:t xml:space="preserve">data transmission of </w:t>
      </w:r>
      <w:r w:rsidRPr="001127DD">
        <w:rPr>
          <w:kern w:val="2"/>
          <w:lang w:eastAsia="zh-CN"/>
        </w:rPr>
        <w:t xml:space="preserve"> </w:t>
      </w:r>
      <w:r>
        <w:rPr>
          <w:rFonts w:eastAsiaTheme="minorEastAsia" w:hint="eastAsia"/>
          <w:kern w:val="2"/>
          <w:lang w:eastAsia="zh-CN"/>
        </w:rPr>
        <w:t xml:space="preserve">D2D, SA used for V2V scheduling can be </w:t>
      </w:r>
      <w:r>
        <w:rPr>
          <w:rFonts w:eastAsiaTheme="minorEastAsia" w:hint="eastAsia"/>
          <w:lang w:eastAsia="zh-CN"/>
        </w:rPr>
        <w:t xml:space="preserve">re-designed based on SCI format 0 with the </w:t>
      </w:r>
      <w:r>
        <w:rPr>
          <w:rFonts w:eastAsiaTheme="minorEastAsia"/>
          <w:lang w:eastAsia="zh-CN"/>
        </w:rPr>
        <w:t>consideration</w:t>
      </w:r>
      <w:r>
        <w:rPr>
          <w:rFonts w:eastAsiaTheme="minorEastAsia" w:hint="eastAsia"/>
          <w:lang w:eastAsia="zh-CN"/>
        </w:rPr>
        <w:t xml:space="preserve"> of the </w:t>
      </w:r>
      <w:r>
        <w:rPr>
          <w:rFonts w:eastAsiaTheme="minorEastAsia"/>
          <w:lang w:eastAsia="zh-CN"/>
        </w:rPr>
        <w:t>difference</w:t>
      </w:r>
      <w:r>
        <w:rPr>
          <w:rFonts w:eastAsiaTheme="minorEastAsia" w:hint="eastAsia"/>
          <w:lang w:eastAsia="zh-CN"/>
        </w:rPr>
        <w:t xml:space="preserve"> between V2V and D2D. The potential differences between V2V and D2D design aspects are provided as </w:t>
      </w:r>
      <w:r w:rsidR="00627260">
        <w:rPr>
          <w:rFonts w:eastAsiaTheme="minorEastAsia"/>
          <w:lang w:eastAsia="zh-CN"/>
        </w:rPr>
        <w:t>following [</w:t>
      </w:r>
      <w:r w:rsidR="000F49E9">
        <w:rPr>
          <w:rFonts w:eastAsiaTheme="minorEastAsia" w:hint="eastAsia"/>
          <w:lang w:eastAsia="zh-CN"/>
        </w:rPr>
        <w:t>2][3]</w:t>
      </w:r>
      <w:r>
        <w:rPr>
          <w:rFonts w:eastAsiaTheme="minorEastAsia" w:hint="eastAsia"/>
          <w:lang w:eastAsia="zh-CN"/>
        </w:rPr>
        <w:t>:</w:t>
      </w:r>
    </w:p>
    <w:p w:rsidR="00027D14" w:rsidRPr="0025591E" w:rsidRDefault="00027D14" w:rsidP="00027D14">
      <w:pPr>
        <w:pStyle w:val="a0"/>
        <w:numPr>
          <w:ilvl w:val="0"/>
          <w:numId w:val="38"/>
        </w:numPr>
        <w:rPr>
          <w:rFonts w:eastAsia="宋体"/>
          <w:lang w:eastAsia="zh-CN"/>
        </w:rPr>
      </w:pPr>
      <w:r>
        <w:rPr>
          <w:rFonts w:eastAsiaTheme="minorEastAsia"/>
          <w:lang w:eastAsia="zh-CN"/>
        </w:rPr>
        <w:t>S</w:t>
      </w:r>
      <w:r>
        <w:rPr>
          <w:rFonts w:eastAsiaTheme="minorEastAsia" w:hint="eastAsia"/>
          <w:lang w:eastAsia="zh-CN"/>
        </w:rPr>
        <w:t xml:space="preserve">ince sensing </w:t>
      </w:r>
      <w:r>
        <w:rPr>
          <w:rFonts w:eastAsiaTheme="minorEastAsia"/>
          <w:lang w:eastAsia="zh-CN"/>
        </w:rPr>
        <w:t>mechanism</w:t>
      </w:r>
      <w:r>
        <w:rPr>
          <w:rFonts w:eastAsiaTheme="minorEastAsia" w:hint="eastAsia"/>
          <w:lang w:eastAsia="zh-CN"/>
        </w:rPr>
        <w:t xml:space="preserve"> is employed in V2V </w:t>
      </w:r>
      <w:r>
        <w:rPr>
          <w:rFonts w:eastAsiaTheme="minorEastAsia"/>
          <w:lang w:eastAsia="zh-CN"/>
        </w:rPr>
        <w:t>communication</w:t>
      </w:r>
      <w:r>
        <w:rPr>
          <w:rFonts w:eastAsiaTheme="minorEastAsia" w:hint="eastAsia"/>
          <w:lang w:eastAsia="zh-CN"/>
        </w:rPr>
        <w:t xml:space="preserve">, </w:t>
      </w:r>
      <w:r>
        <w:t>arbitrary</w:t>
      </w:r>
      <w:r>
        <w:rPr>
          <w:rFonts w:eastAsiaTheme="minorEastAsia" w:hint="eastAsia"/>
          <w:lang w:eastAsia="zh-CN"/>
        </w:rPr>
        <w:t xml:space="preserve"> subframe can be selected for for data transmission and retransmission within a transmission period (e.g. 100ms). </w:t>
      </w:r>
    </w:p>
    <w:p w:rsidR="0025591E" w:rsidRPr="00940701" w:rsidRDefault="0025591E" w:rsidP="00027D14">
      <w:pPr>
        <w:pStyle w:val="a0"/>
        <w:numPr>
          <w:ilvl w:val="0"/>
          <w:numId w:val="38"/>
        </w:numPr>
        <w:rPr>
          <w:rFonts w:eastAsia="宋体"/>
          <w:lang w:eastAsia="zh-CN"/>
        </w:rPr>
      </w:pPr>
      <w:r>
        <w:rPr>
          <w:rFonts w:eastAsiaTheme="minorEastAsia" w:hint="eastAsia"/>
          <w:lang w:eastAsia="zh-CN"/>
        </w:rPr>
        <w:t xml:space="preserve">The </w:t>
      </w:r>
      <w:r>
        <w:rPr>
          <w:rFonts w:eastAsiaTheme="minorEastAsia"/>
          <w:lang w:eastAsia="zh-CN"/>
        </w:rPr>
        <w:t>frequency</w:t>
      </w:r>
      <w:r>
        <w:rPr>
          <w:rFonts w:eastAsiaTheme="minorEastAsia" w:hint="eastAsia"/>
          <w:lang w:eastAsia="zh-CN"/>
        </w:rPr>
        <w:t xml:space="preserve"> resource for data transmission and re-transmission is also selected by sensing </w:t>
      </w:r>
      <w:r w:rsidR="000F49E9">
        <w:rPr>
          <w:rFonts w:eastAsiaTheme="minorEastAsia"/>
          <w:lang w:eastAsia="zh-CN"/>
        </w:rPr>
        <w:t>mechanism</w:t>
      </w:r>
      <w:r w:rsidR="000F49E9">
        <w:rPr>
          <w:rFonts w:eastAsiaTheme="minorEastAsia" w:hint="eastAsia"/>
          <w:lang w:eastAsia="zh-CN"/>
        </w:rPr>
        <w:t xml:space="preserve">, thus </w:t>
      </w:r>
      <w:r>
        <w:rPr>
          <w:rFonts w:eastAsiaTheme="minorEastAsia" w:hint="eastAsia"/>
          <w:lang w:eastAsia="zh-CN"/>
        </w:rPr>
        <w:t xml:space="preserve">the </w:t>
      </w:r>
      <w:r>
        <w:rPr>
          <w:rFonts w:eastAsiaTheme="minorEastAsia"/>
          <w:lang w:eastAsia="zh-CN"/>
        </w:rPr>
        <w:t>resource</w:t>
      </w:r>
      <w:r>
        <w:rPr>
          <w:rFonts w:eastAsiaTheme="minorEastAsia" w:hint="eastAsia"/>
          <w:lang w:eastAsia="zh-CN"/>
        </w:rPr>
        <w:t xml:space="preserve"> used for initial transmission will be independent of that of re-transmission.</w:t>
      </w:r>
    </w:p>
    <w:p w:rsidR="00940701" w:rsidRPr="00940701" w:rsidRDefault="000F49E9" w:rsidP="00027D14">
      <w:pPr>
        <w:pStyle w:val="a0"/>
        <w:numPr>
          <w:ilvl w:val="0"/>
          <w:numId w:val="38"/>
        </w:numPr>
        <w:rPr>
          <w:rFonts w:eastAsia="宋体"/>
          <w:lang w:eastAsia="zh-CN"/>
        </w:rPr>
      </w:pPr>
      <w:r>
        <w:rPr>
          <w:rFonts w:eastAsiaTheme="minorEastAsia" w:hint="eastAsia"/>
          <w:lang w:eastAsia="zh-CN"/>
        </w:rPr>
        <w:t xml:space="preserve">When </w:t>
      </w:r>
      <w:r w:rsidR="0025591E">
        <w:rPr>
          <w:rFonts w:eastAsiaTheme="minorEastAsia" w:hint="eastAsia"/>
          <w:lang w:eastAsia="zh-CN"/>
        </w:rPr>
        <w:t>SA and its associated data are transmitted at same subf</w:t>
      </w:r>
      <w:r w:rsidR="00627260">
        <w:rPr>
          <w:rFonts w:eastAsiaTheme="minorEastAsia" w:hint="eastAsia"/>
          <w:lang w:eastAsia="zh-CN"/>
        </w:rPr>
        <w:t>r</w:t>
      </w:r>
      <w:r w:rsidR="0025591E">
        <w:rPr>
          <w:rFonts w:eastAsiaTheme="minorEastAsia" w:hint="eastAsia"/>
          <w:lang w:eastAsia="zh-CN"/>
        </w:rPr>
        <w:t>ame, c</w:t>
      </w:r>
      <w:r w:rsidR="0008304F">
        <w:rPr>
          <w:rFonts w:eastAsiaTheme="minorEastAsia"/>
          <w:lang w:eastAsia="zh-CN"/>
        </w:rPr>
        <w:t>onstant relationship between SA resource and data resource is preferable in V2V, which can reduce the extra SA resource collision.</w:t>
      </w:r>
    </w:p>
    <w:p w:rsidR="00027D14" w:rsidRPr="00DE0BF5" w:rsidRDefault="00027D14" w:rsidP="00027D14">
      <w:pPr>
        <w:pStyle w:val="a0"/>
        <w:numPr>
          <w:ilvl w:val="0"/>
          <w:numId w:val="38"/>
        </w:numPr>
        <w:rPr>
          <w:rFonts w:eastAsia="宋体"/>
          <w:lang w:eastAsia="zh-CN"/>
        </w:rPr>
      </w:pPr>
      <w:r>
        <w:rPr>
          <w:rFonts w:eastAsiaTheme="minorEastAsia" w:hint="eastAsia"/>
          <w:lang w:eastAsia="zh-CN"/>
        </w:rPr>
        <w:t>Frequency hopping shall not support, since sensing is used in V2V resource selection.</w:t>
      </w:r>
    </w:p>
    <w:p w:rsidR="00626C6D" w:rsidRDefault="00027D14" w:rsidP="00027D14">
      <w:pPr>
        <w:pStyle w:val="a0"/>
        <w:rPr>
          <w:rFonts w:eastAsia="宋体"/>
          <w:lang w:eastAsia="zh-CN"/>
        </w:rPr>
      </w:pPr>
      <w:r>
        <w:rPr>
          <w:rFonts w:eastAsiaTheme="minorEastAsia" w:hint="eastAsia"/>
          <w:lang w:eastAsia="zh-CN"/>
        </w:rPr>
        <w:t xml:space="preserve">Based on above potential difference, </w:t>
      </w:r>
      <w:r w:rsidR="00626C6D">
        <w:rPr>
          <w:rFonts w:eastAsia="宋体" w:hint="eastAsia"/>
          <w:lang w:eastAsia="zh-CN"/>
        </w:rPr>
        <w:t xml:space="preserve">we will </w:t>
      </w:r>
      <w:r w:rsidR="00626C6D" w:rsidRPr="00255C3A">
        <w:rPr>
          <w:rFonts w:eastAsia="宋体"/>
        </w:rPr>
        <w:t xml:space="preserve">first analyze </w:t>
      </w:r>
      <w:r w:rsidR="00626C6D">
        <w:rPr>
          <w:rFonts w:eastAsia="宋体" w:hint="eastAsia"/>
          <w:lang w:eastAsia="zh-CN"/>
        </w:rPr>
        <w:t xml:space="preserve">the information fields in existing SCI format 0, and </w:t>
      </w:r>
      <w:r w:rsidR="00626C6D" w:rsidRPr="00255C3A">
        <w:rPr>
          <w:rFonts w:eastAsia="宋体"/>
        </w:rPr>
        <w:t xml:space="preserve">determine </w:t>
      </w:r>
      <w:r w:rsidR="00626C6D" w:rsidRPr="00255C3A">
        <w:rPr>
          <w:rFonts w:eastAsia="宋体" w:hint="eastAsia"/>
        </w:rPr>
        <w:t>the</w:t>
      </w:r>
      <w:r w:rsidR="00626C6D" w:rsidRPr="00255C3A">
        <w:rPr>
          <w:rFonts w:eastAsia="宋体"/>
        </w:rPr>
        <w:t xml:space="preserve"> fields</w:t>
      </w:r>
      <w:r w:rsidR="00626C6D" w:rsidRPr="00255C3A">
        <w:rPr>
          <w:rFonts w:eastAsia="宋体" w:hint="eastAsia"/>
        </w:rPr>
        <w:t xml:space="preserve"> which </w:t>
      </w:r>
      <w:r w:rsidR="00626C6D" w:rsidRPr="00255C3A">
        <w:rPr>
          <w:rFonts w:eastAsia="宋体"/>
        </w:rPr>
        <w:t>can be removed or re</w:t>
      </w:r>
      <w:r w:rsidR="00626C6D">
        <w:rPr>
          <w:rFonts w:eastAsia="宋体" w:hint="eastAsia"/>
          <w:lang w:eastAsia="zh-CN"/>
        </w:rPr>
        <w:t>-</w:t>
      </w:r>
      <w:r w:rsidR="00626C6D" w:rsidRPr="00255C3A">
        <w:rPr>
          <w:rFonts w:eastAsia="宋体"/>
        </w:rPr>
        <w:t>design</w:t>
      </w:r>
      <w:r w:rsidR="00626C6D">
        <w:rPr>
          <w:rFonts w:eastAsia="宋体" w:hint="eastAsia"/>
          <w:lang w:eastAsia="zh-CN"/>
        </w:rPr>
        <w:t>ed</w:t>
      </w:r>
      <w:r w:rsidR="00626C6D" w:rsidRPr="00255C3A">
        <w:rPr>
          <w:rFonts w:eastAsia="宋体"/>
        </w:rPr>
        <w:t xml:space="preserve">. </w:t>
      </w:r>
      <w:r w:rsidR="00626C6D">
        <w:rPr>
          <w:rFonts w:eastAsia="宋体" w:hint="eastAsia"/>
          <w:lang w:eastAsia="zh-CN"/>
        </w:rPr>
        <w:t xml:space="preserve">And then additional field used for V2V grant are discussed. </w:t>
      </w:r>
      <w:r w:rsidR="00626C6D" w:rsidRPr="00255C3A">
        <w:rPr>
          <w:rFonts w:eastAsia="宋体"/>
        </w:rPr>
        <w:t xml:space="preserve">Finally, </w:t>
      </w:r>
      <w:r w:rsidR="00626C6D">
        <w:rPr>
          <w:rFonts w:eastAsia="宋体" w:hint="eastAsia"/>
          <w:lang w:eastAsia="zh-CN"/>
        </w:rPr>
        <w:t>the details SA contents used for V2V are provided.</w:t>
      </w:r>
    </w:p>
    <w:p w:rsidR="00626C6D" w:rsidRPr="00626C6D" w:rsidRDefault="00626C6D" w:rsidP="00027D14">
      <w:pPr>
        <w:pStyle w:val="1"/>
        <w:numPr>
          <w:ilvl w:val="1"/>
          <w:numId w:val="1"/>
        </w:numPr>
        <w:tabs>
          <w:tab w:val="clear" w:pos="-806"/>
          <w:tab w:val="num" w:pos="0"/>
        </w:tabs>
        <w:ind w:leftChars="-1" w:left="-2" w:firstLine="1"/>
        <w:jc w:val="both"/>
      </w:pPr>
      <w:r w:rsidRPr="00626C6D">
        <w:rPr>
          <w:rFonts w:hint="eastAsia"/>
          <w:sz w:val="24"/>
          <w:szCs w:val="24"/>
        </w:rPr>
        <w:lastRenderedPageBreak/>
        <w:t>Discussion on existing SCI format 0</w:t>
      </w:r>
    </w:p>
    <w:p w:rsidR="00027D14" w:rsidRDefault="00626C6D" w:rsidP="00027D14">
      <w:pPr>
        <w:pStyle w:val="a0"/>
        <w:rPr>
          <w:rFonts w:eastAsiaTheme="minorEastAsia"/>
          <w:lang w:eastAsia="zh-CN"/>
        </w:rPr>
      </w:pPr>
      <w:r>
        <w:rPr>
          <w:rFonts w:eastAsia="宋体" w:hint="eastAsia"/>
          <w:lang w:eastAsia="zh-CN"/>
        </w:rPr>
        <w:t>The contents of SCI format 0 used for V2V are discussed as following.</w:t>
      </w:r>
    </w:p>
    <w:p w:rsidR="00027D14" w:rsidRPr="00214401" w:rsidRDefault="00027D14" w:rsidP="00027D14">
      <w:pPr>
        <w:pStyle w:val="a0"/>
        <w:numPr>
          <w:ilvl w:val="0"/>
          <w:numId w:val="38"/>
        </w:numPr>
        <w:rPr>
          <w:rFonts w:eastAsia="宋体"/>
          <w:lang w:eastAsia="zh-CN"/>
        </w:rPr>
      </w:pPr>
      <w:r>
        <w:rPr>
          <w:rFonts w:eastAsiaTheme="minorEastAsia" w:hint="eastAsia"/>
          <w:lang w:eastAsia="zh-CN"/>
        </w:rPr>
        <w:t>Frequency hopping flag can be removed since sensing mechanism is used in V2V resource selection.</w:t>
      </w:r>
    </w:p>
    <w:p w:rsidR="00027D14" w:rsidRDefault="00027D14" w:rsidP="00027D14">
      <w:pPr>
        <w:pStyle w:val="a0"/>
        <w:numPr>
          <w:ilvl w:val="0"/>
          <w:numId w:val="38"/>
        </w:numPr>
        <w:rPr>
          <w:rFonts w:eastAsia="宋体"/>
          <w:lang w:eastAsia="zh-CN"/>
        </w:rPr>
      </w:pPr>
      <w:r>
        <w:rPr>
          <w:rFonts w:eastAsia="宋体" w:hint="eastAsia"/>
          <w:lang w:eastAsia="zh-CN"/>
        </w:rPr>
        <w:t>Resource block assignment</w:t>
      </w:r>
      <w:r w:rsidR="00626C6D">
        <w:rPr>
          <w:rFonts w:eastAsia="宋体" w:hint="eastAsia"/>
          <w:lang w:eastAsia="zh-CN"/>
        </w:rPr>
        <w:t xml:space="preserve"> (need be enhancement in V2V)</w:t>
      </w:r>
    </w:p>
    <w:p w:rsidR="00B83AB1" w:rsidRDefault="00B65A75" w:rsidP="00027D14">
      <w:pPr>
        <w:pStyle w:val="a0"/>
        <w:ind w:left="455"/>
        <w:rPr>
          <w:rFonts w:eastAsia="宋体"/>
          <w:lang w:eastAsia="zh-CN"/>
        </w:rPr>
      </w:pPr>
      <w:r>
        <w:rPr>
          <w:rFonts w:eastAsiaTheme="minorEastAsia" w:hint="eastAsia"/>
          <w:lang w:eastAsia="zh-CN"/>
        </w:rPr>
        <w:t xml:space="preserve">In Rel-12/13 D2D communication, </w:t>
      </w:r>
      <w:r>
        <w:rPr>
          <w:rFonts w:eastAsia="宋体" w:hint="eastAsia"/>
          <w:lang w:eastAsia="zh-CN"/>
        </w:rPr>
        <w:t>the resource of re-transmission is associated with the first transmission according the frequency hopping rule, thus only resource of the first transmission need indicate.</w:t>
      </w:r>
      <w:r w:rsidRPr="00344A7E">
        <w:rPr>
          <w:rFonts w:eastAsia="宋体"/>
          <w:lang w:eastAsia="zh-CN"/>
        </w:rPr>
        <w:t xml:space="preserve"> </w:t>
      </w:r>
      <w:r>
        <w:rPr>
          <w:rFonts w:eastAsia="宋体"/>
          <w:lang w:eastAsia="zh-CN"/>
        </w:rPr>
        <w:t>H</w:t>
      </w:r>
      <w:r>
        <w:rPr>
          <w:rFonts w:eastAsia="宋体" w:hint="eastAsia"/>
          <w:lang w:eastAsia="zh-CN"/>
        </w:rPr>
        <w:t xml:space="preserve">owever, in V2V communication, the frequency resource used by data transmission and re-transmission may be different due to sensing mechanism. </w:t>
      </w:r>
      <w:r>
        <w:rPr>
          <w:rFonts w:eastAsia="宋体"/>
          <w:lang w:eastAsia="zh-CN"/>
        </w:rPr>
        <w:t>Thus</w:t>
      </w:r>
      <w:r>
        <w:rPr>
          <w:rFonts w:eastAsia="宋体" w:hint="eastAsia"/>
          <w:lang w:eastAsia="zh-CN"/>
        </w:rPr>
        <w:t xml:space="preserve"> the resource used for transmission and retransmission can be indicated independently. </w:t>
      </w:r>
      <w:r w:rsidR="000F49E9">
        <w:rPr>
          <w:rFonts w:eastAsia="宋体" w:hint="eastAsia"/>
          <w:lang w:eastAsia="zh-CN"/>
        </w:rPr>
        <w:t xml:space="preserve"> </w:t>
      </w:r>
      <w:r w:rsidR="00B83AB1">
        <w:rPr>
          <w:rFonts w:eastAsia="宋体" w:hint="eastAsia"/>
          <w:lang w:eastAsia="zh-CN"/>
        </w:rPr>
        <w:t xml:space="preserve">Therefore, the </w:t>
      </w:r>
      <w:r w:rsidR="00B83AB1">
        <w:rPr>
          <w:rFonts w:eastAsia="宋体"/>
          <w:lang w:eastAsia="zh-CN"/>
        </w:rPr>
        <w:t>resource</w:t>
      </w:r>
      <w:r w:rsidR="00B83AB1">
        <w:rPr>
          <w:rFonts w:eastAsia="宋体" w:hint="eastAsia"/>
          <w:lang w:eastAsia="zh-CN"/>
        </w:rPr>
        <w:t xml:space="preserve"> block </w:t>
      </w:r>
      <w:r w:rsidR="00B83AB1">
        <w:rPr>
          <w:rFonts w:eastAsia="宋体"/>
          <w:lang w:eastAsia="zh-CN"/>
        </w:rPr>
        <w:t>assignment</w:t>
      </w:r>
      <w:r w:rsidR="00B83AB1">
        <w:rPr>
          <w:rFonts w:eastAsia="宋体" w:hint="eastAsia"/>
          <w:lang w:eastAsia="zh-CN"/>
        </w:rPr>
        <w:t xml:space="preserve"> field need be </w:t>
      </w:r>
      <w:r w:rsidR="00D23FB9">
        <w:rPr>
          <w:rFonts w:eastAsia="宋体" w:hint="eastAsia"/>
          <w:lang w:eastAsia="zh-CN"/>
        </w:rPr>
        <w:t xml:space="preserve">re-designed </w:t>
      </w:r>
      <w:r w:rsidR="00B83AB1">
        <w:rPr>
          <w:rFonts w:eastAsia="宋体" w:hint="eastAsia"/>
          <w:lang w:eastAsia="zh-CN"/>
        </w:rPr>
        <w:t>in V2V.</w:t>
      </w:r>
    </w:p>
    <w:p w:rsidR="000F49E9" w:rsidRDefault="00B83AB1" w:rsidP="00027D14">
      <w:pPr>
        <w:pStyle w:val="a0"/>
        <w:ind w:left="455"/>
        <w:rPr>
          <w:rFonts w:eastAsia="宋体"/>
          <w:lang w:eastAsia="zh-CN"/>
        </w:rPr>
      </w:pPr>
      <w:r>
        <w:rPr>
          <w:rFonts w:eastAsiaTheme="minorEastAsia" w:hint="eastAsia"/>
          <w:lang w:eastAsia="zh-CN"/>
        </w:rPr>
        <w:t>Furthermore</w:t>
      </w:r>
      <w:r w:rsidRPr="002F2A86">
        <w:rPr>
          <w:rFonts w:eastAsiaTheme="minorEastAsia"/>
          <w:lang w:eastAsia="zh-CN"/>
        </w:rPr>
        <w:t xml:space="preserve">, </w:t>
      </w:r>
      <w:r>
        <w:rPr>
          <w:rFonts w:eastAsiaTheme="minorEastAsia" w:hint="eastAsia"/>
          <w:lang w:eastAsia="zh-CN"/>
        </w:rPr>
        <w:t xml:space="preserve">the payload of V2V traffic is mostly </w:t>
      </w:r>
      <w:r w:rsidRPr="002F2A86">
        <w:rPr>
          <w:rFonts w:eastAsiaTheme="minorEastAsia"/>
          <w:lang w:eastAsia="zh-CN"/>
        </w:rPr>
        <w:t xml:space="preserve">fixed </w:t>
      </w:r>
      <w:r w:rsidRPr="002F2A86">
        <w:rPr>
          <w:rFonts w:eastAsiaTheme="minorEastAsia" w:hint="eastAsia"/>
          <w:lang w:eastAsia="zh-CN"/>
        </w:rPr>
        <w:t xml:space="preserve">to </w:t>
      </w:r>
      <w:r w:rsidRPr="002F2A86">
        <w:rPr>
          <w:rFonts w:eastAsiaTheme="minorEastAsia"/>
          <w:lang w:eastAsia="zh-CN"/>
        </w:rPr>
        <w:t xml:space="preserve">a few values, </w:t>
      </w:r>
      <w:r>
        <w:rPr>
          <w:rFonts w:eastAsiaTheme="minorEastAsia" w:hint="eastAsia"/>
          <w:lang w:eastAsia="zh-CN"/>
        </w:rPr>
        <w:t xml:space="preserve">thus the resource allocation </w:t>
      </w:r>
      <w:r w:rsidRPr="00B83AB1">
        <w:rPr>
          <w:rFonts w:eastAsiaTheme="minorEastAsia"/>
          <w:lang w:eastAsia="zh-CN"/>
        </w:rPr>
        <w:t>granularity</w:t>
      </w:r>
      <w:r>
        <w:rPr>
          <w:rFonts w:eastAsiaTheme="minorEastAsia" w:hint="eastAsia"/>
          <w:lang w:eastAsia="zh-CN"/>
        </w:rPr>
        <w:t xml:space="preserve"> for data transmission can be based on sub-channel. </w:t>
      </w:r>
      <w:r>
        <w:rPr>
          <w:rFonts w:eastAsiaTheme="minorEastAsia"/>
          <w:lang w:eastAsia="zh-CN"/>
        </w:rPr>
        <w:t>I</w:t>
      </w:r>
      <w:r>
        <w:rPr>
          <w:rFonts w:eastAsiaTheme="minorEastAsia" w:hint="eastAsia"/>
          <w:lang w:eastAsia="zh-CN"/>
        </w:rPr>
        <w:t xml:space="preserve">t will reduce the </w:t>
      </w:r>
      <w:r>
        <w:rPr>
          <w:rFonts w:eastAsiaTheme="minorEastAsia"/>
          <w:lang w:eastAsia="zh-CN"/>
        </w:rPr>
        <w:t>signaling</w:t>
      </w:r>
      <w:r>
        <w:rPr>
          <w:rFonts w:eastAsiaTheme="minorEastAsia" w:hint="eastAsia"/>
          <w:lang w:eastAsia="zh-CN"/>
        </w:rPr>
        <w:t xml:space="preserve"> overhead.</w:t>
      </w:r>
    </w:p>
    <w:p w:rsidR="00027D14" w:rsidRDefault="00B65A75" w:rsidP="00027D14">
      <w:pPr>
        <w:pStyle w:val="a0"/>
        <w:numPr>
          <w:ilvl w:val="0"/>
          <w:numId w:val="38"/>
        </w:numPr>
        <w:rPr>
          <w:rFonts w:eastAsia="宋体"/>
          <w:lang w:eastAsia="zh-CN"/>
        </w:rPr>
      </w:pPr>
      <w:r>
        <w:rPr>
          <w:rFonts w:eastAsia="宋体"/>
          <w:lang w:eastAsia="zh-CN"/>
        </w:rPr>
        <w:t>T</w:t>
      </w:r>
      <w:r>
        <w:rPr>
          <w:rFonts w:eastAsia="宋体" w:hint="eastAsia"/>
          <w:lang w:eastAsia="zh-CN"/>
        </w:rPr>
        <w:t xml:space="preserve">ime resource pattern </w:t>
      </w:r>
      <w:r w:rsidR="00802FF3">
        <w:rPr>
          <w:rFonts w:eastAsiaTheme="minorEastAsia" w:hint="eastAsia"/>
          <w:lang w:eastAsia="zh-CN"/>
        </w:rPr>
        <w:t xml:space="preserve">can be removed due to sensing mechanism [2], since </w:t>
      </w:r>
      <w:r w:rsidR="00802FF3">
        <w:t>arbitrary</w:t>
      </w:r>
      <w:r w:rsidR="00802FF3">
        <w:rPr>
          <w:rFonts w:eastAsiaTheme="minorEastAsia" w:hint="eastAsia"/>
          <w:lang w:eastAsia="zh-CN"/>
        </w:rPr>
        <w:t xml:space="preserve"> subframe can be selected for data transmission and retransmission.</w:t>
      </w:r>
    </w:p>
    <w:p w:rsidR="008A156B" w:rsidRDefault="008A156B" w:rsidP="00027D14">
      <w:pPr>
        <w:pStyle w:val="a0"/>
        <w:numPr>
          <w:ilvl w:val="0"/>
          <w:numId w:val="38"/>
        </w:numPr>
        <w:rPr>
          <w:rFonts w:eastAsia="宋体"/>
          <w:lang w:eastAsia="zh-CN"/>
        </w:rPr>
      </w:pPr>
      <w:r w:rsidRPr="00BB26DD">
        <w:t>Modulation and coding scheme</w:t>
      </w:r>
      <w:r>
        <w:rPr>
          <w:rFonts w:eastAsiaTheme="minorEastAsia" w:hint="eastAsia"/>
          <w:lang w:eastAsia="zh-CN"/>
        </w:rPr>
        <w:t>, it can be reused in V2V</w:t>
      </w:r>
      <w:r w:rsidR="001B161F">
        <w:rPr>
          <w:rFonts w:eastAsiaTheme="minorEastAsia" w:hint="eastAsia"/>
          <w:lang w:eastAsia="zh-CN"/>
        </w:rPr>
        <w:t xml:space="preserve">. Further </w:t>
      </w:r>
      <w:r w:rsidR="001B161F">
        <w:rPr>
          <w:rFonts w:eastAsiaTheme="minorEastAsia"/>
          <w:lang w:eastAsia="zh-CN"/>
        </w:rPr>
        <w:t>considerate</w:t>
      </w:r>
      <w:r w:rsidR="001B161F">
        <w:rPr>
          <w:rFonts w:eastAsiaTheme="minorEastAsia" w:hint="eastAsia"/>
          <w:lang w:eastAsia="zh-CN"/>
        </w:rPr>
        <w:t xml:space="preserve"> that SA may indicate the transmission of different TB[3], this field </w:t>
      </w:r>
      <w:r w:rsidR="003E5CE2">
        <w:rPr>
          <w:rFonts w:eastAsiaTheme="minorEastAsia" w:hint="eastAsia"/>
          <w:lang w:eastAsia="zh-CN"/>
        </w:rPr>
        <w:t>needs to be re-designed</w:t>
      </w:r>
      <w:r w:rsidR="001B161F">
        <w:rPr>
          <w:rFonts w:eastAsiaTheme="minorEastAsia" w:hint="eastAsia"/>
          <w:lang w:eastAsia="zh-CN"/>
        </w:rPr>
        <w:t>.</w:t>
      </w:r>
    </w:p>
    <w:p w:rsidR="008A156B" w:rsidRPr="008A156B" w:rsidRDefault="008A156B" w:rsidP="00027D14">
      <w:pPr>
        <w:pStyle w:val="a0"/>
        <w:numPr>
          <w:ilvl w:val="0"/>
          <w:numId w:val="38"/>
        </w:numPr>
        <w:rPr>
          <w:rFonts w:eastAsia="宋体"/>
          <w:lang w:eastAsia="zh-CN"/>
        </w:rPr>
      </w:pPr>
      <w:r w:rsidRPr="00BB26DD">
        <w:t>Timing advance indication</w:t>
      </w:r>
      <w:r>
        <w:rPr>
          <w:rFonts w:eastAsiaTheme="minorEastAsia" w:hint="eastAsia"/>
          <w:lang w:eastAsia="zh-CN"/>
        </w:rPr>
        <w:t xml:space="preserve"> can be removed</w:t>
      </w:r>
      <w:r w:rsidR="001B161F">
        <w:rPr>
          <w:rFonts w:eastAsiaTheme="minorEastAsia" w:hint="eastAsia"/>
          <w:lang w:eastAsia="zh-CN"/>
        </w:rPr>
        <w:t xml:space="preserve"> w</w:t>
      </w:r>
      <w:r w:rsidR="00802FF3">
        <w:rPr>
          <w:rFonts w:eastAsiaTheme="minorEastAsia" w:hint="eastAsia"/>
          <w:lang w:eastAsia="zh-CN"/>
        </w:rPr>
        <w:t xml:space="preserve">hen </w:t>
      </w:r>
      <w:r>
        <w:rPr>
          <w:rFonts w:eastAsiaTheme="minorEastAsia" w:hint="eastAsia"/>
          <w:lang w:eastAsia="zh-CN"/>
        </w:rPr>
        <w:t>SA and its associated data are transmitted on same subframe.</w:t>
      </w:r>
    </w:p>
    <w:p w:rsidR="008A156B" w:rsidRPr="001B161F" w:rsidRDefault="008A156B" w:rsidP="00027D14">
      <w:pPr>
        <w:pStyle w:val="a0"/>
        <w:numPr>
          <w:ilvl w:val="0"/>
          <w:numId w:val="38"/>
        </w:numPr>
        <w:rPr>
          <w:rFonts w:eastAsia="宋体"/>
          <w:lang w:eastAsia="zh-CN"/>
        </w:rPr>
      </w:pPr>
      <w:r w:rsidRPr="00EC2E60">
        <w:t>Group destination ID</w:t>
      </w:r>
      <w:r>
        <w:rPr>
          <w:rFonts w:eastAsiaTheme="minorEastAsia" w:hint="eastAsia"/>
          <w:lang w:eastAsia="zh-CN"/>
        </w:rPr>
        <w:t xml:space="preserve"> can be </w:t>
      </w:r>
      <w:r w:rsidR="001B161F">
        <w:rPr>
          <w:rFonts w:eastAsiaTheme="minorEastAsia"/>
          <w:lang w:eastAsia="zh-CN"/>
        </w:rPr>
        <w:t>re-interpreted</w:t>
      </w:r>
      <w:r w:rsidR="001B161F">
        <w:rPr>
          <w:rFonts w:eastAsiaTheme="minorEastAsia" w:hint="eastAsia"/>
          <w:lang w:eastAsia="zh-CN"/>
        </w:rPr>
        <w:t xml:space="preserve"> as transmission ID in </w:t>
      </w:r>
      <w:r>
        <w:rPr>
          <w:rFonts w:eastAsiaTheme="minorEastAsia" w:hint="eastAsia"/>
          <w:lang w:eastAsia="zh-CN"/>
        </w:rPr>
        <w:t>V2V.</w:t>
      </w:r>
    </w:p>
    <w:p w:rsidR="001B161F" w:rsidRDefault="001B161F" w:rsidP="001B161F">
      <w:pPr>
        <w:pStyle w:val="1"/>
        <w:numPr>
          <w:ilvl w:val="1"/>
          <w:numId w:val="1"/>
        </w:numPr>
        <w:tabs>
          <w:tab w:val="clear" w:pos="-806"/>
          <w:tab w:val="num" w:pos="0"/>
        </w:tabs>
        <w:ind w:leftChars="-1" w:left="-2" w:firstLine="1"/>
        <w:jc w:val="both"/>
        <w:rPr>
          <w:sz w:val="24"/>
          <w:szCs w:val="24"/>
        </w:rPr>
      </w:pPr>
      <w:r>
        <w:rPr>
          <w:rFonts w:hint="eastAsia"/>
          <w:sz w:val="24"/>
          <w:szCs w:val="24"/>
        </w:rPr>
        <w:t>New bit fields in V2V grant</w:t>
      </w:r>
    </w:p>
    <w:p w:rsidR="00FD4F29" w:rsidRPr="00CA4C76" w:rsidRDefault="00E066A0" w:rsidP="00FD4F29">
      <w:pPr>
        <w:pStyle w:val="a0"/>
        <w:rPr>
          <w:rFonts w:eastAsiaTheme="minorEastAsia"/>
          <w:lang w:eastAsia="zh-CN"/>
        </w:rPr>
      </w:pPr>
      <w:r>
        <w:rPr>
          <w:rFonts w:eastAsiaTheme="minorEastAsia" w:hint="eastAsia"/>
          <w:lang w:eastAsia="zh-CN"/>
        </w:rPr>
        <w:t xml:space="preserve">With the consideration of potential </w:t>
      </w:r>
      <w:r>
        <w:rPr>
          <w:rFonts w:eastAsiaTheme="minorEastAsia"/>
          <w:lang w:eastAsia="zh-CN"/>
        </w:rPr>
        <w:t>difference</w:t>
      </w:r>
      <w:r>
        <w:rPr>
          <w:rFonts w:eastAsiaTheme="minorEastAsia" w:hint="eastAsia"/>
          <w:lang w:eastAsia="zh-CN"/>
        </w:rPr>
        <w:t xml:space="preserve"> between D2D and V2V, the following fields need be included in V2V grant:</w:t>
      </w:r>
    </w:p>
    <w:p w:rsidR="00B30AE3" w:rsidRDefault="00B30AE3" w:rsidP="00B30AE3">
      <w:pPr>
        <w:pStyle w:val="a0"/>
        <w:numPr>
          <w:ilvl w:val="0"/>
          <w:numId w:val="38"/>
        </w:numPr>
        <w:rPr>
          <w:rFonts w:eastAsia="宋体"/>
          <w:lang w:eastAsia="zh-CN"/>
        </w:rPr>
      </w:pPr>
      <w:r>
        <w:rPr>
          <w:rFonts w:eastAsia="宋体"/>
          <w:lang w:eastAsia="zh-CN"/>
        </w:rPr>
        <w:t>S</w:t>
      </w:r>
      <w:r>
        <w:rPr>
          <w:rFonts w:eastAsia="宋体" w:hint="eastAsia"/>
          <w:lang w:eastAsia="zh-CN"/>
        </w:rPr>
        <w:t>ubframe indicator</w:t>
      </w:r>
      <w:r w:rsidR="008D21C5">
        <w:rPr>
          <w:rFonts w:eastAsia="宋体" w:hint="eastAsia"/>
          <w:lang w:eastAsia="zh-CN"/>
        </w:rPr>
        <w:t xml:space="preserve"> for each transmission</w:t>
      </w:r>
    </w:p>
    <w:p w:rsidR="00B30AE3" w:rsidRPr="00B30AE3" w:rsidRDefault="00B30AE3" w:rsidP="00B30AE3">
      <w:pPr>
        <w:pStyle w:val="a0"/>
        <w:ind w:left="455"/>
        <w:rPr>
          <w:rFonts w:eastAsia="宋体"/>
          <w:lang w:eastAsia="zh-CN"/>
        </w:rPr>
      </w:pPr>
      <w:r>
        <w:rPr>
          <w:rFonts w:eastAsia="宋体" w:hint="eastAsia"/>
          <w:lang w:eastAsia="zh-CN"/>
        </w:rPr>
        <w:t xml:space="preserve">This field need to indictor the </w:t>
      </w:r>
      <w:r w:rsidR="005E3567">
        <w:rPr>
          <w:rFonts w:eastAsia="宋体"/>
          <w:lang w:eastAsia="zh-CN"/>
        </w:rPr>
        <w:t>subfames offset</w:t>
      </w:r>
      <w:r>
        <w:rPr>
          <w:rFonts w:eastAsia="宋体" w:hint="eastAsia"/>
          <w:lang w:eastAsia="zh-CN"/>
        </w:rPr>
        <w:t xml:space="preserve"> for each transmission</w:t>
      </w:r>
      <w:r w:rsidR="008D21C5">
        <w:rPr>
          <w:rFonts w:eastAsia="宋体" w:hint="eastAsia"/>
          <w:lang w:eastAsia="zh-CN"/>
        </w:rPr>
        <w:t>.</w:t>
      </w:r>
    </w:p>
    <w:p w:rsidR="00FD4F29" w:rsidRPr="007C5E26" w:rsidRDefault="007F03BF" w:rsidP="00FD4F29">
      <w:pPr>
        <w:pStyle w:val="a0"/>
        <w:numPr>
          <w:ilvl w:val="0"/>
          <w:numId w:val="38"/>
        </w:numPr>
        <w:rPr>
          <w:rFonts w:eastAsia="宋体"/>
          <w:lang w:eastAsia="zh-CN"/>
        </w:rPr>
      </w:pPr>
      <w:r w:rsidRPr="007F03BF">
        <w:rPr>
          <w:rFonts w:eastAsia="宋体" w:hint="eastAsia"/>
          <w:lang w:eastAsia="zh-CN"/>
        </w:rPr>
        <w:t xml:space="preserve">the </w:t>
      </w:r>
      <w:r w:rsidRPr="007F03BF">
        <w:rPr>
          <w:rFonts w:eastAsia="宋体"/>
          <w:lang w:eastAsia="zh-CN"/>
        </w:rPr>
        <w:t>maximize</w:t>
      </w:r>
      <w:r w:rsidRPr="007F03BF">
        <w:rPr>
          <w:rFonts w:eastAsia="宋体" w:hint="eastAsia"/>
          <w:lang w:eastAsia="zh-CN"/>
        </w:rPr>
        <w:t xml:space="preserve"> </w:t>
      </w:r>
      <w:r w:rsidRPr="007F03BF">
        <w:rPr>
          <w:rFonts w:eastAsia="宋体"/>
          <w:lang w:eastAsia="zh-CN"/>
        </w:rPr>
        <w:t>transmission times</w:t>
      </w:r>
      <w:r w:rsidRPr="007F03BF">
        <w:rPr>
          <w:rFonts w:eastAsia="宋体" w:hint="eastAsia"/>
          <w:lang w:eastAsia="zh-CN"/>
        </w:rPr>
        <w:t xml:space="preserve"> and the</w:t>
      </w:r>
      <w:r w:rsidRPr="007F03BF">
        <w:rPr>
          <w:rFonts w:eastAsia="宋体"/>
          <w:lang w:eastAsia="zh-CN"/>
        </w:rPr>
        <w:t> </w:t>
      </w:r>
      <w:r w:rsidRPr="007F03BF">
        <w:rPr>
          <w:rFonts w:eastAsia="宋体" w:hint="eastAsia"/>
          <w:lang w:eastAsia="zh-CN"/>
        </w:rPr>
        <w:t>current</w:t>
      </w:r>
      <w:r w:rsidRPr="007F03BF">
        <w:rPr>
          <w:rFonts w:eastAsia="宋体"/>
          <w:lang w:eastAsia="zh-CN"/>
        </w:rPr>
        <w:t xml:space="preserve"> transmission </w:t>
      </w:r>
      <w:r w:rsidR="00F80F8D">
        <w:rPr>
          <w:rFonts w:eastAsia="宋体" w:hint="eastAsia"/>
          <w:lang w:eastAsia="zh-CN"/>
        </w:rPr>
        <w:t>times</w:t>
      </w:r>
    </w:p>
    <w:p w:rsidR="00523BC6" w:rsidRDefault="00B87656" w:rsidP="00FD4F29">
      <w:pPr>
        <w:pStyle w:val="a0"/>
        <w:ind w:left="455"/>
        <w:rPr>
          <w:rFonts w:eastAsiaTheme="minorEastAsia"/>
          <w:lang w:eastAsia="zh-CN"/>
        </w:rPr>
      </w:pPr>
      <w:r>
        <w:rPr>
          <w:rFonts w:eastAsiaTheme="minorEastAsia" w:hint="eastAsia"/>
          <w:lang w:eastAsia="zh-CN"/>
        </w:rPr>
        <w:t>T</w:t>
      </w:r>
      <w:r w:rsidRPr="002F2A86">
        <w:rPr>
          <w:rFonts w:eastAsiaTheme="minorEastAsia"/>
          <w:lang w:eastAsia="zh-CN"/>
        </w:rPr>
        <w:t>he RV versions for one TB</w:t>
      </w:r>
      <w:r w:rsidRPr="002F2A86">
        <w:rPr>
          <w:rFonts w:eastAsiaTheme="minorEastAsia" w:hint="eastAsia"/>
          <w:lang w:eastAsia="zh-CN"/>
        </w:rPr>
        <w:t xml:space="preserve"> </w:t>
      </w:r>
      <w:r w:rsidRPr="002F2A86">
        <w:rPr>
          <w:rFonts w:eastAsiaTheme="minorEastAsia"/>
          <w:lang w:eastAsia="zh-CN"/>
        </w:rPr>
        <w:t>are transmitted in a fixed order</w:t>
      </w:r>
      <w:r w:rsidR="00F80F8D">
        <w:rPr>
          <w:rFonts w:eastAsia="宋体"/>
          <w:lang w:eastAsia="zh-CN"/>
        </w:rPr>
        <w:t>.</w:t>
      </w:r>
      <w:r w:rsidR="00F80F8D">
        <w:rPr>
          <w:rFonts w:eastAsia="宋体" w:hint="eastAsia"/>
          <w:lang w:eastAsia="zh-CN"/>
        </w:rPr>
        <w:t xml:space="preserve"> </w:t>
      </w:r>
      <w:r w:rsidR="00FD4F29">
        <w:rPr>
          <w:rFonts w:eastAsia="宋体"/>
          <w:lang w:eastAsia="zh-CN"/>
        </w:rPr>
        <w:t>S</w:t>
      </w:r>
      <w:r w:rsidR="00FD4F29">
        <w:rPr>
          <w:rFonts w:eastAsia="宋体" w:hint="eastAsia"/>
          <w:lang w:eastAsia="zh-CN"/>
        </w:rPr>
        <w:t xml:space="preserve">ince the traffic size for V2V may be varied, </w:t>
      </w:r>
      <w:r w:rsidR="00FD4F29">
        <w:rPr>
          <w:rFonts w:eastAsia="宋体"/>
          <w:lang w:eastAsia="zh-CN"/>
        </w:rPr>
        <w:t>and then</w:t>
      </w:r>
      <w:r w:rsidR="00FD4F29">
        <w:rPr>
          <w:rFonts w:eastAsia="宋体" w:hint="eastAsia"/>
          <w:lang w:eastAsia="zh-CN"/>
        </w:rPr>
        <w:t xml:space="preserve"> the </w:t>
      </w:r>
      <w:r w:rsidR="00FD4F29">
        <w:rPr>
          <w:rFonts w:eastAsia="宋体"/>
          <w:lang w:eastAsia="zh-CN"/>
        </w:rPr>
        <w:t>transmission</w:t>
      </w:r>
      <w:r w:rsidR="00FD4F29">
        <w:rPr>
          <w:rFonts w:eastAsia="宋体" w:hint="eastAsia"/>
          <w:lang w:eastAsia="zh-CN"/>
        </w:rPr>
        <w:t xml:space="preserve"> number per packet may also be varied. From receiving UE aspect, it need to know each transmission resource is used for new data transmission or re-transmission</w:t>
      </w:r>
      <w:r>
        <w:rPr>
          <w:rFonts w:eastAsia="宋体" w:hint="eastAsia"/>
          <w:lang w:eastAsia="zh-CN"/>
        </w:rPr>
        <w:t xml:space="preserve"> and it</w:t>
      </w:r>
      <w:r>
        <w:rPr>
          <w:rFonts w:eastAsia="宋体"/>
          <w:lang w:eastAsia="zh-CN"/>
        </w:rPr>
        <w:t>’</w:t>
      </w:r>
      <w:r>
        <w:rPr>
          <w:rFonts w:eastAsia="宋体" w:hint="eastAsia"/>
          <w:lang w:eastAsia="zh-CN"/>
        </w:rPr>
        <w:t xml:space="preserve">s according transmission </w:t>
      </w:r>
      <w:r w:rsidR="00F80F8D">
        <w:rPr>
          <w:rFonts w:eastAsia="宋体" w:hint="eastAsia"/>
          <w:lang w:eastAsia="zh-CN"/>
        </w:rPr>
        <w:t>times</w:t>
      </w:r>
      <w:r>
        <w:rPr>
          <w:rFonts w:eastAsia="宋体" w:hint="eastAsia"/>
          <w:lang w:eastAsia="zh-CN"/>
        </w:rPr>
        <w:t xml:space="preserve">. </w:t>
      </w:r>
      <w:r>
        <w:rPr>
          <w:rFonts w:eastAsiaTheme="minorEastAsia"/>
          <w:lang w:eastAsia="zh-CN"/>
        </w:rPr>
        <w:t>The</w:t>
      </w:r>
      <w:r w:rsidR="00107266" w:rsidRPr="00343256">
        <w:rPr>
          <w:rFonts w:eastAsiaTheme="minorEastAsia"/>
          <w:lang w:eastAsia="zh-CN"/>
        </w:rPr>
        <w:t> </w:t>
      </w:r>
      <w:r w:rsidR="00CD22EE">
        <w:rPr>
          <w:rFonts w:eastAsiaTheme="minorEastAsia" w:hint="eastAsia"/>
          <w:lang w:eastAsia="zh-CN"/>
        </w:rPr>
        <w:t>current</w:t>
      </w:r>
      <w:r w:rsidR="00E74B99" w:rsidRPr="00343256">
        <w:rPr>
          <w:rFonts w:eastAsiaTheme="minorEastAsia"/>
          <w:lang w:eastAsia="zh-CN"/>
        </w:rPr>
        <w:t xml:space="preserve"> transmission </w:t>
      </w:r>
      <w:r w:rsidR="00F80F8D">
        <w:rPr>
          <w:rFonts w:eastAsiaTheme="minorEastAsia" w:hint="eastAsia"/>
          <w:lang w:eastAsia="zh-CN"/>
        </w:rPr>
        <w:t>times</w:t>
      </w:r>
      <w:r w:rsidR="007F03BF">
        <w:rPr>
          <w:rFonts w:eastAsiaTheme="minorEastAsia" w:hint="eastAsia"/>
          <w:lang w:eastAsia="zh-CN"/>
        </w:rPr>
        <w:t xml:space="preserve"> </w:t>
      </w:r>
      <w:r w:rsidR="00E74B99" w:rsidRPr="00343256">
        <w:rPr>
          <w:rFonts w:eastAsiaTheme="minorEastAsia"/>
          <w:lang w:eastAsia="zh-CN"/>
        </w:rPr>
        <w:t xml:space="preserve">of the current </w:t>
      </w:r>
      <w:r w:rsidR="00E74B99" w:rsidRPr="00343256">
        <w:rPr>
          <w:rFonts w:eastAsiaTheme="minorEastAsia" w:hint="eastAsia"/>
          <w:lang w:eastAsia="zh-CN"/>
        </w:rPr>
        <w:t>TB</w:t>
      </w:r>
      <w:r w:rsidR="00E74B99">
        <w:rPr>
          <w:rFonts w:eastAsiaTheme="minorEastAsia" w:hint="eastAsia"/>
          <w:lang w:eastAsia="zh-CN"/>
        </w:rPr>
        <w:t xml:space="preserve"> and the </w:t>
      </w:r>
      <w:r w:rsidR="00E74B99">
        <w:rPr>
          <w:rFonts w:eastAsiaTheme="minorEastAsia"/>
          <w:lang w:eastAsia="zh-CN"/>
        </w:rPr>
        <w:t>maximize</w:t>
      </w:r>
      <w:r w:rsidR="00E74B99" w:rsidRPr="00343256">
        <w:rPr>
          <w:rFonts w:eastAsiaTheme="minorEastAsia" w:hint="eastAsia"/>
          <w:lang w:eastAsia="zh-CN"/>
        </w:rPr>
        <w:t xml:space="preserve"> </w:t>
      </w:r>
      <w:r w:rsidR="00E74B99" w:rsidRPr="00343256">
        <w:rPr>
          <w:rFonts w:eastAsiaTheme="minorEastAsia"/>
          <w:lang w:eastAsia="zh-CN"/>
        </w:rPr>
        <w:t xml:space="preserve">transmission times of the current </w:t>
      </w:r>
      <w:r w:rsidR="00E74B99" w:rsidRPr="00343256">
        <w:rPr>
          <w:rFonts w:eastAsiaTheme="minorEastAsia" w:hint="eastAsia"/>
          <w:lang w:eastAsia="zh-CN"/>
        </w:rPr>
        <w:t>TB</w:t>
      </w:r>
      <w:r w:rsidR="00523BC6">
        <w:rPr>
          <w:rFonts w:eastAsiaTheme="minorEastAsia" w:hint="eastAsia"/>
          <w:lang w:eastAsia="zh-CN"/>
        </w:rPr>
        <w:t xml:space="preserve"> </w:t>
      </w:r>
      <w:r w:rsidR="00F80F8D">
        <w:rPr>
          <w:rFonts w:eastAsiaTheme="minorEastAsia" w:hint="eastAsia"/>
          <w:lang w:eastAsia="zh-CN"/>
        </w:rPr>
        <w:t>can be</w:t>
      </w:r>
      <w:r w:rsidR="00E74B99" w:rsidRPr="00343256">
        <w:rPr>
          <w:rFonts w:eastAsiaTheme="minorEastAsia" w:hint="eastAsia"/>
          <w:lang w:eastAsia="zh-CN"/>
        </w:rPr>
        <w:t xml:space="preserve"> indicated</w:t>
      </w:r>
      <w:r w:rsidR="00E31AED">
        <w:rPr>
          <w:rFonts w:eastAsiaTheme="minorEastAsia" w:hint="eastAsia"/>
          <w:lang w:eastAsia="zh-CN"/>
        </w:rPr>
        <w:t xml:space="preserve"> in SA</w:t>
      </w:r>
      <w:r w:rsidR="00E74B99" w:rsidRPr="00343256">
        <w:rPr>
          <w:rFonts w:eastAsiaTheme="minorEastAsia" w:hint="eastAsia"/>
          <w:lang w:eastAsia="zh-CN"/>
        </w:rPr>
        <w:t>.</w:t>
      </w:r>
      <w:r w:rsidR="00E74B99" w:rsidRPr="00343256">
        <w:rPr>
          <w:rFonts w:eastAsiaTheme="minorEastAsia"/>
          <w:lang w:eastAsia="zh-CN"/>
        </w:rPr>
        <w:t> </w:t>
      </w:r>
      <w:r w:rsidR="00523BC6">
        <w:rPr>
          <w:rFonts w:eastAsiaTheme="minorEastAsia"/>
          <w:lang w:eastAsia="zh-CN"/>
        </w:rPr>
        <w:t>S</w:t>
      </w:r>
      <w:r w:rsidR="00523BC6">
        <w:rPr>
          <w:rFonts w:eastAsiaTheme="minorEastAsia" w:hint="eastAsia"/>
          <w:lang w:eastAsia="zh-CN"/>
        </w:rPr>
        <w:t xml:space="preserve">ince </w:t>
      </w:r>
      <w:r w:rsidR="00523BC6">
        <w:rPr>
          <w:rFonts w:eastAsia="宋体" w:hint="eastAsia"/>
          <w:lang w:eastAsia="zh-CN"/>
        </w:rPr>
        <w:t xml:space="preserve">receiving UE can </w:t>
      </w:r>
      <w:r w:rsidR="00523BC6">
        <w:rPr>
          <w:rFonts w:eastAsia="宋体"/>
          <w:lang w:eastAsia="zh-CN"/>
        </w:rPr>
        <w:t>know</w:t>
      </w:r>
      <w:r w:rsidR="00523BC6">
        <w:rPr>
          <w:rFonts w:eastAsia="宋体" w:hint="eastAsia"/>
          <w:lang w:eastAsia="zh-CN"/>
        </w:rPr>
        <w:t xml:space="preserve"> </w:t>
      </w:r>
      <w:r w:rsidR="00523BC6">
        <w:rPr>
          <w:rFonts w:eastAsia="宋体"/>
          <w:lang w:eastAsia="zh-CN"/>
        </w:rPr>
        <w:t>the valid</w:t>
      </w:r>
      <w:r w:rsidR="00523BC6">
        <w:rPr>
          <w:rFonts w:eastAsia="宋体" w:hint="eastAsia"/>
          <w:lang w:eastAsia="zh-CN"/>
        </w:rPr>
        <w:t xml:space="preserve"> transmission </w:t>
      </w:r>
      <w:r w:rsidR="00CD22EE">
        <w:rPr>
          <w:rFonts w:eastAsia="宋体"/>
          <w:lang w:eastAsia="zh-CN"/>
        </w:rPr>
        <w:t>num in SA</w:t>
      </w:r>
      <w:r w:rsidR="00CD22EE">
        <w:rPr>
          <w:rFonts w:eastAsia="宋体" w:hint="eastAsia"/>
          <w:lang w:eastAsia="zh-CN"/>
        </w:rPr>
        <w:t xml:space="preserve">, </w:t>
      </w:r>
      <w:r w:rsidR="00107266">
        <w:rPr>
          <w:rFonts w:eastAsia="宋体" w:hint="eastAsia"/>
          <w:lang w:eastAsia="zh-CN"/>
        </w:rPr>
        <w:t xml:space="preserve">then  the </w:t>
      </w:r>
      <w:r w:rsidR="00523BC6">
        <w:rPr>
          <w:rFonts w:eastAsia="宋体" w:hint="eastAsia"/>
          <w:lang w:eastAsia="zh-CN"/>
        </w:rPr>
        <w:t xml:space="preserve"> </w:t>
      </w:r>
      <w:r w:rsidR="00E31AED">
        <w:rPr>
          <w:rFonts w:eastAsia="宋体" w:hint="eastAsia"/>
          <w:lang w:eastAsia="zh-CN"/>
        </w:rPr>
        <w:t xml:space="preserve">mapping of  the each transmission resource  to  the TB index( current TB or </w:t>
      </w:r>
      <w:r w:rsidR="00CD22EE">
        <w:rPr>
          <w:rFonts w:eastAsia="宋体" w:hint="eastAsia"/>
          <w:lang w:eastAsia="zh-CN"/>
        </w:rPr>
        <w:t xml:space="preserve">the </w:t>
      </w:r>
      <w:r w:rsidR="00E31AED">
        <w:rPr>
          <w:rFonts w:eastAsia="宋体" w:hint="eastAsia"/>
          <w:lang w:eastAsia="zh-CN"/>
        </w:rPr>
        <w:t xml:space="preserve">next TB) and  the  </w:t>
      </w:r>
      <w:r w:rsidR="00CD22EE">
        <w:rPr>
          <w:rFonts w:eastAsia="宋体" w:hint="eastAsia"/>
          <w:lang w:eastAsia="zh-CN"/>
        </w:rPr>
        <w:t xml:space="preserve">according </w:t>
      </w:r>
      <w:r w:rsidR="00E31AED">
        <w:rPr>
          <w:rFonts w:eastAsia="宋体"/>
          <w:lang w:eastAsia="zh-CN"/>
        </w:rPr>
        <w:t>transmission</w:t>
      </w:r>
      <w:r w:rsidR="00E31AED">
        <w:rPr>
          <w:rFonts w:eastAsia="宋体" w:hint="eastAsia"/>
          <w:lang w:eastAsia="zh-CN"/>
        </w:rPr>
        <w:t xml:space="preserve">  time</w:t>
      </w:r>
      <w:r w:rsidR="00F80F8D">
        <w:rPr>
          <w:rFonts w:eastAsia="宋体" w:hint="eastAsia"/>
          <w:lang w:eastAsia="zh-CN"/>
        </w:rPr>
        <w:t>s</w:t>
      </w:r>
      <w:r w:rsidR="00E31AED">
        <w:rPr>
          <w:rFonts w:eastAsia="宋体" w:hint="eastAsia"/>
          <w:lang w:eastAsia="zh-CN"/>
        </w:rPr>
        <w:t xml:space="preserve"> </w:t>
      </w:r>
      <w:r w:rsidR="00F80F8D">
        <w:rPr>
          <w:rFonts w:eastAsia="宋体" w:hint="eastAsia"/>
          <w:lang w:eastAsia="zh-CN"/>
        </w:rPr>
        <w:t>(</w:t>
      </w:r>
      <w:r w:rsidR="00F80F8D" w:rsidRPr="002F2A86">
        <w:rPr>
          <w:rFonts w:eastAsiaTheme="minorEastAsia"/>
          <w:lang w:eastAsia="zh-CN"/>
        </w:rPr>
        <w:t>RV version</w:t>
      </w:r>
      <w:r w:rsidR="00F80F8D">
        <w:rPr>
          <w:rFonts w:eastAsia="宋体" w:hint="eastAsia"/>
          <w:lang w:eastAsia="zh-CN"/>
        </w:rPr>
        <w:t>)</w:t>
      </w:r>
      <w:r w:rsidR="00CD22EE">
        <w:rPr>
          <w:rFonts w:eastAsia="宋体" w:hint="eastAsia"/>
          <w:lang w:eastAsia="zh-CN"/>
        </w:rPr>
        <w:t xml:space="preserve"> can be </w:t>
      </w:r>
      <w:r>
        <w:rPr>
          <w:rFonts w:eastAsia="宋体" w:hint="eastAsia"/>
          <w:lang w:eastAsia="zh-CN"/>
        </w:rPr>
        <w:t xml:space="preserve"> </w:t>
      </w:r>
      <w:r w:rsidR="00F80F8D">
        <w:rPr>
          <w:rFonts w:eastAsia="宋体"/>
          <w:lang w:eastAsia="zh-CN"/>
        </w:rPr>
        <w:t>know</w:t>
      </w:r>
      <w:r>
        <w:rPr>
          <w:rFonts w:eastAsia="宋体" w:hint="eastAsia"/>
          <w:lang w:eastAsia="zh-CN"/>
        </w:rPr>
        <w:t>.</w:t>
      </w:r>
    </w:p>
    <w:p w:rsidR="00FD4F29" w:rsidRPr="00D23FB9" w:rsidRDefault="00FD4F29" w:rsidP="00FD4F29">
      <w:pPr>
        <w:pStyle w:val="a0"/>
        <w:numPr>
          <w:ilvl w:val="0"/>
          <w:numId w:val="38"/>
        </w:numPr>
        <w:rPr>
          <w:rFonts w:eastAsia="宋体"/>
          <w:lang w:eastAsia="zh-CN"/>
        </w:rPr>
      </w:pPr>
      <w:r w:rsidRPr="00D23FB9">
        <w:rPr>
          <w:rFonts w:eastAsia="宋体"/>
          <w:lang w:eastAsia="zh-CN"/>
        </w:rPr>
        <w:t>Priority indication</w:t>
      </w:r>
      <w:r w:rsidR="00D23FB9" w:rsidRPr="00D23FB9">
        <w:rPr>
          <w:rFonts w:eastAsia="宋体" w:hint="eastAsia"/>
          <w:lang w:eastAsia="zh-CN"/>
        </w:rPr>
        <w:t xml:space="preserve"> is introduced to indicate the priority of V2V traffic.</w:t>
      </w:r>
    </w:p>
    <w:p w:rsidR="00FD4F29" w:rsidRDefault="00FD4F29" w:rsidP="00FD4F29">
      <w:pPr>
        <w:pStyle w:val="a0"/>
        <w:numPr>
          <w:ilvl w:val="0"/>
          <w:numId w:val="38"/>
        </w:numPr>
        <w:rPr>
          <w:rFonts w:eastAsia="宋体"/>
          <w:lang w:eastAsia="zh-CN"/>
        </w:rPr>
      </w:pPr>
      <w:r>
        <w:rPr>
          <w:rFonts w:eastAsia="宋体" w:hint="eastAsia"/>
          <w:lang w:eastAsia="zh-CN"/>
        </w:rPr>
        <w:t xml:space="preserve">TPC </w:t>
      </w:r>
      <w:r w:rsidR="00EE5BFC">
        <w:rPr>
          <w:rFonts w:eastAsia="宋体" w:hint="eastAsia"/>
          <w:lang w:eastAsia="zh-CN"/>
        </w:rPr>
        <w:t>indicator</w:t>
      </w:r>
    </w:p>
    <w:p w:rsidR="00FD4F29" w:rsidRDefault="00FD4F29" w:rsidP="00FD4F29">
      <w:pPr>
        <w:pStyle w:val="a0"/>
        <w:ind w:left="455"/>
        <w:rPr>
          <w:rFonts w:eastAsia="宋体"/>
          <w:lang w:eastAsia="zh-CN"/>
        </w:rPr>
      </w:pPr>
      <w:r>
        <w:rPr>
          <w:rFonts w:eastAsia="宋体" w:hint="eastAsia"/>
          <w:lang w:eastAsia="zh-CN"/>
        </w:rPr>
        <w:t xml:space="preserve">Since SA transmission cannot obtain the soft combination gain, the power boosting for SA transmission can be </w:t>
      </w:r>
      <w:r>
        <w:rPr>
          <w:rFonts w:eastAsia="宋体"/>
          <w:lang w:eastAsia="zh-CN"/>
        </w:rPr>
        <w:t>considerate</w:t>
      </w:r>
      <w:r>
        <w:rPr>
          <w:rFonts w:eastAsia="宋体" w:hint="eastAsia"/>
          <w:lang w:eastAsia="zh-CN"/>
        </w:rPr>
        <w:t xml:space="preserve"> in V2V communication </w:t>
      </w:r>
    </w:p>
    <w:p w:rsidR="00FD4F29" w:rsidRDefault="00EE5BFC" w:rsidP="00FD4F29">
      <w:pPr>
        <w:pStyle w:val="a0"/>
        <w:numPr>
          <w:ilvl w:val="0"/>
          <w:numId w:val="38"/>
        </w:numPr>
        <w:rPr>
          <w:rFonts w:eastAsia="宋体"/>
          <w:lang w:eastAsia="zh-CN"/>
        </w:rPr>
      </w:pPr>
      <w:r>
        <w:rPr>
          <w:rFonts w:eastAsia="宋体" w:hint="eastAsia"/>
          <w:lang w:eastAsia="zh-CN"/>
        </w:rPr>
        <w:t>Traffic</w:t>
      </w:r>
      <w:r w:rsidR="00FD4F29">
        <w:rPr>
          <w:rFonts w:eastAsia="宋体" w:hint="eastAsia"/>
          <w:lang w:eastAsia="zh-CN"/>
        </w:rPr>
        <w:t xml:space="preserve"> period</w:t>
      </w:r>
      <w:r>
        <w:rPr>
          <w:rFonts w:eastAsia="宋体" w:hint="eastAsia"/>
          <w:lang w:eastAsia="zh-CN"/>
        </w:rPr>
        <w:t xml:space="preserve"> indicator</w:t>
      </w:r>
    </w:p>
    <w:p w:rsidR="00FD4F29" w:rsidRDefault="00EE5BFC" w:rsidP="00FD4F29">
      <w:pPr>
        <w:pStyle w:val="a0"/>
        <w:ind w:left="455"/>
        <w:rPr>
          <w:rFonts w:eastAsiaTheme="minorEastAsia"/>
          <w:iCs/>
          <w:lang w:eastAsia="zh-CN"/>
        </w:rPr>
      </w:pPr>
      <w:r w:rsidRPr="00DE526D">
        <w:rPr>
          <w:iCs/>
          <w:lang w:eastAsia="zh-CN"/>
        </w:rPr>
        <w:t xml:space="preserve">If </w:t>
      </w:r>
      <w:r>
        <w:rPr>
          <w:rFonts w:eastAsiaTheme="minorEastAsia" w:hint="eastAsia"/>
          <w:iCs/>
          <w:lang w:eastAsia="zh-CN"/>
        </w:rPr>
        <w:t xml:space="preserve">SPS mechanism is performed to predict </w:t>
      </w:r>
      <w:r>
        <w:rPr>
          <w:rFonts w:eastAsiaTheme="minorEastAsia"/>
          <w:iCs/>
          <w:lang w:eastAsia="zh-CN"/>
        </w:rPr>
        <w:t>the</w:t>
      </w:r>
      <w:r>
        <w:rPr>
          <w:rFonts w:eastAsiaTheme="minorEastAsia" w:hint="eastAsia"/>
          <w:iCs/>
          <w:lang w:eastAsia="zh-CN"/>
        </w:rPr>
        <w:t xml:space="preserve"> resource occupation, traffic period </w:t>
      </w:r>
      <w:r w:rsidRPr="00DE526D">
        <w:rPr>
          <w:iCs/>
          <w:lang w:eastAsia="zh-CN"/>
        </w:rPr>
        <w:t>will be helpful for other UEs to know which resource will be occupied in the following periods</w:t>
      </w:r>
      <w:r>
        <w:rPr>
          <w:rFonts w:eastAsiaTheme="minorEastAsia" w:hint="eastAsia"/>
          <w:iCs/>
          <w:lang w:eastAsia="zh-CN"/>
        </w:rPr>
        <w:t xml:space="preserve">. If SA </w:t>
      </w:r>
      <w:r>
        <w:rPr>
          <w:rFonts w:eastAsiaTheme="minorEastAsia"/>
          <w:iCs/>
          <w:lang w:eastAsia="zh-CN"/>
        </w:rPr>
        <w:t>indicates</w:t>
      </w:r>
      <w:r>
        <w:rPr>
          <w:rFonts w:eastAsiaTheme="minorEastAsia" w:hint="eastAsia"/>
          <w:iCs/>
          <w:lang w:eastAsia="zh-CN"/>
        </w:rPr>
        <w:t xml:space="preserve"> </w:t>
      </w:r>
      <w:r>
        <w:rPr>
          <w:rFonts w:eastAsiaTheme="minorEastAsia"/>
          <w:iCs/>
          <w:lang w:eastAsia="zh-CN"/>
        </w:rPr>
        <w:t>the</w:t>
      </w:r>
      <w:r>
        <w:rPr>
          <w:rFonts w:eastAsiaTheme="minorEastAsia" w:hint="eastAsia"/>
          <w:iCs/>
          <w:lang w:eastAsia="zh-CN"/>
        </w:rPr>
        <w:t xml:space="preserve"> upcoming N </w:t>
      </w:r>
      <w:r>
        <w:rPr>
          <w:rFonts w:eastAsiaTheme="minorEastAsia"/>
          <w:iCs/>
          <w:lang w:eastAsia="zh-CN"/>
        </w:rPr>
        <w:t>transmissions</w:t>
      </w:r>
      <w:r>
        <w:rPr>
          <w:rFonts w:eastAsiaTheme="minorEastAsia" w:hint="eastAsia"/>
          <w:iCs/>
          <w:lang w:eastAsia="zh-CN"/>
        </w:rPr>
        <w:t>, the field can be a fix</w:t>
      </w:r>
      <w:r w:rsidR="00627260">
        <w:rPr>
          <w:rFonts w:eastAsiaTheme="minorEastAsia" w:hint="eastAsia"/>
          <w:iCs/>
          <w:lang w:eastAsia="zh-CN"/>
        </w:rPr>
        <w:t>ed</w:t>
      </w:r>
      <w:r>
        <w:rPr>
          <w:rFonts w:eastAsiaTheme="minorEastAsia" w:hint="eastAsia"/>
          <w:iCs/>
          <w:lang w:eastAsia="zh-CN"/>
        </w:rPr>
        <w:t xml:space="preserve"> </w:t>
      </w:r>
      <w:r>
        <w:rPr>
          <w:rFonts w:eastAsiaTheme="minorEastAsia"/>
          <w:iCs/>
          <w:lang w:eastAsia="zh-CN"/>
        </w:rPr>
        <w:t>valu</w:t>
      </w:r>
      <w:r w:rsidR="00627260">
        <w:rPr>
          <w:rFonts w:eastAsiaTheme="minorEastAsia" w:hint="eastAsia"/>
          <w:iCs/>
          <w:lang w:eastAsia="zh-CN"/>
        </w:rPr>
        <w:t>e</w:t>
      </w:r>
      <w:r>
        <w:rPr>
          <w:rFonts w:eastAsiaTheme="minorEastAsia"/>
          <w:iCs/>
          <w:lang w:eastAsia="zh-CN"/>
        </w:rPr>
        <w:t>, e.g.</w:t>
      </w:r>
      <w:r>
        <w:rPr>
          <w:rFonts w:eastAsiaTheme="minorEastAsia" w:hint="eastAsia"/>
          <w:iCs/>
          <w:lang w:eastAsia="zh-CN"/>
        </w:rPr>
        <w:t xml:space="preserve"> </w:t>
      </w:r>
      <w:r>
        <w:rPr>
          <w:rFonts w:eastAsiaTheme="minorEastAsia"/>
          <w:iCs/>
          <w:lang w:eastAsia="zh-CN"/>
        </w:rPr>
        <w:t>“</w:t>
      </w:r>
      <w:r>
        <w:rPr>
          <w:rFonts w:eastAsiaTheme="minorEastAsia" w:hint="eastAsia"/>
          <w:iCs/>
          <w:lang w:eastAsia="zh-CN"/>
        </w:rPr>
        <w:t>111</w:t>
      </w:r>
      <w:r>
        <w:rPr>
          <w:rFonts w:eastAsiaTheme="minorEastAsia"/>
          <w:iCs/>
          <w:lang w:eastAsia="zh-CN"/>
        </w:rPr>
        <w:t>”</w:t>
      </w:r>
      <w:r>
        <w:rPr>
          <w:rFonts w:eastAsiaTheme="minorEastAsia" w:hint="eastAsia"/>
          <w:iCs/>
          <w:lang w:eastAsia="zh-CN"/>
        </w:rPr>
        <w:t>.</w:t>
      </w:r>
    </w:p>
    <w:p w:rsidR="00CA4C76" w:rsidRDefault="00CA4C76" w:rsidP="00CA4C76">
      <w:pPr>
        <w:pStyle w:val="1"/>
        <w:numPr>
          <w:ilvl w:val="1"/>
          <w:numId w:val="1"/>
        </w:numPr>
        <w:tabs>
          <w:tab w:val="clear" w:pos="-806"/>
          <w:tab w:val="num" w:pos="0"/>
        </w:tabs>
        <w:ind w:leftChars="-1" w:left="-2" w:firstLine="1"/>
        <w:jc w:val="both"/>
        <w:rPr>
          <w:sz w:val="24"/>
          <w:szCs w:val="24"/>
        </w:rPr>
      </w:pPr>
      <w:r>
        <w:rPr>
          <w:rFonts w:hint="eastAsia"/>
          <w:sz w:val="24"/>
          <w:szCs w:val="24"/>
        </w:rPr>
        <w:t>Summary of V2V grant</w:t>
      </w:r>
    </w:p>
    <w:p w:rsidR="007211B1" w:rsidRDefault="00027D14" w:rsidP="004C7B36">
      <w:pPr>
        <w:spacing w:afterLines="50"/>
        <w:jc w:val="both"/>
        <w:rPr>
          <w:rFonts w:eastAsia="宋体"/>
          <w:lang w:eastAsia="zh-CN"/>
        </w:rPr>
      </w:pPr>
      <w:r>
        <w:rPr>
          <w:rFonts w:eastAsia="宋体"/>
          <w:lang w:eastAsia="zh-CN"/>
        </w:rPr>
        <w:t xml:space="preserve">According to the </w:t>
      </w:r>
      <w:r>
        <w:rPr>
          <w:rFonts w:eastAsia="宋体" w:hint="eastAsia"/>
          <w:lang w:eastAsia="zh-CN"/>
        </w:rPr>
        <w:t xml:space="preserve">above discussion, the </w:t>
      </w:r>
      <w:r w:rsidR="008A156B">
        <w:rPr>
          <w:rFonts w:eastAsia="宋体" w:hint="eastAsia"/>
          <w:lang w:eastAsia="zh-CN"/>
        </w:rPr>
        <w:t xml:space="preserve">V2V </w:t>
      </w:r>
      <w:r w:rsidR="00B30AE3">
        <w:rPr>
          <w:rFonts w:eastAsia="宋体" w:hint="eastAsia"/>
          <w:lang w:eastAsia="zh-CN"/>
        </w:rPr>
        <w:t>grant</w:t>
      </w:r>
      <w:r>
        <w:rPr>
          <w:rFonts w:eastAsia="宋体" w:hint="eastAsia"/>
          <w:lang w:eastAsia="zh-CN"/>
        </w:rPr>
        <w:t xml:space="preserve"> can be summarized as Table 1</w:t>
      </w:r>
      <w:r w:rsidR="00050682">
        <w:rPr>
          <w:rFonts w:eastAsia="宋体" w:hint="eastAsia"/>
          <w:lang w:eastAsia="zh-CN"/>
        </w:rPr>
        <w:t>, where the N is the up</w:t>
      </w:r>
      <w:r w:rsidR="00050682">
        <w:rPr>
          <w:rFonts w:eastAsia="宋体"/>
          <w:lang w:eastAsia="zh-CN"/>
        </w:rPr>
        <w:t>coming</w:t>
      </w:r>
      <w:r w:rsidR="00050682">
        <w:rPr>
          <w:rFonts w:eastAsia="宋体" w:hint="eastAsia"/>
          <w:lang w:eastAsia="zh-CN"/>
        </w:rPr>
        <w:t xml:space="preserve"> transmission resources after current TTI. </w:t>
      </w:r>
    </w:p>
    <w:p w:rsidR="007211B1" w:rsidRDefault="008A156B" w:rsidP="004C7B36">
      <w:pPr>
        <w:spacing w:afterLines="50"/>
        <w:jc w:val="center"/>
        <w:rPr>
          <w:rFonts w:eastAsia="宋体"/>
          <w:bCs/>
          <w:lang w:eastAsia="zh-CN"/>
        </w:rPr>
      </w:pPr>
      <w:r>
        <w:rPr>
          <w:rFonts w:eastAsia="宋体"/>
          <w:bCs/>
          <w:lang w:eastAsia="zh-CN"/>
        </w:rPr>
        <w:t>T</w:t>
      </w:r>
      <w:r>
        <w:rPr>
          <w:rFonts w:eastAsia="宋体" w:hint="eastAsia"/>
          <w:bCs/>
          <w:lang w:eastAsia="zh-CN"/>
        </w:rPr>
        <w:t>able 1: summary of SA contents in V2V communication</w:t>
      </w:r>
    </w:p>
    <w:tbl>
      <w:tblPr>
        <w:tblStyle w:val="af3"/>
        <w:tblW w:w="0" w:type="auto"/>
        <w:tblInd w:w="108" w:type="dxa"/>
        <w:tblLook w:val="04A0"/>
      </w:tblPr>
      <w:tblGrid>
        <w:gridCol w:w="2886"/>
        <w:gridCol w:w="3413"/>
        <w:gridCol w:w="2881"/>
      </w:tblGrid>
      <w:tr w:rsidR="008D21C5" w:rsidRPr="003760A1" w:rsidTr="008D21C5">
        <w:tc>
          <w:tcPr>
            <w:tcW w:w="2886" w:type="dxa"/>
            <w:shd w:val="clear" w:color="auto" w:fill="D6E3BC" w:themeFill="accent3" w:themeFillTint="66"/>
          </w:tcPr>
          <w:p w:rsidR="008D21C5" w:rsidRPr="003760A1" w:rsidRDefault="008D21C5" w:rsidP="00DD3D37">
            <w:pPr>
              <w:pStyle w:val="a0"/>
              <w:jc w:val="center"/>
              <w:rPr>
                <w:rFonts w:eastAsia="宋体"/>
                <w:b/>
                <w:u w:val="single"/>
                <w:lang w:eastAsia="zh-CN"/>
              </w:rPr>
            </w:pPr>
            <w:r w:rsidRPr="003760A1">
              <w:rPr>
                <w:rFonts w:eastAsia="宋体"/>
                <w:b/>
                <w:u w:val="single"/>
                <w:lang w:eastAsia="zh-CN"/>
              </w:rPr>
              <w:t>B</w:t>
            </w:r>
            <w:r w:rsidRPr="003760A1">
              <w:rPr>
                <w:rFonts w:eastAsia="宋体" w:hint="eastAsia"/>
                <w:b/>
                <w:u w:val="single"/>
                <w:lang w:eastAsia="zh-CN"/>
              </w:rPr>
              <w:t>it field</w:t>
            </w:r>
          </w:p>
        </w:tc>
        <w:tc>
          <w:tcPr>
            <w:tcW w:w="3413" w:type="dxa"/>
            <w:shd w:val="clear" w:color="auto" w:fill="D6E3BC" w:themeFill="accent3" w:themeFillTint="66"/>
          </w:tcPr>
          <w:p w:rsidR="008D21C5" w:rsidRPr="003760A1" w:rsidRDefault="008D21C5" w:rsidP="00DD3D37">
            <w:pPr>
              <w:pStyle w:val="a0"/>
              <w:jc w:val="center"/>
              <w:rPr>
                <w:rFonts w:eastAsia="宋体"/>
                <w:b/>
                <w:u w:val="single"/>
                <w:lang w:eastAsia="zh-CN"/>
              </w:rPr>
            </w:pPr>
            <w:r w:rsidRPr="003760A1">
              <w:rPr>
                <w:rFonts w:eastAsia="宋体"/>
                <w:b/>
                <w:u w:val="single"/>
                <w:lang w:eastAsia="zh-CN"/>
              </w:rPr>
              <w:t>N</w:t>
            </w:r>
            <w:r w:rsidRPr="003760A1">
              <w:rPr>
                <w:rFonts w:eastAsia="宋体" w:hint="eastAsia"/>
                <w:b/>
                <w:u w:val="single"/>
                <w:lang w:eastAsia="zh-CN"/>
              </w:rPr>
              <w:t>ote</w:t>
            </w:r>
          </w:p>
        </w:tc>
        <w:tc>
          <w:tcPr>
            <w:tcW w:w="2881" w:type="dxa"/>
            <w:shd w:val="clear" w:color="auto" w:fill="D6E3BC" w:themeFill="accent3" w:themeFillTint="66"/>
          </w:tcPr>
          <w:p w:rsidR="008D21C5" w:rsidRPr="003760A1" w:rsidRDefault="008D21C5" w:rsidP="00DD3D37">
            <w:pPr>
              <w:pStyle w:val="a0"/>
              <w:jc w:val="center"/>
              <w:rPr>
                <w:rFonts w:eastAsia="宋体"/>
                <w:b/>
                <w:u w:val="single"/>
                <w:lang w:eastAsia="zh-CN"/>
              </w:rPr>
            </w:pPr>
            <w:r>
              <w:rPr>
                <w:rFonts w:eastAsia="宋体" w:hint="eastAsia"/>
                <w:b/>
                <w:u w:val="single"/>
                <w:lang w:eastAsia="zh-CN"/>
              </w:rPr>
              <w:t>Bit length</w:t>
            </w:r>
          </w:p>
        </w:tc>
      </w:tr>
      <w:tr w:rsidR="008D21C5" w:rsidRPr="003760A1" w:rsidTr="008D21C5">
        <w:tc>
          <w:tcPr>
            <w:tcW w:w="2886" w:type="dxa"/>
          </w:tcPr>
          <w:p w:rsidR="008D21C5" w:rsidRPr="003760A1" w:rsidRDefault="008D21C5" w:rsidP="008D21C5">
            <w:pPr>
              <w:pStyle w:val="a0"/>
              <w:rPr>
                <w:rFonts w:eastAsia="宋体"/>
                <w:lang w:eastAsia="zh-CN"/>
              </w:rPr>
            </w:pPr>
            <w:r>
              <w:rPr>
                <w:rFonts w:eastAsiaTheme="minorEastAsia" w:hint="eastAsia"/>
                <w:lang w:eastAsia="zh-CN"/>
              </w:rPr>
              <w:lastRenderedPageBreak/>
              <w:t>Resource block assignment for each transmission</w:t>
            </w:r>
          </w:p>
        </w:tc>
        <w:tc>
          <w:tcPr>
            <w:tcW w:w="3413" w:type="dxa"/>
          </w:tcPr>
          <w:p w:rsidR="008D21C5" w:rsidRPr="003760A1" w:rsidRDefault="008D21C5" w:rsidP="003E5CE2">
            <w:pPr>
              <w:pStyle w:val="a0"/>
              <w:rPr>
                <w:rFonts w:eastAsia="宋体"/>
                <w:lang w:eastAsia="zh-CN"/>
              </w:rPr>
            </w:pPr>
            <w:r>
              <w:rPr>
                <w:rFonts w:eastAsia="宋体"/>
                <w:lang w:eastAsia="zh-CN"/>
              </w:rPr>
              <w:t xml:space="preserve">Indicate </w:t>
            </w:r>
            <w:r>
              <w:rPr>
                <w:rFonts w:eastAsia="宋体" w:hint="eastAsia"/>
                <w:lang w:eastAsia="zh-CN"/>
              </w:rPr>
              <w:t>the sub-band used for data transmission</w:t>
            </w:r>
            <w:r w:rsidR="003E5CE2">
              <w:rPr>
                <w:rFonts w:eastAsia="宋体" w:hint="eastAsia"/>
                <w:lang w:eastAsia="zh-CN"/>
              </w:rPr>
              <w:t xml:space="preserve">, the frequency domain of data pool is divided into 4 sub-bands. </w:t>
            </w:r>
          </w:p>
        </w:tc>
        <w:tc>
          <w:tcPr>
            <w:tcW w:w="2881" w:type="dxa"/>
          </w:tcPr>
          <w:p w:rsidR="008D21C5" w:rsidRDefault="008D21C5" w:rsidP="008D21C5">
            <w:pPr>
              <w:pStyle w:val="a0"/>
              <w:rPr>
                <w:rFonts w:eastAsia="宋体"/>
                <w:lang w:eastAsia="zh-CN"/>
              </w:rPr>
            </w:pPr>
            <w:r>
              <w:rPr>
                <w:rFonts w:eastAsia="宋体" w:hint="eastAsia"/>
                <w:lang w:eastAsia="zh-CN"/>
              </w:rPr>
              <w:t>2*(N+1)</w:t>
            </w:r>
          </w:p>
        </w:tc>
      </w:tr>
      <w:tr w:rsidR="008D21C5" w:rsidRPr="003760A1" w:rsidTr="008D21C5">
        <w:tc>
          <w:tcPr>
            <w:tcW w:w="2886" w:type="dxa"/>
          </w:tcPr>
          <w:p w:rsidR="008D21C5" w:rsidRDefault="008D21C5" w:rsidP="008D21C5">
            <w:pPr>
              <w:pStyle w:val="a0"/>
              <w:rPr>
                <w:rFonts w:eastAsiaTheme="minorEastAsia"/>
                <w:lang w:eastAsia="zh-CN"/>
              </w:rPr>
            </w:pPr>
            <w:r>
              <w:rPr>
                <w:rFonts w:eastAsiaTheme="minorEastAsia" w:hint="eastAsia"/>
                <w:lang w:eastAsia="zh-CN"/>
              </w:rPr>
              <w:t>Subframe indicator for each data transmission.</w:t>
            </w:r>
          </w:p>
        </w:tc>
        <w:tc>
          <w:tcPr>
            <w:tcW w:w="3413" w:type="dxa"/>
          </w:tcPr>
          <w:p w:rsidR="008D21C5" w:rsidRDefault="008D21C5" w:rsidP="00DD3D37">
            <w:pPr>
              <w:pStyle w:val="a0"/>
              <w:rPr>
                <w:rFonts w:eastAsia="宋体"/>
                <w:lang w:eastAsia="zh-CN"/>
              </w:rPr>
            </w:pPr>
            <w:r>
              <w:rPr>
                <w:rFonts w:eastAsia="宋体"/>
                <w:lang w:eastAsia="zh-CN"/>
              </w:rPr>
              <w:t>I</w:t>
            </w:r>
            <w:r>
              <w:rPr>
                <w:rFonts w:eastAsia="宋体" w:hint="eastAsia"/>
                <w:lang w:eastAsia="zh-CN"/>
              </w:rPr>
              <w:t>ndicated the subframe offset for data transmission.</w:t>
            </w:r>
          </w:p>
        </w:tc>
        <w:tc>
          <w:tcPr>
            <w:tcW w:w="2881" w:type="dxa"/>
          </w:tcPr>
          <w:p w:rsidR="008D21C5" w:rsidRDefault="008D21C5" w:rsidP="00DD3D37">
            <w:pPr>
              <w:pStyle w:val="a0"/>
              <w:rPr>
                <w:rFonts w:eastAsia="宋体"/>
                <w:lang w:eastAsia="zh-CN"/>
              </w:rPr>
            </w:pPr>
            <w:r>
              <w:rPr>
                <w:rFonts w:eastAsia="宋体" w:hint="eastAsia"/>
                <w:lang w:eastAsia="zh-CN"/>
              </w:rPr>
              <w:t>7*(N+1)</w:t>
            </w:r>
          </w:p>
        </w:tc>
      </w:tr>
      <w:tr w:rsidR="008D21C5" w:rsidRPr="003760A1" w:rsidTr="008D21C5">
        <w:tc>
          <w:tcPr>
            <w:tcW w:w="2886" w:type="dxa"/>
          </w:tcPr>
          <w:p w:rsidR="008D21C5" w:rsidRDefault="008D21C5" w:rsidP="00DD3D37">
            <w:pPr>
              <w:pStyle w:val="a0"/>
              <w:rPr>
                <w:rFonts w:eastAsia="宋体"/>
                <w:lang w:eastAsia="zh-CN"/>
              </w:rPr>
            </w:pPr>
            <w:r w:rsidRPr="00BB26DD">
              <w:t>Modulation and coding scheme</w:t>
            </w:r>
          </w:p>
        </w:tc>
        <w:tc>
          <w:tcPr>
            <w:tcW w:w="3413" w:type="dxa"/>
          </w:tcPr>
          <w:p w:rsidR="008D21C5" w:rsidRDefault="008D21C5" w:rsidP="004D70EE">
            <w:pPr>
              <w:pStyle w:val="a0"/>
              <w:rPr>
                <w:rFonts w:eastAsiaTheme="minorEastAsia"/>
                <w:lang w:eastAsia="zh-CN"/>
              </w:rPr>
            </w:pPr>
            <w:r>
              <w:rPr>
                <w:rFonts w:eastAsiaTheme="minorEastAsia"/>
                <w:lang w:eastAsia="zh-CN"/>
              </w:rPr>
              <w:t xml:space="preserve">Two </w:t>
            </w:r>
            <w:r>
              <w:rPr>
                <w:rFonts w:eastAsiaTheme="minorEastAsia" w:hint="eastAsia"/>
                <w:lang w:eastAsia="zh-CN"/>
              </w:rPr>
              <w:t>MCS indicator</w:t>
            </w:r>
            <w:r w:rsidR="004D70EE">
              <w:rPr>
                <w:rFonts w:eastAsiaTheme="minorEastAsia" w:hint="eastAsia"/>
                <w:lang w:eastAsia="zh-CN"/>
              </w:rPr>
              <w:t xml:space="preserve"> for two</w:t>
            </w:r>
            <w:r>
              <w:rPr>
                <w:rFonts w:eastAsiaTheme="minorEastAsia" w:hint="eastAsia"/>
                <w:lang w:eastAsia="zh-CN"/>
              </w:rPr>
              <w:t xml:space="preserve"> different TB need indicate.</w:t>
            </w:r>
          </w:p>
        </w:tc>
        <w:tc>
          <w:tcPr>
            <w:tcW w:w="2881" w:type="dxa"/>
          </w:tcPr>
          <w:p w:rsidR="008D21C5" w:rsidRPr="008D21C5" w:rsidRDefault="008D21C5" w:rsidP="00DD3D37">
            <w:pPr>
              <w:pStyle w:val="a0"/>
              <w:rPr>
                <w:rFonts w:eastAsiaTheme="minorEastAsia"/>
                <w:lang w:eastAsia="zh-CN"/>
              </w:rPr>
            </w:pPr>
            <w:r>
              <w:rPr>
                <w:rFonts w:eastAsiaTheme="minorEastAsia" w:hint="eastAsia"/>
                <w:lang w:eastAsia="zh-CN"/>
              </w:rPr>
              <w:t>5x2</w:t>
            </w:r>
          </w:p>
        </w:tc>
      </w:tr>
      <w:tr w:rsidR="008D21C5" w:rsidRPr="003760A1" w:rsidTr="008D21C5">
        <w:tc>
          <w:tcPr>
            <w:tcW w:w="2886" w:type="dxa"/>
          </w:tcPr>
          <w:p w:rsidR="008D21C5" w:rsidRPr="00BB26DD" w:rsidRDefault="008D21C5" w:rsidP="00DD3D37">
            <w:pPr>
              <w:pStyle w:val="a0"/>
            </w:pPr>
            <w:r>
              <w:rPr>
                <w:rFonts w:eastAsiaTheme="minorEastAsia" w:hint="eastAsia"/>
                <w:lang w:eastAsia="zh-CN"/>
              </w:rPr>
              <w:t>Transmission UE</w:t>
            </w:r>
            <w:r w:rsidRPr="00EC2E60">
              <w:t xml:space="preserve"> ID</w:t>
            </w:r>
          </w:p>
        </w:tc>
        <w:tc>
          <w:tcPr>
            <w:tcW w:w="3413" w:type="dxa"/>
          </w:tcPr>
          <w:p w:rsidR="008D21C5" w:rsidRDefault="00532AAE" w:rsidP="00532AAE">
            <w:pPr>
              <w:pStyle w:val="a0"/>
              <w:rPr>
                <w:rFonts w:eastAsiaTheme="minorEastAsia"/>
                <w:lang w:eastAsia="zh-CN"/>
              </w:rPr>
            </w:pPr>
            <w:r>
              <w:rPr>
                <w:rFonts w:eastAsia="宋体"/>
                <w:lang w:eastAsia="zh-CN"/>
              </w:rPr>
              <w:t>I</w:t>
            </w:r>
            <w:r>
              <w:rPr>
                <w:rFonts w:eastAsia="宋体" w:hint="eastAsia"/>
                <w:lang w:eastAsia="zh-CN"/>
              </w:rPr>
              <w:t>ndicated</w:t>
            </w:r>
            <w:r>
              <w:rPr>
                <w:rFonts w:eastAsiaTheme="minorEastAsia" w:hint="eastAsia"/>
                <w:lang w:eastAsia="zh-CN"/>
              </w:rPr>
              <w:t xml:space="preserve"> transmission UE</w:t>
            </w:r>
            <w:r w:rsidRPr="00EC2E60">
              <w:t xml:space="preserve"> ID</w:t>
            </w:r>
          </w:p>
        </w:tc>
        <w:tc>
          <w:tcPr>
            <w:tcW w:w="2881" w:type="dxa"/>
          </w:tcPr>
          <w:p w:rsidR="008D21C5" w:rsidRDefault="008D21C5" w:rsidP="00DD3D37">
            <w:pPr>
              <w:pStyle w:val="a0"/>
              <w:rPr>
                <w:rFonts w:eastAsiaTheme="minorEastAsia"/>
                <w:lang w:eastAsia="zh-CN"/>
              </w:rPr>
            </w:pPr>
            <w:r>
              <w:rPr>
                <w:rFonts w:eastAsiaTheme="minorEastAsia" w:hint="eastAsia"/>
                <w:lang w:eastAsia="zh-CN"/>
              </w:rPr>
              <w:t>16</w:t>
            </w:r>
          </w:p>
        </w:tc>
      </w:tr>
      <w:tr w:rsidR="008D21C5" w:rsidRPr="003760A1" w:rsidTr="008D21C5">
        <w:tc>
          <w:tcPr>
            <w:tcW w:w="2886" w:type="dxa"/>
          </w:tcPr>
          <w:p w:rsidR="008D21C5" w:rsidRPr="009426FB" w:rsidRDefault="00DF7EB9" w:rsidP="00DF7EB9">
            <w:pPr>
              <w:pStyle w:val="a0"/>
              <w:rPr>
                <w:rFonts w:eastAsia="宋体"/>
                <w:highlight w:val="yellow"/>
                <w:lang w:eastAsia="zh-CN"/>
              </w:rPr>
            </w:pPr>
            <w:r>
              <w:rPr>
                <w:rFonts w:eastAsiaTheme="minorEastAsia"/>
                <w:lang w:eastAsia="zh-CN"/>
              </w:rPr>
              <w:t>The</w:t>
            </w:r>
            <w:r w:rsidRPr="00343256">
              <w:rPr>
                <w:rFonts w:eastAsiaTheme="minorEastAsia"/>
                <w:lang w:eastAsia="zh-CN"/>
              </w:rPr>
              <w:t> </w:t>
            </w:r>
            <w:r>
              <w:rPr>
                <w:rFonts w:eastAsiaTheme="minorEastAsia" w:hint="eastAsia"/>
                <w:lang w:eastAsia="zh-CN"/>
              </w:rPr>
              <w:t>current</w:t>
            </w:r>
            <w:r w:rsidRPr="00343256">
              <w:rPr>
                <w:rFonts w:eastAsiaTheme="minorEastAsia"/>
                <w:lang w:eastAsia="zh-CN"/>
              </w:rPr>
              <w:t xml:space="preserve"> transmission </w:t>
            </w:r>
            <w:r>
              <w:rPr>
                <w:rFonts w:eastAsiaTheme="minorEastAsia" w:hint="eastAsia"/>
                <w:lang w:eastAsia="zh-CN"/>
              </w:rPr>
              <w:t xml:space="preserve">times </w:t>
            </w:r>
          </w:p>
        </w:tc>
        <w:tc>
          <w:tcPr>
            <w:tcW w:w="3413" w:type="dxa"/>
          </w:tcPr>
          <w:p w:rsidR="008D21C5" w:rsidRPr="009426FB" w:rsidRDefault="00DF7EB9" w:rsidP="00DF7EB9">
            <w:pPr>
              <w:pStyle w:val="a0"/>
              <w:rPr>
                <w:rFonts w:eastAsiaTheme="minorEastAsia"/>
                <w:highlight w:val="yellow"/>
                <w:lang w:eastAsia="zh-CN"/>
              </w:rPr>
            </w:pPr>
            <w:r>
              <w:rPr>
                <w:rFonts w:eastAsia="宋体"/>
                <w:lang w:eastAsia="zh-CN"/>
              </w:rPr>
              <w:t>I</w:t>
            </w:r>
            <w:r>
              <w:rPr>
                <w:rFonts w:eastAsia="宋体" w:hint="eastAsia"/>
                <w:lang w:eastAsia="zh-CN"/>
              </w:rPr>
              <w:t xml:space="preserve">ndicated </w:t>
            </w:r>
            <w:r>
              <w:rPr>
                <w:rFonts w:eastAsiaTheme="minorEastAsia" w:hint="eastAsia"/>
                <w:lang w:eastAsia="zh-CN"/>
              </w:rPr>
              <w:t>t</w:t>
            </w:r>
            <w:r>
              <w:rPr>
                <w:rFonts w:eastAsiaTheme="minorEastAsia"/>
                <w:lang w:eastAsia="zh-CN"/>
              </w:rPr>
              <w:t>he</w:t>
            </w:r>
            <w:r w:rsidRPr="00343256">
              <w:rPr>
                <w:rFonts w:eastAsiaTheme="minorEastAsia"/>
                <w:lang w:eastAsia="zh-CN"/>
              </w:rPr>
              <w:t> </w:t>
            </w:r>
            <w:r>
              <w:rPr>
                <w:rFonts w:eastAsiaTheme="minorEastAsia" w:hint="eastAsia"/>
                <w:lang w:eastAsia="zh-CN"/>
              </w:rPr>
              <w:t>current</w:t>
            </w:r>
            <w:r w:rsidRPr="00343256">
              <w:rPr>
                <w:rFonts w:eastAsiaTheme="minorEastAsia"/>
                <w:lang w:eastAsia="zh-CN"/>
              </w:rPr>
              <w:t xml:space="preserve"> transmission </w:t>
            </w:r>
            <w:r>
              <w:rPr>
                <w:rFonts w:eastAsiaTheme="minorEastAsia" w:hint="eastAsia"/>
                <w:lang w:eastAsia="zh-CN"/>
              </w:rPr>
              <w:t xml:space="preserve">times </w:t>
            </w:r>
            <w:r w:rsidRPr="00343256">
              <w:rPr>
                <w:rFonts w:eastAsiaTheme="minorEastAsia"/>
                <w:lang w:eastAsia="zh-CN"/>
              </w:rPr>
              <w:t xml:space="preserve">of the current </w:t>
            </w:r>
            <w:r w:rsidRPr="00343256">
              <w:rPr>
                <w:rFonts w:eastAsiaTheme="minorEastAsia" w:hint="eastAsia"/>
                <w:lang w:eastAsia="zh-CN"/>
              </w:rPr>
              <w:t>TB</w:t>
            </w:r>
          </w:p>
        </w:tc>
        <w:tc>
          <w:tcPr>
            <w:tcW w:w="2881" w:type="dxa"/>
          </w:tcPr>
          <w:p w:rsidR="008D21C5" w:rsidRPr="00881FCA" w:rsidRDefault="00DF7EB9" w:rsidP="00DD3D37">
            <w:pPr>
              <w:pStyle w:val="a0"/>
              <w:rPr>
                <w:rFonts w:eastAsiaTheme="minorEastAsia"/>
                <w:lang w:eastAsia="zh-CN"/>
              </w:rPr>
            </w:pPr>
            <w:r w:rsidRPr="00881FCA">
              <w:rPr>
                <w:rFonts w:eastAsiaTheme="minorEastAsia" w:hint="eastAsia"/>
                <w:lang w:eastAsia="zh-CN"/>
              </w:rPr>
              <w:t>2</w:t>
            </w:r>
          </w:p>
        </w:tc>
      </w:tr>
      <w:tr w:rsidR="00FD7D7A" w:rsidRPr="003760A1" w:rsidTr="008D21C5">
        <w:tc>
          <w:tcPr>
            <w:tcW w:w="2886" w:type="dxa"/>
          </w:tcPr>
          <w:p w:rsidR="00FD7D7A" w:rsidRPr="009426FB" w:rsidRDefault="0020525B" w:rsidP="00DF7EB9">
            <w:pPr>
              <w:pStyle w:val="a0"/>
              <w:rPr>
                <w:rFonts w:eastAsia="宋体"/>
                <w:highlight w:val="yellow"/>
                <w:lang w:eastAsia="zh-CN"/>
              </w:rPr>
            </w:pPr>
            <w:r>
              <w:rPr>
                <w:rFonts w:eastAsia="宋体" w:hint="eastAsia"/>
                <w:lang w:eastAsia="zh-CN"/>
              </w:rPr>
              <w:t>M</w:t>
            </w:r>
            <w:r w:rsidR="00FD7D7A" w:rsidRPr="007F03BF">
              <w:rPr>
                <w:rFonts w:eastAsia="宋体"/>
                <w:lang w:eastAsia="zh-CN"/>
              </w:rPr>
              <w:t>aximize</w:t>
            </w:r>
            <w:r w:rsidR="00FD7D7A" w:rsidRPr="007F03BF">
              <w:rPr>
                <w:rFonts w:eastAsia="宋体" w:hint="eastAsia"/>
                <w:lang w:eastAsia="zh-CN"/>
              </w:rPr>
              <w:t xml:space="preserve"> </w:t>
            </w:r>
            <w:r w:rsidR="00FD7D7A" w:rsidRPr="007F03BF">
              <w:rPr>
                <w:rFonts w:eastAsia="宋体"/>
                <w:lang w:eastAsia="zh-CN"/>
              </w:rPr>
              <w:t>transmission times</w:t>
            </w:r>
            <w:r w:rsidR="00FD7D7A">
              <w:rPr>
                <w:rFonts w:eastAsia="宋体" w:hint="eastAsia"/>
                <w:lang w:eastAsia="zh-CN"/>
              </w:rPr>
              <w:t xml:space="preserve"> </w:t>
            </w:r>
          </w:p>
        </w:tc>
        <w:tc>
          <w:tcPr>
            <w:tcW w:w="3413" w:type="dxa"/>
          </w:tcPr>
          <w:p w:rsidR="00FD7D7A" w:rsidRPr="009426FB" w:rsidRDefault="00FD7D7A" w:rsidP="00DD3D37">
            <w:pPr>
              <w:pStyle w:val="a0"/>
              <w:rPr>
                <w:rFonts w:eastAsiaTheme="minorEastAsia"/>
                <w:highlight w:val="yellow"/>
                <w:lang w:eastAsia="zh-CN"/>
              </w:rPr>
            </w:pPr>
            <w:r>
              <w:rPr>
                <w:rFonts w:eastAsia="宋体"/>
                <w:lang w:eastAsia="zh-CN"/>
              </w:rPr>
              <w:t>I</w:t>
            </w:r>
            <w:r>
              <w:rPr>
                <w:rFonts w:eastAsia="宋体" w:hint="eastAsia"/>
                <w:lang w:eastAsia="zh-CN"/>
              </w:rPr>
              <w:t xml:space="preserve">ndicated </w:t>
            </w:r>
            <w:r w:rsidRPr="007F03BF">
              <w:rPr>
                <w:rFonts w:eastAsia="宋体" w:hint="eastAsia"/>
                <w:lang w:eastAsia="zh-CN"/>
              </w:rPr>
              <w:t xml:space="preserve">the </w:t>
            </w:r>
            <w:r w:rsidRPr="007F03BF">
              <w:rPr>
                <w:rFonts w:eastAsia="宋体"/>
                <w:lang w:eastAsia="zh-CN"/>
              </w:rPr>
              <w:t>maximize</w:t>
            </w:r>
            <w:r w:rsidRPr="007F03BF">
              <w:rPr>
                <w:rFonts w:eastAsia="宋体" w:hint="eastAsia"/>
                <w:lang w:eastAsia="zh-CN"/>
              </w:rPr>
              <w:t xml:space="preserve"> </w:t>
            </w:r>
            <w:r w:rsidRPr="007F03BF">
              <w:rPr>
                <w:rFonts w:eastAsia="宋体"/>
                <w:lang w:eastAsia="zh-CN"/>
              </w:rPr>
              <w:t>transmission times</w:t>
            </w:r>
            <w:r>
              <w:rPr>
                <w:rFonts w:eastAsia="宋体" w:hint="eastAsia"/>
                <w:lang w:eastAsia="zh-CN"/>
              </w:rPr>
              <w:t xml:space="preserve"> of the current TB</w:t>
            </w:r>
          </w:p>
        </w:tc>
        <w:tc>
          <w:tcPr>
            <w:tcW w:w="2881" w:type="dxa"/>
          </w:tcPr>
          <w:p w:rsidR="00FD7D7A" w:rsidRPr="00881FCA" w:rsidRDefault="00DF7EB9" w:rsidP="00DD3D37">
            <w:pPr>
              <w:pStyle w:val="a0"/>
              <w:rPr>
                <w:rFonts w:eastAsiaTheme="minorEastAsia"/>
                <w:lang w:eastAsia="zh-CN"/>
              </w:rPr>
            </w:pPr>
            <w:r w:rsidRPr="00881FCA">
              <w:rPr>
                <w:rFonts w:eastAsiaTheme="minorEastAsia" w:hint="eastAsia"/>
                <w:lang w:eastAsia="zh-CN"/>
              </w:rPr>
              <w:t>2</w:t>
            </w:r>
          </w:p>
        </w:tc>
      </w:tr>
      <w:tr w:rsidR="008D21C5" w:rsidRPr="003760A1" w:rsidTr="008D21C5">
        <w:tc>
          <w:tcPr>
            <w:tcW w:w="2886" w:type="dxa"/>
          </w:tcPr>
          <w:p w:rsidR="008D21C5" w:rsidRDefault="008D21C5" w:rsidP="00102E97">
            <w:pPr>
              <w:pStyle w:val="a0"/>
              <w:rPr>
                <w:rFonts w:eastAsia="宋体"/>
                <w:lang w:eastAsia="zh-CN"/>
              </w:rPr>
            </w:pPr>
            <w:r w:rsidRPr="00D23FB9">
              <w:rPr>
                <w:rFonts w:eastAsia="宋体"/>
                <w:lang w:eastAsia="zh-CN"/>
              </w:rPr>
              <w:t>Priority indicat</w:t>
            </w:r>
            <w:r w:rsidR="00102E97">
              <w:rPr>
                <w:rFonts w:eastAsia="宋体" w:hint="eastAsia"/>
                <w:lang w:eastAsia="zh-CN"/>
              </w:rPr>
              <w:t>or</w:t>
            </w:r>
          </w:p>
        </w:tc>
        <w:tc>
          <w:tcPr>
            <w:tcW w:w="3413" w:type="dxa"/>
          </w:tcPr>
          <w:p w:rsidR="008D21C5" w:rsidRDefault="008D21C5" w:rsidP="00DD3D37">
            <w:pPr>
              <w:pStyle w:val="a0"/>
              <w:rPr>
                <w:rFonts w:eastAsiaTheme="minorEastAsia"/>
                <w:lang w:eastAsia="zh-CN"/>
              </w:rPr>
            </w:pPr>
            <w:r>
              <w:rPr>
                <w:rFonts w:eastAsiaTheme="minorEastAsia" w:hint="eastAsia"/>
                <w:lang w:eastAsia="zh-CN"/>
              </w:rPr>
              <w:t>Similar as SAE</w:t>
            </w:r>
          </w:p>
        </w:tc>
        <w:tc>
          <w:tcPr>
            <w:tcW w:w="2881" w:type="dxa"/>
          </w:tcPr>
          <w:p w:rsidR="008D21C5" w:rsidRDefault="008D21C5" w:rsidP="00DD3D37">
            <w:pPr>
              <w:pStyle w:val="a0"/>
              <w:rPr>
                <w:rFonts w:eastAsiaTheme="minorEastAsia"/>
                <w:lang w:eastAsia="zh-CN"/>
              </w:rPr>
            </w:pPr>
            <w:r>
              <w:rPr>
                <w:rFonts w:eastAsiaTheme="minorEastAsia" w:hint="eastAsia"/>
                <w:lang w:eastAsia="zh-CN"/>
              </w:rPr>
              <w:t>3</w:t>
            </w:r>
          </w:p>
        </w:tc>
      </w:tr>
      <w:tr w:rsidR="008D21C5" w:rsidRPr="003760A1" w:rsidTr="008415C1">
        <w:tc>
          <w:tcPr>
            <w:tcW w:w="2886" w:type="dxa"/>
          </w:tcPr>
          <w:p w:rsidR="008D21C5" w:rsidRPr="00050682" w:rsidRDefault="008D21C5" w:rsidP="00050682">
            <w:pPr>
              <w:pStyle w:val="a0"/>
              <w:rPr>
                <w:rFonts w:eastAsiaTheme="minorEastAsia"/>
                <w:lang w:eastAsia="zh-CN"/>
              </w:rPr>
            </w:pPr>
            <w:r w:rsidRPr="003760A1">
              <w:t xml:space="preserve">TPC </w:t>
            </w:r>
            <w:r w:rsidR="00050682">
              <w:rPr>
                <w:rFonts w:eastAsiaTheme="minorEastAsia" w:hint="eastAsia"/>
                <w:lang w:eastAsia="zh-CN"/>
              </w:rPr>
              <w:t>indicator</w:t>
            </w:r>
          </w:p>
        </w:tc>
        <w:tc>
          <w:tcPr>
            <w:tcW w:w="3413" w:type="dxa"/>
          </w:tcPr>
          <w:p w:rsidR="008D21C5" w:rsidRPr="003760A1" w:rsidRDefault="008D21C5" w:rsidP="008415C1">
            <w:pPr>
              <w:pStyle w:val="a0"/>
              <w:rPr>
                <w:rFonts w:eastAsia="宋体"/>
                <w:lang w:eastAsia="zh-CN"/>
              </w:rPr>
            </w:pPr>
            <w:r>
              <w:rPr>
                <w:rFonts w:eastAsia="宋体" w:hint="eastAsia"/>
                <w:lang w:eastAsia="zh-CN"/>
              </w:rPr>
              <w:t>SA power boosting indicator.</w:t>
            </w:r>
          </w:p>
        </w:tc>
        <w:tc>
          <w:tcPr>
            <w:tcW w:w="2881" w:type="dxa"/>
          </w:tcPr>
          <w:p w:rsidR="008D21C5" w:rsidRDefault="008D21C5" w:rsidP="008415C1">
            <w:pPr>
              <w:pStyle w:val="a0"/>
              <w:rPr>
                <w:rFonts w:eastAsia="宋体"/>
                <w:lang w:eastAsia="zh-CN"/>
              </w:rPr>
            </w:pPr>
            <w:r>
              <w:rPr>
                <w:rFonts w:eastAsia="宋体" w:hint="eastAsia"/>
                <w:lang w:eastAsia="zh-CN"/>
              </w:rPr>
              <w:t>1</w:t>
            </w:r>
          </w:p>
        </w:tc>
      </w:tr>
      <w:tr w:rsidR="008D21C5" w:rsidRPr="003760A1" w:rsidTr="008D21C5">
        <w:tc>
          <w:tcPr>
            <w:tcW w:w="2886" w:type="dxa"/>
          </w:tcPr>
          <w:p w:rsidR="008D21C5" w:rsidRPr="00D23FB9" w:rsidRDefault="008D21C5" w:rsidP="00DD3D37">
            <w:pPr>
              <w:pStyle w:val="a0"/>
              <w:rPr>
                <w:rFonts w:eastAsia="宋体"/>
                <w:lang w:eastAsia="zh-CN"/>
              </w:rPr>
            </w:pPr>
            <w:r>
              <w:rPr>
                <w:rFonts w:eastAsia="宋体" w:hint="eastAsia"/>
                <w:lang w:eastAsia="zh-CN"/>
              </w:rPr>
              <w:t>Traffic period indicator</w:t>
            </w:r>
          </w:p>
        </w:tc>
        <w:tc>
          <w:tcPr>
            <w:tcW w:w="3413" w:type="dxa"/>
          </w:tcPr>
          <w:p w:rsidR="008D21C5" w:rsidRDefault="004D70EE" w:rsidP="004D70EE">
            <w:pPr>
              <w:pStyle w:val="a0"/>
              <w:rPr>
                <w:rFonts w:eastAsiaTheme="minorEastAsia"/>
                <w:lang w:eastAsia="zh-CN"/>
              </w:rPr>
            </w:pPr>
            <w:r>
              <w:rPr>
                <w:rFonts w:eastAsiaTheme="minorEastAsia"/>
                <w:lang w:eastAsia="zh-CN"/>
              </w:rPr>
              <w:t>T</w:t>
            </w:r>
            <w:r>
              <w:rPr>
                <w:rFonts w:eastAsiaTheme="minorEastAsia" w:hint="eastAsia"/>
                <w:lang w:eastAsia="zh-CN"/>
              </w:rPr>
              <w:t>he range can be times of 100ms</w:t>
            </w:r>
          </w:p>
        </w:tc>
        <w:tc>
          <w:tcPr>
            <w:tcW w:w="2881" w:type="dxa"/>
          </w:tcPr>
          <w:p w:rsidR="008D21C5" w:rsidRPr="004D70EE" w:rsidRDefault="004D70EE" w:rsidP="00DD3D37">
            <w:pPr>
              <w:pStyle w:val="a0"/>
              <w:rPr>
                <w:rFonts w:eastAsiaTheme="minorEastAsia"/>
                <w:lang w:eastAsia="zh-CN"/>
              </w:rPr>
            </w:pPr>
            <w:r>
              <w:rPr>
                <w:rFonts w:eastAsiaTheme="minorEastAsia" w:hint="eastAsia"/>
                <w:lang w:eastAsia="zh-CN"/>
              </w:rPr>
              <w:t>3</w:t>
            </w:r>
          </w:p>
        </w:tc>
      </w:tr>
      <w:tr w:rsidR="004D70EE" w:rsidRPr="00AF645C" w:rsidTr="00AF645C">
        <w:tc>
          <w:tcPr>
            <w:tcW w:w="2886" w:type="dxa"/>
            <w:shd w:val="clear" w:color="auto" w:fill="92CDDC" w:themeFill="accent5" w:themeFillTint="99"/>
          </w:tcPr>
          <w:p w:rsidR="004D70EE" w:rsidRPr="00AF645C" w:rsidRDefault="004D70EE" w:rsidP="00AF645C">
            <w:pPr>
              <w:pStyle w:val="a0"/>
              <w:rPr>
                <w:rFonts w:eastAsia="宋体"/>
                <w:b/>
                <w:lang w:eastAsia="zh-CN"/>
              </w:rPr>
            </w:pPr>
            <w:r w:rsidRPr="00AF645C">
              <w:rPr>
                <w:rFonts w:eastAsia="宋体" w:hint="eastAsia"/>
                <w:b/>
                <w:lang w:eastAsia="zh-CN"/>
              </w:rPr>
              <w:t>Total payload</w:t>
            </w:r>
            <w:r w:rsidR="00AF645C">
              <w:rPr>
                <w:rFonts w:eastAsia="宋体" w:hint="eastAsia"/>
                <w:b/>
                <w:lang w:eastAsia="zh-CN"/>
              </w:rPr>
              <w:t xml:space="preserve"> </w:t>
            </w:r>
            <w:r w:rsidRPr="00AF645C">
              <w:rPr>
                <w:rFonts w:eastAsia="宋体" w:hint="eastAsia"/>
                <w:b/>
                <w:lang w:eastAsia="zh-CN"/>
              </w:rPr>
              <w:t>(assuming N=3)</w:t>
            </w:r>
          </w:p>
        </w:tc>
        <w:tc>
          <w:tcPr>
            <w:tcW w:w="3413" w:type="dxa"/>
            <w:shd w:val="clear" w:color="auto" w:fill="92CDDC" w:themeFill="accent5" w:themeFillTint="99"/>
          </w:tcPr>
          <w:p w:rsidR="004D70EE" w:rsidRPr="00AF645C" w:rsidRDefault="004D70EE" w:rsidP="004D70EE">
            <w:pPr>
              <w:pStyle w:val="a0"/>
              <w:rPr>
                <w:rFonts w:eastAsiaTheme="minorEastAsia"/>
                <w:b/>
                <w:lang w:eastAsia="zh-CN"/>
              </w:rPr>
            </w:pPr>
          </w:p>
        </w:tc>
        <w:tc>
          <w:tcPr>
            <w:tcW w:w="2881" w:type="dxa"/>
            <w:shd w:val="clear" w:color="auto" w:fill="92CDDC" w:themeFill="accent5" w:themeFillTint="99"/>
          </w:tcPr>
          <w:p w:rsidR="00AF645C" w:rsidRPr="00AF645C" w:rsidRDefault="009426FB" w:rsidP="00DD3D37">
            <w:pPr>
              <w:pStyle w:val="a0"/>
              <w:rPr>
                <w:rFonts w:eastAsiaTheme="minorEastAsia"/>
                <w:b/>
                <w:lang w:eastAsia="zh-CN"/>
              </w:rPr>
            </w:pPr>
            <w:r>
              <w:rPr>
                <w:rFonts w:eastAsiaTheme="minorEastAsia" w:hint="eastAsia"/>
                <w:b/>
                <w:lang w:eastAsia="zh-CN"/>
              </w:rPr>
              <w:t>73</w:t>
            </w:r>
          </w:p>
        </w:tc>
      </w:tr>
    </w:tbl>
    <w:p w:rsidR="007211B1" w:rsidRDefault="007211B1" w:rsidP="004C7B36">
      <w:pPr>
        <w:spacing w:afterLines="50"/>
        <w:jc w:val="both"/>
        <w:rPr>
          <w:rFonts w:eastAsia="宋体"/>
          <w:bCs/>
          <w:lang w:eastAsia="zh-CN"/>
        </w:rPr>
      </w:pPr>
    </w:p>
    <w:p w:rsidR="00AF645C" w:rsidRDefault="00AF645C" w:rsidP="004C7B36">
      <w:pPr>
        <w:spacing w:afterLines="50"/>
        <w:jc w:val="both"/>
        <w:rPr>
          <w:rFonts w:eastAsia="宋体"/>
          <w:bCs/>
          <w:lang w:eastAsia="zh-CN"/>
        </w:rPr>
      </w:pPr>
      <w:r>
        <w:rPr>
          <w:rFonts w:eastAsia="宋体" w:hint="eastAsia"/>
          <w:bCs/>
          <w:lang w:eastAsia="zh-CN"/>
        </w:rPr>
        <w:t xml:space="preserve">The link level simulation </w:t>
      </w:r>
      <w:r w:rsidR="00D5227A">
        <w:rPr>
          <w:rFonts w:eastAsia="宋体"/>
          <w:bCs/>
          <w:lang w:eastAsia="zh-CN"/>
        </w:rPr>
        <w:t>result</w:t>
      </w:r>
      <w:r w:rsidR="00D5227A">
        <w:rPr>
          <w:rFonts w:eastAsia="宋体" w:hint="eastAsia"/>
          <w:bCs/>
          <w:lang w:eastAsia="zh-CN"/>
        </w:rPr>
        <w:t>s</w:t>
      </w:r>
      <w:r w:rsidR="00D5227A">
        <w:rPr>
          <w:rFonts w:eastAsia="宋体"/>
          <w:bCs/>
          <w:lang w:eastAsia="zh-CN"/>
        </w:rPr>
        <w:t xml:space="preserve"> of SA </w:t>
      </w:r>
      <w:r w:rsidR="00D5227A">
        <w:rPr>
          <w:rFonts w:eastAsia="宋体" w:hint="eastAsia"/>
          <w:bCs/>
          <w:lang w:eastAsia="zh-CN"/>
        </w:rPr>
        <w:t>are</w:t>
      </w:r>
      <w:r>
        <w:rPr>
          <w:rFonts w:eastAsia="宋体" w:hint="eastAsia"/>
          <w:bCs/>
          <w:lang w:eastAsia="zh-CN"/>
        </w:rPr>
        <w:t xml:space="preserve"> </w:t>
      </w:r>
      <w:r w:rsidR="00D5227A">
        <w:rPr>
          <w:rFonts w:eastAsia="宋体" w:hint="eastAsia"/>
          <w:bCs/>
          <w:lang w:eastAsia="zh-CN"/>
        </w:rPr>
        <w:t>shown</w:t>
      </w:r>
      <w:r w:rsidR="002E6DA4">
        <w:rPr>
          <w:rFonts w:eastAsia="宋体" w:hint="eastAsia"/>
          <w:bCs/>
          <w:lang w:eastAsia="zh-CN"/>
        </w:rPr>
        <w:t xml:space="preserve"> in Figure</w:t>
      </w:r>
      <w:r w:rsidR="006C6B42">
        <w:rPr>
          <w:rFonts w:eastAsia="宋体" w:hint="eastAsia"/>
          <w:bCs/>
          <w:lang w:eastAsia="zh-CN"/>
        </w:rPr>
        <w:t xml:space="preserve"> 1 </w:t>
      </w:r>
      <w:r>
        <w:rPr>
          <w:rFonts w:eastAsia="宋体" w:hint="eastAsia"/>
          <w:bCs/>
          <w:lang w:eastAsia="zh-CN"/>
        </w:rPr>
        <w:t>and simulation assumption</w:t>
      </w:r>
      <w:r w:rsidR="00D5227A">
        <w:rPr>
          <w:rFonts w:eastAsia="宋体" w:hint="eastAsia"/>
          <w:bCs/>
          <w:lang w:eastAsia="zh-CN"/>
        </w:rPr>
        <w:t>s</w:t>
      </w:r>
      <w:r>
        <w:rPr>
          <w:rFonts w:eastAsia="宋体" w:hint="eastAsia"/>
          <w:bCs/>
          <w:lang w:eastAsia="zh-CN"/>
        </w:rPr>
        <w:t xml:space="preserve"> are provided in Appendix A.</w:t>
      </w:r>
    </w:p>
    <w:p w:rsidR="006E64E3" w:rsidRDefault="006E64E3" w:rsidP="004C7B36">
      <w:pPr>
        <w:spacing w:afterLines="50"/>
        <w:jc w:val="both"/>
        <w:rPr>
          <w:rFonts w:eastAsia="宋体"/>
          <w:bCs/>
          <w:lang w:eastAsia="zh-CN"/>
        </w:rPr>
      </w:pPr>
    </w:p>
    <w:p w:rsidR="006E64E3" w:rsidRDefault="00050682" w:rsidP="004C7B36">
      <w:pPr>
        <w:keepNext/>
        <w:spacing w:afterLines="50"/>
        <w:jc w:val="both"/>
      </w:pPr>
      <w:r>
        <w:rPr>
          <w:rFonts w:eastAsia="宋体"/>
          <w:bCs/>
          <w:noProof/>
          <w:lang w:eastAsia="zh-CN"/>
        </w:rPr>
        <w:drawing>
          <wp:inline distT="0" distB="0" distL="0" distR="0">
            <wp:extent cx="5331460" cy="40024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331460" cy="4002405"/>
                    </a:xfrm>
                    <a:prstGeom prst="rect">
                      <a:avLst/>
                    </a:prstGeom>
                    <a:noFill/>
                    <a:ln w="9525">
                      <a:noFill/>
                      <a:miter lim="800000"/>
                      <a:headEnd/>
                      <a:tailEnd/>
                    </a:ln>
                  </pic:spPr>
                </pic:pic>
              </a:graphicData>
            </a:graphic>
          </wp:inline>
        </w:drawing>
      </w:r>
    </w:p>
    <w:p w:rsidR="00AF645C" w:rsidRDefault="006E64E3" w:rsidP="004C7B36">
      <w:pPr>
        <w:spacing w:afterLines="50"/>
        <w:jc w:val="center"/>
        <w:rPr>
          <w:rFonts w:eastAsia="宋体"/>
          <w:bCs/>
          <w:lang w:eastAsia="zh-CN"/>
        </w:rPr>
      </w:pPr>
      <w:r>
        <w:rPr>
          <w:rFonts w:eastAsia="宋体" w:hint="eastAsia"/>
          <w:bCs/>
          <w:lang w:eastAsia="zh-CN"/>
        </w:rPr>
        <w:t>Figure</w:t>
      </w:r>
      <w:r w:rsidRPr="006E64E3">
        <w:rPr>
          <w:rFonts w:eastAsia="宋体"/>
          <w:bCs/>
          <w:lang w:eastAsia="zh-CN"/>
        </w:rPr>
        <w:t xml:space="preserve"> </w:t>
      </w:r>
      <w:r w:rsidR="000F6442" w:rsidRPr="006E64E3">
        <w:rPr>
          <w:rFonts w:eastAsia="宋体"/>
          <w:bCs/>
          <w:lang w:eastAsia="zh-CN"/>
        </w:rPr>
        <w:fldChar w:fldCharType="begin"/>
      </w:r>
      <w:r w:rsidRPr="006E64E3">
        <w:rPr>
          <w:rFonts w:eastAsia="宋体"/>
          <w:bCs/>
          <w:lang w:eastAsia="zh-CN"/>
        </w:rPr>
        <w:instrText xml:space="preserve"> SEQ table \* ARABIC </w:instrText>
      </w:r>
      <w:r w:rsidR="000F6442" w:rsidRPr="006E64E3">
        <w:rPr>
          <w:rFonts w:eastAsia="宋体"/>
          <w:bCs/>
          <w:lang w:eastAsia="zh-CN"/>
        </w:rPr>
        <w:fldChar w:fldCharType="separate"/>
      </w:r>
      <w:r w:rsidRPr="006E64E3">
        <w:rPr>
          <w:rFonts w:eastAsia="宋体"/>
          <w:bCs/>
          <w:lang w:eastAsia="zh-CN"/>
        </w:rPr>
        <w:t>1</w:t>
      </w:r>
      <w:r w:rsidR="000F6442" w:rsidRPr="006E64E3">
        <w:rPr>
          <w:rFonts w:eastAsia="宋体"/>
          <w:bCs/>
          <w:lang w:eastAsia="zh-CN"/>
        </w:rPr>
        <w:fldChar w:fldCharType="end"/>
      </w:r>
      <w:r w:rsidR="00050682">
        <w:rPr>
          <w:rFonts w:eastAsia="宋体" w:hint="eastAsia"/>
          <w:bCs/>
          <w:lang w:eastAsia="zh-CN"/>
        </w:rPr>
        <w:t>: SA BLER vs. SNR</w:t>
      </w:r>
    </w:p>
    <w:p w:rsidR="00050682" w:rsidRDefault="00050682" w:rsidP="004C7B36">
      <w:pPr>
        <w:spacing w:afterLines="50"/>
        <w:jc w:val="both"/>
        <w:rPr>
          <w:rFonts w:eastAsiaTheme="minorEastAsia"/>
          <w:b/>
          <w:i/>
          <w:lang w:eastAsia="zh-CN"/>
        </w:rPr>
      </w:pPr>
    </w:p>
    <w:p w:rsidR="007211B1" w:rsidRDefault="0008304F" w:rsidP="004C7B36">
      <w:pPr>
        <w:spacing w:afterLines="50"/>
        <w:jc w:val="both"/>
        <w:rPr>
          <w:rFonts w:eastAsiaTheme="minorEastAsia"/>
          <w:b/>
          <w:i/>
          <w:lang w:eastAsia="zh-CN"/>
        </w:rPr>
      </w:pPr>
      <w:r w:rsidRPr="0008304F">
        <w:rPr>
          <w:rFonts w:eastAsiaTheme="minorEastAsia"/>
          <w:b/>
          <w:i/>
          <w:lang w:eastAsia="zh-CN"/>
        </w:rPr>
        <w:t>Proposal</w:t>
      </w:r>
      <w:r w:rsidRPr="0008304F">
        <w:rPr>
          <w:b/>
          <w:i/>
          <w:lang w:eastAsia="zh-CN"/>
        </w:rPr>
        <w:t>:</w:t>
      </w:r>
      <w:r w:rsidR="00E74B99">
        <w:rPr>
          <w:rFonts w:eastAsiaTheme="minorEastAsia" w:hint="eastAsia"/>
          <w:b/>
          <w:i/>
          <w:lang w:eastAsia="zh-CN"/>
        </w:rPr>
        <w:t xml:space="preserve"> </w:t>
      </w:r>
      <w:r w:rsidRPr="0008304F">
        <w:rPr>
          <w:b/>
          <w:i/>
          <w:lang w:eastAsia="zh-CN"/>
        </w:rPr>
        <w:t xml:space="preserve"> </w:t>
      </w:r>
      <w:r w:rsidR="001947B7">
        <w:rPr>
          <w:rFonts w:eastAsia="宋体" w:hint="eastAsia"/>
          <w:b/>
          <w:i/>
          <w:lang w:eastAsia="zh-CN"/>
        </w:rPr>
        <w:t>T</w:t>
      </w:r>
      <w:r>
        <w:rPr>
          <w:rFonts w:eastAsia="宋体"/>
          <w:b/>
          <w:i/>
          <w:lang w:eastAsia="zh-CN"/>
        </w:rPr>
        <w:t>he enhancement</w:t>
      </w:r>
      <w:r w:rsidR="00905578">
        <w:rPr>
          <w:rFonts w:eastAsia="宋体" w:hint="eastAsia"/>
          <w:b/>
          <w:i/>
          <w:lang w:eastAsia="zh-CN"/>
        </w:rPr>
        <w:t>s</w:t>
      </w:r>
      <w:r>
        <w:rPr>
          <w:rFonts w:eastAsia="宋体"/>
          <w:b/>
          <w:i/>
          <w:lang w:eastAsia="zh-CN"/>
        </w:rPr>
        <w:t xml:space="preserve"> in table 1 can be considered </w:t>
      </w:r>
      <w:r w:rsidR="001947B7">
        <w:rPr>
          <w:rFonts w:eastAsia="宋体" w:hint="eastAsia"/>
          <w:b/>
          <w:i/>
          <w:lang w:eastAsia="zh-CN"/>
        </w:rPr>
        <w:t>in</w:t>
      </w:r>
      <w:r w:rsidR="001947B7" w:rsidRPr="0008304F">
        <w:rPr>
          <w:b/>
          <w:i/>
          <w:lang w:eastAsia="zh-CN"/>
        </w:rPr>
        <w:t xml:space="preserve"> </w:t>
      </w:r>
      <w:r w:rsidRPr="0008304F">
        <w:rPr>
          <w:rFonts w:eastAsiaTheme="minorEastAsia"/>
          <w:b/>
          <w:i/>
          <w:lang w:eastAsia="zh-CN"/>
        </w:rPr>
        <w:t xml:space="preserve">SA </w:t>
      </w:r>
      <w:r w:rsidR="00905578">
        <w:rPr>
          <w:rFonts w:eastAsiaTheme="minorEastAsia" w:hint="eastAsia"/>
          <w:b/>
          <w:i/>
          <w:lang w:eastAsia="zh-CN"/>
        </w:rPr>
        <w:t>signaling.</w:t>
      </w:r>
      <w:r w:rsidRPr="0008304F">
        <w:rPr>
          <w:b/>
          <w:i/>
          <w:lang w:eastAsia="zh-CN"/>
        </w:rPr>
        <w:t xml:space="preserve"> </w:t>
      </w:r>
    </w:p>
    <w:p w:rsidR="00D460EF" w:rsidRPr="00927B5A" w:rsidRDefault="00D460EF" w:rsidP="00463957">
      <w:pPr>
        <w:pStyle w:val="af2"/>
        <w:keepNext/>
        <w:numPr>
          <w:ilvl w:val="0"/>
          <w:numId w:val="4"/>
        </w:numPr>
        <w:tabs>
          <w:tab w:val="left" w:pos="-806"/>
        </w:tabs>
        <w:spacing w:before="240" w:after="60"/>
        <w:ind w:firstLineChars="0"/>
        <w:outlineLvl w:val="1"/>
        <w:rPr>
          <w:rFonts w:ascii="Times New Roman" w:hAnsi="Times New Roman" w:cs="Times New Roman"/>
          <w:b/>
          <w:vanish/>
          <w:sz w:val="20"/>
          <w:szCs w:val="20"/>
        </w:rPr>
      </w:pPr>
    </w:p>
    <w:p w:rsidR="00D460EF" w:rsidRPr="00927B5A" w:rsidRDefault="00D460EF" w:rsidP="00463957">
      <w:pPr>
        <w:pStyle w:val="af2"/>
        <w:keepNext/>
        <w:numPr>
          <w:ilvl w:val="0"/>
          <w:numId w:val="4"/>
        </w:numPr>
        <w:tabs>
          <w:tab w:val="left" w:pos="-806"/>
        </w:tabs>
        <w:spacing w:before="240" w:after="60"/>
        <w:ind w:firstLineChars="0"/>
        <w:outlineLvl w:val="1"/>
        <w:rPr>
          <w:rFonts w:ascii="Times New Roman" w:hAnsi="Times New Roman" w:cs="Times New Roman"/>
          <w:b/>
          <w:vanish/>
          <w:sz w:val="20"/>
          <w:szCs w:val="20"/>
        </w:rPr>
      </w:pPr>
    </w:p>
    <w:p w:rsidR="005A4839" w:rsidRPr="00927B5A" w:rsidRDefault="005A4839" w:rsidP="005A4839">
      <w:pPr>
        <w:pStyle w:val="af2"/>
        <w:keepNext/>
        <w:numPr>
          <w:ilvl w:val="1"/>
          <w:numId w:val="1"/>
        </w:numPr>
        <w:spacing w:before="360" w:after="120"/>
        <w:ind w:firstLineChars="0"/>
        <w:outlineLvl w:val="0"/>
        <w:rPr>
          <w:rFonts w:ascii="Times New Roman" w:hAnsi="Times New Roman" w:cs="Times New Roman"/>
          <w:b/>
          <w:vanish/>
          <w:kern w:val="32"/>
          <w:sz w:val="20"/>
          <w:szCs w:val="20"/>
        </w:rPr>
      </w:pPr>
    </w:p>
    <w:p w:rsidR="00830F4E" w:rsidRDefault="00830F4E" w:rsidP="00830F4E">
      <w:pPr>
        <w:pStyle w:val="1"/>
        <w:rPr>
          <w:rFonts w:ascii="Times New Roman" w:hAnsi="Times New Roman"/>
        </w:rPr>
      </w:pPr>
      <w:r w:rsidRPr="00927B5A">
        <w:rPr>
          <w:rFonts w:ascii="Times New Roman" w:hAnsi="Times New Roman"/>
        </w:rPr>
        <w:t>Conclusion</w:t>
      </w:r>
    </w:p>
    <w:p w:rsidR="007211B1" w:rsidRDefault="003223CF" w:rsidP="004C7B36">
      <w:pPr>
        <w:spacing w:afterLines="90"/>
        <w:jc w:val="both"/>
        <w:rPr>
          <w:rFonts w:eastAsiaTheme="minorEastAsia"/>
          <w:lang w:eastAsia="zh-CN"/>
        </w:rPr>
      </w:pPr>
      <w:r>
        <w:t>In this contribution</w:t>
      </w:r>
      <w:r w:rsidR="0067046C">
        <w:rPr>
          <w:rFonts w:eastAsiaTheme="minorEastAsia" w:hint="eastAsia"/>
          <w:lang w:eastAsia="zh-CN"/>
        </w:rPr>
        <w:t xml:space="preserve">, </w:t>
      </w:r>
      <w:r w:rsidR="00905578">
        <w:rPr>
          <w:rFonts w:eastAsiaTheme="minorEastAsia"/>
          <w:lang w:eastAsia="zh-CN"/>
        </w:rPr>
        <w:t>the</w:t>
      </w:r>
      <w:r w:rsidR="00905578">
        <w:rPr>
          <w:rFonts w:eastAsiaTheme="minorEastAsia" w:hint="eastAsia"/>
          <w:lang w:eastAsia="zh-CN"/>
        </w:rPr>
        <w:t xml:space="preserve"> signaling design aspects for </w:t>
      </w:r>
      <w:r w:rsidR="00D5227A">
        <w:rPr>
          <w:rFonts w:eastAsiaTheme="minorEastAsia" w:hint="eastAsia"/>
          <w:iCs/>
          <w:lang w:eastAsia="zh-CN"/>
        </w:rPr>
        <w:t>V2V grant</w:t>
      </w:r>
      <w:r w:rsidR="00905578">
        <w:rPr>
          <w:rFonts w:eastAsiaTheme="minorEastAsia" w:hint="eastAsia"/>
          <w:lang w:eastAsia="zh-CN"/>
        </w:rPr>
        <w:t xml:space="preserve"> were discussed</w:t>
      </w:r>
      <w:r w:rsidR="00905578">
        <w:rPr>
          <w:rFonts w:eastAsia="宋体" w:hint="eastAsia"/>
          <w:lang w:eastAsia="zh-CN"/>
        </w:rPr>
        <w:t>. Particularly, we have following proposal:</w:t>
      </w:r>
    </w:p>
    <w:p w:rsidR="007211B1" w:rsidRDefault="00905578" w:rsidP="004C7B36">
      <w:pPr>
        <w:spacing w:afterLines="50"/>
        <w:jc w:val="both"/>
        <w:rPr>
          <w:rFonts w:eastAsiaTheme="minorEastAsia"/>
          <w:b/>
          <w:i/>
          <w:lang w:eastAsia="zh-CN"/>
        </w:rPr>
      </w:pPr>
      <w:r w:rsidRPr="00905578">
        <w:rPr>
          <w:rFonts w:eastAsiaTheme="minorEastAsia" w:hint="eastAsia"/>
          <w:b/>
          <w:i/>
          <w:lang w:eastAsia="zh-CN"/>
        </w:rPr>
        <w:t>Proposal</w:t>
      </w:r>
      <w:r w:rsidRPr="00905578">
        <w:rPr>
          <w:b/>
          <w:i/>
          <w:lang w:eastAsia="zh-CN"/>
        </w:rPr>
        <w:t>:</w:t>
      </w:r>
      <w:r w:rsidRPr="00905578">
        <w:rPr>
          <w:rFonts w:hint="eastAsia"/>
          <w:b/>
          <w:i/>
          <w:lang w:eastAsia="zh-CN"/>
        </w:rPr>
        <w:t xml:space="preserve"> </w:t>
      </w:r>
      <w:r w:rsidRPr="00905578">
        <w:rPr>
          <w:rFonts w:eastAsia="宋体" w:hint="eastAsia"/>
          <w:b/>
          <w:i/>
          <w:lang w:eastAsia="zh-CN"/>
        </w:rPr>
        <w:t>The enhancement</w:t>
      </w:r>
      <w:r>
        <w:rPr>
          <w:rFonts w:eastAsia="宋体" w:hint="eastAsia"/>
          <w:b/>
          <w:i/>
          <w:lang w:eastAsia="zh-CN"/>
        </w:rPr>
        <w:t>s</w:t>
      </w:r>
      <w:r w:rsidRPr="00905578">
        <w:rPr>
          <w:rFonts w:eastAsia="宋体" w:hint="eastAsia"/>
          <w:b/>
          <w:i/>
          <w:lang w:eastAsia="zh-CN"/>
        </w:rPr>
        <w:t xml:space="preserve"> in table 1 can be considered in</w:t>
      </w:r>
      <w:r w:rsidRPr="00905578">
        <w:rPr>
          <w:rFonts w:hint="eastAsia"/>
          <w:b/>
          <w:i/>
          <w:lang w:eastAsia="zh-CN"/>
        </w:rPr>
        <w:t xml:space="preserve"> </w:t>
      </w:r>
      <w:r w:rsidR="00D5227A">
        <w:rPr>
          <w:rFonts w:eastAsiaTheme="minorEastAsia" w:hint="eastAsia"/>
          <w:b/>
          <w:i/>
          <w:lang w:eastAsia="zh-CN"/>
        </w:rPr>
        <w:t>V2V grant</w:t>
      </w:r>
      <w:r>
        <w:rPr>
          <w:rFonts w:eastAsiaTheme="minorEastAsia" w:hint="eastAsia"/>
          <w:b/>
          <w:i/>
          <w:lang w:eastAsia="zh-CN"/>
        </w:rPr>
        <w:t>.</w:t>
      </w:r>
      <w:r w:rsidRPr="00905578">
        <w:rPr>
          <w:rFonts w:hint="eastAsia"/>
          <w:b/>
          <w:i/>
          <w:lang w:eastAsia="zh-CN"/>
        </w:rPr>
        <w:t xml:space="preserve"> </w:t>
      </w:r>
    </w:p>
    <w:p w:rsidR="00830F4E" w:rsidRPr="00927B5A" w:rsidRDefault="00830F4E" w:rsidP="00830F4E">
      <w:pPr>
        <w:pStyle w:val="1"/>
        <w:rPr>
          <w:rFonts w:ascii="Times New Roman" w:hAnsi="Times New Roman"/>
        </w:rPr>
      </w:pPr>
      <w:r w:rsidRPr="00927B5A">
        <w:rPr>
          <w:rFonts w:ascii="Times New Roman" w:hAnsi="Times New Roman"/>
        </w:rPr>
        <w:t>References</w:t>
      </w:r>
    </w:p>
    <w:p w:rsidR="00D5227A" w:rsidRDefault="00D5227A" w:rsidP="00D5227A">
      <w:pPr>
        <w:pStyle w:val="a0"/>
        <w:numPr>
          <w:ilvl w:val="1"/>
          <w:numId w:val="2"/>
        </w:numPr>
        <w:tabs>
          <w:tab w:val="clear" w:pos="1545"/>
          <w:tab w:val="left" w:pos="0"/>
          <w:tab w:val="left" w:pos="540"/>
        </w:tabs>
        <w:ind w:left="540" w:hangingChars="270" w:hanging="540"/>
        <w:rPr>
          <w:rFonts w:eastAsia="宋体"/>
          <w:noProof/>
          <w:lang w:eastAsia="zh-CN"/>
        </w:rPr>
      </w:pPr>
      <w:bookmarkStart w:id="3" w:name="_Ref427008671"/>
      <w:bookmarkStart w:id="4" w:name="_Ref427135890"/>
      <w:bookmarkEnd w:id="3"/>
      <w:bookmarkEnd w:id="4"/>
      <w:r>
        <w:rPr>
          <w:rFonts w:eastAsia="宋体" w:hint="eastAsia"/>
          <w:noProof/>
          <w:lang w:eastAsia="zh-CN"/>
        </w:rPr>
        <w:t>RAN1 #84bis chairman notes</w:t>
      </w:r>
    </w:p>
    <w:p w:rsidR="00D5227A" w:rsidRDefault="00D5227A" w:rsidP="00D5227A">
      <w:pPr>
        <w:pStyle w:val="a0"/>
        <w:numPr>
          <w:ilvl w:val="1"/>
          <w:numId w:val="2"/>
        </w:numPr>
        <w:tabs>
          <w:tab w:val="clear" w:pos="1545"/>
          <w:tab w:val="left" w:pos="0"/>
          <w:tab w:val="left" w:pos="540"/>
        </w:tabs>
        <w:ind w:left="540" w:hangingChars="270" w:hanging="540"/>
        <w:rPr>
          <w:rFonts w:eastAsia="宋体"/>
          <w:noProof/>
          <w:lang w:eastAsia="zh-CN"/>
        </w:rPr>
      </w:pPr>
      <w:r w:rsidRPr="00E37B00">
        <w:rPr>
          <w:rFonts w:eastAsia="宋体"/>
          <w:noProof/>
          <w:lang w:eastAsia="zh-CN"/>
        </w:rPr>
        <w:t>R1-164204</w:t>
      </w:r>
      <w:r w:rsidRPr="00697AA5">
        <w:rPr>
          <w:rFonts w:eastAsia="宋体" w:hint="eastAsia"/>
          <w:noProof/>
          <w:lang w:eastAsia="zh-CN"/>
        </w:rPr>
        <w:t xml:space="preserve">, </w:t>
      </w:r>
      <w:r w:rsidRPr="00697AA5">
        <w:rPr>
          <w:rFonts w:eastAsia="宋体"/>
          <w:noProof/>
          <w:lang w:eastAsia="zh-CN"/>
        </w:rPr>
        <w:t xml:space="preserve">“Discussion on </w:t>
      </w:r>
      <w:r>
        <w:rPr>
          <w:rFonts w:eastAsia="宋体" w:hint="eastAsia"/>
          <w:noProof/>
          <w:lang w:eastAsia="zh-CN"/>
        </w:rPr>
        <w:t>resource selection mechanism</w:t>
      </w:r>
      <w:r w:rsidRPr="00697AA5">
        <w:rPr>
          <w:rFonts w:eastAsia="宋体"/>
          <w:noProof/>
          <w:lang w:eastAsia="zh-CN"/>
        </w:rPr>
        <w:t xml:space="preserve"> in PC5-based V2V”</w:t>
      </w:r>
      <w:r w:rsidRPr="00697AA5">
        <w:rPr>
          <w:rFonts w:eastAsia="宋体" w:hint="eastAsia"/>
          <w:noProof/>
          <w:lang w:eastAsia="zh-CN"/>
        </w:rPr>
        <w:t xml:space="preserve"> CATT, </w:t>
      </w:r>
      <w:r w:rsidRPr="00697AA5">
        <w:rPr>
          <w:rFonts w:eastAsia="宋体"/>
          <w:noProof/>
          <w:lang w:eastAsia="zh-CN"/>
        </w:rPr>
        <w:t>Nanjing, China 23</w:t>
      </w:r>
      <w:r w:rsidRPr="00697AA5">
        <w:rPr>
          <w:rFonts w:eastAsia="宋体"/>
          <w:noProof/>
          <w:vertAlign w:val="superscript"/>
          <w:lang w:eastAsia="zh-CN"/>
        </w:rPr>
        <w:t>rd</w:t>
      </w:r>
      <w:r w:rsidRPr="00697AA5">
        <w:rPr>
          <w:rFonts w:eastAsia="宋体" w:hint="eastAsia"/>
          <w:noProof/>
          <w:lang w:eastAsia="zh-CN"/>
        </w:rPr>
        <w:t xml:space="preserve"> </w:t>
      </w:r>
      <w:r w:rsidRPr="00697AA5">
        <w:rPr>
          <w:rFonts w:eastAsia="宋体"/>
          <w:noProof/>
          <w:lang w:eastAsia="zh-CN"/>
        </w:rPr>
        <w:t>- 27</w:t>
      </w:r>
      <w:r w:rsidRPr="00697AA5">
        <w:rPr>
          <w:rFonts w:eastAsia="宋体"/>
          <w:noProof/>
          <w:vertAlign w:val="superscript"/>
          <w:lang w:eastAsia="zh-CN"/>
        </w:rPr>
        <w:t>th</w:t>
      </w:r>
      <w:r w:rsidRPr="00697AA5">
        <w:rPr>
          <w:rFonts w:eastAsia="宋体" w:hint="eastAsia"/>
          <w:noProof/>
          <w:lang w:eastAsia="zh-CN"/>
        </w:rPr>
        <w:t xml:space="preserve"> </w:t>
      </w:r>
      <w:r w:rsidRPr="00697AA5">
        <w:rPr>
          <w:rFonts w:eastAsia="宋体"/>
          <w:noProof/>
          <w:lang w:eastAsia="zh-CN"/>
        </w:rPr>
        <w:t>May 2016</w:t>
      </w:r>
    </w:p>
    <w:p w:rsidR="00855416" w:rsidRPr="00D5227A" w:rsidRDefault="00D5227A" w:rsidP="00040A7C">
      <w:pPr>
        <w:pStyle w:val="a0"/>
        <w:numPr>
          <w:ilvl w:val="1"/>
          <w:numId w:val="2"/>
        </w:numPr>
        <w:tabs>
          <w:tab w:val="clear" w:pos="1545"/>
          <w:tab w:val="left" w:pos="0"/>
          <w:tab w:val="left" w:pos="540"/>
        </w:tabs>
        <w:ind w:left="540" w:hangingChars="270" w:hanging="540"/>
        <w:rPr>
          <w:noProof/>
        </w:rPr>
      </w:pPr>
      <w:r w:rsidRPr="00D5227A">
        <w:rPr>
          <w:rFonts w:eastAsia="宋体"/>
          <w:noProof/>
          <w:lang w:eastAsia="zh-CN"/>
        </w:rPr>
        <w:t>R1-164206</w:t>
      </w:r>
      <w:r w:rsidRPr="00D5227A">
        <w:rPr>
          <w:rFonts w:eastAsia="宋体" w:hint="eastAsia"/>
          <w:noProof/>
          <w:lang w:eastAsia="zh-CN"/>
        </w:rPr>
        <w:t xml:space="preserve">, </w:t>
      </w:r>
      <w:r w:rsidRPr="00D5227A">
        <w:rPr>
          <w:rFonts w:eastAsia="宋体"/>
          <w:noProof/>
          <w:lang w:eastAsia="zh-CN"/>
        </w:rPr>
        <w:t>“Further consideration on UE autonomous resource allocation in PC5-based V2V”</w:t>
      </w:r>
      <w:r w:rsidRPr="00D5227A">
        <w:rPr>
          <w:rFonts w:eastAsia="宋体" w:hint="eastAsia"/>
          <w:noProof/>
          <w:lang w:eastAsia="zh-CN"/>
        </w:rPr>
        <w:t xml:space="preserve"> CATT, </w:t>
      </w:r>
      <w:r w:rsidRPr="00D5227A">
        <w:rPr>
          <w:rFonts w:eastAsia="宋体"/>
          <w:noProof/>
          <w:lang w:eastAsia="zh-CN"/>
        </w:rPr>
        <w:t>Nanjing, China 23</w:t>
      </w:r>
      <w:r w:rsidRPr="00D5227A">
        <w:rPr>
          <w:rFonts w:eastAsia="宋体"/>
          <w:noProof/>
          <w:vertAlign w:val="superscript"/>
          <w:lang w:eastAsia="zh-CN"/>
        </w:rPr>
        <w:t>rd</w:t>
      </w:r>
      <w:r w:rsidRPr="00D5227A">
        <w:rPr>
          <w:rFonts w:eastAsia="宋体" w:hint="eastAsia"/>
          <w:noProof/>
          <w:lang w:eastAsia="zh-CN"/>
        </w:rPr>
        <w:t xml:space="preserve"> </w:t>
      </w:r>
      <w:r w:rsidRPr="00D5227A">
        <w:rPr>
          <w:rFonts w:eastAsia="宋体"/>
          <w:noProof/>
          <w:lang w:eastAsia="zh-CN"/>
        </w:rPr>
        <w:t>- 27</w:t>
      </w:r>
      <w:r w:rsidRPr="00D5227A">
        <w:rPr>
          <w:rFonts w:eastAsia="宋体"/>
          <w:noProof/>
          <w:vertAlign w:val="superscript"/>
          <w:lang w:eastAsia="zh-CN"/>
        </w:rPr>
        <w:t>th</w:t>
      </w:r>
      <w:r w:rsidRPr="00D5227A">
        <w:rPr>
          <w:rFonts w:eastAsia="宋体" w:hint="eastAsia"/>
          <w:noProof/>
          <w:lang w:eastAsia="zh-CN"/>
        </w:rPr>
        <w:t xml:space="preserve"> </w:t>
      </w:r>
      <w:r w:rsidRPr="00D5227A">
        <w:rPr>
          <w:rFonts w:eastAsia="宋体"/>
          <w:noProof/>
          <w:lang w:eastAsia="zh-CN"/>
        </w:rPr>
        <w:t>May 2016</w:t>
      </w:r>
    </w:p>
    <w:p w:rsidR="00D5227A" w:rsidRPr="00CF066C" w:rsidRDefault="00D5227A" w:rsidP="00D5227A">
      <w:pPr>
        <w:pStyle w:val="a0"/>
        <w:numPr>
          <w:ilvl w:val="1"/>
          <w:numId w:val="2"/>
        </w:numPr>
        <w:tabs>
          <w:tab w:val="clear" w:pos="1545"/>
          <w:tab w:val="left" w:pos="0"/>
          <w:tab w:val="left" w:pos="540"/>
        </w:tabs>
        <w:ind w:left="540" w:hangingChars="270" w:hanging="540"/>
        <w:rPr>
          <w:bCs/>
        </w:rPr>
      </w:pPr>
      <w:r w:rsidRPr="002F12BD">
        <w:rPr>
          <w:rFonts w:hint="eastAsia"/>
          <w:bCs/>
        </w:rPr>
        <w:t>R1-154981</w:t>
      </w:r>
      <w:r w:rsidRPr="00102E97">
        <w:rPr>
          <w:rFonts w:hint="eastAsia"/>
          <w:bCs/>
        </w:rPr>
        <w:t xml:space="preserve">, </w:t>
      </w:r>
      <w:r w:rsidRPr="00102E97">
        <w:rPr>
          <w:bCs/>
        </w:rPr>
        <w:t>“</w:t>
      </w:r>
      <w:r w:rsidRPr="002F12BD">
        <w:rPr>
          <w:rFonts w:hint="eastAsia"/>
          <w:bCs/>
        </w:rPr>
        <w:t xml:space="preserve">Updated offline discussion summary on V2X </w:t>
      </w:r>
      <w:r w:rsidRPr="002F12BD">
        <w:rPr>
          <w:bCs/>
        </w:rPr>
        <w:t>evaluation</w:t>
      </w:r>
      <w:r w:rsidRPr="002F12BD">
        <w:rPr>
          <w:rFonts w:hint="eastAsia"/>
          <w:bCs/>
        </w:rPr>
        <w:t xml:space="preserve"> assumptions</w:t>
      </w:r>
      <w:r w:rsidR="00102E97" w:rsidRPr="00102E97">
        <w:rPr>
          <w:bCs/>
        </w:rPr>
        <w:t>”</w:t>
      </w:r>
      <w:r w:rsidR="00102E97" w:rsidRPr="00102E97">
        <w:rPr>
          <w:rFonts w:hint="eastAsia"/>
          <w:bCs/>
        </w:rPr>
        <w:t xml:space="preserve"> LG </w:t>
      </w:r>
      <w:r w:rsidR="00102E97" w:rsidRPr="00102E97">
        <w:rPr>
          <w:bCs/>
        </w:rPr>
        <w:t>Electronics</w:t>
      </w:r>
      <w:r w:rsidR="00102E97">
        <w:rPr>
          <w:rFonts w:eastAsiaTheme="minorEastAsia" w:hint="eastAsia"/>
          <w:bCs/>
          <w:lang w:eastAsia="zh-CN"/>
        </w:rPr>
        <w:t>,</w:t>
      </w:r>
      <w:r w:rsidR="00102E97" w:rsidRPr="00102E97">
        <w:rPr>
          <w:rFonts w:hint="eastAsia"/>
          <w:bCs/>
        </w:rPr>
        <w:t xml:space="preserve"> Beijing</w:t>
      </w:r>
      <w:r w:rsidR="00102E97" w:rsidRPr="00102E97">
        <w:rPr>
          <w:bCs/>
        </w:rPr>
        <w:t xml:space="preserve">, </w:t>
      </w:r>
      <w:r w:rsidR="00102E97" w:rsidRPr="00102E97">
        <w:rPr>
          <w:rFonts w:hint="eastAsia"/>
          <w:bCs/>
        </w:rPr>
        <w:t>China</w:t>
      </w:r>
      <w:r w:rsidR="00102E97" w:rsidRPr="00102E97">
        <w:rPr>
          <w:bCs/>
        </w:rPr>
        <w:t>, 2</w:t>
      </w:r>
      <w:r w:rsidR="00102E97" w:rsidRPr="00102E97">
        <w:rPr>
          <w:rFonts w:hint="eastAsia"/>
          <w:bCs/>
        </w:rPr>
        <w:t>4</w:t>
      </w:r>
      <w:r w:rsidR="00102E97" w:rsidRPr="00102E97">
        <w:rPr>
          <w:rFonts w:hint="eastAsia"/>
          <w:bCs/>
          <w:vertAlign w:val="superscript"/>
        </w:rPr>
        <w:t>th</w:t>
      </w:r>
      <w:r w:rsidR="00102E97">
        <w:rPr>
          <w:rFonts w:eastAsiaTheme="minorEastAsia" w:hint="eastAsia"/>
          <w:bCs/>
          <w:lang w:eastAsia="zh-CN"/>
        </w:rPr>
        <w:t xml:space="preserve"> </w:t>
      </w:r>
      <w:r w:rsidR="00102E97" w:rsidRPr="00102E97">
        <w:rPr>
          <w:bCs/>
        </w:rPr>
        <w:t>- 2</w:t>
      </w:r>
      <w:r w:rsidR="00102E97" w:rsidRPr="00102E97">
        <w:rPr>
          <w:rFonts w:hint="eastAsia"/>
          <w:bCs/>
        </w:rPr>
        <w:t>8</w:t>
      </w:r>
      <w:r w:rsidR="00102E97" w:rsidRPr="00102E97">
        <w:rPr>
          <w:rFonts w:hint="eastAsia"/>
          <w:bCs/>
          <w:vertAlign w:val="superscript"/>
        </w:rPr>
        <w:t>th</w:t>
      </w:r>
      <w:r w:rsidR="00102E97">
        <w:rPr>
          <w:rFonts w:eastAsiaTheme="minorEastAsia" w:hint="eastAsia"/>
          <w:bCs/>
          <w:lang w:eastAsia="zh-CN"/>
        </w:rPr>
        <w:t xml:space="preserve"> </w:t>
      </w:r>
      <w:r w:rsidR="00102E97" w:rsidRPr="00102E97">
        <w:rPr>
          <w:rFonts w:hint="eastAsia"/>
          <w:bCs/>
        </w:rPr>
        <w:t>August</w:t>
      </w:r>
      <w:r w:rsidR="00102E97" w:rsidRPr="00102E97">
        <w:rPr>
          <w:bCs/>
        </w:rPr>
        <w:t xml:space="preserve"> 2015</w:t>
      </w:r>
    </w:p>
    <w:p w:rsidR="00D5227A" w:rsidRPr="00D5227A" w:rsidRDefault="00D5227A" w:rsidP="00D5227A">
      <w:pPr>
        <w:pStyle w:val="a0"/>
        <w:tabs>
          <w:tab w:val="left" w:pos="0"/>
          <w:tab w:val="left" w:pos="540"/>
        </w:tabs>
        <w:rPr>
          <w:rFonts w:eastAsia="宋体"/>
          <w:noProof/>
          <w:lang w:eastAsia="zh-CN"/>
        </w:rPr>
      </w:pPr>
    </w:p>
    <w:p w:rsidR="00D5227A" w:rsidRDefault="00D5227A" w:rsidP="00D5227A">
      <w:pPr>
        <w:pStyle w:val="1"/>
        <w:numPr>
          <w:ilvl w:val="0"/>
          <w:numId w:val="0"/>
        </w:numPr>
        <w:ind w:left="567" w:hanging="567"/>
        <w:rPr>
          <w:rFonts w:ascii="Times New Roman" w:hAnsi="Times New Roman"/>
        </w:rPr>
      </w:pPr>
      <w:r w:rsidRPr="00D5227A">
        <w:rPr>
          <w:rFonts w:ascii="Times New Roman" w:hAnsi="Times New Roman" w:hint="eastAsia"/>
        </w:rPr>
        <w:t>Appendix</w:t>
      </w:r>
    </w:p>
    <w:p w:rsidR="00D5227A" w:rsidRDefault="00D5227A" w:rsidP="00D5227A">
      <w:pPr>
        <w:pStyle w:val="a0"/>
        <w:rPr>
          <w:rFonts w:eastAsiaTheme="minorEastAsia"/>
          <w:lang w:eastAsia="zh-CN"/>
        </w:rPr>
      </w:pPr>
    </w:p>
    <w:p w:rsidR="00D5227A" w:rsidRDefault="00D5227A" w:rsidP="00D5227A">
      <w:pPr>
        <w:pStyle w:val="a0"/>
        <w:jc w:val="center"/>
        <w:rPr>
          <w:rFonts w:eastAsiaTheme="minorEastAsia"/>
          <w:lang w:eastAsia="zh-CN"/>
        </w:rPr>
      </w:pPr>
      <w:r>
        <w:rPr>
          <w:rFonts w:eastAsiaTheme="minorEastAsia" w:hint="eastAsia"/>
          <w:lang w:eastAsia="zh-CN"/>
        </w:rPr>
        <w:t>Table 2: Simulation assumptions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660"/>
        <w:gridCol w:w="2126"/>
        <w:gridCol w:w="2977"/>
      </w:tblGrid>
      <w:tr w:rsidR="00D5227A" w:rsidRPr="00D5227A" w:rsidTr="00D5227A">
        <w:trPr>
          <w:jc w:val="center"/>
        </w:trPr>
        <w:tc>
          <w:tcPr>
            <w:tcW w:w="2660" w:type="dxa"/>
          </w:tcPr>
          <w:p w:rsidR="00D5227A" w:rsidRPr="00D5227A" w:rsidRDefault="00D5227A" w:rsidP="00D5227A">
            <w:pPr>
              <w:pStyle w:val="a0"/>
              <w:rPr>
                <w:b/>
              </w:rPr>
            </w:pPr>
          </w:p>
        </w:tc>
        <w:tc>
          <w:tcPr>
            <w:tcW w:w="2126" w:type="dxa"/>
          </w:tcPr>
          <w:p w:rsidR="00D5227A" w:rsidRPr="00D5227A" w:rsidRDefault="00D5227A" w:rsidP="00D5227A">
            <w:pPr>
              <w:pStyle w:val="a0"/>
              <w:rPr>
                <w:b/>
              </w:rPr>
            </w:pPr>
            <w:r w:rsidRPr="00D5227A">
              <w:rPr>
                <w:b/>
              </w:rPr>
              <w:t>C</w:t>
            </w:r>
            <w:r w:rsidRPr="00D5227A">
              <w:rPr>
                <w:rFonts w:hint="eastAsia"/>
                <w:b/>
              </w:rPr>
              <w:t xml:space="preserve">omb-Structure </w:t>
            </w:r>
          </w:p>
        </w:tc>
        <w:tc>
          <w:tcPr>
            <w:tcW w:w="2977" w:type="dxa"/>
          </w:tcPr>
          <w:p w:rsidR="00D5227A" w:rsidRPr="00D5227A" w:rsidRDefault="00D5227A" w:rsidP="00D5227A">
            <w:pPr>
              <w:pStyle w:val="a0"/>
              <w:rPr>
                <w:b/>
              </w:rPr>
            </w:pPr>
            <w:r w:rsidRPr="00D5227A">
              <w:rPr>
                <w:b/>
              </w:rPr>
              <w:t>L</w:t>
            </w:r>
            <w:r w:rsidRPr="00D5227A">
              <w:rPr>
                <w:rFonts w:hint="eastAsia"/>
                <w:b/>
              </w:rPr>
              <w:t>egacy-Structure</w:t>
            </w:r>
          </w:p>
        </w:tc>
      </w:tr>
      <w:tr w:rsidR="00D5227A" w:rsidRPr="00CB2905" w:rsidTr="00D5227A">
        <w:trPr>
          <w:jc w:val="center"/>
        </w:trPr>
        <w:tc>
          <w:tcPr>
            <w:tcW w:w="2660" w:type="dxa"/>
          </w:tcPr>
          <w:p w:rsidR="00D5227A" w:rsidRPr="00D5227A" w:rsidRDefault="00D5227A" w:rsidP="00D5227A">
            <w:pPr>
              <w:pStyle w:val="a0"/>
              <w:rPr>
                <w:b/>
              </w:rPr>
            </w:pPr>
            <w:r w:rsidRPr="00D5227A">
              <w:rPr>
                <w:b/>
              </w:rPr>
              <w:t>B</w:t>
            </w:r>
            <w:r w:rsidRPr="00D5227A">
              <w:rPr>
                <w:rFonts w:hint="eastAsia"/>
                <w:b/>
              </w:rPr>
              <w:t xml:space="preserve">andwidth </w:t>
            </w:r>
          </w:p>
        </w:tc>
        <w:tc>
          <w:tcPr>
            <w:tcW w:w="2126" w:type="dxa"/>
          </w:tcPr>
          <w:p w:rsidR="00D5227A" w:rsidRPr="00D5227A" w:rsidRDefault="00D5227A" w:rsidP="00D5227A">
            <w:pPr>
              <w:pStyle w:val="a0"/>
            </w:pPr>
            <w:r w:rsidRPr="00D5227A">
              <w:rPr>
                <w:rFonts w:hint="eastAsia"/>
              </w:rPr>
              <w:t>10M Hz</w:t>
            </w:r>
          </w:p>
        </w:tc>
        <w:tc>
          <w:tcPr>
            <w:tcW w:w="2977" w:type="dxa"/>
          </w:tcPr>
          <w:p w:rsidR="00D5227A" w:rsidRPr="00D5227A" w:rsidRDefault="00D5227A" w:rsidP="00D5227A">
            <w:pPr>
              <w:pStyle w:val="a0"/>
            </w:pPr>
            <w:r w:rsidRPr="00D5227A">
              <w:rPr>
                <w:rFonts w:hint="eastAsia"/>
              </w:rPr>
              <w:t>10M Hz</w:t>
            </w:r>
          </w:p>
        </w:tc>
      </w:tr>
      <w:tr w:rsidR="00D5227A" w:rsidRPr="00CB2905" w:rsidTr="00D5227A">
        <w:trPr>
          <w:jc w:val="center"/>
        </w:trPr>
        <w:tc>
          <w:tcPr>
            <w:tcW w:w="2660" w:type="dxa"/>
          </w:tcPr>
          <w:p w:rsidR="00D5227A" w:rsidRPr="00D5227A" w:rsidRDefault="00D5227A" w:rsidP="00D5227A">
            <w:pPr>
              <w:pStyle w:val="a0"/>
              <w:rPr>
                <w:b/>
              </w:rPr>
            </w:pPr>
            <w:r w:rsidRPr="00D5227A">
              <w:rPr>
                <w:b/>
              </w:rPr>
              <w:t>C</w:t>
            </w:r>
            <w:r w:rsidRPr="00D5227A">
              <w:rPr>
                <w:rFonts w:hint="eastAsia"/>
                <w:b/>
              </w:rPr>
              <w:t>arrier frequency</w:t>
            </w:r>
          </w:p>
        </w:tc>
        <w:tc>
          <w:tcPr>
            <w:tcW w:w="2126" w:type="dxa"/>
          </w:tcPr>
          <w:p w:rsidR="00D5227A" w:rsidRPr="00D5227A" w:rsidRDefault="00D5227A" w:rsidP="00D5227A">
            <w:pPr>
              <w:pStyle w:val="a0"/>
            </w:pPr>
            <w:r w:rsidRPr="00D5227A">
              <w:rPr>
                <w:rFonts w:hint="eastAsia"/>
              </w:rPr>
              <w:t>6.0GHz</w:t>
            </w:r>
          </w:p>
        </w:tc>
        <w:tc>
          <w:tcPr>
            <w:tcW w:w="2977" w:type="dxa"/>
          </w:tcPr>
          <w:p w:rsidR="00D5227A" w:rsidRPr="00D5227A" w:rsidRDefault="00D5227A" w:rsidP="00D5227A">
            <w:pPr>
              <w:pStyle w:val="a0"/>
            </w:pPr>
            <w:r w:rsidRPr="00D5227A">
              <w:rPr>
                <w:rFonts w:hint="eastAsia"/>
              </w:rPr>
              <w:t>6.0GHz</w:t>
            </w:r>
          </w:p>
        </w:tc>
      </w:tr>
      <w:tr w:rsidR="00D5227A" w:rsidRPr="00CB2905" w:rsidTr="00D5227A">
        <w:trPr>
          <w:jc w:val="center"/>
        </w:trPr>
        <w:tc>
          <w:tcPr>
            <w:tcW w:w="2660" w:type="dxa"/>
          </w:tcPr>
          <w:p w:rsidR="00D5227A" w:rsidRPr="00D5227A" w:rsidRDefault="00D5227A" w:rsidP="00D5227A">
            <w:pPr>
              <w:pStyle w:val="a0"/>
              <w:rPr>
                <w:b/>
              </w:rPr>
            </w:pPr>
            <w:r w:rsidRPr="00D5227A">
              <w:rPr>
                <w:b/>
              </w:rPr>
              <w:t>Number of antenna</w:t>
            </w:r>
          </w:p>
        </w:tc>
        <w:tc>
          <w:tcPr>
            <w:tcW w:w="2126" w:type="dxa"/>
          </w:tcPr>
          <w:p w:rsidR="00D5227A" w:rsidRPr="00D5227A" w:rsidRDefault="00D5227A" w:rsidP="00D5227A">
            <w:pPr>
              <w:pStyle w:val="a0"/>
            </w:pPr>
            <w:r w:rsidRPr="00D5227A">
              <w:rPr>
                <w:rFonts w:hint="eastAsia"/>
              </w:rPr>
              <w:t>1 TX and 2 RX</w:t>
            </w:r>
          </w:p>
        </w:tc>
        <w:tc>
          <w:tcPr>
            <w:tcW w:w="2977" w:type="dxa"/>
          </w:tcPr>
          <w:p w:rsidR="00D5227A" w:rsidRPr="00D5227A" w:rsidRDefault="00D5227A" w:rsidP="00D5227A">
            <w:pPr>
              <w:pStyle w:val="a0"/>
            </w:pPr>
            <w:r w:rsidRPr="00D5227A">
              <w:rPr>
                <w:rFonts w:hint="eastAsia"/>
              </w:rPr>
              <w:t xml:space="preserve">1 TX and 2 RX </w:t>
            </w:r>
          </w:p>
        </w:tc>
      </w:tr>
      <w:tr w:rsidR="00D5227A" w:rsidRPr="00CB2905" w:rsidTr="00D5227A">
        <w:trPr>
          <w:jc w:val="center"/>
        </w:trPr>
        <w:tc>
          <w:tcPr>
            <w:tcW w:w="2660" w:type="dxa"/>
          </w:tcPr>
          <w:p w:rsidR="00D5227A" w:rsidRPr="00D5227A" w:rsidRDefault="00D5227A" w:rsidP="00D5227A">
            <w:pPr>
              <w:pStyle w:val="a0"/>
              <w:rPr>
                <w:b/>
              </w:rPr>
            </w:pPr>
            <w:r w:rsidRPr="00D5227A">
              <w:rPr>
                <w:b/>
              </w:rPr>
              <w:t>Fading</w:t>
            </w:r>
          </w:p>
        </w:tc>
        <w:tc>
          <w:tcPr>
            <w:tcW w:w="2126" w:type="dxa"/>
          </w:tcPr>
          <w:p w:rsidR="00D5227A" w:rsidRPr="00D5227A" w:rsidRDefault="00D5227A" w:rsidP="00102E97">
            <w:pPr>
              <w:pStyle w:val="a0"/>
            </w:pPr>
            <w:r w:rsidRPr="00D5227A">
              <w:rPr>
                <w:rFonts w:hint="eastAsia"/>
              </w:rPr>
              <w:t>The same as it in [</w:t>
            </w:r>
            <w:r w:rsidR="00102E97">
              <w:rPr>
                <w:rFonts w:eastAsiaTheme="minorEastAsia" w:hint="eastAsia"/>
                <w:lang w:eastAsia="zh-CN"/>
              </w:rPr>
              <w:t>4</w:t>
            </w:r>
            <w:r w:rsidRPr="00D5227A">
              <w:rPr>
                <w:rFonts w:hint="eastAsia"/>
              </w:rPr>
              <w:t>]</w:t>
            </w:r>
          </w:p>
        </w:tc>
        <w:tc>
          <w:tcPr>
            <w:tcW w:w="2977" w:type="dxa"/>
          </w:tcPr>
          <w:p w:rsidR="00D5227A" w:rsidRPr="00D5227A" w:rsidRDefault="00D5227A" w:rsidP="00102E97">
            <w:pPr>
              <w:pStyle w:val="a0"/>
            </w:pPr>
            <w:r w:rsidRPr="00D5227A">
              <w:rPr>
                <w:rFonts w:hint="eastAsia"/>
              </w:rPr>
              <w:t>The same as it in [</w:t>
            </w:r>
            <w:r w:rsidR="00102E97">
              <w:rPr>
                <w:rFonts w:eastAsiaTheme="minorEastAsia" w:hint="eastAsia"/>
                <w:lang w:eastAsia="zh-CN"/>
              </w:rPr>
              <w:t>4</w:t>
            </w:r>
            <w:r w:rsidRPr="00D5227A">
              <w:rPr>
                <w:rFonts w:hint="eastAsia"/>
              </w:rPr>
              <w:t>]</w:t>
            </w:r>
          </w:p>
        </w:tc>
      </w:tr>
      <w:tr w:rsidR="00D5227A" w:rsidRPr="00CB2905" w:rsidTr="00D5227A">
        <w:trPr>
          <w:jc w:val="center"/>
        </w:trPr>
        <w:tc>
          <w:tcPr>
            <w:tcW w:w="2660" w:type="dxa"/>
          </w:tcPr>
          <w:p w:rsidR="00D5227A" w:rsidRPr="00D5227A" w:rsidRDefault="00D5227A" w:rsidP="00D5227A">
            <w:pPr>
              <w:pStyle w:val="a0"/>
              <w:rPr>
                <w:b/>
              </w:rPr>
            </w:pPr>
            <w:r w:rsidRPr="00D5227A">
              <w:rPr>
                <w:rFonts w:hint="eastAsia"/>
                <w:b/>
              </w:rPr>
              <w:t>channel</w:t>
            </w:r>
          </w:p>
        </w:tc>
        <w:tc>
          <w:tcPr>
            <w:tcW w:w="2126" w:type="dxa"/>
          </w:tcPr>
          <w:p w:rsidR="00D5227A" w:rsidRPr="00D5227A" w:rsidRDefault="00D5227A" w:rsidP="00D5227A">
            <w:pPr>
              <w:pStyle w:val="a0"/>
            </w:pPr>
            <w:r w:rsidRPr="00D5227A">
              <w:rPr>
                <w:rFonts w:hint="eastAsia"/>
              </w:rPr>
              <w:t>NLOS</w:t>
            </w:r>
            <w:r w:rsidRPr="00D5227A">
              <w:rPr>
                <w:rFonts w:hint="eastAsia"/>
              </w:rPr>
              <w:t>，</w:t>
            </w:r>
            <w:r w:rsidRPr="00D5227A">
              <w:rPr>
                <w:rFonts w:hint="eastAsia"/>
              </w:rPr>
              <w:t>LOS</w:t>
            </w:r>
          </w:p>
        </w:tc>
        <w:tc>
          <w:tcPr>
            <w:tcW w:w="2977" w:type="dxa"/>
          </w:tcPr>
          <w:p w:rsidR="00D5227A" w:rsidRPr="00D5227A" w:rsidRDefault="00D5227A" w:rsidP="00D5227A">
            <w:pPr>
              <w:pStyle w:val="a0"/>
            </w:pPr>
            <w:r w:rsidRPr="00D5227A">
              <w:rPr>
                <w:rFonts w:hint="eastAsia"/>
              </w:rPr>
              <w:t>NLOS</w:t>
            </w:r>
            <w:r w:rsidRPr="00D5227A">
              <w:rPr>
                <w:rFonts w:hint="eastAsia"/>
              </w:rPr>
              <w:t>，</w:t>
            </w:r>
            <w:r w:rsidRPr="00D5227A">
              <w:rPr>
                <w:rFonts w:hint="eastAsia"/>
              </w:rPr>
              <w:t>LOS</w:t>
            </w:r>
          </w:p>
        </w:tc>
      </w:tr>
      <w:tr w:rsidR="00D5227A" w:rsidRPr="00CB2905" w:rsidTr="00D5227A">
        <w:trPr>
          <w:jc w:val="center"/>
        </w:trPr>
        <w:tc>
          <w:tcPr>
            <w:tcW w:w="2660" w:type="dxa"/>
          </w:tcPr>
          <w:p w:rsidR="00D5227A" w:rsidRPr="00D5227A" w:rsidRDefault="00D5227A" w:rsidP="00D5227A">
            <w:pPr>
              <w:pStyle w:val="a0"/>
              <w:rPr>
                <w:b/>
              </w:rPr>
            </w:pPr>
            <w:r w:rsidRPr="00D5227A">
              <w:rPr>
                <w:b/>
              </w:rPr>
              <w:t>M</w:t>
            </w:r>
            <w:r w:rsidRPr="00D5227A">
              <w:rPr>
                <w:rFonts w:hint="eastAsia"/>
                <w:b/>
              </w:rPr>
              <w:t xml:space="preserve">odulation </w:t>
            </w:r>
          </w:p>
        </w:tc>
        <w:tc>
          <w:tcPr>
            <w:tcW w:w="2126" w:type="dxa"/>
          </w:tcPr>
          <w:p w:rsidR="00D5227A" w:rsidRPr="00D5227A" w:rsidRDefault="00D5227A" w:rsidP="00D5227A">
            <w:pPr>
              <w:pStyle w:val="a0"/>
            </w:pPr>
            <w:r w:rsidRPr="00D5227A">
              <w:rPr>
                <w:rFonts w:hint="eastAsia"/>
              </w:rPr>
              <w:t xml:space="preserve">QPSK </w:t>
            </w:r>
          </w:p>
        </w:tc>
        <w:tc>
          <w:tcPr>
            <w:tcW w:w="2977" w:type="dxa"/>
          </w:tcPr>
          <w:p w:rsidR="00D5227A" w:rsidRPr="00D5227A" w:rsidRDefault="00D5227A" w:rsidP="00D5227A">
            <w:pPr>
              <w:pStyle w:val="a0"/>
            </w:pPr>
            <w:r w:rsidRPr="00D5227A">
              <w:rPr>
                <w:rFonts w:hint="eastAsia"/>
              </w:rPr>
              <w:t xml:space="preserve">QPSK </w:t>
            </w:r>
          </w:p>
        </w:tc>
      </w:tr>
      <w:tr w:rsidR="00D5227A" w:rsidRPr="00CB2905" w:rsidTr="00D5227A">
        <w:trPr>
          <w:jc w:val="center"/>
        </w:trPr>
        <w:tc>
          <w:tcPr>
            <w:tcW w:w="2660" w:type="dxa"/>
          </w:tcPr>
          <w:p w:rsidR="00D5227A" w:rsidRPr="00D5227A" w:rsidRDefault="00D5227A" w:rsidP="00D5227A">
            <w:pPr>
              <w:pStyle w:val="a0"/>
              <w:rPr>
                <w:b/>
              </w:rPr>
            </w:pPr>
            <w:r w:rsidRPr="00D5227A">
              <w:rPr>
                <w:b/>
              </w:rPr>
              <w:t>C</w:t>
            </w:r>
            <w:r w:rsidRPr="00D5227A">
              <w:rPr>
                <w:rFonts w:hint="eastAsia"/>
                <w:b/>
              </w:rPr>
              <w:t xml:space="preserve">oding </w:t>
            </w:r>
          </w:p>
        </w:tc>
        <w:tc>
          <w:tcPr>
            <w:tcW w:w="2126" w:type="dxa"/>
          </w:tcPr>
          <w:p w:rsidR="00D5227A" w:rsidRPr="00D5227A" w:rsidRDefault="00D5227A" w:rsidP="00D5227A">
            <w:pPr>
              <w:pStyle w:val="a0"/>
            </w:pPr>
            <w:r w:rsidRPr="00D5227A">
              <w:rPr>
                <w:rFonts w:hint="eastAsia"/>
              </w:rPr>
              <w:t>TBCC</w:t>
            </w:r>
          </w:p>
        </w:tc>
        <w:tc>
          <w:tcPr>
            <w:tcW w:w="2977" w:type="dxa"/>
          </w:tcPr>
          <w:p w:rsidR="00D5227A" w:rsidRPr="00D5227A" w:rsidRDefault="00D5227A" w:rsidP="00D5227A">
            <w:pPr>
              <w:pStyle w:val="a0"/>
            </w:pPr>
            <w:r w:rsidRPr="00D5227A">
              <w:rPr>
                <w:rFonts w:hint="eastAsia"/>
              </w:rPr>
              <w:t>TBCC</w:t>
            </w:r>
          </w:p>
        </w:tc>
      </w:tr>
      <w:tr w:rsidR="00D5227A" w:rsidRPr="00CB2905" w:rsidTr="00D5227A">
        <w:trPr>
          <w:jc w:val="center"/>
        </w:trPr>
        <w:tc>
          <w:tcPr>
            <w:tcW w:w="2660" w:type="dxa"/>
          </w:tcPr>
          <w:p w:rsidR="00D5227A" w:rsidRPr="00D5227A" w:rsidRDefault="00D5227A" w:rsidP="00D5227A">
            <w:pPr>
              <w:pStyle w:val="a0"/>
              <w:rPr>
                <w:b/>
              </w:rPr>
            </w:pPr>
            <w:r w:rsidRPr="00D5227A">
              <w:rPr>
                <w:b/>
              </w:rPr>
              <w:t>Additional</w:t>
            </w:r>
            <w:r w:rsidRPr="00D5227A">
              <w:rPr>
                <w:rFonts w:hint="eastAsia"/>
                <w:b/>
              </w:rPr>
              <w:t xml:space="preserve"> frequency offset</w:t>
            </w:r>
          </w:p>
        </w:tc>
        <w:tc>
          <w:tcPr>
            <w:tcW w:w="2126" w:type="dxa"/>
          </w:tcPr>
          <w:p w:rsidR="00D5227A" w:rsidRPr="00D5227A" w:rsidRDefault="00D5227A" w:rsidP="00D5227A">
            <w:pPr>
              <w:pStyle w:val="a0"/>
            </w:pPr>
            <w:r w:rsidRPr="00D5227A">
              <w:rPr>
                <w:rFonts w:hint="eastAsia"/>
              </w:rPr>
              <w:t>No</w:t>
            </w:r>
          </w:p>
        </w:tc>
        <w:tc>
          <w:tcPr>
            <w:tcW w:w="2977" w:type="dxa"/>
          </w:tcPr>
          <w:p w:rsidR="00D5227A" w:rsidRPr="00D5227A" w:rsidRDefault="00D5227A" w:rsidP="00D5227A">
            <w:pPr>
              <w:pStyle w:val="a0"/>
            </w:pPr>
            <w:r w:rsidRPr="00D5227A">
              <w:rPr>
                <w:rFonts w:hint="eastAsia"/>
              </w:rPr>
              <w:t>No</w:t>
            </w:r>
          </w:p>
        </w:tc>
      </w:tr>
      <w:tr w:rsidR="00D5227A" w:rsidRPr="00CB2905" w:rsidTr="00D5227A">
        <w:trPr>
          <w:jc w:val="center"/>
        </w:trPr>
        <w:tc>
          <w:tcPr>
            <w:tcW w:w="2660" w:type="dxa"/>
          </w:tcPr>
          <w:p w:rsidR="00D5227A" w:rsidRPr="00D5227A" w:rsidRDefault="00D5227A" w:rsidP="00D5227A">
            <w:pPr>
              <w:pStyle w:val="a0"/>
              <w:rPr>
                <w:b/>
              </w:rPr>
            </w:pPr>
            <w:r w:rsidRPr="00D5227A">
              <w:rPr>
                <w:rFonts w:hint="eastAsia"/>
                <w:b/>
              </w:rPr>
              <w:t>TBsize</w:t>
            </w:r>
          </w:p>
        </w:tc>
        <w:tc>
          <w:tcPr>
            <w:tcW w:w="2126" w:type="dxa"/>
          </w:tcPr>
          <w:p w:rsidR="00D5227A" w:rsidRPr="00D5227A" w:rsidRDefault="00050682" w:rsidP="00D5227A">
            <w:pPr>
              <w:pStyle w:val="a0"/>
            </w:pPr>
            <w:r>
              <w:rPr>
                <w:rFonts w:eastAsiaTheme="minorEastAsia" w:hint="eastAsia"/>
                <w:lang w:eastAsia="zh-CN"/>
              </w:rPr>
              <w:t>73</w:t>
            </w:r>
            <w:r w:rsidR="00D5227A" w:rsidRPr="00D5227A">
              <w:rPr>
                <w:rFonts w:hint="eastAsia"/>
              </w:rPr>
              <w:t xml:space="preserve">bits </w:t>
            </w:r>
          </w:p>
        </w:tc>
        <w:tc>
          <w:tcPr>
            <w:tcW w:w="2977" w:type="dxa"/>
          </w:tcPr>
          <w:p w:rsidR="00D5227A" w:rsidRPr="00D5227A" w:rsidRDefault="00050682" w:rsidP="00D5227A">
            <w:pPr>
              <w:pStyle w:val="a0"/>
            </w:pPr>
            <w:r>
              <w:rPr>
                <w:rFonts w:eastAsiaTheme="minorEastAsia" w:hint="eastAsia"/>
                <w:lang w:eastAsia="zh-CN"/>
              </w:rPr>
              <w:t>73</w:t>
            </w:r>
            <w:r w:rsidR="00D5227A" w:rsidRPr="00D5227A">
              <w:rPr>
                <w:rFonts w:hint="eastAsia"/>
              </w:rPr>
              <w:t xml:space="preserve">bits </w:t>
            </w:r>
          </w:p>
        </w:tc>
      </w:tr>
      <w:tr w:rsidR="00D5227A" w:rsidRPr="00CB2905" w:rsidTr="00D5227A">
        <w:trPr>
          <w:jc w:val="center"/>
        </w:trPr>
        <w:tc>
          <w:tcPr>
            <w:tcW w:w="2660" w:type="dxa"/>
          </w:tcPr>
          <w:p w:rsidR="00D5227A" w:rsidRPr="00D5227A" w:rsidRDefault="00D5227A" w:rsidP="00D5227A">
            <w:pPr>
              <w:pStyle w:val="a0"/>
              <w:rPr>
                <w:b/>
              </w:rPr>
            </w:pPr>
            <w:r w:rsidRPr="00D5227A">
              <w:rPr>
                <w:b/>
              </w:rPr>
              <w:t>N</w:t>
            </w:r>
            <w:r w:rsidRPr="00D5227A">
              <w:rPr>
                <w:rFonts w:hint="eastAsia"/>
                <w:b/>
              </w:rPr>
              <w:t xml:space="preserve">umber of </w:t>
            </w:r>
            <w:r w:rsidRPr="00D5227A">
              <w:rPr>
                <w:b/>
              </w:rPr>
              <w:t>O</w:t>
            </w:r>
            <w:r w:rsidRPr="00D5227A">
              <w:rPr>
                <w:rFonts w:hint="eastAsia"/>
                <w:b/>
              </w:rPr>
              <w:t>ccupied PRB</w:t>
            </w:r>
          </w:p>
        </w:tc>
        <w:tc>
          <w:tcPr>
            <w:tcW w:w="2126" w:type="dxa"/>
          </w:tcPr>
          <w:p w:rsidR="00D5227A" w:rsidRPr="00D5227A" w:rsidRDefault="00D5227A" w:rsidP="00D5227A">
            <w:pPr>
              <w:pStyle w:val="a0"/>
            </w:pPr>
            <w:r w:rsidRPr="00D5227A">
              <w:rPr>
                <w:rFonts w:hint="eastAsia"/>
              </w:rPr>
              <w:t>1,2</w:t>
            </w:r>
          </w:p>
        </w:tc>
        <w:tc>
          <w:tcPr>
            <w:tcW w:w="2977" w:type="dxa"/>
          </w:tcPr>
          <w:p w:rsidR="00D5227A" w:rsidRPr="00D5227A" w:rsidRDefault="00D5227A" w:rsidP="00D5227A">
            <w:pPr>
              <w:pStyle w:val="a0"/>
            </w:pPr>
            <w:r w:rsidRPr="00D5227A">
              <w:rPr>
                <w:rFonts w:hint="eastAsia"/>
              </w:rPr>
              <w:t>1,2</w:t>
            </w:r>
          </w:p>
        </w:tc>
      </w:tr>
      <w:tr w:rsidR="00D5227A" w:rsidRPr="00CB2905" w:rsidTr="00D5227A">
        <w:trPr>
          <w:jc w:val="center"/>
        </w:trPr>
        <w:tc>
          <w:tcPr>
            <w:tcW w:w="2660" w:type="dxa"/>
          </w:tcPr>
          <w:p w:rsidR="00D5227A" w:rsidRPr="00D5227A" w:rsidRDefault="00D5227A" w:rsidP="00D5227A">
            <w:pPr>
              <w:pStyle w:val="a0"/>
              <w:rPr>
                <w:b/>
              </w:rPr>
            </w:pPr>
            <w:r w:rsidRPr="00D5227A">
              <w:rPr>
                <w:b/>
              </w:rPr>
              <w:t>R</w:t>
            </w:r>
            <w:r w:rsidRPr="00D5227A">
              <w:rPr>
                <w:rFonts w:hint="eastAsia"/>
                <w:b/>
              </w:rPr>
              <w:t>elative speed</w:t>
            </w:r>
          </w:p>
        </w:tc>
        <w:tc>
          <w:tcPr>
            <w:tcW w:w="2126" w:type="dxa"/>
          </w:tcPr>
          <w:p w:rsidR="00D5227A" w:rsidRPr="00D5227A" w:rsidRDefault="00D5227A" w:rsidP="00D5227A">
            <w:pPr>
              <w:pStyle w:val="a0"/>
            </w:pPr>
            <w:r w:rsidRPr="00D5227A">
              <w:rPr>
                <w:rFonts w:hint="eastAsia"/>
              </w:rPr>
              <w:t>140km/h</w:t>
            </w:r>
          </w:p>
          <w:p w:rsidR="00D5227A" w:rsidRPr="00D5227A" w:rsidRDefault="00D5227A" w:rsidP="00D5227A">
            <w:pPr>
              <w:pStyle w:val="a0"/>
            </w:pPr>
            <w:r w:rsidRPr="00D5227A">
              <w:rPr>
                <w:rFonts w:hint="eastAsia"/>
              </w:rPr>
              <w:t>280km/h</w:t>
            </w:r>
          </w:p>
        </w:tc>
        <w:tc>
          <w:tcPr>
            <w:tcW w:w="2977" w:type="dxa"/>
          </w:tcPr>
          <w:p w:rsidR="00D5227A" w:rsidRPr="00D5227A" w:rsidRDefault="00D5227A" w:rsidP="00D5227A">
            <w:pPr>
              <w:pStyle w:val="a0"/>
            </w:pPr>
            <w:r w:rsidRPr="00D5227A">
              <w:rPr>
                <w:rFonts w:hint="eastAsia"/>
              </w:rPr>
              <w:t>140km/h</w:t>
            </w:r>
          </w:p>
          <w:p w:rsidR="00D5227A" w:rsidRPr="00D5227A" w:rsidRDefault="00D5227A" w:rsidP="00D5227A">
            <w:pPr>
              <w:pStyle w:val="a0"/>
            </w:pPr>
            <w:r w:rsidRPr="00D5227A">
              <w:rPr>
                <w:rFonts w:hint="eastAsia"/>
              </w:rPr>
              <w:t>280km/h</w:t>
            </w:r>
          </w:p>
        </w:tc>
      </w:tr>
      <w:tr w:rsidR="00D5227A" w:rsidRPr="00CB2905" w:rsidTr="00D5227A">
        <w:trPr>
          <w:jc w:val="center"/>
        </w:trPr>
        <w:tc>
          <w:tcPr>
            <w:tcW w:w="2660" w:type="dxa"/>
          </w:tcPr>
          <w:p w:rsidR="00D5227A" w:rsidRPr="00D5227A" w:rsidRDefault="00D5227A" w:rsidP="00D5227A">
            <w:pPr>
              <w:pStyle w:val="a0"/>
              <w:rPr>
                <w:b/>
              </w:rPr>
            </w:pPr>
            <w:r w:rsidRPr="00D5227A">
              <w:rPr>
                <w:b/>
              </w:rPr>
              <w:t>F</w:t>
            </w:r>
            <w:r w:rsidRPr="00D5227A">
              <w:rPr>
                <w:rFonts w:hint="eastAsia"/>
                <w:b/>
              </w:rPr>
              <w:t xml:space="preserve">requency estimation </w:t>
            </w:r>
          </w:p>
        </w:tc>
        <w:tc>
          <w:tcPr>
            <w:tcW w:w="2126" w:type="dxa"/>
          </w:tcPr>
          <w:p w:rsidR="00D5227A" w:rsidRPr="00D5227A" w:rsidRDefault="00D5227A" w:rsidP="00D5227A">
            <w:pPr>
              <w:pStyle w:val="a0"/>
            </w:pPr>
            <w:r w:rsidRPr="00D5227A">
              <w:rPr>
                <w:rFonts w:hint="eastAsia"/>
              </w:rPr>
              <w:t>DMRS only</w:t>
            </w:r>
          </w:p>
        </w:tc>
        <w:tc>
          <w:tcPr>
            <w:tcW w:w="2977" w:type="dxa"/>
          </w:tcPr>
          <w:p w:rsidR="00D5227A" w:rsidRPr="00D5227A" w:rsidRDefault="00D5227A" w:rsidP="00D5227A">
            <w:pPr>
              <w:pStyle w:val="a0"/>
            </w:pPr>
            <w:r w:rsidRPr="00D5227A">
              <w:rPr>
                <w:rFonts w:hint="eastAsia"/>
              </w:rPr>
              <w:t xml:space="preserve">DMRS only </w:t>
            </w:r>
          </w:p>
        </w:tc>
      </w:tr>
      <w:tr w:rsidR="00D5227A" w:rsidRPr="00CB2905" w:rsidTr="00D5227A">
        <w:trPr>
          <w:jc w:val="center"/>
        </w:trPr>
        <w:tc>
          <w:tcPr>
            <w:tcW w:w="2660" w:type="dxa"/>
          </w:tcPr>
          <w:p w:rsidR="00D5227A" w:rsidRPr="00D5227A" w:rsidRDefault="00D5227A" w:rsidP="00D5227A">
            <w:pPr>
              <w:pStyle w:val="a0"/>
              <w:rPr>
                <w:b/>
              </w:rPr>
            </w:pPr>
            <w:r w:rsidRPr="00D5227A">
              <w:rPr>
                <w:rFonts w:hint="eastAsia"/>
                <w:b/>
              </w:rPr>
              <w:t>Frequency correction</w:t>
            </w:r>
          </w:p>
        </w:tc>
        <w:tc>
          <w:tcPr>
            <w:tcW w:w="2126" w:type="dxa"/>
          </w:tcPr>
          <w:p w:rsidR="00D5227A" w:rsidRPr="00D5227A" w:rsidRDefault="00D5227A" w:rsidP="00D5227A">
            <w:pPr>
              <w:pStyle w:val="a0"/>
            </w:pPr>
            <w:r w:rsidRPr="00D5227A">
              <w:rPr>
                <w:rFonts w:hint="eastAsia"/>
              </w:rPr>
              <w:t>Yes</w:t>
            </w:r>
          </w:p>
        </w:tc>
        <w:tc>
          <w:tcPr>
            <w:tcW w:w="2977" w:type="dxa"/>
          </w:tcPr>
          <w:p w:rsidR="00D5227A" w:rsidRPr="00D5227A" w:rsidRDefault="00D5227A" w:rsidP="00D5227A">
            <w:pPr>
              <w:pStyle w:val="a0"/>
            </w:pPr>
            <w:r w:rsidRPr="00D5227A">
              <w:rPr>
                <w:rFonts w:hint="eastAsia"/>
              </w:rPr>
              <w:t>Yes</w:t>
            </w:r>
          </w:p>
        </w:tc>
      </w:tr>
    </w:tbl>
    <w:p w:rsidR="00D5227A" w:rsidRPr="00D5227A" w:rsidRDefault="00D5227A" w:rsidP="00D5227A">
      <w:pPr>
        <w:pStyle w:val="a0"/>
      </w:pPr>
    </w:p>
    <w:sectPr w:rsidR="00D5227A" w:rsidRPr="00D5227A" w:rsidSect="00785BEB">
      <w:headerReference w:type="default" r:id="rId9"/>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5EC4" w:rsidRDefault="00F25EC4">
      <w:r>
        <w:separator/>
      </w:r>
    </w:p>
  </w:endnote>
  <w:endnote w:type="continuationSeparator" w:id="0">
    <w:p w:rsidR="00F25EC4" w:rsidRDefault="00F25EC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Verdana">
    <w:panose1 w:val="020B0604030504040204"/>
    <w:charset w:val="00"/>
    <w:family w:val="swiss"/>
    <w:pitch w:val="variable"/>
    <w:sig w:usb0="20000287" w:usb1="00000000"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5EC4" w:rsidRDefault="00F25EC4">
      <w:r>
        <w:separator/>
      </w:r>
    </w:p>
  </w:footnote>
  <w:footnote w:type="continuationSeparator" w:id="0">
    <w:p w:rsidR="00F25EC4" w:rsidRDefault="00F25E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E14" w:rsidRPr="001A329E" w:rsidRDefault="001D6E14">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4834C7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4">
    <w:nsid w:val="07796F6C"/>
    <w:multiLevelType w:val="hybridMultilevel"/>
    <w:tmpl w:val="8C040A8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B1A28A9"/>
    <w:multiLevelType w:val="hybridMultilevel"/>
    <w:tmpl w:val="E12E263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E980304"/>
    <w:multiLevelType w:val="hybridMultilevel"/>
    <w:tmpl w:val="DDDA8E7C"/>
    <w:lvl w:ilvl="0" w:tplc="1410200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F04480B"/>
    <w:multiLevelType w:val="hybridMultilevel"/>
    <w:tmpl w:val="3C2CBB7E"/>
    <w:lvl w:ilvl="0" w:tplc="3872D46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F48701B"/>
    <w:multiLevelType w:val="hybridMultilevel"/>
    <w:tmpl w:val="2C6EFA9E"/>
    <w:lvl w:ilvl="0" w:tplc="3872D46C">
      <w:start w:val="1"/>
      <w:numFmt w:val="decimal"/>
      <w:lvlText w:val="%1)"/>
      <w:lvlJc w:val="left"/>
      <w:pPr>
        <w:ind w:left="846" w:hanging="42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9">
    <w:nsid w:val="1C286F21"/>
    <w:multiLevelType w:val="hybridMultilevel"/>
    <w:tmpl w:val="E12E263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D811E27"/>
    <w:multiLevelType w:val="hybridMultilevel"/>
    <w:tmpl w:val="E12E263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06459DB"/>
    <w:multiLevelType w:val="hybridMultilevel"/>
    <w:tmpl w:val="E12E263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1F56B7A"/>
    <w:multiLevelType w:val="multilevel"/>
    <w:tmpl w:val="F3FE1506"/>
    <w:lvl w:ilvl="0">
      <w:start w:val="1"/>
      <w:numFmt w:val="decimal"/>
      <w:lvlText w:val="%1)"/>
      <w:lvlJc w:val="left"/>
      <w:pPr>
        <w:ind w:left="360" w:hanging="360"/>
      </w:pPr>
      <w:rPr>
        <w:rFonts w:hint="default"/>
      </w:rPr>
    </w:lvl>
    <w:lvl w:ilvl="1">
      <w:start w:val="2160"/>
      <w:numFmt w:val="bullet"/>
      <w:lvlText w:val="•"/>
      <w:lvlJc w:val="left"/>
      <w:pPr>
        <w:ind w:left="720" w:hanging="360"/>
      </w:pPr>
      <w:rPr>
        <w:rFonts w:ascii="Arial" w:hAnsi="Aria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23292088"/>
    <w:multiLevelType w:val="hybridMultilevel"/>
    <w:tmpl w:val="61904AB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4546249"/>
    <w:multiLevelType w:val="hybridMultilevel"/>
    <w:tmpl w:val="9CFC05DC"/>
    <w:lvl w:ilvl="0" w:tplc="04090001">
      <w:start w:val="1"/>
      <w:numFmt w:val="bullet"/>
      <w:lvlText w:val=""/>
      <w:lvlJc w:val="left"/>
      <w:pPr>
        <w:ind w:left="455" w:hanging="420"/>
      </w:pPr>
      <w:rPr>
        <w:rFonts w:ascii="Wingdings" w:hAnsi="Wingdings" w:hint="default"/>
      </w:rPr>
    </w:lvl>
    <w:lvl w:ilvl="1" w:tplc="04090003">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15">
    <w:nsid w:val="24D9505A"/>
    <w:multiLevelType w:val="hybridMultilevel"/>
    <w:tmpl w:val="E12E263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5BD70AE"/>
    <w:multiLevelType w:val="hybridMultilevel"/>
    <w:tmpl w:val="1E1218AC"/>
    <w:lvl w:ilvl="0" w:tplc="D4D2073E">
      <w:start w:val="1"/>
      <w:numFmt w:val="bullet"/>
      <w:lvlText w:val="•"/>
      <w:lvlJc w:val="left"/>
      <w:pPr>
        <w:tabs>
          <w:tab w:val="num" w:pos="720"/>
        </w:tabs>
        <w:ind w:left="720" w:hanging="360"/>
      </w:pPr>
      <w:rPr>
        <w:rFonts w:ascii="Arial" w:hAnsi="Arial" w:hint="default"/>
      </w:rPr>
    </w:lvl>
    <w:lvl w:ilvl="1" w:tplc="3B5E0840">
      <w:start w:val="1"/>
      <w:numFmt w:val="bullet"/>
      <w:lvlText w:val="•"/>
      <w:lvlJc w:val="left"/>
      <w:pPr>
        <w:tabs>
          <w:tab w:val="num" w:pos="1440"/>
        </w:tabs>
        <w:ind w:left="1440" w:hanging="360"/>
      </w:pPr>
      <w:rPr>
        <w:rFonts w:ascii="Arial" w:hAnsi="Arial" w:hint="default"/>
      </w:rPr>
    </w:lvl>
    <w:lvl w:ilvl="2" w:tplc="D7BCFE3C" w:tentative="1">
      <w:start w:val="1"/>
      <w:numFmt w:val="bullet"/>
      <w:lvlText w:val="•"/>
      <w:lvlJc w:val="left"/>
      <w:pPr>
        <w:tabs>
          <w:tab w:val="num" w:pos="2160"/>
        </w:tabs>
        <w:ind w:left="2160" w:hanging="360"/>
      </w:pPr>
      <w:rPr>
        <w:rFonts w:ascii="Arial" w:hAnsi="Arial" w:hint="default"/>
      </w:rPr>
    </w:lvl>
    <w:lvl w:ilvl="3" w:tplc="EBC0DA70" w:tentative="1">
      <w:start w:val="1"/>
      <w:numFmt w:val="bullet"/>
      <w:lvlText w:val="•"/>
      <w:lvlJc w:val="left"/>
      <w:pPr>
        <w:tabs>
          <w:tab w:val="num" w:pos="2880"/>
        </w:tabs>
        <w:ind w:left="2880" w:hanging="360"/>
      </w:pPr>
      <w:rPr>
        <w:rFonts w:ascii="Arial" w:hAnsi="Arial" w:hint="default"/>
      </w:rPr>
    </w:lvl>
    <w:lvl w:ilvl="4" w:tplc="95880E3A" w:tentative="1">
      <w:start w:val="1"/>
      <w:numFmt w:val="bullet"/>
      <w:lvlText w:val="•"/>
      <w:lvlJc w:val="left"/>
      <w:pPr>
        <w:tabs>
          <w:tab w:val="num" w:pos="3600"/>
        </w:tabs>
        <w:ind w:left="3600" w:hanging="360"/>
      </w:pPr>
      <w:rPr>
        <w:rFonts w:ascii="Arial" w:hAnsi="Arial" w:hint="default"/>
      </w:rPr>
    </w:lvl>
    <w:lvl w:ilvl="5" w:tplc="21A28726" w:tentative="1">
      <w:start w:val="1"/>
      <w:numFmt w:val="bullet"/>
      <w:lvlText w:val="•"/>
      <w:lvlJc w:val="left"/>
      <w:pPr>
        <w:tabs>
          <w:tab w:val="num" w:pos="4320"/>
        </w:tabs>
        <w:ind w:left="4320" w:hanging="360"/>
      </w:pPr>
      <w:rPr>
        <w:rFonts w:ascii="Arial" w:hAnsi="Arial" w:hint="default"/>
      </w:rPr>
    </w:lvl>
    <w:lvl w:ilvl="6" w:tplc="2A348904" w:tentative="1">
      <w:start w:val="1"/>
      <w:numFmt w:val="bullet"/>
      <w:lvlText w:val="•"/>
      <w:lvlJc w:val="left"/>
      <w:pPr>
        <w:tabs>
          <w:tab w:val="num" w:pos="5040"/>
        </w:tabs>
        <w:ind w:left="5040" w:hanging="360"/>
      </w:pPr>
      <w:rPr>
        <w:rFonts w:ascii="Arial" w:hAnsi="Arial" w:hint="default"/>
      </w:rPr>
    </w:lvl>
    <w:lvl w:ilvl="7" w:tplc="D3482270" w:tentative="1">
      <w:start w:val="1"/>
      <w:numFmt w:val="bullet"/>
      <w:lvlText w:val="•"/>
      <w:lvlJc w:val="left"/>
      <w:pPr>
        <w:tabs>
          <w:tab w:val="num" w:pos="5760"/>
        </w:tabs>
        <w:ind w:left="5760" w:hanging="360"/>
      </w:pPr>
      <w:rPr>
        <w:rFonts w:ascii="Arial" w:hAnsi="Arial" w:hint="default"/>
      </w:rPr>
    </w:lvl>
    <w:lvl w:ilvl="8" w:tplc="A1B2CF5A" w:tentative="1">
      <w:start w:val="1"/>
      <w:numFmt w:val="bullet"/>
      <w:lvlText w:val="•"/>
      <w:lvlJc w:val="left"/>
      <w:pPr>
        <w:tabs>
          <w:tab w:val="num" w:pos="6480"/>
        </w:tabs>
        <w:ind w:left="6480" w:hanging="360"/>
      </w:pPr>
      <w:rPr>
        <w:rFonts w:ascii="Arial" w:hAnsi="Arial" w:hint="default"/>
      </w:rPr>
    </w:lvl>
  </w:abstractNum>
  <w:abstractNum w:abstractNumId="17">
    <w:nsid w:val="27B0468D"/>
    <w:multiLevelType w:val="hybridMultilevel"/>
    <w:tmpl w:val="959AAE5A"/>
    <w:lvl w:ilvl="0" w:tplc="E858FB2C">
      <w:start w:val="1"/>
      <w:numFmt w:val="bullet"/>
      <w:lvlText w:val="•"/>
      <w:lvlJc w:val="left"/>
      <w:pPr>
        <w:tabs>
          <w:tab w:val="num" w:pos="720"/>
        </w:tabs>
        <w:ind w:left="720" w:hanging="360"/>
      </w:pPr>
      <w:rPr>
        <w:rFonts w:ascii="Arial" w:hAnsi="Arial" w:hint="default"/>
      </w:rPr>
    </w:lvl>
    <w:lvl w:ilvl="1" w:tplc="04090003">
      <w:start w:val="586"/>
      <w:numFmt w:val="bullet"/>
      <w:lvlText w:val="–"/>
      <w:lvlJc w:val="left"/>
      <w:pPr>
        <w:tabs>
          <w:tab w:val="num" w:pos="1440"/>
        </w:tabs>
        <w:ind w:left="1440" w:hanging="360"/>
      </w:pPr>
      <w:rPr>
        <w:rFonts w:ascii="Arial" w:hAnsi="Arial" w:hint="default"/>
      </w:rPr>
    </w:lvl>
    <w:lvl w:ilvl="2" w:tplc="04090001">
      <w:start w:val="1"/>
      <w:numFmt w:val="bullet"/>
      <w:lvlText w:val=""/>
      <w:lvlJc w:val="left"/>
      <w:pPr>
        <w:tabs>
          <w:tab w:val="num" w:pos="644"/>
        </w:tabs>
        <w:ind w:left="644" w:hanging="360"/>
      </w:pPr>
      <w:rPr>
        <w:rFonts w:ascii="Wingdings" w:hAnsi="Wingdings" w:hint="default"/>
      </w:rPr>
    </w:lvl>
    <w:lvl w:ilvl="3" w:tplc="04090001">
      <w:start w:val="586"/>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18">
    <w:nsid w:val="28C66878"/>
    <w:multiLevelType w:val="hybridMultilevel"/>
    <w:tmpl w:val="FF2248B0"/>
    <w:lvl w:ilvl="0" w:tplc="14102008">
      <w:numFmt w:val="bullet"/>
      <w:lvlText w:val="-"/>
      <w:lvlJc w:val="left"/>
      <w:pPr>
        <w:ind w:left="820" w:hanging="420"/>
      </w:pPr>
      <w:rPr>
        <w:rFonts w:ascii="Times" w:eastAsia="Batang" w:hAnsi="Times" w:cs="Time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nsid w:val="31EF4EE5"/>
    <w:multiLevelType w:val="hybridMultilevel"/>
    <w:tmpl w:val="D71AB87A"/>
    <w:lvl w:ilvl="0" w:tplc="04090009">
      <w:start w:val="1"/>
      <w:numFmt w:val="bullet"/>
      <w:lvlText w:val=""/>
      <w:lvlJc w:val="left"/>
      <w:pPr>
        <w:ind w:left="846" w:hanging="420"/>
      </w:pPr>
      <w:rPr>
        <w:rFonts w:ascii="Wingdings" w:hAnsi="Wingding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0">
    <w:nsid w:val="426F5CA8"/>
    <w:multiLevelType w:val="hybridMultilevel"/>
    <w:tmpl w:val="A806697A"/>
    <w:lvl w:ilvl="0" w:tplc="CB5ABA9A">
      <w:start w:val="1"/>
      <w:numFmt w:val="bullet"/>
      <w:lvlText w:val="•"/>
      <w:lvlJc w:val="left"/>
      <w:pPr>
        <w:tabs>
          <w:tab w:val="num" w:pos="720"/>
        </w:tabs>
        <w:ind w:left="720" w:hanging="360"/>
      </w:pPr>
      <w:rPr>
        <w:rFonts w:ascii="Arial" w:hAnsi="Arial" w:hint="default"/>
      </w:rPr>
    </w:lvl>
    <w:lvl w:ilvl="1" w:tplc="22160B0A">
      <w:start w:val="2458"/>
      <w:numFmt w:val="bullet"/>
      <w:lvlText w:val="–"/>
      <w:lvlJc w:val="left"/>
      <w:pPr>
        <w:tabs>
          <w:tab w:val="num" w:pos="1440"/>
        </w:tabs>
        <w:ind w:left="1440" w:hanging="360"/>
      </w:pPr>
      <w:rPr>
        <w:rFonts w:ascii="Arial" w:hAnsi="Arial" w:hint="default"/>
      </w:rPr>
    </w:lvl>
    <w:lvl w:ilvl="2" w:tplc="C89481AA">
      <w:start w:val="1"/>
      <w:numFmt w:val="bullet"/>
      <w:lvlText w:val="•"/>
      <w:lvlJc w:val="left"/>
      <w:pPr>
        <w:tabs>
          <w:tab w:val="num" w:pos="2160"/>
        </w:tabs>
        <w:ind w:left="2160" w:hanging="360"/>
      </w:pPr>
      <w:rPr>
        <w:rFonts w:ascii="Arial" w:hAnsi="Arial" w:hint="default"/>
      </w:rPr>
    </w:lvl>
    <w:lvl w:ilvl="3" w:tplc="D4926D04" w:tentative="1">
      <w:start w:val="1"/>
      <w:numFmt w:val="bullet"/>
      <w:lvlText w:val="•"/>
      <w:lvlJc w:val="left"/>
      <w:pPr>
        <w:tabs>
          <w:tab w:val="num" w:pos="2880"/>
        </w:tabs>
        <w:ind w:left="2880" w:hanging="360"/>
      </w:pPr>
      <w:rPr>
        <w:rFonts w:ascii="Arial" w:hAnsi="Arial" w:hint="default"/>
      </w:rPr>
    </w:lvl>
    <w:lvl w:ilvl="4" w:tplc="9758B478" w:tentative="1">
      <w:start w:val="1"/>
      <w:numFmt w:val="bullet"/>
      <w:lvlText w:val="•"/>
      <w:lvlJc w:val="left"/>
      <w:pPr>
        <w:tabs>
          <w:tab w:val="num" w:pos="3600"/>
        </w:tabs>
        <w:ind w:left="3600" w:hanging="360"/>
      </w:pPr>
      <w:rPr>
        <w:rFonts w:ascii="Arial" w:hAnsi="Arial" w:hint="default"/>
      </w:rPr>
    </w:lvl>
    <w:lvl w:ilvl="5" w:tplc="0B24BA52" w:tentative="1">
      <w:start w:val="1"/>
      <w:numFmt w:val="bullet"/>
      <w:lvlText w:val="•"/>
      <w:lvlJc w:val="left"/>
      <w:pPr>
        <w:tabs>
          <w:tab w:val="num" w:pos="4320"/>
        </w:tabs>
        <w:ind w:left="4320" w:hanging="360"/>
      </w:pPr>
      <w:rPr>
        <w:rFonts w:ascii="Arial" w:hAnsi="Arial" w:hint="default"/>
      </w:rPr>
    </w:lvl>
    <w:lvl w:ilvl="6" w:tplc="71F40066" w:tentative="1">
      <w:start w:val="1"/>
      <w:numFmt w:val="bullet"/>
      <w:lvlText w:val="•"/>
      <w:lvlJc w:val="left"/>
      <w:pPr>
        <w:tabs>
          <w:tab w:val="num" w:pos="5040"/>
        </w:tabs>
        <w:ind w:left="5040" w:hanging="360"/>
      </w:pPr>
      <w:rPr>
        <w:rFonts w:ascii="Arial" w:hAnsi="Arial" w:hint="default"/>
      </w:rPr>
    </w:lvl>
    <w:lvl w:ilvl="7" w:tplc="BA3635A6" w:tentative="1">
      <w:start w:val="1"/>
      <w:numFmt w:val="bullet"/>
      <w:lvlText w:val="•"/>
      <w:lvlJc w:val="left"/>
      <w:pPr>
        <w:tabs>
          <w:tab w:val="num" w:pos="5760"/>
        </w:tabs>
        <w:ind w:left="5760" w:hanging="360"/>
      </w:pPr>
      <w:rPr>
        <w:rFonts w:ascii="Arial" w:hAnsi="Arial" w:hint="default"/>
      </w:rPr>
    </w:lvl>
    <w:lvl w:ilvl="8" w:tplc="87D43E4A" w:tentative="1">
      <w:start w:val="1"/>
      <w:numFmt w:val="bullet"/>
      <w:lvlText w:val="•"/>
      <w:lvlJc w:val="left"/>
      <w:pPr>
        <w:tabs>
          <w:tab w:val="num" w:pos="6480"/>
        </w:tabs>
        <w:ind w:left="6480" w:hanging="360"/>
      </w:pPr>
      <w:rPr>
        <w:rFonts w:ascii="Arial" w:hAnsi="Arial" w:hint="default"/>
      </w:rPr>
    </w:lvl>
  </w:abstractNum>
  <w:abstractNum w:abstractNumId="21">
    <w:nsid w:val="445C34D7"/>
    <w:multiLevelType w:val="hybridMultilevel"/>
    <w:tmpl w:val="CEEA612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4E833CD"/>
    <w:multiLevelType w:val="hybridMultilevel"/>
    <w:tmpl w:val="E12E263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24">
    <w:nsid w:val="4D85352E"/>
    <w:multiLevelType w:val="hybridMultilevel"/>
    <w:tmpl w:val="2C6EFA9E"/>
    <w:lvl w:ilvl="0" w:tplc="3872D46C">
      <w:start w:val="1"/>
      <w:numFmt w:val="decimal"/>
      <w:lvlText w:val="%1)"/>
      <w:lvlJc w:val="left"/>
      <w:pPr>
        <w:ind w:left="846" w:hanging="420"/>
      </w:pPr>
      <w:rPr>
        <w:rFonts w:hint="default"/>
      </w:rPr>
    </w:lvl>
    <w:lvl w:ilvl="1" w:tplc="04090019">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5">
    <w:nsid w:val="4EC34866"/>
    <w:multiLevelType w:val="hybridMultilevel"/>
    <w:tmpl w:val="C99C0BE0"/>
    <w:lvl w:ilvl="0" w:tplc="D8B07D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EFC6581"/>
    <w:multiLevelType w:val="hybridMultilevel"/>
    <w:tmpl w:val="B90CB1C8"/>
    <w:lvl w:ilvl="0" w:tplc="31862788">
      <w:start w:val="1"/>
      <w:numFmt w:val="bullet"/>
      <w:lvlText w:val="•"/>
      <w:lvlJc w:val="left"/>
      <w:pPr>
        <w:tabs>
          <w:tab w:val="num" w:pos="360"/>
        </w:tabs>
        <w:ind w:left="360" w:hanging="360"/>
      </w:pPr>
      <w:rPr>
        <w:rFonts w:ascii="Arial" w:hAnsi="Arial" w:hint="default"/>
      </w:rPr>
    </w:lvl>
    <w:lvl w:ilvl="1" w:tplc="04090003" w:tentative="1">
      <w:start w:val="1"/>
      <w:numFmt w:val="bullet"/>
      <w:lvlText w:val=""/>
      <w:lvlJc w:val="left"/>
      <w:pPr>
        <w:ind w:left="480" w:hanging="420"/>
      </w:pPr>
      <w:rPr>
        <w:rFonts w:ascii="Wingdings" w:hAnsi="Wingdings" w:hint="default"/>
      </w:rPr>
    </w:lvl>
    <w:lvl w:ilvl="2" w:tplc="04090005"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27">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8">
    <w:nsid w:val="53791FD3"/>
    <w:multiLevelType w:val="hybridMultilevel"/>
    <w:tmpl w:val="E12E263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7E41845"/>
    <w:multiLevelType w:val="hybridMultilevel"/>
    <w:tmpl w:val="75025176"/>
    <w:lvl w:ilvl="0" w:tplc="8410EC04">
      <w:numFmt w:val="bullet"/>
      <w:lvlText w:val="-"/>
      <w:lvlJc w:val="left"/>
      <w:pPr>
        <w:ind w:left="620" w:hanging="420"/>
      </w:pPr>
      <w:rPr>
        <w:rFonts w:ascii="Calibri" w:eastAsia="宋体" w:hAnsi="Calibri"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nsid w:val="5C5451A7"/>
    <w:multiLevelType w:val="hybridMultilevel"/>
    <w:tmpl w:val="E12E263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F242A7D"/>
    <w:multiLevelType w:val="hybridMultilevel"/>
    <w:tmpl w:val="929843AE"/>
    <w:lvl w:ilvl="0" w:tplc="0409001B">
      <w:start w:val="1"/>
      <w:numFmt w:val="lowerRoman"/>
      <w:lvlText w:val="%1."/>
      <w:lvlJc w:val="righ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32">
    <w:nsid w:val="61C64550"/>
    <w:multiLevelType w:val="hybridMultilevel"/>
    <w:tmpl w:val="E12E263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2146951"/>
    <w:multiLevelType w:val="hybridMultilevel"/>
    <w:tmpl w:val="E12E263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249521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nsid w:val="658E46FA"/>
    <w:multiLevelType w:val="hybridMultilevel"/>
    <w:tmpl w:val="5C7EABC2"/>
    <w:lvl w:ilvl="0" w:tplc="81063322">
      <w:start w:val="1"/>
      <w:numFmt w:val="bullet"/>
      <w:lvlText w:val="-"/>
      <w:lvlJc w:val="left"/>
      <w:pPr>
        <w:ind w:left="820" w:hanging="420"/>
      </w:pPr>
      <w:rPr>
        <w:rFonts w:ascii="Verdana" w:hAnsi="Verdana"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6">
    <w:nsid w:val="6B197A30"/>
    <w:multiLevelType w:val="hybridMultilevel"/>
    <w:tmpl w:val="B336CF9E"/>
    <w:lvl w:ilvl="0" w:tplc="F12497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6601EE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nsid w:val="772C253D"/>
    <w:multiLevelType w:val="hybridMultilevel"/>
    <w:tmpl w:val="E12E263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B3E5516"/>
    <w:multiLevelType w:val="hybridMultilevel"/>
    <w:tmpl w:val="ED183154"/>
    <w:lvl w:ilvl="0" w:tplc="3872D46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D690B07"/>
    <w:multiLevelType w:val="multilevel"/>
    <w:tmpl w:val="86A6287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1"/>
  </w:num>
  <w:num w:numId="2">
    <w:abstractNumId w:val="0"/>
  </w:num>
  <w:num w:numId="3">
    <w:abstractNumId w:val="27"/>
  </w:num>
  <w:num w:numId="4">
    <w:abstractNumId w:val="2"/>
  </w:num>
  <w:num w:numId="5">
    <w:abstractNumId w:val="40"/>
  </w:num>
  <w:num w:numId="6">
    <w:abstractNumId w:val="20"/>
  </w:num>
  <w:num w:numId="7">
    <w:abstractNumId w:val="36"/>
  </w:num>
  <w:num w:numId="8">
    <w:abstractNumId w:val="8"/>
  </w:num>
  <w:num w:numId="9">
    <w:abstractNumId w:val="24"/>
  </w:num>
  <w:num w:numId="10">
    <w:abstractNumId w:val="7"/>
  </w:num>
  <w:num w:numId="11">
    <w:abstractNumId w:val="39"/>
  </w:num>
  <w:num w:numId="12">
    <w:abstractNumId w:val="13"/>
  </w:num>
  <w:num w:numId="13">
    <w:abstractNumId w:val="16"/>
  </w:num>
  <w:num w:numId="14">
    <w:abstractNumId w:val="31"/>
  </w:num>
  <w:num w:numId="15">
    <w:abstractNumId w:val="19"/>
  </w:num>
  <w:num w:numId="16">
    <w:abstractNumId w:val="35"/>
  </w:num>
  <w:num w:numId="17">
    <w:abstractNumId w:val="4"/>
  </w:num>
  <w:num w:numId="18">
    <w:abstractNumId w:val="29"/>
  </w:num>
  <w:num w:numId="19">
    <w:abstractNumId w:val="6"/>
  </w:num>
  <w:num w:numId="20">
    <w:abstractNumId w:val="12"/>
  </w:num>
  <w:num w:numId="21">
    <w:abstractNumId w:val="25"/>
  </w:num>
  <w:num w:numId="22">
    <w:abstractNumId w:val="37"/>
  </w:num>
  <w:num w:numId="23">
    <w:abstractNumId w:val="34"/>
  </w:num>
  <w:num w:numId="24">
    <w:abstractNumId w:val="22"/>
  </w:num>
  <w:num w:numId="25">
    <w:abstractNumId w:val="18"/>
  </w:num>
  <w:num w:numId="26">
    <w:abstractNumId w:val="9"/>
  </w:num>
  <w:num w:numId="27">
    <w:abstractNumId w:val="5"/>
  </w:num>
  <w:num w:numId="28">
    <w:abstractNumId w:val="38"/>
  </w:num>
  <w:num w:numId="29">
    <w:abstractNumId w:val="11"/>
  </w:num>
  <w:num w:numId="30">
    <w:abstractNumId w:val="32"/>
  </w:num>
  <w:num w:numId="31">
    <w:abstractNumId w:val="21"/>
  </w:num>
  <w:num w:numId="32">
    <w:abstractNumId w:val="33"/>
  </w:num>
  <w:num w:numId="33">
    <w:abstractNumId w:val="15"/>
  </w:num>
  <w:num w:numId="34">
    <w:abstractNumId w:val="30"/>
  </w:num>
  <w:num w:numId="35">
    <w:abstractNumId w:val="28"/>
  </w:num>
  <w:num w:numId="36">
    <w:abstractNumId w:val="10"/>
  </w:num>
  <w:num w:numId="37">
    <w:abstractNumId w:val="3"/>
  </w:num>
  <w:num w:numId="38">
    <w:abstractNumId w:val="14"/>
  </w:num>
  <w:num w:numId="39">
    <w:abstractNumId w:val="26"/>
  </w:num>
  <w:num w:numId="40">
    <w:abstractNumId w:val="23"/>
  </w:num>
  <w:num w:numId="41">
    <w:abstractNumId w:val="17"/>
  </w:num>
  <w:num w:numId="42">
    <w:abstractNumId w:val="1"/>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bordersDoNotSurroundHeader/>
  <w:bordersDoNotSurroundFooter/>
  <w:stylePaneFormatFilter w:val="3F01"/>
  <w:defaultTabStop w:val="720"/>
  <w:doNotShadeFormData/>
  <w:characterSpacingControl w:val="doNotCompress"/>
  <w:doNotValidateAgainstSchema/>
  <w:doNotDemarcateInvalidXml/>
  <w:hdrShapeDefaults>
    <o:shapedefaults v:ext="edit" spidmax="314370"/>
  </w:hdrShapeDefaults>
  <w:footnotePr>
    <w:footnote w:id="-1"/>
    <w:footnote w:id="0"/>
  </w:footnotePr>
  <w:endnotePr>
    <w:endnote w:id="-1"/>
    <w:endnote w:id="0"/>
  </w:endnotePr>
  <w:compat>
    <w:spaceForUL/>
    <w:doNotLeaveBackslashAlone/>
    <w:useFELayout/>
  </w:compat>
  <w:rsids>
    <w:rsidRoot w:val="00172A27"/>
    <w:rsid w:val="00000355"/>
    <w:rsid w:val="00001259"/>
    <w:rsid w:val="00001569"/>
    <w:rsid w:val="00001FE6"/>
    <w:rsid w:val="00002421"/>
    <w:rsid w:val="00002F3D"/>
    <w:rsid w:val="0000314F"/>
    <w:rsid w:val="0000351A"/>
    <w:rsid w:val="00004A77"/>
    <w:rsid w:val="00004B9D"/>
    <w:rsid w:val="0000655A"/>
    <w:rsid w:val="00006E4A"/>
    <w:rsid w:val="000105A9"/>
    <w:rsid w:val="00010B00"/>
    <w:rsid w:val="00011014"/>
    <w:rsid w:val="00011B58"/>
    <w:rsid w:val="00012193"/>
    <w:rsid w:val="00012A5D"/>
    <w:rsid w:val="00012BC4"/>
    <w:rsid w:val="00013FE3"/>
    <w:rsid w:val="000159FF"/>
    <w:rsid w:val="00016018"/>
    <w:rsid w:val="00016140"/>
    <w:rsid w:val="000161ED"/>
    <w:rsid w:val="00016490"/>
    <w:rsid w:val="000172DB"/>
    <w:rsid w:val="0001761E"/>
    <w:rsid w:val="00017BD0"/>
    <w:rsid w:val="0002080D"/>
    <w:rsid w:val="000217A0"/>
    <w:rsid w:val="0002182E"/>
    <w:rsid w:val="00022E1A"/>
    <w:rsid w:val="0002318E"/>
    <w:rsid w:val="00023317"/>
    <w:rsid w:val="00023BD9"/>
    <w:rsid w:val="00023E9E"/>
    <w:rsid w:val="000251DD"/>
    <w:rsid w:val="000262F8"/>
    <w:rsid w:val="0002674D"/>
    <w:rsid w:val="00026B77"/>
    <w:rsid w:val="00026FC0"/>
    <w:rsid w:val="00027D14"/>
    <w:rsid w:val="00030655"/>
    <w:rsid w:val="00030C0C"/>
    <w:rsid w:val="00030C42"/>
    <w:rsid w:val="000312BB"/>
    <w:rsid w:val="00031371"/>
    <w:rsid w:val="000320FD"/>
    <w:rsid w:val="00032308"/>
    <w:rsid w:val="00032345"/>
    <w:rsid w:val="00033171"/>
    <w:rsid w:val="000339D3"/>
    <w:rsid w:val="00034F6F"/>
    <w:rsid w:val="00034FE0"/>
    <w:rsid w:val="000350C8"/>
    <w:rsid w:val="00035711"/>
    <w:rsid w:val="000357E1"/>
    <w:rsid w:val="00035DD5"/>
    <w:rsid w:val="00036766"/>
    <w:rsid w:val="00036DF6"/>
    <w:rsid w:val="000378D9"/>
    <w:rsid w:val="00040CC0"/>
    <w:rsid w:val="00042145"/>
    <w:rsid w:val="000427D4"/>
    <w:rsid w:val="00042BBB"/>
    <w:rsid w:val="00043AD0"/>
    <w:rsid w:val="00043C48"/>
    <w:rsid w:val="00043D61"/>
    <w:rsid w:val="00043F5C"/>
    <w:rsid w:val="0004467B"/>
    <w:rsid w:val="00044A50"/>
    <w:rsid w:val="00044E7B"/>
    <w:rsid w:val="00045127"/>
    <w:rsid w:val="0004534F"/>
    <w:rsid w:val="00045952"/>
    <w:rsid w:val="00045E3F"/>
    <w:rsid w:val="00045EE0"/>
    <w:rsid w:val="00045F8C"/>
    <w:rsid w:val="00047043"/>
    <w:rsid w:val="00047A45"/>
    <w:rsid w:val="00047FFE"/>
    <w:rsid w:val="000500AE"/>
    <w:rsid w:val="000501ED"/>
    <w:rsid w:val="00050682"/>
    <w:rsid w:val="000508D8"/>
    <w:rsid w:val="00050E51"/>
    <w:rsid w:val="000511A0"/>
    <w:rsid w:val="0005124E"/>
    <w:rsid w:val="0005196D"/>
    <w:rsid w:val="00051A8E"/>
    <w:rsid w:val="00051D33"/>
    <w:rsid w:val="00052577"/>
    <w:rsid w:val="00052886"/>
    <w:rsid w:val="00052B05"/>
    <w:rsid w:val="00053493"/>
    <w:rsid w:val="00054151"/>
    <w:rsid w:val="00054488"/>
    <w:rsid w:val="0005514B"/>
    <w:rsid w:val="0005592F"/>
    <w:rsid w:val="000563A3"/>
    <w:rsid w:val="0005691D"/>
    <w:rsid w:val="0005744E"/>
    <w:rsid w:val="00057AB9"/>
    <w:rsid w:val="0006163F"/>
    <w:rsid w:val="000620EB"/>
    <w:rsid w:val="0006224D"/>
    <w:rsid w:val="00062A80"/>
    <w:rsid w:val="0006335E"/>
    <w:rsid w:val="00063A29"/>
    <w:rsid w:val="00063DA6"/>
    <w:rsid w:val="0006455E"/>
    <w:rsid w:val="000646CF"/>
    <w:rsid w:val="00064A72"/>
    <w:rsid w:val="00064FF8"/>
    <w:rsid w:val="000650D3"/>
    <w:rsid w:val="00065B91"/>
    <w:rsid w:val="00065F7D"/>
    <w:rsid w:val="00066764"/>
    <w:rsid w:val="000675A0"/>
    <w:rsid w:val="000679FC"/>
    <w:rsid w:val="00067BBE"/>
    <w:rsid w:val="00070A16"/>
    <w:rsid w:val="00070BA3"/>
    <w:rsid w:val="0007148F"/>
    <w:rsid w:val="00071983"/>
    <w:rsid w:val="000721F5"/>
    <w:rsid w:val="00072287"/>
    <w:rsid w:val="00072CA3"/>
    <w:rsid w:val="00073511"/>
    <w:rsid w:val="00073747"/>
    <w:rsid w:val="0007384D"/>
    <w:rsid w:val="00073B42"/>
    <w:rsid w:val="00073EDF"/>
    <w:rsid w:val="00074092"/>
    <w:rsid w:val="00074480"/>
    <w:rsid w:val="00074A84"/>
    <w:rsid w:val="00074C19"/>
    <w:rsid w:val="00076054"/>
    <w:rsid w:val="00076372"/>
    <w:rsid w:val="00076B46"/>
    <w:rsid w:val="00076FDE"/>
    <w:rsid w:val="0007710C"/>
    <w:rsid w:val="00077437"/>
    <w:rsid w:val="000774BF"/>
    <w:rsid w:val="000778DE"/>
    <w:rsid w:val="00077B75"/>
    <w:rsid w:val="000800A1"/>
    <w:rsid w:val="00080EC5"/>
    <w:rsid w:val="00081414"/>
    <w:rsid w:val="000814B1"/>
    <w:rsid w:val="00081BFB"/>
    <w:rsid w:val="00082508"/>
    <w:rsid w:val="00082950"/>
    <w:rsid w:val="00082A0D"/>
    <w:rsid w:val="0008304F"/>
    <w:rsid w:val="0008385B"/>
    <w:rsid w:val="00083CB2"/>
    <w:rsid w:val="00083E5A"/>
    <w:rsid w:val="00084B5A"/>
    <w:rsid w:val="000851C6"/>
    <w:rsid w:val="0008552D"/>
    <w:rsid w:val="0008560C"/>
    <w:rsid w:val="00086D43"/>
    <w:rsid w:val="00086F1B"/>
    <w:rsid w:val="00087487"/>
    <w:rsid w:val="0008757D"/>
    <w:rsid w:val="0008760D"/>
    <w:rsid w:val="000903A8"/>
    <w:rsid w:val="00090F89"/>
    <w:rsid w:val="000924D0"/>
    <w:rsid w:val="0009369C"/>
    <w:rsid w:val="00093F31"/>
    <w:rsid w:val="00094E92"/>
    <w:rsid w:val="000952D1"/>
    <w:rsid w:val="000958C0"/>
    <w:rsid w:val="00095CC2"/>
    <w:rsid w:val="000966B3"/>
    <w:rsid w:val="000971AD"/>
    <w:rsid w:val="00097B2B"/>
    <w:rsid w:val="00097B86"/>
    <w:rsid w:val="00097D5F"/>
    <w:rsid w:val="000A0363"/>
    <w:rsid w:val="000A0665"/>
    <w:rsid w:val="000A098A"/>
    <w:rsid w:val="000A0E25"/>
    <w:rsid w:val="000A1177"/>
    <w:rsid w:val="000A1AF5"/>
    <w:rsid w:val="000A1D32"/>
    <w:rsid w:val="000A216E"/>
    <w:rsid w:val="000A25D4"/>
    <w:rsid w:val="000A26FE"/>
    <w:rsid w:val="000A2789"/>
    <w:rsid w:val="000A2B74"/>
    <w:rsid w:val="000A2CDC"/>
    <w:rsid w:val="000A4105"/>
    <w:rsid w:val="000A4E64"/>
    <w:rsid w:val="000A4E6C"/>
    <w:rsid w:val="000A5603"/>
    <w:rsid w:val="000A585B"/>
    <w:rsid w:val="000A5D86"/>
    <w:rsid w:val="000A7B16"/>
    <w:rsid w:val="000B0156"/>
    <w:rsid w:val="000B03E7"/>
    <w:rsid w:val="000B0721"/>
    <w:rsid w:val="000B1646"/>
    <w:rsid w:val="000B39FD"/>
    <w:rsid w:val="000B3EB3"/>
    <w:rsid w:val="000B4C79"/>
    <w:rsid w:val="000B5A9D"/>
    <w:rsid w:val="000B5AE7"/>
    <w:rsid w:val="000B731D"/>
    <w:rsid w:val="000B760E"/>
    <w:rsid w:val="000C1E03"/>
    <w:rsid w:val="000C237B"/>
    <w:rsid w:val="000C2D9C"/>
    <w:rsid w:val="000C2DCE"/>
    <w:rsid w:val="000C3A16"/>
    <w:rsid w:val="000C436E"/>
    <w:rsid w:val="000C43E3"/>
    <w:rsid w:val="000C46B1"/>
    <w:rsid w:val="000C47ED"/>
    <w:rsid w:val="000C4B0C"/>
    <w:rsid w:val="000C50E4"/>
    <w:rsid w:val="000C5188"/>
    <w:rsid w:val="000C5564"/>
    <w:rsid w:val="000C57C8"/>
    <w:rsid w:val="000C5A18"/>
    <w:rsid w:val="000C6697"/>
    <w:rsid w:val="000C6795"/>
    <w:rsid w:val="000C6924"/>
    <w:rsid w:val="000C7416"/>
    <w:rsid w:val="000D011B"/>
    <w:rsid w:val="000D04C7"/>
    <w:rsid w:val="000D0D36"/>
    <w:rsid w:val="000D1B6C"/>
    <w:rsid w:val="000D1D70"/>
    <w:rsid w:val="000D1FDC"/>
    <w:rsid w:val="000D1FDF"/>
    <w:rsid w:val="000D2331"/>
    <w:rsid w:val="000D23F3"/>
    <w:rsid w:val="000D2759"/>
    <w:rsid w:val="000D40E9"/>
    <w:rsid w:val="000D40FB"/>
    <w:rsid w:val="000D525C"/>
    <w:rsid w:val="000D7AAF"/>
    <w:rsid w:val="000E08F3"/>
    <w:rsid w:val="000E0B39"/>
    <w:rsid w:val="000E0E57"/>
    <w:rsid w:val="000E0EB9"/>
    <w:rsid w:val="000E155B"/>
    <w:rsid w:val="000E1C29"/>
    <w:rsid w:val="000E26D1"/>
    <w:rsid w:val="000E287D"/>
    <w:rsid w:val="000E344D"/>
    <w:rsid w:val="000E37A2"/>
    <w:rsid w:val="000E3A85"/>
    <w:rsid w:val="000E3C57"/>
    <w:rsid w:val="000E3DE5"/>
    <w:rsid w:val="000E445D"/>
    <w:rsid w:val="000E4E83"/>
    <w:rsid w:val="000E545D"/>
    <w:rsid w:val="000E5B89"/>
    <w:rsid w:val="000E60AD"/>
    <w:rsid w:val="000E71FF"/>
    <w:rsid w:val="000E722F"/>
    <w:rsid w:val="000E7386"/>
    <w:rsid w:val="000E7978"/>
    <w:rsid w:val="000F0F43"/>
    <w:rsid w:val="000F125F"/>
    <w:rsid w:val="000F266C"/>
    <w:rsid w:val="000F2BF6"/>
    <w:rsid w:val="000F3512"/>
    <w:rsid w:val="000F3588"/>
    <w:rsid w:val="000F3908"/>
    <w:rsid w:val="000F3F67"/>
    <w:rsid w:val="000F4330"/>
    <w:rsid w:val="000F450C"/>
    <w:rsid w:val="000F4732"/>
    <w:rsid w:val="000F49E9"/>
    <w:rsid w:val="000F5057"/>
    <w:rsid w:val="000F5BAF"/>
    <w:rsid w:val="000F6011"/>
    <w:rsid w:val="000F6442"/>
    <w:rsid w:val="000F663D"/>
    <w:rsid w:val="000F7BA1"/>
    <w:rsid w:val="001000D8"/>
    <w:rsid w:val="0010115C"/>
    <w:rsid w:val="001012F0"/>
    <w:rsid w:val="001013E9"/>
    <w:rsid w:val="001014A4"/>
    <w:rsid w:val="00101C52"/>
    <w:rsid w:val="001020C2"/>
    <w:rsid w:val="001023FD"/>
    <w:rsid w:val="00102E97"/>
    <w:rsid w:val="00103413"/>
    <w:rsid w:val="00103878"/>
    <w:rsid w:val="00104066"/>
    <w:rsid w:val="00104287"/>
    <w:rsid w:val="001051B9"/>
    <w:rsid w:val="00105391"/>
    <w:rsid w:val="0010550E"/>
    <w:rsid w:val="00105B53"/>
    <w:rsid w:val="001064A8"/>
    <w:rsid w:val="00107266"/>
    <w:rsid w:val="00107DC4"/>
    <w:rsid w:val="001100D6"/>
    <w:rsid w:val="00110194"/>
    <w:rsid w:val="001109C0"/>
    <w:rsid w:val="00110C24"/>
    <w:rsid w:val="00110E52"/>
    <w:rsid w:val="00110F3F"/>
    <w:rsid w:val="00111C88"/>
    <w:rsid w:val="00111D01"/>
    <w:rsid w:val="001122F4"/>
    <w:rsid w:val="00112544"/>
    <w:rsid w:val="00112FB5"/>
    <w:rsid w:val="001133C7"/>
    <w:rsid w:val="00113EB5"/>
    <w:rsid w:val="001140AB"/>
    <w:rsid w:val="00114257"/>
    <w:rsid w:val="001143D4"/>
    <w:rsid w:val="0011486C"/>
    <w:rsid w:val="00115168"/>
    <w:rsid w:val="00115837"/>
    <w:rsid w:val="001207BD"/>
    <w:rsid w:val="00121B5E"/>
    <w:rsid w:val="00121DD0"/>
    <w:rsid w:val="0012219E"/>
    <w:rsid w:val="001231EA"/>
    <w:rsid w:val="00123399"/>
    <w:rsid w:val="001233A1"/>
    <w:rsid w:val="00123858"/>
    <w:rsid w:val="00123937"/>
    <w:rsid w:val="0012437C"/>
    <w:rsid w:val="001245F5"/>
    <w:rsid w:val="00125C9B"/>
    <w:rsid w:val="001260DE"/>
    <w:rsid w:val="00126152"/>
    <w:rsid w:val="001262A0"/>
    <w:rsid w:val="00126314"/>
    <w:rsid w:val="001269B2"/>
    <w:rsid w:val="00126BBD"/>
    <w:rsid w:val="00127A10"/>
    <w:rsid w:val="00130765"/>
    <w:rsid w:val="00132406"/>
    <w:rsid w:val="00132BE5"/>
    <w:rsid w:val="001331A9"/>
    <w:rsid w:val="00133E88"/>
    <w:rsid w:val="001341B8"/>
    <w:rsid w:val="00134C37"/>
    <w:rsid w:val="00135445"/>
    <w:rsid w:val="00135AC8"/>
    <w:rsid w:val="00135C94"/>
    <w:rsid w:val="00135EFC"/>
    <w:rsid w:val="00136680"/>
    <w:rsid w:val="00136A81"/>
    <w:rsid w:val="00136ABE"/>
    <w:rsid w:val="001376ED"/>
    <w:rsid w:val="0014084E"/>
    <w:rsid w:val="00140BC3"/>
    <w:rsid w:val="001417DE"/>
    <w:rsid w:val="00141AEB"/>
    <w:rsid w:val="00141B4C"/>
    <w:rsid w:val="001424D3"/>
    <w:rsid w:val="001424E7"/>
    <w:rsid w:val="00142748"/>
    <w:rsid w:val="001427D3"/>
    <w:rsid w:val="00143579"/>
    <w:rsid w:val="001436FC"/>
    <w:rsid w:val="00143816"/>
    <w:rsid w:val="00143AF2"/>
    <w:rsid w:val="00143D7E"/>
    <w:rsid w:val="00143DDF"/>
    <w:rsid w:val="001440B0"/>
    <w:rsid w:val="00144167"/>
    <w:rsid w:val="001453FA"/>
    <w:rsid w:val="00146D1F"/>
    <w:rsid w:val="0014713D"/>
    <w:rsid w:val="00147255"/>
    <w:rsid w:val="00147C84"/>
    <w:rsid w:val="00150A7E"/>
    <w:rsid w:val="001517A8"/>
    <w:rsid w:val="00151989"/>
    <w:rsid w:val="00151D07"/>
    <w:rsid w:val="00152034"/>
    <w:rsid w:val="001520CE"/>
    <w:rsid w:val="00152319"/>
    <w:rsid w:val="001532DD"/>
    <w:rsid w:val="00153DEE"/>
    <w:rsid w:val="00153E05"/>
    <w:rsid w:val="00153F58"/>
    <w:rsid w:val="00154D23"/>
    <w:rsid w:val="001562C2"/>
    <w:rsid w:val="001567B0"/>
    <w:rsid w:val="001567FF"/>
    <w:rsid w:val="00156D60"/>
    <w:rsid w:val="001570C2"/>
    <w:rsid w:val="001576B0"/>
    <w:rsid w:val="00157DBB"/>
    <w:rsid w:val="00157FD3"/>
    <w:rsid w:val="00160877"/>
    <w:rsid w:val="0016090A"/>
    <w:rsid w:val="0016161C"/>
    <w:rsid w:val="00162E6B"/>
    <w:rsid w:val="0016434D"/>
    <w:rsid w:val="00164873"/>
    <w:rsid w:val="00164F54"/>
    <w:rsid w:val="001657F1"/>
    <w:rsid w:val="00166228"/>
    <w:rsid w:val="001708AD"/>
    <w:rsid w:val="00172723"/>
    <w:rsid w:val="00172A27"/>
    <w:rsid w:val="00172D3A"/>
    <w:rsid w:val="0017357C"/>
    <w:rsid w:val="00173921"/>
    <w:rsid w:val="00173C9E"/>
    <w:rsid w:val="00173E75"/>
    <w:rsid w:val="0017404B"/>
    <w:rsid w:val="001751F0"/>
    <w:rsid w:val="00175726"/>
    <w:rsid w:val="001758F8"/>
    <w:rsid w:val="00175981"/>
    <w:rsid w:val="00175BB1"/>
    <w:rsid w:val="0017766A"/>
    <w:rsid w:val="00180CE2"/>
    <w:rsid w:val="00180DCF"/>
    <w:rsid w:val="001811A3"/>
    <w:rsid w:val="001812C4"/>
    <w:rsid w:val="001813B7"/>
    <w:rsid w:val="001814DE"/>
    <w:rsid w:val="00181C12"/>
    <w:rsid w:val="001826E8"/>
    <w:rsid w:val="00182AFB"/>
    <w:rsid w:val="001833D2"/>
    <w:rsid w:val="00183B3A"/>
    <w:rsid w:val="0018454D"/>
    <w:rsid w:val="001854FA"/>
    <w:rsid w:val="001855B7"/>
    <w:rsid w:val="00187302"/>
    <w:rsid w:val="00187E2A"/>
    <w:rsid w:val="00190886"/>
    <w:rsid w:val="00190DC4"/>
    <w:rsid w:val="00191690"/>
    <w:rsid w:val="00192931"/>
    <w:rsid w:val="001929D2"/>
    <w:rsid w:val="00192F7B"/>
    <w:rsid w:val="00192F90"/>
    <w:rsid w:val="00193221"/>
    <w:rsid w:val="0019466B"/>
    <w:rsid w:val="001947B7"/>
    <w:rsid w:val="00194D9B"/>
    <w:rsid w:val="001956D1"/>
    <w:rsid w:val="00197327"/>
    <w:rsid w:val="00197C83"/>
    <w:rsid w:val="00197F6E"/>
    <w:rsid w:val="001A0A5E"/>
    <w:rsid w:val="001A18B1"/>
    <w:rsid w:val="001A1AAE"/>
    <w:rsid w:val="001A1EA4"/>
    <w:rsid w:val="001A2065"/>
    <w:rsid w:val="001A246C"/>
    <w:rsid w:val="001A2CEF"/>
    <w:rsid w:val="001A2E61"/>
    <w:rsid w:val="001A329E"/>
    <w:rsid w:val="001A4004"/>
    <w:rsid w:val="001A4454"/>
    <w:rsid w:val="001A5EB8"/>
    <w:rsid w:val="001A6139"/>
    <w:rsid w:val="001A6234"/>
    <w:rsid w:val="001A6385"/>
    <w:rsid w:val="001A7C6C"/>
    <w:rsid w:val="001B0B85"/>
    <w:rsid w:val="001B113F"/>
    <w:rsid w:val="001B161F"/>
    <w:rsid w:val="001B162E"/>
    <w:rsid w:val="001B181B"/>
    <w:rsid w:val="001B2B09"/>
    <w:rsid w:val="001B2B5F"/>
    <w:rsid w:val="001B34A9"/>
    <w:rsid w:val="001B3AB2"/>
    <w:rsid w:val="001B3DEF"/>
    <w:rsid w:val="001B3EDB"/>
    <w:rsid w:val="001B42F8"/>
    <w:rsid w:val="001B4654"/>
    <w:rsid w:val="001B484C"/>
    <w:rsid w:val="001B4DAF"/>
    <w:rsid w:val="001B6671"/>
    <w:rsid w:val="001B6D73"/>
    <w:rsid w:val="001B750D"/>
    <w:rsid w:val="001B780B"/>
    <w:rsid w:val="001C00B4"/>
    <w:rsid w:val="001C067D"/>
    <w:rsid w:val="001C0727"/>
    <w:rsid w:val="001C0857"/>
    <w:rsid w:val="001C0930"/>
    <w:rsid w:val="001C1839"/>
    <w:rsid w:val="001C1B33"/>
    <w:rsid w:val="001C2118"/>
    <w:rsid w:val="001C2807"/>
    <w:rsid w:val="001C31C1"/>
    <w:rsid w:val="001C32D7"/>
    <w:rsid w:val="001C36B2"/>
    <w:rsid w:val="001C3753"/>
    <w:rsid w:val="001C3954"/>
    <w:rsid w:val="001C3C6C"/>
    <w:rsid w:val="001C3CB2"/>
    <w:rsid w:val="001C3D98"/>
    <w:rsid w:val="001C3EEB"/>
    <w:rsid w:val="001C4167"/>
    <w:rsid w:val="001C473A"/>
    <w:rsid w:val="001C4CC5"/>
    <w:rsid w:val="001C5183"/>
    <w:rsid w:val="001C558B"/>
    <w:rsid w:val="001C5C57"/>
    <w:rsid w:val="001C6282"/>
    <w:rsid w:val="001C641E"/>
    <w:rsid w:val="001C7257"/>
    <w:rsid w:val="001C7E97"/>
    <w:rsid w:val="001D017C"/>
    <w:rsid w:val="001D15B5"/>
    <w:rsid w:val="001D1D40"/>
    <w:rsid w:val="001D234D"/>
    <w:rsid w:val="001D2495"/>
    <w:rsid w:val="001D2633"/>
    <w:rsid w:val="001D277C"/>
    <w:rsid w:val="001D322B"/>
    <w:rsid w:val="001D34F4"/>
    <w:rsid w:val="001D35BC"/>
    <w:rsid w:val="001D3927"/>
    <w:rsid w:val="001D4B41"/>
    <w:rsid w:val="001D525A"/>
    <w:rsid w:val="001D60A7"/>
    <w:rsid w:val="001D6330"/>
    <w:rsid w:val="001D6462"/>
    <w:rsid w:val="001D66BB"/>
    <w:rsid w:val="001D6E14"/>
    <w:rsid w:val="001D7A83"/>
    <w:rsid w:val="001D7DE6"/>
    <w:rsid w:val="001E0836"/>
    <w:rsid w:val="001E1361"/>
    <w:rsid w:val="001E14C5"/>
    <w:rsid w:val="001E213C"/>
    <w:rsid w:val="001E229B"/>
    <w:rsid w:val="001E2E10"/>
    <w:rsid w:val="001E3390"/>
    <w:rsid w:val="001E3A61"/>
    <w:rsid w:val="001E3ADD"/>
    <w:rsid w:val="001E3EDF"/>
    <w:rsid w:val="001E4119"/>
    <w:rsid w:val="001E43E3"/>
    <w:rsid w:val="001E4DDF"/>
    <w:rsid w:val="001E541D"/>
    <w:rsid w:val="001E558B"/>
    <w:rsid w:val="001E5C84"/>
    <w:rsid w:val="001E65C5"/>
    <w:rsid w:val="001E69B3"/>
    <w:rsid w:val="001E6B0F"/>
    <w:rsid w:val="001F08F5"/>
    <w:rsid w:val="001F0B93"/>
    <w:rsid w:val="001F0D83"/>
    <w:rsid w:val="001F1A1E"/>
    <w:rsid w:val="001F2018"/>
    <w:rsid w:val="001F2144"/>
    <w:rsid w:val="001F2B10"/>
    <w:rsid w:val="001F2B2C"/>
    <w:rsid w:val="001F308B"/>
    <w:rsid w:val="001F47AA"/>
    <w:rsid w:val="001F4CBC"/>
    <w:rsid w:val="001F538F"/>
    <w:rsid w:val="001F57D5"/>
    <w:rsid w:val="001F5E13"/>
    <w:rsid w:val="001F65EF"/>
    <w:rsid w:val="001F6D8A"/>
    <w:rsid w:val="001F6FA9"/>
    <w:rsid w:val="001F7649"/>
    <w:rsid w:val="002001BF"/>
    <w:rsid w:val="00200F2A"/>
    <w:rsid w:val="002019E1"/>
    <w:rsid w:val="0020203E"/>
    <w:rsid w:val="00202592"/>
    <w:rsid w:val="0020290A"/>
    <w:rsid w:val="00202C48"/>
    <w:rsid w:val="0020351E"/>
    <w:rsid w:val="00203EDD"/>
    <w:rsid w:val="0020427A"/>
    <w:rsid w:val="00204EEA"/>
    <w:rsid w:val="0020525B"/>
    <w:rsid w:val="0020599C"/>
    <w:rsid w:val="00205B10"/>
    <w:rsid w:val="00205E54"/>
    <w:rsid w:val="00205F30"/>
    <w:rsid w:val="00205FE7"/>
    <w:rsid w:val="002068ED"/>
    <w:rsid w:val="00206EBA"/>
    <w:rsid w:val="002079CA"/>
    <w:rsid w:val="00207C57"/>
    <w:rsid w:val="0021051F"/>
    <w:rsid w:val="00210631"/>
    <w:rsid w:val="0021085E"/>
    <w:rsid w:val="00211E3C"/>
    <w:rsid w:val="00212C52"/>
    <w:rsid w:val="00212D25"/>
    <w:rsid w:val="002132CD"/>
    <w:rsid w:val="00213FD8"/>
    <w:rsid w:val="00214019"/>
    <w:rsid w:val="0021468E"/>
    <w:rsid w:val="00215F09"/>
    <w:rsid w:val="00216868"/>
    <w:rsid w:val="00216953"/>
    <w:rsid w:val="00216B5A"/>
    <w:rsid w:val="00216DFD"/>
    <w:rsid w:val="00217308"/>
    <w:rsid w:val="0022027C"/>
    <w:rsid w:val="00220533"/>
    <w:rsid w:val="0022121E"/>
    <w:rsid w:val="002219EF"/>
    <w:rsid w:val="002220F3"/>
    <w:rsid w:val="0022210F"/>
    <w:rsid w:val="00222E3A"/>
    <w:rsid w:val="00223289"/>
    <w:rsid w:val="00223C5E"/>
    <w:rsid w:val="00224F2F"/>
    <w:rsid w:val="00224FA3"/>
    <w:rsid w:val="002257F2"/>
    <w:rsid w:val="002274B4"/>
    <w:rsid w:val="0023052D"/>
    <w:rsid w:val="00230796"/>
    <w:rsid w:val="00230EC2"/>
    <w:rsid w:val="00231D7B"/>
    <w:rsid w:val="00231E88"/>
    <w:rsid w:val="002331D5"/>
    <w:rsid w:val="00233C33"/>
    <w:rsid w:val="00233E6A"/>
    <w:rsid w:val="00234013"/>
    <w:rsid w:val="00234541"/>
    <w:rsid w:val="002347FA"/>
    <w:rsid w:val="002348FA"/>
    <w:rsid w:val="00235446"/>
    <w:rsid w:val="00235763"/>
    <w:rsid w:val="002367CF"/>
    <w:rsid w:val="00236AF5"/>
    <w:rsid w:val="00236EC9"/>
    <w:rsid w:val="002373E4"/>
    <w:rsid w:val="002375AD"/>
    <w:rsid w:val="002375E1"/>
    <w:rsid w:val="00237667"/>
    <w:rsid w:val="00237712"/>
    <w:rsid w:val="002403FA"/>
    <w:rsid w:val="0024072A"/>
    <w:rsid w:val="00240BB2"/>
    <w:rsid w:val="00240E04"/>
    <w:rsid w:val="00242455"/>
    <w:rsid w:val="00242D34"/>
    <w:rsid w:val="00243E66"/>
    <w:rsid w:val="00243F89"/>
    <w:rsid w:val="002453DC"/>
    <w:rsid w:val="002456A1"/>
    <w:rsid w:val="00245785"/>
    <w:rsid w:val="00245ADF"/>
    <w:rsid w:val="00245D2B"/>
    <w:rsid w:val="00245F23"/>
    <w:rsid w:val="0024668A"/>
    <w:rsid w:val="00246A27"/>
    <w:rsid w:val="00247085"/>
    <w:rsid w:val="00247863"/>
    <w:rsid w:val="00250D6F"/>
    <w:rsid w:val="002516FF"/>
    <w:rsid w:val="00251734"/>
    <w:rsid w:val="0025182A"/>
    <w:rsid w:val="002518D9"/>
    <w:rsid w:val="00251BD3"/>
    <w:rsid w:val="002521B8"/>
    <w:rsid w:val="0025233E"/>
    <w:rsid w:val="00252F03"/>
    <w:rsid w:val="002532E8"/>
    <w:rsid w:val="0025332C"/>
    <w:rsid w:val="00254364"/>
    <w:rsid w:val="002554E4"/>
    <w:rsid w:val="0025591E"/>
    <w:rsid w:val="00257573"/>
    <w:rsid w:val="0025771F"/>
    <w:rsid w:val="00257DD3"/>
    <w:rsid w:val="00257F4F"/>
    <w:rsid w:val="00260AB2"/>
    <w:rsid w:val="002620A3"/>
    <w:rsid w:val="002622F7"/>
    <w:rsid w:val="00262775"/>
    <w:rsid w:val="002643DB"/>
    <w:rsid w:val="0026446E"/>
    <w:rsid w:val="0026448C"/>
    <w:rsid w:val="00264628"/>
    <w:rsid w:val="00264777"/>
    <w:rsid w:val="00264F84"/>
    <w:rsid w:val="002655CC"/>
    <w:rsid w:val="00266ED0"/>
    <w:rsid w:val="00267A34"/>
    <w:rsid w:val="00270680"/>
    <w:rsid w:val="00270A9C"/>
    <w:rsid w:val="0027165A"/>
    <w:rsid w:val="00272027"/>
    <w:rsid w:val="002724DC"/>
    <w:rsid w:val="00273D42"/>
    <w:rsid w:val="00274301"/>
    <w:rsid w:val="00274595"/>
    <w:rsid w:val="00275408"/>
    <w:rsid w:val="002769B7"/>
    <w:rsid w:val="00276E99"/>
    <w:rsid w:val="00277D89"/>
    <w:rsid w:val="002801B3"/>
    <w:rsid w:val="00280420"/>
    <w:rsid w:val="00280DC4"/>
    <w:rsid w:val="0028144C"/>
    <w:rsid w:val="00281720"/>
    <w:rsid w:val="00281C10"/>
    <w:rsid w:val="00281EA1"/>
    <w:rsid w:val="00282E37"/>
    <w:rsid w:val="00283896"/>
    <w:rsid w:val="00284196"/>
    <w:rsid w:val="0028546C"/>
    <w:rsid w:val="0028569B"/>
    <w:rsid w:val="00285986"/>
    <w:rsid w:val="00285BC3"/>
    <w:rsid w:val="002872FA"/>
    <w:rsid w:val="00287D5C"/>
    <w:rsid w:val="002904C6"/>
    <w:rsid w:val="00290D11"/>
    <w:rsid w:val="00291A21"/>
    <w:rsid w:val="00291CC3"/>
    <w:rsid w:val="00291F6E"/>
    <w:rsid w:val="00292168"/>
    <w:rsid w:val="00292935"/>
    <w:rsid w:val="00292C10"/>
    <w:rsid w:val="00293228"/>
    <w:rsid w:val="00293529"/>
    <w:rsid w:val="002938C5"/>
    <w:rsid w:val="002939DC"/>
    <w:rsid w:val="00294001"/>
    <w:rsid w:val="00295327"/>
    <w:rsid w:val="00295A68"/>
    <w:rsid w:val="00296B15"/>
    <w:rsid w:val="00296EB9"/>
    <w:rsid w:val="00297027"/>
    <w:rsid w:val="00297112"/>
    <w:rsid w:val="00297224"/>
    <w:rsid w:val="002973FA"/>
    <w:rsid w:val="002976D2"/>
    <w:rsid w:val="00297884"/>
    <w:rsid w:val="00297E60"/>
    <w:rsid w:val="002A067A"/>
    <w:rsid w:val="002A071D"/>
    <w:rsid w:val="002A1331"/>
    <w:rsid w:val="002A3468"/>
    <w:rsid w:val="002A3E11"/>
    <w:rsid w:val="002A42A1"/>
    <w:rsid w:val="002A4586"/>
    <w:rsid w:val="002A59F8"/>
    <w:rsid w:val="002A5D5F"/>
    <w:rsid w:val="002A6F54"/>
    <w:rsid w:val="002A7022"/>
    <w:rsid w:val="002A7BAB"/>
    <w:rsid w:val="002A7C67"/>
    <w:rsid w:val="002B07A8"/>
    <w:rsid w:val="002B2882"/>
    <w:rsid w:val="002B39C4"/>
    <w:rsid w:val="002B3ABB"/>
    <w:rsid w:val="002B3D4C"/>
    <w:rsid w:val="002B4136"/>
    <w:rsid w:val="002B4333"/>
    <w:rsid w:val="002B46D2"/>
    <w:rsid w:val="002B4D9A"/>
    <w:rsid w:val="002B4F75"/>
    <w:rsid w:val="002B51BC"/>
    <w:rsid w:val="002B5820"/>
    <w:rsid w:val="002B585C"/>
    <w:rsid w:val="002B6D20"/>
    <w:rsid w:val="002B7156"/>
    <w:rsid w:val="002B72CE"/>
    <w:rsid w:val="002B7A3D"/>
    <w:rsid w:val="002B7B66"/>
    <w:rsid w:val="002B7C57"/>
    <w:rsid w:val="002C0495"/>
    <w:rsid w:val="002C07F7"/>
    <w:rsid w:val="002C12A6"/>
    <w:rsid w:val="002C14EB"/>
    <w:rsid w:val="002C1DA7"/>
    <w:rsid w:val="002C1E51"/>
    <w:rsid w:val="002C2C11"/>
    <w:rsid w:val="002C31F8"/>
    <w:rsid w:val="002C3D80"/>
    <w:rsid w:val="002C3F2F"/>
    <w:rsid w:val="002C430A"/>
    <w:rsid w:val="002C4B49"/>
    <w:rsid w:val="002C4C5F"/>
    <w:rsid w:val="002C5021"/>
    <w:rsid w:val="002C521B"/>
    <w:rsid w:val="002C5951"/>
    <w:rsid w:val="002C64C1"/>
    <w:rsid w:val="002C745E"/>
    <w:rsid w:val="002C7BA0"/>
    <w:rsid w:val="002D0A16"/>
    <w:rsid w:val="002D0D81"/>
    <w:rsid w:val="002D16AE"/>
    <w:rsid w:val="002D1B8B"/>
    <w:rsid w:val="002D214F"/>
    <w:rsid w:val="002D29A3"/>
    <w:rsid w:val="002D35F7"/>
    <w:rsid w:val="002D3F8C"/>
    <w:rsid w:val="002D508C"/>
    <w:rsid w:val="002D6CA7"/>
    <w:rsid w:val="002D6D27"/>
    <w:rsid w:val="002D6D72"/>
    <w:rsid w:val="002D7310"/>
    <w:rsid w:val="002D7406"/>
    <w:rsid w:val="002D7918"/>
    <w:rsid w:val="002D7B4B"/>
    <w:rsid w:val="002E0421"/>
    <w:rsid w:val="002E0E81"/>
    <w:rsid w:val="002E1D6F"/>
    <w:rsid w:val="002E1F7B"/>
    <w:rsid w:val="002E4D82"/>
    <w:rsid w:val="002E608C"/>
    <w:rsid w:val="002E6870"/>
    <w:rsid w:val="002E6B63"/>
    <w:rsid w:val="002E6DA4"/>
    <w:rsid w:val="002F0250"/>
    <w:rsid w:val="002F087D"/>
    <w:rsid w:val="002F16AF"/>
    <w:rsid w:val="002F1EC3"/>
    <w:rsid w:val="002F2824"/>
    <w:rsid w:val="002F2E5B"/>
    <w:rsid w:val="002F32C0"/>
    <w:rsid w:val="002F33CB"/>
    <w:rsid w:val="002F35D5"/>
    <w:rsid w:val="002F4284"/>
    <w:rsid w:val="002F5A0A"/>
    <w:rsid w:val="002F5EBA"/>
    <w:rsid w:val="002F686F"/>
    <w:rsid w:val="002F694B"/>
    <w:rsid w:val="002F70C2"/>
    <w:rsid w:val="002F7754"/>
    <w:rsid w:val="002F7B5C"/>
    <w:rsid w:val="0030028A"/>
    <w:rsid w:val="00300C37"/>
    <w:rsid w:val="00300E58"/>
    <w:rsid w:val="00300EF7"/>
    <w:rsid w:val="0030110C"/>
    <w:rsid w:val="00301229"/>
    <w:rsid w:val="00301BC9"/>
    <w:rsid w:val="00301D24"/>
    <w:rsid w:val="00303064"/>
    <w:rsid w:val="00303AAD"/>
    <w:rsid w:val="00304031"/>
    <w:rsid w:val="00304265"/>
    <w:rsid w:val="0030464C"/>
    <w:rsid w:val="00305948"/>
    <w:rsid w:val="00306DF6"/>
    <w:rsid w:val="003072FA"/>
    <w:rsid w:val="00307395"/>
    <w:rsid w:val="00310685"/>
    <w:rsid w:val="0031166C"/>
    <w:rsid w:val="003117AF"/>
    <w:rsid w:val="00311E0A"/>
    <w:rsid w:val="00313B16"/>
    <w:rsid w:val="00314DFA"/>
    <w:rsid w:val="00314EC1"/>
    <w:rsid w:val="00315B9E"/>
    <w:rsid w:val="00315C33"/>
    <w:rsid w:val="00315F8D"/>
    <w:rsid w:val="003163A8"/>
    <w:rsid w:val="003167E9"/>
    <w:rsid w:val="003169F2"/>
    <w:rsid w:val="00316A16"/>
    <w:rsid w:val="00316B9F"/>
    <w:rsid w:val="00316DC9"/>
    <w:rsid w:val="00316E44"/>
    <w:rsid w:val="00317139"/>
    <w:rsid w:val="0031749D"/>
    <w:rsid w:val="003176DF"/>
    <w:rsid w:val="00317E57"/>
    <w:rsid w:val="00317E8A"/>
    <w:rsid w:val="003204E3"/>
    <w:rsid w:val="003214E7"/>
    <w:rsid w:val="00321CFB"/>
    <w:rsid w:val="00322377"/>
    <w:rsid w:val="003223A2"/>
    <w:rsid w:val="003223CF"/>
    <w:rsid w:val="003225CD"/>
    <w:rsid w:val="00322666"/>
    <w:rsid w:val="00322E88"/>
    <w:rsid w:val="00322EA9"/>
    <w:rsid w:val="003236E4"/>
    <w:rsid w:val="00323CC3"/>
    <w:rsid w:val="0032475F"/>
    <w:rsid w:val="0032498C"/>
    <w:rsid w:val="00324A4B"/>
    <w:rsid w:val="00325247"/>
    <w:rsid w:val="00325276"/>
    <w:rsid w:val="003254CB"/>
    <w:rsid w:val="0032550C"/>
    <w:rsid w:val="00326898"/>
    <w:rsid w:val="00326D47"/>
    <w:rsid w:val="00327AD4"/>
    <w:rsid w:val="00327D38"/>
    <w:rsid w:val="0033010F"/>
    <w:rsid w:val="0033058C"/>
    <w:rsid w:val="00331F49"/>
    <w:rsid w:val="00332356"/>
    <w:rsid w:val="00333202"/>
    <w:rsid w:val="00333A69"/>
    <w:rsid w:val="00333FCA"/>
    <w:rsid w:val="00334A31"/>
    <w:rsid w:val="003358AF"/>
    <w:rsid w:val="003365EC"/>
    <w:rsid w:val="00337880"/>
    <w:rsid w:val="003402D3"/>
    <w:rsid w:val="00341359"/>
    <w:rsid w:val="00341874"/>
    <w:rsid w:val="003430EF"/>
    <w:rsid w:val="00343DD4"/>
    <w:rsid w:val="00343FAD"/>
    <w:rsid w:val="00344E06"/>
    <w:rsid w:val="00345009"/>
    <w:rsid w:val="0034581A"/>
    <w:rsid w:val="003463A9"/>
    <w:rsid w:val="00346688"/>
    <w:rsid w:val="00346CE6"/>
    <w:rsid w:val="00346E44"/>
    <w:rsid w:val="00346F69"/>
    <w:rsid w:val="003478F7"/>
    <w:rsid w:val="00347C74"/>
    <w:rsid w:val="00350880"/>
    <w:rsid w:val="003508E7"/>
    <w:rsid w:val="00350AC1"/>
    <w:rsid w:val="003513E5"/>
    <w:rsid w:val="00352486"/>
    <w:rsid w:val="00352D4D"/>
    <w:rsid w:val="0035360F"/>
    <w:rsid w:val="00353EE0"/>
    <w:rsid w:val="00353F76"/>
    <w:rsid w:val="003541DA"/>
    <w:rsid w:val="0035487B"/>
    <w:rsid w:val="00354C16"/>
    <w:rsid w:val="00355067"/>
    <w:rsid w:val="0035545B"/>
    <w:rsid w:val="00356ACD"/>
    <w:rsid w:val="0035752B"/>
    <w:rsid w:val="003575F9"/>
    <w:rsid w:val="00357F86"/>
    <w:rsid w:val="00360D45"/>
    <w:rsid w:val="00360FC4"/>
    <w:rsid w:val="00361036"/>
    <w:rsid w:val="00362200"/>
    <w:rsid w:val="0036234B"/>
    <w:rsid w:val="0036243E"/>
    <w:rsid w:val="00362B23"/>
    <w:rsid w:val="00362C78"/>
    <w:rsid w:val="0036340A"/>
    <w:rsid w:val="00363727"/>
    <w:rsid w:val="00364690"/>
    <w:rsid w:val="003647D5"/>
    <w:rsid w:val="003648AB"/>
    <w:rsid w:val="00364DE7"/>
    <w:rsid w:val="003658F8"/>
    <w:rsid w:val="00365A9C"/>
    <w:rsid w:val="00366D2B"/>
    <w:rsid w:val="00366DF7"/>
    <w:rsid w:val="003674ED"/>
    <w:rsid w:val="003678FA"/>
    <w:rsid w:val="00367B98"/>
    <w:rsid w:val="003701BE"/>
    <w:rsid w:val="00370774"/>
    <w:rsid w:val="003718DA"/>
    <w:rsid w:val="00371AF7"/>
    <w:rsid w:val="00371F99"/>
    <w:rsid w:val="00372C33"/>
    <w:rsid w:val="00372D01"/>
    <w:rsid w:val="00372FCB"/>
    <w:rsid w:val="003730C1"/>
    <w:rsid w:val="00373F8F"/>
    <w:rsid w:val="0037400D"/>
    <w:rsid w:val="003748AB"/>
    <w:rsid w:val="00375B41"/>
    <w:rsid w:val="003767C3"/>
    <w:rsid w:val="003768DC"/>
    <w:rsid w:val="00377E87"/>
    <w:rsid w:val="00380057"/>
    <w:rsid w:val="003804AF"/>
    <w:rsid w:val="00380610"/>
    <w:rsid w:val="00380621"/>
    <w:rsid w:val="00380D46"/>
    <w:rsid w:val="00381802"/>
    <w:rsid w:val="003819DB"/>
    <w:rsid w:val="003823B8"/>
    <w:rsid w:val="003824A1"/>
    <w:rsid w:val="003827B8"/>
    <w:rsid w:val="00382C16"/>
    <w:rsid w:val="003835E7"/>
    <w:rsid w:val="00383F2E"/>
    <w:rsid w:val="0038471C"/>
    <w:rsid w:val="00384E49"/>
    <w:rsid w:val="0038599E"/>
    <w:rsid w:val="003873B7"/>
    <w:rsid w:val="0039086B"/>
    <w:rsid w:val="0039120D"/>
    <w:rsid w:val="00391E0B"/>
    <w:rsid w:val="0039249F"/>
    <w:rsid w:val="00392975"/>
    <w:rsid w:val="00393B1F"/>
    <w:rsid w:val="00393D0D"/>
    <w:rsid w:val="00394514"/>
    <w:rsid w:val="00394981"/>
    <w:rsid w:val="00394F25"/>
    <w:rsid w:val="00395FD4"/>
    <w:rsid w:val="0039666C"/>
    <w:rsid w:val="003971DC"/>
    <w:rsid w:val="0039727A"/>
    <w:rsid w:val="0039745F"/>
    <w:rsid w:val="00397866"/>
    <w:rsid w:val="003A00A4"/>
    <w:rsid w:val="003A025E"/>
    <w:rsid w:val="003A0701"/>
    <w:rsid w:val="003A126E"/>
    <w:rsid w:val="003A142A"/>
    <w:rsid w:val="003A192F"/>
    <w:rsid w:val="003A21C7"/>
    <w:rsid w:val="003A38EE"/>
    <w:rsid w:val="003A3B24"/>
    <w:rsid w:val="003A3FFE"/>
    <w:rsid w:val="003A48C0"/>
    <w:rsid w:val="003A4C09"/>
    <w:rsid w:val="003A4F7F"/>
    <w:rsid w:val="003A5C69"/>
    <w:rsid w:val="003A5E94"/>
    <w:rsid w:val="003B06DC"/>
    <w:rsid w:val="003B1482"/>
    <w:rsid w:val="003B1552"/>
    <w:rsid w:val="003B169F"/>
    <w:rsid w:val="003B4D36"/>
    <w:rsid w:val="003B5001"/>
    <w:rsid w:val="003B5312"/>
    <w:rsid w:val="003B5CA5"/>
    <w:rsid w:val="003B6363"/>
    <w:rsid w:val="003B6563"/>
    <w:rsid w:val="003B6E41"/>
    <w:rsid w:val="003B710A"/>
    <w:rsid w:val="003B743C"/>
    <w:rsid w:val="003C04F2"/>
    <w:rsid w:val="003C0878"/>
    <w:rsid w:val="003C2193"/>
    <w:rsid w:val="003C2EED"/>
    <w:rsid w:val="003C3175"/>
    <w:rsid w:val="003C3248"/>
    <w:rsid w:val="003C3EB7"/>
    <w:rsid w:val="003C4B5A"/>
    <w:rsid w:val="003C550A"/>
    <w:rsid w:val="003C5965"/>
    <w:rsid w:val="003C5D7D"/>
    <w:rsid w:val="003C5F3F"/>
    <w:rsid w:val="003C65D2"/>
    <w:rsid w:val="003D1434"/>
    <w:rsid w:val="003D14A2"/>
    <w:rsid w:val="003D14F0"/>
    <w:rsid w:val="003D1C55"/>
    <w:rsid w:val="003D29D0"/>
    <w:rsid w:val="003D48FF"/>
    <w:rsid w:val="003D4DF2"/>
    <w:rsid w:val="003D4E68"/>
    <w:rsid w:val="003D4F17"/>
    <w:rsid w:val="003D533C"/>
    <w:rsid w:val="003D58A8"/>
    <w:rsid w:val="003D590F"/>
    <w:rsid w:val="003D5929"/>
    <w:rsid w:val="003D6D5C"/>
    <w:rsid w:val="003D75CC"/>
    <w:rsid w:val="003D7950"/>
    <w:rsid w:val="003D7EFC"/>
    <w:rsid w:val="003E081A"/>
    <w:rsid w:val="003E089E"/>
    <w:rsid w:val="003E27AC"/>
    <w:rsid w:val="003E2DD0"/>
    <w:rsid w:val="003E2FA7"/>
    <w:rsid w:val="003E30BA"/>
    <w:rsid w:val="003E3145"/>
    <w:rsid w:val="003E399F"/>
    <w:rsid w:val="003E4F8A"/>
    <w:rsid w:val="003E5014"/>
    <w:rsid w:val="003E5446"/>
    <w:rsid w:val="003E59C4"/>
    <w:rsid w:val="003E5B2F"/>
    <w:rsid w:val="003E5CE2"/>
    <w:rsid w:val="003E6722"/>
    <w:rsid w:val="003E709F"/>
    <w:rsid w:val="003F05EE"/>
    <w:rsid w:val="003F07A3"/>
    <w:rsid w:val="003F0DED"/>
    <w:rsid w:val="003F28E4"/>
    <w:rsid w:val="003F2DF4"/>
    <w:rsid w:val="003F3040"/>
    <w:rsid w:val="003F411F"/>
    <w:rsid w:val="003F41C1"/>
    <w:rsid w:val="003F5158"/>
    <w:rsid w:val="003F53EC"/>
    <w:rsid w:val="003F5B34"/>
    <w:rsid w:val="003F5D18"/>
    <w:rsid w:val="003F5DF4"/>
    <w:rsid w:val="003F64EB"/>
    <w:rsid w:val="003F6915"/>
    <w:rsid w:val="003F69D6"/>
    <w:rsid w:val="003F6ABE"/>
    <w:rsid w:val="003F6CD4"/>
    <w:rsid w:val="003F717E"/>
    <w:rsid w:val="003F7729"/>
    <w:rsid w:val="004004E0"/>
    <w:rsid w:val="00400904"/>
    <w:rsid w:val="00401C31"/>
    <w:rsid w:val="00402093"/>
    <w:rsid w:val="00402740"/>
    <w:rsid w:val="0040353E"/>
    <w:rsid w:val="00403788"/>
    <w:rsid w:val="00403886"/>
    <w:rsid w:val="00404FD9"/>
    <w:rsid w:val="00405304"/>
    <w:rsid w:val="004055E5"/>
    <w:rsid w:val="00405C40"/>
    <w:rsid w:val="00406A08"/>
    <w:rsid w:val="00406FBC"/>
    <w:rsid w:val="00407824"/>
    <w:rsid w:val="0040795A"/>
    <w:rsid w:val="004079D0"/>
    <w:rsid w:val="00410F13"/>
    <w:rsid w:val="00413999"/>
    <w:rsid w:val="00413C71"/>
    <w:rsid w:val="004149BD"/>
    <w:rsid w:val="00414E4A"/>
    <w:rsid w:val="0041516A"/>
    <w:rsid w:val="0041589A"/>
    <w:rsid w:val="00415C5D"/>
    <w:rsid w:val="00415E83"/>
    <w:rsid w:val="00416D4B"/>
    <w:rsid w:val="004174E8"/>
    <w:rsid w:val="00417B44"/>
    <w:rsid w:val="00421604"/>
    <w:rsid w:val="004217A4"/>
    <w:rsid w:val="004220AD"/>
    <w:rsid w:val="004223E4"/>
    <w:rsid w:val="00422AAB"/>
    <w:rsid w:val="00423712"/>
    <w:rsid w:val="004241FE"/>
    <w:rsid w:val="00424340"/>
    <w:rsid w:val="004243E7"/>
    <w:rsid w:val="00424E2A"/>
    <w:rsid w:val="00425FCB"/>
    <w:rsid w:val="0042608C"/>
    <w:rsid w:val="0042648D"/>
    <w:rsid w:val="004271FF"/>
    <w:rsid w:val="00430401"/>
    <w:rsid w:val="00430BC5"/>
    <w:rsid w:val="00430F00"/>
    <w:rsid w:val="00431415"/>
    <w:rsid w:val="00432A60"/>
    <w:rsid w:val="00433815"/>
    <w:rsid w:val="00433C00"/>
    <w:rsid w:val="004348A6"/>
    <w:rsid w:val="004348B9"/>
    <w:rsid w:val="00434C3A"/>
    <w:rsid w:val="00435981"/>
    <w:rsid w:val="00436420"/>
    <w:rsid w:val="00436A54"/>
    <w:rsid w:val="00437B2D"/>
    <w:rsid w:val="00437DEB"/>
    <w:rsid w:val="00437EAD"/>
    <w:rsid w:val="00440A75"/>
    <w:rsid w:val="00440F85"/>
    <w:rsid w:val="004416E9"/>
    <w:rsid w:val="00442798"/>
    <w:rsid w:val="00442D73"/>
    <w:rsid w:val="00443079"/>
    <w:rsid w:val="004431DC"/>
    <w:rsid w:val="004433A4"/>
    <w:rsid w:val="00443B3B"/>
    <w:rsid w:val="004440E2"/>
    <w:rsid w:val="00444575"/>
    <w:rsid w:val="00444812"/>
    <w:rsid w:val="00444964"/>
    <w:rsid w:val="00446853"/>
    <w:rsid w:val="00446C75"/>
    <w:rsid w:val="00446C90"/>
    <w:rsid w:val="00446D36"/>
    <w:rsid w:val="004504DE"/>
    <w:rsid w:val="004506DE"/>
    <w:rsid w:val="00450F34"/>
    <w:rsid w:val="00451296"/>
    <w:rsid w:val="00451C26"/>
    <w:rsid w:val="00451FFA"/>
    <w:rsid w:val="00452083"/>
    <w:rsid w:val="00452BE0"/>
    <w:rsid w:val="0045327B"/>
    <w:rsid w:val="00453BE9"/>
    <w:rsid w:val="00453CFE"/>
    <w:rsid w:val="004548EA"/>
    <w:rsid w:val="0045506C"/>
    <w:rsid w:val="004553A4"/>
    <w:rsid w:val="004556A7"/>
    <w:rsid w:val="00455754"/>
    <w:rsid w:val="004567E9"/>
    <w:rsid w:val="00456FFF"/>
    <w:rsid w:val="0045712D"/>
    <w:rsid w:val="0045760C"/>
    <w:rsid w:val="004576C3"/>
    <w:rsid w:val="00457A89"/>
    <w:rsid w:val="00460461"/>
    <w:rsid w:val="004608F7"/>
    <w:rsid w:val="00460E89"/>
    <w:rsid w:val="00461C5A"/>
    <w:rsid w:val="0046336B"/>
    <w:rsid w:val="00463957"/>
    <w:rsid w:val="00463C20"/>
    <w:rsid w:val="00463E89"/>
    <w:rsid w:val="0046478E"/>
    <w:rsid w:val="00464C1E"/>
    <w:rsid w:val="00465AE7"/>
    <w:rsid w:val="00465D62"/>
    <w:rsid w:val="00466B8E"/>
    <w:rsid w:val="00467B76"/>
    <w:rsid w:val="00467C87"/>
    <w:rsid w:val="00467D6A"/>
    <w:rsid w:val="004702AB"/>
    <w:rsid w:val="00471580"/>
    <w:rsid w:val="00471D76"/>
    <w:rsid w:val="0047237D"/>
    <w:rsid w:val="004723C8"/>
    <w:rsid w:val="0047261D"/>
    <w:rsid w:val="00472761"/>
    <w:rsid w:val="0047280A"/>
    <w:rsid w:val="0047280D"/>
    <w:rsid w:val="00472D3E"/>
    <w:rsid w:val="00473283"/>
    <w:rsid w:val="00473540"/>
    <w:rsid w:val="004741B8"/>
    <w:rsid w:val="00474729"/>
    <w:rsid w:val="00474DE2"/>
    <w:rsid w:val="00475961"/>
    <w:rsid w:val="00475AB6"/>
    <w:rsid w:val="004763D5"/>
    <w:rsid w:val="00477829"/>
    <w:rsid w:val="004802F7"/>
    <w:rsid w:val="0048030A"/>
    <w:rsid w:val="0048039B"/>
    <w:rsid w:val="00480EF1"/>
    <w:rsid w:val="00481CC5"/>
    <w:rsid w:val="00481CF4"/>
    <w:rsid w:val="00482A99"/>
    <w:rsid w:val="00482CDE"/>
    <w:rsid w:val="00483BF0"/>
    <w:rsid w:val="004844AA"/>
    <w:rsid w:val="00485D42"/>
    <w:rsid w:val="0048620C"/>
    <w:rsid w:val="004864D8"/>
    <w:rsid w:val="0048672F"/>
    <w:rsid w:val="00486F30"/>
    <w:rsid w:val="004873C6"/>
    <w:rsid w:val="004873FD"/>
    <w:rsid w:val="00487422"/>
    <w:rsid w:val="004875CA"/>
    <w:rsid w:val="004878C9"/>
    <w:rsid w:val="00487A41"/>
    <w:rsid w:val="00490392"/>
    <w:rsid w:val="004905F2"/>
    <w:rsid w:val="0049065C"/>
    <w:rsid w:val="00490793"/>
    <w:rsid w:val="0049081C"/>
    <w:rsid w:val="004908BA"/>
    <w:rsid w:val="00491278"/>
    <w:rsid w:val="004921F4"/>
    <w:rsid w:val="00492425"/>
    <w:rsid w:val="00493908"/>
    <w:rsid w:val="00493CE6"/>
    <w:rsid w:val="00494426"/>
    <w:rsid w:val="00495EA7"/>
    <w:rsid w:val="004961C9"/>
    <w:rsid w:val="004969FB"/>
    <w:rsid w:val="00496D75"/>
    <w:rsid w:val="00497033"/>
    <w:rsid w:val="004976FB"/>
    <w:rsid w:val="004A0909"/>
    <w:rsid w:val="004A0FAA"/>
    <w:rsid w:val="004A0FCD"/>
    <w:rsid w:val="004A1994"/>
    <w:rsid w:val="004A1B61"/>
    <w:rsid w:val="004A1BCF"/>
    <w:rsid w:val="004A3B96"/>
    <w:rsid w:val="004A41E2"/>
    <w:rsid w:val="004A6474"/>
    <w:rsid w:val="004A6F61"/>
    <w:rsid w:val="004A7649"/>
    <w:rsid w:val="004A7AFB"/>
    <w:rsid w:val="004B069B"/>
    <w:rsid w:val="004B1DFF"/>
    <w:rsid w:val="004B343F"/>
    <w:rsid w:val="004B4A1A"/>
    <w:rsid w:val="004B592A"/>
    <w:rsid w:val="004B63EF"/>
    <w:rsid w:val="004B676A"/>
    <w:rsid w:val="004B7107"/>
    <w:rsid w:val="004B7563"/>
    <w:rsid w:val="004B7B6C"/>
    <w:rsid w:val="004C001B"/>
    <w:rsid w:val="004C1A4C"/>
    <w:rsid w:val="004C1CDE"/>
    <w:rsid w:val="004C2019"/>
    <w:rsid w:val="004C227F"/>
    <w:rsid w:val="004C2321"/>
    <w:rsid w:val="004C3011"/>
    <w:rsid w:val="004C3CD3"/>
    <w:rsid w:val="004C4833"/>
    <w:rsid w:val="004C4851"/>
    <w:rsid w:val="004C4D4D"/>
    <w:rsid w:val="004C59E2"/>
    <w:rsid w:val="004C5CAB"/>
    <w:rsid w:val="004C63DF"/>
    <w:rsid w:val="004C6634"/>
    <w:rsid w:val="004C6878"/>
    <w:rsid w:val="004C7050"/>
    <w:rsid w:val="004C76BF"/>
    <w:rsid w:val="004C7B36"/>
    <w:rsid w:val="004D151B"/>
    <w:rsid w:val="004D1F92"/>
    <w:rsid w:val="004D2971"/>
    <w:rsid w:val="004D31CF"/>
    <w:rsid w:val="004D3E2D"/>
    <w:rsid w:val="004D4081"/>
    <w:rsid w:val="004D461D"/>
    <w:rsid w:val="004D4E6E"/>
    <w:rsid w:val="004D5CE6"/>
    <w:rsid w:val="004D5CEC"/>
    <w:rsid w:val="004D61A4"/>
    <w:rsid w:val="004D70EE"/>
    <w:rsid w:val="004D74D6"/>
    <w:rsid w:val="004D76F2"/>
    <w:rsid w:val="004D7877"/>
    <w:rsid w:val="004D7D52"/>
    <w:rsid w:val="004E0A7F"/>
    <w:rsid w:val="004E16A7"/>
    <w:rsid w:val="004E1ADD"/>
    <w:rsid w:val="004E26D8"/>
    <w:rsid w:val="004E3315"/>
    <w:rsid w:val="004E41E3"/>
    <w:rsid w:val="004E4B4D"/>
    <w:rsid w:val="004E4D76"/>
    <w:rsid w:val="004E54FB"/>
    <w:rsid w:val="004E59D3"/>
    <w:rsid w:val="004E6491"/>
    <w:rsid w:val="004E7A9F"/>
    <w:rsid w:val="004F194B"/>
    <w:rsid w:val="004F1B30"/>
    <w:rsid w:val="004F4602"/>
    <w:rsid w:val="004F4B5E"/>
    <w:rsid w:val="004F4B72"/>
    <w:rsid w:val="004F4E16"/>
    <w:rsid w:val="004F51EF"/>
    <w:rsid w:val="004F55D3"/>
    <w:rsid w:val="004F5AC2"/>
    <w:rsid w:val="004F682C"/>
    <w:rsid w:val="004F6CD2"/>
    <w:rsid w:val="004F6CEA"/>
    <w:rsid w:val="004F6E8A"/>
    <w:rsid w:val="004F76DF"/>
    <w:rsid w:val="004F7F18"/>
    <w:rsid w:val="00500503"/>
    <w:rsid w:val="0050152F"/>
    <w:rsid w:val="00501A58"/>
    <w:rsid w:val="00501AD6"/>
    <w:rsid w:val="00501D21"/>
    <w:rsid w:val="005029FB"/>
    <w:rsid w:val="00503FF2"/>
    <w:rsid w:val="005062A0"/>
    <w:rsid w:val="00506674"/>
    <w:rsid w:val="00506CF1"/>
    <w:rsid w:val="00510A0F"/>
    <w:rsid w:val="005123DB"/>
    <w:rsid w:val="00513080"/>
    <w:rsid w:val="00513183"/>
    <w:rsid w:val="00513467"/>
    <w:rsid w:val="00513527"/>
    <w:rsid w:val="00513A1A"/>
    <w:rsid w:val="00513E20"/>
    <w:rsid w:val="005140B7"/>
    <w:rsid w:val="00514637"/>
    <w:rsid w:val="00514730"/>
    <w:rsid w:val="00514F4C"/>
    <w:rsid w:val="00514FD6"/>
    <w:rsid w:val="0051539D"/>
    <w:rsid w:val="00515BC0"/>
    <w:rsid w:val="00516345"/>
    <w:rsid w:val="00516894"/>
    <w:rsid w:val="0051692C"/>
    <w:rsid w:val="00516F4F"/>
    <w:rsid w:val="00517A9E"/>
    <w:rsid w:val="005205B2"/>
    <w:rsid w:val="0052087B"/>
    <w:rsid w:val="00520D0A"/>
    <w:rsid w:val="00521023"/>
    <w:rsid w:val="00521AA5"/>
    <w:rsid w:val="00522555"/>
    <w:rsid w:val="005225CB"/>
    <w:rsid w:val="00522DBA"/>
    <w:rsid w:val="00523954"/>
    <w:rsid w:val="00523BC6"/>
    <w:rsid w:val="00523E0D"/>
    <w:rsid w:val="005240E9"/>
    <w:rsid w:val="0052423B"/>
    <w:rsid w:val="00524B13"/>
    <w:rsid w:val="00524F51"/>
    <w:rsid w:val="00525264"/>
    <w:rsid w:val="005252BD"/>
    <w:rsid w:val="00526576"/>
    <w:rsid w:val="00526721"/>
    <w:rsid w:val="00526A14"/>
    <w:rsid w:val="00530487"/>
    <w:rsid w:val="0053089D"/>
    <w:rsid w:val="00530B69"/>
    <w:rsid w:val="005317E9"/>
    <w:rsid w:val="00531F65"/>
    <w:rsid w:val="00532577"/>
    <w:rsid w:val="005327CA"/>
    <w:rsid w:val="0053291E"/>
    <w:rsid w:val="00532AAE"/>
    <w:rsid w:val="00532FBC"/>
    <w:rsid w:val="00533320"/>
    <w:rsid w:val="00534C21"/>
    <w:rsid w:val="00536077"/>
    <w:rsid w:val="00536256"/>
    <w:rsid w:val="00536D5B"/>
    <w:rsid w:val="00537450"/>
    <w:rsid w:val="0053764A"/>
    <w:rsid w:val="00540181"/>
    <w:rsid w:val="00540893"/>
    <w:rsid w:val="00541051"/>
    <w:rsid w:val="00541A55"/>
    <w:rsid w:val="00541CED"/>
    <w:rsid w:val="005423A9"/>
    <w:rsid w:val="0054284E"/>
    <w:rsid w:val="005428E9"/>
    <w:rsid w:val="00542F64"/>
    <w:rsid w:val="00544DF5"/>
    <w:rsid w:val="005453FA"/>
    <w:rsid w:val="0054545C"/>
    <w:rsid w:val="00545D50"/>
    <w:rsid w:val="00546E92"/>
    <w:rsid w:val="00547C14"/>
    <w:rsid w:val="00547CA0"/>
    <w:rsid w:val="00550479"/>
    <w:rsid w:val="00550916"/>
    <w:rsid w:val="00550D3F"/>
    <w:rsid w:val="00550D6E"/>
    <w:rsid w:val="00551147"/>
    <w:rsid w:val="00552FD9"/>
    <w:rsid w:val="00553E3E"/>
    <w:rsid w:val="00554008"/>
    <w:rsid w:val="00555499"/>
    <w:rsid w:val="00555659"/>
    <w:rsid w:val="00555E59"/>
    <w:rsid w:val="005578AE"/>
    <w:rsid w:val="00557968"/>
    <w:rsid w:val="00557A50"/>
    <w:rsid w:val="00557C19"/>
    <w:rsid w:val="00560185"/>
    <w:rsid w:val="00561330"/>
    <w:rsid w:val="005620C9"/>
    <w:rsid w:val="0056257B"/>
    <w:rsid w:val="00562AD3"/>
    <w:rsid w:val="00563308"/>
    <w:rsid w:val="00563374"/>
    <w:rsid w:val="00563DAE"/>
    <w:rsid w:val="00564091"/>
    <w:rsid w:val="005642E7"/>
    <w:rsid w:val="005647AF"/>
    <w:rsid w:val="0056547C"/>
    <w:rsid w:val="00565645"/>
    <w:rsid w:val="00565AA1"/>
    <w:rsid w:val="00565CC0"/>
    <w:rsid w:val="00566015"/>
    <w:rsid w:val="00566513"/>
    <w:rsid w:val="0056677E"/>
    <w:rsid w:val="0056678E"/>
    <w:rsid w:val="00566B52"/>
    <w:rsid w:val="00566C54"/>
    <w:rsid w:val="00567021"/>
    <w:rsid w:val="005673FF"/>
    <w:rsid w:val="005700BF"/>
    <w:rsid w:val="00570165"/>
    <w:rsid w:val="005704D9"/>
    <w:rsid w:val="00571731"/>
    <w:rsid w:val="00571E3F"/>
    <w:rsid w:val="0057204F"/>
    <w:rsid w:val="00572562"/>
    <w:rsid w:val="005727E8"/>
    <w:rsid w:val="00572B43"/>
    <w:rsid w:val="00572EE8"/>
    <w:rsid w:val="00573873"/>
    <w:rsid w:val="005739B0"/>
    <w:rsid w:val="00573E4C"/>
    <w:rsid w:val="005746E8"/>
    <w:rsid w:val="00574F32"/>
    <w:rsid w:val="00575667"/>
    <w:rsid w:val="00576129"/>
    <w:rsid w:val="00576171"/>
    <w:rsid w:val="00577497"/>
    <w:rsid w:val="0057773D"/>
    <w:rsid w:val="00581C0E"/>
    <w:rsid w:val="00581C45"/>
    <w:rsid w:val="00581D9F"/>
    <w:rsid w:val="0058223C"/>
    <w:rsid w:val="00582D43"/>
    <w:rsid w:val="005830C2"/>
    <w:rsid w:val="00583418"/>
    <w:rsid w:val="00583F7F"/>
    <w:rsid w:val="00584273"/>
    <w:rsid w:val="00584645"/>
    <w:rsid w:val="005849B9"/>
    <w:rsid w:val="00584BB6"/>
    <w:rsid w:val="00584F7C"/>
    <w:rsid w:val="00584FE0"/>
    <w:rsid w:val="0058517A"/>
    <w:rsid w:val="0058554C"/>
    <w:rsid w:val="005859EA"/>
    <w:rsid w:val="00585AD2"/>
    <w:rsid w:val="00585BDD"/>
    <w:rsid w:val="00585C25"/>
    <w:rsid w:val="00587D12"/>
    <w:rsid w:val="005900A4"/>
    <w:rsid w:val="00590A7C"/>
    <w:rsid w:val="00592744"/>
    <w:rsid w:val="0059378E"/>
    <w:rsid w:val="00594AFC"/>
    <w:rsid w:val="00594CD1"/>
    <w:rsid w:val="00594DA3"/>
    <w:rsid w:val="00595282"/>
    <w:rsid w:val="00595527"/>
    <w:rsid w:val="005957DD"/>
    <w:rsid w:val="00595A42"/>
    <w:rsid w:val="0059687A"/>
    <w:rsid w:val="00596D83"/>
    <w:rsid w:val="00597E4D"/>
    <w:rsid w:val="00597E72"/>
    <w:rsid w:val="005A02EA"/>
    <w:rsid w:val="005A0F91"/>
    <w:rsid w:val="005A2B35"/>
    <w:rsid w:val="005A2D22"/>
    <w:rsid w:val="005A2F52"/>
    <w:rsid w:val="005A3178"/>
    <w:rsid w:val="005A43A8"/>
    <w:rsid w:val="005A4839"/>
    <w:rsid w:val="005A4CFB"/>
    <w:rsid w:val="005A5251"/>
    <w:rsid w:val="005A5B16"/>
    <w:rsid w:val="005A5B3E"/>
    <w:rsid w:val="005A5DB9"/>
    <w:rsid w:val="005A5E7E"/>
    <w:rsid w:val="005A5F60"/>
    <w:rsid w:val="005B0869"/>
    <w:rsid w:val="005B1EDB"/>
    <w:rsid w:val="005B24B3"/>
    <w:rsid w:val="005B2596"/>
    <w:rsid w:val="005B29D6"/>
    <w:rsid w:val="005B2A57"/>
    <w:rsid w:val="005B2C29"/>
    <w:rsid w:val="005B3210"/>
    <w:rsid w:val="005B3EE7"/>
    <w:rsid w:val="005B41F7"/>
    <w:rsid w:val="005B433B"/>
    <w:rsid w:val="005B517D"/>
    <w:rsid w:val="005B546A"/>
    <w:rsid w:val="005B6F93"/>
    <w:rsid w:val="005B762A"/>
    <w:rsid w:val="005B7B50"/>
    <w:rsid w:val="005B7F08"/>
    <w:rsid w:val="005C08E4"/>
    <w:rsid w:val="005C25B6"/>
    <w:rsid w:val="005C28AB"/>
    <w:rsid w:val="005C2F05"/>
    <w:rsid w:val="005C3594"/>
    <w:rsid w:val="005C3A53"/>
    <w:rsid w:val="005C3D9E"/>
    <w:rsid w:val="005C3E27"/>
    <w:rsid w:val="005C40BA"/>
    <w:rsid w:val="005C4E0A"/>
    <w:rsid w:val="005C585A"/>
    <w:rsid w:val="005C5A83"/>
    <w:rsid w:val="005C5DF2"/>
    <w:rsid w:val="005C6352"/>
    <w:rsid w:val="005C6491"/>
    <w:rsid w:val="005C652D"/>
    <w:rsid w:val="005C6867"/>
    <w:rsid w:val="005C6B90"/>
    <w:rsid w:val="005C6DC4"/>
    <w:rsid w:val="005C7049"/>
    <w:rsid w:val="005C7AF6"/>
    <w:rsid w:val="005C7D74"/>
    <w:rsid w:val="005D0C6C"/>
    <w:rsid w:val="005D0CBC"/>
    <w:rsid w:val="005D0E59"/>
    <w:rsid w:val="005D128D"/>
    <w:rsid w:val="005D1F0A"/>
    <w:rsid w:val="005D33E9"/>
    <w:rsid w:val="005D3480"/>
    <w:rsid w:val="005D43EE"/>
    <w:rsid w:val="005D5997"/>
    <w:rsid w:val="005D5A59"/>
    <w:rsid w:val="005D5F6B"/>
    <w:rsid w:val="005D607F"/>
    <w:rsid w:val="005D60A4"/>
    <w:rsid w:val="005D7B7D"/>
    <w:rsid w:val="005E0B75"/>
    <w:rsid w:val="005E1398"/>
    <w:rsid w:val="005E14A9"/>
    <w:rsid w:val="005E14DA"/>
    <w:rsid w:val="005E15C7"/>
    <w:rsid w:val="005E3567"/>
    <w:rsid w:val="005E4FCB"/>
    <w:rsid w:val="005E591D"/>
    <w:rsid w:val="005E625F"/>
    <w:rsid w:val="005E7197"/>
    <w:rsid w:val="005E7304"/>
    <w:rsid w:val="005E76EC"/>
    <w:rsid w:val="005E7D75"/>
    <w:rsid w:val="005F00F0"/>
    <w:rsid w:val="005F05FD"/>
    <w:rsid w:val="005F0BCA"/>
    <w:rsid w:val="005F1248"/>
    <w:rsid w:val="005F1F23"/>
    <w:rsid w:val="005F1FEC"/>
    <w:rsid w:val="005F5017"/>
    <w:rsid w:val="005F52A2"/>
    <w:rsid w:val="005F639C"/>
    <w:rsid w:val="005F7226"/>
    <w:rsid w:val="00600022"/>
    <w:rsid w:val="0060023D"/>
    <w:rsid w:val="00601555"/>
    <w:rsid w:val="006016AC"/>
    <w:rsid w:val="006017DC"/>
    <w:rsid w:val="00601A03"/>
    <w:rsid w:val="00602750"/>
    <w:rsid w:val="006028C4"/>
    <w:rsid w:val="00602FDB"/>
    <w:rsid w:val="00603BD7"/>
    <w:rsid w:val="00603D3C"/>
    <w:rsid w:val="0060459E"/>
    <w:rsid w:val="00605F02"/>
    <w:rsid w:val="0060660B"/>
    <w:rsid w:val="006068FC"/>
    <w:rsid w:val="00606E85"/>
    <w:rsid w:val="00607C9C"/>
    <w:rsid w:val="00610C32"/>
    <w:rsid w:val="00613117"/>
    <w:rsid w:val="00613531"/>
    <w:rsid w:val="00613934"/>
    <w:rsid w:val="006139ED"/>
    <w:rsid w:val="00615C5B"/>
    <w:rsid w:val="00616BC5"/>
    <w:rsid w:val="006172BB"/>
    <w:rsid w:val="00620D3F"/>
    <w:rsid w:val="00620F26"/>
    <w:rsid w:val="00621BF9"/>
    <w:rsid w:val="00622777"/>
    <w:rsid w:val="00623451"/>
    <w:rsid w:val="006245F4"/>
    <w:rsid w:val="00624C1F"/>
    <w:rsid w:val="00625285"/>
    <w:rsid w:val="006254F3"/>
    <w:rsid w:val="00625A02"/>
    <w:rsid w:val="006265E7"/>
    <w:rsid w:val="00626C6D"/>
    <w:rsid w:val="006270F8"/>
    <w:rsid w:val="00627260"/>
    <w:rsid w:val="00627E6D"/>
    <w:rsid w:val="0063032D"/>
    <w:rsid w:val="00630430"/>
    <w:rsid w:val="00630795"/>
    <w:rsid w:val="0063079B"/>
    <w:rsid w:val="00631284"/>
    <w:rsid w:val="006318B9"/>
    <w:rsid w:val="006324BD"/>
    <w:rsid w:val="00632526"/>
    <w:rsid w:val="006328E4"/>
    <w:rsid w:val="006338A3"/>
    <w:rsid w:val="006344FF"/>
    <w:rsid w:val="006355CB"/>
    <w:rsid w:val="00635680"/>
    <w:rsid w:val="00635CBB"/>
    <w:rsid w:val="00636145"/>
    <w:rsid w:val="0063626D"/>
    <w:rsid w:val="00636717"/>
    <w:rsid w:val="006367A5"/>
    <w:rsid w:val="00636BA0"/>
    <w:rsid w:val="00637D72"/>
    <w:rsid w:val="00637DE4"/>
    <w:rsid w:val="006406D5"/>
    <w:rsid w:val="0064072C"/>
    <w:rsid w:val="00640A1F"/>
    <w:rsid w:val="00640EE5"/>
    <w:rsid w:val="00641142"/>
    <w:rsid w:val="00641212"/>
    <w:rsid w:val="00641473"/>
    <w:rsid w:val="006416F3"/>
    <w:rsid w:val="00642745"/>
    <w:rsid w:val="00643346"/>
    <w:rsid w:val="0064379A"/>
    <w:rsid w:val="00645493"/>
    <w:rsid w:val="00645606"/>
    <w:rsid w:val="00646094"/>
    <w:rsid w:val="00646E48"/>
    <w:rsid w:val="00646FC7"/>
    <w:rsid w:val="006471D0"/>
    <w:rsid w:val="0064758E"/>
    <w:rsid w:val="00647AF0"/>
    <w:rsid w:val="0065030C"/>
    <w:rsid w:val="006510A5"/>
    <w:rsid w:val="00651724"/>
    <w:rsid w:val="006527F2"/>
    <w:rsid w:val="00652A64"/>
    <w:rsid w:val="006532C8"/>
    <w:rsid w:val="006533F2"/>
    <w:rsid w:val="006543EA"/>
    <w:rsid w:val="00654A38"/>
    <w:rsid w:val="00655360"/>
    <w:rsid w:val="006561DB"/>
    <w:rsid w:val="00656BAB"/>
    <w:rsid w:val="0065731C"/>
    <w:rsid w:val="00657907"/>
    <w:rsid w:val="0066073F"/>
    <w:rsid w:val="00661142"/>
    <w:rsid w:val="0066118C"/>
    <w:rsid w:val="00661EA1"/>
    <w:rsid w:val="00662912"/>
    <w:rsid w:val="0066330F"/>
    <w:rsid w:val="00663BF4"/>
    <w:rsid w:val="006641F6"/>
    <w:rsid w:val="00664601"/>
    <w:rsid w:val="006651AC"/>
    <w:rsid w:val="0066562F"/>
    <w:rsid w:val="0066565D"/>
    <w:rsid w:val="00665AE4"/>
    <w:rsid w:val="00666795"/>
    <w:rsid w:val="00667A1E"/>
    <w:rsid w:val="00667DE4"/>
    <w:rsid w:val="0067046C"/>
    <w:rsid w:val="00670686"/>
    <w:rsid w:val="00672813"/>
    <w:rsid w:val="006736AF"/>
    <w:rsid w:val="00673D3C"/>
    <w:rsid w:val="00673F5A"/>
    <w:rsid w:val="00674DCC"/>
    <w:rsid w:val="0067563A"/>
    <w:rsid w:val="00675855"/>
    <w:rsid w:val="00675ADB"/>
    <w:rsid w:val="00675D6C"/>
    <w:rsid w:val="00675FC9"/>
    <w:rsid w:val="006760A0"/>
    <w:rsid w:val="00676630"/>
    <w:rsid w:val="00677BF6"/>
    <w:rsid w:val="00677F8A"/>
    <w:rsid w:val="006824E8"/>
    <w:rsid w:val="006832A3"/>
    <w:rsid w:val="00683464"/>
    <w:rsid w:val="006843FB"/>
    <w:rsid w:val="00684514"/>
    <w:rsid w:val="006847B6"/>
    <w:rsid w:val="00684D59"/>
    <w:rsid w:val="00684DCF"/>
    <w:rsid w:val="0068526A"/>
    <w:rsid w:val="00685464"/>
    <w:rsid w:val="006855E9"/>
    <w:rsid w:val="00685789"/>
    <w:rsid w:val="0068589E"/>
    <w:rsid w:val="00685B59"/>
    <w:rsid w:val="00685F54"/>
    <w:rsid w:val="00685F6A"/>
    <w:rsid w:val="0068635A"/>
    <w:rsid w:val="00686C3B"/>
    <w:rsid w:val="0068716B"/>
    <w:rsid w:val="00687B2A"/>
    <w:rsid w:val="00687F57"/>
    <w:rsid w:val="00687F7D"/>
    <w:rsid w:val="006901BE"/>
    <w:rsid w:val="0069120C"/>
    <w:rsid w:val="00691AA1"/>
    <w:rsid w:val="00691C80"/>
    <w:rsid w:val="006924F3"/>
    <w:rsid w:val="00692795"/>
    <w:rsid w:val="00692F11"/>
    <w:rsid w:val="0069364E"/>
    <w:rsid w:val="00693D02"/>
    <w:rsid w:val="00694C72"/>
    <w:rsid w:val="00694C79"/>
    <w:rsid w:val="0069534D"/>
    <w:rsid w:val="0069576E"/>
    <w:rsid w:val="00695FD0"/>
    <w:rsid w:val="006968D5"/>
    <w:rsid w:val="00696AF2"/>
    <w:rsid w:val="0069739C"/>
    <w:rsid w:val="006976AA"/>
    <w:rsid w:val="00697B21"/>
    <w:rsid w:val="00697B4E"/>
    <w:rsid w:val="006A0A5D"/>
    <w:rsid w:val="006A0CCD"/>
    <w:rsid w:val="006A194E"/>
    <w:rsid w:val="006A1F0B"/>
    <w:rsid w:val="006A21B8"/>
    <w:rsid w:val="006A2685"/>
    <w:rsid w:val="006A3670"/>
    <w:rsid w:val="006A37B2"/>
    <w:rsid w:val="006A40C5"/>
    <w:rsid w:val="006A42C0"/>
    <w:rsid w:val="006A4518"/>
    <w:rsid w:val="006A47C9"/>
    <w:rsid w:val="006A4F16"/>
    <w:rsid w:val="006A56CA"/>
    <w:rsid w:val="006A665F"/>
    <w:rsid w:val="006A666F"/>
    <w:rsid w:val="006A6C2E"/>
    <w:rsid w:val="006A6DDD"/>
    <w:rsid w:val="006A79E8"/>
    <w:rsid w:val="006A7BD6"/>
    <w:rsid w:val="006A7FD6"/>
    <w:rsid w:val="006B004F"/>
    <w:rsid w:val="006B03CE"/>
    <w:rsid w:val="006B1526"/>
    <w:rsid w:val="006B1AD8"/>
    <w:rsid w:val="006B263E"/>
    <w:rsid w:val="006B3411"/>
    <w:rsid w:val="006B396D"/>
    <w:rsid w:val="006B4F9F"/>
    <w:rsid w:val="006B51E4"/>
    <w:rsid w:val="006B5F11"/>
    <w:rsid w:val="006B5FE2"/>
    <w:rsid w:val="006B63B3"/>
    <w:rsid w:val="006B6A9B"/>
    <w:rsid w:val="006B6D24"/>
    <w:rsid w:val="006B70FB"/>
    <w:rsid w:val="006B7314"/>
    <w:rsid w:val="006B7380"/>
    <w:rsid w:val="006C18DC"/>
    <w:rsid w:val="006C2600"/>
    <w:rsid w:val="006C2BEA"/>
    <w:rsid w:val="006C37C1"/>
    <w:rsid w:val="006C3D32"/>
    <w:rsid w:val="006C44ED"/>
    <w:rsid w:val="006C45E3"/>
    <w:rsid w:val="006C5263"/>
    <w:rsid w:val="006C52E9"/>
    <w:rsid w:val="006C58A2"/>
    <w:rsid w:val="006C58B6"/>
    <w:rsid w:val="006C670C"/>
    <w:rsid w:val="006C6788"/>
    <w:rsid w:val="006C6B42"/>
    <w:rsid w:val="006C7C7C"/>
    <w:rsid w:val="006C7CAB"/>
    <w:rsid w:val="006D00E7"/>
    <w:rsid w:val="006D05DD"/>
    <w:rsid w:val="006D16A0"/>
    <w:rsid w:val="006D1C74"/>
    <w:rsid w:val="006D2952"/>
    <w:rsid w:val="006D2B06"/>
    <w:rsid w:val="006D2B3F"/>
    <w:rsid w:val="006D2B96"/>
    <w:rsid w:val="006D3133"/>
    <w:rsid w:val="006D4B75"/>
    <w:rsid w:val="006D5B67"/>
    <w:rsid w:val="006D7173"/>
    <w:rsid w:val="006D719C"/>
    <w:rsid w:val="006D744E"/>
    <w:rsid w:val="006D7DD9"/>
    <w:rsid w:val="006E020D"/>
    <w:rsid w:val="006E0DFD"/>
    <w:rsid w:val="006E0E99"/>
    <w:rsid w:val="006E1500"/>
    <w:rsid w:val="006E229E"/>
    <w:rsid w:val="006E27B6"/>
    <w:rsid w:val="006E3588"/>
    <w:rsid w:val="006E3634"/>
    <w:rsid w:val="006E3EAF"/>
    <w:rsid w:val="006E42B3"/>
    <w:rsid w:val="006E4397"/>
    <w:rsid w:val="006E4AEB"/>
    <w:rsid w:val="006E4FEA"/>
    <w:rsid w:val="006E505F"/>
    <w:rsid w:val="006E58B8"/>
    <w:rsid w:val="006E6278"/>
    <w:rsid w:val="006E64E3"/>
    <w:rsid w:val="006E657E"/>
    <w:rsid w:val="006E6702"/>
    <w:rsid w:val="006E75A5"/>
    <w:rsid w:val="006E7ABF"/>
    <w:rsid w:val="006F166E"/>
    <w:rsid w:val="006F2083"/>
    <w:rsid w:val="006F2149"/>
    <w:rsid w:val="006F21EC"/>
    <w:rsid w:val="006F25AE"/>
    <w:rsid w:val="006F2A16"/>
    <w:rsid w:val="006F3B2D"/>
    <w:rsid w:val="006F3FF0"/>
    <w:rsid w:val="006F48CE"/>
    <w:rsid w:val="006F4AE6"/>
    <w:rsid w:val="006F59CB"/>
    <w:rsid w:val="006F5C62"/>
    <w:rsid w:val="006F66DD"/>
    <w:rsid w:val="006F686A"/>
    <w:rsid w:val="006F6EA4"/>
    <w:rsid w:val="006F719C"/>
    <w:rsid w:val="006F71F8"/>
    <w:rsid w:val="007001F2"/>
    <w:rsid w:val="007008DF"/>
    <w:rsid w:val="00700D41"/>
    <w:rsid w:val="00701274"/>
    <w:rsid w:val="007018AB"/>
    <w:rsid w:val="00701ABE"/>
    <w:rsid w:val="00701E59"/>
    <w:rsid w:val="0070255E"/>
    <w:rsid w:val="00703264"/>
    <w:rsid w:val="0070376F"/>
    <w:rsid w:val="00703918"/>
    <w:rsid w:val="007039E5"/>
    <w:rsid w:val="00703E55"/>
    <w:rsid w:val="00703F7A"/>
    <w:rsid w:val="00704714"/>
    <w:rsid w:val="00704E1E"/>
    <w:rsid w:val="007054A6"/>
    <w:rsid w:val="0070669C"/>
    <w:rsid w:val="00706AB0"/>
    <w:rsid w:val="00706AF2"/>
    <w:rsid w:val="00706C26"/>
    <w:rsid w:val="00706E3F"/>
    <w:rsid w:val="00707008"/>
    <w:rsid w:val="00707342"/>
    <w:rsid w:val="00707386"/>
    <w:rsid w:val="0071040B"/>
    <w:rsid w:val="00710EB9"/>
    <w:rsid w:val="007113C8"/>
    <w:rsid w:val="0071194B"/>
    <w:rsid w:val="00711A2D"/>
    <w:rsid w:val="00711C26"/>
    <w:rsid w:val="007122E1"/>
    <w:rsid w:val="00712D34"/>
    <w:rsid w:val="007131ED"/>
    <w:rsid w:val="007136AE"/>
    <w:rsid w:val="00713802"/>
    <w:rsid w:val="00714710"/>
    <w:rsid w:val="00715446"/>
    <w:rsid w:val="007169D5"/>
    <w:rsid w:val="00720703"/>
    <w:rsid w:val="007211B1"/>
    <w:rsid w:val="00721F81"/>
    <w:rsid w:val="0072302A"/>
    <w:rsid w:val="007231EF"/>
    <w:rsid w:val="007235DC"/>
    <w:rsid w:val="00723782"/>
    <w:rsid w:val="00723972"/>
    <w:rsid w:val="00723BDD"/>
    <w:rsid w:val="00723C2E"/>
    <w:rsid w:val="00723F97"/>
    <w:rsid w:val="007246E9"/>
    <w:rsid w:val="00724B55"/>
    <w:rsid w:val="00726BB9"/>
    <w:rsid w:val="00727397"/>
    <w:rsid w:val="00727911"/>
    <w:rsid w:val="00727E38"/>
    <w:rsid w:val="00727E7D"/>
    <w:rsid w:val="007300A2"/>
    <w:rsid w:val="00731135"/>
    <w:rsid w:val="00731615"/>
    <w:rsid w:val="0073375F"/>
    <w:rsid w:val="00734BED"/>
    <w:rsid w:val="007356D5"/>
    <w:rsid w:val="007372F2"/>
    <w:rsid w:val="0073782C"/>
    <w:rsid w:val="00737E2A"/>
    <w:rsid w:val="00740436"/>
    <w:rsid w:val="00740719"/>
    <w:rsid w:val="00740AF2"/>
    <w:rsid w:val="00740C38"/>
    <w:rsid w:val="00741285"/>
    <w:rsid w:val="0074184D"/>
    <w:rsid w:val="007418BE"/>
    <w:rsid w:val="0074653F"/>
    <w:rsid w:val="0074703A"/>
    <w:rsid w:val="00747102"/>
    <w:rsid w:val="00750C95"/>
    <w:rsid w:val="007513A3"/>
    <w:rsid w:val="00751617"/>
    <w:rsid w:val="00751C0E"/>
    <w:rsid w:val="00752012"/>
    <w:rsid w:val="00752B54"/>
    <w:rsid w:val="0075319F"/>
    <w:rsid w:val="007532A9"/>
    <w:rsid w:val="007534B4"/>
    <w:rsid w:val="007538CB"/>
    <w:rsid w:val="00754499"/>
    <w:rsid w:val="00754A35"/>
    <w:rsid w:val="00754C77"/>
    <w:rsid w:val="00754D40"/>
    <w:rsid w:val="007554C9"/>
    <w:rsid w:val="00755C6C"/>
    <w:rsid w:val="00755D4D"/>
    <w:rsid w:val="00755F0B"/>
    <w:rsid w:val="007562DB"/>
    <w:rsid w:val="0075670F"/>
    <w:rsid w:val="00756849"/>
    <w:rsid w:val="00756A62"/>
    <w:rsid w:val="00757DAC"/>
    <w:rsid w:val="00757E52"/>
    <w:rsid w:val="007603CB"/>
    <w:rsid w:val="00760B79"/>
    <w:rsid w:val="00760D16"/>
    <w:rsid w:val="00760DF8"/>
    <w:rsid w:val="00760E47"/>
    <w:rsid w:val="00761040"/>
    <w:rsid w:val="0076111A"/>
    <w:rsid w:val="0076195F"/>
    <w:rsid w:val="00761D9F"/>
    <w:rsid w:val="007623B7"/>
    <w:rsid w:val="007632B9"/>
    <w:rsid w:val="0076331E"/>
    <w:rsid w:val="007635DA"/>
    <w:rsid w:val="007637E9"/>
    <w:rsid w:val="00763A94"/>
    <w:rsid w:val="00763DFB"/>
    <w:rsid w:val="00764928"/>
    <w:rsid w:val="007649ED"/>
    <w:rsid w:val="00764CC8"/>
    <w:rsid w:val="00764EC2"/>
    <w:rsid w:val="00766612"/>
    <w:rsid w:val="0076704B"/>
    <w:rsid w:val="0076779B"/>
    <w:rsid w:val="007700AE"/>
    <w:rsid w:val="00770408"/>
    <w:rsid w:val="0077060F"/>
    <w:rsid w:val="00770DE2"/>
    <w:rsid w:val="00771160"/>
    <w:rsid w:val="00771877"/>
    <w:rsid w:val="00771A19"/>
    <w:rsid w:val="00771FE2"/>
    <w:rsid w:val="00772D86"/>
    <w:rsid w:val="0077379C"/>
    <w:rsid w:val="00774450"/>
    <w:rsid w:val="00775253"/>
    <w:rsid w:val="007758CA"/>
    <w:rsid w:val="00776AFA"/>
    <w:rsid w:val="0077702D"/>
    <w:rsid w:val="00777A72"/>
    <w:rsid w:val="00780130"/>
    <w:rsid w:val="00780EB0"/>
    <w:rsid w:val="00781CD7"/>
    <w:rsid w:val="00781D70"/>
    <w:rsid w:val="00782BA8"/>
    <w:rsid w:val="00784813"/>
    <w:rsid w:val="00784F01"/>
    <w:rsid w:val="00785587"/>
    <w:rsid w:val="007856F6"/>
    <w:rsid w:val="00785BEB"/>
    <w:rsid w:val="00786673"/>
    <w:rsid w:val="00787193"/>
    <w:rsid w:val="00787329"/>
    <w:rsid w:val="00787404"/>
    <w:rsid w:val="00787BA8"/>
    <w:rsid w:val="00787CE2"/>
    <w:rsid w:val="00787D89"/>
    <w:rsid w:val="007901D5"/>
    <w:rsid w:val="0079082B"/>
    <w:rsid w:val="00791F4F"/>
    <w:rsid w:val="00791F5E"/>
    <w:rsid w:val="00792042"/>
    <w:rsid w:val="0079276D"/>
    <w:rsid w:val="00794DE4"/>
    <w:rsid w:val="007956B8"/>
    <w:rsid w:val="00795D18"/>
    <w:rsid w:val="007963A0"/>
    <w:rsid w:val="00796476"/>
    <w:rsid w:val="0079665D"/>
    <w:rsid w:val="007967C1"/>
    <w:rsid w:val="007968C7"/>
    <w:rsid w:val="00797D3F"/>
    <w:rsid w:val="007A0189"/>
    <w:rsid w:val="007A142D"/>
    <w:rsid w:val="007A17B8"/>
    <w:rsid w:val="007A19F2"/>
    <w:rsid w:val="007A27F7"/>
    <w:rsid w:val="007A3B00"/>
    <w:rsid w:val="007A499A"/>
    <w:rsid w:val="007A4C6E"/>
    <w:rsid w:val="007A60C5"/>
    <w:rsid w:val="007A7309"/>
    <w:rsid w:val="007A7811"/>
    <w:rsid w:val="007A78A8"/>
    <w:rsid w:val="007A7EBC"/>
    <w:rsid w:val="007B0860"/>
    <w:rsid w:val="007B0EC2"/>
    <w:rsid w:val="007B1483"/>
    <w:rsid w:val="007B16F7"/>
    <w:rsid w:val="007B182F"/>
    <w:rsid w:val="007B1A12"/>
    <w:rsid w:val="007B1BBB"/>
    <w:rsid w:val="007B2A37"/>
    <w:rsid w:val="007B45E1"/>
    <w:rsid w:val="007B4DA0"/>
    <w:rsid w:val="007B52FB"/>
    <w:rsid w:val="007B545A"/>
    <w:rsid w:val="007B5802"/>
    <w:rsid w:val="007B5F44"/>
    <w:rsid w:val="007B6D70"/>
    <w:rsid w:val="007B7250"/>
    <w:rsid w:val="007B7855"/>
    <w:rsid w:val="007B7E26"/>
    <w:rsid w:val="007C2364"/>
    <w:rsid w:val="007C24A5"/>
    <w:rsid w:val="007C2875"/>
    <w:rsid w:val="007C3180"/>
    <w:rsid w:val="007C3247"/>
    <w:rsid w:val="007C3498"/>
    <w:rsid w:val="007C35BE"/>
    <w:rsid w:val="007C3903"/>
    <w:rsid w:val="007C3A6A"/>
    <w:rsid w:val="007C4D80"/>
    <w:rsid w:val="007C52AA"/>
    <w:rsid w:val="007C5413"/>
    <w:rsid w:val="007C66F0"/>
    <w:rsid w:val="007C6C85"/>
    <w:rsid w:val="007C6FAD"/>
    <w:rsid w:val="007C72DF"/>
    <w:rsid w:val="007C7314"/>
    <w:rsid w:val="007D03E8"/>
    <w:rsid w:val="007D0542"/>
    <w:rsid w:val="007D06DB"/>
    <w:rsid w:val="007D0AB4"/>
    <w:rsid w:val="007D0FF2"/>
    <w:rsid w:val="007D1879"/>
    <w:rsid w:val="007D1897"/>
    <w:rsid w:val="007D1DF9"/>
    <w:rsid w:val="007D2822"/>
    <w:rsid w:val="007D2C72"/>
    <w:rsid w:val="007D33ED"/>
    <w:rsid w:val="007D3D7E"/>
    <w:rsid w:val="007D3E76"/>
    <w:rsid w:val="007D41E5"/>
    <w:rsid w:val="007D41FC"/>
    <w:rsid w:val="007D4209"/>
    <w:rsid w:val="007D449F"/>
    <w:rsid w:val="007D5336"/>
    <w:rsid w:val="007D55B7"/>
    <w:rsid w:val="007D5AE7"/>
    <w:rsid w:val="007D5B8F"/>
    <w:rsid w:val="007D68E4"/>
    <w:rsid w:val="007D6A69"/>
    <w:rsid w:val="007D7E65"/>
    <w:rsid w:val="007E0613"/>
    <w:rsid w:val="007E079E"/>
    <w:rsid w:val="007E0A93"/>
    <w:rsid w:val="007E16BB"/>
    <w:rsid w:val="007E17FE"/>
    <w:rsid w:val="007E189F"/>
    <w:rsid w:val="007E190E"/>
    <w:rsid w:val="007E1E3F"/>
    <w:rsid w:val="007E3573"/>
    <w:rsid w:val="007E3E4D"/>
    <w:rsid w:val="007E4223"/>
    <w:rsid w:val="007E48D5"/>
    <w:rsid w:val="007E49D3"/>
    <w:rsid w:val="007E4C52"/>
    <w:rsid w:val="007E58FA"/>
    <w:rsid w:val="007E6473"/>
    <w:rsid w:val="007E6882"/>
    <w:rsid w:val="007E68CE"/>
    <w:rsid w:val="007F02B4"/>
    <w:rsid w:val="007F03BF"/>
    <w:rsid w:val="007F04D7"/>
    <w:rsid w:val="007F0716"/>
    <w:rsid w:val="007F0F22"/>
    <w:rsid w:val="007F1098"/>
    <w:rsid w:val="007F157A"/>
    <w:rsid w:val="007F21C8"/>
    <w:rsid w:val="007F24CB"/>
    <w:rsid w:val="007F2940"/>
    <w:rsid w:val="007F360C"/>
    <w:rsid w:val="007F38BC"/>
    <w:rsid w:val="007F3F10"/>
    <w:rsid w:val="007F50EF"/>
    <w:rsid w:val="007F5492"/>
    <w:rsid w:val="007F5602"/>
    <w:rsid w:val="007F58A1"/>
    <w:rsid w:val="00800393"/>
    <w:rsid w:val="00800960"/>
    <w:rsid w:val="00801523"/>
    <w:rsid w:val="0080189A"/>
    <w:rsid w:val="00801932"/>
    <w:rsid w:val="00801F42"/>
    <w:rsid w:val="00802235"/>
    <w:rsid w:val="0080249D"/>
    <w:rsid w:val="00802CEC"/>
    <w:rsid w:val="00802FF3"/>
    <w:rsid w:val="008031C8"/>
    <w:rsid w:val="008036D9"/>
    <w:rsid w:val="0080399C"/>
    <w:rsid w:val="00804B4A"/>
    <w:rsid w:val="0080564C"/>
    <w:rsid w:val="008059F2"/>
    <w:rsid w:val="00806162"/>
    <w:rsid w:val="008068B5"/>
    <w:rsid w:val="00806D78"/>
    <w:rsid w:val="00810ADC"/>
    <w:rsid w:val="008115B3"/>
    <w:rsid w:val="00811896"/>
    <w:rsid w:val="00811A5A"/>
    <w:rsid w:val="00811DB6"/>
    <w:rsid w:val="00811F27"/>
    <w:rsid w:val="008128AB"/>
    <w:rsid w:val="00812A3C"/>
    <w:rsid w:val="008135B7"/>
    <w:rsid w:val="00813856"/>
    <w:rsid w:val="00813920"/>
    <w:rsid w:val="0081392B"/>
    <w:rsid w:val="00813C6B"/>
    <w:rsid w:val="008143E9"/>
    <w:rsid w:val="0081548E"/>
    <w:rsid w:val="00816EB5"/>
    <w:rsid w:val="00817070"/>
    <w:rsid w:val="00817AE5"/>
    <w:rsid w:val="008207D0"/>
    <w:rsid w:val="008208C4"/>
    <w:rsid w:val="00820F8D"/>
    <w:rsid w:val="008210EE"/>
    <w:rsid w:val="0082139A"/>
    <w:rsid w:val="00821599"/>
    <w:rsid w:val="00821CB7"/>
    <w:rsid w:val="00821D50"/>
    <w:rsid w:val="00822005"/>
    <w:rsid w:val="008220CE"/>
    <w:rsid w:val="008224BB"/>
    <w:rsid w:val="00822A53"/>
    <w:rsid w:val="00823996"/>
    <w:rsid w:val="00823B30"/>
    <w:rsid w:val="00823DCB"/>
    <w:rsid w:val="008261F3"/>
    <w:rsid w:val="008266E9"/>
    <w:rsid w:val="0082671D"/>
    <w:rsid w:val="00826D17"/>
    <w:rsid w:val="00826E63"/>
    <w:rsid w:val="008277B5"/>
    <w:rsid w:val="00827B87"/>
    <w:rsid w:val="00830A2F"/>
    <w:rsid w:val="00830C9D"/>
    <w:rsid w:val="00830CC0"/>
    <w:rsid w:val="00830D4D"/>
    <w:rsid w:val="00830E2D"/>
    <w:rsid w:val="00830F4E"/>
    <w:rsid w:val="0083171C"/>
    <w:rsid w:val="008317FA"/>
    <w:rsid w:val="00831D63"/>
    <w:rsid w:val="008333C8"/>
    <w:rsid w:val="008336F8"/>
    <w:rsid w:val="00833AFE"/>
    <w:rsid w:val="00835546"/>
    <w:rsid w:val="00836614"/>
    <w:rsid w:val="00836727"/>
    <w:rsid w:val="00836DBF"/>
    <w:rsid w:val="00837039"/>
    <w:rsid w:val="0083768C"/>
    <w:rsid w:val="0084048C"/>
    <w:rsid w:val="0084052E"/>
    <w:rsid w:val="00840771"/>
    <w:rsid w:val="008408DE"/>
    <w:rsid w:val="00840A90"/>
    <w:rsid w:val="00842114"/>
    <w:rsid w:val="00842579"/>
    <w:rsid w:val="008430C7"/>
    <w:rsid w:val="00843312"/>
    <w:rsid w:val="00843F5D"/>
    <w:rsid w:val="00845435"/>
    <w:rsid w:val="008456B7"/>
    <w:rsid w:val="00845992"/>
    <w:rsid w:val="00845A1A"/>
    <w:rsid w:val="00846AA9"/>
    <w:rsid w:val="00846D03"/>
    <w:rsid w:val="00847031"/>
    <w:rsid w:val="0084705F"/>
    <w:rsid w:val="0084737C"/>
    <w:rsid w:val="00847EB1"/>
    <w:rsid w:val="00847FB9"/>
    <w:rsid w:val="00851362"/>
    <w:rsid w:val="00851C37"/>
    <w:rsid w:val="0085212D"/>
    <w:rsid w:val="00853F77"/>
    <w:rsid w:val="008542FB"/>
    <w:rsid w:val="00854343"/>
    <w:rsid w:val="00854416"/>
    <w:rsid w:val="00854FBA"/>
    <w:rsid w:val="00855416"/>
    <w:rsid w:val="00855760"/>
    <w:rsid w:val="00855DD8"/>
    <w:rsid w:val="0085664A"/>
    <w:rsid w:val="008569C5"/>
    <w:rsid w:val="00856CA5"/>
    <w:rsid w:val="008576EC"/>
    <w:rsid w:val="00857CDA"/>
    <w:rsid w:val="00857D37"/>
    <w:rsid w:val="008605FC"/>
    <w:rsid w:val="00861064"/>
    <w:rsid w:val="00861B41"/>
    <w:rsid w:val="00861C59"/>
    <w:rsid w:val="00861E10"/>
    <w:rsid w:val="00863160"/>
    <w:rsid w:val="008636D1"/>
    <w:rsid w:val="00863E54"/>
    <w:rsid w:val="00864019"/>
    <w:rsid w:val="0086441E"/>
    <w:rsid w:val="00864D00"/>
    <w:rsid w:val="00864E10"/>
    <w:rsid w:val="008654E5"/>
    <w:rsid w:val="00865EC1"/>
    <w:rsid w:val="0086715E"/>
    <w:rsid w:val="0087001D"/>
    <w:rsid w:val="008728FC"/>
    <w:rsid w:val="00872E1B"/>
    <w:rsid w:val="00872E5E"/>
    <w:rsid w:val="00872F18"/>
    <w:rsid w:val="0087356C"/>
    <w:rsid w:val="00874A47"/>
    <w:rsid w:val="00875333"/>
    <w:rsid w:val="00875971"/>
    <w:rsid w:val="00875BD6"/>
    <w:rsid w:val="00875BE7"/>
    <w:rsid w:val="00876359"/>
    <w:rsid w:val="00876E91"/>
    <w:rsid w:val="00877025"/>
    <w:rsid w:val="0087707C"/>
    <w:rsid w:val="00877F32"/>
    <w:rsid w:val="00881CA0"/>
    <w:rsid w:val="00881FCA"/>
    <w:rsid w:val="0088235E"/>
    <w:rsid w:val="00882C5A"/>
    <w:rsid w:val="00883800"/>
    <w:rsid w:val="00883BF4"/>
    <w:rsid w:val="0088409B"/>
    <w:rsid w:val="00884211"/>
    <w:rsid w:val="00884270"/>
    <w:rsid w:val="00884539"/>
    <w:rsid w:val="008850FE"/>
    <w:rsid w:val="00885A41"/>
    <w:rsid w:val="00885F67"/>
    <w:rsid w:val="00886F38"/>
    <w:rsid w:val="008872DF"/>
    <w:rsid w:val="00890A73"/>
    <w:rsid w:val="008910D0"/>
    <w:rsid w:val="008912CF"/>
    <w:rsid w:val="00891603"/>
    <w:rsid w:val="00892043"/>
    <w:rsid w:val="00892157"/>
    <w:rsid w:val="00892290"/>
    <w:rsid w:val="008938D2"/>
    <w:rsid w:val="00894753"/>
    <w:rsid w:val="00894A42"/>
    <w:rsid w:val="00894A65"/>
    <w:rsid w:val="00895F64"/>
    <w:rsid w:val="00895FA7"/>
    <w:rsid w:val="008963AC"/>
    <w:rsid w:val="00896873"/>
    <w:rsid w:val="008972AC"/>
    <w:rsid w:val="008A0A29"/>
    <w:rsid w:val="008A0DB3"/>
    <w:rsid w:val="008A156B"/>
    <w:rsid w:val="008A19A6"/>
    <w:rsid w:val="008A22DC"/>
    <w:rsid w:val="008A25FF"/>
    <w:rsid w:val="008A275F"/>
    <w:rsid w:val="008A2DE3"/>
    <w:rsid w:val="008A3330"/>
    <w:rsid w:val="008A3C07"/>
    <w:rsid w:val="008A44AF"/>
    <w:rsid w:val="008A4D7E"/>
    <w:rsid w:val="008A4F93"/>
    <w:rsid w:val="008A5377"/>
    <w:rsid w:val="008A575C"/>
    <w:rsid w:val="008A5C90"/>
    <w:rsid w:val="008A678B"/>
    <w:rsid w:val="008A780D"/>
    <w:rsid w:val="008A7AB0"/>
    <w:rsid w:val="008B1460"/>
    <w:rsid w:val="008B1D42"/>
    <w:rsid w:val="008B2128"/>
    <w:rsid w:val="008B331E"/>
    <w:rsid w:val="008B392F"/>
    <w:rsid w:val="008B4C81"/>
    <w:rsid w:val="008B4E20"/>
    <w:rsid w:val="008B50FB"/>
    <w:rsid w:val="008B5138"/>
    <w:rsid w:val="008B5CE2"/>
    <w:rsid w:val="008B6858"/>
    <w:rsid w:val="008B7482"/>
    <w:rsid w:val="008C02FD"/>
    <w:rsid w:val="008C0DED"/>
    <w:rsid w:val="008C12D5"/>
    <w:rsid w:val="008C1956"/>
    <w:rsid w:val="008C22C3"/>
    <w:rsid w:val="008C3805"/>
    <w:rsid w:val="008C40E1"/>
    <w:rsid w:val="008C47AD"/>
    <w:rsid w:val="008C490E"/>
    <w:rsid w:val="008C5046"/>
    <w:rsid w:val="008C5A53"/>
    <w:rsid w:val="008C685B"/>
    <w:rsid w:val="008C77E4"/>
    <w:rsid w:val="008D0123"/>
    <w:rsid w:val="008D03CA"/>
    <w:rsid w:val="008D0581"/>
    <w:rsid w:val="008D1D2D"/>
    <w:rsid w:val="008D21C5"/>
    <w:rsid w:val="008D315E"/>
    <w:rsid w:val="008D31D1"/>
    <w:rsid w:val="008D3535"/>
    <w:rsid w:val="008D608D"/>
    <w:rsid w:val="008D63B6"/>
    <w:rsid w:val="008D641A"/>
    <w:rsid w:val="008D6470"/>
    <w:rsid w:val="008D6628"/>
    <w:rsid w:val="008E1545"/>
    <w:rsid w:val="008E26A6"/>
    <w:rsid w:val="008E2FCA"/>
    <w:rsid w:val="008E34BA"/>
    <w:rsid w:val="008E4329"/>
    <w:rsid w:val="008E46B5"/>
    <w:rsid w:val="008E4DB4"/>
    <w:rsid w:val="008E4DE2"/>
    <w:rsid w:val="008E5440"/>
    <w:rsid w:val="008E5820"/>
    <w:rsid w:val="008E61D4"/>
    <w:rsid w:val="008E6C57"/>
    <w:rsid w:val="008F04BA"/>
    <w:rsid w:val="008F0EED"/>
    <w:rsid w:val="008F1789"/>
    <w:rsid w:val="008F1B17"/>
    <w:rsid w:val="008F274F"/>
    <w:rsid w:val="008F417C"/>
    <w:rsid w:val="008F47FA"/>
    <w:rsid w:val="008F5115"/>
    <w:rsid w:val="008F5487"/>
    <w:rsid w:val="008F5D71"/>
    <w:rsid w:val="008F6211"/>
    <w:rsid w:val="008F6D08"/>
    <w:rsid w:val="008F6F1F"/>
    <w:rsid w:val="008F70AD"/>
    <w:rsid w:val="008F744C"/>
    <w:rsid w:val="008F771A"/>
    <w:rsid w:val="008F7BFD"/>
    <w:rsid w:val="00900E54"/>
    <w:rsid w:val="00900E60"/>
    <w:rsid w:val="00900F3A"/>
    <w:rsid w:val="009010EC"/>
    <w:rsid w:val="0090128A"/>
    <w:rsid w:val="00901683"/>
    <w:rsid w:val="00901D83"/>
    <w:rsid w:val="00901E26"/>
    <w:rsid w:val="0090252A"/>
    <w:rsid w:val="00902620"/>
    <w:rsid w:val="00903B7F"/>
    <w:rsid w:val="0090518C"/>
    <w:rsid w:val="0090555F"/>
    <w:rsid w:val="00905578"/>
    <w:rsid w:val="00906AFB"/>
    <w:rsid w:val="0090753E"/>
    <w:rsid w:val="009075EB"/>
    <w:rsid w:val="009101E9"/>
    <w:rsid w:val="00910679"/>
    <w:rsid w:val="00912A94"/>
    <w:rsid w:val="00912F6E"/>
    <w:rsid w:val="00913551"/>
    <w:rsid w:val="009137F3"/>
    <w:rsid w:val="00913D10"/>
    <w:rsid w:val="0091434D"/>
    <w:rsid w:val="00914A7F"/>
    <w:rsid w:val="00914B9B"/>
    <w:rsid w:val="0091571D"/>
    <w:rsid w:val="009163DE"/>
    <w:rsid w:val="0091730C"/>
    <w:rsid w:val="00917B56"/>
    <w:rsid w:val="00917C3A"/>
    <w:rsid w:val="009206CB"/>
    <w:rsid w:val="009209BE"/>
    <w:rsid w:val="00920E82"/>
    <w:rsid w:val="009214AF"/>
    <w:rsid w:val="009214DD"/>
    <w:rsid w:val="009215D0"/>
    <w:rsid w:val="009219B4"/>
    <w:rsid w:val="00921D7F"/>
    <w:rsid w:val="009224E2"/>
    <w:rsid w:val="00922CD8"/>
    <w:rsid w:val="00922F34"/>
    <w:rsid w:val="00923321"/>
    <w:rsid w:val="009236F4"/>
    <w:rsid w:val="00923A22"/>
    <w:rsid w:val="009242F1"/>
    <w:rsid w:val="009247A8"/>
    <w:rsid w:val="00924E4A"/>
    <w:rsid w:val="009250B6"/>
    <w:rsid w:val="009252B1"/>
    <w:rsid w:val="009259F7"/>
    <w:rsid w:val="009262F0"/>
    <w:rsid w:val="0092679A"/>
    <w:rsid w:val="009268C6"/>
    <w:rsid w:val="00926A61"/>
    <w:rsid w:val="00926B77"/>
    <w:rsid w:val="00926BDF"/>
    <w:rsid w:val="009274B7"/>
    <w:rsid w:val="00927815"/>
    <w:rsid w:val="00927B5A"/>
    <w:rsid w:val="00930B56"/>
    <w:rsid w:val="00930CD1"/>
    <w:rsid w:val="00930D2B"/>
    <w:rsid w:val="00930E77"/>
    <w:rsid w:val="00930F8F"/>
    <w:rsid w:val="009319ED"/>
    <w:rsid w:val="00931AD7"/>
    <w:rsid w:val="00932B08"/>
    <w:rsid w:val="00932FBB"/>
    <w:rsid w:val="00933222"/>
    <w:rsid w:val="009333E8"/>
    <w:rsid w:val="00933524"/>
    <w:rsid w:val="0093406C"/>
    <w:rsid w:val="00934317"/>
    <w:rsid w:val="009351D9"/>
    <w:rsid w:val="00935326"/>
    <w:rsid w:val="009358CB"/>
    <w:rsid w:val="00935AA1"/>
    <w:rsid w:val="009372AB"/>
    <w:rsid w:val="009378AD"/>
    <w:rsid w:val="00940701"/>
    <w:rsid w:val="00941BFB"/>
    <w:rsid w:val="00941D91"/>
    <w:rsid w:val="009426FB"/>
    <w:rsid w:val="00942718"/>
    <w:rsid w:val="00942954"/>
    <w:rsid w:val="00943CAC"/>
    <w:rsid w:val="009441E7"/>
    <w:rsid w:val="00944593"/>
    <w:rsid w:val="009445D1"/>
    <w:rsid w:val="00944605"/>
    <w:rsid w:val="009448F2"/>
    <w:rsid w:val="00944DDA"/>
    <w:rsid w:val="00945218"/>
    <w:rsid w:val="009456E6"/>
    <w:rsid w:val="00945AF9"/>
    <w:rsid w:val="00945BE4"/>
    <w:rsid w:val="00945E12"/>
    <w:rsid w:val="00946003"/>
    <w:rsid w:val="00946BAF"/>
    <w:rsid w:val="00946F13"/>
    <w:rsid w:val="00947701"/>
    <w:rsid w:val="00947C54"/>
    <w:rsid w:val="00947F95"/>
    <w:rsid w:val="00950F2F"/>
    <w:rsid w:val="00951616"/>
    <w:rsid w:val="00951FE5"/>
    <w:rsid w:val="00952C71"/>
    <w:rsid w:val="00952E83"/>
    <w:rsid w:val="00953498"/>
    <w:rsid w:val="00954149"/>
    <w:rsid w:val="00954241"/>
    <w:rsid w:val="0095509F"/>
    <w:rsid w:val="00955765"/>
    <w:rsid w:val="00956711"/>
    <w:rsid w:val="00957BCE"/>
    <w:rsid w:val="00960104"/>
    <w:rsid w:val="00960442"/>
    <w:rsid w:val="0096224B"/>
    <w:rsid w:val="0096224D"/>
    <w:rsid w:val="0096283C"/>
    <w:rsid w:val="009632CF"/>
    <w:rsid w:val="00963CBC"/>
    <w:rsid w:val="009640DA"/>
    <w:rsid w:val="009645F3"/>
    <w:rsid w:val="009649D0"/>
    <w:rsid w:val="00965810"/>
    <w:rsid w:val="00965B65"/>
    <w:rsid w:val="0096666F"/>
    <w:rsid w:val="00966D29"/>
    <w:rsid w:val="009679BB"/>
    <w:rsid w:val="00970382"/>
    <w:rsid w:val="009709E6"/>
    <w:rsid w:val="00971429"/>
    <w:rsid w:val="00971A23"/>
    <w:rsid w:val="00973402"/>
    <w:rsid w:val="009734DC"/>
    <w:rsid w:val="00973517"/>
    <w:rsid w:val="009742AA"/>
    <w:rsid w:val="00974461"/>
    <w:rsid w:val="00974EDB"/>
    <w:rsid w:val="009764A3"/>
    <w:rsid w:val="00976F93"/>
    <w:rsid w:val="00977211"/>
    <w:rsid w:val="00980E50"/>
    <w:rsid w:val="00982071"/>
    <w:rsid w:val="009820A9"/>
    <w:rsid w:val="009821AA"/>
    <w:rsid w:val="00982814"/>
    <w:rsid w:val="009828C9"/>
    <w:rsid w:val="009832ED"/>
    <w:rsid w:val="00983631"/>
    <w:rsid w:val="00983850"/>
    <w:rsid w:val="009838B2"/>
    <w:rsid w:val="00984BAC"/>
    <w:rsid w:val="009869A8"/>
    <w:rsid w:val="009869F5"/>
    <w:rsid w:val="009902EB"/>
    <w:rsid w:val="009910D9"/>
    <w:rsid w:val="00991C43"/>
    <w:rsid w:val="0099279B"/>
    <w:rsid w:val="00992800"/>
    <w:rsid w:val="00992AC6"/>
    <w:rsid w:val="00992C50"/>
    <w:rsid w:val="00992F64"/>
    <w:rsid w:val="00993971"/>
    <w:rsid w:val="00993C74"/>
    <w:rsid w:val="00994E80"/>
    <w:rsid w:val="0099597F"/>
    <w:rsid w:val="0099687E"/>
    <w:rsid w:val="009971CC"/>
    <w:rsid w:val="009977DA"/>
    <w:rsid w:val="009A0173"/>
    <w:rsid w:val="009A0B27"/>
    <w:rsid w:val="009A13B9"/>
    <w:rsid w:val="009A27FB"/>
    <w:rsid w:val="009A2C6A"/>
    <w:rsid w:val="009A2C9D"/>
    <w:rsid w:val="009A2D67"/>
    <w:rsid w:val="009A2F8E"/>
    <w:rsid w:val="009A313F"/>
    <w:rsid w:val="009A39EB"/>
    <w:rsid w:val="009A3EEF"/>
    <w:rsid w:val="009A4D57"/>
    <w:rsid w:val="009A53B3"/>
    <w:rsid w:val="009A54D5"/>
    <w:rsid w:val="009A575B"/>
    <w:rsid w:val="009A5CB0"/>
    <w:rsid w:val="009A61CF"/>
    <w:rsid w:val="009A6542"/>
    <w:rsid w:val="009A65DE"/>
    <w:rsid w:val="009A6C6B"/>
    <w:rsid w:val="009A6FC8"/>
    <w:rsid w:val="009A750E"/>
    <w:rsid w:val="009B00EC"/>
    <w:rsid w:val="009B027D"/>
    <w:rsid w:val="009B0FE0"/>
    <w:rsid w:val="009B105D"/>
    <w:rsid w:val="009B110F"/>
    <w:rsid w:val="009B14D0"/>
    <w:rsid w:val="009B1583"/>
    <w:rsid w:val="009B2495"/>
    <w:rsid w:val="009B283B"/>
    <w:rsid w:val="009B28BB"/>
    <w:rsid w:val="009B2CDC"/>
    <w:rsid w:val="009B3312"/>
    <w:rsid w:val="009B3C17"/>
    <w:rsid w:val="009B5639"/>
    <w:rsid w:val="009B5810"/>
    <w:rsid w:val="009B5AC6"/>
    <w:rsid w:val="009B6646"/>
    <w:rsid w:val="009B68AB"/>
    <w:rsid w:val="009B7BAF"/>
    <w:rsid w:val="009C0661"/>
    <w:rsid w:val="009C0DFF"/>
    <w:rsid w:val="009C1361"/>
    <w:rsid w:val="009C1547"/>
    <w:rsid w:val="009C15E9"/>
    <w:rsid w:val="009C1D27"/>
    <w:rsid w:val="009C2117"/>
    <w:rsid w:val="009C29FF"/>
    <w:rsid w:val="009C2F24"/>
    <w:rsid w:val="009C3488"/>
    <w:rsid w:val="009C35E2"/>
    <w:rsid w:val="009C4059"/>
    <w:rsid w:val="009C4729"/>
    <w:rsid w:val="009C4E1A"/>
    <w:rsid w:val="009C57C6"/>
    <w:rsid w:val="009C5A89"/>
    <w:rsid w:val="009C6371"/>
    <w:rsid w:val="009C63B2"/>
    <w:rsid w:val="009C6A5E"/>
    <w:rsid w:val="009C6F10"/>
    <w:rsid w:val="009D09C7"/>
    <w:rsid w:val="009D0AC0"/>
    <w:rsid w:val="009D1D21"/>
    <w:rsid w:val="009D224D"/>
    <w:rsid w:val="009D237F"/>
    <w:rsid w:val="009D2424"/>
    <w:rsid w:val="009D250F"/>
    <w:rsid w:val="009D25DF"/>
    <w:rsid w:val="009D2986"/>
    <w:rsid w:val="009D3490"/>
    <w:rsid w:val="009D3740"/>
    <w:rsid w:val="009D40F0"/>
    <w:rsid w:val="009D46D5"/>
    <w:rsid w:val="009D4E0B"/>
    <w:rsid w:val="009D5681"/>
    <w:rsid w:val="009D7068"/>
    <w:rsid w:val="009D729E"/>
    <w:rsid w:val="009D7371"/>
    <w:rsid w:val="009D7660"/>
    <w:rsid w:val="009D7795"/>
    <w:rsid w:val="009D7BC9"/>
    <w:rsid w:val="009D7BD1"/>
    <w:rsid w:val="009E0287"/>
    <w:rsid w:val="009E0654"/>
    <w:rsid w:val="009E0CF2"/>
    <w:rsid w:val="009E0D60"/>
    <w:rsid w:val="009E152B"/>
    <w:rsid w:val="009E15D3"/>
    <w:rsid w:val="009E1A59"/>
    <w:rsid w:val="009E219B"/>
    <w:rsid w:val="009E2284"/>
    <w:rsid w:val="009E2512"/>
    <w:rsid w:val="009E2737"/>
    <w:rsid w:val="009E2BF5"/>
    <w:rsid w:val="009E4BE8"/>
    <w:rsid w:val="009E5C5E"/>
    <w:rsid w:val="009E5D5A"/>
    <w:rsid w:val="009E6479"/>
    <w:rsid w:val="009E7AA2"/>
    <w:rsid w:val="009E7F29"/>
    <w:rsid w:val="009F0246"/>
    <w:rsid w:val="009F03B3"/>
    <w:rsid w:val="009F0EC3"/>
    <w:rsid w:val="009F10E6"/>
    <w:rsid w:val="009F25BE"/>
    <w:rsid w:val="009F2986"/>
    <w:rsid w:val="009F312F"/>
    <w:rsid w:val="009F3A64"/>
    <w:rsid w:val="009F4314"/>
    <w:rsid w:val="009F4C2C"/>
    <w:rsid w:val="009F50AE"/>
    <w:rsid w:val="009F515E"/>
    <w:rsid w:val="009F5671"/>
    <w:rsid w:val="009F61F6"/>
    <w:rsid w:val="009F7BFF"/>
    <w:rsid w:val="00A00471"/>
    <w:rsid w:val="00A00D9B"/>
    <w:rsid w:val="00A012A0"/>
    <w:rsid w:val="00A013D1"/>
    <w:rsid w:val="00A0176C"/>
    <w:rsid w:val="00A01BC5"/>
    <w:rsid w:val="00A01E11"/>
    <w:rsid w:val="00A02498"/>
    <w:rsid w:val="00A025C0"/>
    <w:rsid w:val="00A02E50"/>
    <w:rsid w:val="00A03D9E"/>
    <w:rsid w:val="00A04B73"/>
    <w:rsid w:val="00A04CA8"/>
    <w:rsid w:val="00A0597C"/>
    <w:rsid w:val="00A05EE7"/>
    <w:rsid w:val="00A05FDB"/>
    <w:rsid w:val="00A06CD8"/>
    <w:rsid w:val="00A07278"/>
    <w:rsid w:val="00A0756C"/>
    <w:rsid w:val="00A11298"/>
    <w:rsid w:val="00A116FA"/>
    <w:rsid w:val="00A1187F"/>
    <w:rsid w:val="00A11881"/>
    <w:rsid w:val="00A11A39"/>
    <w:rsid w:val="00A13322"/>
    <w:rsid w:val="00A136AF"/>
    <w:rsid w:val="00A14858"/>
    <w:rsid w:val="00A15511"/>
    <w:rsid w:val="00A15547"/>
    <w:rsid w:val="00A15647"/>
    <w:rsid w:val="00A15E2B"/>
    <w:rsid w:val="00A15F2D"/>
    <w:rsid w:val="00A15FAC"/>
    <w:rsid w:val="00A1779C"/>
    <w:rsid w:val="00A21189"/>
    <w:rsid w:val="00A2195F"/>
    <w:rsid w:val="00A2209C"/>
    <w:rsid w:val="00A22551"/>
    <w:rsid w:val="00A232A4"/>
    <w:rsid w:val="00A233AA"/>
    <w:rsid w:val="00A24652"/>
    <w:rsid w:val="00A24745"/>
    <w:rsid w:val="00A252AC"/>
    <w:rsid w:val="00A25414"/>
    <w:rsid w:val="00A25613"/>
    <w:rsid w:val="00A25639"/>
    <w:rsid w:val="00A260E2"/>
    <w:rsid w:val="00A26382"/>
    <w:rsid w:val="00A26E23"/>
    <w:rsid w:val="00A26EDC"/>
    <w:rsid w:val="00A271E4"/>
    <w:rsid w:val="00A2755C"/>
    <w:rsid w:val="00A279A6"/>
    <w:rsid w:val="00A27A49"/>
    <w:rsid w:val="00A30B5A"/>
    <w:rsid w:val="00A315D6"/>
    <w:rsid w:val="00A3227C"/>
    <w:rsid w:val="00A32770"/>
    <w:rsid w:val="00A3297E"/>
    <w:rsid w:val="00A329C1"/>
    <w:rsid w:val="00A32DEC"/>
    <w:rsid w:val="00A33683"/>
    <w:rsid w:val="00A33B81"/>
    <w:rsid w:val="00A3490B"/>
    <w:rsid w:val="00A358E4"/>
    <w:rsid w:val="00A360E6"/>
    <w:rsid w:val="00A369AE"/>
    <w:rsid w:val="00A36A97"/>
    <w:rsid w:val="00A36C5C"/>
    <w:rsid w:val="00A3708C"/>
    <w:rsid w:val="00A37291"/>
    <w:rsid w:val="00A374BA"/>
    <w:rsid w:val="00A37780"/>
    <w:rsid w:val="00A37B99"/>
    <w:rsid w:val="00A402BE"/>
    <w:rsid w:val="00A40B8A"/>
    <w:rsid w:val="00A40C1B"/>
    <w:rsid w:val="00A41660"/>
    <w:rsid w:val="00A42B14"/>
    <w:rsid w:val="00A42C4C"/>
    <w:rsid w:val="00A43028"/>
    <w:rsid w:val="00A44081"/>
    <w:rsid w:val="00A44945"/>
    <w:rsid w:val="00A44D46"/>
    <w:rsid w:val="00A44E52"/>
    <w:rsid w:val="00A45066"/>
    <w:rsid w:val="00A465D3"/>
    <w:rsid w:val="00A4696F"/>
    <w:rsid w:val="00A47CBA"/>
    <w:rsid w:val="00A50508"/>
    <w:rsid w:val="00A507AA"/>
    <w:rsid w:val="00A508CD"/>
    <w:rsid w:val="00A50B9A"/>
    <w:rsid w:val="00A50EE3"/>
    <w:rsid w:val="00A51572"/>
    <w:rsid w:val="00A5187E"/>
    <w:rsid w:val="00A51B12"/>
    <w:rsid w:val="00A51BA5"/>
    <w:rsid w:val="00A520FC"/>
    <w:rsid w:val="00A52DE3"/>
    <w:rsid w:val="00A54009"/>
    <w:rsid w:val="00A54431"/>
    <w:rsid w:val="00A5448A"/>
    <w:rsid w:val="00A546B0"/>
    <w:rsid w:val="00A55131"/>
    <w:rsid w:val="00A60B5C"/>
    <w:rsid w:val="00A60E97"/>
    <w:rsid w:val="00A612FA"/>
    <w:rsid w:val="00A616A8"/>
    <w:rsid w:val="00A61926"/>
    <w:rsid w:val="00A61D70"/>
    <w:rsid w:val="00A61EBB"/>
    <w:rsid w:val="00A62266"/>
    <w:rsid w:val="00A63806"/>
    <w:rsid w:val="00A641E5"/>
    <w:rsid w:val="00A64477"/>
    <w:rsid w:val="00A644F8"/>
    <w:rsid w:val="00A6593B"/>
    <w:rsid w:val="00A6641C"/>
    <w:rsid w:val="00A66497"/>
    <w:rsid w:val="00A66617"/>
    <w:rsid w:val="00A666EB"/>
    <w:rsid w:val="00A70C68"/>
    <w:rsid w:val="00A70ECF"/>
    <w:rsid w:val="00A717D2"/>
    <w:rsid w:val="00A7269B"/>
    <w:rsid w:val="00A734F7"/>
    <w:rsid w:val="00A738AE"/>
    <w:rsid w:val="00A74CBA"/>
    <w:rsid w:val="00A7557D"/>
    <w:rsid w:val="00A759DE"/>
    <w:rsid w:val="00A75D47"/>
    <w:rsid w:val="00A761F1"/>
    <w:rsid w:val="00A7686B"/>
    <w:rsid w:val="00A769C5"/>
    <w:rsid w:val="00A76AAC"/>
    <w:rsid w:val="00A76B95"/>
    <w:rsid w:val="00A76DE1"/>
    <w:rsid w:val="00A77219"/>
    <w:rsid w:val="00A7772E"/>
    <w:rsid w:val="00A77D62"/>
    <w:rsid w:val="00A77E6F"/>
    <w:rsid w:val="00A80649"/>
    <w:rsid w:val="00A81401"/>
    <w:rsid w:val="00A8230D"/>
    <w:rsid w:val="00A82944"/>
    <w:rsid w:val="00A82C94"/>
    <w:rsid w:val="00A83816"/>
    <w:rsid w:val="00A839AC"/>
    <w:rsid w:val="00A8583F"/>
    <w:rsid w:val="00A85BDD"/>
    <w:rsid w:val="00A85EDD"/>
    <w:rsid w:val="00A8620D"/>
    <w:rsid w:val="00A866AA"/>
    <w:rsid w:val="00A86E10"/>
    <w:rsid w:val="00A8781A"/>
    <w:rsid w:val="00A905C0"/>
    <w:rsid w:val="00A90B91"/>
    <w:rsid w:val="00A90DB2"/>
    <w:rsid w:val="00A90DDE"/>
    <w:rsid w:val="00A90E0B"/>
    <w:rsid w:val="00A91993"/>
    <w:rsid w:val="00A91D33"/>
    <w:rsid w:val="00A93AF5"/>
    <w:rsid w:val="00A93F07"/>
    <w:rsid w:val="00A94D2C"/>
    <w:rsid w:val="00A95AB7"/>
    <w:rsid w:val="00A95C26"/>
    <w:rsid w:val="00A96763"/>
    <w:rsid w:val="00A9680E"/>
    <w:rsid w:val="00A96A40"/>
    <w:rsid w:val="00A972AD"/>
    <w:rsid w:val="00A9752B"/>
    <w:rsid w:val="00AA04A7"/>
    <w:rsid w:val="00AA0B49"/>
    <w:rsid w:val="00AA138F"/>
    <w:rsid w:val="00AA1F57"/>
    <w:rsid w:val="00AA243E"/>
    <w:rsid w:val="00AA2981"/>
    <w:rsid w:val="00AA2CF2"/>
    <w:rsid w:val="00AA37B4"/>
    <w:rsid w:val="00AA4459"/>
    <w:rsid w:val="00AA4645"/>
    <w:rsid w:val="00AA4DE3"/>
    <w:rsid w:val="00AA4E0E"/>
    <w:rsid w:val="00AA526F"/>
    <w:rsid w:val="00AA64D2"/>
    <w:rsid w:val="00AA6C1B"/>
    <w:rsid w:val="00AA6E37"/>
    <w:rsid w:val="00AA7D79"/>
    <w:rsid w:val="00AB08EC"/>
    <w:rsid w:val="00AB1155"/>
    <w:rsid w:val="00AB1C69"/>
    <w:rsid w:val="00AB1F95"/>
    <w:rsid w:val="00AB245B"/>
    <w:rsid w:val="00AB2C35"/>
    <w:rsid w:val="00AB38D1"/>
    <w:rsid w:val="00AB3AAA"/>
    <w:rsid w:val="00AB3E7B"/>
    <w:rsid w:val="00AB4088"/>
    <w:rsid w:val="00AB4BB7"/>
    <w:rsid w:val="00AB651D"/>
    <w:rsid w:val="00AB67A4"/>
    <w:rsid w:val="00AB6C31"/>
    <w:rsid w:val="00AB6E73"/>
    <w:rsid w:val="00AB7D25"/>
    <w:rsid w:val="00AC0079"/>
    <w:rsid w:val="00AC148A"/>
    <w:rsid w:val="00AC1A59"/>
    <w:rsid w:val="00AC1C4B"/>
    <w:rsid w:val="00AC1FC3"/>
    <w:rsid w:val="00AC2E63"/>
    <w:rsid w:val="00AC3441"/>
    <w:rsid w:val="00AC3C46"/>
    <w:rsid w:val="00AC42F1"/>
    <w:rsid w:val="00AC5706"/>
    <w:rsid w:val="00AC60E1"/>
    <w:rsid w:val="00AC6521"/>
    <w:rsid w:val="00AC688D"/>
    <w:rsid w:val="00AC6A9F"/>
    <w:rsid w:val="00AC70F1"/>
    <w:rsid w:val="00AC72C2"/>
    <w:rsid w:val="00AC7903"/>
    <w:rsid w:val="00AD0F73"/>
    <w:rsid w:val="00AD1C9C"/>
    <w:rsid w:val="00AD2C92"/>
    <w:rsid w:val="00AD2D29"/>
    <w:rsid w:val="00AD32EB"/>
    <w:rsid w:val="00AD335A"/>
    <w:rsid w:val="00AD46D9"/>
    <w:rsid w:val="00AD47BB"/>
    <w:rsid w:val="00AD49EA"/>
    <w:rsid w:val="00AD4AC7"/>
    <w:rsid w:val="00AD4CED"/>
    <w:rsid w:val="00AD6C5D"/>
    <w:rsid w:val="00AD6D60"/>
    <w:rsid w:val="00AD6F0B"/>
    <w:rsid w:val="00AD76D8"/>
    <w:rsid w:val="00AD7E03"/>
    <w:rsid w:val="00AE23C6"/>
    <w:rsid w:val="00AE30A0"/>
    <w:rsid w:val="00AE385F"/>
    <w:rsid w:val="00AE3917"/>
    <w:rsid w:val="00AE4A96"/>
    <w:rsid w:val="00AE511E"/>
    <w:rsid w:val="00AE5395"/>
    <w:rsid w:val="00AE53C2"/>
    <w:rsid w:val="00AE547B"/>
    <w:rsid w:val="00AE6FC8"/>
    <w:rsid w:val="00AE6FFA"/>
    <w:rsid w:val="00AF02B2"/>
    <w:rsid w:val="00AF049A"/>
    <w:rsid w:val="00AF0B07"/>
    <w:rsid w:val="00AF0CD2"/>
    <w:rsid w:val="00AF0E01"/>
    <w:rsid w:val="00AF0E21"/>
    <w:rsid w:val="00AF13CA"/>
    <w:rsid w:val="00AF181E"/>
    <w:rsid w:val="00AF238D"/>
    <w:rsid w:val="00AF2F96"/>
    <w:rsid w:val="00AF33EE"/>
    <w:rsid w:val="00AF343C"/>
    <w:rsid w:val="00AF3736"/>
    <w:rsid w:val="00AF388E"/>
    <w:rsid w:val="00AF4F93"/>
    <w:rsid w:val="00AF5677"/>
    <w:rsid w:val="00AF584C"/>
    <w:rsid w:val="00AF5A6A"/>
    <w:rsid w:val="00AF6397"/>
    <w:rsid w:val="00AF645C"/>
    <w:rsid w:val="00AF6688"/>
    <w:rsid w:val="00AF6FEC"/>
    <w:rsid w:val="00AF7149"/>
    <w:rsid w:val="00AF75F3"/>
    <w:rsid w:val="00B001CF"/>
    <w:rsid w:val="00B0076B"/>
    <w:rsid w:val="00B00FC8"/>
    <w:rsid w:val="00B01528"/>
    <w:rsid w:val="00B01834"/>
    <w:rsid w:val="00B0189E"/>
    <w:rsid w:val="00B01A87"/>
    <w:rsid w:val="00B01BA2"/>
    <w:rsid w:val="00B025C4"/>
    <w:rsid w:val="00B028DE"/>
    <w:rsid w:val="00B02CFD"/>
    <w:rsid w:val="00B02FB4"/>
    <w:rsid w:val="00B033E9"/>
    <w:rsid w:val="00B037FA"/>
    <w:rsid w:val="00B03873"/>
    <w:rsid w:val="00B03E68"/>
    <w:rsid w:val="00B03FED"/>
    <w:rsid w:val="00B044E1"/>
    <w:rsid w:val="00B04596"/>
    <w:rsid w:val="00B057CC"/>
    <w:rsid w:val="00B05897"/>
    <w:rsid w:val="00B0753A"/>
    <w:rsid w:val="00B07974"/>
    <w:rsid w:val="00B109E0"/>
    <w:rsid w:val="00B1190B"/>
    <w:rsid w:val="00B12EA9"/>
    <w:rsid w:val="00B131B8"/>
    <w:rsid w:val="00B13362"/>
    <w:rsid w:val="00B133D9"/>
    <w:rsid w:val="00B13AA5"/>
    <w:rsid w:val="00B13E56"/>
    <w:rsid w:val="00B1402D"/>
    <w:rsid w:val="00B14040"/>
    <w:rsid w:val="00B14428"/>
    <w:rsid w:val="00B15B53"/>
    <w:rsid w:val="00B15E47"/>
    <w:rsid w:val="00B16658"/>
    <w:rsid w:val="00B17F46"/>
    <w:rsid w:val="00B201D2"/>
    <w:rsid w:val="00B20719"/>
    <w:rsid w:val="00B20800"/>
    <w:rsid w:val="00B2123A"/>
    <w:rsid w:val="00B23D06"/>
    <w:rsid w:val="00B23EBE"/>
    <w:rsid w:val="00B24092"/>
    <w:rsid w:val="00B2512F"/>
    <w:rsid w:val="00B25F07"/>
    <w:rsid w:val="00B268AB"/>
    <w:rsid w:val="00B274E0"/>
    <w:rsid w:val="00B27814"/>
    <w:rsid w:val="00B27F22"/>
    <w:rsid w:val="00B30AE3"/>
    <w:rsid w:val="00B3132F"/>
    <w:rsid w:val="00B317F7"/>
    <w:rsid w:val="00B31F31"/>
    <w:rsid w:val="00B3330D"/>
    <w:rsid w:val="00B33F0F"/>
    <w:rsid w:val="00B345AA"/>
    <w:rsid w:val="00B346F4"/>
    <w:rsid w:val="00B349AB"/>
    <w:rsid w:val="00B352DF"/>
    <w:rsid w:val="00B3572A"/>
    <w:rsid w:val="00B35D2F"/>
    <w:rsid w:val="00B36CCF"/>
    <w:rsid w:val="00B37000"/>
    <w:rsid w:val="00B370AD"/>
    <w:rsid w:val="00B371BE"/>
    <w:rsid w:val="00B401C5"/>
    <w:rsid w:val="00B40298"/>
    <w:rsid w:val="00B405B7"/>
    <w:rsid w:val="00B40646"/>
    <w:rsid w:val="00B40669"/>
    <w:rsid w:val="00B40E55"/>
    <w:rsid w:val="00B415C6"/>
    <w:rsid w:val="00B41665"/>
    <w:rsid w:val="00B41A95"/>
    <w:rsid w:val="00B42055"/>
    <w:rsid w:val="00B42340"/>
    <w:rsid w:val="00B429B6"/>
    <w:rsid w:val="00B43A26"/>
    <w:rsid w:val="00B43EED"/>
    <w:rsid w:val="00B44000"/>
    <w:rsid w:val="00B454FA"/>
    <w:rsid w:val="00B45562"/>
    <w:rsid w:val="00B45B4B"/>
    <w:rsid w:val="00B45BDF"/>
    <w:rsid w:val="00B45F45"/>
    <w:rsid w:val="00B47172"/>
    <w:rsid w:val="00B50211"/>
    <w:rsid w:val="00B50A4B"/>
    <w:rsid w:val="00B51163"/>
    <w:rsid w:val="00B52EEE"/>
    <w:rsid w:val="00B53698"/>
    <w:rsid w:val="00B5462A"/>
    <w:rsid w:val="00B5462D"/>
    <w:rsid w:val="00B54990"/>
    <w:rsid w:val="00B54F5B"/>
    <w:rsid w:val="00B55753"/>
    <w:rsid w:val="00B566A2"/>
    <w:rsid w:val="00B56729"/>
    <w:rsid w:val="00B56C78"/>
    <w:rsid w:val="00B57DC6"/>
    <w:rsid w:val="00B6001B"/>
    <w:rsid w:val="00B60252"/>
    <w:rsid w:val="00B60A14"/>
    <w:rsid w:val="00B611E9"/>
    <w:rsid w:val="00B61965"/>
    <w:rsid w:val="00B61B7A"/>
    <w:rsid w:val="00B625C3"/>
    <w:rsid w:val="00B6295F"/>
    <w:rsid w:val="00B6296F"/>
    <w:rsid w:val="00B63136"/>
    <w:rsid w:val="00B63440"/>
    <w:rsid w:val="00B6453F"/>
    <w:rsid w:val="00B64D16"/>
    <w:rsid w:val="00B65A75"/>
    <w:rsid w:val="00B672A2"/>
    <w:rsid w:val="00B67757"/>
    <w:rsid w:val="00B704E3"/>
    <w:rsid w:val="00B70C8A"/>
    <w:rsid w:val="00B7120E"/>
    <w:rsid w:val="00B713EA"/>
    <w:rsid w:val="00B72F0C"/>
    <w:rsid w:val="00B730D3"/>
    <w:rsid w:val="00B734B4"/>
    <w:rsid w:val="00B73755"/>
    <w:rsid w:val="00B7386B"/>
    <w:rsid w:val="00B73D59"/>
    <w:rsid w:val="00B74043"/>
    <w:rsid w:val="00B746AE"/>
    <w:rsid w:val="00B752CC"/>
    <w:rsid w:val="00B7622A"/>
    <w:rsid w:val="00B7663D"/>
    <w:rsid w:val="00B7669E"/>
    <w:rsid w:val="00B76724"/>
    <w:rsid w:val="00B76A55"/>
    <w:rsid w:val="00B807D0"/>
    <w:rsid w:val="00B8213E"/>
    <w:rsid w:val="00B8250A"/>
    <w:rsid w:val="00B82B9A"/>
    <w:rsid w:val="00B82D3C"/>
    <w:rsid w:val="00B835EA"/>
    <w:rsid w:val="00B83797"/>
    <w:rsid w:val="00B83AB1"/>
    <w:rsid w:val="00B83BE9"/>
    <w:rsid w:val="00B83E21"/>
    <w:rsid w:val="00B83E2E"/>
    <w:rsid w:val="00B8541C"/>
    <w:rsid w:val="00B85961"/>
    <w:rsid w:val="00B85DE6"/>
    <w:rsid w:val="00B86145"/>
    <w:rsid w:val="00B86A32"/>
    <w:rsid w:val="00B86E92"/>
    <w:rsid w:val="00B8759C"/>
    <w:rsid w:val="00B87656"/>
    <w:rsid w:val="00B876A0"/>
    <w:rsid w:val="00B8797E"/>
    <w:rsid w:val="00B9038D"/>
    <w:rsid w:val="00B90625"/>
    <w:rsid w:val="00B90854"/>
    <w:rsid w:val="00B925FC"/>
    <w:rsid w:val="00B927D5"/>
    <w:rsid w:val="00B92821"/>
    <w:rsid w:val="00B93DF9"/>
    <w:rsid w:val="00B9419B"/>
    <w:rsid w:val="00B943E2"/>
    <w:rsid w:val="00B95434"/>
    <w:rsid w:val="00B95694"/>
    <w:rsid w:val="00B95891"/>
    <w:rsid w:val="00B95F1F"/>
    <w:rsid w:val="00B9600E"/>
    <w:rsid w:val="00B962DA"/>
    <w:rsid w:val="00B9657E"/>
    <w:rsid w:val="00B9791C"/>
    <w:rsid w:val="00B97D24"/>
    <w:rsid w:val="00B97FAC"/>
    <w:rsid w:val="00BA1741"/>
    <w:rsid w:val="00BA20F6"/>
    <w:rsid w:val="00BA39BD"/>
    <w:rsid w:val="00BA4852"/>
    <w:rsid w:val="00BA4AD0"/>
    <w:rsid w:val="00BA534F"/>
    <w:rsid w:val="00BA5928"/>
    <w:rsid w:val="00BA5A33"/>
    <w:rsid w:val="00BA67B9"/>
    <w:rsid w:val="00BA7593"/>
    <w:rsid w:val="00BB0472"/>
    <w:rsid w:val="00BB164B"/>
    <w:rsid w:val="00BB1AD6"/>
    <w:rsid w:val="00BB20DA"/>
    <w:rsid w:val="00BB2ECB"/>
    <w:rsid w:val="00BB3920"/>
    <w:rsid w:val="00BB402A"/>
    <w:rsid w:val="00BB42ED"/>
    <w:rsid w:val="00BB473E"/>
    <w:rsid w:val="00BB53C5"/>
    <w:rsid w:val="00BB5BB4"/>
    <w:rsid w:val="00BB647B"/>
    <w:rsid w:val="00BB70F6"/>
    <w:rsid w:val="00BB7E56"/>
    <w:rsid w:val="00BC0293"/>
    <w:rsid w:val="00BC0902"/>
    <w:rsid w:val="00BC1498"/>
    <w:rsid w:val="00BC169C"/>
    <w:rsid w:val="00BC17D9"/>
    <w:rsid w:val="00BC1890"/>
    <w:rsid w:val="00BC198A"/>
    <w:rsid w:val="00BC2845"/>
    <w:rsid w:val="00BC2D37"/>
    <w:rsid w:val="00BC31DF"/>
    <w:rsid w:val="00BC33E9"/>
    <w:rsid w:val="00BC372B"/>
    <w:rsid w:val="00BC45AF"/>
    <w:rsid w:val="00BC71F5"/>
    <w:rsid w:val="00BD00BD"/>
    <w:rsid w:val="00BD00E3"/>
    <w:rsid w:val="00BD0518"/>
    <w:rsid w:val="00BD05D5"/>
    <w:rsid w:val="00BD0B31"/>
    <w:rsid w:val="00BD0B7E"/>
    <w:rsid w:val="00BD0BFE"/>
    <w:rsid w:val="00BD0CF8"/>
    <w:rsid w:val="00BD0E04"/>
    <w:rsid w:val="00BD15FB"/>
    <w:rsid w:val="00BD1F81"/>
    <w:rsid w:val="00BD273A"/>
    <w:rsid w:val="00BD2BE4"/>
    <w:rsid w:val="00BD322C"/>
    <w:rsid w:val="00BD357D"/>
    <w:rsid w:val="00BD4785"/>
    <w:rsid w:val="00BD62A8"/>
    <w:rsid w:val="00BD64B9"/>
    <w:rsid w:val="00BD6E82"/>
    <w:rsid w:val="00BD759D"/>
    <w:rsid w:val="00BD7B93"/>
    <w:rsid w:val="00BE004F"/>
    <w:rsid w:val="00BE0E71"/>
    <w:rsid w:val="00BE0E7E"/>
    <w:rsid w:val="00BE1491"/>
    <w:rsid w:val="00BE1A33"/>
    <w:rsid w:val="00BE209D"/>
    <w:rsid w:val="00BE211E"/>
    <w:rsid w:val="00BE25E7"/>
    <w:rsid w:val="00BE3DB2"/>
    <w:rsid w:val="00BE4CDA"/>
    <w:rsid w:val="00BE4F81"/>
    <w:rsid w:val="00BE571A"/>
    <w:rsid w:val="00BE6632"/>
    <w:rsid w:val="00BE6C45"/>
    <w:rsid w:val="00BE7596"/>
    <w:rsid w:val="00BE7C27"/>
    <w:rsid w:val="00BF1695"/>
    <w:rsid w:val="00BF19C1"/>
    <w:rsid w:val="00BF1ABF"/>
    <w:rsid w:val="00BF1D82"/>
    <w:rsid w:val="00BF2032"/>
    <w:rsid w:val="00BF27B4"/>
    <w:rsid w:val="00BF2BB6"/>
    <w:rsid w:val="00BF36A3"/>
    <w:rsid w:val="00BF3968"/>
    <w:rsid w:val="00BF4324"/>
    <w:rsid w:val="00BF497C"/>
    <w:rsid w:val="00BF5245"/>
    <w:rsid w:val="00BF59C3"/>
    <w:rsid w:val="00BF5A34"/>
    <w:rsid w:val="00BF5C87"/>
    <w:rsid w:val="00BF6000"/>
    <w:rsid w:val="00BF603F"/>
    <w:rsid w:val="00BF65BF"/>
    <w:rsid w:val="00BF69D4"/>
    <w:rsid w:val="00BF7651"/>
    <w:rsid w:val="00BF7E7A"/>
    <w:rsid w:val="00C0002E"/>
    <w:rsid w:val="00C002AB"/>
    <w:rsid w:val="00C0047D"/>
    <w:rsid w:val="00C0062A"/>
    <w:rsid w:val="00C00EFA"/>
    <w:rsid w:val="00C00FF9"/>
    <w:rsid w:val="00C01D95"/>
    <w:rsid w:val="00C01F98"/>
    <w:rsid w:val="00C0246A"/>
    <w:rsid w:val="00C024C3"/>
    <w:rsid w:val="00C02987"/>
    <w:rsid w:val="00C02A04"/>
    <w:rsid w:val="00C02A30"/>
    <w:rsid w:val="00C0466F"/>
    <w:rsid w:val="00C04CEE"/>
    <w:rsid w:val="00C04F14"/>
    <w:rsid w:val="00C0531C"/>
    <w:rsid w:val="00C053BE"/>
    <w:rsid w:val="00C055EE"/>
    <w:rsid w:val="00C05739"/>
    <w:rsid w:val="00C0639A"/>
    <w:rsid w:val="00C0646C"/>
    <w:rsid w:val="00C06F58"/>
    <w:rsid w:val="00C0728B"/>
    <w:rsid w:val="00C1003A"/>
    <w:rsid w:val="00C1051A"/>
    <w:rsid w:val="00C10858"/>
    <w:rsid w:val="00C1191D"/>
    <w:rsid w:val="00C119DD"/>
    <w:rsid w:val="00C11D78"/>
    <w:rsid w:val="00C120DB"/>
    <w:rsid w:val="00C130B1"/>
    <w:rsid w:val="00C1374C"/>
    <w:rsid w:val="00C138C6"/>
    <w:rsid w:val="00C1435B"/>
    <w:rsid w:val="00C143F1"/>
    <w:rsid w:val="00C14A6F"/>
    <w:rsid w:val="00C14CCE"/>
    <w:rsid w:val="00C156D1"/>
    <w:rsid w:val="00C15D30"/>
    <w:rsid w:val="00C170C2"/>
    <w:rsid w:val="00C1714E"/>
    <w:rsid w:val="00C174D0"/>
    <w:rsid w:val="00C17734"/>
    <w:rsid w:val="00C17763"/>
    <w:rsid w:val="00C17801"/>
    <w:rsid w:val="00C2116C"/>
    <w:rsid w:val="00C21269"/>
    <w:rsid w:val="00C21B64"/>
    <w:rsid w:val="00C22BD4"/>
    <w:rsid w:val="00C22ED2"/>
    <w:rsid w:val="00C24F1E"/>
    <w:rsid w:val="00C24FE5"/>
    <w:rsid w:val="00C25019"/>
    <w:rsid w:val="00C250C4"/>
    <w:rsid w:val="00C2538D"/>
    <w:rsid w:val="00C25A1A"/>
    <w:rsid w:val="00C26D87"/>
    <w:rsid w:val="00C2724A"/>
    <w:rsid w:val="00C27EE0"/>
    <w:rsid w:val="00C3051C"/>
    <w:rsid w:val="00C30615"/>
    <w:rsid w:val="00C3090F"/>
    <w:rsid w:val="00C30B29"/>
    <w:rsid w:val="00C30BFA"/>
    <w:rsid w:val="00C30F48"/>
    <w:rsid w:val="00C31C33"/>
    <w:rsid w:val="00C32423"/>
    <w:rsid w:val="00C3362D"/>
    <w:rsid w:val="00C33C77"/>
    <w:rsid w:val="00C340FF"/>
    <w:rsid w:val="00C345AC"/>
    <w:rsid w:val="00C34A00"/>
    <w:rsid w:val="00C34AFA"/>
    <w:rsid w:val="00C357FA"/>
    <w:rsid w:val="00C3635C"/>
    <w:rsid w:val="00C3653C"/>
    <w:rsid w:val="00C36D81"/>
    <w:rsid w:val="00C37235"/>
    <w:rsid w:val="00C3742A"/>
    <w:rsid w:val="00C37A68"/>
    <w:rsid w:val="00C40D72"/>
    <w:rsid w:val="00C40F97"/>
    <w:rsid w:val="00C413A8"/>
    <w:rsid w:val="00C41527"/>
    <w:rsid w:val="00C41E6C"/>
    <w:rsid w:val="00C4257F"/>
    <w:rsid w:val="00C42741"/>
    <w:rsid w:val="00C431A1"/>
    <w:rsid w:val="00C43899"/>
    <w:rsid w:val="00C43C54"/>
    <w:rsid w:val="00C44AD6"/>
    <w:rsid w:val="00C44C9B"/>
    <w:rsid w:val="00C45049"/>
    <w:rsid w:val="00C458D7"/>
    <w:rsid w:val="00C45C8F"/>
    <w:rsid w:val="00C45DFF"/>
    <w:rsid w:val="00C46990"/>
    <w:rsid w:val="00C46BA9"/>
    <w:rsid w:val="00C47666"/>
    <w:rsid w:val="00C52883"/>
    <w:rsid w:val="00C52C5B"/>
    <w:rsid w:val="00C53EBD"/>
    <w:rsid w:val="00C53F4B"/>
    <w:rsid w:val="00C5446F"/>
    <w:rsid w:val="00C54C01"/>
    <w:rsid w:val="00C54FFD"/>
    <w:rsid w:val="00C5667E"/>
    <w:rsid w:val="00C5783C"/>
    <w:rsid w:val="00C608E0"/>
    <w:rsid w:val="00C60A2C"/>
    <w:rsid w:val="00C60AD8"/>
    <w:rsid w:val="00C60B9C"/>
    <w:rsid w:val="00C6248E"/>
    <w:rsid w:val="00C62BBC"/>
    <w:rsid w:val="00C63522"/>
    <w:rsid w:val="00C63BE0"/>
    <w:rsid w:val="00C63D8C"/>
    <w:rsid w:val="00C64DB4"/>
    <w:rsid w:val="00C651BE"/>
    <w:rsid w:val="00C65754"/>
    <w:rsid w:val="00C65F21"/>
    <w:rsid w:val="00C66470"/>
    <w:rsid w:val="00C66BA9"/>
    <w:rsid w:val="00C67CCA"/>
    <w:rsid w:val="00C67CE2"/>
    <w:rsid w:val="00C70116"/>
    <w:rsid w:val="00C70621"/>
    <w:rsid w:val="00C706FF"/>
    <w:rsid w:val="00C71F98"/>
    <w:rsid w:val="00C7229E"/>
    <w:rsid w:val="00C72C25"/>
    <w:rsid w:val="00C72F2F"/>
    <w:rsid w:val="00C73432"/>
    <w:rsid w:val="00C73E51"/>
    <w:rsid w:val="00C740BF"/>
    <w:rsid w:val="00C74240"/>
    <w:rsid w:val="00C74DFE"/>
    <w:rsid w:val="00C75053"/>
    <w:rsid w:val="00C75695"/>
    <w:rsid w:val="00C75BB7"/>
    <w:rsid w:val="00C7647F"/>
    <w:rsid w:val="00C76D71"/>
    <w:rsid w:val="00C77202"/>
    <w:rsid w:val="00C77458"/>
    <w:rsid w:val="00C77BBF"/>
    <w:rsid w:val="00C77BD6"/>
    <w:rsid w:val="00C80CC3"/>
    <w:rsid w:val="00C8152D"/>
    <w:rsid w:val="00C81F23"/>
    <w:rsid w:val="00C82521"/>
    <w:rsid w:val="00C82941"/>
    <w:rsid w:val="00C82D67"/>
    <w:rsid w:val="00C83350"/>
    <w:rsid w:val="00C83496"/>
    <w:rsid w:val="00C837BD"/>
    <w:rsid w:val="00C83871"/>
    <w:rsid w:val="00C84387"/>
    <w:rsid w:val="00C844A3"/>
    <w:rsid w:val="00C84964"/>
    <w:rsid w:val="00C8499F"/>
    <w:rsid w:val="00C85228"/>
    <w:rsid w:val="00C8536D"/>
    <w:rsid w:val="00C86C5F"/>
    <w:rsid w:val="00C86D7C"/>
    <w:rsid w:val="00C87260"/>
    <w:rsid w:val="00C90629"/>
    <w:rsid w:val="00C9104B"/>
    <w:rsid w:val="00C92A19"/>
    <w:rsid w:val="00C92AB4"/>
    <w:rsid w:val="00C92BC1"/>
    <w:rsid w:val="00C92F3E"/>
    <w:rsid w:val="00C93011"/>
    <w:rsid w:val="00C94B5B"/>
    <w:rsid w:val="00C9654F"/>
    <w:rsid w:val="00C969F1"/>
    <w:rsid w:val="00C96F89"/>
    <w:rsid w:val="00C97C6D"/>
    <w:rsid w:val="00C97CB9"/>
    <w:rsid w:val="00CA0606"/>
    <w:rsid w:val="00CA138F"/>
    <w:rsid w:val="00CA18BB"/>
    <w:rsid w:val="00CA23F7"/>
    <w:rsid w:val="00CA2843"/>
    <w:rsid w:val="00CA2CAD"/>
    <w:rsid w:val="00CA2E7F"/>
    <w:rsid w:val="00CA35FA"/>
    <w:rsid w:val="00CA381E"/>
    <w:rsid w:val="00CA4652"/>
    <w:rsid w:val="00CA4B03"/>
    <w:rsid w:val="00CA4C76"/>
    <w:rsid w:val="00CA4E26"/>
    <w:rsid w:val="00CA55EB"/>
    <w:rsid w:val="00CA5BD6"/>
    <w:rsid w:val="00CA5C9A"/>
    <w:rsid w:val="00CA5D94"/>
    <w:rsid w:val="00CA6115"/>
    <w:rsid w:val="00CA6C7F"/>
    <w:rsid w:val="00CA6F1B"/>
    <w:rsid w:val="00CA71FA"/>
    <w:rsid w:val="00CB0473"/>
    <w:rsid w:val="00CB057A"/>
    <w:rsid w:val="00CB0C04"/>
    <w:rsid w:val="00CB1F05"/>
    <w:rsid w:val="00CB24C4"/>
    <w:rsid w:val="00CB29B6"/>
    <w:rsid w:val="00CB37A1"/>
    <w:rsid w:val="00CB37FD"/>
    <w:rsid w:val="00CB398F"/>
    <w:rsid w:val="00CB4332"/>
    <w:rsid w:val="00CB495C"/>
    <w:rsid w:val="00CB4A83"/>
    <w:rsid w:val="00CB4DFD"/>
    <w:rsid w:val="00CB5FB2"/>
    <w:rsid w:val="00CB6270"/>
    <w:rsid w:val="00CB636B"/>
    <w:rsid w:val="00CB6913"/>
    <w:rsid w:val="00CB6C50"/>
    <w:rsid w:val="00CB6DA9"/>
    <w:rsid w:val="00CB6FCD"/>
    <w:rsid w:val="00CB76CE"/>
    <w:rsid w:val="00CC01A0"/>
    <w:rsid w:val="00CC021A"/>
    <w:rsid w:val="00CC08E8"/>
    <w:rsid w:val="00CC1C9A"/>
    <w:rsid w:val="00CC2944"/>
    <w:rsid w:val="00CC316B"/>
    <w:rsid w:val="00CC34E7"/>
    <w:rsid w:val="00CC3D83"/>
    <w:rsid w:val="00CC3E96"/>
    <w:rsid w:val="00CC4651"/>
    <w:rsid w:val="00CC4980"/>
    <w:rsid w:val="00CC4D6A"/>
    <w:rsid w:val="00CC4FEA"/>
    <w:rsid w:val="00CC4FFE"/>
    <w:rsid w:val="00CC5226"/>
    <w:rsid w:val="00CC5ECA"/>
    <w:rsid w:val="00CC6532"/>
    <w:rsid w:val="00CD02BA"/>
    <w:rsid w:val="00CD1688"/>
    <w:rsid w:val="00CD1E87"/>
    <w:rsid w:val="00CD2146"/>
    <w:rsid w:val="00CD22EE"/>
    <w:rsid w:val="00CD272D"/>
    <w:rsid w:val="00CD30B6"/>
    <w:rsid w:val="00CD34A7"/>
    <w:rsid w:val="00CD34AF"/>
    <w:rsid w:val="00CD42CB"/>
    <w:rsid w:val="00CD4CB9"/>
    <w:rsid w:val="00CD4D59"/>
    <w:rsid w:val="00CD4F91"/>
    <w:rsid w:val="00CD51BF"/>
    <w:rsid w:val="00CD6124"/>
    <w:rsid w:val="00CD67E6"/>
    <w:rsid w:val="00CD7A2C"/>
    <w:rsid w:val="00CD7C3C"/>
    <w:rsid w:val="00CE007E"/>
    <w:rsid w:val="00CE0753"/>
    <w:rsid w:val="00CE1C99"/>
    <w:rsid w:val="00CE1EBE"/>
    <w:rsid w:val="00CE1F67"/>
    <w:rsid w:val="00CE2056"/>
    <w:rsid w:val="00CE27FF"/>
    <w:rsid w:val="00CE31BA"/>
    <w:rsid w:val="00CE39A0"/>
    <w:rsid w:val="00CE3A4A"/>
    <w:rsid w:val="00CE3EFD"/>
    <w:rsid w:val="00CE4952"/>
    <w:rsid w:val="00CE531F"/>
    <w:rsid w:val="00CE6357"/>
    <w:rsid w:val="00CE6484"/>
    <w:rsid w:val="00CE656D"/>
    <w:rsid w:val="00CE6819"/>
    <w:rsid w:val="00CE7C59"/>
    <w:rsid w:val="00CF117D"/>
    <w:rsid w:val="00CF1B3D"/>
    <w:rsid w:val="00CF2B62"/>
    <w:rsid w:val="00CF3ADD"/>
    <w:rsid w:val="00CF3C97"/>
    <w:rsid w:val="00CF3E08"/>
    <w:rsid w:val="00CF3E2D"/>
    <w:rsid w:val="00CF44B0"/>
    <w:rsid w:val="00CF4E09"/>
    <w:rsid w:val="00CF4F81"/>
    <w:rsid w:val="00CF5623"/>
    <w:rsid w:val="00CF56ED"/>
    <w:rsid w:val="00CF7293"/>
    <w:rsid w:val="00CF7348"/>
    <w:rsid w:val="00CF762C"/>
    <w:rsid w:val="00CF76FB"/>
    <w:rsid w:val="00CF78A0"/>
    <w:rsid w:val="00CF794D"/>
    <w:rsid w:val="00D00456"/>
    <w:rsid w:val="00D00E86"/>
    <w:rsid w:val="00D01245"/>
    <w:rsid w:val="00D02135"/>
    <w:rsid w:val="00D03042"/>
    <w:rsid w:val="00D03538"/>
    <w:rsid w:val="00D04363"/>
    <w:rsid w:val="00D051B9"/>
    <w:rsid w:val="00D06181"/>
    <w:rsid w:val="00D06397"/>
    <w:rsid w:val="00D06510"/>
    <w:rsid w:val="00D06B52"/>
    <w:rsid w:val="00D07319"/>
    <w:rsid w:val="00D1106C"/>
    <w:rsid w:val="00D11787"/>
    <w:rsid w:val="00D1276E"/>
    <w:rsid w:val="00D12E88"/>
    <w:rsid w:val="00D135EE"/>
    <w:rsid w:val="00D136BB"/>
    <w:rsid w:val="00D13F62"/>
    <w:rsid w:val="00D14672"/>
    <w:rsid w:val="00D156C7"/>
    <w:rsid w:val="00D166ED"/>
    <w:rsid w:val="00D16A78"/>
    <w:rsid w:val="00D208AD"/>
    <w:rsid w:val="00D20A38"/>
    <w:rsid w:val="00D20CC2"/>
    <w:rsid w:val="00D20D6A"/>
    <w:rsid w:val="00D21750"/>
    <w:rsid w:val="00D21B4D"/>
    <w:rsid w:val="00D2216F"/>
    <w:rsid w:val="00D2260B"/>
    <w:rsid w:val="00D226F8"/>
    <w:rsid w:val="00D22792"/>
    <w:rsid w:val="00D22F42"/>
    <w:rsid w:val="00D23584"/>
    <w:rsid w:val="00D23706"/>
    <w:rsid w:val="00D239BA"/>
    <w:rsid w:val="00D23FB9"/>
    <w:rsid w:val="00D241DD"/>
    <w:rsid w:val="00D25272"/>
    <w:rsid w:val="00D25EAB"/>
    <w:rsid w:val="00D271BE"/>
    <w:rsid w:val="00D272BF"/>
    <w:rsid w:val="00D27380"/>
    <w:rsid w:val="00D27AB2"/>
    <w:rsid w:val="00D27D4E"/>
    <w:rsid w:val="00D30107"/>
    <w:rsid w:val="00D30890"/>
    <w:rsid w:val="00D30C36"/>
    <w:rsid w:val="00D31111"/>
    <w:rsid w:val="00D31396"/>
    <w:rsid w:val="00D31A91"/>
    <w:rsid w:val="00D33AC1"/>
    <w:rsid w:val="00D3484C"/>
    <w:rsid w:val="00D35B2F"/>
    <w:rsid w:val="00D35E70"/>
    <w:rsid w:val="00D35F7D"/>
    <w:rsid w:val="00D36B14"/>
    <w:rsid w:val="00D36E52"/>
    <w:rsid w:val="00D37582"/>
    <w:rsid w:val="00D37A1C"/>
    <w:rsid w:val="00D37B4F"/>
    <w:rsid w:val="00D40533"/>
    <w:rsid w:val="00D40F77"/>
    <w:rsid w:val="00D413A7"/>
    <w:rsid w:val="00D42CCC"/>
    <w:rsid w:val="00D42E83"/>
    <w:rsid w:val="00D4334A"/>
    <w:rsid w:val="00D437C4"/>
    <w:rsid w:val="00D43FAC"/>
    <w:rsid w:val="00D44073"/>
    <w:rsid w:val="00D4437D"/>
    <w:rsid w:val="00D44679"/>
    <w:rsid w:val="00D4517C"/>
    <w:rsid w:val="00D4520E"/>
    <w:rsid w:val="00D45A15"/>
    <w:rsid w:val="00D460EF"/>
    <w:rsid w:val="00D479EE"/>
    <w:rsid w:val="00D500F6"/>
    <w:rsid w:val="00D50354"/>
    <w:rsid w:val="00D503EB"/>
    <w:rsid w:val="00D50435"/>
    <w:rsid w:val="00D5055F"/>
    <w:rsid w:val="00D507CD"/>
    <w:rsid w:val="00D51845"/>
    <w:rsid w:val="00D519C3"/>
    <w:rsid w:val="00D51C3B"/>
    <w:rsid w:val="00D51DD0"/>
    <w:rsid w:val="00D5227A"/>
    <w:rsid w:val="00D528A6"/>
    <w:rsid w:val="00D53105"/>
    <w:rsid w:val="00D5321A"/>
    <w:rsid w:val="00D53B1E"/>
    <w:rsid w:val="00D54B7C"/>
    <w:rsid w:val="00D54F61"/>
    <w:rsid w:val="00D55223"/>
    <w:rsid w:val="00D5618A"/>
    <w:rsid w:val="00D56468"/>
    <w:rsid w:val="00D56B5F"/>
    <w:rsid w:val="00D56DF1"/>
    <w:rsid w:val="00D578FD"/>
    <w:rsid w:val="00D61872"/>
    <w:rsid w:val="00D61A08"/>
    <w:rsid w:val="00D61F7C"/>
    <w:rsid w:val="00D621E5"/>
    <w:rsid w:val="00D63DFD"/>
    <w:rsid w:val="00D643F3"/>
    <w:rsid w:val="00D64795"/>
    <w:rsid w:val="00D65976"/>
    <w:rsid w:val="00D65C33"/>
    <w:rsid w:val="00D672B9"/>
    <w:rsid w:val="00D67494"/>
    <w:rsid w:val="00D67AF4"/>
    <w:rsid w:val="00D7151E"/>
    <w:rsid w:val="00D724D0"/>
    <w:rsid w:val="00D72ECD"/>
    <w:rsid w:val="00D73258"/>
    <w:rsid w:val="00D7328D"/>
    <w:rsid w:val="00D73F6D"/>
    <w:rsid w:val="00D743D7"/>
    <w:rsid w:val="00D7441C"/>
    <w:rsid w:val="00D74FD0"/>
    <w:rsid w:val="00D75548"/>
    <w:rsid w:val="00D763D4"/>
    <w:rsid w:val="00D76B2E"/>
    <w:rsid w:val="00D7709C"/>
    <w:rsid w:val="00D81363"/>
    <w:rsid w:val="00D81A74"/>
    <w:rsid w:val="00D82E4F"/>
    <w:rsid w:val="00D83EF2"/>
    <w:rsid w:val="00D84A6B"/>
    <w:rsid w:val="00D84B39"/>
    <w:rsid w:val="00D85445"/>
    <w:rsid w:val="00D865A6"/>
    <w:rsid w:val="00D86938"/>
    <w:rsid w:val="00D86EFA"/>
    <w:rsid w:val="00D87894"/>
    <w:rsid w:val="00D87CD5"/>
    <w:rsid w:val="00D90243"/>
    <w:rsid w:val="00D9038E"/>
    <w:rsid w:val="00D91009"/>
    <w:rsid w:val="00D9148B"/>
    <w:rsid w:val="00D918BE"/>
    <w:rsid w:val="00D9225A"/>
    <w:rsid w:val="00D926AF"/>
    <w:rsid w:val="00D92C5E"/>
    <w:rsid w:val="00D933F7"/>
    <w:rsid w:val="00D94228"/>
    <w:rsid w:val="00D946D5"/>
    <w:rsid w:val="00D94B41"/>
    <w:rsid w:val="00D94EEF"/>
    <w:rsid w:val="00D95205"/>
    <w:rsid w:val="00D95623"/>
    <w:rsid w:val="00D9586D"/>
    <w:rsid w:val="00D95A96"/>
    <w:rsid w:val="00D96B02"/>
    <w:rsid w:val="00D97225"/>
    <w:rsid w:val="00D97389"/>
    <w:rsid w:val="00D97796"/>
    <w:rsid w:val="00D97E7A"/>
    <w:rsid w:val="00DA03B6"/>
    <w:rsid w:val="00DA0EF3"/>
    <w:rsid w:val="00DA1593"/>
    <w:rsid w:val="00DA26C1"/>
    <w:rsid w:val="00DA2C28"/>
    <w:rsid w:val="00DA2C69"/>
    <w:rsid w:val="00DA2D8A"/>
    <w:rsid w:val="00DA3133"/>
    <w:rsid w:val="00DA3A63"/>
    <w:rsid w:val="00DA3C62"/>
    <w:rsid w:val="00DA3DB6"/>
    <w:rsid w:val="00DA48DD"/>
    <w:rsid w:val="00DA4EA9"/>
    <w:rsid w:val="00DA4F93"/>
    <w:rsid w:val="00DA58D1"/>
    <w:rsid w:val="00DA60A3"/>
    <w:rsid w:val="00DA66FB"/>
    <w:rsid w:val="00DA6CBD"/>
    <w:rsid w:val="00DA6E4A"/>
    <w:rsid w:val="00DA7455"/>
    <w:rsid w:val="00DA7CC6"/>
    <w:rsid w:val="00DB00F6"/>
    <w:rsid w:val="00DB103E"/>
    <w:rsid w:val="00DB1D9A"/>
    <w:rsid w:val="00DB40AA"/>
    <w:rsid w:val="00DB4BCB"/>
    <w:rsid w:val="00DB56D6"/>
    <w:rsid w:val="00DB5BEA"/>
    <w:rsid w:val="00DB7858"/>
    <w:rsid w:val="00DB7ADF"/>
    <w:rsid w:val="00DB7E25"/>
    <w:rsid w:val="00DC00DC"/>
    <w:rsid w:val="00DC0A50"/>
    <w:rsid w:val="00DC1114"/>
    <w:rsid w:val="00DC12F0"/>
    <w:rsid w:val="00DC1927"/>
    <w:rsid w:val="00DC2555"/>
    <w:rsid w:val="00DC2C9B"/>
    <w:rsid w:val="00DC3D9E"/>
    <w:rsid w:val="00DC42CC"/>
    <w:rsid w:val="00DC4472"/>
    <w:rsid w:val="00DC46F1"/>
    <w:rsid w:val="00DC5F88"/>
    <w:rsid w:val="00DC6340"/>
    <w:rsid w:val="00DC6436"/>
    <w:rsid w:val="00DD0585"/>
    <w:rsid w:val="00DD0739"/>
    <w:rsid w:val="00DD115D"/>
    <w:rsid w:val="00DD14D7"/>
    <w:rsid w:val="00DD179E"/>
    <w:rsid w:val="00DD1910"/>
    <w:rsid w:val="00DD313F"/>
    <w:rsid w:val="00DD475A"/>
    <w:rsid w:val="00DD4AE8"/>
    <w:rsid w:val="00DD5023"/>
    <w:rsid w:val="00DD5077"/>
    <w:rsid w:val="00DD54C1"/>
    <w:rsid w:val="00DD649F"/>
    <w:rsid w:val="00DD7EBB"/>
    <w:rsid w:val="00DE0136"/>
    <w:rsid w:val="00DE01D2"/>
    <w:rsid w:val="00DE0EE5"/>
    <w:rsid w:val="00DE1E99"/>
    <w:rsid w:val="00DE3322"/>
    <w:rsid w:val="00DE3F92"/>
    <w:rsid w:val="00DE521F"/>
    <w:rsid w:val="00DE5748"/>
    <w:rsid w:val="00DE579B"/>
    <w:rsid w:val="00DE629A"/>
    <w:rsid w:val="00DE66E3"/>
    <w:rsid w:val="00DE6B06"/>
    <w:rsid w:val="00DE7005"/>
    <w:rsid w:val="00DF0859"/>
    <w:rsid w:val="00DF1A39"/>
    <w:rsid w:val="00DF2159"/>
    <w:rsid w:val="00DF2307"/>
    <w:rsid w:val="00DF2915"/>
    <w:rsid w:val="00DF384A"/>
    <w:rsid w:val="00DF3F9A"/>
    <w:rsid w:val="00DF4A75"/>
    <w:rsid w:val="00DF4AFE"/>
    <w:rsid w:val="00DF4F6B"/>
    <w:rsid w:val="00DF5034"/>
    <w:rsid w:val="00DF5551"/>
    <w:rsid w:val="00DF6209"/>
    <w:rsid w:val="00DF631D"/>
    <w:rsid w:val="00DF6340"/>
    <w:rsid w:val="00DF6B5A"/>
    <w:rsid w:val="00DF6BA0"/>
    <w:rsid w:val="00DF6E5D"/>
    <w:rsid w:val="00DF79AE"/>
    <w:rsid w:val="00DF7C39"/>
    <w:rsid w:val="00DF7DA5"/>
    <w:rsid w:val="00DF7EB9"/>
    <w:rsid w:val="00E00127"/>
    <w:rsid w:val="00E00741"/>
    <w:rsid w:val="00E0137B"/>
    <w:rsid w:val="00E016F1"/>
    <w:rsid w:val="00E01CED"/>
    <w:rsid w:val="00E025A0"/>
    <w:rsid w:val="00E02961"/>
    <w:rsid w:val="00E03306"/>
    <w:rsid w:val="00E04843"/>
    <w:rsid w:val="00E0488D"/>
    <w:rsid w:val="00E0490D"/>
    <w:rsid w:val="00E04A46"/>
    <w:rsid w:val="00E050D0"/>
    <w:rsid w:val="00E05BE8"/>
    <w:rsid w:val="00E05D24"/>
    <w:rsid w:val="00E05EE3"/>
    <w:rsid w:val="00E065E2"/>
    <w:rsid w:val="00E066A0"/>
    <w:rsid w:val="00E06F65"/>
    <w:rsid w:val="00E078A8"/>
    <w:rsid w:val="00E07AC0"/>
    <w:rsid w:val="00E07BC7"/>
    <w:rsid w:val="00E114C0"/>
    <w:rsid w:val="00E11F2A"/>
    <w:rsid w:val="00E11FED"/>
    <w:rsid w:val="00E120F2"/>
    <w:rsid w:val="00E1223E"/>
    <w:rsid w:val="00E13D19"/>
    <w:rsid w:val="00E14128"/>
    <w:rsid w:val="00E1422F"/>
    <w:rsid w:val="00E143BA"/>
    <w:rsid w:val="00E148BC"/>
    <w:rsid w:val="00E148C0"/>
    <w:rsid w:val="00E14AE7"/>
    <w:rsid w:val="00E14D60"/>
    <w:rsid w:val="00E16334"/>
    <w:rsid w:val="00E16C0B"/>
    <w:rsid w:val="00E1723D"/>
    <w:rsid w:val="00E17E5C"/>
    <w:rsid w:val="00E206DD"/>
    <w:rsid w:val="00E2155A"/>
    <w:rsid w:val="00E22167"/>
    <w:rsid w:val="00E22CAA"/>
    <w:rsid w:val="00E22E41"/>
    <w:rsid w:val="00E233FF"/>
    <w:rsid w:val="00E2378F"/>
    <w:rsid w:val="00E23D19"/>
    <w:rsid w:val="00E23D3E"/>
    <w:rsid w:val="00E2472B"/>
    <w:rsid w:val="00E2482B"/>
    <w:rsid w:val="00E25019"/>
    <w:rsid w:val="00E25021"/>
    <w:rsid w:val="00E2574A"/>
    <w:rsid w:val="00E2579F"/>
    <w:rsid w:val="00E25818"/>
    <w:rsid w:val="00E25C65"/>
    <w:rsid w:val="00E25CDF"/>
    <w:rsid w:val="00E25E5E"/>
    <w:rsid w:val="00E2721B"/>
    <w:rsid w:val="00E276E4"/>
    <w:rsid w:val="00E27DA2"/>
    <w:rsid w:val="00E27DEA"/>
    <w:rsid w:val="00E31AED"/>
    <w:rsid w:val="00E3279D"/>
    <w:rsid w:val="00E3289C"/>
    <w:rsid w:val="00E32C39"/>
    <w:rsid w:val="00E339DC"/>
    <w:rsid w:val="00E343FC"/>
    <w:rsid w:val="00E3664A"/>
    <w:rsid w:val="00E366E2"/>
    <w:rsid w:val="00E36BB7"/>
    <w:rsid w:val="00E36D85"/>
    <w:rsid w:val="00E4019C"/>
    <w:rsid w:val="00E40961"/>
    <w:rsid w:val="00E40A7E"/>
    <w:rsid w:val="00E414E0"/>
    <w:rsid w:val="00E414E2"/>
    <w:rsid w:val="00E41822"/>
    <w:rsid w:val="00E41C47"/>
    <w:rsid w:val="00E41D04"/>
    <w:rsid w:val="00E420E6"/>
    <w:rsid w:val="00E426F1"/>
    <w:rsid w:val="00E42AE8"/>
    <w:rsid w:val="00E432A3"/>
    <w:rsid w:val="00E43683"/>
    <w:rsid w:val="00E442A4"/>
    <w:rsid w:val="00E44F75"/>
    <w:rsid w:val="00E4535C"/>
    <w:rsid w:val="00E45779"/>
    <w:rsid w:val="00E468C8"/>
    <w:rsid w:val="00E46D81"/>
    <w:rsid w:val="00E47521"/>
    <w:rsid w:val="00E47F7D"/>
    <w:rsid w:val="00E506E0"/>
    <w:rsid w:val="00E50C13"/>
    <w:rsid w:val="00E51E3C"/>
    <w:rsid w:val="00E523B8"/>
    <w:rsid w:val="00E52550"/>
    <w:rsid w:val="00E52A9F"/>
    <w:rsid w:val="00E52DF7"/>
    <w:rsid w:val="00E52F74"/>
    <w:rsid w:val="00E530FB"/>
    <w:rsid w:val="00E53F1B"/>
    <w:rsid w:val="00E545E8"/>
    <w:rsid w:val="00E56A2C"/>
    <w:rsid w:val="00E57A72"/>
    <w:rsid w:val="00E57DDE"/>
    <w:rsid w:val="00E60F2D"/>
    <w:rsid w:val="00E61CD0"/>
    <w:rsid w:val="00E63335"/>
    <w:rsid w:val="00E6376A"/>
    <w:rsid w:val="00E637BD"/>
    <w:rsid w:val="00E63ABF"/>
    <w:rsid w:val="00E63EDD"/>
    <w:rsid w:val="00E64065"/>
    <w:rsid w:val="00E64385"/>
    <w:rsid w:val="00E65563"/>
    <w:rsid w:val="00E656B7"/>
    <w:rsid w:val="00E657CB"/>
    <w:rsid w:val="00E65C1C"/>
    <w:rsid w:val="00E65E4C"/>
    <w:rsid w:val="00E67621"/>
    <w:rsid w:val="00E67806"/>
    <w:rsid w:val="00E7020C"/>
    <w:rsid w:val="00E708CE"/>
    <w:rsid w:val="00E70904"/>
    <w:rsid w:val="00E70D90"/>
    <w:rsid w:val="00E72726"/>
    <w:rsid w:val="00E7299F"/>
    <w:rsid w:val="00E72F6A"/>
    <w:rsid w:val="00E730B2"/>
    <w:rsid w:val="00E739BE"/>
    <w:rsid w:val="00E73B25"/>
    <w:rsid w:val="00E73CA0"/>
    <w:rsid w:val="00E73EC6"/>
    <w:rsid w:val="00E740A7"/>
    <w:rsid w:val="00E74230"/>
    <w:rsid w:val="00E74820"/>
    <w:rsid w:val="00E74B99"/>
    <w:rsid w:val="00E75EC5"/>
    <w:rsid w:val="00E76EBB"/>
    <w:rsid w:val="00E80809"/>
    <w:rsid w:val="00E809E0"/>
    <w:rsid w:val="00E81BB1"/>
    <w:rsid w:val="00E8210F"/>
    <w:rsid w:val="00E835C0"/>
    <w:rsid w:val="00E83909"/>
    <w:rsid w:val="00E84108"/>
    <w:rsid w:val="00E844F3"/>
    <w:rsid w:val="00E8472A"/>
    <w:rsid w:val="00E848AA"/>
    <w:rsid w:val="00E85954"/>
    <w:rsid w:val="00E85CF8"/>
    <w:rsid w:val="00E85F50"/>
    <w:rsid w:val="00E86932"/>
    <w:rsid w:val="00E86EBE"/>
    <w:rsid w:val="00E878A3"/>
    <w:rsid w:val="00E87E29"/>
    <w:rsid w:val="00E90579"/>
    <w:rsid w:val="00E91795"/>
    <w:rsid w:val="00E92460"/>
    <w:rsid w:val="00E9253F"/>
    <w:rsid w:val="00E929D9"/>
    <w:rsid w:val="00E93271"/>
    <w:rsid w:val="00E933A7"/>
    <w:rsid w:val="00E94D2B"/>
    <w:rsid w:val="00E95035"/>
    <w:rsid w:val="00E957B8"/>
    <w:rsid w:val="00E979A6"/>
    <w:rsid w:val="00EA0118"/>
    <w:rsid w:val="00EA20AB"/>
    <w:rsid w:val="00EA2EF6"/>
    <w:rsid w:val="00EA33DE"/>
    <w:rsid w:val="00EA3B65"/>
    <w:rsid w:val="00EA41A2"/>
    <w:rsid w:val="00EA4C53"/>
    <w:rsid w:val="00EA52DD"/>
    <w:rsid w:val="00EA5600"/>
    <w:rsid w:val="00EA677C"/>
    <w:rsid w:val="00EA6968"/>
    <w:rsid w:val="00EA73AD"/>
    <w:rsid w:val="00EA77F7"/>
    <w:rsid w:val="00EA7B93"/>
    <w:rsid w:val="00EB18C9"/>
    <w:rsid w:val="00EB1A94"/>
    <w:rsid w:val="00EB1AF9"/>
    <w:rsid w:val="00EB2019"/>
    <w:rsid w:val="00EB25BF"/>
    <w:rsid w:val="00EB298A"/>
    <w:rsid w:val="00EB3AAE"/>
    <w:rsid w:val="00EB5DB0"/>
    <w:rsid w:val="00EB5E56"/>
    <w:rsid w:val="00EB6C1A"/>
    <w:rsid w:val="00EB7A8D"/>
    <w:rsid w:val="00EB7DB6"/>
    <w:rsid w:val="00EB7E3B"/>
    <w:rsid w:val="00EB7F27"/>
    <w:rsid w:val="00EB7FE4"/>
    <w:rsid w:val="00EC036B"/>
    <w:rsid w:val="00EC080F"/>
    <w:rsid w:val="00EC13D6"/>
    <w:rsid w:val="00EC14F8"/>
    <w:rsid w:val="00EC20F2"/>
    <w:rsid w:val="00EC2E20"/>
    <w:rsid w:val="00EC391C"/>
    <w:rsid w:val="00EC3AB3"/>
    <w:rsid w:val="00EC466C"/>
    <w:rsid w:val="00EC537F"/>
    <w:rsid w:val="00EC554A"/>
    <w:rsid w:val="00EC5D48"/>
    <w:rsid w:val="00EC6413"/>
    <w:rsid w:val="00EC6F40"/>
    <w:rsid w:val="00EC7A3D"/>
    <w:rsid w:val="00EC7E31"/>
    <w:rsid w:val="00EC7F49"/>
    <w:rsid w:val="00ED00BD"/>
    <w:rsid w:val="00ED0CBE"/>
    <w:rsid w:val="00ED0DAD"/>
    <w:rsid w:val="00ED0FB1"/>
    <w:rsid w:val="00ED126C"/>
    <w:rsid w:val="00ED1520"/>
    <w:rsid w:val="00ED2323"/>
    <w:rsid w:val="00ED2593"/>
    <w:rsid w:val="00ED2FCA"/>
    <w:rsid w:val="00ED3046"/>
    <w:rsid w:val="00ED312B"/>
    <w:rsid w:val="00ED33D5"/>
    <w:rsid w:val="00ED34B4"/>
    <w:rsid w:val="00ED35EE"/>
    <w:rsid w:val="00ED39D8"/>
    <w:rsid w:val="00ED50CE"/>
    <w:rsid w:val="00ED512E"/>
    <w:rsid w:val="00ED514B"/>
    <w:rsid w:val="00ED533E"/>
    <w:rsid w:val="00ED55F7"/>
    <w:rsid w:val="00ED674C"/>
    <w:rsid w:val="00ED68E0"/>
    <w:rsid w:val="00ED6C9B"/>
    <w:rsid w:val="00ED714D"/>
    <w:rsid w:val="00ED7CAD"/>
    <w:rsid w:val="00EE01A9"/>
    <w:rsid w:val="00EE0A10"/>
    <w:rsid w:val="00EE1399"/>
    <w:rsid w:val="00EE141F"/>
    <w:rsid w:val="00EE143D"/>
    <w:rsid w:val="00EE1B8E"/>
    <w:rsid w:val="00EE2B57"/>
    <w:rsid w:val="00EE2B94"/>
    <w:rsid w:val="00EE3606"/>
    <w:rsid w:val="00EE3826"/>
    <w:rsid w:val="00EE3EA2"/>
    <w:rsid w:val="00EE40D9"/>
    <w:rsid w:val="00EE45F9"/>
    <w:rsid w:val="00EE56FB"/>
    <w:rsid w:val="00EE5B70"/>
    <w:rsid w:val="00EE5BFC"/>
    <w:rsid w:val="00EE6B99"/>
    <w:rsid w:val="00EE6C60"/>
    <w:rsid w:val="00EE6F59"/>
    <w:rsid w:val="00EE7126"/>
    <w:rsid w:val="00EE7210"/>
    <w:rsid w:val="00EE7434"/>
    <w:rsid w:val="00EE7E53"/>
    <w:rsid w:val="00EF0725"/>
    <w:rsid w:val="00EF0D5D"/>
    <w:rsid w:val="00EF30DF"/>
    <w:rsid w:val="00EF3212"/>
    <w:rsid w:val="00EF327F"/>
    <w:rsid w:val="00EF3390"/>
    <w:rsid w:val="00EF3B19"/>
    <w:rsid w:val="00EF3FB9"/>
    <w:rsid w:val="00EF400C"/>
    <w:rsid w:val="00EF49A5"/>
    <w:rsid w:val="00EF4B20"/>
    <w:rsid w:val="00EF4DE3"/>
    <w:rsid w:val="00EF4E14"/>
    <w:rsid w:val="00EF6846"/>
    <w:rsid w:val="00EF7334"/>
    <w:rsid w:val="00EF7843"/>
    <w:rsid w:val="00EF7964"/>
    <w:rsid w:val="00EF7F19"/>
    <w:rsid w:val="00EF7F26"/>
    <w:rsid w:val="00F008E6"/>
    <w:rsid w:val="00F01202"/>
    <w:rsid w:val="00F0260C"/>
    <w:rsid w:val="00F02B01"/>
    <w:rsid w:val="00F03AC7"/>
    <w:rsid w:val="00F0409F"/>
    <w:rsid w:val="00F054DE"/>
    <w:rsid w:val="00F0575F"/>
    <w:rsid w:val="00F061F9"/>
    <w:rsid w:val="00F06A48"/>
    <w:rsid w:val="00F06E2E"/>
    <w:rsid w:val="00F07EBF"/>
    <w:rsid w:val="00F1006C"/>
    <w:rsid w:val="00F10EC4"/>
    <w:rsid w:val="00F11FBA"/>
    <w:rsid w:val="00F12239"/>
    <w:rsid w:val="00F12441"/>
    <w:rsid w:val="00F124AB"/>
    <w:rsid w:val="00F124BE"/>
    <w:rsid w:val="00F1328A"/>
    <w:rsid w:val="00F1389B"/>
    <w:rsid w:val="00F13968"/>
    <w:rsid w:val="00F13B30"/>
    <w:rsid w:val="00F13C5B"/>
    <w:rsid w:val="00F13D9B"/>
    <w:rsid w:val="00F14E70"/>
    <w:rsid w:val="00F14FB2"/>
    <w:rsid w:val="00F150FC"/>
    <w:rsid w:val="00F1521D"/>
    <w:rsid w:val="00F158FB"/>
    <w:rsid w:val="00F15A22"/>
    <w:rsid w:val="00F15B90"/>
    <w:rsid w:val="00F16968"/>
    <w:rsid w:val="00F16DD9"/>
    <w:rsid w:val="00F172BF"/>
    <w:rsid w:val="00F17310"/>
    <w:rsid w:val="00F178A3"/>
    <w:rsid w:val="00F17FBF"/>
    <w:rsid w:val="00F2001B"/>
    <w:rsid w:val="00F20AC2"/>
    <w:rsid w:val="00F21D64"/>
    <w:rsid w:val="00F21F6A"/>
    <w:rsid w:val="00F21FF8"/>
    <w:rsid w:val="00F23AEE"/>
    <w:rsid w:val="00F23E40"/>
    <w:rsid w:val="00F24358"/>
    <w:rsid w:val="00F24C32"/>
    <w:rsid w:val="00F25EC4"/>
    <w:rsid w:val="00F2694D"/>
    <w:rsid w:val="00F26CF0"/>
    <w:rsid w:val="00F3025F"/>
    <w:rsid w:val="00F30DE7"/>
    <w:rsid w:val="00F31BAE"/>
    <w:rsid w:val="00F32258"/>
    <w:rsid w:val="00F3286D"/>
    <w:rsid w:val="00F328F4"/>
    <w:rsid w:val="00F32E93"/>
    <w:rsid w:val="00F3353A"/>
    <w:rsid w:val="00F33544"/>
    <w:rsid w:val="00F336DC"/>
    <w:rsid w:val="00F33908"/>
    <w:rsid w:val="00F33A91"/>
    <w:rsid w:val="00F34780"/>
    <w:rsid w:val="00F35A8F"/>
    <w:rsid w:val="00F35DDE"/>
    <w:rsid w:val="00F36156"/>
    <w:rsid w:val="00F3698D"/>
    <w:rsid w:val="00F36F6E"/>
    <w:rsid w:val="00F37608"/>
    <w:rsid w:val="00F37B66"/>
    <w:rsid w:val="00F37F6D"/>
    <w:rsid w:val="00F37F94"/>
    <w:rsid w:val="00F407F9"/>
    <w:rsid w:val="00F41B03"/>
    <w:rsid w:val="00F422D7"/>
    <w:rsid w:val="00F4421C"/>
    <w:rsid w:val="00F44BCE"/>
    <w:rsid w:val="00F44F8A"/>
    <w:rsid w:val="00F459D3"/>
    <w:rsid w:val="00F46ABC"/>
    <w:rsid w:val="00F46DE7"/>
    <w:rsid w:val="00F475C4"/>
    <w:rsid w:val="00F47F78"/>
    <w:rsid w:val="00F5070C"/>
    <w:rsid w:val="00F511A2"/>
    <w:rsid w:val="00F5140F"/>
    <w:rsid w:val="00F52244"/>
    <w:rsid w:val="00F525E0"/>
    <w:rsid w:val="00F5285F"/>
    <w:rsid w:val="00F528EE"/>
    <w:rsid w:val="00F52B23"/>
    <w:rsid w:val="00F52F80"/>
    <w:rsid w:val="00F536DA"/>
    <w:rsid w:val="00F53763"/>
    <w:rsid w:val="00F53866"/>
    <w:rsid w:val="00F547E8"/>
    <w:rsid w:val="00F55228"/>
    <w:rsid w:val="00F5523B"/>
    <w:rsid w:val="00F55FEA"/>
    <w:rsid w:val="00F562AD"/>
    <w:rsid w:val="00F5662F"/>
    <w:rsid w:val="00F568D7"/>
    <w:rsid w:val="00F56E2E"/>
    <w:rsid w:val="00F57325"/>
    <w:rsid w:val="00F57D00"/>
    <w:rsid w:val="00F60E05"/>
    <w:rsid w:val="00F614B3"/>
    <w:rsid w:val="00F61D63"/>
    <w:rsid w:val="00F6205E"/>
    <w:rsid w:val="00F622AE"/>
    <w:rsid w:val="00F6244B"/>
    <w:rsid w:val="00F6287A"/>
    <w:rsid w:val="00F6294E"/>
    <w:rsid w:val="00F62E19"/>
    <w:rsid w:val="00F64D90"/>
    <w:rsid w:val="00F64F06"/>
    <w:rsid w:val="00F656EC"/>
    <w:rsid w:val="00F67003"/>
    <w:rsid w:val="00F70205"/>
    <w:rsid w:val="00F705CD"/>
    <w:rsid w:val="00F7115C"/>
    <w:rsid w:val="00F7143F"/>
    <w:rsid w:val="00F71CC0"/>
    <w:rsid w:val="00F72640"/>
    <w:rsid w:val="00F7294E"/>
    <w:rsid w:val="00F72AE6"/>
    <w:rsid w:val="00F72C12"/>
    <w:rsid w:val="00F72DFC"/>
    <w:rsid w:val="00F72FDA"/>
    <w:rsid w:val="00F73197"/>
    <w:rsid w:val="00F7332C"/>
    <w:rsid w:val="00F7373B"/>
    <w:rsid w:val="00F73BE3"/>
    <w:rsid w:val="00F740CC"/>
    <w:rsid w:val="00F74379"/>
    <w:rsid w:val="00F7670D"/>
    <w:rsid w:val="00F76D54"/>
    <w:rsid w:val="00F77F7B"/>
    <w:rsid w:val="00F80F8D"/>
    <w:rsid w:val="00F81ABF"/>
    <w:rsid w:val="00F81ADF"/>
    <w:rsid w:val="00F823B0"/>
    <w:rsid w:val="00F82785"/>
    <w:rsid w:val="00F82841"/>
    <w:rsid w:val="00F82CA6"/>
    <w:rsid w:val="00F83748"/>
    <w:rsid w:val="00F837A4"/>
    <w:rsid w:val="00F84DA8"/>
    <w:rsid w:val="00F84F79"/>
    <w:rsid w:val="00F85391"/>
    <w:rsid w:val="00F86089"/>
    <w:rsid w:val="00F863BB"/>
    <w:rsid w:val="00F86B57"/>
    <w:rsid w:val="00F86ED4"/>
    <w:rsid w:val="00F8732F"/>
    <w:rsid w:val="00F873CC"/>
    <w:rsid w:val="00F87C08"/>
    <w:rsid w:val="00F9061A"/>
    <w:rsid w:val="00F90F76"/>
    <w:rsid w:val="00F9190E"/>
    <w:rsid w:val="00F91E50"/>
    <w:rsid w:val="00F92A81"/>
    <w:rsid w:val="00F92F10"/>
    <w:rsid w:val="00F93D17"/>
    <w:rsid w:val="00F94104"/>
    <w:rsid w:val="00F9431A"/>
    <w:rsid w:val="00F94BCA"/>
    <w:rsid w:val="00F94C88"/>
    <w:rsid w:val="00F95216"/>
    <w:rsid w:val="00F9533D"/>
    <w:rsid w:val="00F956A6"/>
    <w:rsid w:val="00F95BA6"/>
    <w:rsid w:val="00F95E5C"/>
    <w:rsid w:val="00F966BC"/>
    <w:rsid w:val="00F96D1E"/>
    <w:rsid w:val="00F96FC6"/>
    <w:rsid w:val="00F9713C"/>
    <w:rsid w:val="00F97335"/>
    <w:rsid w:val="00FA0166"/>
    <w:rsid w:val="00FA0FAC"/>
    <w:rsid w:val="00FA104B"/>
    <w:rsid w:val="00FA174F"/>
    <w:rsid w:val="00FA1AE3"/>
    <w:rsid w:val="00FA1CBB"/>
    <w:rsid w:val="00FA1D2E"/>
    <w:rsid w:val="00FA2496"/>
    <w:rsid w:val="00FA2C5A"/>
    <w:rsid w:val="00FA2D61"/>
    <w:rsid w:val="00FA2D88"/>
    <w:rsid w:val="00FA445D"/>
    <w:rsid w:val="00FA4AA4"/>
    <w:rsid w:val="00FA4E33"/>
    <w:rsid w:val="00FA5351"/>
    <w:rsid w:val="00FA5F5C"/>
    <w:rsid w:val="00FA6028"/>
    <w:rsid w:val="00FA62AF"/>
    <w:rsid w:val="00FA7756"/>
    <w:rsid w:val="00FA7C3B"/>
    <w:rsid w:val="00FB140E"/>
    <w:rsid w:val="00FB144B"/>
    <w:rsid w:val="00FB1937"/>
    <w:rsid w:val="00FB1D09"/>
    <w:rsid w:val="00FB258F"/>
    <w:rsid w:val="00FB27B4"/>
    <w:rsid w:val="00FB5276"/>
    <w:rsid w:val="00FB589E"/>
    <w:rsid w:val="00FB680E"/>
    <w:rsid w:val="00FB68B5"/>
    <w:rsid w:val="00FB6A3C"/>
    <w:rsid w:val="00FB6BE0"/>
    <w:rsid w:val="00FB77DC"/>
    <w:rsid w:val="00FB7AEC"/>
    <w:rsid w:val="00FB7BFE"/>
    <w:rsid w:val="00FB7E0F"/>
    <w:rsid w:val="00FC0A71"/>
    <w:rsid w:val="00FC12CB"/>
    <w:rsid w:val="00FC1EEC"/>
    <w:rsid w:val="00FC20A9"/>
    <w:rsid w:val="00FC3288"/>
    <w:rsid w:val="00FC338A"/>
    <w:rsid w:val="00FC3419"/>
    <w:rsid w:val="00FC3A65"/>
    <w:rsid w:val="00FC3C97"/>
    <w:rsid w:val="00FC42A8"/>
    <w:rsid w:val="00FC4B7C"/>
    <w:rsid w:val="00FC4F96"/>
    <w:rsid w:val="00FC4FA1"/>
    <w:rsid w:val="00FC5649"/>
    <w:rsid w:val="00FC72F6"/>
    <w:rsid w:val="00FC7486"/>
    <w:rsid w:val="00FC7E48"/>
    <w:rsid w:val="00FD04DB"/>
    <w:rsid w:val="00FD0BA2"/>
    <w:rsid w:val="00FD0D8E"/>
    <w:rsid w:val="00FD0F8F"/>
    <w:rsid w:val="00FD1771"/>
    <w:rsid w:val="00FD1AA4"/>
    <w:rsid w:val="00FD2028"/>
    <w:rsid w:val="00FD23B2"/>
    <w:rsid w:val="00FD2654"/>
    <w:rsid w:val="00FD3112"/>
    <w:rsid w:val="00FD34E1"/>
    <w:rsid w:val="00FD39A6"/>
    <w:rsid w:val="00FD406E"/>
    <w:rsid w:val="00FD4826"/>
    <w:rsid w:val="00FD4D25"/>
    <w:rsid w:val="00FD4F29"/>
    <w:rsid w:val="00FD5551"/>
    <w:rsid w:val="00FD584B"/>
    <w:rsid w:val="00FD5F8B"/>
    <w:rsid w:val="00FD5FF0"/>
    <w:rsid w:val="00FD64B8"/>
    <w:rsid w:val="00FD6B11"/>
    <w:rsid w:val="00FD6F6D"/>
    <w:rsid w:val="00FD7619"/>
    <w:rsid w:val="00FD7A7A"/>
    <w:rsid w:val="00FD7AD2"/>
    <w:rsid w:val="00FD7D7A"/>
    <w:rsid w:val="00FD7E59"/>
    <w:rsid w:val="00FE0287"/>
    <w:rsid w:val="00FE0905"/>
    <w:rsid w:val="00FE0A0E"/>
    <w:rsid w:val="00FE0A54"/>
    <w:rsid w:val="00FE1A91"/>
    <w:rsid w:val="00FE1E16"/>
    <w:rsid w:val="00FE2D65"/>
    <w:rsid w:val="00FE3131"/>
    <w:rsid w:val="00FE375F"/>
    <w:rsid w:val="00FE42BD"/>
    <w:rsid w:val="00FE43EB"/>
    <w:rsid w:val="00FE4CD9"/>
    <w:rsid w:val="00FE4D05"/>
    <w:rsid w:val="00FE5F34"/>
    <w:rsid w:val="00FE7049"/>
    <w:rsid w:val="00FE7359"/>
    <w:rsid w:val="00FE7C79"/>
    <w:rsid w:val="00FF1A40"/>
    <w:rsid w:val="00FF1BB3"/>
    <w:rsid w:val="00FF1DE6"/>
    <w:rsid w:val="00FF1E70"/>
    <w:rsid w:val="00FF20AF"/>
    <w:rsid w:val="00FF25BA"/>
    <w:rsid w:val="00FF27E4"/>
    <w:rsid w:val="00FF4803"/>
    <w:rsid w:val="00FF4AA0"/>
    <w:rsid w:val="00FF4B61"/>
    <w:rsid w:val="00FF613A"/>
    <w:rsid w:val="00FF6A97"/>
    <w:rsid w:val="00FF6C52"/>
    <w:rsid w:val="00FF6F39"/>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Sn"/>
  <w:shapeDefaults>
    <o:shapedefaults v:ext="edit" spidmax="314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BC2845"/>
    <w:pPr>
      <w:keepNext/>
      <w:numPr>
        <w:ilvl w:val="2"/>
        <w:numId w:val="5"/>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416902045">
          <w:marLeft w:val="1166"/>
          <w:marRight w:val="0"/>
          <w:marTop w:val="91"/>
          <w:marBottom w:val="0"/>
          <w:divBdr>
            <w:top w:val="none" w:sz="0" w:space="0" w:color="auto"/>
            <w:left w:val="none" w:sz="0" w:space="0" w:color="auto"/>
            <w:bottom w:val="none" w:sz="0" w:space="0" w:color="auto"/>
            <w:right w:val="none" w:sz="0" w:space="0" w:color="auto"/>
          </w:divBdr>
        </w:div>
        <w:div w:id="214899765">
          <w:marLeft w:val="1166"/>
          <w:marRight w:val="0"/>
          <w:marTop w:val="91"/>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A319FC-8C4F-4288-890B-37827C57E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1260</Words>
  <Characters>7184</Characters>
  <Application>Microsoft Office Word</Application>
  <DocSecurity>0</DocSecurity>
  <PresentationFormat/>
  <Lines>59</Lines>
  <Paragraphs>16</Paragraphs>
  <Slides>0</Slides>
  <Notes>0</Notes>
  <HiddenSlides>0</HiddenSlides>
  <MMClips>0</MMClips>
  <ScaleCrop>false</ScaleCrop>
  <Company>DaTang Mobile</Company>
  <LinksUpToDate>false</LinksUpToDate>
  <CharactersWithSpaces>8428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zhaorui</cp:lastModifiedBy>
  <cp:revision>2</cp:revision>
  <dcterms:created xsi:type="dcterms:W3CDTF">2016-05-13T09:58:00Z</dcterms:created>
  <dcterms:modified xsi:type="dcterms:W3CDTF">2016-05-13T09:58:00Z</dcterms:modified>
</cp:coreProperties>
</file>