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FC3405" w:rsidRDefault="00C64282" w:rsidP="00FC340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FC3405">
        <w:rPr>
          <w:b/>
          <w:kern w:val="2"/>
          <w:lang w:eastAsia="zh-CN"/>
        </w:rPr>
        <w:t xml:space="preserve">3GPP </w:t>
      </w:r>
      <w:r w:rsidR="009C0564" w:rsidRPr="00FC3405">
        <w:rPr>
          <w:b/>
          <w:kern w:val="2"/>
          <w:lang w:eastAsia="zh-CN"/>
        </w:rPr>
        <w:t xml:space="preserve">TSG RAN </w:t>
      </w:r>
      <w:r w:rsidR="001A2C89" w:rsidRPr="00FC3405">
        <w:rPr>
          <w:b/>
          <w:kern w:val="2"/>
          <w:lang w:eastAsia="zh-CN"/>
        </w:rPr>
        <w:t>WG</w:t>
      </w:r>
      <w:r w:rsidR="00FF2E73" w:rsidRPr="00FC3405">
        <w:rPr>
          <w:b/>
          <w:kern w:val="2"/>
          <w:lang w:eastAsia="zh-CN"/>
        </w:rPr>
        <w:t>1</w:t>
      </w:r>
      <w:r w:rsidR="00A34D62" w:rsidRPr="00FC3405">
        <w:rPr>
          <w:b/>
          <w:kern w:val="2"/>
          <w:lang w:eastAsia="zh-CN"/>
        </w:rPr>
        <w:t xml:space="preserve"> </w:t>
      </w:r>
      <w:r w:rsidR="00E04BC7" w:rsidRPr="00FC3405">
        <w:rPr>
          <w:b/>
          <w:kern w:val="2"/>
          <w:lang w:eastAsia="zh-CN"/>
        </w:rPr>
        <w:t xml:space="preserve">Meeting </w:t>
      </w:r>
      <w:r w:rsidR="001F7121" w:rsidRPr="00FC3405">
        <w:rPr>
          <w:b/>
          <w:kern w:val="2"/>
          <w:lang w:eastAsia="zh-CN"/>
        </w:rPr>
        <w:t>#</w:t>
      </w:r>
      <w:r w:rsidR="001B55D1" w:rsidRPr="00FC3405">
        <w:rPr>
          <w:rFonts w:hint="eastAsia"/>
          <w:b/>
          <w:kern w:val="2"/>
          <w:lang w:eastAsia="zh-CN"/>
        </w:rPr>
        <w:t>8</w:t>
      </w:r>
      <w:r w:rsidR="008F6E77" w:rsidRPr="00FC3405">
        <w:rPr>
          <w:rFonts w:hint="eastAsia"/>
          <w:b/>
          <w:kern w:val="2"/>
          <w:lang w:eastAsia="zh-CN"/>
        </w:rPr>
        <w:t>4</w:t>
      </w:r>
      <w:r w:rsidR="00972929" w:rsidRPr="00FC3405">
        <w:rPr>
          <w:b/>
          <w:kern w:val="2"/>
          <w:lang w:eastAsia="zh-CN"/>
        </w:rPr>
        <w:tab/>
      </w:r>
      <w:r w:rsidR="0062407B" w:rsidRPr="00FC3405">
        <w:rPr>
          <w:b/>
          <w:kern w:val="2"/>
          <w:lang w:eastAsia="zh-CN"/>
        </w:rPr>
        <w:t>R1-1</w:t>
      </w:r>
      <w:r w:rsidR="009D4EA2" w:rsidRPr="00FC3405">
        <w:rPr>
          <w:rFonts w:hint="eastAsia"/>
          <w:b/>
          <w:kern w:val="2"/>
          <w:lang w:eastAsia="zh-CN"/>
        </w:rPr>
        <w:t>6</w:t>
      </w:r>
      <w:r w:rsidR="00C17A46" w:rsidRPr="00FC3405">
        <w:rPr>
          <w:rFonts w:hint="eastAsia"/>
          <w:b/>
          <w:kern w:val="2"/>
          <w:lang w:eastAsia="zh-CN"/>
        </w:rPr>
        <w:t>0315</w:t>
      </w:r>
    </w:p>
    <w:p w:rsidR="00C31AAE" w:rsidRPr="00FC3405" w:rsidRDefault="008F6E77" w:rsidP="00FC3405">
      <w:pPr>
        <w:jc w:val="left"/>
        <w:rPr>
          <w:b/>
          <w:lang w:eastAsia="zh-CN"/>
        </w:rPr>
      </w:pPr>
      <w:r w:rsidRPr="00FC3405">
        <w:rPr>
          <w:b/>
          <w:lang w:eastAsia="zh-CN"/>
        </w:rPr>
        <w:t xml:space="preserve">St Julian’s, </w:t>
      </w:r>
      <w:r w:rsidRPr="00FC3405">
        <w:rPr>
          <w:rFonts w:hint="eastAsia"/>
          <w:b/>
          <w:lang w:eastAsia="zh-CN"/>
        </w:rPr>
        <w:t>Malta</w:t>
      </w:r>
      <w:r w:rsidRPr="00FC3405">
        <w:rPr>
          <w:b/>
          <w:lang w:eastAsia="zh-CN"/>
        </w:rPr>
        <w:t xml:space="preserve">, </w:t>
      </w:r>
      <w:r w:rsidRPr="00FC3405">
        <w:rPr>
          <w:rFonts w:hint="eastAsia"/>
          <w:b/>
          <w:lang w:eastAsia="zh-CN"/>
        </w:rPr>
        <w:t>15th</w:t>
      </w:r>
      <w:r w:rsidRPr="00FC3405">
        <w:rPr>
          <w:b/>
          <w:lang w:eastAsia="zh-CN"/>
        </w:rPr>
        <w:t>-</w:t>
      </w:r>
      <w:r w:rsidRPr="00FC3405">
        <w:rPr>
          <w:rFonts w:hint="eastAsia"/>
          <w:b/>
          <w:lang w:eastAsia="zh-CN"/>
        </w:rPr>
        <w:t>19th February</w:t>
      </w:r>
      <w:r w:rsidRPr="00FC3405">
        <w:rPr>
          <w:b/>
          <w:lang w:eastAsia="zh-CN"/>
        </w:rPr>
        <w:t xml:space="preserve"> 201</w:t>
      </w:r>
      <w:r w:rsidRPr="00FC3405">
        <w:rPr>
          <w:rFonts w:hint="eastAsia"/>
          <w:b/>
          <w:lang w:eastAsia="zh-CN"/>
        </w:rPr>
        <w:t>6</w:t>
      </w:r>
    </w:p>
    <w:p w:rsidR="009C0564" w:rsidRPr="00FC3405" w:rsidRDefault="009C0564" w:rsidP="00FC3405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FC3405" w:rsidRDefault="009C0564" w:rsidP="00FC34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C3405">
        <w:rPr>
          <w:b/>
          <w:kern w:val="2"/>
          <w:lang w:eastAsia="zh-CN"/>
        </w:rPr>
        <w:t>Agenda Item:</w:t>
      </w:r>
      <w:r w:rsidR="00F31B49" w:rsidRPr="00FC3405">
        <w:rPr>
          <w:b/>
          <w:kern w:val="2"/>
          <w:lang w:eastAsia="zh-CN"/>
        </w:rPr>
        <w:tab/>
      </w:r>
      <w:r w:rsidR="008F6E77" w:rsidRPr="00FC3405">
        <w:rPr>
          <w:rFonts w:hint="eastAsia"/>
          <w:b/>
          <w:kern w:val="2"/>
          <w:lang w:eastAsia="zh-CN"/>
        </w:rPr>
        <w:t>7</w:t>
      </w:r>
      <w:r w:rsidR="004D3BB4" w:rsidRPr="00FC3405">
        <w:rPr>
          <w:b/>
          <w:kern w:val="2"/>
          <w:lang w:eastAsia="zh-CN"/>
        </w:rPr>
        <w:t>.</w:t>
      </w:r>
      <w:r w:rsidR="00C17A46" w:rsidRPr="00FC3405">
        <w:rPr>
          <w:rFonts w:hint="eastAsia"/>
          <w:b/>
          <w:kern w:val="2"/>
          <w:lang w:eastAsia="zh-CN"/>
        </w:rPr>
        <w:t>2</w:t>
      </w:r>
      <w:r w:rsidR="004D3BB4" w:rsidRPr="00FC3405">
        <w:rPr>
          <w:b/>
          <w:kern w:val="2"/>
          <w:lang w:eastAsia="zh-CN"/>
        </w:rPr>
        <w:t>.</w:t>
      </w:r>
      <w:r w:rsidR="00C17A46" w:rsidRPr="00FC3405">
        <w:rPr>
          <w:rFonts w:hint="eastAsia"/>
          <w:b/>
          <w:kern w:val="2"/>
          <w:lang w:eastAsia="zh-CN"/>
        </w:rPr>
        <w:t>1.1.2</w:t>
      </w:r>
    </w:p>
    <w:p w:rsidR="00BC1C3C" w:rsidRPr="00FC3405" w:rsidRDefault="00305FF9" w:rsidP="00FC34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C3405">
        <w:rPr>
          <w:b/>
          <w:kern w:val="2"/>
          <w:lang w:eastAsia="zh-CN"/>
        </w:rPr>
        <w:t>Source:</w:t>
      </w:r>
      <w:r w:rsidRPr="00FC3405">
        <w:rPr>
          <w:b/>
          <w:kern w:val="2"/>
          <w:lang w:eastAsia="zh-CN"/>
        </w:rPr>
        <w:tab/>
      </w:r>
      <w:r w:rsidR="009C0564" w:rsidRPr="00FC3405">
        <w:rPr>
          <w:b/>
          <w:kern w:val="2"/>
          <w:lang w:eastAsia="zh-CN"/>
        </w:rPr>
        <w:t>Huawei</w:t>
      </w:r>
      <w:r w:rsidR="00880133" w:rsidRPr="00FC3405">
        <w:rPr>
          <w:b/>
          <w:kern w:val="2"/>
          <w:lang w:eastAsia="zh-CN"/>
        </w:rPr>
        <w:t>,</w:t>
      </w:r>
      <w:r w:rsidR="001E2815" w:rsidRPr="00FC3405">
        <w:rPr>
          <w:b/>
          <w:kern w:val="2"/>
          <w:lang w:eastAsia="zh-CN"/>
        </w:rPr>
        <w:t xml:space="preserve"> </w:t>
      </w:r>
      <w:r w:rsidR="00880133" w:rsidRPr="00FC3405">
        <w:rPr>
          <w:b/>
          <w:kern w:val="2"/>
          <w:lang w:eastAsia="zh-CN"/>
        </w:rPr>
        <w:t>HiSilicon</w:t>
      </w:r>
    </w:p>
    <w:p w:rsidR="0026538C" w:rsidRPr="00FC3405" w:rsidRDefault="009C0564" w:rsidP="00FC34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C3405">
        <w:rPr>
          <w:b/>
          <w:kern w:val="2"/>
          <w:lang w:eastAsia="zh-CN"/>
        </w:rPr>
        <w:t>Title:</w:t>
      </w:r>
      <w:r w:rsidRPr="00FC3405">
        <w:rPr>
          <w:b/>
          <w:kern w:val="2"/>
          <w:lang w:eastAsia="zh-CN"/>
        </w:rPr>
        <w:tab/>
      </w:r>
      <w:r w:rsidR="00C17A46" w:rsidRPr="00FC3405">
        <w:rPr>
          <w:b/>
          <w:kern w:val="2"/>
          <w:lang w:eastAsia="zh-CN"/>
        </w:rPr>
        <w:t>NB-PDCCH resource mapping</w:t>
      </w:r>
      <w:bookmarkStart w:id="0" w:name="_GoBack"/>
      <w:bookmarkEnd w:id="0"/>
    </w:p>
    <w:p w:rsidR="009C0564" w:rsidRPr="00FC3405" w:rsidRDefault="009C0564" w:rsidP="00FC3405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C3405">
        <w:rPr>
          <w:b/>
          <w:kern w:val="2"/>
          <w:lang w:eastAsia="zh-CN"/>
        </w:rPr>
        <w:t>Document for:</w:t>
      </w:r>
      <w:r w:rsidRPr="00FC3405">
        <w:rPr>
          <w:b/>
          <w:kern w:val="2"/>
          <w:lang w:eastAsia="zh-CN"/>
        </w:rPr>
        <w:tab/>
      </w:r>
      <w:r w:rsidR="001F7121" w:rsidRPr="00FC3405">
        <w:rPr>
          <w:b/>
          <w:kern w:val="2"/>
          <w:lang w:eastAsia="zh-CN"/>
        </w:rPr>
        <w:t>Discussion and decision</w:t>
      </w:r>
    </w:p>
    <w:p w:rsidR="009C0564" w:rsidRPr="00FC3405" w:rsidRDefault="009C0564" w:rsidP="00FC3405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FC3405" w:rsidRDefault="009C0564">
      <w:pPr>
        <w:pStyle w:val="Heading1"/>
      </w:pPr>
      <w:bookmarkStart w:id="1" w:name="_Ref124589705"/>
      <w:bookmarkStart w:id="2" w:name="_Ref129681862"/>
      <w:r w:rsidRPr="00FC3405">
        <w:t>Introduction</w:t>
      </w:r>
      <w:bookmarkEnd w:id="1"/>
      <w:bookmarkEnd w:id="2"/>
    </w:p>
    <w:p w:rsidR="00E96EDC" w:rsidRPr="00FC3405" w:rsidRDefault="008B5F4C" w:rsidP="00B07468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In </w:t>
      </w:r>
      <w:r w:rsidR="00E96EDC" w:rsidRPr="00FC3405">
        <w:rPr>
          <w:rFonts w:hint="eastAsia"/>
          <w:szCs w:val="20"/>
          <w:lang w:eastAsia="zh-CN"/>
        </w:rPr>
        <w:t>previous NB-</w:t>
      </w:r>
      <w:proofErr w:type="spellStart"/>
      <w:r w:rsidR="00E96EDC" w:rsidRPr="00FC3405">
        <w:rPr>
          <w:rFonts w:hint="eastAsia"/>
          <w:szCs w:val="20"/>
          <w:lang w:eastAsia="zh-CN"/>
        </w:rPr>
        <w:t>IoT</w:t>
      </w:r>
      <w:proofErr w:type="spellEnd"/>
      <w:r w:rsidR="00E96EDC" w:rsidRPr="00FC3405">
        <w:rPr>
          <w:rFonts w:hint="eastAsia"/>
          <w:szCs w:val="20"/>
          <w:lang w:eastAsia="zh-CN"/>
        </w:rPr>
        <w:t xml:space="preserve"> Ad-Hoc m</w:t>
      </w:r>
      <w:r w:rsidR="00E96EDC" w:rsidRPr="00FC3405">
        <w:rPr>
          <w:szCs w:val="20"/>
          <w:lang w:eastAsia="zh-CN"/>
        </w:rPr>
        <w:t>eeting</w:t>
      </w:r>
      <w:r w:rsidRPr="00FC3405">
        <w:rPr>
          <w:rFonts w:hint="eastAsia"/>
          <w:szCs w:val="20"/>
          <w:lang w:eastAsia="zh-CN"/>
        </w:rPr>
        <w:t xml:space="preserve">, </w:t>
      </w:r>
      <w:r w:rsidR="00E96EDC" w:rsidRPr="00FC3405">
        <w:rPr>
          <w:szCs w:val="20"/>
          <w:lang w:eastAsia="zh-CN"/>
        </w:rPr>
        <w:t>significant</w:t>
      </w:r>
      <w:r w:rsidR="00E96EDC" w:rsidRPr="00FC3405">
        <w:rPr>
          <w:rFonts w:hint="eastAsia"/>
          <w:szCs w:val="20"/>
          <w:lang w:eastAsia="zh-CN"/>
        </w:rPr>
        <w:t xml:space="preserve"> progresses were made on NB-PDCCH</w:t>
      </w:r>
      <w:r w:rsidR="000D419D" w:rsidRPr="00FC3405">
        <w:rPr>
          <w:rFonts w:hint="eastAsia"/>
          <w:szCs w:val="20"/>
          <w:lang w:eastAsia="zh-CN"/>
        </w:rPr>
        <w:t xml:space="preserve"> </w:t>
      </w:r>
      <w:r w:rsidR="00C64282" w:rsidRPr="00FC3405">
        <w:rPr>
          <w:szCs w:val="20"/>
          <w:lang w:eastAsia="zh-CN"/>
        </w:rPr>
        <w:fldChar w:fldCharType="begin"/>
      </w:r>
      <w:r w:rsidR="00BE648F" w:rsidRPr="00FC3405">
        <w:rPr>
          <w:szCs w:val="20"/>
          <w:lang w:eastAsia="zh-CN"/>
        </w:rPr>
        <w:instrText xml:space="preserve"> </w:instrText>
      </w:r>
      <w:r w:rsidR="00BE648F" w:rsidRPr="00FC3405">
        <w:rPr>
          <w:rFonts w:hint="eastAsia"/>
          <w:szCs w:val="20"/>
          <w:lang w:eastAsia="zh-CN"/>
        </w:rPr>
        <w:instrText>REF _Ref438806548 \r \h</w:instrText>
      </w:r>
      <w:r w:rsidR="00BE648F" w:rsidRPr="00FC3405">
        <w:rPr>
          <w:szCs w:val="20"/>
          <w:lang w:eastAsia="zh-CN"/>
        </w:rPr>
        <w:instrText xml:space="preserve"> </w:instrText>
      </w:r>
      <w:r w:rsidR="00C64282" w:rsidRPr="00FC3405">
        <w:rPr>
          <w:szCs w:val="20"/>
          <w:lang w:eastAsia="zh-CN"/>
        </w:rPr>
      </w:r>
      <w:r w:rsidR="00C64282" w:rsidRPr="00FC3405">
        <w:rPr>
          <w:szCs w:val="20"/>
          <w:lang w:eastAsia="zh-CN"/>
        </w:rPr>
        <w:fldChar w:fldCharType="separate"/>
      </w:r>
      <w:r w:rsidR="00BE648F" w:rsidRPr="00FC3405">
        <w:rPr>
          <w:szCs w:val="20"/>
          <w:lang w:eastAsia="zh-CN"/>
        </w:rPr>
        <w:t>[1]</w:t>
      </w:r>
      <w:r w:rsidR="00C64282" w:rsidRPr="00FC3405">
        <w:rPr>
          <w:szCs w:val="20"/>
          <w:lang w:eastAsia="zh-CN"/>
        </w:rPr>
        <w:fldChar w:fldCharType="end"/>
      </w:r>
      <w:r w:rsidR="00E96EDC" w:rsidRPr="00FC3405">
        <w:rPr>
          <w:rFonts w:hint="eastAsia"/>
          <w:szCs w:val="20"/>
          <w:lang w:eastAsia="zh-CN"/>
        </w:rPr>
        <w:t>.</w:t>
      </w:r>
    </w:p>
    <w:p w:rsidR="00E96EDC" w:rsidRPr="00FC3405" w:rsidRDefault="00E96EDC" w:rsidP="00E96EDC">
      <w:pPr>
        <w:rPr>
          <w:rFonts w:eastAsia="MS Mincho"/>
          <w:b/>
          <w:i/>
          <w:szCs w:val="20"/>
          <w:u w:val="single"/>
          <w:lang w:eastAsia="ja-JP"/>
        </w:rPr>
      </w:pPr>
      <w:r w:rsidRPr="00FC3405">
        <w:rPr>
          <w:rFonts w:eastAsia="MS Mincho" w:hint="eastAsia"/>
          <w:b/>
          <w:i/>
          <w:szCs w:val="20"/>
          <w:highlight w:val="green"/>
          <w:u w:val="single"/>
          <w:lang w:eastAsia="ja-JP"/>
        </w:rPr>
        <w:t>Agreements:</w:t>
      </w:r>
    </w:p>
    <w:p w:rsidR="00E96EDC" w:rsidRPr="00FC3405" w:rsidRDefault="00E96EDC" w:rsidP="00E96ED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C3405">
        <w:rPr>
          <w:rFonts w:eastAsia="MS Mincho" w:hint="eastAsia"/>
          <w:i/>
          <w:szCs w:val="20"/>
          <w:lang w:eastAsia="ja-JP"/>
        </w:rPr>
        <w:t xml:space="preserve">A CCE for NB-PDCCH is composed by resources within a </w:t>
      </w:r>
      <w:proofErr w:type="spellStart"/>
      <w:r w:rsidRPr="00FC3405">
        <w:rPr>
          <w:rFonts w:eastAsia="MS Mincho" w:hint="eastAsia"/>
          <w:i/>
          <w:szCs w:val="20"/>
          <w:lang w:eastAsia="ja-JP"/>
        </w:rPr>
        <w:t>subframe</w:t>
      </w:r>
      <w:proofErr w:type="spellEnd"/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C3405">
        <w:rPr>
          <w:rFonts w:eastAsia="MS Mincho" w:hint="eastAsia"/>
          <w:i/>
          <w:szCs w:val="20"/>
          <w:lang w:eastAsia="ja-JP"/>
        </w:rPr>
        <w:t xml:space="preserve">within a PRB pair, 2 CCEs are defined </w:t>
      </w:r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C3405">
        <w:rPr>
          <w:rFonts w:eastAsia="MS Mincho" w:hint="eastAsia"/>
          <w:i/>
          <w:szCs w:val="20"/>
          <w:lang w:eastAsia="ja-JP"/>
        </w:rPr>
        <w:t xml:space="preserve">Single antenna port transmission is also supported based on the above definition </w:t>
      </w:r>
    </w:p>
    <w:p w:rsidR="00E96EDC" w:rsidRPr="00FC3405" w:rsidRDefault="00E96EDC" w:rsidP="00E96ED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C3405">
        <w:rPr>
          <w:rFonts w:eastAsia="MS Mincho" w:hint="eastAsia"/>
          <w:i/>
          <w:szCs w:val="20"/>
          <w:lang w:eastAsia="ja-JP"/>
        </w:rPr>
        <w:t>Same transmission scheme is applied to NB-PDCCH, NB-PBCH, and NB-PDSCH</w:t>
      </w:r>
    </w:p>
    <w:p w:rsidR="00E96EDC" w:rsidRPr="00FC3405" w:rsidRDefault="00E96EDC" w:rsidP="00E96ED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In in-band, first few OFDM symbols are not used for NB-PDCCH</w:t>
      </w:r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FFS CFI is signaled by SIB or MIB or fixed to 3</w:t>
      </w:r>
    </w:p>
    <w:p w:rsidR="00E96EDC" w:rsidRPr="00FC3405" w:rsidRDefault="00E96EDC" w:rsidP="00E96ED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In stand-alone and guard-band, all OFDM symbols are assumed to be available for NB-PDCCH</w:t>
      </w:r>
    </w:p>
    <w:p w:rsidR="00E96EDC" w:rsidRPr="00FC3405" w:rsidRDefault="00E96EDC" w:rsidP="00E96ED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REG is not defined for NB-PDCCH</w:t>
      </w:r>
    </w:p>
    <w:p w:rsidR="00E96EDC" w:rsidRPr="00FC3405" w:rsidRDefault="00E96EDC" w:rsidP="00E96EDC">
      <w:pPr>
        <w:rPr>
          <w:rFonts w:eastAsia="MS Mincho"/>
          <w:i/>
          <w:lang w:eastAsia="ja-JP"/>
        </w:rPr>
      </w:pPr>
      <w:r w:rsidRPr="00FC3405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:rsidR="00E96EDC" w:rsidRPr="00FC3405" w:rsidRDefault="00E96EDC" w:rsidP="00E96EDC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Within CCE resource(s) for NB-PDCCH transmission, a SFBC pair is transmitted consecutively available two REs which is within a OFDM symbol</w:t>
      </w:r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REs within SFBC pair can be separated at most one tone</w:t>
      </w:r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LTE CRS (if present) is rate matched</w:t>
      </w:r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NB-RS  is rate matched</w:t>
      </w:r>
    </w:p>
    <w:p w:rsidR="00E96EDC" w:rsidRPr="00FC3405" w:rsidRDefault="00E96EDC" w:rsidP="00E96EDC">
      <w:pPr>
        <w:numPr>
          <w:ilvl w:val="2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This has no implication of NB-RS patterns</w:t>
      </w:r>
    </w:p>
    <w:p w:rsidR="00E96EDC" w:rsidRPr="00FC3405" w:rsidRDefault="00E96EDC" w:rsidP="00E96EDC">
      <w:pPr>
        <w:numPr>
          <w:ilvl w:val="1"/>
          <w:numId w:val="16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FFS: handling of CSI-RS REs</w:t>
      </w:r>
    </w:p>
    <w:p w:rsidR="00E96EDC" w:rsidRPr="00FC3405" w:rsidRDefault="00E96EDC" w:rsidP="00E96EDC">
      <w:pPr>
        <w:rPr>
          <w:rFonts w:eastAsia="MS Mincho"/>
          <w:b/>
          <w:i/>
          <w:highlight w:val="yellow"/>
          <w:u w:val="single"/>
          <w:lang w:eastAsia="ja-JP"/>
        </w:rPr>
      </w:pPr>
      <w:r w:rsidRPr="00FC3405">
        <w:rPr>
          <w:rFonts w:eastAsia="MS Mincho" w:hint="eastAsia"/>
          <w:b/>
          <w:i/>
          <w:highlight w:val="green"/>
          <w:u w:val="single"/>
          <w:lang w:eastAsia="ja-JP"/>
        </w:rPr>
        <w:t>Agreements:</w:t>
      </w:r>
    </w:p>
    <w:p w:rsidR="00E96EDC" w:rsidRPr="00FC3405" w:rsidRDefault="00E96EDC" w:rsidP="00E96EDC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>For NB-</w:t>
      </w:r>
      <w:proofErr w:type="spellStart"/>
      <w:r w:rsidRPr="00FC3405">
        <w:rPr>
          <w:rFonts w:eastAsia="MS Mincho"/>
          <w:i/>
          <w:lang w:eastAsia="ja-JP"/>
        </w:rPr>
        <w:t>IoT</w:t>
      </w:r>
      <w:proofErr w:type="spellEnd"/>
      <w:r w:rsidRPr="00FC3405">
        <w:rPr>
          <w:rFonts w:eastAsia="MS Mincho"/>
          <w:i/>
          <w:lang w:eastAsia="ja-JP"/>
        </w:rPr>
        <w:t xml:space="preserve">, </w:t>
      </w:r>
    </w:p>
    <w:p w:rsidR="00E96EDC" w:rsidRPr="00FC3405" w:rsidRDefault="00E96EDC" w:rsidP="00E96EDC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>O</w:t>
      </w:r>
      <w:r w:rsidRPr="00FC3405">
        <w:rPr>
          <w:rFonts w:eastAsia="MS Mincho" w:hint="eastAsia"/>
          <w:i/>
          <w:lang w:eastAsia="ja-JP"/>
        </w:rPr>
        <w:t xml:space="preserve">ne CCE </w:t>
      </w:r>
      <w:r w:rsidRPr="00FC3405">
        <w:rPr>
          <w:rFonts w:eastAsia="MS Mincho"/>
          <w:i/>
          <w:lang w:eastAsia="ja-JP"/>
        </w:rPr>
        <w:t>consist</w:t>
      </w:r>
      <w:r w:rsidRPr="00FC3405">
        <w:rPr>
          <w:rFonts w:eastAsia="MS Mincho" w:hint="eastAsia"/>
          <w:i/>
          <w:lang w:eastAsia="ja-JP"/>
        </w:rPr>
        <w:t xml:space="preserve">s of 6 subcarriers per OFDM symbol in a </w:t>
      </w:r>
      <w:proofErr w:type="spellStart"/>
      <w:r w:rsidRPr="00FC3405">
        <w:rPr>
          <w:rFonts w:eastAsia="MS Mincho" w:hint="eastAsia"/>
          <w:i/>
          <w:lang w:eastAsia="ja-JP"/>
        </w:rPr>
        <w:t>subframe</w:t>
      </w:r>
      <w:proofErr w:type="spellEnd"/>
    </w:p>
    <w:p w:rsidR="00E96EDC" w:rsidRPr="00FC3405" w:rsidRDefault="00E96EDC" w:rsidP="00E96EDC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 xml:space="preserve">NB-PDCCH and NB-PDSCH are </w:t>
      </w:r>
      <w:r w:rsidRPr="00FC3405">
        <w:rPr>
          <w:rFonts w:eastAsia="MS Mincho" w:hint="eastAsia"/>
          <w:i/>
          <w:lang w:eastAsia="ja-JP"/>
        </w:rPr>
        <w:t xml:space="preserve">multiplexed only based on </w:t>
      </w:r>
      <w:r w:rsidRPr="00FC3405">
        <w:rPr>
          <w:rFonts w:eastAsia="MS Mincho"/>
          <w:i/>
          <w:lang w:eastAsia="ja-JP"/>
        </w:rPr>
        <w:t xml:space="preserve">TDM at </w:t>
      </w:r>
      <w:proofErr w:type="spellStart"/>
      <w:r w:rsidRPr="00FC3405">
        <w:rPr>
          <w:rFonts w:eastAsia="MS Mincho"/>
          <w:i/>
          <w:lang w:eastAsia="ja-JP"/>
        </w:rPr>
        <w:t>subframe</w:t>
      </w:r>
      <w:proofErr w:type="spellEnd"/>
      <w:r w:rsidRPr="00FC3405">
        <w:rPr>
          <w:rFonts w:eastAsia="MS Mincho"/>
          <w:i/>
          <w:lang w:eastAsia="ja-JP"/>
        </w:rPr>
        <w:t xml:space="preserve"> level</w:t>
      </w:r>
      <w:r w:rsidRPr="00FC3405">
        <w:rPr>
          <w:rFonts w:eastAsia="MS Mincho" w:hint="eastAsia"/>
          <w:i/>
          <w:lang w:eastAsia="ja-JP"/>
        </w:rPr>
        <w:t xml:space="preserve"> at least per UE</w:t>
      </w:r>
    </w:p>
    <w:p w:rsidR="00E96EDC" w:rsidRPr="00FC3405" w:rsidRDefault="00E96EDC" w:rsidP="00E96EDC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 xml:space="preserve">It means that only cross </w:t>
      </w:r>
      <w:proofErr w:type="spellStart"/>
      <w:r w:rsidRPr="00FC3405">
        <w:rPr>
          <w:rFonts w:eastAsia="MS Mincho" w:hint="eastAsia"/>
          <w:i/>
          <w:lang w:eastAsia="ja-JP"/>
        </w:rPr>
        <w:t>subframe</w:t>
      </w:r>
      <w:proofErr w:type="spellEnd"/>
      <w:r w:rsidRPr="00FC3405">
        <w:rPr>
          <w:rFonts w:eastAsia="MS Mincho" w:hint="eastAsia"/>
          <w:i/>
          <w:lang w:eastAsia="ja-JP"/>
        </w:rPr>
        <w:t xml:space="preserve"> scheduling is supported</w:t>
      </w:r>
    </w:p>
    <w:p w:rsidR="00E96EDC" w:rsidRPr="00FC3405" w:rsidRDefault="00E96EDC" w:rsidP="00E96EDC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>Different NB-PDCCHs:</w:t>
      </w:r>
    </w:p>
    <w:p w:rsidR="00E96EDC" w:rsidRPr="00FC3405" w:rsidRDefault="00E96EDC" w:rsidP="00E96EDC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 xml:space="preserve">TDM at </w:t>
      </w:r>
      <w:proofErr w:type="spellStart"/>
      <w:r w:rsidRPr="00FC3405">
        <w:rPr>
          <w:rFonts w:eastAsia="MS Mincho"/>
          <w:i/>
          <w:lang w:eastAsia="ja-JP"/>
        </w:rPr>
        <w:t>subframe</w:t>
      </w:r>
      <w:proofErr w:type="spellEnd"/>
      <w:r w:rsidRPr="00FC3405">
        <w:rPr>
          <w:rFonts w:eastAsia="MS Mincho"/>
          <w:i/>
          <w:lang w:eastAsia="ja-JP"/>
        </w:rPr>
        <w:t xml:space="preserve"> level for extended and extreme coverage.</w:t>
      </w:r>
    </w:p>
    <w:p w:rsidR="00E96EDC" w:rsidRPr="00FC3405" w:rsidRDefault="00E96EDC" w:rsidP="00E96EDC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 xml:space="preserve">Can be multiplexed in one </w:t>
      </w:r>
      <w:proofErr w:type="spellStart"/>
      <w:r w:rsidRPr="00FC3405">
        <w:rPr>
          <w:rFonts w:eastAsia="MS Mincho"/>
          <w:i/>
          <w:lang w:eastAsia="ja-JP"/>
        </w:rPr>
        <w:t>subframe</w:t>
      </w:r>
      <w:proofErr w:type="spellEnd"/>
      <w:r w:rsidRPr="00FC3405">
        <w:rPr>
          <w:rFonts w:eastAsia="MS Mincho"/>
          <w:i/>
          <w:lang w:eastAsia="ja-JP"/>
        </w:rPr>
        <w:t xml:space="preserve"> for normal coverage</w:t>
      </w:r>
    </w:p>
    <w:p w:rsidR="00E96EDC" w:rsidRPr="00FC3405" w:rsidRDefault="00E96EDC" w:rsidP="00E96EDC">
      <w:pPr>
        <w:numPr>
          <w:ilvl w:val="2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FFS: FDM+TDM</w:t>
      </w:r>
    </w:p>
    <w:p w:rsidR="00BB438D" w:rsidRPr="00FC3405" w:rsidRDefault="00E96EDC" w:rsidP="007A3BF1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>NB-CCE mapping</w:t>
      </w:r>
      <w:r w:rsidR="00BB438D" w:rsidRPr="00FC3405">
        <w:rPr>
          <w:rFonts w:hint="eastAsia"/>
          <w:szCs w:val="20"/>
          <w:lang w:eastAsia="zh-CN"/>
        </w:rPr>
        <w:t xml:space="preserve"> </w:t>
      </w:r>
    </w:p>
    <w:p w:rsidR="00E96EDC" w:rsidRPr="00FC3405" w:rsidRDefault="00E96EDC" w:rsidP="00BB438D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>As agreed in previous meeting, 2 CCEs are defined within one PRB pair. Moreover,</w:t>
      </w:r>
      <w:r w:rsidRPr="00FC3405">
        <w:rPr>
          <w:szCs w:val="20"/>
          <w:lang w:eastAsia="zh-CN"/>
        </w:rPr>
        <w:t xml:space="preserve"> </w:t>
      </w:r>
      <w:r w:rsidRPr="00FC3405">
        <w:rPr>
          <w:rFonts w:hint="eastAsia"/>
          <w:szCs w:val="20"/>
          <w:lang w:eastAsia="zh-CN"/>
        </w:rPr>
        <w:t xml:space="preserve">one </w:t>
      </w:r>
      <w:r w:rsidR="00E43E72" w:rsidRPr="00FC3405">
        <w:rPr>
          <w:rFonts w:hint="eastAsia"/>
          <w:szCs w:val="20"/>
          <w:lang w:eastAsia="zh-CN"/>
        </w:rPr>
        <w:t>NB-</w:t>
      </w:r>
      <w:r w:rsidRPr="00FC3405">
        <w:rPr>
          <w:rFonts w:hint="eastAsia"/>
          <w:szCs w:val="20"/>
          <w:lang w:eastAsia="zh-CN"/>
        </w:rPr>
        <w:t xml:space="preserve">CCE </w:t>
      </w:r>
      <w:r w:rsidRPr="00FC3405">
        <w:rPr>
          <w:szCs w:val="20"/>
          <w:lang w:eastAsia="zh-CN"/>
        </w:rPr>
        <w:t>consist</w:t>
      </w:r>
      <w:r w:rsidRPr="00FC3405">
        <w:rPr>
          <w:rFonts w:hint="eastAsia"/>
          <w:szCs w:val="20"/>
          <w:lang w:eastAsia="zh-CN"/>
        </w:rPr>
        <w:t xml:space="preserve">s of 6 subcarriers per OFDM symbol in a </w:t>
      </w:r>
      <w:proofErr w:type="spellStart"/>
      <w:r w:rsidRPr="00FC3405">
        <w:rPr>
          <w:rFonts w:hint="eastAsia"/>
          <w:szCs w:val="20"/>
          <w:lang w:eastAsia="zh-CN"/>
        </w:rPr>
        <w:t>subframe</w:t>
      </w:r>
      <w:proofErr w:type="spellEnd"/>
      <w:r w:rsidRPr="00FC3405">
        <w:rPr>
          <w:rFonts w:hint="eastAsia"/>
          <w:szCs w:val="20"/>
          <w:lang w:eastAsia="zh-CN"/>
        </w:rPr>
        <w:t xml:space="preserve">. </w:t>
      </w:r>
      <w:r w:rsidR="001A5C51" w:rsidRPr="00FC3405">
        <w:rPr>
          <w:rFonts w:hint="eastAsia"/>
          <w:szCs w:val="20"/>
          <w:lang w:eastAsia="zh-CN"/>
        </w:rPr>
        <w:t>If interleaved mapping between two NB-CCEs</w:t>
      </w:r>
      <w:r w:rsidR="006A0271" w:rsidRPr="00FC3405">
        <w:rPr>
          <w:szCs w:val="20"/>
          <w:lang w:eastAsia="zh-CN"/>
        </w:rPr>
        <w:t xml:space="preserve"> is introduced</w:t>
      </w:r>
      <w:r w:rsidR="001A5C51" w:rsidRPr="00FC3405">
        <w:rPr>
          <w:rFonts w:hint="eastAsia"/>
          <w:szCs w:val="20"/>
          <w:lang w:eastAsia="zh-CN"/>
        </w:rPr>
        <w:t xml:space="preserve">, </w:t>
      </w:r>
      <w:r w:rsidRPr="00FC3405">
        <w:rPr>
          <w:rFonts w:hint="eastAsia"/>
          <w:szCs w:val="20"/>
          <w:lang w:eastAsia="zh-CN"/>
        </w:rPr>
        <w:t xml:space="preserve">marginal frequency </w:t>
      </w:r>
      <w:r w:rsidR="006A0271" w:rsidRPr="00FC3405">
        <w:rPr>
          <w:szCs w:val="20"/>
          <w:lang w:eastAsia="zh-CN"/>
        </w:rPr>
        <w:t xml:space="preserve">or time </w:t>
      </w:r>
      <w:r w:rsidRPr="00FC3405">
        <w:rPr>
          <w:rFonts w:hint="eastAsia"/>
          <w:szCs w:val="20"/>
          <w:lang w:eastAsia="zh-CN"/>
        </w:rPr>
        <w:t>diversity gain would be expected</w:t>
      </w:r>
      <w:r w:rsidR="001A5C51" w:rsidRPr="00FC3405">
        <w:rPr>
          <w:rFonts w:hint="eastAsia"/>
          <w:szCs w:val="20"/>
          <w:lang w:eastAsia="zh-CN"/>
        </w:rPr>
        <w:t xml:space="preserve"> due to one </w:t>
      </w:r>
      <w:r w:rsidRPr="00FC3405">
        <w:rPr>
          <w:rFonts w:hint="eastAsia"/>
          <w:szCs w:val="20"/>
          <w:lang w:eastAsia="zh-CN"/>
        </w:rPr>
        <w:t>NB-CCE</w:t>
      </w:r>
      <w:r w:rsidR="001A5C51" w:rsidRPr="00FC3405">
        <w:rPr>
          <w:rFonts w:hint="eastAsia"/>
          <w:szCs w:val="20"/>
          <w:lang w:eastAsia="zh-CN"/>
        </w:rPr>
        <w:t xml:space="preserve"> is only</w:t>
      </w:r>
      <w:r w:rsidRPr="00FC3405">
        <w:rPr>
          <w:rFonts w:hint="eastAsia"/>
          <w:szCs w:val="20"/>
          <w:lang w:eastAsia="zh-CN"/>
        </w:rPr>
        <w:t xml:space="preserve"> mapp</w:t>
      </w:r>
      <w:r w:rsidR="001A5C51" w:rsidRPr="00FC3405">
        <w:rPr>
          <w:rFonts w:hint="eastAsia"/>
          <w:szCs w:val="20"/>
          <w:lang w:eastAsia="zh-CN"/>
        </w:rPr>
        <w:t>ed</w:t>
      </w:r>
      <w:r w:rsidRPr="00FC3405">
        <w:rPr>
          <w:rFonts w:hint="eastAsia"/>
          <w:szCs w:val="20"/>
          <w:lang w:eastAsia="zh-CN"/>
        </w:rPr>
        <w:t xml:space="preserve"> within one RB pair</w:t>
      </w:r>
      <w:r w:rsidR="001A5C51" w:rsidRPr="00FC3405">
        <w:rPr>
          <w:rFonts w:hint="eastAsia"/>
          <w:szCs w:val="20"/>
          <w:lang w:eastAsia="zh-CN"/>
        </w:rPr>
        <w:t>. Moreover, the specification needs significant work to determine the exact interleaved pattern for two NB-CCEs within one PRB pair. Considering limited time for NB-</w:t>
      </w:r>
      <w:proofErr w:type="spellStart"/>
      <w:r w:rsidR="001A5C51" w:rsidRPr="00FC3405">
        <w:rPr>
          <w:rFonts w:hint="eastAsia"/>
          <w:szCs w:val="20"/>
          <w:lang w:eastAsia="zh-CN"/>
        </w:rPr>
        <w:t>IoT</w:t>
      </w:r>
      <w:proofErr w:type="spellEnd"/>
      <w:r w:rsidR="001A5C51" w:rsidRPr="00FC3405">
        <w:rPr>
          <w:rFonts w:hint="eastAsia"/>
          <w:szCs w:val="20"/>
          <w:lang w:eastAsia="zh-CN"/>
        </w:rPr>
        <w:t xml:space="preserve"> WI and trivial gain for interleaved NB-CCE mapping,</w:t>
      </w:r>
      <w:r w:rsidRPr="00FC3405">
        <w:rPr>
          <w:rFonts w:hint="eastAsia"/>
          <w:szCs w:val="20"/>
          <w:lang w:eastAsia="zh-CN"/>
        </w:rPr>
        <w:t xml:space="preserve"> it is </w:t>
      </w:r>
      <w:r w:rsidR="00D97DAA" w:rsidRPr="00FC3405">
        <w:rPr>
          <w:rFonts w:hint="eastAsia"/>
          <w:szCs w:val="20"/>
          <w:lang w:eastAsia="zh-CN"/>
        </w:rPr>
        <w:t>desirable that</w:t>
      </w:r>
      <w:r w:rsidRPr="00FC3405">
        <w:rPr>
          <w:rFonts w:hint="eastAsia"/>
          <w:szCs w:val="20"/>
          <w:lang w:eastAsia="zh-CN"/>
        </w:rPr>
        <w:t xml:space="preserve"> one </w:t>
      </w:r>
      <w:r w:rsidR="00E43E72" w:rsidRPr="00FC3405">
        <w:rPr>
          <w:rFonts w:hint="eastAsia"/>
          <w:szCs w:val="20"/>
          <w:lang w:eastAsia="zh-CN"/>
        </w:rPr>
        <w:t>NB-</w:t>
      </w:r>
      <w:r w:rsidRPr="00FC3405">
        <w:rPr>
          <w:rFonts w:hint="eastAsia"/>
          <w:szCs w:val="20"/>
          <w:lang w:eastAsia="zh-CN"/>
        </w:rPr>
        <w:t xml:space="preserve">CCE </w:t>
      </w:r>
      <w:r w:rsidRPr="00FC3405">
        <w:rPr>
          <w:szCs w:val="20"/>
          <w:lang w:eastAsia="zh-CN"/>
        </w:rPr>
        <w:t>consist</w:t>
      </w:r>
      <w:r w:rsidRPr="00FC3405">
        <w:rPr>
          <w:rFonts w:hint="eastAsia"/>
          <w:szCs w:val="20"/>
          <w:lang w:eastAsia="zh-CN"/>
        </w:rPr>
        <w:t xml:space="preserve">s of 6 </w:t>
      </w:r>
      <w:r w:rsidR="00E43E72" w:rsidRPr="00FC3405">
        <w:rPr>
          <w:rFonts w:hint="eastAsia"/>
          <w:szCs w:val="20"/>
          <w:lang w:eastAsia="zh-CN"/>
        </w:rPr>
        <w:t xml:space="preserve">fixed </w:t>
      </w:r>
      <w:r w:rsidRPr="00FC3405">
        <w:rPr>
          <w:rFonts w:hint="eastAsia"/>
          <w:szCs w:val="20"/>
          <w:lang w:eastAsia="zh-CN"/>
        </w:rPr>
        <w:t xml:space="preserve">consecutive subcarriers in a </w:t>
      </w:r>
      <w:proofErr w:type="spellStart"/>
      <w:r w:rsidRPr="00FC3405">
        <w:rPr>
          <w:rFonts w:hint="eastAsia"/>
          <w:szCs w:val="20"/>
          <w:lang w:eastAsia="zh-CN"/>
        </w:rPr>
        <w:t>subframe</w:t>
      </w:r>
      <w:proofErr w:type="spellEnd"/>
      <w:r w:rsidR="00D97DAA" w:rsidRPr="00FC3405">
        <w:rPr>
          <w:rFonts w:hint="eastAsia"/>
          <w:szCs w:val="20"/>
          <w:lang w:eastAsia="zh-CN"/>
        </w:rPr>
        <w:t xml:space="preserve">. For example, </w:t>
      </w:r>
      <w:r w:rsidR="00DE01E2" w:rsidRPr="00FC3405">
        <w:rPr>
          <w:rFonts w:hint="eastAsia"/>
          <w:szCs w:val="20"/>
          <w:lang w:eastAsia="zh-CN"/>
        </w:rPr>
        <w:t xml:space="preserve">as shown in the Figure below, </w:t>
      </w:r>
      <w:r w:rsidR="00D97DAA" w:rsidRPr="00FC3405">
        <w:rPr>
          <w:rFonts w:hint="eastAsia"/>
          <w:szCs w:val="20"/>
          <w:lang w:eastAsia="zh-CN"/>
        </w:rPr>
        <w:t xml:space="preserve">NB CCE #0 consists of </w:t>
      </w:r>
      <w:r w:rsidR="00D97DAA" w:rsidRPr="00FC3405">
        <w:rPr>
          <w:szCs w:val="20"/>
          <w:lang w:eastAsia="zh-CN"/>
        </w:rPr>
        <w:t>subcarriers</w:t>
      </w:r>
      <w:r w:rsidR="00D97DAA" w:rsidRPr="00FC3405">
        <w:rPr>
          <w:rFonts w:hint="eastAsia"/>
          <w:szCs w:val="20"/>
          <w:lang w:eastAsia="zh-CN"/>
        </w:rPr>
        <w:t xml:space="preserve"> #0~#5, and NB CCE #1 consists of </w:t>
      </w:r>
      <w:r w:rsidR="00D97DAA" w:rsidRPr="00FC3405">
        <w:rPr>
          <w:szCs w:val="20"/>
          <w:lang w:eastAsia="zh-CN"/>
        </w:rPr>
        <w:t>subcarriers</w:t>
      </w:r>
      <w:r w:rsidR="00D97DAA" w:rsidRPr="00FC3405">
        <w:rPr>
          <w:rFonts w:hint="eastAsia"/>
          <w:szCs w:val="20"/>
          <w:lang w:eastAsia="zh-CN"/>
        </w:rPr>
        <w:t xml:space="preserve"> #6~#11.</w:t>
      </w:r>
    </w:p>
    <w:p w:rsidR="00DF582E" w:rsidRPr="00FC3405" w:rsidRDefault="00DE01E2" w:rsidP="00DF582E">
      <w:pPr>
        <w:keepNext/>
        <w:jc w:val="center"/>
      </w:pPr>
      <w:r w:rsidRPr="00FC3405">
        <w:object w:dxaOrig="11887" w:dyaOrig="9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185.6pt" o:ole="">
            <v:imagedata r:id="rId9" o:title=""/>
          </v:shape>
          <o:OLEObject Type="Embed" ProgID="Visio.Drawing.11" ShapeID="_x0000_i1025" DrawAspect="Content" ObjectID="_1516179111" r:id="rId10"/>
        </w:object>
      </w:r>
    </w:p>
    <w:p w:rsidR="00DE01E2" w:rsidRPr="00FC3405" w:rsidRDefault="00DF582E" w:rsidP="00DF582E">
      <w:pPr>
        <w:pStyle w:val="Caption"/>
        <w:rPr>
          <w:lang w:eastAsia="zh-CN"/>
        </w:rPr>
      </w:pPr>
      <w:r w:rsidRPr="00FC3405">
        <w:t xml:space="preserve">Figure </w:t>
      </w:r>
      <w:r w:rsidR="00C64282" w:rsidRPr="00FC3405">
        <w:fldChar w:fldCharType="begin"/>
      </w:r>
      <w:r w:rsidR="007E7826" w:rsidRPr="00FC3405">
        <w:instrText xml:space="preserve"> SEQ Figure \* ARABIC </w:instrText>
      </w:r>
      <w:r w:rsidR="00C64282" w:rsidRPr="00FC3405">
        <w:fldChar w:fldCharType="separate"/>
      </w:r>
      <w:r w:rsidRPr="00FC3405">
        <w:t>1</w:t>
      </w:r>
      <w:r w:rsidR="00C64282" w:rsidRPr="00FC3405">
        <w:fldChar w:fldCharType="end"/>
      </w:r>
      <w:r w:rsidRPr="00FC3405">
        <w:rPr>
          <w:rFonts w:hint="eastAsia"/>
          <w:lang w:eastAsia="zh-CN"/>
        </w:rPr>
        <w:t>: NB-CCE mapping</w:t>
      </w:r>
    </w:p>
    <w:p w:rsidR="00D37567" w:rsidRPr="00FC3405" w:rsidRDefault="00DF522D" w:rsidP="00E3387D">
      <w:pPr>
        <w:rPr>
          <w:szCs w:val="20"/>
          <w:lang w:eastAsia="zh-CN"/>
        </w:rPr>
      </w:pPr>
      <w:r w:rsidRPr="00FC3405">
        <w:rPr>
          <w:szCs w:val="20"/>
          <w:lang w:eastAsia="zh-CN"/>
        </w:rPr>
        <w:t>T</w:t>
      </w:r>
      <w:r w:rsidR="00DE01E2" w:rsidRPr="00FC3405">
        <w:rPr>
          <w:rFonts w:hint="eastAsia"/>
          <w:szCs w:val="20"/>
          <w:lang w:eastAsia="zh-CN"/>
        </w:rPr>
        <w:t xml:space="preserve">he </w:t>
      </w:r>
      <w:proofErr w:type="spellStart"/>
      <w:r w:rsidR="00DE01E2" w:rsidRPr="00FC3405">
        <w:rPr>
          <w:rFonts w:hint="eastAsia"/>
          <w:szCs w:val="20"/>
          <w:lang w:eastAsia="zh-CN"/>
        </w:rPr>
        <w:t>eNB</w:t>
      </w:r>
      <w:proofErr w:type="spellEnd"/>
      <w:r w:rsidR="00DE01E2" w:rsidRPr="00FC3405">
        <w:rPr>
          <w:rFonts w:hint="eastAsia"/>
          <w:szCs w:val="20"/>
          <w:lang w:eastAsia="zh-CN"/>
        </w:rPr>
        <w:t xml:space="preserve"> can inform CSI-RS configuration to NB-</w:t>
      </w:r>
      <w:proofErr w:type="spellStart"/>
      <w:r w:rsidR="00DE01E2" w:rsidRPr="00FC3405">
        <w:rPr>
          <w:rFonts w:hint="eastAsia"/>
          <w:szCs w:val="20"/>
          <w:lang w:eastAsia="zh-CN"/>
        </w:rPr>
        <w:t>IoT</w:t>
      </w:r>
      <w:proofErr w:type="spellEnd"/>
      <w:r w:rsidR="00DE01E2" w:rsidRPr="00FC3405">
        <w:rPr>
          <w:rFonts w:hint="eastAsia"/>
          <w:szCs w:val="20"/>
          <w:lang w:eastAsia="zh-CN"/>
        </w:rPr>
        <w:t xml:space="preserve"> UEs. For the REs occupied by CSI-RS, the </w:t>
      </w:r>
      <w:proofErr w:type="spellStart"/>
      <w:r w:rsidR="00DE01E2" w:rsidRPr="00FC3405">
        <w:rPr>
          <w:rFonts w:hint="eastAsia"/>
          <w:szCs w:val="20"/>
          <w:lang w:eastAsia="zh-CN"/>
        </w:rPr>
        <w:t>eNB</w:t>
      </w:r>
      <w:proofErr w:type="spellEnd"/>
      <w:r w:rsidR="00DE01E2" w:rsidRPr="00FC3405">
        <w:rPr>
          <w:rFonts w:hint="eastAsia"/>
          <w:szCs w:val="20"/>
          <w:lang w:eastAsia="zh-CN"/>
        </w:rPr>
        <w:t xml:space="preserve"> can </w:t>
      </w:r>
      <w:r w:rsidRPr="00FC3405">
        <w:rPr>
          <w:szCs w:val="20"/>
          <w:lang w:eastAsia="zh-CN"/>
        </w:rPr>
        <w:t>rate-match</w:t>
      </w:r>
      <w:r w:rsidR="00DE01E2" w:rsidRPr="00FC3405">
        <w:rPr>
          <w:rFonts w:hint="eastAsia"/>
          <w:szCs w:val="20"/>
          <w:lang w:eastAsia="zh-CN"/>
        </w:rPr>
        <w:t xml:space="preserve"> control information transmission </w:t>
      </w:r>
      <w:r w:rsidRPr="00FC3405">
        <w:rPr>
          <w:szCs w:val="20"/>
          <w:lang w:eastAsia="zh-CN"/>
        </w:rPr>
        <w:t>around</w:t>
      </w:r>
      <w:r w:rsidRPr="00FC3405">
        <w:rPr>
          <w:rFonts w:hint="eastAsia"/>
          <w:szCs w:val="20"/>
          <w:lang w:eastAsia="zh-CN"/>
        </w:rPr>
        <w:t xml:space="preserve"> </w:t>
      </w:r>
      <w:r w:rsidR="00DE01E2" w:rsidRPr="00FC3405">
        <w:rPr>
          <w:rFonts w:hint="eastAsia"/>
          <w:szCs w:val="20"/>
          <w:lang w:eastAsia="zh-CN"/>
        </w:rPr>
        <w:t xml:space="preserve">these occupied </w:t>
      </w:r>
      <w:proofErr w:type="spellStart"/>
      <w:r w:rsidR="00DE01E2" w:rsidRPr="00FC3405">
        <w:rPr>
          <w:rFonts w:hint="eastAsia"/>
          <w:szCs w:val="20"/>
          <w:lang w:eastAsia="zh-CN"/>
        </w:rPr>
        <w:t>REs.</w:t>
      </w:r>
      <w:proofErr w:type="spellEnd"/>
      <w:r w:rsidRPr="00FC3405" w:rsidDel="00DF522D">
        <w:rPr>
          <w:rFonts w:hint="eastAsia"/>
          <w:szCs w:val="20"/>
          <w:lang w:eastAsia="zh-CN"/>
        </w:rPr>
        <w:t xml:space="preserve"> </w:t>
      </w:r>
    </w:p>
    <w:p w:rsidR="00DE01E2" w:rsidRPr="00FC3405" w:rsidRDefault="00DE01E2" w:rsidP="00DE01E2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>Proposal 1</w:t>
      </w:r>
      <w:r w:rsidRPr="00FC3405">
        <w:rPr>
          <w:rFonts w:hint="eastAsia"/>
          <w:i/>
          <w:szCs w:val="20"/>
          <w:lang w:eastAsia="zh-CN"/>
        </w:rPr>
        <w:t xml:space="preserve">: One NB-CCE </w:t>
      </w:r>
      <w:r w:rsidRPr="00FC3405">
        <w:rPr>
          <w:i/>
          <w:szCs w:val="20"/>
          <w:lang w:eastAsia="zh-CN"/>
        </w:rPr>
        <w:t>consist</w:t>
      </w:r>
      <w:r w:rsidRPr="00FC3405">
        <w:rPr>
          <w:rFonts w:hint="eastAsia"/>
          <w:i/>
          <w:szCs w:val="20"/>
          <w:lang w:eastAsia="zh-CN"/>
        </w:rPr>
        <w:t xml:space="preserve">s of REs corresponding to 6 fixed consecutive subcarriers in a </w:t>
      </w:r>
      <w:proofErr w:type="spellStart"/>
      <w:r w:rsidRPr="00FC3405">
        <w:rPr>
          <w:rFonts w:hint="eastAsia"/>
          <w:i/>
          <w:szCs w:val="20"/>
          <w:lang w:eastAsia="zh-CN"/>
        </w:rPr>
        <w:t>subframe</w:t>
      </w:r>
      <w:proofErr w:type="spellEnd"/>
      <w:r w:rsidRPr="00FC3405">
        <w:rPr>
          <w:rFonts w:hint="eastAsia"/>
          <w:i/>
          <w:szCs w:val="20"/>
          <w:lang w:eastAsia="zh-CN"/>
        </w:rPr>
        <w:t>.</w:t>
      </w:r>
    </w:p>
    <w:p w:rsidR="00C34FB6" w:rsidRPr="00FC3405" w:rsidRDefault="00C34FB6" w:rsidP="00C34FB6">
      <w:pPr>
        <w:rPr>
          <w:i/>
          <w:szCs w:val="20"/>
          <w:lang w:eastAsia="zh-CN"/>
        </w:rPr>
      </w:pPr>
    </w:p>
    <w:p w:rsidR="00C34FB6" w:rsidRPr="00FC3405" w:rsidRDefault="00C34FB6" w:rsidP="00C34FB6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NB-PDCCH mapping </w:t>
      </w:r>
    </w:p>
    <w:p w:rsidR="0048630C" w:rsidRPr="00FC3405" w:rsidRDefault="00C34FB6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Although one NB-PDCCH </w:t>
      </w:r>
      <w:r w:rsidR="004B3FE9" w:rsidRPr="00FC3405">
        <w:rPr>
          <w:szCs w:val="20"/>
          <w:lang w:eastAsia="zh-CN"/>
        </w:rPr>
        <w:t>could</w:t>
      </w:r>
      <w:r w:rsidRPr="00FC3405">
        <w:rPr>
          <w:rFonts w:hint="eastAsia"/>
          <w:szCs w:val="20"/>
          <w:lang w:eastAsia="zh-CN"/>
        </w:rPr>
        <w:t xml:space="preserve"> be mapped</w:t>
      </w:r>
      <w:r w:rsidR="007E2AAC" w:rsidRPr="00FC3405">
        <w:rPr>
          <w:rFonts w:hint="eastAsia"/>
          <w:szCs w:val="20"/>
          <w:lang w:eastAsia="zh-CN"/>
        </w:rPr>
        <w:t xml:space="preserve"> on</w:t>
      </w:r>
      <w:r w:rsidRPr="00FC3405">
        <w:rPr>
          <w:rFonts w:hint="eastAsia"/>
          <w:szCs w:val="20"/>
          <w:lang w:eastAsia="zh-CN"/>
        </w:rPr>
        <w:t xml:space="preserve"> multiple </w:t>
      </w:r>
      <w:proofErr w:type="spellStart"/>
      <w:r w:rsidRPr="00FC3405">
        <w:rPr>
          <w:rFonts w:hint="eastAsia"/>
          <w:szCs w:val="20"/>
          <w:lang w:eastAsia="zh-CN"/>
        </w:rPr>
        <w:t>subframes</w:t>
      </w:r>
      <w:proofErr w:type="spellEnd"/>
      <w:r w:rsidRPr="00FC3405">
        <w:rPr>
          <w:rFonts w:hint="eastAsia"/>
          <w:szCs w:val="20"/>
          <w:lang w:eastAsia="zh-CN"/>
        </w:rPr>
        <w:t xml:space="preserve"> to support higher aggregation level</w:t>
      </w:r>
      <w:r w:rsidR="007E2AAC" w:rsidRPr="00FC3405">
        <w:rPr>
          <w:rFonts w:hint="eastAsia"/>
          <w:szCs w:val="20"/>
          <w:lang w:eastAsia="zh-CN"/>
        </w:rPr>
        <w:t xml:space="preserve">, the time diversity gain </w:t>
      </w:r>
      <w:r w:rsidR="0048630C" w:rsidRPr="00FC3405">
        <w:rPr>
          <w:rFonts w:hint="eastAsia"/>
          <w:szCs w:val="20"/>
          <w:lang w:eastAsia="zh-CN"/>
        </w:rPr>
        <w:t>may be limited considering low mobility of NB-</w:t>
      </w:r>
      <w:proofErr w:type="spellStart"/>
      <w:r w:rsidR="0048630C" w:rsidRPr="00FC3405">
        <w:rPr>
          <w:rFonts w:hint="eastAsia"/>
          <w:szCs w:val="20"/>
          <w:lang w:eastAsia="zh-CN"/>
        </w:rPr>
        <w:t>IoT</w:t>
      </w:r>
      <w:proofErr w:type="spellEnd"/>
      <w:r w:rsidR="0048630C" w:rsidRPr="00FC3405">
        <w:rPr>
          <w:rFonts w:hint="eastAsia"/>
          <w:szCs w:val="20"/>
          <w:lang w:eastAsia="zh-CN"/>
        </w:rPr>
        <w:t xml:space="preserve"> UEs. Moreover, the low code rate of control information </w:t>
      </w:r>
      <w:r w:rsidR="0048630C" w:rsidRPr="00FC3405">
        <w:rPr>
          <w:szCs w:val="20"/>
          <w:lang w:eastAsia="zh-CN"/>
        </w:rPr>
        <w:t>transmi</w:t>
      </w:r>
      <w:r w:rsidR="0048630C" w:rsidRPr="00FC3405">
        <w:rPr>
          <w:rFonts w:hint="eastAsia"/>
          <w:szCs w:val="20"/>
          <w:lang w:eastAsia="zh-CN"/>
        </w:rPr>
        <w:t xml:space="preserve">tted within one </w:t>
      </w:r>
      <w:proofErr w:type="spellStart"/>
      <w:r w:rsidR="0048630C" w:rsidRPr="00FC3405">
        <w:rPr>
          <w:rFonts w:hint="eastAsia"/>
          <w:szCs w:val="20"/>
          <w:lang w:eastAsia="zh-CN"/>
        </w:rPr>
        <w:t>subframe</w:t>
      </w:r>
      <w:proofErr w:type="spellEnd"/>
      <w:r w:rsidR="0048630C" w:rsidRPr="00FC3405">
        <w:rPr>
          <w:rFonts w:hint="eastAsia"/>
          <w:szCs w:val="20"/>
          <w:lang w:eastAsia="zh-CN"/>
        </w:rPr>
        <w:t xml:space="preserve"> can be kept due to compact DCI used for NB-</w:t>
      </w:r>
      <w:proofErr w:type="spellStart"/>
      <w:r w:rsidR="0048630C" w:rsidRPr="00FC3405">
        <w:rPr>
          <w:rFonts w:hint="eastAsia"/>
          <w:szCs w:val="20"/>
          <w:lang w:eastAsia="zh-CN"/>
        </w:rPr>
        <w:t>IoT</w:t>
      </w:r>
      <w:proofErr w:type="spellEnd"/>
      <w:r w:rsidR="0048630C" w:rsidRPr="00FC3405">
        <w:rPr>
          <w:rFonts w:hint="eastAsia"/>
          <w:szCs w:val="20"/>
          <w:lang w:eastAsia="zh-CN"/>
        </w:rPr>
        <w:t xml:space="preserve">. As a result, NB-PDCCH mapped on multiple </w:t>
      </w:r>
      <w:proofErr w:type="spellStart"/>
      <w:r w:rsidR="0048630C" w:rsidRPr="00FC3405">
        <w:rPr>
          <w:rFonts w:hint="eastAsia"/>
          <w:szCs w:val="20"/>
          <w:lang w:eastAsia="zh-CN"/>
        </w:rPr>
        <w:t>subframes</w:t>
      </w:r>
      <w:proofErr w:type="spellEnd"/>
      <w:r w:rsidR="0048630C" w:rsidRPr="00FC3405">
        <w:rPr>
          <w:rFonts w:hint="eastAsia"/>
          <w:szCs w:val="20"/>
          <w:lang w:eastAsia="zh-CN"/>
        </w:rPr>
        <w:t xml:space="preserve"> to support higher aggregation level is similar to NB-PDCCH repetition. </w:t>
      </w:r>
    </w:p>
    <w:p w:rsidR="00C34FB6" w:rsidRPr="00FC3405" w:rsidRDefault="001F6CB7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If one NB-PDCCH is mapped to multiple </w:t>
      </w:r>
      <w:proofErr w:type="spellStart"/>
      <w:r w:rsidRPr="00FC3405">
        <w:rPr>
          <w:rFonts w:hint="eastAsia"/>
          <w:szCs w:val="20"/>
          <w:lang w:eastAsia="zh-CN"/>
        </w:rPr>
        <w:t>subframes</w:t>
      </w:r>
      <w:proofErr w:type="spellEnd"/>
      <w:r w:rsidRPr="00FC3405">
        <w:rPr>
          <w:rFonts w:hint="eastAsia"/>
          <w:szCs w:val="20"/>
          <w:lang w:eastAsia="zh-CN"/>
        </w:rPr>
        <w:t>, a NB-</w:t>
      </w:r>
      <w:proofErr w:type="spellStart"/>
      <w:r w:rsidRPr="00FC3405">
        <w:rPr>
          <w:rFonts w:hint="eastAsia"/>
          <w:szCs w:val="20"/>
          <w:lang w:eastAsia="zh-CN"/>
        </w:rPr>
        <w:t>IoT</w:t>
      </w:r>
      <w:proofErr w:type="spellEnd"/>
      <w:r w:rsidRPr="00FC3405">
        <w:rPr>
          <w:rFonts w:hint="eastAsia"/>
          <w:szCs w:val="20"/>
          <w:lang w:eastAsia="zh-CN"/>
        </w:rPr>
        <w:t xml:space="preserve"> UE has to wait </w:t>
      </w:r>
      <w:r w:rsidR="006A0271" w:rsidRPr="00FC3405">
        <w:rPr>
          <w:szCs w:val="20"/>
          <w:lang w:eastAsia="zh-CN"/>
        </w:rPr>
        <w:t xml:space="preserve">until </w:t>
      </w:r>
      <w:r w:rsidRPr="00FC3405">
        <w:rPr>
          <w:rFonts w:hint="eastAsia"/>
          <w:szCs w:val="20"/>
          <w:lang w:eastAsia="zh-CN"/>
        </w:rPr>
        <w:t xml:space="preserve">the </w:t>
      </w:r>
      <w:r w:rsidR="006A0271" w:rsidRPr="00FC3405">
        <w:rPr>
          <w:szCs w:val="20"/>
          <w:lang w:eastAsia="zh-CN"/>
        </w:rPr>
        <w:t>final</w:t>
      </w:r>
      <w:r w:rsidRPr="00FC3405">
        <w:rPr>
          <w:rFonts w:hint="eastAsia"/>
          <w:szCs w:val="20"/>
          <w:lang w:eastAsia="zh-CN"/>
        </w:rPr>
        <w:t xml:space="preserve"> </w:t>
      </w:r>
      <w:proofErr w:type="spellStart"/>
      <w:r w:rsidRPr="00FC3405">
        <w:rPr>
          <w:rFonts w:hint="eastAsia"/>
          <w:szCs w:val="20"/>
          <w:lang w:eastAsia="zh-CN"/>
        </w:rPr>
        <w:t>subframe</w:t>
      </w:r>
      <w:proofErr w:type="spellEnd"/>
      <w:r w:rsidRPr="00FC3405">
        <w:rPr>
          <w:rFonts w:hint="eastAsia"/>
          <w:szCs w:val="20"/>
          <w:lang w:eastAsia="zh-CN"/>
        </w:rPr>
        <w:t xml:space="preserve"> to decode the NB-PDCCH, </w:t>
      </w:r>
      <w:r w:rsidR="006A0271" w:rsidRPr="00FC3405">
        <w:rPr>
          <w:szCs w:val="20"/>
          <w:lang w:eastAsia="zh-CN"/>
        </w:rPr>
        <w:t xml:space="preserve">while a single </w:t>
      </w:r>
      <w:proofErr w:type="spellStart"/>
      <w:r w:rsidR="006A0271" w:rsidRPr="00FC3405">
        <w:rPr>
          <w:szCs w:val="20"/>
          <w:lang w:eastAsia="zh-CN"/>
        </w:rPr>
        <w:t>subframe</w:t>
      </w:r>
      <w:proofErr w:type="spellEnd"/>
      <w:r w:rsidR="006A0271" w:rsidRPr="00FC3405">
        <w:rPr>
          <w:szCs w:val="20"/>
          <w:lang w:eastAsia="zh-CN"/>
        </w:rPr>
        <w:t xml:space="preserve"> mapping allows in-place accumulation and thus faster </w:t>
      </w:r>
      <w:proofErr w:type="gramStart"/>
      <w:r w:rsidR="006A0271" w:rsidRPr="00FC3405">
        <w:rPr>
          <w:szCs w:val="20"/>
          <w:lang w:eastAsia="zh-CN"/>
        </w:rPr>
        <w:t xml:space="preserve">decoding </w:t>
      </w:r>
      <w:r w:rsidRPr="00FC3405">
        <w:rPr>
          <w:rFonts w:hint="eastAsia"/>
          <w:szCs w:val="20"/>
          <w:lang w:eastAsia="zh-CN"/>
        </w:rPr>
        <w:t>.</w:t>
      </w:r>
      <w:proofErr w:type="gramEnd"/>
      <w:r w:rsidRPr="00FC3405">
        <w:rPr>
          <w:rFonts w:hint="eastAsia"/>
          <w:szCs w:val="20"/>
          <w:lang w:eastAsia="zh-CN"/>
        </w:rPr>
        <w:t xml:space="preserve"> </w:t>
      </w:r>
      <w:r w:rsidR="00EA0051" w:rsidRPr="00FC3405">
        <w:rPr>
          <w:szCs w:val="20"/>
          <w:lang w:eastAsia="zh-CN"/>
        </w:rPr>
        <w:t xml:space="preserve">It should also have some similar performance characteristics to legacy </w:t>
      </w:r>
      <w:proofErr w:type="spellStart"/>
      <w:r w:rsidR="00EA0051" w:rsidRPr="00FC3405">
        <w:rPr>
          <w:szCs w:val="20"/>
          <w:lang w:eastAsia="zh-CN"/>
        </w:rPr>
        <w:t>PDCCH.Thus</w:t>
      </w:r>
      <w:proofErr w:type="spellEnd"/>
      <w:r w:rsidR="00EA0051" w:rsidRPr="00FC3405">
        <w:rPr>
          <w:szCs w:val="20"/>
          <w:lang w:eastAsia="zh-CN"/>
        </w:rPr>
        <w:t xml:space="preserve"> </w:t>
      </w:r>
      <w:r w:rsidR="0048630C" w:rsidRPr="00FC3405">
        <w:rPr>
          <w:rFonts w:hint="eastAsia"/>
          <w:szCs w:val="20"/>
          <w:lang w:eastAsia="zh-CN"/>
        </w:rPr>
        <w:t>it is preferred</w:t>
      </w:r>
      <w:r w:rsidR="00EA0051" w:rsidRPr="00FC3405">
        <w:rPr>
          <w:szCs w:val="20"/>
          <w:lang w:eastAsia="zh-CN"/>
        </w:rPr>
        <w:t xml:space="preserve"> that</w:t>
      </w:r>
      <w:r w:rsidR="0048630C" w:rsidRPr="00FC3405">
        <w:rPr>
          <w:rFonts w:hint="eastAsia"/>
          <w:szCs w:val="20"/>
          <w:lang w:eastAsia="zh-CN"/>
        </w:rPr>
        <w:t xml:space="preserve"> one NB-PDCCH can only be mapped within one </w:t>
      </w:r>
      <w:proofErr w:type="spellStart"/>
      <w:r w:rsidR="0048630C" w:rsidRPr="00FC3405">
        <w:rPr>
          <w:rFonts w:hint="eastAsia"/>
          <w:szCs w:val="20"/>
          <w:lang w:eastAsia="zh-CN"/>
        </w:rPr>
        <w:t>subframe</w:t>
      </w:r>
      <w:proofErr w:type="spellEnd"/>
      <w:r w:rsidR="0048630C" w:rsidRPr="00FC3405">
        <w:rPr>
          <w:rFonts w:hint="eastAsia"/>
          <w:szCs w:val="20"/>
          <w:lang w:eastAsia="zh-CN"/>
        </w:rPr>
        <w:t xml:space="preserve">, and NB-PDCCH can be repeated within </w:t>
      </w:r>
      <w:r w:rsidR="0048630C" w:rsidRPr="00FC3405">
        <w:rPr>
          <w:szCs w:val="20"/>
          <w:lang w:eastAsia="zh-CN"/>
        </w:rPr>
        <w:t>multiple</w:t>
      </w:r>
      <w:r w:rsidR="0048630C" w:rsidRPr="00FC3405">
        <w:rPr>
          <w:rFonts w:hint="eastAsia"/>
          <w:szCs w:val="20"/>
          <w:lang w:eastAsia="zh-CN"/>
        </w:rPr>
        <w:t xml:space="preserve"> </w:t>
      </w:r>
      <w:proofErr w:type="spellStart"/>
      <w:r w:rsidR="0048630C" w:rsidRPr="00FC3405">
        <w:rPr>
          <w:rFonts w:hint="eastAsia"/>
          <w:szCs w:val="20"/>
          <w:lang w:eastAsia="zh-CN"/>
        </w:rPr>
        <w:t>subframes</w:t>
      </w:r>
      <w:proofErr w:type="spellEnd"/>
      <w:r w:rsidR="0048630C" w:rsidRPr="00FC3405">
        <w:rPr>
          <w:rFonts w:hint="eastAsia"/>
          <w:szCs w:val="20"/>
          <w:lang w:eastAsia="zh-CN"/>
        </w:rPr>
        <w:t xml:space="preserve"> to further improve performance.  </w:t>
      </w:r>
    </w:p>
    <w:p w:rsidR="00B623B4" w:rsidRPr="00FC3405" w:rsidRDefault="00B623B4" w:rsidP="00B623B4">
      <w:pPr>
        <w:rPr>
          <w:b/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="00B13DB1" w:rsidRPr="00FC3405">
        <w:rPr>
          <w:rFonts w:hint="eastAsia"/>
          <w:b/>
          <w:i/>
          <w:szCs w:val="20"/>
          <w:lang w:eastAsia="zh-CN"/>
        </w:rPr>
        <w:t>2</w:t>
      </w:r>
      <w:r w:rsidRPr="00FC3405">
        <w:rPr>
          <w:b/>
          <w:i/>
          <w:szCs w:val="20"/>
          <w:lang w:eastAsia="zh-CN"/>
        </w:rPr>
        <w:t>:</w:t>
      </w:r>
      <w:r w:rsidRPr="00C60CE9">
        <w:rPr>
          <w:i/>
          <w:szCs w:val="20"/>
          <w:lang w:eastAsia="zh-CN"/>
        </w:rPr>
        <w:t xml:space="preserve"> </w:t>
      </w:r>
      <w:r w:rsidR="00E23C07" w:rsidRPr="00C60CE9">
        <w:rPr>
          <w:i/>
          <w:szCs w:val="20"/>
          <w:lang w:eastAsia="zh-CN"/>
        </w:rPr>
        <w:t xml:space="preserve">Each NB-PDCCH repetition </w:t>
      </w:r>
      <w:r w:rsidR="00EA0051" w:rsidRPr="00C60CE9">
        <w:rPr>
          <w:i/>
          <w:szCs w:val="20"/>
          <w:lang w:eastAsia="zh-CN"/>
        </w:rPr>
        <w:t>is</w:t>
      </w:r>
      <w:r w:rsidR="00E23C07" w:rsidRPr="00C60CE9">
        <w:rPr>
          <w:i/>
          <w:szCs w:val="20"/>
          <w:lang w:eastAsia="zh-CN"/>
        </w:rPr>
        <w:t xml:space="preserve"> mapped into CCEs within one </w:t>
      </w:r>
      <w:proofErr w:type="spellStart"/>
      <w:r w:rsidR="00E23C07" w:rsidRPr="00C60CE9">
        <w:rPr>
          <w:i/>
          <w:szCs w:val="20"/>
          <w:lang w:eastAsia="zh-CN"/>
        </w:rPr>
        <w:t>subframe</w:t>
      </w:r>
      <w:proofErr w:type="spellEnd"/>
      <w:r w:rsidR="00E23C07" w:rsidRPr="00C60CE9">
        <w:rPr>
          <w:i/>
          <w:szCs w:val="20"/>
          <w:lang w:eastAsia="zh-CN"/>
        </w:rPr>
        <w:t>.</w:t>
      </w:r>
    </w:p>
    <w:p w:rsidR="00E23C07" w:rsidRPr="00C60CE9" w:rsidRDefault="00E23C07" w:rsidP="00B623B4">
      <w:pPr>
        <w:rPr>
          <w:i/>
          <w:szCs w:val="20"/>
          <w:lang w:eastAsia="zh-CN"/>
        </w:rPr>
      </w:pPr>
      <w:r w:rsidRPr="00FC3405">
        <w:rPr>
          <w:b/>
          <w:i/>
          <w:szCs w:val="20"/>
          <w:lang w:eastAsia="zh-CN"/>
        </w:rPr>
        <w:t xml:space="preserve">Proposal 3: </w:t>
      </w:r>
      <w:r w:rsidRPr="00C60CE9">
        <w:rPr>
          <w:i/>
          <w:szCs w:val="20"/>
          <w:lang w:eastAsia="zh-CN"/>
        </w:rPr>
        <w:t xml:space="preserve">One NB-PDCCH can be repeated within multiple </w:t>
      </w:r>
      <w:proofErr w:type="spellStart"/>
      <w:r w:rsidRPr="00C60CE9">
        <w:rPr>
          <w:i/>
          <w:szCs w:val="20"/>
          <w:lang w:eastAsia="zh-CN"/>
        </w:rPr>
        <w:t>subframes</w:t>
      </w:r>
      <w:proofErr w:type="spellEnd"/>
      <w:r w:rsidRPr="00C60CE9">
        <w:rPr>
          <w:i/>
          <w:szCs w:val="20"/>
          <w:lang w:eastAsia="zh-CN"/>
        </w:rPr>
        <w:t>.</w:t>
      </w:r>
    </w:p>
    <w:p w:rsidR="001A5C51" w:rsidRPr="00FC3405" w:rsidRDefault="001A5C51" w:rsidP="001A5C51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The following figure gives an example to show </w:t>
      </w:r>
      <w:r w:rsidR="00EA0051" w:rsidRPr="00FC3405">
        <w:rPr>
          <w:szCs w:val="20"/>
          <w:lang w:eastAsia="zh-CN"/>
        </w:rPr>
        <w:t xml:space="preserve">how </w:t>
      </w:r>
      <w:r w:rsidRPr="00FC3405">
        <w:rPr>
          <w:rFonts w:hint="eastAsia"/>
          <w:szCs w:val="20"/>
          <w:lang w:eastAsia="zh-CN"/>
        </w:rPr>
        <w:t xml:space="preserve">one NB-PDCCH is mapped (i.e., rate matching) within one </w:t>
      </w:r>
      <w:proofErr w:type="spellStart"/>
      <w:r w:rsidRPr="00FC3405">
        <w:rPr>
          <w:rFonts w:hint="eastAsia"/>
          <w:szCs w:val="20"/>
          <w:lang w:eastAsia="zh-CN"/>
        </w:rPr>
        <w:t>subframe</w:t>
      </w:r>
      <w:proofErr w:type="spellEnd"/>
      <w:r w:rsidRPr="00FC3405">
        <w:rPr>
          <w:rFonts w:hint="eastAsia"/>
          <w:szCs w:val="20"/>
          <w:lang w:eastAsia="zh-CN"/>
        </w:rPr>
        <w:t xml:space="preserve">, and the NB-PDCCH can repeat within four </w:t>
      </w:r>
      <w:proofErr w:type="spellStart"/>
      <w:r w:rsidRPr="00FC3405">
        <w:rPr>
          <w:rFonts w:hint="eastAsia"/>
          <w:szCs w:val="20"/>
          <w:lang w:eastAsia="zh-CN"/>
        </w:rPr>
        <w:t>subframes</w:t>
      </w:r>
      <w:proofErr w:type="spellEnd"/>
      <w:r w:rsidRPr="00FC3405">
        <w:rPr>
          <w:rFonts w:hint="eastAsia"/>
          <w:szCs w:val="20"/>
          <w:lang w:eastAsia="zh-CN"/>
        </w:rPr>
        <w:t xml:space="preserve">. The repeated NB-PDCCH within four </w:t>
      </w:r>
      <w:proofErr w:type="spellStart"/>
      <w:r w:rsidRPr="00FC3405">
        <w:rPr>
          <w:rFonts w:hint="eastAsia"/>
          <w:szCs w:val="20"/>
          <w:lang w:eastAsia="zh-CN"/>
        </w:rPr>
        <w:t>subframes</w:t>
      </w:r>
      <w:proofErr w:type="spellEnd"/>
      <w:r w:rsidRPr="00FC3405">
        <w:rPr>
          <w:rFonts w:hint="eastAsia"/>
          <w:szCs w:val="20"/>
          <w:lang w:eastAsia="zh-CN"/>
        </w:rPr>
        <w:t xml:space="preserve"> constructs one NB-PDCCH candidate.</w:t>
      </w:r>
    </w:p>
    <w:p w:rsidR="001A5C51" w:rsidRPr="00FC3405" w:rsidRDefault="001A5C51" w:rsidP="001A5C51">
      <w:pPr>
        <w:keepNext/>
        <w:jc w:val="center"/>
      </w:pPr>
      <w:r w:rsidRPr="00FC3405">
        <w:object w:dxaOrig="4425" w:dyaOrig="2736">
          <v:shape id="_x0000_i1026" type="#_x0000_t75" style="width:237.5pt;height:147.25pt" o:ole="">
            <v:imagedata r:id="rId11" o:title=""/>
          </v:shape>
          <o:OLEObject Type="Embed" ProgID="Visio.Drawing.11" ShapeID="_x0000_i1026" DrawAspect="Content" ObjectID="_1516179112" r:id="rId12"/>
        </w:object>
      </w:r>
    </w:p>
    <w:p w:rsidR="001A5C51" w:rsidRPr="00FC3405" w:rsidRDefault="001A5C51" w:rsidP="001A5C51">
      <w:pPr>
        <w:pStyle w:val="Caption"/>
        <w:rPr>
          <w:i/>
          <w:lang w:eastAsia="zh-CN"/>
        </w:rPr>
      </w:pPr>
      <w:r w:rsidRPr="00FC3405">
        <w:t xml:space="preserve">Figure </w:t>
      </w:r>
      <w:r w:rsidR="00C64282" w:rsidRPr="00FC3405">
        <w:fldChar w:fldCharType="begin"/>
      </w:r>
      <w:r w:rsidRPr="00FC3405">
        <w:instrText xml:space="preserve"> SEQ Figure \* ARABIC </w:instrText>
      </w:r>
      <w:r w:rsidR="00C64282" w:rsidRPr="00FC3405">
        <w:fldChar w:fldCharType="separate"/>
      </w:r>
      <w:r w:rsidRPr="00FC3405">
        <w:t>2</w:t>
      </w:r>
      <w:r w:rsidR="00C64282" w:rsidRPr="00FC3405">
        <w:fldChar w:fldCharType="end"/>
      </w:r>
      <w:r w:rsidRPr="00FC3405">
        <w:rPr>
          <w:rFonts w:hint="eastAsia"/>
          <w:lang w:eastAsia="zh-CN"/>
        </w:rPr>
        <w:t>: Illustration of NB-PDCCH mapping and repetition</w:t>
      </w:r>
    </w:p>
    <w:p w:rsidR="00B623B4" w:rsidRPr="00FC3405" w:rsidRDefault="001A1431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lastRenderedPageBreak/>
        <w:t>Further, w</w:t>
      </w:r>
      <w:r w:rsidR="00B623B4" w:rsidRPr="00FC3405">
        <w:rPr>
          <w:rFonts w:hint="eastAsia"/>
          <w:szCs w:val="20"/>
          <w:lang w:eastAsia="zh-CN"/>
        </w:rPr>
        <w:t xml:space="preserve">hen one NB-PDCCH is only mapped within one </w:t>
      </w:r>
      <w:proofErr w:type="spellStart"/>
      <w:r w:rsidR="00B623B4" w:rsidRPr="00FC3405">
        <w:rPr>
          <w:rFonts w:hint="eastAsia"/>
          <w:szCs w:val="20"/>
          <w:lang w:eastAsia="zh-CN"/>
        </w:rPr>
        <w:t>subframe</w:t>
      </w:r>
      <w:proofErr w:type="spellEnd"/>
      <w:r w:rsidR="00B623B4" w:rsidRPr="00FC3405">
        <w:rPr>
          <w:rFonts w:hint="eastAsia"/>
          <w:szCs w:val="20"/>
          <w:lang w:eastAsia="zh-CN"/>
        </w:rPr>
        <w:t xml:space="preserve">, one or two NB-CCEs </w:t>
      </w:r>
      <w:r w:rsidRPr="00FC3405">
        <w:rPr>
          <w:rFonts w:hint="eastAsia"/>
          <w:szCs w:val="20"/>
          <w:lang w:eastAsia="zh-CN"/>
        </w:rPr>
        <w:t>can be</w:t>
      </w:r>
      <w:r w:rsidR="00B623B4" w:rsidRPr="00FC3405">
        <w:rPr>
          <w:rFonts w:hint="eastAsia"/>
          <w:szCs w:val="20"/>
          <w:lang w:eastAsia="zh-CN"/>
        </w:rPr>
        <w:t xml:space="preserve"> used for NB-PDCCH mapping. For the case of no NB-PDCCH repetition, the aggregation level can be one or two for NB-PDCCH mapping. For NB-PDCCH repetition, the </w:t>
      </w:r>
      <w:r w:rsidR="00B623B4" w:rsidRPr="00FC3405">
        <w:rPr>
          <w:szCs w:val="20"/>
          <w:lang w:eastAsia="zh-CN"/>
        </w:rPr>
        <w:t>aggregation</w:t>
      </w:r>
      <w:r w:rsidR="00B623B4" w:rsidRPr="00FC3405">
        <w:rPr>
          <w:rFonts w:hint="eastAsia"/>
          <w:szCs w:val="20"/>
          <w:lang w:eastAsia="zh-CN"/>
        </w:rPr>
        <w:t xml:space="preserve"> level could be always 2 to simplify the standardization work.</w:t>
      </w:r>
    </w:p>
    <w:p w:rsidR="0048630C" w:rsidRPr="00FC3405" w:rsidRDefault="001A1431" w:rsidP="00C34FB6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="00E23C07" w:rsidRPr="00FC3405">
        <w:rPr>
          <w:b/>
          <w:i/>
          <w:szCs w:val="20"/>
          <w:lang w:eastAsia="zh-CN"/>
        </w:rPr>
        <w:t>4</w:t>
      </w:r>
      <w:r w:rsidRPr="00FC3405">
        <w:rPr>
          <w:rFonts w:hint="eastAsia"/>
          <w:i/>
          <w:szCs w:val="20"/>
          <w:lang w:eastAsia="zh-CN"/>
        </w:rPr>
        <w:t xml:space="preserve">: For NB-PDCCH repetition, </w:t>
      </w:r>
      <w:r w:rsidR="004B3FE9" w:rsidRPr="00FC3405">
        <w:rPr>
          <w:i/>
          <w:szCs w:val="20"/>
          <w:lang w:eastAsia="zh-CN"/>
        </w:rPr>
        <w:t xml:space="preserve">aggregation level 2 </w:t>
      </w:r>
      <w:r w:rsidRPr="00FC3405">
        <w:rPr>
          <w:rFonts w:hint="eastAsia"/>
          <w:i/>
          <w:szCs w:val="20"/>
          <w:lang w:eastAsia="zh-CN"/>
        </w:rPr>
        <w:t xml:space="preserve">is always </w:t>
      </w:r>
      <w:r w:rsidR="00532E3C" w:rsidRPr="00FC3405">
        <w:rPr>
          <w:rFonts w:hint="eastAsia"/>
          <w:i/>
          <w:szCs w:val="20"/>
          <w:lang w:eastAsia="zh-CN"/>
        </w:rPr>
        <w:t>assumed</w:t>
      </w:r>
      <w:r w:rsidRPr="00FC3405">
        <w:rPr>
          <w:rFonts w:hint="eastAsia"/>
          <w:i/>
          <w:szCs w:val="20"/>
          <w:lang w:eastAsia="zh-CN"/>
        </w:rPr>
        <w:t>.</w:t>
      </w:r>
    </w:p>
    <w:p w:rsidR="008D7BD1" w:rsidRPr="00FC3405" w:rsidRDefault="008D7BD1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>For normal coverage or extended coverage</w:t>
      </w:r>
      <w:r w:rsidR="000B57A3" w:rsidRPr="00FC3405">
        <w:rPr>
          <w:szCs w:val="20"/>
          <w:lang w:eastAsia="zh-CN"/>
        </w:rPr>
        <w:t xml:space="preserve"> (144 dB or 154 dB MCL respectively)</w:t>
      </w:r>
      <w:r w:rsidRPr="00FC3405">
        <w:rPr>
          <w:rFonts w:hint="eastAsia"/>
          <w:szCs w:val="20"/>
          <w:lang w:eastAsia="zh-CN"/>
        </w:rPr>
        <w:t xml:space="preserve">, in view of the repetition number would not be very large, </w:t>
      </w:r>
      <w:r w:rsidR="00E269D8" w:rsidRPr="00FC3405">
        <w:rPr>
          <w:rFonts w:hint="eastAsia"/>
          <w:szCs w:val="20"/>
          <w:lang w:eastAsia="zh-CN"/>
        </w:rPr>
        <w:t xml:space="preserve">the NB-PDCCH can be transmitted within consecutive </w:t>
      </w:r>
      <w:r w:rsidR="000B57A3" w:rsidRPr="00FC3405">
        <w:rPr>
          <w:szCs w:val="20"/>
          <w:lang w:eastAsia="zh-CN"/>
        </w:rPr>
        <w:t>(</w:t>
      </w:r>
      <w:r w:rsidR="00E269D8" w:rsidRPr="00FC3405">
        <w:rPr>
          <w:rFonts w:hint="eastAsia"/>
          <w:szCs w:val="20"/>
          <w:lang w:eastAsia="zh-CN"/>
        </w:rPr>
        <w:t>valid</w:t>
      </w:r>
      <w:r w:rsidR="000B57A3" w:rsidRPr="00FC3405">
        <w:rPr>
          <w:szCs w:val="20"/>
          <w:lang w:eastAsia="zh-CN"/>
        </w:rPr>
        <w:t>)</w:t>
      </w:r>
      <w:r w:rsidR="00E269D8" w:rsidRPr="00FC3405">
        <w:rPr>
          <w:rFonts w:hint="eastAsia"/>
          <w:szCs w:val="20"/>
          <w:lang w:eastAsia="zh-CN"/>
        </w:rPr>
        <w:t xml:space="preserve"> </w:t>
      </w:r>
      <w:proofErr w:type="spellStart"/>
      <w:r w:rsidR="00E269D8" w:rsidRPr="00FC3405">
        <w:rPr>
          <w:rFonts w:hint="eastAsia"/>
          <w:szCs w:val="20"/>
          <w:lang w:eastAsia="zh-CN"/>
        </w:rPr>
        <w:t>subframes</w:t>
      </w:r>
      <w:proofErr w:type="spellEnd"/>
      <w:r w:rsidR="00E269D8" w:rsidRPr="00FC3405">
        <w:rPr>
          <w:rFonts w:hint="eastAsia"/>
          <w:szCs w:val="20"/>
          <w:lang w:eastAsia="zh-CN"/>
        </w:rPr>
        <w:t xml:space="preserve">. Moreover, </w:t>
      </w:r>
      <w:r w:rsidRPr="00FC3405">
        <w:rPr>
          <w:rFonts w:hint="eastAsia"/>
          <w:szCs w:val="20"/>
          <w:lang w:eastAsia="zh-CN"/>
        </w:rPr>
        <w:t>the blocking from NB-PDCCH</w:t>
      </w:r>
      <w:r w:rsidR="00E269D8" w:rsidRPr="00FC3405">
        <w:rPr>
          <w:rFonts w:hint="eastAsia"/>
          <w:szCs w:val="20"/>
          <w:lang w:eastAsia="zh-CN"/>
        </w:rPr>
        <w:t xml:space="preserve"> transmission to other DL channels could be avoidable via </w:t>
      </w:r>
      <w:proofErr w:type="spellStart"/>
      <w:r w:rsidR="00E269D8" w:rsidRPr="00FC3405">
        <w:rPr>
          <w:rFonts w:hint="eastAsia"/>
          <w:szCs w:val="20"/>
          <w:lang w:eastAsia="zh-CN"/>
        </w:rPr>
        <w:t>eNB</w:t>
      </w:r>
      <w:r w:rsidR="00E269D8" w:rsidRPr="00FC3405">
        <w:rPr>
          <w:szCs w:val="20"/>
          <w:lang w:eastAsia="zh-CN"/>
        </w:rPr>
        <w:t>’</w:t>
      </w:r>
      <w:r w:rsidR="00E269D8" w:rsidRPr="00FC3405">
        <w:rPr>
          <w:rFonts w:hint="eastAsia"/>
          <w:szCs w:val="20"/>
          <w:lang w:eastAsia="zh-CN"/>
        </w:rPr>
        <w:t>s</w:t>
      </w:r>
      <w:proofErr w:type="spellEnd"/>
      <w:r w:rsidR="00E269D8" w:rsidRPr="00FC3405">
        <w:rPr>
          <w:rFonts w:hint="eastAsia"/>
          <w:szCs w:val="20"/>
          <w:lang w:eastAsia="zh-CN"/>
        </w:rPr>
        <w:t xml:space="preserve"> management.</w:t>
      </w:r>
    </w:p>
    <w:p w:rsidR="00E269D8" w:rsidRPr="00FC3405" w:rsidRDefault="00E269D8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For extreme coverage, in view of the repetition number would be very </w:t>
      </w:r>
      <w:proofErr w:type="gramStart"/>
      <w:r w:rsidRPr="00FC3405">
        <w:rPr>
          <w:rFonts w:hint="eastAsia"/>
          <w:szCs w:val="20"/>
          <w:lang w:eastAsia="zh-CN"/>
        </w:rPr>
        <w:t>large,</w:t>
      </w:r>
      <w:proofErr w:type="gramEnd"/>
      <w:r w:rsidRPr="00FC3405">
        <w:rPr>
          <w:rFonts w:hint="eastAsia"/>
          <w:szCs w:val="20"/>
          <w:lang w:eastAsia="zh-CN"/>
        </w:rPr>
        <w:t xml:space="preserve"> one NB-PDCCH transmission would block other DL transmission in a longer time. In this case, the NB-PDCCH can be discontinuous transmission to reduce the blocking to other DL transmission. </w:t>
      </w:r>
    </w:p>
    <w:p w:rsidR="00444B9B" w:rsidRPr="00FC3405" w:rsidRDefault="00444B9B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As shown in the Figure below, NB-PDCCHs 1~4 are used for normal coverage or extended coverage, which are respectively transmitted within </w:t>
      </w:r>
      <w:r w:rsidRPr="00FC3405">
        <w:rPr>
          <w:rFonts w:hint="eastAsia"/>
          <w:i/>
          <w:szCs w:val="20"/>
          <w:lang w:eastAsia="zh-CN"/>
        </w:rPr>
        <w:t>N</w:t>
      </w:r>
      <w:r w:rsidRPr="00FC3405">
        <w:rPr>
          <w:rFonts w:hint="eastAsia"/>
          <w:szCs w:val="20"/>
          <w:lang w:eastAsia="zh-CN"/>
        </w:rPr>
        <w:t xml:space="preserve"> consecutive </w:t>
      </w:r>
      <w:proofErr w:type="spellStart"/>
      <w:r w:rsidRPr="00FC3405">
        <w:rPr>
          <w:rFonts w:hint="eastAsia"/>
          <w:szCs w:val="20"/>
          <w:lang w:eastAsia="zh-CN"/>
        </w:rPr>
        <w:t>subframes</w:t>
      </w:r>
      <w:proofErr w:type="spellEnd"/>
      <w:r w:rsidRPr="00FC3405">
        <w:rPr>
          <w:rFonts w:hint="eastAsia"/>
          <w:szCs w:val="20"/>
          <w:lang w:eastAsia="zh-CN"/>
        </w:rPr>
        <w:t xml:space="preserve">. NB-PDCCH 5 is used for extreme coverage, which is </w:t>
      </w:r>
      <w:r w:rsidR="000B57A3" w:rsidRPr="00FC3405">
        <w:rPr>
          <w:szCs w:val="20"/>
          <w:lang w:eastAsia="zh-CN"/>
        </w:rPr>
        <w:t xml:space="preserve">repeated </w:t>
      </w:r>
      <w:r w:rsidRPr="00FC3405">
        <w:rPr>
          <w:rFonts w:hint="eastAsia"/>
          <w:szCs w:val="20"/>
          <w:lang w:eastAsia="zh-CN"/>
        </w:rPr>
        <w:t xml:space="preserve">in 4 discontinuous blocks (each block consists of </w:t>
      </w:r>
      <w:r w:rsidRPr="00FC3405">
        <w:rPr>
          <w:rFonts w:hint="eastAsia"/>
          <w:i/>
          <w:szCs w:val="20"/>
          <w:lang w:eastAsia="zh-CN"/>
        </w:rPr>
        <w:t xml:space="preserve">N </w:t>
      </w:r>
      <w:r w:rsidRPr="00FC3405">
        <w:rPr>
          <w:rFonts w:hint="eastAsia"/>
          <w:szCs w:val="20"/>
          <w:lang w:eastAsia="zh-CN"/>
        </w:rPr>
        <w:t xml:space="preserve">consecutive </w:t>
      </w:r>
      <w:proofErr w:type="spellStart"/>
      <w:r w:rsidRPr="00FC3405">
        <w:rPr>
          <w:rFonts w:hint="eastAsia"/>
          <w:szCs w:val="20"/>
          <w:lang w:eastAsia="zh-CN"/>
        </w:rPr>
        <w:t>subframes</w:t>
      </w:r>
      <w:proofErr w:type="spellEnd"/>
      <w:r w:rsidRPr="00FC3405">
        <w:rPr>
          <w:rFonts w:hint="eastAsia"/>
          <w:szCs w:val="20"/>
          <w:lang w:eastAsia="zh-CN"/>
        </w:rPr>
        <w:t>).</w:t>
      </w:r>
      <w:r w:rsidR="00EA0051" w:rsidRPr="00FC3405">
        <w:rPr>
          <w:szCs w:val="20"/>
          <w:lang w:eastAsia="zh-CN"/>
        </w:rPr>
        <w:t xml:space="preserve"> </w:t>
      </w:r>
      <w:r w:rsidR="00EA0051" w:rsidRPr="00FC3405">
        <w:rPr>
          <w:i/>
          <w:szCs w:val="20"/>
          <w:lang w:eastAsia="zh-CN"/>
        </w:rPr>
        <w:t>N</w:t>
      </w:r>
      <w:r w:rsidR="00EA0051" w:rsidRPr="00FC3405">
        <w:rPr>
          <w:szCs w:val="20"/>
          <w:lang w:eastAsia="zh-CN"/>
        </w:rPr>
        <w:t xml:space="preserve"> can be the same for all coverage levels to make</w:t>
      </w:r>
      <w:r w:rsidR="00EA0051" w:rsidRPr="00FC3405">
        <w:rPr>
          <w:rFonts w:hint="eastAsia"/>
          <w:lang w:eastAsia="zh-CN"/>
        </w:rPr>
        <w:t xml:space="preserve"> multiplex</w:t>
      </w:r>
      <w:r w:rsidR="00EA0051" w:rsidRPr="00FC3405">
        <w:rPr>
          <w:lang w:eastAsia="zh-CN"/>
        </w:rPr>
        <w:t>ing</w:t>
      </w:r>
      <w:r w:rsidR="00EA0051" w:rsidRPr="00FC3405">
        <w:rPr>
          <w:rFonts w:hint="eastAsia"/>
          <w:lang w:eastAsia="zh-CN"/>
        </w:rPr>
        <w:t xml:space="preserve"> among different coverage class</w:t>
      </w:r>
      <w:r w:rsidR="00EA0051" w:rsidRPr="00FC3405">
        <w:rPr>
          <w:lang w:eastAsia="zh-CN"/>
        </w:rPr>
        <w:t xml:space="preserve"> more straightforward.</w:t>
      </w:r>
    </w:p>
    <w:p w:rsidR="00DF582E" w:rsidRPr="00FC3405" w:rsidRDefault="00DF582E" w:rsidP="00DF582E">
      <w:pPr>
        <w:keepNext/>
        <w:jc w:val="center"/>
      </w:pPr>
      <w:r w:rsidRPr="00FC3405">
        <w:object w:dxaOrig="12284" w:dyaOrig="4522">
          <v:shape id="_x0000_i1027" type="#_x0000_t75" style="width:425pt;height:156.6pt" o:ole="">
            <v:imagedata r:id="rId13" o:title=""/>
          </v:shape>
          <o:OLEObject Type="Embed" ProgID="Visio.Drawing.11" ShapeID="_x0000_i1027" DrawAspect="Content" ObjectID="_1516179113" r:id="rId14"/>
        </w:object>
      </w:r>
    </w:p>
    <w:p w:rsidR="00E269D8" w:rsidRPr="00FC3405" w:rsidRDefault="00DF582E" w:rsidP="00DF582E">
      <w:pPr>
        <w:pStyle w:val="Caption"/>
        <w:rPr>
          <w:lang w:eastAsia="zh-CN"/>
        </w:rPr>
      </w:pPr>
      <w:r w:rsidRPr="00FC3405">
        <w:t xml:space="preserve">Figure </w:t>
      </w:r>
      <w:r w:rsidR="00C64282" w:rsidRPr="00FC3405">
        <w:fldChar w:fldCharType="begin"/>
      </w:r>
      <w:r w:rsidR="007E7826" w:rsidRPr="00FC3405">
        <w:instrText xml:space="preserve"> SEQ Figure \* ARABIC </w:instrText>
      </w:r>
      <w:r w:rsidR="00C64282" w:rsidRPr="00FC3405">
        <w:fldChar w:fldCharType="separate"/>
      </w:r>
      <w:r w:rsidRPr="00FC3405">
        <w:t>2</w:t>
      </w:r>
      <w:r w:rsidR="00C64282" w:rsidRPr="00FC3405">
        <w:fldChar w:fldCharType="end"/>
      </w:r>
      <w:r w:rsidRPr="00FC3405">
        <w:rPr>
          <w:rFonts w:hint="eastAsia"/>
          <w:lang w:eastAsia="zh-CN"/>
        </w:rPr>
        <w:t>: NB-PDCCH repetition</w:t>
      </w:r>
    </w:p>
    <w:p w:rsidR="00444B9B" w:rsidRPr="00FC3405" w:rsidRDefault="00444B9B" w:rsidP="00444B9B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="00E23C07" w:rsidRPr="00FC3405">
        <w:rPr>
          <w:b/>
          <w:i/>
          <w:szCs w:val="20"/>
          <w:lang w:eastAsia="zh-CN"/>
        </w:rPr>
        <w:t>5</w:t>
      </w:r>
      <w:r w:rsidRPr="00FC3405">
        <w:rPr>
          <w:rFonts w:hint="eastAsia"/>
          <w:i/>
          <w:szCs w:val="20"/>
          <w:lang w:eastAsia="zh-CN"/>
        </w:rPr>
        <w:t>: For large NB-PDCCH repetition, NB-PDCCH can be discontinuously transmitted.</w:t>
      </w:r>
    </w:p>
    <w:p w:rsidR="00532E3C" w:rsidRPr="00FC3405" w:rsidRDefault="00532E3C" w:rsidP="00532E3C">
      <w:pPr>
        <w:pStyle w:val="Heading1"/>
        <w:keepNext w:val="0"/>
        <w:widowControl w:val="0"/>
        <w:snapToGrid/>
        <w:spacing w:before="240"/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>NB-PDCCH</w:t>
      </w:r>
      <w:r w:rsidR="008D5675" w:rsidRPr="00FC3405">
        <w:rPr>
          <w:rFonts w:hint="eastAsia"/>
          <w:szCs w:val="20"/>
          <w:lang w:eastAsia="zh-CN"/>
        </w:rPr>
        <w:t>s</w:t>
      </w:r>
      <w:r w:rsidRPr="00FC3405">
        <w:rPr>
          <w:rFonts w:hint="eastAsia"/>
          <w:szCs w:val="20"/>
          <w:lang w:eastAsia="zh-CN"/>
        </w:rPr>
        <w:t xml:space="preserve"> m</w:t>
      </w:r>
      <w:r w:rsidR="0041517E" w:rsidRPr="00FC3405">
        <w:rPr>
          <w:rFonts w:hint="eastAsia"/>
          <w:szCs w:val="20"/>
          <w:lang w:eastAsia="zh-CN"/>
        </w:rPr>
        <w:t>ultiplexing</w:t>
      </w:r>
      <w:r w:rsidRPr="00FC3405">
        <w:rPr>
          <w:rFonts w:hint="eastAsia"/>
          <w:szCs w:val="20"/>
          <w:lang w:eastAsia="zh-CN"/>
        </w:rPr>
        <w:t xml:space="preserve"> </w:t>
      </w:r>
    </w:p>
    <w:p w:rsidR="00C34FB6" w:rsidRPr="00FC3405" w:rsidRDefault="0041517E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>In last meeting, it was agreed:</w:t>
      </w:r>
    </w:p>
    <w:p w:rsidR="0041517E" w:rsidRPr="00FC3405" w:rsidRDefault="0041517E" w:rsidP="00562837">
      <w:pPr>
        <w:numPr>
          <w:ilvl w:val="0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>Different NB-PDCCHs:</w:t>
      </w:r>
    </w:p>
    <w:p w:rsidR="0041517E" w:rsidRPr="00FC3405" w:rsidRDefault="0041517E" w:rsidP="00562837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 xml:space="preserve">TDM at </w:t>
      </w:r>
      <w:proofErr w:type="spellStart"/>
      <w:r w:rsidRPr="00FC3405">
        <w:rPr>
          <w:rFonts w:eastAsia="MS Mincho"/>
          <w:i/>
          <w:lang w:eastAsia="ja-JP"/>
        </w:rPr>
        <w:t>subframe</w:t>
      </w:r>
      <w:proofErr w:type="spellEnd"/>
      <w:r w:rsidRPr="00FC3405">
        <w:rPr>
          <w:rFonts w:eastAsia="MS Mincho"/>
          <w:i/>
          <w:lang w:eastAsia="ja-JP"/>
        </w:rPr>
        <w:t xml:space="preserve"> level for extended and extreme coverage.</w:t>
      </w:r>
    </w:p>
    <w:p w:rsidR="0041517E" w:rsidRPr="00FC3405" w:rsidRDefault="0041517E" w:rsidP="00562837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/>
          <w:i/>
          <w:lang w:eastAsia="ja-JP"/>
        </w:rPr>
        <w:t xml:space="preserve">Can be multiplexed in one </w:t>
      </w:r>
      <w:proofErr w:type="spellStart"/>
      <w:r w:rsidRPr="00FC3405">
        <w:rPr>
          <w:rFonts w:eastAsia="MS Mincho"/>
          <w:i/>
          <w:lang w:eastAsia="ja-JP"/>
        </w:rPr>
        <w:t>subframe</w:t>
      </w:r>
      <w:proofErr w:type="spellEnd"/>
      <w:r w:rsidRPr="00FC3405">
        <w:rPr>
          <w:rFonts w:eastAsia="MS Mincho"/>
          <w:i/>
          <w:lang w:eastAsia="ja-JP"/>
        </w:rPr>
        <w:t xml:space="preserve"> for normal coverage</w:t>
      </w:r>
    </w:p>
    <w:p w:rsidR="0041517E" w:rsidRPr="00FC3405" w:rsidRDefault="0041517E" w:rsidP="00562837">
      <w:pPr>
        <w:numPr>
          <w:ilvl w:val="1"/>
          <w:numId w:val="17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FC3405">
        <w:rPr>
          <w:rFonts w:eastAsia="MS Mincho" w:hint="eastAsia"/>
          <w:i/>
          <w:lang w:eastAsia="ja-JP"/>
        </w:rPr>
        <w:t>FFS: FDM+TDM</w:t>
      </w:r>
    </w:p>
    <w:p w:rsidR="0041517E" w:rsidRPr="00FC3405" w:rsidRDefault="00562837" w:rsidP="00C34FB6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 xml:space="preserve">That is, TDM at </w:t>
      </w:r>
      <w:proofErr w:type="spellStart"/>
      <w:r w:rsidRPr="00FC3405">
        <w:rPr>
          <w:rFonts w:hint="eastAsia"/>
          <w:szCs w:val="20"/>
          <w:lang w:eastAsia="zh-CN"/>
        </w:rPr>
        <w:t>subframe</w:t>
      </w:r>
      <w:proofErr w:type="spellEnd"/>
      <w:r w:rsidRPr="00FC3405">
        <w:rPr>
          <w:rFonts w:hint="eastAsia"/>
          <w:szCs w:val="20"/>
          <w:lang w:eastAsia="zh-CN"/>
        </w:rPr>
        <w:t xml:space="preserve"> level is supported for different NB-PDCCHs for extended and extreme coverage. FDM (i.e., NB-CCE level multiplexing) can be supported for normal coverage. As analyzed in section 3, when NB-PDCCH is repeated, two NB-CCEs can be always used, which means TDM is always used for different NB-PDCCHs in repetition. For two NB-PDCCHs each transmitted with one NB-CCE aggregation level, these two NB-PDCCHs can be multiplexed within one </w:t>
      </w:r>
      <w:proofErr w:type="spellStart"/>
      <w:r w:rsidRPr="00FC3405">
        <w:rPr>
          <w:rFonts w:hint="eastAsia"/>
          <w:szCs w:val="20"/>
          <w:lang w:eastAsia="zh-CN"/>
        </w:rPr>
        <w:t>subframe</w:t>
      </w:r>
      <w:proofErr w:type="spellEnd"/>
      <w:r w:rsidRPr="00FC3405">
        <w:rPr>
          <w:rFonts w:hint="eastAsia"/>
          <w:szCs w:val="20"/>
          <w:lang w:eastAsia="zh-CN"/>
        </w:rPr>
        <w:t>.</w:t>
      </w:r>
    </w:p>
    <w:p w:rsidR="00562837" w:rsidRPr="00FC3405" w:rsidRDefault="00562837" w:rsidP="00562837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="00E23C07" w:rsidRPr="00FC3405">
        <w:rPr>
          <w:b/>
          <w:i/>
          <w:szCs w:val="20"/>
          <w:lang w:eastAsia="zh-CN"/>
        </w:rPr>
        <w:t>6</w:t>
      </w:r>
      <w:r w:rsidRPr="00FC3405">
        <w:rPr>
          <w:rFonts w:hint="eastAsia"/>
          <w:i/>
          <w:szCs w:val="20"/>
          <w:lang w:eastAsia="zh-CN"/>
        </w:rPr>
        <w:t xml:space="preserve">: </w:t>
      </w:r>
      <w:r w:rsidR="00E72F83" w:rsidRPr="00FC3405">
        <w:rPr>
          <w:i/>
          <w:szCs w:val="20"/>
          <w:lang w:eastAsia="zh-CN"/>
        </w:rPr>
        <w:t xml:space="preserve">Only </w:t>
      </w:r>
      <w:r w:rsidRPr="00FC3405">
        <w:rPr>
          <w:rFonts w:hint="eastAsia"/>
          <w:i/>
          <w:szCs w:val="20"/>
          <w:lang w:eastAsia="zh-CN"/>
        </w:rPr>
        <w:t xml:space="preserve">TDM is supported for different NB-PDCCHs in repetition. FDM is only supported for </w:t>
      </w:r>
      <w:r w:rsidR="00E72F83" w:rsidRPr="00FC3405">
        <w:rPr>
          <w:i/>
          <w:szCs w:val="20"/>
          <w:lang w:eastAsia="zh-CN"/>
        </w:rPr>
        <w:t>a</w:t>
      </w:r>
      <w:r w:rsidR="00E72F83" w:rsidRPr="00FC3405">
        <w:rPr>
          <w:rFonts w:hint="eastAsia"/>
          <w:i/>
          <w:szCs w:val="20"/>
          <w:lang w:eastAsia="zh-CN"/>
        </w:rPr>
        <w:t xml:space="preserve"> </w:t>
      </w:r>
      <w:r w:rsidRPr="00FC3405">
        <w:rPr>
          <w:rFonts w:hint="eastAsia"/>
          <w:i/>
          <w:szCs w:val="20"/>
          <w:lang w:eastAsia="zh-CN"/>
        </w:rPr>
        <w:t>NB-PDCCH without repetition.</w:t>
      </w:r>
    </w:p>
    <w:p w:rsidR="003A2053" w:rsidRPr="00FC3405" w:rsidRDefault="003A2053" w:rsidP="003A2053">
      <w:pPr>
        <w:pStyle w:val="Heading1"/>
        <w:rPr>
          <w:iCs/>
          <w:szCs w:val="20"/>
          <w:lang w:eastAsia="zh-CN"/>
        </w:rPr>
      </w:pPr>
      <w:r w:rsidRPr="00FC3405">
        <w:rPr>
          <w:rFonts w:hint="eastAsia"/>
          <w:iCs/>
          <w:szCs w:val="20"/>
          <w:lang w:eastAsia="zh-CN"/>
        </w:rPr>
        <w:lastRenderedPageBreak/>
        <w:t xml:space="preserve">Conclusions </w:t>
      </w:r>
    </w:p>
    <w:p w:rsidR="000D419D" w:rsidRPr="00FC3405" w:rsidRDefault="000D419D" w:rsidP="000D419D">
      <w:pPr>
        <w:rPr>
          <w:szCs w:val="20"/>
          <w:lang w:eastAsia="zh-CN"/>
        </w:rPr>
      </w:pPr>
      <w:r w:rsidRPr="00FC3405">
        <w:rPr>
          <w:rFonts w:hint="eastAsia"/>
          <w:szCs w:val="20"/>
          <w:lang w:eastAsia="zh-CN"/>
        </w:rPr>
        <w:t>In this contribution, further considerations on NB-PDCCH mapping are provided, and the following proposals are given:</w:t>
      </w:r>
    </w:p>
    <w:p w:rsidR="000D419D" w:rsidRPr="00FC3405" w:rsidRDefault="000D419D" w:rsidP="000D419D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>Proposal 1</w:t>
      </w:r>
      <w:r w:rsidRPr="00FC3405">
        <w:rPr>
          <w:rFonts w:hint="eastAsia"/>
          <w:i/>
          <w:szCs w:val="20"/>
          <w:lang w:eastAsia="zh-CN"/>
        </w:rPr>
        <w:t xml:space="preserve">: One NB-CCE </w:t>
      </w:r>
      <w:r w:rsidRPr="00FC3405">
        <w:rPr>
          <w:i/>
          <w:szCs w:val="20"/>
          <w:lang w:eastAsia="zh-CN"/>
        </w:rPr>
        <w:t>consist</w:t>
      </w:r>
      <w:r w:rsidRPr="00FC3405">
        <w:rPr>
          <w:rFonts w:hint="eastAsia"/>
          <w:i/>
          <w:szCs w:val="20"/>
          <w:lang w:eastAsia="zh-CN"/>
        </w:rPr>
        <w:t xml:space="preserve">s of REs corresponding to 6 fixed consecutive subcarriers in a </w:t>
      </w:r>
      <w:proofErr w:type="spellStart"/>
      <w:r w:rsidRPr="00FC3405">
        <w:rPr>
          <w:rFonts w:hint="eastAsia"/>
          <w:i/>
          <w:szCs w:val="20"/>
          <w:lang w:eastAsia="zh-CN"/>
        </w:rPr>
        <w:t>subframe</w:t>
      </w:r>
      <w:proofErr w:type="spellEnd"/>
      <w:r w:rsidRPr="00FC3405">
        <w:rPr>
          <w:rFonts w:hint="eastAsia"/>
          <w:i/>
          <w:szCs w:val="20"/>
          <w:lang w:eastAsia="zh-CN"/>
        </w:rPr>
        <w:t>.</w:t>
      </w:r>
    </w:p>
    <w:p w:rsidR="00E23C07" w:rsidRPr="00C60CE9" w:rsidRDefault="00E23C07" w:rsidP="00E23C07">
      <w:pPr>
        <w:rPr>
          <w:i/>
          <w:szCs w:val="20"/>
          <w:lang w:eastAsia="zh-CN"/>
        </w:rPr>
      </w:pPr>
      <w:r w:rsidRPr="00C60CE9">
        <w:rPr>
          <w:rFonts w:hint="eastAsia"/>
          <w:b/>
          <w:i/>
          <w:szCs w:val="20"/>
          <w:lang w:eastAsia="zh-CN"/>
        </w:rPr>
        <w:t>Proposal 2</w:t>
      </w:r>
      <w:r w:rsidRPr="00C60CE9">
        <w:rPr>
          <w:rFonts w:hint="eastAsia"/>
          <w:i/>
          <w:szCs w:val="20"/>
          <w:lang w:eastAsia="zh-CN"/>
        </w:rPr>
        <w:t xml:space="preserve">: </w:t>
      </w:r>
      <w:r w:rsidRPr="00C60CE9">
        <w:rPr>
          <w:i/>
          <w:szCs w:val="20"/>
          <w:lang w:eastAsia="zh-CN"/>
        </w:rPr>
        <w:t xml:space="preserve">Each NB-PDCCH repetition </w:t>
      </w:r>
      <w:r w:rsidR="00EA0051" w:rsidRPr="00C60CE9">
        <w:rPr>
          <w:i/>
          <w:szCs w:val="20"/>
          <w:lang w:eastAsia="zh-CN"/>
        </w:rPr>
        <w:t>is</w:t>
      </w:r>
      <w:r w:rsidRPr="00C60CE9">
        <w:rPr>
          <w:i/>
          <w:szCs w:val="20"/>
          <w:lang w:eastAsia="zh-CN"/>
        </w:rPr>
        <w:t xml:space="preserve"> mapped into CCEs within one </w:t>
      </w:r>
      <w:proofErr w:type="spellStart"/>
      <w:r w:rsidRPr="00C60CE9">
        <w:rPr>
          <w:i/>
          <w:szCs w:val="20"/>
          <w:lang w:eastAsia="zh-CN"/>
        </w:rPr>
        <w:t>subframe</w:t>
      </w:r>
      <w:proofErr w:type="spellEnd"/>
      <w:r w:rsidRPr="00C60CE9">
        <w:rPr>
          <w:i/>
          <w:szCs w:val="20"/>
          <w:lang w:eastAsia="zh-CN"/>
        </w:rPr>
        <w:t>.</w:t>
      </w:r>
    </w:p>
    <w:p w:rsidR="00E23C07" w:rsidRPr="00C60CE9" w:rsidRDefault="00E23C07" w:rsidP="00E23C07">
      <w:pPr>
        <w:rPr>
          <w:i/>
          <w:szCs w:val="20"/>
          <w:lang w:eastAsia="zh-CN"/>
        </w:rPr>
      </w:pPr>
      <w:r w:rsidRPr="00C60CE9">
        <w:rPr>
          <w:b/>
          <w:i/>
          <w:szCs w:val="20"/>
          <w:lang w:eastAsia="zh-CN"/>
        </w:rPr>
        <w:t>Proposal 3</w:t>
      </w:r>
      <w:r w:rsidRPr="00C60CE9">
        <w:rPr>
          <w:i/>
          <w:szCs w:val="20"/>
          <w:lang w:eastAsia="zh-CN"/>
        </w:rPr>
        <w:t xml:space="preserve">: One NB-PDCCH can be repeated within multiple </w:t>
      </w:r>
      <w:proofErr w:type="spellStart"/>
      <w:r w:rsidRPr="00C60CE9">
        <w:rPr>
          <w:i/>
          <w:szCs w:val="20"/>
          <w:lang w:eastAsia="zh-CN"/>
        </w:rPr>
        <w:t>subframes</w:t>
      </w:r>
      <w:proofErr w:type="spellEnd"/>
      <w:r w:rsidRPr="00C60CE9">
        <w:rPr>
          <w:i/>
          <w:szCs w:val="20"/>
          <w:lang w:eastAsia="zh-CN"/>
        </w:rPr>
        <w:t>.</w:t>
      </w:r>
    </w:p>
    <w:p w:rsidR="00C60CE9" w:rsidRPr="00FC3405" w:rsidRDefault="00C60CE9" w:rsidP="00C60CE9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Pr="00FC3405">
        <w:rPr>
          <w:b/>
          <w:i/>
          <w:szCs w:val="20"/>
          <w:lang w:eastAsia="zh-CN"/>
        </w:rPr>
        <w:t>4</w:t>
      </w:r>
      <w:r w:rsidRPr="00FC3405">
        <w:rPr>
          <w:rFonts w:hint="eastAsia"/>
          <w:i/>
          <w:szCs w:val="20"/>
          <w:lang w:eastAsia="zh-CN"/>
        </w:rPr>
        <w:t xml:space="preserve">: For NB-PDCCH repetition, </w:t>
      </w:r>
      <w:r w:rsidRPr="00FC3405">
        <w:rPr>
          <w:i/>
          <w:szCs w:val="20"/>
          <w:lang w:eastAsia="zh-CN"/>
        </w:rPr>
        <w:t xml:space="preserve">aggregation level 2 </w:t>
      </w:r>
      <w:r w:rsidRPr="00FC3405">
        <w:rPr>
          <w:rFonts w:hint="eastAsia"/>
          <w:i/>
          <w:szCs w:val="20"/>
          <w:lang w:eastAsia="zh-CN"/>
        </w:rPr>
        <w:t>is always assumed.</w:t>
      </w:r>
    </w:p>
    <w:p w:rsidR="000D419D" w:rsidRPr="00FC3405" w:rsidRDefault="000D419D" w:rsidP="000D419D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="00E23C07" w:rsidRPr="00FC3405">
        <w:rPr>
          <w:b/>
          <w:i/>
          <w:szCs w:val="20"/>
          <w:lang w:eastAsia="zh-CN"/>
        </w:rPr>
        <w:t>5</w:t>
      </w:r>
      <w:r w:rsidRPr="00FC3405">
        <w:rPr>
          <w:rFonts w:hint="eastAsia"/>
          <w:i/>
          <w:szCs w:val="20"/>
          <w:lang w:eastAsia="zh-CN"/>
        </w:rPr>
        <w:t>: For large NB-PDCCH repetition, NB-PDCCH can be discontinuously transmitted.</w:t>
      </w:r>
    </w:p>
    <w:p w:rsidR="00B61EE5" w:rsidRPr="00FC3405" w:rsidRDefault="000D419D" w:rsidP="00B91AD3">
      <w:pPr>
        <w:rPr>
          <w:i/>
          <w:szCs w:val="20"/>
          <w:lang w:eastAsia="zh-CN"/>
        </w:rPr>
      </w:pPr>
      <w:r w:rsidRPr="00FC3405">
        <w:rPr>
          <w:rFonts w:hint="eastAsia"/>
          <w:b/>
          <w:i/>
          <w:szCs w:val="20"/>
          <w:lang w:eastAsia="zh-CN"/>
        </w:rPr>
        <w:t xml:space="preserve">Proposal </w:t>
      </w:r>
      <w:r w:rsidR="00E23C07" w:rsidRPr="00FC3405">
        <w:rPr>
          <w:b/>
          <w:i/>
          <w:szCs w:val="20"/>
          <w:lang w:eastAsia="zh-CN"/>
        </w:rPr>
        <w:t>6</w:t>
      </w:r>
      <w:r w:rsidRPr="00FC3405">
        <w:rPr>
          <w:rFonts w:hint="eastAsia"/>
          <w:i/>
          <w:szCs w:val="20"/>
          <w:lang w:eastAsia="zh-CN"/>
        </w:rPr>
        <w:t xml:space="preserve">: </w:t>
      </w:r>
      <w:r w:rsidR="00E72F83" w:rsidRPr="00FC3405">
        <w:rPr>
          <w:i/>
          <w:szCs w:val="20"/>
          <w:lang w:eastAsia="zh-CN"/>
        </w:rPr>
        <w:t xml:space="preserve">Only </w:t>
      </w:r>
      <w:r w:rsidRPr="00FC3405">
        <w:rPr>
          <w:rFonts w:hint="eastAsia"/>
          <w:i/>
          <w:szCs w:val="20"/>
          <w:lang w:eastAsia="zh-CN"/>
        </w:rPr>
        <w:t xml:space="preserve">TDM is supported for different NB-PDCCHs in repetition. FDM is only supported for </w:t>
      </w:r>
      <w:r w:rsidR="00E72F83" w:rsidRPr="00FC3405">
        <w:rPr>
          <w:i/>
          <w:szCs w:val="20"/>
          <w:lang w:eastAsia="zh-CN"/>
        </w:rPr>
        <w:t>a</w:t>
      </w:r>
      <w:r w:rsidR="00E72F83" w:rsidRPr="00FC3405">
        <w:rPr>
          <w:rFonts w:hint="eastAsia"/>
          <w:i/>
          <w:szCs w:val="20"/>
          <w:lang w:eastAsia="zh-CN"/>
        </w:rPr>
        <w:t xml:space="preserve"> </w:t>
      </w:r>
      <w:r w:rsidRPr="00FC3405">
        <w:rPr>
          <w:rFonts w:hint="eastAsia"/>
          <w:i/>
          <w:szCs w:val="20"/>
          <w:lang w:eastAsia="zh-CN"/>
        </w:rPr>
        <w:t>NB-PDCCH without repetition.</w:t>
      </w:r>
    </w:p>
    <w:p w:rsidR="00BE648F" w:rsidRPr="00FC3405" w:rsidRDefault="00BE648F" w:rsidP="00BE648F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FC3405">
        <w:t>References</w:t>
      </w:r>
      <w:r w:rsidR="00C64282">
        <w:rPr>
          <w:kern w:val="2"/>
          <w:lang w:eastAsia="zh-CN"/>
        </w:rPr>
        <w:pict>
          <v:shape 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0288;visibility:hidden;mso-position-horizontal-relative:text;mso-position-vertical-relative:text">
            <w10:anchorlock/>
          </v:shape>
        </w:pict>
      </w:r>
    </w:p>
    <w:p w:rsidR="00BE648F" w:rsidRPr="00FC3405" w:rsidRDefault="00BE648F" w:rsidP="00BE648F">
      <w:pPr>
        <w:pStyle w:val="References"/>
        <w:rPr>
          <w:lang w:eastAsia="zh-CN"/>
        </w:rPr>
      </w:pPr>
      <w:bookmarkStart w:id="3" w:name="_Ref438806548"/>
      <w:r w:rsidRPr="00FC3405">
        <w:rPr>
          <w:rFonts w:hint="eastAsia"/>
          <w:lang w:eastAsia="zh-CN"/>
        </w:rPr>
        <w:t xml:space="preserve">3GPP Chairman notes, </w:t>
      </w:r>
      <w:r w:rsidRPr="00FC3405">
        <w:rPr>
          <w:lang w:eastAsia="zh-CN"/>
        </w:rPr>
        <w:t>RAN1 NB-</w:t>
      </w:r>
      <w:proofErr w:type="spellStart"/>
      <w:r w:rsidRPr="00FC3405">
        <w:rPr>
          <w:lang w:eastAsia="zh-CN"/>
        </w:rPr>
        <w:t>IoT</w:t>
      </w:r>
      <w:proofErr w:type="spellEnd"/>
      <w:r w:rsidRPr="00FC3405">
        <w:rPr>
          <w:lang w:eastAsia="zh-CN"/>
        </w:rPr>
        <w:t xml:space="preserve"> ad hoc, Budapest, Hungary, January 2016</w:t>
      </w:r>
      <w:r w:rsidRPr="00FC3405">
        <w:rPr>
          <w:rFonts w:hint="eastAsia"/>
          <w:lang w:eastAsia="zh-CN"/>
        </w:rPr>
        <w:t>.</w:t>
      </w:r>
      <w:bookmarkEnd w:id="3"/>
    </w:p>
    <w:p w:rsidR="00BE648F" w:rsidRPr="00FC3405" w:rsidRDefault="00BE648F" w:rsidP="00B91AD3">
      <w:pPr>
        <w:rPr>
          <w:b/>
          <w:i/>
          <w:szCs w:val="20"/>
          <w:lang w:eastAsia="zh-CN"/>
        </w:rPr>
      </w:pPr>
    </w:p>
    <w:sectPr w:rsidR="00BE648F" w:rsidRPr="00FC340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0EC8" w:rsidRDefault="005E0EC8">
      <w:r>
        <w:separator/>
      </w:r>
    </w:p>
  </w:endnote>
  <w:endnote w:type="continuationSeparator" w:id="0">
    <w:p w:rsidR="005E0EC8" w:rsidRDefault="005E0E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0EC8" w:rsidRDefault="005E0EC8">
      <w:r>
        <w:separator/>
      </w:r>
    </w:p>
  </w:footnote>
  <w:footnote w:type="continuationSeparator" w:id="0">
    <w:p w:rsidR="005E0EC8" w:rsidRDefault="005E0E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B494A"/>
    <w:multiLevelType w:val="hybridMultilevel"/>
    <w:tmpl w:val="BD5C09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A61722"/>
    <w:multiLevelType w:val="hybridMultilevel"/>
    <w:tmpl w:val="73726B70"/>
    <w:lvl w:ilvl="0" w:tplc="FFFFFFFF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>
    <w:nsid w:val="19994072"/>
    <w:multiLevelType w:val="hybridMultilevel"/>
    <w:tmpl w:val="1668DA56"/>
    <w:lvl w:ilvl="0" w:tplc="D5CA3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80D5F2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F2C74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C99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1C5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89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30AC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8CE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454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3E83035"/>
    <w:multiLevelType w:val="hybridMultilevel"/>
    <w:tmpl w:val="1E88C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E77B75"/>
    <w:multiLevelType w:val="hybridMultilevel"/>
    <w:tmpl w:val="0788587A"/>
    <w:lvl w:ilvl="0" w:tplc="B4907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804A64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0A0168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AE6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5A42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FCE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AB9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4C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AA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11D269D"/>
    <w:multiLevelType w:val="hybridMultilevel"/>
    <w:tmpl w:val="14B48A02"/>
    <w:lvl w:ilvl="0" w:tplc="FFFFFFFF">
      <w:start w:val="163"/>
      <w:numFmt w:val="bullet"/>
      <w:lvlText w:val="–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488C6F80"/>
    <w:multiLevelType w:val="hybridMultilevel"/>
    <w:tmpl w:val="B3507204"/>
    <w:lvl w:ilvl="0" w:tplc="727A2D4A">
      <w:start w:val="27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C6619D5"/>
    <w:multiLevelType w:val="hybridMultilevel"/>
    <w:tmpl w:val="7FCAD392"/>
    <w:lvl w:ilvl="0" w:tplc="04090005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>
    <w:nsid w:val="79CE156D"/>
    <w:multiLevelType w:val="hybridMultilevel"/>
    <w:tmpl w:val="4F6AE494"/>
    <w:lvl w:ilvl="0" w:tplc="CA74570E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0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12"/>
  </w:num>
  <w:num w:numId="10">
    <w:abstractNumId w:val="14"/>
  </w:num>
  <w:num w:numId="11">
    <w:abstractNumId w:val="13"/>
  </w:num>
  <w:num w:numId="12">
    <w:abstractNumId w:val="2"/>
  </w:num>
  <w:num w:numId="13">
    <w:abstractNumId w:val="7"/>
  </w:num>
  <w:num w:numId="14">
    <w:abstractNumId w:val="6"/>
  </w:num>
  <w:num w:numId="15">
    <w:abstractNumId w:val="11"/>
  </w:num>
  <w:num w:numId="16">
    <w:abstractNumId w:val="3"/>
  </w:num>
  <w:num w:numId="17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5263"/>
    <w:rsid w:val="00000922"/>
    <w:rsid w:val="00000D04"/>
    <w:rsid w:val="00000DB2"/>
    <w:rsid w:val="00001023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E27"/>
    <w:rsid w:val="00005F18"/>
    <w:rsid w:val="0000602F"/>
    <w:rsid w:val="0000608A"/>
    <w:rsid w:val="0000676E"/>
    <w:rsid w:val="00006F3B"/>
    <w:rsid w:val="000072B6"/>
    <w:rsid w:val="00007813"/>
    <w:rsid w:val="000109E6"/>
    <w:rsid w:val="00010ABF"/>
    <w:rsid w:val="00011A54"/>
    <w:rsid w:val="00011F67"/>
    <w:rsid w:val="000121C3"/>
    <w:rsid w:val="0001241C"/>
    <w:rsid w:val="00012862"/>
    <w:rsid w:val="000128E6"/>
    <w:rsid w:val="00012A12"/>
    <w:rsid w:val="000134B5"/>
    <w:rsid w:val="00013840"/>
    <w:rsid w:val="000138F4"/>
    <w:rsid w:val="000158ED"/>
    <w:rsid w:val="00015921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6C55"/>
    <w:rsid w:val="0003717F"/>
    <w:rsid w:val="00037216"/>
    <w:rsid w:val="0004023E"/>
    <w:rsid w:val="0004024B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7D4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5D38"/>
    <w:rsid w:val="00066416"/>
    <w:rsid w:val="00066DEB"/>
    <w:rsid w:val="0006757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016"/>
    <w:rsid w:val="00072083"/>
    <w:rsid w:val="00072129"/>
    <w:rsid w:val="00072551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E04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DE6"/>
    <w:rsid w:val="00096348"/>
    <w:rsid w:val="00096356"/>
    <w:rsid w:val="000965E5"/>
    <w:rsid w:val="00096753"/>
    <w:rsid w:val="00097C99"/>
    <w:rsid w:val="000A0F14"/>
    <w:rsid w:val="000A1441"/>
    <w:rsid w:val="000A1584"/>
    <w:rsid w:val="000A1A06"/>
    <w:rsid w:val="000A1B60"/>
    <w:rsid w:val="000A20C4"/>
    <w:rsid w:val="000A21B4"/>
    <w:rsid w:val="000A2CC7"/>
    <w:rsid w:val="000A2ED6"/>
    <w:rsid w:val="000A31A4"/>
    <w:rsid w:val="000A338C"/>
    <w:rsid w:val="000A34E3"/>
    <w:rsid w:val="000A3E17"/>
    <w:rsid w:val="000A4205"/>
    <w:rsid w:val="000A443F"/>
    <w:rsid w:val="000A4A19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208C"/>
    <w:rsid w:val="000B27C5"/>
    <w:rsid w:val="000B2985"/>
    <w:rsid w:val="000B2C88"/>
    <w:rsid w:val="000B3065"/>
    <w:rsid w:val="000B3342"/>
    <w:rsid w:val="000B3F4E"/>
    <w:rsid w:val="000B439F"/>
    <w:rsid w:val="000B5016"/>
    <w:rsid w:val="000B51FA"/>
    <w:rsid w:val="000B57A3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7871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19D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2A2"/>
    <w:rsid w:val="000E565C"/>
    <w:rsid w:val="000E59A0"/>
    <w:rsid w:val="000E7937"/>
    <w:rsid w:val="000E7A84"/>
    <w:rsid w:val="000F06E1"/>
    <w:rsid w:val="000F071A"/>
    <w:rsid w:val="000F15BC"/>
    <w:rsid w:val="000F180A"/>
    <w:rsid w:val="000F1C92"/>
    <w:rsid w:val="000F275B"/>
    <w:rsid w:val="000F2EEE"/>
    <w:rsid w:val="000F3697"/>
    <w:rsid w:val="000F4E03"/>
    <w:rsid w:val="000F6EAD"/>
    <w:rsid w:val="000F7F58"/>
    <w:rsid w:val="00100128"/>
    <w:rsid w:val="0010064E"/>
    <w:rsid w:val="00100E3F"/>
    <w:rsid w:val="00100FF3"/>
    <w:rsid w:val="00101586"/>
    <w:rsid w:val="00101C5E"/>
    <w:rsid w:val="001025DA"/>
    <w:rsid w:val="001026CA"/>
    <w:rsid w:val="00102D51"/>
    <w:rsid w:val="001043C2"/>
    <w:rsid w:val="001043E1"/>
    <w:rsid w:val="00104CA6"/>
    <w:rsid w:val="0010505A"/>
    <w:rsid w:val="001057C2"/>
    <w:rsid w:val="0010590F"/>
    <w:rsid w:val="00105CC7"/>
    <w:rsid w:val="00107779"/>
    <w:rsid w:val="001078C2"/>
    <w:rsid w:val="00107E1C"/>
    <w:rsid w:val="00110243"/>
    <w:rsid w:val="001112C4"/>
    <w:rsid w:val="0011130B"/>
    <w:rsid w:val="00111444"/>
    <w:rsid w:val="00111723"/>
    <w:rsid w:val="00111EC3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A23"/>
    <w:rsid w:val="00136B99"/>
    <w:rsid w:val="001400F0"/>
    <w:rsid w:val="00140603"/>
    <w:rsid w:val="0014063E"/>
    <w:rsid w:val="00140833"/>
    <w:rsid w:val="0014087D"/>
    <w:rsid w:val="00140F74"/>
    <w:rsid w:val="0014104E"/>
    <w:rsid w:val="00141191"/>
    <w:rsid w:val="0014159C"/>
    <w:rsid w:val="00141ADC"/>
    <w:rsid w:val="00141B23"/>
    <w:rsid w:val="00141D0D"/>
    <w:rsid w:val="00142665"/>
    <w:rsid w:val="00143149"/>
    <w:rsid w:val="0014384A"/>
    <w:rsid w:val="0014450F"/>
    <w:rsid w:val="0014496A"/>
    <w:rsid w:val="00144D8F"/>
    <w:rsid w:val="00145C74"/>
    <w:rsid w:val="00145E06"/>
    <w:rsid w:val="001462E9"/>
    <w:rsid w:val="00146E32"/>
    <w:rsid w:val="00147CF5"/>
    <w:rsid w:val="00151619"/>
    <w:rsid w:val="00152835"/>
    <w:rsid w:val="00152ECE"/>
    <w:rsid w:val="001543D5"/>
    <w:rsid w:val="00155927"/>
    <w:rsid w:val="001559FA"/>
    <w:rsid w:val="00156374"/>
    <w:rsid w:val="001566C8"/>
    <w:rsid w:val="00157285"/>
    <w:rsid w:val="00157478"/>
    <w:rsid w:val="001577D8"/>
    <w:rsid w:val="00157B75"/>
    <w:rsid w:val="00157FC3"/>
    <w:rsid w:val="00160739"/>
    <w:rsid w:val="0016271E"/>
    <w:rsid w:val="00162734"/>
    <w:rsid w:val="00162D7A"/>
    <w:rsid w:val="001636E0"/>
    <w:rsid w:val="00163C5F"/>
    <w:rsid w:val="00164DAB"/>
    <w:rsid w:val="00165BBB"/>
    <w:rsid w:val="0016613F"/>
    <w:rsid w:val="00166215"/>
    <w:rsid w:val="00166591"/>
    <w:rsid w:val="00166971"/>
    <w:rsid w:val="0016759A"/>
    <w:rsid w:val="0017068C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588A"/>
    <w:rsid w:val="00185FA5"/>
    <w:rsid w:val="00187252"/>
    <w:rsid w:val="00191C91"/>
    <w:rsid w:val="0019245F"/>
    <w:rsid w:val="00192D6B"/>
    <w:rsid w:val="00192DD9"/>
    <w:rsid w:val="00193C06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E31"/>
    <w:rsid w:val="001A0E39"/>
    <w:rsid w:val="001A1431"/>
    <w:rsid w:val="001A180D"/>
    <w:rsid w:val="001A1BAC"/>
    <w:rsid w:val="001A23CE"/>
    <w:rsid w:val="001A2C89"/>
    <w:rsid w:val="001A414B"/>
    <w:rsid w:val="001A4E3C"/>
    <w:rsid w:val="001A506E"/>
    <w:rsid w:val="001A5222"/>
    <w:rsid w:val="001A5C51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564"/>
    <w:rsid w:val="001B6881"/>
    <w:rsid w:val="001B691A"/>
    <w:rsid w:val="001B6BB2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2CF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F06"/>
    <w:rsid w:val="001C74E7"/>
    <w:rsid w:val="001D032F"/>
    <w:rsid w:val="001D0731"/>
    <w:rsid w:val="001D2360"/>
    <w:rsid w:val="001D2932"/>
    <w:rsid w:val="001D2FFA"/>
    <w:rsid w:val="001D3109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6E4"/>
    <w:rsid w:val="001E379D"/>
    <w:rsid w:val="001E3A3C"/>
    <w:rsid w:val="001E4F90"/>
    <w:rsid w:val="001E5C23"/>
    <w:rsid w:val="001E5E20"/>
    <w:rsid w:val="001E5F90"/>
    <w:rsid w:val="001E7504"/>
    <w:rsid w:val="001E76DF"/>
    <w:rsid w:val="001F1308"/>
    <w:rsid w:val="001F1525"/>
    <w:rsid w:val="001F1663"/>
    <w:rsid w:val="001F1E87"/>
    <w:rsid w:val="001F1EB6"/>
    <w:rsid w:val="001F20D1"/>
    <w:rsid w:val="001F21B4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52"/>
    <w:rsid w:val="001F6CB7"/>
    <w:rsid w:val="001F6E34"/>
    <w:rsid w:val="001F7121"/>
    <w:rsid w:val="00200926"/>
    <w:rsid w:val="00200D2C"/>
    <w:rsid w:val="00200EF0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37F"/>
    <w:rsid w:val="00205627"/>
    <w:rsid w:val="002056D0"/>
    <w:rsid w:val="00206F5F"/>
    <w:rsid w:val="00207C7C"/>
    <w:rsid w:val="00210860"/>
    <w:rsid w:val="00210B6A"/>
    <w:rsid w:val="002111C2"/>
    <w:rsid w:val="002118BA"/>
    <w:rsid w:val="00212109"/>
    <w:rsid w:val="00212608"/>
    <w:rsid w:val="00212CB6"/>
    <w:rsid w:val="00212E37"/>
    <w:rsid w:val="002140FF"/>
    <w:rsid w:val="002158EA"/>
    <w:rsid w:val="00215AFD"/>
    <w:rsid w:val="00216422"/>
    <w:rsid w:val="002170AA"/>
    <w:rsid w:val="00217D5B"/>
    <w:rsid w:val="00217DF2"/>
    <w:rsid w:val="00220894"/>
    <w:rsid w:val="00221005"/>
    <w:rsid w:val="002241D5"/>
    <w:rsid w:val="00224952"/>
    <w:rsid w:val="00224DD2"/>
    <w:rsid w:val="00225A6A"/>
    <w:rsid w:val="00225AC7"/>
    <w:rsid w:val="00225ACC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349"/>
    <w:rsid w:val="002369B0"/>
    <w:rsid w:val="00236A36"/>
    <w:rsid w:val="00236AD8"/>
    <w:rsid w:val="002401F5"/>
    <w:rsid w:val="00240E54"/>
    <w:rsid w:val="00242042"/>
    <w:rsid w:val="0024293A"/>
    <w:rsid w:val="00242B4D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954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700FE"/>
    <w:rsid w:val="002702C9"/>
    <w:rsid w:val="00270728"/>
    <w:rsid w:val="002707BA"/>
    <w:rsid w:val="00270AAB"/>
    <w:rsid w:val="00270D42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8001B"/>
    <w:rsid w:val="00280AB1"/>
    <w:rsid w:val="00283D1C"/>
    <w:rsid w:val="002843E2"/>
    <w:rsid w:val="002848AB"/>
    <w:rsid w:val="00284BAE"/>
    <w:rsid w:val="00284C48"/>
    <w:rsid w:val="00284E6A"/>
    <w:rsid w:val="00284F0C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422E"/>
    <w:rsid w:val="00294234"/>
    <w:rsid w:val="002947D1"/>
    <w:rsid w:val="002948DF"/>
    <w:rsid w:val="00294D90"/>
    <w:rsid w:val="00294EA2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705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84C"/>
    <w:rsid w:val="002C38B2"/>
    <w:rsid w:val="002C3F9C"/>
    <w:rsid w:val="002C493E"/>
    <w:rsid w:val="002C547B"/>
    <w:rsid w:val="002C5AFA"/>
    <w:rsid w:val="002C61B0"/>
    <w:rsid w:val="002C6B7F"/>
    <w:rsid w:val="002D0033"/>
    <w:rsid w:val="002D0439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738"/>
    <w:rsid w:val="002D5CB1"/>
    <w:rsid w:val="002D5E53"/>
    <w:rsid w:val="002D642E"/>
    <w:rsid w:val="002D6508"/>
    <w:rsid w:val="002D6DAE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09E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353"/>
    <w:rsid w:val="002F35CA"/>
    <w:rsid w:val="002F3CDE"/>
    <w:rsid w:val="002F505B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65"/>
    <w:rsid w:val="003010CF"/>
    <w:rsid w:val="00301DC9"/>
    <w:rsid w:val="00301DD9"/>
    <w:rsid w:val="00302F18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5590"/>
    <w:rsid w:val="003155D3"/>
    <w:rsid w:val="00316153"/>
    <w:rsid w:val="00316F6C"/>
    <w:rsid w:val="003178DA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52C8"/>
    <w:rsid w:val="00326957"/>
    <w:rsid w:val="00326AE2"/>
    <w:rsid w:val="003270EB"/>
    <w:rsid w:val="00327E49"/>
    <w:rsid w:val="0033171D"/>
    <w:rsid w:val="00331A52"/>
    <w:rsid w:val="00331FC3"/>
    <w:rsid w:val="00332773"/>
    <w:rsid w:val="003329B8"/>
    <w:rsid w:val="00332C61"/>
    <w:rsid w:val="00332DBB"/>
    <w:rsid w:val="003330F7"/>
    <w:rsid w:val="003335DD"/>
    <w:rsid w:val="003336B3"/>
    <w:rsid w:val="0033507A"/>
    <w:rsid w:val="00335B75"/>
    <w:rsid w:val="00335D8C"/>
    <w:rsid w:val="00336072"/>
    <w:rsid w:val="003363A1"/>
    <w:rsid w:val="0033780B"/>
    <w:rsid w:val="00340061"/>
    <w:rsid w:val="00340313"/>
    <w:rsid w:val="0034081E"/>
    <w:rsid w:val="00340A09"/>
    <w:rsid w:val="003413A0"/>
    <w:rsid w:val="0034226D"/>
    <w:rsid w:val="00342972"/>
    <w:rsid w:val="00342FDD"/>
    <w:rsid w:val="0034429B"/>
    <w:rsid w:val="00344866"/>
    <w:rsid w:val="00344C02"/>
    <w:rsid w:val="003450D7"/>
    <w:rsid w:val="0034594B"/>
    <w:rsid w:val="0034638C"/>
    <w:rsid w:val="00346F7F"/>
    <w:rsid w:val="00350108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48D8"/>
    <w:rsid w:val="003554CA"/>
    <w:rsid w:val="003567BF"/>
    <w:rsid w:val="003569DF"/>
    <w:rsid w:val="00356C80"/>
    <w:rsid w:val="00356EB6"/>
    <w:rsid w:val="00357953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DD6"/>
    <w:rsid w:val="00362569"/>
    <w:rsid w:val="003636CD"/>
    <w:rsid w:val="00364207"/>
    <w:rsid w:val="00364220"/>
    <w:rsid w:val="0036487C"/>
    <w:rsid w:val="00365411"/>
    <w:rsid w:val="003654B1"/>
    <w:rsid w:val="003656B9"/>
    <w:rsid w:val="00365FA2"/>
    <w:rsid w:val="00366205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5D7"/>
    <w:rsid w:val="00381C0B"/>
    <w:rsid w:val="00382A43"/>
    <w:rsid w:val="00382B2B"/>
    <w:rsid w:val="00382D60"/>
    <w:rsid w:val="00382F29"/>
    <w:rsid w:val="00383AD4"/>
    <w:rsid w:val="00383C8D"/>
    <w:rsid w:val="00383DB1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F5F"/>
    <w:rsid w:val="00390F60"/>
    <w:rsid w:val="00391B88"/>
    <w:rsid w:val="003940CE"/>
    <w:rsid w:val="003942FE"/>
    <w:rsid w:val="00396949"/>
    <w:rsid w:val="003971B8"/>
    <w:rsid w:val="00397A6B"/>
    <w:rsid w:val="00397C1D"/>
    <w:rsid w:val="003A180F"/>
    <w:rsid w:val="003A18DD"/>
    <w:rsid w:val="003A2053"/>
    <w:rsid w:val="003A20C8"/>
    <w:rsid w:val="003A2C29"/>
    <w:rsid w:val="003A2EC3"/>
    <w:rsid w:val="003A36F2"/>
    <w:rsid w:val="003A3BC7"/>
    <w:rsid w:val="003A3D39"/>
    <w:rsid w:val="003A3EC7"/>
    <w:rsid w:val="003A40B4"/>
    <w:rsid w:val="003A47C0"/>
    <w:rsid w:val="003A568E"/>
    <w:rsid w:val="003A6D70"/>
    <w:rsid w:val="003A6FC8"/>
    <w:rsid w:val="003A7834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CD1"/>
    <w:rsid w:val="003B50BC"/>
    <w:rsid w:val="003B52B7"/>
    <w:rsid w:val="003B5D97"/>
    <w:rsid w:val="003B63A4"/>
    <w:rsid w:val="003B68FE"/>
    <w:rsid w:val="003B6D7D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B4E"/>
    <w:rsid w:val="003C2CDC"/>
    <w:rsid w:val="003C2D21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011"/>
    <w:rsid w:val="003D5842"/>
    <w:rsid w:val="003D58F9"/>
    <w:rsid w:val="003D5CBF"/>
    <w:rsid w:val="003D63CB"/>
    <w:rsid w:val="003D66D2"/>
    <w:rsid w:val="003D6D5C"/>
    <w:rsid w:val="003D73DB"/>
    <w:rsid w:val="003D7584"/>
    <w:rsid w:val="003E0488"/>
    <w:rsid w:val="003E0768"/>
    <w:rsid w:val="003E07AE"/>
    <w:rsid w:val="003E0EE4"/>
    <w:rsid w:val="003E14FC"/>
    <w:rsid w:val="003E1D3D"/>
    <w:rsid w:val="003E2976"/>
    <w:rsid w:val="003E3F0C"/>
    <w:rsid w:val="003E4858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6BF"/>
    <w:rsid w:val="003F0850"/>
    <w:rsid w:val="003F0D12"/>
    <w:rsid w:val="003F11CA"/>
    <w:rsid w:val="003F160C"/>
    <w:rsid w:val="003F324F"/>
    <w:rsid w:val="003F33BC"/>
    <w:rsid w:val="003F3D4E"/>
    <w:rsid w:val="003F477E"/>
    <w:rsid w:val="003F4F2E"/>
    <w:rsid w:val="003F5041"/>
    <w:rsid w:val="003F6CD2"/>
    <w:rsid w:val="003F745E"/>
    <w:rsid w:val="003F75FB"/>
    <w:rsid w:val="003F788D"/>
    <w:rsid w:val="003F78C0"/>
    <w:rsid w:val="0040126E"/>
    <w:rsid w:val="004020D4"/>
    <w:rsid w:val="004020E1"/>
    <w:rsid w:val="004021B6"/>
    <w:rsid w:val="004023F6"/>
    <w:rsid w:val="00402616"/>
    <w:rsid w:val="00403E77"/>
    <w:rsid w:val="004047C4"/>
    <w:rsid w:val="00405262"/>
    <w:rsid w:val="004052A4"/>
    <w:rsid w:val="0040570B"/>
    <w:rsid w:val="00405EDB"/>
    <w:rsid w:val="00405FB1"/>
    <w:rsid w:val="0040618D"/>
    <w:rsid w:val="00406460"/>
    <w:rsid w:val="00407481"/>
    <w:rsid w:val="0040752B"/>
    <w:rsid w:val="004100D2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17E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641"/>
    <w:rsid w:val="00424932"/>
    <w:rsid w:val="00425702"/>
    <w:rsid w:val="00425C0B"/>
    <w:rsid w:val="00426266"/>
    <w:rsid w:val="00426CF7"/>
    <w:rsid w:val="00427A7B"/>
    <w:rsid w:val="00427D2C"/>
    <w:rsid w:val="00430A2D"/>
    <w:rsid w:val="0043112A"/>
    <w:rsid w:val="00431214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4A42"/>
    <w:rsid w:val="00435274"/>
    <w:rsid w:val="004352AD"/>
    <w:rsid w:val="004352F6"/>
    <w:rsid w:val="0043545D"/>
    <w:rsid w:val="00435FE2"/>
    <w:rsid w:val="004360C5"/>
    <w:rsid w:val="00436E08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B9B"/>
    <w:rsid w:val="00444C38"/>
    <w:rsid w:val="004461D9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532"/>
    <w:rsid w:val="00466BFE"/>
    <w:rsid w:val="00467468"/>
    <w:rsid w:val="00467488"/>
    <w:rsid w:val="00470049"/>
    <w:rsid w:val="004700A6"/>
    <w:rsid w:val="0047069F"/>
    <w:rsid w:val="0047083E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58C"/>
    <w:rsid w:val="00476827"/>
    <w:rsid w:val="00476BD4"/>
    <w:rsid w:val="00477C35"/>
    <w:rsid w:val="0048085A"/>
    <w:rsid w:val="00480988"/>
    <w:rsid w:val="00480E05"/>
    <w:rsid w:val="00480F2F"/>
    <w:rsid w:val="00481504"/>
    <w:rsid w:val="00482078"/>
    <w:rsid w:val="00482BBE"/>
    <w:rsid w:val="00482D85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30C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F39"/>
    <w:rsid w:val="004A223D"/>
    <w:rsid w:val="004A251F"/>
    <w:rsid w:val="004A3292"/>
    <w:rsid w:val="004A3BF1"/>
    <w:rsid w:val="004A3C7D"/>
    <w:rsid w:val="004A3E42"/>
    <w:rsid w:val="004A4715"/>
    <w:rsid w:val="004A4F11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EBA"/>
    <w:rsid w:val="004B3609"/>
    <w:rsid w:val="004B3ECF"/>
    <w:rsid w:val="004B3F99"/>
    <w:rsid w:val="004B3FE9"/>
    <w:rsid w:val="004B4164"/>
    <w:rsid w:val="004B428A"/>
    <w:rsid w:val="004B43D3"/>
    <w:rsid w:val="004B49E6"/>
    <w:rsid w:val="004B4D69"/>
    <w:rsid w:val="004B4F89"/>
    <w:rsid w:val="004B5832"/>
    <w:rsid w:val="004B7CAA"/>
    <w:rsid w:val="004C01A8"/>
    <w:rsid w:val="004C1840"/>
    <w:rsid w:val="004C19A3"/>
    <w:rsid w:val="004C24C9"/>
    <w:rsid w:val="004C2ADA"/>
    <w:rsid w:val="004C318C"/>
    <w:rsid w:val="004C31B6"/>
    <w:rsid w:val="004C32D7"/>
    <w:rsid w:val="004C5319"/>
    <w:rsid w:val="004C621F"/>
    <w:rsid w:val="004C6481"/>
    <w:rsid w:val="004C6E43"/>
    <w:rsid w:val="004C7948"/>
    <w:rsid w:val="004C7BB8"/>
    <w:rsid w:val="004C7C60"/>
    <w:rsid w:val="004D0418"/>
    <w:rsid w:val="004D08AF"/>
    <w:rsid w:val="004D0DFE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EFC"/>
    <w:rsid w:val="004E726B"/>
    <w:rsid w:val="004F0235"/>
    <w:rsid w:val="004F0325"/>
    <w:rsid w:val="004F0FB9"/>
    <w:rsid w:val="004F1337"/>
    <w:rsid w:val="004F1AA9"/>
    <w:rsid w:val="004F2603"/>
    <w:rsid w:val="004F2F7E"/>
    <w:rsid w:val="004F32B5"/>
    <w:rsid w:val="004F407E"/>
    <w:rsid w:val="004F5479"/>
    <w:rsid w:val="004F5812"/>
    <w:rsid w:val="004F6264"/>
    <w:rsid w:val="004F66EC"/>
    <w:rsid w:val="004F74CA"/>
    <w:rsid w:val="004F7528"/>
    <w:rsid w:val="004F78C6"/>
    <w:rsid w:val="004F7BCA"/>
    <w:rsid w:val="004F7D8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E8B"/>
    <w:rsid w:val="00511C6E"/>
    <w:rsid w:val="00511F15"/>
    <w:rsid w:val="0051318C"/>
    <w:rsid w:val="00513F13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C0A"/>
    <w:rsid w:val="00521043"/>
    <w:rsid w:val="005218B6"/>
    <w:rsid w:val="00522589"/>
    <w:rsid w:val="005234F5"/>
    <w:rsid w:val="00523F04"/>
    <w:rsid w:val="00524545"/>
    <w:rsid w:val="005255BF"/>
    <w:rsid w:val="005257DE"/>
    <w:rsid w:val="00525861"/>
    <w:rsid w:val="00525F0A"/>
    <w:rsid w:val="00526C02"/>
    <w:rsid w:val="00527098"/>
    <w:rsid w:val="00527200"/>
    <w:rsid w:val="00530157"/>
    <w:rsid w:val="00530423"/>
    <w:rsid w:val="00531D8D"/>
    <w:rsid w:val="00531D97"/>
    <w:rsid w:val="00531EBE"/>
    <w:rsid w:val="005320F8"/>
    <w:rsid w:val="00532E3C"/>
    <w:rsid w:val="00532F8B"/>
    <w:rsid w:val="00533737"/>
    <w:rsid w:val="00533D4D"/>
    <w:rsid w:val="0053433E"/>
    <w:rsid w:val="00535B79"/>
    <w:rsid w:val="00535CF5"/>
    <w:rsid w:val="00535D7C"/>
    <w:rsid w:val="00536579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ABA"/>
    <w:rsid w:val="0054556F"/>
    <w:rsid w:val="00545574"/>
    <w:rsid w:val="0054593A"/>
    <w:rsid w:val="00545D32"/>
    <w:rsid w:val="005467FB"/>
    <w:rsid w:val="00546AE9"/>
    <w:rsid w:val="00546F15"/>
    <w:rsid w:val="0054716D"/>
    <w:rsid w:val="00547989"/>
    <w:rsid w:val="00551320"/>
    <w:rsid w:val="005518A4"/>
    <w:rsid w:val="00551E6C"/>
    <w:rsid w:val="005523FA"/>
    <w:rsid w:val="00552768"/>
    <w:rsid w:val="00552935"/>
    <w:rsid w:val="00553127"/>
    <w:rsid w:val="00553572"/>
    <w:rsid w:val="0055370D"/>
    <w:rsid w:val="005537D5"/>
    <w:rsid w:val="00554291"/>
    <w:rsid w:val="00554BE7"/>
    <w:rsid w:val="005550DE"/>
    <w:rsid w:val="00556D68"/>
    <w:rsid w:val="00557173"/>
    <w:rsid w:val="005576A1"/>
    <w:rsid w:val="00557A64"/>
    <w:rsid w:val="005605C0"/>
    <w:rsid w:val="00560D23"/>
    <w:rsid w:val="00560E59"/>
    <w:rsid w:val="005613EF"/>
    <w:rsid w:val="005615D8"/>
    <w:rsid w:val="00562156"/>
    <w:rsid w:val="005626D6"/>
    <w:rsid w:val="00562837"/>
    <w:rsid w:val="0056287A"/>
    <w:rsid w:val="005629E0"/>
    <w:rsid w:val="005638D4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E24"/>
    <w:rsid w:val="00571512"/>
    <w:rsid w:val="00571628"/>
    <w:rsid w:val="00572760"/>
    <w:rsid w:val="00572CD3"/>
    <w:rsid w:val="00572DA9"/>
    <w:rsid w:val="00572FC5"/>
    <w:rsid w:val="0057394B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544"/>
    <w:rsid w:val="00580E48"/>
    <w:rsid w:val="00580F0A"/>
    <w:rsid w:val="0058124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A0258"/>
    <w:rsid w:val="005A054D"/>
    <w:rsid w:val="005A0A46"/>
    <w:rsid w:val="005A1093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FF2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10E2"/>
    <w:rsid w:val="005B2225"/>
    <w:rsid w:val="005B2270"/>
    <w:rsid w:val="005B2799"/>
    <w:rsid w:val="005B2B3A"/>
    <w:rsid w:val="005B2B77"/>
    <w:rsid w:val="005B2DF2"/>
    <w:rsid w:val="005B3D30"/>
    <w:rsid w:val="005B3D4A"/>
    <w:rsid w:val="005B463C"/>
    <w:rsid w:val="005B4D87"/>
    <w:rsid w:val="005B6687"/>
    <w:rsid w:val="005B7674"/>
    <w:rsid w:val="005B7DD1"/>
    <w:rsid w:val="005B7E74"/>
    <w:rsid w:val="005C00A0"/>
    <w:rsid w:val="005C0ADF"/>
    <w:rsid w:val="005C1182"/>
    <w:rsid w:val="005C14AB"/>
    <w:rsid w:val="005C1B22"/>
    <w:rsid w:val="005C2403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C75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648A"/>
    <w:rsid w:val="005D6E82"/>
    <w:rsid w:val="005D746C"/>
    <w:rsid w:val="005D7802"/>
    <w:rsid w:val="005D7E0D"/>
    <w:rsid w:val="005E0EC8"/>
    <w:rsid w:val="005E108F"/>
    <w:rsid w:val="005E1997"/>
    <w:rsid w:val="005E1BD0"/>
    <w:rsid w:val="005E234A"/>
    <w:rsid w:val="005E28A8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10C"/>
    <w:rsid w:val="005E775D"/>
    <w:rsid w:val="005F0A43"/>
    <w:rsid w:val="005F2273"/>
    <w:rsid w:val="005F27BF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107EB"/>
    <w:rsid w:val="00610931"/>
    <w:rsid w:val="00611634"/>
    <w:rsid w:val="00611698"/>
    <w:rsid w:val="00611A26"/>
    <w:rsid w:val="00611DC1"/>
    <w:rsid w:val="006124EE"/>
    <w:rsid w:val="006126B8"/>
    <w:rsid w:val="0061301D"/>
    <w:rsid w:val="006130F7"/>
    <w:rsid w:val="006138A1"/>
    <w:rsid w:val="00613AF8"/>
    <w:rsid w:val="00613D8E"/>
    <w:rsid w:val="00613F8F"/>
    <w:rsid w:val="006142E0"/>
    <w:rsid w:val="00614E40"/>
    <w:rsid w:val="00616112"/>
    <w:rsid w:val="006175A9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54D6"/>
    <w:rsid w:val="00626003"/>
    <w:rsid w:val="0062660B"/>
    <w:rsid w:val="00626AD1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37DC5"/>
    <w:rsid w:val="006406F5"/>
    <w:rsid w:val="006414A1"/>
    <w:rsid w:val="00642179"/>
    <w:rsid w:val="006435FF"/>
    <w:rsid w:val="00643660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A5C"/>
    <w:rsid w:val="00656E74"/>
    <w:rsid w:val="006571F6"/>
    <w:rsid w:val="0065759D"/>
    <w:rsid w:val="006618CC"/>
    <w:rsid w:val="00662111"/>
    <w:rsid w:val="00662118"/>
    <w:rsid w:val="00662681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6DA"/>
    <w:rsid w:val="00671965"/>
    <w:rsid w:val="006728ED"/>
    <w:rsid w:val="006732B1"/>
    <w:rsid w:val="0067446F"/>
    <w:rsid w:val="00674614"/>
    <w:rsid w:val="006746A4"/>
    <w:rsid w:val="00675295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D9C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797"/>
    <w:rsid w:val="006948D3"/>
    <w:rsid w:val="006952E2"/>
    <w:rsid w:val="006954D8"/>
    <w:rsid w:val="00695887"/>
    <w:rsid w:val="006960D7"/>
    <w:rsid w:val="006962DF"/>
    <w:rsid w:val="00697733"/>
    <w:rsid w:val="00697C63"/>
    <w:rsid w:val="006A0018"/>
    <w:rsid w:val="006A0271"/>
    <w:rsid w:val="006A0F70"/>
    <w:rsid w:val="006A11A1"/>
    <w:rsid w:val="006A2123"/>
    <w:rsid w:val="006A254E"/>
    <w:rsid w:val="006A2C30"/>
    <w:rsid w:val="006A301C"/>
    <w:rsid w:val="006A301E"/>
    <w:rsid w:val="006A3E2B"/>
    <w:rsid w:val="006A3F39"/>
    <w:rsid w:val="006A6153"/>
    <w:rsid w:val="006A6242"/>
    <w:rsid w:val="006A6E17"/>
    <w:rsid w:val="006A7CB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555A"/>
    <w:rsid w:val="006B600A"/>
    <w:rsid w:val="006B6635"/>
    <w:rsid w:val="006B78FD"/>
    <w:rsid w:val="006B7D22"/>
    <w:rsid w:val="006B7D2C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6AD"/>
    <w:rsid w:val="006C507B"/>
    <w:rsid w:val="006C5958"/>
    <w:rsid w:val="006C5B4F"/>
    <w:rsid w:val="006C643C"/>
    <w:rsid w:val="006C6E3A"/>
    <w:rsid w:val="006C6FD7"/>
    <w:rsid w:val="006D00DB"/>
    <w:rsid w:val="006D0361"/>
    <w:rsid w:val="006D0810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8FC"/>
    <w:rsid w:val="006D5A78"/>
    <w:rsid w:val="006D5FAD"/>
    <w:rsid w:val="006D62BC"/>
    <w:rsid w:val="006D6450"/>
    <w:rsid w:val="006D6626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5C7"/>
    <w:rsid w:val="006E376A"/>
    <w:rsid w:val="006E45F3"/>
    <w:rsid w:val="006E4A2F"/>
    <w:rsid w:val="006E4ED4"/>
    <w:rsid w:val="006E5432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3CB"/>
    <w:rsid w:val="006F1749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850"/>
    <w:rsid w:val="006F6B03"/>
    <w:rsid w:val="006F707E"/>
    <w:rsid w:val="007001DC"/>
    <w:rsid w:val="0070036D"/>
    <w:rsid w:val="007003A1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95A"/>
    <w:rsid w:val="0070700F"/>
    <w:rsid w:val="0070782D"/>
    <w:rsid w:val="00707EC1"/>
    <w:rsid w:val="0071022D"/>
    <w:rsid w:val="007109C2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A34"/>
    <w:rsid w:val="00734339"/>
    <w:rsid w:val="00734761"/>
    <w:rsid w:val="00734EBE"/>
    <w:rsid w:val="00735522"/>
    <w:rsid w:val="007367F2"/>
    <w:rsid w:val="00736DD8"/>
    <w:rsid w:val="00737BC7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4276"/>
    <w:rsid w:val="00744A64"/>
    <w:rsid w:val="00744D47"/>
    <w:rsid w:val="00744EA0"/>
    <w:rsid w:val="00745D2E"/>
    <w:rsid w:val="0074638D"/>
    <w:rsid w:val="00746484"/>
    <w:rsid w:val="0074704F"/>
    <w:rsid w:val="00747F48"/>
    <w:rsid w:val="00747F4C"/>
    <w:rsid w:val="00750885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5D"/>
    <w:rsid w:val="00760975"/>
    <w:rsid w:val="00761254"/>
    <w:rsid w:val="00761747"/>
    <w:rsid w:val="00761CAA"/>
    <w:rsid w:val="00761D9E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5291"/>
    <w:rsid w:val="00765ED3"/>
    <w:rsid w:val="00766055"/>
    <w:rsid w:val="0076681D"/>
    <w:rsid w:val="00766A65"/>
    <w:rsid w:val="007671F5"/>
    <w:rsid w:val="00767349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A8"/>
    <w:rsid w:val="00775B07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43CE"/>
    <w:rsid w:val="0078483B"/>
    <w:rsid w:val="00784EED"/>
    <w:rsid w:val="00785900"/>
    <w:rsid w:val="00785F24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050"/>
    <w:rsid w:val="007972D4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7E7"/>
    <w:rsid w:val="007A7A96"/>
    <w:rsid w:val="007A7E62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48EA"/>
    <w:rsid w:val="007B52CD"/>
    <w:rsid w:val="007B58EB"/>
    <w:rsid w:val="007B6892"/>
    <w:rsid w:val="007B7DC1"/>
    <w:rsid w:val="007B7EDB"/>
    <w:rsid w:val="007C02EB"/>
    <w:rsid w:val="007C06E6"/>
    <w:rsid w:val="007C19AD"/>
    <w:rsid w:val="007C3497"/>
    <w:rsid w:val="007C34CF"/>
    <w:rsid w:val="007C3598"/>
    <w:rsid w:val="007C3B4C"/>
    <w:rsid w:val="007C3FA8"/>
    <w:rsid w:val="007C4C66"/>
    <w:rsid w:val="007C5CED"/>
    <w:rsid w:val="007C68DA"/>
    <w:rsid w:val="007C6928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40DA"/>
    <w:rsid w:val="007D4178"/>
    <w:rsid w:val="007D4CB9"/>
    <w:rsid w:val="007D4D33"/>
    <w:rsid w:val="007D4D77"/>
    <w:rsid w:val="007D5FC3"/>
    <w:rsid w:val="007D670C"/>
    <w:rsid w:val="007D67F3"/>
    <w:rsid w:val="007D7175"/>
    <w:rsid w:val="007E1369"/>
    <w:rsid w:val="007E1A1B"/>
    <w:rsid w:val="007E1A88"/>
    <w:rsid w:val="007E1ACC"/>
    <w:rsid w:val="007E2935"/>
    <w:rsid w:val="007E2AAC"/>
    <w:rsid w:val="007E3322"/>
    <w:rsid w:val="007E44DF"/>
    <w:rsid w:val="007E4C88"/>
    <w:rsid w:val="007E585E"/>
    <w:rsid w:val="007E67C2"/>
    <w:rsid w:val="007E6A6F"/>
    <w:rsid w:val="007E6EDE"/>
    <w:rsid w:val="007E6EEA"/>
    <w:rsid w:val="007E74EB"/>
    <w:rsid w:val="007E7826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ED"/>
    <w:rsid w:val="007F36FD"/>
    <w:rsid w:val="007F3ECA"/>
    <w:rsid w:val="007F3EDD"/>
    <w:rsid w:val="007F443C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55C"/>
    <w:rsid w:val="00803B89"/>
    <w:rsid w:val="00804B92"/>
    <w:rsid w:val="00804E21"/>
    <w:rsid w:val="00805092"/>
    <w:rsid w:val="008067CC"/>
    <w:rsid w:val="00806AAF"/>
    <w:rsid w:val="008070AC"/>
    <w:rsid w:val="008101FD"/>
    <w:rsid w:val="00810AA8"/>
    <w:rsid w:val="00810D8D"/>
    <w:rsid w:val="00810E59"/>
    <w:rsid w:val="00811835"/>
    <w:rsid w:val="00811F3A"/>
    <w:rsid w:val="00814631"/>
    <w:rsid w:val="00814A89"/>
    <w:rsid w:val="008152C6"/>
    <w:rsid w:val="0081581D"/>
    <w:rsid w:val="00815E27"/>
    <w:rsid w:val="008172BE"/>
    <w:rsid w:val="00817B71"/>
    <w:rsid w:val="00820244"/>
    <w:rsid w:val="00820440"/>
    <w:rsid w:val="00820C09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4E0F"/>
    <w:rsid w:val="00834FEA"/>
    <w:rsid w:val="008359E0"/>
    <w:rsid w:val="00835D4F"/>
    <w:rsid w:val="008376F6"/>
    <w:rsid w:val="00837D5B"/>
    <w:rsid w:val="00840607"/>
    <w:rsid w:val="00840970"/>
    <w:rsid w:val="008412C8"/>
    <w:rsid w:val="00841CD2"/>
    <w:rsid w:val="00842910"/>
    <w:rsid w:val="00842B77"/>
    <w:rsid w:val="00842EEA"/>
    <w:rsid w:val="0084309F"/>
    <w:rsid w:val="00844613"/>
    <w:rsid w:val="008459A2"/>
    <w:rsid w:val="00845C12"/>
    <w:rsid w:val="0084658B"/>
    <w:rsid w:val="008469D9"/>
    <w:rsid w:val="00846D4A"/>
    <w:rsid w:val="00846DC0"/>
    <w:rsid w:val="008474A7"/>
    <w:rsid w:val="00847D0B"/>
    <w:rsid w:val="008506B6"/>
    <w:rsid w:val="00850A57"/>
    <w:rsid w:val="00850AE0"/>
    <w:rsid w:val="008514BE"/>
    <w:rsid w:val="00851B0C"/>
    <w:rsid w:val="00851C17"/>
    <w:rsid w:val="00851FE4"/>
    <w:rsid w:val="008524D2"/>
    <w:rsid w:val="0085264A"/>
    <w:rsid w:val="00852E19"/>
    <w:rsid w:val="008544D7"/>
    <w:rsid w:val="00854572"/>
    <w:rsid w:val="008546A5"/>
    <w:rsid w:val="00854BD5"/>
    <w:rsid w:val="00855D6D"/>
    <w:rsid w:val="00856833"/>
    <w:rsid w:val="00856840"/>
    <w:rsid w:val="00857430"/>
    <w:rsid w:val="00857CFC"/>
    <w:rsid w:val="0086087C"/>
    <w:rsid w:val="00860B84"/>
    <w:rsid w:val="00860D8E"/>
    <w:rsid w:val="00860DD7"/>
    <w:rsid w:val="008616F5"/>
    <w:rsid w:val="00861D3B"/>
    <w:rsid w:val="00861F73"/>
    <w:rsid w:val="0086275E"/>
    <w:rsid w:val="008629CB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B48"/>
    <w:rsid w:val="0089033E"/>
    <w:rsid w:val="00890653"/>
    <w:rsid w:val="00890680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940"/>
    <w:rsid w:val="008A6AC3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6CC"/>
    <w:rsid w:val="008B5A5F"/>
    <w:rsid w:val="008B5AB0"/>
    <w:rsid w:val="008B5F4C"/>
    <w:rsid w:val="008B6054"/>
    <w:rsid w:val="008B694E"/>
    <w:rsid w:val="008B7B08"/>
    <w:rsid w:val="008C00B5"/>
    <w:rsid w:val="008C0D2B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A76"/>
    <w:rsid w:val="008C4C7E"/>
    <w:rsid w:val="008C5263"/>
    <w:rsid w:val="008C544A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2D5E"/>
    <w:rsid w:val="008D32DF"/>
    <w:rsid w:val="008D35E9"/>
    <w:rsid w:val="008D3959"/>
    <w:rsid w:val="008D3966"/>
    <w:rsid w:val="008D3A03"/>
    <w:rsid w:val="008D4352"/>
    <w:rsid w:val="008D4808"/>
    <w:rsid w:val="008D5465"/>
    <w:rsid w:val="008D5675"/>
    <w:rsid w:val="008D60BC"/>
    <w:rsid w:val="008D6BC3"/>
    <w:rsid w:val="008D6D7B"/>
    <w:rsid w:val="008D7BD1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5AB5"/>
    <w:rsid w:val="008E5ACF"/>
    <w:rsid w:val="008E5BF2"/>
    <w:rsid w:val="008E5C81"/>
    <w:rsid w:val="008E5FBB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77"/>
    <w:rsid w:val="008F72CC"/>
    <w:rsid w:val="008F72CD"/>
    <w:rsid w:val="009005AA"/>
    <w:rsid w:val="00901AD7"/>
    <w:rsid w:val="00902132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5757"/>
    <w:rsid w:val="009159B3"/>
    <w:rsid w:val="00916181"/>
    <w:rsid w:val="009204C5"/>
    <w:rsid w:val="00920673"/>
    <w:rsid w:val="00920D3D"/>
    <w:rsid w:val="0092153B"/>
    <w:rsid w:val="0092180D"/>
    <w:rsid w:val="009220CA"/>
    <w:rsid w:val="0092306A"/>
    <w:rsid w:val="009232C9"/>
    <w:rsid w:val="00923608"/>
    <w:rsid w:val="009238E5"/>
    <w:rsid w:val="00923927"/>
    <w:rsid w:val="00923B3D"/>
    <w:rsid w:val="00923D42"/>
    <w:rsid w:val="00923F12"/>
    <w:rsid w:val="00924249"/>
    <w:rsid w:val="00924302"/>
    <w:rsid w:val="00924FF8"/>
    <w:rsid w:val="00925BA8"/>
    <w:rsid w:val="009266F4"/>
    <w:rsid w:val="00926DA7"/>
    <w:rsid w:val="00927210"/>
    <w:rsid w:val="00927F8B"/>
    <w:rsid w:val="009306ED"/>
    <w:rsid w:val="0093094D"/>
    <w:rsid w:val="00931891"/>
    <w:rsid w:val="00932549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3F5D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0B8C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6046E"/>
    <w:rsid w:val="00961160"/>
    <w:rsid w:val="009611D2"/>
    <w:rsid w:val="00961D3E"/>
    <w:rsid w:val="00963E2B"/>
    <w:rsid w:val="00964C06"/>
    <w:rsid w:val="00964D65"/>
    <w:rsid w:val="009657F1"/>
    <w:rsid w:val="00965A0C"/>
    <w:rsid w:val="00965B14"/>
    <w:rsid w:val="0096625D"/>
    <w:rsid w:val="00966CE3"/>
    <w:rsid w:val="0096787C"/>
    <w:rsid w:val="009705FB"/>
    <w:rsid w:val="009709F8"/>
    <w:rsid w:val="00972368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5EB1"/>
    <w:rsid w:val="009762E7"/>
    <w:rsid w:val="00977BA7"/>
    <w:rsid w:val="009813ED"/>
    <w:rsid w:val="0098194F"/>
    <w:rsid w:val="009826C8"/>
    <w:rsid w:val="009836E4"/>
    <w:rsid w:val="009839FE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97916"/>
    <w:rsid w:val="009A010D"/>
    <w:rsid w:val="009A0C6F"/>
    <w:rsid w:val="009A1475"/>
    <w:rsid w:val="009A14EF"/>
    <w:rsid w:val="009A19CA"/>
    <w:rsid w:val="009A286E"/>
    <w:rsid w:val="009A2A28"/>
    <w:rsid w:val="009A2DF9"/>
    <w:rsid w:val="009A2F7D"/>
    <w:rsid w:val="009A3201"/>
    <w:rsid w:val="009A3A86"/>
    <w:rsid w:val="009A483C"/>
    <w:rsid w:val="009A4869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4519"/>
    <w:rsid w:val="009B461E"/>
    <w:rsid w:val="009B506B"/>
    <w:rsid w:val="009B5111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2685"/>
    <w:rsid w:val="009C2967"/>
    <w:rsid w:val="009C2DC6"/>
    <w:rsid w:val="009C2E63"/>
    <w:rsid w:val="009C39BC"/>
    <w:rsid w:val="009C4BC2"/>
    <w:rsid w:val="009C4D22"/>
    <w:rsid w:val="009C59E1"/>
    <w:rsid w:val="009C6A6B"/>
    <w:rsid w:val="009C7320"/>
    <w:rsid w:val="009D0729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EA2"/>
    <w:rsid w:val="009D55B6"/>
    <w:rsid w:val="009D5BAB"/>
    <w:rsid w:val="009D6A0A"/>
    <w:rsid w:val="009D6E4D"/>
    <w:rsid w:val="009D7432"/>
    <w:rsid w:val="009E058F"/>
    <w:rsid w:val="009E0A9E"/>
    <w:rsid w:val="009E17A1"/>
    <w:rsid w:val="009E19A2"/>
    <w:rsid w:val="009E1B47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2520"/>
    <w:rsid w:val="009F27AD"/>
    <w:rsid w:val="009F399E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21C4"/>
    <w:rsid w:val="00A13762"/>
    <w:rsid w:val="00A137E4"/>
    <w:rsid w:val="00A13D07"/>
    <w:rsid w:val="00A13F78"/>
    <w:rsid w:val="00A1434F"/>
    <w:rsid w:val="00A14813"/>
    <w:rsid w:val="00A15591"/>
    <w:rsid w:val="00A1566A"/>
    <w:rsid w:val="00A165BF"/>
    <w:rsid w:val="00A16B59"/>
    <w:rsid w:val="00A172E8"/>
    <w:rsid w:val="00A179FF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78D"/>
    <w:rsid w:val="00A40F05"/>
    <w:rsid w:val="00A41B37"/>
    <w:rsid w:val="00A42458"/>
    <w:rsid w:val="00A42912"/>
    <w:rsid w:val="00A43221"/>
    <w:rsid w:val="00A43680"/>
    <w:rsid w:val="00A4376F"/>
    <w:rsid w:val="00A43D5B"/>
    <w:rsid w:val="00A446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246"/>
    <w:rsid w:val="00A53CEF"/>
    <w:rsid w:val="00A53F55"/>
    <w:rsid w:val="00A54081"/>
    <w:rsid w:val="00A54114"/>
    <w:rsid w:val="00A5417B"/>
    <w:rsid w:val="00A54599"/>
    <w:rsid w:val="00A54B82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2907"/>
    <w:rsid w:val="00A82D58"/>
    <w:rsid w:val="00A833DA"/>
    <w:rsid w:val="00A83463"/>
    <w:rsid w:val="00A836FF"/>
    <w:rsid w:val="00A8399D"/>
    <w:rsid w:val="00A839F3"/>
    <w:rsid w:val="00A83E3D"/>
    <w:rsid w:val="00A83EF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4E5"/>
    <w:rsid w:val="00A93610"/>
    <w:rsid w:val="00A93B69"/>
    <w:rsid w:val="00A95F6F"/>
    <w:rsid w:val="00A963C7"/>
    <w:rsid w:val="00A97044"/>
    <w:rsid w:val="00AA01DA"/>
    <w:rsid w:val="00AA11FE"/>
    <w:rsid w:val="00AA1626"/>
    <w:rsid w:val="00AA1653"/>
    <w:rsid w:val="00AA19F2"/>
    <w:rsid w:val="00AA1C25"/>
    <w:rsid w:val="00AA2AA1"/>
    <w:rsid w:val="00AA3016"/>
    <w:rsid w:val="00AA371B"/>
    <w:rsid w:val="00AA3DB7"/>
    <w:rsid w:val="00AA41A6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7F9"/>
    <w:rsid w:val="00AB290F"/>
    <w:rsid w:val="00AB3113"/>
    <w:rsid w:val="00AB348A"/>
    <w:rsid w:val="00AB3F38"/>
    <w:rsid w:val="00AB43EC"/>
    <w:rsid w:val="00AB446A"/>
    <w:rsid w:val="00AB4BF4"/>
    <w:rsid w:val="00AB599F"/>
    <w:rsid w:val="00AB5ADF"/>
    <w:rsid w:val="00AB5E57"/>
    <w:rsid w:val="00AB6777"/>
    <w:rsid w:val="00AB725F"/>
    <w:rsid w:val="00AB74A7"/>
    <w:rsid w:val="00AB774E"/>
    <w:rsid w:val="00AC0705"/>
    <w:rsid w:val="00AC0E88"/>
    <w:rsid w:val="00AC109B"/>
    <w:rsid w:val="00AC2115"/>
    <w:rsid w:val="00AC254D"/>
    <w:rsid w:val="00AC2896"/>
    <w:rsid w:val="00AC28D4"/>
    <w:rsid w:val="00AC2D2D"/>
    <w:rsid w:val="00AC50BD"/>
    <w:rsid w:val="00AC59A5"/>
    <w:rsid w:val="00AC6EFC"/>
    <w:rsid w:val="00AC74DA"/>
    <w:rsid w:val="00AC789C"/>
    <w:rsid w:val="00AC7A2B"/>
    <w:rsid w:val="00AC7C25"/>
    <w:rsid w:val="00AD0A51"/>
    <w:rsid w:val="00AD0B37"/>
    <w:rsid w:val="00AD11F7"/>
    <w:rsid w:val="00AD1DB7"/>
    <w:rsid w:val="00AD2852"/>
    <w:rsid w:val="00AD3757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C56"/>
    <w:rsid w:val="00AE1021"/>
    <w:rsid w:val="00AE1221"/>
    <w:rsid w:val="00AE149E"/>
    <w:rsid w:val="00AE15AE"/>
    <w:rsid w:val="00AE2221"/>
    <w:rsid w:val="00AE22F2"/>
    <w:rsid w:val="00AE29FC"/>
    <w:rsid w:val="00AE2F3F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949"/>
    <w:rsid w:val="00AF0B51"/>
    <w:rsid w:val="00AF17C2"/>
    <w:rsid w:val="00AF18D6"/>
    <w:rsid w:val="00AF18E5"/>
    <w:rsid w:val="00AF25D5"/>
    <w:rsid w:val="00AF3DBB"/>
    <w:rsid w:val="00AF4205"/>
    <w:rsid w:val="00AF4C80"/>
    <w:rsid w:val="00AF5194"/>
    <w:rsid w:val="00AF53EF"/>
    <w:rsid w:val="00AF5EFD"/>
    <w:rsid w:val="00AF6195"/>
    <w:rsid w:val="00AF65AE"/>
    <w:rsid w:val="00AF73C3"/>
    <w:rsid w:val="00AF795C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50E9"/>
    <w:rsid w:val="00B05CBB"/>
    <w:rsid w:val="00B07468"/>
    <w:rsid w:val="00B074D5"/>
    <w:rsid w:val="00B07F59"/>
    <w:rsid w:val="00B104CB"/>
    <w:rsid w:val="00B10558"/>
    <w:rsid w:val="00B11770"/>
    <w:rsid w:val="00B1354C"/>
    <w:rsid w:val="00B1393F"/>
    <w:rsid w:val="00B13B3E"/>
    <w:rsid w:val="00B13DAA"/>
    <w:rsid w:val="00B13DB1"/>
    <w:rsid w:val="00B14C3D"/>
    <w:rsid w:val="00B14FD0"/>
    <w:rsid w:val="00B156A9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3AF4"/>
    <w:rsid w:val="00B23C15"/>
    <w:rsid w:val="00B247EB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059"/>
    <w:rsid w:val="00B322E8"/>
    <w:rsid w:val="00B324E9"/>
    <w:rsid w:val="00B326FF"/>
    <w:rsid w:val="00B336F9"/>
    <w:rsid w:val="00B33FC3"/>
    <w:rsid w:val="00B340AA"/>
    <w:rsid w:val="00B34A9F"/>
    <w:rsid w:val="00B34B80"/>
    <w:rsid w:val="00B34F63"/>
    <w:rsid w:val="00B35CDA"/>
    <w:rsid w:val="00B36373"/>
    <w:rsid w:val="00B373C0"/>
    <w:rsid w:val="00B37D97"/>
    <w:rsid w:val="00B40429"/>
    <w:rsid w:val="00B40B8A"/>
    <w:rsid w:val="00B411BD"/>
    <w:rsid w:val="00B41559"/>
    <w:rsid w:val="00B417A4"/>
    <w:rsid w:val="00B418E8"/>
    <w:rsid w:val="00B41BAB"/>
    <w:rsid w:val="00B41D98"/>
    <w:rsid w:val="00B42285"/>
    <w:rsid w:val="00B422D1"/>
    <w:rsid w:val="00B4274B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B02"/>
    <w:rsid w:val="00B51542"/>
    <w:rsid w:val="00B51D1D"/>
    <w:rsid w:val="00B5285D"/>
    <w:rsid w:val="00B52BF7"/>
    <w:rsid w:val="00B5310E"/>
    <w:rsid w:val="00B54AC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1C74"/>
    <w:rsid w:val="00B61EE5"/>
    <w:rsid w:val="00B623B4"/>
    <w:rsid w:val="00B6266F"/>
    <w:rsid w:val="00B62E0B"/>
    <w:rsid w:val="00B63762"/>
    <w:rsid w:val="00B63C32"/>
    <w:rsid w:val="00B64434"/>
    <w:rsid w:val="00B64584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4251"/>
    <w:rsid w:val="00B7455A"/>
    <w:rsid w:val="00B746C6"/>
    <w:rsid w:val="00B754AB"/>
    <w:rsid w:val="00B7604C"/>
    <w:rsid w:val="00B7652C"/>
    <w:rsid w:val="00B766BF"/>
    <w:rsid w:val="00B76EAF"/>
    <w:rsid w:val="00B76FA6"/>
    <w:rsid w:val="00B80246"/>
    <w:rsid w:val="00B80910"/>
    <w:rsid w:val="00B818F4"/>
    <w:rsid w:val="00B81BC9"/>
    <w:rsid w:val="00B81E72"/>
    <w:rsid w:val="00B8222F"/>
    <w:rsid w:val="00B82615"/>
    <w:rsid w:val="00B83444"/>
    <w:rsid w:val="00B834B0"/>
    <w:rsid w:val="00B836ED"/>
    <w:rsid w:val="00B844D9"/>
    <w:rsid w:val="00B8502A"/>
    <w:rsid w:val="00B853BE"/>
    <w:rsid w:val="00B8641F"/>
    <w:rsid w:val="00B86476"/>
    <w:rsid w:val="00B86A3D"/>
    <w:rsid w:val="00B875C7"/>
    <w:rsid w:val="00B909B8"/>
    <w:rsid w:val="00B90D10"/>
    <w:rsid w:val="00B90FE5"/>
    <w:rsid w:val="00B914B9"/>
    <w:rsid w:val="00B919AD"/>
    <w:rsid w:val="00B91A2B"/>
    <w:rsid w:val="00B91AD3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3A9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38D"/>
    <w:rsid w:val="00BB44C4"/>
    <w:rsid w:val="00BB5FCB"/>
    <w:rsid w:val="00BB604B"/>
    <w:rsid w:val="00BB60D5"/>
    <w:rsid w:val="00BB65DB"/>
    <w:rsid w:val="00BB6B95"/>
    <w:rsid w:val="00BB7F22"/>
    <w:rsid w:val="00BC00EC"/>
    <w:rsid w:val="00BC08C5"/>
    <w:rsid w:val="00BC12FB"/>
    <w:rsid w:val="00BC1C3C"/>
    <w:rsid w:val="00BC208C"/>
    <w:rsid w:val="00BC2A20"/>
    <w:rsid w:val="00BC2AC1"/>
    <w:rsid w:val="00BC307F"/>
    <w:rsid w:val="00BC3159"/>
    <w:rsid w:val="00BC3257"/>
    <w:rsid w:val="00BC37A1"/>
    <w:rsid w:val="00BC39DB"/>
    <w:rsid w:val="00BC3A32"/>
    <w:rsid w:val="00BC46EF"/>
    <w:rsid w:val="00BC4BBF"/>
    <w:rsid w:val="00BC6164"/>
    <w:rsid w:val="00BC6FD6"/>
    <w:rsid w:val="00BD008E"/>
    <w:rsid w:val="00BD23D2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648F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914"/>
    <w:rsid w:val="00BF3C0D"/>
    <w:rsid w:val="00BF3F3B"/>
    <w:rsid w:val="00BF47B2"/>
    <w:rsid w:val="00BF49B1"/>
    <w:rsid w:val="00BF5552"/>
    <w:rsid w:val="00BF59B5"/>
    <w:rsid w:val="00BF5E90"/>
    <w:rsid w:val="00BF69DF"/>
    <w:rsid w:val="00BF6AF8"/>
    <w:rsid w:val="00BF71FD"/>
    <w:rsid w:val="00BF73F2"/>
    <w:rsid w:val="00BF77CE"/>
    <w:rsid w:val="00BF7942"/>
    <w:rsid w:val="00C002B6"/>
    <w:rsid w:val="00C002FD"/>
    <w:rsid w:val="00C00606"/>
    <w:rsid w:val="00C01671"/>
    <w:rsid w:val="00C0182B"/>
    <w:rsid w:val="00C01D13"/>
    <w:rsid w:val="00C02419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655"/>
    <w:rsid w:val="00C11A88"/>
    <w:rsid w:val="00C12012"/>
    <w:rsid w:val="00C12734"/>
    <w:rsid w:val="00C12874"/>
    <w:rsid w:val="00C12BC1"/>
    <w:rsid w:val="00C13BDA"/>
    <w:rsid w:val="00C13FFD"/>
    <w:rsid w:val="00C14632"/>
    <w:rsid w:val="00C159F5"/>
    <w:rsid w:val="00C162DC"/>
    <w:rsid w:val="00C16C30"/>
    <w:rsid w:val="00C17299"/>
    <w:rsid w:val="00C17437"/>
    <w:rsid w:val="00C17A46"/>
    <w:rsid w:val="00C17DA6"/>
    <w:rsid w:val="00C20239"/>
    <w:rsid w:val="00C20A00"/>
    <w:rsid w:val="00C20F87"/>
    <w:rsid w:val="00C21673"/>
    <w:rsid w:val="00C21729"/>
    <w:rsid w:val="00C21C7A"/>
    <w:rsid w:val="00C230FE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4FB6"/>
    <w:rsid w:val="00C352B3"/>
    <w:rsid w:val="00C35AA6"/>
    <w:rsid w:val="00C35F1C"/>
    <w:rsid w:val="00C3654C"/>
    <w:rsid w:val="00C36BF5"/>
    <w:rsid w:val="00C36DBC"/>
    <w:rsid w:val="00C373BD"/>
    <w:rsid w:val="00C376BA"/>
    <w:rsid w:val="00C37BA2"/>
    <w:rsid w:val="00C4013B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50E"/>
    <w:rsid w:val="00C50E99"/>
    <w:rsid w:val="00C52744"/>
    <w:rsid w:val="00C52765"/>
    <w:rsid w:val="00C528AF"/>
    <w:rsid w:val="00C530AD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C32"/>
    <w:rsid w:val="00C57E45"/>
    <w:rsid w:val="00C57FD0"/>
    <w:rsid w:val="00C6041F"/>
    <w:rsid w:val="00C60CE9"/>
    <w:rsid w:val="00C61E6E"/>
    <w:rsid w:val="00C62CD5"/>
    <w:rsid w:val="00C63655"/>
    <w:rsid w:val="00C636E6"/>
    <w:rsid w:val="00C6378B"/>
    <w:rsid w:val="00C639D6"/>
    <w:rsid w:val="00C63D25"/>
    <w:rsid w:val="00C63F8E"/>
    <w:rsid w:val="00C64282"/>
    <w:rsid w:val="00C647FB"/>
    <w:rsid w:val="00C64C36"/>
    <w:rsid w:val="00C654E0"/>
    <w:rsid w:val="00C661AE"/>
    <w:rsid w:val="00C67700"/>
    <w:rsid w:val="00C67EAB"/>
    <w:rsid w:val="00C67FA1"/>
    <w:rsid w:val="00C70DFF"/>
    <w:rsid w:val="00C725C9"/>
    <w:rsid w:val="00C7368D"/>
    <w:rsid w:val="00C73B7B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DEA"/>
    <w:rsid w:val="00C832AE"/>
    <w:rsid w:val="00C832DC"/>
    <w:rsid w:val="00C8377F"/>
    <w:rsid w:val="00C85424"/>
    <w:rsid w:val="00C8646D"/>
    <w:rsid w:val="00C8715E"/>
    <w:rsid w:val="00C8781C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4E"/>
    <w:rsid w:val="00C96E6F"/>
    <w:rsid w:val="00C96EAD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E2E"/>
    <w:rsid w:val="00CB541B"/>
    <w:rsid w:val="00CB5B1E"/>
    <w:rsid w:val="00CB676D"/>
    <w:rsid w:val="00CB787A"/>
    <w:rsid w:val="00CC0957"/>
    <w:rsid w:val="00CC0C4A"/>
    <w:rsid w:val="00CC0E27"/>
    <w:rsid w:val="00CC17F0"/>
    <w:rsid w:val="00CC1853"/>
    <w:rsid w:val="00CC1FAE"/>
    <w:rsid w:val="00CC2CDF"/>
    <w:rsid w:val="00CC3A23"/>
    <w:rsid w:val="00CC5C5B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7DE"/>
    <w:rsid w:val="00CD44B2"/>
    <w:rsid w:val="00CD5512"/>
    <w:rsid w:val="00CD6E3D"/>
    <w:rsid w:val="00CD71AB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DA"/>
    <w:rsid w:val="00CF1C7F"/>
    <w:rsid w:val="00CF1CC0"/>
    <w:rsid w:val="00CF1FC0"/>
    <w:rsid w:val="00CF2485"/>
    <w:rsid w:val="00CF24F8"/>
    <w:rsid w:val="00CF2653"/>
    <w:rsid w:val="00CF36FF"/>
    <w:rsid w:val="00CF4247"/>
    <w:rsid w:val="00CF50BA"/>
    <w:rsid w:val="00CF5263"/>
    <w:rsid w:val="00CF536E"/>
    <w:rsid w:val="00CF54D1"/>
    <w:rsid w:val="00CF60B5"/>
    <w:rsid w:val="00CF7E2F"/>
    <w:rsid w:val="00D0027D"/>
    <w:rsid w:val="00D0040A"/>
    <w:rsid w:val="00D004FA"/>
    <w:rsid w:val="00D01B21"/>
    <w:rsid w:val="00D01E2F"/>
    <w:rsid w:val="00D02A52"/>
    <w:rsid w:val="00D02B7D"/>
    <w:rsid w:val="00D02DF9"/>
    <w:rsid w:val="00D03102"/>
    <w:rsid w:val="00D03727"/>
    <w:rsid w:val="00D0378A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929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668"/>
    <w:rsid w:val="00D3396F"/>
    <w:rsid w:val="00D33D4D"/>
    <w:rsid w:val="00D33E30"/>
    <w:rsid w:val="00D34A0B"/>
    <w:rsid w:val="00D3580A"/>
    <w:rsid w:val="00D36234"/>
    <w:rsid w:val="00D36371"/>
    <w:rsid w:val="00D37567"/>
    <w:rsid w:val="00D37E19"/>
    <w:rsid w:val="00D42333"/>
    <w:rsid w:val="00D437D8"/>
    <w:rsid w:val="00D43D6A"/>
    <w:rsid w:val="00D44994"/>
    <w:rsid w:val="00D45748"/>
    <w:rsid w:val="00D45B94"/>
    <w:rsid w:val="00D45DF3"/>
    <w:rsid w:val="00D46174"/>
    <w:rsid w:val="00D46182"/>
    <w:rsid w:val="00D47DD0"/>
    <w:rsid w:val="00D50183"/>
    <w:rsid w:val="00D50579"/>
    <w:rsid w:val="00D51777"/>
    <w:rsid w:val="00D51D12"/>
    <w:rsid w:val="00D5362B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C8D"/>
    <w:rsid w:val="00D60D30"/>
    <w:rsid w:val="00D61374"/>
    <w:rsid w:val="00D6168A"/>
    <w:rsid w:val="00D616A5"/>
    <w:rsid w:val="00D61FF0"/>
    <w:rsid w:val="00D6211D"/>
    <w:rsid w:val="00D624E9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DDA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88B"/>
    <w:rsid w:val="00D75E10"/>
    <w:rsid w:val="00D761AA"/>
    <w:rsid w:val="00D76FAE"/>
    <w:rsid w:val="00D777D7"/>
    <w:rsid w:val="00D804EA"/>
    <w:rsid w:val="00D80AB8"/>
    <w:rsid w:val="00D80D1C"/>
    <w:rsid w:val="00D812F9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E6"/>
    <w:rsid w:val="00D91BE1"/>
    <w:rsid w:val="00D92222"/>
    <w:rsid w:val="00D92C29"/>
    <w:rsid w:val="00D936E2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884"/>
    <w:rsid w:val="00D97DAA"/>
    <w:rsid w:val="00DA0A7F"/>
    <w:rsid w:val="00DA1C31"/>
    <w:rsid w:val="00DA20BC"/>
    <w:rsid w:val="00DA2C0E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289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4B6"/>
    <w:rsid w:val="00DB5E9C"/>
    <w:rsid w:val="00DB6001"/>
    <w:rsid w:val="00DB67F9"/>
    <w:rsid w:val="00DB781B"/>
    <w:rsid w:val="00DC00B2"/>
    <w:rsid w:val="00DC1327"/>
    <w:rsid w:val="00DC1350"/>
    <w:rsid w:val="00DC183E"/>
    <w:rsid w:val="00DC2758"/>
    <w:rsid w:val="00DC2E69"/>
    <w:rsid w:val="00DC3237"/>
    <w:rsid w:val="00DC3CAE"/>
    <w:rsid w:val="00DC41A4"/>
    <w:rsid w:val="00DC436A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FCD"/>
    <w:rsid w:val="00DD055B"/>
    <w:rsid w:val="00DD0BE4"/>
    <w:rsid w:val="00DD0C80"/>
    <w:rsid w:val="00DD0C8F"/>
    <w:rsid w:val="00DD1503"/>
    <w:rsid w:val="00DD2025"/>
    <w:rsid w:val="00DD22EA"/>
    <w:rsid w:val="00DD23A0"/>
    <w:rsid w:val="00DD258E"/>
    <w:rsid w:val="00DD2A7E"/>
    <w:rsid w:val="00DD3EF5"/>
    <w:rsid w:val="00DD458A"/>
    <w:rsid w:val="00DD53FA"/>
    <w:rsid w:val="00DD5F42"/>
    <w:rsid w:val="00DD60B6"/>
    <w:rsid w:val="00DD617B"/>
    <w:rsid w:val="00DD6B09"/>
    <w:rsid w:val="00DD6D1A"/>
    <w:rsid w:val="00DD7B42"/>
    <w:rsid w:val="00DE01E2"/>
    <w:rsid w:val="00DE0C92"/>
    <w:rsid w:val="00DE0E59"/>
    <w:rsid w:val="00DE0F6C"/>
    <w:rsid w:val="00DE219B"/>
    <w:rsid w:val="00DE28B7"/>
    <w:rsid w:val="00DE2E7A"/>
    <w:rsid w:val="00DE37D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522D"/>
    <w:rsid w:val="00DF5508"/>
    <w:rsid w:val="00DF582E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BC7"/>
    <w:rsid w:val="00E05DFF"/>
    <w:rsid w:val="00E0728F"/>
    <w:rsid w:val="00E0755C"/>
    <w:rsid w:val="00E07758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F79"/>
    <w:rsid w:val="00E21121"/>
    <w:rsid w:val="00E21278"/>
    <w:rsid w:val="00E215C9"/>
    <w:rsid w:val="00E22CCD"/>
    <w:rsid w:val="00E23A11"/>
    <w:rsid w:val="00E23C07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3A1"/>
    <w:rsid w:val="00E269D8"/>
    <w:rsid w:val="00E269DA"/>
    <w:rsid w:val="00E26C0B"/>
    <w:rsid w:val="00E2766A"/>
    <w:rsid w:val="00E3163B"/>
    <w:rsid w:val="00E3165B"/>
    <w:rsid w:val="00E3225B"/>
    <w:rsid w:val="00E32D62"/>
    <w:rsid w:val="00E3387D"/>
    <w:rsid w:val="00E339C0"/>
    <w:rsid w:val="00E339DC"/>
    <w:rsid w:val="00E33E15"/>
    <w:rsid w:val="00E35AF2"/>
    <w:rsid w:val="00E35CC0"/>
    <w:rsid w:val="00E361B8"/>
    <w:rsid w:val="00E3633C"/>
    <w:rsid w:val="00E3696F"/>
    <w:rsid w:val="00E369E9"/>
    <w:rsid w:val="00E36A1B"/>
    <w:rsid w:val="00E404C3"/>
    <w:rsid w:val="00E40BBD"/>
    <w:rsid w:val="00E41983"/>
    <w:rsid w:val="00E429ED"/>
    <w:rsid w:val="00E42B69"/>
    <w:rsid w:val="00E43E72"/>
    <w:rsid w:val="00E43F37"/>
    <w:rsid w:val="00E44185"/>
    <w:rsid w:val="00E44C06"/>
    <w:rsid w:val="00E450ED"/>
    <w:rsid w:val="00E45A10"/>
    <w:rsid w:val="00E4768B"/>
    <w:rsid w:val="00E4791B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547"/>
    <w:rsid w:val="00E718F5"/>
    <w:rsid w:val="00E71DEB"/>
    <w:rsid w:val="00E721D5"/>
    <w:rsid w:val="00E72C01"/>
    <w:rsid w:val="00E72F83"/>
    <w:rsid w:val="00E732F6"/>
    <w:rsid w:val="00E741AC"/>
    <w:rsid w:val="00E75174"/>
    <w:rsid w:val="00E75B78"/>
    <w:rsid w:val="00E75EBA"/>
    <w:rsid w:val="00E76113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304E"/>
    <w:rsid w:val="00E940D6"/>
    <w:rsid w:val="00E943C2"/>
    <w:rsid w:val="00E94B38"/>
    <w:rsid w:val="00E94CF1"/>
    <w:rsid w:val="00E94F0D"/>
    <w:rsid w:val="00E957AB"/>
    <w:rsid w:val="00E95BA6"/>
    <w:rsid w:val="00E968F4"/>
    <w:rsid w:val="00E96EDC"/>
    <w:rsid w:val="00E97648"/>
    <w:rsid w:val="00E97CC8"/>
    <w:rsid w:val="00EA0051"/>
    <w:rsid w:val="00EA07EF"/>
    <w:rsid w:val="00EA0E4A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07CE"/>
    <w:rsid w:val="00EC2D00"/>
    <w:rsid w:val="00EC2E2D"/>
    <w:rsid w:val="00EC37AD"/>
    <w:rsid w:val="00EC462B"/>
    <w:rsid w:val="00EC4723"/>
    <w:rsid w:val="00EC56E0"/>
    <w:rsid w:val="00EC6057"/>
    <w:rsid w:val="00EC6847"/>
    <w:rsid w:val="00EC7534"/>
    <w:rsid w:val="00EC770F"/>
    <w:rsid w:val="00EC7DB6"/>
    <w:rsid w:val="00ED01CD"/>
    <w:rsid w:val="00ED162F"/>
    <w:rsid w:val="00ED2A3B"/>
    <w:rsid w:val="00ED2E52"/>
    <w:rsid w:val="00ED3024"/>
    <w:rsid w:val="00ED3C45"/>
    <w:rsid w:val="00ED3F27"/>
    <w:rsid w:val="00ED4D2F"/>
    <w:rsid w:val="00ED4DC8"/>
    <w:rsid w:val="00ED5200"/>
    <w:rsid w:val="00ED545D"/>
    <w:rsid w:val="00ED5FE4"/>
    <w:rsid w:val="00ED6816"/>
    <w:rsid w:val="00ED71C5"/>
    <w:rsid w:val="00EE0476"/>
    <w:rsid w:val="00EE04C4"/>
    <w:rsid w:val="00EE16FA"/>
    <w:rsid w:val="00EE18C8"/>
    <w:rsid w:val="00EE225F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6E1"/>
    <w:rsid w:val="00EF1F9C"/>
    <w:rsid w:val="00EF205E"/>
    <w:rsid w:val="00EF26BA"/>
    <w:rsid w:val="00EF2950"/>
    <w:rsid w:val="00EF4366"/>
    <w:rsid w:val="00EF4CD6"/>
    <w:rsid w:val="00EF55A0"/>
    <w:rsid w:val="00EF5FB3"/>
    <w:rsid w:val="00EF61D0"/>
    <w:rsid w:val="00EF63D1"/>
    <w:rsid w:val="00EF6513"/>
    <w:rsid w:val="00EF6683"/>
    <w:rsid w:val="00EF7002"/>
    <w:rsid w:val="00EF769B"/>
    <w:rsid w:val="00EF7C7F"/>
    <w:rsid w:val="00F0061D"/>
    <w:rsid w:val="00F017DD"/>
    <w:rsid w:val="00F01A6A"/>
    <w:rsid w:val="00F0206A"/>
    <w:rsid w:val="00F020D3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58F"/>
    <w:rsid w:val="00F106FF"/>
    <w:rsid w:val="00F107F1"/>
    <w:rsid w:val="00F10DCD"/>
    <w:rsid w:val="00F10FC1"/>
    <w:rsid w:val="00F112FD"/>
    <w:rsid w:val="00F123AF"/>
    <w:rsid w:val="00F12A51"/>
    <w:rsid w:val="00F133A1"/>
    <w:rsid w:val="00F13ECD"/>
    <w:rsid w:val="00F14328"/>
    <w:rsid w:val="00F155CE"/>
    <w:rsid w:val="00F156C0"/>
    <w:rsid w:val="00F17166"/>
    <w:rsid w:val="00F17EAE"/>
    <w:rsid w:val="00F17F4D"/>
    <w:rsid w:val="00F2006A"/>
    <w:rsid w:val="00F218D4"/>
    <w:rsid w:val="00F2250A"/>
    <w:rsid w:val="00F22738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4BB"/>
    <w:rsid w:val="00F27C34"/>
    <w:rsid w:val="00F27E46"/>
    <w:rsid w:val="00F301C2"/>
    <w:rsid w:val="00F302E1"/>
    <w:rsid w:val="00F3050A"/>
    <w:rsid w:val="00F30A46"/>
    <w:rsid w:val="00F31B22"/>
    <w:rsid w:val="00F31B49"/>
    <w:rsid w:val="00F322B6"/>
    <w:rsid w:val="00F32B12"/>
    <w:rsid w:val="00F32F56"/>
    <w:rsid w:val="00F339E6"/>
    <w:rsid w:val="00F33D4F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06D"/>
    <w:rsid w:val="00F37259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C72"/>
    <w:rsid w:val="00F47498"/>
    <w:rsid w:val="00F503D2"/>
    <w:rsid w:val="00F512B2"/>
    <w:rsid w:val="00F517D7"/>
    <w:rsid w:val="00F5283D"/>
    <w:rsid w:val="00F52ABA"/>
    <w:rsid w:val="00F52BC7"/>
    <w:rsid w:val="00F536FC"/>
    <w:rsid w:val="00F53BF4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7F7"/>
    <w:rsid w:val="00F6566A"/>
    <w:rsid w:val="00F6583C"/>
    <w:rsid w:val="00F6589A"/>
    <w:rsid w:val="00F6603D"/>
    <w:rsid w:val="00F6642C"/>
    <w:rsid w:val="00F66660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C10"/>
    <w:rsid w:val="00F76ECC"/>
    <w:rsid w:val="00F770A9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D72"/>
    <w:rsid w:val="00F93E65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3B76"/>
    <w:rsid w:val="00FA3F05"/>
    <w:rsid w:val="00FA4622"/>
    <w:rsid w:val="00FA4D66"/>
    <w:rsid w:val="00FA5A4E"/>
    <w:rsid w:val="00FA7C14"/>
    <w:rsid w:val="00FB0082"/>
    <w:rsid w:val="00FB0243"/>
    <w:rsid w:val="00FB0E87"/>
    <w:rsid w:val="00FB1527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3405"/>
    <w:rsid w:val="00FC4729"/>
    <w:rsid w:val="00FC4A8C"/>
    <w:rsid w:val="00FC51A4"/>
    <w:rsid w:val="00FC53DB"/>
    <w:rsid w:val="00FC5BE0"/>
    <w:rsid w:val="00FC5FC2"/>
    <w:rsid w:val="00FC6177"/>
    <w:rsid w:val="00FC63D1"/>
    <w:rsid w:val="00FC6690"/>
    <w:rsid w:val="00FC7528"/>
    <w:rsid w:val="00FD0098"/>
    <w:rsid w:val="00FD0572"/>
    <w:rsid w:val="00FD0851"/>
    <w:rsid w:val="00FD1167"/>
    <w:rsid w:val="00FD1A97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D4"/>
    <w:rsid w:val="00FE1EAB"/>
    <w:rsid w:val="00FE27D8"/>
    <w:rsid w:val="00FE2F08"/>
    <w:rsid w:val="00FE3465"/>
    <w:rsid w:val="00FE51F6"/>
    <w:rsid w:val="00FE602C"/>
    <w:rsid w:val="00FE67CF"/>
    <w:rsid w:val="00FE6D20"/>
    <w:rsid w:val="00FE6FB9"/>
    <w:rsid w:val="00FE7549"/>
    <w:rsid w:val="00FE7BCC"/>
    <w:rsid w:val="00FF0E7A"/>
    <w:rsid w:val="00FF126D"/>
    <w:rsid w:val="00FF1AC3"/>
    <w:rsid w:val="00FF2310"/>
    <w:rsid w:val="00FF2E73"/>
    <w:rsid w:val="00FF386D"/>
    <w:rsid w:val="00FF394C"/>
    <w:rsid w:val="00FF3BD6"/>
    <w:rsid w:val="00FF3C62"/>
    <w:rsid w:val="00FF4430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940D6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11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CharCharCharCharCharChar1CharChar">
    <w:name w:val="Char Char Char Char Char Char1 Char Char"/>
    <w:next w:val="Normal"/>
    <w:semiHidden/>
    <w:rsid w:val="008F6E7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Bullet">
    <w:name w:val="Bullet"/>
    <w:basedOn w:val="Normal"/>
    <w:rsid w:val="00811F3A"/>
    <w:pPr>
      <w:numPr>
        <w:numId w:val="14"/>
      </w:numPr>
      <w:autoSpaceDE/>
      <w:autoSpaceDN/>
      <w:adjustRightInd/>
      <w:snapToGrid/>
      <w:spacing w:after="0"/>
      <w:jc w:val="left"/>
    </w:pPr>
    <w:rPr>
      <w:rFonts w:eastAsia="Times New Roman"/>
      <w:sz w:val="24"/>
      <w:szCs w:val="24"/>
    </w:rPr>
  </w:style>
  <w:style w:type="paragraph" w:customStyle="1" w:styleId="PL">
    <w:name w:val="PL"/>
    <w:link w:val="PLChar"/>
    <w:rsid w:val="00737B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37BC7"/>
    <w:rPr>
      <w:rFonts w:ascii="Courier New" w:hAnsi="Courier New"/>
      <w:noProof/>
      <w:sz w:val="16"/>
      <w:lang w:val="en-GB"/>
    </w:rPr>
  </w:style>
  <w:style w:type="paragraph" w:customStyle="1" w:styleId="textintend1">
    <w:name w:val="text intend 1"/>
    <w:basedOn w:val="Normal"/>
    <w:rsid w:val="008412C8"/>
    <w:pPr>
      <w:numPr>
        <w:numId w:val="15"/>
      </w:numPr>
      <w:overflowPunct w:val="0"/>
      <w:snapToGrid/>
      <w:textAlignment w:val="baseline"/>
    </w:pPr>
    <w:rPr>
      <w:rFonts w:eastAsia="MS Mincho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C388B-6F6C-4081-A493-9AB51AE473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830E5-66DA-4494-B765-7CDB485D9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1075</Words>
  <Characters>6132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Huawei5</cp:lastModifiedBy>
  <cp:revision>6</cp:revision>
  <cp:lastPrinted>2015-07-25T17:06:00Z</cp:lastPrinted>
  <dcterms:created xsi:type="dcterms:W3CDTF">2016-02-05T13:34:00Z</dcterms:created>
  <dcterms:modified xsi:type="dcterms:W3CDTF">2016-02-05T18:05:00Z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(3)jthsMNXsRlECT7ORfqNbet9NMlGJKF83gq6m0pni8b38NHp3cOKeKqKnsd+vmQ/7RSUIwxcJ
8JxbI4PjA//rXOTIi0kLxaH//5WKPPzr3G9DwaJwLVIFA4tAiUJRquQ+IhkpEaHUdT22DAT4
fjRiW0LfCxRQanclJ6e3Tk9r0q9dNKjBT+4XAzASxaVh7KUc1n8l6+eZJssTIPldl/iAE3hw
GvniGCRhCI+sa2h2Pt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RNeMxypX7Fk2vehUP8ZSKjTWksqIxSwyeUusydYXgMbZIyDjOmktwI
L86JQTT4sz4vxLMRUTKgJP3R+3jTY3HAyFtldkXmMJaoA9brtTbU6FuMW2UoXauIO6Hc3NQj
N8VpdiNNisPeVm/Fet8unRQzyjYV/awFWwbnWlH/jjaremTkhdTobveq3/HR/nIxS3gb9Vsz
jl1JRGBO8jcoKeYHi8RZ6mm5xcJbY2KE7x2q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AC9QiXkSQZ1UIsUSA1QutrU7wjibM4Rr+n3t
sUMmyc3Lpe03VXtkjeGsstmoSU5aECKMrLn9+DBim85Uk32+pdViQaoBsXePENrD3qa4LIsP
eIrE2TZ2JU4cqOu1wcmL5UA9D/iGfu8mmK0VIooIyQn0SNGx1tG8vKygqdPWtWLe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E7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1454695485</vt:lpwstr>
  </property>
</Properties>
</file>