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9E5317" w:rsidRDefault="008A2943" w:rsidP="009E531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E5317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9E5317">
        <w:rPr>
          <w:b/>
          <w:kern w:val="2"/>
          <w:lang w:eastAsia="zh-CN"/>
        </w:rPr>
        <w:t xml:space="preserve">3GPP </w:t>
      </w:r>
      <w:r w:rsidR="009C0564" w:rsidRPr="009E5317">
        <w:rPr>
          <w:b/>
          <w:kern w:val="2"/>
          <w:lang w:eastAsia="zh-CN"/>
        </w:rPr>
        <w:t xml:space="preserve">TSG RAN </w:t>
      </w:r>
      <w:r w:rsidR="001A2C89" w:rsidRPr="009E5317">
        <w:rPr>
          <w:b/>
          <w:kern w:val="2"/>
          <w:lang w:eastAsia="zh-CN"/>
        </w:rPr>
        <w:t>WG</w:t>
      </w:r>
      <w:r w:rsidR="00FF2E73" w:rsidRPr="009E5317">
        <w:rPr>
          <w:b/>
          <w:kern w:val="2"/>
          <w:lang w:eastAsia="zh-CN"/>
        </w:rPr>
        <w:t>1</w:t>
      </w:r>
      <w:r w:rsidR="00A34D62" w:rsidRPr="009E5317">
        <w:rPr>
          <w:b/>
          <w:kern w:val="2"/>
          <w:lang w:eastAsia="zh-CN"/>
        </w:rPr>
        <w:t xml:space="preserve"> </w:t>
      </w:r>
      <w:r w:rsidR="00E04BC7" w:rsidRPr="009E5317">
        <w:rPr>
          <w:b/>
          <w:kern w:val="2"/>
          <w:lang w:eastAsia="zh-CN"/>
        </w:rPr>
        <w:t xml:space="preserve">Meeting </w:t>
      </w:r>
      <w:r w:rsidR="001F7121" w:rsidRPr="009E5317">
        <w:rPr>
          <w:b/>
          <w:kern w:val="2"/>
          <w:lang w:eastAsia="zh-CN"/>
        </w:rPr>
        <w:t>#</w:t>
      </w:r>
      <w:r w:rsidR="00A657B4" w:rsidRPr="009E5317">
        <w:rPr>
          <w:rFonts w:hint="eastAsia"/>
          <w:b/>
          <w:kern w:val="2"/>
          <w:lang w:eastAsia="zh-CN"/>
        </w:rPr>
        <w:t>8</w:t>
      </w:r>
      <w:r w:rsidR="0096294F" w:rsidRPr="009E5317">
        <w:rPr>
          <w:rFonts w:hint="eastAsia"/>
          <w:b/>
          <w:kern w:val="2"/>
          <w:lang w:eastAsia="zh-CN"/>
        </w:rPr>
        <w:t>3</w:t>
      </w:r>
      <w:r w:rsidR="00972929" w:rsidRPr="009E5317">
        <w:rPr>
          <w:b/>
          <w:kern w:val="2"/>
          <w:lang w:eastAsia="zh-CN"/>
        </w:rPr>
        <w:tab/>
      </w:r>
      <w:r w:rsidR="0062407B" w:rsidRPr="009E5317">
        <w:rPr>
          <w:b/>
          <w:kern w:val="2"/>
          <w:lang w:eastAsia="zh-CN"/>
        </w:rPr>
        <w:t>R1-1</w:t>
      </w:r>
      <w:r w:rsidR="00A657B4" w:rsidRPr="009E5317">
        <w:rPr>
          <w:rFonts w:hint="eastAsia"/>
          <w:b/>
          <w:kern w:val="2"/>
          <w:lang w:eastAsia="zh-CN"/>
        </w:rPr>
        <w:t>5</w:t>
      </w:r>
      <w:r w:rsidR="00103025" w:rsidRPr="009E5317">
        <w:rPr>
          <w:b/>
          <w:kern w:val="2"/>
          <w:lang w:eastAsia="zh-CN"/>
        </w:rPr>
        <w:t>7463</w:t>
      </w:r>
    </w:p>
    <w:p w:rsidR="00B6466D" w:rsidRPr="009E5317" w:rsidRDefault="0096294F" w:rsidP="009E5317">
      <w:pPr>
        <w:jc w:val="left"/>
        <w:rPr>
          <w:b/>
          <w:kern w:val="2"/>
          <w:lang w:eastAsia="zh-CN"/>
        </w:rPr>
      </w:pPr>
      <w:r w:rsidRPr="009E5317">
        <w:rPr>
          <w:rFonts w:hint="eastAsia"/>
          <w:b/>
          <w:lang w:eastAsia="zh-CN"/>
        </w:rPr>
        <w:t>Anaheim</w:t>
      </w:r>
      <w:r w:rsidR="00B6466D" w:rsidRPr="009E5317">
        <w:rPr>
          <w:b/>
          <w:lang w:eastAsia="zh-CN"/>
        </w:rPr>
        <w:t xml:space="preserve">, </w:t>
      </w:r>
      <w:r w:rsidR="00D94563" w:rsidRPr="009E5317">
        <w:rPr>
          <w:rFonts w:hint="eastAsia"/>
          <w:b/>
          <w:lang w:eastAsia="zh-CN"/>
        </w:rPr>
        <w:t>USA</w:t>
      </w:r>
      <w:r w:rsidR="00B6466D" w:rsidRPr="009E5317">
        <w:rPr>
          <w:b/>
          <w:lang w:eastAsia="zh-CN"/>
        </w:rPr>
        <w:t xml:space="preserve">, </w:t>
      </w:r>
      <w:r w:rsidR="00F2086E" w:rsidRPr="009E5317">
        <w:rPr>
          <w:b/>
          <w:lang w:eastAsia="zh-CN"/>
        </w:rPr>
        <w:t xml:space="preserve">November 15-22, </w:t>
      </w:r>
      <w:r w:rsidR="00B6466D" w:rsidRPr="009E5317">
        <w:rPr>
          <w:b/>
          <w:lang w:eastAsia="zh-CN"/>
        </w:rPr>
        <w:t>201</w:t>
      </w:r>
      <w:r w:rsidR="00B6466D" w:rsidRPr="009E5317">
        <w:rPr>
          <w:rFonts w:hint="eastAsia"/>
          <w:b/>
          <w:lang w:eastAsia="zh-CN"/>
        </w:rPr>
        <w:t>5</w:t>
      </w:r>
    </w:p>
    <w:p w:rsidR="009C0564" w:rsidRPr="009E5317" w:rsidRDefault="009C0564" w:rsidP="009E5317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9E5317" w:rsidRDefault="009C0564" w:rsidP="009E531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E5317">
        <w:rPr>
          <w:b/>
          <w:kern w:val="2"/>
          <w:lang w:eastAsia="zh-CN"/>
        </w:rPr>
        <w:t>Agenda Item:</w:t>
      </w:r>
      <w:r w:rsidR="00F31B49" w:rsidRPr="009E5317">
        <w:rPr>
          <w:b/>
          <w:kern w:val="2"/>
          <w:lang w:eastAsia="zh-CN"/>
        </w:rPr>
        <w:tab/>
      </w:r>
      <w:r w:rsidR="00C9403A" w:rsidRPr="009E5317">
        <w:rPr>
          <w:rFonts w:hint="eastAsia"/>
          <w:b/>
          <w:kern w:val="2"/>
          <w:lang w:eastAsia="zh-CN"/>
        </w:rPr>
        <w:t>6.2.6.2.3</w:t>
      </w:r>
    </w:p>
    <w:p w:rsidR="00BC1C3C" w:rsidRPr="009E5317" w:rsidRDefault="00305FF9" w:rsidP="009E531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E5317">
        <w:rPr>
          <w:b/>
          <w:kern w:val="2"/>
          <w:lang w:eastAsia="zh-CN"/>
        </w:rPr>
        <w:t>Source:</w:t>
      </w:r>
      <w:r w:rsidRPr="009E5317">
        <w:rPr>
          <w:b/>
          <w:kern w:val="2"/>
          <w:lang w:eastAsia="zh-CN"/>
        </w:rPr>
        <w:tab/>
      </w:r>
      <w:r w:rsidR="009C0564" w:rsidRPr="009E5317">
        <w:rPr>
          <w:b/>
          <w:kern w:val="2"/>
          <w:lang w:eastAsia="zh-CN"/>
        </w:rPr>
        <w:t>Huawei</w:t>
      </w:r>
      <w:r w:rsidR="00880133" w:rsidRPr="009E5317">
        <w:rPr>
          <w:b/>
          <w:kern w:val="2"/>
          <w:lang w:eastAsia="zh-CN"/>
        </w:rPr>
        <w:t>,</w:t>
      </w:r>
      <w:r w:rsidR="001E2815" w:rsidRPr="009E5317">
        <w:rPr>
          <w:b/>
          <w:kern w:val="2"/>
          <w:lang w:eastAsia="zh-CN"/>
        </w:rPr>
        <w:t xml:space="preserve"> </w:t>
      </w:r>
      <w:r w:rsidR="00880133" w:rsidRPr="009E5317">
        <w:rPr>
          <w:b/>
          <w:kern w:val="2"/>
          <w:lang w:eastAsia="zh-CN"/>
        </w:rPr>
        <w:t>HiSilicon</w:t>
      </w:r>
    </w:p>
    <w:p w:rsidR="0026538C" w:rsidRPr="009E5317" w:rsidRDefault="009C0564" w:rsidP="009E531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E5317">
        <w:rPr>
          <w:b/>
          <w:kern w:val="2"/>
          <w:lang w:eastAsia="zh-CN"/>
        </w:rPr>
        <w:t>Title:</w:t>
      </w:r>
      <w:r w:rsidRPr="009E5317">
        <w:rPr>
          <w:b/>
          <w:kern w:val="2"/>
          <w:lang w:eastAsia="zh-CN"/>
        </w:rPr>
        <w:tab/>
      </w:r>
      <w:r w:rsidR="00B777A6" w:rsidRPr="009E5317">
        <w:rPr>
          <w:b/>
          <w:kern w:val="2"/>
          <w:lang w:eastAsia="zh-CN"/>
        </w:rPr>
        <w:t>Uplink receiver design and complexity analysis for FDMA based approach</w:t>
      </w:r>
    </w:p>
    <w:p w:rsidR="009C0564" w:rsidRPr="009E5317" w:rsidRDefault="009C0564" w:rsidP="009E531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E5317">
        <w:rPr>
          <w:b/>
          <w:kern w:val="2"/>
          <w:lang w:eastAsia="zh-CN"/>
        </w:rPr>
        <w:t>Document for:</w:t>
      </w:r>
      <w:r w:rsidRPr="009E5317">
        <w:rPr>
          <w:b/>
          <w:kern w:val="2"/>
          <w:lang w:eastAsia="zh-CN"/>
        </w:rPr>
        <w:tab/>
      </w:r>
      <w:r w:rsidR="005C37EC" w:rsidRPr="009E5317">
        <w:rPr>
          <w:rFonts w:hint="eastAsia"/>
          <w:b/>
          <w:kern w:val="2"/>
          <w:lang w:eastAsia="zh-CN"/>
        </w:rPr>
        <w:t>Discussion and decision</w:t>
      </w:r>
    </w:p>
    <w:p w:rsidR="009C0564" w:rsidRPr="009E5317" w:rsidRDefault="009C0564" w:rsidP="009E531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9E5317" w:rsidRDefault="009C0564" w:rsidP="00F2086E">
      <w:pPr>
        <w:pStyle w:val="Heading1"/>
      </w:pPr>
      <w:bookmarkStart w:id="0" w:name="_Ref124589705"/>
      <w:bookmarkStart w:id="1" w:name="_Ref129681862"/>
      <w:r w:rsidRPr="009E5317">
        <w:t>Introduction</w:t>
      </w:r>
      <w:bookmarkEnd w:id="0"/>
      <w:bookmarkEnd w:id="1"/>
    </w:p>
    <w:p w:rsidR="00BA6C30" w:rsidRPr="009E5317" w:rsidRDefault="00A35F73" w:rsidP="00A35F73">
      <w:p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9E5317">
        <w:rPr>
          <w:rFonts w:hint="eastAsia"/>
          <w:lang w:eastAsia="zh-CN"/>
        </w:rPr>
        <w:t xml:space="preserve">At RAN#69 </w:t>
      </w:r>
      <w:r w:rsidRPr="009E5317">
        <w:rPr>
          <w:lang w:eastAsia="zh-CN"/>
        </w:rPr>
        <w:t>meeting</w:t>
      </w:r>
      <w:r w:rsidRPr="009E5317">
        <w:rPr>
          <w:rFonts w:hint="eastAsia"/>
          <w:lang w:eastAsia="zh-CN"/>
        </w:rPr>
        <w:t xml:space="preserve">, the </w:t>
      </w:r>
      <w:r w:rsidRPr="009E5317">
        <w:rPr>
          <w:lang w:eastAsia="zh-CN"/>
        </w:rPr>
        <w:t>“</w:t>
      </w:r>
      <w:r w:rsidRPr="009E5317">
        <w:rPr>
          <w:rFonts w:hint="eastAsia"/>
          <w:lang w:eastAsia="zh-CN"/>
        </w:rPr>
        <w:t>NB-</w:t>
      </w:r>
      <w:proofErr w:type="spellStart"/>
      <w:r w:rsidRPr="009E5317">
        <w:rPr>
          <w:rFonts w:hint="eastAsia"/>
          <w:lang w:eastAsia="zh-CN"/>
        </w:rPr>
        <w:t>IoT</w:t>
      </w:r>
      <w:proofErr w:type="spellEnd"/>
      <w:r w:rsidRPr="009E5317">
        <w:rPr>
          <w:lang w:eastAsia="zh-CN"/>
        </w:rPr>
        <w:t>”</w:t>
      </w:r>
      <w:r w:rsidRPr="009E5317">
        <w:rPr>
          <w:rFonts w:hint="eastAsia"/>
          <w:lang w:eastAsia="zh-CN"/>
        </w:rPr>
        <w:t xml:space="preserve"> WI</w:t>
      </w:r>
      <w:r w:rsidR="0002784D" w:rsidRPr="009E5317">
        <w:rPr>
          <w:rFonts w:hint="eastAsia"/>
          <w:lang w:eastAsia="zh-CN"/>
        </w:rPr>
        <w:t xml:space="preserve"> </w:t>
      </w:r>
      <w:r w:rsidR="008A2943" w:rsidRPr="009E5317">
        <w:rPr>
          <w:lang w:eastAsia="zh-CN"/>
        </w:rPr>
        <w:fldChar w:fldCharType="begin"/>
      </w:r>
      <w:r w:rsidR="00103A03" w:rsidRPr="009E5317">
        <w:rPr>
          <w:lang w:eastAsia="zh-CN"/>
        </w:rPr>
        <w:instrText xml:space="preserve"> </w:instrText>
      </w:r>
      <w:r w:rsidR="00103A03" w:rsidRPr="009E5317">
        <w:rPr>
          <w:rFonts w:hint="eastAsia"/>
          <w:lang w:eastAsia="zh-CN"/>
        </w:rPr>
        <w:instrText>REF _Ref430437987 \n \h</w:instrText>
      </w:r>
      <w:r w:rsidR="00103A03"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F4631A" w:rsidRPr="009E5317">
        <w:rPr>
          <w:lang w:eastAsia="zh-CN"/>
        </w:rPr>
        <w:t>[1]</w:t>
      </w:r>
      <w:r w:rsidR="008A2943" w:rsidRPr="009E5317">
        <w:rPr>
          <w:lang w:eastAsia="zh-CN"/>
        </w:rPr>
        <w:fldChar w:fldCharType="end"/>
      </w:r>
      <w:r w:rsidRPr="009E5317">
        <w:rPr>
          <w:rFonts w:hint="eastAsia"/>
          <w:lang w:eastAsia="zh-CN"/>
        </w:rPr>
        <w:t xml:space="preserve"> was approved based on outcome of the GERAN SI on cellular </w:t>
      </w:r>
      <w:proofErr w:type="spellStart"/>
      <w:proofErr w:type="gramStart"/>
      <w:r w:rsidRPr="009E5317">
        <w:rPr>
          <w:rFonts w:hint="eastAsia"/>
          <w:lang w:eastAsia="zh-CN"/>
        </w:rPr>
        <w:t>IoT</w:t>
      </w:r>
      <w:proofErr w:type="spellEnd"/>
      <w:proofErr w:type="gramEnd"/>
      <w:r w:rsidR="008A2943" w:rsidRPr="009E5317">
        <w:rPr>
          <w:lang w:eastAsia="zh-CN"/>
        </w:rPr>
        <w:fldChar w:fldCharType="begin"/>
      </w:r>
      <w:r w:rsidR="00103A03" w:rsidRPr="009E5317">
        <w:rPr>
          <w:lang w:eastAsia="zh-CN"/>
        </w:rPr>
        <w:instrText xml:space="preserve"> </w:instrText>
      </w:r>
      <w:r w:rsidR="00103A03" w:rsidRPr="009E5317">
        <w:rPr>
          <w:rFonts w:hint="eastAsia"/>
          <w:lang w:eastAsia="zh-CN"/>
        </w:rPr>
        <w:instrText>REF _Ref412961601 \n \h</w:instrText>
      </w:r>
      <w:r w:rsidR="00103A03"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F4631A" w:rsidRPr="009E5317">
        <w:rPr>
          <w:lang w:eastAsia="zh-CN"/>
        </w:rPr>
        <w:t>[2]</w:t>
      </w:r>
      <w:r w:rsidR="008A2943" w:rsidRPr="009E5317">
        <w:rPr>
          <w:lang w:eastAsia="zh-CN"/>
        </w:rPr>
        <w:fldChar w:fldCharType="end"/>
      </w:r>
      <w:r w:rsidRPr="009E5317">
        <w:rPr>
          <w:rFonts w:hint="eastAsia"/>
          <w:lang w:eastAsia="zh-CN"/>
        </w:rPr>
        <w:t>.</w:t>
      </w:r>
    </w:p>
    <w:p w:rsidR="002F21CC" w:rsidRPr="009E5317" w:rsidRDefault="005D799D" w:rsidP="00EA64F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In this contribution, </w:t>
      </w:r>
      <w:r w:rsidR="002231FC" w:rsidRPr="009E5317">
        <w:rPr>
          <w:rFonts w:hint="eastAsia"/>
        </w:rPr>
        <w:t xml:space="preserve">we give some analysis on </w:t>
      </w:r>
      <w:r w:rsidR="002231FC" w:rsidRPr="009E5317">
        <w:rPr>
          <w:rFonts w:hint="eastAsia"/>
          <w:lang w:eastAsia="zh-CN"/>
        </w:rPr>
        <w:t>uplink receiver design and complexity for NB-</w:t>
      </w:r>
      <w:proofErr w:type="spellStart"/>
      <w:r w:rsidR="002231FC" w:rsidRPr="009E5317">
        <w:rPr>
          <w:rFonts w:hint="eastAsia"/>
          <w:lang w:eastAsia="zh-CN"/>
        </w:rPr>
        <w:t>IoT</w:t>
      </w:r>
      <w:proofErr w:type="spellEnd"/>
      <w:r w:rsidR="00FE2968" w:rsidRPr="009E5317">
        <w:rPr>
          <w:lang w:eastAsia="zh-CN"/>
        </w:rPr>
        <w:t xml:space="preserve"> to show that FDMA with GMSK can be easily implemented by software update in LTE </w:t>
      </w:r>
      <w:proofErr w:type="spellStart"/>
      <w:r w:rsidR="00FE2968" w:rsidRPr="009E5317">
        <w:rPr>
          <w:lang w:eastAsia="zh-CN"/>
        </w:rPr>
        <w:t>eN</w:t>
      </w:r>
      <w:r w:rsidR="00CA3072" w:rsidRPr="009E5317">
        <w:rPr>
          <w:lang w:eastAsia="zh-CN"/>
        </w:rPr>
        <w:t>Bs</w:t>
      </w:r>
      <w:proofErr w:type="spellEnd"/>
      <w:r w:rsidR="002231FC" w:rsidRPr="009E5317">
        <w:rPr>
          <w:rFonts w:hint="eastAsia"/>
          <w:lang w:eastAsia="zh-CN"/>
        </w:rPr>
        <w:t>.</w:t>
      </w:r>
    </w:p>
    <w:p w:rsidR="00C67C73" w:rsidRPr="009E5317" w:rsidRDefault="00543737" w:rsidP="0059326B">
      <w:pPr>
        <w:pStyle w:val="Heading1"/>
        <w:rPr>
          <w:iCs/>
          <w:szCs w:val="20"/>
          <w:lang w:eastAsia="zh-CN"/>
        </w:rPr>
      </w:pPr>
      <w:r w:rsidRPr="009E5317">
        <w:rPr>
          <w:rFonts w:hint="eastAsia"/>
          <w:iCs/>
          <w:szCs w:val="20"/>
          <w:lang w:eastAsia="zh-CN"/>
        </w:rPr>
        <w:t>Discussion</w:t>
      </w:r>
    </w:p>
    <w:p w:rsidR="002E628F" w:rsidRPr="009E5317" w:rsidRDefault="008A50E5" w:rsidP="00EA64F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The uplink receiver architecture for NB-</w:t>
      </w:r>
      <w:proofErr w:type="spellStart"/>
      <w:r w:rsidR="006B2A4E" w:rsidRPr="009E5317">
        <w:rPr>
          <w:rFonts w:hint="eastAsia"/>
          <w:lang w:eastAsia="zh-CN"/>
        </w:rPr>
        <w:t>IoT</w:t>
      </w:r>
      <w:proofErr w:type="spellEnd"/>
      <w:r w:rsidRPr="009E5317">
        <w:rPr>
          <w:rFonts w:hint="eastAsia"/>
          <w:lang w:eastAsia="zh-CN"/>
        </w:rPr>
        <w:t xml:space="preserve"> with </w:t>
      </w:r>
      <w:r w:rsidR="00946B07" w:rsidRPr="009E5317">
        <w:rPr>
          <w:rFonts w:hint="eastAsia"/>
          <w:lang w:eastAsia="zh-CN"/>
        </w:rPr>
        <w:t>FDMA</w:t>
      </w:r>
      <w:r w:rsidRPr="009E5317">
        <w:rPr>
          <w:rFonts w:hint="eastAsia"/>
          <w:lang w:eastAsia="zh-CN"/>
        </w:rPr>
        <w:t xml:space="preserve"> is shown in</w:t>
      </w:r>
      <w:r w:rsidR="00946B07" w:rsidRPr="009E5317">
        <w:rPr>
          <w:rFonts w:hint="eastAsia"/>
          <w:lang w:eastAsia="zh-CN"/>
        </w:rPr>
        <w:t xml:space="preserve"> </w:t>
      </w:r>
      <w:r w:rsidR="008A2943" w:rsidRPr="009E5317">
        <w:rPr>
          <w:lang w:eastAsia="zh-CN"/>
        </w:rPr>
        <w:fldChar w:fldCharType="begin"/>
      </w:r>
      <w:r w:rsidR="00946B07" w:rsidRPr="009E5317">
        <w:rPr>
          <w:lang w:eastAsia="zh-CN"/>
        </w:rPr>
        <w:instrText xml:space="preserve"> </w:instrText>
      </w:r>
      <w:r w:rsidR="00946B07" w:rsidRPr="009E5317">
        <w:rPr>
          <w:rFonts w:hint="eastAsia"/>
          <w:lang w:eastAsia="zh-CN"/>
        </w:rPr>
        <w:instrText>REF _Ref433711446 \h</w:instrText>
      </w:r>
      <w:r w:rsidR="00946B07"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F4631A" w:rsidRPr="009E5317">
        <w:rPr>
          <w:rFonts w:hint="eastAsia"/>
          <w:lang w:eastAsia="zh-CN"/>
        </w:rPr>
        <w:t xml:space="preserve">Figure </w:t>
      </w:r>
      <w:r w:rsidR="00F4631A" w:rsidRPr="009E5317">
        <w:rPr>
          <w:lang w:eastAsia="zh-CN"/>
        </w:rPr>
        <w:t>1</w:t>
      </w:r>
      <w:r w:rsidR="008A2943" w:rsidRPr="009E5317">
        <w:rPr>
          <w:lang w:eastAsia="zh-CN"/>
        </w:rPr>
        <w:fldChar w:fldCharType="end"/>
      </w:r>
      <w:r w:rsidR="00946B07" w:rsidRPr="009E5317">
        <w:rPr>
          <w:rFonts w:hint="eastAsia"/>
          <w:lang w:eastAsia="zh-CN"/>
        </w:rPr>
        <w:t xml:space="preserve">. </w:t>
      </w:r>
      <w:r w:rsidR="00CD5A2D" w:rsidRPr="009E5317">
        <w:rPr>
          <w:rFonts w:hint="eastAsia"/>
          <w:lang w:eastAsia="zh-CN"/>
        </w:rPr>
        <w:t>First, t</w:t>
      </w:r>
      <w:r w:rsidR="00916DB6" w:rsidRPr="009E5317">
        <w:rPr>
          <w:rFonts w:hint="eastAsia"/>
          <w:lang w:eastAsia="zh-CN"/>
        </w:rPr>
        <w:t xml:space="preserve">he received signal passes the </w:t>
      </w:r>
      <w:r w:rsidR="00423456" w:rsidRPr="009E5317">
        <w:rPr>
          <w:rFonts w:hint="eastAsia"/>
          <w:lang w:eastAsia="zh-CN"/>
        </w:rPr>
        <w:t xml:space="preserve">DDC (Digital </w:t>
      </w:r>
      <w:proofErr w:type="gramStart"/>
      <w:r w:rsidR="00423456" w:rsidRPr="009E5317">
        <w:rPr>
          <w:rFonts w:hint="eastAsia"/>
          <w:lang w:eastAsia="zh-CN"/>
        </w:rPr>
        <w:t>Down</w:t>
      </w:r>
      <w:proofErr w:type="gramEnd"/>
      <w:r w:rsidR="00423456" w:rsidRPr="009E5317">
        <w:rPr>
          <w:rFonts w:hint="eastAsia"/>
          <w:lang w:eastAsia="zh-CN"/>
        </w:rPr>
        <w:t xml:space="preserve"> Converter) and multi-</w:t>
      </w:r>
      <w:r w:rsidR="00A25D1D" w:rsidRPr="009E5317">
        <w:rPr>
          <w:rFonts w:hint="eastAsia"/>
          <w:lang w:eastAsia="zh-CN"/>
        </w:rPr>
        <w:t>channel</w:t>
      </w:r>
      <w:r w:rsidR="00423456" w:rsidRPr="009E5317">
        <w:rPr>
          <w:rFonts w:hint="eastAsia"/>
          <w:lang w:eastAsia="zh-CN"/>
        </w:rPr>
        <w:t xml:space="preserve"> multi-rate </w:t>
      </w:r>
      <w:r w:rsidR="003E0CCD" w:rsidRPr="009E5317">
        <w:rPr>
          <w:rFonts w:hint="eastAsia"/>
          <w:lang w:eastAsia="zh-CN"/>
        </w:rPr>
        <w:t>filter bank</w:t>
      </w:r>
      <w:r w:rsidR="00916DB6" w:rsidRPr="009E5317">
        <w:rPr>
          <w:rFonts w:hint="eastAsia"/>
          <w:lang w:eastAsia="zh-CN"/>
        </w:rPr>
        <w:t xml:space="preserve"> to</w:t>
      </w:r>
      <w:r w:rsidR="00CD5A2D" w:rsidRPr="009E5317">
        <w:rPr>
          <w:rFonts w:hint="eastAsia"/>
          <w:lang w:eastAsia="zh-CN"/>
        </w:rPr>
        <w:t xml:space="preserve"> </w:t>
      </w:r>
      <w:r w:rsidR="00423456" w:rsidRPr="009E5317">
        <w:rPr>
          <w:rFonts w:hint="eastAsia"/>
          <w:lang w:eastAsia="zh-CN"/>
        </w:rPr>
        <w:t>down sample the signal</w:t>
      </w:r>
      <w:r w:rsidR="00916DB6" w:rsidRPr="009E5317">
        <w:rPr>
          <w:rFonts w:hint="eastAsia"/>
          <w:lang w:eastAsia="zh-CN"/>
        </w:rPr>
        <w:t xml:space="preserve">. </w:t>
      </w:r>
      <w:r w:rsidR="006E320D" w:rsidRPr="009E5317">
        <w:rPr>
          <w:rFonts w:hint="eastAsia"/>
          <w:lang w:eastAsia="zh-CN"/>
        </w:rPr>
        <w:t xml:space="preserve">Then the </w:t>
      </w:r>
      <w:r w:rsidR="00423456" w:rsidRPr="009E5317">
        <w:rPr>
          <w:rFonts w:hint="eastAsia"/>
          <w:lang w:eastAsia="zh-CN"/>
        </w:rPr>
        <w:t xml:space="preserve">channel estimation, </w:t>
      </w:r>
      <w:r w:rsidR="006E320D" w:rsidRPr="009E5317">
        <w:rPr>
          <w:rFonts w:hint="eastAsia"/>
          <w:lang w:eastAsia="zh-CN"/>
        </w:rPr>
        <w:t>equalization</w:t>
      </w:r>
      <w:r w:rsidR="00423456" w:rsidRPr="009E5317">
        <w:rPr>
          <w:rFonts w:hint="eastAsia"/>
          <w:lang w:eastAsia="zh-CN"/>
        </w:rPr>
        <w:t xml:space="preserve"> and demodulation</w:t>
      </w:r>
      <w:r w:rsidR="006E320D" w:rsidRPr="009E5317">
        <w:rPr>
          <w:rFonts w:hint="eastAsia"/>
          <w:lang w:eastAsia="zh-CN"/>
        </w:rPr>
        <w:t xml:space="preserve"> </w:t>
      </w:r>
      <w:r w:rsidR="00423456" w:rsidRPr="009E5317">
        <w:rPr>
          <w:rFonts w:hint="eastAsia"/>
          <w:lang w:eastAsia="zh-CN"/>
        </w:rPr>
        <w:t>are applied</w:t>
      </w:r>
      <w:r w:rsidR="006E320D" w:rsidRPr="009E5317">
        <w:rPr>
          <w:rFonts w:hint="eastAsia"/>
          <w:lang w:eastAsia="zh-CN"/>
        </w:rPr>
        <w:t xml:space="preserve">. </w:t>
      </w:r>
      <w:r w:rsidR="00423456" w:rsidRPr="009E5317">
        <w:rPr>
          <w:rFonts w:hint="eastAsia"/>
          <w:lang w:eastAsia="zh-CN"/>
        </w:rPr>
        <w:t xml:space="preserve">Finally the bit level processing such as Turbo decoding is applied. If GMSK is used in uplink, GMSK </w:t>
      </w:r>
      <w:r w:rsidR="0001699B" w:rsidRPr="009E5317">
        <w:rPr>
          <w:rFonts w:hint="eastAsia"/>
          <w:lang w:eastAsia="zh-CN"/>
        </w:rPr>
        <w:t xml:space="preserve">receiving filter as the last stage of the filter bank </w:t>
      </w:r>
      <w:r w:rsidR="00423456" w:rsidRPr="009E5317">
        <w:rPr>
          <w:rFonts w:hint="eastAsia"/>
          <w:lang w:eastAsia="zh-CN"/>
        </w:rPr>
        <w:t xml:space="preserve">is </w:t>
      </w:r>
      <w:r w:rsidR="00016FA6" w:rsidRPr="009E5317">
        <w:rPr>
          <w:rFonts w:hint="eastAsia"/>
          <w:lang w:eastAsia="zh-CN"/>
        </w:rPr>
        <w:t xml:space="preserve">used </w:t>
      </w:r>
      <w:r w:rsidR="00423456" w:rsidRPr="009E5317">
        <w:rPr>
          <w:rFonts w:hint="eastAsia"/>
          <w:lang w:eastAsia="zh-CN"/>
        </w:rPr>
        <w:t xml:space="preserve">to transform the signal into a pseudo-BPSK signal and then similar </w:t>
      </w:r>
      <w:r w:rsidR="00423456" w:rsidRPr="009E5317">
        <w:rPr>
          <w:lang w:eastAsia="zh-CN"/>
        </w:rPr>
        <w:t>procedures</w:t>
      </w:r>
      <w:r w:rsidR="00423456" w:rsidRPr="009E5317">
        <w:rPr>
          <w:rFonts w:hint="eastAsia"/>
          <w:lang w:eastAsia="zh-CN"/>
        </w:rPr>
        <w:t xml:space="preserve"> as BPSK can be used in later stages.</w:t>
      </w:r>
    </w:p>
    <w:p w:rsidR="001434DD" w:rsidRPr="009E5317" w:rsidRDefault="008A2943" w:rsidP="00D930AC">
      <w:pPr>
        <w:spacing w:before="120" w:line="300" w:lineRule="auto"/>
        <w:jc w:val="center"/>
        <w:rPr>
          <w:lang w:eastAsia="zh-CN"/>
        </w:rPr>
      </w:pPr>
      <w:r w:rsidRPr="009E5317">
        <w:rPr>
          <w:lang w:eastAsia="zh-CN"/>
        </w:rPr>
      </w:r>
      <w:r w:rsidRPr="009E5317">
        <w:rPr>
          <w:lang w:eastAsia="zh-CN"/>
        </w:rPr>
        <w:pict>
          <v:group id="_x0000_s1379" editas="canvas" style="width:473.4pt;height:81.65pt;mso-position-horizontal-relative:char;mso-position-vertical-relative:line" coordorigin="1440,3043" coordsize="9468,16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80" type="#_x0000_t75" style="position:absolute;left:1440;top:3043;width:9468;height:1633" o:preferrelative="f">
              <v:fill o:detectmouseclick="t"/>
              <v:path o:extrusionok="t" o:connecttype="none"/>
              <o:lock v:ext="edit" text="t"/>
            </v:shape>
            <v:rect id="_x0000_s1381" style="position:absolute;left:1852;top:3584;width:846;height:659;v-text-anchor:middle">
              <v:textbox style="mso-next-textbox:#_x0000_s1381">
                <w:txbxContent>
                  <w:p w:rsidR="009531F9" w:rsidRDefault="009531F9" w:rsidP="001434D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DDC</w:t>
                    </w:r>
                  </w:p>
                </w:txbxContent>
              </v:textbox>
            </v:rect>
            <v:rect id="_x0000_s1382" style="position:absolute;left:5934;top:3585;width:985;height:659;v-text-anchor:middle">
              <v:textbox style="mso-next-textbox:#_x0000_s1382">
                <w:txbxContent>
                  <w:p w:rsidR="009531F9" w:rsidRPr="00522562" w:rsidRDefault="009531F9" w:rsidP="001434D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CE &amp; EQU</w:t>
                    </w:r>
                  </w:p>
                </w:txbxContent>
              </v:textbox>
            </v:rect>
            <v:rect id="_x0000_s1384" style="position:absolute;left:7207;top:3584;width:1531;height:659;v-text-anchor:middle">
              <v:textbox style="mso-next-textbox:#_x0000_s1384">
                <w:txbxContent>
                  <w:p w:rsidR="009531F9" w:rsidRPr="00522562" w:rsidRDefault="009531F9" w:rsidP="001434D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 w:rsidRPr="00522562">
                      <w:rPr>
                        <w:rFonts w:hint="eastAsia"/>
                        <w:sz w:val="20"/>
                        <w:lang w:eastAsia="zh-CN"/>
                      </w:rPr>
                      <w:t>Demodulation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5" type="#_x0000_t32" style="position:absolute;left:1505;top:3912;width:347;height:1" o:connectortype="straight">
              <v:stroke endarrow="block"/>
            </v:shape>
            <v:shape id="_x0000_s1386" type="#_x0000_t32" style="position:absolute;left:5500;top:3912;width:434;height:3" o:connectortype="straight">
              <v:stroke endarrow="block"/>
            </v:shape>
            <v:shape id="_x0000_s1387" type="#_x0000_t32" style="position:absolute;left:6919;top:3914;width:288;height:1;flip:y" o:connectortype="straight">
              <v:stroke endarrow="block"/>
            </v:shape>
            <v:shape id="_x0000_s1389" type="#_x0000_t32" style="position:absolute;left:8738;top:3914;width:275;height:1" o:connectortype="straight">
              <v:stroke endarrow="block"/>
            </v:shape>
            <v:shape id="_x0000_s1390" type="#_x0000_t32" style="position:absolute;left:10405;top:3914;width:503;height:1" o:connectortype="straight">
              <v:stroke endarrow="block"/>
            </v:shape>
            <v:rect id="_x0000_s1391" style="position:absolute;left:9013;top:3585;width:1392;height:658;v-text-anchor:middle">
              <v:textbox style="mso-next-textbox:#_x0000_s1391">
                <w:txbxContent>
                  <w:p w:rsidR="009531F9" w:rsidRDefault="009531F9" w:rsidP="001434D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Decoding</w:t>
                    </w:r>
                  </w:p>
                </w:txbxContent>
              </v:textbox>
            </v:rect>
            <v:rect id="_x0000_s1392" style="position:absolute;left:2998;top:3365;width:2502;height:1094;v-text-anchor:middle">
              <v:textbox style="mso-next-textbox:#_x0000_s1392">
                <w:txbxContent>
                  <w:p w:rsidR="009531F9" w:rsidRDefault="009531F9">
                    <w:pPr>
                      <w:spacing w:after="0" w:line="0" w:lineRule="atLeast"/>
                      <w:jc w:val="left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Filter bank</w:t>
                    </w:r>
                  </w:p>
                </w:txbxContent>
              </v:textbox>
            </v:rect>
            <v:shape id="_x0000_s1393" type="#_x0000_t32" style="position:absolute;left:2698;top:3912;width:300;height:2;flip:y" o:connectortype="straight">
              <v:stroke endarrow="block"/>
            </v:shape>
            <v:rect id="_x0000_s1383" style="position:absolute;left:4107;top:3441;width:1393;height:370;v-text-anchor:middle">
              <v:stroke dashstyle="dash"/>
              <v:textbox style="mso-next-textbox:#_x0000_s1383">
                <w:txbxContent>
                  <w:p w:rsidR="009531F9" w:rsidRPr="001434DD" w:rsidRDefault="009531F9" w:rsidP="001434DD">
                    <w:pPr>
                      <w:spacing w:after="0" w:line="0" w:lineRule="atLeast"/>
                      <w:jc w:val="center"/>
                      <w:rPr>
                        <w:sz w:val="16"/>
                        <w:lang w:eastAsia="zh-CN"/>
                      </w:rPr>
                    </w:pPr>
                    <w:r w:rsidRPr="001434DD">
                      <w:rPr>
                        <w:rFonts w:hint="eastAsia"/>
                        <w:sz w:val="16"/>
                        <w:lang w:eastAsia="zh-CN"/>
                      </w:rPr>
                      <w:t>GMSK RX filter</w:t>
                    </w:r>
                  </w:p>
                </w:txbxContent>
              </v:textbox>
            </v:rect>
            <v:rect id="_x0000_s1394" style="position:absolute;left:4107;top:4012;width:1393;height:370;v-text-anchor:middle">
              <v:stroke dashstyle="dash"/>
              <v:textbox style="mso-next-textbox:#_x0000_s1394">
                <w:txbxContent>
                  <w:p w:rsidR="009531F9" w:rsidRPr="001434DD" w:rsidRDefault="009531F9" w:rsidP="001434DD">
                    <w:pPr>
                      <w:spacing w:after="0" w:line="0" w:lineRule="atLeast"/>
                      <w:jc w:val="center"/>
                      <w:rPr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sz w:val="16"/>
                        <w:lang w:eastAsia="zh-CN"/>
                      </w:rPr>
                      <w:t>PSK RRC</w:t>
                    </w:r>
                    <w:r w:rsidRPr="001434DD">
                      <w:rPr>
                        <w:rFonts w:hint="eastAsia"/>
                        <w:sz w:val="16"/>
                        <w:lang w:eastAsia="zh-CN"/>
                      </w:rPr>
                      <w:t xml:space="preserve"> filter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930AC" w:rsidRPr="009E5317" w:rsidRDefault="00D930AC" w:rsidP="00D930AC">
      <w:pPr>
        <w:pStyle w:val="Caption"/>
        <w:rPr>
          <w:lang w:eastAsia="zh-CN"/>
        </w:rPr>
      </w:pPr>
      <w:bookmarkStart w:id="2" w:name="_Ref433711446"/>
      <w:r w:rsidRPr="009E5317">
        <w:rPr>
          <w:rFonts w:hint="eastAsia"/>
          <w:lang w:eastAsia="zh-CN"/>
        </w:rPr>
        <w:t xml:space="preserve">Figure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 xml:space="preserve">SEQ </w:instrText>
      </w:r>
      <w:r w:rsidRPr="009E5317">
        <w:rPr>
          <w:rFonts w:hint="eastAsia"/>
          <w:lang w:eastAsia="zh-CN"/>
        </w:rPr>
        <w:instrText>图表</w:instrText>
      </w:r>
      <w:r w:rsidRPr="009E5317">
        <w:rPr>
          <w:rFonts w:hint="eastAsia"/>
          <w:lang w:eastAsia="zh-CN"/>
        </w:rPr>
        <w:instrText xml:space="preserve"> \* ARABIC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  <w:fldChar w:fldCharType="separate"/>
      </w:r>
      <w:r w:rsidR="00F4631A" w:rsidRPr="009E5317">
        <w:rPr>
          <w:lang w:eastAsia="zh-CN"/>
        </w:rPr>
        <w:t>1</w:t>
      </w:r>
      <w:r w:rsidR="008A2943" w:rsidRPr="009E5317">
        <w:rPr>
          <w:lang w:eastAsia="zh-CN"/>
        </w:rPr>
        <w:fldChar w:fldCharType="end"/>
      </w:r>
      <w:bookmarkEnd w:id="2"/>
      <w:r w:rsidRPr="009E5317">
        <w:rPr>
          <w:rFonts w:hint="eastAsia"/>
          <w:lang w:eastAsia="zh-CN"/>
        </w:rPr>
        <w:t xml:space="preserve"> </w:t>
      </w:r>
      <w:r w:rsidR="00DC45D3" w:rsidRPr="009E5317">
        <w:rPr>
          <w:rFonts w:hint="eastAsia"/>
          <w:lang w:eastAsia="zh-CN"/>
        </w:rPr>
        <w:t>U</w:t>
      </w:r>
      <w:r w:rsidRPr="009E5317">
        <w:rPr>
          <w:rFonts w:hint="eastAsia"/>
          <w:lang w:eastAsia="zh-CN"/>
        </w:rPr>
        <w:t>plink receiver architecture</w:t>
      </w:r>
      <w:r w:rsidR="00DC45D3" w:rsidRPr="009E5317">
        <w:rPr>
          <w:rFonts w:hint="eastAsia"/>
          <w:lang w:eastAsia="zh-CN"/>
        </w:rPr>
        <w:t xml:space="preserve"> for NB-</w:t>
      </w:r>
      <w:proofErr w:type="spellStart"/>
      <w:r w:rsidR="006B2A4E" w:rsidRPr="009E5317">
        <w:rPr>
          <w:rFonts w:hint="eastAsia"/>
          <w:lang w:eastAsia="zh-CN"/>
        </w:rPr>
        <w:t>IoT</w:t>
      </w:r>
      <w:proofErr w:type="spellEnd"/>
      <w:r w:rsidR="00DC45D3" w:rsidRPr="009E5317">
        <w:rPr>
          <w:rFonts w:hint="eastAsia"/>
          <w:lang w:eastAsia="zh-CN"/>
        </w:rPr>
        <w:t xml:space="preserve"> with FDMA</w:t>
      </w:r>
    </w:p>
    <w:p w:rsidR="00A27CDB" w:rsidRPr="009E5317" w:rsidRDefault="00A27CDB" w:rsidP="00F454BE">
      <w:pPr>
        <w:pStyle w:val="Caption"/>
        <w:jc w:val="both"/>
        <w:rPr>
          <w:lang w:eastAsia="zh-CN"/>
        </w:rPr>
      </w:pPr>
    </w:p>
    <w:p w:rsidR="00A54FB1" w:rsidRPr="009E5317" w:rsidRDefault="00E66DC8" w:rsidP="008444AA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b w:val="0"/>
          <w:sz w:val="26"/>
          <w:szCs w:val="26"/>
          <w:lang w:eastAsia="zh-CN"/>
        </w:rPr>
      </w:pPr>
      <w:r w:rsidRPr="009E5317">
        <w:rPr>
          <w:rFonts w:hint="eastAsia"/>
          <w:b w:val="0"/>
          <w:sz w:val="26"/>
          <w:szCs w:val="26"/>
          <w:lang w:eastAsia="zh-CN"/>
        </w:rPr>
        <w:t xml:space="preserve">Digital </w:t>
      </w:r>
      <w:r w:rsidR="00A01A9D" w:rsidRPr="009E5317">
        <w:rPr>
          <w:b w:val="0"/>
          <w:sz w:val="26"/>
          <w:szCs w:val="26"/>
          <w:lang w:eastAsia="zh-CN"/>
        </w:rPr>
        <w:t>d</w:t>
      </w:r>
      <w:r w:rsidRPr="009E5317">
        <w:rPr>
          <w:rFonts w:hint="eastAsia"/>
          <w:b w:val="0"/>
          <w:sz w:val="26"/>
          <w:szCs w:val="26"/>
          <w:lang w:eastAsia="zh-CN"/>
        </w:rPr>
        <w:t>own</w:t>
      </w:r>
      <w:r w:rsidR="0047334D" w:rsidRPr="009E5317">
        <w:rPr>
          <w:rFonts w:hint="eastAsia"/>
          <w:b w:val="0"/>
          <w:sz w:val="26"/>
          <w:szCs w:val="26"/>
          <w:lang w:eastAsia="zh-CN"/>
        </w:rPr>
        <w:t xml:space="preserve"> </w:t>
      </w:r>
      <w:r w:rsidR="00A01A9D" w:rsidRPr="009E5317">
        <w:rPr>
          <w:b w:val="0"/>
          <w:sz w:val="26"/>
          <w:szCs w:val="26"/>
          <w:lang w:eastAsia="zh-CN"/>
        </w:rPr>
        <w:t>c</w:t>
      </w:r>
      <w:r w:rsidRPr="009E5317">
        <w:rPr>
          <w:rFonts w:hint="eastAsia"/>
          <w:b w:val="0"/>
          <w:sz w:val="26"/>
          <w:szCs w:val="26"/>
          <w:lang w:eastAsia="zh-CN"/>
        </w:rPr>
        <w:t>onverter</w:t>
      </w:r>
    </w:p>
    <w:p w:rsidR="00521326" w:rsidRPr="009E5317" w:rsidRDefault="00FD3CEB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 first process for narrow band system is to extract its signals from LTE </w:t>
      </w:r>
      <w:r w:rsidRPr="009E5317">
        <w:rPr>
          <w:lang w:eastAsia="zh-CN"/>
        </w:rPr>
        <w:t>wide band signal</w:t>
      </w:r>
      <w:r w:rsidRPr="009E5317">
        <w:rPr>
          <w:rFonts w:hint="eastAsia"/>
          <w:lang w:eastAsia="zh-CN"/>
        </w:rPr>
        <w:t xml:space="preserve">, which is accomplished by a </w:t>
      </w:r>
      <w:r w:rsidR="00E66DC8" w:rsidRPr="009E5317">
        <w:rPr>
          <w:rFonts w:hint="eastAsia"/>
          <w:lang w:eastAsia="zh-CN"/>
        </w:rPr>
        <w:t>digital down converter</w:t>
      </w:r>
      <w:r w:rsidRPr="009E5317">
        <w:rPr>
          <w:rFonts w:hint="eastAsia"/>
          <w:lang w:eastAsia="zh-CN"/>
        </w:rPr>
        <w:t xml:space="preserve">. </w:t>
      </w:r>
      <w:r w:rsidR="007708E0" w:rsidRPr="009E5317">
        <w:rPr>
          <w:rFonts w:hint="eastAsia"/>
          <w:lang w:eastAsia="zh-CN"/>
        </w:rPr>
        <w:t xml:space="preserve">The block diagram is shown in </w:t>
      </w:r>
      <w:r w:rsidR="008A2943" w:rsidRPr="009E5317">
        <w:rPr>
          <w:lang w:eastAsia="zh-CN"/>
        </w:rPr>
        <w:fldChar w:fldCharType="begin"/>
      </w:r>
      <w:r w:rsidR="007708E0" w:rsidRPr="009E5317">
        <w:rPr>
          <w:lang w:eastAsia="zh-CN"/>
        </w:rPr>
        <w:instrText xml:space="preserve"> </w:instrText>
      </w:r>
      <w:r w:rsidR="007708E0" w:rsidRPr="009E5317">
        <w:rPr>
          <w:rFonts w:hint="eastAsia"/>
          <w:lang w:eastAsia="zh-CN"/>
        </w:rPr>
        <w:instrText>REF _Ref434221681 \h</w:instrText>
      </w:r>
      <w:r w:rsidR="007708E0"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F4631A" w:rsidRPr="009E5317">
        <w:rPr>
          <w:rFonts w:hint="eastAsia"/>
          <w:lang w:eastAsia="zh-CN"/>
        </w:rPr>
        <w:t xml:space="preserve">Figure </w:t>
      </w:r>
      <w:r w:rsidR="00F4631A" w:rsidRPr="009E5317">
        <w:rPr>
          <w:lang w:eastAsia="zh-CN"/>
        </w:rPr>
        <w:t>2</w:t>
      </w:r>
      <w:r w:rsidR="008A2943" w:rsidRPr="009E5317">
        <w:rPr>
          <w:lang w:eastAsia="zh-CN"/>
        </w:rPr>
        <w:fldChar w:fldCharType="end"/>
      </w:r>
      <w:r w:rsidR="007708E0" w:rsidRPr="009E5317">
        <w:rPr>
          <w:rFonts w:hint="eastAsia"/>
          <w:lang w:eastAsia="zh-CN"/>
        </w:rPr>
        <w:t xml:space="preserve">. 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 first stage is a 5-stage </w:t>
      </w:r>
      <w:r w:rsidRPr="009E5317">
        <w:rPr>
          <w:lang w:eastAsia="zh-CN"/>
        </w:rPr>
        <w:t>cascaded integrator-comb (</w:t>
      </w:r>
      <w:r w:rsidRPr="009E5317">
        <w:rPr>
          <w:rFonts w:hint="eastAsia"/>
          <w:lang w:eastAsia="zh-CN"/>
        </w:rPr>
        <w:t>CIC</w:t>
      </w:r>
      <w:r w:rsidRPr="009E5317">
        <w:rPr>
          <w:lang w:eastAsia="zh-CN"/>
        </w:rPr>
        <w:t>)</w:t>
      </w:r>
      <w:r w:rsidRPr="009E5317">
        <w:rPr>
          <w:rFonts w:hint="eastAsia"/>
          <w:lang w:eastAsia="zh-CN"/>
        </w:rPr>
        <w:t xml:space="preserve"> filter with decimation factor of 16. In addition, since it can be implemented without multipliers, the computational complexity is low for baseband signals with high symbol rate. Then with a baseband sampling rate 15.36 MHz, the computational complexity is (15.36*5+0.96*5)*2 = 163.2 million additions per second. Note that the operations of CIC filter are only </w:t>
      </w:r>
      <w:r w:rsidRPr="009E5317">
        <w:rPr>
          <w:lang w:eastAsia="zh-CN"/>
        </w:rPr>
        <w:t>additions</w:t>
      </w:r>
      <w:r w:rsidRPr="009E5317">
        <w:rPr>
          <w:rFonts w:hint="eastAsia"/>
          <w:lang w:eastAsia="zh-CN"/>
        </w:rPr>
        <w:t xml:space="preserve"> and subtractions, which have minor computational complexity.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The second stage is a 19-tap real filter with decimation factor of 2. Then with incoming sampling rate of 960 KHz, the computational complexity is 0.96/2*19*2 = 18.24 million multiplies per second, and 0.96/2*18*2 = 17.28 million additions per second.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lastRenderedPageBreak/>
        <w:t>The third stage is a 21-tap real filter with decimation factor of 2. Then with incoming sampling rate of 480 KHz, the computational complexity is 0.48/2*21*2=10.08 million multiplies and 0.48/2*20*2 = 9.6 million additions per second.</w:t>
      </w:r>
    </w:p>
    <w:p w:rsidR="00060607" w:rsidRPr="009E5317" w:rsidRDefault="00060607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The computation complexity</w:t>
      </w:r>
      <w:r w:rsidR="002558B9" w:rsidRPr="009E5317">
        <w:rPr>
          <w:rFonts w:hint="eastAsia"/>
          <w:lang w:eastAsia="zh-CN"/>
        </w:rPr>
        <w:t xml:space="preserve"> of NCO</w:t>
      </w:r>
      <w:r w:rsidRPr="009E5317">
        <w:rPr>
          <w:rFonts w:hint="eastAsia"/>
          <w:lang w:eastAsia="zh-CN"/>
        </w:rPr>
        <w:t xml:space="preserve"> is 15.36 * (</w:t>
      </w:r>
      <w:r w:rsidR="002558B9" w:rsidRPr="009E5317">
        <w:rPr>
          <w:rFonts w:hint="eastAsia"/>
          <w:lang w:eastAsia="zh-CN"/>
        </w:rPr>
        <w:t xml:space="preserve">4 </w:t>
      </w:r>
      <w:r w:rsidRPr="009E5317">
        <w:rPr>
          <w:rFonts w:hint="eastAsia"/>
          <w:lang w:eastAsia="zh-CN"/>
        </w:rPr>
        <w:t xml:space="preserve">multiplier and </w:t>
      </w:r>
      <w:r w:rsidR="002558B9" w:rsidRPr="009E5317">
        <w:rPr>
          <w:rFonts w:hint="eastAsia"/>
          <w:lang w:eastAsia="zh-CN"/>
        </w:rPr>
        <w:t xml:space="preserve">2 </w:t>
      </w:r>
      <w:r w:rsidRPr="009E5317">
        <w:rPr>
          <w:rFonts w:hint="eastAsia"/>
          <w:lang w:eastAsia="zh-CN"/>
        </w:rPr>
        <w:t>adder</w:t>
      </w:r>
      <w:proofErr w:type="gramStart"/>
      <w:r w:rsidRPr="009E5317">
        <w:rPr>
          <w:rFonts w:hint="eastAsia"/>
          <w:lang w:eastAsia="zh-CN"/>
        </w:rPr>
        <w:t xml:space="preserve">) </w:t>
      </w:r>
      <w:r w:rsidR="0037273A" w:rsidRPr="009E5317">
        <w:rPr>
          <w:rFonts w:hint="eastAsia"/>
          <w:lang w:eastAsia="zh-CN"/>
        </w:rPr>
        <w:t>,</w:t>
      </w:r>
      <w:proofErr w:type="gramEnd"/>
      <w:r w:rsidR="0037273A" w:rsidRPr="009E5317">
        <w:rPr>
          <w:rFonts w:hint="eastAsia"/>
          <w:lang w:eastAsia="zh-CN"/>
        </w:rPr>
        <w:t xml:space="preserve"> i.e. </w:t>
      </w:r>
      <w:r w:rsidR="00A7535B" w:rsidRPr="009E5317">
        <w:rPr>
          <w:rFonts w:hint="eastAsia"/>
          <w:lang w:eastAsia="zh-CN"/>
        </w:rPr>
        <w:t>61.44</w:t>
      </w:r>
      <w:r w:rsidR="0037273A" w:rsidRPr="009E5317">
        <w:rPr>
          <w:rFonts w:hint="eastAsia"/>
          <w:lang w:eastAsia="zh-CN"/>
        </w:rPr>
        <w:t xml:space="preserve">million multiplies and </w:t>
      </w:r>
      <w:r w:rsidR="00A7535B" w:rsidRPr="009E5317">
        <w:rPr>
          <w:rFonts w:hint="eastAsia"/>
          <w:lang w:eastAsia="zh-CN"/>
        </w:rPr>
        <w:t>30.72</w:t>
      </w:r>
      <w:r w:rsidR="0037273A" w:rsidRPr="009E5317">
        <w:rPr>
          <w:rFonts w:hint="eastAsia"/>
          <w:lang w:eastAsia="zh-CN"/>
        </w:rPr>
        <w:t xml:space="preserve"> million additions per second</w:t>
      </w:r>
      <w:r w:rsidRPr="009E5317">
        <w:rPr>
          <w:rFonts w:hint="eastAsia"/>
          <w:lang w:eastAsia="zh-CN"/>
        </w:rPr>
        <w:t>.</w:t>
      </w:r>
    </w:p>
    <w:p w:rsidR="006F1E01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Therefore, totally </w:t>
      </w:r>
      <w:r w:rsidR="00A7535B" w:rsidRPr="009E5317">
        <w:rPr>
          <w:rFonts w:hint="eastAsia"/>
          <w:lang w:eastAsia="zh-CN"/>
        </w:rPr>
        <w:t>220.8</w:t>
      </w:r>
      <w:r w:rsidRPr="009E5317">
        <w:rPr>
          <w:rFonts w:hint="eastAsia"/>
          <w:lang w:eastAsia="zh-CN"/>
        </w:rPr>
        <w:t xml:space="preserve"> million additions and </w:t>
      </w:r>
      <w:r w:rsidR="00A7535B" w:rsidRPr="009E5317">
        <w:rPr>
          <w:rFonts w:hint="eastAsia"/>
          <w:lang w:eastAsia="zh-CN"/>
        </w:rPr>
        <w:t>89.76</w:t>
      </w:r>
      <w:r w:rsidRPr="009E5317">
        <w:rPr>
          <w:rFonts w:hint="eastAsia"/>
          <w:lang w:eastAsia="zh-CN"/>
        </w:rPr>
        <w:t xml:space="preserve"> million multiplies per second are needed for narrow band filter</w:t>
      </w:r>
      <w:r w:rsidRPr="009E5317">
        <w:rPr>
          <w:lang w:eastAsia="zh-CN"/>
        </w:rPr>
        <w:t>.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lang w:eastAsia="zh-CN"/>
        </w:rPr>
        <w:t>The magnitude</w:t>
      </w:r>
      <w:r w:rsidR="00216E05" w:rsidRPr="009E5317">
        <w:rPr>
          <w:lang w:eastAsia="zh-CN"/>
        </w:rPr>
        <w:t xml:space="preserve"> response</w:t>
      </w:r>
      <w:r w:rsidRPr="009E5317">
        <w:rPr>
          <w:lang w:eastAsia="zh-CN"/>
        </w:rPr>
        <w:t xml:space="preserve"> of this filter is in Annex A.</w:t>
      </w:r>
    </w:p>
    <w:p w:rsidR="007708E0" w:rsidRPr="009E5317" w:rsidRDefault="008A2943" w:rsidP="007708E0">
      <w:pPr>
        <w:spacing w:before="120" w:line="300" w:lineRule="auto"/>
        <w:jc w:val="center"/>
        <w:rPr>
          <w:lang w:eastAsia="zh-CN"/>
        </w:rPr>
      </w:pPr>
      <w:r w:rsidRPr="009E5317">
        <w:rPr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5" type="#_x0000_t202" style="position:absolute;left:0;text-align:left;margin-left:20.35pt;margin-top:50.75pt;width:40.9pt;height:30.3pt;z-index:251663360;v-text-anchor:middle" stroked="f">
            <v:textbox style="mso-next-textbox:#_x0000_s1265">
              <w:txbxContent>
                <w:p w:rsidR="009531F9" w:rsidRPr="001214C1" w:rsidRDefault="009531F9" w:rsidP="00856619">
                  <w:pPr>
                    <w:spacing w:after="0" w:line="0" w:lineRule="atLeast"/>
                    <w:jc w:val="center"/>
                    <w:rPr>
                      <w:sz w:val="20"/>
                      <w:lang w:eastAsia="zh-CN"/>
                    </w:rPr>
                  </w:pPr>
                  <w:r>
                    <w:rPr>
                      <w:rFonts w:hint="eastAsia"/>
                      <w:sz w:val="20"/>
                      <w:lang w:eastAsia="zh-CN"/>
                    </w:rPr>
                    <w:t>15.36 MHz</w:t>
                  </w:r>
                </w:p>
              </w:txbxContent>
            </v:textbox>
          </v:shape>
        </w:pict>
      </w:r>
      <w:r w:rsidRPr="009E5317">
        <w:rPr>
          <w:lang w:eastAsia="zh-CN"/>
        </w:rPr>
      </w:r>
      <w:r w:rsidRPr="009E5317">
        <w:rPr>
          <w:lang w:eastAsia="zh-CN"/>
        </w:rPr>
        <w:pict>
          <v:group id="_x0000_s1263" editas="canvas" style="width:394.35pt;height:114.3pt;mso-position-horizontal-relative:char;mso-position-vertical-relative:line" coordorigin="1440,3043" coordsize="7887,2286">
            <o:lock v:ext="edit" aspectratio="t"/>
            <v:shape id="_x0000_s1264" type="#_x0000_t75" style="position:absolute;left:1440;top:3043;width:7887;height:2286" o:preferrelative="f">
              <v:fill o:detectmouseclick="t"/>
              <v:path o:extrusionok="t" o:connecttype="none"/>
              <o:lock v:ext="edit" text="t"/>
            </v:shape>
            <v:shape id="_x0000_s1266" type="#_x0000_t202" style="position:absolute;left:8509;top:4070;width:818;height:606;v-text-anchor:middle" stroked="f">
              <v:textbox style="mso-next-textbox:#_x0000_s1266">
                <w:txbxContent>
                  <w:p w:rsidR="009531F9" w:rsidRPr="001214C1" w:rsidRDefault="009531F9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 xml:space="preserve">240 </w:t>
                    </w:r>
                    <w:r>
                      <w:rPr>
                        <w:sz w:val="20"/>
                        <w:lang w:eastAsia="zh-CN"/>
                      </w:rPr>
                      <w:t>k</w:t>
                    </w:r>
                    <w:r>
                      <w:rPr>
                        <w:rFonts w:hint="eastAsia"/>
                        <w:sz w:val="20"/>
                        <w:lang w:eastAsia="zh-CN"/>
                      </w:rPr>
                      <w:t>Hz</w:t>
                    </w:r>
                  </w:p>
                </w:txbxContent>
              </v:textbox>
            </v:shape>
            <v:shape id="_x0000_s1267" type="#_x0000_t202" style="position:absolute;left:3861;top:4070;width:818;height:606;v-text-anchor:middle" stroked="f">
              <v:textbox style="mso-next-textbox:#_x0000_s1267">
                <w:txbxContent>
                  <w:p w:rsidR="009531F9" w:rsidRPr="001214C1" w:rsidRDefault="009531F9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 xml:space="preserve">960 </w:t>
                    </w:r>
                    <w:r>
                      <w:rPr>
                        <w:sz w:val="20"/>
                        <w:lang w:eastAsia="zh-CN"/>
                      </w:rPr>
                      <w:t>k</w:t>
                    </w:r>
                    <w:r>
                      <w:rPr>
                        <w:rFonts w:hint="eastAsia"/>
                        <w:sz w:val="20"/>
                        <w:lang w:eastAsia="zh-CN"/>
                      </w:rPr>
                      <w:t>Hz</w:t>
                    </w:r>
                  </w:p>
                </w:txbxContent>
              </v:textbox>
            </v:shape>
            <v:shape id="_x0000_s1268" type="#_x0000_t202" style="position:absolute;left:1440;top:3308;width:818;height:606;v-text-anchor:middle" stroked="f">
              <v:textbox style="mso-next-textbox:#_x0000_s1268">
                <w:txbxContent>
                  <w:p w:rsidR="009531F9" w:rsidRPr="001214C1" w:rsidRDefault="009531F9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 w:rsidRPr="001214C1">
                      <w:rPr>
                        <w:rFonts w:hint="eastAsia"/>
                        <w:sz w:val="20"/>
                        <w:lang w:eastAsia="zh-CN"/>
                      </w:rPr>
                      <w:t>Rx signals</w:t>
                    </w:r>
                  </w:p>
                </w:txbxContent>
              </v:textbox>
            </v:shape>
            <v:rect id="_x0000_s1269" style="position:absolute;left:2368;top:3584;width:1422;height:659;v-text-anchor:middle">
              <v:textbox style="mso-next-textbox:#_x0000_s1269">
                <w:txbxContent>
                  <w:p w:rsidR="009531F9" w:rsidRDefault="009531F9" w:rsidP="00856619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CIC filter</w:t>
                    </w:r>
                  </w:p>
                </w:txbxContent>
              </v:textbox>
            </v:rect>
            <v:rect id="_x0000_s1270" style="position:absolute;left:4679;top:3584;width:1492;height:659;v-text-anchor:middle">
              <v:textbox style="mso-next-textbox:#_x0000_s1270">
                <w:txbxContent>
                  <w:p w:rsidR="009531F9" w:rsidRPr="00522562" w:rsidRDefault="009531F9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Compensation filter</w:t>
                    </w:r>
                  </w:p>
                </w:txbxContent>
              </v:textbox>
            </v:rect>
            <v:rect id="_x0000_s1271" style="position:absolute;left:7042;top:3584;width:1531;height:659;v-text-anchor:middle">
              <v:textbox style="mso-next-textbox:#_x0000_s1271">
                <w:txbxContent>
                  <w:p w:rsidR="009531F9" w:rsidRPr="00522562" w:rsidRDefault="009531F9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FIR filter</w:t>
                    </w:r>
                  </w:p>
                </w:txbxContent>
              </v:textbox>
            </v:rect>
            <v:shape id="_x0000_s1272" type="#_x0000_t32" style="position:absolute;left:1692;top:3913;width:676;height:1" o:connectortype="straight">
              <v:stroke endarrow="block"/>
            </v:shape>
            <v:shape id="_x0000_s1273" type="#_x0000_t32" style="position:absolute;left:3790;top:3914;width:889;height:1" o:connectortype="straight">
              <v:stroke endarrow="block"/>
            </v:shape>
            <v:shape id="_x0000_s1274" type="#_x0000_t32" style="position:absolute;left:6171;top:3914;width:871;height:1" o:connectortype="straight">
              <v:stroke endarrow="block"/>
            </v:shape>
            <v:shape id="_x0000_s1275" type="#_x0000_t32" style="position:absolute;left:8573;top:3914;width:630;height:1" o:connectortype="straight">
              <v:stroke endarrow="block"/>
            </v:shape>
            <v:shape id="_x0000_s1276" type="#_x0000_t202" style="position:absolute;left:6224;top:4070;width:818;height:606;v-text-anchor:middle" stroked="f">
              <v:textbox style="mso-next-textbox:#_x0000_s1276">
                <w:txbxContent>
                  <w:p w:rsidR="009531F9" w:rsidRPr="001214C1" w:rsidRDefault="009531F9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 xml:space="preserve">480 </w:t>
                    </w:r>
                    <w:r>
                      <w:rPr>
                        <w:sz w:val="20"/>
                        <w:lang w:eastAsia="zh-CN"/>
                      </w:rPr>
                      <w:t>k</w:t>
                    </w:r>
                    <w:r>
                      <w:rPr>
                        <w:rFonts w:hint="eastAsia"/>
                        <w:sz w:val="20"/>
                        <w:lang w:eastAsia="zh-CN"/>
                      </w:rPr>
                      <w:t>Hz</w:t>
                    </w:r>
                  </w:p>
                </w:txbxContent>
              </v:textbox>
            </v:shape>
            <v:group id="_x0000_s1338" style="position:absolute;left:1966;top:3853;width:143;height:143" coordorigin="4242,3227" coordsize="143,143">
              <v:oval id="_x0000_s1339" style="position:absolute;left:4242;top:3227;width:143;height:143"/>
              <v:shape id="_x0000_s1340" type="#_x0000_t32" style="position:absolute;left:4263;top:3248;width:101;height:101;flip:x y" o:connectortype="straight"/>
              <v:shape id="_x0000_s1341" type="#_x0000_t32" style="position:absolute;left:4263;top:3248;width:101;height:101;flip:y" o:connectortype="straight"/>
            </v:group>
            <v:rect id="_x0000_s1347" style="position:absolute;left:1620;top:4734;width:820;height:383;v-text-anchor:middle">
              <v:textbox style="mso-next-textbox:#_x0000_s1347">
                <w:txbxContent>
                  <w:p w:rsidR="009531F9" w:rsidRDefault="009531F9" w:rsidP="00856619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shape id="_x0000_s1348" type="#_x0000_t32" style="position:absolute;left:2030;top:3996;width:8;height:738;flip:y" o:connectortype="straight">
              <v:stroke endarrow="block"/>
            </v:shape>
            <w10:wrap type="none"/>
            <w10:anchorlock/>
          </v:group>
        </w:pict>
      </w:r>
    </w:p>
    <w:p w:rsidR="007708E0" w:rsidRPr="009E5317" w:rsidRDefault="007708E0" w:rsidP="007708E0">
      <w:pPr>
        <w:spacing w:before="120" w:line="300" w:lineRule="auto"/>
        <w:jc w:val="center"/>
        <w:rPr>
          <w:lang w:eastAsia="zh-CN"/>
        </w:rPr>
      </w:pPr>
      <w:bookmarkStart w:id="3" w:name="_Ref434221681"/>
      <w:r w:rsidRPr="009E5317">
        <w:rPr>
          <w:rFonts w:hint="eastAsia"/>
          <w:lang w:eastAsia="zh-CN"/>
        </w:rPr>
        <w:t xml:space="preserve">Figure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 xml:space="preserve">SEQ </w:instrText>
      </w:r>
      <w:r w:rsidRPr="009E5317">
        <w:rPr>
          <w:rFonts w:hint="eastAsia"/>
          <w:lang w:eastAsia="zh-CN"/>
        </w:rPr>
        <w:instrText>图表</w:instrText>
      </w:r>
      <w:r w:rsidRPr="009E5317">
        <w:rPr>
          <w:rFonts w:hint="eastAsia"/>
          <w:lang w:eastAsia="zh-CN"/>
        </w:rPr>
        <w:instrText xml:space="preserve"> \* ARABIC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  <w:fldChar w:fldCharType="separate"/>
      </w:r>
      <w:r w:rsidR="00F4631A" w:rsidRPr="009E5317">
        <w:rPr>
          <w:lang w:eastAsia="zh-CN"/>
        </w:rPr>
        <w:t>2</w:t>
      </w:r>
      <w:r w:rsidR="008A2943" w:rsidRPr="009E5317">
        <w:rPr>
          <w:lang w:eastAsia="zh-CN"/>
        </w:rPr>
        <w:fldChar w:fldCharType="end"/>
      </w:r>
      <w:bookmarkEnd w:id="3"/>
      <w:r w:rsidRPr="009E5317">
        <w:rPr>
          <w:rFonts w:hint="eastAsia"/>
          <w:lang w:eastAsia="zh-CN"/>
        </w:rPr>
        <w:t xml:space="preserve"> block diagram of multi-stage multi-rate filter chain</w:t>
      </w:r>
    </w:p>
    <w:p w:rsidR="007708E0" w:rsidRPr="009E5317" w:rsidRDefault="000F14E6" w:rsidP="00EA64F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Such a digital down </w:t>
      </w:r>
      <w:r w:rsidRPr="009E5317">
        <w:rPr>
          <w:lang w:eastAsia="zh-CN"/>
        </w:rPr>
        <w:t>converter</w:t>
      </w:r>
      <w:r w:rsidRPr="009E5317">
        <w:rPr>
          <w:rFonts w:hint="eastAsia"/>
          <w:lang w:eastAsia="zh-CN"/>
        </w:rPr>
        <w:t xml:space="preserve"> is common to FDMA and SC-FDMA 2.5kHz uplink receiver. For SC-FDMA 2.5</w:t>
      </w:r>
      <w:r w:rsidR="00FE3989" w:rsidRPr="009E5317">
        <w:rPr>
          <w:lang w:eastAsia="zh-CN"/>
        </w:rPr>
        <w:t xml:space="preserve"> </w:t>
      </w:r>
      <w:r w:rsidRPr="009E5317">
        <w:rPr>
          <w:rFonts w:hint="eastAsia"/>
          <w:lang w:eastAsia="zh-CN"/>
        </w:rPr>
        <w:t>kHz, a separate FFT with 2.5</w:t>
      </w:r>
      <w:r w:rsidR="00B82822" w:rsidRPr="009E5317">
        <w:rPr>
          <w:rFonts w:hint="eastAsia"/>
          <w:lang w:eastAsia="zh-CN"/>
        </w:rPr>
        <w:t xml:space="preserve"> </w:t>
      </w:r>
      <w:r w:rsidRPr="009E5317">
        <w:rPr>
          <w:rFonts w:hint="eastAsia"/>
          <w:lang w:eastAsia="zh-CN"/>
        </w:rPr>
        <w:t>kHz subcarrier spacing shall be used. So the sampling rate of the incoming signal with 15.36MHz should be down sampled to 320</w:t>
      </w:r>
      <w:r w:rsidR="00FE3989" w:rsidRPr="009E5317">
        <w:rPr>
          <w:lang w:eastAsia="zh-CN"/>
        </w:rPr>
        <w:t xml:space="preserve"> </w:t>
      </w:r>
      <w:r w:rsidRPr="009E5317">
        <w:rPr>
          <w:rFonts w:hint="eastAsia"/>
          <w:lang w:eastAsia="zh-CN"/>
        </w:rPr>
        <w:t xml:space="preserve">kHz. </w:t>
      </w:r>
    </w:p>
    <w:p w:rsidR="000F14E6" w:rsidRPr="009E5317" w:rsidRDefault="00E60232" w:rsidP="00EA64F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Most of the operations are of very low sampling rate except the NCO and CIC filter. </w:t>
      </w:r>
      <w:r w:rsidR="00FE3989" w:rsidRPr="009E5317">
        <w:rPr>
          <w:lang w:eastAsia="zh-CN"/>
        </w:rPr>
        <w:t>Implementing this does not present a problem</w:t>
      </w:r>
      <w:r w:rsidR="00D20050" w:rsidRPr="009E5317">
        <w:rPr>
          <w:lang w:eastAsia="zh-CN"/>
        </w:rPr>
        <w:t xml:space="preserve"> to state-of-the-art LTE capable base station</w:t>
      </w:r>
      <w:r w:rsidR="00FE3989" w:rsidRPr="009E5317">
        <w:rPr>
          <w:lang w:eastAsia="zh-CN"/>
        </w:rPr>
        <w:t>s</w:t>
      </w:r>
      <w:r w:rsidR="00D20050" w:rsidRPr="009E5317">
        <w:rPr>
          <w:lang w:eastAsia="zh-CN"/>
        </w:rPr>
        <w:t>.</w:t>
      </w:r>
    </w:p>
    <w:p w:rsidR="007A2ED6" w:rsidRPr="009E5317" w:rsidRDefault="00D20050" w:rsidP="007A2ED6">
      <w:pPr>
        <w:pStyle w:val="Caption"/>
        <w:jc w:val="both"/>
        <w:rPr>
          <w:i/>
          <w:sz w:val="22"/>
          <w:szCs w:val="22"/>
          <w:lang w:eastAsia="zh-CN"/>
        </w:rPr>
      </w:pPr>
      <w:bookmarkStart w:id="4" w:name="_Ref434394373"/>
      <w:r w:rsidRPr="009E5317">
        <w:rPr>
          <w:i/>
          <w:sz w:val="22"/>
          <w:szCs w:val="22"/>
          <w:lang w:eastAsia="zh-CN"/>
        </w:rPr>
        <w:t xml:space="preserve">Observation </w:t>
      </w:r>
      <w:r w:rsidR="008A2943" w:rsidRPr="009E5317">
        <w:rPr>
          <w:i/>
          <w:sz w:val="22"/>
          <w:szCs w:val="22"/>
          <w:lang w:eastAsia="zh-CN"/>
        </w:rPr>
        <w:fldChar w:fldCharType="begin"/>
      </w:r>
      <w:r w:rsidRPr="009E5317">
        <w:rPr>
          <w:i/>
          <w:sz w:val="22"/>
          <w:szCs w:val="22"/>
          <w:lang w:eastAsia="zh-CN"/>
        </w:rPr>
        <w:instrText xml:space="preserve"> SEQ observation \* ARABIC </w:instrText>
      </w:r>
      <w:r w:rsidR="008A2943" w:rsidRPr="009E5317">
        <w:rPr>
          <w:i/>
          <w:sz w:val="22"/>
          <w:szCs w:val="22"/>
          <w:lang w:eastAsia="zh-CN"/>
        </w:rPr>
        <w:fldChar w:fldCharType="separate"/>
      </w:r>
      <w:r w:rsidR="00F4631A" w:rsidRPr="009E5317">
        <w:rPr>
          <w:i/>
          <w:sz w:val="22"/>
          <w:szCs w:val="22"/>
          <w:lang w:eastAsia="zh-CN"/>
        </w:rPr>
        <w:t>1</w:t>
      </w:r>
      <w:r w:rsidR="008A2943" w:rsidRPr="009E5317">
        <w:rPr>
          <w:i/>
          <w:sz w:val="22"/>
          <w:szCs w:val="22"/>
          <w:lang w:eastAsia="zh-CN"/>
        </w:rPr>
        <w:fldChar w:fldCharType="end"/>
      </w:r>
      <w:r w:rsidRPr="009E5317">
        <w:rPr>
          <w:i/>
          <w:sz w:val="22"/>
          <w:szCs w:val="22"/>
          <w:lang w:eastAsia="zh-CN"/>
        </w:rPr>
        <w:t xml:space="preserve">: </w:t>
      </w:r>
      <w:r w:rsidR="00130B81" w:rsidRPr="009E5317">
        <w:rPr>
          <w:i/>
          <w:sz w:val="22"/>
          <w:szCs w:val="22"/>
          <w:lang w:eastAsia="zh-CN"/>
        </w:rPr>
        <w:t xml:space="preserve">The digital down converter, which is common to both </w:t>
      </w:r>
      <w:r w:rsidR="0002784D" w:rsidRPr="009E5317">
        <w:rPr>
          <w:rFonts w:hint="eastAsia"/>
          <w:i/>
          <w:sz w:val="22"/>
          <w:szCs w:val="22"/>
          <w:lang w:eastAsia="zh-CN"/>
        </w:rPr>
        <w:t xml:space="preserve">FDMA and SC-FDMA based </w:t>
      </w:r>
      <w:r w:rsidR="00130B81" w:rsidRPr="009E5317">
        <w:rPr>
          <w:i/>
          <w:sz w:val="22"/>
          <w:szCs w:val="22"/>
          <w:lang w:eastAsia="zh-CN"/>
        </w:rPr>
        <w:t xml:space="preserve">uplink options </w:t>
      </w:r>
      <w:r w:rsidR="0002784D" w:rsidRPr="009E5317">
        <w:rPr>
          <w:rFonts w:hint="eastAsia"/>
          <w:i/>
          <w:sz w:val="22"/>
          <w:szCs w:val="22"/>
          <w:lang w:eastAsia="zh-CN"/>
        </w:rPr>
        <w:t>for</w:t>
      </w:r>
      <w:r w:rsidR="0002784D" w:rsidRPr="009E5317">
        <w:rPr>
          <w:i/>
          <w:sz w:val="22"/>
          <w:szCs w:val="22"/>
          <w:lang w:eastAsia="zh-CN"/>
        </w:rPr>
        <w:t xml:space="preserve"> </w:t>
      </w:r>
      <w:r w:rsidR="00130B81" w:rsidRPr="009E5317">
        <w:rPr>
          <w:i/>
          <w:sz w:val="22"/>
          <w:szCs w:val="22"/>
          <w:lang w:eastAsia="zh-CN"/>
        </w:rPr>
        <w:t>NB-</w:t>
      </w:r>
      <w:proofErr w:type="spellStart"/>
      <w:r w:rsidR="00130B81" w:rsidRPr="009E5317">
        <w:rPr>
          <w:i/>
          <w:sz w:val="22"/>
          <w:szCs w:val="22"/>
          <w:lang w:eastAsia="zh-CN"/>
        </w:rPr>
        <w:t>IoT</w:t>
      </w:r>
      <w:proofErr w:type="spellEnd"/>
      <w:r w:rsidR="00130B81" w:rsidRPr="009E5317">
        <w:rPr>
          <w:i/>
          <w:sz w:val="22"/>
          <w:szCs w:val="22"/>
          <w:lang w:eastAsia="zh-CN"/>
        </w:rPr>
        <w:t xml:space="preserve">, can be implemented by software upgrade in LTE </w:t>
      </w:r>
      <w:proofErr w:type="spellStart"/>
      <w:r w:rsidR="00BA7D80" w:rsidRPr="009E5317">
        <w:rPr>
          <w:rFonts w:hint="eastAsia"/>
          <w:i/>
          <w:sz w:val="22"/>
          <w:szCs w:val="22"/>
          <w:lang w:eastAsia="zh-CN"/>
        </w:rPr>
        <w:t>eNBs</w:t>
      </w:r>
      <w:proofErr w:type="spellEnd"/>
      <w:r w:rsidRPr="009E5317">
        <w:rPr>
          <w:i/>
          <w:sz w:val="22"/>
          <w:szCs w:val="22"/>
          <w:lang w:eastAsia="zh-CN"/>
        </w:rPr>
        <w:t>.</w:t>
      </w:r>
      <w:bookmarkEnd w:id="4"/>
    </w:p>
    <w:p w:rsidR="0091598B" w:rsidRPr="009E5317" w:rsidRDefault="006133E7" w:rsidP="00702A4E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b w:val="0"/>
          <w:sz w:val="26"/>
          <w:szCs w:val="26"/>
          <w:lang w:eastAsia="zh-CN"/>
        </w:rPr>
      </w:pPr>
      <w:r w:rsidRPr="009E5317">
        <w:rPr>
          <w:rFonts w:hint="eastAsia"/>
          <w:b w:val="0"/>
          <w:sz w:val="26"/>
          <w:szCs w:val="26"/>
          <w:lang w:eastAsia="zh-CN"/>
        </w:rPr>
        <w:t>Multi-channel multi-rate filter bank</w:t>
      </w:r>
    </w:p>
    <w:p w:rsidR="0091598B" w:rsidRPr="009E5317" w:rsidRDefault="0026788B" w:rsidP="00EA64F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A three-stage programmable FIR filter is used for matched filter to extract signals for each sub-channel, where the last stage also serves as a matched filter for PSK or GMSK. </w:t>
      </w:r>
      <w:r w:rsidR="00FE3989" w:rsidRPr="009E5317">
        <w:rPr>
          <w:lang w:eastAsia="zh-CN"/>
        </w:rPr>
        <w:t>An example of a multi-channel, multi-rate filter bank</w:t>
      </w:r>
      <w:r w:rsidR="00DA0A5B" w:rsidRPr="009E5317">
        <w:rPr>
          <w:rFonts w:hint="eastAsia"/>
          <w:lang w:eastAsia="zh-CN"/>
        </w:rPr>
        <w:t xml:space="preserve"> for a 1.875 KHz is shown in </w:t>
      </w:r>
      <w:r w:rsidR="008A2943" w:rsidRPr="009E5317">
        <w:rPr>
          <w:lang w:eastAsia="zh-CN"/>
        </w:rPr>
        <w:fldChar w:fldCharType="begin"/>
      </w:r>
      <w:r w:rsidR="00DA0A5B" w:rsidRPr="009E5317">
        <w:rPr>
          <w:lang w:eastAsia="zh-CN"/>
        </w:rPr>
        <w:instrText xml:space="preserve"> REF _Ref434327799 \h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F4631A" w:rsidRPr="009E5317">
        <w:rPr>
          <w:rFonts w:hint="eastAsia"/>
          <w:lang w:eastAsia="zh-CN"/>
        </w:rPr>
        <w:t xml:space="preserve">Figure </w:t>
      </w:r>
      <w:r w:rsidR="00F4631A" w:rsidRPr="009E5317">
        <w:rPr>
          <w:lang w:eastAsia="zh-CN"/>
        </w:rPr>
        <w:t>3</w:t>
      </w:r>
      <w:r w:rsidR="008A2943" w:rsidRPr="009E5317">
        <w:rPr>
          <w:lang w:eastAsia="zh-CN"/>
        </w:rPr>
        <w:fldChar w:fldCharType="end"/>
      </w:r>
      <w:r w:rsidR="00DA0A5B" w:rsidRPr="009E5317">
        <w:rPr>
          <w:rFonts w:hint="eastAsia"/>
          <w:lang w:eastAsia="zh-CN"/>
        </w:rPr>
        <w:t>.</w:t>
      </w:r>
    </w:p>
    <w:p w:rsidR="008F486D" w:rsidRPr="009E5317" w:rsidRDefault="008F486D" w:rsidP="00A400E5">
      <w:pPr>
        <w:spacing w:before="120" w:line="300" w:lineRule="auto"/>
        <w:jc w:val="center"/>
        <w:rPr>
          <w:lang w:eastAsia="zh-CN"/>
        </w:rPr>
      </w:pPr>
    </w:p>
    <w:p w:rsidR="008F486D" w:rsidRPr="009E5317" w:rsidRDefault="008A2943" w:rsidP="00A400E5">
      <w:pPr>
        <w:spacing w:before="120" w:line="300" w:lineRule="auto"/>
        <w:jc w:val="center"/>
        <w:rPr>
          <w:lang w:eastAsia="zh-CN"/>
        </w:rPr>
      </w:pPr>
      <w:r w:rsidRPr="009E5317">
        <w:rPr>
          <w:lang w:eastAsia="zh-CN"/>
        </w:rPr>
      </w:r>
      <w:r w:rsidRPr="009E5317">
        <w:rPr>
          <w:lang w:eastAsia="zh-CN"/>
        </w:rPr>
        <w:pict>
          <v:group id="_x0000_s1395" editas="canvas" style="width:446.5pt;height:96.6pt;mso-position-horizontal-relative:char;mso-position-vertical-relative:line" coordorigin="1254,3043" coordsize="8930,1932">
            <o:lock v:ext="edit" aspectratio="t"/>
            <v:shape id="_x0000_s1396" type="#_x0000_t75" style="position:absolute;left:1254;top:3043;width:8930;height:1932" o:preferrelative="f">
              <v:fill o:detectmouseclick="t"/>
              <v:path o:extrusionok="t" o:connecttype="none"/>
              <o:lock v:ext="edit" text="t"/>
            </v:shape>
            <v:shape id="_x0000_s1397" type="#_x0000_t202" style="position:absolute;left:1500;top:4058;width:724;height:606;v-text-anchor:middle" stroked="f">
              <v:textbox style="mso-next-textbox:#_x0000_s1397">
                <w:txbxContent>
                  <w:p w:rsidR="009531F9" w:rsidRPr="001214C1" w:rsidRDefault="009531F9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240 KHz</w:t>
                    </w:r>
                  </w:p>
                </w:txbxContent>
              </v:textbox>
            </v:shape>
            <v:shape id="_x0000_s1398" type="#_x0000_t202" style="position:absolute;left:3861;top:4070;width:818;height:606;v-text-anchor:middle" stroked="f">
              <v:textbox style="mso-next-textbox:#_x0000_s1398">
                <w:txbxContent>
                  <w:p w:rsidR="009531F9" w:rsidRPr="001214C1" w:rsidRDefault="009531F9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60 KHz</w:t>
                    </w:r>
                  </w:p>
                </w:txbxContent>
              </v:textbox>
            </v:shape>
            <v:rect id="_x0000_s1399" style="position:absolute;left:2308;top:3584;width:1609;height:659;v-text-anchor:middle">
              <v:textbox style="mso-next-textbox:#_x0000_s1399">
                <w:txbxContent>
                  <w:p w:rsidR="009531F9" w:rsidRDefault="009531F9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Programmable FIR</w:t>
                    </w:r>
                  </w:p>
                </w:txbxContent>
              </v:textbox>
            </v:rect>
            <v:rect id="_x0000_s1400" style="position:absolute;left:4679;top:3584;width:1492;height:659;v-text-anchor:middle">
              <v:textbox style="mso-next-textbox:#_x0000_s1400">
                <w:txbxContent>
                  <w:p w:rsidR="009531F9" w:rsidRPr="00522562" w:rsidRDefault="009531F9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Programmable FIR</w:t>
                    </w:r>
                  </w:p>
                </w:txbxContent>
              </v:textbox>
            </v:rect>
            <v:rect id="_x0000_s1401" style="position:absolute;left:7393;top:3255;width:1531;height:659;v-text-anchor:middle">
              <v:textbox style="mso-next-textbox:#_x0000_s1401">
                <w:txbxContent>
                  <w:p w:rsidR="009531F9" w:rsidRPr="00522562" w:rsidRDefault="009531F9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PSK RRC filter</w:t>
                    </w:r>
                  </w:p>
                </w:txbxContent>
              </v:textbox>
            </v:rect>
            <v:shape id="_x0000_s1402" type="#_x0000_t32" style="position:absolute;left:2087;top:3914;width:221;height:2;flip:y" o:connectortype="straight">
              <v:stroke endarrow="block"/>
            </v:shape>
            <v:shape id="_x0000_s1403" type="#_x0000_t32" style="position:absolute;left:4398;top:3914;width:281;height:2;flip:y" o:connectortype="straight">
              <v:stroke endarrow="block"/>
            </v:shape>
            <v:shape id="_x0000_s1404" type="#_x0000_t32" style="position:absolute;left:6773;top:3585;width:620;height:331;flip:y" o:connectortype="straight">
              <v:stroke endarrow="block"/>
            </v:shape>
            <v:shape id="_x0000_s1405" type="#_x0000_t32" style="position:absolute;left:9205;top:4033;width:630;height:1" o:connectortype="straight">
              <v:stroke endarrow="block"/>
            </v:shape>
            <v:shape id="_x0000_s1406" type="#_x0000_t202" style="position:absolute;left:6224;top:4070;width:818;height:606;v-text-anchor:middle" stroked="f">
              <v:textbox style="mso-next-textbox:#_x0000_s1406">
                <w:txbxContent>
                  <w:p w:rsidR="009531F9" w:rsidRPr="001214C1" w:rsidRDefault="009531F9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15 KHz</w:t>
                    </w:r>
                  </w:p>
                </w:txbxContent>
              </v:textbox>
            </v:shape>
            <v:rect id="_x0000_s1407" style="position:absolute;left:1596;top:3124;width:820;height:383;v-text-anchor:middle">
              <v:textbox style="mso-next-textbox:#_x0000_s1407">
                <w:txbxContent>
                  <w:p w:rsidR="009531F9" w:rsidRDefault="009531F9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group id="_x0000_s1408" style="position:absolute;left:1944;top:3844;width:143;height:143" coordorigin="4242,3227" coordsize="143,143">
              <v:oval id="_x0000_s1409" style="position:absolute;left:4242;top:3227;width:143;height:143"/>
              <v:shape id="_x0000_s1410" type="#_x0000_t32" style="position:absolute;left:4263;top:3248;width:101;height:101;flip:x y" o:connectortype="straight"/>
              <v:shape id="_x0000_s1411" type="#_x0000_t32" style="position:absolute;left:4263;top:3248;width:101;height:101;flip:y" o:connectortype="straight"/>
            </v:group>
            <v:shape id="_x0000_s1412" type="#_x0000_t32" style="position:absolute;left:1500;top:3914;width:444;height:2" o:connectortype="straight">
              <v:stroke endarrow="block"/>
            </v:shape>
            <v:shape id="_x0000_s1413" type="#_x0000_t32" style="position:absolute;left:2006;top:3507;width:10;height:337" o:connectortype="straight">
              <v:stroke endarrow="block"/>
            </v:shape>
            <v:rect id="_x0000_s1414" style="position:absolute;left:3907;top:3124;width:820;height:383;v-text-anchor:middle">
              <v:textbox style="mso-next-textbox:#_x0000_s1414">
                <w:txbxContent>
                  <w:p w:rsidR="009531F9" w:rsidRDefault="009531F9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group id="_x0000_s1415" style="position:absolute;left:4255;top:3844;width:143;height:143" coordorigin="4242,3227" coordsize="143,143">
              <v:oval id="_x0000_s1416" style="position:absolute;left:4242;top:3227;width:143;height:143"/>
              <v:shape id="_x0000_s1417" type="#_x0000_t32" style="position:absolute;left:4263;top:3248;width:101;height:101;flip:x y" o:connectortype="straight"/>
              <v:shape id="_x0000_s1418" type="#_x0000_t32" style="position:absolute;left:4263;top:3248;width:101;height:101;flip:y" o:connectortype="straight"/>
            </v:group>
            <v:shape id="_x0000_s1419" type="#_x0000_t32" style="position:absolute;left:4317;top:3507;width:10;height:337" o:connectortype="straight">
              <v:stroke endarrow="block"/>
            </v:shape>
            <v:shape id="_x0000_s1420" type="#_x0000_t32" style="position:absolute;left:3917;top:3914;width:338;height:2" o:connectortype="straight">
              <v:stroke endarrow="block"/>
            </v:shape>
            <v:rect id="_x0000_s1421" style="position:absolute;left:6282;top:3124;width:820;height:383;v-text-anchor:middle">
              <v:textbox style="mso-next-textbox:#_x0000_s1421">
                <w:txbxContent>
                  <w:p w:rsidR="009531F9" w:rsidRDefault="009531F9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group id="_x0000_s1422" style="position:absolute;left:6630;top:3844;width:143;height:143" coordorigin="4242,3227" coordsize="143,143">
              <v:oval id="_x0000_s1423" style="position:absolute;left:4242;top:3227;width:143;height:143"/>
              <v:shape id="_x0000_s1424" type="#_x0000_t32" style="position:absolute;left:4263;top:3248;width:101;height:101;flip:x y" o:connectortype="straight"/>
              <v:shape id="_x0000_s1425" type="#_x0000_t32" style="position:absolute;left:4263;top:3248;width:101;height:101;flip:y" o:connectortype="straight"/>
            </v:group>
            <v:shape id="_x0000_s1426" type="#_x0000_t32" style="position:absolute;left:6692;top:3507;width:10;height:337" o:connectortype="straight">
              <v:stroke endarrow="block"/>
            </v:shape>
            <v:shape id="_x0000_s1427" type="#_x0000_t32" style="position:absolute;left:6171;top:3914;width:459;height:2" o:connectortype="straight">
              <v:stroke endarrow="block"/>
            </v:shape>
            <v:rect id="_x0000_s1428" style="position:absolute;left:7393;top:4165;width:1531;height:659;v-text-anchor:middle">
              <v:textbox style="mso-next-textbox:#_x0000_s1428">
                <w:txbxContent>
                  <w:p w:rsidR="009531F9" w:rsidRPr="00522562" w:rsidRDefault="009531F9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GMSK RX filter</w:t>
                    </w:r>
                  </w:p>
                </w:txbxContent>
              </v:textbox>
            </v:rect>
            <v:shape id="_x0000_s1429" type="#_x0000_t202" style="position:absolute;left:9272;top:4243;width:818;height:606;v-text-anchor:middle" stroked="f">
              <v:textbox style="mso-next-textbox:#_x0000_s1429">
                <w:txbxContent>
                  <w:p w:rsidR="009531F9" w:rsidRPr="001214C1" w:rsidRDefault="009531F9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1.875 KHz</w:t>
                    </w:r>
                  </w:p>
                </w:txbxContent>
              </v:textbox>
            </v:shape>
            <v:shape id="_x0000_s1430" type="#_x0000_t32" style="position:absolute;left:6752;top:3966;width:641;height:529" o:connectortype="straight">
              <v:stroke endarrow="block"/>
            </v:shape>
            <v:shape id="_x0000_s1431" type="#_x0000_t32" style="position:absolute;left:8924;top:3585;width:281;height:0" o:connectortype="straight"/>
            <v:shape id="_x0000_s1432" type="#_x0000_t32" style="position:absolute;left:8924;top:4495;width:281;height:1" o:connectortype="straight"/>
            <v:shape id="_x0000_s1433" type="#_x0000_t32" style="position:absolute;left:9205;top:3584;width:1;height:911" o:connectortype="straight"/>
            <w10:wrap type="none"/>
            <w10:anchorlock/>
          </v:group>
        </w:pict>
      </w:r>
    </w:p>
    <w:p w:rsidR="00A400E5" w:rsidRPr="009E5317" w:rsidRDefault="00F161AC" w:rsidP="00A400E5">
      <w:pPr>
        <w:spacing w:before="120" w:line="300" w:lineRule="auto"/>
        <w:jc w:val="center"/>
        <w:rPr>
          <w:lang w:eastAsia="zh-CN"/>
        </w:rPr>
      </w:pPr>
      <w:bookmarkStart w:id="5" w:name="_Ref434327799"/>
      <w:bookmarkStart w:id="6" w:name="_Ref434327794"/>
      <w:r w:rsidRPr="009E5317">
        <w:rPr>
          <w:rFonts w:hint="eastAsia"/>
          <w:lang w:eastAsia="zh-CN"/>
        </w:rPr>
        <w:t xml:space="preserve">Figure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 xml:space="preserve">SEQ </w:instrText>
      </w:r>
      <w:r w:rsidRPr="009E5317">
        <w:rPr>
          <w:rFonts w:hint="eastAsia"/>
          <w:lang w:eastAsia="zh-CN"/>
        </w:rPr>
        <w:instrText>图表</w:instrText>
      </w:r>
      <w:r w:rsidRPr="009E5317">
        <w:rPr>
          <w:rFonts w:hint="eastAsia"/>
          <w:lang w:eastAsia="zh-CN"/>
        </w:rPr>
        <w:instrText xml:space="preserve"> \* ARABIC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  <w:fldChar w:fldCharType="separate"/>
      </w:r>
      <w:r w:rsidR="00F4631A" w:rsidRPr="009E5317">
        <w:rPr>
          <w:lang w:eastAsia="zh-CN"/>
        </w:rPr>
        <w:t>3</w:t>
      </w:r>
      <w:r w:rsidR="008A2943" w:rsidRPr="009E5317">
        <w:rPr>
          <w:lang w:eastAsia="zh-CN"/>
        </w:rPr>
        <w:fldChar w:fldCharType="end"/>
      </w:r>
      <w:bookmarkEnd w:id="5"/>
      <w:r w:rsidRPr="009E5317">
        <w:rPr>
          <w:rFonts w:hint="eastAsia"/>
          <w:lang w:eastAsia="zh-CN"/>
        </w:rPr>
        <w:t xml:space="preserve"> block diagram of </w:t>
      </w:r>
      <w:r w:rsidR="005254FC" w:rsidRPr="009E5317">
        <w:rPr>
          <w:rFonts w:hint="eastAsia"/>
          <w:lang w:eastAsia="zh-CN"/>
        </w:rPr>
        <w:t>filter bank (1.875 KHz sub-channel as an example)</w:t>
      </w:r>
      <w:bookmarkEnd w:id="6"/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In the worst of computational complexity, there are 72 sub-channels with 2.5 kHz sub-channel spacing.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lastRenderedPageBreak/>
        <w:t>The first stage is a 17-tap FIR filter to extract three 60-kHz channels. Thus there 60*1000*17*2*3=6.12 million multiplies and 60*1000*16*2*3=5.76 million additions are required for one second.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 second stage is a 25-tap FIR filter to extract twelve 15-kHz channels. </w:t>
      </w:r>
      <w:r w:rsidRPr="009E5317">
        <w:rPr>
          <w:lang w:eastAsia="zh-CN"/>
        </w:rPr>
        <w:t>T</w:t>
      </w:r>
      <w:r w:rsidRPr="009E5317">
        <w:rPr>
          <w:rFonts w:hint="eastAsia"/>
          <w:lang w:eastAsia="zh-CN"/>
        </w:rPr>
        <w:t>hus there 15*1000*25*2*12= 9 million multiplies and 15*1000*25*2*12=9 million additions are required for one second.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 second stage is a matched filter with 41 taps to extract twelve 15-kHz channels. It is a root-raised-cosine (RRC) filter for PSK modulation, or GMSK receiving filter for GMSK modulation. </w:t>
      </w:r>
      <w:r w:rsidRPr="009E5317">
        <w:rPr>
          <w:lang w:eastAsia="zh-CN"/>
        </w:rPr>
        <w:t>T</w:t>
      </w:r>
      <w:r w:rsidRPr="009E5317">
        <w:rPr>
          <w:rFonts w:hint="eastAsia"/>
          <w:lang w:eastAsia="zh-CN"/>
        </w:rPr>
        <w:t>hus there 1.875*1000*41*2*72= 11.07 million multiplies and 1.875*1000*40*2*72=10.8 million additions are required for one second.</w:t>
      </w:r>
    </w:p>
    <w:p w:rsidR="00FE3989" w:rsidRPr="009E5317" w:rsidRDefault="00FE3989" w:rsidP="00FE3989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The down converter by NCO would need 240*6 + 60*6 + 15*6 = 1.89 million multiplies per second.</w:t>
      </w:r>
    </w:p>
    <w:p w:rsidR="00FE3989" w:rsidRPr="009E5317" w:rsidRDefault="00FE3989" w:rsidP="00EA64F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Therefore, totally 28.08 million additions and 25.56 million multiplies per second are needed for narrow band filter.</w:t>
      </w:r>
    </w:p>
    <w:p w:rsidR="00A400E5" w:rsidRPr="009E5317" w:rsidRDefault="00E60232" w:rsidP="00EA64F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Considering the very low sampling rate of the filters (at most 240</w:t>
      </w:r>
      <w:r w:rsidR="00D476BC" w:rsidRPr="009E5317">
        <w:rPr>
          <w:rFonts w:hint="eastAsia"/>
          <w:lang w:eastAsia="zh-CN"/>
        </w:rPr>
        <w:t xml:space="preserve"> </w:t>
      </w:r>
      <w:r w:rsidRPr="009E5317">
        <w:rPr>
          <w:rFonts w:hint="eastAsia"/>
          <w:lang w:eastAsia="zh-CN"/>
        </w:rPr>
        <w:t xml:space="preserve">kHz), either DSP platform or FPGA based </w:t>
      </w:r>
      <w:r w:rsidR="0002784D" w:rsidRPr="009E5317">
        <w:rPr>
          <w:rFonts w:hint="eastAsia"/>
          <w:lang w:eastAsia="zh-CN"/>
        </w:rPr>
        <w:t>module</w:t>
      </w:r>
      <w:r w:rsidRPr="009E5317">
        <w:rPr>
          <w:rFonts w:hint="eastAsia"/>
          <w:lang w:eastAsia="zh-CN"/>
        </w:rPr>
        <w:t xml:space="preserve"> can easily support the above processing. </w:t>
      </w:r>
    </w:p>
    <w:p w:rsidR="00641F49" w:rsidRPr="009E5317" w:rsidRDefault="00641F49" w:rsidP="00EA64F1">
      <w:pPr>
        <w:spacing w:before="120" w:line="300" w:lineRule="auto"/>
        <w:rPr>
          <w:b/>
          <w:lang w:eastAsia="zh-CN"/>
        </w:rPr>
      </w:pPr>
      <w:r w:rsidRPr="009E5317">
        <w:rPr>
          <w:rFonts w:hint="eastAsia"/>
          <w:b/>
          <w:i/>
          <w:lang w:eastAsia="zh-CN"/>
        </w:rPr>
        <w:t xml:space="preserve">Observation </w:t>
      </w:r>
      <w:r w:rsidR="008A2943" w:rsidRPr="009E5317">
        <w:rPr>
          <w:b/>
          <w:i/>
          <w:lang w:eastAsia="zh-CN"/>
        </w:rPr>
        <w:fldChar w:fldCharType="begin"/>
      </w:r>
      <w:r w:rsidRPr="009E5317">
        <w:rPr>
          <w:b/>
          <w:i/>
          <w:lang w:eastAsia="zh-CN"/>
        </w:rPr>
        <w:instrText xml:space="preserve"> </w:instrText>
      </w:r>
      <w:r w:rsidRPr="009E5317">
        <w:rPr>
          <w:rFonts w:hint="eastAsia"/>
          <w:b/>
          <w:i/>
          <w:lang w:eastAsia="zh-CN"/>
        </w:rPr>
        <w:instrText>SEQ observation \* ARABIC</w:instrText>
      </w:r>
      <w:r w:rsidRPr="009E5317">
        <w:rPr>
          <w:b/>
          <w:i/>
          <w:lang w:eastAsia="zh-CN"/>
        </w:rPr>
        <w:instrText xml:space="preserve"> </w:instrText>
      </w:r>
      <w:r w:rsidR="008A2943" w:rsidRPr="009E5317">
        <w:rPr>
          <w:b/>
          <w:i/>
          <w:lang w:eastAsia="zh-CN"/>
        </w:rPr>
        <w:fldChar w:fldCharType="separate"/>
      </w:r>
      <w:r w:rsidR="00F4631A" w:rsidRPr="009E5317">
        <w:rPr>
          <w:b/>
          <w:i/>
          <w:lang w:eastAsia="zh-CN"/>
        </w:rPr>
        <w:t>2</w:t>
      </w:r>
      <w:r w:rsidR="008A2943" w:rsidRPr="009E5317">
        <w:rPr>
          <w:b/>
          <w:i/>
          <w:lang w:eastAsia="zh-CN"/>
        </w:rPr>
        <w:fldChar w:fldCharType="end"/>
      </w:r>
      <w:r w:rsidRPr="009E5317">
        <w:rPr>
          <w:rFonts w:hint="eastAsia"/>
          <w:b/>
          <w:i/>
          <w:lang w:eastAsia="zh-CN"/>
        </w:rPr>
        <w:t xml:space="preserve">: </w:t>
      </w:r>
      <w:r w:rsidR="00130B81" w:rsidRPr="009E5317">
        <w:rPr>
          <w:rFonts w:hint="eastAsia"/>
          <w:b/>
          <w:i/>
          <w:lang w:eastAsia="zh-CN"/>
        </w:rPr>
        <w:t xml:space="preserve">The multi-channel multi-rate filter bank can be </w:t>
      </w:r>
      <w:r w:rsidR="00130B81" w:rsidRPr="009E5317">
        <w:rPr>
          <w:b/>
          <w:i/>
          <w:lang w:eastAsia="zh-CN"/>
        </w:rPr>
        <w:t>implemented</w:t>
      </w:r>
      <w:r w:rsidR="00130B81" w:rsidRPr="009E5317">
        <w:rPr>
          <w:rFonts w:hint="eastAsia"/>
          <w:b/>
          <w:i/>
          <w:lang w:eastAsia="zh-CN"/>
        </w:rPr>
        <w:t xml:space="preserve"> </w:t>
      </w:r>
      <w:r w:rsidR="0002784D" w:rsidRPr="009E5317">
        <w:rPr>
          <w:rFonts w:hint="eastAsia"/>
          <w:b/>
          <w:i/>
          <w:lang w:eastAsia="zh-CN"/>
        </w:rPr>
        <w:t xml:space="preserve">by </w:t>
      </w:r>
      <w:r w:rsidR="00130B81" w:rsidRPr="009E5317">
        <w:rPr>
          <w:rFonts w:hint="eastAsia"/>
          <w:b/>
          <w:i/>
          <w:lang w:eastAsia="zh-CN"/>
        </w:rPr>
        <w:t xml:space="preserve">software upgrade </w:t>
      </w:r>
      <w:r w:rsidR="0002784D" w:rsidRPr="009E5317">
        <w:rPr>
          <w:rFonts w:hint="eastAsia"/>
          <w:b/>
          <w:i/>
          <w:lang w:eastAsia="zh-CN"/>
        </w:rPr>
        <w:t xml:space="preserve">in </w:t>
      </w:r>
      <w:r w:rsidR="00130B81" w:rsidRPr="009E5317">
        <w:rPr>
          <w:rFonts w:hint="eastAsia"/>
          <w:b/>
          <w:i/>
          <w:lang w:eastAsia="zh-CN"/>
        </w:rPr>
        <w:t xml:space="preserve">LTE </w:t>
      </w:r>
      <w:proofErr w:type="spellStart"/>
      <w:r w:rsidR="0002784D" w:rsidRPr="009E5317">
        <w:rPr>
          <w:rFonts w:hint="eastAsia"/>
          <w:b/>
          <w:i/>
          <w:lang w:eastAsia="zh-CN"/>
        </w:rPr>
        <w:t>eNBs</w:t>
      </w:r>
      <w:proofErr w:type="spellEnd"/>
      <w:r w:rsidRPr="009E5317">
        <w:rPr>
          <w:rFonts w:hint="eastAsia"/>
          <w:b/>
          <w:i/>
          <w:lang w:eastAsia="zh-CN"/>
        </w:rPr>
        <w:t>.</w:t>
      </w:r>
    </w:p>
    <w:p w:rsidR="008444AA" w:rsidRPr="009E5317" w:rsidRDefault="00641F49" w:rsidP="00325A67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b w:val="0"/>
          <w:sz w:val="26"/>
          <w:szCs w:val="26"/>
          <w:lang w:eastAsia="zh-CN"/>
        </w:rPr>
      </w:pPr>
      <w:r w:rsidRPr="009E5317">
        <w:rPr>
          <w:rFonts w:hint="eastAsia"/>
          <w:b w:val="0"/>
          <w:sz w:val="26"/>
          <w:szCs w:val="26"/>
          <w:lang w:eastAsia="zh-CN"/>
        </w:rPr>
        <w:t xml:space="preserve">Channel estimation and </w:t>
      </w:r>
      <w:r w:rsidRPr="009E5317">
        <w:rPr>
          <w:b w:val="0"/>
          <w:sz w:val="26"/>
          <w:szCs w:val="26"/>
          <w:lang w:eastAsia="zh-CN"/>
        </w:rPr>
        <w:t>GMSK/PSK demodulation</w:t>
      </w:r>
    </w:p>
    <w:p w:rsidR="001B0181" w:rsidRPr="009E5317" w:rsidRDefault="001B0181" w:rsidP="001B018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 receiving process for GMSK signal </w:t>
      </w:r>
      <w:r w:rsidRPr="009E5317">
        <w:rPr>
          <w:lang w:eastAsia="zh-CN"/>
        </w:rPr>
        <w:t xml:space="preserve">for narrow band system </w:t>
      </w:r>
      <w:r w:rsidRPr="009E5317">
        <w:rPr>
          <w:rFonts w:hint="eastAsia"/>
          <w:lang w:eastAsia="zh-CN"/>
        </w:rPr>
        <w:t>can</w:t>
      </w:r>
      <w:r w:rsidRPr="009E5317">
        <w:rPr>
          <w:lang w:eastAsia="zh-CN"/>
        </w:rPr>
        <w:t xml:space="preserve"> be accomplished </w:t>
      </w:r>
      <w:r w:rsidRPr="009E5317">
        <w:rPr>
          <w:rFonts w:hint="eastAsia"/>
          <w:lang w:eastAsia="zh-CN"/>
        </w:rPr>
        <w:t>by a similar way to BPSK as</w:t>
      </w:r>
      <w:r w:rsidRPr="009E5317">
        <w:rPr>
          <w:lang w:eastAsia="zh-CN"/>
        </w:rPr>
        <w:t xml:space="preserve"> shown </w:t>
      </w:r>
      <w:proofErr w:type="spellStart"/>
      <w:r w:rsidRPr="009E5317">
        <w:rPr>
          <w:lang w:eastAsia="zh-CN"/>
        </w:rPr>
        <w:t>in</w:t>
      </w:r>
      <w:r w:rsidR="008A2943" w:rsidRPr="009E5317">
        <w:rPr>
          <w:lang w:eastAsia="zh-CN"/>
        </w:rPr>
        <w:fldChar w:fldCharType="begin"/>
      </w:r>
      <w:r w:rsidR="0068651D" w:rsidRPr="009E5317">
        <w:rPr>
          <w:lang w:eastAsia="zh-CN"/>
        </w:rPr>
        <w:instrText xml:space="preserve"> REF _Ref434651557 \h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68651D" w:rsidRPr="009E5317">
        <w:rPr>
          <w:rFonts w:hint="eastAsia"/>
          <w:lang w:eastAsia="zh-CN"/>
        </w:rPr>
        <w:t>Figure</w:t>
      </w:r>
      <w:proofErr w:type="spellEnd"/>
      <w:r w:rsidR="0068651D" w:rsidRPr="009E5317">
        <w:rPr>
          <w:rFonts w:hint="eastAsia"/>
          <w:lang w:eastAsia="zh-CN"/>
        </w:rPr>
        <w:t xml:space="preserve"> </w:t>
      </w:r>
      <w:r w:rsidR="0068651D" w:rsidRPr="009E5317">
        <w:rPr>
          <w:lang w:eastAsia="zh-CN"/>
        </w:rPr>
        <w:t>4</w:t>
      </w:r>
      <w:r w:rsidR="008A2943" w:rsidRPr="009E5317">
        <w:rPr>
          <w:lang w:eastAsia="zh-CN"/>
        </w:rPr>
        <w:fldChar w:fldCharType="end"/>
      </w:r>
      <w:r w:rsidRPr="009E5317">
        <w:rPr>
          <w:lang w:eastAsia="zh-CN"/>
        </w:rPr>
        <w:t>.</w:t>
      </w:r>
      <w:r w:rsidRPr="009E5317">
        <w:rPr>
          <w:rFonts w:hint="eastAsia"/>
          <w:lang w:eastAsia="zh-CN"/>
        </w:rPr>
        <w:t xml:space="preserve"> The first stage, i.e. GMSK receiving filter, is the last stage of the filter bank in </w:t>
      </w:r>
      <w:r w:rsidRPr="009E5317">
        <w:rPr>
          <w:lang w:eastAsia="zh-CN"/>
        </w:rPr>
        <w:t xml:space="preserve">section </w:t>
      </w:r>
      <w:r w:rsidR="00DC5165" w:rsidRPr="009E5317">
        <w:rPr>
          <w:lang w:eastAsia="zh-CN"/>
        </w:rPr>
        <w:t>2.2.</w:t>
      </w:r>
      <w:r w:rsidRPr="009E5317">
        <w:rPr>
          <w:rFonts w:hint="eastAsia"/>
          <w:lang w:eastAsia="zh-CN"/>
        </w:rPr>
        <w:t xml:space="preserve"> Then the following steps for GMSK receiving could use the same processes for BPSK, which are channel estimation, Wiener interpolation, 1-tap equalization and BPSK demodulation.</w:t>
      </w:r>
      <w:r w:rsidR="008D52D1" w:rsidRPr="009E5317">
        <w:rPr>
          <w:rFonts w:hint="eastAsia"/>
          <w:lang w:eastAsia="zh-CN"/>
        </w:rPr>
        <w:t xml:space="preserve"> Details of analysis on GMSK receiving </w:t>
      </w:r>
      <w:r w:rsidR="0002784D" w:rsidRPr="009E5317">
        <w:rPr>
          <w:rFonts w:hint="eastAsia"/>
          <w:lang w:eastAsia="zh-CN"/>
        </w:rPr>
        <w:t>can be found in</w:t>
      </w:r>
      <w:r w:rsidR="008D52D1" w:rsidRPr="009E5317">
        <w:rPr>
          <w:rFonts w:hint="eastAsia"/>
          <w:lang w:eastAsia="zh-CN"/>
        </w:rPr>
        <w:t xml:space="preserve"> </w:t>
      </w:r>
      <w:r w:rsidR="008A2943" w:rsidRPr="009E5317">
        <w:rPr>
          <w:lang w:eastAsia="zh-CN"/>
        </w:rPr>
        <w:fldChar w:fldCharType="begin"/>
      </w:r>
      <w:r w:rsidR="008D52D1" w:rsidRPr="009E5317">
        <w:rPr>
          <w:lang w:eastAsia="zh-CN"/>
        </w:rPr>
        <w:instrText xml:space="preserve"> </w:instrText>
      </w:r>
      <w:r w:rsidR="008D52D1" w:rsidRPr="009E5317">
        <w:rPr>
          <w:rFonts w:hint="eastAsia"/>
          <w:lang w:eastAsia="zh-CN"/>
        </w:rPr>
        <w:instrText>REF _Ref434394253 \n \h</w:instrText>
      </w:r>
      <w:r w:rsidR="008D52D1"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8D52D1" w:rsidRPr="009E5317">
        <w:rPr>
          <w:lang w:eastAsia="zh-CN"/>
        </w:rPr>
        <w:t>Annex B</w:t>
      </w:r>
      <w:r w:rsidR="008A2943" w:rsidRPr="009E5317">
        <w:rPr>
          <w:lang w:eastAsia="zh-CN"/>
        </w:rPr>
        <w:fldChar w:fldCharType="end"/>
      </w:r>
      <w:r w:rsidR="008D52D1" w:rsidRPr="009E5317">
        <w:rPr>
          <w:rFonts w:hint="eastAsia"/>
          <w:lang w:eastAsia="zh-CN"/>
        </w:rPr>
        <w:t>.</w:t>
      </w:r>
    </w:p>
    <w:p w:rsidR="001B0181" w:rsidRPr="009E5317" w:rsidRDefault="008A2943" w:rsidP="001B0181">
      <w:pPr>
        <w:spacing w:before="120" w:line="300" w:lineRule="auto"/>
        <w:jc w:val="center"/>
        <w:rPr>
          <w:lang w:eastAsia="zh-CN"/>
        </w:rPr>
      </w:pPr>
      <w:r w:rsidRPr="009E5317">
        <w:rPr>
          <w:lang w:eastAsia="zh-CN"/>
        </w:rPr>
      </w:r>
      <w:r w:rsidRPr="009E5317">
        <w:rPr>
          <w:lang w:eastAsia="zh-CN"/>
        </w:rPr>
        <w:pict>
          <v:group id="_x0000_s1350" editas="canvas" style="width:473.7pt;height:81.65pt;mso-position-horizontal-relative:char;mso-position-vertical-relative:line" coordorigin="1073,3043" coordsize="9474,1633">
            <o:lock v:ext="edit" aspectratio="t"/>
            <v:shape id="_x0000_s1351" type="#_x0000_t75" style="position:absolute;left:1073;top:3043;width:9474;height:1633" o:preferrelative="f">
              <v:fill o:detectmouseclick="t"/>
              <v:path o:extrusionok="t" o:connecttype="none"/>
              <o:lock v:ext="edit" text="t"/>
            </v:shape>
            <v:rect id="_x0000_s1352" style="position:absolute;left:3202;top:3584;width:1274;height:659;v-text-anchor:middle">
              <v:textbox style="mso-next-textbox:#_x0000_s1352">
                <w:txbxContent>
                  <w:p w:rsidR="009531F9" w:rsidRDefault="009531F9" w:rsidP="001B0181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Channel estimation</w:t>
                    </w:r>
                  </w:p>
                </w:txbxContent>
              </v:textbox>
            </v:rect>
            <v:rect id="_x0000_s1353" style="position:absolute;left:4886;top:3584;width:1420;height:659;v-text-anchor:middle">
              <v:textbox style="mso-next-textbox:#_x0000_s1353">
                <w:txbxContent>
                  <w:p w:rsidR="009531F9" w:rsidRPr="00522562" w:rsidRDefault="009531F9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sz w:val="20"/>
                        <w:lang w:eastAsia="zh-CN"/>
                      </w:rPr>
                      <w:t>Wiener interpolation</w:t>
                    </w:r>
                  </w:p>
                </w:txbxContent>
              </v:textbox>
            </v:rect>
            <v:rect id="_x0000_s1354" style="position:absolute;left:6787;top:3584;width:1417;height:659;v-text-anchor:middle">
              <v:textbox style="mso-next-textbox:#_x0000_s1354">
                <w:txbxContent>
                  <w:p w:rsidR="009531F9" w:rsidRPr="00522562" w:rsidRDefault="009531F9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sz w:val="20"/>
                        <w:lang w:eastAsia="zh-CN"/>
                      </w:rPr>
                      <w:t>1-tap Equalization</w:t>
                    </w:r>
                  </w:p>
                </w:txbxContent>
              </v:textbox>
            </v:rect>
            <v:shape id="_x0000_s1355" type="#_x0000_t32" style="position:absolute;left:2922;top:3914;width:280;height:1;flip:y" o:connectortype="straight">
              <v:stroke endarrow="block"/>
            </v:shape>
            <v:shape id="_x0000_s1356" type="#_x0000_t32" style="position:absolute;left:4476;top:3914;width:410;height:1" o:connectortype="straight">
              <v:stroke endarrow="block"/>
            </v:shape>
            <v:shape id="_x0000_s1357" type="#_x0000_t32" style="position:absolute;left:6306;top:3914;width:481;height:1" o:connectortype="straight">
              <v:stroke endarrow="block"/>
            </v:shape>
            <v:shape id="_x0000_s1358" type="#_x0000_t32" style="position:absolute;left:1200;top:3914;width:321;height:1;flip:y" o:connectortype="straight">
              <v:stroke endarrow="block"/>
            </v:shape>
            <v:rect id="_x0000_s1359" style="position:absolute;left:1521;top:3584;width:1401;height:659;v-text-anchor:middle">
              <v:textbox style="mso-next-textbox:#_x0000_s1359">
                <w:txbxContent>
                  <w:p w:rsidR="009531F9" w:rsidRPr="00522562" w:rsidRDefault="009531F9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GMSK RX filter</w:t>
                    </w:r>
                  </w:p>
                </w:txbxContent>
              </v:textbox>
            </v:rect>
            <v:rect id="_x0000_s1360" style="position:absolute;left:8627;top:3584;width:1494;height:659;v-text-anchor:middle">
              <v:textbox style="mso-next-textbox:#_x0000_s1360">
                <w:txbxContent>
                  <w:p w:rsidR="009531F9" w:rsidRPr="00522562" w:rsidRDefault="009531F9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BPSK demodulation</w:t>
                    </w:r>
                  </w:p>
                </w:txbxContent>
              </v:textbox>
            </v:rect>
            <v:shape id="_x0000_s1361" type="#_x0000_t32" style="position:absolute;left:8204;top:3914;width:423;height:1" o:connectortype="straight">
              <v:stroke endarrow="block"/>
            </v:shape>
            <v:shape id="_x0000_s1362" type="#_x0000_t32" style="position:absolute;left:10121;top:3914;width:426;height:1" o:connectortype="straight">
              <v:stroke endarrow="block"/>
            </v:shape>
            <w10:wrap type="none"/>
            <w10:anchorlock/>
          </v:group>
        </w:pict>
      </w:r>
    </w:p>
    <w:p w:rsidR="001B0181" w:rsidRPr="009E5317" w:rsidRDefault="001B0181" w:rsidP="001B0181">
      <w:pPr>
        <w:spacing w:before="120" w:line="300" w:lineRule="auto"/>
        <w:jc w:val="center"/>
        <w:rPr>
          <w:lang w:eastAsia="zh-CN"/>
        </w:rPr>
      </w:pPr>
      <w:bookmarkStart w:id="7" w:name="_Ref434651557"/>
      <w:bookmarkStart w:id="8" w:name="_Ref434651553"/>
      <w:r w:rsidRPr="009E5317">
        <w:rPr>
          <w:rFonts w:hint="eastAsia"/>
          <w:lang w:eastAsia="zh-CN"/>
        </w:rPr>
        <w:t xml:space="preserve">Figure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 xml:space="preserve">SEQ </w:instrText>
      </w:r>
      <w:r w:rsidRPr="009E5317">
        <w:rPr>
          <w:rFonts w:hint="eastAsia"/>
          <w:lang w:eastAsia="zh-CN"/>
        </w:rPr>
        <w:instrText>图表</w:instrText>
      </w:r>
      <w:r w:rsidRPr="009E5317">
        <w:rPr>
          <w:rFonts w:hint="eastAsia"/>
          <w:lang w:eastAsia="zh-CN"/>
        </w:rPr>
        <w:instrText xml:space="preserve"> \* ARABIC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  <w:fldChar w:fldCharType="separate"/>
      </w:r>
      <w:r w:rsidR="00F4631A" w:rsidRPr="009E5317">
        <w:rPr>
          <w:lang w:eastAsia="zh-CN"/>
        </w:rPr>
        <w:t>4</w:t>
      </w:r>
      <w:r w:rsidR="008A2943" w:rsidRPr="009E5317">
        <w:rPr>
          <w:lang w:eastAsia="zh-CN"/>
        </w:rPr>
        <w:fldChar w:fldCharType="end"/>
      </w:r>
      <w:bookmarkEnd w:id="7"/>
      <w:r w:rsidRPr="009E5317">
        <w:rPr>
          <w:rFonts w:hint="eastAsia"/>
          <w:lang w:eastAsia="zh-CN"/>
        </w:rPr>
        <w:t xml:space="preserve"> </w:t>
      </w:r>
      <w:proofErr w:type="gramStart"/>
      <w:r w:rsidRPr="009E5317">
        <w:rPr>
          <w:rFonts w:hint="eastAsia"/>
          <w:lang w:eastAsia="zh-CN"/>
        </w:rPr>
        <w:t>R</w:t>
      </w:r>
      <w:r w:rsidRPr="009E5317">
        <w:rPr>
          <w:lang w:eastAsia="zh-CN"/>
        </w:rPr>
        <w:t>eceiving</w:t>
      </w:r>
      <w:proofErr w:type="gramEnd"/>
      <w:r w:rsidRPr="009E5317">
        <w:rPr>
          <w:lang w:eastAsia="zh-CN"/>
        </w:rPr>
        <w:t xml:space="preserve"> process for GMSK signal</w:t>
      </w:r>
      <w:bookmarkEnd w:id="8"/>
    </w:p>
    <w:p w:rsidR="001B0181" w:rsidRPr="009E5317" w:rsidRDefault="001B0181" w:rsidP="001B0181">
      <w:pPr>
        <w:spacing w:before="120" w:line="300" w:lineRule="auto"/>
        <w:rPr>
          <w:lang w:eastAsia="zh-CN"/>
        </w:rPr>
      </w:pPr>
      <w:r w:rsidRPr="009E5317">
        <w:rPr>
          <w:lang w:eastAsia="zh-CN"/>
        </w:rPr>
        <w:t>Pilot</w:t>
      </w:r>
      <w:r w:rsidRPr="009E5317">
        <w:rPr>
          <w:rFonts w:hint="eastAsia"/>
          <w:lang w:eastAsia="zh-CN"/>
        </w:rPr>
        <w:t xml:space="preserve"> based channel estimation is used, where only 2 pilots in 4-pilot-group are used to estimate the channel. Afterwards, CSI at each data symbol is estimated by Wiener interpolation using neighboring 12 pilots with </w:t>
      </w:r>
      <w:r w:rsidRPr="009E5317">
        <w:rPr>
          <w:lang w:eastAsia="zh-CN"/>
        </w:rPr>
        <w:t>an</w:t>
      </w:r>
      <w:r w:rsidRPr="009E5317">
        <w:rPr>
          <w:rFonts w:hint="eastAsia"/>
          <w:lang w:eastAsia="zh-CN"/>
        </w:rPr>
        <w:t xml:space="preserve"> 11 by 12 matrix. Then the estimated CSI is applied to data symbols by 1-tap equalization. The results then can pass the BPSK demodulation to obtain soft bit information for following decoding process.</w:t>
      </w:r>
    </w:p>
    <w:p w:rsidR="001B0181" w:rsidRPr="009E5317" w:rsidRDefault="001B0181" w:rsidP="001B018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Taking 40ms burst as an example. There are 1440 pilots and 3960 data symbols. Using half the pilots, the channel complexity needs 1440/2*6 </w:t>
      </w:r>
      <w:r w:rsidR="0002784D" w:rsidRPr="009E5317">
        <w:rPr>
          <w:lang w:eastAsia="zh-CN"/>
        </w:rPr>
        <w:t>multiplications</w:t>
      </w:r>
      <w:r w:rsidRPr="009E5317">
        <w:rPr>
          <w:rFonts w:hint="eastAsia"/>
          <w:lang w:eastAsia="zh-CN"/>
        </w:rPr>
        <w:t xml:space="preserve">. </w:t>
      </w:r>
      <w:r w:rsidRPr="009E5317">
        <w:rPr>
          <w:lang w:eastAsia="zh-CN"/>
        </w:rPr>
        <w:t>T</w:t>
      </w:r>
      <w:r w:rsidRPr="009E5317">
        <w:rPr>
          <w:rFonts w:hint="eastAsia"/>
          <w:lang w:eastAsia="zh-CN"/>
        </w:rPr>
        <w:t xml:space="preserve">he Wiener interpolation requires 12*2*3960 multiplies and 11*2*3960 additions. And the 1-tap equalization </w:t>
      </w:r>
      <w:r w:rsidRPr="009E5317">
        <w:rPr>
          <w:lang w:eastAsia="zh-CN"/>
        </w:rPr>
        <w:t>need 3960*6 multiplies</w:t>
      </w:r>
      <w:r w:rsidRPr="009E5317">
        <w:rPr>
          <w:rFonts w:hint="eastAsia"/>
          <w:lang w:eastAsia="zh-CN"/>
        </w:rPr>
        <w:t xml:space="preserve">. </w:t>
      </w:r>
    </w:p>
    <w:p w:rsidR="001B0181" w:rsidRPr="009E5317" w:rsidRDefault="001B0181" w:rsidP="001B0181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Therefore, totally 3.078 million multiplies and 2.178 million additions</w:t>
      </w:r>
      <w:r w:rsidR="00775B1C" w:rsidRPr="009E5317">
        <w:rPr>
          <w:rFonts w:hint="eastAsia"/>
          <w:lang w:eastAsia="zh-CN"/>
        </w:rPr>
        <w:t xml:space="preserve"> are required for GMSK rece</w:t>
      </w:r>
      <w:r w:rsidR="00775B1C" w:rsidRPr="009E5317">
        <w:rPr>
          <w:lang w:eastAsia="zh-CN"/>
        </w:rPr>
        <w:t>ption.</w:t>
      </w:r>
    </w:p>
    <w:p w:rsidR="008231CB" w:rsidRPr="009E5317" w:rsidRDefault="008231CB" w:rsidP="00E93F4E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Considering the flat response in frequency domain for the narrow band transmission, 1-tap </w:t>
      </w:r>
      <w:r w:rsidRPr="009E5317">
        <w:rPr>
          <w:lang w:eastAsia="zh-CN"/>
        </w:rPr>
        <w:t>equalization</w:t>
      </w:r>
      <w:r w:rsidRPr="009E5317">
        <w:rPr>
          <w:rFonts w:hint="eastAsia"/>
          <w:lang w:eastAsia="zh-CN"/>
        </w:rPr>
        <w:t xml:space="preserve"> can be applied while the link performance is still very good. The multi-slot </w:t>
      </w:r>
      <w:r w:rsidRPr="009E5317">
        <w:rPr>
          <w:lang w:eastAsia="zh-CN"/>
        </w:rPr>
        <w:t>channel</w:t>
      </w:r>
      <w:r w:rsidRPr="009E5317">
        <w:rPr>
          <w:rFonts w:hint="eastAsia"/>
          <w:lang w:eastAsia="zh-CN"/>
        </w:rPr>
        <w:t xml:space="preserve"> estimation based on Wiener </w:t>
      </w:r>
      <w:r w:rsidRPr="009E5317">
        <w:rPr>
          <w:rFonts w:hint="eastAsia"/>
          <w:lang w:eastAsia="zh-CN"/>
        </w:rPr>
        <w:lastRenderedPageBreak/>
        <w:t xml:space="preserve">interpolation can be applied in order to get better </w:t>
      </w:r>
      <w:r w:rsidRPr="009E5317">
        <w:rPr>
          <w:lang w:eastAsia="zh-CN"/>
        </w:rPr>
        <w:t>channel</w:t>
      </w:r>
      <w:r w:rsidRPr="009E5317">
        <w:rPr>
          <w:rFonts w:hint="eastAsia"/>
          <w:lang w:eastAsia="zh-CN"/>
        </w:rPr>
        <w:t xml:space="preserve"> estimation performance. Such a channel estimation methodology is very similar as used in LTE system or SC-FDMA base</w:t>
      </w:r>
      <w:r w:rsidR="008C0263" w:rsidRPr="009E5317">
        <w:rPr>
          <w:lang w:eastAsia="zh-CN"/>
        </w:rPr>
        <w:t>d</w:t>
      </w:r>
      <w:r w:rsidRPr="009E5317">
        <w:rPr>
          <w:rFonts w:hint="eastAsia"/>
          <w:lang w:eastAsia="zh-CN"/>
        </w:rPr>
        <w:t xml:space="preserve"> system.</w:t>
      </w:r>
    </w:p>
    <w:p w:rsidR="008231CB" w:rsidRPr="009E5317" w:rsidRDefault="008231CB" w:rsidP="00E93F4E">
      <w:pPr>
        <w:spacing w:before="120" w:line="300" w:lineRule="auto"/>
        <w:rPr>
          <w:b/>
          <w:lang w:eastAsia="zh-CN"/>
        </w:rPr>
      </w:pPr>
      <w:r w:rsidRPr="009E5317">
        <w:rPr>
          <w:rFonts w:hint="eastAsia"/>
          <w:b/>
          <w:i/>
          <w:lang w:eastAsia="zh-CN"/>
        </w:rPr>
        <w:t xml:space="preserve">Observation 3: </w:t>
      </w:r>
      <w:r w:rsidR="00130B81" w:rsidRPr="009E5317">
        <w:rPr>
          <w:rFonts w:hint="eastAsia"/>
          <w:b/>
          <w:i/>
          <w:lang w:eastAsia="zh-CN"/>
        </w:rPr>
        <w:t xml:space="preserve"> The channel estimation and GMSK/PSK demodulation can be </w:t>
      </w:r>
      <w:r w:rsidR="00130B81" w:rsidRPr="009E5317">
        <w:rPr>
          <w:b/>
          <w:i/>
          <w:lang w:eastAsia="zh-CN"/>
        </w:rPr>
        <w:t>implemented</w:t>
      </w:r>
      <w:r w:rsidR="00130B81" w:rsidRPr="009E5317">
        <w:rPr>
          <w:rFonts w:hint="eastAsia"/>
          <w:b/>
          <w:i/>
          <w:lang w:eastAsia="zh-CN"/>
        </w:rPr>
        <w:t xml:space="preserve"> </w:t>
      </w:r>
      <w:r w:rsidR="0002784D" w:rsidRPr="009E5317">
        <w:rPr>
          <w:rFonts w:hint="eastAsia"/>
          <w:b/>
          <w:i/>
          <w:lang w:eastAsia="zh-CN"/>
        </w:rPr>
        <w:t xml:space="preserve">by </w:t>
      </w:r>
      <w:r w:rsidR="00130B81" w:rsidRPr="009E5317">
        <w:rPr>
          <w:rFonts w:hint="eastAsia"/>
          <w:b/>
          <w:i/>
          <w:lang w:eastAsia="zh-CN"/>
        </w:rPr>
        <w:t xml:space="preserve">software upgrade </w:t>
      </w:r>
      <w:r w:rsidR="00130B81" w:rsidRPr="009E5317">
        <w:rPr>
          <w:b/>
          <w:i/>
          <w:lang w:eastAsia="zh-CN"/>
        </w:rPr>
        <w:t>in</w:t>
      </w:r>
      <w:r w:rsidR="00130B81" w:rsidRPr="009E5317">
        <w:rPr>
          <w:rFonts w:hint="eastAsia"/>
          <w:b/>
          <w:i/>
          <w:lang w:eastAsia="zh-CN"/>
        </w:rPr>
        <w:t xml:space="preserve"> LTE </w:t>
      </w:r>
      <w:proofErr w:type="spellStart"/>
      <w:r w:rsidR="00E25D44" w:rsidRPr="009E5317">
        <w:rPr>
          <w:rFonts w:hint="eastAsia"/>
          <w:b/>
          <w:i/>
          <w:lang w:eastAsia="zh-CN"/>
        </w:rPr>
        <w:t>eNBs</w:t>
      </w:r>
      <w:proofErr w:type="spellEnd"/>
      <w:r w:rsidRPr="009E5317">
        <w:rPr>
          <w:rFonts w:hint="eastAsia"/>
          <w:b/>
          <w:i/>
          <w:lang w:eastAsia="zh-CN"/>
        </w:rPr>
        <w:t>.</w:t>
      </w:r>
    </w:p>
    <w:p w:rsidR="00641F49" w:rsidRPr="009E5317" w:rsidRDefault="00641F49" w:rsidP="00641F49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sz w:val="26"/>
          <w:szCs w:val="26"/>
          <w:lang w:eastAsia="zh-CN"/>
        </w:rPr>
      </w:pPr>
      <w:r w:rsidRPr="009E5317">
        <w:rPr>
          <w:rFonts w:hint="eastAsia"/>
          <w:sz w:val="26"/>
          <w:szCs w:val="26"/>
          <w:lang w:eastAsia="zh-CN"/>
        </w:rPr>
        <w:t>Bit-level processing</w:t>
      </w:r>
    </w:p>
    <w:p w:rsidR="00234867" w:rsidRPr="009E5317" w:rsidRDefault="008231CB" w:rsidP="00DA4648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Since both options of NB-IOT uplink candidates re-use LTE based Turbo coding, uplink receiver can reuse the LTE turbo decoding which is typically a hardware accelerators. The special processing such rat</w:t>
      </w:r>
      <w:r w:rsidR="00F4631A" w:rsidRPr="009E5317">
        <w:rPr>
          <w:lang w:eastAsia="zh-CN"/>
        </w:rPr>
        <w:t xml:space="preserve">e matching and </w:t>
      </w:r>
      <w:r w:rsidRPr="009E5317">
        <w:rPr>
          <w:rFonts w:hint="eastAsia"/>
          <w:lang w:eastAsia="zh-CN"/>
        </w:rPr>
        <w:t>de</w:t>
      </w:r>
      <w:r w:rsidR="00F4631A" w:rsidRPr="009E5317">
        <w:rPr>
          <w:lang w:eastAsia="zh-CN"/>
        </w:rPr>
        <w:t xml:space="preserve">-rate </w:t>
      </w:r>
      <w:r w:rsidRPr="009E5317">
        <w:rPr>
          <w:rFonts w:hint="eastAsia"/>
          <w:lang w:eastAsia="zh-CN"/>
        </w:rPr>
        <w:t>matching, etc can be processed with software considering the very low system throughput of around 100kbps.</w:t>
      </w:r>
    </w:p>
    <w:p w:rsidR="00DC5165" w:rsidRPr="009E5317" w:rsidRDefault="00DC5165" w:rsidP="00DC5165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sz w:val="26"/>
          <w:szCs w:val="26"/>
          <w:lang w:eastAsia="zh-CN"/>
        </w:rPr>
      </w:pPr>
      <w:r w:rsidRPr="009E5317">
        <w:rPr>
          <w:sz w:val="26"/>
          <w:szCs w:val="26"/>
          <w:lang w:eastAsia="zh-CN"/>
        </w:rPr>
        <w:t>Summary</w:t>
      </w:r>
    </w:p>
    <w:p w:rsidR="00DC5165" w:rsidRPr="009E5317" w:rsidRDefault="00DC5165" w:rsidP="00DC5165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 computational complexities are summarized in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>REF _Ref434614442 \h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Pr="009E5317">
        <w:rPr>
          <w:rFonts w:hint="eastAsia"/>
          <w:lang w:eastAsia="zh-CN"/>
        </w:rPr>
        <w:t xml:space="preserve">Table </w:t>
      </w:r>
      <w:r w:rsidRPr="009E5317">
        <w:rPr>
          <w:lang w:eastAsia="zh-CN"/>
        </w:rPr>
        <w:t>1</w:t>
      </w:r>
      <w:r w:rsidR="008A2943" w:rsidRPr="009E5317">
        <w:rPr>
          <w:lang w:eastAsia="zh-CN"/>
        </w:rPr>
        <w:fldChar w:fldCharType="end"/>
      </w:r>
      <w:r w:rsidRPr="009E5317">
        <w:rPr>
          <w:rFonts w:hint="eastAsia"/>
          <w:lang w:eastAsia="zh-CN"/>
        </w:rPr>
        <w:t xml:space="preserve">. </w:t>
      </w:r>
      <w:r w:rsidRPr="009E5317">
        <w:rPr>
          <w:lang w:eastAsia="zh-CN"/>
        </w:rPr>
        <w:t>F</w:t>
      </w:r>
      <w:r w:rsidRPr="009E5317">
        <w:rPr>
          <w:rFonts w:hint="eastAsia"/>
          <w:lang w:eastAsia="zh-CN"/>
        </w:rPr>
        <w:t xml:space="preserve">or comparison, the counterpart in LTE receiving process is also computed as following and shown in the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>REF _Ref434614442 \h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Pr="009E5317">
        <w:rPr>
          <w:rFonts w:hint="eastAsia"/>
          <w:lang w:eastAsia="zh-CN"/>
        </w:rPr>
        <w:t xml:space="preserve">Table </w:t>
      </w:r>
      <w:r w:rsidRPr="009E5317">
        <w:rPr>
          <w:lang w:eastAsia="zh-CN"/>
        </w:rPr>
        <w:t>1</w:t>
      </w:r>
      <w:r w:rsidR="008A2943" w:rsidRPr="009E5317">
        <w:rPr>
          <w:lang w:eastAsia="zh-CN"/>
        </w:rPr>
        <w:fldChar w:fldCharType="end"/>
      </w:r>
      <w:r w:rsidRPr="009E5317">
        <w:rPr>
          <w:rFonts w:hint="eastAsia"/>
          <w:lang w:eastAsia="zh-CN"/>
        </w:rPr>
        <w:t>.</w:t>
      </w:r>
    </w:p>
    <w:p w:rsidR="00DC5165" w:rsidRPr="009E5317" w:rsidRDefault="00DC5165" w:rsidP="00DC5165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For LTE with 10 MHz bandwidth, a 1024-point FFT requires (1024/2)*</w:t>
      </w:r>
      <w:proofErr w:type="gramStart"/>
      <w:r w:rsidRPr="009E5317">
        <w:rPr>
          <w:rFonts w:hint="eastAsia"/>
          <w:lang w:eastAsia="zh-CN"/>
        </w:rPr>
        <w:t>log2(</w:t>
      </w:r>
      <w:proofErr w:type="gramEnd"/>
      <w:r w:rsidRPr="009E5317">
        <w:rPr>
          <w:rFonts w:hint="eastAsia"/>
          <w:lang w:eastAsia="zh-CN"/>
        </w:rPr>
        <w:t>1024)*14/1000*6=430.08 million multiplies and 1024*log2(1024)*14/1000*2=286.72 million additions per second. Assuming 10 active UEs in the uplink, each being allocated 5 RBs, ten 64-point IFFTs result in 10*(64/2)*log2(64)*14/1000*6=161.28 million multiplies and 10*64*log2(64)*14/1000*2=107.52 million additions per second. Thus, the overall complexity is 591.36 million multiplies and 394.24 million additions per second.</w:t>
      </w:r>
    </w:p>
    <w:p w:rsidR="00DC5165" w:rsidRPr="009E5317" w:rsidRDefault="00DC5165" w:rsidP="00DC5165">
      <w:pPr>
        <w:pStyle w:val="Caption"/>
        <w:rPr>
          <w:lang w:eastAsia="zh-CN"/>
        </w:rPr>
      </w:pPr>
      <w:bookmarkStart w:id="9" w:name="_Ref434614442"/>
      <w:r w:rsidRPr="009E5317">
        <w:rPr>
          <w:rFonts w:hint="eastAsia"/>
          <w:lang w:eastAsia="zh-CN"/>
        </w:rPr>
        <w:t xml:space="preserve">Table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 xml:space="preserve">SEQ </w:instrText>
      </w:r>
      <w:r w:rsidRPr="009E5317">
        <w:rPr>
          <w:rFonts w:hint="eastAsia"/>
          <w:lang w:eastAsia="zh-CN"/>
        </w:rPr>
        <w:instrText>表格</w:instrText>
      </w:r>
      <w:r w:rsidRPr="009E5317">
        <w:rPr>
          <w:rFonts w:hint="eastAsia"/>
          <w:lang w:eastAsia="zh-CN"/>
        </w:rPr>
        <w:instrText xml:space="preserve"> \* ARABIC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  <w:fldChar w:fldCharType="separate"/>
      </w:r>
      <w:r w:rsidRPr="009E5317">
        <w:rPr>
          <w:lang w:eastAsia="zh-CN"/>
        </w:rPr>
        <w:t>1</w:t>
      </w:r>
      <w:r w:rsidR="008A2943" w:rsidRPr="009E5317">
        <w:rPr>
          <w:lang w:eastAsia="zh-CN"/>
        </w:rPr>
        <w:fldChar w:fldCharType="end"/>
      </w:r>
      <w:bookmarkEnd w:id="9"/>
      <w:r w:rsidRPr="009E5317">
        <w:rPr>
          <w:rFonts w:hint="eastAsia"/>
          <w:lang w:eastAsia="zh-CN"/>
        </w:rPr>
        <w:t xml:space="preserve"> Computational complexities of FDMA with GMSK uplink receiving</w:t>
      </w:r>
    </w:p>
    <w:tbl>
      <w:tblPr>
        <w:tblStyle w:val="TableGrid"/>
        <w:tblW w:w="0" w:type="auto"/>
        <w:jc w:val="center"/>
        <w:tblLook w:val="04A0"/>
      </w:tblPr>
      <w:tblGrid>
        <w:gridCol w:w="1906"/>
        <w:gridCol w:w="1906"/>
        <w:gridCol w:w="1907"/>
        <w:gridCol w:w="1907"/>
      </w:tblGrid>
      <w:tr w:rsidR="00DC5165" w:rsidRPr="009E5317" w:rsidTr="0002784D">
        <w:trPr>
          <w:jc w:val="center"/>
        </w:trPr>
        <w:tc>
          <w:tcPr>
            <w:tcW w:w="1906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6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Number of multiplies (million per second)</w:t>
            </w: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N</w:t>
            </w:r>
            <w:r w:rsidRPr="009E5317">
              <w:rPr>
                <w:lang w:eastAsia="zh-CN"/>
              </w:rPr>
              <w:t>u</w:t>
            </w:r>
            <w:r w:rsidRPr="009E5317">
              <w:rPr>
                <w:rFonts w:hint="eastAsia"/>
                <w:lang w:eastAsia="zh-CN"/>
              </w:rPr>
              <w:t>mber of additions (million per second)</w:t>
            </w:r>
          </w:p>
        </w:tc>
      </w:tr>
      <w:tr w:rsidR="00DC5165" w:rsidRPr="009E5317" w:rsidTr="0002784D">
        <w:trPr>
          <w:jc w:val="center"/>
        </w:trPr>
        <w:tc>
          <w:tcPr>
            <w:tcW w:w="1906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LTE</w:t>
            </w:r>
          </w:p>
        </w:tc>
        <w:tc>
          <w:tcPr>
            <w:tcW w:w="1906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FFT/IFFT</w:t>
            </w: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591.36</w:t>
            </w: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394.24</w:t>
            </w:r>
          </w:p>
        </w:tc>
      </w:tr>
      <w:tr w:rsidR="00DC5165" w:rsidRPr="009E5317" w:rsidTr="0002784D">
        <w:trPr>
          <w:jc w:val="center"/>
        </w:trPr>
        <w:tc>
          <w:tcPr>
            <w:tcW w:w="1906" w:type="dxa"/>
            <w:vMerge w:val="restart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NB-</w:t>
            </w:r>
            <w:proofErr w:type="spellStart"/>
            <w:r w:rsidRPr="009E5317">
              <w:rPr>
                <w:rFonts w:hint="eastAsia"/>
                <w:lang w:eastAsia="zh-CN"/>
              </w:rPr>
              <w:t>IoT</w:t>
            </w:r>
            <w:proofErr w:type="spellEnd"/>
            <w:r w:rsidRPr="009E5317">
              <w:rPr>
                <w:rFonts w:hint="eastAsia"/>
                <w:lang w:eastAsia="zh-CN"/>
              </w:rPr>
              <w:t xml:space="preserve"> with FDMA uplink</w:t>
            </w:r>
          </w:p>
        </w:tc>
        <w:tc>
          <w:tcPr>
            <w:tcW w:w="1906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NB filter</w:t>
            </w:r>
            <w:r w:rsidRPr="009E5317">
              <w:rPr>
                <w:lang w:eastAsia="zh-CN"/>
              </w:rPr>
              <w:br/>
            </w:r>
            <w:r w:rsidRPr="009E5317">
              <w:rPr>
                <w:rFonts w:hint="eastAsia"/>
                <w:lang w:eastAsia="zh-CN"/>
              </w:rPr>
              <w:t xml:space="preserve"> (See note)</w:t>
            </w:r>
          </w:p>
        </w:tc>
        <w:tc>
          <w:tcPr>
            <w:tcW w:w="1907" w:type="dxa"/>
            <w:vAlign w:val="center"/>
          </w:tcPr>
          <w:p w:rsidR="00DC5165" w:rsidRPr="009E5317" w:rsidRDefault="0041780A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89.76</w:t>
            </w:r>
          </w:p>
        </w:tc>
        <w:tc>
          <w:tcPr>
            <w:tcW w:w="1907" w:type="dxa"/>
            <w:vAlign w:val="center"/>
          </w:tcPr>
          <w:p w:rsidR="00DC5165" w:rsidRPr="009E5317" w:rsidRDefault="00A7535B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220.8</w:t>
            </w:r>
          </w:p>
        </w:tc>
      </w:tr>
      <w:tr w:rsidR="00DC5165" w:rsidRPr="009E5317" w:rsidTr="0002784D">
        <w:trPr>
          <w:jc w:val="center"/>
        </w:trPr>
        <w:tc>
          <w:tcPr>
            <w:tcW w:w="1906" w:type="dxa"/>
            <w:vMerge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6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Filter bank</w:t>
            </w: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25.56</w:t>
            </w: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28.08</w:t>
            </w:r>
          </w:p>
        </w:tc>
      </w:tr>
      <w:tr w:rsidR="00DC5165" w:rsidRPr="009E5317" w:rsidTr="0002784D">
        <w:trPr>
          <w:jc w:val="center"/>
        </w:trPr>
        <w:tc>
          <w:tcPr>
            <w:tcW w:w="1906" w:type="dxa"/>
            <w:vMerge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6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GMSK receiving</w:t>
            </w: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3.078</w:t>
            </w:r>
          </w:p>
        </w:tc>
        <w:tc>
          <w:tcPr>
            <w:tcW w:w="1907" w:type="dxa"/>
            <w:vAlign w:val="center"/>
          </w:tcPr>
          <w:p w:rsidR="00DC5165" w:rsidRPr="009E5317" w:rsidRDefault="00DC5165" w:rsidP="0002784D">
            <w:pPr>
              <w:jc w:val="center"/>
              <w:rPr>
                <w:lang w:eastAsia="zh-CN"/>
              </w:rPr>
            </w:pPr>
            <w:r w:rsidRPr="009E5317">
              <w:rPr>
                <w:rFonts w:hint="eastAsia"/>
                <w:lang w:eastAsia="zh-CN"/>
              </w:rPr>
              <w:t>2.178</w:t>
            </w:r>
          </w:p>
        </w:tc>
      </w:tr>
    </w:tbl>
    <w:p w:rsidR="00DC5165" w:rsidRPr="009E5317" w:rsidRDefault="00DC5165" w:rsidP="00DC5165">
      <w:pPr>
        <w:rPr>
          <w:lang w:eastAsia="zh-CN"/>
        </w:rPr>
      </w:pPr>
      <w:r w:rsidRPr="009E5317">
        <w:rPr>
          <w:rFonts w:hint="eastAsia"/>
          <w:lang w:eastAsia="zh-CN"/>
        </w:rPr>
        <w:tab/>
      </w:r>
      <w:r w:rsidRPr="009E5317">
        <w:rPr>
          <w:rFonts w:hint="eastAsia"/>
          <w:lang w:eastAsia="zh-CN"/>
        </w:rPr>
        <w:tab/>
        <w:t>Note: the narrow band filter is common for both uplink options of NB-</w:t>
      </w:r>
      <w:proofErr w:type="spellStart"/>
      <w:r w:rsidRPr="009E5317">
        <w:rPr>
          <w:rFonts w:hint="eastAsia"/>
          <w:lang w:eastAsia="zh-CN"/>
        </w:rPr>
        <w:t>IoT</w:t>
      </w:r>
      <w:proofErr w:type="spellEnd"/>
      <w:r w:rsidRPr="009E5317">
        <w:rPr>
          <w:rFonts w:hint="eastAsia"/>
          <w:lang w:eastAsia="zh-CN"/>
        </w:rPr>
        <w:t>.</w:t>
      </w:r>
    </w:p>
    <w:p w:rsidR="0002784D" w:rsidRPr="009E5317" w:rsidRDefault="00DC5165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Since the computational complexity of multiplies is several times higher than that of additions</w:t>
      </w:r>
      <w:r w:rsidRPr="009E5317">
        <w:rPr>
          <w:lang w:eastAsia="zh-CN"/>
        </w:rPr>
        <w:t>,</w:t>
      </w:r>
      <w:r w:rsidRPr="009E5317">
        <w:rPr>
          <w:rFonts w:hint="eastAsia"/>
          <w:lang w:eastAsia="zh-CN"/>
        </w:rPr>
        <w:t xml:space="preserve"> number of multiplies are more useful in </w:t>
      </w:r>
      <w:r w:rsidRPr="009E5317">
        <w:rPr>
          <w:lang w:eastAsia="zh-CN"/>
        </w:rPr>
        <w:t>determin</w:t>
      </w:r>
      <w:r w:rsidRPr="009E5317">
        <w:rPr>
          <w:rFonts w:hint="eastAsia"/>
          <w:lang w:eastAsia="zh-CN"/>
        </w:rPr>
        <w:t>ing the computational complexity</w:t>
      </w:r>
      <w:r w:rsidRPr="009E5317">
        <w:rPr>
          <w:lang w:eastAsia="zh-CN"/>
        </w:rPr>
        <w:t>.</w:t>
      </w:r>
    </w:p>
    <w:p w:rsidR="000C3FF8" w:rsidRPr="009E5317" w:rsidRDefault="000C3FF8" w:rsidP="006865A1">
      <w:pPr>
        <w:pStyle w:val="Heading1"/>
      </w:pPr>
      <w:r w:rsidRPr="009E5317">
        <w:t>T</w:t>
      </w:r>
      <w:r w:rsidRPr="009E5317">
        <w:rPr>
          <w:rFonts w:hint="eastAsia"/>
        </w:rPr>
        <w:t>otal computational complexity</w:t>
      </w:r>
    </w:p>
    <w:p w:rsidR="000C3FF8" w:rsidRPr="009E5317" w:rsidRDefault="00E14040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In this section, more efficient implementation of FDMA receiver is presented, and the corresponding total computation complexity is provided.</w:t>
      </w:r>
    </w:p>
    <w:p w:rsidR="000C3FF8" w:rsidRPr="009E5317" w:rsidRDefault="00AF6E6F" w:rsidP="00847D95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sz w:val="26"/>
          <w:szCs w:val="26"/>
          <w:lang w:eastAsia="zh-CN"/>
        </w:rPr>
      </w:pPr>
      <w:proofErr w:type="spellStart"/>
      <w:r w:rsidRPr="009E5317">
        <w:rPr>
          <w:rFonts w:hint="eastAsia"/>
          <w:sz w:val="26"/>
          <w:szCs w:val="26"/>
          <w:lang w:eastAsia="zh-CN"/>
        </w:rPr>
        <w:t>ToA</w:t>
      </w:r>
      <w:proofErr w:type="spellEnd"/>
      <w:r w:rsidRPr="009E5317">
        <w:rPr>
          <w:rFonts w:hint="eastAsia"/>
          <w:sz w:val="26"/>
          <w:szCs w:val="26"/>
          <w:lang w:eastAsia="zh-CN"/>
        </w:rPr>
        <w:t xml:space="preserve"> estimation</w:t>
      </w:r>
      <w:r w:rsidR="00F04830" w:rsidRPr="009E5317">
        <w:rPr>
          <w:rFonts w:hint="eastAsia"/>
          <w:sz w:val="26"/>
          <w:szCs w:val="26"/>
          <w:lang w:eastAsia="zh-CN"/>
        </w:rPr>
        <w:t xml:space="preserve"> based on random access request</w:t>
      </w:r>
    </w:p>
    <w:p w:rsidR="00AF6E6F" w:rsidRPr="009E5317" w:rsidRDefault="0015133E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An </w:t>
      </w:r>
      <w:r w:rsidRPr="009E5317">
        <w:rPr>
          <w:lang w:eastAsia="zh-CN"/>
        </w:rPr>
        <w:t>optimized</w:t>
      </w:r>
      <w:r w:rsidRPr="009E5317">
        <w:rPr>
          <w:rFonts w:hint="eastAsia"/>
          <w:lang w:eastAsia="zh-CN"/>
        </w:rPr>
        <w:t xml:space="preserve"> </w:t>
      </w:r>
      <w:r w:rsidRPr="009E5317">
        <w:rPr>
          <w:lang w:eastAsia="zh-CN"/>
        </w:rPr>
        <w:t>algorithm</w:t>
      </w:r>
      <w:r w:rsidRPr="009E5317">
        <w:rPr>
          <w:rFonts w:hint="eastAsia"/>
          <w:lang w:eastAsia="zh-CN"/>
        </w:rPr>
        <w:t xml:space="preserve"> compared to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>REF _Ref434239341 \n \h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Pr="009E5317">
        <w:rPr>
          <w:lang w:eastAsia="zh-CN"/>
        </w:rPr>
        <w:t>[3]</w:t>
      </w:r>
      <w:r w:rsidR="008A2943" w:rsidRPr="009E5317">
        <w:rPr>
          <w:lang w:eastAsia="zh-CN"/>
        </w:rPr>
        <w:fldChar w:fldCharType="end"/>
      </w:r>
      <w:r w:rsidRPr="009E5317">
        <w:rPr>
          <w:rFonts w:hint="eastAsia"/>
          <w:lang w:eastAsia="zh-CN"/>
        </w:rPr>
        <w:t xml:space="preserve"> is used in </w:t>
      </w:r>
      <w:proofErr w:type="spellStart"/>
      <w:r w:rsidRPr="009E5317">
        <w:rPr>
          <w:rFonts w:hint="eastAsia"/>
          <w:lang w:eastAsia="zh-CN"/>
        </w:rPr>
        <w:t>ToA</w:t>
      </w:r>
      <w:proofErr w:type="spellEnd"/>
      <w:r w:rsidRPr="009E5317">
        <w:rPr>
          <w:rFonts w:hint="eastAsia"/>
          <w:lang w:eastAsia="zh-CN"/>
        </w:rPr>
        <w:t xml:space="preserve"> estimation for FDMA uplink receiver. </w:t>
      </w:r>
      <w:r w:rsidR="00A60DE7" w:rsidRPr="009E5317">
        <w:rPr>
          <w:rFonts w:hint="eastAsia"/>
          <w:lang w:eastAsia="zh-CN"/>
        </w:rPr>
        <w:t xml:space="preserve">The improvement is that the timing offset and frequency offset search steps in initial </w:t>
      </w:r>
      <w:proofErr w:type="spellStart"/>
      <w:r w:rsidR="00A60DE7" w:rsidRPr="009E5317">
        <w:rPr>
          <w:rFonts w:hint="eastAsia"/>
          <w:lang w:eastAsia="zh-CN"/>
        </w:rPr>
        <w:t>ToA</w:t>
      </w:r>
      <w:proofErr w:type="spellEnd"/>
      <w:r w:rsidR="00A60DE7" w:rsidRPr="009E5317">
        <w:rPr>
          <w:rFonts w:hint="eastAsia"/>
          <w:lang w:eastAsia="zh-CN"/>
        </w:rPr>
        <w:t xml:space="preserve"> estimation are increased by twice, thus the computational complexity </w:t>
      </w:r>
      <w:r w:rsidR="00917348" w:rsidRPr="009E5317">
        <w:rPr>
          <w:rFonts w:hint="eastAsia"/>
          <w:lang w:eastAsia="zh-CN"/>
        </w:rPr>
        <w:t xml:space="preserve">is decreased to 6420 operations per 40-ms </w:t>
      </w:r>
      <w:proofErr w:type="spellStart"/>
      <w:r w:rsidR="00917348" w:rsidRPr="009E5317">
        <w:rPr>
          <w:rFonts w:hint="eastAsia"/>
          <w:lang w:eastAsia="zh-CN"/>
        </w:rPr>
        <w:t>segement</w:t>
      </w:r>
      <w:proofErr w:type="spellEnd"/>
      <w:r w:rsidR="00917348" w:rsidRPr="009E5317">
        <w:rPr>
          <w:rFonts w:hint="eastAsia"/>
          <w:lang w:eastAsia="zh-CN"/>
        </w:rPr>
        <w:t xml:space="preserve">. </w:t>
      </w:r>
      <w:r w:rsidR="00917348" w:rsidRPr="009E5317">
        <w:rPr>
          <w:rFonts w:hint="eastAsia"/>
          <w:lang w:eastAsia="zh-CN"/>
        </w:rPr>
        <w:lastRenderedPageBreak/>
        <w:t xml:space="preserve">And in estimation accuracy improving step by decoded request message, the TO&amp;FO search steps are decreased to a half, which results the </w:t>
      </w:r>
      <w:r w:rsidR="00917348" w:rsidRPr="009E5317">
        <w:rPr>
          <w:lang w:eastAsia="zh-CN"/>
        </w:rPr>
        <w:t>computational</w:t>
      </w:r>
      <w:r w:rsidR="00917348" w:rsidRPr="009E5317">
        <w:rPr>
          <w:rFonts w:hint="eastAsia"/>
          <w:lang w:eastAsia="zh-CN"/>
        </w:rPr>
        <w:t xml:space="preserve"> complexity as </w:t>
      </w:r>
      <w:r w:rsidR="00872676" w:rsidRPr="009E5317">
        <w:rPr>
          <w:rFonts w:hint="eastAsia"/>
          <w:lang w:eastAsia="zh-CN"/>
        </w:rPr>
        <w:t>24920 operations per 40-ms segment</w:t>
      </w:r>
      <w:r w:rsidR="00917348" w:rsidRPr="009E5317">
        <w:rPr>
          <w:rFonts w:hint="eastAsia"/>
          <w:lang w:eastAsia="zh-CN"/>
        </w:rPr>
        <w:t xml:space="preserve">. And to keep the accuracy of timing and frequency offset estimation, the TO&amp;FO searching will be within a range of results from initial </w:t>
      </w:r>
      <w:proofErr w:type="spellStart"/>
      <w:r w:rsidR="00917348" w:rsidRPr="009E5317">
        <w:rPr>
          <w:rFonts w:hint="eastAsia"/>
          <w:lang w:eastAsia="zh-CN"/>
        </w:rPr>
        <w:t>ToA</w:t>
      </w:r>
      <w:proofErr w:type="spellEnd"/>
      <w:r w:rsidR="00917348" w:rsidRPr="009E5317">
        <w:rPr>
          <w:rFonts w:hint="eastAsia"/>
          <w:lang w:eastAsia="zh-CN"/>
        </w:rPr>
        <w:t xml:space="preserve"> estimation</w:t>
      </w:r>
      <w:r w:rsidR="00173952" w:rsidRPr="009E5317">
        <w:rPr>
          <w:rFonts w:hint="eastAsia"/>
          <w:lang w:eastAsia="zh-CN"/>
        </w:rPr>
        <w:t>.</w:t>
      </w:r>
      <w:r w:rsidR="00485883" w:rsidRPr="009E5317">
        <w:rPr>
          <w:rFonts w:hint="eastAsia"/>
          <w:lang w:eastAsia="zh-CN"/>
        </w:rPr>
        <w:t xml:space="preserve"> B</w:t>
      </w:r>
      <w:r w:rsidR="00173952" w:rsidRPr="009E5317">
        <w:rPr>
          <w:rFonts w:hint="eastAsia"/>
          <w:lang w:eastAsia="zh-CN"/>
        </w:rPr>
        <w:t>y the reuse of the initial estimation results, the performance is not degraded.</w:t>
      </w:r>
      <w:r w:rsidR="00485883" w:rsidRPr="009E5317">
        <w:rPr>
          <w:rFonts w:hint="eastAsia"/>
          <w:lang w:eastAsia="zh-CN"/>
        </w:rPr>
        <w:t xml:space="preserve"> Therefore, </w:t>
      </w:r>
      <w:r w:rsidR="00F720BC" w:rsidRPr="009E5317">
        <w:rPr>
          <w:rFonts w:hint="eastAsia"/>
          <w:lang w:eastAsia="zh-CN"/>
        </w:rPr>
        <w:t xml:space="preserve">with 12 RACH sub-channels, </w:t>
      </w:r>
      <w:r w:rsidR="00485883" w:rsidRPr="009E5317">
        <w:rPr>
          <w:rFonts w:hint="eastAsia"/>
          <w:lang w:eastAsia="zh-CN"/>
        </w:rPr>
        <w:t xml:space="preserve">the required operation for </w:t>
      </w:r>
      <w:proofErr w:type="spellStart"/>
      <w:r w:rsidR="00485883" w:rsidRPr="009E5317">
        <w:rPr>
          <w:rFonts w:hint="eastAsia"/>
          <w:lang w:eastAsia="zh-CN"/>
        </w:rPr>
        <w:t>ToA</w:t>
      </w:r>
      <w:proofErr w:type="spellEnd"/>
      <w:r w:rsidR="00485883" w:rsidRPr="009E5317">
        <w:rPr>
          <w:rFonts w:hint="eastAsia"/>
          <w:lang w:eastAsia="zh-CN"/>
        </w:rPr>
        <w:t xml:space="preserve"> estimation is (6420+24920)*</w:t>
      </w:r>
      <w:r w:rsidR="00F720BC" w:rsidRPr="009E5317">
        <w:rPr>
          <w:rFonts w:hint="eastAsia"/>
          <w:lang w:eastAsia="zh-CN"/>
        </w:rPr>
        <w:t>12*</w:t>
      </w:r>
      <w:r w:rsidR="00485883" w:rsidRPr="009E5317">
        <w:rPr>
          <w:rFonts w:hint="eastAsia"/>
          <w:lang w:eastAsia="zh-CN"/>
        </w:rPr>
        <w:t>1000/40=</w:t>
      </w:r>
      <w:r w:rsidR="00F720BC" w:rsidRPr="009E5317">
        <w:rPr>
          <w:rFonts w:hint="eastAsia"/>
          <w:lang w:eastAsia="zh-CN"/>
        </w:rPr>
        <w:t>9.402 million operations per second.</w:t>
      </w:r>
    </w:p>
    <w:p w:rsidR="00DF40A6" w:rsidRPr="009E5317" w:rsidRDefault="00DF40A6" w:rsidP="00DF40A6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sz w:val="26"/>
          <w:szCs w:val="26"/>
          <w:lang w:eastAsia="zh-CN"/>
        </w:rPr>
      </w:pPr>
      <w:r w:rsidRPr="009E5317">
        <w:rPr>
          <w:rFonts w:hint="eastAsia"/>
          <w:sz w:val="26"/>
          <w:szCs w:val="26"/>
          <w:lang w:eastAsia="zh-CN"/>
        </w:rPr>
        <w:t>Turbo decoding</w:t>
      </w:r>
    </w:p>
    <w:p w:rsidR="00F7691C" w:rsidRPr="009E5317" w:rsidRDefault="002C2EE6" w:rsidP="00B755E0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In the analysis, 8 iterations per decoding attempt </w:t>
      </w:r>
      <w:r w:rsidRPr="009E5317">
        <w:rPr>
          <w:lang w:eastAsia="zh-CN"/>
        </w:rPr>
        <w:t>are</w:t>
      </w:r>
      <w:r w:rsidRPr="009E5317">
        <w:rPr>
          <w:rFonts w:hint="eastAsia"/>
          <w:lang w:eastAsia="zh-CN"/>
        </w:rPr>
        <w:t xml:space="preserve"> assumed for turbo decoding, thus 16 </w:t>
      </w:r>
      <w:r w:rsidRPr="009E5317">
        <w:rPr>
          <w:lang w:eastAsia="zh-CN"/>
        </w:rPr>
        <w:t>convolution</w:t>
      </w:r>
      <w:r w:rsidRPr="009E5317">
        <w:rPr>
          <w:rFonts w:hint="eastAsia"/>
          <w:lang w:eastAsia="zh-CN"/>
        </w:rPr>
        <w:t xml:space="preserve"> decoding is required.</w:t>
      </w:r>
      <w:r w:rsidR="00F46AEE" w:rsidRPr="009E5317">
        <w:rPr>
          <w:rFonts w:hint="eastAsia"/>
          <w:lang w:eastAsia="zh-CN"/>
        </w:rPr>
        <w:t xml:space="preserve"> </w:t>
      </w:r>
    </w:p>
    <w:p w:rsidR="002C2EE6" w:rsidRPr="009E5317" w:rsidRDefault="002C2EE6" w:rsidP="00B755E0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For FDMA uplink receiver, assuming seventy two 1.875-kHz sub-channels</w:t>
      </w:r>
      <w:r w:rsidR="00F46AEE" w:rsidRPr="009E5317">
        <w:rPr>
          <w:rFonts w:hint="eastAsia"/>
          <w:lang w:eastAsia="zh-CN"/>
        </w:rPr>
        <w:t xml:space="preserve"> with QPSK</w:t>
      </w:r>
      <w:r w:rsidRPr="009E5317">
        <w:rPr>
          <w:rFonts w:hint="eastAsia"/>
          <w:lang w:eastAsia="zh-CN"/>
        </w:rPr>
        <w:t xml:space="preserve"> </w:t>
      </w:r>
      <w:r w:rsidR="0005609A" w:rsidRPr="009E5317">
        <w:rPr>
          <w:rFonts w:hint="eastAsia"/>
          <w:lang w:eastAsia="zh-CN"/>
        </w:rPr>
        <w:t xml:space="preserve">modulation </w:t>
      </w:r>
      <w:r w:rsidRPr="009E5317">
        <w:rPr>
          <w:rFonts w:hint="eastAsia"/>
          <w:lang w:eastAsia="zh-CN"/>
        </w:rPr>
        <w:t>and 2/3 coding rate</w:t>
      </w:r>
      <w:r w:rsidR="0068427F" w:rsidRPr="009E5317">
        <w:rPr>
          <w:rFonts w:hint="eastAsia"/>
          <w:lang w:eastAsia="zh-CN"/>
        </w:rPr>
        <w:t>, t</w:t>
      </w:r>
      <w:r w:rsidRPr="009E5317">
        <w:rPr>
          <w:rFonts w:hint="eastAsia"/>
          <w:lang w:eastAsia="zh-CN"/>
        </w:rPr>
        <w:t xml:space="preserve">he bit rate is </w:t>
      </w:r>
      <w:r w:rsidR="0068427F" w:rsidRPr="009E5317">
        <w:rPr>
          <w:rFonts w:hint="eastAsia"/>
          <w:lang w:eastAsia="zh-CN"/>
        </w:rPr>
        <w:t>1.875*1000</w:t>
      </w:r>
      <w:r w:rsidR="00424470" w:rsidRPr="009E5317">
        <w:rPr>
          <w:rFonts w:hint="eastAsia"/>
          <w:lang w:eastAsia="zh-CN"/>
        </w:rPr>
        <w:t>*log2(4)</w:t>
      </w:r>
      <w:r w:rsidR="0068427F" w:rsidRPr="009E5317">
        <w:rPr>
          <w:rFonts w:hint="eastAsia"/>
          <w:lang w:eastAsia="zh-CN"/>
        </w:rPr>
        <w:t xml:space="preserve">*2/3*72 = </w:t>
      </w:r>
      <w:r w:rsidR="00E12838" w:rsidRPr="009E5317">
        <w:rPr>
          <w:rFonts w:hint="eastAsia"/>
          <w:lang w:eastAsia="zh-CN"/>
        </w:rPr>
        <w:t>18</w:t>
      </w:r>
      <w:r w:rsidR="0068427F" w:rsidRPr="009E5317">
        <w:rPr>
          <w:rFonts w:hint="eastAsia"/>
          <w:lang w:eastAsia="zh-CN"/>
        </w:rPr>
        <w:t>0000 bits per second.</w:t>
      </w:r>
      <w:r w:rsidR="00325E31" w:rsidRPr="009E5317">
        <w:rPr>
          <w:rFonts w:hint="eastAsia"/>
          <w:lang w:eastAsia="zh-CN"/>
        </w:rPr>
        <w:t xml:space="preserve"> Then the required operations are </w:t>
      </w:r>
      <w:r w:rsidR="00DE5A54" w:rsidRPr="009E5317">
        <w:rPr>
          <w:rFonts w:hint="eastAsia"/>
          <w:lang w:eastAsia="zh-CN"/>
        </w:rPr>
        <w:t>18</w:t>
      </w:r>
      <w:r w:rsidR="00325E31" w:rsidRPr="009E5317">
        <w:rPr>
          <w:rFonts w:hint="eastAsia"/>
          <w:lang w:eastAsia="zh-CN"/>
        </w:rPr>
        <w:t>0000*167*16=</w:t>
      </w:r>
      <w:r w:rsidR="00DE5A54" w:rsidRPr="009E5317">
        <w:rPr>
          <w:rFonts w:hint="eastAsia"/>
          <w:lang w:eastAsia="zh-CN"/>
        </w:rPr>
        <w:t>480.96</w:t>
      </w:r>
      <w:r w:rsidR="00325E31" w:rsidRPr="009E5317">
        <w:rPr>
          <w:rFonts w:hint="eastAsia"/>
          <w:lang w:eastAsia="zh-CN"/>
        </w:rPr>
        <w:t xml:space="preserve"> million operations per second.</w:t>
      </w:r>
    </w:p>
    <w:p w:rsidR="0068427F" w:rsidRPr="009E5317" w:rsidRDefault="0068427F" w:rsidP="00B755E0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For SC-FDMA uplink receiver, assuming single tone transmission with </w:t>
      </w:r>
      <w:r w:rsidR="00F46AEE" w:rsidRPr="009E5317">
        <w:rPr>
          <w:rFonts w:hint="eastAsia"/>
          <w:lang w:eastAsia="zh-CN"/>
        </w:rPr>
        <w:t xml:space="preserve">QPSK modulation and </w:t>
      </w:r>
      <w:r w:rsidRPr="009E5317">
        <w:rPr>
          <w:rFonts w:hint="eastAsia"/>
          <w:lang w:eastAsia="zh-CN"/>
        </w:rPr>
        <w:t xml:space="preserve">2/3 coding rate, the </w:t>
      </w:r>
      <w:r w:rsidR="00325E31" w:rsidRPr="009E5317">
        <w:rPr>
          <w:rFonts w:hint="eastAsia"/>
          <w:lang w:eastAsia="zh-CN"/>
        </w:rPr>
        <w:t xml:space="preserve">date rate is </w:t>
      </w:r>
      <w:proofErr w:type="gramStart"/>
      <w:r w:rsidR="00325E31" w:rsidRPr="009E5317">
        <w:rPr>
          <w:rFonts w:hint="eastAsia"/>
          <w:lang w:eastAsia="zh-CN"/>
        </w:rPr>
        <w:t>log2(</w:t>
      </w:r>
      <w:proofErr w:type="gramEnd"/>
      <w:r w:rsidR="00325E31" w:rsidRPr="009E5317">
        <w:rPr>
          <w:rFonts w:hint="eastAsia"/>
          <w:lang w:eastAsia="zh-CN"/>
        </w:rPr>
        <w:t xml:space="preserve">4)*2/3*12*72*1000/6=192000 bits per second. Then the required operations are </w:t>
      </w:r>
      <w:r w:rsidR="00001133" w:rsidRPr="009E5317">
        <w:rPr>
          <w:rFonts w:hint="eastAsia"/>
          <w:lang w:eastAsia="zh-CN"/>
        </w:rPr>
        <w:t xml:space="preserve">192000 </w:t>
      </w:r>
      <w:r w:rsidR="00325E31" w:rsidRPr="009E5317">
        <w:rPr>
          <w:rFonts w:hint="eastAsia"/>
          <w:lang w:eastAsia="zh-CN"/>
        </w:rPr>
        <w:t>*167*16=</w:t>
      </w:r>
      <w:r w:rsidR="002756AC" w:rsidRPr="009E5317">
        <w:rPr>
          <w:rFonts w:hint="eastAsia"/>
          <w:lang w:eastAsia="zh-CN"/>
        </w:rPr>
        <w:t>513.024</w:t>
      </w:r>
      <w:r w:rsidR="00325E31" w:rsidRPr="009E5317">
        <w:rPr>
          <w:rFonts w:hint="eastAsia"/>
          <w:lang w:eastAsia="zh-CN"/>
        </w:rPr>
        <w:t xml:space="preserve"> million operations per second.</w:t>
      </w:r>
    </w:p>
    <w:p w:rsidR="00DF40A6" w:rsidRPr="009E5317" w:rsidRDefault="00B755E0" w:rsidP="00B755E0">
      <w:pPr>
        <w:spacing w:before="120" w:line="300" w:lineRule="auto"/>
        <w:rPr>
          <w:lang w:eastAsia="zh-CN"/>
        </w:rPr>
      </w:pPr>
      <w:r w:rsidRPr="009E5317">
        <w:t xml:space="preserve">For LTE, </w:t>
      </w:r>
      <w:r w:rsidRPr="009E5317">
        <w:rPr>
          <w:rFonts w:hint="eastAsia"/>
        </w:rPr>
        <w:t>assuming</w:t>
      </w:r>
      <w:r w:rsidRPr="009E5317">
        <w:t xml:space="preserve"> 64QAM with </w:t>
      </w:r>
      <w:r w:rsidRPr="009E5317">
        <w:rPr>
          <w:rFonts w:hint="eastAsia"/>
        </w:rPr>
        <w:t xml:space="preserve">rate </w:t>
      </w:r>
      <w:r w:rsidRPr="009E5317">
        <w:t xml:space="preserve">3/4 </w:t>
      </w:r>
      <w:r w:rsidRPr="009E5317">
        <w:rPr>
          <w:rFonts w:hint="eastAsia"/>
        </w:rPr>
        <w:t>coding</w:t>
      </w:r>
      <w:r w:rsidRPr="009E5317">
        <w:t xml:space="preserve">, in </w:t>
      </w:r>
      <w:r w:rsidRPr="009E5317">
        <w:rPr>
          <w:rFonts w:hint="eastAsia"/>
        </w:rPr>
        <w:t xml:space="preserve">a </w:t>
      </w:r>
      <w:r w:rsidRPr="009E5317">
        <w:t>10</w:t>
      </w:r>
      <w:r w:rsidRPr="009E5317">
        <w:rPr>
          <w:rFonts w:hint="eastAsia"/>
          <w:lang w:eastAsia="zh-CN"/>
        </w:rPr>
        <w:t>-</w:t>
      </w:r>
      <w:r w:rsidRPr="009E5317">
        <w:t xml:space="preserve">ms frame, the number of processed data </w:t>
      </w:r>
      <w:r w:rsidRPr="009E5317">
        <w:rPr>
          <w:rFonts w:hint="eastAsia"/>
        </w:rPr>
        <w:t xml:space="preserve">bits </w:t>
      </w:r>
      <w:r w:rsidRPr="009E5317">
        <w:t>is (600-8</w:t>
      </w:r>
      <w:r w:rsidRPr="009E5317">
        <w:rPr>
          <w:rFonts w:hint="eastAsia"/>
        </w:rPr>
        <w:t>*</w:t>
      </w:r>
      <w:r w:rsidRPr="009E5317">
        <w:t>12)</w:t>
      </w:r>
      <w:r w:rsidRPr="009E5317">
        <w:rPr>
          <w:rFonts w:hint="eastAsia"/>
        </w:rPr>
        <w:t>*</w:t>
      </w:r>
      <w:proofErr w:type="gramStart"/>
      <w:r w:rsidRPr="009E5317">
        <w:t>log2(</w:t>
      </w:r>
      <w:proofErr w:type="gramEnd"/>
      <w:r w:rsidRPr="009E5317">
        <w:t>64)</w:t>
      </w:r>
      <w:r w:rsidRPr="009E5317">
        <w:rPr>
          <w:rFonts w:hint="eastAsia"/>
        </w:rPr>
        <w:t>*</w:t>
      </w:r>
      <w:r w:rsidRPr="009E5317">
        <w:t>(7</w:t>
      </w:r>
      <w:r w:rsidRPr="009E5317">
        <w:rPr>
          <w:rFonts w:hint="eastAsia"/>
        </w:rPr>
        <w:t>*</w:t>
      </w:r>
      <w:r w:rsidRPr="009E5317">
        <w:t>20)</w:t>
      </w:r>
      <w:r w:rsidRPr="009E5317">
        <w:rPr>
          <w:rFonts w:hint="eastAsia"/>
        </w:rPr>
        <w:t>*</w:t>
      </w:r>
      <w:r w:rsidRPr="009E5317">
        <w:t>3/4 = 317520</w:t>
      </w:r>
      <w:r w:rsidRPr="009E5317">
        <w:rPr>
          <w:rFonts w:hint="eastAsia"/>
        </w:rPr>
        <w:t xml:space="preserve">, which </w:t>
      </w:r>
      <w:r w:rsidRPr="009E5317">
        <w:rPr>
          <w:rFonts w:hint="eastAsia"/>
          <w:lang w:eastAsia="zh-CN"/>
        </w:rPr>
        <w:t>needs 84841</w:t>
      </w:r>
      <w:r w:rsidR="001E096B" w:rsidRPr="009E5317">
        <w:rPr>
          <w:rFonts w:hint="eastAsia"/>
          <w:lang w:eastAsia="zh-CN"/>
        </w:rPr>
        <w:t>.34</w:t>
      </w:r>
      <w:r w:rsidRPr="009E5317">
        <w:rPr>
          <w:rFonts w:hint="eastAsia"/>
          <w:lang w:eastAsia="zh-CN"/>
        </w:rPr>
        <w:t xml:space="preserve"> million operations per second</w:t>
      </w:r>
      <w:r w:rsidRPr="009E5317">
        <w:t>.</w:t>
      </w:r>
    </w:p>
    <w:p w:rsidR="003201BD" w:rsidRPr="009E5317" w:rsidRDefault="00DF40A6" w:rsidP="00DF40A6">
      <w:pPr>
        <w:pStyle w:val="Heading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sz w:val="26"/>
          <w:szCs w:val="26"/>
          <w:lang w:eastAsia="zh-CN"/>
        </w:rPr>
      </w:pPr>
      <w:r w:rsidRPr="009E5317">
        <w:rPr>
          <w:rFonts w:hint="eastAsia"/>
          <w:sz w:val="26"/>
          <w:szCs w:val="26"/>
          <w:lang w:eastAsia="zh-CN"/>
        </w:rPr>
        <w:t>Total computational</w:t>
      </w:r>
      <w:r w:rsidR="00103025" w:rsidRPr="009E5317">
        <w:rPr>
          <w:sz w:val="26"/>
          <w:szCs w:val="26"/>
          <w:lang w:eastAsia="zh-CN"/>
        </w:rPr>
        <w:t xml:space="preserve"> complexity</w:t>
      </w:r>
    </w:p>
    <w:p w:rsidR="00DF40A6" w:rsidRPr="009E5317" w:rsidRDefault="005649D0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</w:t>
      </w:r>
      <w:r w:rsidR="001068E9" w:rsidRPr="009E5317">
        <w:rPr>
          <w:rFonts w:hint="eastAsia"/>
          <w:lang w:eastAsia="zh-CN"/>
        </w:rPr>
        <w:t xml:space="preserve">he total computational complexity of FDMA receiver is shown in </w:t>
      </w:r>
      <w:r w:rsidR="008A2943" w:rsidRPr="009E5317">
        <w:rPr>
          <w:lang w:eastAsia="zh-CN"/>
        </w:rPr>
        <w:fldChar w:fldCharType="begin"/>
      </w:r>
      <w:r w:rsidR="003131DE" w:rsidRPr="009E5317">
        <w:rPr>
          <w:lang w:eastAsia="zh-CN"/>
        </w:rPr>
        <w:instrText xml:space="preserve"> </w:instrText>
      </w:r>
      <w:r w:rsidR="003131DE" w:rsidRPr="009E5317">
        <w:rPr>
          <w:rFonts w:hint="eastAsia"/>
          <w:lang w:eastAsia="zh-CN"/>
        </w:rPr>
        <w:instrText>REF _Ref431216235 \h</w:instrText>
      </w:r>
      <w:r w:rsidR="003131DE"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3131DE" w:rsidRPr="009E5317">
        <w:rPr>
          <w:rFonts w:hint="eastAsia"/>
          <w:lang w:eastAsia="zh-CN"/>
        </w:rPr>
        <w:t xml:space="preserve">Table </w:t>
      </w:r>
      <w:r w:rsidR="003131DE" w:rsidRPr="009E5317">
        <w:rPr>
          <w:lang w:eastAsia="zh-CN"/>
        </w:rPr>
        <w:t>2</w:t>
      </w:r>
      <w:r w:rsidR="008A2943" w:rsidRPr="009E5317">
        <w:rPr>
          <w:lang w:eastAsia="zh-CN"/>
        </w:rPr>
        <w:fldChar w:fldCharType="end"/>
      </w:r>
      <w:r w:rsidR="003131DE" w:rsidRPr="009E5317">
        <w:rPr>
          <w:rFonts w:hint="eastAsia"/>
          <w:lang w:eastAsia="zh-CN"/>
        </w:rPr>
        <w:t xml:space="preserve">. In addition, the percentage to LTE receiving process is also shown in the table to have a </w:t>
      </w:r>
      <w:r w:rsidR="001D6881" w:rsidRPr="009E5317">
        <w:rPr>
          <w:rFonts w:hint="eastAsia"/>
          <w:lang w:eastAsia="zh-CN"/>
        </w:rPr>
        <w:t>direct perception on complexity.</w:t>
      </w:r>
    </w:p>
    <w:p w:rsidR="007731C3" w:rsidRPr="009E5317" w:rsidRDefault="007731C3" w:rsidP="007731C3">
      <w:pPr>
        <w:pStyle w:val="Caption"/>
        <w:rPr>
          <w:sz w:val="22"/>
          <w:lang w:eastAsia="zh-CN"/>
        </w:rPr>
      </w:pPr>
      <w:bookmarkStart w:id="10" w:name="_Ref431216235"/>
      <w:r w:rsidRPr="009E5317">
        <w:rPr>
          <w:rFonts w:hint="eastAsia"/>
          <w:sz w:val="22"/>
          <w:lang w:eastAsia="zh-CN"/>
        </w:rPr>
        <w:t xml:space="preserve">Table </w:t>
      </w:r>
      <w:r w:rsidR="008A2943" w:rsidRPr="009E5317">
        <w:rPr>
          <w:sz w:val="22"/>
          <w:lang w:eastAsia="zh-CN"/>
        </w:rPr>
        <w:fldChar w:fldCharType="begin"/>
      </w:r>
      <w:r w:rsidRPr="009E5317">
        <w:rPr>
          <w:sz w:val="22"/>
          <w:lang w:eastAsia="zh-CN"/>
        </w:rPr>
        <w:instrText xml:space="preserve"> </w:instrText>
      </w:r>
      <w:r w:rsidRPr="009E5317">
        <w:rPr>
          <w:rFonts w:hint="eastAsia"/>
          <w:sz w:val="22"/>
          <w:lang w:eastAsia="zh-CN"/>
        </w:rPr>
        <w:instrText xml:space="preserve">SEQ </w:instrText>
      </w:r>
      <w:r w:rsidRPr="009E5317">
        <w:rPr>
          <w:rFonts w:hint="eastAsia"/>
          <w:sz w:val="22"/>
          <w:lang w:eastAsia="zh-CN"/>
        </w:rPr>
        <w:instrText>表格</w:instrText>
      </w:r>
      <w:r w:rsidRPr="009E5317">
        <w:rPr>
          <w:rFonts w:hint="eastAsia"/>
          <w:sz w:val="22"/>
          <w:lang w:eastAsia="zh-CN"/>
        </w:rPr>
        <w:instrText xml:space="preserve"> \* ARABIC</w:instrText>
      </w:r>
      <w:r w:rsidRPr="009E5317">
        <w:rPr>
          <w:sz w:val="22"/>
          <w:lang w:eastAsia="zh-CN"/>
        </w:rPr>
        <w:instrText xml:space="preserve"> </w:instrText>
      </w:r>
      <w:r w:rsidR="008A2943" w:rsidRPr="009E5317">
        <w:rPr>
          <w:sz w:val="22"/>
          <w:lang w:eastAsia="zh-CN"/>
        </w:rPr>
        <w:fldChar w:fldCharType="separate"/>
      </w:r>
      <w:r w:rsidRPr="009E5317">
        <w:rPr>
          <w:sz w:val="22"/>
          <w:lang w:eastAsia="zh-CN"/>
        </w:rPr>
        <w:t>2</w:t>
      </w:r>
      <w:r w:rsidR="008A2943" w:rsidRPr="009E5317">
        <w:rPr>
          <w:sz w:val="22"/>
          <w:lang w:eastAsia="zh-CN"/>
        </w:rPr>
        <w:fldChar w:fldCharType="end"/>
      </w:r>
      <w:bookmarkEnd w:id="10"/>
      <w:r w:rsidRPr="009E5317">
        <w:rPr>
          <w:rFonts w:hint="eastAsia"/>
          <w:sz w:val="22"/>
          <w:lang w:eastAsia="zh-CN"/>
        </w:rPr>
        <w:t xml:space="preserve"> summary of computational complexity for uplink</w:t>
      </w:r>
    </w:p>
    <w:tbl>
      <w:tblPr>
        <w:tblW w:w="7821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4"/>
        <w:gridCol w:w="1486"/>
        <w:gridCol w:w="1129"/>
        <w:gridCol w:w="1470"/>
        <w:gridCol w:w="1276"/>
        <w:gridCol w:w="866"/>
      </w:tblGrid>
      <w:tr w:rsidR="00F54A7F" w:rsidRPr="009E5317" w:rsidTr="00E267C2">
        <w:trPr>
          <w:trHeight w:val="529"/>
          <w:jc w:val="center"/>
        </w:trPr>
        <w:tc>
          <w:tcPr>
            <w:tcW w:w="3080" w:type="dxa"/>
            <w:gridSpan w:val="2"/>
            <w:vAlign w:val="center"/>
          </w:tcPr>
          <w:p w:rsidR="005B5253" w:rsidRPr="009E5317" w:rsidRDefault="005B5253" w:rsidP="009531F9">
            <w:pPr>
              <w:spacing w:after="0" w:line="300" w:lineRule="auto"/>
              <w:rPr>
                <w:sz w:val="16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center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UL option with FDMA</w:t>
            </w:r>
          </w:p>
        </w:tc>
        <w:tc>
          <w:tcPr>
            <w:tcW w:w="1470" w:type="dxa"/>
            <w:vAlign w:val="center"/>
          </w:tcPr>
          <w:p w:rsidR="005B5253" w:rsidRPr="009E5317" w:rsidRDefault="005B5253" w:rsidP="00F762A7">
            <w:pPr>
              <w:spacing w:after="0" w:line="300" w:lineRule="auto"/>
              <w:jc w:val="center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UL option with SC-FDMA</w:t>
            </w:r>
            <w:fldSimple w:instr=" REF _Ref435272527 \r \h  \* MERGEFORMAT ">
              <w:r w:rsidR="00F762A7" w:rsidRPr="009E5317">
                <w:rPr>
                  <w:sz w:val="16"/>
                  <w:lang w:eastAsia="zh-CN"/>
                </w:rPr>
                <w:t>[4]</w:t>
              </w:r>
            </w:fldSimple>
          </w:p>
        </w:tc>
        <w:tc>
          <w:tcPr>
            <w:tcW w:w="1276" w:type="dxa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center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UL option with SC-FDMA</w:t>
            </w:r>
            <w:fldSimple w:instr=" REF _Ref435272546 \n \h  \* MERGEFORMAT ">
              <w:r w:rsidR="006E1814" w:rsidRPr="009E5317">
                <w:rPr>
                  <w:sz w:val="16"/>
                  <w:lang w:eastAsia="zh-CN"/>
                </w:rPr>
                <w:t>[5]</w:t>
              </w:r>
            </w:fldSimple>
          </w:p>
        </w:tc>
        <w:tc>
          <w:tcPr>
            <w:tcW w:w="866" w:type="dxa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center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LTE</w:t>
            </w:r>
          </w:p>
        </w:tc>
      </w:tr>
      <w:tr w:rsidR="00E267C2" w:rsidRPr="009E5317" w:rsidTr="00E267C2">
        <w:trPr>
          <w:trHeight w:val="367"/>
          <w:jc w:val="center"/>
        </w:trPr>
        <w:tc>
          <w:tcPr>
            <w:tcW w:w="3080" w:type="dxa"/>
            <w:gridSpan w:val="2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Narrow band filter</w:t>
            </w:r>
          </w:p>
        </w:tc>
        <w:tc>
          <w:tcPr>
            <w:tcW w:w="1129" w:type="dxa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310.6</w:t>
            </w:r>
          </w:p>
        </w:tc>
        <w:tc>
          <w:tcPr>
            <w:tcW w:w="1470" w:type="dxa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310.6</w:t>
            </w:r>
          </w:p>
        </w:tc>
        <w:tc>
          <w:tcPr>
            <w:tcW w:w="1276" w:type="dxa"/>
            <w:vAlign w:val="center"/>
          </w:tcPr>
          <w:p w:rsidR="005B5253" w:rsidRPr="009E5317" w:rsidRDefault="006E1814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310.6</w:t>
            </w:r>
          </w:p>
        </w:tc>
        <w:tc>
          <w:tcPr>
            <w:tcW w:w="866" w:type="dxa"/>
            <w:vAlign w:val="center"/>
          </w:tcPr>
          <w:p w:rsidR="005B5253" w:rsidRPr="009E5317" w:rsidRDefault="008B1A94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0</w:t>
            </w:r>
          </w:p>
        </w:tc>
      </w:tr>
      <w:tr w:rsidR="00E267C2" w:rsidRPr="009E5317" w:rsidTr="00E267C2">
        <w:trPr>
          <w:trHeight w:val="412"/>
          <w:jc w:val="center"/>
        </w:trPr>
        <w:tc>
          <w:tcPr>
            <w:tcW w:w="3080" w:type="dxa"/>
            <w:gridSpan w:val="2"/>
            <w:vAlign w:val="center"/>
          </w:tcPr>
          <w:p w:rsidR="00023FB5" w:rsidRPr="009E5317" w:rsidRDefault="00023FB5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Matched filter (Mop/s)</w:t>
            </w:r>
          </w:p>
        </w:tc>
        <w:tc>
          <w:tcPr>
            <w:tcW w:w="1129" w:type="dxa"/>
            <w:vAlign w:val="center"/>
          </w:tcPr>
          <w:p w:rsidR="00023FB5" w:rsidRPr="009E5317" w:rsidRDefault="00023FB5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53.6</w:t>
            </w:r>
          </w:p>
        </w:tc>
        <w:tc>
          <w:tcPr>
            <w:tcW w:w="1470" w:type="dxa"/>
            <w:vAlign w:val="center"/>
          </w:tcPr>
          <w:p w:rsidR="00023FB5" w:rsidRPr="009E5317" w:rsidRDefault="00023FB5" w:rsidP="00023FB5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>28.7</w:t>
            </w:r>
            <w:r w:rsidRPr="009E5317">
              <w:rPr>
                <w:rFonts w:hint="eastAsia"/>
                <w:sz w:val="16"/>
                <w:lang w:eastAsia="zh-CN"/>
              </w:rPr>
              <w:br/>
              <w:t>(see note 4)</w:t>
            </w:r>
          </w:p>
        </w:tc>
        <w:tc>
          <w:tcPr>
            <w:tcW w:w="1276" w:type="dxa"/>
            <w:vAlign w:val="center"/>
          </w:tcPr>
          <w:p w:rsidR="00023FB5" w:rsidRPr="009E5317" w:rsidRDefault="009C45AF" w:rsidP="00F26E02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>31.9</w:t>
            </w:r>
            <w:r w:rsidR="00F26E02" w:rsidRPr="009E5317">
              <w:rPr>
                <w:rFonts w:hint="eastAsia"/>
                <w:sz w:val="16"/>
                <w:lang w:eastAsia="zh-CN"/>
              </w:rPr>
              <w:br/>
              <w:t>(see note 5)</w:t>
            </w:r>
          </w:p>
        </w:tc>
        <w:tc>
          <w:tcPr>
            <w:tcW w:w="866" w:type="dxa"/>
            <w:vAlign w:val="center"/>
          </w:tcPr>
          <w:p w:rsidR="00023FB5" w:rsidRPr="009E5317" w:rsidRDefault="00023FB5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985.6</w:t>
            </w:r>
          </w:p>
        </w:tc>
      </w:tr>
      <w:tr w:rsidR="00E267C2" w:rsidRPr="009E5317" w:rsidTr="00E267C2">
        <w:trPr>
          <w:trHeight w:val="529"/>
          <w:jc w:val="center"/>
        </w:trPr>
        <w:tc>
          <w:tcPr>
            <w:tcW w:w="3080" w:type="dxa"/>
            <w:gridSpan w:val="2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PRACH sequence detection (Mop/s)</w:t>
            </w:r>
          </w:p>
        </w:tc>
        <w:tc>
          <w:tcPr>
            <w:tcW w:w="1129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0.0</w:t>
            </w:r>
          </w:p>
        </w:tc>
        <w:tc>
          <w:tcPr>
            <w:tcW w:w="1470" w:type="dxa"/>
            <w:vAlign w:val="center"/>
          </w:tcPr>
          <w:p w:rsidR="009C45AF" w:rsidRPr="009E5317" w:rsidRDefault="009C45AF" w:rsidP="00023FB5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 xml:space="preserve">0 </w:t>
            </w:r>
            <w:r w:rsidRPr="009E5317">
              <w:rPr>
                <w:rFonts w:hint="eastAsia"/>
                <w:sz w:val="16"/>
                <w:lang w:eastAsia="zh-CN"/>
              </w:rPr>
              <w:br/>
              <w:t>(see note 4)</w:t>
            </w:r>
          </w:p>
        </w:tc>
        <w:tc>
          <w:tcPr>
            <w:tcW w:w="1276" w:type="dxa"/>
          </w:tcPr>
          <w:p w:rsidR="009C45AF" w:rsidRPr="009E5317" w:rsidRDefault="009C45AF" w:rsidP="00F26E02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0</w:t>
            </w:r>
            <w:r w:rsidR="00F26E02" w:rsidRPr="009E5317">
              <w:rPr>
                <w:sz w:val="16"/>
                <w:lang w:eastAsia="zh-CN"/>
              </w:rPr>
              <w:br/>
            </w:r>
            <w:r w:rsidR="00F26E02" w:rsidRPr="009E5317">
              <w:rPr>
                <w:rFonts w:hint="eastAsia"/>
                <w:sz w:val="16"/>
                <w:lang w:eastAsia="zh-CN"/>
              </w:rPr>
              <w:t>(see note 5)</w:t>
            </w:r>
          </w:p>
        </w:tc>
        <w:tc>
          <w:tcPr>
            <w:tcW w:w="866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4005.0</w:t>
            </w:r>
          </w:p>
        </w:tc>
      </w:tr>
      <w:tr w:rsidR="00E267C2" w:rsidRPr="009E5317" w:rsidTr="00E267C2">
        <w:trPr>
          <w:trHeight w:val="529"/>
          <w:jc w:val="center"/>
        </w:trPr>
        <w:tc>
          <w:tcPr>
            <w:tcW w:w="3080" w:type="dxa"/>
            <w:gridSpan w:val="2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proofErr w:type="spellStart"/>
            <w:r w:rsidRPr="009E5317">
              <w:rPr>
                <w:rFonts w:hint="eastAsia"/>
                <w:sz w:val="16"/>
                <w:lang w:eastAsia="zh-CN"/>
              </w:rPr>
              <w:t>ToA</w:t>
            </w:r>
            <w:proofErr w:type="spellEnd"/>
            <w:r w:rsidRPr="009E5317">
              <w:rPr>
                <w:rFonts w:hint="eastAsia"/>
                <w:sz w:val="16"/>
                <w:lang w:eastAsia="zh-CN"/>
              </w:rPr>
              <w:t xml:space="preserve"> estimation (Mop/s)</w:t>
            </w:r>
          </w:p>
        </w:tc>
        <w:tc>
          <w:tcPr>
            <w:tcW w:w="1129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9.4</w:t>
            </w:r>
          </w:p>
        </w:tc>
        <w:tc>
          <w:tcPr>
            <w:tcW w:w="1470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>12.5</w:t>
            </w:r>
            <w:r w:rsidRPr="009E5317">
              <w:rPr>
                <w:rFonts w:hint="eastAsia"/>
                <w:sz w:val="16"/>
                <w:lang w:eastAsia="zh-CN"/>
              </w:rPr>
              <w:br/>
              <w:t>(see note 4)</w:t>
            </w:r>
          </w:p>
        </w:tc>
        <w:tc>
          <w:tcPr>
            <w:tcW w:w="1276" w:type="dxa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>24.98</w:t>
            </w:r>
            <w:r w:rsidR="00F26E02" w:rsidRPr="009E5317">
              <w:rPr>
                <w:rFonts w:hint="eastAsia"/>
                <w:sz w:val="16"/>
                <w:lang w:eastAsia="zh-CN"/>
              </w:rPr>
              <w:br/>
              <w:t>(see note 5)</w:t>
            </w:r>
          </w:p>
        </w:tc>
        <w:tc>
          <w:tcPr>
            <w:tcW w:w="866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830.0</w:t>
            </w:r>
          </w:p>
        </w:tc>
      </w:tr>
      <w:tr w:rsidR="00E267C2" w:rsidRPr="009E5317" w:rsidTr="00E267C2">
        <w:trPr>
          <w:trHeight w:val="529"/>
          <w:jc w:val="center"/>
        </w:trPr>
        <w:tc>
          <w:tcPr>
            <w:tcW w:w="3080" w:type="dxa"/>
            <w:gridSpan w:val="2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Frequency offset tracking and compensation (Mop/s)</w:t>
            </w:r>
          </w:p>
        </w:tc>
        <w:tc>
          <w:tcPr>
            <w:tcW w:w="1129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3.3</w:t>
            </w:r>
          </w:p>
        </w:tc>
        <w:tc>
          <w:tcPr>
            <w:tcW w:w="1470" w:type="dxa"/>
            <w:vAlign w:val="center"/>
          </w:tcPr>
          <w:p w:rsidR="009C45AF" w:rsidRPr="009E5317" w:rsidRDefault="009C45AF" w:rsidP="00023FB5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3.2</w:t>
            </w:r>
            <w:r w:rsidRPr="009E5317">
              <w:rPr>
                <w:sz w:val="16"/>
                <w:lang w:eastAsia="zh-CN"/>
              </w:rPr>
              <w:br/>
            </w:r>
            <w:r w:rsidRPr="009E5317">
              <w:rPr>
                <w:rFonts w:hint="eastAsia"/>
                <w:sz w:val="16"/>
                <w:lang w:eastAsia="zh-CN"/>
              </w:rPr>
              <w:t>(see note 4)</w:t>
            </w:r>
          </w:p>
        </w:tc>
        <w:tc>
          <w:tcPr>
            <w:tcW w:w="1276" w:type="dxa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3.2</w:t>
            </w:r>
            <w:r w:rsidR="00F26E02" w:rsidRPr="009E5317">
              <w:rPr>
                <w:sz w:val="16"/>
                <w:lang w:eastAsia="zh-CN"/>
              </w:rPr>
              <w:br/>
            </w:r>
            <w:r w:rsidR="00F26E02" w:rsidRPr="009E5317">
              <w:rPr>
                <w:rFonts w:hint="eastAsia"/>
                <w:sz w:val="16"/>
                <w:lang w:eastAsia="zh-CN"/>
              </w:rPr>
              <w:t>(see note 5)</w:t>
            </w:r>
          </w:p>
        </w:tc>
        <w:tc>
          <w:tcPr>
            <w:tcW w:w="866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143.1</w:t>
            </w:r>
          </w:p>
        </w:tc>
      </w:tr>
      <w:tr w:rsidR="00E267C2" w:rsidRPr="009E5317" w:rsidTr="00E267C2">
        <w:trPr>
          <w:trHeight w:val="529"/>
          <w:jc w:val="center"/>
        </w:trPr>
        <w:tc>
          <w:tcPr>
            <w:tcW w:w="3080" w:type="dxa"/>
            <w:gridSpan w:val="2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Channel estimation and equalization</w:t>
            </w:r>
          </w:p>
        </w:tc>
        <w:tc>
          <w:tcPr>
            <w:tcW w:w="1129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4.8</w:t>
            </w:r>
          </w:p>
        </w:tc>
        <w:tc>
          <w:tcPr>
            <w:tcW w:w="1470" w:type="dxa"/>
            <w:vAlign w:val="center"/>
          </w:tcPr>
          <w:p w:rsidR="009C45AF" w:rsidRPr="009E5317" w:rsidRDefault="009C45AF" w:rsidP="00023FB5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1.8</w:t>
            </w:r>
            <w:r w:rsidRPr="009E5317">
              <w:rPr>
                <w:sz w:val="16"/>
                <w:lang w:eastAsia="zh-CN"/>
              </w:rPr>
              <w:br/>
            </w:r>
            <w:r w:rsidRPr="009E5317">
              <w:rPr>
                <w:rFonts w:hint="eastAsia"/>
                <w:sz w:val="16"/>
                <w:lang w:eastAsia="zh-CN"/>
              </w:rPr>
              <w:t>(see note 4)</w:t>
            </w:r>
          </w:p>
        </w:tc>
        <w:tc>
          <w:tcPr>
            <w:tcW w:w="1276" w:type="dxa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1.8</w:t>
            </w:r>
            <w:r w:rsidR="00F26E02" w:rsidRPr="009E5317">
              <w:rPr>
                <w:sz w:val="16"/>
                <w:lang w:eastAsia="zh-CN"/>
              </w:rPr>
              <w:br/>
            </w:r>
            <w:r w:rsidR="00F26E02" w:rsidRPr="009E5317">
              <w:rPr>
                <w:rFonts w:hint="eastAsia"/>
                <w:sz w:val="16"/>
                <w:lang w:eastAsia="zh-CN"/>
              </w:rPr>
              <w:t>(see note 5)</w:t>
            </w:r>
          </w:p>
        </w:tc>
        <w:tc>
          <w:tcPr>
            <w:tcW w:w="866" w:type="dxa"/>
            <w:vAlign w:val="center"/>
          </w:tcPr>
          <w:p w:rsidR="009C45AF" w:rsidRPr="009E5317" w:rsidRDefault="009C45A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93.6</w:t>
            </w:r>
          </w:p>
        </w:tc>
      </w:tr>
      <w:tr w:rsidR="00E267C2" w:rsidRPr="009E5317" w:rsidTr="00E267C2">
        <w:trPr>
          <w:trHeight w:val="529"/>
          <w:jc w:val="center"/>
        </w:trPr>
        <w:tc>
          <w:tcPr>
            <w:tcW w:w="3080" w:type="dxa"/>
            <w:gridSpan w:val="2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Turbo decoding</w:t>
            </w:r>
          </w:p>
        </w:tc>
        <w:tc>
          <w:tcPr>
            <w:tcW w:w="1129" w:type="dxa"/>
            <w:vAlign w:val="center"/>
          </w:tcPr>
          <w:p w:rsidR="005B5253" w:rsidRPr="009E5317" w:rsidRDefault="00E84D27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481.0</w:t>
            </w:r>
          </w:p>
        </w:tc>
        <w:tc>
          <w:tcPr>
            <w:tcW w:w="1470" w:type="dxa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513.0</w:t>
            </w:r>
          </w:p>
        </w:tc>
        <w:tc>
          <w:tcPr>
            <w:tcW w:w="1276" w:type="dxa"/>
            <w:vAlign w:val="center"/>
          </w:tcPr>
          <w:p w:rsidR="005B5253" w:rsidRPr="009E5317" w:rsidRDefault="00B33EAC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513.0</w:t>
            </w:r>
          </w:p>
        </w:tc>
        <w:tc>
          <w:tcPr>
            <w:tcW w:w="866" w:type="dxa"/>
            <w:vAlign w:val="center"/>
          </w:tcPr>
          <w:p w:rsidR="005B5253" w:rsidRPr="009E5317" w:rsidRDefault="005B5253" w:rsidP="001E096B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84841.</w:t>
            </w:r>
            <w:r w:rsidR="001E096B" w:rsidRPr="009E5317">
              <w:rPr>
                <w:rFonts w:hint="eastAsia"/>
                <w:sz w:val="16"/>
                <w:lang w:eastAsia="zh-CN"/>
              </w:rPr>
              <w:t>3</w:t>
            </w:r>
          </w:p>
        </w:tc>
      </w:tr>
      <w:tr w:rsidR="0001263F" w:rsidRPr="009E5317" w:rsidTr="00E267C2">
        <w:trPr>
          <w:trHeight w:val="417"/>
          <w:jc w:val="center"/>
        </w:trPr>
        <w:tc>
          <w:tcPr>
            <w:tcW w:w="0" w:type="auto"/>
            <w:vMerge w:val="restart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 xml:space="preserve">Standalone complexity </w:t>
            </w:r>
            <w:r w:rsidRPr="009E5317">
              <w:rPr>
                <w:sz w:val="16"/>
                <w:lang w:eastAsia="zh-CN"/>
              </w:rPr>
              <w:br/>
            </w:r>
            <w:r w:rsidRPr="009E5317">
              <w:rPr>
                <w:rFonts w:hint="eastAsia"/>
                <w:sz w:val="16"/>
                <w:lang w:eastAsia="zh-CN"/>
              </w:rPr>
              <w:t>(see note 1, 2)</w:t>
            </w:r>
          </w:p>
        </w:tc>
        <w:tc>
          <w:tcPr>
            <w:tcW w:w="1486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>S</w:t>
            </w:r>
            <w:r w:rsidRPr="009E5317">
              <w:rPr>
                <w:rFonts w:hint="eastAsia"/>
                <w:sz w:val="16"/>
                <w:lang w:eastAsia="zh-CN"/>
              </w:rPr>
              <w:t>um(Mop/s)</w:t>
            </w:r>
          </w:p>
        </w:tc>
        <w:tc>
          <w:tcPr>
            <w:tcW w:w="1129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623.2</w:t>
            </w:r>
          </w:p>
        </w:tc>
        <w:tc>
          <w:tcPr>
            <w:tcW w:w="1470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605.4</w:t>
            </w:r>
          </w:p>
        </w:tc>
        <w:tc>
          <w:tcPr>
            <w:tcW w:w="1276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636.76</w:t>
            </w:r>
          </w:p>
        </w:tc>
        <w:tc>
          <w:tcPr>
            <w:tcW w:w="866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96955.9</w:t>
            </w:r>
          </w:p>
        </w:tc>
      </w:tr>
      <w:tr w:rsidR="0001263F" w:rsidRPr="009E5317" w:rsidTr="00E267C2">
        <w:trPr>
          <w:trHeight w:val="417"/>
          <w:jc w:val="center"/>
        </w:trPr>
        <w:tc>
          <w:tcPr>
            <w:tcW w:w="0" w:type="auto"/>
            <w:vMerge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</w:p>
        </w:tc>
        <w:tc>
          <w:tcPr>
            <w:tcW w:w="1486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Percentage to LTE processing</w:t>
            </w:r>
          </w:p>
        </w:tc>
        <w:tc>
          <w:tcPr>
            <w:tcW w:w="1129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0.64%</w:t>
            </w:r>
          </w:p>
        </w:tc>
        <w:tc>
          <w:tcPr>
            <w:tcW w:w="1470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0.62%</w:t>
            </w:r>
          </w:p>
        </w:tc>
        <w:tc>
          <w:tcPr>
            <w:tcW w:w="1276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0.66%</w:t>
            </w:r>
          </w:p>
        </w:tc>
        <w:tc>
          <w:tcPr>
            <w:tcW w:w="866" w:type="dxa"/>
            <w:vAlign w:val="center"/>
          </w:tcPr>
          <w:p w:rsidR="0001263F" w:rsidRPr="009E5317" w:rsidRDefault="0001263F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</w:p>
        </w:tc>
      </w:tr>
      <w:tr w:rsidR="006874D9" w:rsidRPr="009E5317" w:rsidTr="00E267C2">
        <w:trPr>
          <w:trHeight w:val="341"/>
          <w:jc w:val="center"/>
        </w:trPr>
        <w:tc>
          <w:tcPr>
            <w:tcW w:w="0" w:type="auto"/>
            <w:vMerge w:val="restart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Guard-</w:t>
            </w:r>
            <w:proofErr w:type="spellStart"/>
            <w:r w:rsidRPr="009E5317">
              <w:rPr>
                <w:rFonts w:hint="eastAsia"/>
                <w:sz w:val="16"/>
                <w:lang w:eastAsia="zh-CN"/>
              </w:rPr>
              <w:t>band&amp;in</w:t>
            </w:r>
            <w:proofErr w:type="spellEnd"/>
            <w:r w:rsidRPr="009E5317">
              <w:rPr>
                <w:rFonts w:hint="eastAsia"/>
                <w:sz w:val="16"/>
                <w:lang w:eastAsia="zh-CN"/>
              </w:rPr>
              <w:t xml:space="preserve">-band complexity </w:t>
            </w:r>
            <w:r w:rsidRPr="009E5317">
              <w:rPr>
                <w:sz w:val="16"/>
                <w:lang w:eastAsia="zh-CN"/>
              </w:rPr>
              <w:br/>
            </w:r>
            <w:r w:rsidRPr="009E5317">
              <w:rPr>
                <w:rFonts w:hint="eastAsia"/>
                <w:sz w:val="16"/>
                <w:lang w:eastAsia="zh-CN"/>
              </w:rPr>
              <w:t>(see note 1,3)</w:t>
            </w:r>
          </w:p>
        </w:tc>
        <w:tc>
          <w:tcPr>
            <w:tcW w:w="1486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>S</w:t>
            </w:r>
            <w:r w:rsidRPr="009E5317">
              <w:rPr>
                <w:rFonts w:hint="eastAsia"/>
                <w:sz w:val="16"/>
                <w:lang w:eastAsia="zh-CN"/>
              </w:rPr>
              <w:t>um(Mop/s)</w:t>
            </w:r>
          </w:p>
        </w:tc>
        <w:tc>
          <w:tcPr>
            <w:tcW w:w="1129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1244.4</w:t>
            </w:r>
          </w:p>
        </w:tc>
        <w:tc>
          <w:tcPr>
            <w:tcW w:w="1470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1226.6</w:t>
            </w:r>
          </w:p>
        </w:tc>
        <w:tc>
          <w:tcPr>
            <w:tcW w:w="1276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1257.96</w:t>
            </w:r>
          </w:p>
        </w:tc>
        <w:tc>
          <w:tcPr>
            <w:tcW w:w="866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96955.9</w:t>
            </w:r>
          </w:p>
        </w:tc>
      </w:tr>
      <w:tr w:rsidR="006874D9" w:rsidRPr="009E5317" w:rsidTr="00E267C2">
        <w:trPr>
          <w:trHeight w:val="275"/>
          <w:jc w:val="center"/>
        </w:trPr>
        <w:tc>
          <w:tcPr>
            <w:tcW w:w="0" w:type="auto"/>
            <w:vMerge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</w:p>
        </w:tc>
        <w:tc>
          <w:tcPr>
            <w:tcW w:w="1486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Percentage to LTE processing</w:t>
            </w:r>
          </w:p>
        </w:tc>
        <w:tc>
          <w:tcPr>
            <w:tcW w:w="1129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1.28%</w:t>
            </w:r>
          </w:p>
        </w:tc>
        <w:tc>
          <w:tcPr>
            <w:tcW w:w="1470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1.27%</w:t>
            </w:r>
          </w:p>
        </w:tc>
        <w:tc>
          <w:tcPr>
            <w:tcW w:w="1276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  <w:r w:rsidRPr="009E5317">
              <w:rPr>
                <w:rFonts w:hint="eastAsia"/>
                <w:sz w:val="16"/>
                <w:lang w:eastAsia="zh-CN"/>
              </w:rPr>
              <w:t>1.30%</w:t>
            </w:r>
          </w:p>
        </w:tc>
        <w:tc>
          <w:tcPr>
            <w:tcW w:w="866" w:type="dxa"/>
            <w:vAlign w:val="center"/>
          </w:tcPr>
          <w:p w:rsidR="006874D9" w:rsidRPr="009E5317" w:rsidRDefault="006874D9" w:rsidP="009531F9">
            <w:pPr>
              <w:spacing w:after="0" w:line="300" w:lineRule="auto"/>
              <w:jc w:val="right"/>
              <w:rPr>
                <w:sz w:val="16"/>
                <w:lang w:eastAsia="zh-CN"/>
              </w:rPr>
            </w:pPr>
          </w:p>
        </w:tc>
      </w:tr>
      <w:tr w:rsidR="005B5253" w:rsidRPr="009E5317" w:rsidTr="00E267C2">
        <w:trPr>
          <w:trHeight w:val="771"/>
          <w:jc w:val="center"/>
        </w:trPr>
        <w:tc>
          <w:tcPr>
            <w:tcW w:w="0" w:type="auto"/>
          </w:tcPr>
          <w:p w:rsidR="005B5253" w:rsidRPr="009E5317" w:rsidRDefault="005B5253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</w:p>
        </w:tc>
        <w:tc>
          <w:tcPr>
            <w:tcW w:w="6227" w:type="dxa"/>
            <w:gridSpan w:val="5"/>
            <w:vAlign w:val="center"/>
          </w:tcPr>
          <w:p w:rsidR="005B5253" w:rsidRPr="009E5317" w:rsidRDefault="005B5253" w:rsidP="009531F9">
            <w:pPr>
              <w:spacing w:after="0" w:line="300" w:lineRule="auto"/>
              <w:jc w:val="left"/>
              <w:rPr>
                <w:sz w:val="16"/>
                <w:lang w:eastAsia="zh-CN"/>
              </w:rPr>
            </w:pPr>
            <w:r w:rsidRPr="009E5317">
              <w:rPr>
                <w:sz w:val="16"/>
                <w:lang w:eastAsia="zh-CN"/>
              </w:rPr>
              <w:t xml:space="preserve">Notes: </w:t>
            </w:r>
          </w:p>
          <w:p w:rsidR="005B5253" w:rsidRPr="009E5317" w:rsidRDefault="005B5253" w:rsidP="009531F9">
            <w:pPr>
              <w:pStyle w:val="ListParagraph"/>
              <w:numPr>
                <w:ilvl w:val="0"/>
                <w:numId w:val="32"/>
              </w:numPr>
              <w:spacing w:line="30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9E5317">
              <w:rPr>
                <w:rFonts w:ascii="Times New Roman" w:hAnsi="Times New Roman" w:cs="Times New Roman"/>
                <w:sz w:val="16"/>
              </w:rPr>
              <w:t>For all receiving functionalities in the table, the complexity of both NB-IOT and legacy base stations are doubled assuming two receiving antennas</w:t>
            </w:r>
            <w:r w:rsidRPr="009E5317">
              <w:rPr>
                <w:rFonts w:ascii="Times New Roman" w:hAnsi="Times New Roman" w:cs="Times New Roman" w:hint="eastAsia"/>
                <w:sz w:val="16"/>
              </w:rPr>
              <w:t>, excluding turbo decoding</w:t>
            </w:r>
            <w:r w:rsidRPr="009E5317">
              <w:rPr>
                <w:rFonts w:ascii="Times New Roman" w:hAnsi="Times New Roman" w:cs="Times New Roman"/>
                <w:sz w:val="16"/>
              </w:rPr>
              <w:t>.</w:t>
            </w:r>
          </w:p>
          <w:p w:rsidR="005B5253" w:rsidRPr="009E5317" w:rsidRDefault="005B5253" w:rsidP="009531F9">
            <w:pPr>
              <w:pStyle w:val="ListParagraph"/>
              <w:numPr>
                <w:ilvl w:val="0"/>
                <w:numId w:val="32"/>
              </w:numPr>
              <w:spacing w:line="30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9E5317">
              <w:rPr>
                <w:rFonts w:ascii="Times New Roman" w:hAnsi="Times New Roman" w:cs="Times New Roman" w:hint="eastAsia"/>
                <w:sz w:val="16"/>
              </w:rPr>
              <w:t>For standalone operation, the narrow band filter is not accounted.</w:t>
            </w:r>
          </w:p>
          <w:p w:rsidR="005B5253" w:rsidRPr="009E5317" w:rsidRDefault="005B5253" w:rsidP="009531F9">
            <w:pPr>
              <w:pStyle w:val="ListParagraph"/>
              <w:numPr>
                <w:ilvl w:val="0"/>
                <w:numId w:val="32"/>
              </w:numPr>
              <w:spacing w:line="30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9E5317">
              <w:rPr>
                <w:rFonts w:ascii="Times New Roman" w:hAnsi="Times New Roman" w:cs="Times New Roman" w:hint="eastAsia"/>
                <w:sz w:val="16"/>
              </w:rPr>
              <w:t>For guard-band and in-band operation, the narrow band filter is required.</w:t>
            </w:r>
          </w:p>
          <w:p w:rsidR="00F762A7" w:rsidRPr="009E5317" w:rsidRDefault="00F762A7" w:rsidP="009531F9">
            <w:pPr>
              <w:pStyle w:val="ListParagraph"/>
              <w:numPr>
                <w:ilvl w:val="0"/>
                <w:numId w:val="32"/>
              </w:numPr>
              <w:spacing w:line="30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9E5317">
              <w:rPr>
                <w:rFonts w:ascii="Times New Roman" w:hAnsi="Times New Roman" w:cs="Times New Roman" w:hint="eastAsia"/>
                <w:sz w:val="16"/>
              </w:rPr>
              <w:t xml:space="preserve">These values are taken from </w:t>
            </w:r>
            <w:r w:rsidR="008A2943" w:rsidRPr="009E5317">
              <w:rPr>
                <w:sz w:val="16"/>
              </w:rPr>
              <w:fldChar w:fldCharType="begin"/>
            </w:r>
            <w:r w:rsidRPr="009E5317">
              <w:rPr>
                <w:sz w:val="16"/>
              </w:rPr>
              <w:instrText xml:space="preserve"> </w:instrText>
            </w:r>
            <w:r w:rsidRPr="009E5317">
              <w:rPr>
                <w:rFonts w:hint="eastAsia"/>
                <w:sz w:val="16"/>
              </w:rPr>
              <w:instrText>REF _Ref435272527 \r \h</w:instrText>
            </w:r>
            <w:r w:rsidRPr="009E5317">
              <w:rPr>
                <w:sz w:val="16"/>
              </w:rPr>
              <w:instrText xml:space="preserve"> </w:instrText>
            </w:r>
            <w:r w:rsidR="008A2943" w:rsidRPr="009E5317">
              <w:rPr>
                <w:sz w:val="16"/>
              </w:rPr>
            </w:r>
            <w:r w:rsidR="008A2943" w:rsidRPr="009E5317">
              <w:rPr>
                <w:sz w:val="16"/>
              </w:rPr>
              <w:fldChar w:fldCharType="separate"/>
            </w:r>
            <w:r w:rsidRPr="009E5317">
              <w:rPr>
                <w:sz w:val="16"/>
              </w:rPr>
              <w:t>[4]</w:t>
            </w:r>
            <w:r w:rsidR="008A2943" w:rsidRPr="009E5317">
              <w:rPr>
                <w:sz w:val="16"/>
              </w:rPr>
              <w:fldChar w:fldCharType="end"/>
            </w:r>
            <w:r w:rsidRPr="009E5317">
              <w:rPr>
                <w:rFonts w:hint="eastAsia"/>
                <w:sz w:val="16"/>
              </w:rPr>
              <w:t>.</w:t>
            </w:r>
          </w:p>
          <w:p w:rsidR="00635A85" w:rsidRPr="009E5317" w:rsidRDefault="00635A85" w:rsidP="009531F9">
            <w:pPr>
              <w:pStyle w:val="ListParagraph"/>
              <w:numPr>
                <w:ilvl w:val="0"/>
                <w:numId w:val="32"/>
              </w:numPr>
              <w:spacing w:line="30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9E5317">
              <w:rPr>
                <w:rFonts w:ascii="Times New Roman" w:hAnsi="Times New Roman" w:cs="Times New Roman"/>
                <w:sz w:val="16"/>
              </w:rPr>
              <w:t xml:space="preserve">These values are taken from </w:t>
            </w:r>
            <w:fldSimple w:instr=" REF _Ref435272546 \n \h  \* MERGEFORMAT ">
              <w:r w:rsidRPr="009E5317">
                <w:rPr>
                  <w:rFonts w:ascii="Times New Roman" w:hAnsi="Times New Roman" w:cs="Times New Roman"/>
                  <w:sz w:val="16"/>
                </w:rPr>
                <w:t>[5]</w:t>
              </w:r>
            </w:fldSimple>
            <w:r w:rsidRPr="009E5317">
              <w:rPr>
                <w:rFonts w:ascii="Times New Roman" w:hAnsi="Times New Roman" w:cs="Times New Roman"/>
                <w:sz w:val="16"/>
              </w:rPr>
              <w:t>.</w:t>
            </w:r>
          </w:p>
        </w:tc>
      </w:tr>
    </w:tbl>
    <w:p w:rsidR="00A76E24" w:rsidRPr="009E5317" w:rsidRDefault="00A76E24" w:rsidP="00A76E24">
      <w:pPr>
        <w:jc w:val="center"/>
        <w:rPr>
          <w:lang w:eastAsia="zh-CN"/>
        </w:rPr>
      </w:pPr>
    </w:p>
    <w:p w:rsidR="00306DB6" w:rsidRPr="009E5317" w:rsidRDefault="00D86766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From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>REF _Ref431216235 \h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Pr="009E5317">
        <w:rPr>
          <w:rFonts w:hint="eastAsia"/>
          <w:lang w:eastAsia="zh-CN"/>
        </w:rPr>
        <w:t xml:space="preserve">Table </w:t>
      </w:r>
      <w:r w:rsidRPr="009E5317">
        <w:rPr>
          <w:lang w:eastAsia="zh-CN"/>
        </w:rPr>
        <w:t>2</w:t>
      </w:r>
      <w:r w:rsidR="008A2943" w:rsidRPr="009E5317">
        <w:rPr>
          <w:lang w:eastAsia="zh-CN"/>
        </w:rPr>
        <w:fldChar w:fldCharType="end"/>
      </w:r>
      <w:r w:rsidRPr="009E5317">
        <w:rPr>
          <w:rFonts w:hint="eastAsia"/>
          <w:lang w:eastAsia="zh-CN"/>
        </w:rPr>
        <w:t xml:space="preserve">, it </w:t>
      </w:r>
      <w:r w:rsidR="00103025" w:rsidRPr="009E5317">
        <w:rPr>
          <w:lang w:eastAsia="zh-CN"/>
        </w:rPr>
        <w:t>is</w:t>
      </w:r>
      <w:r w:rsidRPr="009E5317">
        <w:rPr>
          <w:rFonts w:hint="eastAsia"/>
          <w:lang w:eastAsia="zh-CN"/>
        </w:rPr>
        <w:t xml:space="preserve"> observed that</w:t>
      </w:r>
    </w:p>
    <w:p w:rsidR="00D86766" w:rsidRPr="009E5317" w:rsidRDefault="00D86766">
      <w:pPr>
        <w:spacing w:before="120" w:line="300" w:lineRule="auto"/>
        <w:rPr>
          <w:lang w:eastAsia="zh-CN"/>
        </w:rPr>
      </w:pPr>
      <w:r w:rsidRPr="009E5317">
        <w:rPr>
          <w:rFonts w:hint="eastAsia"/>
          <w:b/>
          <w:i/>
          <w:lang w:eastAsia="zh-CN"/>
        </w:rPr>
        <w:t xml:space="preserve">Observation 4:  The </w:t>
      </w:r>
      <w:r w:rsidR="00573781" w:rsidRPr="009E5317">
        <w:rPr>
          <w:rFonts w:hint="eastAsia"/>
          <w:b/>
          <w:i/>
          <w:lang w:eastAsia="zh-CN"/>
        </w:rPr>
        <w:t xml:space="preserve">computational complexity of </w:t>
      </w:r>
      <w:r w:rsidR="00957024" w:rsidRPr="009E5317">
        <w:rPr>
          <w:rFonts w:hint="eastAsia"/>
          <w:b/>
          <w:i/>
          <w:lang w:eastAsia="zh-CN"/>
        </w:rPr>
        <w:t>NB-</w:t>
      </w:r>
      <w:proofErr w:type="spellStart"/>
      <w:r w:rsidR="00957024" w:rsidRPr="009E5317">
        <w:rPr>
          <w:rFonts w:hint="eastAsia"/>
          <w:b/>
          <w:i/>
          <w:lang w:eastAsia="zh-CN"/>
        </w:rPr>
        <w:t>IoT</w:t>
      </w:r>
      <w:proofErr w:type="spellEnd"/>
      <w:r w:rsidR="00573781" w:rsidRPr="009E5317">
        <w:rPr>
          <w:rFonts w:hint="eastAsia"/>
          <w:b/>
          <w:i/>
          <w:lang w:eastAsia="zh-CN"/>
        </w:rPr>
        <w:t xml:space="preserve"> uplink receiver</w:t>
      </w:r>
      <w:r w:rsidR="00957024" w:rsidRPr="009E5317">
        <w:rPr>
          <w:rFonts w:hint="eastAsia"/>
          <w:b/>
          <w:i/>
          <w:lang w:eastAsia="zh-CN"/>
        </w:rPr>
        <w:t xml:space="preserve"> for FDMA or SC-FDMA</w:t>
      </w:r>
      <w:r w:rsidR="00573781" w:rsidRPr="009E5317">
        <w:rPr>
          <w:rFonts w:hint="eastAsia"/>
          <w:b/>
          <w:i/>
          <w:lang w:eastAsia="zh-CN"/>
        </w:rPr>
        <w:t xml:space="preserve"> is trivial compared with LTE </w:t>
      </w:r>
      <w:proofErr w:type="spellStart"/>
      <w:r w:rsidR="00573781" w:rsidRPr="009E5317">
        <w:rPr>
          <w:rFonts w:hint="eastAsia"/>
          <w:b/>
          <w:i/>
          <w:lang w:eastAsia="zh-CN"/>
        </w:rPr>
        <w:t>eNBs</w:t>
      </w:r>
      <w:proofErr w:type="spellEnd"/>
      <w:r w:rsidRPr="009E5317">
        <w:rPr>
          <w:rFonts w:hint="eastAsia"/>
          <w:b/>
          <w:i/>
          <w:lang w:eastAsia="zh-CN"/>
        </w:rPr>
        <w:t>.</w:t>
      </w:r>
    </w:p>
    <w:p w:rsidR="00306DB6" w:rsidRPr="009E5317" w:rsidRDefault="00306DB6">
      <w:pPr>
        <w:spacing w:before="120" w:line="300" w:lineRule="auto"/>
        <w:rPr>
          <w:lang w:eastAsia="zh-CN"/>
        </w:rPr>
      </w:pPr>
    </w:p>
    <w:p w:rsidR="00157FC3" w:rsidRPr="009E5317" w:rsidRDefault="00747F48" w:rsidP="00E04BC7">
      <w:pPr>
        <w:pStyle w:val="Heading1"/>
        <w:rPr>
          <w:lang w:eastAsia="zh-CN"/>
        </w:rPr>
      </w:pPr>
      <w:bookmarkStart w:id="11" w:name="_Ref129681832"/>
      <w:r w:rsidRPr="009E5317">
        <w:t>Conclusion</w:t>
      </w:r>
      <w:r w:rsidR="006B1FD5" w:rsidRPr="009E5317">
        <w:t>s</w:t>
      </w:r>
    </w:p>
    <w:p w:rsidR="00C07E72" w:rsidRPr="009E5317" w:rsidRDefault="003717D0" w:rsidP="00393CDE">
      <w:pPr>
        <w:spacing w:before="120" w:line="300" w:lineRule="auto"/>
        <w:rPr>
          <w:lang w:eastAsia="zh-CN"/>
        </w:rPr>
      </w:pPr>
      <w:bookmarkStart w:id="12" w:name="_Ref124589665"/>
      <w:bookmarkStart w:id="13" w:name="_Ref71620620"/>
      <w:bookmarkStart w:id="14" w:name="_Ref124671424"/>
      <w:r w:rsidRPr="009E5317">
        <w:rPr>
          <w:rFonts w:hint="eastAsia"/>
        </w:rPr>
        <w:t xml:space="preserve">In this contribution, we give </w:t>
      </w:r>
      <w:r w:rsidR="00A907BB" w:rsidRPr="009E5317">
        <w:rPr>
          <w:rFonts w:hint="eastAsia"/>
          <w:lang w:eastAsia="zh-CN"/>
        </w:rPr>
        <w:t>the</w:t>
      </w:r>
      <w:r w:rsidR="00A907BB" w:rsidRPr="009E5317">
        <w:rPr>
          <w:rFonts w:hint="eastAsia"/>
        </w:rPr>
        <w:t xml:space="preserve"> </w:t>
      </w:r>
      <w:r w:rsidRPr="009E5317">
        <w:rPr>
          <w:rFonts w:hint="eastAsia"/>
        </w:rPr>
        <w:t xml:space="preserve">analysis on </w:t>
      </w:r>
      <w:r w:rsidR="00CD6C20" w:rsidRPr="009E5317">
        <w:rPr>
          <w:rFonts w:hint="eastAsia"/>
          <w:lang w:eastAsia="zh-CN"/>
        </w:rPr>
        <w:t>uplink receiver design and complexity for NB-</w:t>
      </w:r>
      <w:proofErr w:type="spellStart"/>
      <w:r w:rsidR="00CD6C20" w:rsidRPr="009E5317">
        <w:rPr>
          <w:rFonts w:hint="eastAsia"/>
          <w:lang w:eastAsia="zh-CN"/>
        </w:rPr>
        <w:t>IoT</w:t>
      </w:r>
      <w:proofErr w:type="spellEnd"/>
      <w:r w:rsidRPr="009E5317">
        <w:rPr>
          <w:rFonts w:hint="eastAsia"/>
        </w:rPr>
        <w:t>.</w:t>
      </w:r>
      <w:r w:rsidR="00CD6C20" w:rsidRPr="009E5317">
        <w:rPr>
          <w:rFonts w:hint="eastAsia"/>
          <w:lang w:eastAsia="zh-CN"/>
        </w:rPr>
        <w:t xml:space="preserve"> The </w:t>
      </w:r>
      <w:r w:rsidR="00D20050" w:rsidRPr="009E5317">
        <w:rPr>
          <w:lang w:eastAsia="zh-CN"/>
        </w:rPr>
        <w:t>followings are observed:</w:t>
      </w:r>
    </w:p>
    <w:p w:rsidR="0002784D" w:rsidRPr="009E5317" w:rsidRDefault="0002784D" w:rsidP="0002784D">
      <w:pPr>
        <w:spacing w:before="120" w:line="300" w:lineRule="auto"/>
        <w:rPr>
          <w:b/>
          <w:i/>
          <w:lang w:eastAsia="zh-CN"/>
        </w:rPr>
      </w:pPr>
      <w:r w:rsidRPr="009E5317">
        <w:rPr>
          <w:b/>
          <w:i/>
          <w:lang w:eastAsia="zh-CN"/>
        </w:rPr>
        <w:t>Observation 1: The digital down converter, which is common to both FDMA and SC-FDMA based uplink options for NB-</w:t>
      </w:r>
      <w:proofErr w:type="spellStart"/>
      <w:r w:rsidRPr="009E5317">
        <w:rPr>
          <w:b/>
          <w:i/>
          <w:lang w:eastAsia="zh-CN"/>
        </w:rPr>
        <w:t>IoT</w:t>
      </w:r>
      <w:proofErr w:type="spellEnd"/>
      <w:r w:rsidRPr="009E5317">
        <w:rPr>
          <w:b/>
          <w:i/>
          <w:lang w:eastAsia="zh-CN"/>
        </w:rPr>
        <w:t xml:space="preserve">, can be implemented by software upgrade in LTE </w:t>
      </w:r>
      <w:proofErr w:type="spellStart"/>
      <w:r w:rsidRPr="009E5317">
        <w:rPr>
          <w:b/>
          <w:i/>
          <w:lang w:eastAsia="zh-CN"/>
        </w:rPr>
        <w:t>eNBs</w:t>
      </w:r>
      <w:proofErr w:type="spellEnd"/>
      <w:r w:rsidRPr="009E5317">
        <w:rPr>
          <w:b/>
          <w:i/>
          <w:lang w:eastAsia="zh-CN"/>
        </w:rPr>
        <w:t>.</w:t>
      </w:r>
    </w:p>
    <w:p w:rsidR="0002784D" w:rsidRPr="009E5317" w:rsidRDefault="0002784D" w:rsidP="0002784D">
      <w:pPr>
        <w:spacing w:before="120" w:line="300" w:lineRule="auto"/>
        <w:rPr>
          <w:b/>
          <w:i/>
          <w:lang w:eastAsia="zh-CN"/>
        </w:rPr>
      </w:pPr>
      <w:r w:rsidRPr="009E5317">
        <w:rPr>
          <w:b/>
          <w:i/>
          <w:lang w:eastAsia="zh-CN"/>
        </w:rPr>
        <w:t xml:space="preserve">Observation 2: The multi-channel multi-rate filter bank can be implemented by software upgrade in LTE </w:t>
      </w:r>
      <w:proofErr w:type="spellStart"/>
      <w:r w:rsidRPr="009E5317">
        <w:rPr>
          <w:b/>
          <w:i/>
          <w:lang w:eastAsia="zh-CN"/>
        </w:rPr>
        <w:t>eNBs</w:t>
      </w:r>
      <w:proofErr w:type="spellEnd"/>
      <w:r w:rsidRPr="009E5317">
        <w:rPr>
          <w:b/>
          <w:i/>
          <w:lang w:eastAsia="zh-CN"/>
        </w:rPr>
        <w:t>.</w:t>
      </w:r>
    </w:p>
    <w:p w:rsidR="0002784D" w:rsidRPr="009E5317" w:rsidRDefault="0002784D" w:rsidP="0002784D">
      <w:pPr>
        <w:spacing w:before="120" w:line="300" w:lineRule="auto"/>
        <w:rPr>
          <w:b/>
          <w:i/>
          <w:lang w:eastAsia="zh-CN"/>
        </w:rPr>
      </w:pPr>
      <w:r w:rsidRPr="009E5317">
        <w:rPr>
          <w:b/>
          <w:i/>
          <w:lang w:eastAsia="zh-CN"/>
        </w:rPr>
        <w:t xml:space="preserve">Observation 3:  The channel estimation and GMSK/PSK demodulation can be implemented by software upgrade in LTE </w:t>
      </w:r>
      <w:proofErr w:type="spellStart"/>
      <w:r w:rsidRPr="009E5317">
        <w:rPr>
          <w:b/>
          <w:i/>
          <w:lang w:eastAsia="zh-CN"/>
        </w:rPr>
        <w:t>eNBs</w:t>
      </w:r>
      <w:proofErr w:type="spellEnd"/>
      <w:r w:rsidRPr="009E5317">
        <w:rPr>
          <w:b/>
          <w:i/>
          <w:lang w:eastAsia="zh-CN"/>
        </w:rPr>
        <w:t>.</w:t>
      </w:r>
    </w:p>
    <w:p w:rsidR="009376EE" w:rsidRPr="009E5317" w:rsidRDefault="009376EE" w:rsidP="0002784D">
      <w:pPr>
        <w:spacing w:before="120" w:line="300" w:lineRule="auto"/>
        <w:rPr>
          <w:b/>
          <w:i/>
          <w:lang w:eastAsia="zh-CN"/>
        </w:rPr>
      </w:pPr>
      <w:r w:rsidRPr="009E5317">
        <w:rPr>
          <w:rFonts w:hint="eastAsia"/>
          <w:b/>
          <w:i/>
          <w:lang w:eastAsia="zh-CN"/>
        </w:rPr>
        <w:t xml:space="preserve">Observation 4:  </w:t>
      </w:r>
      <w:r w:rsidR="003103F1" w:rsidRPr="009E5317">
        <w:rPr>
          <w:rFonts w:hint="eastAsia"/>
          <w:b/>
          <w:i/>
          <w:lang w:eastAsia="zh-CN"/>
        </w:rPr>
        <w:t>The computational complexity of NB-</w:t>
      </w:r>
      <w:proofErr w:type="spellStart"/>
      <w:r w:rsidR="003103F1" w:rsidRPr="009E5317">
        <w:rPr>
          <w:rFonts w:hint="eastAsia"/>
          <w:b/>
          <w:i/>
          <w:lang w:eastAsia="zh-CN"/>
        </w:rPr>
        <w:t>IoT</w:t>
      </w:r>
      <w:proofErr w:type="spellEnd"/>
      <w:r w:rsidR="003103F1" w:rsidRPr="009E5317">
        <w:rPr>
          <w:rFonts w:hint="eastAsia"/>
          <w:b/>
          <w:i/>
          <w:lang w:eastAsia="zh-CN"/>
        </w:rPr>
        <w:t xml:space="preserve"> uplink receiver for FDMA or SC-FDMA is trivial compared with LTE </w:t>
      </w:r>
      <w:proofErr w:type="spellStart"/>
      <w:r w:rsidR="003103F1" w:rsidRPr="009E5317">
        <w:rPr>
          <w:rFonts w:hint="eastAsia"/>
          <w:b/>
          <w:i/>
          <w:lang w:eastAsia="zh-CN"/>
        </w:rPr>
        <w:t>eNBs</w:t>
      </w:r>
      <w:proofErr w:type="spellEnd"/>
      <w:r w:rsidR="003103F1" w:rsidRPr="009E5317">
        <w:rPr>
          <w:rFonts w:hint="eastAsia"/>
          <w:b/>
          <w:i/>
          <w:lang w:eastAsia="zh-CN"/>
        </w:rPr>
        <w:t>.</w:t>
      </w:r>
    </w:p>
    <w:p w:rsidR="00575DDC" w:rsidRPr="009E5317" w:rsidRDefault="001D780E" w:rsidP="005E1997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9E5317">
        <w:t>References</w:t>
      </w:r>
      <w:bookmarkEnd w:id="11"/>
      <w:bookmarkEnd w:id="12"/>
      <w:bookmarkEnd w:id="13"/>
      <w:bookmarkEnd w:id="14"/>
      <w:r w:rsidR="008A2943" w:rsidRPr="009E5317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bookmarkStart w:id="15" w:name="_Ref430437987"/>
    <w:p w:rsidR="007F3586" w:rsidRPr="009E5317" w:rsidRDefault="008A2943" w:rsidP="00220527">
      <w:pPr>
        <w:pStyle w:val="References"/>
        <w:rPr>
          <w:lang w:eastAsia="zh-CN"/>
        </w:rPr>
      </w:pPr>
      <w:r w:rsidRPr="009E5317">
        <w:rPr>
          <w:lang w:eastAsia="zh-CN"/>
        </w:rPr>
        <w:fldChar w:fldCharType="begin"/>
      </w:r>
      <w:r w:rsidR="007A3FD6" w:rsidRPr="009E5317">
        <w:rPr>
          <w:lang w:eastAsia="zh-CN"/>
        </w:rPr>
        <w:instrText>HYPERLINK "http://www.3gpp.org/ftp/tsg_ran/TSG_RAN/TSGR_69/Docs/RP-151621.zip"</w:instrText>
      </w:r>
      <w:r w:rsidRPr="009E5317">
        <w:rPr>
          <w:lang w:eastAsia="zh-CN"/>
        </w:rPr>
        <w:fldChar w:fldCharType="separate"/>
      </w:r>
      <w:r w:rsidR="007A3FD6" w:rsidRPr="009E5317">
        <w:rPr>
          <w:lang w:eastAsia="zh-CN"/>
        </w:rPr>
        <w:t>RP-15</w:t>
      </w:r>
      <w:r w:rsidR="007A3FD6" w:rsidRPr="009E5317">
        <w:rPr>
          <w:rFonts w:hint="eastAsia"/>
          <w:lang w:eastAsia="zh-CN"/>
        </w:rPr>
        <w:t>1621</w:t>
      </w:r>
      <w:r w:rsidRPr="009E5317">
        <w:rPr>
          <w:lang w:eastAsia="zh-CN"/>
        </w:rPr>
        <w:fldChar w:fldCharType="end"/>
      </w:r>
      <w:r w:rsidR="007A3FD6" w:rsidRPr="009E5317">
        <w:rPr>
          <w:rFonts w:hint="eastAsia"/>
          <w:lang w:eastAsia="zh-CN"/>
        </w:rPr>
        <w:t xml:space="preserve">, </w:t>
      </w:r>
      <w:r w:rsidR="007A3FD6" w:rsidRPr="009E5317">
        <w:rPr>
          <w:lang w:eastAsia="zh-CN"/>
        </w:rPr>
        <w:t>“</w:t>
      </w:r>
      <w:r w:rsidR="00F828EB" w:rsidRPr="009E5317">
        <w:rPr>
          <w:rFonts w:hint="eastAsia"/>
          <w:lang w:eastAsia="zh-CN"/>
        </w:rPr>
        <w:t xml:space="preserve">New Work Item: Narrow Band </w:t>
      </w:r>
      <w:proofErr w:type="spellStart"/>
      <w:r w:rsidR="006B2A4E" w:rsidRPr="009E5317">
        <w:rPr>
          <w:rFonts w:hint="eastAsia"/>
          <w:lang w:eastAsia="zh-CN"/>
        </w:rPr>
        <w:t>IoT</w:t>
      </w:r>
      <w:proofErr w:type="spellEnd"/>
      <w:r w:rsidR="00F828EB" w:rsidRPr="009E5317">
        <w:rPr>
          <w:rFonts w:hint="eastAsia"/>
          <w:lang w:eastAsia="zh-CN"/>
        </w:rPr>
        <w:t xml:space="preserve"> (NB-</w:t>
      </w:r>
      <w:proofErr w:type="spellStart"/>
      <w:r w:rsidR="006B2A4E" w:rsidRPr="009E5317">
        <w:rPr>
          <w:rFonts w:hint="eastAsia"/>
          <w:lang w:eastAsia="zh-CN"/>
        </w:rPr>
        <w:t>IoT</w:t>
      </w:r>
      <w:proofErr w:type="spellEnd"/>
      <w:r w:rsidR="00F828EB" w:rsidRPr="009E5317">
        <w:rPr>
          <w:rFonts w:hint="eastAsia"/>
          <w:lang w:eastAsia="zh-CN"/>
        </w:rPr>
        <w:t>)</w:t>
      </w:r>
      <w:r w:rsidR="007A3FD6" w:rsidRPr="009E5317">
        <w:rPr>
          <w:lang w:eastAsia="zh-CN"/>
        </w:rPr>
        <w:t>”</w:t>
      </w:r>
      <w:r w:rsidR="007A3FD6" w:rsidRPr="009E5317">
        <w:rPr>
          <w:rFonts w:hint="eastAsia"/>
          <w:lang w:eastAsia="zh-CN"/>
        </w:rPr>
        <w:t xml:space="preserve">, </w:t>
      </w:r>
      <w:r w:rsidR="00E82B74" w:rsidRPr="009E5317">
        <w:rPr>
          <w:lang w:eastAsia="zh-CN"/>
        </w:rPr>
        <w:t>Qualcomm Incorporated</w:t>
      </w:r>
      <w:r w:rsidR="00E82B74" w:rsidRPr="009E5317">
        <w:rPr>
          <w:rFonts w:hint="eastAsia"/>
          <w:lang w:eastAsia="zh-CN"/>
        </w:rPr>
        <w:t xml:space="preserve">, </w:t>
      </w:r>
      <w:r w:rsidR="00052422" w:rsidRPr="009E5317">
        <w:rPr>
          <w:rFonts w:hint="eastAsia"/>
          <w:lang w:eastAsia="zh-CN"/>
        </w:rPr>
        <w:t xml:space="preserve">RAN#69, Phoenix, USA, </w:t>
      </w:r>
      <w:proofErr w:type="gramStart"/>
      <w:r w:rsidR="00DB4C07" w:rsidRPr="009E5317">
        <w:rPr>
          <w:lang w:eastAsia="zh-CN"/>
        </w:rPr>
        <w:t>Sep</w:t>
      </w:r>
      <w:proofErr w:type="gramEnd"/>
      <w:r w:rsidR="00DB4C07" w:rsidRPr="009E5317">
        <w:rPr>
          <w:rFonts w:hint="eastAsia"/>
          <w:lang w:eastAsia="zh-CN"/>
        </w:rPr>
        <w:t>.</w:t>
      </w:r>
      <w:r w:rsidR="002B7878" w:rsidRPr="009E5317">
        <w:rPr>
          <w:lang w:eastAsia="zh-CN"/>
        </w:rPr>
        <w:t>, 2015</w:t>
      </w:r>
      <w:r w:rsidR="002B7878" w:rsidRPr="009E5317">
        <w:rPr>
          <w:rFonts w:hint="eastAsia"/>
          <w:lang w:eastAsia="zh-CN"/>
        </w:rPr>
        <w:t>.</w:t>
      </w:r>
      <w:bookmarkEnd w:id="15"/>
    </w:p>
    <w:p w:rsidR="004B662B" w:rsidRPr="009E5317" w:rsidRDefault="00D32D53" w:rsidP="007C21D7">
      <w:pPr>
        <w:pStyle w:val="References"/>
        <w:rPr>
          <w:lang w:eastAsia="zh-CN"/>
        </w:rPr>
      </w:pPr>
      <w:bookmarkStart w:id="16" w:name="_Ref409101664"/>
      <w:bookmarkStart w:id="17" w:name="_Ref412961601"/>
      <w:r w:rsidRPr="009E5317">
        <w:rPr>
          <w:rFonts w:hint="eastAsia"/>
          <w:lang w:eastAsia="zh-CN"/>
        </w:rPr>
        <w:t xml:space="preserve">3GPP TR 45.820 v2.1.0, </w:t>
      </w:r>
      <w:r w:rsidRPr="009E5317">
        <w:rPr>
          <w:lang w:eastAsia="zh-CN"/>
        </w:rPr>
        <w:t>“Cellular System Support for Ultra Low Complexity and Low Throughput Internet of Things”</w:t>
      </w:r>
      <w:bookmarkEnd w:id="16"/>
      <w:r w:rsidRPr="009E5317">
        <w:rPr>
          <w:rFonts w:hint="eastAsia"/>
          <w:lang w:eastAsia="zh-CN"/>
        </w:rPr>
        <w:t>.</w:t>
      </w:r>
      <w:bookmarkEnd w:id="17"/>
    </w:p>
    <w:p w:rsidR="00775D71" w:rsidRPr="009E5317" w:rsidRDefault="00775D71" w:rsidP="007C21D7">
      <w:pPr>
        <w:pStyle w:val="References"/>
        <w:rPr>
          <w:lang w:eastAsia="zh-CN"/>
        </w:rPr>
      </w:pPr>
      <w:bookmarkStart w:id="18" w:name="_Ref434239341"/>
      <w:r w:rsidRPr="009E5317">
        <w:rPr>
          <w:rFonts w:hint="eastAsia"/>
          <w:lang w:eastAsia="zh-CN"/>
        </w:rPr>
        <w:t xml:space="preserve">R1-155965, </w:t>
      </w:r>
      <w:r w:rsidRPr="009E5317">
        <w:rPr>
          <w:lang w:eastAsia="zh-CN"/>
        </w:rPr>
        <w:t>“</w:t>
      </w:r>
      <w:r w:rsidRPr="009E5317">
        <w:rPr>
          <w:rFonts w:hint="eastAsia"/>
          <w:lang w:eastAsia="zh-CN"/>
        </w:rPr>
        <w:t>Base Station Complexity Analysis</w:t>
      </w:r>
      <w:r w:rsidRPr="009E5317">
        <w:rPr>
          <w:lang w:eastAsia="zh-CN"/>
        </w:rPr>
        <w:t>”</w:t>
      </w:r>
      <w:r w:rsidRPr="009E5317">
        <w:rPr>
          <w:rFonts w:hint="eastAsia"/>
          <w:lang w:eastAsia="zh-CN"/>
        </w:rPr>
        <w:t>, Huawei</w:t>
      </w:r>
      <w:r w:rsidR="006D51B5" w:rsidRPr="009E5317">
        <w:rPr>
          <w:rFonts w:hint="eastAsia"/>
          <w:lang w:eastAsia="zh-CN"/>
        </w:rPr>
        <w:t xml:space="preserve"> Technologies Co., Ltd.</w:t>
      </w:r>
      <w:r w:rsidRPr="009E5317">
        <w:rPr>
          <w:rFonts w:hint="eastAsia"/>
          <w:lang w:eastAsia="zh-CN"/>
        </w:rPr>
        <w:t>, HiSilicon, Malmo, Oct., 2015.</w:t>
      </w:r>
      <w:bookmarkEnd w:id="18"/>
    </w:p>
    <w:p w:rsidR="009531F9" w:rsidRPr="009E5317" w:rsidRDefault="009531F9" w:rsidP="007C21D7">
      <w:pPr>
        <w:pStyle w:val="References"/>
        <w:rPr>
          <w:lang w:eastAsia="zh-CN"/>
        </w:rPr>
      </w:pPr>
      <w:bookmarkStart w:id="19" w:name="_Ref435272527"/>
      <w:r w:rsidRPr="009E5317">
        <w:rPr>
          <w:rFonts w:hint="eastAsia"/>
          <w:lang w:eastAsia="zh-CN"/>
        </w:rPr>
        <w:t xml:space="preserve">R1-157395, </w:t>
      </w:r>
      <w:r w:rsidRPr="009E5317">
        <w:rPr>
          <w:lang w:eastAsia="zh-CN"/>
        </w:rPr>
        <w:t>“</w:t>
      </w:r>
      <w:r w:rsidRPr="009E5317">
        <w:rPr>
          <w:rFonts w:hint="eastAsia"/>
          <w:lang w:eastAsia="zh-CN"/>
        </w:rPr>
        <w:t>NB-</w:t>
      </w:r>
      <w:proofErr w:type="spellStart"/>
      <w:r w:rsidRPr="009E5317">
        <w:rPr>
          <w:rFonts w:hint="eastAsia"/>
          <w:lang w:eastAsia="zh-CN"/>
        </w:rPr>
        <w:t>IoT</w:t>
      </w:r>
      <w:proofErr w:type="spellEnd"/>
      <w:r w:rsidRPr="009E5317">
        <w:rPr>
          <w:rFonts w:hint="eastAsia"/>
          <w:lang w:eastAsia="zh-CN"/>
        </w:rPr>
        <w:t xml:space="preserve"> </w:t>
      </w:r>
      <w:r w:rsidRPr="009E5317">
        <w:rPr>
          <w:lang w:eastAsia="zh-CN"/>
        </w:rPr>
        <w:t>–</w:t>
      </w:r>
      <w:r w:rsidRPr="009E5317">
        <w:rPr>
          <w:rFonts w:hint="eastAsia"/>
          <w:lang w:eastAsia="zh-CN"/>
        </w:rPr>
        <w:t xml:space="preserve"> Base station complexity</w:t>
      </w:r>
      <w:r w:rsidRPr="009E5317">
        <w:rPr>
          <w:lang w:eastAsia="zh-CN"/>
        </w:rPr>
        <w:t>”</w:t>
      </w:r>
      <w:r w:rsidRPr="009E5317">
        <w:rPr>
          <w:rFonts w:hint="eastAsia"/>
          <w:lang w:eastAsia="zh-CN"/>
        </w:rPr>
        <w:t xml:space="preserve">, Ericsson, </w:t>
      </w:r>
      <w:r w:rsidR="00810EFA" w:rsidRPr="009E5317">
        <w:rPr>
          <w:rFonts w:hint="eastAsia"/>
          <w:lang w:eastAsia="zh-CN"/>
        </w:rPr>
        <w:t>Anaheim, USA, Nov., 2015.</w:t>
      </w:r>
      <w:bookmarkEnd w:id="19"/>
    </w:p>
    <w:p w:rsidR="00A97E74" w:rsidRPr="009E5317" w:rsidRDefault="00554D78" w:rsidP="007C21D7">
      <w:pPr>
        <w:pStyle w:val="References"/>
        <w:rPr>
          <w:lang w:eastAsia="zh-CN"/>
        </w:rPr>
      </w:pPr>
      <w:bookmarkStart w:id="20" w:name="_Ref435272546"/>
      <w:r w:rsidRPr="009E5317">
        <w:rPr>
          <w:rFonts w:hint="eastAsia"/>
          <w:lang w:eastAsia="zh-CN"/>
        </w:rPr>
        <w:t xml:space="preserve">R1-156810, </w:t>
      </w:r>
      <w:r w:rsidRPr="009E5317">
        <w:rPr>
          <w:lang w:eastAsia="zh-CN"/>
        </w:rPr>
        <w:t>“</w:t>
      </w:r>
      <w:r w:rsidRPr="009E5317">
        <w:rPr>
          <w:rFonts w:hint="eastAsia"/>
          <w:lang w:eastAsia="zh-CN"/>
        </w:rPr>
        <w:t>Base Station Complexity Analysis for NB-</w:t>
      </w:r>
      <w:proofErr w:type="spellStart"/>
      <w:r w:rsidRPr="009E5317">
        <w:rPr>
          <w:rFonts w:hint="eastAsia"/>
          <w:lang w:eastAsia="zh-CN"/>
        </w:rPr>
        <w:t>IoT</w:t>
      </w:r>
      <w:proofErr w:type="spellEnd"/>
      <w:r w:rsidRPr="009E5317">
        <w:rPr>
          <w:lang w:eastAsia="zh-CN"/>
        </w:rPr>
        <w:t>”</w:t>
      </w:r>
      <w:r w:rsidRPr="009E5317">
        <w:rPr>
          <w:rFonts w:hint="eastAsia"/>
          <w:lang w:eastAsia="zh-CN"/>
        </w:rPr>
        <w:t>, Samsung, Anaheim, USA, Nov., 2015.</w:t>
      </w:r>
      <w:bookmarkEnd w:id="20"/>
    </w:p>
    <w:p w:rsidR="005A5DE5" w:rsidRPr="009E5317" w:rsidRDefault="00A907BB" w:rsidP="006728D9">
      <w:pPr>
        <w:pStyle w:val="Heading1"/>
        <w:numPr>
          <w:ilvl w:val="0"/>
          <w:numId w:val="23"/>
        </w:numPr>
        <w:spacing w:before="240"/>
      </w:pPr>
      <w:r w:rsidRPr="009E5317">
        <w:rPr>
          <w:rFonts w:hint="eastAsia"/>
          <w:lang w:eastAsia="zh-CN"/>
        </w:rPr>
        <w:t xml:space="preserve">Digital </w:t>
      </w:r>
      <w:r w:rsidR="00130B81" w:rsidRPr="009E5317">
        <w:rPr>
          <w:lang w:eastAsia="zh-CN"/>
        </w:rPr>
        <w:t>d</w:t>
      </w:r>
      <w:r w:rsidRPr="009E5317">
        <w:rPr>
          <w:rFonts w:hint="eastAsia"/>
          <w:lang w:eastAsia="zh-CN"/>
        </w:rPr>
        <w:t>own</w:t>
      </w:r>
      <w:r w:rsidR="00ED1C97" w:rsidRPr="009E5317">
        <w:rPr>
          <w:rFonts w:hint="eastAsia"/>
          <w:lang w:eastAsia="zh-CN"/>
        </w:rPr>
        <w:t xml:space="preserve"> </w:t>
      </w:r>
      <w:r w:rsidR="00130B81" w:rsidRPr="009E5317">
        <w:rPr>
          <w:lang w:eastAsia="zh-CN"/>
        </w:rPr>
        <w:t>c</w:t>
      </w:r>
      <w:r w:rsidRPr="009E5317">
        <w:rPr>
          <w:rFonts w:hint="eastAsia"/>
          <w:lang w:eastAsia="zh-CN"/>
        </w:rPr>
        <w:t>onverter</w:t>
      </w:r>
    </w:p>
    <w:p w:rsidR="00797109" w:rsidRPr="009E5317" w:rsidRDefault="004C7DC0" w:rsidP="005A5DE5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The </w:t>
      </w:r>
      <w:r w:rsidR="00A907BB" w:rsidRPr="009E5317">
        <w:rPr>
          <w:rFonts w:hint="eastAsia"/>
          <w:lang w:eastAsia="zh-CN"/>
        </w:rPr>
        <w:t>digital down converter</w:t>
      </w:r>
      <w:r w:rsidRPr="009E5317">
        <w:rPr>
          <w:rFonts w:hint="eastAsia"/>
          <w:lang w:eastAsia="zh-CN"/>
        </w:rPr>
        <w:t xml:space="preserve"> is shown in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>REF _Ref434221681 \h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F4631A" w:rsidRPr="009E5317">
        <w:rPr>
          <w:rFonts w:hint="eastAsia"/>
          <w:lang w:eastAsia="zh-CN"/>
        </w:rPr>
        <w:t xml:space="preserve">Figure </w:t>
      </w:r>
      <w:r w:rsidR="00F4631A" w:rsidRPr="009E5317">
        <w:rPr>
          <w:lang w:eastAsia="zh-CN"/>
        </w:rPr>
        <w:t>2</w:t>
      </w:r>
      <w:r w:rsidR="008A2943" w:rsidRPr="009E5317">
        <w:rPr>
          <w:lang w:eastAsia="zh-CN"/>
        </w:rPr>
        <w:fldChar w:fldCharType="end"/>
      </w:r>
      <w:r w:rsidRPr="009E5317">
        <w:rPr>
          <w:rFonts w:hint="eastAsia"/>
          <w:lang w:eastAsia="zh-CN"/>
        </w:rPr>
        <w:t xml:space="preserve">. </w:t>
      </w:r>
      <w:r w:rsidR="004C77F4" w:rsidRPr="009E5317">
        <w:rPr>
          <w:rFonts w:hint="eastAsia"/>
          <w:lang w:eastAsia="zh-CN"/>
        </w:rPr>
        <w:t xml:space="preserve">The baseband signal with 15.36 MHz sampling rate is firstly low pass filtered by a Cascaded Integrator-Comb (CIC) filter, followed by two FIR decimating filters to achieve a low sample-rate of 240 KHz for further </w:t>
      </w:r>
      <w:proofErr w:type="spellStart"/>
      <w:r w:rsidR="004C77F4" w:rsidRPr="009E5317">
        <w:rPr>
          <w:rFonts w:hint="eastAsia"/>
          <w:lang w:eastAsia="zh-CN"/>
        </w:rPr>
        <w:t>processing.</w:t>
      </w:r>
      <w:r w:rsidR="00797109" w:rsidRPr="009E5317">
        <w:rPr>
          <w:rFonts w:hint="eastAsia"/>
          <w:lang w:eastAsia="zh-CN"/>
        </w:rPr>
        <w:t>The</w:t>
      </w:r>
      <w:proofErr w:type="spellEnd"/>
      <w:r w:rsidR="00797109" w:rsidRPr="009E5317">
        <w:rPr>
          <w:rFonts w:hint="eastAsia"/>
          <w:lang w:eastAsia="zh-CN"/>
        </w:rPr>
        <w:t xml:space="preserve"> magnitude response of the filter chain is shown in </w:t>
      </w:r>
      <w:r w:rsidR="008A2943" w:rsidRPr="009E5317">
        <w:rPr>
          <w:lang w:eastAsia="zh-CN"/>
        </w:rPr>
        <w:fldChar w:fldCharType="begin"/>
      </w:r>
      <w:r w:rsidR="004B5B71" w:rsidRPr="009E5317">
        <w:rPr>
          <w:lang w:eastAsia="zh-CN"/>
        </w:rPr>
        <w:instrText xml:space="preserve"> </w:instrText>
      </w:r>
      <w:r w:rsidR="004B5B71" w:rsidRPr="009E5317">
        <w:rPr>
          <w:rFonts w:hint="eastAsia"/>
          <w:lang w:eastAsia="zh-CN"/>
        </w:rPr>
        <w:instrText>REF _Ref434225748 \h</w:instrText>
      </w:r>
      <w:r w:rsidR="004B5B71"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</w:r>
      <w:r w:rsidR="008A2943" w:rsidRPr="009E5317">
        <w:rPr>
          <w:lang w:eastAsia="zh-CN"/>
        </w:rPr>
        <w:fldChar w:fldCharType="separate"/>
      </w:r>
      <w:r w:rsidR="00F4631A" w:rsidRPr="009E5317">
        <w:rPr>
          <w:rFonts w:hint="eastAsia"/>
          <w:lang w:eastAsia="zh-CN"/>
        </w:rPr>
        <w:t xml:space="preserve">Figure </w:t>
      </w:r>
      <w:r w:rsidR="00F4631A" w:rsidRPr="009E5317">
        <w:rPr>
          <w:lang w:eastAsia="zh-CN"/>
        </w:rPr>
        <w:t>5</w:t>
      </w:r>
      <w:r w:rsidR="008A2943" w:rsidRPr="009E5317">
        <w:rPr>
          <w:lang w:eastAsia="zh-CN"/>
        </w:rPr>
        <w:fldChar w:fldCharType="end"/>
      </w:r>
      <w:r w:rsidR="00CB1A92" w:rsidRPr="009E5317">
        <w:rPr>
          <w:rFonts w:hint="eastAsia"/>
          <w:lang w:eastAsia="zh-CN"/>
        </w:rPr>
        <w:t>.</w:t>
      </w:r>
      <w:r w:rsidR="00E73AAF" w:rsidRPr="009E5317">
        <w:rPr>
          <w:rFonts w:hint="eastAsia"/>
          <w:lang w:eastAsia="zh-CN"/>
        </w:rPr>
        <w:t xml:space="preserve"> It could be shown that the </w:t>
      </w:r>
      <w:r w:rsidR="004B5B71" w:rsidRPr="009E5317">
        <w:rPr>
          <w:rFonts w:hint="eastAsia"/>
          <w:lang w:eastAsia="zh-CN"/>
        </w:rPr>
        <w:t xml:space="preserve">gain in the desired bandwidth is within </w:t>
      </w:r>
      <w:r w:rsidR="007C3A82" w:rsidRPr="009E5317">
        <w:rPr>
          <w:rFonts w:ascii="SimSun" w:hAnsi="SimSun" w:hint="eastAsia"/>
          <w:lang w:eastAsia="zh-CN"/>
        </w:rPr>
        <w:t>±</w:t>
      </w:r>
      <w:proofErr w:type="gramStart"/>
      <w:r w:rsidR="007C3A82" w:rsidRPr="009E5317">
        <w:rPr>
          <w:rFonts w:hint="eastAsia"/>
          <w:lang w:eastAsia="zh-CN"/>
        </w:rPr>
        <w:t>0.5dB,</w:t>
      </w:r>
      <w:proofErr w:type="gramEnd"/>
      <w:r w:rsidR="007C3A82" w:rsidRPr="009E5317">
        <w:rPr>
          <w:rFonts w:hint="eastAsia"/>
          <w:lang w:eastAsia="zh-CN"/>
        </w:rPr>
        <w:t xml:space="preserve"> and </w:t>
      </w:r>
      <w:r w:rsidR="00936439" w:rsidRPr="009E5317">
        <w:rPr>
          <w:rFonts w:hint="eastAsia"/>
          <w:lang w:eastAsia="zh-CN"/>
        </w:rPr>
        <w:t>attenuation larger than 18dB at 120 kHz.</w:t>
      </w:r>
      <w:r w:rsidR="005E0D4F" w:rsidRPr="009E5317">
        <w:rPr>
          <w:rFonts w:hint="eastAsia"/>
          <w:lang w:eastAsia="zh-CN"/>
        </w:rPr>
        <w:t xml:space="preserve"> Note that the response ripple could be further smoothed by using larger number of taps in the last stage of the filter chain.</w:t>
      </w:r>
    </w:p>
    <w:p w:rsidR="00914208" w:rsidRPr="009E5317" w:rsidRDefault="008A2943" w:rsidP="00914208">
      <w:pPr>
        <w:spacing w:before="120" w:line="300" w:lineRule="auto"/>
        <w:jc w:val="center"/>
        <w:rPr>
          <w:lang w:eastAsia="zh-CN"/>
        </w:rPr>
      </w:pPr>
      <w:r w:rsidRPr="009E5317">
        <w:rPr>
          <w:lang w:eastAsia="zh-CN"/>
        </w:rPr>
        <w:lastRenderedPageBreak/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260" type="#_x0000_t105" style="position:absolute;left:0;text-align:left;margin-left:121pt;margin-top:27.15pt;width:95.65pt;height:12.25pt;z-index:251661312" fillcolor="red">
            <v:fill opacity="19661f"/>
            <v:stroke dashstyle="dash"/>
          </v:shape>
        </w:pict>
      </w:r>
      <w:r w:rsidRPr="009E5317">
        <w:rPr>
          <w:lang w:eastAsia="zh-CN"/>
        </w:rPr>
        <w:pict>
          <v:rect id="_x0000_s1259" style="position:absolute;left:0;text-align:left;margin-left:59.9pt;margin-top:27.15pt;width:57.05pt;height:26.5pt;z-index:251660288" filled="f" strokecolor="red">
            <v:stroke dashstyle="dash"/>
          </v:rect>
        </w:pict>
      </w:r>
      <w:r w:rsidR="00570175" w:rsidRPr="009E5317"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2384755</wp:posOffset>
            </wp:positionH>
            <wp:positionV relativeFrom="paragraph">
              <wp:posOffset>257073</wp:posOffset>
            </wp:positionV>
            <wp:extent cx="2435962" cy="1528877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962" cy="1528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2CA" w:rsidRPr="009E5317">
        <w:rPr>
          <w:rFonts w:hint="eastAsia"/>
        </w:rPr>
        <w:drawing>
          <wp:inline distT="0" distB="0" distL="0" distR="0">
            <wp:extent cx="5916295" cy="34433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44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0175" w:rsidRPr="009E5317">
        <w:rPr>
          <w:rFonts w:hint="eastAsia"/>
          <w:lang w:eastAsia="zh-CN"/>
        </w:rPr>
        <w:t xml:space="preserve"> </w:t>
      </w:r>
    </w:p>
    <w:p w:rsidR="00E73AAF" w:rsidRPr="009E5317" w:rsidRDefault="00E73AAF" w:rsidP="00914208">
      <w:pPr>
        <w:spacing w:before="120" w:line="300" w:lineRule="auto"/>
        <w:jc w:val="center"/>
        <w:rPr>
          <w:lang w:eastAsia="zh-CN"/>
        </w:rPr>
      </w:pPr>
      <w:bookmarkStart w:id="21" w:name="_Ref434225748"/>
      <w:r w:rsidRPr="009E5317">
        <w:rPr>
          <w:rFonts w:hint="eastAsia"/>
          <w:lang w:eastAsia="zh-CN"/>
        </w:rPr>
        <w:t xml:space="preserve">Figure </w:t>
      </w:r>
      <w:r w:rsidR="008A2943" w:rsidRPr="009E5317">
        <w:rPr>
          <w:lang w:eastAsia="zh-CN"/>
        </w:rPr>
        <w:fldChar w:fldCharType="begin"/>
      </w:r>
      <w:r w:rsidRPr="009E5317">
        <w:rPr>
          <w:lang w:eastAsia="zh-CN"/>
        </w:rPr>
        <w:instrText xml:space="preserve"> </w:instrText>
      </w:r>
      <w:r w:rsidRPr="009E5317">
        <w:rPr>
          <w:rFonts w:hint="eastAsia"/>
          <w:lang w:eastAsia="zh-CN"/>
        </w:rPr>
        <w:instrText xml:space="preserve">SEQ </w:instrText>
      </w:r>
      <w:r w:rsidRPr="009E5317">
        <w:rPr>
          <w:rFonts w:hint="eastAsia"/>
          <w:lang w:eastAsia="zh-CN"/>
        </w:rPr>
        <w:instrText>图表</w:instrText>
      </w:r>
      <w:r w:rsidRPr="009E5317">
        <w:rPr>
          <w:rFonts w:hint="eastAsia"/>
          <w:lang w:eastAsia="zh-CN"/>
        </w:rPr>
        <w:instrText xml:space="preserve"> \* ARABIC</w:instrText>
      </w:r>
      <w:r w:rsidRPr="009E5317">
        <w:rPr>
          <w:lang w:eastAsia="zh-CN"/>
        </w:rPr>
        <w:instrText xml:space="preserve"> </w:instrText>
      </w:r>
      <w:r w:rsidR="008A2943" w:rsidRPr="009E5317">
        <w:rPr>
          <w:lang w:eastAsia="zh-CN"/>
        </w:rPr>
        <w:fldChar w:fldCharType="separate"/>
      </w:r>
      <w:r w:rsidR="00F4631A" w:rsidRPr="009E5317">
        <w:rPr>
          <w:lang w:eastAsia="zh-CN"/>
        </w:rPr>
        <w:t>5</w:t>
      </w:r>
      <w:r w:rsidR="008A2943" w:rsidRPr="009E5317">
        <w:rPr>
          <w:lang w:eastAsia="zh-CN"/>
        </w:rPr>
        <w:fldChar w:fldCharType="end"/>
      </w:r>
      <w:bookmarkEnd w:id="21"/>
      <w:r w:rsidRPr="009E5317">
        <w:rPr>
          <w:rFonts w:hint="eastAsia"/>
          <w:lang w:eastAsia="zh-CN"/>
        </w:rPr>
        <w:t xml:space="preserve"> </w:t>
      </w:r>
      <w:proofErr w:type="gramStart"/>
      <w:r w:rsidRPr="009E5317">
        <w:rPr>
          <w:rFonts w:hint="eastAsia"/>
          <w:lang w:eastAsia="zh-CN"/>
        </w:rPr>
        <w:t>The</w:t>
      </w:r>
      <w:proofErr w:type="gramEnd"/>
      <w:r w:rsidRPr="009E5317">
        <w:rPr>
          <w:rFonts w:hint="eastAsia"/>
          <w:lang w:eastAsia="zh-CN"/>
        </w:rPr>
        <w:t xml:space="preserve"> magnitude response of filter chain</w:t>
      </w:r>
    </w:p>
    <w:p w:rsidR="00F93C6E" w:rsidRPr="009E5317" w:rsidRDefault="009A5624" w:rsidP="002A56E3">
      <w:pPr>
        <w:pStyle w:val="Heading1"/>
        <w:numPr>
          <w:ilvl w:val="0"/>
          <w:numId w:val="23"/>
        </w:numPr>
        <w:spacing w:before="240"/>
        <w:rPr>
          <w:b w:val="0"/>
          <w:lang w:eastAsia="zh-CN"/>
        </w:rPr>
      </w:pPr>
      <w:bookmarkStart w:id="22" w:name="_Ref434394253"/>
      <w:r w:rsidRPr="009E5317">
        <w:rPr>
          <w:rFonts w:hint="eastAsia"/>
          <w:b w:val="0"/>
          <w:lang w:eastAsia="zh-CN"/>
        </w:rPr>
        <w:t xml:space="preserve">GMSK </w:t>
      </w:r>
      <w:r w:rsidR="00136088" w:rsidRPr="009E5317">
        <w:rPr>
          <w:rFonts w:hint="eastAsia"/>
          <w:b w:val="0"/>
          <w:lang w:eastAsia="zh-CN"/>
        </w:rPr>
        <w:t>receiving</w:t>
      </w:r>
      <w:bookmarkEnd w:id="22"/>
    </w:p>
    <w:p w:rsidR="00460A85" w:rsidRPr="009E5317" w:rsidRDefault="00A254C5" w:rsidP="005A5DE5">
      <w:pPr>
        <w:spacing w:before="120" w:line="300" w:lineRule="auto"/>
        <w:rPr>
          <w:lang w:eastAsia="zh-CN"/>
        </w:rPr>
      </w:pPr>
      <w:r w:rsidRPr="009E5317">
        <w:rPr>
          <w:lang w:eastAsia="zh-CN"/>
        </w:rPr>
        <w:t xml:space="preserve">Gaussian Minimum Shift Keying (GMSK) is a continuous phase modulation scheme in which the phase of the carrier signal is varied by the information to be transmitted. </w:t>
      </w:r>
      <w:r w:rsidR="009864B6" w:rsidRPr="009E5317">
        <w:rPr>
          <w:rFonts w:hint="eastAsia"/>
          <w:lang w:eastAsia="zh-CN"/>
        </w:rPr>
        <w:t xml:space="preserve"> It has very compact output power spectrum and a constant envelope, which make it attractive for low cost battery powered devices.</w:t>
      </w:r>
    </w:p>
    <w:p w:rsidR="00A254C5" w:rsidRPr="009E5317" w:rsidRDefault="00FE1554" w:rsidP="005A5DE5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 xml:space="preserve">With GMSK modulation, the </w:t>
      </w:r>
      <w:r w:rsidR="00F5651A" w:rsidRPr="009E5317">
        <w:rPr>
          <w:rFonts w:hint="eastAsia"/>
          <w:lang w:eastAsia="zh-CN"/>
        </w:rPr>
        <w:t>signal is expressed as</w:t>
      </w:r>
    </w:p>
    <w:p w:rsidR="00F5651A" w:rsidRPr="009E5317" w:rsidRDefault="00F5651A" w:rsidP="005A5DE5">
      <w:pPr>
        <w:spacing w:before="120" w:line="300" w:lineRule="auto"/>
        <w:rPr>
          <w:lang w:eastAsia="zh-CN"/>
        </w:rPr>
      </w:pPr>
      <m:oMathPara>
        <m:oMath>
          <m:r>
            <w:rPr>
              <w:rFonts w:ascii="Cambria Math" w:hAnsi="Cambria Math" w:cs="Arial"/>
            </w:rPr>
            <m:t>s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t</m:t>
              </m:r>
            </m:e>
          </m:d>
          <m:r>
            <w:rPr>
              <w:rFonts w:ascii="Cambria Math" w:hAnsi="Cambria Math" w:cs="Arial"/>
            </w:rPr>
            <m:t>=exp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-j2πh</m:t>
              </m:r>
              <m:nary>
                <m:naryPr>
                  <m:limLoc m:val="subSup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Arial"/>
                    </w:rPr>
                    <m:t>-∞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t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k=-∞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∞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</w:rPr>
                        <m:t>φ(t-k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</m:e>
              </m:nary>
            </m:e>
          </m:d>
        </m:oMath>
      </m:oMathPara>
    </w:p>
    <w:p w:rsidR="001E74D9" w:rsidRPr="009E5317" w:rsidRDefault="00F5651A" w:rsidP="005A5DE5">
      <w:pPr>
        <w:spacing w:before="120" w:line="300" w:lineRule="auto"/>
        <w:rPr>
          <w:sz w:val="21"/>
          <w:lang w:eastAsia="zh-CN"/>
        </w:rPr>
      </w:pPr>
      <w:proofErr w:type="gramStart"/>
      <w:r w:rsidRPr="009E5317">
        <w:rPr>
          <w:lang w:eastAsia="zh-CN"/>
        </w:rPr>
        <w:t>where</w:t>
      </w:r>
      <w:proofErr w:type="gramEnd"/>
      <w:r w:rsidRPr="009E5317">
        <w:rPr>
          <w:lang w:eastAsia="zh-CN"/>
        </w:rPr>
        <w:t xml:space="preserve"> </w:t>
      </w:r>
      <m:oMath>
        <m:r>
          <w:rPr>
            <w:rFonts w:hAnsi="Cambria Math"/>
          </w:rPr>
          <m:t>h</m:t>
        </m:r>
        <m:r>
          <w:rPr>
            <w:rFonts w:ascii="Cambria Math"/>
          </w:rPr>
          <m:t>=1/2</m:t>
        </m:r>
      </m:oMath>
      <w:r w:rsidRPr="009E5317">
        <w:rPr>
          <w:lang w:eastAsia="zh-CN"/>
        </w:rPr>
        <w:t xml:space="preserve"> is the modulation index,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∈</m:t>
        </m:r>
        <m:r>
          <w:rPr>
            <w:rFonts w:ascii="Cambria Math"/>
          </w:rPr>
          <m:t>{+1,</m:t>
        </m:r>
        <m:r>
          <w:rPr>
            <w:rFonts w:ascii="Cambria Math"/>
          </w:rPr>
          <m:t>-</m:t>
        </m:r>
        <m:r>
          <w:rPr>
            <w:rFonts w:ascii="Cambria Math"/>
          </w:rPr>
          <m:t>1}</m:t>
        </m:r>
      </m:oMath>
      <w:r w:rsidRPr="009E5317">
        <w:rPr>
          <w:lang w:eastAsia="zh-CN"/>
        </w:rPr>
        <w:t xml:space="preserve"> is the </w:t>
      </w:r>
      <w:r w:rsidR="00203657" w:rsidRPr="009E5317">
        <w:rPr>
          <w:lang w:eastAsia="zh-CN"/>
        </w:rPr>
        <w:t xml:space="preserve">differentially encoded bit sequence, </w:t>
      </w:r>
      <m:oMath>
        <m:r>
          <w:rPr>
            <w:rFonts w:ascii="Cambria Math" w:hAnsi="Cambria Math"/>
          </w:rPr>
          <m:t>φ</m:t>
        </m:r>
        <m:r>
          <w:rPr>
            <w:rFonts w:ascii="Cambria Math"/>
          </w:rPr>
          <m:t>(</m:t>
        </m:r>
        <m:r>
          <w:rPr>
            <w:rFonts w:ascii="Cambria Math" w:hAnsi="Cambria Math"/>
          </w:rPr>
          <m:t>t</m:t>
        </m:r>
        <m:r>
          <w:rPr>
            <w:rFonts w:ascii="Cambria Math"/>
          </w:rPr>
          <m:t>)</m:t>
        </m:r>
      </m:oMath>
      <w:r w:rsidR="00203657" w:rsidRPr="009E5317">
        <w:rPr>
          <w:lang w:eastAsia="zh-CN"/>
        </w:rPr>
        <w:t xml:space="preserve"> is the frequency pulse</w:t>
      </w:r>
      <w:r w:rsidR="00A73A5D" w:rsidRPr="009E5317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A73A5D" w:rsidRPr="009E5317">
        <w:rPr>
          <w:lang w:eastAsia="zh-CN"/>
        </w:rPr>
        <w:t xml:space="preserve"> is the symbol interval</w:t>
      </w:r>
      <w:r w:rsidR="00203657" w:rsidRPr="009E5317">
        <w:rPr>
          <w:lang w:eastAsia="zh-CN"/>
        </w:rPr>
        <w:t>.</w:t>
      </w:r>
      <w:r w:rsidR="00C819D1" w:rsidRPr="009E5317">
        <w:rPr>
          <w:rFonts w:hint="eastAsia"/>
          <w:lang w:eastAsia="zh-CN"/>
        </w:rPr>
        <w:t xml:space="preserve"> </w:t>
      </w:r>
      <w:r w:rsidR="001E649C" w:rsidRPr="009E5317">
        <w:rPr>
          <w:lang w:eastAsia="zh-CN"/>
        </w:rPr>
        <w:t>Using Laurent decomposition, this signal can be decomposed into a sum of pulse amplitude modulated signals. The decomposition of GMSK can be written as:</w:t>
      </w:r>
    </w:p>
    <w:p w:rsidR="00AA3013" w:rsidRPr="009E5317" w:rsidRDefault="00897236" w:rsidP="005A5DE5">
      <w:pPr>
        <w:spacing w:before="120" w:line="300" w:lineRule="auto"/>
        <w:rPr>
          <w:sz w:val="21"/>
          <w:lang w:eastAsia="zh-CN"/>
        </w:rPr>
      </w:pPr>
      <m:oMathPara>
        <m:oMath>
          <m:r>
            <w:rPr>
              <w:rFonts w:ascii="Cambria Math" w:hAnsi="Cambria Math" w:cs="Arial"/>
              <w:szCs w:val="24"/>
            </w:rPr>
            <m:t>s</m:t>
          </m:r>
          <m:d>
            <m:dPr>
              <m:ctrlPr>
                <w:rPr>
                  <w:rFonts w:ascii="Cambria Math" w:hAnsi="Cambria Math" w:cs="Arial"/>
                  <w:i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Cs w:val="24"/>
                </w:rPr>
                <m:t>t</m:t>
              </m:r>
            </m:e>
          </m:d>
          <m:r>
            <w:rPr>
              <w:rFonts w:ascii="Cambria Math" w:hAnsi="Cambria Math" w:cs="Arial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 w:cs="Arial"/>
                  <w:szCs w:val="24"/>
                </w:rPr>
                <m:t>k=-∞</m:t>
              </m:r>
            </m:sub>
            <m:sup>
              <m:r>
                <w:rPr>
                  <w:rFonts w:ascii="Cambria Math" w:hAnsi="Cambria Math" w:cs="Arial"/>
                  <w:szCs w:val="24"/>
                </w:rPr>
                <m:t>∞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Cs w:val="24"/>
                    </w:rPr>
                    <m:t>q=0</m:t>
                  </m:r>
                </m:sub>
                <m:sup>
                  <m:r>
                    <w:rPr>
                      <w:rFonts w:ascii="Cambria Math" w:hAnsi="Cambria Math" w:cs="Arial"/>
                      <w:szCs w:val="24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q</m:t>
                      </m:r>
                    </m:sub>
                  </m:sSub>
                  <m:r>
                    <w:rPr>
                      <w:rFonts w:ascii="Cambria Math" w:hAnsi="Cambria Math" w:cs="Arial"/>
                      <w:szCs w:val="24"/>
                    </w:rPr>
                    <m:t>(k)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q</m:t>
                      </m:r>
                    </m:sub>
                  </m:sSub>
                  <m:r>
                    <w:rPr>
                      <w:rFonts w:ascii="Cambria Math" w:hAnsi="Cambria Math" w:cs="Arial"/>
                      <w:szCs w:val="24"/>
                    </w:rPr>
                    <m:t>(t-k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Arial"/>
                      <w:szCs w:val="24"/>
                    </w:rPr>
                    <m:t>)</m:t>
                  </m:r>
                </m:e>
              </m:nary>
            </m:e>
          </m:nary>
        </m:oMath>
      </m:oMathPara>
    </w:p>
    <w:p w:rsidR="004E1F30" w:rsidRPr="009E5317" w:rsidRDefault="00923774" w:rsidP="004E1F30">
      <w:pPr>
        <w:spacing w:before="120" w:line="300" w:lineRule="auto"/>
        <w:rPr>
          <w:lang w:eastAsia="zh-CN"/>
        </w:rPr>
      </w:pPr>
      <w:proofErr w:type="gramStart"/>
      <w:r w:rsidRPr="009E5317">
        <w:rPr>
          <w:rFonts w:hint="eastAsia"/>
          <w:lang w:eastAsia="zh-CN"/>
        </w:rPr>
        <w:t>w</w:t>
      </w:r>
      <w:r w:rsidRPr="009E5317">
        <w:rPr>
          <w:lang w:eastAsia="zh-CN"/>
        </w:rPr>
        <w:t>here</w:t>
      </w:r>
      <w:proofErr w:type="gramEnd"/>
      <w:r w:rsidRPr="009E531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Pr="009E5317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Pr="009E5317">
        <w:rPr>
          <w:lang w:eastAsia="zh-CN"/>
        </w:rPr>
        <w:t xml:space="preserve"> are the signal and shaping filter respectively for the q</w:t>
      </w:r>
      <w:r w:rsidR="00B0150D" w:rsidRPr="009E5317">
        <w:rPr>
          <w:rFonts w:hint="eastAsia"/>
          <w:lang w:eastAsia="zh-CN"/>
        </w:rPr>
        <w:t>-</w:t>
      </w:r>
      <w:proofErr w:type="spellStart"/>
      <w:r w:rsidRPr="009E5317">
        <w:rPr>
          <w:lang w:eastAsia="zh-CN"/>
        </w:rPr>
        <w:t>th</w:t>
      </w:r>
      <w:proofErr w:type="spellEnd"/>
      <w:r w:rsidRPr="009E5317">
        <w:rPr>
          <w:lang w:eastAsia="zh-CN"/>
        </w:rPr>
        <w:t xml:space="preserve"> pulse amplitude modulated signal.</w:t>
      </w:r>
      <w:r w:rsidR="004E1F30" w:rsidRPr="009E5317">
        <w:rPr>
          <w:rFonts w:hint="eastAsia"/>
          <w:lang w:eastAsia="zh-CN"/>
        </w:rPr>
        <w:t xml:space="preserve"> </w:t>
      </w:r>
      <w:r w:rsidR="004E1F30" w:rsidRPr="009E5317">
        <w:rPr>
          <w:lang w:eastAsia="zh-CN"/>
        </w:rPr>
        <w:t>For the time bandwi</w:t>
      </w:r>
      <w:r w:rsidR="006D4194" w:rsidRPr="009E5317">
        <w:rPr>
          <w:lang w:eastAsia="zh-CN"/>
        </w:rPr>
        <w:t>dth product 0.3, the signal for</w:t>
      </w:r>
      <w:r w:rsidR="006D4194" w:rsidRPr="009E5317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q=0</m:t>
        </m:r>
      </m:oMath>
      <w:r w:rsidR="006D4194" w:rsidRPr="009E5317">
        <w:rPr>
          <w:rFonts w:hint="eastAsia"/>
          <w:lang w:eastAsia="zh-CN"/>
        </w:rPr>
        <w:t xml:space="preserve"> </w:t>
      </w:r>
      <w:r w:rsidR="004E1F30" w:rsidRPr="009E5317">
        <w:rPr>
          <w:lang w:eastAsia="zh-CN"/>
        </w:rPr>
        <w:t>contains the majority of the energy. The transmitted signal can therefore be approximated as:</w:t>
      </w:r>
    </w:p>
    <w:p w:rsidR="001E74D9" w:rsidRPr="009E5317" w:rsidRDefault="004E1F30" w:rsidP="004E1F30">
      <w:pPr>
        <w:spacing w:before="120" w:line="300" w:lineRule="auto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s(t)≈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(k)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(t-k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</m:oMathPara>
    </w:p>
    <w:p w:rsidR="005B03CC" w:rsidRPr="009E5317" w:rsidRDefault="005B03CC" w:rsidP="005B03CC">
      <w:pPr>
        <w:spacing w:before="120" w:line="300" w:lineRule="auto"/>
        <w:rPr>
          <w:lang w:eastAsia="zh-CN"/>
        </w:rPr>
      </w:pPr>
      <w:proofErr w:type="gramStart"/>
      <w:r w:rsidRPr="009E5317">
        <w:rPr>
          <w:lang w:eastAsia="zh-CN"/>
        </w:rPr>
        <w:t>with</w:t>
      </w:r>
      <w:proofErr w:type="gramEnd"/>
    </w:p>
    <w:p w:rsidR="007A76D6" w:rsidRPr="009E5317" w:rsidRDefault="008A2943" w:rsidP="005B03CC">
      <w:pPr>
        <w:spacing w:before="120" w:line="300" w:lineRule="auto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k-1</m:t>
              </m:r>
            </m:sup>
          </m:sSup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k-1</m:t>
              </m:r>
            </m:sub>
          </m:sSub>
        </m:oMath>
      </m:oMathPara>
    </w:p>
    <w:p w:rsidR="00396A17" w:rsidRPr="009E5317" w:rsidRDefault="00452519" w:rsidP="005A5DE5">
      <w:pPr>
        <w:spacing w:before="120" w:line="300" w:lineRule="auto"/>
        <w:rPr>
          <w:lang w:eastAsia="zh-CN"/>
        </w:rPr>
      </w:pPr>
      <w:r w:rsidRPr="009E5317">
        <w:rPr>
          <w:rFonts w:hint="eastAsia"/>
          <w:lang w:eastAsia="zh-CN"/>
        </w:rPr>
        <w:t>Therefore,</w:t>
      </w:r>
      <w:r w:rsidR="0077356B" w:rsidRPr="009E5317">
        <w:rPr>
          <w:rFonts w:hint="eastAsia"/>
          <w:lang w:eastAsia="zh-CN"/>
        </w:rPr>
        <w:t xml:space="preserve"> at the receiving side, the signal </w:t>
      </w:r>
      <w:r w:rsidRPr="009E5317">
        <w:rPr>
          <w:rFonts w:hint="eastAsia"/>
          <w:lang w:eastAsia="zh-CN"/>
        </w:rPr>
        <w:t xml:space="preserve">after </w:t>
      </w:r>
      <w:r w:rsidR="00A643CE" w:rsidRPr="009E5317">
        <w:rPr>
          <w:rFonts w:hint="eastAsia"/>
          <w:lang w:eastAsia="zh-CN"/>
        </w:rPr>
        <w:t>one-tap equalization would have ISI</w:t>
      </w:r>
      <w:r w:rsidR="00B3295B" w:rsidRPr="009E5317">
        <w:rPr>
          <w:rFonts w:hint="eastAsia"/>
          <w:lang w:eastAsia="zh-CN"/>
        </w:rPr>
        <w:t xml:space="preserve"> </w:t>
      </w:r>
      <w:r w:rsidR="00396A17" w:rsidRPr="009E5317">
        <w:rPr>
          <w:rFonts w:hint="eastAsia"/>
          <w:lang w:eastAsia="zh-CN"/>
        </w:rPr>
        <w:t>as</w:t>
      </w:r>
    </w:p>
    <w:p w:rsidR="00396A17" w:rsidRPr="009E5317" w:rsidRDefault="00396A17" w:rsidP="005A5DE5">
      <w:pPr>
        <w:spacing w:before="120" w:line="300" w:lineRule="auto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r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(t-k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</m:t>
              </m:r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+n(t)</m:t>
          </m:r>
        </m:oMath>
      </m:oMathPara>
    </w:p>
    <w:p w:rsidR="0077356B" w:rsidRPr="009E5317" w:rsidRDefault="00DF1FA9" w:rsidP="005A5DE5">
      <w:pPr>
        <w:spacing w:before="120" w:line="300" w:lineRule="auto"/>
        <w:rPr>
          <w:lang w:eastAsia="zh-CN"/>
        </w:rPr>
      </w:pPr>
      <w:proofErr w:type="gramStart"/>
      <w:r w:rsidRPr="009E5317">
        <w:rPr>
          <w:lang w:eastAsia="zh-CN"/>
        </w:rPr>
        <w:t>w</w:t>
      </w:r>
      <w:r w:rsidR="00DB6270" w:rsidRPr="009E5317">
        <w:rPr>
          <w:lang w:eastAsia="zh-CN"/>
        </w:rPr>
        <w:t>here</w:t>
      </w:r>
      <w:proofErr w:type="gramEnd"/>
      <w:r w:rsidR="00DB6270" w:rsidRPr="009E531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ISI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="0078457A" w:rsidRPr="009E5317">
        <w:rPr>
          <w:rFonts w:hint="eastAsia"/>
          <w:lang w:eastAsia="zh-CN"/>
        </w:rPr>
        <w:t xml:space="preserve"> could be well approximated by a three tap filter</w:t>
      </w:r>
      <w:r w:rsidR="008124AB" w:rsidRPr="009E5317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k-1</m:t>
            </m:r>
          </m:sub>
        </m:sSub>
      </m:oMath>
      <w:r w:rsidR="008124AB" w:rsidRPr="009E5317">
        <w:rPr>
          <w:lang w:eastAsia="zh-CN"/>
        </w:rPr>
        <w:t xml:space="preserve"> is the bit sequence</w:t>
      </w:r>
      <w:r w:rsidR="0078457A" w:rsidRPr="009E5317">
        <w:rPr>
          <w:rFonts w:hint="eastAsia"/>
          <w:lang w:eastAsia="zh-CN"/>
        </w:rPr>
        <w:t>.</w:t>
      </w:r>
      <w:r w:rsidR="00E82CB9" w:rsidRPr="009E5317">
        <w:rPr>
          <w:lang w:eastAsia="zh-CN"/>
        </w:rPr>
        <w:t xml:space="preserve"> Then by a receiving filter </w:t>
      </w:r>
      <w:r w:rsidR="008D7425" w:rsidRPr="009E5317">
        <w:rPr>
          <w:lang w:eastAsia="zh-CN"/>
        </w:rPr>
        <w:t>against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ISI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="00E82CB9" w:rsidRPr="009E5317">
        <w:rPr>
          <w:lang w:eastAsia="zh-CN"/>
        </w:rPr>
        <w:t>, the received signal would be</w:t>
      </w:r>
    </w:p>
    <w:p w:rsidR="00E82CB9" w:rsidRPr="009E5317" w:rsidRDefault="007831BF" w:rsidP="005A5DE5">
      <w:pPr>
        <w:spacing w:before="120" w:line="300" w:lineRule="auto"/>
        <w:rPr>
          <w:lang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r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t-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k-1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δ(t-k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</m:t>
              </m:r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δ(t-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k+1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</m:t>
              </m:r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+n(t)</m:t>
          </m:r>
        </m:oMath>
      </m:oMathPara>
    </w:p>
    <w:p w:rsidR="008124AB" w:rsidRPr="009E5317" w:rsidRDefault="008124AB" w:rsidP="008D7425">
      <w:pPr>
        <w:spacing w:before="120" w:line="300" w:lineRule="auto"/>
        <w:rPr>
          <w:lang w:eastAsia="zh-CN"/>
        </w:rPr>
      </w:pPr>
      <w:r w:rsidRPr="009E5317">
        <w:rPr>
          <w:lang w:eastAsia="zh-CN"/>
        </w:rPr>
        <w:t xml:space="preserve">Sampling </w:t>
      </w:r>
      <w:proofErr w:type="gramStart"/>
      <w:r w:rsidRPr="009E5317">
        <w:rPr>
          <w:lang w:eastAsia="zh-CN"/>
        </w:rPr>
        <w:t>r(</w:t>
      </w:r>
      <w:proofErr w:type="gramEnd"/>
      <w:r w:rsidRPr="009E5317">
        <w:rPr>
          <w:lang w:eastAsia="zh-CN"/>
        </w:rPr>
        <w:t xml:space="preserve">t) at every symbol interval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E5317">
        <w:rPr>
          <w:lang w:eastAsia="zh-CN"/>
        </w:rPr>
        <w:t xml:space="preserve"> </w:t>
      </w:r>
      <w:r w:rsidR="001D67D0" w:rsidRPr="009E5317">
        <w:rPr>
          <w:lang w:eastAsia="zh-CN"/>
        </w:rPr>
        <w:t xml:space="preserve">and multiplying with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j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-m</m:t>
            </m:r>
          </m:sup>
        </m:sSup>
      </m:oMath>
      <w:r w:rsidR="001D67D0" w:rsidRPr="009E5317">
        <w:rPr>
          <w:lang w:eastAsia="zh-CN"/>
        </w:rPr>
        <w:t xml:space="preserve"> give</w:t>
      </w:r>
      <w:r w:rsidRPr="009E5317">
        <w:rPr>
          <w:lang w:eastAsia="zh-CN"/>
        </w:rPr>
        <w:t xml:space="preserve"> the signal:</w:t>
      </w:r>
    </w:p>
    <w:p w:rsidR="008124AB" w:rsidRPr="009E5317" w:rsidRDefault="008124AB" w:rsidP="00C306A0">
      <w:pPr>
        <w:spacing w:before="120" w:line="300" w:lineRule="auto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r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j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m+1</m:t>
              </m:r>
            </m:sub>
          </m:sSub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+j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m+1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m-1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+n(t)</m:t>
          </m:r>
        </m:oMath>
      </m:oMathPara>
    </w:p>
    <w:p w:rsidR="001D67D0" w:rsidRPr="009E5317" w:rsidRDefault="00C306A0" w:rsidP="005A5DE5">
      <w:pPr>
        <w:spacing w:before="120" w:line="300" w:lineRule="auto"/>
        <w:rPr>
          <w:lang w:eastAsia="zh-CN"/>
        </w:rPr>
      </w:pPr>
      <w:r w:rsidRPr="009E5317">
        <w:rPr>
          <w:lang w:eastAsia="zh-CN"/>
        </w:rPr>
        <w:t xml:space="preserve">Then the real part represents the data symbol and the imaginary part represents the inter-symbol interference. </w:t>
      </w:r>
      <w:proofErr w:type="gramStart"/>
      <w:r w:rsidR="00B94B28" w:rsidRPr="009E5317">
        <w:rPr>
          <w:lang w:eastAsia="zh-CN"/>
        </w:rPr>
        <w:t>L</w:t>
      </w:r>
      <w:r w:rsidRPr="009E5317">
        <w:rPr>
          <w:lang w:eastAsia="zh-CN"/>
        </w:rPr>
        <w:t xml:space="preserve">et </w:t>
      </w:r>
      <m:oMath>
        <w:proofErr w:type="gramEnd"/>
        <m:acc>
          <m:accPr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</m:t>
            </m:r>
          </m:e>
        </m:acc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=real(</m:t>
        </m:r>
        <m:acc>
          <m:accPr>
            <m:chr m:val="̅"/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 w:rsidRPr="009E5317">
        <w:rPr>
          <w:lang w:eastAsia="zh-CN"/>
        </w:rPr>
        <w:t>, and the subsequence stages are in the same manner with BPSK demodulation.</w:t>
      </w:r>
    </w:p>
    <w:p w:rsidR="00140B40" w:rsidRPr="009E5317" w:rsidRDefault="00140B40" w:rsidP="005A5DE5">
      <w:pPr>
        <w:spacing w:before="120" w:line="300" w:lineRule="auto"/>
        <w:rPr>
          <w:lang w:eastAsia="zh-CN"/>
        </w:rPr>
      </w:pPr>
    </w:p>
    <w:p w:rsidR="005E7965" w:rsidRPr="009E5317" w:rsidRDefault="005E7965" w:rsidP="005A5DE5">
      <w:pPr>
        <w:spacing w:before="120" w:line="300" w:lineRule="auto"/>
        <w:rPr>
          <w:lang w:eastAsia="zh-CN"/>
        </w:rPr>
      </w:pPr>
    </w:p>
    <w:sectPr w:rsidR="005E7965" w:rsidRPr="009E531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25" w:rsidRDefault="000F0925">
      <w:r>
        <w:separator/>
      </w:r>
    </w:p>
  </w:endnote>
  <w:endnote w:type="continuationSeparator" w:id="0">
    <w:p w:rsidR="000F0925" w:rsidRDefault="000F0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25" w:rsidRDefault="000F0925">
      <w:r>
        <w:separator/>
      </w:r>
    </w:p>
  </w:footnote>
  <w:footnote w:type="continuationSeparator" w:id="0">
    <w:p w:rsidR="000F0925" w:rsidRDefault="000F09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4A7A5A"/>
    <w:multiLevelType w:val="hybridMultilevel"/>
    <w:tmpl w:val="D632F7EC"/>
    <w:lvl w:ilvl="0" w:tplc="4BDA692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513278A"/>
    <w:multiLevelType w:val="hybridMultilevel"/>
    <w:tmpl w:val="A9883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6B23599"/>
    <w:multiLevelType w:val="hybridMultilevel"/>
    <w:tmpl w:val="8E64FDE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BDA6928">
      <w:start w:val="1"/>
      <w:numFmt w:val="bullet"/>
      <w:lvlText w:val="-"/>
      <w:lvlJc w:val="left"/>
      <w:pPr>
        <w:ind w:left="2925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5925926"/>
    <w:multiLevelType w:val="multilevel"/>
    <w:tmpl w:val="89A4ECF4"/>
    <w:lvl w:ilvl="0">
      <w:start w:val="1"/>
      <w:numFmt w:val="upperLetter"/>
      <w:lvlText w:val="Annex 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>
    <w:nsid w:val="74B64043"/>
    <w:multiLevelType w:val="hybridMultilevel"/>
    <w:tmpl w:val="4526478C"/>
    <w:lvl w:ilvl="0" w:tplc="30EE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4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6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7"/>
  </w:num>
  <w:num w:numId="33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133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76E"/>
    <w:rsid w:val="00006F3B"/>
    <w:rsid w:val="000072B6"/>
    <w:rsid w:val="00007813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41C"/>
    <w:rsid w:val="0001263F"/>
    <w:rsid w:val="00012862"/>
    <w:rsid w:val="000128E6"/>
    <w:rsid w:val="00012A12"/>
    <w:rsid w:val="0001344E"/>
    <w:rsid w:val="000134B5"/>
    <w:rsid w:val="00013840"/>
    <w:rsid w:val="000138F4"/>
    <w:rsid w:val="000158ED"/>
    <w:rsid w:val="00015EFB"/>
    <w:rsid w:val="000165E2"/>
    <w:rsid w:val="0001699B"/>
    <w:rsid w:val="00016BA3"/>
    <w:rsid w:val="00016FA6"/>
    <w:rsid w:val="000172BE"/>
    <w:rsid w:val="00017CDF"/>
    <w:rsid w:val="00017D8A"/>
    <w:rsid w:val="00020A9F"/>
    <w:rsid w:val="00021626"/>
    <w:rsid w:val="000218F5"/>
    <w:rsid w:val="000220B2"/>
    <w:rsid w:val="000226B5"/>
    <w:rsid w:val="00023388"/>
    <w:rsid w:val="00023425"/>
    <w:rsid w:val="00023683"/>
    <w:rsid w:val="00023FB5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84D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4BDB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6ECD"/>
    <w:rsid w:val="00047225"/>
    <w:rsid w:val="00047E60"/>
    <w:rsid w:val="00047FDE"/>
    <w:rsid w:val="000503DA"/>
    <w:rsid w:val="000504E6"/>
    <w:rsid w:val="00052386"/>
    <w:rsid w:val="00052422"/>
    <w:rsid w:val="00052AD2"/>
    <w:rsid w:val="000530DF"/>
    <w:rsid w:val="00053541"/>
    <w:rsid w:val="00053A5D"/>
    <w:rsid w:val="00053F54"/>
    <w:rsid w:val="00054E0C"/>
    <w:rsid w:val="00054E40"/>
    <w:rsid w:val="0005541D"/>
    <w:rsid w:val="0005609A"/>
    <w:rsid w:val="000565C8"/>
    <w:rsid w:val="00057CEA"/>
    <w:rsid w:val="00057DC8"/>
    <w:rsid w:val="0006045C"/>
    <w:rsid w:val="000605EC"/>
    <w:rsid w:val="00060607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80BB5"/>
    <w:rsid w:val="000814F6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C1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3FF8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0925"/>
    <w:rsid w:val="000F102A"/>
    <w:rsid w:val="000F14E6"/>
    <w:rsid w:val="000F15BC"/>
    <w:rsid w:val="000F180A"/>
    <w:rsid w:val="000F1C92"/>
    <w:rsid w:val="000F275B"/>
    <w:rsid w:val="000F2EEE"/>
    <w:rsid w:val="000F3697"/>
    <w:rsid w:val="000F3BB7"/>
    <w:rsid w:val="000F42D8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025"/>
    <w:rsid w:val="00103A03"/>
    <w:rsid w:val="001043C2"/>
    <w:rsid w:val="001043E1"/>
    <w:rsid w:val="00104CA6"/>
    <w:rsid w:val="00104FC3"/>
    <w:rsid w:val="0010505A"/>
    <w:rsid w:val="00105CC7"/>
    <w:rsid w:val="001068E9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C85"/>
    <w:rsid w:val="00117CBF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0B81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5E9E"/>
    <w:rsid w:val="00136088"/>
    <w:rsid w:val="001365EE"/>
    <w:rsid w:val="001367A0"/>
    <w:rsid w:val="00136A23"/>
    <w:rsid w:val="00136B99"/>
    <w:rsid w:val="001400F0"/>
    <w:rsid w:val="0014063E"/>
    <w:rsid w:val="00140833"/>
    <w:rsid w:val="0014087D"/>
    <w:rsid w:val="00140B40"/>
    <w:rsid w:val="00140F74"/>
    <w:rsid w:val="00141191"/>
    <w:rsid w:val="001414C2"/>
    <w:rsid w:val="0014159C"/>
    <w:rsid w:val="00141ADC"/>
    <w:rsid w:val="00141B23"/>
    <w:rsid w:val="00141D0D"/>
    <w:rsid w:val="00142665"/>
    <w:rsid w:val="001434DD"/>
    <w:rsid w:val="001434E2"/>
    <w:rsid w:val="0014384A"/>
    <w:rsid w:val="0014450F"/>
    <w:rsid w:val="001445E2"/>
    <w:rsid w:val="0014496A"/>
    <w:rsid w:val="00144D8F"/>
    <w:rsid w:val="00145C74"/>
    <w:rsid w:val="00145E06"/>
    <w:rsid w:val="001462E9"/>
    <w:rsid w:val="00146E32"/>
    <w:rsid w:val="00147CF5"/>
    <w:rsid w:val="00150C9C"/>
    <w:rsid w:val="0015133E"/>
    <w:rsid w:val="00151619"/>
    <w:rsid w:val="0015170F"/>
    <w:rsid w:val="001525D5"/>
    <w:rsid w:val="00152835"/>
    <w:rsid w:val="00152F67"/>
    <w:rsid w:val="00154636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A1A"/>
    <w:rsid w:val="00164DAB"/>
    <w:rsid w:val="00165BBB"/>
    <w:rsid w:val="00165BC8"/>
    <w:rsid w:val="0016613F"/>
    <w:rsid w:val="00166215"/>
    <w:rsid w:val="00166591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3952"/>
    <w:rsid w:val="00174386"/>
    <w:rsid w:val="001745EC"/>
    <w:rsid w:val="00174632"/>
    <w:rsid w:val="001747B7"/>
    <w:rsid w:val="0017503E"/>
    <w:rsid w:val="001754FD"/>
    <w:rsid w:val="00175C30"/>
    <w:rsid w:val="00175DA1"/>
    <w:rsid w:val="001767C0"/>
    <w:rsid w:val="00176AAF"/>
    <w:rsid w:val="00176BD6"/>
    <w:rsid w:val="00177069"/>
    <w:rsid w:val="00177125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909F1"/>
    <w:rsid w:val="0019104B"/>
    <w:rsid w:val="00191467"/>
    <w:rsid w:val="00191C91"/>
    <w:rsid w:val="001920EA"/>
    <w:rsid w:val="0019245F"/>
    <w:rsid w:val="00192C15"/>
    <w:rsid w:val="00192D6B"/>
    <w:rsid w:val="00192DD9"/>
    <w:rsid w:val="00193C06"/>
    <w:rsid w:val="00193D30"/>
    <w:rsid w:val="00194339"/>
    <w:rsid w:val="00194848"/>
    <w:rsid w:val="00194F2D"/>
    <w:rsid w:val="0019527F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0181"/>
    <w:rsid w:val="001B1405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41E"/>
    <w:rsid w:val="001C2542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7D0"/>
    <w:rsid w:val="001D6881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96B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BD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F31"/>
    <w:rsid w:val="00215AFD"/>
    <w:rsid w:val="00216388"/>
    <w:rsid w:val="00216422"/>
    <w:rsid w:val="00216E05"/>
    <w:rsid w:val="00216EB4"/>
    <w:rsid w:val="002170AA"/>
    <w:rsid w:val="00217D5B"/>
    <w:rsid w:val="00217DF2"/>
    <w:rsid w:val="00220527"/>
    <w:rsid w:val="00220894"/>
    <w:rsid w:val="00221005"/>
    <w:rsid w:val="00222E52"/>
    <w:rsid w:val="002231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151"/>
    <w:rsid w:val="0023468E"/>
    <w:rsid w:val="00234867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6BC"/>
    <w:rsid w:val="002558B9"/>
    <w:rsid w:val="00255AC0"/>
    <w:rsid w:val="00255F8F"/>
    <w:rsid w:val="00256368"/>
    <w:rsid w:val="00257BF4"/>
    <w:rsid w:val="00260003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88B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B1"/>
    <w:rsid w:val="00275552"/>
    <w:rsid w:val="002756AC"/>
    <w:rsid w:val="00275C51"/>
    <w:rsid w:val="00275D30"/>
    <w:rsid w:val="00275ED3"/>
    <w:rsid w:val="00276084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8B8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7342"/>
    <w:rsid w:val="002B75B0"/>
    <w:rsid w:val="002B7878"/>
    <w:rsid w:val="002B7EAF"/>
    <w:rsid w:val="002C095B"/>
    <w:rsid w:val="002C099C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EE6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D0439"/>
    <w:rsid w:val="002D0678"/>
    <w:rsid w:val="002D06E6"/>
    <w:rsid w:val="002D0D88"/>
    <w:rsid w:val="002D11B7"/>
    <w:rsid w:val="002D1CF3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A3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251"/>
    <w:rsid w:val="003032F7"/>
    <w:rsid w:val="00303440"/>
    <w:rsid w:val="003044AD"/>
    <w:rsid w:val="00304B71"/>
    <w:rsid w:val="00304D9B"/>
    <w:rsid w:val="0030536E"/>
    <w:rsid w:val="00305714"/>
    <w:rsid w:val="00305FF9"/>
    <w:rsid w:val="00306289"/>
    <w:rsid w:val="00306DB6"/>
    <w:rsid w:val="00306E6B"/>
    <w:rsid w:val="0030780A"/>
    <w:rsid w:val="00307826"/>
    <w:rsid w:val="003079F6"/>
    <w:rsid w:val="003100C8"/>
    <w:rsid w:val="00310212"/>
    <w:rsid w:val="0031030A"/>
    <w:rsid w:val="003103F1"/>
    <w:rsid w:val="00311161"/>
    <w:rsid w:val="00312400"/>
    <w:rsid w:val="0031257B"/>
    <w:rsid w:val="00312739"/>
    <w:rsid w:val="00312AAB"/>
    <w:rsid w:val="00312D10"/>
    <w:rsid w:val="00312D23"/>
    <w:rsid w:val="003131DE"/>
    <w:rsid w:val="003149DD"/>
    <w:rsid w:val="00314C40"/>
    <w:rsid w:val="003155D3"/>
    <w:rsid w:val="0031601B"/>
    <w:rsid w:val="00316153"/>
    <w:rsid w:val="00316F6C"/>
    <w:rsid w:val="003178DA"/>
    <w:rsid w:val="00317DB8"/>
    <w:rsid w:val="00317E30"/>
    <w:rsid w:val="003201BD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5E31"/>
    <w:rsid w:val="00326544"/>
    <w:rsid w:val="00326957"/>
    <w:rsid w:val="003269CC"/>
    <w:rsid w:val="00326AE2"/>
    <w:rsid w:val="003270EB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0C91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C02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2599"/>
    <w:rsid w:val="0037273A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E76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FB"/>
    <w:rsid w:val="00385429"/>
    <w:rsid w:val="00385B05"/>
    <w:rsid w:val="00386382"/>
    <w:rsid w:val="003865EF"/>
    <w:rsid w:val="00386BA9"/>
    <w:rsid w:val="00390017"/>
    <w:rsid w:val="00390155"/>
    <w:rsid w:val="003901A3"/>
    <w:rsid w:val="0039072F"/>
    <w:rsid w:val="00390F31"/>
    <w:rsid w:val="00390F5F"/>
    <w:rsid w:val="00391B88"/>
    <w:rsid w:val="00392858"/>
    <w:rsid w:val="00392EA4"/>
    <w:rsid w:val="00393CDE"/>
    <w:rsid w:val="003940CE"/>
    <w:rsid w:val="003942FE"/>
    <w:rsid w:val="0039557D"/>
    <w:rsid w:val="00396949"/>
    <w:rsid w:val="00396A17"/>
    <w:rsid w:val="00396C65"/>
    <w:rsid w:val="003971B8"/>
    <w:rsid w:val="00397A6B"/>
    <w:rsid w:val="00397C1D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E6B"/>
    <w:rsid w:val="003C62CB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6BD"/>
    <w:rsid w:val="003D3DDD"/>
    <w:rsid w:val="003D42D7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D4E"/>
    <w:rsid w:val="003F3F7D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6477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4DD8"/>
    <w:rsid w:val="00415121"/>
    <w:rsid w:val="00415D76"/>
    <w:rsid w:val="00416665"/>
    <w:rsid w:val="00416A67"/>
    <w:rsid w:val="00416ACB"/>
    <w:rsid w:val="00416C1C"/>
    <w:rsid w:val="0041720C"/>
    <w:rsid w:val="0041727F"/>
    <w:rsid w:val="0041780A"/>
    <w:rsid w:val="00417885"/>
    <w:rsid w:val="0042131B"/>
    <w:rsid w:val="0042191E"/>
    <w:rsid w:val="00421B8B"/>
    <w:rsid w:val="00421DCF"/>
    <w:rsid w:val="00422341"/>
    <w:rsid w:val="00423067"/>
    <w:rsid w:val="00423456"/>
    <w:rsid w:val="00423641"/>
    <w:rsid w:val="00423D96"/>
    <w:rsid w:val="00424470"/>
    <w:rsid w:val="00424932"/>
    <w:rsid w:val="00424C29"/>
    <w:rsid w:val="004252A7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A85"/>
    <w:rsid w:val="00460CC3"/>
    <w:rsid w:val="00460E86"/>
    <w:rsid w:val="0046149A"/>
    <w:rsid w:val="00462035"/>
    <w:rsid w:val="00462062"/>
    <w:rsid w:val="0046271D"/>
    <w:rsid w:val="00462A4E"/>
    <w:rsid w:val="00463680"/>
    <w:rsid w:val="00463A6F"/>
    <w:rsid w:val="00463BAE"/>
    <w:rsid w:val="004646B4"/>
    <w:rsid w:val="00464A88"/>
    <w:rsid w:val="004651A0"/>
    <w:rsid w:val="00466070"/>
    <w:rsid w:val="00466532"/>
    <w:rsid w:val="0046670F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34D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A4C"/>
    <w:rsid w:val="00484A77"/>
    <w:rsid w:val="0048540F"/>
    <w:rsid w:val="00485883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1A8"/>
    <w:rsid w:val="004C0BB6"/>
    <w:rsid w:val="004C1840"/>
    <w:rsid w:val="004C19A3"/>
    <w:rsid w:val="004C24C9"/>
    <w:rsid w:val="004C2ADA"/>
    <w:rsid w:val="004C31B6"/>
    <w:rsid w:val="004C32D7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5555"/>
    <w:rsid w:val="004E5EFC"/>
    <w:rsid w:val="004E61EC"/>
    <w:rsid w:val="004E632F"/>
    <w:rsid w:val="004E65B9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326"/>
    <w:rsid w:val="005218B6"/>
    <w:rsid w:val="005223D0"/>
    <w:rsid w:val="00522562"/>
    <w:rsid w:val="00522589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14A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4015C"/>
    <w:rsid w:val="005409F7"/>
    <w:rsid w:val="00540AF3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E78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4D78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6D6"/>
    <w:rsid w:val="005629E0"/>
    <w:rsid w:val="005638D4"/>
    <w:rsid w:val="00563B1A"/>
    <w:rsid w:val="005640F3"/>
    <w:rsid w:val="005649D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E24"/>
    <w:rsid w:val="00571512"/>
    <w:rsid w:val="00572760"/>
    <w:rsid w:val="00572DA9"/>
    <w:rsid w:val="00572FC5"/>
    <w:rsid w:val="00573781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8F7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C4E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0B8D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145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8E1"/>
    <w:rsid w:val="005B2B3A"/>
    <w:rsid w:val="005B2B77"/>
    <w:rsid w:val="005B2DF2"/>
    <w:rsid w:val="005B3A0B"/>
    <w:rsid w:val="005B3D30"/>
    <w:rsid w:val="005B3D4A"/>
    <w:rsid w:val="005B4D87"/>
    <w:rsid w:val="005B5253"/>
    <w:rsid w:val="005B6B6F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0E40"/>
    <w:rsid w:val="005E1997"/>
    <w:rsid w:val="005E1BD0"/>
    <w:rsid w:val="005E234A"/>
    <w:rsid w:val="005E28A8"/>
    <w:rsid w:val="005E2F4B"/>
    <w:rsid w:val="005E303C"/>
    <w:rsid w:val="005E35CC"/>
    <w:rsid w:val="005E3713"/>
    <w:rsid w:val="005E371E"/>
    <w:rsid w:val="005E3905"/>
    <w:rsid w:val="005E3E21"/>
    <w:rsid w:val="005E4697"/>
    <w:rsid w:val="005E53F9"/>
    <w:rsid w:val="005E6A78"/>
    <w:rsid w:val="005E6DD4"/>
    <w:rsid w:val="005E6E6C"/>
    <w:rsid w:val="005E775D"/>
    <w:rsid w:val="005E7965"/>
    <w:rsid w:val="005F0A43"/>
    <w:rsid w:val="005F0DE3"/>
    <w:rsid w:val="005F13AB"/>
    <w:rsid w:val="005F2273"/>
    <w:rsid w:val="005F2795"/>
    <w:rsid w:val="005F27BF"/>
    <w:rsid w:val="005F293E"/>
    <w:rsid w:val="005F2F5E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6112"/>
    <w:rsid w:val="0061640A"/>
    <w:rsid w:val="006175A9"/>
    <w:rsid w:val="00617B8E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A85"/>
    <w:rsid w:val="00635CAE"/>
    <w:rsid w:val="00635ED7"/>
    <w:rsid w:val="006360F6"/>
    <w:rsid w:val="00636638"/>
    <w:rsid w:val="00637240"/>
    <w:rsid w:val="00637A86"/>
    <w:rsid w:val="00637C4F"/>
    <w:rsid w:val="00637CF3"/>
    <w:rsid w:val="006406F5"/>
    <w:rsid w:val="006414A1"/>
    <w:rsid w:val="00641F05"/>
    <w:rsid w:val="00641F49"/>
    <w:rsid w:val="00642179"/>
    <w:rsid w:val="006435FF"/>
    <w:rsid w:val="00643660"/>
    <w:rsid w:val="00643750"/>
    <w:rsid w:val="0064487F"/>
    <w:rsid w:val="00645739"/>
    <w:rsid w:val="00646128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618CC"/>
    <w:rsid w:val="00662111"/>
    <w:rsid w:val="00662118"/>
    <w:rsid w:val="00662BEF"/>
    <w:rsid w:val="00662E6C"/>
    <w:rsid w:val="006638AD"/>
    <w:rsid w:val="00663DE4"/>
    <w:rsid w:val="00663ECA"/>
    <w:rsid w:val="0066609E"/>
    <w:rsid w:val="00667020"/>
    <w:rsid w:val="0066732C"/>
    <w:rsid w:val="006679F5"/>
    <w:rsid w:val="00667B77"/>
    <w:rsid w:val="00670E10"/>
    <w:rsid w:val="00671026"/>
    <w:rsid w:val="006716DA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97E"/>
    <w:rsid w:val="00676AA2"/>
    <w:rsid w:val="00676CE1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27F"/>
    <w:rsid w:val="0068436C"/>
    <w:rsid w:val="00684FDE"/>
    <w:rsid w:val="0068545E"/>
    <w:rsid w:val="00685FD4"/>
    <w:rsid w:val="00686200"/>
    <w:rsid w:val="00686212"/>
    <w:rsid w:val="0068651D"/>
    <w:rsid w:val="006865A1"/>
    <w:rsid w:val="00686612"/>
    <w:rsid w:val="0068661E"/>
    <w:rsid w:val="00686632"/>
    <w:rsid w:val="006868B3"/>
    <w:rsid w:val="0068724E"/>
    <w:rsid w:val="00687343"/>
    <w:rsid w:val="006874D9"/>
    <w:rsid w:val="00690A49"/>
    <w:rsid w:val="00690B1F"/>
    <w:rsid w:val="00690BB6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76A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814"/>
    <w:rsid w:val="006E1D76"/>
    <w:rsid w:val="006E2529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96F"/>
    <w:rsid w:val="006E74EF"/>
    <w:rsid w:val="006E756F"/>
    <w:rsid w:val="006E799D"/>
    <w:rsid w:val="006E7B4E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1E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2E9"/>
    <w:rsid w:val="00735522"/>
    <w:rsid w:val="007358C4"/>
    <w:rsid w:val="007367F2"/>
    <w:rsid w:val="00736DD8"/>
    <w:rsid w:val="00737615"/>
    <w:rsid w:val="00737F9B"/>
    <w:rsid w:val="00740211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2F"/>
    <w:rsid w:val="00742C83"/>
    <w:rsid w:val="0074360F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F1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BB6"/>
    <w:rsid w:val="00755DB1"/>
    <w:rsid w:val="00756A63"/>
    <w:rsid w:val="007574FC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75C"/>
    <w:rsid w:val="00771870"/>
    <w:rsid w:val="00771BF9"/>
    <w:rsid w:val="007725C4"/>
    <w:rsid w:val="00772F8A"/>
    <w:rsid w:val="007731C3"/>
    <w:rsid w:val="0077356B"/>
    <w:rsid w:val="007739C6"/>
    <w:rsid w:val="00773CF2"/>
    <w:rsid w:val="00774889"/>
    <w:rsid w:val="00774CF5"/>
    <w:rsid w:val="00774FF5"/>
    <w:rsid w:val="007750B3"/>
    <w:rsid w:val="007752A8"/>
    <w:rsid w:val="00775B1C"/>
    <w:rsid w:val="00775B46"/>
    <w:rsid w:val="00775BE3"/>
    <w:rsid w:val="00775D71"/>
    <w:rsid w:val="00775F76"/>
    <w:rsid w:val="0077660D"/>
    <w:rsid w:val="00776759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1BF"/>
    <w:rsid w:val="00783207"/>
    <w:rsid w:val="00783E1D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9162F"/>
    <w:rsid w:val="00791C4C"/>
    <w:rsid w:val="00791F39"/>
    <w:rsid w:val="00793539"/>
    <w:rsid w:val="007938E0"/>
    <w:rsid w:val="00793985"/>
    <w:rsid w:val="0079468D"/>
    <w:rsid w:val="00794924"/>
    <w:rsid w:val="00794C8A"/>
    <w:rsid w:val="00797109"/>
    <w:rsid w:val="00797921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5B8F"/>
    <w:rsid w:val="007A639A"/>
    <w:rsid w:val="007A6541"/>
    <w:rsid w:val="007A665C"/>
    <w:rsid w:val="007A76D6"/>
    <w:rsid w:val="007A77E7"/>
    <w:rsid w:val="007A7A38"/>
    <w:rsid w:val="007A7A96"/>
    <w:rsid w:val="007A7B19"/>
    <w:rsid w:val="007A7BA4"/>
    <w:rsid w:val="007A7E62"/>
    <w:rsid w:val="007B03AF"/>
    <w:rsid w:val="007B142F"/>
    <w:rsid w:val="007B1543"/>
    <w:rsid w:val="007B1AB2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B93"/>
    <w:rsid w:val="007C3FA8"/>
    <w:rsid w:val="007C4C6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40DA"/>
    <w:rsid w:val="007D4178"/>
    <w:rsid w:val="007D4D33"/>
    <w:rsid w:val="007D5FC3"/>
    <w:rsid w:val="007D670C"/>
    <w:rsid w:val="007D67F3"/>
    <w:rsid w:val="007D7175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4B92"/>
    <w:rsid w:val="00804E21"/>
    <w:rsid w:val="00805092"/>
    <w:rsid w:val="00805314"/>
    <w:rsid w:val="008067CC"/>
    <w:rsid w:val="00806AAF"/>
    <w:rsid w:val="008070AC"/>
    <w:rsid w:val="008101FD"/>
    <w:rsid w:val="00810AB5"/>
    <w:rsid w:val="00810D8D"/>
    <w:rsid w:val="00810E59"/>
    <w:rsid w:val="00810EFA"/>
    <w:rsid w:val="00810F97"/>
    <w:rsid w:val="00811835"/>
    <w:rsid w:val="008124AB"/>
    <w:rsid w:val="00812BEF"/>
    <w:rsid w:val="00814531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31CB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E0F"/>
    <w:rsid w:val="00834FEA"/>
    <w:rsid w:val="008356F4"/>
    <w:rsid w:val="008359E0"/>
    <w:rsid w:val="00835D15"/>
    <w:rsid w:val="00835D4F"/>
    <w:rsid w:val="008376F6"/>
    <w:rsid w:val="00837B0A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6EE6"/>
    <w:rsid w:val="008474A7"/>
    <w:rsid w:val="00847882"/>
    <w:rsid w:val="00847D0B"/>
    <w:rsid w:val="00847D95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C3"/>
    <w:rsid w:val="008521E8"/>
    <w:rsid w:val="008524D2"/>
    <w:rsid w:val="0085264A"/>
    <w:rsid w:val="00852E19"/>
    <w:rsid w:val="00853131"/>
    <w:rsid w:val="008544D7"/>
    <w:rsid w:val="00854572"/>
    <w:rsid w:val="00854BD5"/>
    <w:rsid w:val="00855D6D"/>
    <w:rsid w:val="00856619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67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2788"/>
    <w:rsid w:val="008832D6"/>
    <w:rsid w:val="008833E8"/>
    <w:rsid w:val="00884660"/>
    <w:rsid w:val="008846C5"/>
    <w:rsid w:val="008846F1"/>
    <w:rsid w:val="00885CA4"/>
    <w:rsid w:val="0088718A"/>
    <w:rsid w:val="00887B48"/>
    <w:rsid w:val="0089033E"/>
    <w:rsid w:val="00890680"/>
    <w:rsid w:val="0089098F"/>
    <w:rsid w:val="0089176E"/>
    <w:rsid w:val="008917E0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BE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943"/>
    <w:rsid w:val="008A2BB1"/>
    <w:rsid w:val="008A3466"/>
    <w:rsid w:val="008A389F"/>
    <w:rsid w:val="008A3D02"/>
    <w:rsid w:val="008A44CE"/>
    <w:rsid w:val="008A50E5"/>
    <w:rsid w:val="008A5199"/>
    <w:rsid w:val="008A5940"/>
    <w:rsid w:val="008A6AC3"/>
    <w:rsid w:val="008A73B2"/>
    <w:rsid w:val="008B043F"/>
    <w:rsid w:val="008B0808"/>
    <w:rsid w:val="008B0AEC"/>
    <w:rsid w:val="008B1A94"/>
    <w:rsid w:val="008B1E53"/>
    <w:rsid w:val="008B1E5B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0263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2D1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6D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C9"/>
    <w:rsid w:val="00901883"/>
    <w:rsid w:val="0090188D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DB6"/>
    <w:rsid w:val="00917348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2D7A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0BE"/>
    <w:rsid w:val="00936439"/>
    <w:rsid w:val="00936560"/>
    <w:rsid w:val="009369BB"/>
    <w:rsid w:val="00936D98"/>
    <w:rsid w:val="009376A2"/>
    <w:rsid w:val="009376EE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31F9"/>
    <w:rsid w:val="0095364F"/>
    <w:rsid w:val="0095373F"/>
    <w:rsid w:val="0095380C"/>
    <w:rsid w:val="00953D92"/>
    <w:rsid w:val="00954293"/>
    <w:rsid w:val="00954353"/>
    <w:rsid w:val="0095437F"/>
    <w:rsid w:val="009554C8"/>
    <w:rsid w:val="009557EC"/>
    <w:rsid w:val="00955C0A"/>
    <w:rsid w:val="00955C4F"/>
    <w:rsid w:val="00957024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A0C"/>
    <w:rsid w:val="00965B14"/>
    <w:rsid w:val="009660C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450"/>
    <w:rsid w:val="00977BA7"/>
    <w:rsid w:val="00977BF6"/>
    <w:rsid w:val="009813ED"/>
    <w:rsid w:val="0098194F"/>
    <w:rsid w:val="00981D58"/>
    <w:rsid w:val="009826C8"/>
    <w:rsid w:val="009836E4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4B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3201"/>
    <w:rsid w:val="009A3A86"/>
    <w:rsid w:val="009A483C"/>
    <w:rsid w:val="009A4869"/>
    <w:rsid w:val="009A4CA4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5AF"/>
    <w:rsid w:val="009C488B"/>
    <w:rsid w:val="009C4BC2"/>
    <w:rsid w:val="009C4D22"/>
    <w:rsid w:val="009C52AF"/>
    <w:rsid w:val="009C59E1"/>
    <w:rsid w:val="009C6075"/>
    <w:rsid w:val="009C6A6B"/>
    <w:rsid w:val="009C6FC3"/>
    <w:rsid w:val="009C7320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B8"/>
    <w:rsid w:val="009D5106"/>
    <w:rsid w:val="009D55B6"/>
    <w:rsid w:val="009D5BAB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317"/>
    <w:rsid w:val="009E5C60"/>
    <w:rsid w:val="009E5C9E"/>
    <w:rsid w:val="009E5F89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3AF2"/>
    <w:rsid w:val="009F3FB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A9D"/>
    <w:rsid w:val="00A01F17"/>
    <w:rsid w:val="00A022A5"/>
    <w:rsid w:val="00A029D8"/>
    <w:rsid w:val="00A02A6F"/>
    <w:rsid w:val="00A03136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B9"/>
    <w:rsid w:val="00A25007"/>
    <w:rsid w:val="00A25294"/>
    <w:rsid w:val="00A254C5"/>
    <w:rsid w:val="00A254EE"/>
    <w:rsid w:val="00A25BE7"/>
    <w:rsid w:val="00A25D1D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EF3"/>
    <w:rsid w:val="00A35F73"/>
    <w:rsid w:val="00A3611D"/>
    <w:rsid w:val="00A3620E"/>
    <w:rsid w:val="00A362C5"/>
    <w:rsid w:val="00A36339"/>
    <w:rsid w:val="00A366E4"/>
    <w:rsid w:val="00A373AA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0DE7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A5D"/>
    <w:rsid w:val="00A73D0D"/>
    <w:rsid w:val="00A74A92"/>
    <w:rsid w:val="00A74CDF"/>
    <w:rsid w:val="00A74E2A"/>
    <w:rsid w:val="00A751D8"/>
    <w:rsid w:val="00A7535B"/>
    <w:rsid w:val="00A75CC1"/>
    <w:rsid w:val="00A75E88"/>
    <w:rsid w:val="00A761F1"/>
    <w:rsid w:val="00A7627C"/>
    <w:rsid w:val="00A76792"/>
    <w:rsid w:val="00A76E24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7BB"/>
    <w:rsid w:val="00A90A50"/>
    <w:rsid w:val="00A90BE6"/>
    <w:rsid w:val="00A90E4F"/>
    <w:rsid w:val="00A90E72"/>
    <w:rsid w:val="00A920E2"/>
    <w:rsid w:val="00A922A2"/>
    <w:rsid w:val="00A9291A"/>
    <w:rsid w:val="00A9327B"/>
    <w:rsid w:val="00A93610"/>
    <w:rsid w:val="00A93B69"/>
    <w:rsid w:val="00A95105"/>
    <w:rsid w:val="00A95682"/>
    <w:rsid w:val="00A95F6F"/>
    <w:rsid w:val="00A963C7"/>
    <w:rsid w:val="00A97044"/>
    <w:rsid w:val="00A97E7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C0705"/>
    <w:rsid w:val="00AC0E88"/>
    <w:rsid w:val="00AC109B"/>
    <w:rsid w:val="00AC111C"/>
    <w:rsid w:val="00AC2896"/>
    <w:rsid w:val="00AC28D4"/>
    <w:rsid w:val="00AC2D2D"/>
    <w:rsid w:val="00AC4BD1"/>
    <w:rsid w:val="00AC50BD"/>
    <w:rsid w:val="00AC59A5"/>
    <w:rsid w:val="00AC74DA"/>
    <w:rsid w:val="00AC789C"/>
    <w:rsid w:val="00AC7A2B"/>
    <w:rsid w:val="00AC7C25"/>
    <w:rsid w:val="00AC7C56"/>
    <w:rsid w:val="00AD0195"/>
    <w:rsid w:val="00AD08E3"/>
    <w:rsid w:val="00AD0A51"/>
    <w:rsid w:val="00AD0B37"/>
    <w:rsid w:val="00AD0FE9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0AC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3969"/>
    <w:rsid w:val="00AF3DBB"/>
    <w:rsid w:val="00AF4205"/>
    <w:rsid w:val="00AF5194"/>
    <w:rsid w:val="00AF53EF"/>
    <w:rsid w:val="00AF5EFD"/>
    <w:rsid w:val="00AF6195"/>
    <w:rsid w:val="00AF65AE"/>
    <w:rsid w:val="00AF6E6F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40B2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EAC"/>
    <w:rsid w:val="00B33FC3"/>
    <w:rsid w:val="00B340AA"/>
    <w:rsid w:val="00B34A9F"/>
    <w:rsid w:val="00B34B80"/>
    <w:rsid w:val="00B34ED3"/>
    <w:rsid w:val="00B34F63"/>
    <w:rsid w:val="00B35CDA"/>
    <w:rsid w:val="00B35E12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B6F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4F3C"/>
    <w:rsid w:val="00B755E0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2822"/>
    <w:rsid w:val="00B82DE5"/>
    <w:rsid w:val="00B83444"/>
    <w:rsid w:val="00B834B0"/>
    <w:rsid w:val="00B836E9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366D"/>
    <w:rsid w:val="00BA40A3"/>
    <w:rsid w:val="00BA41C3"/>
    <w:rsid w:val="00BA46D4"/>
    <w:rsid w:val="00BA4D55"/>
    <w:rsid w:val="00BA6527"/>
    <w:rsid w:val="00BA6C30"/>
    <w:rsid w:val="00BA6EB5"/>
    <w:rsid w:val="00BA76DE"/>
    <w:rsid w:val="00BA7D80"/>
    <w:rsid w:val="00BB0067"/>
    <w:rsid w:val="00BB1463"/>
    <w:rsid w:val="00BB1548"/>
    <w:rsid w:val="00BB1CE7"/>
    <w:rsid w:val="00BB1D8B"/>
    <w:rsid w:val="00BB2FD3"/>
    <w:rsid w:val="00BB2FDF"/>
    <w:rsid w:val="00BB2FFF"/>
    <w:rsid w:val="00BB3360"/>
    <w:rsid w:val="00BB426A"/>
    <w:rsid w:val="00BB44C4"/>
    <w:rsid w:val="00BB4E7B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2FB"/>
    <w:rsid w:val="00BC154C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766B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42D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9CF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B36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F5"/>
    <w:rsid w:val="00C563FA"/>
    <w:rsid w:val="00C570F7"/>
    <w:rsid w:val="00C57C32"/>
    <w:rsid w:val="00C57E45"/>
    <w:rsid w:val="00C57FD0"/>
    <w:rsid w:val="00C6041F"/>
    <w:rsid w:val="00C610C1"/>
    <w:rsid w:val="00C61CD0"/>
    <w:rsid w:val="00C61E6E"/>
    <w:rsid w:val="00C62B92"/>
    <w:rsid w:val="00C62CD5"/>
    <w:rsid w:val="00C63470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52C3"/>
    <w:rsid w:val="00C654E0"/>
    <w:rsid w:val="00C661AE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77B92"/>
    <w:rsid w:val="00C80073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6AB3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53"/>
    <w:rsid w:val="00CC1FAE"/>
    <w:rsid w:val="00CC26C4"/>
    <w:rsid w:val="00CC2865"/>
    <w:rsid w:val="00CC2CDF"/>
    <w:rsid w:val="00CC3A23"/>
    <w:rsid w:val="00CC59E5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750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050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321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80A"/>
    <w:rsid w:val="00D36234"/>
    <w:rsid w:val="00D362DD"/>
    <w:rsid w:val="00D36371"/>
    <w:rsid w:val="00D37E19"/>
    <w:rsid w:val="00D4017F"/>
    <w:rsid w:val="00D40622"/>
    <w:rsid w:val="00D41685"/>
    <w:rsid w:val="00D42333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6BC"/>
    <w:rsid w:val="00D47DD0"/>
    <w:rsid w:val="00D50134"/>
    <w:rsid w:val="00D50183"/>
    <w:rsid w:val="00D50579"/>
    <w:rsid w:val="00D5079C"/>
    <w:rsid w:val="00D50B30"/>
    <w:rsid w:val="00D51D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67E9D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6766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E46"/>
    <w:rsid w:val="00DB1F2A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7F9"/>
    <w:rsid w:val="00DB781B"/>
    <w:rsid w:val="00DC00B2"/>
    <w:rsid w:val="00DC1327"/>
    <w:rsid w:val="00DC1350"/>
    <w:rsid w:val="00DC183E"/>
    <w:rsid w:val="00DC2758"/>
    <w:rsid w:val="00DC2DEE"/>
    <w:rsid w:val="00DC2E69"/>
    <w:rsid w:val="00DC3237"/>
    <w:rsid w:val="00DC3CAE"/>
    <w:rsid w:val="00DC41A4"/>
    <w:rsid w:val="00DC45D3"/>
    <w:rsid w:val="00DC5165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2A4"/>
    <w:rsid w:val="00DD6B09"/>
    <w:rsid w:val="00DD6D1A"/>
    <w:rsid w:val="00DD70B1"/>
    <w:rsid w:val="00DE0632"/>
    <w:rsid w:val="00DE0E59"/>
    <w:rsid w:val="00DE0F6C"/>
    <w:rsid w:val="00DE124E"/>
    <w:rsid w:val="00DE219B"/>
    <w:rsid w:val="00DE28B7"/>
    <w:rsid w:val="00DE2E7A"/>
    <w:rsid w:val="00DE37D4"/>
    <w:rsid w:val="00DE4CB4"/>
    <w:rsid w:val="00DE52E3"/>
    <w:rsid w:val="00DE5A54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AB1"/>
    <w:rsid w:val="00DF1E9C"/>
    <w:rsid w:val="00DF1FA9"/>
    <w:rsid w:val="00DF20A0"/>
    <w:rsid w:val="00DF2288"/>
    <w:rsid w:val="00DF26FD"/>
    <w:rsid w:val="00DF2EB7"/>
    <w:rsid w:val="00DF3A4B"/>
    <w:rsid w:val="00DF3A83"/>
    <w:rsid w:val="00DF3B70"/>
    <w:rsid w:val="00DF3EBA"/>
    <w:rsid w:val="00DF40A6"/>
    <w:rsid w:val="00DF4462"/>
    <w:rsid w:val="00DF4572"/>
    <w:rsid w:val="00DF4658"/>
    <w:rsid w:val="00DF4EDF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2838"/>
    <w:rsid w:val="00E14040"/>
    <w:rsid w:val="00E14946"/>
    <w:rsid w:val="00E14A42"/>
    <w:rsid w:val="00E14A7E"/>
    <w:rsid w:val="00E14F7F"/>
    <w:rsid w:val="00E151E1"/>
    <w:rsid w:val="00E163A5"/>
    <w:rsid w:val="00E17619"/>
    <w:rsid w:val="00E177CB"/>
    <w:rsid w:val="00E177D6"/>
    <w:rsid w:val="00E17805"/>
    <w:rsid w:val="00E2077C"/>
    <w:rsid w:val="00E2079E"/>
    <w:rsid w:val="00E20F79"/>
    <w:rsid w:val="00E21278"/>
    <w:rsid w:val="00E215C9"/>
    <w:rsid w:val="00E2280D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44"/>
    <w:rsid w:val="00E25DBE"/>
    <w:rsid w:val="00E25F89"/>
    <w:rsid w:val="00E25F8B"/>
    <w:rsid w:val="00E267C2"/>
    <w:rsid w:val="00E269DA"/>
    <w:rsid w:val="00E26C0B"/>
    <w:rsid w:val="00E26D6D"/>
    <w:rsid w:val="00E2766A"/>
    <w:rsid w:val="00E30288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1983"/>
    <w:rsid w:val="00E41C66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5A9"/>
    <w:rsid w:val="00E51DDD"/>
    <w:rsid w:val="00E51FDD"/>
    <w:rsid w:val="00E522CB"/>
    <w:rsid w:val="00E52435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CA2"/>
    <w:rsid w:val="00E56E14"/>
    <w:rsid w:val="00E5733D"/>
    <w:rsid w:val="00E57786"/>
    <w:rsid w:val="00E57A4F"/>
    <w:rsid w:val="00E60232"/>
    <w:rsid w:val="00E61001"/>
    <w:rsid w:val="00E61602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DC8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4D27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1F0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1C97"/>
    <w:rsid w:val="00ED255B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BB1"/>
    <w:rsid w:val="00EF5FB3"/>
    <w:rsid w:val="00EF63D1"/>
    <w:rsid w:val="00EF6513"/>
    <w:rsid w:val="00EF6665"/>
    <w:rsid w:val="00EF6683"/>
    <w:rsid w:val="00EF7002"/>
    <w:rsid w:val="00EF769B"/>
    <w:rsid w:val="00EF7C7F"/>
    <w:rsid w:val="00F005AB"/>
    <w:rsid w:val="00F00B3E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4830"/>
    <w:rsid w:val="00F04A7A"/>
    <w:rsid w:val="00F05705"/>
    <w:rsid w:val="00F0628D"/>
    <w:rsid w:val="00F06651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33A1"/>
    <w:rsid w:val="00F13ECD"/>
    <w:rsid w:val="00F14298"/>
    <w:rsid w:val="00F14328"/>
    <w:rsid w:val="00F155CE"/>
    <w:rsid w:val="00F156C0"/>
    <w:rsid w:val="00F159C8"/>
    <w:rsid w:val="00F15F33"/>
    <w:rsid w:val="00F161AC"/>
    <w:rsid w:val="00F17166"/>
    <w:rsid w:val="00F17859"/>
    <w:rsid w:val="00F17EAE"/>
    <w:rsid w:val="00F17F4D"/>
    <w:rsid w:val="00F2006A"/>
    <w:rsid w:val="00F202C0"/>
    <w:rsid w:val="00F2086E"/>
    <w:rsid w:val="00F218D4"/>
    <w:rsid w:val="00F2250A"/>
    <w:rsid w:val="00F22738"/>
    <w:rsid w:val="00F238DC"/>
    <w:rsid w:val="00F23A08"/>
    <w:rsid w:val="00F24788"/>
    <w:rsid w:val="00F24A06"/>
    <w:rsid w:val="00F24DCB"/>
    <w:rsid w:val="00F24DEB"/>
    <w:rsid w:val="00F250AB"/>
    <w:rsid w:val="00F2578E"/>
    <w:rsid w:val="00F25A52"/>
    <w:rsid w:val="00F2640F"/>
    <w:rsid w:val="00F265BD"/>
    <w:rsid w:val="00F26B80"/>
    <w:rsid w:val="00F26E02"/>
    <w:rsid w:val="00F273DC"/>
    <w:rsid w:val="00F27C34"/>
    <w:rsid w:val="00F27E46"/>
    <w:rsid w:val="00F301C2"/>
    <w:rsid w:val="00F302E1"/>
    <w:rsid w:val="00F30A46"/>
    <w:rsid w:val="00F31B22"/>
    <w:rsid w:val="00F31B49"/>
    <w:rsid w:val="00F31F67"/>
    <w:rsid w:val="00F322B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4BE"/>
    <w:rsid w:val="00F45AC1"/>
    <w:rsid w:val="00F45C72"/>
    <w:rsid w:val="00F45E97"/>
    <w:rsid w:val="00F4631A"/>
    <w:rsid w:val="00F46AEE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4A7F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DBE"/>
    <w:rsid w:val="00F71124"/>
    <w:rsid w:val="00F71888"/>
    <w:rsid w:val="00F718B8"/>
    <w:rsid w:val="00F719CD"/>
    <w:rsid w:val="00F71BB8"/>
    <w:rsid w:val="00F720BC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2A7"/>
    <w:rsid w:val="00F76327"/>
    <w:rsid w:val="00F76445"/>
    <w:rsid w:val="00F7691C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30E"/>
    <w:rsid w:val="00F90A7D"/>
    <w:rsid w:val="00F90ADB"/>
    <w:rsid w:val="00F90E78"/>
    <w:rsid w:val="00F91209"/>
    <w:rsid w:val="00F91BAA"/>
    <w:rsid w:val="00F9221F"/>
    <w:rsid w:val="00F9258F"/>
    <w:rsid w:val="00F93177"/>
    <w:rsid w:val="00F931C7"/>
    <w:rsid w:val="00F93559"/>
    <w:rsid w:val="00F93C6E"/>
    <w:rsid w:val="00F93D72"/>
    <w:rsid w:val="00F93DBC"/>
    <w:rsid w:val="00F93E65"/>
    <w:rsid w:val="00F94070"/>
    <w:rsid w:val="00F94178"/>
    <w:rsid w:val="00F94EF9"/>
    <w:rsid w:val="00F950B5"/>
    <w:rsid w:val="00F9513F"/>
    <w:rsid w:val="00F952D1"/>
    <w:rsid w:val="00F96249"/>
    <w:rsid w:val="00F9649D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6D8D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A26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18F2"/>
    <w:rsid w:val="00FD1A97"/>
    <w:rsid w:val="00FD2D7B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13"/>
    <w:rsid w:val="00FE0ED4"/>
    <w:rsid w:val="00FE1554"/>
    <w:rsid w:val="00FE1EAB"/>
    <w:rsid w:val="00FE27D8"/>
    <w:rsid w:val="00FE2968"/>
    <w:rsid w:val="00FE29AB"/>
    <w:rsid w:val="00FE2E01"/>
    <w:rsid w:val="00FE2F08"/>
    <w:rsid w:val="00FE3465"/>
    <w:rsid w:val="00FE3989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277"/>
    <w:rsid w:val="00FF10A5"/>
    <w:rsid w:val="00FF126D"/>
    <w:rsid w:val="00FF14E4"/>
    <w:rsid w:val="00FF156E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  <o:rules v:ext="edit">
        <o:r id="V:Rule40" type="connector" idref="#_x0000_s1358">
          <o:proxy end="" idref="#_x0000_s1359" connectloc="1"/>
        </o:r>
        <o:r id="V:Rule41" type="connector" idref="#_x0000_s1387">
          <o:proxy start="" idref="#_x0000_s1382" connectloc="3"/>
          <o:proxy end="" idref="#_x0000_s1384" connectloc="1"/>
        </o:r>
        <o:r id="V:Rule42" type="connector" idref="#_x0000_s1426"/>
        <o:r id="V:Rule43" type="connector" idref="#_x0000_s1413">
          <o:proxy start="" idref="#_x0000_s1407" connectloc="2"/>
          <o:proxy end="" idref="#_x0000_s1409" connectloc="0"/>
        </o:r>
        <o:r id="V:Rule44" type="connector" idref="#_x0000_s1356">
          <o:proxy start="" idref="#_x0000_s1352" connectloc="3"/>
          <o:proxy end="" idref="#_x0000_s1353" connectloc="1"/>
        </o:r>
        <o:r id="V:Rule45" type="connector" idref="#_x0000_s1420">
          <o:proxy start="" idref="#_x0000_s1399" connectloc="3"/>
          <o:proxy end="" idref="#_x0000_s1416" connectloc="2"/>
        </o:r>
        <o:r id="V:Rule46" type="connector" idref="#_x0000_s1341">
          <o:proxy start="" idref="#_x0000_s1339" connectloc="3"/>
          <o:proxy end="" idref="#_x0000_s1339" connectloc="7"/>
        </o:r>
        <o:r id="V:Rule47" type="connector" idref="#_x0000_s1273">
          <o:proxy start="" idref="#_x0000_s1269" connectloc="3"/>
          <o:proxy end="" idref="#_x0000_s1270" connectloc="1"/>
        </o:r>
        <o:r id="V:Rule48" type="connector" idref="#_x0000_s1272">
          <o:proxy end="" idref="#_x0000_s1269" connectloc="1"/>
        </o:r>
        <o:r id="V:Rule49" type="connector" idref="#_x0000_s1425">
          <o:proxy start="" idref="#_x0000_s1423" connectloc="3"/>
          <o:proxy end="" idref="#_x0000_s1423" connectloc="7"/>
        </o:r>
        <o:r id="V:Rule50" type="connector" idref="#_x0000_s1348">
          <o:proxy start="" idref="#_x0000_s1347" connectloc="0"/>
          <o:proxy end="" idref="#_x0000_s1339" connectloc="4"/>
        </o:r>
        <o:r id="V:Rule51" type="connector" idref="#_x0000_s1405"/>
        <o:r id="V:Rule52" type="connector" idref="#_x0000_s1357">
          <o:proxy start="" idref="#_x0000_s1353" connectloc="3"/>
          <o:proxy end="" idref="#_x0000_s1354" connectloc="1"/>
        </o:r>
        <o:r id="V:Rule53" type="connector" idref="#_x0000_s1431">
          <o:proxy start="" idref="#_x0000_s1401" connectloc="3"/>
        </o:r>
        <o:r id="V:Rule54" type="connector" idref="#_x0000_s1430">
          <o:proxy start="" idref="#_x0000_s1423" connectloc="5"/>
          <o:proxy end="" idref="#_x0000_s1428" connectloc="1"/>
        </o:r>
        <o:r id="V:Rule55" type="connector" idref="#_x0000_s1427">
          <o:proxy start="" idref="#_x0000_s1400" connectloc="3"/>
          <o:proxy end="" idref="#_x0000_s1423" connectloc="2"/>
        </o:r>
        <o:r id="V:Rule56" type="connector" idref="#_x0000_s1389">
          <o:proxy start="" idref="#_x0000_s1384" connectloc="3"/>
          <o:proxy end="" idref="#_x0000_s1391" connectloc="1"/>
        </o:r>
        <o:r id="V:Rule57" type="connector" idref="#_x0000_s1402">
          <o:proxy start="" idref="#_x0000_s1409" connectloc="6"/>
          <o:proxy end="" idref="#_x0000_s1399" connectloc="1"/>
        </o:r>
        <o:r id="V:Rule58" type="connector" idref="#_x0000_s1403">
          <o:proxy start="" idref="#_x0000_s1416" connectloc="6"/>
          <o:proxy end="" idref="#_x0000_s1400" connectloc="1"/>
        </o:r>
        <o:r id="V:Rule59" type="connector" idref="#_x0000_s1393">
          <o:proxy start="" idref="#_x0000_s1381" connectloc="3"/>
          <o:proxy end="" idref="#_x0000_s1392" connectloc="1"/>
        </o:r>
        <o:r id="V:Rule60" type="connector" idref="#_x0000_s1390">
          <o:proxy start="" idref="#_x0000_s1391" connectloc="3"/>
        </o:r>
        <o:r id="V:Rule61" type="connector" idref="#_x0000_s1385"/>
        <o:r id="V:Rule62" type="connector" idref="#_x0000_s1275">
          <o:proxy start="" idref="#_x0000_s1271" connectloc="3"/>
        </o:r>
        <o:r id="V:Rule63" type="connector" idref="#_x0000_s1412">
          <o:proxy end="" idref="#_x0000_s1409" connectloc="2"/>
        </o:r>
        <o:r id="V:Rule64" type="connector" idref="#_x0000_s1274">
          <o:proxy start="" idref="#_x0000_s1270" connectloc="3"/>
          <o:proxy end="" idref="#_x0000_s1271" connectloc="1"/>
        </o:r>
        <o:r id="V:Rule65" type="connector" idref="#_x0000_s1419"/>
        <o:r id="V:Rule66" type="connector" idref="#_x0000_s1411">
          <o:proxy start="" idref="#_x0000_s1409" connectloc="3"/>
          <o:proxy end="" idref="#_x0000_s1409" connectloc="7"/>
        </o:r>
        <o:r id="V:Rule67" type="connector" idref="#_x0000_s1433"/>
        <o:r id="V:Rule68" type="connector" idref="#_x0000_s1424">
          <o:proxy start="" idref="#_x0000_s1423" connectloc="5"/>
          <o:proxy end="" idref="#_x0000_s1423" connectloc="1"/>
        </o:r>
        <o:r id="V:Rule69" type="connector" idref="#_x0000_s1386">
          <o:proxy start="" idref="#_x0000_s1392" connectloc="3"/>
          <o:proxy end="" idref="#_x0000_s1382" connectloc="1"/>
        </o:r>
        <o:r id="V:Rule70" type="connector" idref="#_x0000_s1410">
          <o:proxy start="" idref="#_x0000_s1409" connectloc="5"/>
          <o:proxy end="" idref="#_x0000_s1409" connectloc="1"/>
        </o:r>
        <o:r id="V:Rule71" type="connector" idref="#_x0000_s1432">
          <o:proxy start="" idref="#_x0000_s1428" connectloc="3"/>
        </o:r>
        <o:r id="V:Rule72" type="connector" idref="#_x0000_s1340">
          <o:proxy start="" idref="#_x0000_s1339" connectloc="5"/>
          <o:proxy end="" idref="#_x0000_s1339" connectloc="1"/>
        </o:r>
        <o:r id="V:Rule73" type="connector" idref="#_x0000_s1362">
          <o:proxy start="" idref="#_x0000_s1360" connectloc="3"/>
        </o:r>
        <o:r id="V:Rule74" type="connector" idref="#_x0000_s1418">
          <o:proxy start="" idref="#_x0000_s1416" connectloc="3"/>
          <o:proxy end="" idref="#_x0000_s1416" connectloc="7"/>
        </o:r>
        <o:r id="V:Rule75" type="connector" idref="#_x0000_s1355">
          <o:proxy end="" idref="#_x0000_s1352" connectloc="1"/>
        </o:r>
        <o:r id="V:Rule76" type="connector" idref="#_x0000_s1361">
          <o:proxy start="" idref="#_x0000_s1354" connectloc="3"/>
          <o:proxy end="" idref="#_x0000_s1360" connectloc="1"/>
        </o:r>
        <o:r id="V:Rule77" type="connector" idref="#_x0000_s1417">
          <o:proxy start="" idref="#_x0000_s1416" connectloc="5"/>
          <o:proxy end="" idref="#_x0000_s1416" connectloc="1"/>
        </o:r>
        <o:r id="V:Rule78" type="connector" idref="#_x0000_s1404">
          <o:proxy start="" idref="#_x0000_s1423" connectloc="6"/>
          <o:proxy end="" idref="#_x0000_s1401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02AAA-5320-4E07-8BB2-63288429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Webb2</cp:lastModifiedBy>
  <cp:revision>4</cp:revision>
  <cp:lastPrinted>2015-07-25T10:06:00Z</cp:lastPrinted>
  <dcterms:created xsi:type="dcterms:W3CDTF">2015-11-15T00:51:00Z</dcterms:created>
  <dcterms:modified xsi:type="dcterms:W3CDTF">2015-11-15T00:52:00Z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(4)SvWLLJx0rHgBVakN/kv12QA2JnazDRjHzIAat4m+5u1QWjGWVenhXlYEgwPf/tdMWMrr1SZv
W6UPVC1byWgDw/6KeN7MH20u6n2G64yhKp/QoKvtlZ3NcPhs6vv7wUe3kUl1ry0xC21cRPrv
7YzNdsGhHt23So5UAiMukcFckIPloymU6IwZge95GDT9ElgpK95mS16SobPJLfryl3WKmLkE
rLJAi6SGevHyTVy89C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zUjo1hcoma52EY91wN3kJtRMXSLi49yUxLj74PjtEzOeOZ5fO/Kqev
BM+yzr6BC++4Wsjf55Izp15UHi6wr5nBhwkLlp4BqBwhsmKwQoFvDLjGEwl9f+L+HPYOPfnk
+4lO+8l2Mm34N5C6+Lof7kGDuFgX8h/zCeK4Cnec/O4/+onTcvdz6AVGGVljybAD7h0kst6n
OpUy+qfDE9P7VnuYbcyKNWhC6hXVmvweXqfV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sXuVz1pCjY3dvQmbO5koDlA4U2tCK9wY1dEd
1BA2gKAMzrDuMjLhqjwUTKwgNMiEm/hjroDL+nPqQgKYY9rKyQB+McMb2PrzCmbI8KwLgAow
F5q72XUGp3yi7PydZ3aHDC8OhsIC2VN6SZVtoV6fnfnnWmcW5YxFg+na9Zb7TRhAzUquOjZx
h8uvqGm25I0TAKdXqagbKSYya0fFPRbtrZa8Ugegd4EGZXB4p88QHh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9sqLCv08GbA4OQzE/J
IuuSzw==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1447548353</vt:lpwstr>
  </property>
</Properties>
</file>