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428" w:rsidRPr="00254428" w:rsidRDefault="00254428" w:rsidP="00254428">
      <w:pPr>
        <w:pStyle w:val="a4"/>
        <w:widowControl w:val="0"/>
        <w:tabs>
          <w:tab w:val="right" w:pos="8280"/>
          <w:tab w:val="right" w:pos="9781"/>
        </w:tabs>
        <w:ind w:right="-58"/>
        <w:rPr>
          <w:rFonts w:eastAsia="ＭＳ 明朝" w:cs="Arial"/>
          <w:b w:val="0"/>
          <w:bCs/>
          <w:sz w:val="24"/>
          <w:lang w:eastAsia="ja-JP"/>
        </w:rPr>
      </w:pPr>
      <w:r w:rsidRPr="00254428">
        <w:rPr>
          <w:rFonts w:cs="Arial"/>
          <w:b w:val="0"/>
          <w:bCs/>
          <w:sz w:val="24"/>
        </w:rPr>
        <w:t>3GPP TSG RAN WG1 Meeting #</w:t>
      </w:r>
      <w:r w:rsidRPr="00254428">
        <w:rPr>
          <w:rFonts w:eastAsia="ＭＳ 明朝" w:cs="Arial" w:hint="eastAsia"/>
          <w:b w:val="0"/>
          <w:bCs/>
          <w:sz w:val="24"/>
          <w:lang w:eastAsia="ja-JP"/>
        </w:rPr>
        <w:t>80bis</w:t>
      </w:r>
      <w:r w:rsidRPr="00254428">
        <w:rPr>
          <w:rFonts w:eastAsia="ＭＳ 明朝" w:cs="Arial" w:hint="eastAsia"/>
          <w:b w:val="0"/>
          <w:bCs/>
          <w:sz w:val="24"/>
          <w:lang w:eastAsia="ja-JP"/>
        </w:rPr>
        <w:tab/>
      </w:r>
      <w:r w:rsidRPr="00254428">
        <w:rPr>
          <w:rFonts w:eastAsia="ＭＳ 明朝" w:cs="Arial"/>
          <w:b w:val="0"/>
          <w:bCs/>
          <w:sz w:val="24"/>
          <w:lang w:eastAsia="ja-JP"/>
        </w:rPr>
        <w:t>R1-</w:t>
      </w:r>
      <w:r w:rsidR="007C6AFB" w:rsidRPr="00254428">
        <w:rPr>
          <w:rFonts w:eastAsia="ＭＳ 明朝" w:cs="Arial"/>
          <w:b w:val="0"/>
          <w:bCs/>
          <w:sz w:val="24"/>
          <w:lang w:eastAsia="ja-JP"/>
        </w:rPr>
        <w:t>1</w:t>
      </w:r>
      <w:r w:rsidR="007C6AFB" w:rsidRPr="00254428">
        <w:rPr>
          <w:rFonts w:eastAsia="ＭＳ 明朝" w:cs="Arial" w:hint="eastAsia"/>
          <w:b w:val="0"/>
          <w:bCs/>
          <w:sz w:val="24"/>
          <w:lang w:eastAsia="ja-JP"/>
        </w:rPr>
        <w:t>5</w:t>
      </w:r>
      <w:r w:rsidR="007C6AFB">
        <w:rPr>
          <w:rFonts w:eastAsia="ＭＳ 明朝" w:cs="Arial" w:hint="eastAsia"/>
          <w:b w:val="0"/>
          <w:bCs/>
          <w:sz w:val="24"/>
          <w:lang w:eastAsia="ja-JP"/>
        </w:rPr>
        <w:t>2037</w:t>
      </w:r>
    </w:p>
    <w:p w:rsidR="0032208F" w:rsidRPr="004F77CC" w:rsidRDefault="00254428" w:rsidP="004F77CC">
      <w:pPr>
        <w:pStyle w:val="a4"/>
        <w:widowControl w:val="0"/>
        <w:tabs>
          <w:tab w:val="right" w:pos="8280"/>
          <w:tab w:val="right" w:pos="9781"/>
        </w:tabs>
        <w:ind w:right="-58"/>
        <w:rPr>
          <w:rFonts w:cs="Arial"/>
          <w:b w:val="0"/>
          <w:bCs/>
          <w:sz w:val="24"/>
        </w:rPr>
      </w:pPr>
      <w:r w:rsidRPr="004F77CC">
        <w:rPr>
          <w:rFonts w:cs="Arial"/>
          <w:b w:val="0"/>
          <w:bCs/>
          <w:sz w:val="24"/>
        </w:rPr>
        <w:t>Belgrade, Serbia, 20</w:t>
      </w:r>
      <w:r w:rsidRPr="004F77CC">
        <w:rPr>
          <w:rFonts w:cs="Arial" w:hint="eastAsia"/>
          <w:b w:val="0"/>
          <w:bCs/>
          <w:sz w:val="24"/>
        </w:rPr>
        <w:t xml:space="preserve">th </w:t>
      </w:r>
      <w:r w:rsidRPr="004F77CC">
        <w:rPr>
          <w:rFonts w:cs="Arial"/>
          <w:b w:val="0"/>
          <w:bCs/>
          <w:sz w:val="24"/>
        </w:rPr>
        <w:t>- 24</w:t>
      </w:r>
      <w:r w:rsidRPr="004F77CC">
        <w:rPr>
          <w:rFonts w:cs="Arial" w:hint="eastAsia"/>
          <w:b w:val="0"/>
          <w:bCs/>
          <w:sz w:val="24"/>
        </w:rPr>
        <w:t xml:space="preserve">th </w:t>
      </w:r>
      <w:r w:rsidRPr="004F77CC">
        <w:rPr>
          <w:rFonts w:cs="Arial"/>
          <w:b w:val="0"/>
          <w:bCs/>
          <w:sz w:val="24"/>
        </w:rPr>
        <w:t>April 2015</w:t>
      </w:r>
    </w:p>
    <w:p w:rsidR="00254428" w:rsidRDefault="00254428" w:rsidP="00254428">
      <w:pPr>
        <w:tabs>
          <w:tab w:val="left" w:pos="2552"/>
        </w:tabs>
        <w:rPr>
          <w:rFonts w:ascii="Arial" w:eastAsia="ＭＳ 明朝" w:hAnsi="Arial" w:cs="Arial"/>
          <w:b/>
          <w:bCs/>
          <w:sz w:val="28"/>
          <w:lang w:eastAsia="ja-JP"/>
        </w:rPr>
      </w:pPr>
    </w:p>
    <w:p w:rsidR="00254428" w:rsidRPr="00D059EA" w:rsidRDefault="00254428" w:rsidP="00254428">
      <w:pPr>
        <w:tabs>
          <w:tab w:val="left" w:pos="2552"/>
        </w:tabs>
        <w:rPr>
          <w:rFonts w:ascii="Arial" w:hAnsi="Arial" w:cs="Arial"/>
          <w:b/>
          <w:sz w:val="20"/>
          <w:lang w:val="sv-SE"/>
        </w:rPr>
      </w:pPr>
    </w:p>
    <w:p w:rsidR="00E700AB" w:rsidRPr="00C10680" w:rsidRDefault="00E700AB" w:rsidP="00E700AB">
      <w:pPr>
        <w:pStyle w:val="a4"/>
        <w:tabs>
          <w:tab w:val="left" w:pos="1800"/>
        </w:tabs>
        <w:ind w:left="1800" w:hanging="1800"/>
        <w:rPr>
          <w:rFonts w:eastAsia="宋体" w:cs="Arial"/>
          <w:lang w:eastAsia="zh-CN"/>
        </w:rPr>
      </w:pPr>
      <w:r w:rsidRPr="00C10680">
        <w:rPr>
          <w:rFonts w:cs="Arial"/>
        </w:rPr>
        <w:t>Source:</w:t>
      </w:r>
      <w:r w:rsidRPr="00E700AB">
        <w:rPr>
          <w:rFonts w:cs="Arial"/>
        </w:rPr>
        <w:tab/>
      </w:r>
      <w:r w:rsidRPr="00E700AB">
        <w:rPr>
          <w:rFonts w:eastAsia="宋体" w:cs="Arial"/>
          <w:lang w:eastAsia="zh-CN"/>
        </w:rPr>
        <w:t>CMCC</w:t>
      </w:r>
    </w:p>
    <w:p w:rsidR="00E700AB" w:rsidRPr="006E2E2C" w:rsidRDefault="00E700AB" w:rsidP="00813225">
      <w:pPr>
        <w:pStyle w:val="a4"/>
        <w:tabs>
          <w:tab w:val="left" w:pos="1800"/>
        </w:tabs>
        <w:ind w:left="1800" w:hanging="1800"/>
        <w:rPr>
          <w:rFonts w:cs="Arial"/>
        </w:rPr>
      </w:pPr>
      <w:r w:rsidRPr="00813225">
        <w:rPr>
          <w:rFonts w:eastAsia="宋体" w:cs="Arial"/>
          <w:lang w:eastAsia="zh-CN"/>
        </w:rPr>
        <w:t>Title:</w:t>
      </w:r>
      <w:r w:rsidRPr="00813225">
        <w:rPr>
          <w:rFonts w:eastAsia="宋体" w:cs="Arial"/>
          <w:lang w:eastAsia="zh-CN"/>
        </w:rPr>
        <w:tab/>
      </w:r>
      <w:r w:rsidR="006E2E2C" w:rsidRPr="006E2E2C">
        <w:rPr>
          <w:rFonts w:cs="Arial"/>
        </w:rPr>
        <w:t>Evaluation of MU-MIMO performance and legacy UE pairing</w:t>
      </w:r>
    </w:p>
    <w:p w:rsidR="00E700AB" w:rsidRPr="00E700AB" w:rsidRDefault="00E700AB" w:rsidP="00E700AB">
      <w:pPr>
        <w:pStyle w:val="a4"/>
        <w:tabs>
          <w:tab w:val="left" w:pos="1800"/>
        </w:tabs>
        <w:rPr>
          <w:rFonts w:eastAsia="宋体" w:cs="Arial"/>
          <w:lang w:eastAsia="zh-CN"/>
        </w:rPr>
      </w:pPr>
      <w:r w:rsidRPr="00C10680">
        <w:rPr>
          <w:rFonts w:cs="Arial"/>
        </w:rPr>
        <w:t>Agenda Item:</w:t>
      </w:r>
      <w:r w:rsidRPr="00C10680">
        <w:rPr>
          <w:rFonts w:cs="Arial"/>
        </w:rPr>
        <w:tab/>
      </w:r>
      <w:r w:rsidR="00205787">
        <w:rPr>
          <w:rFonts w:eastAsia="宋体" w:cs="Arial" w:hint="eastAsia"/>
          <w:lang w:eastAsia="zh-CN"/>
        </w:rPr>
        <w:t>7.2.</w:t>
      </w:r>
      <w:r w:rsidR="00254428">
        <w:rPr>
          <w:rFonts w:eastAsia="宋体" w:cs="Arial" w:hint="eastAsia"/>
          <w:lang w:eastAsia="zh-CN"/>
        </w:rPr>
        <w:t>5.2.2</w:t>
      </w:r>
    </w:p>
    <w:p w:rsidR="00367877" w:rsidRPr="00E700AB" w:rsidRDefault="00E700AB" w:rsidP="00E700AB">
      <w:pPr>
        <w:pStyle w:val="a4"/>
        <w:tabs>
          <w:tab w:val="left" w:pos="1800"/>
        </w:tabs>
        <w:rPr>
          <w:rFonts w:eastAsia="宋体" w:cs="Arial"/>
          <w:sz w:val="24"/>
          <w:lang w:eastAsia="zh-CN"/>
        </w:rPr>
      </w:pPr>
      <w:r w:rsidRPr="00E700AB">
        <w:rPr>
          <w:rFonts w:cs="Arial"/>
        </w:rPr>
        <w:t>Document for:</w:t>
      </w:r>
      <w:r w:rsidRPr="00E700AB">
        <w:rPr>
          <w:rFonts w:cs="Arial"/>
        </w:rPr>
        <w:tab/>
        <w:t>Discussion</w:t>
      </w:r>
      <w:r w:rsidRPr="00E700AB">
        <w:rPr>
          <w:rFonts w:eastAsia="宋体" w:cs="Arial"/>
          <w:lang w:eastAsia="zh-CN"/>
        </w:rPr>
        <w:t xml:space="preserve"> and Decision</w:t>
      </w:r>
    </w:p>
    <w:p w:rsidR="00E807E7" w:rsidRDefault="00A83D0D" w:rsidP="002811F1">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b w:val="0"/>
          <w:bCs w:val="0"/>
          <w:kern w:val="0"/>
          <w:sz w:val="36"/>
          <w:szCs w:val="20"/>
          <w:lang w:val="en-GB" w:eastAsia="zh-CN"/>
        </w:rPr>
      </w:pPr>
      <w:bookmarkStart w:id="0" w:name="OLE_LINK13"/>
      <w:bookmarkStart w:id="1" w:name="OLE_LINK14"/>
      <w:r>
        <w:rPr>
          <w:rFonts w:ascii="Arial" w:eastAsia="宋体" w:hAnsi="Arial" w:hint="eastAsia"/>
          <w:b w:val="0"/>
          <w:bCs w:val="0"/>
          <w:kern w:val="0"/>
          <w:sz w:val="36"/>
          <w:szCs w:val="20"/>
          <w:lang w:val="en-GB" w:eastAsia="zh-CN"/>
        </w:rPr>
        <w:t>Introduction</w:t>
      </w:r>
    </w:p>
    <w:p w:rsidR="00967297" w:rsidRPr="00967297" w:rsidRDefault="009D3FE5" w:rsidP="00967297">
      <w:pPr>
        <w:pStyle w:val="22"/>
        <w:rPr>
          <w:rFonts w:cs="Times New Roman"/>
          <w:lang w:eastAsia="ko-KR"/>
        </w:rPr>
      </w:pPr>
      <w:r w:rsidRPr="00F8318B">
        <w:rPr>
          <w:rFonts w:cs="바탕"/>
          <w:lang w:eastAsia="ko-KR"/>
        </w:rPr>
        <w:t>In 3GPP RAN #</w:t>
      </w:r>
      <w:r w:rsidRPr="00F8318B">
        <w:rPr>
          <w:rFonts w:cs="바탕" w:hint="eastAsia"/>
          <w:lang w:eastAsia="ko-KR"/>
        </w:rPr>
        <w:t>65</w:t>
      </w:r>
      <w:r w:rsidRPr="00F8318B">
        <w:rPr>
          <w:rFonts w:cs="바탕"/>
          <w:lang w:eastAsia="ko-KR"/>
        </w:rPr>
        <w:t xml:space="preserve"> meeting, </w:t>
      </w:r>
      <w:r>
        <w:rPr>
          <w:rFonts w:cs="바탕" w:hint="eastAsia"/>
          <w:lang w:eastAsia="ko-KR"/>
        </w:rPr>
        <w:t>a new study item</w:t>
      </w:r>
      <w:r w:rsidR="00BF22DB">
        <w:rPr>
          <w:rFonts w:cs="바탕" w:hint="eastAsia"/>
          <w:lang w:eastAsia="ko-KR"/>
        </w:rPr>
        <w:t xml:space="preserve"> (SI)</w:t>
      </w:r>
      <w:r>
        <w:rPr>
          <w:rFonts w:cs="바탕" w:hint="eastAsia"/>
          <w:lang w:eastAsia="ko-KR"/>
        </w:rPr>
        <w:t xml:space="preserve"> on EBF</w:t>
      </w:r>
      <w:r w:rsidRPr="00F8318B">
        <w:rPr>
          <w:rFonts w:cs="바탕" w:hint="eastAsia"/>
          <w:lang w:eastAsia="ko-KR"/>
        </w:rPr>
        <w:t xml:space="preserve"> </w:t>
      </w:r>
      <w:r w:rsidRPr="00F8318B">
        <w:rPr>
          <w:rFonts w:cs="바탕"/>
          <w:lang w:eastAsia="ko-KR"/>
        </w:rPr>
        <w:t xml:space="preserve">and </w:t>
      </w:r>
      <w:r>
        <w:rPr>
          <w:rFonts w:cs="바탕" w:hint="eastAsia"/>
          <w:lang w:eastAsia="ko-KR"/>
        </w:rPr>
        <w:t>Full Dimension MIMO</w:t>
      </w:r>
      <w:r w:rsidRPr="00F8318B">
        <w:rPr>
          <w:rFonts w:cs="바탕"/>
          <w:lang w:eastAsia="ko-KR"/>
        </w:rPr>
        <w:t xml:space="preserve"> </w:t>
      </w:r>
      <w:r>
        <w:rPr>
          <w:rFonts w:cs="바탕"/>
          <w:lang w:eastAsia="ko-KR"/>
        </w:rPr>
        <w:t>(</w:t>
      </w:r>
      <w:r w:rsidR="004A24BE">
        <w:rPr>
          <w:rFonts w:cs="바탕"/>
          <w:lang w:eastAsia="ko-KR"/>
        </w:rPr>
        <w:t>3D</w:t>
      </w:r>
      <w:r>
        <w:rPr>
          <w:rFonts w:cs="바탕"/>
          <w:lang w:eastAsia="ko-KR"/>
        </w:rPr>
        <w:t xml:space="preserve">-MIMO) </w:t>
      </w:r>
      <w:r w:rsidRPr="00F8318B">
        <w:rPr>
          <w:rFonts w:cs="바탕" w:hint="eastAsia"/>
          <w:lang w:eastAsia="ko-KR"/>
        </w:rPr>
        <w:t>was</w:t>
      </w:r>
      <w:r w:rsidRPr="00F8318B">
        <w:rPr>
          <w:rFonts w:cs="바탕"/>
          <w:lang w:eastAsia="ko-KR"/>
        </w:rPr>
        <w:t xml:space="preserve"> </w:t>
      </w:r>
      <w:r>
        <w:rPr>
          <w:rFonts w:cs="바탕" w:hint="eastAsia"/>
          <w:lang w:eastAsia="ko-KR"/>
        </w:rPr>
        <w:t xml:space="preserve">approved </w:t>
      </w:r>
      <w:r w:rsidRPr="00F8318B">
        <w:rPr>
          <w:rFonts w:cs="바탕"/>
          <w:lang w:eastAsia="ko-KR"/>
        </w:rPr>
        <w:t>for Rel</w:t>
      </w:r>
      <w:r w:rsidRPr="00F8318B">
        <w:rPr>
          <w:rFonts w:cs="바탕" w:hint="eastAsia"/>
          <w:lang w:eastAsia="ko-KR"/>
        </w:rPr>
        <w:t xml:space="preserve">ease </w:t>
      </w:r>
      <w:r w:rsidRPr="00F8318B">
        <w:rPr>
          <w:rFonts w:cs="바탕"/>
          <w:lang w:eastAsia="ko-KR"/>
        </w:rPr>
        <w:t>1</w:t>
      </w:r>
      <w:r w:rsidRPr="00F8318B">
        <w:rPr>
          <w:rFonts w:cs="바탕" w:hint="eastAsia"/>
          <w:lang w:eastAsia="ko-KR"/>
        </w:rPr>
        <w:t>3</w:t>
      </w:r>
      <w:r w:rsidR="00FF31C4">
        <w:rPr>
          <w:rFonts w:cs="바탕" w:hint="eastAsia"/>
          <w:lang w:eastAsia="ko-KR"/>
        </w:rPr>
        <w:t xml:space="preserve"> [1]</w:t>
      </w:r>
      <w:r>
        <w:rPr>
          <w:rFonts w:cs="바탕" w:hint="eastAsia"/>
          <w:lang w:eastAsia="ko-KR"/>
        </w:rPr>
        <w:t xml:space="preserve">. </w:t>
      </w:r>
      <w:r w:rsidR="00967297">
        <w:rPr>
          <w:rFonts w:cs="바탕" w:hint="eastAsia"/>
          <w:lang w:eastAsia="ko-KR"/>
        </w:rPr>
        <w:t xml:space="preserve"> One of the objectives of the SI is, </w:t>
      </w:r>
    </w:p>
    <w:p w:rsidR="00967297" w:rsidRPr="00967297" w:rsidRDefault="00967297" w:rsidP="00967297">
      <w:pPr>
        <w:numPr>
          <w:ilvl w:val="0"/>
          <w:numId w:val="28"/>
        </w:numPr>
        <w:overflowPunct w:val="0"/>
        <w:autoSpaceDE w:val="0"/>
        <w:autoSpaceDN w:val="0"/>
        <w:adjustRightInd w:val="0"/>
        <w:ind w:left="709" w:right="-96" w:hanging="309"/>
        <w:textAlignment w:val="baseline"/>
        <w:rPr>
          <w:i/>
          <w:sz w:val="20"/>
          <w:lang w:eastAsia="ko-KR"/>
        </w:rPr>
      </w:pPr>
      <w:r w:rsidRPr="00967297">
        <w:rPr>
          <w:rFonts w:hint="eastAsia"/>
          <w:i/>
          <w:sz w:val="20"/>
          <w:lang w:eastAsia="ko-KR"/>
        </w:rPr>
        <w:t xml:space="preserve">Identify/evaluate potential enhancements required for implementing the </w:t>
      </w:r>
      <w:r w:rsidRPr="00967297">
        <w:rPr>
          <w:rFonts w:hint="eastAsia"/>
          <w:i/>
          <w:sz w:val="20"/>
          <w:lang w:eastAsia="zh-CN"/>
        </w:rPr>
        <w:t>SU/MU-</w:t>
      </w:r>
      <w:r w:rsidRPr="00967297">
        <w:rPr>
          <w:rFonts w:hint="eastAsia"/>
          <w:i/>
          <w:sz w:val="20"/>
          <w:lang w:eastAsia="ko-KR"/>
        </w:rPr>
        <w:t>MIMO transmission schemes that would provide the identified performance benefits including</w:t>
      </w:r>
    </w:p>
    <w:p w:rsidR="00967297" w:rsidRPr="00967297" w:rsidRDefault="00967297" w:rsidP="00967297">
      <w:pPr>
        <w:numPr>
          <w:ilvl w:val="1"/>
          <w:numId w:val="28"/>
        </w:numPr>
        <w:overflowPunct w:val="0"/>
        <w:autoSpaceDE w:val="0"/>
        <w:autoSpaceDN w:val="0"/>
        <w:adjustRightInd w:val="0"/>
        <w:ind w:right="-96"/>
        <w:textAlignment w:val="baseline"/>
        <w:rPr>
          <w:i/>
          <w:sz w:val="20"/>
          <w:lang w:eastAsia="ko-KR"/>
        </w:rPr>
      </w:pPr>
      <w:r w:rsidRPr="00967297">
        <w:rPr>
          <w:i/>
          <w:sz w:val="20"/>
        </w:rPr>
        <w:t>Evaluate the need for defining additional measurement antenna ports up to 64</w:t>
      </w:r>
      <w:r w:rsidRPr="00967297">
        <w:rPr>
          <w:rFonts w:hint="eastAsia"/>
          <w:i/>
          <w:sz w:val="20"/>
          <w:lang w:eastAsia="ko-KR"/>
        </w:rPr>
        <w:t xml:space="preserve"> at maximum.</w:t>
      </w:r>
    </w:p>
    <w:p w:rsidR="00967297" w:rsidRPr="00967297" w:rsidRDefault="00967297" w:rsidP="00967297">
      <w:pPr>
        <w:numPr>
          <w:ilvl w:val="1"/>
          <w:numId w:val="28"/>
        </w:numPr>
        <w:overflowPunct w:val="0"/>
        <w:autoSpaceDE w:val="0"/>
        <w:autoSpaceDN w:val="0"/>
        <w:adjustRightInd w:val="0"/>
        <w:ind w:right="-96"/>
        <w:textAlignment w:val="baseline"/>
        <w:rPr>
          <w:i/>
          <w:sz w:val="20"/>
          <w:lang w:eastAsia="ko-KR"/>
        </w:rPr>
      </w:pPr>
      <w:r w:rsidRPr="00967297">
        <w:rPr>
          <w:rFonts w:hint="eastAsia"/>
          <w:i/>
          <w:sz w:val="20"/>
          <w:lang w:eastAsia="ko-KR"/>
        </w:rPr>
        <w:t xml:space="preserve">Evaluate the need for reference signal </w:t>
      </w:r>
      <w:r w:rsidRPr="00967297">
        <w:rPr>
          <w:i/>
          <w:sz w:val="20"/>
          <w:lang w:eastAsia="ko-KR"/>
        </w:rPr>
        <w:t>design</w:t>
      </w:r>
      <w:r w:rsidRPr="00967297">
        <w:rPr>
          <w:rFonts w:hint="eastAsia"/>
          <w:i/>
          <w:sz w:val="20"/>
          <w:lang w:eastAsia="ko-KR"/>
        </w:rPr>
        <w:t xml:space="preserve"> enhancement</w:t>
      </w:r>
      <w:r w:rsidRPr="00967297">
        <w:rPr>
          <w:i/>
          <w:sz w:val="20"/>
          <w:lang w:eastAsia="ko-KR"/>
        </w:rPr>
        <w:t xml:space="preserve">s (including </w:t>
      </w:r>
      <w:r w:rsidRPr="00967297">
        <w:rPr>
          <w:rFonts w:hint="eastAsia"/>
          <w:i/>
          <w:sz w:val="20"/>
          <w:lang w:eastAsia="ko-KR"/>
        </w:rPr>
        <w:t xml:space="preserve">SRS, </w:t>
      </w:r>
      <w:r w:rsidRPr="00967297">
        <w:rPr>
          <w:i/>
          <w:sz w:val="20"/>
          <w:lang w:eastAsia="ko-KR"/>
        </w:rPr>
        <w:t>CSI-RS</w:t>
      </w:r>
      <w:r w:rsidRPr="00967297">
        <w:rPr>
          <w:rFonts w:hint="eastAsia"/>
          <w:i/>
          <w:sz w:val="20"/>
          <w:lang w:eastAsia="ko-KR"/>
        </w:rPr>
        <w:t>,</w:t>
      </w:r>
      <w:r w:rsidRPr="00967297">
        <w:rPr>
          <w:i/>
          <w:sz w:val="20"/>
          <w:lang w:eastAsia="ko-KR"/>
        </w:rPr>
        <w:t xml:space="preserve"> and DMRS)</w:t>
      </w:r>
      <w:r w:rsidRPr="00967297">
        <w:rPr>
          <w:rFonts w:hint="eastAsia"/>
          <w:i/>
          <w:sz w:val="20"/>
          <w:lang w:eastAsia="ko-KR"/>
        </w:rPr>
        <w:t>.</w:t>
      </w:r>
    </w:p>
    <w:p w:rsidR="00967297" w:rsidRPr="00967297" w:rsidRDefault="00967297" w:rsidP="00967297">
      <w:pPr>
        <w:numPr>
          <w:ilvl w:val="1"/>
          <w:numId w:val="28"/>
        </w:numPr>
        <w:overflowPunct w:val="0"/>
        <w:autoSpaceDE w:val="0"/>
        <w:autoSpaceDN w:val="0"/>
        <w:adjustRightInd w:val="0"/>
        <w:ind w:right="-96"/>
        <w:textAlignment w:val="baseline"/>
        <w:rPr>
          <w:i/>
          <w:sz w:val="20"/>
          <w:lang w:eastAsia="ko-KR"/>
        </w:rPr>
      </w:pPr>
      <w:r w:rsidRPr="00967297">
        <w:rPr>
          <w:rFonts w:hint="eastAsia"/>
          <w:i/>
          <w:sz w:val="20"/>
          <w:lang w:eastAsia="ko-KR"/>
        </w:rPr>
        <w:t>Evaluate the need for enhancement of codebook and feedback mechanism for SU/MU</w:t>
      </w:r>
      <w:r w:rsidRPr="00967297">
        <w:rPr>
          <w:i/>
          <w:sz w:val="20"/>
          <w:lang w:eastAsia="ko-KR"/>
        </w:rPr>
        <w:t>-</w:t>
      </w:r>
      <w:r w:rsidRPr="00967297">
        <w:rPr>
          <w:rFonts w:hint="eastAsia"/>
          <w:i/>
          <w:sz w:val="20"/>
          <w:lang w:eastAsia="ko-KR"/>
        </w:rPr>
        <w:t xml:space="preserve">MIMO (including CQI definition, layer mapping, and </w:t>
      </w:r>
      <w:proofErr w:type="spellStart"/>
      <w:r w:rsidRPr="00967297">
        <w:rPr>
          <w:rFonts w:hint="eastAsia"/>
          <w:i/>
          <w:sz w:val="20"/>
          <w:lang w:eastAsia="ko-KR"/>
        </w:rPr>
        <w:t>precoder</w:t>
      </w:r>
      <w:proofErr w:type="spellEnd"/>
      <w:r w:rsidRPr="00967297">
        <w:rPr>
          <w:rFonts w:hint="eastAsia"/>
          <w:i/>
          <w:sz w:val="20"/>
          <w:lang w:eastAsia="ko-KR"/>
        </w:rPr>
        <w:t>/rank indication).</w:t>
      </w:r>
    </w:p>
    <w:p w:rsidR="00967297" w:rsidRPr="00967297" w:rsidRDefault="00967297" w:rsidP="00967297">
      <w:pPr>
        <w:numPr>
          <w:ilvl w:val="1"/>
          <w:numId w:val="28"/>
        </w:numPr>
        <w:overflowPunct w:val="0"/>
        <w:autoSpaceDE w:val="0"/>
        <w:autoSpaceDN w:val="0"/>
        <w:adjustRightInd w:val="0"/>
        <w:ind w:right="-96"/>
        <w:textAlignment w:val="baseline"/>
        <w:rPr>
          <w:i/>
          <w:sz w:val="20"/>
          <w:lang w:eastAsia="ko-KR"/>
        </w:rPr>
      </w:pPr>
      <w:r w:rsidRPr="00967297">
        <w:rPr>
          <w:i/>
          <w:sz w:val="20"/>
          <w:lang w:eastAsia="ko-KR"/>
        </w:rPr>
        <w:t xml:space="preserve">Evaluate the need for enhancement of </w:t>
      </w:r>
      <w:r w:rsidRPr="00967297">
        <w:rPr>
          <w:rFonts w:hint="eastAsia"/>
          <w:i/>
          <w:sz w:val="20"/>
          <w:lang w:eastAsia="ko-KR"/>
        </w:rPr>
        <w:t>channel</w:t>
      </w:r>
      <w:r w:rsidRPr="00967297">
        <w:rPr>
          <w:i/>
          <w:sz w:val="20"/>
          <w:lang w:eastAsia="ko-KR"/>
        </w:rPr>
        <w:t xml:space="preserve"> reciprocity based operat</w:t>
      </w:r>
      <w:r w:rsidRPr="00967297">
        <w:rPr>
          <w:rFonts w:hint="eastAsia"/>
          <w:i/>
          <w:sz w:val="20"/>
          <w:lang w:eastAsia="ko-KR"/>
        </w:rPr>
        <w:t>ion.</w:t>
      </w:r>
    </w:p>
    <w:p w:rsidR="00967297" w:rsidRPr="00967297" w:rsidRDefault="00967297" w:rsidP="00967297">
      <w:pPr>
        <w:numPr>
          <w:ilvl w:val="1"/>
          <w:numId w:val="28"/>
        </w:numPr>
        <w:overflowPunct w:val="0"/>
        <w:autoSpaceDE w:val="0"/>
        <w:autoSpaceDN w:val="0"/>
        <w:adjustRightInd w:val="0"/>
        <w:ind w:right="-96"/>
        <w:textAlignment w:val="baseline"/>
        <w:rPr>
          <w:i/>
          <w:sz w:val="20"/>
          <w:lang w:eastAsia="ko-KR"/>
        </w:rPr>
      </w:pPr>
      <w:r>
        <w:rPr>
          <w:i/>
          <w:sz w:val="20"/>
          <w:lang w:eastAsia="ko-KR"/>
        </w:rPr>
        <w:t>…</w:t>
      </w:r>
    </w:p>
    <w:p w:rsidR="00967297" w:rsidRDefault="006E2E2C" w:rsidP="00967297">
      <w:pPr>
        <w:pStyle w:val="22"/>
        <w:rPr>
          <w:rFonts w:cs="바탕"/>
          <w:lang w:eastAsia="ko-KR"/>
        </w:rPr>
      </w:pPr>
      <w:r>
        <w:rPr>
          <w:rFonts w:cs="바탕" w:hint="eastAsia"/>
          <w:lang w:eastAsia="ko-KR"/>
        </w:rPr>
        <w:t xml:space="preserve">The simulation </w:t>
      </w:r>
      <w:r w:rsidRPr="003A269F">
        <w:rPr>
          <w:rFonts w:cs="바탕"/>
          <w:lang w:eastAsia="ko-KR"/>
        </w:rPr>
        <w:t>assumptions on DMRS enhancement evaluation</w:t>
      </w:r>
      <w:r>
        <w:rPr>
          <w:rFonts w:cs="바탕"/>
          <w:lang w:eastAsia="ko-KR"/>
        </w:rPr>
        <w:t xml:space="preserve"> </w:t>
      </w:r>
      <w:r>
        <w:rPr>
          <w:rFonts w:cs="바탕" w:hint="eastAsia"/>
          <w:lang w:eastAsia="ko-KR"/>
        </w:rPr>
        <w:t>have reached</w:t>
      </w:r>
      <w:r w:rsidR="003A269F">
        <w:rPr>
          <w:rFonts w:cs="바탕" w:hint="eastAsia"/>
          <w:lang w:eastAsia="ko-KR"/>
        </w:rPr>
        <w:t xml:space="preserve"> agreement in RAN1 #80 meeting, where full buffer traffic load was encouraged to evaluate the </w:t>
      </w:r>
      <w:r w:rsidR="003A269F">
        <w:rPr>
          <w:rFonts w:cs="바탕"/>
          <w:lang w:eastAsia="ko-KR"/>
        </w:rPr>
        <w:t>performance</w:t>
      </w:r>
      <w:r w:rsidR="003A269F">
        <w:rPr>
          <w:rFonts w:cs="바탕" w:hint="eastAsia"/>
          <w:lang w:eastAsia="ko-KR"/>
        </w:rPr>
        <w:t xml:space="preserve"> of up to 8-layer MU-MIMO </w:t>
      </w:r>
      <w:r w:rsidR="003A269F">
        <w:rPr>
          <w:rFonts w:cs="바탕"/>
          <w:lang w:eastAsia="ko-KR"/>
        </w:rPr>
        <w:t>transmission</w:t>
      </w:r>
      <w:r w:rsidR="003A269F">
        <w:rPr>
          <w:rFonts w:cs="바탕" w:hint="eastAsia"/>
          <w:lang w:eastAsia="ko-KR"/>
        </w:rPr>
        <w:t xml:space="preserve">. </w:t>
      </w:r>
      <w:r w:rsidR="00967297">
        <w:rPr>
          <w:rFonts w:cs="바탕"/>
          <w:lang w:eastAsia="ko-KR"/>
        </w:rPr>
        <w:t>T</w:t>
      </w:r>
      <w:r w:rsidR="00967297">
        <w:rPr>
          <w:rFonts w:cs="바탕" w:hint="eastAsia"/>
          <w:lang w:eastAsia="ko-KR"/>
        </w:rPr>
        <w:t xml:space="preserve">his contribution </w:t>
      </w:r>
      <w:r w:rsidR="00100FCE">
        <w:rPr>
          <w:rFonts w:cs="바탕" w:hint="eastAsia"/>
          <w:lang w:eastAsia="ko-KR"/>
        </w:rPr>
        <w:t>discusses issues on legacy UE pairing</w:t>
      </w:r>
      <w:r w:rsidR="001F4551">
        <w:rPr>
          <w:rFonts w:cs="바탕" w:hint="eastAsia"/>
          <w:lang w:eastAsia="ko-KR"/>
        </w:rPr>
        <w:t xml:space="preserve"> and gives the system level simulation results of up to 8-layer MU-MIMO transmission</w:t>
      </w:r>
      <w:r w:rsidR="00967297">
        <w:rPr>
          <w:rFonts w:cs="바탕" w:hint="eastAsia"/>
          <w:lang w:eastAsia="ko-KR"/>
        </w:rPr>
        <w:t>.</w:t>
      </w:r>
    </w:p>
    <w:p w:rsidR="00185C65" w:rsidRDefault="00E66EFA" w:rsidP="002811F1">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b w:val="0"/>
          <w:bCs w:val="0"/>
          <w:kern w:val="0"/>
          <w:sz w:val="36"/>
          <w:szCs w:val="20"/>
          <w:lang w:val="fr-FR" w:eastAsia="zh-CN"/>
        </w:rPr>
      </w:pPr>
      <w:r>
        <w:rPr>
          <w:rFonts w:ascii="Arial" w:eastAsia="宋体" w:hAnsi="Arial" w:hint="eastAsia"/>
          <w:b w:val="0"/>
          <w:bCs w:val="0"/>
          <w:kern w:val="0"/>
          <w:sz w:val="36"/>
          <w:szCs w:val="20"/>
          <w:lang w:val="fr-FR" w:eastAsia="zh-CN"/>
        </w:rPr>
        <w:t>Discussion on legacy UE pairing</w:t>
      </w:r>
      <w:r w:rsidR="00967297">
        <w:rPr>
          <w:rFonts w:ascii="Arial" w:eastAsia="宋体" w:hAnsi="Arial" w:hint="eastAsia"/>
          <w:b w:val="0"/>
          <w:bCs w:val="0"/>
          <w:kern w:val="0"/>
          <w:sz w:val="36"/>
          <w:szCs w:val="20"/>
          <w:lang w:val="fr-FR" w:eastAsia="zh-CN"/>
        </w:rPr>
        <w:t xml:space="preserve"> </w:t>
      </w:r>
    </w:p>
    <w:p w:rsidR="00150437" w:rsidRDefault="009C627E" w:rsidP="000F2EEE">
      <w:pPr>
        <w:pStyle w:val="22"/>
        <w:rPr>
          <w:szCs w:val="21"/>
        </w:rPr>
      </w:pPr>
      <w:r>
        <w:rPr>
          <w:rFonts w:hint="eastAsia"/>
          <w:szCs w:val="21"/>
        </w:rPr>
        <w:t>As discussed in</w:t>
      </w:r>
      <w:r w:rsidR="00555AE4">
        <w:rPr>
          <w:rFonts w:hint="eastAsia"/>
          <w:szCs w:val="21"/>
        </w:rPr>
        <w:t xml:space="preserve"> contribution [2</w:t>
      </w:r>
      <w:r w:rsidR="00150437">
        <w:rPr>
          <w:rFonts w:hint="eastAsia"/>
          <w:szCs w:val="21"/>
        </w:rPr>
        <w:t xml:space="preserve">], 6 alternatives were introduced for up to 8-layer MU-MIMO transmission and following proposals were made. </w:t>
      </w:r>
    </w:p>
    <w:p w:rsidR="00150437" w:rsidRPr="00150437" w:rsidRDefault="00150437" w:rsidP="00150437">
      <w:pPr>
        <w:pStyle w:val="22"/>
        <w:rPr>
          <w:i/>
          <w:szCs w:val="21"/>
        </w:rPr>
      </w:pPr>
      <w:r w:rsidRPr="00150437">
        <w:rPr>
          <w:rFonts w:hint="eastAsia"/>
          <w:b/>
          <w:i/>
          <w:szCs w:val="21"/>
          <w:u w:val="single"/>
        </w:rPr>
        <w:t>Proposal 1.</w:t>
      </w:r>
      <w:r w:rsidRPr="00150437">
        <w:rPr>
          <w:rFonts w:hint="eastAsia"/>
          <w:i/>
          <w:szCs w:val="21"/>
        </w:rPr>
        <w:t xml:space="preserve"> Alt.1 is slightly </w:t>
      </w:r>
      <w:r w:rsidRPr="00150437">
        <w:rPr>
          <w:i/>
          <w:szCs w:val="21"/>
        </w:rPr>
        <w:t>preferred</w:t>
      </w:r>
      <w:r w:rsidRPr="00150437">
        <w:rPr>
          <w:rFonts w:hint="eastAsia"/>
          <w:i/>
          <w:szCs w:val="21"/>
        </w:rPr>
        <w:t xml:space="preserve"> to support up to 8-layer multi-</w:t>
      </w:r>
      <w:r w:rsidRPr="00150437">
        <w:rPr>
          <w:rFonts w:hint="eastAsia"/>
          <w:i/>
          <w:szCs w:val="21"/>
          <w:lang w:eastAsia="ko-KR"/>
        </w:rPr>
        <w:t>user</w:t>
      </w:r>
      <w:r w:rsidRPr="00150437">
        <w:rPr>
          <w:rFonts w:hint="eastAsia"/>
          <w:i/>
          <w:szCs w:val="21"/>
        </w:rPr>
        <w:t xml:space="preserve"> transmission with up to 8 orthogonal DMRS ports.  </w:t>
      </w:r>
    </w:p>
    <w:p w:rsidR="00150437" w:rsidRPr="00150437" w:rsidRDefault="00150437" w:rsidP="00150437">
      <w:pPr>
        <w:pStyle w:val="22"/>
        <w:numPr>
          <w:ilvl w:val="0"/>
          <w:numId w:val="38"/>
        </w:numPr>
        <w:rPr>
          <w:i/>
          <w:szCs w:val="21"/>
        </w:rPr>
      </w:pPr>
      <w:r w:rsidRPr="00150437">
        <w:rPr>
          <w:rFonts w:hint="eastAsia"/>
          <w:b/>
          <w:i/>
          <w:szCs w:val="21"/>
          <w:u w:val="single"/>
        </w:rPr>
        <w:t>Alt. 1.</w:t>
      </w:r>
      <w:r w:rsidRPr="00150437">
        <w:rPr>
          <w:rFonts w:hint="eastAsia"/>
          <w:i/>
          <w:szCs w:val="21"/>
        </w:rPr>
        <w:t xml:space="preserve"> Reuse DMRS design of 8-layer single user transmission. </w:t>
      </w:r>
      <w:r w:rsidRPr="00150437">
        <w:rPr>
          <w:i/>
          <w:szCs w:val="21"/>
        </w:rPr>
        <w:t>T</w:t>
      </w:r>
      <w:r w:rsidRPr="00150437">
        <w:rPr>
          <w:rFonts w:hint="eastAsia"/>
          <w:i/>
          <w:szCs w:val="21"/>
        </w:rPr>
        <w:t>his alternative provide 8 orthogonal DMRS ports using FDM (24 REs) and OCC length = 4.</w:t>
      </w:r>
    </w:p>
    <w:p w:rsidR="00EB585E" w:rsidRDefault="00EB585E" w:rsidP="00EB585E">
      <w:pPr>
        <w:pStyle w:val="22"/>
        <w:ind w:firstLine="0"/>
        <w:jc w:val="center"/>
        <w:rPr>
          <w:szCs w:val="21"/>
        </w:rPr>
      </w:pPr>
      <w:r>
        <w:rPr>
          <w:szCs w:val="21"/>
        </w:rPr>
        <w:t>Table 1. DMRS design for 8-layer MU-MIMIO of Alt.1</w:t>
      </w:r>
    </w:p>
    <w:tbl>
      <w:tblPr>
        <w:tblW w:w="7023" w:type="dxa"/>
        <w:jc w:val="center"/>
        <w:tblInd w:w="-615" w:type="dxa"/>
        <w:tblCellMar>
          <w:left w:w="0" w:type="dxa"/>
          <w:right w:w="0" w:type="dxa"/>
        </w:tblCellMar>
        <w:tblLook w:val="04A0"/>
      </w:tblPr>
      <w:tblGrid>
        <w:gridCol w:w="1217"/>
        <w:gridCol w:w="1324"/>
        <w:gridCol w:w="1179"/>
        <w:gridCol w:w="1805"/>
        <w:gridCol w:w="1498"/>
      </w:tblGrid>
      <w:tr w:rsidR="00EB585E" w:rsidRPr="00C703E1" w:rsidTr="00EB585E">
        <w:trPr>
          <w:trHeight w:val="463"/>
          <w:jc w:val="center"/>
        </w:trPr>
        <w:tc>
          <w:tcPr>
            <w:tcW w:w="1217" w:type="dxa"/>
            <w:vMerge w:val="restart"/>
            <w:tcBorders>
              <w:top w:val="single" w:sz="8" w:space="0" w:color="000000"/>
              <w:left w:val="single" w:sz="8" w:space="0" w:color="000000"/>
              <w:right w:val="single" w:sz="4" w:space="0" w:color="auto"/>
            </w:tcBorders>
            <w:shd w:val="clear" w:color="auto" w:fill="auto"/>
            <w:tcMar>
              <w:top w:w="15" w:type="dxa"/>
              <w:left w:w="108" w:type="dxa"/>
              <w:bottom w:w="0" w:type="dxa"/>
              <w:right w:w="108" w:type="dxa"/>
            </w:tcMar>
            <w:vAlign w:val="center"/>
          </w:tcPr>
          <w:p w:rsidR="00EB585E" w:rsidRDefault="00EB585E" w:rsidP="00EB585E">
            <w:pPr>
              <w:pStyle w:val="af2"/>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FDM</w:t>
            </w:r>
          </w:p>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w:t>
            </w:r>
            <w:r w:rsidRPr="00C703E1">
              <w:rPr>
                <w:rFonts w:ascii="Times New Roman" w:hAnsi="Times New Roman" w:cs="Times New Roman"/>
                <w:color w:val="000000"/>
                <w:kern w:val="24"/>
                <w:sz w:val="20"/>
                <w:szCs w:val="20"/>
                <w:lang w:val="fr-FR"/>
              </w:rPr>
              <w:t>orthogonal)</w:t>
            </w:r>
          </w:p>
        </w:tc>
        <w:tc>
          <w:tcPr>
            <w:tcW w:w="1324" w:type="dxa"/>
            <w:vMerge w:val="restart"/>
            <w:tcBorders>
              <w:top w:val="single" w:sz="8" w:space="0" w:color="000000"/>
              <w:left w:val="single" w:sz="4" w:space="0" w:color="auto"/>
              <w:bottom w:val="single" w:sz="8" w:space="0" w:color="000000"/>
              <w:right w:val="single" w:sz="8" w:space="0" w:color="000000"/>
            </w:tcBorders>
            <w:shd w:val="clear" w:color="auto" w:fill="auto"/>
            <w:vAlign w:val="center"/>
          </w:tcPr>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r w:rsidRPr="00C703E1">
              <w:rPr>
                <w:rFonts w:ascii="Times New Roman" w:hAnsi="Times New Roman" w:cs="Times New Roman"/>
                <w:color w:val="000000"/>
                <w:kern w:val="24"/>
                <w:sz w:val="20"/>
                <w:szCs w:val="20"/>
                <w:lang w:val="fr-FR"/>
              </w:rPr>
              <w:t>OCC</w:t>
            </w:r>
          </w:p>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r w:rsidRPr="00C703E1">
              <w:rPr>
                <w:rFonts w:ascii="Times New Roman" w:hAnsi="Times New Roman" w:cs="Times New Roman"/>
                <w:color w:val="000000"/>
                <w:kern w:val="24"/>
                <w:sz w:val="20"/>
                <w:szCs w:val="20"/>
                <w:lang w:val="fr-FR"/>
              </w:rPr>
              <w:t>(orthogonal)</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B585E" w:rsidRPr="00C703E1" w:rsidRDefault="00EB585E" w:rsidP="00EB585E">
            <w:pPr>
              <w:jc w:val="center"/>
              <w:rPr>
                <w:sz w:val="20"/>
                <w:szCs w:val="20"/>
              </w:rPr>
            </w:pPr>
            <w:r>
              <w:rPr>
                <w:sz w:val="20"/>
                <w:szCs w:val="20"/>
              </w:rPr>
              <w:t>P</w:t>
            </w:r>
            <w:r>
              <w:rPr>
                <w:rFonts w:hint="eastAsia"/>
                <w:sz w:val="20"/>
                <w:szCs w:val="20"/>
              </w:rPr>
              <w:t>ort 7</w:t>
            </w:r>
          </w:p>
        </w:tc>
        <w:tc>
          <w:tcPr>
            <w:tcW w:w="1805"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r>
              <w:rPr>
                <w:rFonts w:hint="eastAsia"/>
                <w:sz w:val="20"/>
                <w:szCs w:val="20"/>
              </w:rPr>
              <w:t>[+1 +1 +1 +1]</w:t>
            </w:r>
          </w:p>
        </w:tc>
        <w:tc>
          <w:tcPr>
            <w:tcW w:w="1498" w:type="dxa"/>
            <w:tcBorders>
              <w:top w:val="single" w:sz="8" w:space="0" w:color="000000"/>
              <w:left w:val="single" w:sz="4" w:space="0" w:color="auto"/>
              <w:bottom w:val="single" w:sz="8" w:space="0" w:color="000000"/>
              <w:right w:val="single" w:sz="4" w:space="0" w:color="auto"/>
            </w:tcBorders>
            <w:shd w:val="clear" w:color="auto" w:fill="auto"/>
            <w:vAlign w:val="center"/>
          </w:tcPr>
          <w:p w:rsidR="00EB585E" w:rsidRPr="00C703E1" w:rsidRDefault="00EB585E" w:rsidP="00EB585E">
            <w:pPr>
              <w:pStyle w:val="af2"/>
              <w:jc w:val="center"/>
              <w:rPr>
                <w:rFonts w:ascii="Times New Roman" w:hAnsi="Times New Roman" w:cs="Times New Roman"/>
                <w:sz w:val="20"/>
                <w:szCs w:val="20"/>
              </w:rPr>
            </w:pPr>
            <w:r>
              <w:rPr>
                <w:rFonts w:ascii="Times New Roman" w:hAnsi="Times New Roman" w:cs="Times New Roman"/>
                <w:color w:val="000000"/>
                <w:kern w:val="24"/>
                <w:sz w:val="20"/>
                <w:szCs w:val="20"/>
                <w:lang w:val="fr-FR"/>
              </w:rPr>
              <w:t>Layer</w:t>
            </w:r>
            <w:r w:rsidRPr="00C703E1">
              <w:rPr>
                <w:rFonts w:ascii="Times New Roman" w:hAnsi="Times New Roman" w:cs="Times New Roman"/>
                <w:color w:val="000000"/>
                <w:kern w:val="24"/>
                <w:sz w:val="20"/>
                <w:szCs w:val="20"/>
                <w:lang w:val="fr-FR"/>
              </w:rPr>
              <w:t>1</w:t>
            </w:r>
          </w:p>
        </w:tc>
      </w:tr>
      <w:tr w:rsidR="00EB585E" w:rsidRPr="00C703E1" w:rsidTr="00EB585E">
        <w:trPr>
          <w:trHeight w:val="463"/>
          <w:jc w:val="center"/>
        </w:trPr>
        <w:tc>
          <w:tcPr>
            <w:tcW w:w="1217" w:type="dxa"/>
            <w:vMerge/>
            <w:tcBorders>
              <w:left w:val="single" w:sz="8" w:space="0" w:color="000000"/>
              <w:right w:val="single" w:sz="4" w:space="0" w:color="auto"/>
            </w:tcBorders>
            <w:vAlign w:val="center"/>
          </w:tcPr>
          <w:p w:rsidR="00EB585E" w:rsidRPr="00C703E1" w:rsidRDefault="00EB585E" w:rsidP="00EB585E">
            <w:pPr>
              <w:jc w:val="center"/>
              <w:rPr>
                <w:rFonts w:eastAsia="宋体"/>
                <w:sz w:val="20"/>
                <w:szCs w:val="20"/>
              </w:rPr>
            </w:pPr>
          </w:p>
        </w:tc>
        <w:tc>
          <w:tcPr>
            <w:tcW w:w="1324" w:type="dxa"/>
            <w:vMerge/>
            <w:tcBorders>
              <w:top w:val="single" w:sz="8" w:space="0" w:color="000000"/>
              <w:left w:val="single" w:sz="4" w:space="0" w:color="auto"/>
              <w:bottom w:val="single" w:sz="8" w:space="0" w:color="000000"/>
              <w:right w:val="single" w:sz="8" w:space="0" w:color="000000"/>
            </w:tcBorders>
            <w:vAlign w:val="center"/>
          </w:tcPr>
          <w:p w:rsidR="00EB585E" w:rsidRPr="00C703E1" w:rsidRDefault="00EB585E" w:rsidP="00EB585E">
            <w:pPr>
              <w:jc w:val="center"/>
              <w:rPr>
                <w:rFonts w:eastAsia="宋体"/>
                <w:sz w:val="20"/>
                <w:szCs w:val="20"/>
              </w:rPr>
            </w:pP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B585E" w:rsidRPr="00C703E1" w:rsidRDefault="00EB585E" w:rsidP="00EB585E">
            <w:pPr>
              <w:jc w:val="center"/>
              <w:rPr>
                <w:sz w:val="20"/>
                <w:szCs w:val="20"/>
              </w:rPr>
            </w:pPr>
            <w:r>
              <w:rPr>
                <w:sz w:val="20"/>
                <w:szCs w:val="20"/>
              </w:rPr>
              <w:t>P</w:t>
            </w:r>
            <w:r>
              <w:rPr>
                <w:rFonts w:hint="eastAsia"/>
                <w:sz w:val="20"/>
                <w:szCs w:val="20"/>
              </w:rPr>
              <w:t>ort 8</w:t>
            </w:r>
          </w:p>
        </w:tc>
        <w:tc>
          <w:tcPr>
            <w:tcW w:w="1805"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r>
              <w:rPr>
                <w:rFonts w:hint="eastAsia"/>
                <w:sz w:val="20"/>
                <w:szCs w:val="20"/>
              </w:rPr>
              <w:t>[+1 -1 +1 -1]</w:t>
            </w:r>
          </w:p>
        </w:tc>
        <w:tc>
          <w:tcPr>
            <w:tcW w:w="1498" w:type="dxa"/>
            <w:tcBorders>
              <w:top w:val="single" w:sz="8" w:space="0" w:color="000000"/>
              <w:left w:val="single" w:sz="4" w:space="0" w:color="auto"/>
              <w:bottom w:val="single" w:sz="8" w:space="0" w:color="000000"/>
              <w:right w:val="single" w:sz="4" w:space="0" w:color="auto"/>
            </w:tcBorders>
            <w:shd w:val="clear" w:color="auto" w:fill="auto"/>
            <w:vAlign w:val="center"/>
          </w:tcPr>
          <w:p w:rsidR="00EB585E" w:rsidRPr="00C703E1" w:rsidRDefault="00EB585E" w:rsidP="00EB585E">
            <w:pPr>
              <w:pStyle w:val="af2"/>
              <w:jc w:val="center"/>
              <w:rPr>
                <w:rFonts w:ascii="Times New Roman" w:hAnsi="Times New Roman" w:cs="Times New Roman"/>
                <w:sz w:val="20"/>
                <w:szCs w:val="20"/>
              </w:rPr>
            </w:pPr>
            <w:r>
              <w:rPr>
                <w:rFonts w:ascii="Times New Roman" w:hAnsi="Times New Roman" w:cs="Times New Roman"/>
                <w:color w:val="000000"/>
                <w:kern w:val="24"/>
                <w:sz w:val="20"/>
                <w:szCs w:val="20"/>
                <w:lang w:val="fr-FR"/>
              </w:rPr>
              <w:t>Layer</w:t>
            </w:r>
            <w:r w:rsidRPr="00C703E1">
              <w:rPr>
                <w:rFonts w:ascii="Times New Roman" w:hAnsi="Times New Roman" w:cs="Times New Roman"/>
                <w:color w:val="000000"/>
                <w:kern w:val="24"/>
                <w:sz w:val="20"/>
                <w:szCs w:val="20"/>
                <w:lang w:val="fr-FR"/>
              </w:rPr>
              <w:t>2</w:t>
            </w:r>
          </w:p>
        </w:tc>
      </w:tr>
      <w:tr w:rsidR="00EB585E" w:rsidRPr="00C703E1" w:rsidTr="00EB585E">
        <w:trPr>
          <w:trHeight w:val="463"/>
          <w:jc w:val="center"/>
        </w:trPr>
        <w:tc>
          <w:tcPr>
            <w:tcW w:w="1217" w:type="dxa"/>
            <w:vMerge/>
            <w:tcBorders>
              <w:left w:val="single" w:sz="8" w:space="0" w:color="000000"/>
              <w:right w:val="single" w:sz="4" w:space="0" w:color="auto"/>
            </w:tcBorders>
            <w:vAlign w:val="center"/>
          </w:tcPr>
          <w:p w:rsidR="00EB585E" w:rsidRPr="00C703E1" w:rsidRDefault="00EB585E" w:rsidP="00EB585E">
            <w:pPr>
              <w:jc w:val="center"/>
              <w:rPr>
                <w:rFonts w:eastAsia="宋体"/>
                <w:sz w:val="20"/>
                <w:szCs w:val="20"/>
              </w:rPr>
            </w:pPr>
          </w:p>
        </w:tc>
        <w:tc>
          <w:tcPr>
            <w:tcW w:w="1324" w:type="dxa"/>
            <w:vMerge/>
            <w:tcBorders>
              <w:top w:val="single" w:sz="8" w:space="0" w:color="000000"/>
              <w:left w:val="single" w:sz="4" w:space="0" w:color="auto"/>
              <w:bottom w:val="single" w:sz="8" w:space="0" w:color="000000"/>
              <w:right w:val="single" w:sz="8" w:space="0" w:color="000000"/>
            </w:tcBorders>
            <w:vAlign w:val="center"/>
          </w:tcPr>
          <w:p w:rsidR="00EB585E" w:rsidRPr="00C703E1" w:rsidRDefault="00EB585E" w:rsidP="00EB585E">
            <w:pPr>
              <w:jc w:val="center"/>
              <w:rPr>
                <w:rFonts w:eastAsia="宋体"/>
                <w:sz w:val="20"/>
                <w:szCs w:val="20"/>
              </w:rPr>
            </w:pP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B585E" w:rsidRPr="00C703E1" w:rsidRDefault="00EB585E" w:rsidP="00EB585E">
            <w:pPr>
              <w:jc w:val="center"/>
              <w:rPr>
                <w:sz w:val="20"/>
                <w:szCs w:val="20"/>
              </w:rPr>
            </w:pPr>
            <w:r>
              <w:rPr>
                <w:sz w:val="20"/>
                <w:szCs w:val="20"/>
              </w:rPr>
              <w:t>P</w:t>
            </w:r>
            <w:r>
              <w:rPr>
                <w:rFonts w:hint="eastAsia"/>
                <w:sz w:val="20"/>
                <w:szCs w:val="20"/>
              </w:rPr>
              <w:t>ort 11</w:t>
            </w:r>
          </w:p>
        </w:tc>
        <w:tc>
          <w:tcPr>
            <w:tcW w:w="1805"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r>
              <w:rPr>
                <w:rFonts w:hint="eastAsia"/>
                <w:sz w:val="20"/>
                <w:szCs w:val="20"/>
              </w:rPr>
              <w:t>[+1 +1 -1 -1]</w:t>
            </w:r>
          </w:p>
        </w:tc>
        <w:tc>
          <w:tcPr>
            <w:tcW w:w="1498" w:type="dxa"/>
            <w:tcBorders>
              <w:top w:val="single" w:sz="8" w:space="0" w:color="000000"/>
              <w:left w:val="single" w:sz="4" w:space="0" w:color="auto"/>
              <w:bottom w:val="single" w:sz="8" w:space="0" w:color="000000"/>
              <w:right w:val="single" w:sz="4" w:space="0" w:color="auto"/>
            </w:tcBorders>
            <w:shd w:val="clear" w:color="auto" w:fill="auto"/>
            <w:vAlign w:val="center"/>
          </w:tcPr>
          <w:p w:rsidR="00EB585E" w:rsidRPr="00C703E1" w:rsidRDefault="00EB585E" w:rsidP="00EB585E">
            <w:pPr>
              <w:pStyle w:val="af2"/>
              <w:jc w:val="center"/>
              <w:rPr>
                <w:rFonts w:ascii="Times New Roman" w:hAnsi="Times New Roman" w:cs="Times New Roman"/>
                <w:sz w:val="20"/>
                <w:szCs w:val="20"/>
              </w:rPr>
            </w:pPr>
            <w:r>
              <w:rPr>
                <w:rFonts w:ascii="Times New Roman" w:hAnsi="Times New Roman" w:cs="Times New Roman"/>
                <w:color w:val="000000"/>
                <w:kern w:val="24"/>
                <w:sz w:val="20"/>
                <w:szCs w:val="20"/>
              </w:rPr>
              <w:t>Layer</w:t>
            </w:r>
            <w:r>
              <w:rPr>
                <w:rFonts w:ascii="Times New Roman" w:hAnsi="Times New Roman" w:cs="Times New Roman" w:hint="eastAsia"/>
                <w:color w:val="000000"/>
                <w:kern w:val="24"/>
                <w:sz w:val="20"/>
                <w:szCs w:val="20"/>
              </w:rPr>
              <w:t>3</w:t>
            </w:r>
          </w:p>
        </w:tc>
      </w:tr>
      <w:tr w:rsidR="00EB585E" w:rsidRPr="00C703E1" w:rsidTr="00EB585E">
        <w:trPr>
          <w:trHeight w:val="463"/>
          <w:jc w:val="center"/>
        </w:trPr>
        <w:tc>
          <w:tcPr>
            <w:tcW w:w="1217" w:type="dxa"/>
            <w:vMerge/>
            <w:tcBorders>
              <w:left w:val="single" w:sz="8" w:space="0" w:color="000000"/>
              <w:right w:val="single" w:sz="4" w:space="0" w:color="auto"/>
            </w:tcBorders>
            <w:vAlign w:val="center"/>
          </w:tcPr>
          <w:p w:rsidR="00EB585E" w:rsidRPr="00C703E1" w:rsidRDefault="00EB585E" w:rsidP="00EB585E">
            <w:pPr>
              <w:jc w:val="center"/>
              <w:rPr>
                <w:rFonts w:eastAsia="宋体"/>
                <w:sz w:val="20"/>
                <w:szCs w:val="20"/>
              </w:rPr>
            </w:pPr>
          </w:p>
        </w:tc>
        <w:tc>
          <w:tcPr>
            <w:tcW w:w="1324" w:type="dxa"/>
            <w:vMerge/>
            <w:tcBorders>
              <w:top w:val="single" w:sz="8" w:space="0" w:color="000000"/>
              <w:left w:val="single" w:sz="4" w:space="0" w:color="auto"/>
              <w:bottom w:val="single" w:sz="8" w:space="0" w:color="000000"/>
              <w:right w:val="single" w:sz="8" w:space="0" w:color="000000"/>
            </w:tcBorders>
            <w:vAlign w:val="center"/>
          </w:tcPr>
          <w:p w:rsidR="00EB585E" w:rsidRPr="00C703E1" w:rsidRDefault="00EB585E" w:rsidP="00EB585E">
            <w:pPr>
              <w:jc w:val="center"/>
              <w:rPr>
                <w:rFonts w:eastAsia="宋体"/>
                <w:sz w:val="20"/>
                <w:szCs w:val="20"/>
              </w:rPr>
            </w:pP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B585E" w:rsidRPr="00C703E1" w:rsidRDefault="00EB585E" w:rsidP="00EB585E">
            <w:pPr>
              <w:jc w:val="center"/>
              <w:rPr>
                <w:sz w:val="20"/>
                <w:szCs w:val="20"/>
              </w:rPr>
            </w:pPr>
            <w:r>
              <w:rPr>
                <w:sz w:val="20"/>
                <w:szCs w:val="20"/>
              </w:rPr>
              <w:t>P</w:t>
            </w:r>
            <w:r>
              <w:rPr>
                <w:rFonts w:hint="eastAsia"/>
                <w:sz w:val="20"/>
                <w:szCs w:val="20"/>
              </w:rPr>
              <w:t>ort 13</w:t>
            </w:r>
          </w:p>
        </w:tc>
        <w:tc>
          <w:tcPr>
            <w:tcW w:w="1805"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r>
              <w:rPr>
                <w:rFonts w:hint="eastAsia"/>
                <w:sz w:val="20"/>
                <w:szCs w:val="20"/>
              </w:rPr>
              <w:t>[+1 -1 -1 +1]</w:t>
            </w:r>
          </w:p>
        </w:tc>
        <w:tc>
          <w:tcPr>
            <w:tcW w:w="1498" w:type="dxa"/>
            <w:tcBorders>
              <w:top w:val="single" w:sz="8" w:space="0" w:color="000000"/>
              <w:left w:val="single" w:sz="4" w:space="0" w:color="auto"/>
              <w:bottom w:val="single" w:sz="8" w:space="0" w:color="000000"/>
              <w:right w:val="single" w:sz="4" w:space="0" w:color="auto"/>
            </w:tcBorders>
            <w:shd w:val="clear" w:color="auto" w:fill="auto"/>
            <w:vAlign w:val="center"/>
          </w:tcPr>
          <w:p w:rsidR="00EB585E" w:rsidRPr="00C703E1" w:rsidRDefault="00EB585E" w:rsidP="00EB585E">
            <w:pPr>
              <w:pStyle w:val="af2"/>
              <w:jc w:val="center"/>
              <w:rPr>
                <w:rFonts w:ascii="Times New Roman" w:hAnsi="Times New Roman" w:cs="Times New Roman"/>
                <w:sz w:val="20"/>
                <w:szCs w:val="20"/>
              </w:rPr>
            </w:pPr>
            <w:r>
              <w:rPr>
                <w:rFonts w:ascii="Times New Roman" w:hAnsi="Times New Roman" w:cs="Times New Roman"/>
                <w:color w:val="000000"/>
                <w:kern w:val="24"/>
                <w:sz w:val="20"/>
                <w:szCs w:val="20"/>
              </w:rPr>
              <w:t>Layer</w:t>
            </w:r>
            <w:r>
              <w:rPr>
                <w:rFonts w:ascii="Times New Roman" w:hAnsi="Times New Roman" w:cs="Times New Roman" w:hint="eastAsia"/>
                <w:color w:val="000000"/>
                <w:kern w:val="24"/>
                <w:sz w:val="20"/>
                <w:szCs w:val="20"/>
              </w:rPr>
              <w:t>4</w:t>
            </w:r>
          </w:p>
        </w:tc>
      </w:tr>
      <w:tr w:rsidR="00EB585E" w:rsidRPr="00C703E1" w:rsidTr="00EB585E">
        <w:trPr>
          <w:trHeight w:val="463"/>
          <w:jc w:val="center"/>
        </w:trPr>
        <w:tc>
          <w:tcPr>
            <w:tcW w:w="1217" w:type="dxa"/>
            <w:vMerge/>
            <w:tcBorders>
              <w:left w:val="single" w:sz="8" w:space="0" w:color="000000"/>
              <w:right w:val="single" w:sz="4" w:space="0" w:color="auto"/>
            </w:tcBorders>
            <w:vAlign w:val="center"/>
          </w:tcPr>
          <w:p w:rsidR="00EB585E" w:rsidRPr="004A4591" w:rsidRDefault="00EB585E" w:rsidP="00EB585E">
            <w:pPr>
              <w:jc w:val="center"/>
              <w:rPr>
                <w:rFonts w:eastAsia="宋体"/>
                <w:color w:val="000000"/>
                <w:kern w:val="24"/>
                <w:sz w:val="20"/>
                <w:szCs w:val="20"/>
                <w:lang w:val="fr-FR" w:eastAsia="zh-CN"/>
              </w:rPr>
            </w:pPr>
          </w:p>
        </w:tc>
        <w:tc>
          <w:tcPr>
            <w:tcW w:w="1324" w:type="dxa"/>
            <w:vMerge w:val="restart"/>
            <w:tcBorders>
              <w:top w:val="single" w:sz="8" w:space="0" w:color="000000"/>
              <w:left w:val="single" w:sz="4" w:space="0" w:color="auto"/>
              <w:right w:val="single" w:sz="8" w:space="0" w:color="000000"/>
            </w:tcBorders>
            <w:vAlign w:val="center"/>
          </w:tcPr>
          <w:p w:rsidR="00EB585E" w:rsidRPr="004A4591" w:rsidRDefault="00EB585E" w:rsidP="00EB585E">
            <w:pPr>
              <w:pStyle w:val="af2"/>
              <w:spacing w:before="0" w:beforeAutospacing="0" w:after="0" w:afterAutospacing="0"/>
              <w:jc w:val="center"/>
              <w:rPr>
                <w:rFonts w:ascii="Times New Roman" w:hAnsi="Times New Roman" w:cs="Times New Roman"/>
                <w:color w:val="000000"/>
                <w:kern w:val="24"/>
                <w:sz w:val="20"/>
                <w:szCs w:val="20"/>
                <w:lang w:val="fr-FR"/>
              </w:rPr>
            </w:pPr>
            <w:r w:rsidRPr="00C703E1">
              <w:rPr>
                <w:rFonts w:ascii="Times New Roman" w:hAnsi="Times New Roman" w:cs="Times New Roman"/>
                <w:color w:val="000000"/>
                <w:kern w:val="24"/>
                <w:sz w:val="20"/>
                <w:szCs w:val="20"/>
                <w:lang w:val="fr-FR"/>
              </w:rPr>
              <w:t>OCC</w:t>
            </w:r>
          </w:p>
          <w:p w:rsidR="00EB585E" w:rsidRPr="004A4591" w:rsidRDefault="00EB585E" w:rsidP="00EB585E">
            <w:pPr>
              <w:jc w:val="center"/>
              <w:rPr>
                <w:rFonts w:eastAsia="宋体"/>
                <w:color w:val="000000"/>
                <w:kern w:val="24"/>
                <w:sz w:val="20"/>
                <w:szCs w:val="20"/>
                <w:lang w:val="fr-FR" w:eastAsia="zh-CN"/>
              </w:rPr>
            </w:pPr>
            <w:r w:rsidRPr="00C703E1">
              <w:rPr>
                <w:rFonts w:eastAsia="宋体"/>
                <w:color w:val="000000"/>
                <w:kern w:val="24"/>
                <w:sz w:val="20"/>
                <w:szCs w:val="20"/>
                <w:lang w:val="fr-FR" w:eastAsia="zh-CN"/>
              </w:rPr>
              <w:t>(orthogonal)</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585E" w:rsidRDefault="00EB585E" w:rsidP="00EB585E">
            <w:pPr>
              <w:jc w:val="center"/>
              <w:rPr>
                <w:sz w:val="20"/>
                <w:szCs w:val="20"/>
              </w:rPr>
            </w:pPr>
            <w:r>
              <w:rPr>
                <w:sz w:val="20"/>
                <w:szCs w:val="20"/>
              </w:rPr>
              <w:t>P</w:t>
            </w:r>
            <w:r>
              <w:rPr>
                <w:rFonts w:hint="eastAsia"/>
                <w:sz w:val="20"/>
                <w:szCs w:val="20"/>
              </w:rPr>
              <w:t>ort 9</w:t>
            </w:r>
          </w:p>
        </w:tc>
        <w:tc>
          <w:tcPr>
            <w:tcW w:w="1805"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EB585E" w:rsidRPr="00C703E1" w:rsidRDefault="00EB585E" w:rsidP="00EB585E">
            <w:pPr>
              <w:pStyle w:val="af2"/>
              <w:spacing w:before="0" w:beforeAutospacing="0" w:after="0" w:afterAutospacing="0"/>
              <w:jc w:val="center"/>
              <w:rPr>
                <w:rFonts w:ascii="Times New Roman" w:hAnsi="Times New Roman" w:cs="Times New Roman"/>
                <w:color w:val="000000"/>
                <w:kern w:val="24"/>
                <w:sz w:val="20"/>
                <w:szCs w:val="20"/>
              </w:rPr>
            </w:pPr>
            <w:r>
              <w:rPr>
                <w:rFonts w:hint="eastAsia"/>
                <w:sz w:val="20"/>
                <w:szCs w:val="20"/>
              </w:rPr>
              <w:t>[+1 +1 +1 +1]</w:t>
            </w:r>
          </w:p>
        </w:tc>
        <w:tc>
          <w:tcPr>
            <w:tcW w:w="1498" w:type="dxa"/>
            <w:tcBorders>
              <w:top w:val="single" w:sz="8" w:space="0" w:color="000000"/>
              <w:left w:val="single" w:sz="4" w:space="0" w:color="auto"/>
              <w:bottom w:val="single" w:sz="8" w:space="0" w:color="000000"/>
              <w:right w:val="single" w:sz="4" w:space="0" w:color="auto"/>
            </w:tcBorders>
            <w:shd w:val="clear" w:color="auto" w:fill="auto"/>
            <w:vAlign w:val="center"/>
          </w:tcPr>
          <w:p w:rsidR="00EB585E" w:rsidRPr="00C703E1" w:rsidRDefault="00EB585E" w:rsidP="00EB585E">
            <w:pPr>
              <w:pStyle w:val="af2"/>
              <w:jc w:val="center"/>
              <w:rPr>
                <w:rFonts w:ascii="Times New Roman" w:hAnsi="Times New Roman" w:cs="Times New Roman"/>
                <w:color w:val="000000"/>
                <w:kern w:val="24"/>
                <w:sz w:val="20"/>
                <w:szCs w:val="20"/>
              </w:rPr>
            </w:pPr>
            <w:r>
              <w:rPr>
                <w:rFonts w:ascii="Times New Roman" w:hAnsi="Times New Roman" w:cs="Times New Roman"/>
                <w:color w:val="000000"/>
                <w:kern w:val="24"/>
                <w:sz w:val="20"/>
                <w:szCs w:val="20"/>
                <w:lang w:val="fr-FR"/>
              </w:rPr>
              <w:t>Layer</w:t>
            </w:r>
            <w:r>
              <w:rPr>
                <w:rFonts w:ascii="Times New Roman" w:hAnsi="Times New Roman" w:cs="Times New Roman" w:hint="eastAsia"/>
                <w:color w:val="000000"/>
                <w:kern w:val="24"/>
                <w:sz w:val="20"/>
                <w:szCs w:val="20"/>
                <w:lang w:val="fr-FR"/>
              </w:rPr>
              <w:t>5</w:t>
            </w:r>
          </w:p>
        </w:tc>
      </w:tr>
      <w:tr w:rsidR="00EB585E" w:rsidRPr="00C703E1" w:rsidTr="00EB585E">
        <w:trPr>
          <w:trHeight w:val="463"/>
          <w:jc w:val="center"/>
        </w:trPr>
        <w:tc>
          <w:tcPr>
            <w:tcW w:w="1217" w:type="dxa"/>
            <w:vMerge/>
            <w:tcBorders>
              <w:left w:val="single" w:sz="8" w:space="0" w:color="000000"/>
              <w:right w:val="single" w:sz="4" w:space="0" w:color="auto"/>
            </w:tcBorders>
            <w:vAlign w:val="center"/>
          </w:tcPr>
          <w:p w:rsidR="00EB585E" w:rsidRPr="00C703E1" w:rsidRDefault="00EB585E" w:rsidP="00EB585E">
            <w:pPr>
              <w:pStyle w:val="af2"/>
              <w:spacing w:before="0" w:beforeAutospacing="0" w:after="0" w:afterAutospacing="0"/>
              <w:jc w:val="center"/>
              <w:rPr>
                <w:rFonts w:ascii="Times New Roman" w:hAnsi="Times New Roman" w:cs="Times New Roman"/>
                <w:color w:val="000000"/>
                <w:kern w:val="24"/>
                <w:sz w:val="20"/>
                <w:szCs w:val="20"/>
                <w:lang w:val="fr-FR"/>
              </w:rPr>
            </w:pPr>
          </w:p>
        </w:tc>
        <w:tc>
          <w:tcPr>
            <w:tcW w:w="1324" w:type="dxa"/>
            <w:vMerge/>
            <w:tcBorders>
              <w:left w:val="single" w:sz="4" w:space="0" w:color="auto"/>
              <w:right w:val="single" w:sz="8" w:space="0" w:color="000000"/>
            </w:tcBorders>
            <w:vAlign w:val="center"/>
          </w:tcPr>
          <w:p w:rsidR="00EB585E" w:rsidRPr="00C703E1" w:rsidRDefault="00EB585E" w:rsidP="00EB585E">
            <w:pPr>
              <w:pStyle w:val="af2"/>
              <w:spacing w:before="0" w:beforeAutospacing="0" w:after="0" w:afterAutospacing="0"/>
              <w:jc w:val="center"/>
              <w:rPr>
                <w:rFonts w:ascii="Times New Roman" w:hAnsi="Times New Roman" w:cs="Times New Roman"/>
                <w:color w:val="000000"/>
                <w:kern w:val="24"/>
                <w:sz w:val="20"/>
                <w:szCs w:val="20"/>
                <w:lang w:val="fr-FR"/>
              </w:rPr>
            </w:pP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585E" w:rsidRDefault="00EB585E" w:rsidP="00EB585E">
            <w:pPr>
              <w:jc w:val="center"/>
              <w:rPr>
                <w:sz w:val="20"/>
                <w:szCs w:val="20"/>
              </w:rPr>
            </w:pPr>
            <w:r>
              <w:rPr>
                <w:sz w:val="20"/>
                <w:szCs w:val="20"/>
              </w:rPr>
              <w:t>P</w:t>
            </w:r>
            <w:r>
              <w:rPr>
                <w:rFonts w:hint="eastAsia"/>
                <w:sz w:val="20"/>
                <w:szCs w:val="20"/>
              </w:rPr>
              <w:t>ort 10</w:t>
            </w:r>
          </w:p>
        </w:tc>
        <w:tc>
          <w:tcPr>
            <w:tcW w:w="1805"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EB585E" w:rsidRPr="00C703E1" w:rsidRDefault="00EB585E" w:rsidP="00EB585E">
            <w:pPr>
              <w:pStyle w:val="af2"/>
              <w:spacing w:before="0" w:beforeAutospacing="0" w:after="0" w:afterAutospacing="0"/>
              <w:jc w:val="center"/>
              <w:rPr>
                <w:rFonts w:ascii="Times New Roman" w:hAnsi="Times New Roman" w:cs="Times New Roman"/>
                <w:color w:val="000000"/>
                <w:kern w:val="24"/>
                <w:sz w:val="20"/>
                <w:szCs w:val="20"/>
                <w:lang w:val="fr-FR"/>
              </w:rPr>
            </w:pPr>
            <w:r>
              <w:rPr>
                <w:rFonts w:hint="eastAsia"/>
                <w:sz w:val="20"/>
                <w:szCs w:val="20"/>
              </w:rPr>
              <w:t>[+1 -1 +1 -1]</w:t>
            </w:r>
          </w:p>
        </w:tc>
        <w:tc>
          <w:tcPr>
            <w:tcW w:w="1498" w:type="dxa"/>
            <w:tcBorders>
              <w:top w:val="single" w:sz="8" w:space="0" w:color="000000"/>
              <w:left w:val="single" w:sz="4" w:space="0" w:color="auto"/>
              <w:bottom w:val="single" w:sz="8" w:space="0" w:color="000000"/>
              <w:right w:val="single" w:sz="4" w:space="0" w:color="auto"/>
            </w:tcBorders>
            <w:shd w:val="clear" w:color="auto" w:fill="auto"/>
            <w:vAlign w:val="center"/>
          </w:tcPr>
          <w:p w:rsidR="00EB585E" w:rsidRPr="00C703E1" w:rsidRDefault="00EB585E" w:rsidP="00EB585E">
            <w:pPr>
              <w:pStyle w:val="af2"/>
              <w:jc w:val="center"/>
              <w:rPr>
                <w:rFonts w:ascii="Times New Roman" w:hAnsi="Times New Roman" w:cs="Times New Roman"/>
                <w:color w:val="000000"/>
                <w:kern w:val="24"/>
                <w:sz w:val="20"/>
                <w:szCs w:val="20"/>
                <w:lang w:val="fr-FR"/>
              </w:rPr>
            </w:pPr>
            <w:r>
              <w:rPr>
                <w:rFonts w:ascii="Times New Roman" w:hAnsi="Times New Roman" w:cs="Times New Roman"/>
                <w:color w:val="000000"/>
                <w:kern w:val="24"/>
                <w:sz w:val="20"/>
                <w:szCs w:val="20"/>
                <w:lang w:val="fr-FR"/>
              </w:rPr>
              <w:t>Layer</w:t>
            </w:r>
            <w:r>
              <w:rPr>
                <w:rFonts w:ascii="Times New Roman" w:hAnsi="Times New Roman" w:cs="Times New Roman" w:hint="eastAsia"/>
                <w:color w:val="000000"/>
                <w:kern w:val="24"/>
                <w:sz w:val="20"/>
                <w:szCs w:val="20"/>
                <w:lang w:val="fr-FR"/>
              </w:rPr>
              <w:t>6</w:t>
            </w:r>
          </w:p>
        </w:tc>
      </w:tr>
      <w:tr w:rsidR="00EB585E" w:rsidRPr="00C703E1" w:rsidTr="00EB585E">
        <w:trPr>
          <w:trHeight w:val="463"/>
          <w:jc w:val="center"/>
        </w:trPr>
        <w:tc>
          <w:tcPr>
            <w:tcW w:w="1217" w:type="dxa"/>
            <w:vMerge/>
            <w:tcBorders>
              <w:left w:val="single" w:sz="8" w:space="0" w:color="000000"/>
              <w:right w:val="single" w:sz="4" w:space="0" w:color="auto"/>
            </w:tcBorders>
            <w:vAlign w:val="center"/>
          </w:tcPr>
          <w:p w:rsidR="00EB585E" w:rsidRPr="00C703E1" w:rsidRDefault="00EB585E" w:rsidP="00EB585E">
            <w:pPr>
              <w:pStyle w:val="af2"/>
              <w:spacing w:before="0" w:beforeAutospacing="0" w:after="0" w:afterAutospacing="0"/>
              <w:jc w:val="center"/>
              <w:rPr>
                <w:rFonts w:ascii="Times New Roman" w:hAnsi="Times New Roman" w:cs="Times New Roman"/>
                <w:color w:val="000000"/>
                <w:kern w:val="24"/>
                <w:sz w:val="20"/>
                <w:szCs w:val="20"/>
                <w:lang w:val="fr-FR"/>
              </w:rPr>
            </w:pPr>
          </w:p>
        </w:tc>
        <w:tc>
          <w:tcPr>
            <w:tcW w:w="1324" w:type="dxa"/>
            <w:vMerge/>
            <w:tcBorders>
              <w:left w:val="single" w:sz="4" w:space="0" w:color="auto"/>
              <w:right w:val="single" w:sz="8" w:space="0" w:color="000000"/>
            </w:tcBorders>
            <w:vAlign w:val="center"/>
          </w:tcPr>
          <w:p w:rsidR="00EB585E" w:rsidRPr="00C703E1" w:rsidRDefault="00EB585E" w:rsidP="00EB585E">
            <w:pPr>
              <w:pStyle w:val="af2"/>
              <w:spacing w:before="0" w:beforeAutospacing="0" w:after="0" w:afterAutospacing="0"/>
              <w:jc w:val="center"/>
              <w:rPr>
                <w:rFonts w:ascii="Times New Roman" w:hAnsi="Times New Roman" w:cs="Times New Roman"/>
                <w:color w:val="000000"/>
                <w:kern w:val="24"/>
                <w:sz w:val="20"/>
                <w:szCs w:val="20"/>
                <w:lang w:val="fr-FR"/>
              </w:rPr>
            </w:pP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585E" w:rsidRDefault="00EB585E" w:rsidP="00EB585E">
            <w:pPr>
              <w:jc w:val="center"/>
              <w:rPr>
                <w:sz w:val="20"/>
                <w:szCs w:val="20"/>
              </w:rPr>
            </w:pPr>
            <w:r>
              <w:rPr>
                <w:sz w:val="20"/>
                <w:szCs w:val="20"/>
              </w:rPr>
              <w:t>P</w:t>
            </w:r>
            <w:r>
              <w:rPr>
                <w:rFonts w:hint="eastAsia"/>
                <w:sz w:val="20"/>
                <w:szCs w:val="20"/>
              </w:rPr>
              <w:t>ort 12</w:t>
            </w:r>
          </w:p>
        </w:tc>
        <w:tc>
          <w:tcPr>
            <w:tcW w:w="1805"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EB585E" w:rsidRPr="00C703E1" w:rsidRDefault="00EB585E" w:rsidP="00EB585E">
            <w:pPr>
              <w:pStyle w:val="af2"/>
              <w:spacing w:before="0" w:beforeAutospacing="0" w:after="0" w:afterAutospacing="0"/>
              <w:jc w:val="center"/>
              <w:rPr>
                <w:rFonts w:ascii="Times New Roman" w:hAnsi="Times New Roman" w:cs="Times New Roman"/>
                <w:color w:val="000000"/>
                <w:kern w:val="24"/>
                <w:sz w:val="20"/>
                <w:szCs w:val="20"/>
                <w:lang w:val="fr-FR"/>
              </w:rPr>
            </w:pPr>
            <w:r>
              <w:rPr>
                <w:rFonts w:hint="eastAsia"/>
                <w:sz w:val="20"/>
                <w:szCs w:val="20"/>
              </w:rPr>
              <w:t>[-1 -1 +1 +1]</w:t>
            </w:r>
          </w:p>
        </w:tc>
        <w:tc>
          <w:tcPr>
            <w:tcW w:w="1498" w:type="dxa"/>
            <w:tcBorders>
              <w:top w:val="single" w:sz="8" w:space="0" w:color="000000"/>
              <w:left w:val="single" w:sz="4" w:space="0" w:color="auto"/>
              <w:bottom w:val="single" w:sz="8" w:space="0" w:color="000000"/>
              <w:right w:val="single" w:sz="4" w:space="0" w:color="auto"/>
            </w:tcBorders>
            <w:shd w:val="clear" w:color="auto" w:fill="auto"/>
            <w:vAlign w:val="center"/>
          </w:tcPr>
          <w:p w:rsidR="00EB585E" w:rsidRPr="00C703E1" w:rsidRDefault="00EB585E" w:rsidP="00EB585E">
            <w:pPr>
              <w:pStyle w:val="af2"/>
              <w:jc w:val="center"/>
              <w:rPr>
                <w:rFonts w:ascii="Times New Roman" w:hAnsi="Times New Roman" w:cs="Times New Roman"/>
                <w:color w:val="000000"/>
                <w:kern w:val="24"/>
                <w:sz w:val="20"/>
                <w:szCs w:val="20"/>
                <w:lang w:val="fr-FR"/>
              </w:rPr>
            </w:pPr>
            <w:r>
              <w:rPr>
                <w:rFonts w:ascii="Times New Roman" w:hAnsi="Times New Roman" w:cs="Times New Roman"/>
                <w:color w:val="000000"/>
                <w:kern w:val="24"/>
                <w:sz w:val="20"/>
                <w:szCs w:val="20"/>
              </w:rPr>
              <w:t>Layer</w:t>
            </w:r>
            <w:r>
              <w:rPr>
                <w:rFonts w:ascii="Times New Roman" w:hAnsi="Times New Roman" w:cs="Times New Roman" w:hint="eastAsia"/>
                <w:color w:val="000000"/>
                <w:kern w:val="24"/>
                <w:sz w:val="20"/>
                <w:szCs w:val="20"/>
              </w:rPr>
              <w:t>7</w:t>
            </w:r>
          </w:p>
        </w:tc>
      </w:tr>
      <w:tr w:rsidR="00EB585E" w:rsidRPr="00C703E1" w:rsidTr="00EB585E">
        <w:trPr>
          <w:trHeight w:val="463"/>
          <w:jc w:val="center"/>
        </w:trPr>
        <w:tc>
          <w:tcPr>
            <w:tcW w:w="1217" w:type="dxa"/>
            <w:vMerge/>
            <w:tcBorders>
              <w:left w:val="single" w:sz="8" w:space="0" w:color="000000"/>
              <w:bottom w:val="single" w:sz="8" w:space="0" w:color="000000"/>
              <w:right w:val="single" w:sz="4" w:space="0" w:color="auto"/>
            </w:tcBorders>
            <w:vAlign w:val="center"/>
          </w:tcPr>
          <w:p w:rsidR="00EB585E" w:rsidRPr="00C703E1" w:rsidRDefault="00EB585E" w:rsidP="00EB585E">
            <w:pPr>
              <w:pStyle w:val="af2"/>
              <w:spacing w:before="0" w:beforeAutospacing="0" w:after="0" w:afterAutospacing="0"/>
              <w:jc w:val="center"/>
              <w:rPr>
                <w:rFonts w:ascii="Times New Roman" w:hAnsi="Times New Roman" w:cs="Times New Roman"/>
                <w:color w:val="000000"/>
                <w:kern w:val="24"/>
                <w:sz w:val="20"/>
                <w:szCs w:val="20"/>
                <w:lang w:val="fr-FR"/>
              </w:rPr>
            </w:pPr>
          </w:p>
        </w:tc>
        <w:tc>
          <w:tcPr>
            <w:tcW w:w="1324" w:type="dxa"/>
            <w:vMerge/>
            <w:tcBorders>
              <w:left w:val="single" w:sz="4" w:space="0" w:color="auto"/>
              <w:bottom w:val="single" w:sz="8" w:space="0" w:color="000000"/>
              <w:right w:val="single" w:sz="8" w:space="0" w:color="000000"/>
            </w:tcBorders>
            <w:vAlign w:val="center"/>
          </w:tcPr>
          <w:p w:rsidR="00EB585E" w:rsidRPr="00C703E1" w:rsidRDefault="00EB585E" w:rsidP="00EB585E">
            <w:pPr>
              <w:pStyle w:val="af2"/>
              <w:spacing w:before="0" w:beforeAutospacing="0" w:after="0" w:afterAutospacing="0"/>
              <w:jc w:val="center"/>
              <w:rPr>
                <w:rFonts w:ascii="Times New Roman" w:hAnsi="Times New Roman" w:cs="Times New Roman"/>
                <w:color w:val="000000"/>
                <w:kern w:val="24"/>
                <w:sz w:val="20"/>
                <w:szCs w:val="20"/>
                <w:lang w:val="fr-FR"/>
              </w:rPr>
            </w:pP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EB585E" w:rsidRDefault="00EB585E" w:rsidP="00EB585E">
            <w:pPr>
              <w:jc w:val="center"/>
              <w:rPr>
                <w:sz w:val="20"/>
                <w:szCs w:val="20"/>
              </w:rPr>
            </w:pPr>
            <w:r>
              <w:rPr>
                <w:sz w:val="20"/>
                <w:szCs w:val="20"/>
              </w:rPr>
              <w:t>P</w:t>
            </w:r>
            <w:r>
              <w:rPr>
                <w:rFonts w:hint="eastAsia"/>
                <w:sz w:val="20"/>
                <w:szCs w:val="20"/>
              </w:rPr>
              <w:t>ort 14</w:t>
            </w:r>
          </w:p>
        </w:tc>
        <w:tc>
          <w:tcPr>
            <w:tcW w:w="1805"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EB585E" w:rsidRPr="00C703E1" w:rsidRDefault="00EB585E" w:rsidP="00EB585E">
            <w:pPr>
              <w:pStyle w:val="af2"/>
              <w:spacing w:before="0" w:beforeAutospacing="0" w:after="0" w:afterAutospacing="0"/>
              <w:jc w:val="center"/>
              <w:rPr>
                <w:rFonts w:ascii="Times New Roman" w:hAnsi="Times New Roman" w:cs="Times New Roman"/>
                <w:color w:val="000000"/>
                <w:kern w:val="24"/>
                <w:sz w:val="20"/>
                <w:szCs w:val="20"/>
              </w:rPr>
            </w:pPr>
            <w:r>
              <w:rPr>
                <w:rFonts w:hint="eastAsia"/>
                <w:sz w:val="20"/>
                <w:szCs w:val="20"/>
              </w:rPr>
              <w:t>[-1 +1 +1 -1]</w:t>
            </w:r>
          </w:p>
        </w:tc>
        <w:tc>
          <w:tcPr>
            <w:tcW w:w="1498" w:type="dxa"/>
            <w:tcBorders>
              <w:top w:val="single" w:sz="8" w:space="0" w:color="000000"/>
              <w:left w:val="single" w:sz="4" w:space="0" w:color="auto"/>
              <w:bottom w:val="single" w:sz="8" w:space="0" w:color="000000"/>
              <w:right w:val="single" w:sz="4" w:space="0" w:color="auto"/>
            </w:tcBorders>
            <w:shd w:val="clear" w:color="auto" w:fill="auto"/>
            <w:vAlign w:val="center"/>
          </w:tcPr>
          <w:p w:rsidR="00EB585E" w:rsidRPr="00C703E1" w:rsidRDefault="00EB585E" w:rsidP="00EB585E">
            <w:pPr>
              <w:pStyle w:val="af2"/>
              <w:jc w:val="center"/>
              <w:rPr>
                <w:rFonts w:ascii="Times New Roman" w:hAnsi="Times New Roman" w:cs="Times New Roman"/>
                <w:color w:val="000000"/>
                <w:kern w:val="24"/>
                <w:sz w:val="20"/>
                <w:szCs w:val="20"/>
              </w:rPr>
            </w:pPr>
            <w:r>
              <w:rPr>
                <w:rFonts w:ascii="Times New Roman" w:hAnsi="Times New Roman" w:cs="Times New Roman"/>
                <w:color w:val="000000"/>
                <w:kern w:val="24"/>
                <w:sz w:val="20"/>
                <w:szCs w:val="20"/>
              </w:rPr>
              <w:t>Layer</w:t>
            </w:r>
            <w:r>
              <w:rPr>
                <w:rFonts w:ascii="Times New Roman" w:hAnsi="Times New Roman" w:cs="Times New Roman" w:hint="eastAsia"/>
                <w:color w:val="000000"/>
                <w:kern w:val="24"/>
                <w:sz w:val="20"/>
                <w:szCs w:val="20"/>
              </w:rPr>
              <w:t>8</w:t>
            </w:r>
          </w:p>
        </w:tc>
      </w:tr>
    </w:tbl>
    <w:p w:rsidR="00EB585E" w:rsidRDefault="00EB585E" w:rsidP="00EB585E">
      <w:pPr>
        <w:pStyle w:val="22"/>
        <w:jc w:val="center"/>
        <w:rPr>
          <w:rFonts w:eastAsia="Times New Roman" w:cs="Times New Roman"/>
          <w:noProof/>
          <w:sz w:val="24"/>
          <w:szCs w:val="24"/>
        </w:rPr>
      </w:pPr>
      <w:r w:rsidRPr="001E3A20">
        <w:rPr>
          <w:rFonts w:eastAsia="Times New Roman" w:cs="Times New Roman"/>
          <w:sz w:val="24"/>
          <w:szCs w:val="24"/>
          <w:lang w:eastAsia="en-US"/>
        </w:rPr>
        <w:lastRenderedPageBreak/>
        <w:t xml:space="preserve"> </w:t>
      </w:r>
      <w:r w:rsidRPr="007013A5">
        <w:rPr>
          <w:rFonts w:eastAsia="Times New Roman" w:cs="Times New Roman"/>
          <w:sz w:val="24"/>
          <w:szCs w:val="24"/>
          <w:lang w:eastAsia="en-US"/>
        </w:rPr>
        <w:t xml:space="preserve"> </w:t>
      </w:r>
      <w:r w:rsidR="00D403BC">
        <w:rPr>
          <w:rFonts w:eastAsia="Times New Roman" w:cs="Times New Roman"/>
          <w:noProof/>
          <w:sz w:val="24"/>
          <w:szCs w:val="24"/>
        </w:rPr>
        <w:drawing>
          <wp:inline distT="0" distB="0" distL="0" distR="0">
            <wp:extent cx="1898650" cy="1658620"/>
            <wp:effectExtent l="0" t="0" r="6350" b="0"/>
            <wp:docPr id="1"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898650" cy="1658620"/>
                    </a:xfrm>
                    <a:prstGeom prst="rect">
                      <a:avLst/>
                    </a:prstGeom>
                    <a:noFill/>
                    <a:ln>
                      <a:noFill/>
                    </a:ln>
                  </pic:spPr>
                </pic:pic>
              </a:graphicData>
            </a:graphic>
          </wp:inline>
        </w:drawing>
      </w:r>
    </w:p>
    <w:p w:rsidR="00EB585E" w:rsidRPr="0093526D" w:rsidRDefault="00EB585E" w:rsidP="00EB585E">
      <w:pPr>
        <w:pStyle w:val="22"/>
        <w:jc w:val="center"/>
        <w:rPr>
          <w:rFonts w:eastAsia="Times New Roman" w:cs="Times New Roman"/>
          <w:noProof/>
          <w:szCs w:val="21"/>
        </w:rPr>
      </w:pPr>
      <w:r w:rsidRPr="0093526D">
        <w:rPr>
          <w:rFonts w:eastAsia="Times New Roman" w:cs="Times New Roman" w:hint="eastAsia"/>
          <w:noProof/>
          <w:szCs w:val="21"/>
        </w:rPr>
        <w:t xml:space="preserve">Fig. 2. RE mapping of DMRS design </w:t>
      </w:r>
      <w:r w:rsidRPr="0093526D">
        <w:rPr>
          <w:szCs w:val="21"/>
        </w:rPr>
        <w:t>Alt.1</w:t>
      </w:r>
    </w:p>
    <w:p w:rsidR="00150437" w:rsidRPr="00150437" w:rsidRDefault="00150437" w:rsidP="00150437">
      <w:pPr>
        <w:pStyle w:val="22"/>
        <w:rPr>
          <w:i/>
          <w:szCs w:val="21"/>
        </w:rPr>
      </w:pPr>
    </w:p>
    <w:p w:rsidR="00150437" w:rsidRPr="00150437" w:rsidRDefault="00150437" w:rsidP="00150437">
      <w:pPr>
        <w:pStyle w:val="22"/>
        <w:rPr>
          <w:i/>
          <w:szCs w:val="21"/>
        </w:rPr>
      </w:pPr>
      <w:r w:rsidRPr="00150437">
        <w:rPr>
          <w:rFonts w:hint="eastAsia"/>
          <w:b/>
          <w:i/>
          <w:szCs w:val="21"/>
          <w:u w:val="single"/>
        </w:rPr>
        <w:t>Proposal 2.</w:t>
      </w:r>
      <w:r w:rsidRPr="00150437">
        <w:rPr>
          <w:rFonts w:hint="eastAsia"/>
          <w:i/>
          <w:szCs w:val="21"/>
        </w:rPr>
        <w:t xml:space="preserve"> Alt.6 is slightly </w:t>
      </w:r>
      <w:r w:rsidRPr="00150437">
        <w:rPr>
          <w:i/>
          <w:szCs w:val="21"/>
        </w:rPr>
        <w:t>preferred</w:t>
      </w:r>
      <w:r w:rsidRPr="00150437">
        <w:rPr>
          <w:rFonts w:hint="eastAsia"/>
          <w:i/>
          <w:szCs w:val="21"/>
        </w:rPr>
        <w:t xml:space="preserve"> to support up to 8-layer multi-</w:t>
      </w:r>
      <w:r w:rsidRPr="00150437">
        <w:rPr>
          <w:rFonts w:hint="eastAsia"/>
          <w:i/>
          <w:szCs w:val="21"/>
          <w:lang w:eastAsia="ko-KR"/>
        </w:rPr>
        <w:t>user</w:t>
      </w:r>
      <w:r w:rsidRPr="00150437">
        <w:rPr>
          <w:rFonts w:hint="eastAsia"/>
          <w:i/>
          <w:szCs w:val="21"/>
        </w:rPr>
        <w:t xml:space="preserve"> transmission with up to 4 orthogonal DMRS ports.  </w:t>
      </w:r>
    </w:p>
    <w:p w:rsidR="00150437" w:rsidRPr="00150437" w:rsidRDefault="00150437" w:rsidP="00150437">
      <w:pPr>
        <w:pStyle w:val="22"/>
        <w:numPr>
          <w:ilvl w:val="0"/>
          <w:numId w:val="38"/>
        </w:numPr>
        <w:rPr>
          <w:i/>
          <w:szCs w:val="21"/>
        </w:rPr>
      </w:pPr>
      <w:r w:rsidRPr="00150437">
        <w:rPr>
          <w:rFonts w:hint="eastAsia"/>
          <w:b/>
          <w:i/>
          <w:szCs w:val="21"/>
          <w:u w:val="single"/>
        </w:rPr>
        <w:t>Alt. 6.</w:t>
      </w:r>
      <w:r w:rsidRPr="00150437">
        <w:rPr>
          <w:rFonts w:hint="eastAsia"/>
          <w:i/>
          <w:szCs w:val="21"/>
        </w:rPr>
        <w:t xml:space="preserve">  Provide 4 orthogonal DMRS ports using OCC length = 4 with 12REs, besides 2 </w:t>
      </w:r>
      <w:r w:rsidRPr="00150437">
        <w:rPr>
          <w:rFonts w:hint="eastAsia"/>
          <w:i/>
          <w:lang w:eastAsia="ko-KR"/>
        </w:rPr>
        <w:t>scrambling sequence</w:t>
      </w:r>
      <w:r w:rsidRPr="00150437">
        <w:rPr>
          <w:i/>
          <w:lang w:eastAsia="ko-KR"/>
        </w:rPr>
        <w:t>s</w:t>
      </w:r>
      <w:r w:rsidRPr="00150437">
        <w:rPr>
          <w:rFonts w:hint="eastAsia"/>
          <w:i/>
          <w:lang w:eastAsia="ko-KR"/>
        </w:rPr>
        <w:t xml:space="preserve"> could be used to support other 4 </w:t>
      </w:r>
      <w:r w:rsidRPr="00150437">
        <w:rPr>
          <w:rFonts w:cs="Times New Roman"/>
          <w:i/>
          <w:kern w:val="24"/>
          <w:sz w:val="20"/>
          <w:lang w:val="fr-FR"/>
        </w:rPr>
        <w:t>quasi-o</w:t>
      </w:r>
      <w:r w:rsidRPr="00150437">
        <w:rPr>
          <w:rFonts w:cs="Times New Roman"/>
          <w:i/>
          <w:color w:val="000000"/>
          <w:kern w:val="24"/>
          <w:sz w:val="20"/>
          <w:lang w:val="fr-FR"/>
        </w:rPr>
        <w:t>rthogonal</w:t>
      </w:r>
      <w:r w:rsidRPr="00150437">
        <w:rPr>
          <w:rFonts w:cs="Times New Roman" w:hint="eastAsia"/>
          <w:i/>
          <w:color w:val="000000"/>
          <w:kern w:val="24"/>
          <w:sz w:val="20"/>
          <w:lang w:val="fr-FR"/>
        </w:rPr>
        <w:t xml:space="preserve"> </w:t>
      </w:r>
      <w:r w:rsidRPr="00150437">
        <w:rPr>
          <w:rFonts w:hint="eastAsia"/>
          <w:i/>
          <w:szCs w:val="21"/>
        </w:rPr>
        <w:t>layers if needed.</w:t>
      </w:r>
    </w:p>
    <w:p w:rsidR="00EB585E" w:rsidRDefault="00EB585E" w:rsidP="00EB585E">
      <w:pPr>
        <w:pStyle w:val="22"/>
        <w:ind w:firstLine="0"/>
        <w:jc w:val="center"/>
        <w:rPr>
          <w:szCs w:val="21"/>
        </w:rPr>
      </w:pPr>
      <w:r>
        <w:rPr>
          <w:szCs w:val="21"/>
        </w:rPr>
        <w:t xml:space="preserve">Table </w:t>
      </w:r>
      <w:r w:rsidR="00D2041E">
        <w:rPr>
          <w:rFonts w:hint="eastAsia"/>
          <w:szCs w:val="21"/>
        </w:rPr>
        <w:t>2</w:t>
      </w:r>
      <w:r>
        <w:rPr>
          <w:szCs w:val="21"/>
        </w:rPr>
        <w:t>. DMRS design for 8-layer MU-MIMIO of Alt.</w:t>
      </w:r>
      <w:r>
        <w:rPr>
          <w:rFonts w:hint="eastAsia"/>
          <w:szCs w:val="21"/>
        </w:rPr>
        <w:t>6</w:t>
      </w:r>
    </w:p>
    <w:tbl>
      <w:tblPr>
        <w:tblW w:w="5974" w:type="dxa"/>
        <w:jc w:val="center"/>
        <w:tblInd w:w="-218" w:type="dxa"/>
        <w:tblCellMar>
          <w:left w:w="0" w:type="dxa"/>
          <w:right w:w="0" w:type="dxa"/>
        </w:tblCellMar>
        <w:tblLook w:val="04A0"/>
      </w:tblPr>
      <w:tblGrid>
        <w:gridCol w:w="1216"/>
        <w:gridCol w:w="1155"/>
        <w:gridCol w:w="1321"/>
        <w:gridCol w:w="1088"/>
        <w:gridCol w:w="1194"/>
      </w:tblGrid>
      <w:tr w:rsidR="00EB585E" w:rsidRPr="00C703E1" w:rsidTr="00EB585E">
        <w:trPr>
          <w:trHeight w:val="463"/>
          <w:jc w:val="center"/>
        </w:trPr>
        <w:tc>
          <w:tcPr>
            <w:tcW w:w="3692" w:type="dxa"/>
            <w:gridSpan w:val="3"/>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p>
        </w:tc>
        <w:tc>
          <w:tcPr>
            <w:tcW w:w="2282"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r w:rsidRPr="00C703E1">
              <w:rPr>
                <w:rFonts w:ascii="Times New Roman" w:hAnsi="Times New Roman" w:cs="Times New Roman"/>
                <w:color w:val="000000"/>
                <w:kern w:val="24"/>
                <w:sz w:val="20"/>
                <w:szCs w:val="20"/>
                <w:lang w:val="fr-FR"/>
              </w:rPr>
              <w:t>Scrambling</w:t>
            </w:r>
          </w:p>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r w:rsidRPr="00C703E1">
              <w:rPr>
                <w:rFonts w:ascii="Times New Roman" w:hAnsi="Times New Roman" w:cs="Times New Roman"/>
                <w:color w:val="000000"/>
                <w:kern w:val="24"/>
                <w:sz w:val="20"/>
                <w:szCs w:val="20"/>
                <w:lang w:val="fr-FR"/>
              </w:rPr>
              <w:t>(</w:t>
            </w:r>
            <w:r w:rsidRPr="000C6450">
              <w:rPr>
                <w:rFonts w:ascii="Times New Roman" w:hAnsi="Times New Roman" w:cs="Times New Roman"/>
                <w:kern w:val="24"/>
                <w:sz w:val="20"/>
                <w:szCs w:val="20"/>
                <w:lang w:val="fr-FR"/>
              </w:rPr>
              <w:t>quasi-</w:t>
            </w:r>
            <w:r w:rsidRPr="00C703E1">
              <w:rPr>
                <w:rFonts w:ascii="Times New Roman" w:hAnsi="Times New Roman" w:cs="Times New Roman"/>
                <w:color w:val="000000"/>
                <w:kern w:val="24"/>
                <w:sz w:val="20"/>
                <w:szCs w:val="20"/>
                <w:lang w:val="fr-FR"/>
              </w:rPr>
              <w:t>orthogonal)</w:t>
            </w:r>
          </w:p>
        </w:tc>
      </w:tr>
      <w:tr w:rsidR="00EB585E" w:rsidRPr="00C703E1" w:rsidTr="00EB585E">
        <w:trPr>
          <w:trHeight w:val="280"/>
          <w:jc w:val="center"/>
        </w:trPr>
        <w:tc>
          <w:tcPr>
            <w:tcW w:w="3692" w:type="dxa"/>
            <w:gridSpan w:val="3"/>
            <w:vMerge/>
            <w:tcBorders>
              <w:top w:val="single" w:sz="8" w:space="0" w:color="000000"/>
              <w:left w:val="single" w:sz="8" w:space="0" w:color="000000"/>
              <w:bottom w:val="single" w:sz="8" w:space="0" w:color="000000"/>
              <w:right w:val="single" w:sz="8" w:space="0" w:color="000000"/>
            </w:tcBorders>
            <w:vAlign w:val="center"/>
            <w:hideMark/>
          </w:tcPr>
          <w:p w:rsidR="00EB585E" w:rsidRPr="00C703E1" w:rsidRDefault="00EB585E" w:rsidP="00EB585E">
            <w:pPr>
              <w:jc w:val="center"/>
              <w:rPr>
                <w:rFonts w:eastAsia="宋体"/>
                <w:sz w:val="20"/>
                <w:szCs w:val="20"/>
              </w:rPr>
            </w:pPr>
          </w:p>
        </w:tc>
        <w:tc>
          <w:tcPr>
            <w:tcW w:w="1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r w:rsidRPr="00C703E1">
              <w:rPr>
                <w:rFonts w:ascii="Times New Roman" w:hAnsi="Times New Roman" w:cs="Times New Roman"/>
                <w:color w:val="000000"/>
                <w:kern w:val="24"/>
                <w:sz w:val="20"/>
                <w:szCs w:val="20"/>
                <w:lang w:val="fr-FR"/>
              </w:rPr>
              <w:t>nSCID = 0</w:t>
            </w:r>
          </w:p>
        </w:tc>
        <w:tc>
          <w:tcPr>
            <w:tcW w:w="11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r w:rsidRPr="00C703E1">
              <w:rPr>
                <w:rFonts w:ascii="Times New Roman" w:hAnsi="Times New Roman" w:cs="Times New Roman"/>
                <w:color w:val="000000"/>
                <w:kern w:val="24"/>
                <w:sz w:val="20"/>
                <w:szCs w:val="20"/>
                <w:lang w:val="fr-FR"/>
              </w:rPr>
              <w:t>nSCID = 1</w:t>
            </w:r>
          </w:p>
        </w:tc>
      </w:tr>
      <w:tr w:rsidR="00EB585E" w:rsidRPr="00C703E1" w:rsidTr="00EB585E">
        <w:trPr>
          <w:trHeight w:val="463"/>
          <w:jc w:val="center"/>
        </w:trPr>
        <w:tc>
          <w:tcPr>
            <w:tcW w:w="121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r w:rsidRPr="00C703E1">
              <w:rPr>
                <w:rFonts w:ascii="Times New Roman" w:hAnsi="Times New Roman" w:cs="Times New Roman"/>
                <w:color w:val="000000"/>
                <w:kern w:val="24"/>
                <w:sz w:val="20"/>
                <w:szCs w:val="20"/>
                <w:lang w:val="fr-FR"/>
              </w:rPr>
              <w:t>OCC</w:t>
            </w:r>
          </w:p>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r w:rsidRPr="00C703E1">
              <w:rPr>
                <w:rFonts w:ascii="Times New Roman" w:hAnsi="Times New Roman" w:cs="Times New Roman"/>
                <w:color w:val="000000"/>
                <w:kern w:val="24"/>
                <w:sz w:val="20"/>
                <w:szCs w:val="20"/>
                <w:lang w:val="fr-FR"/>
              </w:rPr>
              <w:t>(orthogonal)</w:t>
            </w:r>
          </w:p>
        </w:tc>
        <w:tc>
          <w:tcPr>
            <w:tcW w:w="1155"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EB585E" w:rsidRPr="00C703E1" w:rsidRDefault="00EB585E" w:rsidP="00EB585E">
            <w:pPr>
              <w:jc w:val="center"/>
              <w:rPr>
                <w:sz w:val="20"/>
                <w:szCs w:val="20"/>
              </w:rPr>
            </w:pPr>
            <w:r>
              <w:rPr>
                <w:sz w:val="20"/>
                <w:szCs w:val="20"/>
              </w:rPr>
              <w:t>P</w:t>
            </w:r>
            <w:r>
              <w:rPr>
                <w:rFonts w:hint="eastAsia"/>
                <w:sz w:val="20"/>
                <w:szCs w:val="20"/>
              </w:rPr>
              <w:t>ort 7</w:t>
            </w:r>
          </w:p>
        </w:tc>
        <w:tc>
          <w:tcPr>
            <w:tcW w:w="1321" w:type="dxa"/>
            <w:tcBorders>
              <w:top w:val="single" w:sz="8" w:space="0" w:color="000000"/>
              <w:left w:val="single" w:sz="4" w:space="0" w:color="auto"/>
              <w:bottom w:val="single" w:sz="8" w:space="0" w:color="000000"/>
              <w:right w:val="single" w:sz="8" w:space="0" w:color="000000"/>
            </w:tcBorders>
            <w:shd w:val="clear" w:color="auto" w:fill="auto"/>
            <w:vAlign w:val="center"/>
          </w:tcPr>
          <w:p w:rsidR="00EB585E" w:rsidRPr="00C703E1" w:rsidRDefault="00EB585E" w:rsidP="00EB585E">
            <w:pPr>
              <w:jc w:val="center"/>
              <w:rPr>
                <w:sz w:val="20"/>
                <w:szCs w:val="20"/>
              </w:rPr>
            </w:pPr>
            <w:r>
              <w:rPr>
                <w:rFonts w:hint="eastAsia"/>
                <w:sz w:val="20"/>
                <w:szCs w:val="20"/>
              </w:rPr>
              <w:t>[+1 +1 +1 +1]</w:t>
            </w:r>
          </w:p>
        </w:tc>
        <w:tc>
          <w:tcPr>
            <w:tcW w:w="1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r>
              <w:rPr>
                <w:rFonts w:ascii="Times New Roman" w:hAnsi="Times New Roman" w:cs="Times New Roman"/>
                <w:color w:val="000000"/>
                <w:kern w:val="24"/>
                <w:sz w:val="20"/>
                <w:szCs w:val="20"/>
                <w:lang w:val="fr-FR"/>
              </w:rPr>
              <w:t>L</w:t>
            </w:r>
            <w:r>
              <w:rPr>
                <w:rFonts w:ascii="Times New Roman" w:hAnsi="Times New Roman" w:cs="Times New Roman" w:hint="eastAsia"/>
                <w:color w:val="000000"/>
                <w:kern w:val="24"/>
                <w:sz w:val="20"/>
                <w:szCs w:val="20"/>
                <w:lang w:val="fr-FR"/>
              </w:rPr>
              <w:t xml:space="preserve">ayer </w:t>
            </w:r>
            <w:r w:rsidRPr="00C703E1">
              <w:rPr>
                <w:rFonts w:ascii="Times New Roman" w:hAnsi="Times New Roman" w:cs="Times New Roman"/>
                <w:color w:val="000000"/>
                <w:kern w:val="24"/>
                <w:sz w:val="20"/>
                <w:szCs w:val="20"/>
                <w:lang w:val="fr-FR"/>
              </w:rPr>
              <w:t>1</w:t>
            </w:r>
          </w:p>
        </w:tc>
        <w:tc>
          <w:tcPr>
            <w:tcW w:w="11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r>
              <w:rPr>
                <w:rFonts w:ascii="Times New Roman" w:hAnsi="Times New Roman" w:cs="Times New Roman"/>
                <w:color w:val="000000"/>
                <w:kern w:val="24"/>
                <w:sz w:val="20"/>
                <w:szCs w:val="20"/>
                <w:lang w:val="fr-FR"/>
              </w:rPr>
              <w:t>Layer</w:t>
            </w:r>
            <w:r w:rsidRPr="00C703E1">
              <w:rPr>
                <w:rFonts w:ascii="Times New Roman" w:hAnsi="Times New Roman" w:cs="Times New Roman"/>
                <w:color w:val="000000"/>
                <w:kern w:val="24"/>
                <w:sz w:val="20"/>
                <w:szCs w:val="20"/>
                <w:lang w:val="fr-FR"/>
              </w:rPr>
              <w:t>3</w:t>
            </w:r>
          </w:p>
        </w:tc>
      </w:tr>
      <w:tr w:rsidR="00EB585E" w:rsidRPr="00C703E1" w:rsidTr="00EB585E">
        <w:trPr>
          <w:trHeight w:val="463"/>
          <w:jc w:val="center"/>
        </w:trPr>
        <w:tc>
          <w:tcPr>
            <w:tcW w:w="1216" w:type="dxa"/>
            <w:vMerge/>
            <w:tcBorders>
              <w:top w:val="single" w:sz="8" w:space="0" w:color="000000"/>
              <w:left w:val="single" w:sz="8" w:space="0" w:color="000000"/>
              <w:bottom w:val="single" w:sz="8" w:space="0" w:color="000000"/>
              <w:right w:val="single" w:sz="8" w:space="0" w:color="000000"/>
            </w:tcBorders>
            <w:vAlign w:val="center"/>
            <w:hideMark/>
          </w:tcPr>
          <w:p w:rsidR="00EB585E" w:rsidRPr="00C703E1" w:rsidRDefault="00EB585E" w:rsidP="00EB585E">
            <w:pPr>
              <w:jc w:val="center"/>
              <w:rPr>
                <w:rFonts w:eastAsia="宋体"/>
                <w:sz w:val="20"/>
                <w:szCs w:val="20"/>
              </w:rPr>
            </w:pPr>
          </w:p>
        </w:tc>
        <w:tc>
          <w:tcPr>
            <w:tcW w:w="1155"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EB585E" w:rsidRPr="00C703E1" w:rsidRDefault="00EB585E" w:rsidP="00EB585E">
            <w:pPr>
              <w:jc w:val="center"/>
              <w:rPr>
                <w:sz w:val="20"/>
                <w:szCs w:val="20"/>
              </w:rPr>
            </w:pPr>
            <w:r>
              <w:rPr>
                <w:sz w:val="20"/>
                <w:szCs w:val="20"/>
              </w:rPr>
              <w:t>P</w:t>
            </w:r>
            <w:r>
              <w:rPr>
                <w:rFonts w:hint="eastAsia"/>
                <w:sz w:val="20"/>
                <w:szCs w:val="20"/>
              </w:rPr>
              <w:t>ort 8</w:t>
            </w:r>
          </w:p>
        </w:tc>
        <w:tc>
          <w:tcPr>
            <w:tcW w:w="1321" w:type="dxa"/>
            <w:tcBorders>
              <w:top w:val="single" w:sz="8" w:space="0" w:color="000000"/>
              <w:left w:val="single" w:sz="4" w:space="0" w:color="auto"/>
              <w:bottom w:val="single" w:sz="8" w:space="0" w:color="000000"/>
              <w:right w:val="single" w:sz="8" w:space="0" w:color="000000"/>
            </w:tcBorders>
            <w:shd w:val="clear" w:color="auto" w:fill="auto"/>
            <w:vAlign w:val="center"/>
          </w:tcPr>
          <w:p w:rsidR="00EB585E" w:rsidRPr="00C703E1" w:rsidRDefault="00EB585E" w:rsidP="00EB585E">
            <w:pPr>
              <w:jc w:val="center"/>
              <w:rPr>
                <w:sz w:val="20"/>
                <w:szCs w:val="20"/>
              </w:rPr>
            </w:pPr>
            <w:r>
              <w:rPr>
                <w:rFonts w:hint="eastAsia"/>
                <w:sz w:val="20"/>
                <w:szCs w:val="20"/>
              </w:rPr>
              <w:t>[+1 -1 +1 -1]</w:t>
            </w:r>
          </w:p>
        </w:tc>
        <w:tc>
          <w:tcPr>
            <w:tcW w:w="1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r>
              <w:rPr>
                <w:rFonts w:ascii="Times New Roman" w:hAnsi="Times New Roman" w:cs="Times New Roman"/>
                <w:color w:val="000000"/>
                <w:kern w:val="24"/>
                <w:sz w:val="20"/>
                <w:szCs w:val="20"/>
                <w:lang w:val="fr-FR"/>
              </w:rPr>
              <w:t>Layer</w:t>
            </w:r>
            <w:r w:rsidRPr="00C703E1">
              <w:rPr>
                <w:rFonts w:ascii="Times New Roman" w:hAnsi="Times New Roman" w:cs="Times New Roman"/>
                <w:color w:val="000000"/>
                <w:kern w:val="24"/>
                <w:sz w:val="20"/>
                <w:szCs w:val="20"/>
                <w:lang w:val="fr-FR"/>
              </w:rPr>
              <w:t>2</w:t>
            </w:r>
          </w:p>
        </w:tc>
        <w:tc>
          <w:tcPr>
            <w:tcW w:w="11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r>
              <w:rPr>
                <w:rFonts w:ascii="Times New Roman" w:hAnsi="Times New Roman" w:cs="Times New Roman"/>
                <w:color w:val="000000"/>
                <w:kern w:val="24"/>
                <w:sz w:val="20"/>
                <w:szCs w:val="20"/>
                <w:lang w:val="fr-FR"/>
              </w:rPr>
              <w:t>Layer</w:t>
            </w:r>
            <w:r w:rsidRPr="00C703E1">
              <w:rPr>
                <w:rFonts w:ascii="Times New Roman" w:hAnsi="Times New Roman" w:cs="Times New Roman"/>
                <w:color w:val="000000"/>
                <w:kern w:val="24"/>
                <w:sz w:val="20"/>
                <w:szCs w:val="20"/>
                <w:lang w:val="fr-FR"/>
              </w:rPr>
              <w:t>4</w:t>
            </w:r>
          </w:p>
        </w:tc>
      </w:tr>
      <w:tr w:rsidR="00EB585E" w:rsidRPr="00C703E1" w:rsidTr="00EB585E">
        <w:trPr>
          <w:trHeight w:val="463"/>
          <w:jc w:val="center"/>
        </w:trPr>
        <w:tc>
          <w:tcPr>
            <w:tcW w:w="1216" w:type="dxa"/>
            <w:vMerge/>
            <w:tcBorders>
              <w:top w:val="single" w:sz="8" w:space="0" w:color="000000"/>
              <w:left w:val="single" w:sz="8" w:space="0" w:color="000000"/>
              <w:bottom w:val="single" w:sz="8" w:space="0" w:color="000000"/>
              <w:right w:val="single" w:sz="8" w:space="0" w:color="000000"/>
            </w:tcBorders>
            <w:vAlign w:val="center"/>
            <w:hideMark/>
          </w:tcPr>
          <w:p w:rsidR="00EB585E" w:rsidRPr="00C703E1" w:rsidRDefault="00EB585E" w:rsidP="00EB585E">
            <w:pPr>
              <w:jc w:val="center"/>
              <w:rPr>
                <w:rFonts w:eastAsia="宋体"/>
                <w:sz w:val="20"/>
                <w:szCs w:val="20"/>
              </w:rPr>
            </w:pPr>
          </w:p>
        </w:tc>
        <w:tc>
          <w:tcPr>
            <w:tcW w:w="1155"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EB585E" w:rsidRPr="00C703E1" w:rsidRDefault="00EB585E" w:rsidP="00EB585E">
            <w:pPr>
              <w:jc w:val="center"/>
              <w:rPr>
                <w:sz w:val="20"/>
                <w:szCs w:val="20"/>
              </w:rPr>
            </w:pPr>
            <w:r>
              <w:rPr>
                <w:sz w:val="20"/>
                <w:szCs w:val="20"/>
              </w:rPr>
              <w:t>P</w:t>
            </w:r>
            <w:r w:rsidR="003D7DFE">
              <w:rPr>
                <w:rFonts w:hint="eastAsia"/>
                <w:sz w:val="20"/>
                <w:szCs w:val="20"/>
              </w:rPr>
              <w:t>ort 9</w:t>
            </w:r>
          </w:p>
        </w:tc>
        <w:tc>
          <w:tcPr>
            <w:tcW w:w="1321" w:type="dxa"/>
            <w:tcBorders>
              <w:top w:val="single" w:sz="8" w:space="0" w:color="000000"/>
              <w:left w:val="single" w:sz="4" w:space="0" w:color="auto"/>
              <w:bottom w:val="single" w:sz="8" w:space="0" w:color="000000"/>
              <w:right w:val="single" w:sz="8" w:space="0" w:color="000000"/>
            </w:tcBorders>
            <w:shd w:val="clear" w:color="auto" w:fill="auto"/>
            <w:vAlign w:val="center"/>
          </w:tcPr>
          <w:p w:rsidR="00EB585E" w:rsidRPr="00C703E1" w:rsidRDefault="00EB585E" w:rsidP="00EB585E">
            <w:pPr>
              <w:jc w:val="center"/>
              <w:rPr>
                <w:sz w:val="20"/>
                <w:szCs w:val="20"/>
              </w:rPr>
            </w:pPr>
            <w:r>
              <w:rPr>
                <w:rFonts w:hint="eastAsia"/>
                <w:sz w:val="20"/>
                <w:szCs w:val="20"/>
              </w:rPr>
              <w:t>[+1 +1 -1 -1]</w:t>
            </w:r>
          </w:p>
        </w:tc>
        <w:tc>
          <w:tcPr>
            <w:tcW w:w="1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r>
              <w:rPr>
                <w:rFonts w:ascii="Times New Roman" w:hAnsi="Times New Roman" w:cs="Times New Roman"/>
                <w:color w:val="000000"/>
                <w:kern w:val="24"/>
                <w:sz w:val="20"/>
                <w:szCs w:val="20"/>
              </w:rPr>
              <w:t>Layer</w:t>
            </w:r>
            <w:r w:rsidRPr="00C703E1">
              <w:rPr>
                <w:rFonts w:ascii="Times New Roman" w:hAnsi="Times New Roman" w:cs="Times New Roman"/>
                <w:color w:val="000000"/>
                <w:kern w:val="24"/>
                <w:sz w:val="20"/>
                <w:szCs w:val="20"/>
              </w:rPr>
              <w:t>5</w:t>
            </w:r>
          </w:p>
        </w:tc>
        <w:tc>
          <w:tcPr>
            <w:tcW w:w="11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r>
              <w:rPr>
                <w:rFonts w:ascii="Times New Roman" w:hAnsi="Times New Roman" w:cs="Times New Roman"/>
                <w:color w:val="000000"/>
                <w:kern w:val="24"/>
                <w:sz w:val="20"/>
                <w:szCs w:val="20"/>
              </w:rPr>
              <w:t>Layer</w:t>
            </w:r>
            <w:r w:rsidRPr="00C703E1">
              <w:rPr>
                <w:rFonts w:ascii="Times New Roman" w:hAnsi="Times New Roman" w:cs="Times New Roman"/>
                <w:color w:val="000000"/>
                <w:kern w:val="24"/>
                <w:sz w:val="20"/>
                <w:szCs w:val="20"/>
              </w:rPr>
              <w:t>7</w:t>
            </w:r>
          </w:p>
        </w:tc>
      </w:tr>
      <w:tr w:rsidR="00EB585E" w:rsidRPr="00C703E1" w:rsidTr="00EB585E">
        <w:trPr>
          <w:trHeight w:val="463"/>
          <w:jc w:val="center"/>
        </w:trPr>
        <w:tc>
          <w:tcPr>
            <w:tcW w:w="1216" w:type="dxa"/>
            <w:vMerge/>
            <w:tcBorders>
              <w:top w:val="single" w:sz="8" w:space="0" w:color="000000"/>
              <w:left w:val="single" w:sz="8" w:space="0" w:color="000000"/>
              <w:bottom w:val="single" w:sz="8" w:space="0" w:color="000000"/>
              <w:right w:val="single" w:sz="8" w:space="0" w:color="000000"/>
            </w:tcBorders>
            <w:vAlign w:val="center"/>
            <w:hideMark/>
          </w:tcPr>
          <w:p w:rsidR="00EB585E" w:rsidRPr="00C703E1" w:rsidRDefault="00EB585E" w:rsidP="00EB585E">
            <w:pPr>
              <w:jc w:val="center"/>
              <w:rPr>
                <w:rFonts w:eastAsia="宋体"/>
                <w:sz w:val="20"/>
                <w:szCs w:val="20"/>
              </w:rPr>
            </w:pPr>
          </w:p>
        </w:tc>
        <w:tc>
          <w:tcPr>
            <w:tcW w:w="1155"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EB585E" w:rsidRPr="00C703E1" w:rsidRDefault="00EB585E" w:rsidP="00EB585E">
            <w:pPr>
              <w:jc w:val="center"/>
              <w:rPr>
                <w:sz w:val="20"/>
                <w:szCs w:val="20"/>
              </w:rPr>
            </w:pPr>
            <w:r>
              <w:rPr>
                <w:sz w:val="20"/>
                <w:szCs w:val="20"/>
              </w:rPr>
              <w:t>P</w:t>
            </w:r>
            <w:r>
              <w:rPr>
                <w:rFonts w:hint="eastAsia"/>
                <w:sz w:val="20"/>
                <w:szCs w:val="20"/>
              </w:rPr>
              <w:t>ort 1</w:t>
            </w:r>
            <w:r w:rsidR="003D7DFE">
              <w:rPr>
                <w:rFonts w:hint="eastAsia"/>
                <w:sz w:val="20"/>
                <w:szCs w:val="20"/>
              </w:rPr>
              <w:t>0</w:t>
            </w:r>
          </w:p>
        </w:tc>
        <w:tc>
          <w:tcPr>
            <w:tcW w:w="1321" w:type="dxa"/>
            <w:tcBorders>
              <w:top w:val="single" w:sz="8" w:space="0" w:color="000000"/>
              <w:left w:val="single" w:sz="4" w:space="0" w:color="auto"/>
              <w:bottom w:val="single" w:sz="8" w:space="0" w:color="000000"/>
              <w:right w:val="single" w:sz="8" w:space="0" w:color="000000"/>
            </w:tcBorders>
            <w:shd w:val="clear" w:color="auto" w:fill="auto"/>
            <w:vAlign w:val="center"/>
          </w:tcPr>
          <w:p w:rsidR="00EB585E" w:rsidRPr="00C703E1" w:rsidRDefault="00EB585E" w:rsidP="00EB585E">
            <w:pPr>
              <w:jc w:val="center"/>
              <w:rPr>
                <w:sz w:val="20"/>
                <w:szCs w:val="20"/>
              </w:rPr>
            </w:pPr>
            <w:r>
              <w:rPr>
                <w:rFonts w:hint="eastAsia"/>
                <w:sz w:val="20"/>
                <w:szCs w:val="20"/>
              </w:rPr>
              <w:t>[+1 -1 -1 +1]</w:t>
            </w:r>
          </w:p>
        </w:tc>
        <w:tc>
          <w:tcPr>
            <w:tcW w:w="1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r>
              <w:rPr>
                <w:rFonts w:ascii="Times New Roman" w:hAnsi="Times New Roman" w:cs="Times New Roman"/>
                <w:color w:val="000000"/>
                <w:kern w:val="24"/>
                <w:sz w:val="20"/>
                <w:szCs w:val="20"/>
              </w:rPr>
              <w:t>Layer</w:t>
            </w:r>
            <w:r w:rsidRPr="00C703E1">
              <w:rPr>
                <w:rFonts w:ascii="Times New Roman" w:hAnsi="Times New Roman" w:cs="Times New Roman"/>
                <w:color w:val="000000"/>
                <w:kern w:val="24"/>
                <w:sz w:val="20"/>
                <w:szCs w:val="20"/>
              </w:rPr>
              <w:t>6</w:t>
            </w:r>
          </w:p>
        </w:tc>
        <w:tc>
          <w:tcPr>
            <w:tcW w:w="11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EB585E" w:rsidRPr="00C703E1" w:rsidRDefault="00EB585E" w:rsidP="00EB585E">
            <w:pPr>
              <w:pStyle w:val="af2"/>
              <w:spacing w:before="0" w:beforeAutospacing="0" w:after="0" w:afterAutospacing="0"/>
              <w:jc w:val="center"/>
              <w:rPr>
                <w:rFonts w:ascii="Times New Roman" w:hAnsi="Times New Roman" w:cs="Times New Roman"/>
                <w:sz w:val="20"/>
                <w:szCs w:val="20"/>
              </w:rPr>
            </w:pPr>
            <w:r>
              <w:rPr>
                <w:rFonts w:ascii="Times New Roman" w:hAnsi="Times New Roman" w:cs="Times New Roman"/>
                <w:color w:val="000000"/>
                <w:kern w:val="24"/>
                <w:sz w:val="20"/>
                <w:szCs w:val="20"/>
              </w:rPr>
              <w:t>Layer</w:t>
            </w:r>
            <w:r w:rsidRPr="00C703E1">
              <w:rPr>
                <w:rFonts w:ascii="Times New Roman" w:hAnsi="Times New Roman" w:cs="Times New Roman"/>
                <w:color w:val="000000"/>
                <w:kern w:val="24"/>
                <w:sz w:val="20"/>
                <w:szCs w:val="20"/>
              </w:rPr>
              <w:t>8</w:t>
            </w:r>
          </w:p>
        </w:tc>
      </w:tr>
    </w:tbl>
    <w:p w:rsidR="00EB585E" w:rsidRDefault="00EB585E" w:rsidP="00EB585E">
      <w:pPr>
        <w:pStyle w:val="22"/>
        <w:jc w:val="center"/>
        <w:rPr>
          <w:rFonts w:eastAsia="Times New Roman" w:cs="Times New Roman"/>
          <w:noProof/>
          <w:sz w:val="24"/>
          <w:szCs w:val="24"/>
        </w:rPr>
      </w:pPr>
      <w:r w:rsidRPr="001E3A20">
        <w:rPr>
          <w:rFonts w:eastAsia="Times New Roman" w:cs="Times New Roman"/>
          <w:sz w:val="24"/>
          <w:szCs w:val="24"/>
          <w:lang w:eastAsia="en-US"/>
        </w:rPr>
        <w:t xml:space="preserve"> </w:t>
      </w:r>
      <w:r w:rsidRPr="004B2B3E">
        <w:rPr>
          <w:rFonts w:eastAsia="Times New Roman" w:cs="Times New Roman"/>
          <w:sz w:val="24"/>
          <w:szCs w:val="24"/>
          <w:lang w:eastAsia="en-US"/>
        </w:rPr>
        <w:t xml:space="preserve"> </w:t>
      </w:r>
      <w:r w:rsidRPr="00D01E2E">
        <w:rPr>
          <w:rFonts w:eastAsia="Times New Roman" w:cs="Times New Roman"/>
          <w:sz w:val="24"/>
          <w:szCs w:val="24"/>
          <w:lang w:eastAsia="en-US"/>
        </w:rPr>
        <w:t xml:space="preserve"> </w:t>
      </w:r>
      <w:r w:rsidR="00D403BC">
        <w:rPr>
          <w:rFonts w:eastAsia="Times New Roman" w:cs="Times New Roman"/>
          <w:noProof/>
          <w:sz w:val="24"/>
          <w:szCs w:val="24"/>
        </w:rPr>
        <w:drawing>
          <wp:inline distT="0" distB="0" distL="0" distR="0">
            <wp:extent cx="1758950" cy="15030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758950" cy="1503045"/>
                    </a:xfrm>
                    <a:prstGeom prst="rect">
                      <a:avLst/>
                    </a:prstGeom>
                    <a:noFill/>
                    <a:ln>
                      <a:noFill/>
                    </a:ln>
                  </pic:spPr>
                </pic:pic>
              </a:graphicData>
            </a:graphic>
          </wp:inline>
        </w:drawing>
      </w:r>
    </w:p>
    <w:p w:rsidR="00EB585E" w:rsidRDefault="00EB585E" w:rsidP="00EB585E">
      <w:pPr>
        <w:pStyle w:val="22"/>
        <w:jc w:val="center"/>
        <w:rPr>
          <w:szCs w:val="21"/>
        </w:rPr>
      </w:pPr>
      <w:r>
        <w:rPr>
          <w:rFonts w:eastAsia="Times New Roman" w:cs="Times New Roman" w:hint="eastAsia"/>
          <w:noProof/>
          <w:szCs w:val="21"/>
        </w:rPr>
        <w:t xml:space="preserve">Fig. </w:t>
      </w:r>
      <w:r w:rsidR="00D2041E">
        <w:rPr>
          <w:rFonts w:eastAsia="Times New Roman" w:cs="Times New Roman" w:hint="eastAsia"/>
          <w:noProof/>
          <w:szCs w:val="21"/>
        </w:rPr>
        <w:t>2</w:t>
      </w:r>
      <w:r>
        <w:rPr>
          <w:rFonts w:eastAsia="Times New Roman" w:cs="Times New Roman" w:hint="eastAsia"/>
          <w:noProof/>
          <w:szCs w:val="21"/>
        </w:rPr>
        <w:t xml:space="preserve">.  </w:t>
      </w:r>
      <w:r w:rsidRPr="00432D2D">
        <w:rPr>
          <w:rFonts w:eastAsia="Times New Roman" w:cs="Times New Roman" w:hint="eastAsia"/>
          <w:noProof/>
          <w:szCs w:val="21"/>
        </w:rPr>
        <w:t xml:space="preserve">RE mapping of DMRS design </w:t>
      </w:r>
      <w:r w:rsidRPr="0093526D">
        <w:rPr>
          <w:szCs w:val="21"/>
        </w:rPr>
        <w:t>Alt</w:t>
      </w:r>
      <w:r>
        <w:rPr>
          <w:rFonts w:hint="eastAsia"/>
          <w:szCs w:val="21"/>
        </w:rPr>
        <w:t>.6</w:t>
      </w:r>
    </w:p>
    <w:p w:rsidR="00EB585E" w:rsidRDefault="00EB585E" w:rsidP="00EB585E">
      <w:pPr>
        <w:pStyle w:val="2"/>
        <w:rPr>
          <w:rFonts w:eastAsia="宋体"/>
          <w:lang w:eastAsia="zh-CN"/>
        </w:rPr>
      </w:pPr>
      <w:r>
        <w:rPr>
          <w:rFonts w:eastAsia="宋体" w:hint="eastAsia"/>
          <w:lang w:eastAsia="zh-CN"/>
        </w:rPr>
        <w:t>2.</w:t>
      </w:r>
      <w:r w:rsidR="00A47306">
        <w:rPr>
          <w:rFonts w:eastAsia="宋体" w:hint="eastAsia"/>
          <w:lang w:eastAsia="zh-CN"/>
        </w:rPr>
        <w:t>1</w:t>
      </w:r>
      <w:r>
        <w:rPr>
          <w:rFonts w:eastAsia="宋体" w:hint="eastAsia"/>
          <w:lang w:eastAsia="zh-CN"/>
        </w:rPr>
        <w:t xml:space="preserve">.  </w:t>
      </w:r>
      <w:r w:rsidR="003D7DFE">
        <w:rPr>
          <w:rFonts w:eastAsia="宋体" w:hint="eastAsia"/>
          <w:lang w:eastAsia="zh-CN"/>
        </w:rPr>
        <w:t xml:space="preserve">Discussion on max number of </w:t>
      </w:r>
      <w:r w:rsidR="003D7DFE">
        <w:rPr>
          <w:rFonts w:eastAsia="宋体"/>
          <w:lang w:eastAsia="zh-CN"/>
        </w:rPr>
        <w:t>orthogonal</w:t>
      </w:r>
      <w:r w:rsidR="003D7DFE">
        <w:rPr>
          <w:rFonts w:eastAsia="宋体" w:hint="eastAsia"/>
          <w:lang w:eastAsia="zh-CN"/>
        </w:rPr>
        <w:t xml:space="preserve"> DMRS</w:t>
      </w:r>
    </w:p>
    <w:p w:rsidR="00EB585E" w:rsidRDefault="00EB585E" w:rsidP="00EB585E">
      <w:pPr>
        <w:pStyle w:val="22"/>
        <w:rPr>
          <w:szCs w:val="21"/>
        </w:rPr>
      </w:pPr>
      <w:r>
        <w:rPr>
          <w:rFonts w:hint="eastAsia"/>
          <w:szCs w:val="21"/>
        </w:rPr>
        <w:t>Since legacy UEs use OCC length of 2 to estimate DMRS, but OCC length of 4 is designed for new UEs.</w:t>
      </w:r>
      <w:r w:rsidR="00D15D20">
        <w:rPr>
          <w:rFonts w:hint="eastAsia"/>
          <w:szCs w:val="21"/>
        </w:rPr>
        <w:t xml:space="preserve"> In order to guarantee the DMRS channel estimation accuracy of legacy UEs,</w:t>
      </w:r>
      <w:r>
        <w:rPr>
          <w:rFonts w:hint="eastAsia"/>
          <w:szCs w:val="21"/>
        </w:rPr>
        <w:t xml:space="preserve"> </w:t>
      </w:r>
      <w:proofErr w:type="spellStart"/>
      <w:r>
        <w:rPr>
          <w:rFonts w:hint="eastAsia"/>
          <w:szCs w:val="21"/>
        </w:rPr>
        <w:t>orthogonality</w:t>
      </w:r>
      <w:proofErr w:type="spellEnd"/>
      <w:r>
        <w:rPr>
          <w:rFonts w:hint="eastAsia"/>
          <w:szCs w:val="21"/>
        </w:rPr>
        <w:t xml:space="preserve"> </w:t>
      </w:r>
      <w:r w:rsidR="00D15D20">
        <w:rPr>
          <w:rFonts w:hint="eastAsia"/>
          <w:szCs w:val="21"/>
        </w:rPr>
        <w:t xml:space="preserve">of DMRS design for new UEs need to be discussed while </w:t>
      </w:r>
      <w:r w:rsidRPr="00B5575C">
        <w:rPr>
          <w:szCs w:val="21"/>
        </w:rPr>
        <w:t>pair</w:t>
      </w:r>
      <w:r>
        <w:rPr>
          <w:rFonts w:hint="eastAsia"/>
          <w:szCs w:val="21"/>
        </w:rPr>
        <w:t>ing</w:t>
      </w:r>
      <w:r w:rsidRPr="00B5575C">
        <w:rPr>
          <w:szCs w:val="21"/>
        </w:rPr>
        <w:t xml:space="preserve"> with legacy UE</w:t>
      </w:r>
      <w:r w:rsidR="00D15D20">
        <w:rPr>
          <w:rFonts w:hint="eastAsia"/>
          <w:szCs w:val="21"/>
        </w:rPr>
        <w:t>.</w:t>
      </w:r>
    </w:p>
    <w:p w:rsidR="00EB585E" w:rsidRDefault="00EB585E" w:rsidP="00EB585E">
      <w:pPr>
        <w:pStyle w:val="22"/>
        <w:rPr>
          <w:szCs w:val="21"/>
        </w:rPr>
      </w:pPr>
    </w:p>
    <w:p w:rsidR="00D15D20" w:rsidRDefault="00EB585E" w:rsidP="00D15D20">
      <w:pPr>
        <w:pStyle w:val="22"/>
        <w:rPr>
          <w:szCs w:val="21"/>
        </w:rPr>
      </w:pPr>
      <w:r>
        <w:rPr>
          <w:rFonts w:hint="eastAsia"/>
          <w:szCs w:val="21"/>
        </w:rPr>
        <w:t xml:space="preserve">For alt.1, </w:t>
      </w:r>
      <w:r w:rsidR="00D15D20">
        <w:rPr>
          <w:szCs w:val="21"/>
        </w:rPr>
        <w:t xml:space="preserve">if a legacy UE using port 7 </w:t>
      </w:r>
      <w:r w:rsidR="003D7DFE">
        <w:rPr>
          <w:rFonts w:hint="eastAsia"/>
          <w:szCs w:val="21"/>
        </w:rPr>
        <w:t xml:space="preserve">([1 1]) </w:t>
      </w:r>
      <w:r w:rsidR="00D15D20">
        <w:rPr>
          <w:szCs w:val="21"/>
        </w:rPr>
        <w:t xml:space="preserve">and </w:t>
      </w:r>
      <w:r w:rsidR="00D15D20">
        <w:rPr>
          <w:rFonts w:hint="eastAsia"/>
          <w:szCs w:val="21"/>
        </w:rPr>
        <w:t xml:space="preserve">a </w:t>
      </w:r>
      <w:r w:rsidR="00D15D20">
        <w:rPr>
          <w:szCs w:val="21"/>
        </w:rPr>
        <w:t xml:space="preserve">new UE using port </w:t>
      </w:r>
      <w:r w:rsidR="00D15D20">
        <w:rPr>
          <w:rFonts w:hint="eastAsia"/>
          <w:szCs w:val="21"/>
        </w:rPr>
        <w:t>11</w:t>
      </w:r>
      <w:r w:rsidR="003D7DFE">
        <w:rPr>
          <w:rFonts w:hint="eastAsia"/>
          <w:szCs w:val="21"/>
        </w:rPr>
        <w:t xml:space="preserve"> ([1 1 -1 -1])</w:t>
      </w:r>
      <w:r w:rsidR="00D15D20">
        <w:rPr>
          <w:rFonts w:hint="eastAsia"/>
          <w:szCs w:val="21"/>
        </w:rPr>
        <w:t xml:space="preserve"> </w:t>
      </w:r>
      <w:r w:rsidR="00D15D20">
        <w:rPr>
          <w:szCs w:val="21"/>
        </w:rPr>
        <w:t>are paired together</w:t>
      </w:r>
      <w:r w:rsidR="00D15D20">
        <w:rPr>
          <w:rFonts w:hint="eastAsia"/>
          <w:szCs w:val="21"/>
        </w:rPr>
        <w:t xml:space="preserve">, </w:t>
      </w:r>
      <w:r w:rsidR="00D15D20">
        <w:rPr>
          <w:szCs w:val="21"/>
        </w:rPr>
        <w:t>DMRS of new UE would interfere legacy UE DMRS estimation.</w:t>
      </w:r>
      <w:r w:rsidR="00D15D20">
        <w:rPr>
          <w:rFonts w:hint="eastAsia"/>
          <w:szCs w:val="21"/>
        </w:rPr>
        <w:t xml:space="preserve"> </w:t>
      </w:r>
      <w:r w:rsidR="00D15D20">
        <w:rPr>
          <w:szCs w:val="21"/>
        </w:rPr>
        <w:t xml:space="preserve">However, it is possible to pair legacy UE on port 7 with </w:t>
      </w:r>
      <w:r w:rsidR="00D15D20">
        <w:rPr>
          <w:rFonts w:hint="eastAsia"/>
          <w:szCs w:val="21"/>
        </w:rPr>
        <w:t>a</w:t>
      </w:r>
      <w:r w:rsidR="00D15D20">
        <w:rPr>
          <w:szCs w:val="21"/>
        </w:rPr>
        <w:t xml:space="preserve"> new UE on port </w:t>
      </w:r>
      <w:r w:rsidR="00D15D20">
        <w:rPr>
          <w:rFonts w:hint="eastAsia"/>
          <w:szCs w:val="21"/>
        </w:rPr>
        <w:t xml:space="preserve">8 </w:t>
      </w:r>
      <w:r w:rsidR="003D7DFE">
        <w:rPr>
          <w:rFonts w:hint="eastAsia"/>
          <w:szCs w:val="21"/>
        </w:rPr>
        <w:t xml:space="preserve">and/or port 13 </w:t>
      </w:r>
      <w:r w:rsidR="00D15D20">
        <w:rPr>
          <w:rFonts w:hint="eastAsia"/>
          <w:szCs w:val="21"/>
        </w:rPr>
        <w:t xml:space="preserve">on the same </w:t>
      </w:r>
      <w:proofErr w:type="spellStart"/>
      <w:r w:rsidR="00D15D20">
        <w:rPr>
          <w:rFonts w:hint="eastAsia"/>
          <w:szCs w:val="21"/>
        </w:rPr>
        <w:t>REs.</w:t>
      </w:r>
      <w:proofErr w:type="spellEnd"/>
      <w:r w:rsidR="00D15D20">
        <w:rPr>
          <w:rFonts w:hint="eastAsia"/>
          <w:szCs w:val="21"/>
        </w:rPr>
        <w:t xml:space="preserve"> Besides, port 9, 10, 12</w:t>
      </w:r>
      <w:r w:rsidR="00D15D20">
        <w:rPr>
          <w:szCs w:val="21"/>
        </w:rPr>
        <w:t xml:space="preserve"> and 1</w:t>
      </w:r>
      <w:r w:rsidR="00D15D20">
        <w:rPr>
          <w:rFonts w:hint="eastAsia"/>
          <w:szCs w:val="21"/>
        </w:rPr>
        <w:t>4 using the different REs can provide other 4-layer transmission</w:t>
      </w:r>
      <w:r w:rsidR="00D15D20">
        <w:rPr>
          <w:szCs w:val="21"/>
        </w:rPr>
        <w:t xml:space="preserve">. Therefore the maximum number of </w:t>
      </w:r>
      <w:r w:rsidR="00D15D20">
        <w:rPr>
          <w:rFonts w:hint="eastAsia"/>
          <w:szCs w:val="21"/>
        </w:rPr>
        <w:t xml:space="preserve">orthogonal </w:t>
      </w:r>
      <w:r w:rsidR="00D15D20">
        <w:rPr>
          <w:szCs w:val="21"/>
        </w:rPr>
        <w:t xml:space="preserve">paired UE is </w:t>
      </w:r>
      <w:r w:rsidR="00D15D20">
        <w:rPr>
          <w:rFonts w:hint="eastAsia"/>
          <w:szCs w:val="21"/>
        </w:rPr>
        <w:t>7</w:t>
      </w:r>
      <w:r w:rsidR="00D15D20">
        <w:rPr>
          <w:szCs w:val="21"/>
        </w:rPr>
        <w:t xml:space="preserve"> (but not </w:t>
      </w:r>
      <w:r w:rsidR="00D15D20">
        <w:rPr>
          <w:rFonts w:hint="eastAsia"/>
          <w:szCs w:val="21"/>
        </w:rPr>
        <w:t>8</w:t>
      </w:r>
      <w:r w:rsidR="00D15D20">
        <w:rPr>
          <w:szCs w:val="21"/>
        </w:rPr>
        <w:t>) if a legacy UE is included in MU-pairing.</w:t>
      </w:r>
    </w:p>
    <w:p w:rsidR="00EB585E" w:rsidRDefault="00EB585E" w:rsidP="000F2EEE">
      <w:pPr>
        <w:pStyle w:val="22"/>
        <w:rPr>
          <w:szCs w:val="21"/>
        </w:rPr>
      </w:pPr>
    </w:p>
    <w:p w:rsidR="003D7DFE" w:rsidRDefault="00EB585E" w:rsidP="00EB585E">
      <w:pPr>
        <w:pStyle w:val="22"/>
        <w:rPr>
          <w:szCs w:val="21"/>
          <w:lang w:eastAsia="ko-KR"/>
        </w:rPr>
      </w:pPr>
      <w:r>
        <w:rPr>
          <w:szCs w:val="21"/>
        </w:rPr>
        <w:t>F</w:t>
      </w:r>
      <w:r>
        <w:rPr>
          <w:rFonts w:hint="eastAsia"/>
          <w:szCs w:val="21"/>
        </w:rPr>
        <w:t xml:space="preserve">or alt. 6, </w:t>
      </w:r>
      <w:r w:rsidR="003D7DFE">
        <w:rPr>
          <w:rFonts w:hint="eastAsia"/>
          <w:szCs w:val="21"/>
        </w:rPr>
        <w:t>i</w:t>
      </w:r>
      <w:r>
        <w:rPr>
          <w:szCs w:val="21"/>
        </w:rPr>
        <w:t>f a legacy UE usi</w:t>
      </w:r>
      <w:r w:rsidR="003D7DFE">
        <w:rPr>
          <w:szCs w:val="21"/>
        </w:rPr>
        <w:t xml:space="preserve">ng port 7 </w:t>
      </w:r>
      <w:r w:rsidR="00A47306">
        <w:rPr>
          <w:rFonts w:hint="eastAsia"/>
          <w:szCs w:val="21"/>
        </w:rPr>
        <w:t xml:space="preserve">([1 1]) </w:t>
      </w:r>
      <w:r w:rsidR="003D7DFE">
        <w:rPr>
          <w:szCs w:val="21"/>
        </w:rPr>
        <w:t>and new UE using port</w:t>
      </w:r>
      <w:r w:rsidR="003D7DFE">
        <w:rPr>
          <w:rFonts w:hint="eastAsia"/>
          <w:szCs w:val="21"/>
        </w:rPr>
        <w:t xml:space="preserve"> 9</w:t>
      </w:r>
      <w:r>
        <w:rPr>
          <w:rFonts w:hint="eastAsia"/>
          <w:szCs w:val="21"/>
        </w:rPr>
        <w:t xml:space="preserve"> </w:t>
      </w:r>
      <w:r w:rsidR="00A47306">
        <w:rPr>
          <w:rFonts w:hint="eastAsia"/>
          <w:szCs w:val="21"/>
        </w:rPr>
        <w:t xml:space="preserve">([1 1 -1 -1]) </w:t>
      </w:r>
      <w:r>
        <w:rPr>
          <w:szCs w:val="21"/>
        </w:rPr>
        <w:t>are paired together</w:t>
      </w:r>
      <w:r>
        <w:rPr>
          <w:rFonts w:hint="eastAsia"/>
          <w:szCs w:val="21"/>
        </w:rPr>
        <w:t xml:space="preserve">, </w:t>
      </w:r>
      <w:r>
        <w:rPr>
          <w:szCs w:val="21"/>
        </w:rPr>
        <w:t>DMRS of new UE would interfere legacy UE DMRS estimation. However, it is possible to pair legacy UE on port 7 with two new UEs on port 8</w:t>
      </w:r>
      <w:r>
        <w:rPr>
          <w:rFonts w:hint="eastAsia"/>
          <w:szCs w:val="21"/>
        </w:rPr>
        <w:t xml:space="preserve"> or port 10</w:t>
      </w:r>
      <w:r>
        <w:rPr>
          <w:szCs w:val="21"/>
        </w:rPr>
        <w:t xml:space="preserve">. Therefore the maximum number of </w:t>
      </w:r>
      <w:r w:rsidRPr="00C703E1">
        <w:rPr>
          <w:rFonts w:cs="Times New Roman"/>
          <w:color w:val="000000"/>
          <w:kern w:val="24"/>
          <w:sz w:val="20"/>
          <w:lang w:val="fr-FR"/>
        </w:rPr>
        <w:t>orthogonal</w:t>
      </w:r>
      <w:r>
        <w:rPr>
          <w:szCs w:val="21"/>
        </w:rPr>
        <w:t xml:space="preserve"> paired UE is </w:t>
      </w:r>
      <w:r>
        <w:rPr>
          <w:rFonts w:hint="eastAsia"/>
          <w:szCs w:val="21"/>
        </w:rPr>
        <w:t xml:space="preserve">3 </w:t>
      </w:r>
      <w:r>
        <w:rPr>
          <w:szCs w:val="21"/>
        </w:rPr>
        <w:t>(but not 4) if a legacy UE is included in MU-pairing.</w:t>
      </w:r>
      <w:r w:rsidRPr="00EB585E">
        <w:rPr>
          <w:rFonts w:hint="eastAsia"/>
          <w:szCs w:val="21"/>
          <w:lang w:eastAsia="ko-KR"/>
        </w:rPr>
        <w:t xml:space="preserve"> </w:t>
      </w:r>
    </w:p>
    <w:p w:rsidR="003D7DFE" w:rsidRDefault="003D7DFE" w:rsidP="00EB585E">
      <w:pPr>
        <w:pStyle w:val="22"/>
        <w:rPr>
          <w:szCs w:val="21"/>
          <w:lang w:eastAsia="ko-KR"/>
        </w:rPr>
      </w:pPr>
    </w:p>
    <w:p w:rsidR="00EB585E" w:rsidRDefault="00EB585E" w:rsidP="000F2EEE">
      <w:pPr>
        <w:pStyle w:val="22"/>
        <w:rPr>
          <w:szCs w:val="21"/>
        </w:rPr>
      </w:pPr>
    </w:p>
    <w:p w:rsidR="003D7DFE" w:rsidRDefault="003D7DFE" w:rsidP="003D7DFE">
      <w:pPr>
        <w:pStyle w:val="2"/>
        <w:rPr>
          <w:rFonts w:eastAsia="宋体"/>
          <w:lang w:eastAsia="zh-CN"/>
        </w:rPr>
      </w:pPr>
      <w:r>
        <w:rPr>
          <w:rFonts w:eastAsia="宋体" w:hint="eastAsia"/>
          <w:lang w:eastAsia="zh-CN"/>
        </w:rPr>
        <w:t>2.</w:t>
      </w:r>
      <w:r w:rsidR="00A47306">
        <w:rPr>
          <w:rFonts w:eastAsia="宋体" w:hint="eastAsia"/>
          <w:lang w:eastAsia="zh-CN"/>
        </w:rPr>
        <w:t>2</w:t>
      </w:r>
      <w:r>
        <w:rPr>
          <w:rFonts w:eastAsia="宋体" w:hint="eastAsia"/>
          <w:lang w:eastAsia="zh-CN"/>
        </w:rPr>
        <w:t>.  Discussion on PDSCH puncture of legacy UEs</w:t>
      </w:r>
    </w:p>
    <w:p w:rsidR="003D7DFE" w:rsidRDefault="003D7DFE" w:rsidP="003D7DFE">
      <w:pPr>
        <w:pStyle w:val="22"/>
        <w:rPr>
          <w:szCs w:val="21"/>
        </w:rPr>
      </w:pPr>
      <w:r>
        <w:rPr>
          <w:rFonts w:hint="eastAsia"/>
          <w:szCs w:val="21"/>
        </w:rPr>
        <w:t>Legacy UEs only occupy 12 R</w:t>
      </w:r>
      <w:r>
        <w:rPr>
          <w:szCs w:val="21"/>
        </w:rPr>
        <w:t>Es</w:t>
      </w:r>
      <w:r>
        <w:rPr>
          <w:rFonts w:hint="eastAsia"/>
          <w:szCs w:val="21"/>
        </w:rPr>
        <w:t xml:space="preserve"> for MU-MIMO </w:t>
      </w:r>
      <w:proofErr w:type="gramStart"/>
      <w:r>
        <w:rPr>
          <w:rFonts w:hint="eastAsia"/>
          <w:szCs w:val="21"/>
        </w:rPr>
        <w:t>DMRS,</w:t>
      </w:r>
      <w:proofErr w:type="gramEnd"/>
      <w:r>
        <w:rPr>
          <w:rFonts w:hint="eastAsia"/>
          <w:szCs w:val="21"/>
        </w:rPr>
        <w:t xml:space="preserve"> however, </w:t>
      </w:r>
      <w:r w:rsidR="00D2041E">
        <w:rPr>
          <w:rFonts w:hint="eastAsia"/>
          <w:szCs w:val="21"/>
        </w:rPr>
        <w:t>total 24 R</w:t>
      </w:r>
      <w:r w:rsidR="00D2041E">
        <w:rPr>
          <w:szCs w:val="21"/>
        </w:rPr>
        <w:t>Es</w:t>
      </w:r>
      <w:r w:rsidR="00D2041E">
        <w:rPr>
          <w:rFonts w:hint="eastAsia"/>
          <w:szCs w:val="21"/>
        </w:rPr>
        <w:t xml:space="preserve"> may be occupied in alt.1</w:t>
      </w:r>
      <w:r>
        <w:rPr>
          <w:rFonts w:hint="eastAsia"/>
          <w:szCs w:val="21"/>
        </w:rPr>
        <w:t xml:space="preserve">. </w:t>
      </w:r>
      <w:r>
        <w:rPr>
          <w:szCs w:val="21"/>
        </w:rPr>
        <w:t>T</w:t>
      </w:r>
      <w:r>
        <w:rPr>
          <w:rFonts w:hint="eastAsia"/>
          <w:szCs w:val="21"/>
        </w:rPr>
        <w:t xml:space="preserve">herefore, the REs used for transmission of DMRS ports 9, 10, 12 and 14 </w:t>
      </w:r>
      <w:r w:rsidR="004A5FBA">
        <w:rPr>
          <w:rFonts w:hint="eastAsia"/>
          <w:szCs w:val="21"/>
        </w:rPr>
        <w:t>may conflict with legacy UEs</w:t>
      </w:r>
      <w:r w:rsidR="004A5FBA">
        <w:rPr>
          <w:szCs w:val="21"/>
        </w:rPr>
        <w:t>’</w:t>
      </w:r>
      <w:r w:rsidR="004A5FBA">
        <w:rPr>
          <w:rFonts w:hint="eastAsia"/>
          <w:szCs w:val="21"/>
        </w:rPr>
        <w:t xml:space="preserve"> PDSCH transmission. I</w:t>
      </w:r>
      <w:r>
        <w:rPr>
          <w:rFonts w:hint="eastAsia"/>
          <w:szCs w:val="21"/>
        </w:rPr>
        <w:t>n order to optimize channel estimation</w:t>
      </w:r>
      <w:r w:rsidRPr="00AE6777">
        <w:rPr>
          <w:rFonts w:hint="eastAsia"/>
          <w:szCs w:val="21"/>
        </w:rPr>
        <w:t xml:space="preserve"> </w:t>
      </w:r>
      <w:r>
        <w:rPr>
          <w:rFonts w:hint="eastAsia"/>
          <w:szCs w:val="21"/>
        </w:rPr>
        <w:t xml:space="preserve">of DMRS ports 9, 10, 12 and 14, the </w:t>
      </w:r>
      <w:r>
        <w:rPr>
          <w:szCs w:val="21"/>
        </w:rPr>
        <w:t xml:space="preserve">PDSCH of </w:t>
      </w:r>
      <w:r>
        <w:rPr>
          <w:rFonts w:hint="eastAsia"/>
          <w:szCs w:val="21"/>
        </w:rPr>
        <w:t>legacy UE</w:t>
      </w:r>
      <w:r>
        <w:rPr>
          <w:szCs w:val="21"/>
        </w:rPr>
        <w:t xml:space="preserve"> </w:t>
      </w:r>
      <w:r w:rsidR="004A5FBA">
        <w:rPr>
          <w:rFonts w:hint="eastAsia"/>
          <w:szCs w:val="21"/>
        </w:rPr>
        <w:t>may</w:t>
      </w:r>
      <w:r>
        <w:rPr>
          <w:szCs w:val="21"/>
        </w:rPr>
        <w:t xml:space="preserve"> be </w:t>
      </w:r>
      <w:r>
        <w:rPr>
          <w:rFonts w:hint="eastAsia"/>
          <w:szCs w:val="21"/>
        </w:rPr>
        <w:t>puncture</w:t>
      </w:r>
      <w:r>
        <w:rPr>
          <w:szCs w:val="21"/>
        </w:rPr>
        <w:t>d on</w:t>
      </w:r>
      <w:r>
        <w:rPr>
          <w:rFonts w:hint="eastAsia"/>
          <w:szCs w:val="21"/>
        </w:rPr>
        <w:t xml:space="preserve"> the corresponding </w:t>
      </w:r>
      <w:proofErr w:type="spellStart"/>
      <w:r>
        <w:rPr>
          <w:rFonts w:hint="eastAsia"/>
          <w:szCs w:val="21"/>
        </w:rPr>
        <w:t>REs.</w:t>
      </w:r>
      <w:proofErr w:type="spellEnd"/>
      <w:r>
        <w:rPr>
          <w:rFonts w:hint="eastAsia"/>
          <w:szCs w:val="21"/>
        </w:rPr>
        <w:t xml:space="preserve">  Since there is no signal to inform that puncture, the data demodulation will be </w:t>
      </w:r>
      <w:r>
        <w:rPr>
          <w:szCs w:val="21"/>
        </w:rPr>
        <w:t>affected for legacy UEs</w:t>
      </w:r>
      <w:r>
        <w:rPr>
          <w:rFonts w:hint="eastAsia"/>
          <w:szCs w:val="21"/>
        </w:rPr>
        <w:t>.</w:t>
      </w:r>
    </w:p>
    <w:p w:rsidR="00D2041E" w:rsidRDefault="005E5E85" w:rsidP="003D7DFE">
      <w:pPr>
        <w:pStyle w:val="22"/>
        <w:rPr>
          <w:szCs w:val="21"/>
        </w:rPr>
      </w:pPr>
      <w:r>
        <w:rPr>
          <w:szCs w:val="21"/>
        </w:rPr>
        <w:t>T</w:t>
      </w:r>
      <w:r>
        <w:rPr>
          <w:rFonts w:hint="eastAsia"/>
          <w:szCs w:val="21"/>
        </w:rPr>
        <w:t xml:space="preserve">he </w:t>
      </w:r>
      <w:r>
        <w:rPr>
          <w:szCs w:val="21"/>
        </w:rPr>
        <w:t>original</w:t>
      </w:r>
      <w:r>
        <w:rPr>
          <w:rFonts w:hint="eastAsia"/>
          <w:szCs w:val="21"/>
        </w:rPr>
        <w:t xml:space="preserve"> </w:t>
      </w:r>
      <w:r>
        <w:rPr>
          <w:szCs w:val="21"/>
        </w:rPr>
        <w:t>a</w:t>
      </w:r>
      <w:r>
        <w:rPr>
          <w:rFonts w:hint="eastAsia"/>
          <w:szCs w:val="21"/>
        </w:rPr>
        <w:t xml:space="preserve">lt.1 implies that 24 REs will be used for DMRS transmission </w:t>
      </w:r>
      <w:r w:rsidR="00FB0875">
        <w:rPr>
          <w:rFonts w:hint="eastAsia"/>
          <w:szCs w:val="21"/>
        </w:rPr>
        <w:t xml:space="preserve">while total number of transmit layer is more than 2, </w:t>
      </w:r>
      <w:r>
        <w:rPr>
          <w:rFonts w:hint="eastAsia"/>
          <w:szCs w:val="21"/>
        </w:rPr>
        <w:t xml:space="preserve">since port 7/8 and port 9 are distributed on different </w:t>
      </w:r>
      <w:proofErr w:type="spellStart"/>
      <w:r>
        <w:rPr>
          <w:rFonts w:hint="eastAsia"/>
          <w:szCs w:val="21"/>
        </w:rPr>
        <w:t>REs.</w:t>
      </w:r>
      <w:proofErr w:type="spellEnd"/>
      <w:r>
        <w:rPr>
          <w:rFonts w:hint="eastAsia"/>
          <w:szCs w:val="21"/>
        </w:rPr>
        <w:t xml:space="preserve">  Thus, </w:t>
      </w:r>
      <w:r>
        <w:rPr>
          <w:szCs w:val="21"/>
        </w:rPr>
        <w:t xml:space="preserve">PDSCH of </w:t>
      </w:r>
      <w:r>
        <w:rPr>
          <w:rFonts w:hint="eastAsia"/>
          <w:szCs w:val="21"/>
        </w:rPr>
        <w:t>legacy UE</w:t>
      </w:r>
      <w:r>
        <w:rPr>
          <w:szCs w:val="21"/>
        </w:rPr>
        <w:t xml:space="preserve"> </w:t>
      </w:r>
      <w:r>
        <w:rPr>
          <w:rFonts w:hint="eastAsia"/>
          <w:szCs w:val="21"/>
        </w:rPr>
        <w:t>will</w:t>
      </w:r>
      <w:r>
        <w:rPr>
          <w:szCs w:val="21"/>
        </w:rPr>
        <w:t xml:space="preserve"> be </w:t>
      </w:r>
      <w:r>
        <w:rPr>
          <w:rFonts w:hint="eastAsia"/>
          <w:szCs w:val="21"/>
        </w:rPr>
        <w:t>puncture</w:t>
      </w:r>
      <w:r>
        <w:rPr>
          <w:szCs w:val="21"/>
        </w:rPr>
        <w:t>d</w:t>
      </w:r>
      <w:r>
        <w:rPr>
          <w:rFonts w:hint="eastAsia"/>
          <w:szCs w:val="21"/>
        </w:rPr>
        <w:t xml:space="preserve"> if total number of transmit layer is more than 2 while </w:t>
      </w:r>
      <w:r>
        <w:rPr>
          <w:szCs w:val="21"/>
        </w:rPr>
        <w:t>a legacy UE is included in MU-pairing</w:t>
      </w:r>
      <w:r>
        <w:rPr>
          <w:rFonts w:hint="eastAsia"/>
          <w:szCs w:val="21"/>
        </w:rPr>
        <w:t xml:space="preserve">. </w:t>
      </w:r>
      <w:r w:rsidR="00D2041E">
        <w:rPr>
          <w:rFonts w:hint="eastAsia"/>
          <w:szCs w:val="21"/>
        </w:rPr>
        <w:t>In order to reduce overhead of the new DMRS</w:t>
      </w:r>
      <w:r w:rsidR="00D53955">
        <w:rPr>
          <w:rFonts w:hint="eastAsia"/>
          <w:szCs w:val="21"/>
        </w:rPr>
        <w:t xml:space="preserve"> and reduce the probability of PDSCH puncture of legacy UE</w:t>
      </w:r>
      <w:r w:rsidR="00D2041E">
        <w:rPr>
          <w:rFonts w:hint="eastAsia"/>
          <w:szCs w:val="21"/>
        </w:rPr>
        <w:t xml:space="preserve">, only 12 REs </w:t>
      </w:r>
      <w:r w:rsidR="00D53955">
        <w:rPr>
          <w:rFonts w:hint="eastAsia"/>
          <w:szCs w:val="21"/>
        </w:rPr>
        <w:t>may</w:t>
      </w:r>
      <w:r w:rsidR="00D2041E">
        <w:rPr>
          <w:rFonts w:hint="eastAsia"/>
          <w:szCs w:val="21"/>
        </w:rPr>
        <w:t xml:space="preserve"> be used if total number of transmit layer is less than or equal to 4, and the other 12REs will be occupied if the total number of transmit layer is more than 4. Thus, </w:t>
      </w:r>
      <w:r w:rsidR="00FB0875">
        <w:rPr>
          <w:rFonts w:hint="eastAsia"/>
          <w:szCs w:val="21"/>
        </w:rPr>
        <w:t>another way of</w:t>
      </w:r>
      <w:r w:rsidR="00D2041E">
        <w:rPr>
          <w:rFonts w:hint="eastAsia"/>
          <w:szCs w:val="21"/>
        </w:rPr>
        <w:t xml:space="preserve"> DMRS design of alt.1 </w:t>
      </w:r>
      <w:r w:rsidR="00FB0875">
        <w:rPr>
          <w:rFonts w:hint="eastAsia"/>
          <w:szCs w:val="21"/>
        </w:rPr>
        <w:t>is listed in</w:t>
      </w:r>
      <w:r w:rsidR="00D2041E">
        <w:rPr>
          <w:rFonts w:hint="eastAsia"/>
          <w:szCs w:val="21"/>
        </w:rPr>
        <w:t xml:space="preserve"> Table 3. </w:t>
      </w:r>
    </w:p>
    <w:p w:rsidR="00D2041E" w:rsidRDefault="00D2041E" w:rsidP="00D2041E">
      <w:pPr>
        <w:pStyle w:val="22"/>
        <w:ind w:firstLine="0"/>
        <w:jc w:val="center"/>
        <w:rPr>
          <w:szCs w:val="21"/>
        </w:rPr>
      </w:pPr>
      <w:r>
        <w:rPr>
          <w:szCs w:val="21"/>
        </w:rPr>
        <w:t xml:space="preserve">Table </w:t>
      </w:r>
      <w:r>
        <w:rPr>
          <w:rFonts w:hint="eastAsia"/>
          <w:szCs w:val="21"/>
        </w:rPr>
        <w:t>3</w:t>
      </w:r>
      <w:r>
        <w:rPr>
          <w:szCs w:val="21"/>
        </w:rPr>
        <w:t xml:space="preserve">. </w:t>
      </w:r>
      <w:r>
        <w:rPr>
          <w:rFonts w:hint="eastAsia"/>
          <w:szCs w:val="21"/>
        </w:rPr>
        <w:t xml:space="preserve"> Another </w:t>
      </w:r>
      <w:r>
        <w:rPr>
          <w:szCs w:val="21"/>
        </w:rPr>
        <w:t>DMRS design for 8-layer MU-MIMIO of Alt.1</w:t>
      </w:r>
    </w:p>
    <w:tbl>
      <w:tblPr>
        <w:tblW w:w="7023" w:type="dxa"/>
        <w:jc w:val="center"/>
        <w:tblInd w:w="-615" w:type="dxa"/>
        <w:tblCellMar>
          <w:left w:w="0" w:type="dxa"/>
          <w:right w:w="0" w:type="dxa"/>
        </w:tblCellMar>
        <w:tblLook w:val="04A0"/>
      </w:tblPr>
      <w:tblGrid>
        <w:gridCol w:w="1217"/>
        <w:gridCol w:w="1324"/>
        <w:gridCol w:w="1179"/>
        <w:gridCol w:w="1805"/>
        <w:gridCol w:w="1498"/>
      </w:tblGrid>
      <w:tr w:rsidR="00D2041E" w:rsidRPr="00C703E1" w:rsidTr="008939F2">
        <w:trPr>
          <w:trHeight w:val="463"/>
          <w:jc w:val="center"/>
        </w:trPr>
        <w:tc>
          <w:tcPr>
            <w:tcW w:w="1217" w:type="dxa"/>
            <w:vMerge w:val="restart"/>
            <w:tcBorders>
              <w:top w:val="single" w:sz="8" w:space="0" w:color="000000"/>
              <w:left w:val="single" w:sz="8" w:space="0" w:color="000000"/>
              <w:right w:val="single" w:sz="4" w:space="0" w:color="auto"/>
            </w:tcBorders>
            <w:shd w:val="clear" w:color="auto" w:fill="auto"/>
            <w:tcMar>
              <w:top w:w="15" w:type="dxa"/>
              <w:left w:w="108" w:type="dxa"/>
              <w:bottom w:w="0" w:type="dxa"/>
              <w:right w:w="108" w:type="dxa"/>
            </w:tcMar>
            <w:vAlign w:val="center"/>
          </w:tcPr>
          <w:p w:rsidR="00D2041E" w:rsidRDefault="00D2041E" w:rsidP="008939F2">
            <w:pPr>
              <w:pStyle w:val="af2"/>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FDM</w:t>
            </w:r>
          </w:p>
          <w:p w:rsidR="00D2041E" w:rsidRPr="00C703E1" w:rsidRDefault="00D2041E" w:rsidP="008939F2">
            <w:pPr>
              <w:pStyle w:val="af2"/>
              <w:spacing w:before="0" w:beforeAutospacing="0" w:after="0" w:afterAutospacing="0"/>
              <w:jc w:val="center"/>
              <w:rPr>
                <w:rFonts w:ascii="Times New Roman" w:hAnsi="Times New Roman" w:cs="Times New Roman"/>
                <w:sz w:val="20"/>
                <w:szCs w:val="20"/>
              </w:rPr>
            </w:pPr>
            <w:r>
              <w:rPr>
                <w:rFonts w:ascii="Times New Roman" w:hAnsi="Times New Roman" w:cs="Times New Roman" w:hint="eastAsia"/>
                <w:sz w:val="20"/>
                <w:szCs w:val="20"/>
              </w:rPr>
              <w:t>(</w:t>
            </w:r>
            <w:r w:rsidRPr="00C703E1">
              <w:rPr>
                <w:rFonts w:ascii="Times New Roman" w:hAnsi="Times New Roman" w:cs="Times New Roman"/>
                <w:color w:val="000000"/>
                <w:kern w:val="24"/>
                <w:sz w:val="20"/>
                <w:szCs w:val="20"/>
                <w:lang w:val="fr-FR"/>
              </w:rPr>
              <w:t>orthogonal)</w:t>
            </w:r>
          </w:p>
        </w:tc>
        <w:tc>
          <w:tcPr>
            <w:tcW w:w="1324" w:type="dxa"/>
            <w:vMerge w:val="restart"/>
            <w:tcBorders>
              <w:top w:val="single" w:sz="8" w:space="0" w:color="000000"/>
              <w:left w:val="single" w:sz="4" w:space="0" w:color="auto"/>
              <w:bottom w:val="single" w:sz="8" w:space="0" w:color="000000"/>
              <w:right w:val="single" w:sz="8" w:space="0" w:color="000000"/>
            </w:tcBorders>
            <w:shd w:val="clear" w:color="auto" w:fill="auto"/>
            <w:vAlign w:val="center"/>
          </w:tcPr>
          <w:p w:rsidR="00D2041E" w:rsidRPr="00C703E1" w:rsidRDefault="00D2041E" w:rsidP="008939F2">
            <w:pPr>
              <w:pStyle w:val="af2"/>
              <w:spacing w:before="0" w:beforeAutospacing="0" w:after="0" w:afterAutospacing="0"/>
              <w:jc w:val="center"/>
              <w:rPr>
                <w:rFonts w:ascii="Times New Roman" w:hAnsi="Times New Roman" w:cs="Times New Roman"/>
                <w:sz w:val="20"/>
                <w:szCs w:val="20"/>
              </w:rPr>
            </w:pPr>
            <w:r w:rsidRPr="00C703E1">
              <w:rPr>
                <w:rFonts w:ascii="Times New Roman" w:hAnsi="Times New Roman" w:cs="Times New Roman"/>
                <w:color w:val="000000"/>
                <w:kern w:val="24"/>
                <w:sz w:val="20"/>
                <w:szCs w:val="20"/>
                <w:lang w:val="fr-FR"/>
              </w:rPr>
              <w:t>OCC</w:t>
            </w:r>
          </w:p>
          <w:p w:rsidR="00D2041E" w:rsidRPr="00C703E1" w:rsidRDefault="00D2041E" w:rsidP="008939F2">
            <w:pPr>
              <w:pStyle w:val="af2"/>
              <w:spacing w:before="0" w:beforeAutospacing="0" w:after="0" w:afterAutospacing="0"/>
              <w:jc w:val="center"/>
              <w:rPr>
                <w:rFonts w:ascii="Times New Roman" w:hAnsi="Times New Roman" w:cs="Times New Roman"/>
                <w:sz w:val="20"/>
                <w:szCs w:val="20"/>
              </w:rPr>
            </w:pPr>
            <w:r w:rsidRPr="00C703E1">
              <w:rPr>
                <w:rFonts w:ascii="Times New Roman" w:hAnsi="Times New Roman" w:cs="Times New Roman"/>
                <w:color w:val="000000"/>
                <w:kern w:val="24"/>
                <w:sz w:val="20"/>
                <w:szCs w:val="20"/>
                <w:lang w:val="fr-FR"/>
              </w:rPr>
              <w:t>(orthogonal)</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2041E" w:rsidRPr="00C703E1" w:rsidRDefault="00D2041E" w:rsidP="008939F2">
            <w:pPr>
              <w:jc w:val="center"/>
              <w:rPr>
                <w:sz w:val="20"/>
                <w:szCs w:val="20"/>
              </w:rPr>
            </w:pPr>
            <w:r>
              <w:rPr>
                <w:sz w:val="20"/>
                <w:szCs w:val="20"/>
              </w:rPr>
              <w:t>P</w:t>
            </w:r>
            <w:r>
              <w:rPr>
                <w:rFonts w:hint="eastAsia"/>
                <w:sz w:val="20"/>
                <w:szCs w:val="20"/>
              </w:rPr>
              <w:t>ort 7</w:t>
            </w:r>
          </w:p>
        </w:tc>
        <w:tc>
          <w:tcPr>
            <w:tcW w:w="1805"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D2041E" w:rsidRPr="00C703E1" w:rsidRDefault="00D2041E" w:rsidP="008939F2">
            <w:pPr>
              <w:pStyle w:val="af2"/>
              <w:spacing w:before="0" w:beforeAutospacing="0" w:after="0" w:afterAutospacing="0"/>
              <w:jc w:val="center"/>
              <w:rPr>
                <w:rFonts w:ascii="Times New Roman" w:hAnsi="Times New Roman" w:cs="Times New Roman"/>
                <w:sz w:val="20"/>
                <w:szCs w:val="20"/>
              </w:rPr>
            </w:pPr>
            <w:r>
              <w:rPr>
                <w:rFonts w:hint="eastAsia"/>
                <w:sz w:val="20"/>
                <w:szCs w:val="20"/>
              </w:rPr>
              <w:t>[+1 +1 +1 +1]</w:t>
            </w:r>
          </w:p>
        </w:tc>
        <w:tc>
          <w:tcPr>
            <w:tcW w:w="1498" w:type="dxa"/>
            <w:tcBorders>
              <w:top w:val="single" w:sz="8" w:space="0" w:color="000000"/>
              <w:left w:val="single" w:sz="4" w:space="0" w:color="auto"/>
              <w:bottom w:val="single" w:sz="8" w:space="0" w:color="000000"/>
              <w:right w:val="single" w:sz="4" w:space="0" w:color="auto"/>
            </w:tcBorders>
            <w:shd w:val="clear" w:color="auto" w:fill="auto"/>
            <w:vAlign w:val="center"/>
          </w:tcPr>
          <w:p w:rsidR="00D2041E" w:rsidRPr="00C703E1" w:rsidRDefault="00D2041E" w:rsidP="008939F2">
            <w:pPr>
              <w:pStyle w:val="af2"/>
              <w:jc w:val="center"/>
              <w:rPr>
                <w:rFonts w:ascii="Times New Roman" w:hAnsi="Times New Roman" w:cs="Times New Roman"/>
                <w:sz w:val="20"/>
                <w:szCs w:val="20"/>
              </w:rPr>
            </w:pPr>
            <w:r>
              <w:rPr>
                <w:rFonts w:ascii="Times New Roman" w:hAnsi="Times New Roman" w:cs="Times New Roman"/>
                <w:color w:val="000000"/>
                <w:kern w:val="24"/>
                <w:sz w:val="20"/>
                <w:szCs w:val="20"/>
                <w:lang w:val="fr-FR"/>
              </w:rPr>
              <w:t>Layer</w:t>
            </w:r>
            <w:r w:rsidRPr="00C703E1">
              <w:rPr>
                <w:rFonts w:ascii="Times New Roman" w:hAnsi="Times New Roman" w:cs="Times New Roman"/>
                <w:color w:val="000000"/>
                <w:kern w:val="24"/>
                <w:sz w:val="20"/>
                <w:szCs w:val="20"/>
                <w:lang w:val="fr-FR"/>
              </w:rPr>
              <w:t>1</w:t>
            </w:r>
          </w:p>
        </w:tc>
      </w:tr>
      <w:tr w:rsidR="00D2041E" w:rsidRPr="00C703E1" w:rsidTr="008939F2">
        <w:trPr>
          <w:trHeight w:val="463"/>
          <w:jc w:val="center"/>
        </w:trPr>
        <w:tc>
          <w:tcPr>
            <w:tcW w:w="1217" w:type="dxa"/>
            <w:vMerge/>
            <w:tcBorders>
              <w:left w:val="single" w:sz="8" w:space="0" w:color="000000"/>
              <w:right w:val="single" w:sz="4" w:space="0" w:color="auto"/>
            </w:tcBorders>
            <w:vAlign w:val="center"/>
          </w:tcPr>
          <w:p w:rsidR="00D2041E" w:rsidRPr="00C703E1" w:rsidRDefault="00D2041E" w:rsidP="008939F2">
            <w:pPr>
              <w:jc w:val="center"/>
              <w:rPr>
                <w:rFonts w:eastAsia="宋体"/>
                <w:sz w:val="20"/>
                <w:szCs w:val="20"/>
              </w:rPr>
            </w:pPr>
          </w:p>
        </w:tc>
        <w:tc>
          <w:tcPr>
            <w:tcW w:w="1324" w:type="dxa"/>
            <w:vMerge/>
            <w:tcBorders>
              <w:top w:val="single" w:sz="8" w:space="0" w:color="000000"/>
              <w:left w:val="single" w:sz="4" w:space="0" w:color="auto"/>
              <w:bottom w:val="single" w:sz="8" w:space="0" w:color="000000"/>
              <w:right w:val="single" w:sz="8" w:space="0" w:color="000000"/>
            </w:tcBorders>
            <w:vAlign w:val="center"/>
          </w:tcPr>
          <w:p w:rsidR="00D2041E" w:rsidRPr="00C703E1" w:rsidRDefault="00D2041E" w:rsidP="008939F2">
            <w:pPr>
              <w:jc w:val="center"/>
              <w:rPr>
                <w:rFonts w:eastAsia="宋体"/>
                <w:sz w:val="20"/>
                <w:szCs w:val="20"/>
              </w:rPr>
            </w:pP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2041E" w:rsidRPr="00C703E1" w:rsidRDefault="00D2041E" w:rsidP="008939F2">
            <w:pPr>
              <w:jc w:val="center"/>
              <w:rPr>
                <w:sz w:val="20"/>
                <w:szCs w:val="20"/>
              </w:rPr>
            </w:pPr>
            <w:r>
              <w:rPr>
                <w:sz w:val="20"/>
                <w:szCs w:val="20"/>
              </w:rPr>
              <w:t>P</w:t>
            </w:r>
            <w:r>
              <w:rPr>
                <w:rFonts w:hint="eastAsia"/>
                <w:sz w:val="20"/>
                <w:szCs w:val="20"/>
              </w:rPr>
              <w:t>ort 8</w:t>
            </w:r>
          </w:p>
        </w:tc>
        <w:tc>
          <w:tcPr>
            <w:tcW w:w="1805"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D2041E" w:rsidRPr="00C703E1" w:rsidRDefault="00D2041E" w:rsidP="008939F2">
            <w:pPr>
              <w:pStyle w:val="af2"/>
              <w:spacing w:before="0" w:beforeAutospacing="0" w:after="0" w:afterAutospacing="0"/>
              <w:jc w:val="center"/>
              <w:rPr>
                <w:rFonts w:ascii="Times New Roman" w:hAnsi="Times New Roman" w:cs="Times New Roman"/>
                <w:sz w:val="20"/>
                <w:szCs w:val="20"/>
              </w:rPr>
            </w:pPr>
            <w:r>
              <w:rPr>
                <w:rFonts w:hint="eastAsia"/>
                <w:sz w:val="20"/>
                <w:szCs w:val="20"/>
              </w:rPr>
              <w:t>[+1 -1 +1 -1]</w:t>
            </w:r>
          </w:p>
        </w:tc>
        <w:tc>
          <w:tcPr>
            <w:tcW w:w="1498" w:type="dxa"/>
            <w:tcBorders>
              <w:top w:val="single" w:sz="8" w:space="0" w:color="000000"/>
              <w:left w:val="single" w:sz="4" w:space="0" w:color="auto"/>
              <w:bottom w:val="single" w:sz="8" w:space="0" w:color="000000"/>
              <w:right w:val="single" w:sz="4" w:space="0" w:color="auto"/>
            </w:tcBorders>
            <w:shd w:val="clear" w:color="auto" w:fill="auto"/>
            <w:vAlign w:val="center"/>
          </w:tcPr>
          <w:p w:rsidR="00D2041E" w:rsidRPr="00C703E1" w:rsidRDefault="00D2041E" w:rsidP="008939F2">
            <w:pPr>
              <w:pStyle w:val="af2"/>
              <w:jc w:val="center"/>
              <w:rPr>
                <w:rFonts w:ascii="Times New Roman" w:hAnsi="Times New Roman" w:cs="Times New Roman"/>
                <w:sz w:val="20"/>
                <w:szCs w:val="20"/>
              </w:rPr>
            </w:pPr>
            <w:r>
              <w:rPr>
                <w:rFonts w:ascii="Times New Roman" w:hAnsi="Times New Roman" w:cs="Times New Roman"/>
                <w:color w:val="000000"/>
                <w:kern w:val="24"/>
                <w:sz w:val="20"/>
                <w:szCs w:val="20"/>
                <w:lang w:val="fr-FR"/>
              </w:rPr>
              <w:t>Layer</w:t>
            </w:r>
            <w:r w:rsidRPr="00C703E1">
              <w:rPr>
                <w:rFonts w:ascii="Times New Roman" w:hAnsi="Times New Roman" w:cs="Times New Roman"/>
                <w:color w:val="000000"/>
                <w:kern w:val="24"/>
                <w:sz w:val="20"/>
                <w:szCs w:val="20"/>
                <w:lang w:val="fr-FR"/>
              </w:rPr>
              <w:t>2</w:t>
            </w:r>
          </w:p>
        </w:tc>
      </w:tr>
      <w:tr w:rsidR="00D2041E" w:rsidRPr="00C703E1" w:rsidTr="008939F2">
        <w:trPr>
          <w:trHeight w:val="463"/>
          <w:jc w:val="center"/>
        </w:trPr>
        <w:tc>
          <w:tcPr>
            <w:tcW w:w="1217" w:type="dxa"/>
            <w:vMerge/>
            <w:tcBorders>
              <w:left w:val="single" w:sz="8" w:space="0" w:color="000000"/>
              <w:right w:val="single" w:sz="4" w:space="0" w:color="auto"/>
            </w:tcBorders>
            <w:vAlign w:val="center"/>
          </w:tcPr>
          <w:p w:rsidR="00D2041E" w:rsidRPr="00C703E1" w:rsidRDefault="00D2041E" w:rsidP="008939F2">
            <w:pPr>
              <w:jc w:val="center"/>
              <w:rPr>
                <w:rFonts w:eastAsia="宋体"/>
                <w:sz w:val="20"/>
                <w:szCs w:val="20"/>
              </w:rPr>
            </w:pPr>
          </w:p>
        </w:tc>
        <w:tc>
          <w:tcPr>
            <w:tcW w:w="1324" w:type="dxa"/>
            <w:vMerge/>
            <w:tcBorders>
              <w:top w:val="single" w:sz="8" w:space="0" w:color="000000"/>
              <w:left w:val="single" w:sz="4" w:space="0" w:color="auto"/>
              <w:bottom w:val="single" w:sz="8" w:space="0" w:color="000000"/>
              <w:right w:val="single" w:sz="8" w:space="0" w:color="000000"/>
            </w:tcBorders>
            <w:vAlign w:val="center"/>
          </w:tcPr>
          <w:p w:rsidR="00D2041E" w:rsidRPr="00C703E1" w:rsidRDefault="00D2041E" w:rsidP="008939F2">
            <w:pPr>
              <w:jc w:val="center"/>
              <w:rPr>
                <w:rFonts w:eastAsia="宋体"/>
                <w:sz w:val="20"/>
                <w:szCs w:val="20"/>
              </w:rPr>
            </w:pP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2041E" w:rsidRPr="00C703E1" w:rsidRDefault="00D2041E" w:rsidP="00D2041E">
            <w:pPr>
              <w:jc w:val="center"/>
              <w:rPr>
                <w:sz w:val="20"/>
                <w:szCs w:val="20"/>
              </w:rPr>
            </w:pPr>
            <w:r>
              <w:rPr>
                <w:sz w:val="20"/>
                <w:szCs w:val="20"/>
              </w:rPr>
              <w:t>P</w:t>
            </w:r>
            <w:r>
              <w:rPr>
                <w:rFonts w:hint="eastAsia"/>
                <w:sz w:val="20"/>
                <w:szCs w:val="20"/>
              </w:rPr>
              <w:t>ort 9</w:t>
            </w:r>
          </w:p>
        </w:tc>
        <w:tc>
          <w:tcPr>
            <w:tcW w:w="1805"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D2041E" w:rsidRPr="00C703E1" w:rsidRDefault="00D2041E" w:rsidP="008939F2">
            <w:pPr>
              <w:pStyle w:val="af2"/>
              <w:spacing w:before="0" w:beforeAutospacing="0" w:after="0" w:afterAutospacing="0"/>
              <w:jc w:val="center"/>
              <w:rPr>
                <w:rFonts w:ascii="Times New Roman" w:hAnsi="Times New Roman" w:cs="Times New Roman"/>
                <w:sz w:val="20"/>
                <w:szCs w:val="20"/>
              </w:rPr>
            </w:pPr>
            <w:r>
              <w:rPr>
                <w:rFonts w:hint="eastAsia"/>
                <w:sz w:val="20"/>
                <w:szCs w:val="20"/>
              </w:rPr>
              <w:t>[+1 +1 -1 -1]</w:t>
            </w:r>
          </w:p>
        </w:tc>
        <w:tc>
          <w:tcPr>
            <w:tcW w:w="1498" w:type="dxa"/>
            <w:tcBorders>
              <w:top w:val="single" w:sz="8" w:space="0" w:color="000000"/>
              <w:left w:val="single" w:sz="4" w:space="0" w:color="auto"/>
              <w:bottom w:val="single" w:sz="8" w:space="0" w:color="000000"/>
              <w:right w:val="single" w:sz="4" w:space="0" w:color="auto"/>
            </w:tcBorders>
            <w:shd w:val="clear" w:color="auto" w:fill="auto"/>
            <w:vAlign w:val="center"/>
          </w:tcPr>
          <w:p w:rsidR="00D2041E" w:rsidRPr="00C703E1" w:rsidRDefault="00D2041E" w:rsidP="008939F2">
            <w:pPr>
              <w:pStyle w:val="af2"/>
              <w:jc w:val="center"/>
              <w:rPr>
                <w:rFonts w:ascii="Times New Roman" w:hAnsi="Times New Roman" w:cs="Times New Roman"/>
                <w:sz w:val="20"/>
                <w:szCs w:val="20"/>
              </w:rPr>
            </w:pPr>
            <w:r>
              <w:rPr>
                <w:rFonts w:ascii="Times New Roman" w:hAnsi="Times New Roman" w:cs="Times New Roman"/>
                <w:color w:val="000000"/>
                <w:kern w:val="24"/>
                <w:sz w:val="20"/>
                <w:szCs w:val="20"/>
              </w:rPr>
              <w:t>Layer</w:t>
            </w:r>
            <w:r>
              <w:rPr>
                <w:rFonts w:ascii="Times New Roman" w:hAnsi="Times New Roman" w:cs="Times New Roman" w:hint="eastAsia"/>
                <w:color w:val="000000"/>
                <w:kern w:val="24"/>
                <w:sz w:val="20"/>
                <w:szCs w:val="20"/>
              </w:rPr>
              <w:t>3</w:t>
            </w:r>
          </w:p>
        </w:tc>
      </w:tr>
      <w:tr w:rsidR="00D2041E" w:rsidRPr="00C703E1" w:rsidTr="008939F2">
        <w:trPr>
          <w:trHeight w:val="463"/>
          <w:jc w:val="center"/>
        </w:trPr>
        <w:tc>
          <w:tcPr>
            <w:tcW w:w="1217" w:type="dxa"/>
            <w:vMerge/>
            <w:tcBorders>
              <w:left w:val="single" w:sz="8" w:space="0" w:color="000000"/>
              <w:right w:val="single" w:sz="4" w:space="0" w:color="auto"/>
            </w:tcBorders>
            <w:vAlign w:val="center"/>
          </w:tcPr>
          <w:p w:rsidR="00D2041E" w:rsidRPr="00C703E1" w:rsidRDefault="00D2041E" w:rsidP="008939F2">
            <w:pPr>
              <w:jc w:val="center"/>
              <w:rPr>
                <w:rFonts w:eastAsia="宋体"/>
                <w:sz w:val="20"/>
                <w:szCs w:val="20"/>
              </w:rPr>
            </w:pPr>
          </w:p>
        </w:tc>
        <w:tc>
          <w:tcPr>
            <w:tcW w:w="1324" w:type="dxa"/>
            <w:vMerge/>
            <w:tcBorders>
              <w:top w:val="single" w:sz="8" w:space="0" w:color="000000"/>
              <w:left w:val="single" w:sz="4" w:space="0" w:color="auto"/>
              <w:bottom w:val="single" w:sz="8" w:space="0" w:color="000000"/>
              <w:right w:val="single" w:sz="8" w:space="0" w:color="000000"/>
            </w:tcBorders>
            <w:vAlign w:val="center"/>
          </w:tcPr>
          <w:p w:rsidR="00D2041E" w:rsidRPr="00C703E1" w:rsidRDefault="00D2041E" w:rsidP="008939F2">
            <w:pPr>
              <w:jc w:val="center"/>
              <w:rPr>
                <w:rFonts w:eastAsia="宋体"/>
                <w:sz w:val="20"/>
                <w:szCs w:val="20"/>
              </w:rPr>
            </w:pP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2041E" w:rsidRPr="00C703E1" w:rsidRDefault="00D2041E" w:rsidP="008939F2">
            <w:pPr>
              <w:jc w:val="center"/>
              <w:rPr>
                <w:sz w:val="20"/>
                <w:szCs w:val="20"/>
              </w:rPr>
            </w:pPr>
            <w:r>
              <w:rPr>
                <w:sz w:val="20"/>
                <w:szCs w:val="20"/>
              </w:rPr>
              <w:t>P</w:t>
            </w:r>
            <w:r>
              <w:rPr>
                <w:rFonts w:hint="eastAsia"/>
                <w:sz w:val="20"/>
                <w:szCs w:val="20"/>
              </w:rPr>
              <w:t>ort 10</w:t>
            </w:r>
          </w:p>
        </w:tc>
        <w:tc>
          <w:tcPr>
            <w:tcW w:w="1805"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p w:rsidR="00D2041E" w:rsidRPr="00C703E1" w:rsidRDefault="00D2041E" w:rsidP="008939F2">
            <w:pPr>
              <w:pStyle w:val="af2"/>
              <w:spacing w:before="0" w:beforeAutospacing="0" w:after="0" w:afterAutospacing="0"/>
              <w:jc w:val="center"/>
              <w:rPr>
                <w:rFonts w:ascii="Times New Roman" w:hAnsi="Times New Roman" w:cs="Times New Roman"/>
                <w:sz w:val="20"/>
                <w:szCs w:val="20"/>
              </w:rPr>
            </w:pPr>
            <w:r>
              <w:rPr>
                <w:rFonts w:hint="eastAsia"/>
                <w:sz w:val="20"/>
                <w:szCs w:val="20"/>
              </w:rPr>
              <w:t>[+1 -1 -1 +1]</w:t>
            </w:r>
          </w:p>
        </w:tc>
        <w:tc>
          <w:tcPr>
            <w:tcW w:w="1498" w:type="dxa"/>
            <w:tcBorders>
              <w:top w:val="single" w:sz="8" w:space="0" w:color="000000"/>
              <w:left w:val="single" w:sz="4" w:space="0" w:color="auto"/>
              <w:bottom w:val="single" w:sz="8" w:space="0" w:color="000000"/>
              <w:right w:val="single" w:sz="4" w:space="0" w:color="auto"/>
            </w:tcBorders>
            <w:shd w:val="clear" w:color="auto" w:fill="auto"/>
            <w:vAlign w:val="center"/>
          </w:tcPr>
          <w:p w:rsidR="00D2041E" w:rsidRPr="00C703E1" w:rsidRDefault="00D2041E" w:rsidP="008939F2">
            <w:pPr>
              <w:pStyle w:val="af2"/>
              <w:jc w:val="center"/>
              <w:rPr>
                <w:rFonts w:ascii="Times New Roman" w:hAnsi="Times New Roman" w:cs="Times New Roman"/>
                <w:sz w:val="20"/>
                <w:szCs w:val="20"/>
              </w:rPr>
            </w:pPr>
            <w:r>
              <w:rPr>
                <w:rFonts w:ascii="Times New Roman" w:hAnsi="Times New Roman" w:cs="Times New Roman"/>
                <w:color w:val="000000"/>
                <w:kern w:val="24"/>
                <w:sz w:val="20"/>
                <w:szCs w:val="20"/>
              </w:rPr>
              <w:t>Layer</w:t>
            </w:r>
            <w:r>
              <w:rPr>
                <w:rFonts w:ascii="Times New Roman" w:hAnsi="Times New Roman" w:cs="Times New Roman" w:hint="eastAsia"/>
                <w:color w:val="000000"/>
                <w:kern w:val="24"/>
                <w:sz w:val="20"/>
                <w:szCs w:val="20"/>
              </w:rPr>
              <w:t>4</w:t>
            </w:r>
          </w:p>
        </w:tc>
      </w:tr>
      <w:tr w:rsidR="00D2041E" w:rsidRPr="00C703E1" w:rsidTr="008939F2">
        <w:trPr>
          <w:trHeight w:val="463"/>
          <w:jc w:val="center"/>
        </w:trPr>
        <w:tc>
          <w:tcPr>
            <w:tcW w:w="1217" w:type="dxa"/>
            <w:vMerge/>
            <w:tcBorders>
              <w:left w:val="single" w:sz="8" w:space="0" w:color="000000"/>
              <w:right w:val="single" w:sz="4" w:space="0" w:color="auto"/>
            </w:tcBorders>
            <w:vAlign w:val="center"/>
          </w:tcPr>
          <w:p w:rsidR="00D2041E" w:rsidRPr="004A4591" w:rsidRDefault="00D2041E" w:rsidP="008939F2">
            <w:pPr>
              <w:jc w:val="center"/>
              <w:rPr>
                <w:rFonts w:eastAsia="宋体"/>
                <w:color w:val="000000"/>
                <w:kern w:val="24"/>
                <w:sz w:val="20"/>
                <w:szCs w:val="20"/>
                <w:lang w:val="fr-FR" w:eastAsia="zh-CN"/>
              </w:rPr>
            </w:pPr>
          </w:p>
        </w:tc>
        <w:tc>
          <w:tcPr>
            <w:tcW w:w="1324" w:type="dxa"/>
            <w:vMerge w:val="restart"/>
            <w:tcBorders>
              <w:top w:val="single" w:sz="8" w:space="0" w:color="000000"/>
              <w:left w:val="single" w:sz="4" w:space="0" w:color="auto"/>
              <w:right w:val="single" w:sz="8" w:space="0" w:color="000000"/>
            </w:tcBorders>
            <w:vAlign w:val="center"/>
          </w:tcPr>
          <w:p w:rsidR="00D2041E" w:rsidRPr="004A4591" w:rsidRDefault="00D2041E" w:rsidP="008939F2">
            <w:pPr>
              <w:pStyle w:val="af2"/>
              <w:spacing w:before="0" w:beforeAutospacing="0" w:after="0" w:afterAutospacing="0"/>
              <w:jc w:val="center"/>
              <w:rPr>
                <w:rFonts w:ascii="Times New Roman" w:hAnsi="Times New Roman" w:cs="Times New Roman"/>
                <w:color w:val="000000"/>
                <w:kern w:val="24"/>
                <w:sz w:val="20"/>
                <w:szCs w:val="20"/>
                <w:lang w:val="fr-FR"/>
              </w:rPr>
            </w:pPr>
            <w:r w:rsidRPr="00C703E1">
              <w:rPr>
                <w:rFonts w:ascii="Times New Roman" w:hAnsi="Times New Roman" w:cs="Times New Roman"/>
                <w:color w:val="000000"/>
                <w:kern w:val="24"/>
                <w:sz w:val="20"/>
                <w:szCs w:val="20"/>
                <w:lang w:val="fr-FR"/>
              </w:rPr>
              <w:t>OCC</w:t>
            </w:r>
          </w:p>
          <w:p w:rsidR="00D2041E" w:rsidRPr="004A4591" w:rsidRDefault="00D2041E" w:rsidP="008939F2">
            <w:pPr>
              <w:jc w:val="center"/>
              <w:rPr>
                <w:rFonts w:eastAsia="宋体"/>
                <w:color w:val="000000"/>
                <w:kern w:val="24"/>
                <w:sz w:val="20"/>
                <w:szCs w:val="20"/>
                <w:lang w:val="fr-FR" w:eastAsia="zh-CN"/>
              </w:rPr>
            </w:pPr>
            <w:r w:rsidRPr="00C703E1">
              <w:rPr>
                <w:rFonts w:eastAsia="宋体"/>
                <w:color w:val="000000"/>
                <w:kern w:val="24"/>
                <w:sz w:val="20"/>
                <w:szCs w:val="20"/>
                <w:lang w:val="fr-FR" w:eastAsia="zh-CN"/>
              </w:rPr>
              <w:t>(orthogonal)</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2041E" w:rsidRDefault="00D2041E" w:rsidP="00D2041E">
            <w:pPr>
              <w:jc w:val="center"/>
              <w:rPr>
                <w:sz w:val="20"/>
                <w:szCs w:val="20"/>
              </w:rPr>
            </w:pPr>
            <w:r>
              <w:rPr>
                <w:sz w:val="20"/>
                <w:szCs w:val="20"/>
              </w:rPr>
              <w:t>P</w:t>
            </w:r>
            <w:r>
              <w:rPr>
                <w:rFonts w:hint="eastAsia"/>
                <w:sz w:val="20"/>
                <w:szCs w:val="20"/>
              </w:rPr>
              <w:t>ort 11</w:t>
            </w:r>
          </w:p>
        </w:tc>
        <w:tc>
          <w:tcPr>
            <w:tcW w:w="1805"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D2041E" w:rsidRPr="00C703E1" w:rsidRDefault="00D2041E" w:rsidP="008939F2">
            <w:pPr>
              <w:pStyle w:val="af2"/>
              <w:spacing w:before="0" w:beforeAutospacing="0" w:after="0" w:afterAutospacing="0"/>
              <w:jc w:val="center"/>
              <w:rPr>
                <w:rFonts w:ascii="Times New Roman" w:hAnsi="Times New Roman" w:cs="Times New Roman"/>
                <w:color w:val="000000"/>
                <w:kern w:val="24"/>
                <w:sz w:val="20"/>
                <w:szCs w:val="20"/>
              </w:rPr>
            </w:pPr>
            <w:r>
              <w:rPr>
                <w:rFonts w:hint="eastAsia"/>
                <w:sz w:val="20"/>
                <w:szCs w:val="20"/>
              </w:rPr>
              <w:t>[+1 +1 +1 +1]</w:t>
            </w:r>
          </w:p>
        </w:tc>
        <w:tc>
          <w:tcPr>
            <w:tcW w:w="1498" w:type="dxa"/>
            <w:tcBorders>
              <w:top w:val="single" w:sz="8" w:space="0" w:color="000000"/>
              <w:left w:val="single" w:sz="4" w:space="0" w:color="auto"/>
              <w:bottom w:val="single" w:sz="8" w:space="0" w:color="000000"/>
              <w:right w:val="single" w:sz="4" w:space="0" w:color="auto"/>
            </w:tcBorders>
            <w:shd w:val="clear" w:color="auto" w:fill="auto"/>
            <w:vAlign w:val="center"/>
          </w:tcPr>
          <w:p w:rsidR="00D2041E" w:rsidRPr="00C703E1" w:rsidRDefault="00D2041E" w:rsidP="008939F2">
            <w:pPr>
              <w:pStyle w:val="af2"/>
              <w:jc w:val="center"/>
              <w:rPr>
                <w:rFonts w:ascii="Times New Roman" w:hAnsi="Times New Roman" w:cs="Times New Roman"/>
                <w:color w:val="000000"/>
                <w:kern w:val="24"/>
                <w:sz w:val="20"/>
                <w:szCs w:val="20"/>
              </w:rPr>
            </w:pPr>
            <w:r>
              <w:rPr>
                <w:rFonts w:ascii="Times New Roman" w:hAnsi="Times New Roman" w:cs="Times New Roman"/>
                <w:color w:val="000000"/>
                <w:kern w:val="24"/>
                <w:sz w:val="20"/>
                <w:szCs w:val="20"/>
                <w:lang w:val="fr-FR"/>
              </w:rPr>
              <w:t>Layer</w:t>
            </w:r>
            <w:r>
              <w:rPr>
                <w:rFonts w:ascii="Times New Roman" w:hAnsi="Times New Roman" w:cs="Times New Roman" w:hint="eastAsia"/>
                <w:color w:val="000000"/>
                <w:kern w:val="24"/>
                <w:sz w:val="20"/>
                <w:szCs w:val="20"/>
                <w:lang w:val="fr-FR"/>
              </w:rPr>
              <w:t>5</w:t>
            </w:r>
          </w:p>
        </w:tc>
      </w:tr>
      <w:tr w:rsidR="00D2041E" w:rsidRPr="00C703E1" w:rsidTr="008939F2">
        <w:trPr>
          <w:trHeight w:val="463"/>
          <w:jc w:val="center"/>
        </w:trPr>
        <w:tc>
          <w:tcPr>
            <w:tcW w:w="1217" w:type="dxa"/>
            <w:vMerge/>
            <w:tcBorders>
              <w:left w:val="single" w:sz="8" w:space="0" w:color="000000"/>
              <w:right w:val="single" w:sz="4" w:space="0" w:color="auto"/>
            </w:tcBorders>
            <w:vAlign w:val="center"/>
          </w:tcPr>
          <w:p w:rsidR="00D2041E" w:rsidRPr="00C703E1" w:rsidRDefault="00D2041E" w:rsidP="008939F2">
            <w:pPr>
              <w:pStyle w:val="af2"/>
              <w:spacing w:before="0" w:beforeAutospacing="0" w:after="0" w:afterAutospacing="0"/>
              <w:jc w:val="center"/>
              <w:rPr>
                <w:rFonts w:ascii="Times New Roman" w:hAnsi="Times New Roman" w:cs="Times New Roman"/>
                <w:color w:val="000000"/>
                <w:kern w:val="24"/>
                <w:sz w:val="20"/>
                <w:szCs w:val="20"/>
                <w:lang w:val="fr-FR"/>
              </w:rPr>
            </w:pPr>
          </w:p>
        </w:tc>
        <w:tc>
          <w:tcPr>
            <w:tcW w:w="1324" w:type="dxa"/>
            <w:vMerge/>
            <w:tcBorders>
              <w:left w:val="single" w:sz="4" w:space="0" w:color="auto"/>
              <w:right w:val="single" w:sz="8" w:space="0" w:color="000000"/>
            </w:tcBorders>
            <w:vAlign w:val="center"/>
          </w:tcPr>
          <w:p w:rsidR="00D2041E" w:rsidRPr="00C703E1" w:rsidRDefault="00D2041E" w:rsidP="008939F2">
            <w:pPr>
              <w:pStyle w:val="af2"/>
              <w:spacing w:before="0" w:beforeAutospacing="0" w:after="0" w:afterAutospacing="0"/>
              <w:jc w:val="center"/>
              <w:rPr>
                <w:rFonts w:ascii="Times New Roman" w:hAnsi="Times New Roman" w:cs="Times New Roman"/>
                <w:color w:val="000000"/>
                <w:kern w:val="24"/>
                <w:sz w:val="20"/>
                <w:szCs w:val="20"/>
                <w:lang w:val="fr-FR"/>
              </w:rPr>
            </w:pP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2041E" w:rsidRDefault="00D2041E" w:rsidP="00D2041E">
            <w:pPr>
              <w:jc w:val="center"/>
              <w:rPr>
                <w:sz w:val="20"/>
                <w:szCs w:val="20"/>
              </w:rPr>
            </w:pPr>
            <w:r>
              <w:rPr>
                <w:sz w:val="20"/>
                <w:szCs w:val="20"/>
              </w:rPr>
              <w:t>P</w:t>
            </w:r>
            <w:r>
              <w:rPr>
                <w:rFonts w:hint="eastAsia"/>
                <w:sz w:val="20"/>
                <w:szCs w:val="20"/>
              </w:rPr>
              <w:t>ort 12</w:t>
            </w:r>
          </w:p>
        </w:tc>
        <w:tc>
          <w:tcPr>
            <w:tcW w:w="1805"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D2041E" w:rsidRPr="00C703E1" w:rsidRDefault="00D2041E" w:rsidP="008939F2">
            <w:pPr>
              <w:pStyle w:val="af2"/>
              <w:spacing w:before="0" w:beforeAutospacing="0" w:after="0" w:afterAutospacing="0"/>
              <w:jc w:val="center"/>
              <w:rPr>
                <w:rFonts w:ascii="Times New Roman" w:hAnsi="Times New Roman" w:cs="Times New Roman"/>
                <w:color w:val="000000"/>
                <w:kern w:val="24"/>
                <w:sz w:val="20"/>
                <w:szCs w:val="20"/>
                <w:lang w:val="fr-FR"/>
              </w:rPr>
            </w:pPr>
            <w:r>
              <w:rPr>
                <w:rFonts w:hint="eastAsia"/>
                <w:sz w:val="20"/>
                <w:szCs w:val="20"/>
              </w:rPr>
              <w:t>[+1 -1 +1 -1]</w:t>
            </w:r>
          </w:p>
        </w:tc>
        <w:tc>
          <w:tcPr>
            <w:tcW w:w="1498" w:type="dxa"/>
            <w:tcBorders>
              <w:top w:val="single" w:sz="8" w:space="0" w:color="000000"/>
              <w:left w:val="single" w:sz="4" w:space="0" w:color="auto"/>
              <w:bottom w:val="single" w:sz="8" w:space="0" w:color="000000"/>
              <w:right w:val="single" w:sz="4" w:space="0" w:color="auto"/>
            </w:tcBorders>
            <w:shd w:val="clear" w:color="auto" w:fill="auto"/>
            <w:vAlign w:val="center"/>
          </w:tcPr>
          <w:p w:rsidR="00D2041E" w:rsidRPr="00C703E1" w:rsidRDefault="00D2041E" w:rsidP="008939F2">
            <w:pPr>
              <w:pStyle w:val="af2"/>
              <w:jc w:val="center"/>
              <w:rPr>
                <w:rFonts w:ascii="Times New Roman" w:hAnsi="Times New Roman" w:cs="Times New Roman"/>
                <w:color w:val="000000"/>
                <w:kern w:val="24"/>
                <w:sz w:val="20"/>
                <w:szCs w:val="20"/>
                <w:lang w:val="fr-FR"/>
              </w:rPr>
            </w:pPr>
            <w:r>
              <w:rPr>
                <w:rFonts w:ascii="Times New Roman" w:hAnsi="Times New Roman" w:cs="Times New Roman"/>
                <w:color w:val="000000"/>
                <w:kern w:val="24"/>
                <w:sz w:val="20"/>
                <w:szCs w:val="20"/>
                <w:lang w:val="fr-FR"/>
              </w:rPr>
              <w:t>Layer</w:t>
            </w:r>
            <w:r>
              <w:rPr>
                <w:rFonts w:ascii="Times New Roman" w:hAnsi="Times New Roman" w:cs="Times New Roman" w:hint="eastAsia"/>
                <w:color w:val="000000"/>
                <w:kern w:val="24"/>
                <w:sz w:val="20"/>
                <w:szCs w:val="20"/>
                <w:lang w:val="fr-FR"/>
              </w:rPr>
              <w:t>6</w:t>
            </w:r>
          </w:p>
        </w:tc>
      </w:tr>
      <w:tr w:rsidR="00D2041E" w:rsidRPr="00C703E1" w:rsidTr="008939F2">
        <w:trPr>
          <w:trHeight w:val="463"/>
          <w:jc w:val="center"/>
        </w:trPr>
        <w:tc>
          <w:tcPr>
            <w:tcW w:w="1217" w:type="dxa"/>
            <w:vMerge/>
            <w:tcBorders>
              <w:left w:val="single" w:sz="8" w:space="0" w:color="000000"/>
              <w:right w:val="single" w:sz="4" w:space="0" w:color="auto"/>
            </w:tcBorders>
            <w:vAlign w:val="center"/>
          </w:tcPr>
          <w:p w:rsidR="00D2041E" w:rsidRPr="00C703E1" w:rsidRDefault="00D2041E" w:rsidP="008939F2">
            <w:pPr>
              <w:pStyle w:val="af2"/>
              <w:spacing w:before="0" w:beforeAutospacing="0" w:after="0" w:afterAutospacing="0"/>
              <w:jc w:val="center"/>
              <w:rPr>
                <w:rFonts w:ascii="Times New Roman" w:hAnsi="Times New Roman" w:cs="Times New Roman"/>
                <w:color w:val="000000"/>
                <w:kern w:val="24"/>
                <w:sz w:val="20"/>
                <w:szCs w:val="20"/>
                <w:lang w:val="fr-FR"/>
              </w:rPr>
            </w:pPr>
          </w:p>
        </w:tc>
        <w:tc>
          <w:tcPr>
            <w:tcW w:w="1324" w:type="dxa"/>
            <w:vMerge/>
            <w:tcBorders>
              <w:left w:val="single" w:sz="4" w:space="0" w:color="auto"/>
              <w:right w:val="single" w:sz="8" w:space="0" w:color="000000"/>
            </w:tcBorders>
            <w:vAlign w:val="center"/>
          </w:tcPr>
          <w:p w:rsidR="00D2041E" w:rsidRPr="00C703E1" w:rsidRDefault="00D2041E" w:rsidP="008939F2">
            <w:pPr>
              <w:pStyle w:val="af2"/>
              <w:spacing w:before="0" w:beforeAutospacing="0" w:after="0" w:afterAutospacing="0"/>
              <w:jc w:val="center"/>
              <w:rPr>
                <w:rFonts w:ascii="Times New Roman" w:hAnsi="Times New Roman" w:cs="Times New Roman"/>
                <w:color w:val="000000"/>
                <w:kern w:val="24"/>
                <w:sz w:val="20"/>
                <w:szCs w:val="20"/>
                <w:lang w:val="fr-FR"/>
              </w:rPr>
            </w:pP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2041E" w:rsidRDefault="00D2041E" w:rsidP="00D2041E">
            <w:pPr>
              <w:jc w:val="center"/>
              <w:rPr>
                <w:sz w:val="20"/>
                <w:szCs w:val="20"/>
              </w:rPr>
            </w:pPr>
            <w:r>
              <w:rPr>
                <w:sz w:val="20"/>
                <w:szCs w:val="20"/>
              </w:rPr>
              <w:t>P</w:t>
            </w:r>
            <w:r>
              <w:rPr>
                <w:rFonts w:hint="eastAsia"/>
                <w:sz w:val="20"/>
                <w:szCs w:val="20"/>
              </w:rPr>
              <w:t>ort 13</w:t>
            </w:r>
          </w:p>
        </w:tc>
        <w:tc>
          <w:tcPr>
            <w:tcW w:w="1805"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D2041E" w:rsidRPr="00C703E1" w:rsidRDefault="00D2041E" w:rsidP="008939F2">
            <w:pPr>
              <w:pStyle w:val="af2"/>
              <w:spacing w:before="0" w:beforeAutospacing="0" w:after="0" w:afterAutospacing="0"/>
              <w:jc w:val="center"/>
              <w:rPr>
                <w:rFonts w:ascii="Times New Roman" w:hAnsi="Times New Roman" w:cs="Times New Roman"/>
                <w:color w:val="000000"/>
                <w:kern w:val="24"/>
                <w:sz w:val="20"/>
                <w:szCs w:val="20"/>
                <w:lang w:val="fr-FR"/>
              </w:rPr>
            </w:pPr>
            <w:r>
              <w:rPr>
                <w:rFonts w:hint="eastAsia"/>
                <w:sz w:val="20"/>
                <w:szCs w:val="20"/>
              </w:rPr>
              <w:t>[-1 -1 +1 +1]</w:t>
            </w:r>
          </w:p>
        </w:tc>
        <w:tc>
          <w:tcPr>
            <w:tcW w:w="1498" w:type="dxa"/>
            <w:tcBorders>
              <w:top w:val="single" w:sz="8" w:space="0" w:color="000000"/>
              <w:left w:val="single" w:sz="4" w:space="0" w:color="auto"/>
              <w:bottom w:val="single" w:sz="8" w:space="0" w:color="000000"/>
              <w:right w:val="single" w:sz="4" w:space="0" w:color="auto"/>
            </w:tcBorders>
            <w:shd w:val="clear" w:color="auto" w:fill="auto"/>
            <w:vAlign w:val="center"/>
          </w:tcPr>
          <w:p w:rsidR="00D2041E" w:rsidRPr="00C703E1" w:rsidRDefault="00D2041E" w:rsidP="008939F2">
            <w:pPr>
              <w:pStyle w:val="af2"/>
              <w:jc w:val="center"/>
              <w:rPr>
                <w:rFonts w:ascii="Times New Roman" w:hAnsi="Times New Roman" w:cs="Times New Roman"/>
                <w:color w:val="000000"/>
                <w:kern w:val="24"/>
                <w:sz w:val="20"/>
                <w:szCs w:val="20"/>
                <w:lang w:val="fr-FR"/>
              </w:rPr>
            </w:pPr>
            <w:r>
              <w:rPr>
                <w:rFonts w:ascii="Times New Roman" w:hAnsi="Times New Roman" w:cs="Times New Roman"/>
                <w:color w:val="000000"/>
                <w:kern w:val="24"/>
                <w:sz w:val="20"/>
                <w:szCs w:val="20"/>
              </w:rPr>
              <w:t>Layer</w:t>
            </w:r>
            <w:r>
              <w:rPr>
                <w:rFonts w:ascii="Times New Roman" w:hAnsi="Times New Roman" w:cs="Times New Roman" w:hint="eastAsia"/>
                <w:color w:val="000000"/>
                <w:kern w:val="24"/>
                <w:sz w:val="20"/>
                <w:szCs w:val="20"/>
              </w:rPr>
              <w:t>7</w:t>
            </w:r>
          </w:p>
        </w:tc>
      </w:tr>
      <w:tr w:rsidR="00D2041E" w:rsidRPr="00C703E1" w:rsidTr="008939F2">
        <w:trPr>
          <w:trHeight w:val="463"/>
          <w:jc w:val="center"/>
        </w:trPr>
        <w:tc>
          <w:tcPr>
            <w:tcW w:w="1217" w:type="dxa"/>
            <w:vMerge/>
            <w:tcBorders>
              <w:left w:val="single" w:sz="8" w:space="0" w:color="000000"/>
              <w:bottom w:val="single" w:sz="8" w:space="0" w:color="000000"/>
              <w:right w:val="single" w:sz="4" w:space="0" w:color="auto"/>
            </w:tcBorders>
            <w:vAlign w:val="center"/>
          </w:tcPr>
          <w:p w:rsidR="00D2041E" w:rsidRPr="00C703E1" w:rsidRDefault="00D2041E" w:rsidP="008939F2">
            <w:pPr>
              <w:pStyle w:val="af2"/>
              <w:spacing w:before="0" w:beforeAutospacing="0" w:after="0" w:afterAutospacing="0"/>
              <w:jc w:val="center"/>
              <w:rPr>
                <w:rFonts w:ascii="Times New Roman" w:hAnsi="Times New Roman" w:cs="Times New Roman"/>
                <w:color w:val="000000"/>
                <w:kern w:val="24"/>
                <w:sz w:val="20"/>
                <w:szCs w:val="20"/>
                <w:lang w:val="fr-FR"/>
              </w:rPr>
            </w:pPr>
          </w:p>
        </w:tc>
        <w:tc>
          <w:tcPr>
            <w:tcW w:w="1324" w:type="dxa"/>
            <w:vMerge/>
            <w:tcBorders>
              <w:left w:val="single" w:sz="4" w:space="0" w:color="auto"/>
              <w:bottom w:val="single" w:sz="8" w:space="0" w:color="000000"/>
              <w:right w:val="single" w:sz="8" w:space="0" w:color="000000"/>
            </w:tcBorders>
            <w:vAlign w:val="center"/>
          </w:tcPr>
          <w:p w:rsidR="00D2041E" w:rsidRPr="00C703E1" w:rsidRDefault="00D2041E" w:rsidP="008939F2">
            <w:pPr>
              <w:pStyle w:val="af2"/>
              <w:spacing w:before="0" w:beforeAutospacing="0" w:after="0" w:afterAutospacing="0"/>
              <w:jc w:val="center"/>
              <w:rPr>
                <w:rFonts w:ascii="Times New Roman" w:hAnsi="Times New Roman" w:cs="Times New Roman"/>
                <w:color w:val="000000"/>
                <w:kern w:val="24"/>
                <w:sz w:val="20"/>
                <w:szCs w:val="20"/>
                <w:lang w:val="fr-FR"/>
              </w:rPr>
            </w:pP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2041E" w:rsidRDefault="00D2041E" w:rsidP="008939F2">
            <w:pPr>
              <w:jc w:val="center"/>
              <w:rPr>
                <w:sz w:val="20"/>
                <w:szCs w:val="20"/>
              </w:rPr>
            </w:pPr>
            <w:r>
              <w:rPr>
                <w:sz w:val="20"/>
                <w:szCs w:val="20"/>
              </w:rPr>
              <w:t>P</w:t>
            </w:r>
            <w:r>
              <w:rPr>
                <w:rFonts w:hint="eastAsia"/>
                <w:sz w:val="20"/>
                <w:szCs w:val="20"/>
              </w:rPr>
              <w:t>ort 14</w:t>
            </w:r>
          </w:p>
        </w:tc>
        <w:tc>
          <w:tcPr>
            <w:tcW w:w="1805"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tcPr>
          <w:p w:rsidR="00D2041E" w:rsidRPr="00C703E1" w:rsidRDefault="00D2041E" w:rsidP="008939F2">
            <w:pPr>
              <w:pStyle w:val="af2"/>
              <w:spacing w:before="0" w:beforeAutospacing="0" w:after="0" w:afterAutospacing="0"/>
              <w:jc w:val="center"/>
              <w:rPr>
                <w:rFonts w:ascii="Times New Roman" w:hAnsi="Times New Roman" w:cs="Times New Roman"/>
                <w:color w:val="000000"/>
                <w:kern w:val="24"/>
                <w:sz w:val="20"/>
                <w:szCs w:val="20"/>
              </w:rPr>
            </w:pPr>
            <w:r>
              <w:rPr>
                <w:rFonts w:hint="eastAsia"/>
                <w:sz w:val="20"/>
                <w:szCs w:val="20"/>
              </w:rPr>
              <w:t>[-1 +1 +1 -1]</w:t>
            </w:r>
          </w:p>
        </w:tc>
        <w:tc>
          <w:tcPr>
            <w:tcW w:w="1498" w:type="dxa"/>
            <w:tcBorders>
              <w:top w:val="single" w:sz="8" w:space="0" w:color="000000"/>
              <w:left w:val="single" w:sz="4" w:space="0" w:color="auto"/>
              <w:bottom w:val="single" w:sz="8" w:space="0" w:color="000000"/>
              <w:right w:val="single" w:sz="4" w:space="0" w:color="auto"/>
            </w:tcBorders>
            <w:shd w:val="clear" w:color="auto" w:fill="auto"/>
            <w:vAlign w:val="center"/>
          </w:tcPr>
          <w:p w:rsidR="00D2041E" w:rsidRPr="00C703E1" w:rsidRDefault="00D2041E" w:rsidP="008939F2">
            <w:pPr>
              <w:pStyle w:val="af2"/>
              <w:jc w:val="center"/>
              <w:rPr>
                <w:rFonts w:ascii="Times New Roman" w:hAnsi="Times New Roman" w:cs="Times New Roman"/>
                <w:color w:val="000000"/>
                <w:kern w:val="24"/>
                <w:sz w:val="20"/>
                <w:szCs w:val="20"/>
              </w:rPr>
            </w:pPr>
            <w:r>
              <w:rPr>
                <w:rFonts w:ascii="Times New Roman" w:hAnsi="Times New Roman" w:cs="Times New Roman"/>
                <w:color w:val="000000"/>
                <w:kern w:val="24"/>
                <w:sz w:val="20"/>
                <w:szCs w:val="20"/>
              </w:rPr>
              <w:t>Layer</w:t>
            </w:r>
            <w:r>
              <w:rPr>
                <w:rFonts w:ascii="Times New Roman" w:hAnsi="Times New Roman" w:cs="Times New Roman" w:hint="eastAsia"/>
                <w:color w:val="000000"/>
                <w:kern w:val="24"/>
                <w:sz w:val="20"/>
                <w:szCs w:val="20"/>
              </w:rPr>
              <w:t>8</w:t>
            </w:r>
          </w:p>
        </w:tc>
      </w:tr>
    </w:tbl>
    <w:p w:rsidR="00D2041E" w:rsidRDefault="00D2041E" w:rsidP="003D7DFE">
      <w:pPr>
        <w:pStyle w:val="22"/>
        <w:rPr>
          <w:szCs w:val="21"/>
        </w:rPr>
      </w:pPr>
    </w:p>
    <w:p w:rsidR="003D7DFE" w:rsidRDefault="003D7DFE" w:rsidP="003D7DFE">
      <w:pPr>
        <w:pStyle w:val="22"/>
        <w:rPr>
          <w:szCs w:val="21"/>
        </w:rPr>
      </w:pPr>
      <w:r>
        <w:rPr>
          <w:rFonts w:hint="eastAsia"/>
          <w:szCs w:val="21"/>
          <w:lang w:eastAsia="ko-KR"/>
        </w:rPr>
        <w:t xml:space="preserve">Alt.6 has the same RE </w:t>
      </w:r>
      <w:r>
        <w:rPr>
          <w:szCs w:val="21"/>
          <w:lang w:eastAsia="ko-KR"/>
        </w:rPr>
        <w:t>occupying</w:t>
      </w:r>
      <w:r>
        <w:rPr>
          <w:rFonts w:hint="eastAsia"/>
          <w:szCs w:val="21"/>
          <w:lang w:eastAsia="ko-KR"/>
        </w:rPr>
        <w:t xml:space="preserve"> as the conventional MU-MIMO, thus, it does not need to puncture PDSCH of legacy UE while pairing with legacy UE.</w:t>
      </w:r>
    </w:p>
    <w:p w:rsidR="00D84704" w:rsidRPr="00A47306" w:rsidRDefault="00C845BE" w:rsidP="00A47306">
      <w:pPr>
        <w:pStyle w:val="22"/>
        <w:rPr>
          <w:szCs w:val="21"/>
        </w:rPr>
      </w:pPr>
      <w:r w:rsidRPr="006D3C70">
        <w:rPr>
          <w:rFonts w:hint="eastAsia"/>
          <w:szCs w:val="21"/>
        </w:rPr>
        <w:t xml:space="preserve"> </w:t>
      </w:r>
    </w:p>
    <w:p w:rsidR="00C50D6C" w:rsidRPr="00C50D6C" w:rsidRDefault="004021D1" w:rsidP="00C50D6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b w:val="0"/>
          <w:bCs w:val="0"/>
          <w:kern w:val="0"/>
          <w:sz w:val="36"/>
          <w:szCs w:val="20"/>
          <w:lang w:val="fr-FR" w:eastAsia="zh-CN"/>
        </w:rPr>
      </w:pPr>
      <w:r>
        <w:rPr>
          <w:rFonts w:ascii="Arial" w:eastAsia="宋体" w:hAnsi="Arial" w:hint="eastAsia"/>
          <w:b w:val="0"/>
          <w:bCs w:val="0"/>
          <w:kern w:val="0"/>
          <w:sz w:val="36"/>
          <w:szCs w:val="20"/>
          <w:lang w:val="fr-FR" w:eastAsia="zh-CN"/>
        </w:rPr>
        <w:t xml:space="preserve">System level simulation of </w:t>
      </w:r>
      <w:r w:rsidR="000F208C">
        <w:rPr>
          <w:rFonts w:ascii="Arial" w:eastAsia="宋体" w:hAnsi="Arial"/>
          <w:b w:val="0"/>
          <w:bCs w:val="0"/>
          <w:kern w:val="0"/>
          <w:sz w:val="36"/>
          <w:szCs w:val="20"/>
          <w:lang w:eastAsia="zh-CN"/>
        </w:rPr>
        <w:t>higher order</w:t>
      </w:r>
      <w:r>
        <w:rPr>
          <w:rFonts w:ascii="Arial" w:eastAsia="宋体" w:hAnsi="Arial" w:hint="eastAsia"/>
          <w:b w:val="0"/>
          <w:bCs w:val="0"/>
          <w:kern w:val="0"/>
          <w:sz w:val="36"/>
          <w:szCs w:val="20"/>
          <w:lang w:eastAsia="zh-CN"/>
        </w:rPr>
        <w:t xml:space="preserve"> MU-MIMO</w:t>
      </w:r>
    </w:p>
    <w:p w:rsidR="008930C8" w:rsidRPr="006D3C70" w:rsidRDefault="00427F83" w:rsidP="00E74A0B">
      <w:pPr>
        <w:pStyle w:val="22"/>
        <w:rPr>
          <w:color w:val="000000"/>
          <w:szCs w:val="21"/>
        </w:rPr>
      </w:pPr>
      <w:r w:rsidRPr="006D3C70">
        <w:rPr>
          <w:rFonts w:hint="eastAsia"/>
          <w:szCs w:val="21"/>
        </w:rPr>
        <w:t>Performance</w:t>
      </w:r>
      <w:r w:rsidR="001754C5" w:rsidRPr="006D3C70">
        <w:rPr>
          <w:rFonts w:hint="eastAsia"/>
          <w:szCs w:val="21"/>
        </w:rPr>
        <w:t xml:space="preserve"> evaluation results of </w:t>
      </w:r>
      <w:r w:rsidRPr="006D3C70">
        <w:rPr>
          <w:rFonts w:hint="eastAsia"/>
          <w:szCs w:val="21"/>
        </w:rPr>
        <w:t xml:space="preserve">the conventional MU-MIMO (up to 2-layer) and </w:t>
      </w:r>
      <w:r w:rsidR="000F208C">
        <w:rPr>
          <w:szCs w:val="21"/>
        </w:rPr>
        <w:t>higher order</w:t>
      </w:r>
      <w:r w:rsidRPr="006D3C70">
        <w:rPr>
          <w:rFonts w:hint="eastAsia"/>
          <w:szCs w:val="21"/>
        </w:rPr>
        <w:t xml:space="preserve"> MU-MIMO </w:t>
      </w:r>
      <w:r w:rsidR="00427402" w:rsidRPr="006D3C70">
        <w:rPr>
          <w:rFonts w:hint="eastAsia"/>
          <w:szCs w:val="21"/>
        </w:rPr>
        <w:t>(up to 8</w:t>
      </w:r>
      <w:r w:rsidR="004021D1" w:rsidRPr="006D3C70">
        <w:rPr>
          <w:rFonts w:hint="eastAsia"/>
          <w:szCs w:val="21"/>
        </w:rPr>
        <w:t>-layer</w:t>
      </w:r>
      <w:r w:rsidR="00427402" w:rsidRPr="006D3C70">
        <w:rPr>
          <w:rFonts w:hint="eastAsia"/>
          <w:szCs w:val="21"/>
        </w:rPr>
        <w:t>)</w:t>
      </w:r>
      <w:r w:rsidR="004021D1" w:rsidRPr="006D3C70">
        <w:rPr>
          <w:rFonts w:hint="eastAsia"/>
          <w:szCs w:val="21"/>
        </w:rPr>
        <w:t xml:space="preserve"> are shown in </w:t>
      </w:r>
      <w:r w:rsidR="00427402" w:rsidRPr="006D3C70">
        <w:rPr>
          <w:rFonts w:hint="eastAsia"/>
          <w:szCs w:val="21"/>
        </w:rPr>
        <w:t xml:space="preserve">this section. Assume UE only has one transmit antenna for SRS transmitting, </w:t>
      </w:r>
      <w:r w:rsidR="000C6450">
        <w:rPr>
          <w:szCs w:val="21"/>
        </w:rPr>
        <w:t>and</w:t>
      </w:r>
      <w:r w:rsidR="000C6450" w:rsidRPr="006D3C70">
        <w:rPr>
          <w:rFonts w:hint="eastAsia"/>
          <w:szCs w:val="21"/>
        </w:rPr>
        <w:t xml:space="preserve"> </w:t>
      </w:r>
      <w:r w:rsidR="00427402" w:rsidRPr="006D3C70">
        <w:rPr>
          <w:rFonts w:hint="eastAsia"/>
          <w:szCs w:val="21"/>
        </w:rPr>
        <w:t xml:space="preserve">single layer is transmitted per UE. </w:t>
      </w:r>
      <w:r w:rsidR="00427402" w:rsidRPr="006D3C70">
        <w:rPr>
          <w:rFonts w:ascii="Times" w:hAnsi="Times" w:cs="Arial" w:hint="eastAsia"/>
          <w:color w:val="000000"/>
          <w:kern w:val="24"/>
          <w:szCs w:val="21"/>
        </w:rPr>
        <w:t>3D-UMi with 200m ISD</w:t>
      </w:r>
      <w:r w:rsidR="00427402" w:rsidRPr="006D3C70">
        <w:rPr>
          <w:rFonts w:hint="eastAsia"/>
          <w:szCs w:val="21"/>
        </w:rPr>
        <w:t xml:space="preserve"> and antenna </w:t>
      </w:r>
      <w:r w:rsidR="00FF77B2" w:rsidRPr="006D3C70">
        <w:rPr>
          <w:rFonts w:hint="eastAsia"/>
          <w:szCs w:val="21"/>
        </w:rPr>
        <w:t xml:space="preserve">configuration </w:t>
      </w:r>
      <w:r w:rsidR="00427402" w:rsidRPr="006D3C70">
        <w:rPr>
          <w:rFonts w:ascii="Times" w:hAnsi="Times" w:cs="Arial"/>
          <w:szCs w:val="21"/>
        </w:rPr>
        <w:t>(8</w:t>
      </w:r>
      <w:proofErr w:type="gramStart"/>
      <w:r w:rsidR="00427402" w:rsidRPr="006D3C70">
        <w:rPr>
          <w:rFonts w:ascii="Times" w:hAnsi="Times" w:cs="Arial"/>
          <w:szCs w:val="21"/>
        </w:rPr>
        <w:t>,4,2,</w:t>
      </w:r>
      <w:r w:rsidR="00427402" w:rsidRPr="006D3C70">
        <w:rPr>
          <w:rFonts w:ascii="Times" w:hAnsi="Times" w:cs="Arial" w:hint="eastAsia"/>
          <w:szCs w:val="21"/>
        </w:rPr>
        <w:t>64</w:t>
      </w:r>
      <w:proofErr w:type="gramEnd"/>
      <w:r w:rsidR="00427402" w:rsidRPr="006D3C70">
        <w:rPr>
          <w:rFonts w:ascii="Times" w:hAnsi="Times" w:cs="Arial"/>
          <w:szCs w:val="21"/>
        </w:rPr>
        <w:t>)</w:t>
      </w:r>
      <w:r w:rsidR="00FF77B2" w:rsidRPr="006D3C70">
        <w:rPr>
          <w:rFonts w:ascii="Times" w:hAnsi="Times" w:cs="Arial" w:hint="eastAsia"/>
          <w:szCs w:val="21"/>
        </w:rPr>
        <w:t xml:space="preserve"> with one-to-one mapping are </w:t>
      </w:r>
      <w:r w:rsidR="004417D6">
        <w:rPr>
          <w:rFonts w:ascii="Times" w:hAnsi="Times" w:cs="Arial" w:hint="eastAsia"/>
          <w:szCs w:val="21"/>
        </w:rPr>
        <w:t>applied</w:t>
      </w:r>
      <w:r w:rsidR="004417D6" w:rsidRPr="006D3C70">
        <w:rPr>
          <w:rFonts w:ascii="Times" w:hAnsi="Times" w:cs="Arial" w:hint="eastAsia"/>
          <w:szCs w:val="21"/>
        </w:rPr>
        <w:t xml:space="preserve"> </w:t>
      </w:r>
      <w:r w:rsidR="009C627E">
        <w:rPr>
          <w:rFonts w:ascii="Times" w:hAnsi="Times" w:cs="Arial" w:hint="eastAsia"/>
          <w:szCs w:val="21"/>
        </w:rPr>
        <w:t>in the simulation. Table 4</w:t>
      </w:r>
      <w:r w:rsidR="00FF77B2" w:rsidRPr="006D3C70">
        <w:rPr>
          <w:rFonts w:ascii="Times" w:hAnsi="Times" w:cs="Arial" w:hint="eastAsia"/>
          <w:szCs w:val="21"/>
        </w:rPr>
        <w:t xml:space="preserve"> </w:t>
      </w:r>
      <w:r w:rsidR="009C627E">
        <w:rPr>
          <w:rFonts w:ascii="Times" w:hAnsi="Times" w:cs="Arial" w:hint="eastAsia"/>
          <w:szCs w:val="21"/>
        </w:rPr>
        <w:t>and 5</w:t>
      </w:r>
      <w:r w:rsidR="008939F2">
        <w:rPr>
          <w:rFonts w:ascii="Times" w:hAnsi="Times" w:cs="Arial" w:hint="eastAsia"/>
          <w:szCs w:val="21"/>
        </w:rPr>
        <w:t xml:space="preserve"> give</w:t>
      </w:r>
      <w:r w:rsidR="00FF77B2" w:rsidRPr="006D3C70">
        <w:rPr>
          <w:rFonts w:ascii="Times" w:hAnsi="Times" w:cs="Arial"/>
          <w:szCs w:val="21"/>
        </w:rPr>
        <w:t xml:space="preserve"> t</w:t>
      </w:r>
      <w:r w:rsidR="00FF77B2" w:rsidRPr="006D3C70">
        <w:rPr>
          <w:rFonts w:ascii="Times" w:hAnsi="Times" w:cs="Arial" w:hint="eastAsia"/>
          <w:szCs w:val="21"/>
        </w:rPr>
        <w:t xml:space="preserve">he simulation results of </w:t>
      </w:r>
      <w:r w:rsidR="00FF77B2" w:rsidRPr="006D3C70">
        <w:rPr>
          <w:rFonts w:hint="eastAsia"/>
          <w:szCs w:val="21"/>
        </w:rPr>
        <w:t xml:space="preserve">the conventional MU-MIMO and </w:t>
      </w:r>
      <w:r w:rsidR="000F208C">
        <w:rPr>
          <w:szCs w:val="21"/>
        </w:rPr>
        <w:t>higher order</w:t>
      </w:r>
      <w:r w:rsidR="00FF77B2" w:rsidRPr="006D3C70">
        <w:rPr>
          <w:rFonts w:hint="eastAsia"/>
          <w:szCs w:val="21"/>
        </w:rPr>
        <w:t xml:space="preserve"> MU-MIMO</w:t>
      </w:r>
      <w:r w:rsidR="008939F2">
        <w:rPr>
          <w:rFonts w:hint="eastAsia"/>
          <w:szCs w:val="21"/>
        </w:rPr>
        <w:t xml:space="preserve"> using FTP and Full Buffer traffic model, respectively</w:t>
      </w:r>
      <w:r w:rsidR="00FF77B2" w:rsidRPr="006D3C70">
        <w:rPr>
          <w:rFonts w:hint="eastAsia"/>
          <w:szCs w:val="21"/>
        </w:rPr>
        <w:t>.</w:t>
      </w:r>
      <w:r w:rsidR="008939F2">
        <w:rPr>
          <w:rFonts w:hint="eastAsia"/>
          <w:szCs w:val="21"/>
        </w:rPr>
        <w:t xml:space="preserve"> </w:t>
      </w:r>
    </w:p>
    <w:p w:rsidR="008930C8" w:rsidRDefault="008930C8" w:rsidP="008930C8">
      <w:pPr>
        <w:spacing w:after="60"/>
        <w:jc w:val="center"/>
        <w:rPr>
          <w:rFonts w:ascii="Times" w:eastAsia="宋体" w:hAnsi="Times"/>
          <w:sz w:val="21"/>
          <w:szCs w:val="21"/>
          <w:lang w:eastAsia="zh-CN"/>
        </w:rPr>
      </w:pPr>
      <w:r w:rsidRPr="006D3C70">
        <w:rPr>
          <w:rFonts w:ascii="Times" w:eastAsia="宋体" w:hAnsi="Times" w:hint="eastAsia"/>
          <w:sz w:val="21"/>
          <w:szCs w:val="21"/>
          <w:lang w:eastAsia="zh-CN"/>
        </w:rPr>
        <w:t xml:space="preserve">Table </w:t>
      </w:r>
      <w:r w:rsidR="009C627E">
        <w:rPr>
          <w:rFonts w:ascii="Times" w:eastAsia="宋体" w:hAnsi="Times" w:hint="eastAsia"/>
          <w:sz w:val="21"/>
          <w:szCs w:val="21"/>
          <w:lang w:eastAsia="zh-CN"/>
        </w:rPr>
        <w:t>4</w:t>
      </w:r>
      <w:r w:rsidR="00427F83" w:rsidRPr="006D3C70">
        <w:rPr>
          <w:rFonts w:ascii="Times" w:eastAsia="宋体" w:hAnsi="Times" w:hint="eastAsia"/>
          <w:sz w:val="21"/>
          <w:szCs w:val="21"/>
          <w:lang w:eastAsia="zh-CN"/>
        </w:rPr>
        <w:t>.</w:t>
      </w:r>
      <w:r w:rsidRPr="006D3C70">
        <w:rPr>
          <w:rFonts w:ascii="Times" w:eastAsia="宋体" w:hAnsi="Times"/>
          <w:sz w:val="21"/>
          <w:szCs w:val="21"/>
          <w:lang w:eastAsia="zh-CN"/>
        </w:rPr>
        <w:t xml:space="preserve"> </w:t>
      </w:r>
      <w:r w:rsidRPr="006D3C70">
        <w:rPr>
          <w:rFonts w:ascii="Times" w:eastAsia="宋体" w:hAnsi="Times" w:hint="eastAsia"/>
          <w:sz w:val="21"/>
          <w:szCs w:val="21"/>
          <w:lang w:eastAsia="zh-CN"/>
        </w:rPr>
        <w:t xml:space="preserve">Simulation results </w:t>
      </w:r>
      <w:r w:rsidRPr="006D3C70">
        <w:rPr>
          <w:rFonts w:ascii="Times" w:eastAsia="宋体" w:hAnsi="Times"/>
          <w:sz w:val="21"/>
          <w:szCs w:val="21"/>
          <w:lang w:eastAsia="zh-CN"/>
        </w:rPr>
        <w:t xml:space="preserve">of </w:t>
      </w:r>
      <w:r w:rsidR="000F208C">
        <w:rPr>
          <w:rFonts w:ascii="Times" w:eastAsia="宋体" w:hAnsi="Times"/>
          <w:sz w:val="21"/>
          <w:szCs w:val="21"/>
          <w:lang w:eastAsia="zh-CN"/>
        </w:rPr>
        <w:t>higher order</w:t>
      </w:r>
      <w:r w:rsidR="00427F83" w:rsidRPr="006D3C70">
        <w:rPr>
          <w:rFonts w:ascii="Times" w:eastAsia="宋体" w:hAnsi="Times" w:hint="eastAsia"/>
          <w:sz w:val="21"/>
          <w:szCs w:val="21"/>
          <w:lang w:eastAsia="zh-CN"/>
        </w:rPr>
        <w:t xml:space="preserve"> MU-MIMO</w:t>
      </w:r>
      <w:r w:rsidRPr="006D3C70">
        <w:rPr>
          <w:rFonts w:ascii="Times" w:eastAsia="宋体" w:hAnsi="Times" w:hint="eastAsia"/>
          <w:sz w:val="21"/>
          <w:szCs w:val="21"/>
          <w:lang w:eastAsia="zh-CN"/>
        </w:rPr>
        <w:t xml:space="preserve"> </w:t>
      </w:r>
      <w:r w:rsidR="001F4551">
        <w:rPr>
          <w:rFonts w:ascii="Times" w:eastAsia="宋体" w:hAnsi="Times" w:hint="eastAsia"/>
          <w:sz w:val="21"/>
          <w:szCs w:val="21"/>
          <w:lang w:eastAsia="zh-CN"/>
        </w:rPr>
        <w:t>using FTP model</w:t>
      </w:r>
      <w:r w:rsidRPr="006D3C70">
        <w:rPr>
          <w:rFonts w:ascii="Times" w:eastAsia="宋体" w:hAnsi="Times"/>
          <w:sz w:val="21"/>
          <w:szCs w:val="21"/>
          <w:lang w:eastAsia="zh-CN"/>
        </w:rPr>
        <w:t xml:space="preserve"> (RU: </w:t>
      </w:r>
      <w:r w:rsidR="00427F83" w:rsidRPr="006D3C70">
        <w:rPr>
          <w:rFonts w:ascii="Times" w:eastAsia="宋体" w:hAnsi="Times" w:hint="eastAsia"/>
          <w:sz w:val="21"/>
          <w:szCs w:val="21"/>
          <w:lang w:eastAsia="zh-CN"/>
        </w:rPr>
        <w:t>7</w:t>
      </w:r>
      <w:r w:rsidRPr="006D3C70">
        <w:rPr>
          <w:rFonts w:ascii="Times" w:eastAsia="宋体" w:hAnsi="Times"/>
          <w:sz w:val="21"/>
          <w:szCs w:val="21"/>
          <w:lang w:eastAsia="zh-CN"/>
        </w:rPr>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19"/>
        <w:gridCol w:w="1842"/>
        <w:gridCol w:w="1985"/>
        <w:gridCol w:w="1984"/>
      </w:tblGrid>
      <w:tr w:rsidR="008939F2" w:rsidRPr="00CE2DE4" w:rsidTr="008939F2">
        <w:trPr>
          <w:jc w:val="center"/>
        </w:trPr>
        <w:tc>
          <w:tcPr>
            <w:tcW w:w="1919" w:type="dxa"/>
            <w:shd w:val="clear" w:color="auto" w:fill="auto"/>
            <w:vAlign w:val="center"/>
          </w:tcPr>
          <w:p w:rsidR="008939F2" w:rsidRPr="00CE2DE4" w:rsidRDefault="008939F2" w:rsidP="008939F2">
            <w:pPr>
              <w:pStyle w:val="af2"/>
              <w:spacing w:before="0" w:beforeAutospacing="0" w:after="0" w:afterAutospacing="0"/>
              <w:jc w:val="center"/>
              <w:rPr>
                <w:rFonts w:ascii="Times" w:hAnsi="Times" w:cs="Arial"/>
                <w:sz w:val="21"/>
                <w:szCs w:val="21"/>
              </w:rPr>
            </w:pPr>
            <w:r w:rsidRPr="00CE2DE4">
              <w:rPr>
                <w:rFonts w:ascii="Times" w:hAnsi="Times" w:cs="Arial" w:hint="eastAsia"/>
                <w:color w:val="000000"/>
                <w:kern w:val="24"/>
                <w:sz w:val="21"/>
                <w:szCs w:val="21"/>
              </w:rPr>
              <w:t>3D-UMi, 200m ISD</w:t>
            </w:r>
          </w:p>
          <w:p w:rsidR="008939F2" w:rsidRPr="00CE2DE4" w:rsidRDefault="008939F2" w:rsidP="008939F2">
            <w:pPr>
              <w:pStyle w:val="af2"/>
              <w:spacing w:before="0" w:beforeAutospacing="0" w:after="0" w:afterAutospacing="0"/>
              <w:jc w:val="center"/>
              <w:rPr>
                <w:rFonts w:ascii="Times" w:hAnsi="Times" w:cs="Arial"/>
                <w:sz w:val="21"/>
                <w:szCs w:val="21"/>
              </w:rPr>
            </w:pPr>
            <w:r w:rsidRPr="00CE2DE4">
              <w:rPr>
                <w:rFonts w:ascii="Times" w:hAnsi="Times" w:cs="Arial"/>
                <w:sz w:val="21"/>
                <w:szCs w:val="21"/>
              </w:rPr>
              <w:t>(8,4,2,</w:t>
            </w:r>
            <w:r w:rsidRPr="00CE2DE4">
              <w:rPr>
                <w:rFonts w:ascii="Times" w:hAnsi="Times" w:cs="Arial" w:hint="eastAsia"/>
                <w:sz w:val="21"/>
                <w:szCs w:val="21"/>
              </w:rPr>
              <w:t>64</w:t>
            </w:r>
            <w:r w:rsidRPr="00CE2DE4">
              <w:rPr>
                <w:rFonts w:ascii="Times" w:hAnsi="Times" w:cs="Arial"/>
                <w:sz w:val="21"/>
                <w:szCs w:val="21"/>
              </w:rPr>
              <w:t>)</w:t>
            </w:r>
          </w:p>
          <w:p w:rsidR="008939F2" w:rsidRPr="00CE2DE4" w:rsidRDefault="008939F2" w:rsidP="008939F2">
            <w:pPr>
              <w:pStyle w:val="22"/>
              <w:ind w:firstLine="0"/>
              <w:jc w:val="center"/>
              <w:rPr>
                <w:color w:val="000000"/>
                <w:szCs w:val="21"/>
              </w:rPr>
            </w:pPr>
            <w:r w:rsidRPr="00CE2DE4">
              <w:rPr>
                <w:rFonts w:ascii="Times" w:hAnsi="Times" w:cs="Arial"/>
                <w:szCs w:val="21"/>
              </w:rPr>
              <w:t>O</w:t>
            </w:r>
            <w:r w:rsidRPr="00CE2DE4">
              <w:rPr>
                <w:rFonts w:ascii="Times" w:hAnsi="Times" w:cs="Arial" w:hint="eastAsia"/>
                <w:szCs w:val="21"/>
              </w:rPr>
              <w:t>ne-to-one</w:t>
            </w:r>
          </w:p>
        </w:tc>
        <w:tc>
          <w:tcPr>
            <w:tcW w:w="1842" w:type="dxa"/>
            <w:shd w:val="clear" w:color="auto" w:fill="auto"/>
            <w:vAlign w:val="center"/>
          </w:tcPr>
          <w:p w:rsidR="008939F2" w:rsidRPr="00CE2DE4" w:rsidRDefault="001F4551" w:rsidP="008939F2">
            <w:pPr>
              <w:pStyle w:val="22"/>
              <w:ind w:firstLine="0"/>
              <w:jc w:val="center"/>
              <w:rPr>
                <w:color w:val="000000"/>
                <w:szCs w:val="21"/>
              </w:rPr>
            </w:pPr>
            <w:r>
              <w:rPr>
                <w:color w:val="000000"/>
                <w:szCs w:val="21"/>
              </w:rPr>
              <w:t>U</w:t>
            </w:r>
            <w:r>
              <w:rPr>
                <w:rFonts w:hint="eastAsia"/>
                <w:color w:val="000000"/>
                <w:szCs w:val="21"/>
              </w:rPr>
              <w:t xml:space="preserve">p to </w:t>
            </w:r>
            <w:r w:rsidR="008939F2" w:rsidRPr="00CE2DE4">
              <w:rPr>
                <w:rFonts w:hint="eastAsia"/>
                <w:color w:val="000000"/>
                <w:szCs w:val="21"/>
              </w:rPr>
              <w:t>2-layer MU-MIMO</w:t>
            </w:r>
          </w:p>
        </w:tc>
        <w:tc>
          <w:tcPr>
            <w:tcW w:w="1985" w:type="dxa"/>
            <w:shd w:val="clear" w:color="auto" w:fill="auto"/>
            <w:vAlign w:val="center"/>
          </w:tcPr>
          <w:p w:rsidR="008939F2" w:rsidRPr="00CE2DE4" w:rsidRDefault="001F4551" w:rsidP="008939F2">
            <w:pPr>
              <w:pStyle w:val="22"/>
              <w:ind w:firstLine="0"/>
              <w:jc w:val="center"/>
              <w:rPr>
                <w:color w:val="000000"/>
                <w:szCs w:val="21"/>
              </w:rPr>
            </w:pPr>
            <w:r>
              <w:rPr>
                <w:color w:val="000000"/>
                <w:szCs w:val="21"/>
              </w:rPr>
              <w:t>U</w:t>
            </w:r>
            <w:r>
              <w:rPr>
                <w:rFonts w:hint="eastAsia"/>
                <w:color w:val="000000"/>
                <w:szCs w:val="21"/>
              </w:rPr>
              <w:t xml:space="preserve">p to </w:t>
            </w:r>
            <w:r w:rsidR="008939F2" w:rsidRPr="00CE2DE4">
              <w:rPr>
                <w:rFonts w:hint="eastAsia"/>
                <w:color w:val="000000"/>
                <w:szCs w:val="21"/>
              </w:rPr>
              <w:t xml:space="preserve">8-layer MU-MIMO with total 12 </w:t>
            </w:r>
            <w:r w:rsidR="008939F2">
              <w:rPr>
                <w:rFonts w:hint="eastAsia"/>
                <w:color w:val="000000"/>
                <w:szCs w:val="21"/>
              </w:rPr>
              <w:t>REs (e.g. Alt.6)</w:t>
            </w:r>
          </w:p>
        </w:tc>
        <w:tc>
          <w:tcPr>
            <w:tcW w:w="1984" w:type="dxa"/>
            <w:shd w:val="clear" w:color="auto" w:fill="auto"/>
            <w:vAlign w:val="center"/>
          </w:tcPr>
          <w:p w:rsidR="008939F2" w:rsidRPr="00CE2DE4" w:rsidRDefault="001F4551" w:rsidP="008939F2">
            <w:pPr>
              <w:pStyle w:val="22"/>
              <w:ind w:firstLine="0"/>
              <w:jc w:val="center"/>
              <w:rPr>
                <w:color w:val="000000"/>
                <w:szCs w:val="21"/>
              </w:rPr>
            </w:pPr>
            <w:r>
              <w:rPr>
                <w:color w:val="000000"/>
                <w:szCs w:val="21"/>
              </w:rPr>
              <w:t>U</w:t>
            </w:r>
            <w:r>
              <w:rPr>
                <w:rFonts w:hint="eastAsia"/>
                <w:color w:val="000000"/>
                <w:szCs w:val="21"/>
              </w:rPr>
              <w:t xml:space="preserve">p to </w:t>
            </w:r>
            <w:r w:rsidR="008939F2" w:rsidRPr="00CE2DE4">
              <w:rPr>
                <w:rFonts w:hint="eastAsia"/>
                <w:color w:val="000000"/>
                <w:szCs w:val="21"/>
              </w:rPr>
              <w:t>8-layer MU-MIMO with total 24</w:t>
            </w:r>
            <w:r w:rsidR="008939F2">
              <w:rPr>
                <w:rFonts w:hint="eastAsia"/>
                <w:color w:val="000000"/>
                <w:szCs w:val="21"/>
              </w:rPr>
              <w:t>REs (e.g. Alt.1)</w:t>
            </w:r>
          </w:p>
        </w:tc>
      </w:tr>
      <w:tr w:rsidR="008939F2" w:rsidRPr="00CE2DE4" w:rsidTr="008939F2">
        <w:trPr>
          <w:jc w:val="center"/>
        </w:trPr>
        <w:tc>
          <w:tcPr>
            <w:tcW w:w="1919" w:type="dxa"/>
            <w:shd w:val="clear" w:color="auto" w:fill="auto"/>
            <w:vAlign w:val="center"/>
          </w:tcPr>
          <w:p w:rsidR="008939F2" w:rsidRPr="00CE2DE4" w:rsidRDefault="008939F2" w:rsidP="008939F2">
            <w:pPr>
              <w:pStyle w:val="af2"/>
              <w:spacing w:before="0" w:beforeAutospacing="0" w:after="0" w:afterAutospacing="0"/>
              <w:jc w:val="center"/>
              <w:rPr>
                <w:rFonts w:ascii="Times" w:hAnsi="Times" w:cs="Arial"/>
                <w:sz w:val="21"/>
                <w:szCs w:val="21"/>
              </w:rPr>
            </w:pPr>
            <w:r w:rsidRPr="00CE2DE4">
              <w:rPr>
                <w:rFonts w:ascii="Times" w:hAnsi="Times" w:cs="Arial"/>
                <w:color w:val="000000"/>
                <w:kern w:val="24"/>
                <w:sz w:val="21"/>
                <w:szCs w:val="21"/>
              </w:rPr>
              <w:t>5%UPT(bps/Hz)</w:t>
            </w:r>
          </w:p>
        </w:tc>
        <w:tc>
          <w:tcPr>
            <w:tcW w:w="1842" w:type="dxa"/>
            <w:shd w:val="clear" w:color="auto" w:fill="auto"/>
            <w:vAlign w:val="center"/>
          </w:tcPr>
          <w:p w:rsidR="008939F2" w:rsidRPr="00CE2DE4" w:rsidRDefault="008939F2" w:rsidP="008939F2">
            <w:pPr>
              <w:pStyle w:val="af2"/>
              <w:spacing w:before="0" w:beforeAutospacing="0" w:after="0" w:afterAutospacing="0"/>
              <w:jc w:val="center"/>
              <w:textAlignment w:val="bottom"/>
              <w:rPr>
                <w:rFonts w:ascii="Times" w:hAnsi="Times" w:cs="Arial"/>
                <w:sz w:val="21"/>
                <w:szCs w:val="21"/>
              </w:rPr>
            </w:pPr>
            <w:r w:rsidRPr="00CE2DE4">
              <w:rPr>
                <w:rFonts w:ascii="Times" w:hAnsi="Times" w:cs="Arial" w:hint="eastAsia"/>
                <w:sz w:val="21"/>
                <w:szCs w:val="21"/>
              </w:rPr>
              <w:t>0.531</w:t>
            </w:r>
          </w:p>
        </w:tc>
        <w:tc>
          <w:tcPr>
            <w:tcW w:w="1985" w:type="dxa"/>
            <w:shd w:val="clear" w:color="auto" w:fill="auto"/>
            <w:vAlign w:val="center"/>
          </w:tcPr>
          <w:p w:rsidR="008939F2" w:rsidRPr="00CE2DE4" w:rsidRDefault="008939F2" w:rsidP="008939F2">
            <w:pPr>
              <w:pStyle w:val="af2"/>
              <w:spacing w:before="0" w:beforeAutospacing="0" w:after="0" w:afterAutospacing="0"/>
              <w:jc w:val="center"/>
              <w:textAlignment w:val="bottom"/>
              <w:rPr>
                <w:rFonts w:ascii="Times" w:hAnsi="Times" w:cs="Arial"/>
                <w:sz w:val="21"/>
                <w:szCs w:val="21"/>
              </w:rPr>
            </w:pPr>
            <w:r w:rsidRPr="00CE2DE4">
              <w:rPr>
                <w:rFonts w:ascii="Times" w:hAnsi="Times" w:cs="Arial" w:hint="eastAsia"/>
                <w:sz w:val="21"/>
                <w:szCs w:val="21"/>
              </w:rPr>
              <w:t>1.008</w:t>
            </w:r>
          </w:p>
        </w:tc>
        <w:tc>
          <w:tcPr>
            <w:tcW w:w="1984" w:type="dxa"/>
            <w:shd w:val="clear" w:color="auto" w:fill="auto"/>
            <w:vAlign w:val="center"/>
          </w:tcPr>
          <w:p w:rsidR="008939F2" w:rsidRPr="00CE2DE4" w:rsidRDefault="008939F2" w:rsidP="008939F2">
            <w:pPr>
              <w:pStyle w:val="af2"/>
              <w:spacing w:before="0" w:beforeAutospacing="0" w:after="0" w:afterAutospacing="0"/>
              <w:jc w:val="center"/>
              <w:textAlignment w:val="bottom"/>
              <w:rPr>
                <w:rFonts w:ascii="Times" w:hAnsi="Times" w:cs="Arial"/>
                <w:sz w:val="21"/>
                <w:szCs w:val="21"/>
              </w:rPr>
            </w:pPr>
            <w:r w:rsidRPr="00CE2DE4">
              <w:rPr>
                <w:rFonts w:ascii="Times" w:hAnsi="Times" w:cs="Arial" w:hint="eastAsia"/>
                <w:sz w:val="21"/>
                <w:szCs w:val="21"/>
              </w:rPr>
              <w:t>0.896</w:t>
            </w:r>
          </w:p>
        </w:tc>
      </w:tr>
      <w:tr w:rsidR="008939F2" w:rsidRPr="00CE2DE4" w:rsidTr="008939F2">
        <w:trPr>
          <w:jc w:val="center"/>
        </w:trPr>
        <w:tc>
          <w:tcPr>
            <w:tcW w:w="1919" w:type="dxa"/>
            <w:shd w:val="clear" w:color="auto" w:fill="auto"/>
            <w:vAlign w:val="center"/>
          </w:tcPr>
          <w:p w:rsidR="008939F2" w:rsidRPr="00CE2DE4" w:rsidRDefault="008939F2" w:rsidP="008939F2">
            <w:pPr>
              <w:pStyle w:val="af2"/>
              <w:spacing w:before="0" w:beforeAutospacing="0" w:after="0" w:afterAutospacing="0"/>
              <w:jc w:val="center"/>
              <w:rPr>
                <w:rFonts w:ascii="Times" w:hAnsi="Times" w:cs="Arial"/>
                <w:sz w:val="21"/>
                <w:szCs w:val="21"/>
              </w:rPr>
            </w:pPr>
            <w:r w:rsidRPr="00CE2DE4">
              <w:rPr>
                <w:rFonts w:ascii="Times" w:hAnsi="Times" w:cs="Arial"/>
                <w:color w:val="000000"/>
                <w:kern w:val="24"/>
                <w:sz w:val="21"/>
                <w:szCs w:val="21"/>
              </w:rPr>
              <w:t>50%UPT(bps/Hz)</w:t>
            </w:r>
          </w:p>
        </w:tc>
        <w:tc>
          <w:tcPr>
            <w:tcW w:w="1842" w:type="dxa"/>
            <w:shd w:val="clear" w:color="auto" w:fill="auto"/>
            <w:vAlign w:val="center"/>
          </w:tcPr>
          <w:p w:rsidR="008939F2" w:rsidRPr="00CE2DE4" w:rsidRDefault="008939F2" w:rsidP="008939F2">
            <w:pPr>
              <w:pStyle w:val="af2"/>
              <w:spacing w:before="0" w:beforeAutospacing="0" w:after="0" w:afterAutospacing="0"/>
              <w:jc w:val="center"/>
              <w:textAlignment w:val="bottom"/>
              <w:rPr>
                <w:rFonts w:ascii="Times" w:hAnsi="Times" w:cs="Arial"/>
                <w:sz w:val="21"/>
                <w:szCs w:val="21"/>
              </w:rPr>
            </w:pPr>
            <w:r w:rsidRPr="00CE2DE4">
              <w:rPr>
                <w:rFonts w:ascii="Times" w:hAnsi="Times" w:cs="Arial" w:hint="eastAsia"/>
                <w:sz w:val="21"/>
                <w:szCs w:val="21"/>
              </w:rPr>
              <w:t>2.007</w:t>
            </w:r>
          </w:p>
        </w:tc>
        <w:tc>
          <w:tcPr>
            <w:tcW w:w="1985" w:type="dxa"/>
            <w:shd w:val="clear" w:color="auto" w:fill="auto"/>
            <w:vAlign w:val="center"/>
          </w:tcPr>
          <w:p w:rsidR="008939F2" w:rsidRPr="00CE2DE4" w:rsidRDefault="008939F2" w:rsidP="008939F2">
            <w:pPr>
              <w:pStyle w:val="af2"/>
              <w:spacing w:before="0" w:beforeAutospacing="0" w:after="0" w:afterAutospacing="0"/>
              <w:jc w:val="center"/>
              <w:textAlignment w:val="bottom"/>
              <w:rPr>
                <w:rFonts w:ascii="Times" w:hAnsi="Times" w:cs="Arial"/>
                <w:sz w:val="21"/>
                <w:szCs w:val="21"/>
              </w:rPr>
            </w:pPr>
            <w:r w:rsidRPr="00CE2DE4">
              <w:rPr>
                <w:rFonts w:ascii="Times" w:hAnsi="Times" w:cs="Arial" w:hint="eastAsia"/>
                <w:sz w:val="21"/>
                <w:szCs w:val="21"/>
              </w:rPr>
              <w:t>2.586</w:t>
            </w:r>
          </w:p>
        </w:tc>
        <w:tc>
          <w:tcPr>
            <w:tcW w:w="1984" w:type="dxa"/>
            <w:shd w:val="clear" w:color="auto" w:fill="auto"/>
            <w:vAlign w:val="center"/>
          </w:tcPr>
          <w:p w:rsidR="008939F2" w:rsidRPr="00CE2DE4" w:rsidRDefault="008939F2" w:rsidP="008939F2">
            <w:pPr>
              <w:pStyle w:val="af2"/>
              <w:spacing w:before="0" w:beforeAutospacing="0" w:after="0" w:afterAutospacing="0"/>
              <w:jc w:val="center"/>
              <w:textAlignment w:val="bottom"/>
              <w:rPr>
                <w:rFonts w:ascii="Times" w:hAnsi="Times" w:cs="Arial"/>
                <w:sz w:val="21"/>
                <w:szCs w:val="21"/>
              </w:rPr>
            </w:pPr>
            <w:r w:rsidRPr="00CE2DE4">
              <w:rPr>
                <w:rFonts w:ascii="Times" w:hAnsi="Times" w:cs="Arial" w:hint="eastAsia"/>
                <w:sz w:val="21"/>
                <w:szCs w:val="21"/>
              </w:rPr>
              <w:t>2.299</w:t>
            </w:r>
          </w:p>
        </w:tc>
      </w:tr>
      <w:tr w:rsidR="008939F2" w:rsidRPr="00CE2DE4" w:rsidTr="008939F2">
        <w:trPr>
          <w:jc w:val="center"/>
        </w:trPr>
        <w:tc>
          <w:tcPr>
            <w:tcW w:w="1919" w:type="dxa"/>
            <w:shd w:val="clear" w:color="auto" w:fill="auto"/>
            <w:vAlign w:val="center"/>
          </w:tcPr>
          <w:p w:rsidR="008939F2" w:rsidRPr="00CE2DE4" w:rsidRDefault="008939F2" w:rsidP="008939F2">
            <w:pPr>
              <w:pStyle w:val="af2"/>
              <w:spacing w:before="0" w:beforeAutospacing="0" w:after="0" w:afterAutospacing="0"/>
              <w:jc w:val="center"/>
              <w:rPr>
                <w:rFonts w:ascii="Times" w:hAnsi="Times" w:cs="Arial"/>
                <w:sz w:val="21"/>
                <w:szCs w:val="21"/>
              </w:rPr>
            </w:pPr>
            <w:r w:rsidRPr="00CE2DE4">
              <w:rPr>
                <w:rFonts w:ascii="Times" w:hAnsi="Times" w:cs="Arial"/>
                <w:color w:val="000000"/>
                <w:kern w:val="24"/>
                <w:sz w:val="21"/>
                <w:szCs w:val="21"/>
              </w:rPr>
              <w:t>Mean UPT(bps/Hz)</w:t>
            </w:r>
          </w:p>
        </w:tc>
        <w:tc>
          <w:tcPr>
            <w:tcW w:w="1842" w:type="dxa"/>
            <w:shd w:val="clear" w:color="auto" w:fill="auto"/>
            <w:vAlign w:val="center"/>
          </w:tcPr>
          <w:p w:rsidR="008939F2" w:rsidRPr="00CE2DE4" w:rsidRDefault="008939F2" w:rsidP="008939F2">
            <w:pPr>
              <w:pStyle w:val="af2"/>
              <w:spacing w:before="0" w:beforeAutospacing="0" w:after="0" w:afterAutospacing="0"/>
              <w:jc w:val="center"/>
              <w:textAlignment w:val="bottom"/>
              <w:rPr>
                <w:rFonts w:ascii="Times" w:hAnsi="Times" w:cs="Arial"/>
                <w:sz w:val="21"/>
                <w:szCs w:val="21"/>
              </w:rPr>
            </w:pPr>
            <w:r w:rsidRPr="00CE2DE4">
              <w:rPr>
                <w:rFonts w:ascii="Times" w:hAnsi="Times" w:cs="Arial" w:hint="eastAsia"/>
                <w:sz w:val="21"/>
                <w:szCs w:val="21"/>
              </w:rPr>
              <w:t>1.914</w:t>
            </w:r>
          </w:p>
        </w:tc>
        <w:tc>
          <w:tcPr>
            <w:tcW w:w="1985" w:type="dxa"/>
            <w:shd w:val="clear" w:color="auto" w:fill="auto"/>
            <w:vAlign w:val="center"/>
          </w:tcPr>
          <w:p w:rsidR="008939F2" w:rsidRPr="00CE2DE4" w:rsidRDefault="008939F2" w:rsidP="008939F2">
            <w:pPr>
              <w:pStyle w:val="af2"/>
              <w:spacing w:before="0" w:beforeAutospacing="0" w:after="0" w:afterAutospacing="0"/>
              <w:jc w:val="center"/>
              <w:textAlignment w:val="bottom"/>
              <w:rPr>
                <w:rFonts w:ascii="Times" w:hAnsi="Times" w:cs="Arial"/>
                <w:sz w:val="21"/>
                <w:szCs w:val="21"/>
              </w:rPr>
            </w:pPr>
            <w:r w:rsidRPr="00CE2DE4">
              <w:rPr>
                <w:rFonts w:ascii="Times" w:hAnsi="Times" w:cs="Arial" w:hint="eastAsia"/>
                <w:sz w:val="21"/>
                <w:szCs w:val="21"/>
              </w:rPr>
              <w:t>2.301</w:t>
            </w:r>
          </w:p>
        </w:tc>
        <w:tc>
          <w:tcPr>
            <w:tcW w:w="1984" w:type="dxa"/>
            <w:shd w:val="clear" w:color="auto" w:fill="auto"/>
            <w:vAlign w:val="center"/>
          </w:tcPr>
          <w:p w:rsidR="008939F2" w:rsidRPr="00CE2DE4" w:rsidRDefault="008939F2" w:rsidP="008939F2">
            <w:pPr>
              <w:pStyle w:val="af2"/>
              <w:spacing w:before="0" w:beforeAutospacing="0" w:after="0" w:afterAutospacing="0"/>
              <w:jc w:val="center"/>
              <w:textAlignment w:val="bottom"/>
              <w:rPr>
                <w:rFonts w:ascii="Times" w:hAnsi="Times" w:cs="Arial"/>
                <w:sz w:val="21"/>
                <w:szCs w:val="21"/>
              </w:rPr>
            </w:pPr>
            <w:r w:rsidRPr="00CE2DE4">
              <w:rPr>
                <w:rFonts w:ascii="Times" w:hAnsi="Times" w:cs="Arial" w:hint="eastAsia"/>
                <w:sz w:val="21"/>
                <w:szCs w:val="21"/>
              </w:rPr>
              <w:t>2.045</w:t>
            </w:r>
          </w:p>
        </w:tc>
      </w:tr>
      <w:tr w:rsidR="008939F2" w:rsidRPr="00CE2DE4" w:rsidTr="008939F2">
        <w:trPr>
          <w:jc w:val="center"/>
        </w:trPr>
        <w:tc>
          <w:tcPr>
            <w:tcW w:w="1919" w:type="dxa"/>
            <w:shd w:val="clear" w:color="auto" w:fill="auto"/>
            <w:vAlign w:val="center"/>
          </w:tcPr>
          <w:p w:rsidR="008939F2" w:rsidRPr="00CE2DE4" w:rsidRDefault="008939F2" w:rsidP="008939F2">
            <w:pPr>
              <w:pStyle w:val="af2"/>
              <w:spacing w:before="0" w:beforeAutospacing="0" w:after="0" w:afterAutospacing="0"/>
              <w:jc w:val="center"/>
              <w:rPr>
                <w:rFonts w:ascii="Times" w:hAnsi="Times" w:cs="Arial"/>
                <w:sz w:val="21"/>
                <w:szCs w:val="21"/>
              </w:rPr>
            </w:pPr>
            <w:r w:rsidRPr="00CE2DE4">
              <w:rPr>
                <w:rFonts w:ascii="Times" w:hAnsi="Times" w:cs="Arial" w:hint="eastAsia"/>
                <w:sz w:val="21"/>
                <w:szCs w:val="21"/>
              </w:rPr>
              <w:t>RU</w:t>
            </w:r>
          </w:p>
        </w:tc>
        <w:tc>
          <w:tcPr>
            <w:tcW w:w="1842" w:type="dxa"/>
            <w:shd w:val="clear" w:color="auto" w:fill="auto"/>
            <w:vAlign w:val="center"/>
          </w:tcPr>
          <w:p w:rsidR="008939F2" w:rsidRPr="00CE2DE4" w:rsidRDefault="008939F2" w:rsidP="008939F2">
            <w:pPr>
              <w:pStyle w:val="af2"/>
              <w:spacing w:before="0" w:beforeAutospacing="0" w:after="0" w:afterAutospacing="0"/>
              <w:jc w:val="center"/>
              <w:textAlignment w:val="bottom"/>
              <w:rPr>
                <w:rFonts w:ascii="Times" w:hAnsi="Times" w:cs="Arial"/>
                <w:sz w:val="21"/>
                <w:szCs w:val="21"/>
              </w:rPr>
            </w:pPr>
            <w:r w:rsidRPr="00CE2DE4">
              <w:rPr>
                <w:rFonts w:ascii="Times" w:hAnsi="Times" w:cs="Arial" w:hint="eastAsia"/>
                <w:sz w:val="21"/>
                <w:szCs w:val="21"/>
              </w:rPr>
              <w:t>68%</w:t>
            </w:r>
          </w:p>
        </w:tc>
        <w:tc>
          <w:tcPr>
            <w:tcW w:w="1985" w:type="dxa"/>
            <w:shd w:val="clear" w:color="auto" w:fill="auto"/>
            <w:vAlign w:val="center"/>
          </w:tcPr>
          <w:p w:rsidR="008939F2" w:rsidRPr="00CE2DE4" w:rsidRDefault="008939F2" w:rsidP="008939F2">
            <w:pPr>
              <w:pStyle w:val="af2"/>
              <w:spacing w:before="0" w:beforeAutospacing="0" w:after="0" w:afterAutospacing="0"/>
              <w:jc w:val="center"/>
              <w:textAlignment w:val="bottom"/>
              <w:rPr>
                <w:rFonts w:ascii="Times" w:hAnsi="Times" w:cs="Arial"/>
                <w:sz w:val="21"/>
                <w:szCs w:val="21"/>
              </w:rPr>
            </w:pPr>
            <w:r w:rsidRPr="00CE2DE4">
              <w:rPr>
                <w:rFonts w:ascii="Times" w:hAnsi="Times" w:cs="Arial" w:hint="eastAsia"/>
                <w:sz w:val="21"/>
                <w:szCs w:val="21"/>
              </w:rPr>
              <w:t>51%</w:t>
            </w:r>
          </w:p>
        </w:tc>
        <w:tc>
          <w:tcPr>
            <w:tcW w:w="1984" w:type="dxa"/>
            <w:shd w:val="clear" w:color="auto" w:fill="auto"/>
            <w:vAlign w:val="center"/>
          </w:tcPr>
          <w:p w:rsidR="008939F2" w:rsidRPr="00CE2DE4" w:rsidRDefault="008939F2" w:rsidP="008939F2">
            <w:pPr>
              <w:pStyle w:val="af2"/>
              <w:spacing w:before="0" w:beforeAutospacing="0" w:after="0" w:afterAutospacing="0"/>
              <w:jc w:val="center"/>
              <w:textAlignment w:val="bottom"/>
              <w:rPr>
                <w:rFonts w:ascii="Times" w:hAnsi="Times" w:cs="Arial"/>
                <w:sz w:val="21"/>
                <w:szCs w:val="21"/>
              </w:rPr>
            </w:pPr>
            <w:r w:rsidRPr="00CE2DE4">
              <w:rPr>
                <w:rFonts w:ascii="Times" w:hAnsi="Times" w:cs="Arial" w:hint="eastAsia"/>
                <w:sz w:val="21"/>
                <w:szCs w:val="21"/>
              </w:rPr>
              <w:t>51%</w:t>
            </w:r>
          </w:p>
        </w:tc>
      </w:tr>
    </w:tbl>
    <w:p w:rsidR="008939F2" w:rsidRDefault="008939F2" w:rsidP="008930C8">
      <w:pPr>
        <w:spacing w:after="60"/>
        <w:jc w:val="center"/>
        <w:rPr>
          <w:rFonts w:ascii="Times" w:eastAsia="宋体" w:hAnsi="Times"/>
          <w:sz w:val="21"/>
          <w:szCs w:val="21"/>
          <w:lang w:eastAsia="zh-CN"/>
        </w:rPr>
      </w:pPr>
    </w:p>
    <w:p w:rsidR="002B023B" w:rsidRDefault="009C627E" w:rsidP="00E74A0B">
      <w:pPr>
        <w:pStyle w:val="22"/>
        <w:rPr>
          <w:color w:val="000000"/>
          <w:szCs w:val="21"/>
        </w:rPr>
      </w:pPr>
      <w:r>
        <w:rPr>
          <w:rFonts w:hint="eastAsia"/>
          <w:color w:val="000000"/>
          <w:szCs w:val="21"/>
        </w:rPr>
        <w:t>From Table 4</w:t>
      </w:r>
      <w:r w:rsidR="00FF77B2" w:rsidRPr="006D3C70">
        <w:rPr>
          <w:rFonts w:hint="eastAsia"/>
          <w:color w:val="000000"/>
          <w:szCs w:val="21"/>
        </w:rPr>
        <w:t xml:space="preserve">, we can see that </w:t>
      </w:r>
      <w:r w:rsidR="001F4551">
        <w:rPr>
          <w:rFonts w:hint="eastAsia"/>
          <w:color w:val="000000"/>
          <w:szCs w:val="21"/>
        </w:rPr>
        <w:t xml:space="preserve">up to </w:t>
      </w:r>
      <w:r w:rsidR="00FF77B2" w:rsidRPr="006D3C70">
        <w:rPr>
          <w:rFonts w:hint="eastAsia"/>
          <w:color w:val="000000"/>
          <w:szCs w:val="21"/>
        </w:rPr>
        <w:t xml:space="preserve">8-layer MU-MIMO with total 12 REs improves 5% UPT by 90%, </w:t>
      </w:r>
      <w:r w:rsidR="00FF77B2" w:rsidRPr="006D3C70">
        <w:rPr>
          <w:rFonts w:hint="eastAsia"/>
          <w:color w:val="000000"/>
          <w:szCs w:val="21"/>
        </w:rPr>
        <w:lastRenderedPageBreak/>
        <w:t xml:space="preserve">50% UPT by 29% and mean UPT by 20% compared to 2-layer MU-MIMO. Considering total 24REs overhead, the 5%, 50% and mean UPT are still improved by 69%, 15% and 7%. </w:t>
      </w:r>
      <w:r w:rsidR="00FF77B2" w:rsidRPr="006D3C70">
        <w:rPr>
          <w:color w:val="000000"/>
          <w:szCs w:val="21"/>
        </w:rPr>
        <w:t>B</w:t>
      </w:r>
      <w:r w:rsidR="00FF77B2" w:rsidRPr="006D3C70">
        <w:rPr>
          <w:rFonts w:hint="eastAsia"/>
          <w:color w:val="000000"/>
          <w:szCs w:val="21"/>
        </w:rPr>
        <w:t xml:space="preserve">esides, the RU is decreased from 68% to 51%. </w:t>
      </w:r>
    </w:p>
    <w:p w:rsidR="008939F2" w:rsidRPr="006D3C70" w:rsidRDefault="009C627E" w:rsidP="008939F2">
      <w:pPr>
        <w:spacing w:after="60"/>
        <w:jc w:val="center"/>
        <w:rPr>
          <w:rFonts w:ascii="Times" w:eastAsia="宋体" w:hAnsi="Times"/>
          <w:sz w:val="21"/>
          <w:szCs w:val="21"/>
          <w:lang w:eastAsia="zh-CN"/>
        </w:rPr>
      </w:pPr>
      <w:r>
        <w:rPr>
          <w:rFonts w:ascii="Times" w:eastAsia="宋体" w:hAnsi="Times" w:hint="eastAsia"/>
          <w:sz w:val="21"/>
          <w:szCs w:val="21"/>
          <w:lang w:eastAsia="zh-CN"/>
        </w:rPr>
        <w:t>Table 5</w:t>
      </w:r>
      <w:r w:rsidR="008939F2" w:rsidRPr="006D3C70">
        <w:rPr>
          <w:rFonts w:ascii="Times" w:eastAsia="宋体" w:hAnsi="Times" w:hint="eastAsia"/>
          <w:sz w:val="21"/>
          <w:szCs w:val="21"/>
          <w:lang w:eastAsia="zh-CN"/>
        </w:rPr>
        <w:t>.</w:t>
      </w:r>
      <w:r w:rsidR="008939F2" w:rsidRPr="006D3C70">
        <w:rPr>
          <w:rFonts w:ascii="Times" w:eastAsia="宋体" w:hAnsi="Times"/>
          <w:sz w:val="21"/>
          <w:szCs w:val="21"/>
          <w:lang w:eastAsia="zh-CN"/>
        </w:rPr>
        <w:t xml:space="preserve"> </w:t>
      </w:r>
      <w:r w:rsidR="008939F2" w:rsidRPr="006D3C70">
        <w:rPr>
          <w:rFonts w:ascii="Times" w:eastAsia="宋体" w:hAnsi="Times" w:hint="eastAsia"/>
          <w:sz w:val="21"/>
          <w:szCs w:val="21"/>
          <w:lang w:eastAsia="zh-CN"/>
        </w:rPr>
        <w:t xml:space="preserve">Simulation results </w:t>
      </w:r>
      <w:r w:rsidR="008939F2" w:rsidRPr="006D3C70">
        <w:rPr>
          <w:rFonts w:ascii="Times" w:eastAsia="宋体" w:hAnsi="Times"/>
          <w:sz w:val="21"/>
          <w:szCs w:val="21"/>
          <w:lang w:eastAsia="zh-CN"/>
        </w:rPr>
        <w:t xml:space="preserve">of </w:t>
      </w:r>
      <w:r w:rsidR="008939F2">
        <w:rPr>
          <w:rFonts w:ascii="Times" w:eastAsia="宋体" w:hAnsi="Times"/>
          <w:sz w:val="21"/>
          <w:szCs w:val="21"/>
          <w:lang w:eastAsia="zh-CN"/>
        </w:rPr>
        <w:t>higher order</w:t>
      </w:r>
      <w:r w:rsidR="008939F2" w:rsidRPr="006D3C70">
        <w:rPr>
          <w:rFonts w:ascii="Times" w:eastAsia="宋体" w:hAnsi="Times" w:hint="eastAsia"/>
          <w:sz w:val="21"/>
          <w:szCs w:val="21"/>
          <w:lang w:eastAsia="zh-CN"/>
        </w:rPr>
        <w:t xml:space="preserve"> MU-MIMO </w:t>
      </w:r>
      <w:r w:rsidR="001F4551">
        <w:rPr>
          <w:rFonts w:ascii="Times" w:eastAsia="宋体" w:hAnsi="Times" w:hint="eastAsia"/>
          <w:sz w:val="21"/>
          <w:szCs w:val="21"/>
          <w:lang w:eastAsia="zh-CN"/>
        </w:rPr>
        <w:t>using Full Buffer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5"/>
        <w:gridCol w:w="1716"/>
        <w:gridCol w:w="1985"/>
        <w:gridCol w:w="1984"/>
      </w:tblGrid>
      <w:tr w:rsidR="008939F2" w:rsidRPr="00CE2DE4" w:rsidTr="008939F2">
        <w:trPr>
          <w:jc w:val="center"/>
        </w:trPr>
        <w:tc>
          <w:tcPr>
            <w:tcW w:w="2045" w:type="dxa"/>
            <w:shd w:val="clear" w:color="auto" w:fill="auto"/>
            <w:vAlign w:val="center"/>
          </w:tcPr>
          <w:p w:rsidR="008939F2" w:rsidRPr="00CE2DE4" w:rsidRDefault="008939F2" w:rsidP="008939F2">
            <w:pPr>
              <w:pStyle w:val="af2"/>
              <w:spacing w:before="0" w:beforeAutospacing="0" w:after="0" w:afterAutospacing="0"/>
              <w:jc w:val="center"/>
              <w:rPr>
                <w:rFonts w:ascii="Times" w:hAnsi="Times" w:cs="Arial"/>
                <w:sz w:val="21"/>
                <w:szCs w:val="21"/>
              </w:rPr>
            </w:pPr>
            <w:r w:rsidRPr="00CE2DE4">
              <w:rPr>
                <w:rFonts w:ascii="Times" w:hAnsi="Times" w:cs="Arial" w:hint="eastAsia"/>
                <w:color w:val="000000"/>
                <w:kern w:val="24"/>
                <w:sz w:val="21"/>
                <w:szCs w:val="21"/>
              </w:rPr>
              <w:t>3D-UMi, 200m ISD</w:t>
            </w:r>
          </w:p>
          <w:p w:rsidR="008939F2" w:rsidRPr="00CE2DE4" w:rsidRDefault="008939F2" w:rsidP="008939F2">
            <w:pPr>
              <w:pStyle w:val="af2"/>
              <w:spacing w:before="0" w:beforeAutospacing="0" w:after="0" w:afterAutospacing="0"/>
              <w:jc w:val="center"/>
              <w:rPr>
                <w:rFonts w:ascii="Times" w:hAnsi="Times" w:cs="Arial"/>
                <w:sz w:val="21"/>
                <w:szCs w:val="21"/>
              </w:rPr>
            </w:pPr>
            <w:r w:rsidRPr="00CE2DE4">
              <w:rPr>
                <w:rFonts w:ascii="Times" w:hAnsi="Times" w:cs="Arial"/>
                <w:sz w:val="21"/>
                <w:szCs w:val="21"/>
              </w:rPr>
              <w:t>(8,4,2,</w:t>
            </w:r>
            <w:r w:rsidRPr="00CE2DE4">
              <w:rPr>
                <w:rFonts w:ascii="Times" w:hAnsi="Times" w:cs="Arial" w:hint="eastAsia"/>
                <w:sz w:val="21"/>
                <w:szCs w:val="21"/>
              </w:rPr>
              <w:t>64</w:t>
            </w:r>
            <w:r w:rsidRPr="00CE2DE4">
              <w:rPr>
                <w:rFonts w:ascii="Times" w:hAnsi="Times" w:cs="Arial"/>
                <w:sz w:val="21"/>
                <w:szCs w:val="21"/>
              </w:rPr>
              <w:t>)</w:t>
            </w:r>
          </w:p>
          <w:p w:rsidR="008939F2" w:rsidRPr="00CE2DE4" w:rsidRDefault="008939F2" w:rsidP="008939F2">
            <w:pPr>
              <w:pStyle w:val="22"/>
              <w:ind w:firstLine="0"/>
              <w:jc w:val="center"/>
              <w:rPr>
                <w:color w:val="000000"/>
                <w:szCs w:val="21"/>
              </w:rPr>
            </w:pPr>
            <w:r w:rsidRPr="00CE2DE4">
              <w:rPr>
                <w:rFonts w:ascii="Times" w:hAnsi="Times" w:cs="Arial"/>
                <w:szCs w:val="21"/>
              </w:rPr>
              <w:t>O</w:t>
            </w:r>
            <w:r w:rsidRPr="00CE2DE4">
              <w:rPr>
                <w:rFonts w:ascii="Times" w:hAnsi="Times" w:cs="Arial" w:hint="eastAsia"/>
                <w:szCs w:val="21"/>
              </w:rPr>
              <w:t>ne-to-one</w:t>
            </w:r>
          </w:p>
        </w:tc>
        <w:tc>
          <w:tcPr>
            <w:tcW w:w="1716" w:type="dxa"/>
            <w:shd w:val="clear" w:color="auto" w:fill="auto"/>
            <w:vAlign w:val="center"/>
          </w:tcPr>
          <w:p w:rsidR="008939F2" w:rsidRPr="00CE2DE4" w:rsidRDefault="001F4551" w:rsidP="008939F2">
            <w:pPr>
              <w:pStyle w:val="22"/>
              <w:ind w:firstLine="0"/>
              <w:jc w:val="center"/>
              <w:rPr>
                <w:color w:val="000000"/>
                <w:szCs w:val="21"/>
              </w:rPr>
            </w:pPr>
            <w:r>
              <w:rPr>
                <w:color w:val="000000"/>
                <w:szCs w:val="21"/>
              </w:rPr>
              <w:t>U</w:t>
            </w:r>
            <w:r>
              <w:rPr>
                <w:rFonts w:hint="eastAsia"/>
                <w:color w:val="000000"/>
                <w:szCs w:val="21"/>
              </w:rPr>
              <w:t xml:space="preserve">p to </w:t>
            </w:r>
            <w:r w:rsidR="008939F2" w:rsidRPr="00CE2DE4">
              <w:rPr>
                <w:rFonts w:hint="eastAsia"/>
                <w:color w:val="000000"/>
                <w:szCs w:val="21"/>
              </w:rPr>
              <w:t>2-layer MU-MIMO</w:t>
            </w:r>
          </w:p>
        </w:tc>
        <w:tc>
          <w:tcPr>
            <w:tcW w:w="1985" w:type="dxa"/>
            <w:shd w:val="clear" w:color="auto" w:fill="auto"/>
            <w:vAlign w:val="center"/>
          </w:tcPr>
          <w:p w:rsidR="008939F2" w:rsidRPr="00CE2DE4" w:rsidRDefault="001F4551" w:rsidP="008939F2">
            <w:pPr>
              <w:pStyle w:val="22"/>
              <w:ind w:firstLine="0"/>
              <w:jc w:val="center"/>
              <w:rPr>
                <w:color w:val="000000"/>
                <w:szCs w:val="21"/>
              </w:rPr>
            </w:pPr>
            <w:r>
              <w:rPr>
                <w:color w:val="000000"/>
                <w:szCs w:val="21"/>
              </w:rPr>
              <w:t>U</w:t>
            </w:r>
            <w:r>
              <w:rPr>
                <w:rFonts w:hint="eastAsia"/>
                <w:color w:val="000000"/>
                <w:szCs w:val="21"/>
              </w:rPr>
              <w:t xml:space="preserve">p to </w:t>
            </w:r>
            <w:r w:rsidR="008939F2" w:rsidRPr="00CE2DE4">
              <w:rPr>
                <w:rFonts w:hint="eastAsia"/>
                <w:color w:val="000000"/>
                <w:szCs w:val="21"/>
              </w:rPr>
              <w:t xml:space="preserve">8-layer MU-MIMO with total 12 </w:t>
            </w:r>
            <w:r w:rsidR="008939F2">
              <w:rPr>
                <w:rFonts w:hint="eastAsia"/>
                <w:color w:val="000000"/>
                <w:szCs w:val="21"/>
              </w:rPr>
              <w:t>REs (e.g. Alt.6)</w:t>
            </w:r>
          </w:p>
        </w:tc>
        <w:tc>
          <w:tcPr>
            <w:tcW w:w="1984" w:type="dxa"/>
            <w:shd w:val="clear" w:color="auto" w:fill="auto"/>
            <w:vAlign w:val="center"/>
          </w:tcPr>
          <w:p w:rsidR="008939F2" w:rsidRPr="00CE2DE4" w:rsidRDefault="001F4551" w:rsidP="008939F2">
            <w:pPr>
              <w:pStyle w:val="22"/>
              <w:ind w:firstLine="0"/>
              <w:jc w:val="center"/>
              <w:rPr>
                <w:color w:val="000000"/>
                <w:szCs w:val="21"/>
              </w:rPr>
            </w:pPr>
            <w:r>
              <w:rPr>
                <w:color w:val="000000"/>
                <w:szCs w:val="21"/>
              </w:rPr>
              <w:t>U</w:t>
            </w:r>
            <w:r>
              <w:rPr>
                <w:rFonts w:hint="eastAsia"/>
                <w:color w:val="000000"/>
                <w:szCs w:val="21"/>
              </w:rPr>
              <w:t xml:space="preserve">p to </w:t>
            </w:r>
            <w:r w:rsidR="008939F2" w:rsidRPr="00CE2DE4">
              <w:rPr>
                <w:rFonts w:hint="eastAsia"/>
                <w:color w:val="000000"/>
                <w:szCs w:val="21"/>
              </w:rPr>
              <w:t>8-layer MU-MIMO with total 24</w:t>
            </w:r>
            <w:r w:rsidR="008939F2">
              <w:rPr>
                <w:rFonts w:hint="eastAsia"/>
                <w:color w:val="000000"/>
                <w:szCs w:val="21"/>
              </w:rPr>
              <w:t>REs (e.g. Alt.1)</w:t>
            </w:r>
          </w:p>
        </w:tc>
      </w:tr>
      <w:tr w:rsidR="008939F2" w:rsidRPr="00CE2DE4" w:rsidTr="008939F2">
        <w:trPr>
          <w:jc w:val="center"/>
        </w:trPr>
        <w:tc>
          <w:tcPr>
            <w:tcW w:w="2045" w:type="dxa"/>
            <w:shd w:val="clear" w:color="auto" w:fill="auto"/>
            <w:vAlign w:val="bottom"/>
          </w:tcPr>
          <w:p w:rsidR="008939F2" w:rsidRPr="008939F2" w:rsidRDefault="008939F2" w:rsidP="008939F2">
            <w:pPr>
              <w:pStyle w:val="af2"/>
              <w:spacing w:before="0" w:beforeAutospacing="0" w:after="0" w:afterAutospacing="0"/>
              <w:jc w:val="center"/>
              <w:rPr>
                <w:rFonts w:ascii="Times" w:hAnsi="Times" w:cs="Arial"/>
                <w:color w:val="000000"/>
                <w:kern w:val="24"/>
                <w:sz w:val="21"/>
                <w:szCs w:val="21"/>
              </w:rPr>
            </w:pPr>
            <w:r w:rsidRPr="008939F2">
              <w:rPr>
                <w:rFonts w:ascii="Times" w:hAnsi="Times" w:cs="Arial" w:hint="eastAsia"/>
                <w:color w:val="000000"/>
                <w:kern w:val="24"/>
                <w:sz w:val="21"/>
                <w:szCs w:val="21"/>
              </w:rPr>
              <w:t>Cell average(bps/Hz)</w:t>
            </w:r>
          </w:p>
        </w:tc>
        <w:tc>
          <w:tcPr>
            <w:tcW w:w="1716" w:type="dxa"/>
            <w:shd w:val="clear" w:color="auto" w:fill="auto"/>
            <w:vAlign w:val="bottom"/>
          </w:tcPr>
          <w:p w:rsidR="008939F2" w:rsidRPr="008939F2" w:rsidRDefault="008939F2" w:rsidP="008939F2">
            <w:pPr>
              <w:pStyle w:val="af2"/>
              <w:spacing w:before="0" w:beforeAutospacing="0" w:after="0" w:afterAutospacing="0"/>
              <w:jc w:val="center"/>
              <w:rPr>
                <w:rFonts w:ascii="Times" w:hAnsi="Times" w:cs="Arial"/>
                <w:color w:val="000000"/>
                <w:kern w:val="24"/>
                <w:sz w:val="21"/>
                <w:szCs w:val="21"/>
              </w:rPr>
            </w:pPr>
            <w:r w:rsidRPr="008939F2">
              <w:rPr>
                <w:rFonts w:ascii="Times" w:hAnsi="Times" w:cs="Arial" w:hint="eastAsia"/>
                <w:color w:val="000000"/>
                <w:kern w:val="24"/>
                <w:sz w:val="21"/>
                <w:szCs w:val="21"/>
              </w:rPr>
              <w:t>4.11525</w:t>
            </w:r>
          </w:p>
        </w:tc>
        <w:tc>
          <w:tcPr>
            <w:tcW w:w="1985" w:type="dxa"/>
            <w:shd w:val="clear" w:color="auto" w:fill="auto"/>
            <w:vAlign w:val="bottom"/>
          </w:tcPr>
          <w:p w:rsidR="008939F2" w:rsidRPr="008939F2" w:rsidRDefault="008939F2" w:rsidP="008939F2">
            <w:pPr>
              <w:pStyle w:val="af2"/>
              <w:spacing w:before="0" w:beforeAutospacing="0" w:after="0" w:afterAutospacing="0"/>
              <w:jc w:val="center"/>
              <w:rPr>
                <w:rFonts w:ascii="Times" w:hAnsi="Times" w:cs="Arial"/>
                <w:color w:val="000000"/>
                <w:kern w:val="24"/>
                <w:sz w:val="21"/>
                <w:szCs w:val="21"/>
              </w:rPr>
            </w:pPr>
            <w:r w:rsidRPr="008939F2">
              <w:rPr>
                <w:rFonts w:ascii="Times" w:hAnsi="Times" w:cs="Arial" w:hint="eastAsia"/>
                <w:color w:val="000000"/>
                <w:kern w:val="24"/>
                <w:sz w:val="21"/>
                <w:szCs w:val="21"/>
              </w:rPr>
              <w:t>6.489</w:t>
            </w:r>
          </w:p>
        </w:tc>
        <w:tc>
          <w:tcPr>
            <w:tcW w:w="1984" w:type="dxa"/>
            <w:shd w:val="clear" w:color="auto" w:fill="auto"/>
            <w:vAlign w:val="bottom"/>
          </w:tcPr>
          <w:p w:rsidR="008939F2" w:rsidRPr="008939F2" w:rsidRDefault="008939F2" w:rsidP="008939F2">
            <w:pPr>
              <w:pStyle w:val="af2"/>
              <w:spacing w:before="0" w:beforeAutospacing="0" w:after="0" w:afterAutospacing="0"/>
              <w:jc w:val="center"/>
              <w:rPr>
                <w:rFonts w:ascii="Times" w:hAnsi="Times" w:cs="Arial"/>
                <w:color w:val="000000"/>
                <w:kern w:val="24"/>
                <w:sz w:val="21"/>
                <w:szCs w:val="21"/>
              </w:rPr>
            </w:pPr>
            <w:r w:rsidRPr="008939F2">
              <w:rPr>
                <w:rFonts w:ascii="Times" w:hAnsi="Times" w:cs="Arial" w:hint="eastAsia"/>
                <w:color w:val="000000"/>
                <w:kern w:val="24"/>
                <w:sz w:val="21"/>
                <w:szCs w:val="21"/>
              </w:rPr>
              <w:t>5.768</w:t>
            </w:r>
          </w:p>
        </w:tc>
      </w:tr>
      <w:tr w:rsidR="008939F2" w:rsidRPr="00CE2DE4" w:rsidTr="008939F2">
        <w:trPr>
          <w:jc w:val="center"/>
        </w:trPr>
        <w:tc>
          <w:tcPr>
            <w:tcW w:w="2045" w:type="dxa"/>
            <w:shd w:val="clear" w:color="auto" w:fill="auto"/>
            <w:vAlign w:val="bottom"/>
          </w:tcPr>
          <w:p w:rsidR="008939F2" w:rsidRPr="008939F2" w:rsidRDefault="008939F2" w:rsidP="008939F2">
            <w:pPr>
              <w:pStyle w:val="af2"/>
              <w:spacing w:before="0" w:beforeAutospacing="0" w:after="0" w:afterAutospacing="0"/>
              <w:jc w:val="center"/>
              <w:rPr>
                <w:rFonts w:ascii="Times" w:hAnsi="Times" w:cs="Arial"/>
                <w:color w:val="000000"/>
                <w:kern w:val="24"/>
                <w:sz w:val="21"/>
                <w:szCs w:val="21"/>
              </w:rPr>
            </w:pPr>
            <w:r w:rsidRPr="008939F2">
              <w:rPr>
                <w:rFonts w:ascii="Times" w:hAnsi="Times" w:cs="Arial" w:hint="eastAsia"/>
                <w:color w:val="000000"/>
                <w:kern w:val="24"/>
                <w:sz w:val="21"/>
                <w:szCs w:val="21"/>
              </w:rPr>
              <w:t>Cell edge(bps/Hz)</w:t>
            </w:r>
          </w:p>
        </w:tc>
        <w:tc>
          <w:tcPr>
            <w:tcW w:w="1716" w:type="dxa"/>
            <w:shd w:val="clear" w:color="auto" w:fill="auto"/>
            <w:vAlign w:val="bottom"/>
          </w:tcPr>
          <w:p w:rsidR="008939F2" w:rsidRPr="008939F2" w:rsidRDefault="008939F2" w:rsidP="008939F2">
            <w:pPr>
              <w:pStyle w:val="af2"/>
              <w:spacing w:before="0" w:beforeAutospacing="0" w:after="0" w:afterAutospacing="0"/>
              <w:jc w:val="center"/>
              <w:rPr>
                <w:rFonts w:ascii="Times" w:hAnsi="Times" w:cs="Arial"/>
                <w:color w:val="000000"/>
                <w:kern w:val="24"/>
                <w:sz w:val="21"/>
                <w:szCs w:val="21"/>
              </w:rPr>
            </w:pPr>
            <w:r w:rsidRPr="008939F2">
              <w:rPr>
                <w:rFonts w:ascii="Times" w:hAnsi="Times" w:cs="Arial" w:hint="eastAsia"/>
                <w:color w:val="000000"/>
                <w:kern w:val="24"/>
                <w:sz w:val="21"/>
                <w:szCs w:val="21"/>
              </w:rPr>
              <w:t>0.09324</w:t>
            </w:r>
          </w:p>
        </w:tc>
        <w:tc>
          <w:tcPr>
            <w:tcW w:w="1985" w:type="dxa"/>
            <w:shd w:val="clear" w:color="auto" w:fill="auto"/>
            <w:vAlign w:val="bottom"/>
          </w:tcPr>
          <w:p w:rsidR="008939F2" w:rsidRPr="008939F2" w:rsidRDefault="008939F2" w:rsidP="008939F2">
            <w:pPr>
              <w:pStyle w:val="af2"/>
              <w:spacing w:before="0" w:beforeAutospacing="0" w:after="0" w:afterAutospacing="0"/>
              <w:jc w:val="center"/>
              <w:rPr>
                <w:rFonts w:ascii="Times" w:hAnsi="Times" w:cs="Arial"/>
                <w:color w:val="000000"/>
                <w:kern w:val="24"/>
                <w:sz w:val="21"/>
                <w:szCs w:val="21"/>
              </w:rPr>
            </w:pPr>
            <w:r w:rsidRPr="008939F2">
              <w:rPr>
                <w:rFonts w:ascii="Times" w:hAnsi="Times" w:cs="Arial" w:hint="eastAsia"/>
                <w:color w:val="000000"/>
                <w:kern w:val="24"/>
                <w:sz w:val="21"/>
                <w:szCs w:val="21"/>
              </w:rPr>
              <w:t>0.0954</w:t>
            </w:r>
          </w:p>
        </w:tc>
        <w:tc>
          <w:tcPr>
            <w:tcW w:w="1984" w:type="dxa"/>
            <w:shd w:val="clear" w:color="auto" w:fill="auto"/>
            <w:vAlign w:val="bottom"/>
          </w:tcPr>
          <w:p w:rsidR="008939F2" w:rsidRPr="008939F2" w:rsidRDefault="008939F2" w:rsidP="008939F2">
            <w:pPr>
              <w:pStyle w:val="af2"/>
              <w:spacing w:before="0" w:beforeAutospacing="0" w:after="0" w:afterAutospacing="0"/>
              <w:jc w:val="center"/>
              <w:rPr>
                <w:rFonts w:ascii="Times" w:hAnsi="Times" w:cs="Arial"/>
                <w:color w:val="000000"/>
                <w:kern w:val="24"/>
                <w:sz w:val="21"/>
                <w:szCs w:val="21"/>
              </w:rPr>
            </w:pPr>
            <w:r w:rsidRPr="008939F2">
              <w:rPr>
                <w:rFonts w:ascii="Times" w:hAnsi="Times" w:cs="Arial" w:hint="eastAsia"/>
                <w:color w:val="000000"/>
                <w:kern w:val="24"/>
                <w:sz w:val="21"/>
                <w:szCs w:val="21"/>
              </w:rPr>
              <w:t>0.0848</w:t>
            </w:r>
          </w:p>
        </w:tc>
      </w:tr>
    </w:tbl>
    <w:p w:rsidR="008939F2" w:rsidRPr="006D3C70" w:rsidRDefault="008939F2" w:rsidP="001F4551">
      <w:pPr>
        <w:pStyle w:val="22"/>
        <w:rPr>
          <w:color w:val="000000"/>
          <w:szCs w:val="21"/>
        </w:rPr>
      </w:pPr>
      <w:r w:rsidRPr="006D3C70">
        <w:rPr>
          <w:rFonts w:hint="eastAsia"/>
          <w:color w:val="000000"/>
          <w:szCs w:val="21"/>
        </w:rPr>
        <w:t xml:space="preserve">From Table </w:t>
      </w:r>
      <w:r w:rsidR="009C627E">
        <w:rPr>
          <w:rFonts w:hint="eastAsia"/>
          <w:color w:val="000000"/>
          <w:szCs w:val="21"/>
        </w:rPr>
        <w:t>5</w:t>
      </w:r>
      <w:r w:rsidRPr="006D3C70">
        <w:rPr>
          <w:rFonts w:hint="eastAsia"/>
          <w:color w:val="000000"/>
          <w:szCs w:val="21"/>
        </w:rPr>
        <w:t>, we can see that</w:t>
      </w:r>
      <w:r w:rsidR="001F4551">
        <w:rPr>
          <w:rFonts w:hint="eastAsia"/>
          <w:color w:val="000000"/>
          <w:szCs w:val="21"/>
        </w:rPr>
        <w:t xml:space="preserve"> up to</w:t>
      </w:r>
      <w:r w:rsidRPr="006D3C70">
        <w:rPr>
          <w:rFonts w:hint="eastAsia"/>
          <w:color w:val="000000"/>
          <w:szCs w:val="21"/>
        </w:rPr>
        <w:t xml:space="preserve"> 8-layer MU-MIMO </w:t>
      </w:r>
      <w:r w:rsidR="001F4551">
        <w:rPr>
          <w:rFonts w:hint="eastAsia"/>
          <w:color w:val="000000"/>
          <w:szCs w:val="21"/>
        </w:rPr>
        <w:t xml:space="preserve">has almost the same performance for cell-edge users compared to 2-layer MU-MIMO. </w:t>
      </w:r>
      <w:r w:rsidR="001F4551">
        <w:rPr>
          <w:color w:val="000000"/>
          <w:szCs w:val="21"/>
        </w:rPr>
        <w:t>H</w:t>
      </w:r>
      <w:r w:rsidR="001F4551">
        <w:rPr>
          <w:rFonts w:hint="eastAsia"/>
          <w:color w:val="000000"/>
          <w:szCs w:val="21"/>
        </w:rPr>
        <w:t>owever, the cell average throughput is increased by 40%~58% corresponding to the DMRS overhead.</w:t>
      </w:r>
    </w:p>
    <w:p w:rsidR="004945A9" w:rsidRDefault="004945A9" w:rsidP="00025C3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b w:val="0"/>
          <w:bCs w:val="0"/>
          <w:kern w:val="0"/>
          <w:sz w:val="36"/>
          <w:szCs w:val="20"/>
          <w:lang w:val="fr-FR" w:eastAsia="zh-CN"/>
        </w:rPr>
      </w:pPr>
      <w:r w:rsidRPr="0064744D">
        <w:rPr>
          <w:rFonts w:ascii="Arial" w:eastAsia="宋体" w:hAnsi="Arial" w:hint="eastAsia"/>
          <w:b w:val="0"/>
          <w:bCs w:val="0"/>
          <w:kern w:val="0"/>
          <w:sz w:val="36"/>
          <w:szCs w:val="20"/>
          <w:lang w:val="fr-FR" w:eastAsia="zh-CN"/>
        </w:rPr>
        <w:t>Conclusion</w:t>
      </w:r>
    </w:p>
    <w:bookmarkEnd w:id="0"/>
    <w:bookmarkEnd w:id="1"/>
    <w:p w:rsidR="00976F2B" w:rsidRPr="003B7569" w:rsidRDefault="00793526" w:rsidP="007C6AFB">
      <w:pPr>
        <w:pStyle w:val="22"/>
        <w:rPr>
          <w:bCs/>
          <w:color w:val="000000"/>
          <w:szCs w:val="21"/>
        </w:rPr>
      </w:pPr>
      <w:r>
        <w:rPr>
          <w:rFonts w:cs="바탕"/>
          <w:lang w:eastAsia="ko-KR"/>
        </w:rPr>
        <w:t>T</w:t>
      </w:r>
      <w:r>
        <w:rPr>
          <w:rFonts w:cs="바탕" w:hint="eastAsia"/>
          <w:lang w:eastAsia="ko-KR"/>
        </w:rPr>
        <w:t xml:space="preserve">his contribution </w:t>
      </w:r>
      <w:r w:rsidR="001F4551">
        <w:rPr>
          <w:rFonts w:cs="바탕" w:hint="eastAsia"/>
          <w:lang w:eastAsia="ko-KR"/>
        </w:rPr>
        <w:t xml:space="preserve">discusses issues on legacy UE pairing and </w:t>
      </w:r>
      <w:r>
        <w:rPr>
          <w:rFonts w:cs="바탕" w:hint="eastAsia"/>
          <w:lang w:eastAsia="ko-KR"/>
        </w:rPr>
        <w:t xml:space="preserve">gives the system level simulation results of up to 8-layer MU-MIMO transmission. </w:t>
      </w:r>
      <w:r>
        <w:rPr>
          <w:rFonts w:cs="바탕"/>
          <w:lang w:eastAsia="ko-KR"/>
        </w:rPr>
        <w:t>T</w:t>
      </w:r>
      <w:r>
        <w:rPr>
          <w:rFonts w:cs="바탕" w:hint="eastAsia"/>
          <w:lang w:eastAsia="ko-KR"/>
        </w:rPr>
        <w:t>he system level simulation</w:t>
      </w:r>
      <w:r w:rsidR="001F4551">
        <w:rPr>
          <w:rFonts w:cs="바탕" w:hint="eastAsia"/>
          <w:lang w:eastAsia="ko-KR"/>
        </w:rPr>
        <w:t xml:space="preserve"> shows 40%~58% cell average throughput improvement while using up to 8-layer MU-MIMO transmission.</w:t>
      </w:r>
      <w:bookmarkStart w:id="2" w:name="_GoBack"/>
      <w:bookmarkEnd w:id="2"/>
    </w:p>
    <w:p w:rsidR="00976F2B" w:rsidRPr="003B7569" w:rsidRDefault="00976F2B" w:rsidP="003B7569">
      <w:pPr>
        <w:pStyle w:val="22"/>
        <w:rPr>
          <w:bCs/>
          <w:color w:val="000000"/>
          <w:szCs w:val="21"/>
        </w:rPr>
      </w:pPr>
    </w:p>
    <w:p w:rsidR="00A9119F" w:rsidRPr="00A9119F" w:rsidRDefault="00A9119F" w:rsidP="000C5FE3">
      <w:pPr>
        <w:pStyle w:val="1"/>
        <w:keepLines/>
        <w:pBdr>
          <w:top w:val="single" w:sz="12" w:space="3" w:color="auto"/>
        </w:pBdr>
        <w:overflowPunct w:val="0"/>
        <w:autoSpaceDE w:val="0"/>
        <w:autoSpaceDN w:val="0"/>
        <w:adjustRightInd w:val="0"/>
        <w:spacing w:after="180"/>
        <w:textAlignment w:val="baseline"/>
        <w:rPr>
          <w:rFonts w:ascii="Arial" w:eastAsia="宋体" w:hAnsi="Arial"/>
          <w:b w:val="0"/>
          <w:bCs w:val="0"/>
          <w:kern w:val="0"/>
          <w:sz w:val="36"/>
          <w:szCs w:val="20"/>
          <w:lang w:val="fr-FR" w:eastAsia="zh-CN"/>
        </w:rPr>
      </w:pPr>
      <w:r>
        <w:rPr>
          <w:rFonts w:ascii="Arial" w:eastAsia="宋体" w:hAnsi="Arial" w:hint="eastAsia"/>
          <w:b w:val="0"/>
          <w:bCs w:val="0"/>
          <w:kern w:val="0"/>
          <w:sz w:val="36"/>
          <w:szCs w:val="20"/>
          <w:lang w:val="fr-FR" w:eastAsia="zh-CN"/>
        </w:rPr>
        <w:t>References</w:t>
      </w:r>
    </w:p>
    <w:p w:rsidR="00781950" w:rsidRPr="00781950" w:rsidRDefault="00781950" w:rsidP="00781950">
      <w:pPr>
        <w:pStyle w:val="a0"/>
        <w:numPr>
          <w:ilvl w:val="0"/>
          <w:numId w:val="36"/>
        </w:numPr>
        <w:rPr>
          <w:szCs w:val="20"/>
          <w:lang w:eastAsia="zh-CN"/>
        </w:rPr>
      </w:pPr>
      <w:r w:rsidRPr="00781950">
        <w:rPr>
          <w:szCs w:val="20"/>
          <w:lang w:eastAsia="zh-CN"/>
        </w:rPr>
        <w:t xml:space="preserve">RP-141644, “Study on Elevation </w:t>
      </w:r>
      <w:proofErr w:type="spellStart"/>
      <w:r w:rsidRPr="00781950">
        <w:rPr>
          <w:szCs w:val="20"/>
          <w:lang w:eastAsia="zh-CN"/>
        </w:rPr>
        <w:t>Beamforming</w:t>
      </w:r>
      <w:proofErr w:type="spellEnd"/>
      <w:r w:rsidRPr="00781950">
        <w:rPr>
          <w:szCs w:val="20"/>
          <w:lang w:eastAsia="zh-CN"/>
        </w:rPr>
        <w:t>/Full-Dimension (FD) MIMO for LTE,” Samsung, Nokia Networks</w:t>
      </w:r>
      <w:r w:rsidRPr="00781950">
        <w:rPr>
          <w:rFonts w:hint="eastAsia"/>
          <w:szCs w:val="20"/>
          <w:lang w:eastAsia="zh-CN"/>
        </w:rPr>
        <w:t xml:space="preserve">, </w:t>
      </w:r>
      <w:r w:rsidRPr="00781950">
        <w:rPr>
          <w:szCs w:val="20"/>
          <w:lang w:eastAsia="zh-CN"/>
        </w:rPr>
        <w:t>3GPP RAN #65</w:t>
      </w:r>
      <w:r w:rsidRPr="00781950">
        <w:rPr>
          <w:rFonts w:hint="eastAsia"/>
          <w:szCs w:val="20"/>
          <w:lang w:eastAsia="zh-CN"/>
        </w:rPr>
        <w:t>,</w:t>
      </w:r>
      <w:r w:rsidRPr="00781950">
        <w:rPr>
          <w:szCs w:val="20"/>
          <w:lang w:eastAsia="zh-CN"/>
        </w:rPr>
        <w:t xml:space="preserve"> Edinburgh, Scotland, 9 - 12 September</w:t>
      </w:r>
      <w:r w:rsidRPr="00781950">
        <w:rPr>
          <w:rFonts w:hint="eastAsia"/>
          <w:szCs w:val="20"/>
          <w:lang w:eastAsia="zh-CN"/>
        </w:rPr>
        <w:t>,</w:t>
      </w:r>
      <w:r w:rsidRPr="00781950">
        <w:rPr>
          <w:szCs w:val="20"/>
          <w:lang w:eastAsia="zh-CN"/>
        </w:rPr>
        <w:t xml:space="preserve"> 2014</w:t>
      </w:r>
      <w:r w:rsidRPr="00781950">
        <w:rPr>
          <w:rFonts w:hint="eastAsia"/>
          <w:szCs w:val="20"/>
          <w:lang w:eastAsia="zh-CN"/>
        </w:rPr>
        <w:t>.</w:t>
      </w:r>
    </w:p>
    <w:p w:rsidR="00032E3B" w:rsidRPr="006D3C70" w:rsidRDefault="00781950" w:rsidP="00793526">
      <w:pPr>
        <w:pStyle w:val="a0"/>
        <w:numPr>
          <w:ilvl w:val="0"/>
          <w:numId w:val="36"/>
        </w:numPr>
        <w:rPr>
          <w:szCs w:val="20"/>
          <w:lang w:eastAsia="zh-CN"/>
        </w:rPr>
      </w:pPr>
      <w:r w:rsidRPr="001C1886">
        <w:rPr>
          <w:rFonts w:hint="eastAsia"/>
          <w:szCs w:val="20"/>
          <w:lang w:eastAsia="zh-CN"/>
        </w:rPr>
        <w:t xml:space="preserve"> </w:t>
      </w:r>
      <w:r w:rsidR="00793526" w:rsidRPr="00793526">
        <w:rPr>
          <w:szCs w:val="20"/>
          <w:lang w:eastAsia="zh-CN"/>
        </w:rPr>
        <w:t>R1-150449</w:t>
      </w:r>
      <w:r w:rsidR="00793526" w:rsidRPr="00793526">
        <w:rPr>
          <w:rFonts w:hint="eastAsia"/>
          <w:szCs w:val="20"/>
          <w:lang w:eastAsia="zh-CN"/>
        </w:rPr>
        <w:t xml:space="preserve">, </w:t>
      </w:r>
      <w:r w:rsidR="00793526" w:rsidRPr="00793526">
        <w:rPr>
          <w:szCs w:val="20"/>
          <w:lang w:eastAsia="zh-CN"/>
        </w:rPr>
        <w:t>“DMRS design for Higher Order MU-MIMO”</w:t>
      </w:r>
      <w:r w:rsidR="00793526" w:rsidRPr="00793526">
        <w:rPr>
          <w:rFonts w:hint="eastAsia"/>
          <w:szCs w:val="20"/>
          <w:lang w:eastAsia="zh-CN"/>
        </w:rPr>
        <w:t>,</w:t>
      </w:r>
      <w:r w:rsidR="00793526" w:rsidRPr="00793526">
        <w:rPr>
          <w:szCs w:val="20"/>
          <w:lang w:eastAsia="zh-CN"/>
        </w:rPr>
        <w:t xml:space="preserve"> </w:t>
      </w:r>
      <w:r w:rsidR="00793526" w:rsidRPr="00793526">
        <w:rPr>
          <w:rFonts w:hint="eastAsia"/>
          <w:szCs w:val="20"/>
          <w:lang w:eastAsia="zh-CN"/>
        </w:rPr>
        <w:t xml:space="preserve">CMCC, </w:t>
      </w:r>
      <w:r w:rsidR="00793526" w:rsidRPr="00793526">
        <w:rPr>
          <w:szCs w:val="20"/>
          <w:lang w:eastAsia="zh-CN"/>
        </w:rPr>
        <w:t>3GPP TSG RAN WG1 Meeting #</w:t>
      </w:r>
      <w:r w:rsidR="00793526" w:rsidRPr="00793526">
        <w:rPr>
          <w:rFonts w:hint="eastAsia"/>
          <w:szCs w:val="20"/>
          <w:lang w:eastAsia="zh-CN"/>
        </w:rPr>
        <w:t>80, Athens</w:t>
      </w:r>
      <w:r w:rsidR="00793526" w:rsidRPr="00793526">
        <w:rPr>
          <w:szCs w:val="20"/>
          <w:lang w:eastAsia="zh-CN"/>
        </w:rPr>
        <w:t xml:space="preserve">, </w:t>
      </w:r>
      <w:r w:rsidR="00793526" w:rsidRPr="00793526">
        <w:rPr>
          <w:rFonts w:hint="eastAsia"/>
          <w:szCs w:val="20"/>
          <w:lang w:eastAsia="zh-CN"/>
        </w:rPr>
        <w:t>Greece</w:t>
      </w:r>
      <w:r w:rsidR="00793526" w:rsidRPr="00793526">
        <w:rPr>
          <w:szCs w:val="20"/>
          <w:lang w:eastAsia="zh-CN"/>
        </w:rPr>
        <w:t xml:space="preserve">, </w:t>
      </w:r>
      <w:r w:rsidR="00793526" w:rsidRPr="00793526">
        <w:rPr>
          <w:rFonts w:hint="eastAsia"/>
          <w:szCs w:val="20"/>
          <w:lang w:eastAsia="zh-CN"/>
        </w:rPr>
        <w:t>9</w:t>
      </w:r>
      <w:r w:rsidR="00793526" w:rsidRPr="00793526">
        <w:rPr>
          <w:szCs w:val="20"/>
          <w:lang w:eastAsia="zh-CN"/>
        </w:rPr>
        <w:t xml:space="preserve"> – </w:t>
      </w:r>
      <w:r w:rsidR="00793526" w:rsidRPr="00793526">
        <w:rPr>
          <w:rFonts w:hint="eastAsia"/>
          <w:szCs w:val="20"/>
          <w:lang w:eastAsia="zh-CN"/>
        </w:rPr>
        <w:t>13</w:t>
      </w:r>
      <w:r w:rsidR="00793526" w:rsidRPr="00793526">
        <w:rPr>
          <w:szCs w:val="20"/>
          <w:lang w:eastAsia="zh-CN"/>
        </w:rPr>
        <w:t xml:space="preserve"> </w:t>
      </w:r>
      <w:r w:rsidR="00793526" w:rsidRPr="00793526">
        <w:rPr>
          <w:rFonts w:hint="eastAsia"/>
          <w:szCs w:val="20"/>
          <w:lang w:eastAsia="zh-CN"/>
        </w:rPr>
        <w:t>February</w:t>
      </w:r>
      <w:r w:rsidR="00793526">
        <w:rPr>
          <w:rFonts w:hint="eastAsia"/>
          <w:szCs w:val="20"/>
          <w:lang w:eastAsia="zh-CN"/>
        </w:rPr>
        <w:t>,</w:t>
      </w:r>
      <w:r w:rsidR="00793526" w:rsidRPr="00793526">
        <w:rPr>
          <w:szCs w:val="20"/>
          <w:lang w:eastAsia="zh-CN"/>
        </w:rPr>
        <w:t xml:space="preserve"> 201</w:t>
      </w:r>
      <w:r w:rsidR="00793526" w:rsidRPr="00793526">
        <w:rPr>
          <w:rFonts w:hint="eastAsia"/>
          <w:szCs w:val="20"/>
          <w:lang w:eastAsia="zh-CN"/>
        </w:rPr>
        <w:t>5.</w:t>
      </w:r>
    </w:p>
    <w:p w:rsidR="00D30941" w:rsidRDefault="00D30941" w:rsidP="00D30941">
      <w:pPr>
        <w:pStyle w:val="1"/>
        <w:keepLines/>
        <w:pBdr>
          <w:top w:val="single" w:sz="12" w:space="3" w:color="auto"/>
        </w:pBdr>
        <w:overflowPunct w:val="0"/>
        <w:autoSpaceDE w:val="0"/>
        <w:autoSpaceDN w:val="0"/>
        <w:adjustRightInd w:val="0"/>
        <w:spacing w:after="180"/>
        <w:textAlignment w:val="baseline"/>
        <w:rPr>
          <w:rFonts w:ascii="Arial" w:eastAsia="宋体" w:hAnsi="Arial"/>
          <w:b w:val="0"/>
          <w:bCs w:val="0"/>
          <w:kern w:val="0"/>
          <w:sz w:val="36"/>
          <w:szCs w:val="20"/>
          <w:lang w:val="fr-FR" w:eastAsia="zh-CN"/>
        </w:rPr>
      </w:pPr>
      <w:r>
        <w:rPr>
          <w:rFonts w:ascii="Arial" w:eastAsia="宋体" w:hAnsi="Arial" w:hint="eastAsia"/>
          <w:b w:val="0"/>
          <w:bCs w:val="0"/>
          <w:kern w:val="0"/>
          <w:sz w:val="36"/>
          <w:szCs w:val="20"/>
          <w:lang w:val="fr-FR" w:eastAsia="zh-CN"/>
        </w:rPr>
        <w:t>Annex</w:t>
      </w:r>
    </w:p>
    <w:p w:rsidR="00D30941" w:rsidRDefault="00D30941" w:rsidP="00D30941">
      <w:pPr>
        <w:pStyle w:val="a0"/>
        <w:jc w:val="center"/>
        <w:rPr>
          <w:lang w:val="fr-FR" w:eastAsia="zh-CN"/>
        </w:rPr>
      </w:pPr>
      <w:r w:rsidRPr="00CE4612">
        <w:rPr>
          <w:lang w:val="fr-FR" w:eastAsia="zh-CN"/>
        </w:rPr>
        <w:t>Table 1: 3D-MIMO Evaluation Assumptions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2156"/>
        <w:gridCol w:w="7089"/>
      </w:tblGrid>
      <w:tr w:rsidR="00D30941" w:rsidRPr="00CE4612" w:rsidTr="00CE2DE4">
        <w:trPr>
          <w:cantSplit/>
          <w:tblHeader/>
          <w:jc w:val="center"/>
        </w:trPr>
        <w:tc>
          <w:tcPr>
            <w:tcW w:w="0" w:type="auto"/>
            <w:shd w:val="clear" w:color="auto" w:fill="D9D9D9"/>
            <w:noWrap/>
            <w:vAlign w:val="center"/>
          </w:tcPr>
          <w:p w:rsidR="00D30941" w:rsidRPr="00CE4612" w:rsidRDefault="00D30941" w:rsidP="00CE2DE4">
            <w:pPr>
              <w:pStyle w:val="a0"/>
              <w:jc w:val="center"/>
              <w:rPr>
                <w:b/>
                <w:lang w:val="en-GB" w:eastAsia="zh-CN"/>
              </w:rPr>
            </w:pPr>
            <w:r>
              <w:rPr>
                <w:b/>
                <w:lang w:val="en-GB" w:eastAsia="zh-CN"/>
              </w:rPr>
              <w:t>Parameters</w:t>
            </w:r>
          </w:p>
        </w:tc>
        <w:tc>
          <w:tcPr>
            <w:tcW w:w="0" w:type="auto"/>
            <w:shd w:val="clear" w:color="auto" w:fill="D9D9D9"/>
            <w:vAlign w:val="center"/>
          </w:tcPr>
          <w:p w:rsidR="00D30941" w:rsidRPr="00CE4612" w:rsidRDefault="00D30941" w:rsidP="00CE2DE4">
            <w:pPr>
              <w:pStyle w:val="a0"/>
              <w:jc w:val="center"/>
              <w:rPr>
                <w:b/>
                <w:lang w:val="en-GB" w:eastAsia="zh-CN"/>
              </w:rPr>
            </w:pPr>
            <w:r>
              <w:rPr>
                <w:b/>
                <w:lang w:val="en-GB" w:eastAsia="zh-CN"/>
              </w:rPr>
              <w:t>Values</w:t>
            </w:r>
          </w:p>
        </w:tc>
      </w:tr>
      <w:tr w:rsidR="00D30941" w:rsidRPr="00CE4612" w:rsidTr="00CE2DE4">
        <w:trPr>
          <w:cantSplit/>
          <w:tblHeader/>
          <w:jc w:val="center"/>
        </w:trPr>
        <w:tc>
          <w:tcPr>
            <w:tcW w:w="0" w:type="auto"/>
            <w:shd w:val="clear" w:color="auto" w:fill="D9D9D9"/>
            <w:vAlign w:val="center"/>
          </w:tcPr>
          <w:p w:rsidR="00D30941" w:rsidRPr="00522AC3" w:rsidRDefault="00D30941" w:rsidP="00CE2DE4">
            <w:pPr>
              <w:pStyle w:val="a0"/>
              <w:jc w:val="center"/>
              <w:rPr>
                <w:b/>
                <w:lang w:eastAsia="zh-CN"/>
              </w:rPr>
            </w:pPr>
            <w:r w:rsidRPr="00522AC3">
              <w:rPr>
                <w:b/>
                <w:lang w:eastAsia="zh-CN"/>
              </w:rPr>
              <w:t>Homogeneous scenarios</w:t>
            </w:r>
          </w:p>
        </w:tc>
        <w:tc>
          <w:tcPr>
            <w:tcW w:w="0" w:type="auto"/>
            <w:shd w:val="clear" w:color="000000" w:fill="FFFFFF"/>
            <w:vAlign w:val="center"/>
          </w:tcPr>
          <w:p w:rsidR="00D30941" w:rsidRPr="00522AC3" w:rsidRDefault="00D30941" w:rsidP="00CE2DE4">
            <w:pPr>
              <w:pStyle w:val="a0"/>
              <w:jc w:val="left"/>
              <w:rPr>
                <w:kern w:val="24"/>
              </w:rPr>
            </w:pPr>
            <w:r w:rsidRPr="00522AC3">
              <w:rPr>
                <w:kern w:val="24"/>
              </w:rPr>
              <w:t>3D-Umi ISD 200m</w:t>
            </w:r>
          </w:p>
        </w:tc>
      </w:tr>
      <w:tr w:rsidR="00D30941" w:rsidRPr="00CE4612" w:rsidTr="00CE2DE4">
        <w:trPr>
          <w:cantSplit/>
          <w:tblHeader/>
          <w:jc w:val="center"/>
        </w:trPr>
        <w:tc>
          <w:tcPr>
            <w:tcW w:w="0" w:type="auto"/>
            <w:shd w:val="clear" w:color="auto" w:fill="D9D9D9"/>
            <w:vAlign w:val="center"/>
          </w:tcPr>
          <w:p w:rsidR="00D30941" w:rsidRPr="00522AC3" w:rsidRDefault="00D30941" w:rsidP="00CE2DE4">
            <w:pPr>
              <w:pStyle w:val="a0"/>
              <w:jc w:val="center"/>
              <w:rPr>
                <w:b/>
                <w:lang w:eastAsia="zh-CN"/>
              </w:rPr>
            </w:pPr>
            <w:r w:rsidRPr="00522AC3">
              <w:rPr>
                <w:b/>
                <w:lang w:eastAsia="zh-CN"/>
              </w:rPr>
              <w:t>Polarized antenna modeling</w:t>
            </w:r>
          </w:p>
        </w:tc>
        <w:tc>
          <w:tcPr>
            <w:tcW w:w="0" w:type="auto"/>
            <w:shd w:val="clear" w:color="000000" w:fill="FFFFFF"/>
            <w:vAlign w:val="center"/>
          </w:tcPr>
          <w:p w:rsidR="00D30941" w:rsidRPr="000C379E" w:rsidRDefault="00D30941" w:rsidP="00CE2DE4">
            <w:pPr>
              <w:pStyle w:val="a0"/>
              <w:jc w:val="left"/>
              <w:rPr>
                <w:kern w:val="24"/>
                <w:lang w:eastAsia="zh-CN"/>
              </w:rPr>
            </w:pPr>
            <w:r>
              <w:rPr>
                <w:kern w:val="24"/>
                <w:lang w:eastAsia="zh-CN"/>
              </w:rPr>
              <w:t>Model</w:t>
            </w:r>
            <w:r w:rsidRPr="00522AC3">
              <w:rPr>
                <w:kern w:val="24"/>
                <w:lang w:eastAsia="zh-CN"/>
              </w:rPr>
              <w:t>-2 from 36.873</w:t>
            </w:r>
          </w:p>
        </w:tc>
      </w:tr>
      <w:tr w:rsidR="001F4551" w:rsidRPr="00CE4612" w:rsidTr="00CE2DE4">
        <w:trPr>
          <w:cantSplit/>
          <w:tblHeader/>
          <w:jc w:val="center"/>
        </w:trPr>
        <w:tc>
          <w:tcPr>
            <w:tcW w:w="0" w:type="auto"/>
            <w:shd w:val="clear" w:color="auto" w:fill="D9D9D9"/>
            <w:vAlign w:val="center"/>
          </w:tcPr>
          <w:p w:rsidR="001F4551" w:rsidRPr="00522AC3" w:rsidRDefault="001F4551" w:rsidP="00CE2DE4">
            <w:pPr>
              <w:pStyle w:val="a0"/>
              <w:jc w:val="center"/>
              <w:rPr>
                <w:b/>
                <w:lang w:eastAsia="zh-CN"/>
              </w:rPr>
            </w:pPr>
            <w:r>
              <w:rPr>
                <w:rFonts w:ascii="Times New Roman" w:hAnsi="Times New Roman"/>
                <w:b/>
                <w:bCs/>
                <w:color w:val="000000"/>
              </w:rPr>
              <w:t xml:space="preserve">Traffic model </w:t>
            </w:r>
          </w:p>
        </w:tc>
        <w:tc>
          <w:tcPr>
            <w:tcW w:w="0" w:type="auto"/>
            <w:shd w:val="clear" w:color="000000" w:fill="FFFFFF"/>
            <w:vAlign w:val="center"/>
          </w:tcPr>
          <w:p w:rsidR="001F4551" w:rsidRPr="00522AC3" w:rsidRDefault="001F4551" w:rsidP="00CE2DE4">
            <w:pPr>
              <w:pStyle w:val="a0"/>
              <w:jc w:val="left"/>
              <w:rPr>
                <w:kern w:val="24"/>
                <w:lang w:eastAsia="zh-CN"/>
              </w:rPr>
            </w:pPr>
            <w:r>
              <w:rPr>
                <w:rFonts w:ascii="Times New Roman" w:hAnsi="Times New Roman" w:hint="eastAsia"/>
                <w:color w:val="000000"/>
              </w:rPr>
              <w:t xml:space="preserve">FTP and </w:t>
            </w:r>
            <w:r>
              <w:rPr>
                <w:rFonts w:ascii="Times New Roman" w:hAnsi="Times New Roman"/>
                <w:color w:val="000000"/>
              </w:rPr>
              <w:t>Full</w:t>
            </w:r>
            <w:r>
              <w:rPr>
                <w:rFonts w:ascii="Times New Roman" w:hAnsi="Times New Roman" w:hint="eastAsia"/>
                <w:color w:val="000000"/>
              </w:rPr>
              <w:t xml:space="preserve"> </w:t>
            </w:r>
            <w:r>
              <w:rPr>
                <w:rFonts w:ascii="Times New Roman" w:hAnsi="Times New Roman"/>
                <w:color w:val="000000"/>
              </w:rPr>
              <w:t>Buffer</w:t>
            </w:r>
            <w:r w:rsidR="00E342A4">
              <w:rPr>
                <w:rFonts w:ascii="Times New Roman" w:hAnsi="Times New Roman" w:hint="eastAsia"/>
                <w:color w:val="000000"/>
              </w:rPr>
              <w:t>（</w:t>
            </w:r>
            <w:r w:rsidR="00E342A4" w:rsidRPr="007C6AFB">
              <w:rPr>
                <w:rFonts w:ascii="Times New Roman" w:hAnsi="Times New Roman"/>
                <w:color w:val="000000"/>
              </w:rPr>
              <w:t>15 users per cell</w:t>
            </w:r>
            <w:r w:rsidR="00E342A4">
              <w:rPr>
                <w:rFonts w:ascii="Times New Roman" w:hAnsi="Times New Roman" w:hint="eastAsia"/>
                <w:color w:val="000000"/>
              </w:rPr>
              <w:t>）</w:t>
            </w:r>
          </w:p>
        </w:tc>
      </w:tr>
      <w:tr w:rsidR="001F4551" w:rsidRPr="00CE4612" w:rsidTr="00CE2DE4">
        <w:trPr>
          <w:cantSplit/>
          <w:tblHeader/>
          <w:jc w:val="center"/>
        </w:trPr>
        <w:tc>
          <w:tcPr>
            <w:tcW w:w="0" w:type="auto"/>
            <w:shd w:val="clear" w:color="auto" w:fill="D9D9D9"/>
            <w:vAlign w:val="center"/>
          </w:tcPr>
          <w:p w:rsidR="001F4551" w:rsidRPr="00522AC3" w:rsidRDefault="001F4551" w:rsidP="00CE2DE4">
            <w:pPr>
              <w:pStyle w:val="a0"/>
              <w:jc w:val="center"/>
              <w:rPr>
                <w:b/>
                <w:lang w:eastAsia="zh-CN"/>
              </w:rPr>
            </w:pPr>
            <w:r>
              <w:rPr>
                <w:rFonts w:ascii="Times New Roman" w:hAnsi="Times New Roman"/>
                <w:b/>
                <w:bCs/>
                <w:color w:val="000000"/>
              </w:rPr>
              <w:t>Wrapping method</w:t>
            </w:r>
          </w:p>
        </w:tc>
        <w:tc>
          <w:tcPr>
            <w:tcW w:w="0" w:type="auto"/>
            <w:shd w:val="clear" w:color="000000" w:fill="FFFFFF"/>
            <w:vAlign w:val="center"/>
          </w:tcPr>
          <w:p w:rsidR="001F4551" w:rsidRPr="00522AC3" w:rsidRDefault="001F4551" w:rsidP="00CE2DE4">
            <w:pPr>
              <w:pStyle w:val="a0"/>
              <w:rPr>
                <w:kern w:val="24"/>
                <w:lang w:eastAsia="zh-CN"/>
              </w:rPr>
            </w:pPr>
            <w:r>
              <w:rPr>
                <w:rFonts w:ascii="Times New Roman" w:hAnsi="Times New Roman"/>
                <w:color w:val="000000"/>
              </w:rPr>
              <w:t>Geographical distance based</w:t>
            </w:r>
          </w:p>
        </w:tc>
      </w:tr>
      <w:tr w:rsidR="001F4551" w:rsidRPr="00CE4612" w:rsidTr="00CE2DE4">
        <w:trPr>
          <w:cantSplit/>
          <w:tblHeader/>
          <w:jc w:val="center"/>
        </w:trPr>
        <w:tc>
          <w:tcPr>
            <w:tcW w:w="0" w:type="auto"/>
            <w:shd w:val="clear" w:color="auto" w:fill="D9D9D9"/>
            <w:vAlign w:val="center"/>
          </w:tcPr>
          <w:p w:rsidR="001F4551" w:rsidRPr="00522AC3" w:rsidRDefault="001F4551" w:rsidP="00CE2DE4">
            <w:pPr>
              <w:pStyle w:val="a0"/>
              <w:jc w:val="center"/>
              <w:rPr>
                <w:b/>
                <w:lang w:eastAsia="zh-CN"/>
              </w:rPr>
            </w:pPr>
            <w:r>
              <w:rPr>
                <w:rFonts w:ascii="Times New Roman" w:hAnsi="Times New Roman"/>
                <w:b/>
                <w:bCs/>
                <w:color w:val="000000"/>
              </w:rPr>
              <w:t>Handover margin</w:t>
            </w:r>
          </w:p>
        </w:tc>
        <w:tc>
          <w:tcPr>
            <w:tcW w:w="0" w:type="auto"/>
            <w:shd w:val="clear" w:color="000000" w:fill="FFFFFF"/>
            <w:vAlign w:val="center"/>
          </w:tcPr>
          <w:p w:rsidR="001F4551" w:rsidRPr="00522AC3" w:rsidRDefault="001F4551" w:rsidP="00CE2DE4">
            <w:pPr>
              <w:pStyle w:val="a0"/>
              <w:rPr>
                <w:kern w:val="24"/>
                <w:lang w:eastAsia="zh-CN"/>
              </w:rPr>
            </w:pPr>
            <w:r>
              <w:rPr>
                <w:rFonts w:ascii="Times New Roman" w:hAnsi="Times New Roman"/>
                <w:color w:val="000000"/>
              </w:rPr>
              <w:t>3dB</w:t>
            </w:r>
          </w:p>
        </w:tc>
      </w:tr>
      <w:tr w:rsidR="001F4551" w:rsidRPr="00CE4612" w:rsidTr="00CE2DE4">
        <w:trPr>
          <w:cantSplit/>
          <w:tblHeader/>
          <w:jc w:val="center"/>
        </w:trPr>
        <w:tc>
          <w:tcPr>
            <w:tcW w:w="0" w:type="auto"/>
            <w:shd w:val="clear" w:color="auto" w:fill="D9D9D9"/>
            <w:vAlign w:val="center"/>
          </w:tcPr>
          <w:p w:rsidR="001F4551" w:rsidRPr="00522AC3" w:rsidRDefault="001F4551" w:rsidP="00CE2DE4">
            <w:pPr>
              <w:pStyle w:val="a0"/>
              <w:jc w:val="center"/>
              <w:rPr>
                <w:b/>
                <w:lang w:eastAsia="zh-CN"/>
              </w:rPr>
            </w:pPr>
            <w:r>
              <w:rPr>
                <w:rFonts w:ascii="Times New Roman" w:hAnsi="Times New Roman"/>
                <w:b/>
                <w:bCs/>
                <w:color w:val="000000"/>
              </w:rPr>
              <w:t>System bandwidth</w:t>
            </w:r>
          </w:p>
        </w:tc>
        <w:tc>
          <w:tcPr>
            <w:tcW w:w="0" w:type="auto"/>
            <w:shd w:val="clear" w:color="000000" w:fill="FFFFFF"/>
            <w:vAlign w:val="center"/>
          </w:tcPr>
          <w:p w:rsidR="001F4551" w:rsidRDefault="001F4551" w:rsidP="00CE2DE4">
            <w:pPr>
              <w:pStyle w:val="a0"/>
              <w:rPr>
                <w:kern w:val="24"/>
                <w:lang w:eastAsia="zh-CN"/>
              </w:rPr>
            </w:pPr>
            <w:r>
              <w:rPr>
                <w:rFonts w:ascii="Times New Roman" w:hAnsi="Times New Roman"/>
                <w:color w:val="000000"/>
              </w:rPr>
              <w:t>10MHz (50 PRBs)</w:t>
            </w:r>
          </w:p>
        </w:tc>
      </w:tr>
      <w:tr w:rsidR="001F4551" w:rsidRPr="00CE4612" w:rsidTr="00CE2DE4">
        <w:trPr>
          <w:cantSplit/>
          <w:tblHeader/>
          <w:jc w:val="center"/>
        </w:trPr>
        <w:tc>
          <w:tcPr>
            <w:tcW w:w="0" w:type="auto"/>
            <w:shd w:val="clear" w:color="auto" w:fill="D9D9D9"/>
            <w:vAlign w:val="center"/>
          </w:tcPr>
          <w:p w:rsidR="001F4551" w:rsidRPr="00522AC3" w:rsidRDefault="001F4551" w:rsidP="00CE2DE4">
            <w:pPr>
              <w:pStyle w:val="a0"/>
              <w:jc w:val="center"/>
              <w:rPr>
                <w:b/>
                <w:lang w:eastAsia="zh-CN"/>
              </w:rPr>
            </w:pPr>
            <w:r>
              <w:rPr>
                <w:rFonts w:ascii="Times New Roman" w:hAnsi="Times New Roman"/>
                <w:b/>
                <w:bCs/>
                <w:color w:val="000000"/>
              </w:rPr>
              <w:t xml:space="preserve">UE attachment </w:t>
            </w:r>
          </w:p>
        </w:tc>
        <w:tc>
          <w:tcPr>
            <w:tcW w:w="0" w:type="auto"/>
            <w:shd w:val="clear" w:color="000000" w:fill="FFFFFF"/>
            <w:vAlign w:val="center"/>
          </w:tcPr>
          <w:p w:rsidR="001F4551" w:rsidRPr="00522AC3" w:rsidRDefault="001F4551" w:rsidP="00CE2DE4">
            <w:pPr>
              <w:pStyle w:val="a0"/>
              <w:rPr>
                <w:kern w:val="24"/>
                <w:lang w:eastAsia="zh-CN"/>
              </w:rPr>
            </w:pPr>
            <w:r>
              <w:rPr>
                <w:rFonts w:ascii="Times New Roman" w:hAnsi="Times New Roman"/>
                <w:color w:val="000000"/>
              </w:rPr>
              <w:t>Based on RSRP (formula) from CRS port 0</w:t>
            </w:r>
          </w:p>
        </w:tc>
      </w:tr>
      <w:tr w:rsidR="001F4551" w:rsidRPr="00CE4612" w:rsidTr="00CE2DE4">
        <w:trPr>
          <w:cantSplit/>
          <w:tblHeader/>
          <w:jc w:val="center"/>
        </w:trPr>
        <w:tc>
          <w:tcPr>
            <w:tcW w:w="0" w:type="auto"/>
            <w:shd w:val="clear" w:color="auto" w:fill="D9D9D9"/>
            <w:vAlign w:val="center"/>
          </w:tcPr>
          <w:p w:rsidR="001F4551" w:rsidRPr="0097729A" w:rsidRDefault="001F4551" w:rsidP="00CE2DE4">
            <w:pPr>
              <w:pStyle w:val="a0"/>
              <w:jc w:val="center"/>
              <w:rPr>
                <w:b/>
                <w:lang w:eastAsia="zh-CN"/>
              </w:rPr>
            </w:pPr>
            <w:r>
              <w:rPr>
                <w:rFonts w:ascii="Times New Roman" w:hAnsi="Times New Roman"/>
                <w:b/>
                <w:bCs/>
                <w:color w:val="000000"/>
              </w:rPr>
              <w:t xml:space="preserve">Carrier Frequency </w:t>
            </w:r>
          </w:p>
        </w:tc>
        <w:tc>
          <w:tcPr>
            <w:tcW w:w="0" w:type="auto"/>
            <w:shd w:val="clear" w:color="000000" w:fill="FFFFFF"/>
            <w:vAlign w:val="center"/>
          </w:tcPr>
          <w:p w:rsidR="001F4551" w:rsidRPr="0097729A" w:rsidRDefault="001F4551" w:rsidP="00CE2DE4">
            <w:pPr>
              <w:pStyle w:val="a0"/>
              <w:rPr>
                <w:kern w:val="24"/>
                <w:lang w:eastAsia="zh-CN"/>
              </w:rPr>
            </w:pPr>
            <w:r>
              <w:rPr>
                <w:rFonts w:ascii="Times New Roman" w:hAnsi="Times New Roman"/>
                <w:color w:val="000000"/>
              </w:rPr>
              <w:t>3D-Umi ISD 200m: 2GHz</w:t>
            </w:r>
          </w:p>
        </w:tc>
      </w:tr>
      <w:tr w:rsidR="001F4551" w:rsidRPr="00CE4612" w:rsidTr="00CE2DE4">
        <w:trPr>
          <w:cantSplit/>
          <w:tblHeader/>
          <w:jc w:val="center"/>
        </w:trPr>
        <w:tc>
          <w:tcPr>
            <w:tcW w:w="0" w:type="auto"/>
            <w:shd w:val="clear" w:color="auto" w:fill="D9D9D9"/>
            <w:vAlign w:val="center"/>
          </w:tcPr>
          <w:p w:rsidR="001F4551" w:rsidRPr="0097729A" w:rsidRDefault="001F4551" w:rsidP="00CE2DE4">
            <w:pPr>
              <w:pStyle w:val="a0"/>
              <w:jc w:val="center"/>
              <w:rPr>
                <w:b/>
                <w:lang w:eastAsia="zh-CN"/>
              </w:rPr>
            </w:pPr>
            <w:proofErr w:type="spellStart"/>
            <w:r>
              <w:rPr>
                <w:rFonts w:ascii="Times New Roman" w:hAnsi="Times New Roman"/>
                <w:b/>
                <w:bCs/>
                <w:color w:val="000000"/>
              </w:rPr>
              <w:t>Downtilt</w:t>
            </w:r>
            <w:proofErr w:type="spellEnd"/>
          </w:p>
        </w:tc>
        <w:tc>
          <w:tcPr>
            <w:tcW w:w="0" w:type="auto"/>
            <w:shd w:val="clear" w:color="000000" w:fill="FFFFFF"/>
            <w:vAlign w:val="center"/>
          </w:tcPr>
          <w:p w:rsidR="001F4551" w:rsidRPr="0097729A" w:rsidRDefault="001F4551" w:rsidP="00CE2DE4">
            <w:pPr>
              <w:pStyle w:val="a0"/>
              <w:rPr>
                <w:kern w:val="24"/>
                <w:lang w:eastAsia="zh-CN"/>
              </w:rPr>
            </w:pPr>
            <w:r>
              <w:rPr>
                <w:rFonts w:ascii="Times New Roman" w:hAnsi="Times New Roman"/>
                <w:color w:val="000000"/>
              </w:rPr>
              <w:t>3D-Umi ISD 200m: 100 degree</w:t>
            </w:r>
          </w:p>
        </w:tc>
      </w:tr>
      <w:tr w:rsidR="001F4551" w:rsidRPr="00CE4612" w:rsidTr="00CE2DE4">
        <w:trPr>
          <w:cantSplit/>
          <w:tblHeader/>
          <w:jc w:val="center"/>
        </w:trPr>
        <w:tc>
          <w:tcPr>
            <w:tcW w:w="0" w:type="auto"/>
            <w:shd w:val="clear" w:color="auto" w:fill="D9D9D9"/>
            <w:vAlign w:val="center"/>
          </w:tcPr>
          <w:p w:rsidR="001F4551" w:rsidRPr="0097729A" w:rsidRDefault="001F4551" w:rsidP="00CE2DE4">
            <w:pPr>
              <w:pStyle w:val="a0"/>
              <w:jc w:val="center"/>
              <w:rPr>
                <w:b/>
                <w:lang w:eastAsia="zh-CN"/>
              </w:rPr>
            </w:pPr>
            <w:r>
              <w:rPr>
                <w:rFonts w:ascii="Times New Roman" w:hAnsi="Times New Roman"/>
                <w:b/>
                <w:bCs/>
                <w:color w:val="000000"/>
              </w:rPr>
              <w:t xml:space="preserve">Network synchronization </w:t>
            </w:r>
          </w:p>
        </w:tc>
        <w:tc>
          <w:tcPr>
            <w:tcW w:w="0" w:type="auto"/>
            <w:shd w:val="clear" w:color="000000" w:fill="FFFFFF"/>
            <w:vAlign w:val="center"/>
          </w:tcPr>
          <w:p w:rsidR="001F4551" w:rsidRPr="00522AC3" w:rsidRDefault="001F4551" w:rsidP="00CE2DE4">
            <w:pPr>
              <w:pStyle w:val="a0"/>
              <w:rPr>
                <w:kern w:val="24"/>
                <w:lang w:eastAsia="zh-CN"/>
              </w:rPr>
            </w:pPr>
            <w:r>
              <w:rPr>
                <w:rFonts w:ascii="Times New Roman" w:hAnsi="Times New Roman"/>
                <w:color w:val="000000"/>
              </w:rPr>
              <w:t>Synchronized</w:t>
            </w:r>
          </w:p>
        </w:tc>
      </w:tr>
      <w:tr w:rsidR="001F4551" w:rsidRPr="00CE4612" w:rsidTr="00CE2DE4">
        <w:trPr>
          <w:cantSplit/>
          <w:tblHeader/>
          <w:jc w:val="center"/>
        </w:trPr>
        <w:tc>
          <w:tcPr>
            <w:tcW w:w="0" w:type="auto"/>
            <w:shd w:val="clear" w:color="auto" w:fill="D9D9D9"/>
            <w:vAlign w:val="center"/>
          </w:tcPr>
          <w:p w:rsidR="001F4551" w:rsidRPr="0097729A" w:rsidRDefault="001F4551" w:rsidP="00CE2DE4">
            <w:pPr>
              <w:pStyle w:val="a0"/>
              <w:jc w:val="center"/>
              <w:rPr>
                <w:b/>
                <w:lang w:eastAsia="zh-CN"/>
              </w:rPr>
            </w:pPr>
            <w:r>
              <w:rPr>
                <w:rFonts w:ascii="Times New Roman" w:hAnsi="Times New Roman"/>
                <w:b/>
                <w:bCs/>
                <w:color w:val="000000"/>
              </w:rPr>
              <w:t xml:space="preserve">UE Speed </w:t>
            </w:r>
          </w:p>
        </w:tc>
        <w:tc>
          <w:tcPr>
            <w:tcW w:w="0" w:type="auto"/>
            <w:shd w:val="clear" w:color="000000" w:fill="FFFFFF"/>
            <w:vAlign w:val="center"/>
          </w:tcPr>
          <w:p w:rsidR="001F4551" w:rsidRPr="0097729A" w:rsidRDefault="001F4551" w:rsidP="00CE2DE4">
            <w:pPr>
              <w:pStyle w:val="a0"/>
              <w:rPr>
                <w:kern w:val="24"/>
                <w:lang w:eastAsia="zh-CN"/>
              </w:rPr>
            </w:pPr>
            <w:r>
              <w:rPr>
                <w:rFonts w:ascii="Times New Roman" w:hAnsi="Times New Roman"/>
                <w:color w:val="000000"/>
              </w:rPr>
              <w:t>3km/h</w:t>
            </w:r>
          </w:p>
        </w:tc>
      </w:tr>
      <w:tr w:rsidR="001F4551" w:rsidRPr="00CE4612" w:rsidTr="00CE2DE4">
        <w:trPr>
          <w:cantSplit/>
          <w:tblHeader/>
          <w:jc w:val="center"/>
        </w:trPr>
        <w:tc>
          <w:tcPr>
            <w:tcW w:w="0" w:type="auto"/>
            <w:shd w:val="clear" w:color="auto" w:fill="D9D9D9"/>
            <w:vAlign w:val="center"/>
          </w:tcPr>
          <w:p w:rsidR="001F4551" w:rsidRPr="0097729A" w:rsidRDefault="001F4551" w:rsidP="00CE2DE4">
            <w:pPr>
              <w:pStyle w:val="a0"/>
              <w:jc w:val="center"/>
              <w:rPr>
                <w:b/>
                <w:lang w:eastAsia="zh-CN"/>
              </w:rPr>
            </w:pPr>
            <w:r>
              <w:rPr>
                <w:rFonts w:ascii="Times New Roman" w:hAnsi="Times New Roman"/>
                <w:b/>
                <w:bCs/>
                <w:color w:val="000000"/>
              </w:rPr>
              <w:t xml:space="preserve">UE distribution </w:t>
            </w:r>
          </w:p>
        </w:tc>
        <w:tc>
          <w:tcPr>
            <w:tcW w:w="0" w:type="auto"/>
            <w:shd w:val="clear" w:color="000000" w:fill="FFFFFF"/>
            <w:vAlign w:val="center"/>
          </w:tcPr>
          <w:p w:rsidR="001F4551" w:rsidRPr="0097729A" w:rsidRDefault="001F4551" w:rsidP="00CE2DE4">
            <w:pPr>
              <w:pStyle w:val="a0"/>
              <w:rPr>
                <w:kern w:val="24"/>
                <w:lang w:eastAsia="zh-CN"/>
              </w:rPr>
            </w:pPr>
            <w:r>
              <w:rPr>
                <w:rFonts w:ascii="Times New Roman" w:hAnsi="Times New Roman"/>
                <w:color w:val="000000"/>
              </w:rPr>
              <w:t>according to 36.873</w:t>
            </w:r>
          </w:p>
        </w:tc>
      </w:tr>
      <w:tr w:rsidR="001F4551" w:rsidRPr="00CE4612" w:rsidTr="00CE2DE4">
        <w:trPr>
          <w:cantSplit/>
          <w:tblHeader/>
          <w:jc w:val="center"/>
        </w:trPr>
        <w:tc>
          <w:tcPr>
            <w:tcW w:w="0" w:type="auto"/>
            <w:shd w:val="clear" w:color="auto" w:fill="D9D9D9"/>
            <w:vAlign w:val="center"/>
          </w:tcPr>
          <w:p w:rsidR="001F4551" w:rsidRPr="006E47E3" w:rsidRDefault="001F4551" w:rsidP="00CE2DE4">
            <w:pPr>
              <w:pStyle w:val="a0"/>
              <w:jc w:val="center"/>
              <w:rPr>
                <w:b/>
                <w:lang w:eastAsia="zh-CN"/>
              </w:rPr>
            </w:pPr>
            <w:r>
              <w:rPr>
                <w:rFonts w:ascii="Times New Roman" w:hAnsi="Times New Roman"/>
                <w:b/>
                <w:bCs/>
                <w:color w:val="000000"/>
              </w:rPr>
              <w:lastRenderedPageBreak/>
              <w:t>UE array orientation</w:t>
            </w:r>
          </w:p>
        </w:tc>
        <w:tc>
          <w:tcPr>
            <w:tcW w:w="0" w:type="auto"/>
            <w:shd w:val="clear" w:color="000000" w:fill="FFFFFF"/>
            <w:vAlign w:val="center"/>
          </w:tcPr>
          <w:p w:rsidR="001F4551" w:rsidRDefault="001F4551" w:rsidP="00CE2DE4">
            <w:pPr>
              <w:pStyle w:val="a0"/>
              <w:rPr>
                <w:kern w:val="24"/>
                <w:lang w:eastAsia="zh-CN"/>
              </w:rPr>
            </w:pPr>
            <w:proofErr w:type="spellStart"/>
            <w:r>
              <w:rPr>
                <w:rFonts w:ascii="Times New Roman" w:hAnsi="Times New Roman"/>
                <w:color w:val="000000"/>
              </w:rPr>
              <w:t>Ω</w:t>
            </w:r>
            <w:r>
              <w:rPr>
                <w:rFonts w:ascii="Times New Roman" w:hAnsi="Times New Roman"/>
                <w:i/>
                <w:iCs/>
                <w:color w:val="000000"/>
                <w:vertAlign w:val="subscript"/>
              </w:rPr>
              <w:t>UT,a</w:t>
            </w:r>
            <w:proofErr w:type="spellEnd"/>
            <w:r>
              <w:rPr>
                <w:rFonts w:ascii="Times New Roman" w:hAnsi="Times New Roman"/>
                <w:i/>
                <w:iCs/>
                <w:color w:val="000000"/>
                <w:vertAlign w:val="subscript"/>
              </w:rPr>
              <w:t xml:space="preserve"> </w:t>
            </w:r>
            <w:r>
              <w:rPr>
                <w:rFonts w:ascii="Times New Roman" w:hAnsi="Times New Roman"/>
                <w:color w:val="000000"/>
              </w:rPr>
              <w:t xml:space="preserve">uniformly distributed on [0,360] degree, </w:t>
            </w:r>
            <w:proofErr w:type="spellStart"/>
            <w:r>
              <w:rPr>
                <w:rFonts w:ascii="Times New Roman" w:hAnsi="Times New Roman"/>
                <w:color w:val="000000"/>
              </w:rPr>
              <w:t>Ω</w:t>
            </w:r>
            <w:r>
              <w:rPr>
                <w:rFonts w:ascii="Times New Roman" w:hAnsi="Times New Roman"/>
                <w:i/>
                <w:iCs/>
                <w:color w:val="000000"/>
                <w:vertAlign w:val="subscript"/>
              </w:rPr>
              <w:t>UT,b</w:t>
            </w:r>
            <w:proofErr w:type="spellEnd"/>
            <w:r>
              <w:rPr>
                <w:rFonts w:ascii="Times New Roman" w:hAnsi="Times New Roman"/>
                <w:color w:val="000000"/>
              </w:rPr>
              <w:t xml:space="preserve"> = 90 degree, </w:t>
            </w:r>
            <w:proofErr w:type="spellStart"/>
            <w:r>
              <w:rPr>
                <w:rFonts w:ascii="Times New Roman" w:hAnsi="Times New Roman"/>
                <w:color w:val="000000"/>
              </w:rPr>
              <w:t>Ω</w:t>
            </w:r>
            <w:r>
              <w:rPr>
                <w:rFonts w:ascii="Times New Roman" w:hAnsi="Times New Roman"/>
                <w:i/>
                <w:iCs/>
                <w:color w:val="000000"/>
                <w:vertAlign w:val="subscript"/>
              </w:rPr>
              <w:t>UT,g</w:t>
            </w:r>
            <w:proofErr w:type="spellEnd"/>
            <w:r>
              <w:rPr>
                <w:rFonts w:ascii="Times New Roman" w:hAnsi="Times New Roman"/>
                <w:i/>
                <w:iCs/>
                <w:color w:val="000000"/>
                <w:vertAlign w:val="subscript"/>
              </w:rPr>
              <w:t xml:space="preserve"> </w:t>
            </w:r>
            <w:r>
              <w:rPr>
                <w:rFonts w:ascii="Times New Roman" w:hAnsi="Times New Roman"/>
                <w:color w:val="000000"/>
              </w:rPr>
              <w:t>= 0 degree</w:t>
            </w:r>
          </w:p>
        </w:tc>
      </w:tr>
      <w:tr w:rsidR="001F4551" w:rsidRPr="00CE4612" w:rsidTr="00CE2DE4">
        <w:trPr>
          <w:cantSplit/>
          <w:tblHeader/>
          <w:jc w:val="center"/>
        </w:trPr>
        <w:tc>
          <w:tcPr>
            <w:tcW w:w="0" w:type="auto"/>
            <w:shd w:val="clear" w:color="auto" w:fill="D9D9D9"/>
            <w:vAlign w:val="center"/>
          </w:tcPr>
          <w:p w:rsidR="001F4551" w:rsidRPr="006E47E3" w:rsidRDefault="001F4551" w:rsidP="00CE2DE4">
            <w:pPr>
              <w:pStyle w:val="a0"/>
              <w:jc w:val="center"/>
              <w:rPr>
                <w:b/>
                <w:lang w:eastAsia="zh-CN"/>
              </w:rPr>
            </w:pPr>
            <w:r>
              <w:rPr>
                <w:rFonts w:ascii="Times New Roman" w:hAnsi="Times New Roman"/>
                <w:b/>
                <w:bCs/>
                <w:color w:val="000000"/>
              </w:rPr>
              <w:t>UE antenna pattern</w:t>
            </w:r>
          </w:p>
        </w:tc>
        <w:tc>
          <w:tcPr>
            <w:tcW w:w="0" w:type="auto"/>
            <w:shd w:val="clear" w:color="000000" w:fill="FFFFFF"/>
            <w:vAlign w:val="center"/>
          </w:tcPr>
          <w:p w:rsidR="001F4551" w:rsidRPr="006E47E3" w:rsidRDefault="001F4551" w:rsidP="00CE2DE4">
            <w:pPr>
              <w:pStyle w:val="a0"/>
              <w:rPr>
                <w:kern w:val="24"/>
                <w:lang w:eastAsia="zh-CN"/>
              </w:rPr>
            </w:pPr>
            <w:r>
              <w:rPr>
                <w:rFonts w:ascii="Times New Roman" w:hAnsi="Times New Roman"/>
                <w:color w:val="000000"/>
              </w:rPr>
              <w:t xml:space="preserve">Isotropic antenna gain pattern </w:t>
            </w:r>
            <w:r>
              <w:rPr>
                <w:rFonts w:ascii="Times New Roman" w:hAnsi="Times New Roman"/>
                <w:i/>
                <w:iCs/>
                <w:color w:val="000000"/>
              </w:rPr>
              <w:t>A</w:t>
            </w:r>
            <w:r>
              <w:rPr>
                <w:rFonts w:ascii="Times New Roman" w:hAnsi="Times New Roman"/>
                <w:color w:val="000000"/>
              </w:rPr>
              <w:t>’(</w:t>
            </w:r>
            <w:proofErr w:type="spellStart"/>
            <w:r>
              <w:rPr>
                <w:rFonts w:ascii="Times New Roman" w:hAnsi="Times New Roman"/>
                <w:color w:val="000000"/>
              </w:rPr>
              <w:t>θ’,ф</w:t>
            </w:r>
            <w:proofErr w:type="spellEnd"/>
            <w:r>
              <w:rPr>
                <w:rFonts w:ascii="Times New Roman" w:hAnsi="Times New Roman"/>
                <w:color w:val="000000"/>
              </w:rPr>
              <w:t>’) = 1</w:t>
            </w:r>
          </w:p>
        </w:tc>
      </w:tr>
      <w:tr w:rsidR="001F4551" w:rsidRPr="00CE4612" w:rsidTr="00CE2DE4">
        <w:trPr>
          <w:cantSplit/>
          <w:tblHeader/>
          <w:jc w:val="center"/>
        </w:trPr>
        <w:tc>
          <w:tcPr>
            <w:tcW w:w="0" w:type="auto"/>
            <w:shd w:val="clear" w:color="auto" w:fill="D9D9D9"/>
            <w:vAlign w:val="center"/>
          </w:tcPr>
          <w:p w:rsidR="001F4551" w:rsidRPr="006E47E3" w:rsidRDefault="001F4551" w:rsidP="00CE2DE4">
            <w:pPr>
              <w:pStyle w:val="a0"/>
              <w:jc w:val="center"/>
              <w:rPr>
                <w:b/>
                <w:lang w:eastAsia="zh-CN"/>
              </w:rPr>
            </w:pPr>
            <w:r>
              <w:rPr>
                <w:rFonts w:ascii="Times New Roman" w:hAnsi="Times New Roman"/>
                <w:b/>
                <w:bCs/>
                <w:color w:val="000000"/>
              </w:rPr>
              <w:t xml:space="preserve">Receiver </w:t>
            </w:r>
          </w:p>
        </w:tc>
        <w:tc>
          <w:tcPr>
            <w:tcW w:w="0" w:type="auto"/>
            <w:shd w:val="clear" w:color="000000" w:fill="FFFFFF"/>
            <w:vAlign w:val="center"/>
          </w:tcPr>
          <w:p w:rsidR="001F4551" w:rsidRPr="006E47E3" w:rsidRDefault="001F4551" w:rsidP="00CE2DE4">
            <w:pPr>
              <w:pStyle w:val="a0"/>
              <w:rPr>
                <w:kern w:val="24"/>
                <w:lang w:eastAsia="zh-CN"/>
              </w:rPr>
            </w:pPr>
            <w:r>
              <w:rPr>
                <w:rFonts w:ascii="Times New Roman" w:hAnsi="Times New Roman"/>
                <w:color w:val="000000"/>
              </w:rPr>
              <w:t>Non-ideal channel estimation and interference modeling, LMMSE-IRC receiver, detailed guidelines according to Rel-12 [71-12] assumptions</w:t>
            </w:r>
            <w:r>
              <w:rPr>
                <w:rFonts w:ascii="Times New Roman" w:hAnsi="Times New Roman" w:hint="eastAsia"/>
                <w:color w:val="000000"/>
              </w:rPr>
              <w:t>,</w:t>
            </w:r>
          </w:p>
        </w:tc>
      </w:tr>
      <w:tr w:rsidR="001F4551" w:rsidRPr="00CE4612" w:rsidTr="00CE2DE4">
        <w:trPr>
          <w:cantSplit/>
          <w:tblHeader/>
          <w:jc w:val="center"/>
        </w:trPr>
        <w:tc>
          <w:tcPr>
            <w:tcW w:w="0" w:type="auto"/>
            <w:shd w:val="clear" w:color="auto" w:fill="D9D9D9"/>
            <w:vAlign w:val="center"/>
          </w:tcPr>
          <w:p w:rsidR="001F4551" w:rsidRPr="00522AC3" w:rsidRDefault="001F4551" w:rsidP="00CE2DE4">
            <w:pPr>
              <w:pStyle w:val="a0"/>
              <w:jc w:val="center"/>
              <w:rPr>
                <w:b/>
                <w:lang w:eastAsia="zh-CN"/>
              </w:rPr>
            </w:pPr>
            <w:r>
              <w:rPr>
                <w:rFonts w:ascii="Times New Roman" w:hAnsi="Times New Roman"/>
                <w:b/>
                <w:bCs/>
                <w:color w:val="000000"/>
              </w:rPr>
              <w:t>UE Rx configuration</w:t>
            </w:r>
          </w:p>
        </w:tc>
        <w:tc>
          <w:tcPr>
            <w:tcW w:w="0" w:type="auto"/>
            <w:shd w:val="clear" w:color="000000" w:fill="FFFFFF"/>
            <w:vAlign w:val="center"/>
          </w:tcPr>
          <w:p w:rsidR="001F4551" w:rsidRPr="00522AC3" w:rsidRDefault="001F4551" w:rsidP="00CE2DE4">
            <w:pPr>
              <w:pStyle w:val="a0"/>
              <w:rPr>
                <w:kern w:val="24"/>
                <w:lang w:eastAsia="zh-CN"/>
              </w:rPr>
            </w:pPr>
            <w:r>
              <w:rPr>
                <w:rFonts w:ascii="Times New Roman" w:hAnsi="Times New Roman"/>
                <w:color w:val="000000"/>
              </w:rPr>
              <w:t>2 Rx x-polar (+90/0)</w:t>
            </w:r>
          </w:p>
        </w:tc>
      </w:tr>
      <w:tr w:rsidR="001F4551" w:rsidRPr="00CE4612" w:rsidTr="00CE2DE4">
        <w:trPr>
          <w:cantSplit/>
          <w:tblHeader/>
          <w:jc w:val="center"/>
        </w:trPr>
        <w:tc>
          <w:tcPr>
            <w:tcW w:w="0" w:type="auto"/>
            <w:shd w:val="clear" w:color="auto" w:fill="D9D9D9"/>
            <w:vAlign w:val="center"/>
          </w:tcPr>
          <w:p w:rsidR="001F4551" w:rsidRDefault="001F4551" w:rsidP="00CE2DE4">
            <w:pPr>
              <w:pStyle w:val="a0"/>
              <w:jc w:val="center"/>
              <w:rPr>
                <w:b/>
                <w:lang w:val="en-GB" w:eastAsia="zh-CN"/>
              </w:rPr>
            </w:pPr>
            <w:r>
              <w:rPr>
                <w:rFonts w:ascii="Times New Roman" w:hAnsi="Times New Roman"/>
                <w:b/>
                <w:bCs/>
                <w:color w:val="000000"/>
              </w:rPr>
              <w:t>Duplex Mode</w:t>
            </w:r>
          </w:p>
        </w:tc>
        <w:tc>
          <w:tcPr>
            <w:tcW w:w="0" w:type="auto"/>
            <w:shd w:val="clear" w:color="000000" w:fill="FFFFFF"/>
            <w:vAlign w:val="center"/>
          </w:tcPr>
          <w:p w:rsidR="001F4551" w:rsidRDefault="001F4551" w:rsidP="00CE2DE4">
            <w:pPr>
              <w:pStyle w:val="a0"/>
              <w:jc w:val="left"/>
              <w:rPr>
                <w:kern w:val="24"/>
                <w:lang w:eastAsia="zh-CN"/>
              </w:rPr>
            </w:pPr>
            <w:r>
              <w:rPr>
                <w:rFonts w:ascii="Times New Roman" w:hAnsi="Times New Roman"/>
                <w:color w:val="000000"/>
              </w:rPr>
              <w:t xml:space="preserve">TDD </w:t>
            </w:r>
          </w:p>
        </w:tc>
      </w:tr>
      <w:tr w:rsidR="001F4551" w:rsidRPr="00CE4612" w:rsidTr="00CE2DE4">
        <w:trPr>
          <w:cantSplit/>
          <w:tblHeader/>
          <w:jc w:val="center"/>
        </w:trPr>
        <w:tc>
          <w:tcPr>
            <w:tcW w:w="0" w:type="auto"/>
            <w:shd w:val="clear" w:color="auto" w:fill="D9D9D9"/>
            <w:vAlign w:val="center"/>
          </w:tcPr>
          <w:p w:rsidR="001F4551" w:rsidRPr="00322F7F" w:rsidRDefault="001F4551" w:rsidP="00CE2DE4">
            <w:pPr>
              <w:pStyle w:val="a0"/>
              <w:jc w:val="center"/>
              <w:rPr>
                <w:b/>
                <w:lang w:eastAsia="zh-CN"/>
              </w:rPr>
            </w:pPr>
            <w:r>
              <w:rPr>
                <w:rFonts w:ascii="Times New Roman" w:hAnsi="Times New Roman"/>
                <w:b/>
                <w:bCs/>
                <w:color w:val="000000"/>
              </w:rPr>
              <w:t xml:space="preserve">Feedback </w:t>
            </w:r>
          </w:p>
        </w:tc>
        <w:tc>
          <w:tcPr>
            <w:tcW w:w="0" w:type="auto"/>
            <w:shd w:val="clear" w:color="000000" w:fill="FFFFFF"/>
            <w:vAlign w:val="center"/>
          </w:tcPr>
          <w:p w:rsidR="001F4551" w:rsidRDefault="001F4551" w:rsidP="00CE2DE4">
            <w:pPr>
              <w:pStyle w:val="a0"/>
              <w:rPr>
                <w:kern w:val="24"/>
                <w:lang w:eastAsia="zh-CN"/>
              </w:rPr>
            </w:pPr>
            <w:r>
              <w:rPr>
                <w:rFonts w:ascii="Times New Roman" w:hAnsi="Times New Roman"/>
                <w:color w:val="000000"/>
              </w:rPr>
              <w:t>PUSCH 3-0 for reciprocity based operation</w:t>
            </w:r>
          </w:p>
        </w:tc>
      </w:tr>
      <w:tr w:rsidR="001F4551" w:rsidRPr="00CE4612" w:rsidTr="00CE2DE4">
        <w:trPr>
          <w:cantSplit/>
          <w:tblHeader/>
          <w:jc w:val="center"/>
        </w:trPr>
        <w:tc>
          <w:tcPr>
            <w:tcW w:w="0" w:type="auto"/>
            <w:shd w:val="clear" w:color="auto" w:fill="D9D9D9"/>
            <w:vAlign w:val="center"/>
          </w:tcPr>
          <w:p w:rsidR="001F4551" w:rsidRPr="009B38A4" w:rsidRDefault="001F4551" w:rsidP="00CE2DE4">
            <w:pPr>
              <w:pStyle w:val="a0"/>
              <w:jc w:val="center"/>
              <w:rPr>
                <w:b/>
                <w:lang w:eastAsia="zh-CN"/>
              </w:rPr>
            </w:pPr>
            <w:r w:rsidRPr="009B38A4">
              <w:rPr>
                <w:rFonts w:hint="eastAsia"/>
                <w:b/>
                <w:lang w:eastAsia="zh-CN"/>
              </w:rPr>
              <w:t>SRS</w:t>
            </w:r>
          </w:p>
        </w:tc>
        <w:tc>
          <w:tcPr>
            <w:tcW w:w="0" w:type="auto"/>
            <w:shd w:val="clear" w:color="000000" w:fill="FFFFFF"/>
            <w:vAlign w:val="center"/>
          </w:tcPr>
          <w:p w:rsidR="001F4551" w:rsidRPr="006C3C64" w:rsidRDefault="001F4551" w:rsidP="00CE2DE4">
            <w:pPr>
              <w:pStyle w:val="a0"/>
              <w:spacing w:after="0"/>
              <w:rPr>
                <w:bCs/>
                <w:color w:val="000000"/>
                <w:szCs w:val="21"/>
                <w:lang w:eastAsia="zh-CN"/>
              </w:rPr>
            </w:pPr>
            <w:r>
              <w:rPr>
                <w:rFonts w:ascii="Times New Roman" w:hAnsi="Times New Roman"/>
                <w:color w:val="000000"/>
              </w:rPr>
              <w:t xml:space="preserve">CQI reporting triggered per 5ms </w:t>
            </w:r>
          </w:p>
        </w:tc>
      </w:tr>
      <w:tr w:rsidR="001F4551" w:rsidRPr="00CE4612" w:rsidTr="00CE2DE4">
        <w:trPr>
          <w:cantSplit/>
          <w:tblHeader/>
          <w:jc w:val="center"/>
        </w:trPr>
        <w:tc>
          <w:tcPr>
            <w:tcW w:w="0" w:type="auto"/>
            <w:shd w:val="clear" w:color="auto" w:fill="D9D9D9"/>
            <w:vAlign w:val="center"/>
          </w:tcPr>
          <w:p w:rsidR="001F4551" w:rsidRPr="00321327" w:rsidRDefault="001F4551" w:rsidP="00CE2DE4">
            <w:pPr>
              <w:pStyle w:val="a0"/>
              <w:jc w:val="center"/>
              <w:rPr>
                <w:b/>
                <w:lang w:eastAsia="zh-CN"/>
              </w:rPr>
            </w:pPr>
            <w:r w:rsidRPr="00321327">
              <w:rPr>
                <w:b/>
                <w:lang w:eastAsia="zh-CN"/>
              </w:rPr>
              <w:t>Transmission scheme</w:t>
            </w:r>
          </w:p>
        </w:tc>
        <w:tc>
          <w:tcPr>
            <w:tcW w:w="0" w:type="auto"/>
            <w:shd w:val="clear" w:color="000000" w:fill="FFFFFF"/>
            <w:vAlign w:val="center"/>
          </w:tcPr>
          <w:p w:rsidR="001F4551" w:rsidRPr="00321327" w:rsidRDefault="001F4551" w:rsidP="00CE2DE4">
            <w:pPr>
              <w:pStyle w:val="a0"/>
              <w:rPr>
                <w:kern w:val="24"/>
                <w:lang w:eastAsia="zh-CN"/>
              </w:rPr>
            </w:pPr>
            <w:r>
              <w:rPr>
                <w:rFonts w:ascii="Times New Roman" w:hAnsi="Times New Roman"/>
                <w:color w:val="000000"/>
              </w:rPr>
              <w:t xml:space="preserve">Feedback delay is 5 ms </w:t>
            </w:r>
          </w:p>
        </w:tc>
      </w:tr>
      <w:tr w:rsidR="001F4551" w:rsidRPr="00CE4612" w:rsidTr="00CE2DE4">
        <w:trPr>
          <w:cantSplit/>
          <w:tblHeader/>
          <w:jc w:val="center"/>
        </w:trPr>
        <w:tc>
          <w:tcPr>
            <w:tcW w:w="0" w:type="auto"/>
            <w:shd w:val="clear" w:color="auto" w:fill="D9D9D9"/>
            <w:vAlign w:val="center"/>
          </w:tcPr>
          <w:p w:rsidR="001F4551" w:rsidRPr="00321327" w:rsidRDefault="001F4551" w:rsidP="00CE2DE4">
            <w:pPr>
              <w:pStyle w:val="a0"/>
              <w:jc w:val="center"/>
              <w:rPr>
                <w:b/>
                <w:lang w:eastAsia="zh-CN"/>
              </w:rPr>
            </w:pPr>
            <w:r>
              <w:rPr>
                <w:rFonts w:ascii="Times New Roman" w:hAnsi="Times New Roman"/>
                <w:b/>
                <w:bCs/>
                <w:color w:val="000000"/>
              </w:rPr>
              <w:t>SRS</w:t>
            </w:r>
          </w:p>
        </w:tc>
        <w:tc>
          <w:tcPr>
            <w:tcW w:w="0" w:type="auto"/>
            <w:shd w:val="clear" w:color="000000" w:fill="FFFFFF"/>
            <w:vAlign w:val="center"/>
          </w:tcPr>
          <w:p w:rsidR="001F4551" w:rsidRPr="00321327" w:rsidRDefault="009C627E" w:rsidP="00F67FD2">
            <w:pPr>
              <w:pStyle w:val="a0"/>
              <w:rPr>
                <w:kern w:val="24"/>
                <w:lang w:eastAsia="zh-CN"/>
              </w:rPr>
            </w:pPr>
            <w:r>
              <w:rPr>
                <w:rFonts w:ascii="Times New Roman" w:hAnsi="Times New Roman" w:hint="eastAsia"/>
                <w:color w:val="000000"/>
              </w:rPr>
              <w:t>1</w:t>
            </w:r>
            <w:r w:rsidR="001F4551">
              <w:rPr>
                <w:rFonts w:ascii="Times New Roman" w:hAnsi="Times New Roman"/>
                <w:color w:val="000000"/>
              </w:rPr>
              <w:t xml:space="preserve">Tx, </w:t>
            </w:r>
            <w:r w:rsidR="00F67FD2">
              <w:rPr>
                <w:rFonts w:ascii="Times New Roman" w:hAnsi="Times New Roman" w:hint="eastAsia"/>
                <w:color w:val="000000"/>
              </w:rPr>
              <w:t>5</w:t>
            </w:r>
            <w:r w:rsidR="001F4551">
              <w:rPr>
                <w:rFonts w:ascii="Times New Roman" w:hAnsi="Times New Roman"/>
                <w:color w:val="000000"/>
              </w:rPr>
              <w:t xml:space="preserve"> ms periodicity, wideband</w:t>
            </w:r>
          </w:p>
        </w:tc>
      </w:tr>
      <w:tr w:rsidR="001F4551" w:rsidRPr="00CE4612" w:rsidTr="00CE2DE4">
        <w:trPr>
          <w:cantSplit/>
          <w:tblHeader/>
          <w:jc w:val="center"/>
        </w:trPr>
        <w:tc>
          <w:tcPr>
            <w:tcW w:w="0" w:type="auto"/>
            <w:shd w:val="clear" w:color="auto" w:fill="D9D9D9"/>
            <w:vAlign w:val="center"/>
          </w:tcPr>
          <w:p w:rsidR="001F4551" w:rsidRPr="00321327" w:rsidRDefault="001F4551" w:rsidP="00CE2DE4">
            <w:pPr>
              <w:pStyle w:val="a0"/>
              <w:jc w:val="center"/>
              <w:rPr>
                <w:b/>
                <w:lang w:eastAsia="zh-CN"/>
              </w:rPr>
            </w:pPr>
            <w:r>
              <w:rPr>
                <w:rFonts w:ascii="Times New Roman" w:hAnsi="Times New Roman"/>
                <w:b/>
                <w:bCs/>
                <w:color w:val="000000"/>
              </w:rPr>
              <w:t>Transmission scheme</w:t>
            </w:r>
          </w:p>
        </w:tc>
        <w:tc>
          <w:tcPr>
            <w:tcW w:w="0" w:type="auto"/>
            <w:shd w:val="clear" w:color="000000" w:fill="FFFFFF"/>
            <w:vAlign w:val="center"/>
          </w:tcPr>
          <w:p w:rsidR="001F4551" w:rsidRPr="00321327" w:rsidRDefault="001F4551" w:rsidP="00CE2DE4">
            <w:pPr>
              <w:pStyle w:val="a0"/>
              <w:rPr>
                <w:kern w:val="24"/>
                <w:lang w:eastAsia="zh-CN"/>
              </w:rPr>
            </w:pPr>
            <w:r>
              <w:rPr>
                <w:rFonts w:ascii="Times New Roman" w:hAnsi="Times New Roman"/>
                <w:color w:val="000000"/>
              </w:rPr>
              <w:t xml:space="preserve">TM10, single CSI process, dynamic SU/MU-MIMO with rank adaptation (no </w:t>
            </w:r>
            <w:proofErr w:type="spellStart"/>
            <w:r>
              <w:rPr>
                <w:rFonts w:ascii="Times New Roman" w:hAnsi="Times New Roman"/>
                <w:color w:val="000000"/>
              </w:rPr>
              <w:t>CoMP</w:t>
            </w:r>
            <w:proofErr w:type="spellEnd"/>
            <w:r>
              <w:rPr>
                <w:rFonts w:ascii="Times New Roman" w:hAnsi="Times New Roman"/>
                <w:color w:val="000000"/>
              </w:rPr>
              <w:t>)</w:t>
            </w:r>
          </w:p>
        </w:tc>
      </w:tr>
      <w:tr w:rsidR="00F91BB9" w:rsidRPr="00CE4612" w:rsidTr="00CE2DE4">
        <w:trPr>
          <w:cantSplit/>
          <w:tblHeader/>
          <w:jc w:val="center"/>
        </w:trPr>
        <w:tc>
          <w:tcPr>
            <w:tcW w:w="0" w:type="auto"/>
            <w:shd w:val="clear" w:color="auto" w:fill="D9D9D9"/>
            <w:vAlign w:val="center"/>
          </w:tcPr>
          <w:p w:rsidR="00F91BB9" w:rsidRDefault="00F91BB9" w:rsidP="00CE2DE4">
            <w:pPr>
              <w:pStyle w:val="a0"/>
              <w:jc w:val="center"/>
              <w:rPr>
                <w:rFonts w:ascii="Times New Roman" w:hAnsi="Times New Roman"/>
                <w:b/>
                <w:bCs/>
                <w:color w:val="000000"/>
              </w:rPr>
            </w:pPr>
            <w:r>
              <w:rPr>
                <w:rFonts w:ascii="Times New Roman" w:hAnsi="Times New Roman"/>
                <w:b/>
                <w:bCs/>
                <w:color w:val="000000"/>
              </w:rPr>
              <w:t xml:space="preserve">Overhead </w:t>
            </w:r>
          </w:p>
        </w:tc>
        <w:tc>
          <w:tcPr>
            <w:tcW w:w="0" w:type="auto"/>
            <w:shd w:val="clear" w:color="000000" w:fill="FFFFFF"/>
            <w:vAlign w:val="center"/>
          </w:tcPr>
          <w:p w:rsidR="00F91BB9" w:rsidRDefault="00F91BB9" w:rsidP="00CE2DE4">
            <w:pPr>
              <w:pStyle w:val="a0"/>
              <w:rPr>
                <w:rFonts w:ascii="Times New Roman" w:hAnsi="Times New Roman"/>
                <w:color w:val="000000"/>
              </w:rPr>
            </w:pPr>
            <w:r>
              <w:rPr>
                <w:rFonts w:ascii="Times New Roman" w:hAnsi="Times New Roman"/>
                <w:color w:val="000000"/>
              </w:rPr>
              <w:t xml:space="preserve">3 symbols for DL CCHs, </w:t>
            </w:r>
            <w:r w:rsidRPr="00F91BB9">
              <w:rPr>
                <w:rFonts w:ascii="Times New Roman" w:hAnsi="Times New Roman"/>
                <w:color w:val="000000"/>
              </w:rPr>
              <w:t>2 CRS ports</w:t>
            </w:r>
            <w:r>
              <w:rPr>
                <w:rFonts w:ascii="Times New Roman" w:hAnsi="Times New Roman"/>
                <w:color w:val="000000"/>
              </w:rPr>
              <w:t xml:space="preserve"> and DM-RS with </w:t>
            </w:r>
            <w:r w:rsidRPr="00F91BB9">
              <w:rPr>
                <w:rFonts w:ascii="Times New Roman" w:hAnsi="Times New Roman"/>
                <w:color w:val="000000"/>
              </w:rPr>
              <w:t>12</w:t>
            </w:r>
            <w:r w:rsidRPr="00F91BB9">
              <w:rPr>
                <w:rFonts w:ascii="Times New Roman" w:hAnsi="Times New Roman" w:hint="eastAsia"/>
                <w:color w:val="000000"/>
              </w:rPr>
              <w:t xml:space="preserve"> </w:t>
            </w:r>
            <w:r w:rsidRPr="00F91BB9">
              <w:rPr>
                <w:rFonts w:ascii="Times New Roman" w:hAnsi="Times New Roman"/>
                <w:color w:val="000000"/>
              </w:rPr>
              <w:t>or</w:t>
            </w:r>
            <w:r w:rsidRPr="00F91BB9">
              <w:rPr>
                <w:rFonts w:ascii="Times New Roman" w:hAnsi="Times New Roman" w:hint="eastAsia"/>
                <w:color w:val="000000"/>
              </w:rPr>
              <w:t xml:space="preserve"> </w:t>
            </w:r>
            <w:r w:rsidRPr="00F91BB9">
              <w:rPr>
                <w:rFonts w:ascii="Times New Roman" w:hAnsi="Times New Roman"/>
                <w:color w:val="000000"/>
              </w:rPr>
              <w:t>24 REs</w:t>
            </w:r>
            <w:r>
              <w:rPr>
                <w:rFonts w:ascii="Times New Roman" w:hAnsi="Times New Roman"/>
                <w:color w:val="000000"/>
              </w:rPr>
              <w:t xml:space="preserve"> per PRB</w:t>
            </w:r>
          </w:p>
        </w:tc>
      </w:tr>
      <w:tr w:rsidR="00F91BB9" w:rsidRPr="00CE4612" w:rsidTr="00CE2DE4">
        <w:trPr>
          <w:cantSplit/>
          <w:tblHeader/>
          <w:jc w:val="center"/>
        </w:trPr>
        <w:tc>
          <w:tcPr>
            <w:tcW w:w="0" w:type="auto"/>
            <w:shd w:val="clear" w:color="auto" w:fill="D9D9D9"/>
            <w:vAlign w:val="center"/>
          </w:tcPr>
          <w:p w:rsidR="00F91BB9" w:rsidRDefault="00F91BB9" w:rsidP="00CE2DE4">
            <w:pPr>
              <w:pStyle w:val="a0"/>
              <w:jc w:val="center"/>
              <w:rPr>
                <w:rFonts w:ascii="Times New Roman" w:hAnsi="Times New Roman"/>
                <w:b/>
                <w:bCs/>
                <w:color w:val="000000"/>
              </w:rPr>
            </w:pPr>
            <w:r>
              <w:rPr>
                <w:rFonts w:ascii="Times New Roman" w:hAnsi="Times New Roman"/>
                <w:b/>
                <w:bCs/>
                <w:color w:val="000000"/>
              </w:rPr>
              <w:t xml:space="preserve">Scheduler </w:t>
            </w:r>
          </w:p>
        </w:tc>
        <w:tc>
          <w:tcPr>
            <w:tcW w:w="0" w:type="auto"/>
            <w:shd w:val="clear" w:color="000000" w:fill="FFFFFF"/>
            <w:vAlign w:val="center"/>
          </w:tcPr>
          <w:p w:rsidR="00F91BB9" w:rsidRDefault="00F91BB9" w:rsidP="00CE2DE4">
            <w:pPr>
              <w:pStyle w:val="a0"/>
              <w:rPr>
                <w:rFonts w:ascii="Times New Roman" w:hAnsi="Times New Roman"/>
                <w:color w:val="000000"/>
              </w:rPr>
            </w:pPr>
            <w:r>
              <w:rPr>
                <w:rFonts w:ascii="Times New Roman" w:hAnsi="Times New Roman"/>
                <w:color w:val="000000"/>
              </w:rPr>
              <w:t>Frequency selective scheduling (multiple UEs per TTI allowed)</w:t>
            </w:r>
          </w:p>
        </w:tc>
      </w:tr>
    </w:tbl>
    <w:p w:rsidR="00D30941" w:rsidRDefault="00D30941" w:rsidP="00D30941">
      <w:pPr>
        <w:pStyle w:val="a0"/>
        <w:jc w:val="center"/>
        <w:rPr>
          <w:lang w:val="fr-FR" w:eastAsia="zh-CN"/>
        </w:rPr>
      </w:pPr>
    </w:p>
    <w:p w:rsidR="00D30941" w:rsidRDefault="00D30941" w:rsidP="00D30941">
      <w:pPr>
        <w:pStyle w:val="a0"/>
        <w:jc w:val="center"/>
        <w:rPr>
          <w:lang w:val="fr-FR" w:eastAsia="zh-CN"/>
        </w:rPr>
      </w:pPr>
      <w:r w:rsidRPr="00CE4612">
        <w:rPr>
          <w:lang w:val="fr-FR" w:eastAsia="zh-CN"/>
        </w:rPr>
        <w:t xml:space="preserve">Table </w:t>
      </w:r>
      <w:r>
        <w:rPr>
          <w:rFonts w:hint="eastAsia"/>
          <w:lang w:val="fr-FR" w:eastAsia="zh-CN"/>
        </w:rPr>
        <w:t>2</w:t>
      </w:r>
      <w:r w:rsidRPr="00CE4612">
        <w:rPr>
          <w:lang w:val="fr-FR" w:eastAsia="zh-CN"/>
        </w:rPr>
        <w:t xml:space="preserve">: </w:t>
      </w:r>
      <w:r>
        <w:rPr>
          <w:rFonts w:hint="eastAsia"/>
          <w:lang w:val="fr-FR" w:eastAsia="zh-CN"/>
        </w:rPr>
        <w:t xml:space="preserve">BS Antenna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8"/>
        <w:gridCol w:w="5760"/>
      </w:tblGrid>
      <w:tr w:rsidR="00D30941" w:rsidRPr="000C379E" w:rsidTr="00CE2DE4">
        <w:trPr>
          <w:cantSplit/>
          <w:jc w:val="center"/>
        </w:trPr>
        <w:tc>
          <w:tcPr>
            <w:tcW w:w="2448" w:type="dxa"/>
            <w:tcBorders>
              <w:bottom w:val="single" w:sz="4" w:space="0" w:color="auto"/>
            </w:tcBorders>
            <w:shd w:val="clear" w:color="auto" w:fill="E0E0E0"/>
            <w:vAlign w:val="center"/>
          </w:tcPr>
          <w:p w:rsidR="00D30941" w:rsidRPr="000C379E" w:rsidRDefault="00D30941" w:rsidP="00CE2DE4">
            <w:pPr>
              <w:pStyle w:val="TAH"/>
              <w:rPr>
                <w:lang w:eastAsia="en-US"/>
              </w:rPr>
            </w:pPr>
            <w:r w:rsidRPr="000C379E">
              <w:rPr>
                <w:lang w:eastAsia="en-US"/>
              </w:rPr>
              <w:t>Parameter</w:t>
            </w:r>
          </w:p>
        </w:tc>
        <w:tc>
          <w:tcPr>
            <w:tcW w:w="5760" w:type="dxa"/>
            <w:shd w:val="clear" w:color="auto" w:fill="E0E0E0"/>
            <w:vAlign w:val="center"/>
          </w:tcPr>
          <w:p w:rsidR="00D30941" w:rsidRPr="000C379E" w:rsidRDefault="00D30941" w:rsidP="00CE2DE4">
            <w:pPr>
              <w:pStyle w:val="TAH"/>
              <w:rPr>
                <w:lang w:eastAsia="en-US"/>
              </w:rPr>
            </w:pPr>
            <w:r w:rsidRPr="000C379E">
              <w:rPr>
                <w:lang w:eastAsia="en-US"/>
              </w:rPr>
              <w:t>Values</w:t>
            </w:r>
          </w:p>
        </w:tc>
      </w:tr>
      <w:tr w:rsidR="00D30941" w:rsidRPr="000C379E" w:rsidTr="00CE2DE4">
        <w:trPr>
          <w:cantSplit/>
          <w:jc w:val="center"/>
        </w:trPr>
        <w:tc>
          <w:tcPr>
            <w:tcW w:w="2448" w:type="dxa"/>
            <w:shd w:val="pct10" w:color="auto" w:fill="auto"/>
            <w:vAlign w:val="center"/>
          </w:tcPr>
          <w:p w:rsidR="00D30941" w:rsidRPr="001D3287" w:rsidRDefault="00D30941" w:rsidP="00CE2DE4">
            <w:pPr>
              <w:pStyle w:val="TAL"/>
              <w:rPr>
                <w:b/>
              </w:rPr>
            </w:pPr>
            <w:r w:rsidRPr="008D1C61">
              <w:rPr>
                <w:b/>
                <w:lang w:eastAsia="ko-KR"/>
              </w:rPr>
              <w:t xml:space="preserve">Number of </w:t>
            </w:r>
            <w:r w:rsidRPr="001D3287">
              <w:rPr>
                <w:rFonts w:hint="eastAsia"/>
                <w:b/>
                <w:lang w:eastAsia="ko-KR"/>
              </w:rPr>
              <w:t>columns (N)</w:t>
            </w:r>
          </w:p>
        </w:tc>
        <w:tc>
          <w:tcPr>
            <w:tcW w:w="5760" w:type="dxa"/>
            <w:vAlign w:val="center"/>
          </w:tcPr>
          <w:p w:rsidR="00D30941" w:rsidRPr="001D3287" w:rsidRDefault="00D30941" w:rsidP="00CE2DE4">
            <w:pPr>
              <w:pStyle w:val="TAL"/>
              <w:jc w:val="center"/>
              <w:rPr>
                <w:lang w:eastAsia="ko-KR"/>
              </w:rPr>
            </w:pPr>
            <w:r w:rsidRPr="001D3287">
              <w:rPr>
                <w:rFonts w:hint="eastAsia"/>
                <w:lang w:eastAsia="ko-KR"/>
              </w:rPr>
              <w:t>4</w:t>
            </w:r>
          </w:p>
        </w:tc>
      </w:tr>
      <w:tr w:rsidR="00D30941" w:rsidRPr="000C379E" w:rsidTr="00CE2DE4">
        <w:trPr>
          <w:cantSplit/>
          <w:jc w:val="center"/>
        </w:trPr>
        <w:tc>
          <w:tcPr>
            <w:tcW w:w="2448" w:type="dxa"/>
            <w:shd w:val="pct10" w:color="auto" w:fill="auto"/>
            <w:vAlign w:val="center"/>
          </w:tcPr>
          <w:p w:rsidR="00D30941" w:rsidRPr="001D3287" w:rsidRDefault="00D30941" w:rsidP="00CE2DE4">
            <w:pPr>
              <w:pStyle w:val="TAL"/>
              <w:rPr>
                <w:b/>
                <w:lang w:eastAsia="ko-KR"/>
              </w:rPr>
            </w:pPr>
            <w:r w:rsidRPr="008D1C61">
              <w:rPr>
                <w:rFonts w:hint="eastAsia"/>
                <w:b/>
              </w:rPr>
              <w:t>Antenna Polarization</w:t>
            </w:r>
            <w:r w:rsidRPr="001D3287">
              <w:rPr>
                <w:rFonts w:hint="eastAsia"/>
                <w:b/>
                <w:lang w:eastAsia="ko-KR"/>
              </w:rPr>
              <w:t xml:space="preserve"> (P)</w:t>
            </w:r>
          </w:p>
        </w:tc>
        <w:tc>
          <w:tcPr>
            <w:tcW w:w="5760" w:type="dxa"/>
            <w:vAlign w:val="center"/>
          </w:tcPr>
          <w:p w:rsidR="00D30941" w:rsidRPr="001D3287" w:rsidRDefault="00D30941" w:rsidP="00CE2DE4">
            <w:pPr>
              <w:pStyle w:val="TAL"/>
              <w:jc w:val="center"/>
              <w:rPr>
                <w:lang w:eastAsia="ko-KR"/>
              </w:rPr>
            </w:pPr>
            <w:r w:rsidRPr="001D3287">
              <w:rPr>
                <w:rFonts w:hint="eastAsia"/>
                <w:lang w:eastAsia="ko-KR"/>
              </w:rPr>
              <w:t xml:space="preserve">P = 2: </w:t>
            </w:r>
            <w:r w:rsidRPr="008D1C61">
              <w:t>cross-</w:t>
            </w:r>
            <w:proofErr w:type="spellStart"/>
            <w:r w:rsidRPr="008D1C61">
              <w:t>pol</w:t>
            </w:r>
            <w:proofErr w:type="spellEnd"/>
            <w:r w:rsidRPr="001D3287">
              <w:rPr>
                <w:rFonts w:hint="eastAsia"/>
                <w:lang w:eastAsia="ko-KR"/>
              </w:rPr>
              <w:t xml:space="preserve"> (</w:t>
            </w:r>
            <w:proofErr w:type="spellStart"/>
            <w:r w:rsidRPr="001D3287">
              <w:rPr>
                <w:rFonts w:hint="eastAsia"/>
                <w:lang w:eastAsia="ko-KR"/>
              </w:rPr>
              <w:t>eNB</w:t>
            </w:r>
            <w:proofErr w:type="spellEnd"/>
            <w:r w:rsidRPr="001D3287">
              <w:rPr>
                <w:rFonts w:hint="eastAsia"/>
                <w:lang w:eastAsia="ko-KR"/>
              </w:rPr>
              <w:t>: +/- 45 deg, UE: 0/90 deg)</w:t>
            </w:r>
          </w:p>
        </w:tc>
      </w:tr>
      <w:tr w:rsidR="00D30941" w:rsidRPr="000C379E" w:rsidTr="00CE2DE4">
        <w:trPr>
          <w:cantSplit/>
          <w:jc w:val="center"/>
        </w:trPr>
        <w:tc>
          <w:tcPr>
            <w:tcW w:w="2448" w:type="dxa"/>
            <w:shd w:val="pct10" w:color="auto" w:fill="auto"/>
            <w:vAlign w:val="center"/>
          </w:tcPr>
          <w:p w:rsidR="00D30941" w:rsidRPr="008D1C61" w:rsidRDefault="00D30941" w:rsidP="00CE2DE4">
            <w:pPr>
              <w:pStyle w:val="TAL"/>
              <w:rPr>
                <w:b/>
              </w:rPr>
            </w:pPr>
            <w:r w:rsidRPr="008D1C61">
              <w:rPr>
                <w:b/>
              </w:rPr>
              <w:t xml:space="preserve">Horizontal antenna element spacing </w:t>
            </w:r>
            <w:proofErr w:type="spellStart"/>
            <w:r w:rsidRPr="008D1C61">
              <w:rPr>
                <w:b/>
                <w:i/>
              </w:rPr>
              <w:t>d</w:t>
            </w:r>
            <w:r w:rsidRPr="008D1C61">
              <w:rPr>
                <w:b/>
                <w:i/>
                <w:vertAlign w:val="subscript"/>
              </w:rPr>
              <w:t>H</w:t>
            </w:r>
            <w:proofErr w:type="spellEnd"/>
          </w:p>
        </w:tc>
        <w:tc>
          <w:tcPr>
            <w:tcW w:w="5760" w:type="dxa"/>
            <w:vAlign w:val="center"/>
          </w:tcPr>
          <w:p w:rsidR="00D30941" w:rsidRPr="001D3287" w:rsidRDefault="00D30941" w:rsidP="00CE2DE4">
            <w:pPr>
              <w:pStyle w:val="TAL"/>
              <w:jc w:val="center"/>
              <w:rPr>
                <w:lang w:eastAsia="ko-KR"/>
              </w:rPr>
            </w:pPr>
            <w:r w:rsidRPr="008D1C61">
              <w:t>0.5λ</w:t>
            </w:r>
          </w:p>
        </w:tc>
      </w:tr>
      <w:tr w:rsidR="00D30941" w:rsidRPr="000C379E" w:rsidTr="00CE2DE4">
        <w:trPr>
          <w:cantSplit/>
          <w:jc w:val="center"/>
        </w:trPr>
        <w:tc>
          <w:tcPr>
            <w:tcW w:w="2448" w:type="dxa"/>
            <w:shd w:val="pct10" w:color="auto" w:fill="auto"/>
            <w:vAlign w:val="center"/>
          </w:tcPr>
          <w:p w:rsidR="00D30941" w:rsidRPr="008D1C61" w:rsidRDefault="00D30941" w:rsidP="00CE2DE4">
            <w:pPr>
              <w:pStyle w:val="TAL"/>
              <w:rPr>
                <w:b/>
              </w:rPr>
            </w:pPr>
            <w:r w:rsidRPr="008D1C61">
              <w:rPr>
                <w:b/>
              </w:rPr>
              <w:t>Antenna element vertical radiation pattern (dB)</w:t>
            </w:r>
          </w:p>
        </w:tc>
        <w:tc>
          <w:tcPr>
            <w:tcW w:w="5760" w:type="dxa"/>
            <w:vAlign w:val="center"/>
          </w:tcPr>
          <w:p w:rsidR="00D30941" w:rsidRPr="008D1C61" w:rsidRDefault="004F77CC" w:rsidP="00CE2DE4">
            <w:pP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2pt;height:29.8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8&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82213&quot;/&gt;&lt;wsp:rsid wsp:val=&quot;00000D0B&quot;/&gt;&lt;wsp:rsid wsp:val=&quot;00003217&quot;/&gt;&lt;wsp:rsid wsp:val=&quot;00004670&quot;/&gt;&lt;wsp:rsid wsp:val=&quot;000067C2&quot;/&gt;&lt;wsp:rsid wsp:val=&quot;0001343D&quot;/&gt;&lt;wsp:rsid wsp:val=&quot;00013B3C&quot;/&gt;&lt;wsp:rsid wsp:val=&quot;00014D06&quot;/&gt;&lt;wsp:rsid wsp:val=&quot;0001711C&quot;/&gt;&lt;wsp:rsid wsp:val=&quot;000205D8&quot;/&gt;&lt;wsp:rsid wsp:val=&quot;0002511F&quot;/&gt;&lt;wsp:rsid wsp:val=&quot;00031C1D&quot;/&gt;&lt;wsp:rsid wsp:val=&quot;00036205&quot;/&gt;&lt;wsp:rsid wsp:val=&quot;0004167E&quot;/&gt;&lt;wsp:rsid wsp:val=&quot;00044EC2&quot;/&gt;&lt;wsp:rsid wsp:val=&quot;0004527B&quot;/&gt;&lt;wsp:rsid wsp:val=&quot;000527F8&quot;/&gt;&lt;wsp:rsid wsp:val=&quot;00054F6C&quot;/&gt;&lt;wsp:rsid wsp:val=&quot;00057CF2&quot;/&gt;&lt;wsp:rsid wsp:val=&quot;00062594&quot;/&gt;&lt;wsp:rsid wsp:val=&quot;00067D52&quot;/&gt;&lt;wsp:rsid wsp:val=&quot;000765FD&quot;/&gt;&lt;wsp:rsid wsp:val=&quot;00080CC6&quot;/&gt;&lt;wsp:rsid wsp:val=&quot;00081F44&quot;/&gt;&lt;wsp:rsid wsp:val=&quot;000820F1&quot;/&gt;&lt;wsp:rsid wsp:val=&quot;00083B89&quot;/&gt;&lt;wsp:rsid wsp:val=&quot;00084BDA&quot;/&gt;&lt;wsp:rsid wsp:val=&quot;00085C91&quot;/&gt;&lt;wsp:rsid wsp:val=&quot;00087BF1&quot;/&gt;&lt;wsp:rsid wsp:val=&quot;000933E5&quot;/&gt;&lt;wsp:rsid wsp:val=&quot;00093E7E&quot;/&gt;&lt;wsp:rsid wsp:val=&quot;000B2034&quot;/&gt;&lt;wsp:rsid wsp:val=&quot;000B55DB&quot;/&gt;&lt;wsp:rsid wsp:val=&quot;000B6DAA&quot;/&gt;&lt;wsp:rsid wsp:val=&quot;000C336E&quot;/&gt;&lt;wsp:rsid wsp:val=&quot;000C4B93&quot;/&gt;&lt;wsp:rsid wsp:val=&quot;000C4E8E&quot;/&gt;&lt;wsp:rsid wsp:val=&quot;000C5EDD&quot;/&gt;&lt;wsp:rsid wsp:val=&quot;000C700A&quot;/&gt;&lt;wsp:rsid wsp:val=&quot;000C7616&quot;/&gt;&lt;wsp:rsid wsp:val=&quot;000D12F6&quot;/&gt;&lt;wsp:rsid wsp:val=&quot;000D48BE&quot;/&gt;&lt;wsp:rsid wsp:val=&quot;000D6CFC&quot;/&gt;&lt;wsp:rsid wsp:val=&quot;000D7470&quot;/&gt;&lt;wsp:rsid wsp:val=&quot;000E2FCD&quot;/&gt;&lt;wsp:rsid wsp:val=&quot;000E44F0&quot;/&gt;&lt;wsp:rsid wsp:val=&quot;000E4DD2&quot;/&gt;&lt;wsp:rsid wsp:val=&quot;000E4E01&quot;/&gt;&lt;wsp:rsid wsp:val=&quot;000F5181&quot;/&gt;&lt;wsp:rsid wsp:val=&quot;000F66CD&quot;/&gt;&lt;wsp:rsid wsp:val=&quot;001005A3&quot;/&gt;&lt;wsp:rsid wsp:val=&quot;00110685&quot;/&gt;&lt;wsp:rsid wsp:val=&quot;0011460F&quot;/&gt;&lt;wsp:rsid wsp:val=&quot;00116EE9&quot;/&gt;&lt;wsp:rsid wsp:val=&quot;00116F27&quot;/&gt;&lt;wsp:rsid wsp:val=&quot;00117998&quot;/&gt;&lt;wsp:rsid wsp:val=&quot;00125AA3&quot;/&gt;&lt;wsp:rsid wsp:val=&quot;001267E0&quot;/&gt;&lt;wsp:rsid wsp:val=&quot;00127CD4&quot;/&gt;&lt;wsp:rsid wsp:val=&quot;001333CF&quot;/&gt;&lt;wsp:rsid wsp:val=&quot;001337E4&quot;/&gt;&lt;wsp:rsid wsp:val=&quot;00133F75&quot;/&gt;&lt;wsp:rsid wsp:val=&quot;00135D72&quot;/&gt;&lt;wsp:rsid wsp:val=&quot;00140EC5&quot;/&gt;&lt;wsp:rsid wsp:val=&quot;0014112B&quot;/&gt;&lt;wsp:rsid wsp:val=&quot;00146420&quot;/&gt;&lt;wsp:rsid wsp:val=&quot;00146EE4&quot;/&gt;&lt;wsp:rsid wsp:val=&quot;0015093F&quot;/&gt;&lt;wsp:rsid wsp:val=&quot;00151D73&quot;/&gt;&lt;wsp:rsid wsp:val=&quot;00157431&quot;/&gt;&lt;wsp:rsid wsp:val=&quot;00157ED8&quot;/&gt;&lt;wsp:rsid wsp:val=&quot;00166A9B&quot;/&gt;&lt;wsp:rsid wsp:val=&quot;00166DB3&quot;/&gt;&lt;wsp:rsid wsp:val=&quot;00172C71&quot;/&gt;&lt;wsp:rsid wsp:val=&quot;00180871&quot;/&gt;&lt;wsp:rsid wsp:val=&quot;00194EBB&quot;/&gt;&lt;wsp:rsid wsp:val=&quot;00195D35&quot;/&gt;&lt;wsp:rsid wsp:val=&quot;001A08AA&quot;/&gt;&lt;wsp:rsid wsp:val=&quot;001A4DAA&quot;/&gt;&lt;wsp:rsid wsp:val=&quot;001B1988&quot;/&gt;&lt;wsp:rsid wsp:val=&quot;001B2BB5&quot;/&gt;&lt;wsp:rsid wsp:val=&quot;001B38D6&quot;/&gt;&lt;wsp:rsid wsp:val=&quot;001C188C&quot;/&gt;&lt;wsp:rsid wsp:val=&quot;001C6E73&quot;/&gt;&lt;wsp:rsid wsp:val=&quot;001D0230&quot;/&gt;&lt;wsp:rsid wsp:val=&quot;001D1100&quot;/&gt;&lt;wsp:rsid wsp:val=&quot;001D302A&quot;/&gt;&lt;wsp:rsid wsp:val=&quot;001D3D10&quot;/&gt;&lt;wsp:rsid wsp:val=&quot;001D3E0E&quot;/&gt;&lt;wsp:rsid wsp:val=&quot;001E0D58&quot;/&gt;&lt;wsp:rsid wsp:val=&quot;001E173F&quot;/&gt;&lt;wsp:rsid wsp:val=&quot;001E792B&quot;/&gt;&lt;wsp:rsid wsp:val=&quot;001E7A53&quot;/&gt;&lt;wsp:rsid wsp:val=&quot;001F7F6D&quot;/&gt;&lt;wsp:rsid wsp:val=&quot;002102D2&quot;/&gt;&lt;wsp:rsid wsp:val=&quot;002134D0&quot;/&gt;&lt;wsp:rsid wsp:val=&quot;00214564&quot;/&gt;&lt;wsp:rsid wsp:val=&quot;00214A4A&quot;/&gt;&lt;wsp:rsid wsp:val=&quot;00214FBD&quot;/&gt;&lt;wsp:rsid wsp:val=&quot;00221715&quot;/&gt;&lt;wsp:rsid wsp:val=&quot;002305BB&quot;/&gt;&lt;wsp:rsid wsp:val=&quot;0023103B&quot;/&gt;&lt;wsp:rsid wsp:val=&quot;0023248C&quot;/&gt;&lt;wsp:rsid wsp:val=&quot;00234CA8&quot;/&gt;&lt;wsp:rsid wsp:val=&quot;00236C02&quot;/&gt;&lt;wsp:rsid wsp:val=&quot;00240929&quot;/&gt;&lt;wsp:rsid wsp:val=&quot;002424B0&quot;/&gt;&lt;wsp:rsid wsp:val=&quot;0024678E&quot;/&gt;&lt;wsp:rsid wsp:val=&quot;002512C9&quot;/&gt;&lt;wsp:rsid wsp:val=&quot;00251F04&quot;/&gt;&lt;wsp:rsid wsp:val=&quot;00257B9A&quot;/&gt;&lt;wsp:rsid wsp:val=&quot;0026113B&quot;/&gt;&lt;wsp:rsid wsp:val=&quot;00262F18&quot;/&gt;&lt;wsp:rsid wsp:val=&quot;00263191&quot;/&gt;&lt;wsp:rsid wsp:val=&quot;0026406C&quot;/&gt;&lt;wsp:rsid wsp:val=&quot;00264BD7&quot;/&gt;&lt;wsp:rsid wsp:val=&quot;002677A7&quot;/&gt;&lt;wsp:rsid wsp:val=&quot;00272E55&quot;/&gt;&lt;wsp:rsid wsp:val=&quot;00282213&quot;/&gt;&lt;wsp:rsid wsp:val=&quot;00290F30&quot;/&gt;&lt;wsp:rsid wsp:val=&quot;00292423&quot;/&gt;&lt;wsp:rsid wsp:val=&quot;002A681E&quot;/&gt;&lt;wsp:rsid wsp:val=&quot;002B0683&quot;/&gt;&lt;wsp:rsid wsp:val=&quot;002B7864&quot;/&gt;&lt;wsp:rsid wsp:val=&quot;002B7B2E&quot;/&gt;&lt;wsp:rsid wsp:val=&quot;002C0A5F&quot;/&gt;&lt;wsp:rsid wsp:val=&quot;002C1724&quot;/&gt;&lt;wsp:rsid wsp:val=&quot;002C315E&quot;/&gt;&lt;wsp:rsid wsp:val=&quot;002D18E7&quot;/&gt;&lt;wsp:rsid wsp:val=&quot;002D2E6F&quot;/&gt;&lt;wsp:rsid wsp:val=&quot;002D5BA8&quot;/&gt;&lt;wsp:rsid wsp:val=&quot;002D7DE4&quot;/&gt;&lt;wsp:rsid wsp:val=&quot;002E1B60&quot;/&gt;&lt;wsp:rsid wsp:val=&quot;002E74B9&quot;/&gt;&lt;wsp:rsid wsp:val=&quot;002F08D6&quot;/&gt;&lt;wsp:rsid wsp:val=&quot;002F1E4D&quot;/&gt;&lt;wsp:rsid wsp:val=&quot;002F4093&quot;/&gt;&lt;wsp:rsid wsp:val=&quot;002F5B8D&quot;/&gt;&lt;wsp:rsid wsp:val=&quot;002F6CF5&quot;/&gt;&lt;wsp:rsid wsp:val=&quot;002F73DE&quot;/&gt;&lt;wsp:rsid wsp:val=&quot;0030324A&quot;/&gt;&lt;wsp:rsid wsp:val=&quot;00320BBF&quot;/&gt;&lt;wsp:rsid wsp:val=&quot;003327E7&quot;/&gt;&lt;wsp:rsid wsp:val=&quot;003371C6&quot;/&gt;&lt;wsp:rsid wsp:val=&quot;00352DEC&quot;/&gt;&lt;wsp:rsid wsp:val=&quot;00355071&quot;/&gt;&lt;wsp:rsid wsp:val=&quot;00363B7A&quot;/&gt;&lt;wsp:rsid wsp:val=&quot;00370D36&quot;/&gt;&lt;wsp:rsid wsp:val=&quot;0037109F&quot;/&gt;&lt;wsp:rsid wsp:val=&quot;00371337&quot;/&gt;&lt;wsp:rsid wsp:val=&quot;003719EF&quot;/&gt;&lt;wsp:rsid wsp:val=&quot;0037440E&quot;/&gt;&lt;wsp:rsid wsp:val=&quot;003768BF&quot;/&gt;&lt;wsp:rsid wsp:val=&quot;003807EC&quot;/&gt;&lt;wsp:rsid wsp:val=&quot;00380E04&quot;/&gt;&lt;wsp:rsid wsp:val=&quot;0038399C&quot;/&gt;&lt;wsp:rsid wsp:val=&quot;0038573F&quot;/&gt;&lt;wsp:rsid wsp:val=&quot;00387D99&quot;/&gt;&lt;wsp:rsid wsp:val=&quot;00390F61&quot;/&gt;&lt;wsp:rsid wsp:val=&quot;003A2D77&quot;/&gt;&lt;wsp:rsid wsp:val=&quot;003A42F5&quot;/&gt;&lt;wsp:rsid wsp:val=&quot;003B1D6B&quot;/&gt;&lt;wsp:rsid wsp:val=&quot;003B4016&quot;/&gt;&lt;wsp:rsid wsp:val=&quot;003C0740&quot;/&gt;&lt;wsp:rsid wsp:val=&quot;003C1817&quot;/&gt;&lt;wsp:rsid wsp:val=&quot;003D1AEF&quot;/&gt;&lt;wsp:rsid wsp:val=&quot;003E0FBE&quot;/&gt;&lt;wsp:rsid wsp:val=&quot;003E3AB2&quot;/&gt;&lt;wsp:rsid wsp:val=&quot;003E592F&quot;/&gt;&lt;wsp:rsid wsp:val=&quot;003F19AF&quot;/&gt;&lt;wsp:rsid wsp:val=&quot;003F4DED&quot;/&gt;&lt;wsp:rsid wsp:val=&quot;003F6366&quot;/&gt;&lt;wsp:rsid wsp:val=&quot;003F6D05&quot;/&gt;&lt;wsp:rsid wsp:val=&quot;003F7C3A&quot;/&gt;&lt;wsp:rsid wsp:val=&quot;003F7C4E&quot;/&gt;&lt;wsp:rsid wsp:val=&quot;004057F6&quot;/&gt;&lt;wsp:rsid wsp:val=&quot;00412ED2&quot;/&gt;&lt;wsp:rsid wsp:val=&quot;00412FA6&quot;/&gt;&lt;wsp:rsid wsp:val=&quot;004177D3&quot;/&gt;&lt;wsp:rsid wsp:val=&quot;00417D36&quot;/&gt;&lt;wsp:rsid wsp:val=&quot;00421686&quot;/&gt;&lt;wsp:rsid wsp:val=&quot;0042212C&quot;/&gt;&lt;wsp:rsid wsp:val=&quot;00426BD0&quot;/&gt;&lt;wsp:rsid wsp:val=&quot;00430157&quot;/&gt;&lt;wsp:rsid wsp:val=&quot;00434B50&quot;/&gt;&lt;wsp:rsid wsp:val=&quot;00441A24&quot;/&gt;&lt;wsp:rsid wsp:val=&quot;00442E3B&quot;/&gt;&lt;wsp:rsid wsp:val=&quot;00443F81&quot;/&gt;&lt;wsp:rsid wsp:val=&quot;00446D95&quot;/&gt;&lt;wsp:rsid wsp:val=&quot;0045390D&quot;/&gt;&lt;wsp:rsid wsp:val=&quot;00454AA4&quot;/&gt;&lt;wsp:rsid wsp:val=&quot;004605C8&quot;/&gt;&lt;wsp:rsid wsp:val=&quot;004674DE&quot;/&gt;&lt;wsp:rsid wsp:val=&quot;00476E6C&quot;/&gt;&lt;wsp:rsid wsp:val=&quot;00487686&quot;/&gt;&lt;wsp:rsid wsp:val=&quot;00490D28&quot;/&gt;&lt;wsp:rsid wsp:val=&quot;00494046&quot;/&gt;&lt;wsp:rsid wsp:val=&quot;004A1EFF&quot;/&gt;&lt;wsp:rsid wsp:val=&quot;004A7ED1&quot;/&gt;&lt;wsp:rsid wsp:val=&quot;004B0553&quot;/&gt;&lt;wsp:rsid wsp:val=&quot;004B1998&quot;/&gt;&lt;wsp:rsid wsp:val=&quot;004B1E34&quot;/&gt;&lt;wsp:rsid wsp:val=&quot;004B2712&quot;/&gt;&lt;wsp:rsid wsp:val=&quot;004B3CFA&quot;/&gt;&lt;wsp:rsid wsp:val=&quot;004B413D&quot;/&gt;&lt;wsp:rsid wsp:val=&quot;004B5A02&quot;/&gt;&lt;wsp:rsid wsp:val=&quot;004C33E7&quot;/&gt;&lt;wsp:rsid wsp:val=&quot;004D473B&quot;/&gt;&lt;wsp:rsid wsp:val=&quot;004D5A34&quot;/&gt;&lt;wsp:rsid wsp:val=&quot;004D74CA&quot;/&gt;&lt;wsp:rsid wsp:val=&quot;004E789B&quot;/&gt;&lt;wsp:rsid wsp:val=&quot;004F2273&quot;/&gt;&lt;wsp:rsid wsp:val=&quot;00505BFA&quot;/&gt;&lt;wsp:rsid wsp:val=&quot;0050678D&quot;/&gt;&lt;wsp:rsid wsp:val=&quot;0051116F&quot;/&gt;&lt;wsp:rsid wsp:val=&quot;00513D2D&quot;/&gt;&lt;wsp:rsid wsp:val=&quot;00514009&quot;/&gt;&lt;wsp:rsid wsp:val=&quot;00517CFF&quot;/&gt;&lt;wsp:rsid wsp:val=&quot;00520385&quot;/&gt;&lt;wsp:rsid wsp:val=&quot;00523572&quot;/&gt;&lt;wsp:rsid wsp:val=&quot;00526FE5&quot;/&gt;&lt;wsp:rsid wsp:val=&quot;005307F1&quot;/&gt;&lt;wsp:rsid wsp:val=&quot;00530883&quot;/&gt;&lt;wsp:rsid wsp:val=&quot;00531DCA&quot;/&gt;&lt;wsp:rsid wsp:val=&quot;00534A0C&quot;/&gt;&lt;wsp:rsid wsp:val=&quot;0054504A&quot;/&gt;&lt;wsp:rsid wsp:val=&quot;00547C4B&quot;/&gt;&lt;wsp:rsid wsp:val=&quot;005539CD&quot;/&gt;&lt;wsp:rsid wsp:val=&quot;00555033&quot;/&gt;&lt;wsp:rsid wsp:val=&quot;00564F22&quot;/&gt;&lt;wsp:rsid wsp:val=&quot;00566808&quot;/&gt;&lt;wsp:rsid wsp:val=&quot;00567513&quot;/&gt;&lt;wsp:rsid wsp:val=&quot;005713E2&quot;/&gt;&lt;wsp:rsid wsp:val=&quot;00571706&quot;/&gt;&lt;wsp:rsid wsp:val=&quot;00571D2A&quot;/&gt;&lt;wsp:rsid wsp:val=&quot;0057470C&quot;/&gt;&lt;wsp:rsid wsp:val=&quot;005750AA&quot;/&gt;&lt;wsp:rsid wsp:val=&quot;00576A36&quot;/&gt;&lt;wsp:rsid wsp:val=&quot;00580BB1&quot;/&gt;&lt;wsp:rsid wsp:val=&quot;00586755&quot;/&gt;&lt;wsp:rsid wsp:val=&quot;00591A2B&quot;/&gt;&lt;wsp:rsid wsp:val=&quot;00594401&quot;/&gt;&lt;wsp:rsid wsp:val=&quot;00594C0B&quot;/&gt;&lt;wsp:rsid wsp:val=&quot;005A3A98&quot;/&gt;&lt;wsp:rsid wsp:val=&quot;005A4B90&quot;/&gt;&lt;wsp:rsid wsp:val=&quot;005A598C&quot;/&gt;&lt;wsp:rsid wsp:val=&quot;005A5C09&quot;/&gt;&lt;wsp:rsid wsp:val=&quot;005A6E4B&quot;/&gt;&lt;wsp:rsid wsp:val=&quot;005B14DA&quot;/&gt;&lt;wsp:rsid wsp:val=&quot;005B7F44&quot;/&gt;&lt;wsp:rsid wsp:val=&quot;005C1357&quot;/&gt;&lt;wsp:rsid wsp:val=&quot;005C22C9&quot;/&gt;&lt;wsp:rsid wsp:val=&quot;005C2915&quot;/&gt;&lt;wsp:rsid wsp:val=&quot;005D038D&quot;/&gt;&lt;wsp:rsid wsp:val=&quot;005D368A&quot;/&gt;&lt;wsp:rsid wsp:val=&quot;005D3A70&quot;/&gt;&lt;wsp:rsid wsp:val=&quot;005D3B1A&quot;/&gt;&lt;wsp:rsid wsp:val=&quot;005D5708&quot;/&gt;&lt;wsp:rsid wsp:val=&quot;005E3A8D&quot;/&gt;&lt;wsp:rsid wsp:val=&quot;005E673A&quot;/&gt;&lt;wsp:rsid wsp:val=&quot;005E7718&quot;/&gt;&lt;wsp:rsid wsp:val=&quot;005F1AC1&quot;/&gt;&lt;wsp:rsid wsp:val=&quot;006008F3&quot;/&gt;&lt;wsp:rsid wsp:val=&quot;0060133A&quot;/&gt;&lt;wsp:rsid wsp:val=&quot;00601D7A&quot;/&gt;&lt;wsp:rsid wsp:val=&quot;006116F2&quot;/&gt;&lt;wsp:rsid wsp:val=&quot;00616331&quot;/&gt;&lt;wsp:rsid wsp:val=&quot;0061785C&quot;/&gt;&lt;wsp:rsid wsp:val=&quot;00621B62&quot;/&gt;&lt;wsp:rsid wsp:val=&quot;006372EC&quot;/&gt;&lt;wsp:rsid wsp:val=&quot;0064064A&quot;/&gt;&lt;wsp:rsid wsp:val=&quot;0064254F&quot;/&gt;&lt;wsp:rsid wsp:val=&quot;00642837&quot;/&gt;&lt;wsp:rsid wsp:val=&quot;00642B0E&quot;/&gt;&lt;wsp:rsid wsp:val=&quot;00644107&quot;/&gt;&lt;wsp:rsid wsp:val=&quot;006476B7&quot;/&gt;&lt;wsp:rsid wsp:val=&quot;00657004&quot;/&gt;&lt;wsp:rsid wsp:val=&quot;0065711A&quot;/&gt;&lt;wsp:rsid wsp:val=&quot;006621B7&quot;/&gt;&lt;wsp:rsid wsp:val=&quot;00666078&quot;/&gt;&lt;wsp:rsid wsp:val=&quot;006712A3&quot;/&gt;&lt;wsp:rsid wsp:val=&quot;0067763D&quot;/&gt;&lt;wsp:rsid wsp:val=&quot;00680BA5&quot;/&gt;&lt;wsp:rsid wsp:val=&quot;00681E36&quot;/&gt;&lt;wsp:rsid wsp:val=&quot;00682B56&quot;/&gt;&lt;wsp:rsid wsp:val=&quot;006834DC&quot;/&gt;&lt;wsp:rsid wsp:val=&quot;0068744F&quot;/&gt;&lt;wsp:rsid wsp:val=&quot;00692D7A&quot;/&gt;&lt;wsp:rsid wsp:val=&quot;0069742A&quot;/&gt;&lt;wsp:rsid wsp:val=&quot;006A1521&quot;/&gt;&lt;wsp:rsid wsp:val=&quot;006A307D&quot;/&gt;&lt;wsp:rsid wsp:val=&quot;006B1397&quot;/&gt;&lt;wsp:rsid wsp:val=&quot;006B2D79&quot;/&gt;&lt;wsp:rsid wsp:val=&quot;006B3D5E&quot;/&gt;&lt;wsp:rsid wsp:val=&quot;006C2AB6&quot;/&gt;&lt;wsp:rsid wsp:val=&quot;006C56EA&quot;/&gt;&lt;wsp:rsid wsp:val=&quot;006C5EC5&quot;/&gt;&lt;wsp:rsid wsp:val=&quot;006D0B73&quot;/&gt;&lt;wsp:rsid wsp:val=&quot;006D76F7&quot;/&gt;&lt;wsp:rsid wsp:val=&quot;006D7CC0&quot;/&gt;&lt;wsp:rsid wsp:val=&quot;006E1F88&quot;/&gt;&lt;wsp:rsid wsp:val=&quot;006E7D3C&quot;/&gt;&lt;wsp:rsid wsp:val=&quot;006F2BC7&quot;/&gt;&lt;wsp:rsid wsp:val=&quot;006F371A&quot;/&gt;&lt;wsp:rsid wsp:val=&quot;006F50D2&quot;/&gt;&lt;wsp:rsid wsp:val=&quot;006F5609&quot;/&gt;&lt;wsp:rsid wsp:val=&quot;006F6F71&quot;/&gt;&lt;wsp:rsid wsp:val=&quot;006F78EE&quot;/&gt;&lt;wsp:rsid wsp:val=&quot;0070138C&quot;/&gt;&lt;wsp:rsid wsp:val=&quot;0070646B&quot;/&gt;&lt;wsp:rsid wsp:val=&quot;00707BD3&quot;/&gt;&lt;wsp:rsid wsp:val=&quot;00714A68&quot;/&gt;&lt;wsp:rsid wsp:val=&quot;00714B23&quot;/&gt;&lt;wsp:rsid wsp:val=&quot;00725A72&quot;/&gt;&lt;wsp:rsid wsp:val=&quot;00725E28&quot;/&gt;&lt;wsp:rsid wsp:val=&quot;00727D75&quot;/&gt;&lt;wsp:rsid wsp:val=&quot;00733916&quot;/&gt;&lt;wsp:rsid wsp:val=&quot;00734BEE&quot;/&gt;&lt;wsp:rsid wsp:val=&quot;00735F60&quot;/&gt;&lt;wsp:rsid wsp:val=&quot;0074141A&quot;/&gt;&lt;wsp:rsid wsp:val=&quot;00741E84&quot;/&gt;&lt;wsp:rsid wsp:val=&quot;00755F91&quot;/&gt;&lt;wsp:rsid wsp:val=&quot;007560D1&quot;/&gt;&lt;wsp:rsid wsp:val=&quot;00762876&quot;/&gt;&lt;wsp:rsid wsp:val=&quot;00764FB9&quot;/&gt;&lt;wsp:rsid wsp:val=&quot;00766E87&quot;/&gt;&lt;wsp:rsid wsp:val=&quot;00771CCB&quot;/&gt;&lt;wsp:rsid wsp:val=&quot;007733EA&quot;/&gt;&lt;wsp:rsid wsp:val=&quot;007735EF&quot;/&gt;&lt;wsp:rsid wsp:val=&quot;0077581D&quot;/&gt;&lt;wsp:rsid wsp:val=&quot;007765D9&quot;/&gt;&lt;wsp:rsid wsp:val=&quot;00786E04&quot;/&gt;&lt;wsp:rsid wsp:val=&quot;007904C2&quot;/&gt;&lt;wsp:rsid wsp:val=&quot;007908E3&quot;/&gt;&lt;wsp:rsid wsp:val=&quot;007928E8&quot;/&gt;&lt;wsp:rsid wsp:val=&quot;00795173&quot;/&gt;&lt;wsp:rsid wsp:val=&quot;007972C8&quot;/&gt;&lt;wsp:rsid wsp:val=&quot;0079745B&quot;/&gt;&lt;wsp:rsid wsp:val=&quot;0079761A&quot;/&gt;&lt;wsp:rsid wsp:val=&quot;007A5036&quot;/&gt;&lt;wsp:rsid wsp:val=&quot;007B1440&quot;/&gt;&lt;wsp:rsid wsp:val=&quot;007B4C38&quot;/&gt;&lt;wsp:rsid wsp:val=&quot;007B63FD&quot;/&gt;&lt;wsp:rsid wsp:val=&quot;007B7780&quot;/&gt;&lt;wsp:rsid wsp:val=&quot;007C3C4B&quot;/&gt;&lt;wsp:rsid wsp:val=&quot;007C418F&quot;/&gt;&lt;wsp:rsid wsp:val=&quot;007C5F1F&quot;/&gt;&lt;wsp:rsid wsp:val=&quot;007D06D9&quot;/&gt;&lt;wsp:rsid wsp:val=&quot;007D71B2&quot;/&gt;&lt;wsp:rsid wsp:val=&quot;007F0DE8&quot;/&gt;&lt;wsp:rsid wsp:val=&quot;007F29D1&quot;/&gt;&lt;wsp:rsid wsp:val=&quot;007F476E&quot;/&gt;&lt;wsp:rsid wsp:val=&quot;007F4A90&quot;/&gt;&lt;wsp:rsid wsp:val=&quot;007F68F7&quot;/&gt;&lt;wsp:rsid wsp:val=&quot;00800A90&quot;/&gt;&lt;wsp:rsid wsp:val=&quot;008021E3&quot;/&gt;&lt;wsp:rsid wsp:val=&quot;00807CBF&quot;/&gt;&lt;wsp:rsid wsp:val=&quot;00810C52&quot;/&gt;&lt;wsp:rsid wsp:val=&quot;00811C65&quot;/&gt;&lt;wsp:rsid wsp:val=&quot;00813545&quot;/&gt;&lt;wsp:rsid wsp:val=&quot;00815C6D&quot;/&gt;&lt;wsp:rsid wsp:val=&quot;008175F0&quot;/&gt;&lt;wsp:rsid wsp:val=&quot;00821C25&quot;/&gt;&lt;wsp:rsid wsp:val=&quot;008328A0&quot;/&gt;&lt;wsp:rsid wsp:val=&quot;00834BA4&quot;/&gt;&lt;wsp:rsid wsp:val=&quot;008376AE&quot;/&gt;&lt;wsp:rsid wsp:val=&quot;00840053&quot;/&gt;&lt;wsp:rsid wsp:val=&quot;00844BA8&quot;/&gt;&lt;wsp:rsid wsp:val=&quot;00850FE3&quot;/&gt;&lt;wsp:rsid wsp:val=&quot;008518BC&quot;/&gt;&lt;wsp:rsid wsp:val=&quot;00855997&quot;/&gt;&lt;wsp:rsid wsp:val=&quot;00855D68&quot;/&gt;&lt;wsp:rsid wsp:val=&quot;00857ED8&quot;/&gt;&lt;wsp:rsid wsp:val=&quot;00865159&quot;/&gt;&lt;wsp:rsid wsp:val=&quot;00871163&quot;/&gt;&lt;wsp:rsid wsp:val=&quot;00871A19&quot;/&gt;&lt;wsp:rsid wsp:val=&quot;008723D8&quot;/&gt;&lt;wsp:rsid wsp:val=&quot;00874F2C&quot;/&gt;&lt;wsp:rsid wsp:val=&quot;00882AEF&quot;/&gt;&lt;wsp:rsid wsp:val=&quot;008947CE&quot;/&gt;&lt;wsp:rsid wsp:val=&quot;00894D4E&quot;/&gt;&lt;wsp:rsid wsp:val=&quot;00896435&quot;/&gt;&lt;wsp:rsid wsp:val=&quot;0089677D&quot;/&gt;&lt;wsp:rsid wsp:val=&quot;008A43F5&quot;/&gt;&lt;wsp:rsid wsp:val=&quot;008B5C8B&quot;/&gt;&lt;wsp:rsid wsp:val=&quot;008B684D&quot;/&gt;&lt;wsp:rsid wsp:val=&quot;008C60E9&quot;/&gt;&lt;wsp:rsid wsp:val=&quot;008C6859&quot;/&gt;&lt;wsp:rsid wsp:val=&quot;008C6E98&quot;/&gt;&lt;wsp:rsid wsp:val=&quot;008C7146&quot;/&gt;&lt;wsp:rsid wsp:val=&quot;008D1282&quot;/&gt;&lt;wsp:rsid wsp:val=&quot;008D38CF&quot;/&gt;&lt;wsp:rsid wsp:val=&quot;008E0960&quot;/&gt;&lt;wsp:rsid wsp:val=&quot;008E30C1&quot;/&gt;&lt;wsp:rsid wsp:val=&quot;008E3D11&quot;/&gt;&lt;wsp:rsid wsp:val=&quot;008E5774&quot;/&gt;&lt;wsp:rsid wsp:val=&quot;008E59AF&quot;/&gt;&lt;wsp:rsid wsp:val=&quot;008F6DD2&quot;/&gt;&lt;wsp:rsid wsp:val=&quot;009031B0&quot;/&gt;&lt;wsp:rsid wsp:val=&quot;00904237&quot;/&gt;&lt;wsp:rsid wsp:val=&quot;009046B9&quot;/&gt;&lt;wsp:rsid wsp:val=&quot;00907633&quot;/&gt;&lt;wsp:rsid wsp:val=&quot;009101E0&quot;/&gt;&lt;wsp:rsid wsp:val=&quot;009125C8&quot;/&gt;&lt;wsp:rsid wsp:val=&quot;009146E1&quot;/&gt;&lt;wsp:rsid wsp:val=&quot;009148B2&quot;/&gt;&lt;wsp:rsid wsp:val=&quot;0091799D&quot;/&gt;&lt;wsp:rsid wsp:val=&quot;0092126B&quot;/&gt;&lt;wsp:rsid wsp:val=&quot;00930323&quot;/&gt;&lt;wsp:rsid wsp:val=&quot;0093448B&quot;/&gt;&lt;wsp:rsid wsp:val=&quot;00934EDA&quot;/&gt;&lt;wsp:rsid wsp:val=&quot;00943308&quot;/&gt;&lt;wsp:rsid wsp:val=&quot;00944D28&quot;/&gt;&lt;wsp:rsid wsp:val=&quot;009502AD&quot;/&gt;&lt;wsp:rsid wsp:val=&quot;009613ED&quot;/&gt;&lt;wsp:rsid wsp:val=&quot;00961999&quot;/&gt;&lt;wsp:rsid wsp:val=&quot;00972D79&quot;/&gt;&lt;wsp:rsid wsp:val=&quot;00975293&quot;/&gt;&lt;wsp:rsid wsp:val=&quot;0097586A&quot;/&gt;&lt;wsp:rsid wsp:val=&quot;00977EC5&quot;/&gt;&lt;wsp:rsid wsp:val=&quot;009802FD&quot;/&gt;&lt;wsp:rsid wsp:val=&quot;009816CF&quot;/&gt;&lt;wsp:rsid wsp:val=&quot;0098178E&quot;/&gt;&lt;wsp:rsid wsp:val=&quot;0098317C&quot;/&gt;&lt;wsp:rsid wsp:val=&quot;0098347F&quot;/&gt;&lt;wsp:rsid wsp:val=&quot;00983910&quot;/&gt;&lt;wsp:rsid wsp:val=&quot;0098594D&quot;/&gt;&lt;wsp:rsid wsp:val=&quot;009913AA&quot;/&gt;&lt;wsp:rsid wsp:val=&quot;009946E6&quot;/&gt;&lt;wsp:rsid wsp:val=&quot;0099699A&quot;/&gt;&lt;wsp:rsid wsp:val=&quot;009A313C&quot;/&gt;&lt;wsp:rsid wsp:val=&quot;009A4C59&quot;/&gt;&lt;wsp:rsid wsp:val=&quot;009B03A5&quot;/&gt;&lt;wsp:rsid wsp:val=&quot;009B0840&quot;/&gt;&lt;wsp:rsid wsp:val=&quot;009B1A4D&quot;/&gt;&lt;wsp:rsid wsp:val=&quot;009B3AFB&quot;/&gt;&lt;wsp:rsid wsp:val=&quot;009C48D6&quot;/&gt;&lt;wsp:rsid wsp:val=&quot;009C4C4B&quot;/&gt;&lt;wsp:rsid wsp:val=&quot;009C74C6&quot;/&gt;&lt;wsp:rsid wsp:val=&quot;009D24CE&quot;/&gt;&lt;wsp:rsid wsp:val=&quot;009D3C89&quot;/&gt;&lt;wsp:rsid wsp:val=&quot;009D64D7&quot;/&gt;&lt;wsp:rsid wsp:val=&quot;009E29F9&quot;/&gt;&lt;wsp:rsid wsp:val=&quot;009E3515&quot;/&gt;&lt;wsp:rsid wsp:val=&quot;009E4067&quot;/&gt;&lt;wsp:rsid wsp:val=&quot;009E4D92&quot;/&gt;&lt;wsp:rsid wsp:val=&quot;009F0653&quot;/&gt;&lt;wsp:rsid wsp:val=&quot;009F18E1&quot;/&gt;&lt;wsp:rsid wsp:val=&quot;009F3FF2&quot;/&gt;&lt;wsp:rsid wsp:val=&quot;009F63AA&quot;/&gt;&lt;wsp:rsid wsp:val=&quot;009F7418&quot;/&gt;&lt;wsp:rsid wsp:val=&quot;009F7CB1&quot;/&gt;&lt;wsp:rsid wsp:val=&quot;009F7D94&quot;/&gt;&lt;wsp:rsid wsp:val=&quot;00A01D0E&quot;/&gt;&lt;wsp:rsid wsp:val=&quot;00A07A32&quot;/&gt;&lt;wsp:rsid wsp:val=&quot;00A1077E&quot;/&gt;&lt;wsp:rsid wsp:val=&quot;00A12759&quot;/&gt;&lt;wsp:rsid wsp:val=&quot;00A22C1B&quot;/&gt;&lt;wsp:rsid wsp:val=&quot;00A22D64&quot;/&gt;&lt;wsp:rsid wsp:val=&quot;00A24853&quot;/&gt;&lt;wsp:rsid wsp:val=&quot;00A27390&quot;/&gt;&lt;wsp:rsid wsp:val=&quot;00A341CF&quot;/&gt;&lt;wsp:rsid wsp:val=&quot;00A37AFB&quot;/&gt;&lt;wsp:rsid wsp:val=&quot;00A42B23&quot;/&gt;&lt;wsp:rsid wsp:val=&quot;00A50AC3&quot;/&gt;&lt;wsp:rsid wsp:val=&quot;00A559CF&quot;/&gt;&lt;wsp:rsid wsp:val=&quot;00A61518&quot;/&gt;&lt;wsp:rsid wsp:val=&quot;00A618DC&quot;/&gt;&lt;wsp:rsid wsp:val=&quot;00A73305&quot;/&gt;&lt;wsp:rsid wsp:val=&quot;00A7332C&quot;/&gt;&lt;wsp:rsid wsp:val=&quot;00A73957&quot;/&gt;&lt;wsp:rsid wsp:val=&quot;00A84340&quot;/&gt;&lt;wsp:rsid wsp:val=&quot;00A872E6&quot;/&gt;&lt;wsp:rsid wsp:val=&quot;00A94D50&quot;/&gt;&lt;wsp:rsid wsp:val=&quot;00A978AC&quot;/&gt;&lt;wsp:rsid wsp:val=&quot;00AA1650&quot;/&gt;&lt;wsp:rsid wsp:val=&quot;00AA1919&quot;/&gt;&lt;wsp:rsid wsp:val=&quot;00AC135C&quot;/&gt;&lt;wsp:rsid wsp:val=&quot;00AD2CE9&quot;/&gt;&lt;wsp:rsid wsp:val=&quot;00AE7DE6&quot;/&gt;&lt;wsp:rsid wsp:val=&quot;00AF1803&quot;/&gt;&lt;wsp:rsid wsp:val=&quot;00AF2BCD&quot;/&gt;&lt;wsp:rsid wsp:val=&quot;00AF647A&quot;/&gt;&lt;wsp:rsid wsp:val=&quot;00AF783D&quot;/&gt;&lt;wsp:rsid wsp:val=&quot;00B047A9&quot;/&gt;&lt;wsp:rsid wsp:val=&quot;00B1402E&quot;/&gt;&lt;wsp:rsid wsp:val=&quot;00B14CA5&quot;/&gt;&lt;wsp:rsid wsp:val=&quot;00B24243&quot;/&gt;&lt;wsp:rsid wsp:val=&quot;00B248D0&quot;/&gt;&lt;wsp:rsid wsp:val=&quot;00B25511&quot;/&gt;&lt;wsp:rsid wsp:val=&quot;00B26F96&quot;/&gt;&lt;wsp:rsid wsp:val=&quot;00B31265&quot;/&gt;&lt;wsp:rsid wsp:val=&quot;00B318E6&quot;/&gt;&lt;wsp:rsid wsp:val=&quot;00B330E0&quot;/&gt;&lt;wsp:rsid wsp:val=&quot;00B36B53&quot;/&gt;&lt;wsp:rsid wsp:val=&quot;00B4510A&quot;/&gt;&lt;wsp:rsid wsp:val=&quot;00B478EA&quot;/&gt;&lt;wsp:rsid wsp:val=&quot;00B50039&quot;/&gt;&lt;wsp:rsid wsp:val=&quot;00B54310&quot;/&gt;&lt;wsp:rsid wsp:val=&quot;00B73A54&quot;/&gt;&lt;wsp:rsid wsp:val=&quot;00B843BB&quot;/&gt;&lt;wsp:rsid wsp:val=&quot;00B8446C&quot;/&gt;&lt;wsp:rsid wsp:val=&quot;00B9722C&quot;/&gt;&lt;wsp:rsid wsp:val=&quot;00BA02FC&quot;/&gt;&lt;wsp:rsid wsp:val=&quot;00BA29C7&quot;/&gt;&lt;wsp:rsid wsp:val=&quot;00BB1685&quot;/&gt;&lt;wsp:rsid wsp:val=&quot;00BB5DCF&quot;/&gt;&lt;wsp:rsid wsp:val=&quot;00BD27B7&quot;/&gt;&lt;wsp:rsid wsp:val=&quot;00BD41E9&quot;/&gt;&lt;wsp:rsid wsp:val=&quot;00BD76D5&quot;/&gt;&lt;wsp:rsid wsp:val=&quot;00BE1EB9&quot;/&gt;&lt;wsp:rsid wsp:val=&quot;00BE22D9&quot;/&gt;&lt;wsp:rsid wsp:val=&quot;00BE2322&quot;/&gt;&lt;wsp:rsid wsp:val=&quot;00BF2F3E&quot;/&gt;&lt;wsp:rsid wsp:val=&quot;00BF350B&quot;/&gt;&lt;wsp:rsid wsp:val=&quot;00C0047E&quot;/&gt;&lt;wsp:rsid wsp:val=&quot;00C008A5&quot;/&gt;&lt;wsp:rsid wsp:val=&quot;00C0282F&quot;/&gt;&lt;wsp:rsid wsp:val=&quot;00C104A5&quot;/&gt;&lt;wsp:rsid wsp:val=&quot;00C16EA0&quot;/&gt;&lt;wsp:rsid wsp:val=&quot;00C2057F&quot;/&gt;&lt;wsp:rsid wsp:val=&quot;00C21937&quot;/&gt;&lt;wsp:rsid wsp:val=&quot;00C33B5C&quot;/&gt;&lt;wsp:rsid wsp:val=&quot;00C342F4&quot;/&gt;&lt;wsp:rsid wsp:val=&quot;00C356C0&quot;/&gt;&lt;wsp:rsid wsp:val=&quot;00C413CB&quot;/&gt;&lt;wsp:rsid wsp:val=&quot;00C460CC&quot;/&gt;&lt;wsp:rsid wsp:val=&quot;00C46E18&quot;/&gt;&lt;wsp:rsid wsp:val=&quot;00C52FBA&quot;/&gt;&lt;wsp:rsid wsp:val=&quot;00C5384A&quot;/&gt;&lt;wsp:rsid wsp:val=&quot;00C553B5&quot;/&gt;&lt;wsp:rsid wsp:val=&quot;00C714C8&quot;/&gt;&lt;wsp:rsid wsp:val=&quot;00C763F5&quot;/&gt;&lt;wsp:rsid wsp:val=&quot;00C77469&quot;/&gt;&lt;wsp:rsid wsp:val=&quot;00C80B04&quot;/&gt;&lt;wsp:rsid wsp:val=&quot;00C80DD8&quot;/&gt;&lt;wsp:rsid wsp:val=&quot;00C82C46&quot;/&gt;&lt;wsp:rsid wsp:val=&quot;00C8362A&quot;/&gt;&lt;wsp:rsid wsp:val=&quot;00C84DB5&quot;/&gt;&lt;wsp:rsid wsp:val=&quot;00C84EC2&quot;/&gt;&lt;wsp:rsid wsp:val=&quot;00C85771&quot;/&gt;&lt;wsp:rsid wsp:val=&quot;00C87342&quot;/&gt;&lt;wsp:rsid wsp:val=&quot;00C8780B&quot;/&gt;&lt;wsp:rsid wsp:val=&quot;00C90BA3&quot;/&gt;&lt;wsp:rsid wsp:val=&quot;00C916EA&quot;/&gt;&lt;wsp:rsid wsp:val=&quot;00C93EE3&quot;/&gt;&lt;wsp:rsid wsp:val=&quot;00CB1950&quot;/&gt;&lt;wsp:rsid wsp:val=&quot;00CB3505&quot;/&gt;&lt;wsp:rsid wsp:val=&quot;00CB73C4&quot;/&gt;&lt;wsp:rsid wsp:val=&quot;00CC4FF6&quot;/&gt;&lt;wsp:rsid wsp:val=&quot;00CC6BE6&quot;/&gt;&lt;wsp:rsid wsp:val=&quot;00CD1D4A&quot;/&gt;&lt;wsp:rsid wsp:val=&quot;00CE356F&quot;/&gt;&lt;wsp:rsid wsp:val=&quot;00CF0F30&quot;/&gt;&lt;wsp:rsid wsp:val=&quot;00CF466D&quot;/&gt;&lt;wsp:rsid wsp:val=&quot;00D016D8&quot;/&gt;&lt;wsp:rsid wsp:val=&quot;00D03806&quot;/&gt;&lt;wsp:rsid wsp:val=&quot;00D03E82&quot;/&gt;&lt;wsp:rsid wsp:val=&quot;00D05CE7&quot;/&gt;&lt;wsp:rsid wsp:val=&quot;00D111B8&quot;/&gt;&lt;wsp:rsid wsp:val=&quot;00D12219&quot;/&gt;&lt;wsp:rsid wsp:val=&quot;00D13ED8&quot;/&gt;&lt;wsp:rsid wsp:val=&quot;00D20BE6&quot;/&gt;&lt;wsp:rsid wsp:val=&quot;00D23CBF&quot;/&gt;&lt;wsp:rsid wsp:val=&quot;00D25408&quot;/&gt;&lt;wsp:rsid wsp:val=&quot;00D27780&quot;/&gt;&lt;wsp:rsid wsp:val=&quot;00D31D29&quot;/&gt;&lt;wsp:rsid wsp:val=&quot;00D32619&quot;/&gt;&lt;wsp:rsid wsp:val=&quot;00D40D13&quot;/&gt;&lt;wsp:rsid wsp:val=&quot;00D4109A&quot;/&gt;&lt;wsp:rsid wsp:val=&quot;00D41C07&quot;/&gt;&lt;wsp:rsid wsp:val=&quot;00D4220D&quot;/&gt;&lt;wsp:rsid wsp:val=&quot;00D431A6&quot;/&gt;&lt;wsp:rsid wsp:val=&quot;00D465E5&quot;/&gt;&lt;wsp:rsid wsp:val=&quot;00D47C9D&quot;/&gt;&lt;wsp:rsid wsp:val=&quot;00D54B32&quot;/&gt;&lt;wsp:rsid wsp:val=&quot;00D57342&quot;/&gt;&lt;wsp:rsid wsp:val=&quot;00D67AA2&quot;/&gt;&lt;wsp:rsid wsp:val=&quot;00D72D10&quot;/&gt;&lt;wsp:rsid wsp:val=&quot;00D73A5C&quot;/&gt;&lt;wsp:rsid wsp:val=&quot;00D83176&quot;/&gt;&lt;wsp:rsid wsp:val=&quot;00D87A58&quot;/&gt;&lt;wsp:rsid wsp:val=&quot;00D914D3&quot;/&gt;&lt;wsp:rsid wsp:val=&quot;00D968CC&quot;/&gt;&lt;wsp:rsid wsp:val=&quot;00DA328E&quot;/&gt;&lt;wsp:rsid wsp:val=&quot;00DB2875&quot;/&gt;&lt;wsp:rsid wsp:val=&quot;00DB31CA&quot;/&gt;&lt;wsp:rsid wsp:val=&quot;00DB74FC&quot;/&gt;&lt;wsp:rsid wsp:val=&quot;00DD0A03&quot;/&gt;&lt;wsp:rsid wsp:val=&quot;00DD0C2C&quot;/&gt;&lt;wsp:rsid wsp:val=&quot;00DD3D5B&quot;/&gt;&lt;wsp:rsid wsp:val=&quot;00DD7FE3&quot;/&gt;&lt;wsp:rsid wsp:val=&quot;00DE2630&quot;/&gt;&lt;wsp:rsid wsp:val=&quot;00DE2B28&quot;/&gt;&lt;wsp:rsid wsp:val=&quot;00E01960&quot;/&gt;&lt;wsp:rsid wsp:val=&quot;00E039CE&quot;/&gt;&lt;wsp:rsid wsp:val=&quot;00E06C13&quot;/&gt;&lt;wsp:rsid wsp:val=&quot;00E06CCD&quot;/&gt;&lt;wsp:rsid wsp:val=&quot;00E06D21&quot;/&gt;&lt;wsp:rsid wsp:val=&quot;00E1152D&quot;/&gt;&lt;wsp:rsid wsp:val=&quot;00E1277F&quot;/&gt;&lt;wsp:rsid wsp:val=&quot;00E141E0&quot;/&gt;&lt;wsp:rsid wsp:val=&quot;00E15A66&quot;/&gt;&lt;wsp:rsid wsp:val=&quot;00E17278&quot;/&gt;&lt;wsp:rsid wsp:val=&quot;00E210B4&quot;/&gt;&lt;wsp:rsid wsp:val=&quot;00E21C5F&quot;/&gt;&lt;wsp:rsid wsp:val=&quot;00E24CB8&quot;/&gt;&lt;wsp:rsid wsp:val=&quot;00E25DFC&quot;/&gt;&lt;wsp:rsid wsp:val=&quot;00E308F2&quot;/&gt;&lt;wsp:rsid wsp:val=&quot;00E317AB&quot;/&gt;&lt;wsp:rsid wsp:val=&quot;00E370E9&quot;/&gt;&lt;wsp:rsid wsp:val=&quot;00E4386E&quot;/&gt;&lt;wsp:rsid wsp:val=&quot;00E46262&quot;/&gt;&lt;wsp:rsid wsp:val=&quot;00E472FC&quot;/&gt;&lt;wsp:rsid wsp:val=&quot;00E530DB&quot;/&gt;&lt;wsp:rsid wsp:val=&quot;00E533EB&quot;/&gt;&lt;wsp:rsid wsp:val=&quot;00E562D4&quot;/&gt;&lt;wsp:rsid wsp:val=&quot;00E57B74&quot;/&gt;&lt;wsp:rsid wsp:val=&quot;00E65059&quot;/&gt;&lt;wsp:rsid wsp:val=&quot;00E6582B&quot;/&gt;&lt;wsp:rsid wsp:val=&quot;00E661B1&quot;/&gt;&lt;wsp:rsid wsp:val=&quot;00E669C6&quot;/&gt;&lt;wsp:rsid wsp:val=&quot;00E67B1C&quot;/&gt;&lt;wsp:rsid wsp:val=&quot;00E706BF&quot;/&gt;&lt;wsp:rsid wsp:val=&quot;00E75A26&quot;/&gt;&lt;wsp:rsid wsp:val=&quot;00E769B5&quot;/&gt;&lt;wsp:rsid wsp:val=&quot;00E853F3&quot;/&gt;&lt;wsp:rsid wsp:val=&quot;00E8629F&quot;/&gt;&lt;wsp:rsid wsp:val=&quot;00E921A4&quot;/&gt;&lt;wsp:rsid wsp:val=&quot;00EA3C24&quot;/&gt;&lt;wsp:rsid wsp:val=&quot;00EA3EF9&quot;/&gt;&lt;wsp:rsid wsp:val=&quot;00EB2B38&quot;/&gt;&lt;wsp:rsid wsp:val=&quot;00EC1728&quot;/&gt;&lt;wsp:rsid wsp:val=&quot;00EC3E4E&quot;/&gt;&lt;wsp:rsid wsp:val=&quot;00ED23B1&quot;/&gt;&lt;wsp:rsid wsp:val=&quot;00ED7B10&quot;/&gt;&lt;wsp:rsid wsp:val=&quot;00EE463B&quot;/&gt;&lt;wsp:rsid wsp:val=&quot;00F0074F&quot;/&gt;&lt;wsp:rsid wsp:val=&quot;00F01743&quot;/&gt;&lt;wsp:rsid wsp:val=&quot;00F01EA2&quot;/&gt;&lt;wsp:rsid wsp:val=&quot;00F035D0&quot;/&gt;&lt;wsp:rsid wsp:val=&quot;00F044FA&quot;/&gt;&lt;wsp:rsid wsp:val=&quot;00F06977&quot;/&gt;&lt;wsp:rsid wsp:val=&quot;00F1578B&quot;/&gt;&lt;wsp:rsid wsp:val=&quot;00F241BB&quot;/&gt;&lt;wsp:rsid wsp:val=&quot;00F32A03&quot;/&gt;&lt;wsp:rsid wsp:val=&quot;00F524C9&quot;/&gt;&lt;wsp:rsid wsp:val=&quot;00F56398&quot;/&gt;&lt;wsp:rsid wsp:val=&quot;00F57717&quot;/&gt;&lt;wsp:rsid wsp:val=&quot;00F57A9E&quot;/&gt;&lt;wsp:rsid wsp:val=&quot;00F621D6&quot;/&gt;&lt;wsp:rsid wsp:val=&quot;00F66540&quot;/&gt;&lt;wsp:rsid wsp:val=&quot;00F67002&quot;/&gt;&lt;wsp:rsid wsp:val=&quot;00F82CF8&quot;/&gt;&lt;wsp:rsid wsp:val=&quot;00F84CF7&quot;/&gt;&lt;wsp:rsid wsp:val=&quot;00F91A4F&quot;/&gt;&lt;wsp:rsid wsp:val=&quot;00F93598&quot;/&gt;&lt;wsp:rsid wsp:val=&quot;00F95046&quot;/&gt;&lt;wsp:rsid wsp:val=&quot;00F9661B&quot;/&gt;&lt;wsp:rsid wsp:val=&quot;00F96C7E&quot;/&gt;&lt;wsp:rsid wsp:val=&quot;00F97181&quot;/&gt;&lt;wsp:rsid wsp:val=&quot;00FA1B48&quot;/&gt;&lt;wsp:rsid wsp:val=&quot;00FA20F2&quot;/&gt;&lt;wsp:rsid wsp:val=&quot;00FA37E1&quot;/&gt;&lt;wsp:rsid wsp:val=&quot;00FA53A5&quot;/&gt;&lt;wsp:rsid wsp:val=&quot;00FA53E7&quot;/&gt;&lt;wsp:rsid wsp:val=&quot;00FB0735&quot;/&gt;&lt;wsp:rsid wsp:val=&quot;00FB3FC3&quot;/&gt;&lt;wsp:rsid wsp:val=&quot;00FB6184&quot;/&gt;&lt;wsp:rsid wsp:val=&quot;00FB6A5D&quot;/&gt;&lt;wsp:rsid wsp:val=&quot;00FC4110&quot;/&gt;&lt;wsp:rsid wsp:val=&quot;00FC4748&quot;/&gt;&lt;wsp:rsid wsp:val=&quot;00FC5554&quot;/&gt;&lt;wsp:rsid wsp:val=&quot;00FC711F&quot;/&gt;&lt;wsp:rsid wsp:val=&quot;00FC78B1&quot;/&gt;&lt;wsp:rsid wsp:val=&quot;00FD5FD2&quot;/&gt;&lt;wsp:rsid wsp:val=&quot;00FF04EB&quot;/&gt;&lt;wsp:rsid wsp:val=&quot;00FF31AB&quot;/&gt;&lt;/wsp:rsids&gt;&lt;/w:docPr&gt;&lt;w:body&gt;&lt;w:p wsp:rsidR=&quot;00000000&quot; wsp:rsidRDefault=&quot;006D76F7&quot;&gt;&lt;m:oMathPara&gt;&lt;m:oMath&gt;&lt;m:sSub&gt;&lt;m:sSubPr&gt;&lt;m:ctrlPr&gt;&lt;aml:annotation aml:id=&quot;0&quot; w:type=&quot;Word.Insertion&quot; aml:author=&quot;a52237&quot; aml:createdate=&quot;2014-02-18T14:51:00Z&quot;&gt;&lt;aml:content&gt;&lt;w:rPr&gt;&lt;w:rFonts w:ascii=&quot;Cambria Math&quot; w:h-ansi=&quot;Cambria Math&quot;/&gt;&lt;wx:font wx:val=&quot;Cambria Math&quot;/&gt;&lt;w:i/&gt;&lt;/w:rPr&gt;&lt;/aml:content&gt;&lt;/aml:annotation&gt;&lt;/m:ctrlPr&gt;&lt;/m:sSubPr&gt;&lt;m:e&gt;&lt;aml:annotation aml:id=&quot;1&quot; w:type=&quot;Word.Insertion&quot; aml:author=&quot;a52237&quot; aml:createdate=&quot;2014-02-18T14:51:00Z&quot;&gt;&lt;aml:content&gt;&lt;m:r&gt;&lt;w:rPr&gt;&lt;w:rFonts w:ascii=&quot;Cambria Math&quot; w:h-ansi=&quot;Cambria Math&quot;/&gt;&lt;wx:font wx:val=&quot;Cambria Math&quot;/&gt;&lt;w:i/&gt;&lt;/w:rPr&gt;&lt;m:t&gt;A&lt;/m:t&gt;&lt;/m:r&gt;&lt;/aml:content&gt;&lt;/aml:annotation&gt;&lt;/m:e&gt;&lt;m:sub&gt;&lt;aml:annotation aml:id=&quot;2&quot; w:type=&quot;Word.Insertion&quot; aml:author=&quot;a52237&quot; aml:createdate=&quot;2014-02-18T14:51:00Z&quot;&gt;&lt;aml:content&gt;&lt;m:r&gt;&lt;w:rPr&gt;&lt;w:rFonts w:ascii=&quot;Cambria Math&quot; w:h-ansi=&quot;Cambria Math&quot;/&gt;&lt;wx:font wx:val=&quot;Cambria Math&quot;/&gt;&lt;w:i/&gt;&lt;/w:rPr&gt;&lt;m:t&gt;E,V&lt;/m:t&gt;&lt;/m:r&gt;&lt;/aml:content&gt;&lt;/aml:annotation&gt;&lt;/m:sub&gt;&lt;/m:sSub&gt;&lt;m:d&gt;&lt;m:dPr&gt;&lt;m:ctrlPr&gt;&lt;aml:annotation aml:id=&quot;3&quot; w:type=&quot;Word.Insertion&quot; aml:author=&quot;a52237&quot; aml:createdate=&quot;2014-02-18T14:51:00Z&quot;&gt;&lt;aml:content&gt;&lt;w:rPr&gt;&lt;w:rFonts w:ascii=&quot;Cambria Math&quot; w:h-ansi=&quot;Cambria Math&quot;/&gt;&lt;wx:font wx:val=&quot;Cambria Math&quot;/&gt;&lt;w:i/&gt;&lt;/w:rPr&gt;&lt;/aml:content&gt;&lt;/aml:annotation&gt;&lt;/m:ctrlPr&gt;&lt;/m:dPr&gt;&lt;m:e&gt;&lt;aml:annotation aml:id=&quot;4&quot; w:type=&quot;Word.Insertion&quot; aml:author=&quot;a52237&quot; aml:createdate=&quot;2014-02-18T14:51:00Z&quot;&gt;&lt;aml:content&gt;&lt;m:r&gt;&lt;w:rPr&gt;&lt;w:rFonts w:ascii=&quot;Cambria Math&quot; w:h-ansi=&quot;Cambria Math&quot;/&gt;&lt;wx:font wx:val=&quot;Cambria Math&quot;/&gt;&lt;w:i/&gt;&lt;/w:rPr&gt;&lt;m:t&gt;?''&lt;/m:t&gt;&lt;/m:r&gt;&lt;/aml:content&gt;&lt;/aml:a444444nnotation&gt;&lt;/m:e&gt;&lt;/m:d&gt;&lt;aml:annotation aml:id=&quot;5&quot; w:type=&quot;Word.Insertion&quot; aml:author=&quot;a52237&quot; aml:createdate=&quot;2014-02-18T14:51:00Z&quot;&gt;&lt;aml:content&gt;&lt;m:r&gt;&lt;w:rPr&gt;&lt;w:rFonts w:ascii=&quot;Cambria Math&quot; w:h-ansi=&quot;Cambria Math&quot;/&gt;&lt;wx:font wx:val=&quot;Cambria Math&quot;/&gt;&lt;w:i/&gt;&lt;/w:rPr&gt;&lt;m:t&gt;=-min&lt;/m:t&gt;&lt;/m:r&gt;&lt;/aml:content&gt;&lt;/aml:annotation&gt;&lt;m:d&gt;&lt;m:dPr&gt;&lt;m:begChr m:val=&quot;[&quot;/&gt;&lt;m:endChr m:val=&quot;]&quot;/&gt;&lt;m:ctrlPr&gt;&lt;aml:annotation aml:id=&quot;6&quot; w:type=&quot;Word.Insertion&quot; aml:author=&quot;a52237&quot; aml:createdate=&quot;2014-02-18T14:51:00Z&quot;&gt;&lt;aml:content&gt;&lt;w:rPr&gt;&lt;w:rFonts w:ascii=&quot;Cambria Math&quot; w:h-ansi=&quot;Cambria Math&quot;/&gt;&lt;wx:font wx:val=&quot;Cambria Math&quot;/&gt;&lt;w:i/&gt;&lt;/w:rPr&gt;&lt;/aml:content&gt;&lt;/aml:annotation&gt;&lt;/m:ctrlPr&gt;&lt;/m:dPr&gt;&lt;m:e&gt;&lt;aml:annotation aml:id=&quot;7&quot; w:type=&quot;Word.Insertion&quot; aml:author=&quot;a52237&quot; aml:createdate=&quot;2014-02-18T14:51:00Z&quot;&gt;&lt;aml:content&gt;&lt;m:r&gt;&lt;w:rPr&gt;&lt;w:rFonts w:ascii=&quot;Cambria Math&quot; w:h-ansi=&quot;Cambria Math&quot;/&gt;&lt;wx:font wx:val=&quot;Cambria Math&quot;/&gt;&lt;w:i/&gt;&lt;/w:rPr&gt;&lt;m:t&gt;12&lt;/m:t&gt;&lt;/m:r&gt;&lt;/aml:content&gt;&lt;/aml:annotation&gt;&lt;m:sSup&gt;&lt;m:sSupPr&gt;&lt;m:ctrlPr&gt;&lt;aml:annotation aml:id=&quot;8&quot; w:type=&quot;Word.Insertion&quot; aml:author=&quot;a52237&quot; aml:createdate=&quot;2014-02-18T14:51:00Z&quot;&gt;&lt;aml:content&gt;&lt;w:rPr&gt;&lt;w:rFonts w:ascii=&quot;Cambria Math&quot; w:h-ansi=&quot;Cambria Math&quot;/&gt;&lt;wx:font wx:val=&quot;Cambria Math&quot;/&gt;&lt;w:i/&gt;&lt;/w:rPr&gt;&lt;/aml:content&gt;&lt;/aml:annotation&gt;&lt;/m:ctrlPr&gt;&lt;/m:sSupPr&gt;&lt;m:e&gt;&lt;m:d&gt;&lt;m:dPr&gt;&lt;m:ctrlPr&gt;&lt;aml:annotation aml:id=&quot;9&quot; w:type=&quot;Word.Insertion&quot; aml:author=&quot;a52237&quot; aml:createdate=&quot;2014-02-18T14:51:00Z&quot;&gt;&lt;aml:content&gt;&lt;w:rPr&gt;&lt;w:rFonts w:ascii=&quot;Cambria Math&quot; w:h-ansi=&quot;Cambria Math&quot;/&gt;&lt;wx:font wx:val=&quot;Cambria Math&quot;/&gt;&lt;w:i/&gt;&lt;/w:rPr&gt;&lt;/aml:content&gt;&lt;/aml:annotation&gt;&lt;/m:ctrlPr&gt;&lt;/m:dPr&gt;&lt;m:e&gt;&lt;m:f&gt;&lt;m:fPr&gt;&lt;m:ctrlPr&gt;&lt;aml:annotation aml:id=&quot;10&quot; w:type=&quot;Word.Insertion&quot; aml:author=&quot;a52237&quot; aml:createdate=&quot;2014-02-18T14:51:00Z&quot;&gt;&lt;aml:content&gt;&lt;w:rPr&gt;&lt;w:rFonts w:ascii=&quot;Cambria Math&quot; w:h-ansi=&quot;Cambria Math&quot;/&gt;&lt;wx:font wx:val=&quot;Cambria Math&quot;/&gt;&lt;w:i/&gt;&lt;/w:rPr&gt;&lt;/aml:content&gt;&lt;/aml:annotation&gt;&lt;/m:ctrlPr&gt;&lt;/m:fPr&gt;&lt;m:num&gt;&lt;aml:annotation aml:id=&quot;11&quot; w:type=&quot;Word.Insertion&quot; aml:author=&quot;a52237&quot; aml:createdate=&quot;2014-02-18T14:51:00Z&quot;&gt;&lt;aml:content&gt;&lt;m:r&gt;&lt;w:rPr&gt;&lt;w:rFonts w:ascii=&quot;Cambria Math&quot; w:h-ansi=&quot;Cambria Math&quot;/&gt;&lt;wx:font wx:val=&quot;Cambria Math&quot;/&gt;&lt;w:i/&gt;&lt;/w:rPr&gt;&lt;m:t&gt;?''-&lt;/m:t&gt;&lt;/m:r&gt;&lt;/aml:content&gt;&lt;/aml:annotation&gt;&lt;m:sSup&gt;&lt;m:sSupPr&gt;&lt;m:ctrlPr&gt;&lt;aml:annotation aml:id=&quot;12&quot; w:type=&quot;Word.Insertion&quot; aml:author=&quot;a52237&quot; amlF:ocnrtesa tedate=&quot;2014-02-18T14:51:00Z&quot;&gt;&lt;aml:content&gt;&lt;w:rPr&gt;&lt;w:rFonts w:ascii=&quot;Cambria Math&quot; w:h-ansi=&quot;Cambria Math&quot;/&gt;&lt;wx:font wx:val=&quot;Cambria Math&quot;/&gt;&lt;w:i/&gt;&lt;/w:rPr&gt;&lt;/aml:content&gt;&lt;/aml:annotation&gt;&lt;/m:ctrlPr&gt;&lt;/m:sSupPr&gt;&lt;m:e&gt;&lt;aml:annotation aml:id=&quot;13&quot; w:type=&quot;Word.Insertion&quot; aml:author=&quot;a52237&quot; aml:createdate=&quot;2014-02-18T14:51:00Z&quot;&gt;&lt;aml:content&gt;&lt;m:r&gt;&lt;w:rPr&gt;&lt;w:rFonts w:ascii=&quot;Cambria Math&quot; w:h-ansi=&quot;Cambria Math&quot;/&gt;&lt;wx:font wx:val=&quot;Cambria Math&quot;/&gt;&lt;w:i/&gt;&lt;/w:rPr&gt;&lt;m:t&gt;90&lt;/m:t&gt;&lt;/m:r&gt;&lt;/aml:content&gt;&lt;/aml:annotation&gt;&lt;/m:e&gt;&lt;m:sup&gt;&lt;aml:annotation aml:id=&quot;14&quot; w:type=&quot;Word.Insertion&quot; aml:author=&quot;a52237&quot; aml:createdate=&quot;2014-02-18T14:51:00Z&quot;&gt;&lt;aml:content&gt;&lt;m:r&gt;&lt;w:rPr&gt;&lt;w:rFonts w:ascii=&quot;Cambria Math&quot; w:h-ansi=&quot;Cambria Math&quot;/&gt;&lt;wx:font wx:val=&quot;Cambria Math&quot;/&gt;&lt;w:i/&gt;&lt;/w:rPr&gt;&lt;m:t&gt;0&lt;/m:t&gt;&lt;/m:r&gt;&lt;/aml:content&gt;&lt;/aml:annotation&gt;&lt;/m:sup&gt;&lt;/m:sSup&gt;&lt;/m:num&gt;&lt;m:den&gt;&lt;m:sSub&gt;&lt;m:sSubPr&gt;&lt;m:ctrlPr&gt;&lt;aml:annotation aml:id=&quot;15&quot; w:type=&quot;Word.Insertion&quot; aml:author=&quot;a52237&quot; aml:createdate=&quot;2014-02-18T14:51:00Z&quot;&gt;&lt;aml:content&gt;&lt;w:rPr&gt;&lt;w:rFonts w:ascii=&quot;Cambria Math&quot; w:h-ansi=&quot;Cambria Math&quot;/&gt;&lt;wx:font wx:val=&quot;Cambria Math&quot;/&gt;&lt;w:i/&gt;&lt;/w:rPr&gt;&lt;/aml:content&gt;&lt;/aml:annotation&gt;&lt;/m:ctrlPr&gt;&lt;/m:sSubPr&gt;&lt;m:e&gt;&lt;aml:annotation aml:id=&quot;16&quot; w:type=&quot;Word.Insertion&quot; aml:author=&quot;a52237&quot; aml:createdate=&quot;2014-02-18T14:51:00Z&quot;&gt;&lt;aml:content&gt;&lt;m:r&gt;&lt;w:rPr&gt;&lt;w:rFonts w:ascii=&quot;Cambria Math&quot; w:h-ansi=&quot;Cambria Math&quot;/&gt;&lt;wx:font wx:val=&quot;Cambria Math&quot;/&gt;&lt;w:i/&gt;&lt;/w:rPr&gt;&lt;m:t&gt;?&lt;/m:t&gt;&lt;/m:r&gt;&lt;/aml:content&gt;&lt;/aml:annotation&gt;&lt;/m:e&gt;&lt;m:sub&gt;&lt;aml:annotation aml:id=&quot;17&quot; w:type=&quot;Word.Insertion&quot; aml:author=&quot;&lt;a5m22:37o&quot; tamnl:createdate=&quot;2014-02-18T14:51:00Z&quot;&gt;&lt;aml:content&gt;&lt;m:r&gt;&lt;w:rPr&gt;&lt;w:rFonts w:ascii=&quot;Cambria Math&quot; w:h-ansi=&quot;Cambria Math&quot;/&gt;&lt;wx:font wx:val=&quot;Cambria Math&quot;/&gt;&lt;w:i/&gt;&lt;/w:rPr&gt;&lt;m:t&gt;3dB&lt;/m:t&gt;&lt;/m:r&gt;&lt;/aml:content&gt;&lt;/aml:annotation&gt;&lt;/m:sub&gt;&lt;/m:sSub&gt;&lt;/m:den&gt;&lt;/m:f&gt;&lt;/m:e&gt;&lt;/m:d&gt;&lt;/m:e&gt;&lt;m:sup&gt;&lt;aml:annotation aml:id=&quot;18&quot; w:type=&quot;Word.Insertion&quot; aml:author=&quot;a52237&quot; aml:createdate=&quot;2014-02-18T14:51:00Z&quot;&gt;&lt;aml:content&gt;&lt;m:r&gt;&lt;w:rPr&gt;&lt;w:rFonts w:ascii=&quot;Cambria Math&quot; w:h-ansi=&quot;Cambria Math&quot;/&gt;&lt;wx:font wx:val=&quot;Cambria Math&quot;/&gt;&lt;w:i/&gt;&lt;/w:rPr&gt;&lt;m:t&gt;2&lt;/m:t&gt;&lt;/m:r&gt;&lt;/aml:content&gt;&lt;/aml:annotation&gt;&lt;/m:sup&gt;&lt;/m:sSup&gt;&lt;aml:annotation aml:id=&quot;19&quot; w:type=&quot;Word.Insertion&quot; aml:author=&quot;a52237&quot; aml:createdate=&quot;2014-02-18T14:51:00Z&quot;&gt;&lt;aml:content&gt;&lt;m:r&gt;&lt;w:rPr&gt;&lt;w:rFonts w:ascii=&quot;Cambria Math&quot; w:h-ansi=&quot;Cambria Math&quot;/&gt;&lt;wx:font wx:val=&quot;Cambria Math&quot;/&gt;&lt;w:i/&gt;&lt;/w:rPr&gt;&lt;m:t&gt;,&lt;/m:t&gt;&lt;/m:r&gt;&lt;/aml:content&gt;&lt;/aml:annotation&gt;&lt;m:sSub&gt;&lt;m:sSubPr&gt;&lt;m:ctrlPr&gt;&lt;aml:annotation aml:id=&quot;20&quot; w:type=&quot;Word.Insertion&quot; aml:author=&quot;a52237&quot; aml:createdate=&quot;2014-02-18T14:51:00Z&quot;&gt;&lt;aml:content&gt;&lt;w:rPr&gt;&lt;w:rFonts w:ascii=&quot;Cambria Math&quot; w:h-ansi=&quot;Cambria Math&quot;/&gt;&lt;wx:font wx:val=&quot;Cambria Math&quot;/&gt;&lt;w:i/&gt;&lt;/w:rPr&gt;&lt;/aml:content&gt;&lt;/aml:annotation&gt;&lt;/m:ctrlPr&gt;&lt;/m:sSubPr&gt;&lt;m:e&gt;&lt;aml:annotation aml:id=&quot;21&quot; w:type=&quot;Word.Insertion&quot; aml:author=&quot;a52237&quot; aml:createdate=&quot;2014-02-18T14:51:00Z&quot;&gt;&lt;aml:content&gt;&lt;m:r&gt;&lt;w:rPr&gt;&lt;w:rFonts w:ascii=&quot;Cambria Math&quot; w:h-ansi=&quot;Cambria Math&quot;/&gt;&lt;wx:font wx:val=&quot;Cambria Math&quot;/&gt;&lt;w:i/&gt;&lt;/w:rPr&gt;&lt;m:t&gt;SLA&lt;/m:t&gt;&lt;/m:r&gt;&lt;/aml:content&gt;&lt;/aml:annotation&gt;&lt;/m:e&gt;&lt;m:sub&gt;&lt;aml:annotation aml:id=&quot;22&quot; w:type=&quot;Word.Insertion&quot; aml:author=&quot;a52237&quot; aml:createdate=&quot;2014-02-18T14:51:00Z&quot;&gt;&lt;aml:content&gt;&lt;m:r&gt;&lt;w:rPr&gt;&lt;w:rFonts w:ascii=&quot;Cambria Math&quot; w:h-ansi=&quot;Cambria Math&quot;/&gt;&lt;wx:font wx:val=&quot;Cambria Math&quot;/&gt;&lt;w:i/&gt;&lt;/w:rPr&gt;&lt;m:t&gt;V&lt;/m:t&gt;&lt;/m:r&gt;&lt;/aml:content&gt;&lt;/aml:annotation&gt;&lt;/m:sub&gt;&lt;/m:sSub&gt;&lt;/m:e&gt;&lt;/m:d&gt;&lt;aml:annotation aml:id=&quot;23&quot; w:type=&quot;Word.Insertion&quot; aml:author=&quot;a52237&quot; aml:createdate=&quot;2014-02-18T14:51:00Z&quot;&gt;&lt;aml:content&gt;&lt;m:r&gt;&lt;w:rPr&gt;&lt;w:rFonts w:ascii=&quot;Cambria Math&quot; w:h-ansi=&quot;Cambria Math&quot;/&gt;&lt;wx:font wx:val=&quot;Cambria Math&quot;/&gt;&lt;w:i/&gt;&lt;/w:rPr&gt;&lt;m:t&gt;, &lt;/m:t&gt;&lt;/m:r&gt;&lt;/aml:content&gt;&lt;/aml:annotation&gt;&lt;m:sSub&gt;&lt;m:sSubPr&gt;&lt;m:ctrlPr&gt;&lt;aml:annotation aml:id=&quot;24&quot; w:type=&quot;Word.Insertion&quot; aml:author=&quot;a52237&quot; aml:createdate=&quot;2014-02-18T14:51:00Z&quot;&gt;&lt;aml:content&gt;&lt;w:rPr&gt;&lt;w:rFonts w:ascii=&quot;Cambria Math&quot; w:h-ansi=&quot;Cambria Math&quot;/&gt;&lt;wx:font wx:val=&quot;Cambria Math&quot;/&gt;&lt;w:i/&gt;&lt;/w:rPr&gt;&lt;/aml:content&gt;&lt;/aml:annotation&gt;&lt;/m:ctrlPr&gt;&lt;/m:sSubPr&gt;&lt;m:e&gt;&lt;aml:annotation aml:id=&quot;25&quot; w:type=&quot;Word.Insertion&quot; aml:author=&quot;a52237&quot; aml:createdate=&quot;2014-02-18T14:51:00Z&quot;&gt;&lt;aml:content&gt;&lt;m:r&gt;&lt;w:rPr&gt;&lt;w:rFonts w:ascii=&quot;Cambria Math&quot; w:h-ansi=&quot;Cambria Math&quot;/&gt;&lt;wx:font wx:val=&quot;Cambria Math&quot;/&gt;&lt;w:i/&gt;&lt;/w:rPr&gt;&lt;m:t&gt;?&lt;/m:t&gt;&lt;/m:r&gt;&lt;/aml:content&gt;&lt;/aml:annotation&gt;&lt;/m:e&gt;&lt;m:sub&gt;&lt;aml:annotation aml:id=&quot;26&quot; w:type=&quot;Word.Insertion&quot; aml:author=&quot;a52237&quot; amnl:c&lt;reartedwateP=&quot;2&lt;014-02-18T14:51:00Z&quot;&gt;&lt;aml:content&gt;&lt;m:r&gt;&lt;w:rPr&gt;&lt;w:rFonts w:ascii=&quot;Cambria Math&quot; w:h-ansi=&quot;Cambria Math&quot;/&gt;&lt;wx:font wx:val=&quot;Cambria Math&quot;/&gt;&lt;w:i/&gt;&lt;/w:rPr&gt;&lt;m:t&gt;3dB&lt;/m:t&gt;&lt;/m:r&gt;&lt;/aml:content&gt;&lt;/aml:annotation&gt;&lt;/m:sub&gt;&lt;/m:sSub&gt;&lt;aml:annotation aml:id=&quot;27&quot; w:type=&quot;Word.Insertion&quot; aml:author=&quot;a52237&quot; aml:createdate=&quot;2014-02-18T14:51:00Z&quot;&gt;&lt;aml:content&gt;&lt;m:r&gt;&lt;w:rPr&gt;&lt;w:rFonts w:ascii=&quot;Cambria Math&quot; w:h-ansi=&quot;Cambria Math&quot;/&gt;&lt;wx:font wx:val=&quot;Cambria Math&quot;/&gt;&lt;w:i/&gt;&lt;/w:rPr&gt;&lt;m:t&gt;=&lt;/m:t&gt;&lt;/m:r&gt;&lt;/aml:content&gt;&lt;/aml:annotation&gt;&lt;m:sSup&gt;&lt;m:sSupPr&gt;&lt;m:ctrlPr&gt;&lt;aml:annotation aml:id=&quot;28&quot; w:type=&quot;Word.Insertion&quot; aml:author=&quot;a52237&quot; aml:createdate=&quot;2014-02-18T14:51:00Z&quot;&gt;&lt;aml:content&gt;&lt;w:rPr&gt;&lt;w:rFonts w:ascii=&quot;Cambria Math&quot; w:h-ansi=&quot;Cambria Math&quot;/&gt;&lt;wx:font wx:val=&quot;Cambria Math&quot;/&gt;&lt;w:i/&gt;&lt;/w:rPr&gt;&lt;/aml:content&gt;&lt;/aml:annotation&gt;&lt;/m:ctrlPr&gt;&lt;/m:sSupPr&gt;&lt;m:e&gt;&lt;aml:annotation aml:id=&quot;29&quot; w:type=&quot;Word.Insertion&quot; aml:author=&quot;a52237&quot; aml:createdate=&quot;2014-02-18T14:51:00Z&quot;&gt;&lt;aml:content&gt;&lt;m:r&gt;&lt;w:rPr&gt;&lt;w:rFonts w:ascii=&quot;Cambria Math&quot; w:h-ansi=&quot;Cambria Math&quot;/&gt;&lt;wx:font wx:val=&quot;Cambria Math&quot;/&gt;&lt;w:i/&gt;&lt;/w:rPr&gt;&lt;m:t&gt;65&lt;/m:t&gt;&lt;/m:r&gt;&lt;/aml:content&gt;&lt;/aml:annotation&gt;&lt;/m:e&gt;&lt;m:sup&gt;&lt;aml:annotation aml:id=&quot;30&quot; w:type=&quot;Word.Insertion&quot; aml:author=&quot;a52237&quot; aml:createdate=&quot;2014-02-18T14:51:00Z&quot;&gt;&lt;aml:content&gt;&lt;m:r&gt;&lt;w:rPr&gt;&lt;w:rFonts w:ascii=&quot;Cambria Math&quot; w:h-ansi=&quot;Cambria Math&quot;/&gt;&lt;wx:font wx:val=&quot;Cambria Math&quot;/&gt;&lt;w:i/&gt;&lt;/w:rPr&gt;&lt;m:t&gt;0&lt;/m:t&gt;&lt;/m:r&gt;&lt;/aml:content&gt;&lt;/aml:annotation&gt;&lt;/m:sup&gt;&lt;/m:sSup&gt;&lt;aml:annotation aml:id=&quot;31&quot; w:type=&quot;Word.Insertion&quot; aml:author=&quot;a52237&quot; aml:createdate=&quot;2014-02-18T14:51:00Z&quot;&gt;&lt;aml:content&gt;&lt;m:r&gt;&lt;w:rPr&gt;&lt;w:rFonts w:ascii=&quot;Cambria Math&quot; w:h-ansi=&quot;Cambria Math&quot;/&gt;&lt;wx:font wx:val=&quot;Cambria Math&quot;/&gt;&lt;w:i/&gt;&lt;/w:rPr&gt;&lt;m:t&gt;, &lt;/m:t&gt;&lt;/m:r&gt;&lt;/aml:content&gt;&lt;/aml:annotation&gt;&lt;m:sSub&gt;&lt;m:sSubPr&gt;&lt;m:ctrlPr&gt;&lt;aml:annotation aml:id=&quot;32&quot; w:type=&quot;Word.Insertion&quot; aml:author=&quot;a52237&quot; aml:createdate=&quot;2014-02-18T14:51:00Z&quot;&gt;&lt;aml:content&gt;&lt;w:rPr&gt;&lt;w:rFonts w:ascii=&quot;Cambria Math&quot; w:h-ansi=&quot;Cambria Math&quot;/&gt;&lt;wx:font wx:val=&quot;Cambria Math&quot;/&gt;&lt;w:i/&gt;&lt;/w:rPr&gt;&lt;/aml:content&gt;&lt;/aml:annotation&gt;&lt;/m:ctrlPr&gt;&lt;/m:sSubPr&gt;&lt;m:e&gt;&lt;aml:annotation aml:id=&quot;33&quot; w:type=&quot;Word.Insertion&quot; aml:author=&quot;a52237&quot; aml:createdate=&quot;2014-02-18T14:51:00Z&quot;&gt;&lt;aml:content&gt;&lt;m:r&gt;&lt;w:rPr&gt;&lt;w:rFonts w:ascii=&quot;Cambria Math&quot; w:h-ansi=&quot;Cambria Math&quot;/&gt;&lt;wx:font wx:val=&quot;Cambria Math&quot;/&gt;&lt;w:i/&gt;&lt;/w:rPr&gt;&lt;m:t&gt;SLA&lt;/m:t&gt;&lt;/m:r&gt;&lt;/aml:content&gt;&lt;/aml:annotation&gt;&lt;/m:e&gt;&lt;m:sub&gt;&lt;aml:annotation aml:id=&quot;34&quot; w:type=&quot;Word.Insertion&quot; aml:author=&quot;a52237&quot; aml:createdate=&quot;2014-02-18T14:51:00Z&quot;&gt;&lt;aml:content&gt;&lt;m:r&gt;&lt;w:rPr&gt;&lt;w:rFonts w:ascii=&quot;Cambria Math&quot; w:h-ansi=&quot;Cambria Math&quot;/&gt;&lt;wx:font wx:val=&quot;Cambria Math&quot;/&gt;&lt;w:i/&gt;&lt;/w:rPr&gt;&lt;m:t&gt;V&lt;/m:t&gt;&lt;/m:r&gt;&lt;/aml:content&gt;&lt;/aml:annotation&gt;&lt;/m:sub&gt;&lt;/m:sSub&gt;&lt;aml:annotation aml:id=&quot;35&quot; w:type=&quot;Word.Insertion&quot; aml:author=&quot;a52237&quot; aml:createdate=&quot;2014-02-18T14:51:00Z&quot;&gt;&lt;aml:content&gt;&lt;m:r&gt;&lt;w:rPr&gt;&lt;w:rFonts w:ascii=&quot;Cambria Math&quot; w:h-ansi=&quot;Cambria Math&quot;/&gt;&lt;wx:font wx:val=&quot;Cambria Math&quot;/&gt;&lt;w:i/&gt;&lt;/w:rPr&gt;&lt;m:t&gt;=30&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0" o:title="" chromakey="white"/>
                </v:shape>
              </w:pict>
            </w:r>
          </w:p>
        </w:tc>
      </w:tr>
      <w:tr w:rsidR="00D30941" w:rsidRPr="000C379E" w:rsidTr="00CE2DE4">
        <w:trPr>
          <w:cantSplit/>
          <w:jc w:val="center"/>
        </w:trPr>
        <w:tc>
          <w:tcPr>
            <w:tcW w:w="2448" w:type="dxa"/>
            <w:shd w:val="pct10" w:color="auto" w:fill="auto"/>
            <w:vAlign w:val="center"/>
          </w:tcPr>
          <w:p w:rsidR="00D30941" w:rsidRPr="008D1C61" w:rsidRDefault="00D30941" w:rsidP="00CE2DE4">
            <w:pPr>
              <w:pStyle w:val="TAL"/>
              <w:rPr>
                <w:b/>
              </w:rPr>
            </w:pPr>
            <w:r w:rsidRPr="008D1C61">
              <w:rPr>
                <w:b/>
              </w:rPr>
              <w:t>Antenna element horizontal radiation pattern (dB)</w:t>
            </w:r>
          </w:p>
        </w:tc>
        <w:tc>
          <w:tcPr>
            <w:tcW w:w="5760" w:type="dxa"/>
            <w:vAlign w:val="center"/>
          </w:tcPr>
          <w:p w:rsidR="00D30941" w:rsidRPr="008D1C61" w:rsidRDefault="004F77CC" w:rsidP="00CE2DE4">
            <w:pPr>
              <w:jc w:val="center"/>
            </w:pPr>
            <w:r>
              <w:pict>
                <v:shape id="_x0000_i1026" type="#_x0000_t75" style="width:250.95pt;height:29.8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8&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82213&quot;/&gt;&lt;wsp:rsid wsp:val=&quot;00000D0B&quot;/&gt;&lt;wsp:rsid wsp:val=&quot;00003217&quot;/&gt;&lt;wsp:rsid wsp:val=&quot;00004670&quot;/&gt;&lt;wsp:rsid wsp:val=&quot;000067C2&quot;/&gt;&lt;wsp:rsid wsp:val=&quot;0001343D&quot;/&gt;&lt;wsp:rsid wsp:val=&quot;00013B3C&quot;/&gt;&lt;wsp:rsid wsp:val=&quot;00014D06&quot;/&gt;&lt;wsp:rsid wsp:val=&quot;0001711C&quot;/&gt;&lt;wsp:rsid wsp:val=&quot;000205D8&quot;/&gt;&lt;wsp:rsid wsp:val=&quot;0002511F&quot;/&gt;&lt;wsp:rsid wsp:val=&quot;00031C1D&quot;/&gt;&lt;wsp:rsid wsp:val=&quot;00036205&quot;/&gt;&lt;wsp:rsid wsp:val=&quot;0004167E&quot;/&gt;&lt;wsp:rsid wsp:val=&quot;00044EC2&quot;/&gt;&lt;wsp:rsid wsp:val=&quot;0004527B&quot;/&gt;&lt;wsp:rsid wsp:val=&quot;000527F8&quot;/&gt;&lt;wsp:rsid wsp:val=&quot;00054F6C&quot;/&gt;&lt;wsp:rsid wsp:val=&quot;00057CF2&quot;/&gt;&lt;wsp:rsid wsp:val=&quot;00062594&quot;/&gt;&lt;wsp:rsid wsp:val=&quot;00067D52&quot;/&gt;&lt;wsp:rsid wsp:val=&quot;000765FD&quot;/&gt;&lt;wsp:rsid wsp:val=&quot;00080CC6&quot;/&gt;&lt;wsp:rsid wsp:val=&quot;00081F44&quot;/&gt;&lt;wsp:rsid wsp:val=&quot;000820F1&quot;/&gt;&lt;wsp:rsid wsp:val=&quot;00083B89&quot;/&gt;&lt;wsp:rsid wsp:val=&quot;00084BDA&quot;/&gt;&lt;wsp:rsid wsp:val=&quot;00085C91&quot;/&gt;&lt;wsp:rsid wsp:val=&quot;00087BF1&quot;/&gt;&lt;wsp:rsid wsp:val=&quot;000933E5&quot;/&gt;&lt;wsp:rsid wsp:val=&quot;00093E7E&quot;/&gt;&lt;wsp:rsid wsp:val=&quot;000B2034&quot;/&gt;&lt;wsp:rsid wsp:val=&quot;000B55DB&quot;/&gt;&lt;wsp:rsid wsp:val=&quot;000B6DAA&quot;/&gt;&lt;wsp:rsid wsp:val=&quot;000C336E&quot;/&gt;&lt;wsp:rsid wsp:val=&quot;000C4B93&quot;/&gt;&lt;wsp:rsid wsp:val=&quot;000C4E8E&quot;/&gt;&lt;wsp:rsid wsp:val=&quot;000C5EDD&quot;/&gt;&lt;wsp:rsid wsp:val=&quot;000C700A&quot;/&gt;&lt;wsp:rsid wsp:val=&quot;000C7616&quot;/&gt;&lt;wsp:rsid wsp:val=&quot;000D12F6&quot;/&gt;&lt;wsp:rsid wsp:val=&quot;000D48BE&quot;/&gt;&lt;wsp:rsid wsp:val=&quot;000D6CFC&quot;/&gt;&lt;wsp:rsid wsp:val=&quot;000D7470&quot;/&gt;&lt;wsp:rsid wsp:val=&quot;000E2FCD&quot;/&gt;&lt;wsp:rsid wsp:val=&quot;000E44F0&quot;/&gt;&lt;wsp:rsid wsp:val=&quot;000E4DD2&quot;/&gt;&lt;wsp:rsid wsp:val=&quot;000E4E01&quot;/&gt;&lt;wsp:rsid wsp:val=&quot;000F5181&quot;/&gt;&lt;wsp:rsid wsp:val=&quot;000F66CD&quot;/&gt;&lt;wsp:rsid wsp:val=&quot;001005A3&quot;/&gt;&lt;wsp:rsid wsp:val=&quot;00110685&quot;/&gt;&lt;wsp:rsid wsp:val=&quot;0011460F&quot;/&gt;&lt;wsp:rsid wsp:val=&quot;00116EE9&quot;/&gt;&lt;wsp:rsid wsp:val=&quot;00116F27&quot;/&gt;&lt;wsp:rsid wsp:val=&quot;00117998&quot;/&gt;&lt;wsp:rsid wsp:val=&quot;00125AA3&quot;/&gt;&lt;wsp:rsid wsp:val=&quot;001267E0&quot;/&gt;&lt;wsp:rsid wsp:val=&quot;00127CD4&quot;/&gt;&lt;wsp:rsid wsp:val=&quot;001333CF&quot;/&gt;&lt;wsp:rsid wsp:val=&quot;001337E4&quot;/&gt;&lt;wsp:rsid wsp:val=&quot;00133F75&quot;/&gt;&lt;wsp:rsid wsp:val=&quot;00135D72&quot;/&gt;&lt;wsp:rsid wsp:val=&quot;00140EC5&quot;/&gt;&lt;wsp:rsid wsp:val=&quot;0014112B&quot;/&gt;&lt;wsp:rsid wsp:val=&quot;00146420&quot;/&gt;&lt;wsp:rsid wsp:val=&quot;00146EE4&quot;/&gt;&lt;wsp:rsid wsp:val=&quot;0015093F&quot;/&gt;&lt;wsp:rsid wsp:val=&quot;00151D73&quot;/&gt;&lt;wsp:rsid wsp:val=&quot;00157431&quot;/&gt;&lt;wsp:rsid wsp:val=&quot;00157ED8&quot;/&gt;&lt;wsp:rsid wsp:val=&quot;00166A9B&quot;/&gt;&lt;wsp:rsid wsp:val=&quot;00166DB3&quot;/&gt;&lt;wsp:rsid wsp:val=&quot;00172C71&quot;/&gt;&lt;wsp:rsid wsp:val=&quot;00180871&quot;/&gt;&lt;wsp:rsid wsp:val=&quot;00194EBB&quot;/&gt;&lt;wsp:rsid wsp:val=&quot;00195D35&quot;/&gt;&lt;wsp:rsid wsp:val=&quot;001A08AA&quot;/&gt;&lt;wsp:rsid wsp:val=&quot;001A4DAA&quot;/&gt;&lt;wsp:rsid wsp:val=&quot;001B1988&quot;/&gt;&lt;wsp:rsid wsp:val=&quot;001B2BB5&quot;/&gt;&lt;wsp:rsid wsp:val=&quot;001B38D6&quot;/&gt;&lt;wsp:rsid wsp:val=&quot;001C188C&quot;/&gt;&lt;wsp:rsid wsp:val=&quot;001C6E73&quot;/&gt;&lt;wsp:rsid wsp:val=&quot;001D0230&quot;/&gt;&lt;wsp:rsid wsp:val=&quot;001D1100&quot;/&gt;&lt;wsp:rsid wsp:val=&quot;001D302A&quot;/&gt;&lt;wsp:rsid wsp:val=&quot;001D3D10&quot;/&gt;&lt;wsp:rsid wsp:val=&quot;001D3E0E&quot;/&gt;&lt;wsp:rsid wsp:val=&quot;001E0D58&quot;/&gt;&lt;wsp:rsid wsp:val=&quot;001E173F&quot;/&gt;&lt;wsp:rsid wsp:val=&quot;001E792B&quot;/&gt;&lt;wsp:rsid wsp:val=&quot;001E7A53&quot;/&gt;&lt;wsp:rsid wsp:val=&quot;001F7F6D&quot;/&gt;&lt;wsp:rsid wsp:val=&quot;002102D2&quot;/&gt;&lt;wsp:rsid wsp:val=&quot;002134D0&quot;/&gt;&lt;wsp:rsid wsp:val=&quot;00214564&quot;/&gt;&lt;wsp:rsid wsp:val=&quot;00214A4A&quot;/&gt;&lt;wsp:rsid wsp:val=&quot;00214FBD&quot;/&gt;&lt;wsp:rsid wsp:val=&quot;00221715&quot;/&gt;&lt;wsp:rsid wsp:val=&quot;002305BB&quot;/&gt;&lt;wsp:rsid wsp:val=&quot;0023103B&quot;/&gt;&lt;wsp:rsid wsp:val=&quot;0023248C&quot;/&gt;&lt;wsp:rsid wsp:val=&quot;00234CA8&quot;/&gt;&lt;wsp:rsid wsp:val=&quot;00236C02&quot;/&gt;&lt;wsp:rsid wsp:val=&quot;00240929&quot;/&gt;&lt;wsp:rsid wsp:val=&quot;002424B0&quot;/&gt;&lt;wsp:rsid wsp:val=&quot;0024678E&quot;/&gt;&lt;wsp:rsid wsp:val=&quot;002512C9&quot;/&gt;&lt;wsp:rsid wsp:val=&quot;00251F04&quot;/&gt;&lt;wsp:rsid wsp:val=&quot;00257B9A&quot;/&gt;&lt;wsp:rsid wsp:val=&quot;0026113B&quot;/&gt;&lt;wsp:rsid wsp:val=&quot;00262F18&quot;/&gt;&lt;wsp:rsid wsp:val=&quot;00263191&quot;/&gt;&lt;wsp:rsid wsp:val=&quot;0026406C&quot;/&gt;&lt;wsp:rsid wsp:val=&quot;00264BD7&quot;/&gt;&lt;wsp:rsid wsp:val=&quot;002677A7&quot;/&gt;&lt;wsp:rsid wsp:val=&quot;00272E55&quot;/&gt;&lt;wsp:rsid wsp:val=&quot;00282213&quot;/&gt;&lt;wsp:rsid wsp:val=&quot;00290F30&quot;/&gt;&lt;wsp:rsid wsp:val=&quot;00292423&quot;/&gt;&lt;wsp:rsid wsp:val=&quot;002A681E&quot;/&gt;&lt;wsp:rsid wsp:val=&quot;002B0683&quot;/&gt;&lt;wsp:rsid wsp:val=&quot;002B7864&quot;/&gt;&lt;wsp:rsid wsp:val=&quot;002B7B2E&quot;/&gt;&lt;wsp:rsid wsp:val=&quot;002C0A5F&quot;/&gt;&lt;wsp:rsid wsp:val=&quot;002C1724&quot;/&gt;&lt;wsp:rsid wsp:val=&quot;002C315E&quot;/&gt;&lt;wsp:rsid wsp:val=&quot;002D18E7&quot;/&gt;&lt;wsp:rsid wsp:val=&quot;002D2E6F&quot;/&gt;&lt;wsp:rsid wsp:val=&quot;002D5BA8&quot;/&gt;&lt;wsp:rsid wsp:val=&quot;002D7DE4&quot;/&gt;&lt;wsp:rsid wsp:val=&quot;002E1B60&quot;/&gt;&lt;wsp:rsid wsp:val=&quot;002E74B9&quot;/&gt;&lt;wsp:rsid wsp:val=&quot;002F08D6&quot;/&gt;&lt;wsp:rsid wsp:val=&quot;002F1E4D&quot;/&gt;&lt;wsp:rsid wsp:val=&quot;002F4093&quot;/&gt;&lt;wsp:rsid wsp:val=&quot;002F5B8D&quot;/&gt;&lt;wsp:rsid wsp:val=&quot;002F6CF5&quot;/&gt;&lt;wsp:rsid wsp:val=&quot;002F73DE&quot;/&gt;&lt;wsp:rsid wsp:val=&quot;0030324A&quot;/&gt;&lt;wsp:rsid wsp:val=&quot;00320BBF&quot;/&gt;&lt;wsp:rsid wsp:val=&quot;003327E7&quot;/&gt;&lt;wsp:rsid wsp:val=&quot;003371C6&quot;/&gt;&lt;wsp:rsid wsp:val=&quot;00352DEC&quot;/&gt;&lt;wsp:rsid wsp:val=&quot;00355071&quot;/&gt;&lt;wsp:rsid wsp:val=&quot;00363B7A&quot;/&gt;&lt;wsp:rsid wsp:val=&quot;00370D36&quot;/&gt;&lt;wsp:rsid wsp:val=&quot;0037109F&quot;/&gt;&lt;wsp:rsid wsp:val=&quot;00371337&quot;/&gt;&lt;wsp:rsid wsp:val=&quot;003719EF&quot;/&gt;&lt;wsp:rsid wsp:val=&quot;0037440E&quot;/&gt;&lt;wsp:rsid wsp:val=&quot;003768BF&quot;/&gt;&lt;wsp:rsid wsp:val=&quot;003807EC&quot;/&gt;&lt;wsp:rsid wsp:val=&quot;00380E04&quot;/&gt;&lt;wsp:rsid wsp:val=&quot;0038399C&quot;/&gt;&lt;wsp:rsid wsp:val=&quot;0038573F&quot;/&gt;&lt;wsp:rsid wsp:val=&quot;00387D99&quot;/&gt;&lt;wsp:rsid wsp:val=&quot;00390F61&quot;/&gt;&lt;wsp:rsid wsp:val=&quot;003A2D77&quot;/&gt;&lt;wsp:rsid wsp:val=&quot;003A42F5&quot;/&gt;&lt;wsp:rsid wsp:val=&quot;003B1D6B&quot;/&gt;&lt;wsp:rsid wsp:val=&quot;003B4016&quot;/&gt;&lt;wsp:rsid wsp:val=&quot;003C0740&quot;/&gt;&lt;wsp:rsid wsp:val=&quot;003C1817&quot;/&gt;&lt;wsp:rsid wsp:val=&quot;003D1AEF&quot;/&gt;&lt;wsp:rsid wsp:val=&quot;003E0FBE&quot;/&gt;&lt;wsp:rsid wsp:val=&quot;003E3AB2&quot;/&gt;&lt;wsp:rsid wsp:val=&quot;003E592F&quot;/&gt;&lt;wsp:rsid wsp:val=&quot;003F19AF&quot;/&gt;&lt;wsp:rsid wsp:val=&quot;003F4DED&quot;/&gt;&lt;wsp:rsid wsp:val=&quot;003F6366&quot;/&gt;&lt;wsp:rsid wsp:val=&quot;003F6D05&quot;/&gt;&lt;wsp:rsid wsp:val=&quot;003F7C3A&quot;/&gt;&lt;wsp:rsid wsp:val=&quot;003F7C4E&quot;/&gt;&lt;wsp:rsid wsp:val=&quot;004057F6&quot;/&gt;&lt;wsp:rsid wsp:val=&quot;00412ED2&quot;/&gt;&lt;wsp:rsid wsp:val=&quot;00412FA6&quot;/&gt;&lt;wsp:rsid wsp:val=&quot;004177D3&quot;/&gt;&lt;wsp:rsid wsp:val=&quot;00417D36&quot;/&gt;&lt;wsp:rsid wsp:val=&quot;00421686&quot;/&gt;&lt;wsp:rsid wsp:val=&quot;0042212C&quot;/&gt;&lt;wsp:rsid wsp:val=&quot;00426BD0&quot;/&gt;&lt;wsp:rsid wsp:val=&quot;00430157&quot;/&gt;&lt;wsp:rsid wsp:val=&quot;00434B50&quot;/&gt;&lt;wsp:rsid wsp:val=&quot;00441A24&quot;/&gt;&lt;wsp:rsid wsp:val=&quot;00442E3B&quot;/&gt;&lt;wsp:rsid wsp:val=&quot;00443F81&quot;/&gt;&lt;wsp:rsid wsp:val=&quot;00446D95&quot;/&gt;&lt;wsp:rsid wsp:val=&quot;0045390D&quot;/&gt;&lt;wsp:rsid wsp:val=&quot;00454AA4&quot;/&gt;&lt;wsp:rsid wsp:val=&quot;004605C8&quot;/&gt;&lt;wsp:rsid wsp:val=&quot;004674DE&quot;/&gt;&lt;wsp:rsid wsp:val=&quot;00476E6C&quot;/&gt;&lt;wsp:rsid wsp:val=&quot;00487686&quot;/&gt;&lt;wsp:rsid wsp:val=&quot;00490D28&quot;/&gt;&lt;wsp:rsid wsp:val=&quot;00494046&quot;/&gt;&lt;wsp:rsid wsp:val=&quot;004A1EFF&quot;/&gt;&lt;wsp:rsid wsp:val=&quot;004A7ED1&quot;/&gt;&lt;wsp:rsid wsp:val=&quot;004B0553&quot;/&gt;&lt;wsp:rsid wsp:val=&quot;004B1998&quot;/&gt;&lt;wsp:rsid wsp:val=&quot;004B1E34&quot;/&gt;&lt;wsp:rsid wsp:val=&quot;004B2712&quot;/&gt;&lt;wsp:rsid wsp:val=&quot;004B3CFA&quot;/&gt;&lt;wsp:rsid wsp:val=&quot;004B413D&quot;/&gt;&lt;wsp:rsid wsp:val=&quot;004B5A02&quot;/&gt;&lt;wsp:rsid wsp:val=&quot;004C33E7&quot;/&gt;&lt;wsp:rsid wsp:val=&quot;004D473B&quot;/&gt;&lt;wsp:rsid wsp:val=&quot;004D5A34&quot;/&gt;&lt;wsp:rsid wsp:val=&quot;004D74CA&quot;/&gt;&lt;wsp:rsid wsp:val=&quot;004E789B&quot;/&gt;&lt;wsp:rsid wsp:val=&quot;004F2273&quot;/&gt;&lt;wsp:rsid wsp:val=&quot;00505BFA&quot;/&gt;&lt;wsp:rsid wsp:val=&quot;0050678D&quot;/&gt;&lt;wsp:rsid wsp:val=&quot;0051116F&quot;/&gt;&lt;wsp:rsid wsp:val=&quot;00513D2D&quot;/&gt;&lt;wsp:rsid wsp:val=&quot;00514009&quot;/&gt;&lt;wsp:rsid wsp:val=&quot;00517CFF&quot;/&gt;&lt;wsp:rsid wsp:val=&quot;00520385&quot;/&gt;&lt;wsp:rsid wsp:val=&quot;00523572&quot;/&gt;&lt;wsp:rsid wsp:val=&quot;00526FE5&quot;/&gt;&lt;wsp:rsid wsp:val=&quot;005307F1&quot;/&gt;&lt;wsp:rsid wsp:val=&quot;00530883&quot;/&gt;&lt;wsp:rsid wsp:val=&quot;00531DCA&quot;/&gt;&lt;wsp:rsid wsp:val=&quot;00534A0C&quot;/&gt;&lt;wsp:rsid wsp:val=&quot;0054504A&quot;/&gt;&lt;wsp:rsid wsp:val=&quot;00547C4B&quot;/&gt;&lt;wsp:rsid wsp:val=&quot;005539CD&quot;/&gt;&lt;wsp:rsid wsp:val=&quot;00555033&quot;/&gt;&lt;wsp:rsid wsp:val=&quot;00564F22&quot;/&gt;&lt;wsp:rsid wsp:val=&quot;00566808&quot;/&gt;&lt;wsp:rsid wsp:val=&quot;00567513&quot;/&gt;&lt;wsp:rsid wsp:val=&quot;005713E2&quot;/&gt;&lt;wsp:rsid wsp:val=&quot;00571706&quot;/&gt;&lt;wsp:rsid wsp:val=&quot;00571D2A&quot;/&gt;&lt;wsp:rsid wsp:val=&quot;0057470C&quot;/&gt;&lt;wsp:rsid wsp:val=&quot;005750AA&quot;/&gt;&lt;wsp:rsid wsp:val=&quot;00576A36&quot;/&gt;&lt;wsp:rsid wsp:val=&quot;00580BB1&quot;/&gt;&lt;wsp:rsid wsp:val=&quot;00586755&quot;/&gt;&lt;wsp:rsid wsp:val=&quot;00591A2B&quot;/&gt;&lt;wsp:rsid wsp:val=&quot;00594401&quot;/&gt;&lt;wsp:rsid wsp:val=&quot;00594C0B&quot;/&gt;&lt;wsp:rsid wsp:val=&quot;005A3A98&quot;/&gt;&lt;wsp:rsid wsp:val=&quot;005A4B90&quot;/&gt;&lt;wsp:rsid wsp:val=&quot;005A598C&quot;/&gt;&lt;wsp:rsid wsp:val=&quot;005A5C09&quot;/&gt;&lt;wsp:rsid wsp:val=&quot;005A6E4B&quot;/&gt;&lt;wsp:rsid wsp:val=&quot;005B14DA&quot;/&gt;&lt;wsp:rsid wsp:val=&quot;005B7F44&quot;/&gt;&lt;wsp:rsid wsp:val=&quot;005C1357&quot;/&gt;&lt;wsp:rsid wsp:val=&quot;005C22C9&quot;/&gt;&lt;wsp:rsid wsp:val=&quot;005C2915&quot;/&gt;&lt;wsp:rsid wsp:val=&quot;005D038D&quot;/&gt;&lt;wsp:rsid wsp:val=&quot;005D368A&quot;/&gt;&lt;wsp:rsid wsp:val=&quot;005D3A70&quot;/&gt;&lt;wsp:rsid wsp:val=&quot;005D3B1A&quot;/&gt;&lt;wsp:rsid wsp:val=&quot;005D5708&quot;/&gt;&lt;wsp:rsid wsp:val=&quot;005E3A8D&quot;/&gt;&lt;wsp:rsid wsp:val=&quot;005E673A&quot;/&gt;&lt;wsp:rsid wsp:val=&quot;005E7718&quot;/&gt;&lt;wsp:rsid wsp:val=&quot;005F1AC1&quot;/&gt;&lt;wsp:rsid wsp:val=&quot;006008F3&quot;/&gt;&lt;wsp:rsid wsp:val=&quot;0060133A&quot;/&gt;&lt;wsp:rsid wsp:val=&quot;00601D7A&quot;/&gt;&lt;wsp:rsid wsp:val=&quot;006116F2&quot;/&gt;&lt;wsp:rsid wsp:val=&quot;00616331&quot;/&gt;&lt;wsp:rsid wsp:val=&quot;0061785C&quot;/&gt;&lt;wsp:rsid wsp:val=&quot;00621B62&quot;/&gt;&lt;wsp:rsid wsp:val=&quot;006372EC&quot;/&gt;&lt;wsp:rsid wsp:val=&quot;0064064A&quot;/&gt;&lt;wsp:rsid wsp:val=&quot;0064254F&quot;/&gt;&lt;wsp:rsid wsp:val=&quot;00642837&quot;/&gt;&lt;wsp:rsid wsp:val=&quot;00642B0E&quot;/&gt;&lt;wsp:rsid wsp:val=&quot;00644107&quot;/&gt;&lt;wsp:rsid wsp:val=&quot;006476B7&quot;/&gt;&lt;wsp:rsid wsp:val=&quot;00657004&quot;/&gt;&lt;wsp:rsid wsp:val=&quot;0065711A&quot;/&gt;&lt;wsp:rsid wsp:val=&quot;006621B7&quot;/&gt;&lt;wsp:rsid wsp:val=&quot;00666078&quot;/&gt;&lt;wsp:rsid wsp:val=&quot;006712A3&quot;/&gt;&lt;wsp:rsid wsp:val=&quot;0067763D&quot;/&gt;&lt;wsp:rsid wsp:val=&quot;00680BA5&quot;/&gt;&lt;wsp:rsid wsp:val=&quot;00681E36&quot;/&gt;&lt;wsp:rsid wsp:val=&quot;00682B56&quot;/&gt;&lt;wsp:rsid wsp:val=&quot;006834DC&quot;/&gt;&lt;wsp:rsid wsp:val=&quot;0068744F&quot;/&gt;&lt;wsp:rsid wsp:val=&quot;00692D7A&quot;/&gt;&lt;wsp:rsid wsp:val=&quot;0069742A&quot;/&gt;&lt;wsp:rsid wsp:val=&quot;006A1521&quot;/&gt;&lt;wsp:rsid wsp:val=&quot;006A307D&quot;/&gt;&lt;wsp:rsid wsp:val=&quot;006B1397&quot;/&gt;&lt;wsp:rsid wsp:val=&quot;006B2D79&quot;/&gt;&lt;wsp:rsid wsp:val=&quot;006B3D5E&quot;/&gt;&lt;wsp:rsid wsp:val=&quot;006C2AB6&quot;/&gt;&lt;wsp:rsid wsp:val=&quot;006C56EA&quot;/&gt;&lt;wsp:rsid wsp:val=&quot;006C5EC5&quot;/&gt;&lt;wsp:rsid wsp:val=&quot;006D0B73&quot;/&gt;&lt;wsp:rsid wsp:val=&quot;006D7CC0&quot;/&gt;&lt;wsp:rsid wsp:val=&quot;006E1F88&quot;/&gt;&lt;wsp:rsid wsp:val=&quot;006E7D3C&quot;/&gt;&lt;wsp:rsid wsp:val=&quot;006F2BC7&quot;/&gt;&lt;wsp:rsid wsp:val=&quot;006F371A&quot;/&gt;&lt;wsp:rsid wsp:val=&quot;006F50D2&quot;/&gt;&lt;wsp:rsid wsp:val=&quot;006F5609&quot;/&gt;&lt;wsp:rsid wsp:val=&quot;006F6F71&quot;/&gt;&lt;wsp:rsid wsp:val=&quot;006F78EE&quot;/&gt;&lt;wsp:rsid wsp:val=&quot;0070138C&quot;/&gt;&lt;wsp:rsid wsp:val=&quot;0070646B&quot;/&gt;&lt;wsp:rsid wsp:val=&quot;00707BD3&quot;/&gt;&lt;wsp:rsid wsp:val=&quot;00714A68&quot;/&gt;&lt;wsp:rsid wsp:val=&quot;00714B23&quot;/&gt;&lt;wsp:rsid wsp:val=&quot;00725A72&quot;/&gt;&lt;wsp:rsid wsp:val=&quot;00725E28&quot;/&gt;&lt;wsp:rsid wsp:val=&quot;00727D75&quot;/&gt;&lt;wsp:rsid wsp:val=&quot;00733916&quot;/&gt;&lt;wsp:rsid wsp:val=&quot;00734BEE&quot;/&gt;&lt;wsp:rsid wsp:val=&quot;00735F60&quot;/&gt;&lt;wsp:rsid wsp:val=&quot;0074141A&quot;/&gt;&lt;wsp:rsid wsp:val=&quot;00741E84&quot;/&gt;&lt;wsp:rsid wsp:val=&quot;00755F91&quot;/&gt;&lt;wsp:rsid wsp:val=&quot;007560D1&quot;/&gt;&lt;wsp:rsid wsp:val=&quot;00762876&quot;/&gt;&lt;wsp:rsid wsp:val=&quot;00764FB9&quot;/&gt;&lt;wsp:rsid wsp:val=&quot;00766E87&quot;/&gt;&lt;wsp:rsid wsp:val=&quot;00771CCB&quot;/&gt;&lt;wsp:rsid wsp:val=&quot;007733EA&quot;/&gt;&lt;wsp:rsid wsp:val=&quot;007735EF&quot;/&gt;&lt;wsp:rsid wsp:val=&quot;0077581D&quot;/&gt;&lt;wsp:rsid wsp:val=&quot;007765D9&quot;/&gt;&lt;wsp:rsid wsp:val=&quot;00786E04&quot;/&gt;&lt;wsp:rsid wsp:val=&quot;007904C2&quot;/&gt;&lt;wsp:rsid wsp:val=&quot;007908E3&quot;/&gt;&lt;wsp:rsid wsp:val=&quot;007928E8&quot;/&gt;&lt;wsp:rsid wsp:val=&quot;00795173&quot;/&gt;&lt;wsp:rsid wsp:val=&quot;007972C8&quot;/&gt;&lt;wsp:rsid wsp:val=&quot;0079745B&quot;/&gt;&lt;wsp:rsid wsp:val=&quot;0079761A&quot;/&gt;&lt;wsp:rsid wsp:val=&quot;007A5036&quot;/&gt;&lt;wsp:rsid wsp:val=&quot;007B1440&quot;/&gt;&lt;wsp:rsid wsp:val=&quot;007B4C38&quot;/&gt;&lt;wsp:rsid wsp:val=&quot;007B63FD&quot;/&gt;&lt;wsp:rsid wsp:val=&quot;007B7780&quot;/&gt;&lt;wsp:rsid wsp:val=&quot;007C3C4B&quot;/&gt;&lt;wsp:rsid wsp:val=&quot;007C418F&quot;/&gt;&lt;wsp:rsid wsp:val=&quot;007C5F1F&quot;/&gt;&lt;wsp:rsid wsp:val=&quot;007D06D9&quot;/&gt;&lt;wsp:rsid wsp:val=&quot;007D71B2&quot;/&gt;&lt;wsp:rsid wsp:val=&quot;007F0DE8&quot;/&gt;&lt;wsp:rsid wsp:val=&quot;007F29D1&quot;/&gt;&lt;wsp:rsid wsp:val=&quot;007F476E&quot;/&gt;&lt;wsp:rsid wsp:val=&quot;007F4A90&quot;/&gt;&lt;wsp:rsid wsp:val=&quot;007F68F7&quot;/&gt;&lt;wsp:rsid wsp:val=&quot;00800A90&quot;/&gt;&lt;wsp:rsid wsp:val=&quot;008021E3&quot;/&gt;&lt;wsp:rsid wsp:val=&quot;00807CBF&quot;/&gt;&lt;wsp:rsid wsp:val=&quot;00810C52&quot;/&gt;&lt;wsp:rsid wsp:val=&quot;00811C65&quot;/&gt;&lt;wsp:rsid wsp:val=&quot;00813545&quot;/&gt;&lt;wsp:rsid wsp:val=&quot;00815C6D&quot;/&gt;&lt;wsp:rsid wsp:val=&quot;008175F0&quot;/&gt;&lt;wsp:rsid wsp:val=&quot;00821C25&quot;/&gt;&lt;wsp:rsid wsp:val=&quot;008328A0&quot;/&gt;&lt;wsp:rsid wsp:val=&quot;00834BA4&quot;/&gt;&lt;wsp:rsid wsp:val=&quot;008376AE&quot;/&gt;&lt;wsp:rsid wsp:val=&quot;00840053&quot;/&gt;&lt;wsp:rsid wsp:val=&quot;00844BA8&quot;/&gt;&lt;wsp:rsid wsp:val=&quot;00850FE3&quot;/&gt;&lt;wsp:rsid wsp:val=&quot;008518BC&quot;/&gt;&lt;wsp:rsid wsp:val=&quot;00855997&quot;/&gt;&lt;wsp:rsid wsp:val=&quot;00855D68&quot;/&gt;&lt;wsp:rsid wsp:val=&quot;00857ED8&quot;/&gt;&lt;wsp:rsid wsp:val=&quot;00865159&quot;/&gt;&lt;wsp:rsid wsp:val=&quot;00871163&quot;/&gt;&lt;wsp:rsid wsp:val=&quot;00871A19&quot;/&gt;&lt;wsp:rsid wsp:val=&quot;008723D8&quot;/&gt;&lt;wsp:rsid wsp:val=&quot;00874F2C&quot;/&gt;&lt;wsp:rsid wsp:val=&quot;00882AEF&quot;/&gt;&lt;wsp:rsid wsp:val=&quot;008947CE&quot;/&gt;&lt;wsp:rsid wsp:val=&quot;00894D4E&quot;/&gt;&lt;wsp:rsid wsp:val=&quot;00896435&quot;/&gt;&lt;wsp:rsid wsp:val=&quot;0089677D&quot;/&gt;&lt;wsp:rsid wsp:val=&quot;008A43F5&quot;/&gt;&lt;wsp:rsid wsp:val=&quot;008B5C8B&quot;/&gt;&lt;wsp:rsid wsp:val=&quot;008B684D&quot;/&gt;&lt;wsp:rsid wsp:val=&quot;008C60E9&quot;/&gt;&lt;wsp:rsid wsp:val=&quot;008C6859&quot;/&gt;&lt;wsp:rsid wsp:val=&quot;008C6E98&quot;/&gt;&lt;wsp:rsid wsp:val=&quot;008C7146&quot;/&gt;&lt;wsp:rsid wsp:val=&quot;008D1282&quot;/&gt;&lt;wsp:rsid wsp:val=&quot;008D38CF&quot;/&gt;&lt;wsp:rsid wsp:val=&quot;008E0960&quot;/&gt;&lt;wsp:rsid wsp:val=&quot;008E30C1&quot;/&gt;&lt;wsp:rsid wsp:val=&quot;008E3D11&quot;/&gt;&lt;wsp:rsid wsp:val=&quot;008E5774&quot;/&gt;&lt;wsp:rsid wsp:val=&quot;008E59AF&quot;/&gt;&lt;wsp:rsid wsp:val=&quot;008F6DD2&quot;/&gt;&lt;wsp:rsid wsp:val=&quot;009031B0&quot;/&gt;&lt;wsp:rsid wsp:val=&quot;00904237&quot;/&gt;&lt;wsp:rsid wsp:val=&quot;009046B9&quot;/&gt;&lt;wsp:rsid wsp:val=&quot;00907633&quot;/&gt;&lt;wsp:rsid wsp:val=&quot;009101E0&quot;/&gt;&lt;wsp:rsid wsp:val=&quot;009125C8&quot;/&gt;&lt;wsp:rsid wsp:val=&quot;009146E1&quot;/&gt;&lt;wsp:rsid wsp:val=&quot;009148B2&quot;/&gt;&lt;wsp:rsid wsp:val=&quot;0091799D&quot;/&gt;&lt;wsp:rsid wsp:val=&quot;0092126B&quot;/&gt;&lt;wsp:rsid wsp:val=&quot;00930323&quot;/&gt;&lt;wsp:rsid wsp:val=&quot;0093448B&quot;/&gt;&lt;wsp:rsid wsp:val=&quot;00934EDA&quot;/&gt;&lt;wsp:rsid wsp:val=&quot;00943308&quot;/&gt;&lt;wsp:rsid wsp:val=&quot;00944D28&quot;/&gt;&lt;wsp:rsid wsp:val=&quot;009502AD&quot;/&gt;&lt;wsp:rsid wsp:val=&quot;009613ED&quot;/&gt;&lt;wsp:rsid wsp:val=&quot;00961999&quot;/&gt;&lt;wsp:rsid wsp:val=&quot;00972D79&quot;/&gt;&lt;wsp:rsid wsp:val=&quot;00975293&quot;/&gt;&lt;wsp:rsid wsp:val=&quot;0097586A&quot;/&gt;&lt;wsp:rsid wsp:val=&quot;00977EC5&quot;/&gt;&lt;wsp:rsid wsp:val=&quot;009802FD&quot;/&gt;&lt;wsp:rsid wsp:val=&quot;009816CF&quot;/&gt;&lt;wsp:rsid wsp:val=&quot;0098178E&quot;/&gt;&lt;wsp:rsid wsp:val=&quot;0098317C&quot;/&gt;&lt;wsp:rsid wsp:val=&quot;0098347F&quot;/&gt;&lt;wsp:rsid wsp:val=&quot;00983910&quot;/&gt;&lt;wsp:rsid wsp:val=&quot;0098594D&quot;/&gt;&lt;wsp:rsid wsp:val=&quot;009913AA&quot;/&gt;&lt;wsp:rsid wsp:val=&quot;009946E6&quot;/&gt;&lt;wsp:rsid wsp:val=&quot;0099699A&quot;/&gt;&lt;wsp:rsid wsp:val=&quot;009A313C&quot;/&gt;&lt;wsp:rsid wsp:val=&quot;009A4C59&quot;/&gt;&lt;wsp:rsid wsp:val=&quot;009B03A5&quot;/&gt;&lt;wsp:rsid wsp:val=&quot;009B0840&quot;/&gt;&lt;wsp:rsid wsp:val=&quot;009B1A4D&quot;/&gt;&lt;wsp:rsid wsp:val=&quot;009B3AFB&quot;/&gt;&lt;wsp:rsid wsp:val=&quot;009C48D6&quot;/&gt;&lt;wsp:rsid wsp:val=&quot;009C4C4B&quot;/&gt;&lt;wsp:rsid wsp:val=&quot;009C74C6&quot;/&gt;&lt;wsp:rsid wsp:val=&quot;009D24CE&quot;/&gt;&lt;wsp:rsid wsp:val=&quot;009D3C89&quot;/&gt;&lt;wsp:rsid wsp:val=&quot;009D64D7&quot;/&gt;&lt;wsp:rsid wsp:val=&quot;009E29F9&quot;/&gt;&lt;wsp:rsid wsp:val=&quot;009E3515&quot;/&gt;&lt;wsp:rsid wsp:val=&quot;009E4067&quot;/&gt;&lt;wsp:rsid wsp:val=&quot;009E4D92&quot;/&gt;&lt;wsp:rsid wsp:val=&quot;009F0653&quot;/&gt;&lt;wsp:rsid wsp:val=&quot;009F18E1&quot;/&gt;&lt;wsp:rsid wsp:val=&quot;009F3FF2&quot;/&gt;&lt;wsp:rsid wsp:val=&quot;009F63AA&quot;/&gt;&lt;wsp:rsid wsp:val=&quot;009F7418&quot;/&gt;&lt;wsp:rsid wsp:val=&quot;009F7CB1&quot;/&gt;&lt;wsp:rsid wsp:val=&quot;009F7D94&quot;/&gt;&lt;wsp:rsid wsp:val=&quot;00A01D0E&quot;/&gt;&lt;wsp:rsid wsp:val=&quot;00A07A32&quot;/&gt;&lt;wsp:rsid wsp:val=&quot;00A1077E&quot;/&gt;&lt;wsp:rsid wsp:val=&quot;00A12759&quot;/&gt;&lt;wsp:rsid wsp:val=&quot;00A22C1B&quot;/&gt;&lt;wsp:rsid wsp:val=&quot;00A22D64&quot;/&gt;&lt;wsp:rsid wsp:val=&quot;00A24853&quot;/&gt;&lt;wsp:rsid wsp:val=&quot;00A27390&quot;/&gt;&lt;wsp:rsid wsp:val=&quot;00A341CF&quot;/&gt;&lt;wsp:rsid wsp:val=&quot;00A37AFB&quot;/&gt;&lt;wsp:rsid wsp:val=&quot;00A42B23&quot;/&gt;&lt;wsp:rsid wsp:val=&quot;00A50AC3&quot;/&gt;&lt;wsp:rsid wsp:val=&quot;00A559CF&quot;/&gt;&lt;wsp:rsid wsp:val=&quot;00A61518&quot;/&gt;&lt;wsp:rsid wsp:val=&quot;00A618DC&quot;/&gt;&lt;wsp:rsid wsp:val=&quot;00A73305&quot;/&gt;&lt;wsp:rsid wsp:val=&quot;00A7332C&quot;/&gt;&lt;wsp:rsid wsp:val=&quot;00A73957&quot;/&gt;&lt;wsp:rsid wsp:val=&quot;00A84340&quot;/&gt;&lt;wsp:rsid wsp:val=&quot;00A872E6&quot;/&gt;&lt;wsp:rsid wsp:val=&quot;00A94D50&quot;/&gt;&lt;wsp:rsid wsp:val=&quot;00A978AC&quot;/&gt;&lt;wsp:rsid wsp:val=&quot;00AA1650&quot;/&gt;&lt;wsp:rsid wsp:val=&quot;00AA1919&quot;/&gt;&lt;wsp:rsid wsp:val=&quot;00AC135C&quot;/&gt;&lt;wsp:rsid wsp:val=&quot;00AD2CE9&quot;/&gt;&lt;wsp:rsid wsp:val=&quot;00AE7DE6&quot;/&gt;&lt;wsp:rsid wsp:val=&quot;00AF1803&quot;/&gt;&lt;wsp:rsid wsp:val=&quot;00AF2BCD&quot;/&gt;&lt;wsp:rsid wsp:val=&quot;00AF38E2&quot;/&gt;&lt;wsp:rsid wsp:val=&quot;00AF647A&quot;/&gt;&lt;wsp:rsid wsp:val=&quot;00AF783D&quot;/&gt;&lt;wsp:rsid wsp:val=&quot;00B047A9&quot;/&gt;&lt;wsp:rsid wsp:val=&quot;00B1402E&quot;/&gt;&lt;wsp:rsid wsp:val=&quot;00B14CA5&quot;/&gt;&lt;wsp:rsid wsp:val=&quot;00B24243&quot;/&gt;&lt;wsp:rsid wsp:val=&quot;00B248D0&quot;/&gt;&lt;wsp:rsid wsp:val=&quot;00B25511&quot;/&gt;&lt;wsp:rsid wsp:val=&quot;00B26F96&quot;/&gt;&lt;wsp:rsid wsp:val=&quot;00B31265&quot;/&gt;&lt;wsp:rsid wsp:val=&quot;00B318E6&quot;/&gt;&lt;wsp:rsid wsp:val=&quot;00B330E0&quot;/&gt;&lt;wsp:rsid wsp:val=&quot;00B36B53&quot;/&gt;&lt;wsp:rsid wsp:val=&quot;00B4510A&quot;/&gt;&lt;wsp:rsid wsp:val=&quot;00B478EA&quot;/&gt;&lt;wsp:rsid wsp:val=&quot;00B50039&quot;/&gt;&lt;wsp:rsid wsp:val=&quot;00B54310&quot;/&gt;&lt;wsp:rsid wsp:val=&quot;00B73A54&quot;/&gt;&lt;wsp:rsid wsp:val=&quot;00B843BB&quot;/&gt;&lt;wsp:rsid wsp:val=&quot;00B8446C&quot;/&gt;&lt;wsp:rsid wsp:val=&quot;00B9722C&quot;/&gt;&lt;wsp:rsid wsp:val=&quot;00BA02FC&quot;/&gt;&lt;wsp:rsid wsp:val=&quot;00BA29C7&quot;/&gt;&lt;wsp:rsid wsp:val=&quot;00BB1685&quot;/&gt;&lt;wsp:rsid wsp:val=&quot;00BB5DCF&quot;/&gt;&lt;wsp:rsid wsp:val=&quot;00BD27B7&quot;/&gt;&lt;wsp:rsid wsp:val=&quot;00BD41E9&quot;/&gt;&lt;wsp:rsid wsp:val=&quot;00BD76D5&quot;/&gt;&lt;wsp:rsid wsp:val=&quot;00BE1EB9&quot;/&gt;&lt;wsp:rsid wsp:val=&quot;00BE22D9&quot;/&gt;&lt;wsp:rsid wsp:val=&quot;00BE2322&quot;/&gt;&lt;wsp:rsid wsp:val=&quot;00BF2F3E&quot;/&gt;&lt;wsp:rsid wsp:val=&quot;00BF350B&quot;/&gt;&lt;wsp:rsid wsp:val=&quot;00C0047E&quot;/&gt;&lt;wsp:rsid wsp:val=&quot;00C008A5&quot;/&gt;&lt;wsp:rsid wsp:val=&quot;00C0282F&quot;/&gt;&lt;wsp:rsid wsp:val=&quot;00C104A5&quot;/&gt;&lt;wsp:rsid wsp:val=&quot;00C16EA0&quot;/&gt;&lt;wsp:rsid wsp:val=&quot;00C2057F&quot;/&gt;&lt;wsp:rsid wsp:val=&quot;00C21937&quot;/&gt;&lt;wsp:rsid wsp:val=&quot;00C33B5C&quot;/&gt;&lt;wsp:rsid wsp:val=&quot;00C342F4&quot;/&gt;&lt;wsp:rsid wsp:val=&quot;00C356C0&quot;/&gt;&lt;wsp:rsid wsp:val=&quot;00C413CB&quot;/&gt;&lt;wsp:rsid wsp:val=&quot;00C460CC&quot;/&gt;&lt;wsp:rsid wsp:val=&quot;00C46E18&quot;/&gt;&lt;wsp:rsid wsp:val=&quot;00C52FBA&quot;/&gt;&lt;wsp:rsid wsp:val=&quot;00C5384A&quot;/&gt;&lt;wsp:rsid wsp:val=&quot;00C553B5&quot;/&gt;&lt;wsp:rsid wsp:val=&quot;00C714C8&quot;/&gt;&lt;wsp:rsid wsp:val=&quot;00C763F5&quot;/&gt;&lt;wsp:rsid wsp:val=&quot;00C77469&quot;/&gt;&lt;wsp:rsid wsp:val=&quot;00C80B04&quot;/&gt;&lt;wsp:rsid wsp:val=&quot;00C80DD8&quot;/&gt;&lt;wsp:rsid wsp:val=&quot;00C82C46&quot;/&gt;&lt;wsp:rsid wsp:val=&quot;00C8362A&quot;/&gt;&lt;wsp:rsid wsp:val=&quot;00C84DB5&quot;/&gt;&lt;wsp:rsid wsp:val=&quot;00C84EC2&quot;/&gt;&lt;wsp:rsid wsp:val=&quot;00C85771&quot;/&gt;&lt;wsp:rsid wsp:val=&quot;00C87342&quot;/&gt;&lt;wsp:rsid wsp:val=&quot;00C8780B&quot;/&gt;&lt;wsp:rsid wsp:val=&quot;00C90BA3&quot;/&gt;&lt;wsp:rsid wsp:val=&quot;00C916EA&quot;/&gt;&lt;wsp:rsid wsp:val=&quot;00C93EE3&quot;/&gt;&lt;wsp:rsid wsp:val=&quot;00CB1950&quot;/&gt;&lt;wsp:rsid wsp:val=&quot;00CB3505&quot;/&gt;&lt;wsp:rsid wsp:val=&quot;00CB73C4&quot;/&gt;&lt;wsp:rsid wsp:val=&quot;00CC4FF6&quot;/&gt;&lt;wsp:rsid wsp:val=&quot;00CC6BE6&quot;/&gt;&lt;wsp:rsid wsp:val=&quot;00CD1D4A&quot;/&gt;&lt;wsp:rsid wsp:val=&quot;00CE356F&quot;/&gt;&lt;wsp:rsid wsp:val=&quot;00CF0F30&quot;/&gt;&lt;wsp:rsid wsp:val=&quot;00CF466D&quot;/&gt;&lt;wsp:rsid wsp:val=&quot;00D016D8&quot;/&gt;&lt;wsp:rsid wsp:val=&quot;00D03806&quot;/&gt;&lt;wsp:rsid wsp:val=&quot;00D03E82&quot;/&gt;&lt;wsp:rsid wsp:val=&quot;00D05CE7&quot;/&gt;&lt;wsp:rsid wsp:val=&quot;00D111B8&quot;/&gt;&lt;wsp:rsid wsp:val=&quot;00D12219&quot;/&gt;&lt;wsp:rsid wsp:val=&quot;00D13ED8&quot;/&gt;&lt;wsp:rsid wsp:val=&quot;00D20BE6&quot;/&gt;&lt;wsp:rsid wsp:val=&quot;00D23CBF&quot;/&gt;&lt;wsp:rsid wsp:val=&quot;00D25408&quot;/&gt;&lt;wsp:rsid wsp:val=&quot;00D27780&quot;/&gt;&lt;wsp:rsid wsp:val=&quot;00D31D29&quot;/&gt;&lt;wsp:rsid wsp:val=&quot;00D32619&quot;/&gt;&lt;wsp:rsid wsp:val=&quot;00D40D13&quot;/&gt;&lt;wsp:rsid wsp:val=&quot;00D4109A&quot;/&gt;&lt;wsp:rsid wsp:val=&quot;00D41C07&quot;/&gt;&lt;wsp:rsid wsp:val=&quot;00D4220D&quot;/&gt;&lt;wsp:rsid wsp:val=&quot;00D431A6&quot;/&gt;&lt;wsp:rsid wsp:val=&quot;00D465E5&quot;/&gt;&lt;wsp:rsid wsp:val=&quot;00D47C9D&quot;/&gt;&lt;wsp:rsid wsp:val=&quot;00D54B32&quot;/&gt;&lt;wsp:rsid wsp:val=&quot;00D57342&quot;/&gt;&lt;wsp:rsid wsp:val=&quot;00D67AA2&quot;/&gt;&lt;wsp:rsid wsp:val=&quot;00D72D10&quot;/&gt;&lt;wsp:rsid wsp:val=&quot;00D73A5C&quot;/&gt;&lt;wsp:rsid wsp:val=&quot;00D83176&quot;/&gt;&lt;wsp:rsid wsp:val=&quot;00D87A58&quot;/&gt;&lt;wsp:rsid wsp:val=&quot;00D914D3&quot;/&gt;&lt;wsp:rsid wsp:val=&quot;00D968CC&quot;/&gt;&lt;wsp:rsid wsp:val=&quot;00DA328E&quot;/&gt;&lt;wsp:rsid wsp:val=&quot;00DB2875&quot;/&gt;&lt;wsp:rsid wsp:val=&quot;00DB31CA&quot;/&gt;&lt;wsp:rsid wsp:val=&quot;00DB74FC&quot;/&gt;&lt;wsp:rsid wsp:val=&quot;00DD0A03&quot;/&gt;&lt;wsp:rsid wsp:val=&quot;00DD0C2C&quot;/&gt;&lt;wsp:rsid wsp:val=&quot;00DD3D5B&quot;/&gt;&lt;wsp:rsid wsp:val=&quot;00DD7FE3&quot;/&gt;&lt;wsp:rsid wsp:val=&quot;00DE2630&quot;/&gt;&lt;wsp:rsid wsp:val=&quot;00DE2B28&quot;/&gt;&lt;wsp:rsid wsp:val=&quot;00E01960&quot;/&gt;&lt;wsp:rsid wsp:val=&quot;00E039CE&quot;/&gt;&lt;wsp:rsid wsp:val=&quot;00E06C13&quot;/&gt;&lt;wsp:rsid wsp:val=&quot;00E06CCD&quot;/&gt;&lt;wsp:rsid wsp:val=&quot;00E06D21&quot;/&gt;&lt;wsp:rsid wsp:val=&quot;00E1152D&quot;/&gt;&lt;wsp:rsid wsp:val=&quot;00E1277F&quot;/&gt;&lt;wsp:rsid wsp:val=&quot;00E141E0&quot;/&gt;&lt;wsp:rsid wsp:val=&quot;00E15A66&quot;/&gt;&lt;wsp:rsid wsp:val=&quot;00E17278&quot;/&gt;&lt;wsp:rsid wsp:val=&quot;00E210B4&quot;/&gt;&lt;wsp:rsid wsp:val=&quot;00E21C5F&quot;/&gt;&lt;wsp:rsid wsp:val=&quot;00E24CB8&quot;/&gt;&lt;wsp:rsid wsp:val=&quot;00E25DFC&quot;/&gt;&lt;wsp:rsid wsp:val=&quot;00E308F2&quot;/&gt;&lt;wsp:rsid wsp:val=&quot;00E317AB&quot;/&gt;&lt;wsp:rsid wsp:val=&quot;00E370E9&quot;/&gt;&lt;wsp:rsid wsp:val=&quot;00E4386E&quot;/&gt;&lt;wsp:rsid wsp:val=&quot;00E46262&quot;/&gt;&lt;wsp:rsid wsp:val=&quot;00E472FC&quot;/&gt;&lt;wsp:rsid wsp:val=&quot;00E530DB&quot;/&gt;&lt;wsp:rsid wsp:val=&quot;00E533EB&quot;/&gt;&lt;wsp:rsid wsp:val=&quot;00E562D4&quot;/&gt;&lt;wsp:rsid wsp:val=&quot;00E57B74&quot;/&gt;&lt;wsp:rsid wsp:val=&quot;00E65059&quot;/&gt;&lt;wsp:rsid wsp:val=&quot;00E6582B&quot;/&gt;&lt;wsp:rsid wsp:val=&quot;00E661B1&quot;/&gt;&lt;wsp:rsid wsp:val=&quot;00E669C6&quot;/&gt;&lt;wsp:rsid wsp:val=&quot;00E67B1C&quot;/&gt;&lt;wsp:rsid wsp:val=&quot;00E706BF&quot;/&gt;&lt;wsp:rsid wsp:val=&quot;00E75A26&quot;/&gt;&lt;wsp:rsid wsp:val=&quot;00E769B5&quot;/&gt;&lt;wsp:rsid wsp:val=&quot;00E853F3&quot;/&gt;&lt;wsp:rsid wsp:val=&quot;00E8629F&quot;/&gt;&lt;wsp:rsid wsp:val=&quot;00E921A4&quot;/&gt;&lt;wsp:rsid wsp:val=&quot;00EA3C24&quot;/&gt;&lt;wsp:rsid wsp:val=&quot;00EA3EF9&quot;/&gt;&lt;wsp:rsid wsp:val=&quot;00EB2B38&quot;/&gt;&lt;wsp:rsid wsp:val=&quot;00EC1728&quot;/&gt;&lt;wsp:rsid wsp:val=&quot;00EC3E4E&quot;/&gt;&lt;wsp:rsid wsp:val=&quot;00ED23B1&quot;/&gt;&lt;wsp:rsid wsp:val=&quot;00ED7B10&quot;/&gt;&lt;wsp:rsid wsp:val=&quot;00EE463B&quot;/&gt;&lt;wsp:rsid wsp:val=&quot;00F0074F&quot;/&gt;&lt;wsp:rsid wsp:val=&quot;00F01743&quot;/&gt;&lt;wsp:rsid wsp:val=&quot;00F01EA2&quot;/&gt;&lt;wsp:rsid wsp:val=&quot;00F035D0&quot;/&gt;&lt;wsp:rsid wsp:val=&quot;00F044FA&quot;/&gt;&lt;wsp:rsid wsp:val=&quot;00F06977&quot;/&gt;&lt;wsp:rsid wsp:val=&quot;00F1578B&quot;/&gt;&lt;wsp:rsid wsp:val=&quot;00F241BB&quot;/&gt;&lt;wsp:rsid wsp:val=&quot;00F32A03&quot;/&gt;&lt;wsp:rsid wsp:val=&quot;00F524C9&quot;/&gt;&lt;wsp:rsid wsp:val=&quot;00F56398&quot;/&gt;&lt;wsp:rsid wsp:val=&quot;00F57717&quot;/&gt;&lt;wsp:rsid wsp:val=&quot;00F57A9E&quot;/&gt;&lt;wsp:rsid wsp:val=&quot;00F621D6&quot;/&gt;&lt;wsp:rsid wsp:val=&quot;00F66540&quot;/&gt;&lt;wsp:rsid wsp:val=&quot;00F67002&quot;/&gt;&lt;wsp:rsid wsp:val=&quot;00F82CF8&quot;/&gt;&lt;wsp:rsid wsp:val=&quot;00F84CF7&quot;/&gt;&lt;wsp:rsid wsp:val=&quot;00F91A4F&quot;/&gt;&lt;wsp:rsid wsp:val=&quot;00F93598&quot;/&gt;&lt;wsp:rsid wsp:val=&quot;00F93E25&quot;/&gt;&lt;wsp:rsid wsp:val=&quot;00F95046&quot;/&gt;&lt;wsp:rsid wsp:val=&quot;00F9661B&quot;/&gt;&lt;wsp:rsid wsp:val=&quot;00F96C7E&quot;/&gt;&lt;wsp:rsid wsp:val=&quot;00F97181&quot;/&gt;&lt;wsp:rsid wsp:val=&quot;00FA1B48&quot;/&gt;&lt;wsp:rsid wsp:val=&quot;00FA20F2&quot;/&gt;&lt;wsp:rsid wsp:val=&quot;00FA37E1&quot;/&gt;&lt;wsp:rsid wsp:val=&quot;00FA53A5&quot;/&gt;&lt;wsp:rsid wsp:val=&quot;00FA53E7&quot;/&gt;&lt;wsp:rsid wsp:val=&quot;00FB0735&quot;/&gt;&lt;wsp:rsid wsp:val=&quot;00FB3FC3&quot;/&gt;&lt;wsp:rsid wsp:val=&quot;00FB6184&quot;/&gt;&lt;wsp:rsid wsp:val=&quot;00FB6A5D&quot;/&gt;&lt;wsp:rsid wsp:val=&quot;00FC4110&quot;/&gt;&lt;wsp:rsid wsp:val=&quot;00FC4748&quot;/&gt;&lt;wsp:rsid wsp:val=&quot;00FC5554&quot;/&gt;&lt;wsp:rsid wsp:val=&quot;00FC711F&quot;/&gt;&lt;wsp:rsid wsp:val=&quot;00FC78B1&quot;/&gt;&lt;wsp:rsid wsp:val=&quot;00FD5FD2&quot;/&gt;&lt;wsp:rsid wsp:val=&quot;00FF04EB&quot;/&gt;&lt;wsp:rsid wsp:val=&quot;00FF31AB&quot;/&gt;&lt;/wsp:rsids&gt;&lt;/w:docPr&gt;&lt;w:body&gt;&lt;w:p wsp:rsidR=&quot;00000000&quot; wsp:rsidRDefault=&quot;00F93E25&quot;&gt;&lt;m:oMathPara&gt;&lt;m:oMath&gt;&lt;m:sSub&gt;&lt;m:sSubPr&gt;&lt;m:ctrlPr&gt;&lt;aml:annotation aml:id=&quot;0&quot; w:type=&quot;Word.Insertion&quot; aml:author=&quot;a52237&quot; aml:createdate=&quot;2014-02-18T14:52:00Z&quot;&gt;&lt;aml:content&gt;&lt;w:rPr&gt;&lt;w:rFonts w:ascii=&quot;Cambria Math&quot; w:h-ansi=&quot;Cambria Math&quot;/&gt;&lt;wx:font wx:val=&quot;Cambria Math&quot;/&gt;&lt;w:i/&gt;&lt;/w:rPr&gt;&lt;/aml:content&gt;&lt;/aml:annotation&gt;&lt;/m:ctrlPr&gt;&lt;/m:sSubPr&gt;&lt;m:e&gt;&lt;aml:annotation aml:id=&quot;1&quot; w:type=&quot;Word.Insertion&quot; aml:author=&quot;a52237&quot; aml:createdate=&quot;2014-02-18T14:52:00Z&quot;&gt;&lt;aml:content&gt;&lt;m:r&gt;&lt;w:rPr&gt;&lt;w:rFonts w:ascii=&quot;Cambria Math&quot; w:h-ansi=&quot;Cambria Math&quot;/&gt;&lt;wx:font wx:val=&quot;Cambria Math&quot;/&gt;&lt;w:i/&gt;&lt;/w:rPr&gt;&lt;m:t&gt;A&lt;/m:t&gt;&lt;/m:r&gt;&lt;/aml:content&gt;&lt;/aml:annotation&gt;&lt;/m:e&gt;&lt;m:sub&gt;&lt;aml:annotation aml:id=&quot;2&quot; w:type=&quot;Word.Insertion&quot; aml:author=&quot;a52237&quot; aml:createdate=&quot;2014-02-18T14:52:00Z&quot;&gt;&lt;aml:content&gt;&lt;m:r&gt;&lt;w:rPr&gt;&lt;w:rFonts w:ascii=&quot;Cambria Math&quot; w:h-ansi=&quot;Cambria Math&quot;/&gt;&lt;wx:font wx:val=&quot;Cambria Math&quot;/&gt;&lt;w:i/&gt;&lt;/w:rPr&gt;&lt;m:t&gt;E,H&lt;/m:t&gt;&lt;/m:r&gt;&lt;/aml:content&gt;&lt;/aml:annotation&gt;&lt;/m:sub&gt;&lt;/m:sSub&gt;&lt;m:d&gt;&lt;m:dPr&gt;&lt;m:ctrlPr&gt;&lt;aml:annotation aml:id=&quot;3&quot; w:type=&quot;Word.Insertion&quot; aml:author=&quot;a52237&quot; aml:createdate=&quot;2014-02-18T14:52:00Z&quot;&gt;&lt;aml:content&gt;&lt;w:rPr&gt;&lt;w:rFonts w:ascii=&quot;Cambria Math&quot; w:h-ansi=&quot;Cambria Math&quot;/&gt;&lt;wx:font wx:val=&quot;Cambria Math&quot;/&gt;&lt;w:i/&gt;&lt;/w:rPr&gt;&lt;/aml:content&gt;&lt;/aml:annotation&gt;&lt;/m:ctrlPr&gt;&lt;/m:dPr&gt;&lt;m:e&gt;&lt;aml:annotation aml:id=&quot;4&quot; w:type=&quot;Word.Insertion&quot; aml:author=&quot;a52237&quot; aml:createdate=&quot;2014-02-18T14:52:00Z&quot;&gt;&lt;aml:content&gt;&lt;m:r&gt;&lt;w:rPr&gt;&lt;w:rFonts w:ascii=&quot;Cambria Math&quot; w:h-ansi=&quot;Cambria Math&quot;/&gt;&lt;wx:font wx:val=&quot;Cambria Math&quot;/&gt;&lt;w:i/&gt;&lt;/w:rPr&gt;&lt;m:t&gt;?''&lt;/m&gt;:t&gt;&lt;/m:r&gt;&lt;/aml:content&gt;&lt;/aml:annotation&gt;&lt;/m:e&gt;&lt;/m:d&gt;&lt;aml:annotation aml:id=&quot;5&quot; w:type=&quot;Word.Insertion&quot; aml:author=&quot;a52237&quot; aml:createdate=&quot;2014-02-18T14:52:00Z&quot;&gt;&lt;aml:content&gt;&lt;m:r&gt;&lt;w:rPr&gt;&lt;w:rFonts w:ascii=&quot;Cambria Math&quot; w:h-ansi=&quot;Cambria Math&quot;/&gt;&lt;wx:font wx:val=&quot;Cambria Math&quot;/&gt;&lt;w:i/&gt;&lt;/w:rPr&gt;&lt;m:t&gt;=-min&lt;/m:t&gt;&lt;/m:r&gt;&lt;/aml:content&gt;&lt;/aml:annotation&gt;&lt;m:d&gt;&lt;m:dPr&gt;&lt;m:begChr m:val=&quot;[&quot;/&gt;&lt;m:endChr m:val=&quot;]&quot;/&gt;&lt;m:ctrlPr&gt;&lt;aml:annotation aml:id=&quot;6&quot; w:type=&quot;Word.Insertion&quot; aml:author=&quot;a52237&quot; aml:createdate=&quot;2014-02-18T14:52:00Z&quot;&gt;&lt;aml:content&gt;&lt;w:rPr&gt;&lt;w:rFonts w:ascii=&quot;Cambria Math&quot; w:h-ansi=&quot;Cambria Math&quot;/&gt;&lt;wx:font wx:val=&quot;Cambria Math&quot;/&gt;&lt;w:i/&gt;&lt;/w:rPr&gt;&lt;/aml:content&gt;&lt;/aml:annotation&gt;&lt;/m:ctrlPr&gt;&lt;/m:dPr&gt;&lt;m:e&gt;&lt;aml:annotation aml:id=&quot;7&quot; w:type=&quot;Word.Insertion&quot; aml:author=&quot;a52237&quot; aml:createdate=&quot;2014-02-18T14:52:00Z&quot;&gt;&lt;aml:content&gt;&lt;m:r&gt;&lt;w:rPr&gt;&lt;w:rFonts w:ascii=&quot;Cambria Math&quot; w:h-ansi=&quot;Cambria Math&quot;/&gt;&lt;wx:font wx:val=&quot;Cambria Math&quot;/&gt;&lt;w:i/&gt;&lt;/w:rPr&gt;&lt;m:t&gt;12&lt;/m:t&gt;&lt;/m:r&gt;&lt;/aml:content&gt;&lt;/aml:annotation&gt;&lt;m:sSup&gt;&lt;m:sSupPr&gt;&lt;m:ctrlPr&gt;&lt;aml:annotation aml:id=&quot;8&quot; w:type=&quot;Word.Insertion&quot; aml:author=&quot;a52237&quot; aml:createdate=&quot;2014-02-18T14:52:00Z&quot;&gt;&lt;aml:content&gt;&lt;w:rPr&gt;&lt;w:rFonts w:ascii=&quot;Cambria Math&quot; w:h-ansi=&quot;Cambria Math&quot;/&gt;&lt;wx:font wx:val=&quot;Cambria Math&quot;/&gt;&lt;w:i/&gt;&lt;/w:rPr&gt;&lt;/aml:content&gt;&lt;/aml:annotation&gt;&lt;/m:ctrlPr&gt;&lt;/m:sSupPr&gt;&lt;m:e&gt;&lt;m:d&gt;&lt;m:dPr&gt;&lt;m:ctrlPr&gt;&lt;aml:annotation aml:id=&quot;9&quot; w:type=&quot;Word.Insertion&quot; aml:author=&quot;a52237&quot; aml:createdate=&quot;2014-02-18T14:52:00Z&quot;&gt;&lt;aml:content&gt;&lt;w:rPr&gt;&lt;w:rFonts w:ascii=&quot;Cambria Math&quot; w:h-ansi=&quot;Cambria Math&quot;/&gt;&lt;wx:font wx:val=&quot;Cambria Math&quot;/&gt;&lt;w:i/&gt;&lt;/w:rPr&gt;&lt;/aml:content&gt;&lt;/aml:annotation&gt;&lt;/m:ctrlPr&gt;&lt;/m:dPr&gt;&lt;m:e&gt;&lt;m:f&gt;&lt;m:fPr&gt;&lt;m:ctrlPr&gt;&lt;aml:annotation aml:id=&quot;10&quot; w:type=&quot;Word.Insertion&quot; aml:author=&quot;a52237&quot; aml:createdate=&quot;2014-02-18T14:52:00Z&quot;&gt;&lt;aml:content&gt;&lt;w:rPr&gt;&lt;w:rFonts w:ascii=&quot;Cambria Math&quot; w:h-ansi=&quot;Cambria Math&quot;/&gt;&lt;wx:font wx:val=&quot;Cambria Math&quot;/&gt;&lt;w:i/&gt;&lt;/w:rPr&gt;&lt;/aml:content&gt;&lt;/aml:annotation&gt;&lt;/m:ctrlPr&gt;&lt;/m:fPr&gt;&lt;m:num&gt;&lt;aml:annotation aml:id=&quot;11&quot; w:type=&quot;Word.Insertion&quot; aml:author=&quot;a52237&quot; aml:createdate=&quot;2014-02-18T14:52:00Z&quot;&gt;&lt;aml:content&gt;&lt;m:r&gt;&lt;w:rPr&gt;&lt;w:rFonts w:ascii=&quot;Cambria Math&quot; w:h-ansi=&quot;Cambria Math&quot;/&gt;&lt;wx:font wx:val=&quot;Cambria Math&quot;/&gt;&lt;w:i/&gt;&lt;/w:rPr&gt;&lt;m:t&gt;?''&lt;/m:t&gt;&lt;/m:r&gt;&lt;/aml:content&gt;&lt;/aml:annotation&gt;&lt;/m:num&gt;&lt;m:den&gt;&lt;m:sSub&gt;&lt;m:sSubPr&gt;&lt;m:ctrlPr&gt;&lt;aml:annotation aml:id=&quot;12&quot; w:type=&quot;:Word.Insertion&quot; aml:author=&quot;a52237&quot; aml:createdate=&quot;2014-02-18T14:52:00Z&quot;&gt;&lt;aml:content&gt;&lt;w:rPr&gt;&lt;w:rFonts w:ascii=&quot;Cambria Math&quot; w:h-ansi=&quot;Cambria Math&quot;/&gt;&lt;wx:font wx:val=&quot;Cambria Math&quot;/&gt;&lt;w:i/&gt;&lt;/w:rPr&gt;&lt;/aml:content&gt;&lt;/aml:annotation&gt;&lt;/m:ctrlPr&gt;&lt;/m:sSubPr&gt;&lt;m:e&gt;&lt;aml:annotation aml:id=&quot;13&quot; w:type=&quot;Word.Insertion&quot; aml:author=&quot;a52237&quot; aml:createdate=&quot;2014-02-18T14:52:00Z&quot;&gt;&lt;aml:content&gt;&lt;m:r&gt;&lt;w:rPr&gt;&lt;w:rFonts w:ascii=&quot;Cambria Math&quot; w:h-ansi=&quot;Cambria Math&quot;/&gt;&lt;wx:font wx:val=&quot;Cambria Math&quot;/&gt;&lt;w:i/&gt;&lt;/w:rPr&gt;&lt;m:t&gt;?&lt;/m:t&gt;&lt;/em:r&gt;&lt;/aml:content&gt;&lt;/aml:annotation&gt;&lt;/m:e&gt;&lt;m:sub&gt;&lt;aml:annotation aml:id=&quot;14&quot; w:type=&quot;Word.Insertion&quot; aml:author=&quot;a52237&quot; aml:createdate=&quot;2014-02-18T14:52:00Z&quot;&gt;&lt;aml:content&gt;&lt;m:r&gt;&lt;w:rPr&gt;&lt;w:rFonts w:ascii=&quot;Cambria Math&quot; w:h-ansi=&quot;Cambria Math&quot;/&gt;&lt;wx:font wx:val=&quot;Cambria Math&quot;/&gt;&lt;w:i/&gt;&lt;/w:rPr&gt;&lt;m:t&gt;3dB&lt;/m:t&gt;&lt;/m:r&gt;&lt;/aml:content&gt;&lt;/aml:annotation&gt;&lt;/m:sub&gt;&lt;/m:sSub&gt;&lt;/m:den&gt;&lt;/m:f&gt;&lt;/m:e&gt;&lt;/m:d&gt;&lt;/m:e&gt;&lt;m:sup&gt;&lt;aml:annotation aml:id=&quot;15&quot; w:type=&quot;Word.Insertion&quot; aml:author=&quot;a52237&quot; aml:createdate=&quot;2014-02-18T14:52:00Z&quot;&gt;&lt;aml:content&gt;&lt;m:r&gt;&lt;w:rPr&gt;&lt;w:rFonts w:ascii=&quot;Cambria Math&quot; w:h-ansi=&quot;Cambria Math&quot;/&gt;&lt;wx:font wx:val=&quot;Cambria Math&quot;/&gt;&lt;w:i/&gt;&lt;/w:rPr&gt;&lt;m:t&gt;2&lt;/m:t&gt;&lt;/m:r&gt;&lt;/aml:content&gt;&lt;/aml:annotation&gt;&lt;/m:sup&gt;&lt;/m:sSup&gt;&lt;aml:annotation aml:id=&quot;16&quot; w:type=&quot;Word.Insertion&quot; aml:author=&quot;a52237&quot; aml:createdate=&quot;2014-02-18T14:52:00Z&quot;&gt;&lt;aml:content&gt;&lt;m:r&gt;&lt;w:rPr&gt;&lt;w:rFonts w:ascii=&quot;Cambria Math&quot; w:h-ansi=&quot;Cambria Math&quot;/&gt;&lt;wx:font wx:val=&quot;Cambria Math&quot;/&gt;&lt;w:i/&gt;&lt;/w:rPr&gt;&lt;m:t&gt;,&lt;/m:t&gt;&lt;/m:r&gt;&lt;/aml:content&gt;&lt;/aml:annotation&gt;&lt;m:sSub&gt;&lt;m:sSubPr&gt;&lt;m:ctrlPr&gt;&lt;aml:annotation aml:id=&quot;17&quot; w:type=&quot;Word.Insertion&quot; aml:author=&quot;a52237&quot; aml:createdate=&quot;2014-02-18T14:52:00Z&quot;&gt;&lt;aml:content&gt;&lt;w:rPr&gt;&lt;w:rFonts w:ascii=&quot;Cambria Math&quot; w:h-ansi=&quot;Cambria Math&quot;/&gt;&lt;wx:font wx:val=&quot;Cambria Math&quot;/&gt;&lt;w:i/&gt;&lt;/w:rPr&gt;&lt;/aml:content&gt;&lt;/aml:annotation&gt;&lt;/m:ctrlPr&gt;&lt;/m:sSubPr&gt;&lt;m:e&gt;&lt;aml:annotation aml:id=&quot;18&quot; w:type=&quot;Word.Insertion&quot; aml:author=&quot;a52237&quot; aml:createdate=&quot;2014-02-18T14:52:00Z&quot;&gt;&lt;aml:content&gt;&lt;m:r&gt;&lt;w:rPr&gt;&lt;w:rFonts w:ascii=&quot;Cambria Math&quot; w:h-ansi=&quot;Cambria Math&quot;/&gt;&lt;wx:font wx:val=&quot;Cambria Math&quot;/&gt;&lt;w:i/&gt;&lt;/w:rPr&gt;&lt;m:t&gt;A&lt;/m:t&gt;&lt;/m:r&gt;&lt;/aml:content&gt;&lt;/aml:annotation&gt;&lt;/m:e&gt;&lt;m:sub&gt;&lt;aml:annotation aml:id=&quot;19&quot; w:type=&quot;Word.Insertion&quot; aml:author=&quot;a52237&quot; aml:createdate=&quot;2014-02-18T14:52:00Z&quot;&gt;&lt;aml:content&gt;&lt;m:r&gt;&lt;w:rPr&gt;&lt;w:rFonts w:ascii=&quot;Cambria Math&quot; w:h-ansi=&quot;Cambria Math&quot;/&gt;&lt;wx:font wx:val=&quot;Cambria Math&quot;/&gt;&lt;w:i/&gt;&lt;/w:rPr&gt;&lt;m:t&gt;m&lt;/m:t&gt;&lt;/m:r&gt;&lt;/aml:content&gt;&lt;/aml:annotation&gt;&lt;/m:sub&gt;&lt;/m:sSub&gt;&lt;/m:e&gt;&lt;/m:d&gt;&lt;aml:annotation aml:id=&quot;20&quot; w:type=&quot;Word.Insertion&quot; aml:author=&quot;a52237&quot; aml:createdate=&quot;2014-02-18T14:52:00Z&quot;&gt;&lt;aml:content&gt;&lt;m:r&gt;&lt;w:rPr&gt;&lt;w:rFonts w:ascii=&quot;Cambria Math&quot; w:h-ansi=&quot;Cambria Math&quot;/&gt;&lt;wx:font wx:val=&quot;Cambria Math&quot;/&gt;&lt;w:i/&gt;&lt;/w:rPr&gt;&lt;m:t&gt;, &lt;/m:t&gt;&lt;/m:r&gt;&lt;/aml:content&gt;&lt;/aml:annotation&gt;&lt;m:sSub&gt;&lt;m:sSubPr&gt;&lt;m:ctrlPr&gt;&lt;aml:annotation aml:id=&quot;21&quot; w:type=&quot;Word.Insertion&quot; aml:author=&quot;a52237&quot; aml:createdate=&quot;2014-02-18T14:52:00Z&quot;&gt;&lt;aml:content&gt;&lt;w:rPr&gt;&lt;w:rFonts w:ascii=&quot;Cambria Math&quot; w:h-ansi=&quot;Cambria Math&quot;/&gt;&lt;wx:font wx:val=&quot;Cambria Math&quot;/&gt;&lt;w:i/&gt;&lt;/w:rPr&gt;&lt;/aml:content&gt;&lt;/aml:annotation&gt;&lt;/m:ctrlPr&gt;&lt;/m:sSubPr&gt;&lt;m:e&gt;&lt;aml:annotation aml:id=&quot;22&quot; w:type=&quot;Word.Insertion&quot; aml:author=&quot;a52237&quot; aml:createdate=&quot;2014-02-18T14:52:00Z&quot;&gt;&lt;aml:content&gt;&lt;m:r&gt;&lt;w:rPr&gt;&lt;w:rFonts w:ascii=&quot;Cambria Math&quot; w:h-ansi=&quot;Cambria Math&quot;/&gt;&lt;wx:font wx:val=&quot;Cambria Math&quot;/&gt;&lt;w:i/&gt;&lt;/w:rPr&gt;&lt;m:t&gt;?&lt;/m:t&gt;&lt;/m:r&gt;&lt;/aml:content &gt;&lt;/aml:annotation&gt;&lt;/m:e&gt;&lt;m:sub&gt;&lt;aml:annotation aml:id=&quot;23&quot; w:type=&quot;Word.Insertion&quot; aml:author=&quot;a52237&quot; aml:createdate=&quot;2014-02-18T14:52:00Z&quot;&gt;&lt;aml:content&gt;&lt;m:r&gt;&lt;w:rPr&gt;&lt;w:rFonts w:ascii=&quot;Cambria Math&quot; w:h-ansi=&quot;Cambria Math&quot;/&gt;&lt;wx:font wx:val=&quot;Cambria Math&quot;/&gt;&lt;w:i/&gt;&lt;/w:rPr&gt;&lt;m:t&gt;3dB&lt;/m:t&gt;&lt;/m:r&gt;&lt;/aml:content&gt;&lt;/aml:annotation&gt;&lt;/m:sub&gt;&lt;/m:sSub&gt;&lt;aml:annotation aml:id=&quot;24&quot; w:type=&quot;Word.Insertion&quot; aml:author=&quot;a52237&quot; aml:createdate=&quot;2014-02-18T14:52:00Z&quot;&gt;&lt;aml:content&gt;&lt;m:r&gt;&lt;w:rPr&gt;&lt;w:rFonts w:ascii=&quot;Cambria Math&quot; w:h-ansi=&quot;Cambria Math&quot;/&gt;&lt;wx:font wx:val=&quot;Cambria Math&quot;/&gt;&lt;w:i/&gt;&lt;/w:rPr&gt;&lt;m:t&gt;=&lt;/m:t&gt;&lt;/m:r&gt;&lt;/aml:content&gt;&lt;/aml:annotation&gt;&lt;m:sSup&gt;&lt;m:sSupPr&gt;&lt;m:ctrlPr&gt;&lt;aml:annotation aml:id=&quot;25&quot; w:type=&quot;Word.Insertion&quot; aml:author=&quot;a52237&quot; aml:createdate=&quot;2014-02-18T14:52:00Z&quot;&gt;&lt;aml:content&gt;&lt;w:rPr&gt;&lt;w:rFonts w:ascii=&quot;Cambria Math&quot; w:h-ansi=&quot;Cambria Math&quot;/&gt;&lt;wx:font wx:val=&quot;Cambria Math&quot;/&gt;&lt;w:i/&gt;&lt;/w:rPr&gt;&lt;/aml:content&gt;&lt;/aml:annotation&gt;&lt;/m:ctrlPr&gt;&lt;/m:sSupPr&gt;&lt;m:e&gt;&lt;aml:annotation aml:id=&quot;26&quot; w:type=&quot;Word.Insertion&quot; aml:author=&quot;a52237&quot; aml:createdate=&quot;2014-02-18T14:52:00Z&quot;&gt;&lt;aml:content&gt;&lt;m:r&gt;&lt;w:rPr&gt;&lt;w:rFonts w:ascii=&quot;Cambria Math&quot; w:h-ansi=&quot;Cambria Math&quot;/&gt;&lt;wx:font wx:val=&quot;Cambria Math&quot;/&gt;&lt;w:i/&gt;&lt;/w:rPr&gt;&lt;m:t&gt;65&lt;/m:t&gt;&lt;/m:r&gt;&lt;/aml:content&gt;&lt;/aml:annotation&gt;&lt;/m:e&gt;&lt;m:sup&gt;&lt;aml:annotation aml:id=&quot;27&quot; w:type=&quot;Word.Insertion&quot; aml:author=&quot;a52237&quot; aml:createdate=&quot;2014-02-18T14:52:00Z&quot;&gt;&lt;aml:content&gt;&lt;m:r&gt;&lt;w:rPr&gt;&lt;w:rFonts w:ascii=&quot;Cambria Math&quot; w:h-ansi=&quot;Cambria Math&quot;/&gt;&lt;wx:font wx:val=&quot;Cambria Math&quot;/&gt;&lt;w:i/&gt;&lt;/w:rPr&gt;&lt;m:t&gt;0&lt;/m:t&gt;&lt;/m:r&gt;&lt;/aml:content&gt;&lt;/aml:annotation&gt;&lt;/m:sup&gt;&lt;/m:sSup&gt;&lt;aml:annotation aml:id=&quot;28&quot; w:type=&quot;Word.Insertion&quot; aml:author=&quot;a52237&quot; aml:createdate=&quot;2014-02-18T14:52:00Z&quot;&gt;&lt;aml:content&gt;&lt;m:r&gt;&lt;w:rPr&gt;&lt;w:rFonts w:ascii=&quot;Cambria Math&quot; w:h-ansi=&quot;Cambria Math&quot;/&gt;&lt;wx:font wx:val=&quot;Cambria Math&quot;/&gt;&lt;w:i/&gt;&lt;/w:rPr&gt;&lt;m:t&gt;, &lt;/m:t&gt;&lt;/m:r&gt;&lt;/aml:content&gt;&lt;/aml:annotation&gt;&lt;m:sSub&gt;&lt;m:sSubPr&gt;&lt;m:ctrlPr&gt;&lt;aml:annotation aml:id=&quot;29&quot; w:type=&quot;Word.Insertion&quot; aml:author=&quot;a52237&quot; aml:createdate=&quot;2014-02-18T14:52:00Z&quot;&gt;&lt;aml:content&gt;&lt;w:rPr&gt;&lt;w:rFonts w:ascii=&quot;Cambria Math&quot; w:h-ansi=&quot;Cambria Math&quot;/&gt;&lt;wx:font wx:val=&quot;Cambria Math&quot;/&gt;&lt;w:i/&gt;&lt;/w:rPr&gt;&lt;/aml:content&gt;&lt;/aml:annotation&gt;&lt;/m:ctrlPr&gt;&lt;/m:sSubPr&gt;&lt;m:e&gt;&lt;aml:annotation aml:id=&quot;30&quot; w:type=&quot;Word.Insertion&quot; aml:author=&quot;a52237&quot; aml:createdate=&quot;2014-02-18T14:52:00Z&quot;&gt;&lt;aml:content&gt;&lt;m:r&gt;&lt;w:rPr&gt;&lt;w:rFonts w:ascii=&quot;Cambria Math&quot; w:h-ansi=&quot;Cambria Math&quot;/&gt;&lt;wx:font wx:val=&quot;Cambria Math&quot;/&gt;&lt;w:i/&gt;&lt;/w:rPr&gt;&lt;m:t&gt;A&lt;/m:t&gt;&lt;/m:r&gt;&lt;/aml:content&gt;&lt;/aml:annotation&gt;&lt;/m:e&gt;&lt;m:sub&gt;&lt;aml:annotation aml:id=&quot;31&quot; w:type=&quot;Word.Insertion&quot; aml:author=&quot;a52237&quot; aml:createdate=&quot;2014-02-18T14:52:00Z&quot;&gt;&lt;aml:content&gt;&lt;m:r&gt;&lt;w:rPr&gt;&lt;w:rFonts w:ascii=&quot;Cambria Math&quot; w:h-ansi=&quot;Cambria Math&quot;/&gt;&lt;wx:font wx:val=&quot;Cambria Math&quot;/&gt;&lt;w:i/&gt;&lt;/w:rPr&gt;&lt;m:t&gt;m&lt;/m:t&gt;&lt;/m:r&gt;&lt;/aml:content&gt;&lt;/aml:annotation&gt;&lt;/m:sub&gt;&lt;/m:sSub&gt;&lt;aml:annotation aml:id=&quot;32&quot; w:type=&quot;Word.Insertion&quot; aml:author=&quot;a52237&quot; aml:createdate=&quot;2014-02-18T14:52:00Z&quot;&gt;&lt;aml:content&gt;&lt;m:r&gt;&lt;w:rPr&gt;&lt;w:rFonts w:ascii=&quot;Cambria Math&quot; w:h-ansi=&quot;Cambria Math&quot;/&gt;&lt;wx:font wx:val=&quot;Cambria Math&quot;/&gt;&lt;w:i/&gt;&lt;/w:rPr&gt;&lt;m:t&gt;=30&lt;/m:t&gt;&lt;/m:r&gt;&lt;/aml:content&gt;&lt;/aml:annotation&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1" o:title="" chromakey="white"/>
                </v:shape>
              </w:pict>
            </w:r>
          </w:p>
        </w:tc>
      </w:tr>
      <w:tr w:rsidR="00D30941" w:rsidRPr="000C379E" w:rsidTr="00CE2DE4">
        <w:trPr>
          <w:cantSplit/>
          <w:jc w:val="center"/>
        </w:trPr>
        <w:tc>
          <w:tcPr>
            <w:tcW w:w="2448" w:type="dxa"/>
            <w:shd w:val="pct10" w:color="auto" w:fill="auto"/>
            <w:vAlign w:val="center"/>
          </w:tcPr>
          <w:p w:rsidR="00D30941" w:rsidRPr="008D1C61" w:rsidRDefault="00D30941" w:rsidP="00CE2DE4">
            <w:pPr>
              <w:pStyle w:val="TAL"/>
              <w:rPr>
                <w:b/>
              </w:rPr>
            </w:pPr>
            <w:r w:rsidRPr="008D1C61">
              <w:rPr>
                <w:b/>
              </w:rPr>
              <w:t>Combining method for 3D antenna element pattern (dB)</w:t>
            </w:r>
          </w:p>
        </w:tc>
        <w:tc>
          <w:tcPr>
            <w:tcW w:w="5760" w:type="dxa"/>
            <w:vAlign w:val="center"/>
          </w:tcPr>
          <w:p w:rsidR="00D30941" w:rsidRPr="008D1C61" w:rsidRDefault="004F77CC" w:rsidP="00CE2DE4">
            <w:pPr>
              <w:jc w:val="center"/>
            </w:pPr>
            <w:r>
              <w:pict>
                <v:shape id="_x0000_i1027" type="#_x0000_t75" style="width:210.05pt;height:14.05pt" equationxml="&lt;?xml version=&quot;1.0&quot; encoding=&quot;UTF-8&quot; standalone=&quot;yes&quot;?&gt;&#10;&lt;?mso-application progid=&quot;Word.Document&quot;?&gt;&#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28&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282213&quot;/&gt;&lt;wsp:rsid wsp:val=&quot;00000D0B&quot;/&gt;&lt;wsp:rsid wsp:val=&quot;00003217&quot;/&gt;&lt;wsp:rsid wsp:val=&quot;00004670&quot;/&gt;&lt;wsp:rsid wsp:val=&quot;000067C2&quot;/&gt;&lt;wsp:rsid wsp:val=&quot;0001343D&quot;/&gt;&lt;wsp:rsid wsp:val=&quot;00013B3C&quot;/&gt;&lt;wsp:rsid wsp:val=&quot;00014D06&quot;/&gt;&lt;wsp:rsid wsp:val=&quot;0001711C&quot;/&gt;&lt;wsp:rsid wsp:val=&quot;000205D8&quot;/&gt;&lt;wsp:rsid wsp:val=&quot;0002511F&quot;/&gt;&lt;wsp:rsid wsp:val=&quot;00031C1D&quot;/&gt;&lt;wsp:rsid wsp:val=&quot;00036205&quot;/&gt;&lt;wsp:rsid wsp:val=&quot;0004167E&quot;/&gt;&lt;wsp:rsid wsp:val=&quot;00044EC2&quot;/&gt;&lt;wsp:rsid wsp:val=&quot;0004527B&quot;/&gt;&lt;wsp:rsid wsp:val=&quot;000527F8&quot;/&gt;&lt;wsp:rsid wsp:val=&quot;00054F6C&quot;/&gt;&lt;wsp:rsid wsp:val=&quot;00057CF2&quot;/&gt;&lt;wsp:rsid wsp:val=&quot;00062594&quot;/&gt;&lt;wsp:rsid wsp:val=&quot;00067D52&quot;/&gt;&lt;wsp:rsid wsp:val=&quot;000765FD&quot;/&gt;&lt;wsp:rsid wsp:val=&quot;00080CC6&quot;/&gt;&lt;wsp:rsid wsp:val=&quot;00081F44&quot;/&gt;&lt;wsp:rsid wsp:val=&quot;000820F1&quot;/&gt;&lt;wsp:rsid wsp:val=&quot;00083B89&quot;/&gt;&lt;wsp:rsid wsp:val=&quot;00084BDA&quot;/&gt;&lt;wsp:rsid wsp:val=&quot;00085C91&quot;/&gt;&lt;wsp:rsid wsp:val=&quot;00087BF1&quot;/&gt;&lt;wsp:rsid wsp:val=&quot;000933E5&quot;/&gt;&lt;wsp:rsid wsp:val=&quot;00093E7E&quot;/&gt;&lt;wsp:rsid wsp:val=&quot;000B2034&quot;/&gt;&lt;wsp:rsid wsp:val=&quot;000B55DB&quot;/&gt;&lt;wsp:rsid wsp:val=&quot;000B6DAA&quot;/&gt;&lt;wsp:rsid wsp:val=&quot;000C336E&quot;/&gt;&lt;wsp:rsid wsp:val=&quot;000C4B93&quot;/&gt;&lt;wsp:rsid wsp:val=&quot;000C4E8E&quot;/&gt;&lt;wsp:rsid wsp:val=&quot;000C5EDD&quot;/&gt;&lt;wsp:rsid wsp:val=&quot;000C700A&quot;/&gt;&lt;wsp:rsid wsp:val=&quot;000C7616&quot;/&gt;&lt;wsp:rsid wsp:val=&quot;000D12F6&quot;/&gt;&lt;wsp:rsid wsp:val=&quot;000D48BE&quot;/&gt;&lt;wsp:rsid wsp:val=&quot;000D6CFC&quot;/&gt;&lt;wsp:rsid wsp:val=&quot;000D7470&quot;/&gt;&lt;wsp:rsid wsp:val=&quot;000E2FCD&quot;/&gt;&lt;wsp:rsid wsp:val=&quot;000E44F0&quot;/&gt;&lt;wsp:rsid wsp:val=&quot;000E4DD2&quot;/&gt;&lt;wsp:rsid wsp:val=&quot;000E4E01&quot;/&gt;&lt;wsp:rsid wsp:val=&quot;000F5181&quot;/&gt;&lt;wsp:rsid wsp:val=&quot;000F66CD&quot;/&gt;&lt;wsp:rsid wsp:val=&quot;001005A3&quot;/&gt;&lt;wsp:rsid wsp:val=&quot;00110685&quot;/&gt;&lt;wsp:rsid wsp:val=&quot;0011460F&quot;/&gt;&lt;wsp:rsid wsp:val=&quot;00116EE9&quot;/&gt;&lt;wsp:rsid wsp:val=&quot;00116F27&quot;/&gt;&lt;wsp:rsid wsp:val=&quot;00117998&quot;/&gt;&lt;wsp:rsid wsp:val=&quot;00125AA3&quot;/&gt;&lt;wsp:rsid wsp:val=&quot;001267E0&quot;/&gt;&lt;wsp:rsid wsp:val=&quot;00127CD4&quot;/&gt;&lt;wsp:rsid wsp:val=&quot;001333CF&quot;/&gt;&lt;wsp:rsid wsp:val=&quot;001337E4&quot;/&gt;&lt;wsp:rsid wsp:val=&quot;00133F75&quot;/&gt;&lt;wsp:rsid wsp:val=&quot;00135D72&quot;/&gt;&lt;wsp:rsid wsp:val=&quot;00140EC5&quot;/&gt;&lt;wsp:rsid wsp:val=&quot;0014112B&quot;/&gt;&lt;wsp:rsid wsp:val=&quot;00146420&quot;/&gt;&lt;wsp:rsid wsp:val=&quot;00146EE4&quot;/&gt;&lt;wsp:rsid wsp:val=&quot;0015093F&quot;/&gt;&lt;wsp:rsid wsp:val=&quot;00151D73&quot;/&gt;&lt;wsp:rsid wsp:val=&quot;00157431&quot;/&gt;&lt;wsp:rsid wsp:val=&quot;00157ED8&quot;/&gt;&lt;wsp:rsid wsp:val=&quot;00166A9B&quot;/&gt;&lt;wsp:rsid wsp:val=&quot;00166DB3&quot;/&gt;&lt;wsp:rsid wsp:val=&quot;00172C71&quot;/&gt;&lt;wsp:rsid wsp:val=&quot;00180871&quot;/&gt;&lt;wsp:rsid wsp:val=&quot;00194EBB&quot;/&gt;&lt;wsp:rsid wsp:val=&quot;00195D35&quot;/&gt;&lt;wsp:rsid wsp:val=&quot;001A08AA&quot;/&gt;&lt;wsp:rsid wsp:val=&quot;001A4DAA&quot;/&gt;&lt;wsp:rsid wsp:val=&quot;001B1988&quot;/&gt;&lt;wsp:rsid wsp:val=&quot;001B2BB5&quot;/&gt;&lt;wsp:rsid wsp:val=&quot;001B38D6&quot;/&gt;&lt;wsp:rsid wsp:val=&quot;001C188C&quot;/&gt;&lt;wsp:rsid wsp:val=&quot;001C6E73&quot;/&gt;&lt;wsp:rsid wsp:val=&quot;001D0230&quot;/&gt;&lt;wsp:rsid wsp:val=&quot;001D1100&quot;/&gt;&lt;wsp:rsid wsp:val=&quot;001D302A&quot;/&gt;&lt;wsp:rsid wsp:val=&quot;001D3D10&quot;/&gt;&lt;wsp:rsid wsp:val=&quot;001D3E0E&quot;/&gt;&lt;wsp:rsid wsp:val=&quot;001E0D58&quot;/&gt;&lt;wsp:rsid wsp:val=&quot;001E173F&quot;/&gt;&lt;wsp:rsid wsp:val=&quot;001E792B&quot;/&gt;&lt;wsp:rsid wsp:val=&quot;001E7A53&quot;/&gt;&lt;wsp:rsid wsp:val=&quot;001F7F6D&quot;/&gt;&lt;wsp:rsid wsp:val=&quot;002102D2&quot;/&gt;&lt;wsp:rsid wsp:val=&quot;002134D0&quot;/&gt;&lt;wsp:rsid wsp:val=&quot;00214564&quot;/&gt;&lt;wsp:rsid wsp:val=&quot;00214A4A&quot;/&gt;&lt;wsp:rsid wsp:val=&quot;00214FBD&quot;/&gt;&lt;wsp:rsid wsp:val=&quot;00221715&quot;/&gt;&lt;wsp:rsid wsp:val=&quot;002305BB&quot;/&gt;&lt;wsp:rsid wsp:val=&quot;0023103B&quot;/&gt;&lt;wsp:rsid wsp:val=&quot;0023248C&quot;/&gt;&lt;wsp:rsid wsp:val=&quot;00234CA8&quot;/&gt;&lt;wsp:rsid wsp:val=&quot;00236C02&quot;/&gt;&lt;wsp:rsid wsp:val=&quot;00240929&quot;/&gt;&lt;wsp:rsid wsp:val=&quot;002424B0&quot;/&gt;&lt;wsp:rsid wsp:val=&quot;0024678E&quot;/&gt;&lt;wsp:rsid wsp:val=&quot;002512C9&quot;/&gt;&lt;wsp:rsid wsp:val=&quot;00251F04&quot;/&gt;&lt;wsp:rsid wsp:val=&quot;00257B9A&quot;/&gt;&lt;wsp:rsid wsp:val=&quot;0026113B&quot;/&gt;&lt;wsp:rsid wsp:val=&quot;00262F18&quot;/&gt;&lt;wsp:rsid wsp:val=&quot;00263191&quot;/&gt;&lt;wsp:rsid wsp:val=&quot;0026406C&quot;/&gt;&lt;wsp:rsid wsp:val=&quot;00264BD7&quot;/&gt;&lt;wsp:rsid wsp:val=&quot;002677A7&quot;/&gt;&lt;wsp:rsid wsp:val=&quot;00272E55&quot;/&gt;&lt;wsp:rsid wsp:val=&quot;00282213&quot;/&gt;&lt;wsp:rsid wsp:val=&quot;00290F30&quot;/&gt;&lt;wsp:rsid wsp:val=&quot;00292423&quot;/&gt;&lt;wsp:rsid wsp:val=&quot;002A681E&quot;/&gt;&lt;wsp:rsid wsp:val=&quot;002B0683&quot;/&gt;&lt;wsp:rsid wsp:val=&quot;002B7864&quot;/&gt;&lt;wsp:rsid wsp:val=&quot;002B7B2E&quot;/&gt;&lt;wsp:rsid wsp:val=&quot;002C0A5F&quot;/&gt;&lt;wsp:rsid wsp:val=&quot;002C1724&quot;/&gt;&lt;wsp:rsid wsp:val=&quot;002C315E&quot;/&gt;&lt;wsp:rsid wsp:val=&quot;002D18E7&quot;/&gt;&lt;wsp:rsid wsp:val=&quot;002D2E6F&quot;/&gt;&lt;wsp:rsid wsp:val=&quot;002D5BA8&quot;/&gt;&lt;wsp:rsid wsp:val=&quot;002D7DE4&quot;/&gt;&lt;wsp:rsid wsp:val=&quot;002E1B60&quot;/&gt;&lt;wsp:rsid wsp:val=&quot;002E74B9&quot;/&gt;&lt;wsp:rsid wsp:val=&quot;002F08D6&quot;/&gt;&lt;wsp:rsid wsp:val=&quot;002F1E4D&quot;/&gt;&lt;wsp:rsid wsp:val=&quot;002F4093&quot;/&gt;&lt;wsp:rsid wsp:val=&quot;002F5B8D&quot;/&gt;&lt;wsp:rsid wsp:val=&quot;002F6CF5&quot;/&gt;&lt;wsp:rsid wsp:val=&quot;002F73DE&quot;/&gt;&lt;wsp:rsid wsp:val=&quot;0030324A&quot;/&gt;&lt;wsp:rsid wsp:val=&quot;00320BBF&quot;/&gt;&lt;wsp:rsid wsp:val=&quot;003327E7&quot;/&gt;&lt;wsp:rsid wsp:val=&quot;003371C6&quot;/&gt;&lt;wsp:rsid wsp:val=&quot;00352DEC&quot;/&gt;&lt;wsp:rsid wsp:val=&quot;00355071&quot;/&gt;&lt;wsp:rsid wsp:val=&quot;00363B7A&quot;/&gt;&lt;wsp:rsid wsp:val=&quot;00370D36&quot;/&gt;&lt;wsp:rsid wsp:val=&quot;0037109F&quot;/&gt;&lt;wsp:rsid wsp:val=&quot;00371337&quot;/&gt;&lt;wsp:rsid wsp:val=&quot;003719EF&quot;/&gt;&lt;wsp:rsid wsp:val=&quot;0037440E&quot;/&gt;&lt;wsp:rsid wsp:val=&quot;003768BF&quot;/&gt;&lt;wsp:rsid wsp:val=&quot;003807EC&quot;/&gt;&lt;wsp:rsid wsp:val=&quot;00380E04&quot;/&gt;&lt;wsp:rsid wsp:val=&quot;0038399C&quot;/&gt;&lt;wsp:rsid wsp:val=&quot;0038573F&quot;/&gt;&lt;wsp:rsid wsp:val=&quot;00387D99&quot;/&gt;&lt;wsp:rsid wsp:val=&quot;00390F61&quot;/&gt;&lt;wsp:rsid wsp:val=&quot;003A2D77&quot;/&gt;&lt;wsp:rsid wsp:val=&quot;003A42F5&quot;/&gt;&lt;wsp:rsid wsp:val=&quot;003B1D6B&quot;/&gt;&lt;wsp:rsid wsp:val=&quot;003B4016&quot;/&gt;&lt;wsp:rsid wsp:val=&quot;003C0740&quot;/&gt;&lt;wsp:rsid wsp:val=&quot;003C1817&quot;/&gt;&lt;wsp:rsid wsp:val=&quot;003D1AEF&quot;/&gt;&lt;wsp:rsid wsp:val=&quot;003E0FBE&quot;/&gt;&lt;wsp:rsid wsp:val=&quot;003E3AB2&quot;/&gt;&lt;wsp:rsid wsp:val=&quot;003E592F&quot;/&gt;&lt;wsp:rsid wsp:val=&quot;003F19AF&quot;/&gt;&lt;wsp:rsid wsp:val=&quot;003F4DED&quot;/&gt;&lt;wsp:rsid wsp:val=&quot;003F6366&quot;/&gt;&lt;wsp:rsid wsp:val=&quot;003F6D05&quot;/&gt;&lt;wsp:rsid wsp:val=&quot;003F7C3A&quot;/&gt;&lt;wsp:rsid wsp:val=&quot;003F7C4E&quot;/&gt;&lt;wsp:rsid wsp:val=&quot;004057F6&quot;/&gt;&lt;wsp:rsid wsp:val=&quot;00412ED2&quot;/&gt;&lt;wsp:rsid wsp:val=&quot;00412FA6&quot;/&gt;&lt;wsp:rsid wsp:val=&quot;004177D3&quot;/&gt;&lt;wsp:rsid wsp:val=&quot;00417D36&quot;/&gt;&lt;wsp:rsid wsp:val=&quot;00421686&quot;/&gt;&lt;wsp:rsid wsp:val=&quot;0042212C&quot;/&gt;&lt;wsp:rsid wsp:val=&quot;00426BD0&quot;/&gt;&lt;wsp:rsid wsp:val=&quot;00430157&quot;/&gt;&lt;wsp:rsid wsp:val=&quot;00434B50&quot;/&gt;&lt;wsp:rsid wsp:val=&quot;00441A24&quot;/&gt;&lt;wsp:rsid wsp:val=&quot;00442E3B&quot;/&gt;&lt;wsp:rsid wsp:val=&quot;00443F81&quot;/&gt;&lt;wsp:rsid wsp:val=&quot;00446D95&quot;/&gt;&lt;wsp:rsid wsp:val=&quot;0045390D&quot;/&gt;&lt;wsp:rsid wsp:val=&quot;00454AA4&quot;/&gt;&lt;wsp:rsid wsp:val=&quot;004605C8&quot;/&gt;&lt;wsp:rsid wsp:val=&quot;004674DE&quot;/&gt;&lt;wsp:rsid wsp:val=&quot;00476E6C&quot;/&gt;&lt;wsp:rsid wsp:val=&quot;00487686&quot;/&gt;&lt;wsp:rsid wsp:val=&quot;00490D28&quot;/&gt;&lt;wsp:rsid wsp:val=&quot;00494046&quot;/&gt;&lt;wsp:rsid wsp:val=&quot;004A1EFF&quot;/&gt;&lt;wsp:rsid wsp:val=&quot;004A7ED1&quot;/&gt;&lt;wsp:rsid wsp:val=&quot;004B0553&quot;/&gt;&lt;wsp:rsid wsp:val=&quot;004B1998&quot;/&gt;&lt;wsp:rsid wsp:val=&quot;004B1E34&quot;/&gt;&lt;wsp:rsid wsp:val=&quot;004B2712&quot;/&gt;&lt;wsp:rsid wsp:val=&quot;004B3CFA&quot;/&gt;&lt;wsp:rsid wsp:val=&quot;004B413D&quot;/&gt;&lt;wsp:rsid wsp:val=&quot;004B5A02&quot;/&gt;&lt;wsp:rsid wsp:val=&quot;004C33E7&quot;/&gt;&lt;wsp:rsid wsp:val=&quot;004D473B&quot;/&gt;&lt;wsp:rsid wsp:val=&quot;004D5A34&quot;/&gt;&lt;wsp:rsid wsp:val=&quot;004D74CA&quot;/&gt;&lt;wsp:rsid wsp:val=&quot;004E789B&quot;/&gt;&lt;wsp:rsid wsp:val=&quot;004F2273&quot;/&gt;&lt;wsp:rsid wsp:val=&quot;00505BFA&quot;/&gt;&lt;wsp:rsid wsp:val=&quot;0050678D&quot;/&gt;&lt;wsp:rsid wsp:val=&quot;0051116F&quot;/&gt;&lt;wsp:rsid wsp:val=&quot;00513D2D&quot;/&gt;&lt;wsp:rsid wsp:val=&quot;00514009&quot;/&gt;&lt;wsp:rsid wsp:val=&quot;00517CFF&quot;/&gt;&lt;wsp:rsid wsp:val=&quot;00520385&quot;/&gt;&lt;wsp:rsid wsp:val=&quot;00523572&quot;/&gt;&lt;wsp:rsid wsp:val=&quot;00526FE5&quot;/&gt;&lt;wsp:rsid wsp:val=&quot;005307F1&quot;/&gt;&lt;wsp:rsid wsp:val=&quot;00530883&quot;/&gt;&lt;wsp:rsid wsp:val=&quot;00531DCA&quot;/&gt;&lt;wsp:rsid wsp:val=&quot;00534A0C&quot;/&gt;&lt;wsp:rsid wsp:val=&quot;0054504A&quot;/&gt;&lt;wsp:rsid wsp:val=&quot;00547C4B&quot;/&gt;&lt;wsp:rsid wsp:val=&quot;005539CD&quot;/&gt;&lt;wsp:rsid wsp:val=&quot;00555033&quot;/&gt;&lt;wsp:rsid wsp:val=&quot;00564F22&quot;/&gt;&lt;wsp:rsid wsp:val=&quot;00566808&quot;/&gt;&lt;wsp:rsid wsp:val=&quot;00567513&quot;/&gt;&lt;wsp:rsid wsp:val=&quot;005713E2&quot;/&gt;&lt;wsp:rsid wsp:val=&quot;00571706&quot;/&gt;&lt;wsp:rsid wsp:val=&quot;00571D2A&quot;/&gt;&lt;wsp:rsid wsp:val=&quot;0057470C&quot;/&gt;&lt;wsp:rsid wsp:val=&quot;005750AA&quot;/&gt;&lt;wsp:rsid wsp:val=&quot;00576A36&quot;/&gt;&lt;wsp:rsid wsp:val=&quot;00580BB1&quot;/&gt;&lt;wsp:rsid wsp:val=&quot;00586755&quot;/&gt;&lt;wsp:rsid wsp:val=&quot;00591A2B&quot;/&gt;&lt;wsp:rsid wsp:val=&quot;00594401&quot;/&gt;&lt;wsp:rsid wsp:val=&quot;00594C0B&quot;/&gt;&lt;wsp:rsid wsp:val=&quot;005A3A98&quot;/&gt;&lt;wsp:rsid wsp:val=&quot;005A4B90&quot;/&gt;&lt;wsp:rsid wsp:val=&quot;005A598C&quot;/&gt;&lt;wsp:rsid wsp:val=&quot;005A5C09&quot;/&gt;&lt;wsp:rsid wsp:val=&quot;005A6E4B&quot;/&gt;&lt;wsp:rsid wsp:val=&quot;005B14DA&quot;/&gt;&lt;wsp:rsid wsp:val=&quot;005B7F44&quot;/&gt;&lt;wsp:rsid wsp:val=&quot;005C1357&quot;/&gt;&lt;wsp:rsid wsp:val=&quot;005C22C9&quot;/&gt;&lt;wsp:rsid wsp:val=&quot;005C2915&quot;/&gt;&lt;wsp:rsid wsp:val=&quot;005D038D&quot;/&gt;&lt;wsp:rsid wsp:val=&quot;005D368A&quot;/&gt;&lt;wsp:rsid wsp:val=&quot;005D3A70&quot;/&gt;&lt;wsp:rsid wsp:val=&quot;005D3B1A&quot;/&gt;&lt;wsp:rsid wsp:val=&quot;005D5708&quot;/&gt;&lt;wsp:rsid wsp:val=&quot;005E3A8D&quot;/&gt;&lt;wsp:rsid wsp:val=&quot;005E673A&quot;/&gt;&lt;wsp:rsid wsp:val=&quot;005E7718&quot;/&gt;&lt;wsp:rsid wsp:val=&quot;005F1AC1&quot;/&gt;&lt;wsp:rsid wsp:val=&quot;006008F3&quot;/&gt;&lt;wsp:rsid wsp:val=&quot;0060133A&quot;/&gt;&lt;wsp:rsid wsp:val=&quot;00601D7A&quot;/&gt;&lt;wsp:rsid wsp:val=&quot;006116F2&quot;/&gt;&lt;wsp:rsid wsp:val=&quot;00616331&quot;/&gt;&lt;wsp:rsid wsp:val=&quot;0061785C&quot;/&gt;&lt;wsp:rsid wsp:val=&quot;00621B62&quot;/&gt;&lt;wsp:rsid wsp:val=&quot;006372EC&quot;/&gt;&lt;wsp:rsid wsp:val=&quot;0064064A&quot;/&gt;&lt;wsp:rsid wsp:val=&quot;0064254F&quot;/&gt;&lt;wsp:rsid wsp:val=&quot;00642837&quot;/&gt;&lt;wsp:rsid wsp:val=&quot;00642B0E&quot;/&gt;&lt;wsp:rsid wsp:val=&quot;00644107&quot;/&gt;&lt;wsp:rsid wsp:val=&quot;006476B7&quot;/&gt;&lt;wsp:rsid wsp:val=&quot;00657004&quot;/&gt;&lt;wsp:rsid wsp:val=&quot;0065711A&quot;/&gt;&lt;wsp:rsid wsp:val=&quot;006621B7&quot;/&gt;&lt;wsp:rsid wsp:val=&quot;00666078&quot;/&gt;&lt;wsp:rsid wsp:val=&quot;006712A3&quot;/&gt;&lt;wsp:rsid wsp:val=&quot;0067763D&quot;/&gt;&lt;wsp:rsid wsp:val=&quot;00680BA5&quot;/&gt;&lt;wsp:rsid wsp:val=&quot;00681E36&quot;/&gt;&lt;wsp:rsid wsp:val=&quot;00682B56&quot;/&gt;&lt;wsp:rsid wsp:val=&quot;006834DC&quot;/&gt;&lt;wsp:rsid wsp:val=&quot;0068744F&quot;/&gt;&lt;wsp:rsid wsp:val=&quot;00692D7A&quot;/&gt;&lt;wsp:rsid wsp:val=&quot;0069742A&quot;/&gt;&lt;wsp:rsid wsp:val=&quot;006A1521&quot;/&gt;&lt;wsp:rsid wsp:val=&quot;006A307D&quot;/&gt;&lt;wsp:rsid wsp:val=&quot;006B1397&quot;/&gt;&lt;wsp:rsid wsp:val=&quot;006B2D79&quot;/&gt;&lt;wsp:rsid wsp:val=&quot;006B3D5E&quot;/&gt;&lt;wsp:rsid wsp:val=&quot;006C2AB6&quot;/&gt;&lt;wsp:rsid wsp:val=&quot;006C56EA&quot;/&gt;&lt;wsp:rsid wsp:val=&quot;006C5EC5&quot;/&gt;&lt;wsp:rsid wsp:val=&quot;006D0B73&quot;/&gt;&lt;wsp:rsid wsp:val=&quot;006D7CC0&quot;/&gt;&lt;wsp:rsid wsp:val=&quot;006E1F88&quot;/&gt;&lt;wsp:rsid wsp:val=&quot;006E7D3C&quot;/&gt;&lt;wsp:rsid wsp:val=&quot;006F2BC7&quot;/&gt;&lt;wsp:rsid wsp:val=&quot;006F371A&quot;/&gt;&lt;wsp:rsid wsp:val=&quot;006F50D2&quot;/&gt;&lt;wsp:rsid wsp:val=&quot;006F5609&quot;/&gt;&lt;wsp:rsid wsp:val=&quot;006F6F71&quot;/&gt;&lt;wsp:rsid wsp:val=&quot;006F78EE&quot;/&gt;&lt;wsp:rsid wsp:val=&quot;0070138C&quot;/&gt;&lt;wsp:rsid wsp:val=&quot;0070646B&quot;/&gt;&lt;wsp:rsid wsp:val=&quot;00707BD3&quot;/&gt;&lt;wsp:rsid wsp:val=&quot;00714A68&quot;/&gt;&lt;wsp:rsid wsp:val=&quot;00714B23&quot;/&gt;&lt;wsp:rsid wsp:val=&quot;00725A72&quot;/&gt;&lt;wsp:rsid wsp:val=&quot;00725E28&quot;/&gt;&lt;wsp:rsid wsp:val=&quot;00727D75&quot;/&gt;&lt;wsp:rsid wsp:val=&quot;00733916&quot;/&gt;&lt;wsp:rsid wsp:val=&quot;00734BEE&quot;/&gt;&lt;wsp:rsid wsp:val=&quot;00735F60&quot;/&gt;&lt;wsp:rsid wsp:val=&quot;0074141A&quot;/&gt;&lt;wsp:rsid wsp:val=&quot;00741E84&quot;/&gt;&lt;wsp:rsid wsp:val=&quot;00755F91&quot;/&gt;&lt;wsp:rsid wsp:val=&quot;007560D1&quot;/&gt;&lt;wsp:rsid wsp:val=&quot;00762876&quot;/&gt;&lt;wsp:rsid wsp:val=&quot;00764FB9&quot;/&gt;&lt;wsp:rsid wsp:val=&quot;00766E87&quot;/&gt;&lt;wsp:rsid wsp:val=&quot;00771CCB&quot;/&gt;&lt;wsp:rsid wsp:val=&quot;007733EA&quot;/&gt;&lt;wsp:rsid wsp:val=&quot;007735EF&quot;/&gt;&lt;wsp:rsid wsp:val=&quot;0077581D&quot;/&gt;&lt;wsp:rsid wsp:val=&quot;007765D9&quot;/&gt;&lt;wsp:rsid wsp:val=&quot;00786E04&quot;/&gt;&lt;wsp:rsid wsp:val=&quot;007904C2&quot;/&gt;&lt;wsp:rsid wsp:val=&quot;007908E3&quot;/&gt;&lt;wsp:rsid wsp:val=&quot;007928E8&quot;/&gt;&lt;wsp:rsid wsp:val=&quot;00795173&quot;/&gt;&lt;wsp:rsid wsp:val=&quot;007972C8&quot;/&gt;&lt;wsp:rsid wsp:val=&quot;0079745B&quot;/&gt;&lt;wsp:rsid wsp:val=&quot;0079761A&quot;/&gt;&lt;wsp:rsid wsp:val=&quot;007A5036&quot;/&gt;&lt;wsp:rsid wsp:val=&quot;007B1440&quot;/&gt;&lt;wsp:rsid wsp:val=&quot;007B4C38&quot;/&gt;&lt;wsp:rsid wsp:val=&quot;007B63FD&quot;/&gt;&lt;wsp:rsid wsp:val=&quot;007B7780&quot;/&gt;&lt;wsp:rsid wsp:val=&quot;007C3C4B&quot;/&gt;&lt;wsp:rsid wsp:val=&quot;007C418F&quot;/&gt;&lt;wsp:rsid wsp:val=&quot;007C5F1F&quot;/&gt;&lt;wsp:rsid wsp:val=&quot;007D06D9&quot;/&gt;&lt;wsp:rsid wsp:val=&quot;007D71B2&quot;/&gt;&lt;wsp:rsid wsp:val=&quot;007F0DE8&quot;/&gt;&lt;wsp:rsid wsp:val=&quot;007F29D1&quot;/&gt;&lt;wsp:rsid wsp:val=&quot;007F476E&quot;/&gt;&lt;wsp:rsid wsp:val=&quot;007F4A90&quot;/&gt;&lt;wsp:rsid wsp:val=&quot;007F68F7&quot;/&gt;&lt;wsp:rsid wsp:val=&quot;00800A90&quot;/&gt;&lt;wsp:rsid wsp:val=&quot;008021E3&quot;/&gt;&lt;wsp:rsid wsp:val=&quot;00807CBF&quot;/&gt;&lt;wsp:rsid wsp:val=&quot;00810C52&quot;/&gt;&lt;wsp:rsid wsp:val=&quot;00811C65&quot;/&gt;&lt;wsp:rsid wsp:val=&quot;00813545&quot;/&gt;&lt;wsp:rsid wsp:val=&quot;00815C6D&quot;/&gt;&lt;wsp:rsid wsp:val=&quot;008175F0&quot;/&gt;&lt;wsp:rsid wsp:val=&quot;00821C25&quot;/&gt;&lt;wsp:rsid wsp:val=&quot;008328A0&quot;/&gt;&lt;wsp:rsid wsp:val=&quot;00834BA4&quot;/&gt;&lt;wsp:rsid wsp:val=&quot;008376AE&quot;/&gt;&lt;wsp:rsid wsp:val=&quot;00840053&quot;/&gt;&lt;wsp:rsid wsp:val=&quot;00844BA8&quot;/&gt;&lt;wsp:rsid wsp:val=&quot;00850FE3&quot;/&gt;&lt;wsp:rsid wsp:val=&quot;008518BC&quot;/&gt;&lt;wsp:rsid wsp:val=&quot;00855997&quot;/&gt;&lt;wsp:rsid wsp:val=&quot;00855D68&quot;/&gt;&lt;wsp:rsid wsp:val=&quot;00857ED8&quot;/&gt;&lt;wsp:rsid wsp:val=&quot;00865159&quot;/&gt;&lt;wsp:rsid wsp:val=&quot;00871163&quot;/&gt;&lt;wsp:rsid wsp:val=&quot;00871A19&quot;/&gt;&lt;wsp:rsid wsp:val=&quot;008723D8&quot;/&gt;&lt;wsp:rsid wsp:val=&quot;00874F2C&quot;/&gt;&lt;wsp:rsid wsp:val=&quot;00882AEF&quot;/&gt;&lt;wsp:rsid wsp:val=&quot;008947CE&quot;/&gt;&lt;wsp:rsid wsp:val=&quot;00894D4E&quot;/&gt;&lt;wsp:rsid wsp:val=&quot;00896435&quot;/&gt;&lt;wsp:rsid wsp:val=&quot;0089677D&quot;/&gt;&lt;wsp:rsid wsp:val=&quot;008A43F5&quot;/&gt;&lt;wsp:rsid wsp:val=&quot;008B5C8B&quot;/&gt;&lt;wsp:rsid wsp:val=&quot;008B684D&quot;/&gt;&lt;wsp:rsid wsp:val=&quot;008C60E9&quot;/&gt;&lt;wsp:rsid wsp:val=&quot;008C6859&quot;/&gt;&lt;wsp:rsid wsp:val=&quot;008C6E98&quot;/&gt;&lt;wsp:rsid wsp:val=&quot;008C7146&quot;/&gt;&lt;wsp:rsid wsp:val=&quot;008D1282&quot;/&gt;&lt;wsp:rsid wsp:val=&quot;008D38CF&quot;/&gt;&lt;wsp:rsid wsp:val=&quot;008E0960&quot;/&gt;&lt;wsp:rsid wsp:val=&quot;008E30C1&quot;/&gt;&lt;wsp:rsid wsp:val=&quot;008E3D11&quot;/&gt;&lt;wsp:rsid wsp:val=&quot;008E5774&quot;/&gt;&lt;wsp:rsid wsp:val=&quot;008E59AF&quot;/&gt;&lt;wsp:rsid wsp:val=&quot;008F6DD2&quot;/&gt;&lt;wsp:rsid wsp:val=&quot;009031B0&quot;/&gt;&lt;wsp:rsid wsp:val=&quot;00904237&quot;/&gt;&lt;wsp:rsid wsp:val=&quot;009046B9&quot;/&gt;&lt;wsp:rsid wsp:val=&quot;00907633&quot;/&gt;&lt;wsp:rsid wsp:val=&quot;009101E0&quot;/&gt;&lt;wsp:rsid wsp:val=&quot;009125C8&quot;/&gt;&lt;wsp:rsid wsp:val=&quot;009146E1&quot;/&gt;&lt;wsp:rsid wsp:val=&quot;009148B2&quot;/&gt;&lt;wsp:rsid wsp:val=&quot;0091799D&quot;/&gt;&lt;wsp:rsid wsp:val=&quot;0092126B&quot;/&gt;&lt;wsp:rsid wsp:val=&quot;00930323&quot;/&gt;&lt;wsp:rsid wsp:val=&quot;0093448B&quot;/&gt;&lt;wsp:rsid wsp:val=&quot;00934EDA&quot;/&gt;&lt;wsp:rsid wsp:val=&quot;00943308&quot;/&gt;&lt;wsp:rsid wsp:val=&quot;00944D28&quot;/&gt;&lt;wsp:rsid wsp:val=&quot;009502AD&quot;/&gt;&lt;wsp:rsid wsp:val=&quot;009613ED&quot;/&gt;&lt;wsp:rsid wsp:val=&quot;00961999&quot;/&gt;&lt;wsp:rsid wsp:val=&quot;00972D79&quot;/&gt;&lt;wsp:rsid wsp:val=&quot;00975293&quot;/&gt;&lt;wsp:rsid wsp:val=&quot;0097586A&quot;/&gt;&lt;wsp:rsid wsp:val=&quot;00977EC5&quot;/&gt;&lt;wsp:rsid wsp:val=&quot;009802FD&quot;/&gt;&lt;wsp:rsid wsp:val=&quot;009816CF&quot;/&gt;&lt;wsp:rsid wsp:val=&quot;0098178E&quot;/&gt;&lt;wsp:rsid wsp:val=&quot;0098317C&quot;/&gt;&lt;wsp:rsid wsp:val=&quot;0098347F&quot;/&gt;&lt;wsp:rsid wsp:val=&quot;00983910&quot;/&gt;&lt;wsp:rsid wsp:val=&quot;0098594D&quot;/&gt;&lt;wsp:rsid wsp:val=&quot;009913AA&quot;/&gt;&lt;wsp:rsid wsp:val=&quot;009946E6&quot;/&gt;&lt;wsp:rsid wsp:val=&quot;0099699A&quot;/&gt;&lt;wsp:rsid wsp:val=&quot;009A313C&quot;/&gt;&lt;wsp:rsid wsp:val=&quot;009A4C59&quot;/&gt;&lt;wsp:rsid wsp:val=&quot;009B03A5&quot;/&gt;&lt;wsp:rsid wsp:val=&quot;009B0840&quot;/&gt;&lt;wsp:rsid wsp:val=&quot;009B1A4D&quot;/&gt;&lt;wsp:rsid wsp:val=&quot;009B3AFB&quot;/&gt;&lt;wsp:rsid wsp:val=&quot;009C48D6&quot;/&gt;&lt;wsp:rsid wsp:val=&quot;009C4C4B&quot;/&gt;&lt;wsp:rsid wsp:val=&quot;009C74C6&quot;/&gt;&lt;wsp:rsid wsp:val=&quot;009D24CE&quot;/&gt;&lt;wsp:rsid wsp:val=&quot;009D3C89&quot;/&gt;&lt;wsp:rsid wsp:val=&quot;009D64D7&quot;/&gt;&lt;wsp:rsid wsp:val=&quot;009E29F9&quot;/&gt;&lt;wsp:rsid wsp:val=&quot;009E3515&quot;/&gt;&lt;wsp:rsid wsp:val=&quot;009E4067&quot;/&gt;&lt;wsp:rsid wsp:val=&quot;009E4D92&quot;/&gt;&lt;wsp:rsid wsp:val=&quot;009F0653&quot;/&gt;&lt;wsp:rsid wsp:val=&quot;009F18E1&quot;/&gt;&lt;wsp:rsid wsp:val=&quot;009F3FF2&quot;/&gt;&lt;wsp:rsid wsp:val=&quot;009F63AA&quot;/&gt;&lt;wsp:rsid wsp:val=&quot;009F7418&quot;/&gt;&lt;wsp:rsid wsp:val=&quot;009F7CB1&quot;/&gt;&lt;wsp:rsid wsp:val=&quot;009F7D94&quot;/&gt;&lt;wsp:rsid wsp:val=&quot;00A01D0E&quot;/&gt;&lt;wsp:rsid wsp:val=&quot;00A07A32&quot;/&gt;&lt;wsp:rsid wsp:val=&quot;00A1077E&quot;/&gt;&lt;wsp:rsid wsp:val=&quot;00A12759&quot;/&gt;&lt;wsp:rsid wsp:val=&quot;00A22C1B&quot;/&gt;&lt;wsp:rsid wsp:val=&quot;00A22D64&quot;/&gt;&lt;wsp:rsid wsp:val=&quot;00A24853&quot;/&gt;&lt;wsp:rsid wsp:val=&quot;00A27390&quot;/&gt;&lt;wsp:rsid wsp:val=&quot;00A341CF&quot;/&gt;&lt;wsp:rsid wsp:val=&quot;00A37AFB&quot;/&gt;&lt;wsp:rsid wsp:val=&quot;00A42B23&quot;/&gt;&lt;wsp:rsid wsp:val=&quot;00A50AC3&quot;/&gt;&lt;wsp:rsid wsp:val=&quot;00A559CF&quot;/&gt;&lt;wsp:rsid wsp:val=&quot;00A61518&quot;/&gt;&lt;wsp:rsid wsp:val=&quot;00A618DC&quot;/&gt;&lt;wsp:rsid wsp:val=&quot;00A73305&quot;/&gt;&lt;wsp:rsid wsp:val=&quot;00A7332C&quot;/&gt;&lt;wsp:rsid wsp:val=&quot;00A73957&quot;/&gt;&lt;wsp:rsid wsp:val=&quot;00A84340&quot;/&gt;&lt;wsp:rsid wsp:val=&quot;00A872E6&quot;/&gt;&lt;wsp:rsid wsp:val=&quot;00A94D50&quot;/&gt;&lt;wsp:rsid wsp:val=&quot;00A978AC&quot;/&gt;&lt;wsp:rsid wsp:val=&quot;00AA1650&quot;/&gt;&lt;wsp:rsid wsp:val=&quot;00AA1919&quot;/&gt;&lt;wsp:rsid wsp:val=&quot;00AC135C&quot;/&gt;&lt;wsp:rsid wsp:val=&quot;00AD2CE9&quot;/&gt;&lt;wsp:rsid wsp:val=&quot;00AE7DE6&quot;/&gt;&lt;wsp:rsid wsp:val=&quot;00AF1803&quot;/&gt;&lt;wsp:rsid wsp:val=&quot;00AF2BCD&quot;/&gt;&lt;wsp:rsid wsp:val=&quot;00AF38E2&quot;/&gt;&lt;wsp:rsid wsp:val=&quot;00AF647A&quot;/&gt;&lt;wsp:rsid wsp:val=&quot;00AF783D&quot;/&gt;&lt;wsp:rsid wsp:val=&quot;00B047A9&quot;/&gt;&lt;wsp:rsid wsp:val=&quot;00B1402E&quot;/&gt;&lt;wsp:rsid wsp:val=&quot;00B14CA5&quot;/&gt;&lt;wsp:rsid wsp:val=&quot;00B24243&quot;/&gt;&lt;wsp:rsid wsp:val=&quot;00B248D0&quot;/&gt;&lt;wsp:rsid wsp:val=&quot;00B25511&quot;/&gt;&lt;wsp:rsid wsp:val=&quot;00B26F96&quot;/&gt;&lt;wsp:rsid wsp:val=&quot;00B31265&quot;/&gt;&lt;wsp:rsid wsp:val=&quot;00B318E6&quot;/&gt;&lt;wsp:rsid wsp:val=&quot;00B330E0&quot;/&gt;&lt;wsp:rsid wsp:val=&quot;00B36B53&quot;/&gt;&lt;wsp:rsid wsp:val=&quot;00B4510A&quot;/&gt;&lt;wsp:rsid wsp:val=&quot;00B478EA&quot;/&gt;&lt;wsp:rsid wsp:val=&quot;00B50039&quot;/&gt;&lt;wsp:rsid wsp:val=&quot;00B54310&quot;/&gt;&lt;wsp:rsid wsp:val=&quot;00B73A54&quot;/&gt;&lt;wsp:rsid wsp:val=&quot;00B843BB&quot;/&gt;&lt;wsp:rsid wsp:val=&quot;00B8446C&quot;/&gt;&lt;wsp:rsid wsp:val=&quot;00B9722C&quot;/&gt;&lt;wsp:rsid wsp:val=&quot;00BA02FC&quot;/&gt;&lt;wsp:rsid wsp:val=&quot;00BA29C7&quot;/&gt;&lt;wsp:rsid wsp:val=&quot;00BB1685&quot;/&gt;&lt;wsp:rsid wsp:val=&quot;00BB5DCF&quot;/&gt;&lt;wsp:rsid wsp:val=&quot;00BD27B7&quot;/&gt;&lt;wsp:rsid wsp:val=&quot;00BD41E9&quot;/&gt;&lt;wsp:rsid wsp:val=&quot;00BD76D5&quot;/&gt;&lt;wsp:rsid wsp:val=&quot;00BE1EB9&quot;/&gt;&lt;wsp:rsid wsp:val=&quot;00BE22D9&quot;/&gt;&lt;wsp:rsid wsp:val=&quot;00BE2322&quot;/&gt;&lt;wsp:rsid wsp:val=&quot;00BF2F3E&quot;/&gt;&lt;wsp:rsid wsp:val=&quot;00BF350B&quot;/&gt;&lt;wsp:rsid wsp:val=&quot;00C0047E&quot;/&gt;&lt;wsp:rsid wsp:val=&quot;00C008A5&quot;/&gt;&lt;wsp:rsid wsp:val=&quot;00C0282F&quot;/&gt;&lt;wsp:rsid wsp:val=&quot;00C104A5&quot;/&gt;&lt;wsp:rsid wsp:val=&quot;00C16EA0&quot;/&gt;&lt;wsp:rsid wsp:val=&quot;00C2057F&quot;/&gt;&lt;wsp:rsid wsp:val=&quot;00C21937&quot;/&gt;&lt;wsp:rsid wsp:val=&quot;00C30169&quot;/&gt;&lt;wsp:rsid wsp:val=&quot;00C33B5C&quot;/&gt;&lt;wsp:rsid wsp:val=&quot;00C342F4&quot;/&gt;&lt;wsp:rsid wsp:val=&quot;00C356C0&quot;/&gt;&lt;wsp:rsid wsp:val=&quot;00C413CB&quot;/&gt;&lt;wsp:rsid wsp:val=&quot;00C460CC&quot;/&gt;&lt;wsp:rsid wsp:val=&quot;00C46E18&quot;/&gt;&lt;wsp:rsid wsp:val=&quot;00C52FBA&quot;/&gt;&lt;wsp:rsid wsp:val=&quot;00C5384A&quot;/&gt;&lt;wsp:rsid wsp:val=&quot;00C553B5&quot;/&gt;&lt;wsp:rsid wsp:val=&quot;00C714C8&quot;/&gt;&lt;wsp:rsid wsp:val=&quot;00C763F5&quot;/&gt;&lt;wsp:rsid wsp:val=&quot;00C77469&quot;/&gt;&lt;wsp:rsid wsp:val=&quot;00C80B04&quot;/&gt;&lt;wsp:rsid wsp:val=&quot;00C80DD8&quot;/&gt;&lt;wsp:rsid wsp:val=&quot;00C82C46&quot;/&gt;&lt;wsp:rsid wsp:val=&quot;00C8362A&quot;/&gt;&lt;wsp:rsid wsp:val=&quot;00C84DB5&quot;/&gt;&lt;wsp:rsid wsp:val=&quot;00C84EC2&quot;/&gt;&lt;wsp:rsid wsp:val=&quot;00C85771&quot;/&gt;&lt;wsp:rsid wsp:val=&quot;00C87342&quot;/&gt;&lt;wsp:rsid wsp:val=&quot;00C8780B&quot;/&gt;&lt;wsp:rsid wsp:val=&quot;00C90BA3&quot;/&gt;&lt;wsp:rsid wsp:val=&quot;00C916EA&quot;/&gt;&lt;wsp:rsid wsp:val=&quot;00C93EE3&quot;/&gt;&lt;wsp:rsid wsp:val=&quot;00CB1950&quot;/&gt;&lt;wsp:rsid wsp:val=&quot;00CB3505&quot;/&gt;&lt;wsp:rsid wsp:val=&quot;00CB73C4&quot;/&gt;&lt;wsp:rsid wsp:val=&quot;00CC4FF6&quot;/&gt;&lt;wsp:rsid wsp:val=&quot;00CC6BE6&quot;/&gt;&lt;wsp:rsid wsp:val=&quot;00CD1D4A&quot;/&gt;&lt;wsp:rsid wsp:val=&quot;00CE356F&quot;/&gt;&lt;wsp:rsid wsp:val=&quot;00CF0F30&quot;/&gt;&lt;wsp:rsid wsp:val=&quot;00CF466D&quot;/&gt;&lt;wsp:rsid wsp:val=&quot;00D016D8&quot;/&gt;&lt;wsp:rsid wsp:val=&quot;00D03806&quot;/&gt;&lt;wsp:rsid wsp:val=&quot;00D03E82&quot;/&gt;&lt;wsp:rsid wsp:val=&quot;00D05CE7&quot;/&gt;&lt;wsp:rsid wsp:val=&quot;00D111B8&quot;/&gt;&lt;wsp:rsid wsp:val=&quot;00D12219&quot;/&gt;&lt;wsp:rsid wsp:val=&quot;00D13ED8&quot;/&gt;&lt;wsp:rsid wsp:val=&quot;00D20BE6&quot;/&gt;&lt;wsp:rsid wsp:val=&quot;00D23CBF&quot;/&gt;&lt;wsp:rsid wsp:val=&quot;00D25408&quot;/&gt;&lt;wsp:rsid wsp:val=&quot;00D27780&quot;/&gt;&lt;wsp:rsid wsp:val=&quot;00D31D29&quot;/&gt;&lt;wsp:rsid wsp:val=&quot;00D32619&quot;/&gt;&lt;wsp:rsid wsp:val=&quot;00D40D13&quot;/&gt;&lt;wsp:rsid wsp:val=&quot;00D4109A&quot;/&gt;&lt;wsp:rsid wsp:val=&quot;00D41C07&quot;/&gt;&lt;wsp:rsid wsp:val=&quot;00D4220D&quot;/&gt;&lt;wsp:rsid wsp:val=&quot;00D431A6&quot;/&gt;&lt;wsp:rsid wsp:val=&quot;00D465E5&quot;/&gt;&lt;wsp:rsid wsp:val=&quot;00D47C9D&quot;/&gt;&lt;wsp:rsid wsp:val=&quot;00D54B32&quot;/&gt;&lt;wsp:rsid wsp:val=&quot;00D57342&quot;/&gt;&lt;wsp:rsid wsp:val=&quot;00D67AA2&quot;/&gt;&lt;wsp:rsid wsp:val=&quot;00D72D10&quot;/&gt;&lt;wsp:rsid wsp:val=&quot;00D73A5C&quot;/&gt;&lt;wsp:rsid wsp:val=&quot;00D83176&quot;/&gt;&lt;wsp:rsid wsp:val=&quot;00D87A58&quot;/&gt;&lt;wsp:rsid wsp:val=&quot;00D914D3&quot;/&gt;&lt;wsp:rsid wsp:val=&quot;00D968CC&quot;/&gt;&lt;wsp:rsid wsp:val=&quot;00DA328E&quot;/&gt;&lt;wsp:rsid wsp:val=&quot;00DB2875&quot;/&gt;&lt;wsp:rsid wsp:val=&quot;00DB31CA&quot;/&gt;&lt;wsp:rsid wsp:val=&quot;00DB74FC&quot;/&gt;&lt;wsp:rsid wsp:val=&quot;00DD0A03&quot;/&gt;&lt;wsp:rsid wsp:val=&quot;00DD0C2C&quot;/&gt;&lt;wsp:rsid wsp:val=&quot;00DD3D5B&quot;/&gt;&lt;wsp:rsid wsp:val=&quot;00DD7FE3&quot;/&gt;&lt;wsp:rsid wsp:val=&quot;00DE2630&quot;/&gt;&lt;wsp:rsid wsp:val=&quot;00DE2B28&quot;/&gt;&lt;wsp:rsid wsp:val=&quot;00E01960&quot;/&gt;&lt;wsp:rsid wsp:val=&quot;00E039CE&quot;/&gt;&lt;wsp:rsid wsp:val=&quot;00E06C13&quot;/&gt;&lt;wsp:rsid wsp:val=&quot;00E06CCD&quot;/&gt;&lt;wsp:rsid wsp:val=&quot;00E06D21&quot;/&gt;&lt;wsp:rsid wsp:val=&quot;00E1152D&quot;/&gt;&lt;wsp:rsid wsp:val=&quot;00E1277F&quot;/&gt;&lt;wsp:rsid wsp:val=&quot;00E141E0&quot;/&gt;&lt;wsp:rsid wsp:val=&quot;00E15A66&quot;/&gt;&lt;wsp:rsid wsp:val=&quot;00E17278&quot;/&gt;&lt;wsp:rsid wsp:val=&quot;00E210B4&quot;/&gt;&lt;wsp:rsid wsp:val=&quot;00E21C5F&quot;/&gt;&lt;wsp:rsid wsp:val=&quot;00E24CB8&quot;/&gt;&lt;wsp:rsid wsp:val=&quot;00E25DFC&quot;/&gt;&lt;wsp:rsid wsp:val=&quot;00E308F2&quot;/&gt;&lt;wsp:rsid wsp:val=&quot;00E317AB&quot;/&gt;&lt;wsp:rsid wsp:val=&quot;00E370E9&quot;/&gt;&lt;wsp:rsid wsp:val=&quot;00E4386E&quot;/&gt;&lt;wsp:rsid wsp:val=&quot;00E46262&quot;/&gt;&lt;wsp:rsid wsp:val=&quot;00E472FC&quot;/&gt;&lt;wsp:rsid wsp:val=&quot;00E530DB&quot;/&gt;&lt;wsp:rsid wsp:val=&quot;00E533EB&quot;/&gt;&lt;wsp:rsid wsp:val=&quot;00E562D4&quot;/&gt;&lt;wsp:rsid wsp:val=&quot;00E57B74&quot;/&gt;&lt;wsp:rsid wsp:val=&quot;00E65059&quot;/&gt;&lt;wsp:rsid wsp:val=&quot;00E6582B&quot;/&gt;&lt;wsp:rsid wsp:val=&quot;00E661B1&quot;/&gt;&lt;wsp:rsid wsp:val=&quot;00E669C6&quot;/&gt;&lt;wsp:rsid wsp:val=&quot;00E67B1C&quot;/&gt;&lt;wsp:rsid wsp:val=&quot;00E706BF&quot;/&gt;&lt;wsp:rsid wsp:val=&quot;00E75A26&quot;/&gt;&lt;wsp:rsid wsp:val=&quot;00E769B5&quot;/&gt;&lt;wsp:rsid wsp:val=&quot;00E853F3&quot;/&gt;&lt;wsp:rsid wsp:val=&quot;00E8629F&quot;/&gt;&lt;wsp:rsid wsp:val=&quot;00E921A4&quot;/&gt;&lt;wsp:rsid wsp:val=&quot;00EA3C24&quot;/&gt;&lt;wsp:rsid wsp:val=&quot;00EA3EF9&quot;/&gt;&lt;wsp:rsid wsp:val=&quot;00EB2B38&quot;/&gt;&lt;wsp:rsid wsp:val=&quot;00EC1728&quot;/&gt;&lt;wsp:rsid wsp:val=&quot;00EC3E4E&quot;/&gt;&lt;wsp:rsid wsp:val=&quot;00ED23B1&quot;/&gt;&lt;wsp:rsid wsp:val=&quot;00ED7B10&quot;/&gt;&lt;wsp:rsid wsp:val=&quot;00EE463B&quot;/&gt;&lt;wsp:rsid wsp:val=&quot;00F0074F&quot;/&gt;&lt;wsp:rsid wsp:val=&quot;00F01743&quot;/&gt;&lt;wsp:rsid wsp:val=&quot;00F01EA2&quot;/&gt;&lt;wsp:rsid wsp:val=&quot;00F035D0&quot;/&gt;&lt;wsp:rsid wsp:val=&quot;00F044FA&quot;/&gt;&lt;wsp:rsid wsp:val=&quot;00F06977&quot;/&gt;&lt;wsp:rsid wsp:val=&quot;00F1578B&quot;/&gt;&lt;wsp:rsid wsp:val=&quot;00F241BB&quot;/&gt;&lt;wsp:rsid wsp:val=&quot;00F32A03&quot;/&gt;&lt;wsp:rsid wsp:val=&quot;00F524C9&quot;/&gt;&lt;wsp:rsid wsp:val=&quot;00F56398&quot;/&gt;&lt;wsp:rsid wsp:val=&quot;00F57717&quot;/&gt;&lt;wsp:rsid wsp:val=&quot;00F57A9E&quot;/&gt;&lt;wsp:rsid wsp:val=&quot;00F621D6&quot;/&gt;&lt;wsp:rsid wsp:val=&quot;00F66540&quot;/&gt;&lt;wsp:rsid wsp:val=&quot;00F67002&quot;/&gt;&lt;wsp:rsid wsp:val=&quot;00F82CF8&quot;/&gt;&lt;wsp:rsid wsp:val=&quot;00F84CF7&quot;/&gt;&lt;wsp:rsid wsp:val=&quot;00F91A4F&quot;/&gt;&lt;wsp:rsid wsp:val=&quot;00F93598&quot;/&gt;&lt;wsp:rsid wsp:val=&quot;00F95046&quot;/&gt;&lt;wsp:rsid wsp:val=&quot;00F9661B&quot;/&gt;&lt;wsp:rsid wsp:val=&quot;00F96C7E&quot;/&gt;&lt;wsp:rsid wsp:val=&quot;00F97181&quot;/&gt;&lt;wsp:rsid wsp:val=&quot;00FA1B48&quot;/&gt;&lt;wsp:rsid wsp:val=&quot;00FA20F2&quot;/&gt;&lt;wsp:rsid wsp:val=&quot;00FA37E1&quot;/&gt;&lt;wsp:rsid wsp:val=&quot;00FA53A5&quot;/&gt;&lt;wsp:rsid wsp:val=&quot;00FA53E7&quot;/&gt;&lt;wsp:rsid wsp:val=&quot;00FB0735&quot;/&gt;&lt;wsp:rsid wsp:val=&quot;00FB3FC3&quot;/&gt;&lt;wsp:rsid wsp:val=&quot;00FB6184&quot;/&gt;&lt;wsp:rsid wsp:val=&quot;00FB6A5D&quot;/&gt;&lt;wsp:rsid wsp:val=&quot;00FC4110&quot;/&gt;&lt;wsp:rsid wsp:val=&quot;00FC4748&quot;/&gt;&lt;wsp:rsid wsp:val=&quot;00FC5554&quot;/&gt;&lt;wsp:rsid wsp:val=&quot;00FC711F&quot;/&gt;&lt;wsp:rsid wsp:val=&quot;00FC78B1&quot;/&gt;&lt;wsp:rsid wsp:val=&quot;00FD5FD2&quot;/&gt;&lt;wsp:rsid wsp:val=&quot;00FF04EB&quot;/&gt;&lt;wsp:rsid wsp:val=&quot;00FF31AB&quot;/&gt;&lt;/wsp:rsids&gt;&lt;/w:docPr&gt;&lt;w:body&gt;&lt;w:p wsp:rsidR=&quot;00000000&quot; wsp:rsidRDefault=&quot;00C30169&quot;&gt;&lt;m:oMathPara&gt;&lt;m:oMath&gt;&lt;aml:annotation aml:id=&quot;0&quot; w:type=&quot;Word.Insertion&quot; aml:author=&quot;a52237&quot; aml:createdate=&quot;2014-02-18T14:54:00Z&quot;&gt;&lt;aml:content&gt;&lt;m:r&gt;&lt;w:rPr&gt;&lt;w:rFonts w:ascii=&quot;Cambria Math&quot; w:h-ansi=&quot;Cambria Math&quot;/&gt;&lt;wx:font wx:val=&quot;Cambria Math&quot;/&gt;&lt;w:i/&gt;&lt;/w:rPr&gt;&lt;m:t&gt;A''&lt;/m:t&gt;&lt;/m:r&gt;&lt;/aml:content&gt;&lt;/aml:annotation&gt;&lt;m:d&gt;&lt;m:dPr&gt;&lt;m:ctrlPr&gt;&lt;aml:annotation aml:id=&quot;1&quot; w:type=&quot;Word.Insertion&quot; aml:author=&quot;a52237&quot; aml:createdate=&quot;2014-02-18T14:54:00Z&quot;&gt;&lt;aml:content&gt;&lt;w:rPr&gt;&lt;w:rFonts w:ascii=&quot;Cambria Math&quot; w:h-ansi=&quot;Cambria Math&quot;/&gt;&lt;wx:font wx:val=&quot;Cambria Math&quot;/&gt;&lt;w:i/&gt;&lt;/w:rPr&gt;&lt;/aml:content&gt;&lt;/aml:annotation&gt;&lt;/m:ctrlPr&gt;&lt;/m:dPr&gt;&lt;m:e&gt;&lt;aml:annotation aml:id=&quot;2&quot; w:type=&quot;Word.Insertion&quot; aml:author=&quot;a52237&quot; aml:createdate=&quot;2014-02-18T14:54:00Z&quot;&gt;&lt;aml:content&gt;&lt;m:r&gt;&lt;w:rPr&gt;&lt;w:rFonts w:ascii=&quot;Cambria Math&quot; w:h-ansi=&quot;Cambria Math&quot;/&gt;&lt;wx:font wx:val=&quot;Cambria Math&quot;/&gt;&lt;w:i/&gt;&lt;/w:rPr&gt;&lt;m:t&gt;?'',?''&lt;/m:t&gt;&lt;/m:r&gt;&lt;/aml:content&gt;&lt;/aml:annotation&gt;&lt;/m:e&gt;&lt;/m:d&gt;&lt;aml:annotation aml:id=&quot;3&quot; w:type=&quot;Word.Insertion&quot; aml:author=&quot;a52237ntttttt&quot; aml:createdate=&quot;2014-02-18T14:54:00Z&quot;&gt;&lt;aml:content&gt;&lt;m:r&gt;&lt;w:rPr&gt;&lt;w:rFonts w:ascii=&quot;Cambria Math&quot; w:h-ansi=&quot;Cambria Math&quot;/&gt;&lt;wx:font wx:val=&quot;Cambria Math&quot;/&gt;&lt;w:i/&gt;&lt;/w:rPr&gt;&lt;m:t&gt;=-min&lt;/m:t&gt;&lt;/m:r&gt;&lt;/aml:content&gt;&lt;/aml:annotation&gt;&lt;m:d&gt;&lt;m:dPr&gt;&lt;m:begChr m:val=&quot;{&quot;/&gt;&lt;m:endChr m:val=&quot;}&quot;/&gt;&lt;m:ctrlPr&gt;&lt;aml:annotation aml:id=&quot;4&quot; w:type=&quot;Word.Insertion&quot; aml:author=&quot;a52237&quot; aml:createdate=&quot;2014-02-18T14:54:00Z&quot;&gt;&lt;aml:content&gt;&lt;w:rPr&gt;&lt;w:rFonts w:ascii=&quot;Cambria Math&quot; w:h-ansi=&quot;Cambria Math&quot;/&gt;&lt;wx:font wx:val=&quot;Cambria Math&quot;/&gt;&lt;w:i/&gt;&lt;/w:rPr&gt;&lt;/aml:content&gt;&lt;/aml:annotation&gt;&lt;/m:ctrlPr&gt;&lt;/m:dPr&gt;&lt;m:e&gt;&lt;aml:annotation aml:id=&quot;5&quot; w:type=&quot;Word.Insertion&quot; aml:author=&quot;a52237&quot; aml:createdate=&quot;2014-02-18T14:54:00Z&quot;&gt;&lt;aml:content&gt;&lt;m:r&gt;&lt;w:rPr&gt;&lt;w:rFonts w:ascii=&quot;Cambria Math&quot; w:h-ansi=&quot;Cambria Math&quot;/&gt;&lt;wx:font wx:val=&quot;Cambria Math&quot;/&gt;&lt;w:i/&gt;&lt;/w:rPr&gt;&lt;m:t&gt;-&lt;/m:t&gt;&lt;/m:r&gt;&lt;/aml:content&gt;&lt;/aml:annotation&gt;&lt;m:d&gt;&lt;m:dPr&gt;&lt;m:begChr m:val=&quot;[&quot;/&gt;&lt;m:endChr m:val=&quot;]&quot;/&gt;&lt;m:ctrlPr&gt;&lt;aml:annotation aml:id=&quot;6&quot; w:type=&quot;Word.Insertion&quot; aml:author=&quot;a52237&quot; aml:createdate=&quot;2014-02-18T14:54:00Z&quot;&gt;&lt;aml:content&gt;&lt;w:rPr&gt;&lt;w:rFonts w:ascii=&quot;Cambria Math&quot; w:h-ansi=&quot;Cambria Math&quot;/&gt;&lt;wx:font wx:val=&quot;Cambria Math&quot;/&gt;&lt;w:i/&gt;&lt;/w:rPr&gt;&lt;/aml:content&gt;&lt;/aml:annotation&gt;&lt;/m:ctrlPr&gt;&lt;/m:dPr&gt;&lt;m:e&gt;&lt;m:sSub&gt;&lt;m:sSubPr&gt;&lt;m:ctrlPr&gt;&lt;aml:annotation aml:id=&quot;7&quot; w:type=&quot;Word.Insertion&quot; aml:author=&quot;a52237&quot; aml:createdate=&quot;2014-02-18T14:54:00Z&quot;&gt;&lt;aml:content&gt;&lt;w:rPr&gt;&lt;w:rFonts w:ascii=&quot;Cambria Math&quot; w:h-ansi=&quot;Cambria Math&quot;/&gt;&lt;wx:font wx:val=&quot;Cambria Math&quot;/&gt;&lt;w:i/&gt;&lt;/w:rPr&gt;&lt;/aml:content&gt;&lt;/aml:annotation&gt;&lt;/m:ctrlPr&gt;&lt;/m:sSubPr&gt;&lt;m:e&gt;&lt;aml:annotation aml:id=&quot;8&quot; w:type=&quot;Word.Insertion&quot; aml:author=&quot;a52237&quot; aml:createdate=&quot;2014-02-18T14:54:00Z&quot;&gt;&lt;aml:content&gt;&lt;m:r&gt;&lt;w:rPr&gt;&lt;w:rFonts w:ascii=&quot;Cambria Math&quot; w:h-ansi=&quot;Cambria Math&quot;/&gt;&lt;wx:font wx:val=&quot;Cambria Math&quot;/&gt;&lt;w:i/&gt;&lt;/w:rPr&gt;&lt;m:t&gt;A&lt;/m:t&gt;&lt;/m:r&gt;&lt;/aml:content&gt;&lt;/aml:annotation&gt;&lt;/m:e&gt;&lt;m:sub&gt;&lt;aml:annotation aml:id=&quot;9&quot; w:type=&quot;Word.Insertion&quot; aml:author=&quot;a52237&quot; aml:createdate=&quot;2014-02-18T14:54:00Z&quot;&gt;&lt;aml:content&gt;&lt;m:r&gt;&lt;w:rPr&gt;&lt;w:rFonts w:ascii=&quot;Cambria Math&quot; w:h-ansi=&quot;Cambria Math&quot;/&gt;&lt;wx:font wx:val=&quot;Cambria Math&quot;/&gt;&lt;w:i/&gt;&lt;/w:rPr&gt;&lt;m:t&gt;E,V&lt;/m:t&gt;&lt;/m:r&gt;&lt;/aml:content&gt;&lt;/aml:annotation&gt;&lt;/m:sub&gt;&lt;/m:sSub&gt;&lt;m:d&gt;&lt;m:dPr&gt;&lt;m:ctrlPr&gt;&lt;aml:annotation aml:id=&quot;10&quot; w:type=&quot;Word.Insertion&quot; aml:author=&quot;a52237&quot; aml:createdate=&quot;2014-02-18T14:54:00Z&quot;&gt;&lt;aml:content&gt;&lt;w:rPr&gt;&lt;w:rFonts w:ascii=&quot;Cambria Math&quot; w:h-ansi=&quot;Cambria Math&quot;/&gt;&lt;wx:font wx:val=&quot;Cambria Math&quot;/&gt;&lt;w:i/&gt;&lt;/w:rPr&gt;&lt;/aml:content&gt;&lt;/aml:annotation&gt;&lt;/m:ctrlPr&gt;&lt;/m:dPr&gt;&lt;m:e&gt;&lt;aml:annotation aml:id=&quot;11&quot; w:type=&quot;Word.Insertion&quot; aml:author=&quot;a52237&quot; aml:createdate=&quot;2014-02-18T14:54:00Z&quot;&gt;&lt;aml:content&gt;&lt;m:r&gt;&lt;w:rPr&gt;&lt;w:rFonts w:ascii=&quot;Cambria Math&quot; w:h-ansi=&quot;Cambria Math&quot;/&gt;&lt;wx:font wx:val=&quot;Cambria Math&quot;/&gt;&lt;w:i/&gt;&lt;/w:rPr&gt;&lt;m:t&gt;?''&lt;/m:t&gt;&lt;/m:r&gt;&lt;/aml:content&gt;&lt;/aml:annotation&gt;&lt;/m:e&gt;&lt;/m:d&gt;&lt;aml:annotation aml:id=&quot;12&quot; w:type=&quot;Word.Inserti-o1n8&quot;T 1a4ml:author=&quot;a52237&quot; aml:createdate=&quot;2014-02-18T14:54:00Z&quot;&gt;&lt;aml:content&gt;&lt;m:r&gt;&lt;w:rPr&gt;&lt;w:rFonts w:ascii=&quot;Cambria Math&quot; w:h-ansi=&quot;Cambria Math&quot;/&gt;&lt;wx:font wx:val=&quot;Cambria Math&quot;/&gt;&lt;w:i/&gt;&lt;/w:rPr&gt;&lt;m:t&gt;+&lt;/m:t&gt;&lt;/m:r&gt;&lt;/aml:content&gt;&lt;/aml:annotation&gt;&lt;m:sSub&gt;&lt;m:sSubPr&gt;&lt;m:ctrlPr&gt;&lt;aml:annotation aml:id=&quot;13&quot; w:type=&quot;Word.Insertion&quot; aml:author=&quot;a52237&quot; aml:createdate=&quot;2014-02-18T14:54:00Z&quot;&gt;&lt;aml:content&gt;&lt;w:rPr&gt;&lt;w:rFonts w:ascii=&quot;Cambria Math&quot; w:h-ansi=&quot;Cambria Math&quot;/&gt;&lt;wx:font wx:val=&quot;Cambria Math&quot;/&gt;&lt;w:i/&gt;&lt;/w:rPr&gt;&lt;/aml:content&gt;&lt;/aml:annotation&gt;&lt;/m:ctrlPr&gt;&lt;/m:sSubPr&gt;&lt;m:e&gt;&lt;aml:annotation aml:id=&quot;14&quot; w:type=&quot;Word.Insertion&quot; aml:author=&quot;a52237&quot; aml:createdate=&quot;2014-02-18T14:54:00Z&quot;&gt;&lt;aml:content&gt;&lt;m:r&gt;&lt;w:rPr&gt;&lt;w:rFonts w:ascii=&quot;Cambria Math&quot; w:h-ansi=&quot;Cambria Math&quot;/&gt;&lt;wx:font wx:val=&quot;Cambria Math&quot;/&gt;&lt;w:i/&gt;&lt;/w:rPr&gt;&lt;m:t&gt;A&lt;/m:t&gt;&lt;/m:r&gt;&lt;/aml:content&gt;&lt;/aml:annotation&gt;&lt;/m:e&gt;&lt;m:sub&gt;&lt;aml:annotation aml:id=&quot;15&quot; w:type=&quot;Word.Insertion&quot; aml:author=&quot;a52237&quot; aml:createdate=&quot;2014-02-18T14:54:00Z&quot;&gt;&lt;aml:content&gt;&lt;m:r&gt;&lt;w:rPr&gt;&lt;w:rFonts w:ascii=&quot;Cambria Math&quot; w:h-ansi=&quot;Cambria Math&quot;/&gt;&lt;wx:font wx:val=&quot;Cambria Math&quot;/&gt;&lt;w:i/&gt;&lt;/w:rPr&gt;&lt;m:t&gt;E,H&lt;/m:t&gt;&lt;/m:r&gt;&lt;/aml:content&gt;&lt;/aml:annotation&gt;&lt;/m:sub&gt;&lt;/m:sSub&gt;&lt;m:d&gt;&lt;m:dPr&gt;&lt;m:ctrlPr&gt;&lt;aml:annotation aml:id=&quot;16&quot; w:type=&quot;Word.Insertion&quot; aml:author=&quot;a52237&quot; aml:createdate=&quot;2014-02-18T14:54:00Z&quot;&gt;&lt;aml:content&gt;&lt;w:rPr&gt;&lt;w:rFonts w:ascii=&quot;Cambria Math&quot; w:h-ansi=&quot;Cambria Math&quot;/&gt;&lt;wx:font wx:val=&quot;Cambria Math&quot;/&gt;&lt;w:i/&gt;&lt;/w:rPr&gt;&lt;/aml:content&gt;&lt;/aml:annotation&gt;&lt;/m:ctrlPr&gt;&lt;/m:dPr&gt;&lt;m:e&gt;&lt;aml:annotation aml:id=&quot;17&quot; w:type=&quot;Word.Insertion&quot; aml:author=&quot;a52237&quot; aml:createdate=&quot;2014-02-18T14:54:00Z&quot;&gt;&lt;aml:content&gt;&lt;m:r&gt;&lt;w:rPr&gt;&lt;w:rFonts w:ascii=&quot;Cambria Math&quot; w:h-ansi=&quot;Cambria Math&quot;/&gt;&lt;wx:font wx:val=&quot;Cambria Math&quot;/&gt;&lt;w:i/&gt;&lt;/w:rPr&gt;&lt;m:t&gt;?''&lt;/m:t&gt;&lt;/m:r&gt;&lt;/aml:content&gt;&lt;/aml:annotation&gt;&lt;/m:e&gt;&lt;/m:d&gt;&lt;/m:e&gt;&lt;/:m:d&gt;&lt;aml:annotation aml:id=&quot;18&quot; w:type=&quot;Word.Insertion&quot; aml:author=&quot;a52237&quot; aml:createdate=&quot;2014-02-18T14:54:00Z&quot;&gt;&lt;aml:content&gt;&lt;m:r&gt;&lt;w:rPr&gt;&lt;w:rFonts w:ascii=&quot;Cambria Math&quot; w:h-ansi=&quot;Cambria Math&quot;/&gt;&lt;wx:font wx:val=&quot;Cambria Math&quot;/&gt;&lt;w:i/&gt;&lt;/w:rPr&gt;&lt;m:t&gt;,&lt;/m:t&gt;&lt;/m:r&gt;&lt;/aml:content&gt;&lt;/aml:annotation&gt;&lt;m:sSub&gt;&lt;m:sSubPr&gt;&lt;m:ctrlPr&gt;&lt;aml:annotation aml:id=&quot;19&quot; w:type=&quot;Word.Insertion&quot; aml:author=&quot;a52237&quot; aml:createdate=&quot;2014-02-18T14:54:00Z&quot;&gt;&lt;aml:content&gt;&lt;w:rPr&gt;&lt;w:rFonts w:ascii=&quot;Cambria Math&quot; w:h-ansi=&quot;Cambria Math&quot;/&gt;&lt;wx:font wx:val=&quot;Cambria Math&quot;/&gt;&lt;w:i/&gt;&lt;/w:rPr&gt;&lt;/aml:content&gt;&lt;/aml:annotation&gt;&lt;/m:ctrlPr&gt;&lt;/m:sSubPr&gt;&lt;m:e&gt;&lt;aml:annotation aml:id=&quot;20&quot; w:type=&quot;Word.Insertion&quot; aml:author=&quot;a52237&quot; aml:createdate=&quot;2014-02-18T14:54:00Z&quot;&gt;&lt;aml:content&gt;&lt;m:r&gt;&lt;w:rPr&gt;&lt;w:rFonts w:ascii=&quot;Cambria Math&quot; w:h-ansi=&quot;Cambria Math&quot;/&gt;&lt;wx:font wx:val=&quot;Cambria Math&quot;/&gt;&lt;w:i/&gt;&lt;/w:rPr&gt;&lt;m:t&gt;A&lt;/m:t&gt;&lt;/m:r&gt;&lt;/aml:content&gt;&lt;/aml:annotation&gt;&lt;/m:e&gt;&lt;m:sub&gt;&lt;aml:annotation aml:id=&quot;21&quot; w:type=&quot;Word.Insertion&quot; aml:author=&quot;a52237&quot; aml:createdate=&quot;2014-02-18T14:54:00Z&quot;&gt;&lt;aml:content&gt;&lt;m:r&gt;&lt;w:rPr&gt;&lt;w:rFonts w:ascii=&quot;Cambria Math&quot; w:h-ansi=&quot;Cambria Math&quot;/&gt;&lt;wx:font wx:val=&quot;Cambria Math&quot;/&gt;&lt;w:i/&gt;&lt;/w:rPr&gt;&lt;m:t&gt;m&lt;/m:t&gt;&lt;/m:r&gt;&lt;/aml:content&gt;&lt;/aml:annotation&gt;&lt;/m:sub&gt;&lt;/m:sSub&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body&gt;&lt;/w:wordDocument&gt;">
                  <v:imagedata r:id="rId12" o:title="" chromakey="white"/>
                </v:shape>
              </w:pict>
            </w:r>
          </w:p>
        </w:tc>
      </w:tr>
      <w:tr w:rsidR="00D30941" w:rsidRPr="000C379E" w:rsidTr="00CE2DE4">
        <w:trPr>
          <w:cantSplit/>
          <w:jc w:val="center"/>
        </w:trPr>
        <w:tc>
          <w:tcPr>
            <w:tcW w:w="2448" w:type="dxa"/>
            <w:shd w:val="pct10" w:color="auto" w:fill="auto"/>
            <w:vAlign w:val="center"/>
          </w:tcPr>
          <w:p w:rsidR="00D30941" w:rsidRPr="008D1C61" w:rsidRDefault="00D30941" w:rsidP="00CE2DE4">
            <w:pPr>
              <w:pStyle w:val="TAL"/>
              <w:rPr>
                <w:b/>
              </w:rPr>
            </w:pPr>
            <w:r w:rsidRPr="008D1C61">
              <w:rPr>
                <w:b/>
              </w:rPr>
              <w:t xml:space="preserve">Maximum directional gain of an antenna element </w:t>
            </w:r>
            <w:proofErr w:type="spellStart"/>
            <w:r w:rsidRPr="008D1C61">
              <w:rPr>
                <w:b/>
                <w:i/>
              </w:rPr>
              <w:t>G</w:t>
            </w:r>
            <w:r w:rsidRPr="008D1C61">
              <w:rPr>
                <w:b/>
                <w:i/>
                <w:vertAlign w:val="subscript"/>
              </w:rPr>
              <w:t>E,max</w:t>
            </w:r>
            <w:proofErr w:type="spellEnd"/>
          </w:p>
        </w:tc>
        <w:tc>
          <w:tcPr>
            <w:tcW w:w="5760" w:type="dxa"/>
            <w:vAlign w:val="center"/>
          </w:tcPr>
          <w:p w:rsidR="00D30941" w:rsidRPr="008D1C61" w:rsidRDefault="00D30941" w:rsidP="00CE2DE4">
            <w:pPr>
              <w:pStyle w:val="TAL"/>
              <w:jc w:val="center"/>
            </w:pPr>
            <w:r w:rsidRPr="008D1C61">
              <w:t xml:space="preserve">8 </w:t>
            </w:r>
            <w:proofErr w:type="spellStart"/>
            <w:r w:rsidRPr="008D1C61">
              <w:t>dBi</w:t>
            </w:r>
            <w:proofErr w:type="spellEnd"/>
          </w:p>
        </w:tc>
      </w:tr>
      <w:tr w:rsidR="00D30941" w:rsidRPr="000C379E" w:rsidTr="00CE2DE4">
        <w:trPr>
          <w:cantSplit/>
          <w:trHeight w:val="1045"/>
          <w:jc w:val="center"/>
        </w:trPr>
        <w:tc>
          <w:tcPr>
            <w:tcW w:w="2448" w:type="dxa"/>
            <w:shd w:val="pct10" w:color="auto" w:fill="auto"/>
            <w:vAlign w:val="center"/>
          </w:tcPr>
          <w:p w:rsidR="00D30941" w:rsidRPr="001D3287" w:rsidRDefault="00D30941" w:rsidP="00CE2DE4">
            <w:pPr>
              <w:pStyle w:val="TAL"/>
              <w:rPr>
                <w:b/>
                <w:lang w:eastAsia="ko-KR"/>
              </w:rPr>
            </w:pPr>
            <w:r w:rsidRPr="008D1C61">
              <w:rPr>
                <w:b/>
              </w:rPr>
              <w:t xml:space="preserve">Vertical antenna element spacing </w:t>
            </w:r>
            <w:r w:rsidRPr="001D3287">
              <w:rPr>
                <w:rFonts w:hint="eastAsia"/>
                <w:b/>
                <w:lang w:eastAsia="ko-KR"/>
              </w:rPr>
              <w:t>and</w:t>
            </w:r>
            <w:r w:rsidRPr="001D3287">
              <w:rPr>
                <w:rFonts w:hint="eastAsia"/>
                <w:b/>
                <w:i/>
                <w:lang w:eastAsia="ko-KR"/>
              </w:rPr>
              <w:t xml:space="preserve"> </w:t>
            </w:r>
            <w:r w:rsidRPr="008D1C61">
              <w:rPr>
                <w:b/>
              </w:rPr>
              <w:t xml:space="preserve">Number of antenna elements with the same polarization in each column </w:t>
            </w:r>
            <w:r w:rsidRPr="001D3287">
              <w:rPr>
                <w:rFonts w:hint="eastAsia"/>
                <w:b/>
                <w:lang w:eastAsia="ko-KR"/>
              </w:rPr>
              <w:t>(</w:t>
            </w:r>
            <w:proofErr w:type="spellStart"/>
            <w:r w:rsidRPr="008D1C61">
              <w:rPr>
                <w:b/>
                <w:i/>
              </w:rPr>
              <w:t>d</w:t>
            </w:r>
            <w:r w:rsidRPr="008D1C61">
              <w:rPr>
                <w:b/>
                <w:i/>
                <w:vertAlign w:val="subscript"/>
              </w:rPr>
              <w:t>V</w:t>
            </w:r>
            <w:proofErr w:type="spellEnd"/>
            <w:r w:rsidRPr="008D1C61">
              <w:rPr>
                <w:rFonts w:eastAsia="Malgun Gothic" w:hint="eastAsia"/>
                <w:b/>
                <w:i/>
                <w:lang w:eastAsia="ko-KR"/>
              </w:rPr>
              <w:t xml:space="preserve"> , </w:t>
            </w:r>
            <w:r w:rsidRPr="008D1C61">
              <w:rPr>
                <w:b/>
              </w:rPr>
              <w:t>M</w:t>
            </w:r>
            <w:r w:rsidRPr="001D3287">
              <w:rPr>
                <w:rFonts w:hint="eastAsia"/>
                <w:b/>
                <w:lang w:eastAsia="ko-KR"/>
              </w:rPr>
              <w:t>)</w:t>
            </w:r>
          </w:p>
        </w:tc>
        <w:tc>
          <w:tcPr>
            <w:tcW w:w="5760" w:type="dxa"/>
            <w:vAlign w:val="center"/>
          </w:tcPr>
          <w:p w:rsidR="00D30941" w:rsidRPr="001D3287" w:rsidRDefault="00D30941" w:rsidP="00CE2DE4">
            <w:pPr>
              <w:pStyle w:val="TAL"/>
              <w:jc w:val="center"/>
              <w:rPr>
                <w:lang w:eastAsia="ko-KR"/>
              </w:rPr>
            </w:pPr>
            <w:r>
              <w:rPr>
                <w:rFonts w:hint="eastAsia"/>
                <w:lang w:eastAsia="ko-KR"/>
              </w:rPr>
              <w:t>(0.8</w:t>
            </w:r>
            <w:r w:rsidRPr="008D1C61">
              <w:t xml:space="preserve"> λ</w:t>
            </w:r>
            <w:r>
              <w:rPr>
                <w:rFonts w:hint="eastAsia"/>
                <w:lang w:eastAsia="ko-KR"/>
              </w:rPr>
              <w:t>, 8</w:t>
            </w:r>
            <w:r w:rsidRPr="001D3287">
              <w:rPr>
                <w:rFonts w:hint="eastAsia"/>
                <w:lang w:eastAsia="ko-KR"/>
              </w:rPr>
              <w:t xml:space="preserve">) </w:t>
            </w:r>
          </w:p>
        </w:tc>
      </w:tr>
    </w:tbl>
    <w:p w:rsidR="00D30941" w:rsidRPr="006E48D7" w:rsidRDefault="00D30941" w:rsidP="00D30941">
      <w:pPr>
        <w:pStyle w:val="a0"/>
        <w:rPr>
          <w:lang w:val="en-GB" w:eastAsia="zh-CN"/>
        </w:rPr>
      </w:pPr>
    </w:p>
    <w:p w:rsidR="006E48D7" w:rsidRPr="001C1886" w:rsidRDefault="006E48D7" w:rsidP="001C1886">
      <w:pPr>
        <w:pStyle w:val="a0"/>
        <w:rPr>
          <w:szCs w:val="20"/>
          <w:lang w:eastAsia="zh-CN"/>
        </w:rPr>
      </w:pPr>
    </w:p>
    <w:sectPr w:rsidR="006E48D7" w:rsidRPr="001C1886" w:rsidSect="006116B9">
      <w:pgSz w:w="11909" w:h="16834" w:code="9"/>
      <w:pgMar w:top="1440" w:right="1440" w:bottom="1440" w:left="1440"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0C04" w:rsidRDefault="00860C04">
      <w:r>
        <w:separator/>
      </w:r>
    </w:p>
  </w:endnote>
  <w:endnote w:type="continuationSeparator" w:id="0">
    <w:p w:rsidR="00860C04" w:rsidRDefault="00860C0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roman"/>
    <w:pitch w:val="default"/>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algun Gothic">
    <w:altName w:val="Arial Unicode MS"/>
    <w:panose1 w:val="020B0503020000020004"/>
    <w:charset w:val="81"/>
    <w:family w:val="swiss"/>
    <w:pitch w:val="variable"/>
    <w:sig w:usb0="900002AF" w:usb1="09D77CFB" w:usb2="00000012" w:usb3="00000000" w:csb0="00080001" w:csb1="00000000"/>
  </w:font>
  <w:font w:name="ＭＳ 明朝">
    <w:charset w:val="4E"/>
    <w:family w:val="auto"/>
    <w:pitch w:val="variable"/>
    <w:sig w:usb0="E00002FF" w:usb1="6AC7FDFB" w:usb2="00000012" w:usb3="00000000" w:csb0="0002009F" w:csb1="00000000"/>
  </w:font>
  <w:font w:name="바탕">
    <w:charset w:val="4F"/>
    <w:family w:val="auto"/>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0C04" w:rsidRDefault="00860C04">
      <w:r>
        <w:separator/>
      </w:r>
    </w:p>
  </w:footnote>
  <w:footnote w:type="continuationSeparator" w:id="0">
    <w:p w:rsidR="00860C04" w:rsidRDefault="00860C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B84CB02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E"/>
    <w:multiLevelType w:val="singleLevel"/>
    <w:tmpl w:val="5A54DD86"/>
    <w:lvl w:ilvl="0">
      <w:start w:val="1"/>
      <w:numFmt w:val="decimal"/>
      <w:pStyle w:val="3"/>
      <w:lvlText w:val="%1."/>
      <w:lvlJc w:val="left"/>
      <w:pPr>
        <w:tabs>
          <w:tab w:val="num" w:pos="926"/>
        </w:tabs>
        <w:ind w:left="926" w:hanging="360"/>
      </w:pPr>
    </w:lvl>
  </w:abstractNum>
  <w:abstractNum w:abstractNumId="2">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7C840B0"/>
    <w:multiLevelType w:val="hybridMultilevel"/>
    <w:tmpl w:val="4CFA8BA6"/>
    <w:lvl w:ilvl="0" w:tplc="21562BC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096D4048"/>
    <w:multiLevelType w:val="hybridMultilevel"/>
    <w:tmpl w:val="82F6BB48"/>
    <w:lvl w:ilvl="0" w:tplc="502E6B6E">
      <w:start w:val="1"/>
      <w:numFmt w:val="bullet"/>
      <w:lvlText w:val=""/>
      <w:lvlJc w:val="left"/>
      <w:pPr>
        <w:tabs>
          <w:tab w:val="num" w:pos="720"/>
        </w:tabs>
        <w:ind w:left="720" w:hanging="360"/>
      </w:pPr>
      <w:rPr>
        <w:rFonts w:ascii="Wingdings" w:hAnsi="Wingdings" w:hint="default"/>
      </w:rPr>
    </w:lvl>
    <w:lvl w:ilvl="1" w:tplc="E4648F0E" w:tentative="1">
      <w:start w:val="1"/>
      <w:numFmt w:val="bullet"/>
      <w:lvlText w:val=""/>
      <w:lvlJc w:val="left"/>
      <w:pPr>
        <w:tabs>
          <w:tab w:val="num" w:pos="1440"/>
        </w:tabs>
        <w:ind w:left="1440" w:hanging="360"/>
      </w:pPr>
      <w:rPr>
        <w:rFonts w:ascii="Wingdings" w:hAnsi="Wingdings" w:hint="default"/>
      </w:rPr>
    </w:lvl>
    <w:lvl w:ilvl="2" w:tplc="B14A05FA">
      <w:start w:val="1"/>
      <w:numFmt w:val="bullet"/>
      <w:lvlText w:val=""/>
      <w:lvlJc w:val="left"/>
      <w:pPr>
        <w:tabs>
          <w:tab w:val="num" w:pos="2160"/>
        </w:tabs>
        <w:ind w:left="2160" w:hanging="360"/>
      </w:pPr>
      <w:rPr>
        <w:rFonts w:ascii="Wingdings" w:hAnsi="Wingdings" w:hint="default"/>
      </w:rPr>
    </w:lvl>
    <w:lvl w:ilvl="3" w:tplc="BB9AA5C0">
      <w:numFmt w:val="bullet"/>
      <w:lvlText w:val=""/>
      <w:lvlJc w:val="left"/>
      <w:pPr>
        <w:tabs>
          <w:tab w:val="num" w:pos="2880"/>
        </w:tabs>
        <w:ind w:left="2880" w:hanging="360"/>
      </w:pPr>
      <w:rPr>
        <w:rFonts w:ascii="Symbol" w:hAnsi="Symbol" w:hint="default"/>
      </w:rPr>
    </w:lvl>
    <w:lvl w:ilvl="4" w:tplc="47B8BCF8" w:tentative="1">
      <w:start w:val="1"/>
      <w:numFmt w:val="bullet"/>
      <w:lvlText w:val=""/>
      <w:lvlJc w:val="left"/>
      <w:pPr>
        <w:tabs>
          <w:tab w:val="num" w:pos="3600"/>
        </w:tabs>
        <w:ind w:left="3600" w:hanging="360"/>
      </w:pPr>
      <w:rPr>
        <w:rFonts w:ascii="Wingdings" w:hAnsi="Wingdings" w:hint="default"/>
      </w:rPr>
    </w:lvl>
    <w:lvl w:ilvl="5" w:tplc="E6C23DAE" w:tentative="1">
      <w:start w:val="1"/>
      <w:numFmt w:val="bullet"/>
      <w:lvlText w:val=""/>
      <w:lvlJc w:val="left"/>
      <w:pPr>
        <w:tabs>
          <w:tab w:val="num" w:pos="4320"/>
        </w:tabs>
        <w:ind w:left="4320" w:hanging="360"/>
      </w:pPr>
      <w:rPr>
        <w:rFonts w:ascii="Wingdings" w:hAnsi="Wingdings" w:hint="default"/>
      </w:rPr>
    </w:lvl>
    <w:lvl w:ilvl="6" w:tplc="C7468424" w:tentative="1">
      <w:start w:val="1"/>
      <w:numFmt w:val="bullet"/>
      <w:lvlText w:val=""/>
      <w:lvlJc w:val="left"/>
      <w:pPr>
        <w:tabs>
          <w:tab w:val="num" w:pos="5040"/>
        </w:tabs>
        <w:ind w:left="5040" w:hanging="360"/>
      </w:pPr>
      <w:rPr>
        <w:rFonts w:ascii="Wingdings" w:hAnsi="Wingdings" w:hint="default"/>
      </w:rPr>
    </w:lvl>
    <w:lvl w:ilvl="7" w:tplc="D4D8F488" w:tentative="1">
      <w:start w:val="1"/>
      <w:numFmt w:val="bullet"/>
      <w:lvlText w:val=""/>
      <w:lvlJc w:val="left"/>
      <w:pPr>
        <w:tabs>
          <w:tab w:val="num" w:pos="5760"/>
        </w:tabs>
        <w:ind w:left="5760" w:hanging="360"/>
      </w:pPr>
      <w:rPr>
        <w:rFonts w:ascii="Wingdings" w:hAnsi="Wingdings" w:hint="default"/>
      </w:rPr>
    </w:lvl>
    <w:lvl w:ilvl="8" w:tplc="8F6C9E16" w:tentative="1">
      <w:start w:val="1"/>
      <w:numFmt w:val="bullet"/>
      <w:lvlText w:val=""/>
      <w:lvlJc w:val="left"/>
      <w:pPr>
        <w:tabs>
          <w:tab w:val="num" w:pos="6480"/>
        </w:tabs>
        <w:ind w:left="6480" w:hanging="360"/>
      </w:pPr>
      <w:rPr>
        <w:rFonts w:ascii="Wingdings" w:hAnsi="Wingdings" w:hint="default"/>
      </w:rPr>
    </w:lvl>
  </w:abstractNum>
  <w:abstractNum w:abstractNumId="5">
    <w:nsid w:val="0BD10873"/>
    <w:multiLevelType w:val="hybridMultilevel"/>
    <w:tmpl w:val="9564B908"/>
    <w:lvl w:ilvl="0" w:tplc="3B14CF6A">
      <w:start w:val="1"/>
      <w:numFmt w:val="bullet"/>
      <w:lvlText w:val="•"/>
      <w:lvlJc w:val="left"/>
      <w:pPr>
        <w:ind w:left="900" w:hanging="420"/>
      </w:pPr>
      <w:rPr>
        <w:rFonts w:ascii="Times New Roman" w:hAnsi="Times New Roman" w:hint="default"/>
      </w:rPr>
    </w:lvl>
    <w:lvl w:ilvl="1" w:tplc="04090003">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
    <w:nsid w:val="0C6A7E99"/>
    <w:multiLevelType w:val="hybridMultilevel"/>
    <w:tmpl w:val="F1A62F90"/>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7">
    <w:nsid w:val="0E910D91"/>
    <w:multiLevelType w:val="hybridMultilevel"/>
    <w:tmpl w:val="3C48DF32"/>
    <w:lvl w:ilvl="0" w:tplc="1034DE60">
      <w:start w:val="1"/>
      <w:numFmt w:val="bullet"/>
      <w:lvlText w:val=""/>
      <w:lvlJc w:val="left"/>
      <w:pPr>
        <w:tabs>
          <w:tab w:val="num" w:pos="720"/>
        </w:tabs>
        <w:ind w:left="720" w:hanging="360"/>
      </w:pPr>
      <w:rPr>
        <w:rFonts w:ascii="Wingdings" w:hAnsi="Wingdings" w:hint="default"/>
      </w:rPr>
    </w:lvl>
    <w:lvl w:ilvl="1" w:tplc="91EEE33A" w:tentative="1">
      <w:start w:val="1"/>
      <w:numFmt w:val="bullet"/>
      <w:lvlText w:val=""/>
      <w:lvlJc w:val="left"/>
      <w:pPr>
        <w:tabs>
          <w:tab w:val="num" w:pos="1440"/>
        </w:tabs>
        <w:ind w:left="1440" w:hanging="360"/>
      </w:pPr>
      <w:rPr>
        <w:rFonts w:ascii="Wingdings" w:hAnsi="Wingdings" w:hint="default"/>
      </w:rPr>
    </w:lvl>
    <w:lvl w:ilvl="2" w:tplc="E00CE13C">
      <w:start w:val="1"/>
      <w:numFmt w:val="bullet"/>
      <w:lvlText w:val=""/>
      <w:lvlJc w:val="left"/>
      <w:pPr>
        <w:tabs>
          <w:tab w:val="num" w:pos="2160"/>
        </w:tabs>
        <w:ind w:left="2160" w:hanging="360"/>
      </w:pPr>
      <w:rPr>
        <w:rFonts w:ascii="Wingdings" w:hAnsi="Wingdings" w:hint="default"/>
      </w:rPr>
    </w:lvl>
    <w:lvl w:ilvl="3" w:tplc="390CCBB8" w:tentative="1">
      <w:start w:val="1"/>
      <w:numFmt w:val="bullet"/>
      <w:lvlText w:val=""/>
      <w:lvlJc w:val="left"/>
      <w:pPr>
        <w:tabs>
          <w:tab w:val="num" w:pos="2880"/>
        </w:tabs>
        <w:ind w:left="2880" w:hanging="360"/>
      </w:pPr>
      <w:rPr>
        <w:rFonts w:ascii="Wingdings" w:hAnsi="Wingdings" w:hint="default"/>
      </w:rPr>
    </w:lvl>
    <w:lvl w:ilvl="4" w:tplc="DB9C83BC" w:tentative="1">
      <w:start w:val="1"/>
      <w:numFmt w:val="bullet"/>
      <w:lvlText w:val=""/>
      <w:lvlJc w:val="left"/>
      <w:pPr>
        <w:tabs>
          <w:tab w:val="num" w:pos="3600"/>
        </w:tabs>
        <w:ind w:left="3600" w:hanging="360"/>
      </w:pPr>
      <w:rPr>
        <w:rFonts w:ascii="Wingdings" w:hAnsi="Wingdings" w:hint="default"/>
      </w:rPr>
    </w:lvl>
    <w:lvl w:ilvl="5" w:tplc="67E2E562" w:tentative="1">
      <w:start w:val="1"/>
      <w:numFmt w:val="bullet"/>
      <w:lvlText w:val=""/>
      <w:lvlJc w:val="left"/>
      <w:pPr>
        <w:tabs>
          <w:tab w:val="num" w:pos="4320"/>
        </w:tabs>
        <w:ind w:left="4320" w:hanging="360"/>
      </w:pPr>
      <w:rPr>
        <w:rFonts w:ascii="Wingdings" w:hAnsi="Wingdings" w:hint="default"/>
      </w:rPr>
    </w:lvl>
    <w:lvl w:ilvl="6" w:tplc="8CB81B1A" w:tentative="1">
      <w:start w:val="1"/>
      <w:numFmt w:val="bullet"/>
      <w:lvlText w:val=""/>
      <w:lvlJc w:val="left"/>
      <w:pPr>
        <w:tabs>
          <w:tab w:val="num" w:pos="5040"/>
        </w:tabs>
        <w:ind w:left="5040" w:hanging="360"/>
      </w:pPr>
      <w:rPr>
        <w:rFonts w:ascii="Wingdings" w:hAnsi="Wingdings" w:hint="default"/>
      </w:rPr>
    </w:lvl>
    <w:lvl w:ilvl="7" w:tplc="3CA01442" w:tentative="1">
      <w:start w:val="1"/>
      <w:numFmt w:val="bullet"/>
      <w:lvlText w:val=""/>
      <w:lvlJc w:val="left"/>
      <w:pPr>
        <w:tabs>
          <w:tab w:val="num" w:pos="5760"/>
        </w:tabs>
        <w:ind w:left="5760" w:hanging="360"/>
      </w:pPr>
      <w:rPr>
        <w:rFonts w:ascii="Wingdings" w:hAnsi="Wingdings" w:hint="default"/>
      </w:rPr>
    </w:lvl>
    <w:lvl w:ilvl="8" w:tplc="A262190E" w:tentative="1">
      <w:start w:val="1"/>
      <w:numFmt w:val="bullet"/>
      <w:lvlText w:val=""/>
      <w:lvlJc w:val="left"/>
      <w:pPr>
        <w:tabs>
          <w:tab w:val="num" w:pos="6480"/>
        </w:tabs>
        <w:ind w:left="6480" w:hanging="360"/>
      </w:pPr>
      <w:rPr>
        <w:rFonts w:ascii="Wingdings" w:hAnsi="Wingdings" w:hint="default"/>
      </w:rPr>
    </w:lvl>
  </w:abstractNum>
  <w:abstractNum w:abstractNumId="8">
    <w:nsid w:val="0F1C687D"/>
    <w:multiLevelType w:val="hybridMultilevel"/>
    <w:tmpl w:val="AD0C3420"/>
    <w:lvl w:ilvl="0" w:tplc="04090011">
      <w:start w:val="1"/>
      <w:numFmt w:val="decimal"/>
      <w:lvlText w:val="%1)"/>
      <w:lvlJc w:val="left"/>
      <w:pPr>
        <w:ind w:left="900" w:hanging="480"/>
      </w:pPr>
    </w:lvl>
    <w:lvl w:ilvl="1" w:tplc="04090019" w:tentative="1">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9">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195E60C7"/>
    <w:multiLevelType w:val="hybridMultilevel"/>
    <w:tmpl w:val="FB382138"/>
    <w:lvl w:ilvl="0" w:tplc="D03ABC7E">
      <w:start w:val="1"/>
      <w:numFmt w:val="bullet"/>
      <w:lvlText w:val=""/>
      <w:lvlJc w:val="left"/>
      <w:pPr>
        <w:tabs>
          <w:tab w:val="num" w:pos="720"/>
        </w:tabs>
        <w:ind w:left="720" w:hanging="360"/>
      </w:pPr>
      <w:rPr>
        <w:rFonts w:ascii="Wingdings" w:hAnsi="Wingdings" w:hint="default"/>
      </w:rPr>
    </w:lvl>
    <w:lvl w:ilvl="1" w:tplc="D870B8B4">
      <w:start w:val="1"/>
      <w:numFmt w:val="bullet"/>
      <w:lvlText w:val=""/>
      <w:lvlJc w:val="left"/>
      <w:pPr>
        <w:tabs>
          <w:tab w:val="num" w:pos="1440"/>
        </w:tabs>
        <w:ind w:left="1440" w:hanging="360"/>
      </w:pPr>
      <w:rPr>
        <w:rFonts w:ascii="Wingdings" w:hAnsi="Wingdings" w:hint="default"/>
      </w:rPr>
    </w:lvl>
    <w:lvl w:ilvl="2" w:tplc="5680EE64">
      <w:numFmt w:val="bullet"/>
      <w:lvlText w:val=""/>
      <w:lvlJc w:val="left"/>
      <w:pPr>
        <w:tabs>
          <w:tab w:val="num" w:pos="2160"/>
        </w:tabs>
        <w:ind w:left="2160" w:hanging="360"/>
      </w:pPr>
      <w:rPr>
        <w:rFonts w:ascii="Wingdings" w:hAnsi="Wingdings" w:hint="default"/>
      </w:rPr>
    </w:lvl>
    <w:lvl w:ilvl="3" w:tplc="1528F530">
      <w:numFmt w:val="bullet"/>
      <w:lvlText w:val=""/>
      <w:lvlJc w:val="left"/>
      <w:pPr>
        <w:tabs>
          <w:tab w:val="num" w:pos="2880"/>
        </w:tabs>
        <w:ind w:left="2880" w:hanging="360"/>
      </w:pPr>
      <w:rPr>
        <w:rFonts w:ascii="Symbol" w:hAnsi="Symbol" w:hint="default"/>
      </w:rPr>
    </w:lvl>
    <w:lvl w:ilvl="4" w:tplc="D9CC11D0" w:tentative="1">
      <w:start w:val="1"/>
      <w:numFmt w:val="bullet"/>
      <w:lvlText w:val=""/>
      <w:lvlJc w:val="left"/>
      <w:pPr>
        <w:tabs>
          <w:tab w:val="num" w:pos="3600"/>
        </w:tabs>
        <w:ind w:left="3600" w:hanging="360"/>
      </w:pPr>
      <w:rPr>
        <w:rFonts w:ascii="Wingdings" w:hAnsi="Wingdings" w:hint="default"/>
      </w:rPr>
    </w:lvl>
    <w:lvl w:ilvl="5" w:tplc="BD82D378" w:tentative="1">
      <w:start w:val="1"/>
      <w:numFmt w:val="bullet"/>
      <w:lvlText w:val=""/>
      <w:lvlJc w:val="left"/>
      <w:pPr>
        <w:tabs>
          <w:tab w:val="num" w:pos="4320"/>
        </w:tabs>
        <w:ind w:left="4320" w:hanging="360"/>
      </w:pPr>
      <w:rPr>
        <w:rFonts w:ascii="Wingdings" w:hAnsi="Wingdings" w:hint="default"/>
      </w:rPr>
    </w:lvl>
    <w:lvl w:ilvl="6" w:tplc="644C2C28" w:tentative="1">
      <w:start w:val="1"/>
      <w:numFmt w:val="bullet"/>
      <w:lvlText w:val=""/>
      <w:lvlJc w:val="left"/>
      <w:pPr>
        <w:tabs>
          <w:tab w:val="num" w:pos="5040"/>
        </w:tabs>
        <w:ind w:left="5040" w:hanging="360"/>
      </w:pPr>
      <w:rPr>
        <w:rFonts w:ascii="Wingdings" w:hAnsi="Wingdings" w:hint="default"/>
      </w:rPr>
    </w:lvl>
    <w:lvl w:ilvl="7" w:tplc="88AE07BE" w:tentative="1">
      <w:start w:val="1"/>
      <w:numFmt w:val="bullet"/>
      <w:lvlText w:val=""/>
      <w:lvlJc w:val="left"/>
      <w:pPr>
        <w:tabs>
          <w:tab w:val="num" w:pos="5760"/>
        </w:tabs>
        <w:ind w:left="5760" w:hanging="360"/>
      </w:pPr>
      <w:rPr>
        <w:rFonts w:ascii="Wingdings" w:hAnsi="Wingdings" w:hint="default"/>
      </w:rPr>
    </w:lvl>
    <w:lvl w:ilvl="8" w:tplc="4992D228" w:tentative="1">
      <w:start w:val="1"/>
      <w:numFmt w:val="bullet"/>
      <w:lvlText w:val=""/>
      <w:lvlJc w:val="left"/>
      <w:pPr>
        <w:tabs>
          <w:tab w:val="num" w:pos="6480"/>
        </w:tabs>
        <w:ind w:left="6480" w:hanging="360"/>
      </w:pPr>
      <w:rPr>
        <w:rFonts w:ascii="Wingdings" w:hAnsi="Wingdings" w:hint="default"/>
      </w:rPr>
    </w:lvl>
  </w:abstractNum>
  <w:abstractNum w:abstractNumId="11">
    <w:nsid w:val="32DE1C98"/>
    <w:multiLevelType w:val="hybridMultilevel"/>
    <w:tmpl w:val="538CA0E8"/>
    <w:lvl w:ilvl="0" w:tplc="6FD4A062">
      <w:start w:val="1"/>
      <w:numFmt w:val="bullet"/>
      <w:lvlText w:val=""/>
      <w:lvlJc w:val="left"/>
      <w:pPr>
        <w:tabs>
          <w:tab w:val="num" w:pos="720"/>
        </w:tabs>
        <w:ind w:left="720" w:hanging="360"/>
      </w:pPr>
      <w:rPr>
        <w:rFonts w:ascii="Symbol" w:hAnsi="Symbol" w:hint="default"/>
      </w:rPr>
    </w:lvl>
    <w:lvl w:ilvl="1" w:tplc="5FF477EA">
      <w:numFmt w:val="bullet"/>
      <w:lvlText w:val=""/>
      <w:lvlJc w:val="left"/>
      <w:pPr>
        <w:tabs>
          <w:tab w:val="num" w:pos="1440"/>
        </w:tabs>
        <w:ind w:left="1440" w:hanging="360"/>
      </w:pPr>
      <w:rPr>
        <w:rFonts w:ascii="Symbol" w:hAnsi="Symbol" w:hint="default"/>
      </w:rPr>
    </w:lvl>
    <w:lvl w:ilvl="2" w:tplc="E2184E2E" w:tentative="1">
      <w:start w:val="1"/>
      <w:numFmt w:val="bullet"/>
      <w:lvlText w:val=""/>
      <w:lvlJc w:val="left"/>
      <w:pPr>
        <w:tabs>
          <w:tab w:val="num" w:pos="2160"/>
        </w:tabs>
        <w:ind w:left="2160" w:hanging="360"/>
      </w:pPr>
      <w:rPr>
        <w:rFonts w:ascii="Symbol" w:hAnsi="Symbol" w:hint="default"/>
      </w:rPr>
    </w:lvl>
    <w:lvl w:ilvl="3" w:tplc="B442E078" w:tentative="1">
      <w:start w:val="1"/>
      <w:numFmt w:val="bullet"/>
      <w:lvlText w:val=""/>
      <w:lvlJc w:val="left"/>
      <w:pPr>
        <w:tabs>
          <w:tab w:val="num" w:pos="2880"/>
        </w:tabs>
        <w:ind w:left="2880" w:hanging="360"/>
      </w:pPr>
      <w:rPr>
        <w:rFonts w:ascii="Symbol" w:hAnsi="Symbol" w:hint="default"/>
      </w:rPr>
    </w:lvl>
    <w:lvl w:ilvl="4" w:tplc="0EE275E4" w:tentative="1">
      <w:start w:val="1"/>
      <w:numFmt w:val="bullet"/>
      <w:lvlText w:val=""/>
      <w:lvlJc w:val="left"/>
      <w:pPr>
        <w:tabs>
          <w:tab w:val="num" w:pos="3600"/>
        </w:tabs>
        <w:ind w:left="3600" w:hanging="360"/>
      </w:pPr>
      <w:rPr>
        <w:rFonts w:ascii="Symbol" w:hAnsi="Symbol" w:hint="default"/>
      </w:rPr>
    </w:lvl>
    <w:lvl w:ilvl="5" w:tplc="335EED30" w:tentative="1">
      <w:start w:val="1"/>
      <w:numFmt w:val="bullet"/>
      <w:lvlText w:val=""/>
      <w:lvlJc w:val="left"/>
      <w:pPr>
        <w:tabs>
          <w:tab w:val="num" w:pos="4320"/>
        </w:tabs>
        <w:ind w:left="4320" w:hanging="360"/>
      </w:pPr>
      <w:rPr>
        <w:rFonts w:ascii="Symbol" w:hAnsi="Symbol" w:hint="default"/>
      </w:rPr>
    </w:lvl>
    <w:lvl w:ilvl="6" w:tplc="10B2F152" w:tentative="1">
      <w:start w:val="1"/>
      <w:numFmt w:val="bullet"/>
      <w:lvlText w:val=""/>
      <w:lvlJc w:val="left"/>
      <w:pPr>
        <w:tabs>
          <w:tab w:val="num" w:pos="5040"/>
        </w:tabs>
        <w:ind w:left="5040" w:hanging="360"/>
      </w:pPr>
      <w:rPr>
        <w:rFonts w:ascii="Symbol" w:hAnsi="Symbol" w:hint="default"/>
      </w:rPr>
    </w:lvl>
    <w:lvl w:ilvl="7" w:tplc="811CB4CE" w:tentative="1">
      <w:start w:val="1"/>
      <w:numFmt w:val="bullet"/>
      <w:lvlText w:val=""/>
      <w:lvlJc w:val="left"/>
      <w:pPr>
        <w:tabs>
          <w:tab w:val="num" w:pos="5760"/>
        </w:tabs>
        <w:ind w:left="5760" w:hanging="360"/>
      </w:pPr>
      <w:rPr>
        <w:rFonts w:ascii="Symbol" w:hAnsi="Symbol" w:hint="default"/>
      </w:rPr>
    </w:lvl>
    <w:lvl w:ilvl="8" w:tplc="DE70F310" w:tentative="1">
      <w:start w:val="1"/>
      <w:numFmt w:val="bullet"/>
      <w:lvlText w:val=""/>
      <w:lvlJc w:val="left"/>
      <w:pPr>
        <w:tabs>
          <w:tab w:val="num" w:pos="6480"/>
        </w:tabs>
        <w:ind w:left="6480" w:hanging="360"/>
      </w:pPr>
      <w:rPr>
        <w:rFonts w:ascii="Symbol" w:hAnsi="Symbol" w:hint="default"/>
      </w:rPr>
    </w:lvl>
  </w:abstractNum>
  <w:abstractNum w:abstractNumId="12">
    <w:nsid w:val="3EB436FC"/>
    <w:multiLevelType w:val="hybridMultilevel"/>
    <w:tmpl w:val="03040E34"/>
    <w:lvl w:ilvl="0" w:tplc="04090011">
      <w:start w:val="1"/>
      <w:numFmt w:val="decimal"/>
      <w:lvlText w:val="%1)"/>
      <w:lvlJc w:val="left"/>
      <w:pPr>
        <w:ind w:left="900" w:hanging="480"/>
      </w:pPr>
    </w:lvl>
    <w:lvl w:ilvl="1" w:tplc="04090019">
      <w:start w:val="1"/>
      <w:numFmt w:val="lowerLetter"/>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lowerLetter"/>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lowerLetter"/>
      <w:lvlText w:val="%8)"/>
      <w:lvlJc w:val="left"/>
      <w:pPr>
        <w:ind w:left="4260" w:hanging="480"/>
      </w:pPr>
    </w:lvl>
    <w:lvl w:ilvl="8" w:tplc="0409001B" w:tentative="1">
      <w:start w:val="1"/>
      <w:numFmt w:val="lowerRoman"/>
      <w:lvlText w:val="%9."/>
      <w:lvlJc w:val="right"/>
      <w:pPr>
        <w:ind w:left="4740" w:hanging="480"/>
      </w:pPr>
    </w:lvl>
  </w:abstractNum>
  <w:abstractNum w:abstractNumId="13">
    <w:nsid w:val="4189603E"/>
    <w:multiLevelType w:val="multilevel"/>
    <w:tmpl w:val="DAC8C650"/>
    <w:lvl w:ilvl="0">
      <w:start w:val="1"/>
      <w:numFmt w:val="upperRoman"/>
      <w:lvlText w:val="%1."/>
      <w:lvlJc w:val="center"/>
      <w:pPr>
        <w:tabs>
          <w:tab w:val="num" w:pos="576"/>
        </w:tabs>
        <w:ind w:firstLine="216"/>
      </w:pPr>
      <w:rPr>
        <w:rFonts w:ascii="Times New Roman" w:hAnsi="Times New Roman" w:cs="Times New Roman" w:hint="default"/>
        <w:caps w:val="0"/>
        <w:strike w:val="0"/>
        <w:dstrike w:val="0"/>
        <w:vanish w:val="0"/>
        <w:color w:val="auto"/>
        <w:sz w:val="20"/>
        <w:szCs w:val="20"/>
        <w:vertAlign w:val="baseline"/>
      </w:rPr>
    </w:lvl>
    <w:lvl w:ilvl="1">
      <w:start w:val="1"/>
      <w:numFmt w:val="upperLetter"/>
      <w:lvlText w:val="%2."/>
      <w:lvlJc w:val="left"/>
      <w:pPr>
        <w:tabs>
          <w:tab w:val="num" w:pos="360"/>
        </w:tabs>
        <w:ind w:left="288" w:hanging="288"/>
      </w:pPr>
      <w:rPr>
        <w:rFonts w:ascii="Times New Roman" w:hAnsi="Times New Roman" w:cs="Times New Roman" w:hint="default"/>
        <w:b w:val="0"/>
        <w:bCs w:val="0"/>
        <w:i/>
        <w:iCs/>
        <w:caps w:val="0"/>
        <w:strike w:val="0"/>
        <w:dstrike w:val="0"/>
        <w:vanish w:val="0"/>
        <w:color w:val="auto"/>
        <w:sz w:val="20"/>
        <w:szCs w:val="20"/>
        <w:vertAlign w:val="baseline"/>
      </w:rPr>
    </w:lvl>
    <w:lvl w:ilvl="2">
      <w:start w:val="1"/>
      <w:numFmt w:val="decimal"/>
      <w:lvlText w:val="%3)"/>
      <w:lvlJc w:val="left"/>
      <w:pPr>
        <w:tabs>
          <w:tab w:val="num" w:pos="540"/>
        </w:tabs>
        <w:ind w:firstLine="180"/>
      </w:pPr>
      <w:rPr>
        <w:rFonts w:ascii="Times New Roman" w:hAnsi="Times New Roman" w:cs="Times New Roman" w:hint="default"/>
        <w:b w:val="0"/>
        <w:bCs w:val="0"/>
        <w:i w:val="0"/>
        <w:iCs/>
        <w:caps w:val="0"/>
        <w:strike w:val="0"/>
        <w:dstrike w:val="0"/>
        <w:vanish w:val="0"/>
        <w:color w:val="auto"/>
        <w:sz w:val="16"/>
        <w:szCs w:val="20"/>
        <w:vertAlign w:val="baseline"/>
      </w:rPr>
    </w:lvl>
    <w:lvl w:ilvl="3">
      <w:start w:val="1"/>
      <w:numFmt w:val="lowerLetter"/>
      <w:lvlText w:val="%4)"/>
      <w:lvlJc w:val="left"/>
      <w:pPr>
        <w:tabs>
          <w:tab w:val="num" w:pos="720"/>
        </w:tabs>
        <w:ind w:firstLine="360"/>
      </w:pPr>
      <w:rPr>
        <w:rFonts w:ascii="Times New Roman" w:hAnsi="Times New Roman" w:cs="Times New Roman" w:hint="default"/>
        <w:b w:val="0"/>
        <w:bCs w:val="0"/>
        <w:i/>
        <w:iCs/>
        <w:sz w:val="20"/>
        <w:szCs w:val="20"/>
      </w:rPr>
    </w:lvl>
    <w:lvl w:ilvl="4">
      <w:start w:val="1"/>
      <w:numFmt w:val="none"/>
      <w:lvlRestart w:val="0"/>
      <w:lvlText w:val=""/>
      <w:lvlJc w:val="left"/>
      <w:pPr>
        <w:tabs>
          <w:tab w:val="num" w:pos="3240"/>
        </w:tabs>
        <w:ind w:left="2880"/>
      </w:pPr>
      <w:rPr>
        <w:rFonts w:cs="Times New Roman" w:hint="default"/>
      </w:rPr>
    </w:lvl>
    <w:lvl w:ilvl="5">
      <w:start w:val="1"/>
      <w:numFmt w:val="lowerLetter"/>
      <w:lvlText w:val="(%6)"/>
      <w:lvlJc w:val="left"/>
      <w:pPr>
        <w:tabs>
          <w:tab w:val="num" w:pos="3960"/>
        </w:tabs>
        <w:ind w:left="3600"/>
      </w:pPr>
      <w:rPr>
        <w:rFonts w:cs="Times New Roman" w:hint="default"/>
      </w:rPr>
    </w:lvl>
    <w:lvl w:ilvl="6">
      <w:start w:val="1"/>
      <w:numFmt w:val="lowerRoman"/>
      <w:lvlText w:val="(%7)"/>
      <w:lvlJc w:val="left"/>
      <w:pPr>
        <w:tabs>
          <w:tab w:val="num" w:pos="4680"/>
        </w:tabs>
        <w:ind w:left="4320"/>
      </w:pPr>
      <w:rPr>
        <w:rFonts w:cs="Times New Roman" w:hint="default"/>
      </w:rPr>
    </w:lvl>
    <w:lvl w:ilvl="7">
      <w:start w:val="1"/>
      <w:numFmt w:val="lowerLetter"/>
      <w:lvlText w:val="(%8)"/>
      <w:lvlJc w:val="left"/>
      <w:pPr>
        <w:tabs>
          <w:tab w:val="num" w:pos="5400"/>
        </w:tabs>
        <w:ind w:left="5040"/>
      </w:pPr>
      <w:rPr>
        <w:rFonts w:cs="Times New Roman" w:hint="default"/>
      </w:rPr>
    </w:lvl>
    <w:lvl w:ilvl="8">
      <w:start w:val="1"/>
      <w:numFmt w:val="lowerRoman"/>
      <w:lvlText w:val="(%9)"/>
      <w:lvlJc w:val="left"/>
      <w:pPr>
        <w:tabs>
          <w:tab w:val="num" w:pos="6120"/>
        </w:tabs>
        <w:ind w:left="5760"/>
      </w:pPr>
      <w:rPr>
        <w:rFonts w:cs="Times New Roman" w:hint="default"/>
      </w:rPr>
    </w:lvl>
  </w:abstractNum>
  <w:abstractNum w:abstractNumId="14">
    <w:nsid w:val="4302786D"/>
    <w:multiLevelType w:val="hybridMultilevel"/>
    <w:tmpl w:val="8882619C"/>
    <w:lvl w:ilvl="0" w:tplc="18C458FA">
      <w:start w:val="1"/>
      <w:numFmt w:val="bullet"/>
      <w:lvlText w:val=""/>
      <w:lvlJc w:val="left"/>
      <w:pPr>
        <w:tabs>
          <w:tab w:val="num" w:pos="720"/>
        </w:tabs>
        <w:ind w:left="720" w:hanging="360"/>
      </w:pPr>
      <w:rPr>
        <w:rFonts w:ascii="Wingdings" w:hAnsi="Wingdings" w:hint="default"/>
      </w:rPr>
    </w:lvl>
    <w:lvl w:ilvl="1" w:tplc="DB6EB41A">
      <w:start w:val="1"/>
      <w:numFmt w:val="bullet"/>
      <w:lvlText w:val=""/>
      <w:lvlJc w:val="left"/>
      <w:pPr>
        <w:tabs>
          <w:tab w:val="num" w:pos="1440"/>
        </w:tabs>
        <w:ind w:left="1440" w:hanging="360"/>
      </w:pPr>
      <w:rPr>
        <w:rFonts w:ascii="Wingdings" w:hAnsi="Wingdings" w:hint="default"/>
      </w:rPr>
    </w:lvl>
    <w:lvl w:ilvl="2" w:tplc="D64801D8" w:tentative="1">
      <w:start w:val="1"/>
      <w:numFmt w:val="bullet"/>
      <w:lvlText w:val=""/>
      <w:lvlJc w:val="left"/>
      <w:pPr>
        <w:tabs>
          <w:tab w:val="num" w:pos="2160"/>
        </w:tabs>
        <w:ind w:left="2160" w:hanging="360"/>
      </w:pPr>
      <w:rPr>
        <w:rFonts w:ascii="Wingdings" w:hAnsi="Wingdings" w:hint="default"/>
      </w:rPr>
    </w:lvl>
    <w:lvl w:ilvl="3" w:tplc="F8A8EDB4" w:tentative="1">
      <w:start w:val="1"/>
      <w:numFmt w:val="bullet"/>
      <w:lvlText w:val=""/>
      <w:lvlJc w:val="left"/>
      <w:pPr>
        <w:tabs>
          <w:tab w:val="num" w:pos="2880"/>
        </w:tabs>
        <w:ind w:left="2880" w:hanging="360"/>
      </w:pPr>
      <w:rPr>
        <w:rFonts w:ascii="Wingdings" w:hAnsi="Wingdings" w:hint="default"/>
      </w:rPr>
    </w:lvl>
    <w:lvl w:ilvl="4" w:tplc="99A270CA" w:tentative="1">
      <w:start w:val="1"/>
      <w:numFmt w:val="bullet"/>
      <w:lvlText w:val=""/>
      <w:lvlJc w:val="left"/>
      <w:pPr>
        <w:tabs>
          <w:tab w:val="num" w:pos="3600"/>
        </w:tabs>
        <w:ind w:left="3600" w:hanging="360"/>
      </w:pPr>
      <w:rPr>
        <w:rFonts w:ascii="Wingdings" w:hAnsi="Wingdings" w:hint="default"/>
      </w:rPr>
    </w:lvl>
    <w:lvl w:ilvl="5" w:tplc="8EA014E6" w:tentative="1">
      <w:start w:val="1"/>
      <w:numFmt w:val="bullet"/>
      <w:lvlText w:val=""/>
      <w:lvlJc w:val="left"/>
      <w:pPr>
        <w:tabs>
          <w:tab w:val="num" w:pos="4320"/>
        </w:tabs>
        <w:ind w:left="4320" w:hanging="360"/>
      </w:pPr>
      <w:rPr>
        <w:rFonts w:ascii="Wingdings" w:hAnsi="Wingdings" w:hint="default"/>
      </w:rPr>
    </w:lvl>
    <w:lvl w:ilvl="6" w:tplc="F85CAC48" w:tentative="1">
      <w:start w:val="1"/>
      <w:numFmt w:val="bullet"/>
      <w:lvlText w:val=""/>
      <w:lvlJc w:val="left"/>
      <w:pPr>
        <w:tabs>
          <w:tab w:val="num" w:pos="5040"/>
        </w:tabs>
        <w:ind w:left="5040" w:hanging="360"/>
      </w:pPr>
      <w:rPr>
        <w:rFonts w:ascii="Wingdings" w:hAnsi="Wingdings" w:hint="default"/>
      </w:rPr>
    </w:lvl>
    <w:lvl w:ilvl="7" w:tplc="DB2E33F8" w:tentative="1">
      <w:start w:val="1"/>
      <w:numFmt w:val="bullet"/>
      <w:lvlText w:val=""/>
      <w:lvlJc w:val="left"/>
      <w:pPr>
        <w:tabs>
          <w:tab w:val="num" w:pos="5760"/>
        </w:tabs>
        <w:ind w:left="5760" w:hanging="360"/>
      </w:pPr>
      <w:rPr>
        <w:rFonts w:ascii="Wingdings" w:hAnsi="Wingdings" w:hint="default"/>
      </w:rPr>
    </w:lvl>
    <w:lvl w:ilvl="8" w:tplc="40521E6E" w:tentative="1">
      <w:start w:val="1"/>
      <w:numFmt w:val="bullet"/>
      <w:lvlText w:val=""/>
      <w:lvlJc w:val="left"/>
      <w:pPr>
        <w:tabs>
          <w:tab w:val="num" w:pos="6480"/>
        </w:tabs>
        <w:ind w:left="6480" w:hanging="360"/>
      </w:pPr>
      <w:rPr>
        <w:rFonts w:ascii="Wingdings" w:hAnsi="Wingdings" w:hint="default"/>
      </w:rPr>
    </w:lvl>
  </w:abstractNum>
  <w:abstractNum w:abstractNumId="15">
    <w:nsid w:val="444D6EC1"/>
    <w:multiLevelType w:val="hybridMultilevel"/>
    <w:tmpl w:val="3C40E802"/>
    <w:lvl w:ilvl="0" w:tplc="3B14CF6A">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9C4349E"/>
    <w:multiLevelType w:val="hybridMultilevel"/>
    <w:tmpl w:val="4FC21CAC"/>
    <w:lvl w:ilvl="0" w:tplc="04090001">
      <w:start w:val="1"/>
      <w:numFmt w:val="bullet"/>
      <w:lvlText w:val=""/>
      <w:lvlJc w:val="left"/>
      <w:pPr>
        <w:ind w:left="1188" w:hanging="480"/>
      </w:pPr>
      <w:rPr>
        <w:rFonts w:ascii="Wingdings" w:hAnsi="Wingdings" w:hint="default"/>
      </w:rPr>
    </w:lvl>
    <w:lvl w:ilvl="1" w:tplc="04090003" w:tentative="1">
      <w:start w:val="1"/>
      <w:numFmt w:val="bullet"/>
      <w:lvlText w:val=""/>
      <w:lvlJc w:val="left"/>
      <w:pPr>
        <w:ind w:left="1668" w:hanging="480"/>
      </w:pPr>
      <w:rPr>
        <w:rFonts w:ascii="Wingdings" w:hAnsi="Wingdings" w:hint="default"/>
      </w:rPr>
    </w:lvl>
    <w:lvl w:ilvl="2" w:tplc="04090005" w:tentative="1">
      <w:start w:val="1"/>
      <w:numFmt w:val="bullet"/>
      <w:lvlText w:val=""/>
      <w:lvlJc w:val="left"/>
      <w:pPr>
        <w:ind w:left="2148" w:hanging="480"/>
      </w:pPr>
      <w:rPr>
        <w:rFonts w:ascii="Wingdings" w:hAnsi="Wingdings" w:hint="default"/>
      </w:rPr>
    </w:lvl>
    <w:lvl w:ilvl="3" w:tplc="04090001" w:tentative="1">
      <w:start w:val="1"/>
      <w:numFmt w:val="bullet"/>
      <w:lvlText w:val=""/>
      <w:lvlJc w:val="left"/>
      <w:pPr>
        <w:ind w:left="2628" w:hanging="480"/>
      </w:pPr>
      <w:rPr>
        <w:rFonts w:ascii="Wingdings" w:hAnsi="Wingdings" w:hint="default"/>
      </w:rPr>
    </w:lvl>
    <w:lvl w:ilvl="4" w:tplc="04090003" w:tentative="1">
      <w:start w:val="1"/>
      <w:numFmt w:val="bullet"/>
      <w:lvlText w:val=""/>
      <w:lvlJc w:val="left"/>
      <w:pPr>
        <w:ind w:left="3108" w:hanging="480"/>
      </w:pPr>
      <w:rPr>
        <w:rFonts w:ascii="Wingdings" w:hAnsi="Wingdings" w:hint="default"/>
      </w:rPr>
    </w:lvl>
    <w:lvl w:ilvl="5" w:tplc="04090005" w:tentative="1">
      <w:start w:val="1"/>
      <w:numFmt w:val="bullet"/>
      <w:lvlText w:val=""/>
      <w:lvlJc w:val="left"/>
      <w:pPr>
        <w:ind w:left="3588" w:hanging="480"/>
      </w:pPr>
      <w:rPr>
        <w:rFonts w:ascii="Wingdings" w:hAnsi="Wingdings" w:hint="default"/>
      </w:rPr>
    </w:lvl>
    <w:lvl w:ilvl="6" w:tplc="04090001" w:tentative="1">
      <w:start w:val="1"/>
      <w:numFmt w:val="bullet"/>
      <w:lvlText w:val=""/>
      <w:lvlJc w:val="left"/>
      <w:pPr>
        <w:ind w:left="4068" w:hanging="480"/>
      </w:pPr>
      <w:rPr>
        <w:rFonts w:ascii="Wingdings" w:hAnsi="Wingdings" w:hint="default"/>
      </w:rPr>
    </w:lvl>
    <w:lvl w:ilvl="7" w:tplc="04090003" w:tentative="1">
      <w:start w:val="1"/>
      <w:numFmt w:val="bullet"/>
      <w:lvlText w:val=""/>
      <w:lvlJc w:val="left"/>
      <w:pPr>
        <w:ind w:left="4548" w:hanging="480"/>
      </w:pPr>
      <w:rPr>
        <w:rFonts w:ascii="Wingdings" w:hAnsi="Wingdings" w:hint="default"/>
      </w:rPr>
    </w:lvl>
    <w:lvl w:ilvl="8" w:tplc="04090005" w:tentative="1">
      <w:start w:val="1"/>
      <w:numFmt w:val="bullet"/>
      <w:lvlText w:val=""/>
      <w:lvlJc w:val="left"/>
      <w:pPr>
        <w:ind w:left="5028" w:hanging="480"/>
      </w:pPr>
      <w:rPr>
        <w:rFonts w:ascii="Wingdings" w:hAnsi="Wingdings" w:hint="default"/>
      </w:rPr>
    </w:lvl>
  </w:abstractNum>
  <w:abstractNum w:abstractNumId="17">
    <w:nsid w:val="4A9D3F1B"/>
    <w:multiLevelType w:val="hybridMultilevel"/>
    <w:tmpl w:val="65304F8A"/>
    <w:lvl w:ilvl="0" w:tplc="3B14CF6A">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F3B515F"/>
    <w:multiLevelType w:val="hybridMultilevel"/>
    <w:tmpl w:val="DD802CBE"/>
    <w:lvl w:ilvl="0" w:tplc="01B0F842">
      <w:start w:val="1"/>
      <w:numFmt w:val="bullet"/>
      <w:lvlText w:val=""/>
      <w:lvlJc w:val="left"/>
      <w:pPr>
        <w:tabs>
          <w:tab w:val="num" w:pos="720"/>
        </w:tabs>
        <w:ind w:left="720" w:hanging="360"/>
      </w:pPr>
      <w:rPr>
        <w:rFonts w:ascii="Symbol" w:hAnsi="Symbol" w:hint="default"/>
      </w:rPr>
    </w:lvl>
    <w:lvl w:ilvl="1" w:tplc="8F761EB8">
      <w:numFmt w:val="bullet"/>
      <w:lvlText w:val=""/>
      <w:lvlJc w:val="left"/>
      <w:pPr>
        <w:tabs>
          <w:tab w:val="num" w:pos="1440"/>
        </w:tabs>
        <w:ind w:left="1440" w:hanging="360"/>
      </w:pPr>
      <w:rPr>
        <w:rFonts w:ascii="Symbol" w:hAnsi="Symbol" w:hint="default"/>
      </w:rPr>
    </w:lvl>
    <w:lvl w:ilvl="2" w:tplc="E8105440" w:tentative="1">
      <w:start w:val="1"/>
      <w:numFmt w:val="bullet"/>
      <w:lvlText w:val=""/>
      <w:lvlJc w:val="left"/>
      <w:pPr>
        <w:tabs>
          <w:tab w:val="num" w:pos="2160"/>
        </w:tabs>
        <w:ind w:left="2160" w:hanging="360"/>
      </w:pPr>
      <w:rPr>
        <w:rFonts w:ascii="Symbol" w:hAnsi="Symbol" w:hint="default"/>
      </w:rPr>
    </w:lvl>
    <w:lvl w:ilvl="3" w:tplc="87BEF7B6" w:tentative="1">
      <w:start w:val="1"/>
      <w:numFmt w:val="bullet"/>
      <w:lvlText w:val=""/>
      <w:lvlJc w:val="left"/>
      <w:pPr>
        <w:tabs>
          <w:tab w:val="num" w:pos="2880"/>
        </w:tabs>
        <w:ind w:left="2880" w:hanging="360"/>
      </w:pPr>
      <w:rPr>
        <w:rFonts w:ascii="Symbol" w:hAnsi="Symbol" w:hint="default"/>
      </w:rPr>
    </w:lvl>
    <w:lvl w:ilvl="4" w:tplc="C4FC7C7C" w:tentative="1">
      <w:start w:val="1"/>
      <w:numFmt w:val="bullet"/>
      <w:lvlText w:val=""/>
      <w:lvlJc w:val="left"/>
      <w:pPr>
        <w:tabs>
          <w:tab w:val="num" w:pos="3600"/>
        </w:tabs>
        <w:ind w:left="3600" w:hanging="360"/>
      </w:pPr>
      <w:rPr>
        <w:rFonts w:ascii="Symbol" w:hAnsi="Symbol" w:hint="default"/>
      </w:rPr>
    </w:lvl>
    <w:lvl w:ilvl="5" w:tplc="0B368056" w:tentative="1">
      <w:start w:val="1"/>
      <w:numFmt w:val="bullet"/>
      <w:lvlText w:val=""/>
      <w:lvlJc w:val="left"/>
      <w:pPr>
        <w:tabs>
          <w:tab w:val="num" w:pos="4320"/>
        </w:tabs>
        <w:ind w:left="4320" w:hanging="360"/>
      </w:pPr>
      <w:rPr>
        <w:rFonts w:ascii="Symbol" w:hAnsi="Symbol" w:hint="default"/>
      </w:rPr>
    </w:lvl>
    <w:lvl w:ilvl="6" w:tplc="FC980DF8" w:tentative="1">
      <w:start w:val="1"/>
      <w:numFmt w:val="bullet"/>
      <w:lvlText w:val=""/>
      <w:lvlJc w:val="left"/>
      <w:pPr>
        <w:tabs>
          <w:tab w:val="num" w:pos="5040"/>
        </w:tabs>
        <w:ind w:left="5040" w:hanging="360"/>
      </w:pPr>
      <w:rPr>
        <w:rFonts w:ascii="Symbol" w:hAnsi="Symbol" w:hint="default"/>
      </w:rPr>
    </w:lvl>
    <w:lvl w:ilvl="7" w:tplc="29421830" w:tentative="1">
      <w:start w:val="1"/>
      <w:numFmt w:val="bullet"/>
      <w:lvlText w:val=""/>
      <w:lvlJc w:val="left"/>
      <w:pPr>
        <w:tabs>
          <w:tab w:val="num" w:pos="5760"/>
        </w:tabs>
        <w:ind w:left="5760" w:hanging="360"/>
      </w:pPr>
      <w:rPr>
        <w:rFonts w:ascii="Symbol" w:hAnsi="Symbol" w:hint="default"/>
      </w:rPr>
    </w:lvl>
    <w:lvl w:ilvl="8" w:tplc="5186059A" w:tentative="1">
      <w:start w:val="1"/>
      <w:numFmt w:val="bullet"/>
      <w:lvlText w:val=""/>
      <w:lvlJc w:val="left"/>
      <w:pPr>
        <w:tabs>
          <w:tab w:val="num" w:pos="6480"/>
        </w:tabs>
        <w:ind w:left="6480" w:hanging="360"/>
      </w:pPr>
      <w:rPr>
        <w:rFonts w:ascii="Symbol" w:hAnsi="Symbol" w:hint="default"/>
      </w:rPr>
    </w:lvl>
  </w:abstractNum>
  <w:abstractNum w:abstractNumId="19">
    <w:nsid w:val="555A1D02"/>
    <w:multiLevelType w:val="hybridMultilevel"/>
    <w:tmpl w:val="1C5085A2"/>
    <w:lvl w:ilvl="0" w:tplc="61DE0BA0">
      <w:start w:val="10"/>
      <w:numFmt w:val="bullet"/>
      <w:lvlText w:val="-"/>
      <w:lvlJc w:val="left"/>
      <w:pPr>
        <w:ind w:left="1111" w:hanging="480"/>
      </w:pPr>
      <w:rPr>
        <w:rFonts w:ascii="Times" w:eastAsia="Batang" w:hAnsi="Times" w:cs="Times New Roman" w:hint="default"/>
      </w:rPr>
    </w:lvl>
    <w:lvl w:ilvl="1" w:tplc="04090003" w:tentative="1">
      <w:start w:val="1"/>
      <w:numFmt w:val="bullet"/>
      <w:lvlText w:val=""/>
      <w:lvlJc w:val="left"/>
      <w:pPr>
        <w:ind w:left="1778" w:hanging="480"/>
      </w:pPr>
      <w:rPr>
        <w:rFonts w:ascii="Wingdings" w:hAnsi="Wingdings" w:hint="default"/>
      </w:rPr>
    </w:lvl>
    <w:lvl w:ilvl="2" w:tplc="04090005" w:tentative="1">
      <w:start w:val="1"/>
      <w:numFmt w:val="bullet"/>
      <w:lvlText w:val=""/>
      <w:lvlJc w:val="left"/>
      <w:pPr>
        <w:ind w:left="2258" w:hanging="480"/>
      </w:pPr>
      <w:rPr>
        <w:rFonts w:ascii="Wingdings" w:hAnsi="Wingdings" w:hint="default"/>
      </w:rPr>
    </w:lvl>
    <w:lvl w:ilvl="3" w:tplc="04090001" w:tentative="1">
      <w:start w:val="1"/>
      <w:numFmt w:val="bullet"/>
      <w:lvlText w:val=""/>
      <w:lvlJc w:val="left"/>
      <w:pPr>
        <w:ind w:left="2738" w:hanging="480"/>
      </w:pPr>
      <w:rPr>
        <w:rFonts w:ascii="Wingdings" w:hAnsi="Wingdings" w:hint="default"/>
      </w:rPr>
    </w:lvl>
    <w:lvl w:ilvl="4" w:tplc="04090003" w:tentative="1">
      <w:start w:val="1"/>
      <w:numFmt w:val="bullet"/>
      <w:lvlText w:val=""/>
      <w:lvlJc w:val="left"/>
      <w:pPr>
        <w:ind w:left="3218" w:hanging="480"/>
      </w:pPr>
      <w:rPr>
        <w:rFonts w:ascii="Wingdings" w:hAnsi="Wingdings" w:hint="default"/>
      </w:rPr>
    </w:lvl>
    <w:lvl w:ilvl="5" w:tplc="04090005" w:tentative="1">
      <w:start w:val="1"/>
      <w:numFmt w:val="bullet"/>
      <w:lvlText w:val=""/>
      <w:lvlJc w:val="left"/>
      <w:pPr>
        <w:ind w:left="3698" w:hanging="480"/>
      </w:pPr>
      <w:rPr>
        <w:rFonts w:ascii="Wingdings" w:hAnsi="Wingdings" w:hint="default"/>
      </w:rPr>
    </w:lvl>
    <w:lvl w:ilvl="6" w:tplc="04090001" w:tentative="1">
      <w:start w:val="1"/>
      <w:numFmt w:val="bullet"/>
      <w:lvlText w:val=""/>
      <w:lvlJc w:val="left"/>
      <w:pPr>
        <w:ind w:left="4178" w:hanging="480"/>
      </w:pPr>
      <w:rPr>
        <w:rFonts w:ascii="Wingdings" w:hAnsi="Wingdings" w:hint="default"/>
      </w:rPr>
    </w:lvl>
    <w:lvl w:ilvl="7" w:tplc="04090003" w:tentative="1">
      <w:start w:val="1"/>
      <w:numFmt w:val="bullet"/>
      <w:lvlText w:val=""/>
      <w:lvlJc w:val="left"/>
      <w:pPr>
        <w:ind w:left="4658" w:hanging="480"/>
      </w:pPr>
      <w:rPr>
        <w:rFonts w:ascii="Wingdings" w:hAnsi="Wingdings" w:hint="default"/>
      </w:rPr>
    </w:lvl>
    <w:lvl w:ilvl="8" w:tplc="04090005" w:tentative="1">
      <w:start w:val="1"/>
      <w:numFmt w:val="bullet"/>
      <w:lvlText w:val=""/>
      <w:lvlJc w:val="left"/>
      <w:pPr>
        <w:ind w:left="5138" w:hanging="480"/>
      </w:pPr>
      <w:rPr>
        <w:rFonts w:ascii="Wingdings" w:hAnsi="Wingdings" w:hint="default"/>
      </w:rPr>
    </w:lvl>
  </w:abstractNum>
  <w:abstractNum w:abstractNumId="20">
    <w:nsid w:val="5EA65DA8"/>
    <w:multiLevelType w:val="hybridMultilevel"/>
    <w:tmpl w:val="6DE20130"/>
    <w:lvl w:ilvl="0" w:tplc="910CF456">
      <w:start w:val="1"/>
      <w:numFmt w:val="decimal"/>
      <w:lvlText w:val="[%1]"/>
      <w:lvlJc w:val="left"/>
      <w:pPr>
        <w:ind w:left="480" w:hanging="48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1">
    <w:nsid w:val="60555E56"/>
    <w:multiLevelType w:val="hybridMultilevel"/>
    <w:tmpl w:val="7E2CE952"/>
    <w:lvl w:ilvl="0" w:tplc="CA887AF6">
      <w:numFmt w:val="bullet"/>
      <w:lvlText w:val="-"/>
      <w:lvlJc w:val="left"/>
      <w:pPr>
        <w:ind w:left="420" w:hanging="420"/>
      </w:pPr>
      <w:rPr>
        <w:rFonts w:ascii="Times" w:eastAsia="Batang" w:hAnsi="Times" w:cs="Times" w:hint="default"/>
      </w:rPr>
    </w:lvl>
    <w:lvl w:ilvl="1" w:tplc="3B14CF6A">
      <w:start w:val="1"/>
      <w:numFmt w:val="bullet"/>
      <w:lvlText w:val="•"/>
      <w:lvlJc w:val="left"/>
      <w:pPr>
        <w:ind w:left="840" w:hanging="420"/>
      </w:pPr>
      <w:rPr>
        <w:rFonts w:ascii="Times New Roman" w:hAnsi="Times New Roman" w:hint="default"/>
      </w:rPr>
    </w:lvl>
    <w:lvl w:ilvl="2" w:tplc="08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09449A0"/>
    <w:multiLevelType w:val="hybridMultilevel"/>
    <w:tmpl w:val="9F4A7570"/>
    <w:lvl w:ilvl="0" w:tplc="61DE0BA0">
      <w:start w:val="10"/>
      <w:numFmt w:val="bullet"/>
      <w:lvlText w:val="-"/>
      <w:lvlJc w:val="left"/>
      <w:pPr>
        <w:tabs>
          <w:tab w:val="num" w:pos="991"/>
        </w:tabs>
        <w:ind w:left="991" w:hanging="360"/>
      </w:pPr>
      <w:rPr>
        <w:rFonts w:ascii="Times" w:eastAsia="Batang" w:hAnsi="Times" w:cs="Times New Roman" w:hint="default"/>
      </w:rPr>
    </w:lvl>
    <w:lvl w:ilvl="1" w:tplc="04090003" w:tentative="1">
      <w:start w:val="1"/>
      <w:numFmt w:val="bullet"/>
      <w:lvlText w:val=""/>
      <w:lvlJc w:val="left"/>
      <w:pPr>
        <w:ind w:left="1111" w:hanging="420"/>
      </w:pPr>
      <w:rPr>
        <w:rFonts w:ascii="Wingdings" w:hAnsi="Wingdings" w:hint="default"/>
      </w:rPr>
    </w:lvl>
    <w:lvl w:ilvl="2" w:tplc="04090005" w:tentative="1">
      <w:start w:val="1"/>
      <w:numFmt w:val="bullet"/>
      <w:lvlText w:val=""/>
      <w:lvlJc w:val="left"/>
      <w:pPr>
        <w:ind w:left="1531" w:hanging="420"/>
      </w:pPr>
      <w:rPr>
        <w:rFonts w:ascii="Wingdings" w:hAnsi="Wingdings" w:hint="default"/>
      </w:rPr>
    </w:lvl>
    <w:lvl w:ilvl="3" w:tplc="04090001" w:tentative="1">
      <w:start w:val="1"/>
      <w:numFmt w:val="bullet"/>
      <w:lvlText w:val=""/>
      <w:lvlJc w:val="left"/>
      <w:pPr>
        <w:ind w:left="1951" w:hanging="420"/>
      </w:pPr>
      <w:rPr>
        <w:rFonts w:ascii="Wingdings" w:hAnsi="Wingdings" w:hint="default"/>
      </w:rPr>
    </w:lvl>
    <w:lvl w:ilvl="4" w:tplc="04090003" w:tentative="1">
      <w:start w:val="1"/>
      <w:numFmt w:val="bullet"/>
      <w:lvlText w:val=""/>
      <w:lvlJc w:val="left"/>
      <w:pPr>
        <w:ind w:left="2371" w:hanging="420"/>
      </w:pPr>
      <w:rPr>
        <w:rFonts w:ascii="Wingdings" w:hAnsi="Wingdings" w:hint="default"/>
      </w:rPr>
    </w:lvl>
    <w:lvl w:ilvl="5" w:tplc="04090005" w:tentative="1">
      <w:start w:val="1"/>
      <w:numFmt w:val="bullet"/>
      <w:lvlText w:val=""/>
      <w:lvlJc w:val="left"/>
      <w:pPr>
        <w:ind w:left="2791" w:hanging="420"/>
      </w:pPr>
      <w:rPr>
        <w:rFonts w:ascii="Wingdings" w:hAnsi="Wingdings" w:hint="default"/>
      </w:rPr>
    </w:lvl>
    <w:lvl w:ilvl="6" w:tplc="04090001" w:tentative="1">
      <w:start w:val="1"/>
      <w:numFmt w:val="bullet"/>
      <w:lvlText w:val=""/>
      <w:lvlJc w:val="left"/>
      <w:pPr>
        <w:ind w:left="3211" w:hanging="420"/>
      </w:pPr>
      <w:rPr>
        <w:rFonts w:ascii="Wingdings" w:hAnsi="Wingdings" w:hint="default"/>
      </w:rPr>
    </w:lvl>
    <w:lvl w:ilvl="7" w:tplc="04090003" w:tentative="1">
      <w:start w:val="1"/>
      <w:numFmt w:val="bullet"/>
      <w:lvlText w:val=""/>
      <w:lvlJc w:val="left"/>
      <w:pPr>
        <w:ind w:left="3631" w:hanging="420"/>
      </w:pPr>
      <w:rPr>
        <w:rFonts w:ascii="Wingdings" w:hAnsi="Wingdings" w:hint="default"/>
      </w:rPr>
    </w:lvl>
    <w:lvl w:ilvl="8" w:tplc="04090005" w:tentative="1">
      <w:start w:val="1"/>
      <w:numFmt w:val="bullet"/>
      <w:lvlText w:val=""/>
      <w:lvlJc w:val="left"/>
      <w:pPr>
        <w:ind w:left="4051" w:hanging="420"/>
      </w:pPr>
      <w:rPr>
        <w:rFonts w:ascii="Wingdings" w:hAnsi="Wingdings" w:hint="default"/>
      </w:rPr>
    </w:lvl>
  </w:abstractNum>
  <w:abstractNum w:abstractNumId="23">
    <w:nsid w:val="62577832"/>
    <w:multiLevelType w:val="hybridMultilevel"/>
    <w:tmpl w:val="DF123A1E"/>
    <w:lvl w:ilvl="0" w:tplc="0409000F">
      <w:start w:val="1"/>
      <w:numFmt w:val="decimal"/>
      <w:lvlText w:val="%1."/>
      <w:lvlJc w:val="left"/>
      <w:pPr>
        <w:ind w:left="480" w:hanging="480"/>
      </w:p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4">
    <w:nsid w:val="647C2824"/>
    <w:multiLevelType w:val="hybridMultilevel"/>
    <w:tmpl w:val="2E664C40"/>
    <w:lvl w:ilvl="0" w:tplc="8C225D54">
      <w:start w:val="1"/>
      <w:numFmt w:val="bullet"/>
      <w:lvlText w:val=""/>
      <w:lvlJc w:val="left"/>
      <w:pPr>
        <w:tabs>
          <w:tab w:val="num" w:pos="720"/>
        </w:tabs>
        <w:ind w:left="720" w:hanging="360"/>
      </w:pPr>
      <w:rPr>
        <w:rFonts w:ascii="Wingdings" w:hAnsi="Wingdings" w:hint="default"/>
      </w:rPr>
    </w:lvl>
    <w:lvl w:ilvl="1" w:tplc="FC32A010" w:tentative="1">
      <w:start w:val="1"/>
      <w:numFmt w:val="bullet"/>
      <w:lvlText w:val=""/>
      <w:lvlJc w:val="left"/>
      <w:pPr>
        <w:tabs>
          <w:tab w:val="num" w:pos="1440"/>
        </w:tabs>
        <w:ind w:left="1440" w:hanging="360"/>
      </w:pPr>
      <w:rPr>
        <w:rFonts w:ascii="Wingdings" w:hAnsi="Wingdings" w:hint="default"/>
      </w:rPr>
    </w:lvl>
    <w:lvl w:ilvl="2" w:tplc="0024B212">
      <w:start w:val="1"/>
      <w:numFmt w:val="bullet"/>
      <w:lvlText w:val=""/>
      <w:lvlJc w:val="left"/>
      <w:pPr>
        <w:tabs>
          <w:tab w:val="num" w:pos="2160"/>
        </w:tabs>
        <w:ind w:left="2160" w:hanging="360"/>
      </w:pPr>
      <w:rPr>
        <w:rFonts w:ascii="Wingdings" w:hAnsi="Wingdings" w:hint="default"/>
      </w:rPr>
    </w:lvl>
    <w:lvl w:ilvl="3" w:tplc="043CF5DA">
      <w:numFmt w:val="bullet"/>
      <w:lvlText w:val=""/>
      <w:lvlJc w:val="left"/>
      <w:pPr>
        <w:tabs>
          <w:tab w:val="num" w:pos="2880"/>
        </w:tabs>
        <w:ind w:left="2880" w:hanging="360"/>
      </w:pPr>
      <w:rPr>
        <w:rFonts w:ascii="Symbol" w:hAnsi="Symbol" w:hint="default"/>
      </w:rPr>
    </w:lvl>
    <w:lvl w:ilvl="4" w:tplc="3DA2DBCC" w:tentative="1">
      <w:start w:val="1"/>
      <w:numFmt w:val="bullet"/>
      <w:lvlText w:val=""/>
      <w:lvlJc w:val="left"/>
      <w:pPr>
        <w:tabs>
          <w:tab w:val="num" w:pos="3600"/>
        </w:tabs>
        <w:ind w:left="3600" w:hanging="360"/>
      </w:pPr>
      <w:rPr>
        <w:rFonts w:ascii="Wingdings" w:hAnsi="Wingdings" w:hint="default"/>
      </w:rPr>
    </w:lvl>
    <w:lvl w:ilvl="5" w:tplc="ADE84E58" w:tentative="1">
      <w:start w:val="1"/>
      <w:numFmt w:val="bullet"/>
      <w:lvlText w:val=""/>
      <w:lvlJc w:val="left"/>
      <w:pPr>
        <w:tabs>
          <w:tab w:val="num" w:pos="4320"/>
        </w:tabs>
        <w:ind w:left="4320" w:hanging="360"/>
      </w:pPr>
      <w:rPr>
        <w:rFonts w:ascii="Wingdings" w:hAnsi="Wingdings" w:hint="default"/>
      </w:rPr>
    </w:lvl>
    <w:lvl w:ilvl="6" w:tplc="EA460C76" w:tentative="1">
      <w:start w:val="1"/>
      <w:numFmt w:val="bullet"/>
      <w:lvlText w:val=""/>
      <w:lvlJc w:val="left"/>
      <w:pPr>
        <w:tabs>
          <w:tab w:val="num" w:pos="5040"/>
        </w:tabs>
        <w:ind w:left="5040" w:hanging="360"/>
      </w:pPr>
      <w:rPr>
        <w:rFonts w:ascii="Wingdings" w:hAnsi="Wingdings" w:hint="default"/>
      </w:rPr>
    </w:lvl>
    <w:lvl w:ilvl="7" w:tplc="7A324D4C" w:tentative="1">
      <w:start w:val="1"/>
      <w:numFmt w:val="bullet"/>
      <w:lvlText w:val=""/>
      <w:lvlJc w:val="left"/>
      <w:pPr>
        <w:tabs>
          <w:tab w:val="num" w:pos="5760"/>
        </w:tabs>
        <w:ind w:left="5760" w:hanging="360"/>
      </w:pPr>
      <w:rPr>
        <w:rFonts w:ascii="Wingdings" w:hAnsi="Wingdings" w:hint="default"/>
      </w:rPr>
    </w:lvl>
    <w:lvl w:ilvl="8" w:tplc="AD8094BA" w:tentative="1">
      <w:start w:val="1"/>
      <w:numFmt w:val="bullet"/>
      <w:lvlText w:val=""/>
      <w:lvlJc w:val="left"/>
      <w:pPr>
        <w:tabs>
          <w:tab w:val="num" w:pos="6480"/>
        </w:tabs>
        <w:ind w:left="6480" w:hanging="360"/>
      </w:pPr>
      <w:rPr>
        <w:rFonts w:ascii="Wingdings" w:hAnsi="Wingdings" w:hint="default"/>
      </w:rPr>
    </w:lvl>
  </w:abstractNum>
  <w:abstractNum w:abstractNumId="25">
    <w:nsid w:val="66EF20B7"/>
    <w:multiLevelType w:val="hybridMultilevel"/>
    <w:tmpl w:val="9E628F5E"/>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26">
    <w:nsid w:val="6C067348"/>
    <w:multiLevelType w:val="hybridMultilevel"/>
    <w:tmpl w:val="D3AAACA0"/>
    <w:lvl w:ilvl="0" w:tplc="3B14CF6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C402C58"/>
    <w:multiLevelType w:val="hybridMultilevel"/>
    <w:tmpl w:val="F1F87D58"/>
    <w:lvl w:ilvl="0" w:tplc="D1FC46B0">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04090003">
      <w:start w:val="1"/>
      <w:numFmt w:val="lowerLetter"/>
      <w:lvlText w:val="%2."/>
      <w:lvlJc w:val="left"/>
      <w:pPr>
        <w:tabs>
          <w:tab w:val="num" w:pos="1440"/>
        </w:tabs>
        <w:ind w:left="1440" w:hanging="360"/>
      </w:pPr>
      <w:rPr>
        <w:rFonts w:cs="Times New Roman"/>
      </w:rPr>
    </w:lvl>
    <w:lvl w:ilvl="2" w:tplc="04090005">
      <w:start w:val="1"/>
      <w:numFmt w:val="lowerRoman"/>
      <w:lvlText w:val="%3."/>
      <w:lvlJc w:val="right"/>
      <w:pPr>
        <w:tabs>
          <w:tab w:val="num" w:pos="2160"/>
        </w:tabs>
        <w:ind w:left="2160" w:hanging="18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lowerLetter"/>
      <w:lvlText w:val="%5."/>
      <w:lvlJc w:val="left"/>
      <w:pPr>
        <w:tabs>
          <w:tab w:val="num" w:pos="3600"/>
        </w:tabs>
        <w:ind w:left="3600" w:hanging="360"/>
      </w:pPr>
      <w:rPr>
        <w:rFonts w:cs="Times New Roman"/>
      </w:rPr>
    </w:lvl>
    <w:lvl w:ilvl="5" w:tplc="04090005">
      <w:start w:val="1"/>
      <w:numFmt w:val="lowerRoman"/>
      <w:lvlText w:val="%6."/>
      <w:lvlJc w:val="right"/>
      <w:pPr>
        <w:tabs>
          <w:tab w:val="num" w:pos="4320"/>
        </w:tabs>
        <w:ind w:left="4320" w:hanging="18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lowerLetter"/>
      <w:lvlText w:val="%8."/>
      <w:lvlJc w:val="left"/>
      <w:pPr>
        <w:tabs>
          <w:tab w:val="num" w:pos="5760"/>
        </w:tabs>
        <w:ind w:left="5760" w:hanging="360"/>
      </w:pPr>
      <w:rPr>
        <w:rFonts w:cs="Times New Roman"/>
      </w:rPr>
    </w:lvl>
    <w:lvl w:ilvl="8" w:tplc="04090005">
      <w:start w:val="1"/>
      <w:numFmt w:val="lowerRoman"/>
      <w:lvlText w:val="%9."/>
      <w:lvlJc w:val="right"/>
      <w:pPr>
        <w:tabs>
          <w:tab w:val="num" w:pos="6480"/>
        </w:tabs>
        <w:ind w:left="6480" w:hanging="180"/>
      </w:pPr>
      <w:rPr>
        <w:rFonts w:cs="Times New Roman"/>
      </w:rPr>
    </w:lvl>
  </w:abstractNum>
  <w:abstractNum w:abstractNumId="28">
    <w:nsid w:val="6C802E2B"/>
    <w:multiLevelType w:val="hybridMultilevel"/>
    <w:tmpl w:val="B3EE3F04"/>
    <w:lvl w:ilvl="0" w:tplc="3B14CF6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nsid w:val="75841837"/>
    <w:multiLevelType w:val="hybridMultilevel"/>
    <w:tmpl w:val="60229334"/>
    <w:lvl w:ilvl="0" w:tplc="61DE0BA0">
      <w:start w:val="10"/>
      <w:numFmt w:val="bullet"/>
      <w:lvlText w:val="-"/>
      <w:lvlJc w:val="left"/>
      <w:pPr>
        <w:ind w:left="1188" w:hanging="480"/>
      </w:pPr>
      <w:rPr>
        <w:rFonts w:ascii="Times" w:eastAsia="Batang" w:hAnsi="Times" w:cs="Times New Roman" w:hint="default"/>
      </w:rPr>
    </w:lvl>
    <w:lvl w:ilvl="1" w:tplc="04090003" w:tentative="1">
      <w:start w:val="1"/>
      <w:numFmt w:val="bullet"/>
      <w:lvlText w:val=""/>
      <w:lvlJc w:val="left"/>
      <w:pPr>
        <w:ind w:left="1668" w:hanging="480"/>
      </w:pPr>
      <w:rPr>
        <w:rFonts w:ascii="Wingdings" w:hAnsi="Wingdings" w:hint="default"/>
      </w:rPr>
    </w:lvl>
    <w:lvl w:ilvl="2" w:tplc="04090005" w:tentative="1">
      <w:start w:val="1"/>
      <w:numFmt w:val="bullet"/>
      <w:lvlText w:val=""/>
      <w:lvlJc w:val="left"/>
      <w:pPr>
        <w:ind w:left="2148" w:hanging="480"/>
      </w:pPr>
      <w:rPr>
        <w:rFonts w:ascii="Wingdings" w:hAnsi="Wingdings" w:hint="default"/>
      </w:rPr>
    </w:lvl>
    <w:lvl w:ilvl="3" w:tplc="04090001" w:tentative="1">
      <w:start w:val="1"/>
      <w:numFmt w:val="bullet"/>
      <w:lvlText w:val=""/>
      <w:lvlJc w:val="left"/>
      <w:pPr>
        <w:ind w:left="2628" w:hanging="480"/>
      </w:pPr>
      <w:rPr>
        <w:rFonts w:ascii="Wingdings" w:hAnsi="Wingdings" w:hint="default"/>
      </w:rPr>
    </w:lvl>
    <w:lvl w:ilvl="4" w:tplc="04090003" w:tentative="1">
      <w:start w:val="1"/>
      <w:numFmt w:val="bullet"/>
      <w:lvlText w:val=""/>
      <w:lvlJc w:val="left"/>
      <w:pPr>
        <w:ind w:left="3108" w:hanging="480"/>
      </w:pPr>
      <w:rPr>
        <w:rFonts w:ascii="Wingdings" w:hAnsi="Wingdings" w:hint="default"/>
      </w:rPr>
    </w:lvl>
    <w:lvl w:ilvl="5" w:tplc="04090005" w:tentative="1">
      <w:start w:val="1"/>
      <w:numFmt w:val="bullet"/>
      <w:lvlText w:val=""/>
      <w:lvlJc w:val="left"/>
      <w:pPr>
        <w:ind w:left="3588" w:hanging="480"/>
      </w:pPr>
      <w:rPr>
        <w:rFonts w:ascii="Wingdings" w:hAnsi="Wingdings" w:hint="default"/>
      </w:rPr>
    </w:lvl>
    <w:lvl w:ilvl="6" w:tplc="04090001" w:tentative="1">
      <w:start w:val="1"/>
      <w:numFmt w:val="bullet"/>
      <w:lvlText w:val=""/>
      <w:lvlJc w:val="left"/>
      <w:pPr>
        <w:ind w:left="4068" w:hanging="480"/>
      </w:pPr>
      <w:rPr>
        <w:rFonts w:ascii="Wingdings" w:hAnsi="Wingdings" w:hint="default"/>
      </w:rPr>
    </w:lvl>
    <w:lvl w:ilvl="7" w:tplc="04090003" w:tentative="1">
      <w:start w:val="1"/>
      <w:numFmt w:val="bullet"/>
      <w:lvlText w:val=""/>
      <w:lvlJc w:val="left"/>
      <w:pPr>
        <w:ind w:left="4548" w:hanging="480"/>
      </w:pPr>
      <w:rPr>
        <w:rFonts w:ascii="Wingdings" w:hAnsi="Wingdings" w:hint="default"/>
      </w:rPr>
    </w:lvl>
    <w:lvl w:ilvl="8" w:tplc="04090005" w:tentative="1">
      <w:start w:val="1"/>
      <w:numFmt w:val="bullet"/>
      <w:lvlText w:val=""/>
      <w:lvlJc w:val="left"/>
      <w:pPr>
        <w:ind w:left="5028" w:hanging="480"/>
      </w:pPr>
      <w:rPr>
        <w:rFonts w:ascii="Wingdings" w:hAnsi="Wingdings" w:hint="default"/>
      </w:rPr>
    </w:lvl>
  </w:abstractNum>
  <w:abstractNum w:abstractNumId="32">
    <w:nsid w:val="7A6B2F4E"/>
    <w:multiLevelType w:val="multilevel"/>
    <w:tmpl w:val="03040E34"/>
    <w:lvl w:ilvl="0">
      <w:start w:val="1"/>
      <w:numFmt w:val="decimal"/>
      <w:lvlText w:val="%1)"/>
      <w:lvlJc w:val="left"/>
      <w:pPr>
        <w:ind w:left="900" w:hanging="480"/>
      </w:pPr>
    </w:lvl>
    <w:lvl w:ilvl="1">
      <w:start w:val="1"/>
      <w:numFmt w:val="lowerLetter"/>
      <w:lvlText w:val="%2)"/>
      <w:lvlJc w:val="left"/>
      <w:pPr>
        <w:ind w:left="1380" w:hanging="480"/>
      </w:pPr>
    </w:lvl>
    <w:lvl w:ilvl="2">
      <w:start w:val="1"/>
      <w:numFmt w:val="lowerRoman"/>
      <w:lvlText w:val="%3."/>
      <w:lvlJc w:val="right"/>
      <w:pPr>
        <w:ind w:left="1860" w:hanging="480"/>
      </w:pPr>
    </w:lvl>
    <w:lvl w:ilvl="3">
      <w:start w:val="1"/>
      <w:numFmt w:val="decimal"/>
      <w:lvlText w:val="%4."/>
      <w:lvlJc w:val="left"/>
      <w:pPr>
        <w:ind w:left="2340" w:hanging="480"/>
      </w:pPr>
    </w:lvl>
    <w:lvl w:ilvl="4">
      <w:start w:val="1"/>
      <w:numFmt w:val="lowerLetter"/>
      <w:lvlText w:val="%5)"/>
      <w:lvlJc w:val="left"/>
      <w:pPr>
        <w:ind w:left="2820" w:hanging="480"/>
      </w:pPr>
    </w:lvl>
    <w:lvl w:ilvl="5">
      <w:start w:val="1"/>
      <w:numFmt w:val="lowerRoman"/>
      <w:lvlText w:val="%6."/>
      <w:lvlJc w:val="right"/>
      <w:pPr>
        <w:ind w:left="3300" w:hanging="480"/>
      </w:pPr>
    </w:lvl>
    <w:lvl w:ilvl="6">
      <w:start w:val="1"/>
      <w:numFmt w:val="decimal"/>
      <w:lvlText w:val="%7."/>
      <w:lvlJc w:val="left"/>
      <w:pPr>
        <w:ind w:left="3780" w:hanging="480"/>
      </w:pPr>
    </w:lvl>
    <w:lvl w:ilvl="7">
      <w:start w:val="1"/>
      <w:numFmt w:val="lowerLetter"/>
      <w:lvlText w:val="%8)"/>
      <w:lvlJc w:val="left"/>
      <w:pPr>
        <w:ind w:left="4260" w:hanging="480"/>
      </w:pPr>
    </w:lvl>
    <w:lvl w:ilvl="8">
      <w:start w:val="1"/>
      <w:numFmt w:val="lowerRoman"/>
      <w:lvlText w:val="%9."/>
      <w:lvlJc w:val="right"/>
      <w:pPr>
        <w:ind w:left="4740" w:hanging="480"/>
      </w:pPr>
    </w:lvl>
  </w:abstractNum>
  <w:abstractNum w:abstractNumId="33">
    <w:nsid w:val="7A8F1BDE"/>
    <w:multiLevelType w:val="hybridMultilevel"/>
    <w:tmpl w:val="AD5E6D0C"/>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34">
    <w:nsid w:val="7BB77A3B"/>
    <w:multiLevelType w:val="hybridMultilevel"/>
    <w:tmpl w:val="EA38154C"/>
    <w:lvl w:ilvl="0" w:tplc="04090001">
      <w:start w:val="1"/>
      <w:numFmt w:val="bullet"/>
      <w:lvlText w:val=""/>
      <w:lvlJc w:val="left"/>
      <w:pPr>
        <w:ind w:left="1298" w:hanging="480"/>
      </w:pPr>
      <w:rPr>
        <w:rFonts w:ascii="Wingdings" w:hAnsi="Wingdings" w:hint="default"/>
      </w:rPr>
    </w:lvl>
    <w:lvl w:ilvl="1" w:tplc="04090003" w:tentative="1">
      <w:start w:val="1"/>
      <w:numFmt w:val="bullet"/>
      <w:lvlText w:val=""/>
      <w:lvlJc w:val="left"/>
      <w:pPr>
        <w:ind w:left="1778" w:hanging="480"/>
      </w:pPr>
      <w:rPr>
        <w:rFonts w:ascii="Wingdings" w:hAnsi="Wingdings" w:hint="default"/>
      </w:rPr>
    </w:lvl>
    <w:lvl w:ilvl="2" w:tplc="04090005" w:tentative="1">
      <w:start w:val="1"/>
      <w:numFmt w:val="bullet"/>
      <w:lvlText w:val=""/>
      <w:lvlJc w:val="left"/>
      <w:pPr>
        <w:ind w:left="2258" w:hanging="480"/>
      </w:pPr>
      <w:rPr>
        <w:rFonts w:ascii="Wingdings" w:hAnsi="Wingdings" w:hint="default"/>
      </w:rPr>
    </w:lvl>
    <w:lvl w:ilvl="3" w:tplc="04090001" w:tentative="1">
      <w:start w:val="1"/>
      <w:numFmt w:val="bullet"/>
      <w:lvlText w:val=""/>
      <w:lvlJc w:val="left"/>
      <w:pPr>
        <w:ind w:left="2738" w:hanging="480"/>
      </w:pPr>
      <w:rPr>
        <w:rFonts w:ascii="Wingdings" w:hAnsi="Wingdings" w:hint="default"/>
      </w:rPr>
    </w:lvl>
    <w:lvl w:ilvl="4" w:tplc="04090003" w:tentative="1">
      <w:start w:val="1"/>
      <w:numFmt w:val="bullet"/>
      <w:lvlText w:val=""/>
      <w:lvlJc w:val="left"/>
      <w:pPr>
        <w:ind w:left="3218" w:hanging="480"/>
      </w:pPr>
      <w:rPr>
        <w:rFonts w:ascii="Wingdings" w:hAnsi="Wingdings" w:hint="default"/>
      </w:rPr>
    </w:lvl>
    <w:lvl w:ilvl="5" w:tplc="04090005" w:tentative="1">
      <w:start w:val="1"/>
      <w:numFmt w:val="bullet"/>
      <w:lvlText w:val=""/>
      <w:lvlJc w:val="left"/>
      <w:pPr>
        <w:ind w:left="3698" w:hanging="480"/>
      </w:pPr>
      <w:rPr>
        <w:rFonts w:ascii="Wingdings" w:hAnsi="Wingdings" w:hint="default"/>
      </w:rPr>
    </w:lvl>
    <w:lvl w:ilvl="6" w:tplc="04090001" w:tentative="1">
      <w:start w:val="1"/>
      <w:numFmt w:val="bullet"/>
      <w:lvlText w:val=""/>
      <w:lvlJc w:val="left"/>
      <w:pPr>
        <w:ind w:left="4178" w:hanging="480"/>
      </w:pPr>
      <w:rPr>
        <w:rFonts w:ascii="Wingdings" w:hAnsi="Wingdings" w:hint="default"/>
      </w:rPr>
    </w:lvl>
    <w:lvl w:ilvl="7" w:tplc="04090003" w:tentative="1">
      <w:start w:val="1"/>
      <w:numFmt w:val="bullet"/>
      <w:lvlText w:val=""/>
      <w:lvlJc w:val="left"/>
      <w:pPr>
        <w:ind w:left="4658" w:hanging="480"/>
      </w:pPr>
      <w:rPr>
        <w:rFonts w:ascii="Wingdings" w:hAnsi="Wingdings" w:hint="default"/>
      </w:rPr>
    </w:lvl>
    <w:lvl w:ilvl="8" w:tplc="04090005" w:tentative="1">
      <w:start w:val="1"/>
      <w:numFmt w:val="bullet"/>
      <w:lvlText w:val=""/>
      <w:lvlJc w:val="left"/>
      <w:pPr>
        <w:ind w:left="5138" w:hanging="480"/>
      </w:pPr>
      <w:rPr>
        <w:rFonts w:ascii="Wingdings" w:hAnsi="Wingdings" w:hint="default"/>
      </w:rPr>
    </w:lvl>
  </w:abstractNum>
  <w:abstractNum w:abstractNumId="35">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pStyle w:val="2DONOTUSEh2h2h21H2Head2A2UNDERRUBRIK1-2"/>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7">
    <w:nsid w:val="7EE602E9"/>
    <w:multiLevelType w:val="hybridMultilevel"/>
    <w:tmpl w:val="81D4270E"/>
    <w:lvl w:ilvl="0" w:tplc="F6861790">
      <w:start w:val="172"/>
      <w:numFmt w:val="bullet"/>
      <w:lvlText w:val="–"/>
      <w:lvlJc w:val="left"/>
      <w:pPr>
        <w:ind w:left="1580" w:hanging="480"/>
      </w:pPr>
      <w:rPr>
        <w:rFonts w:ascii="Times New Roman" w:hAnsi="Times New Roman" w:hint="default"/>
      </w:rPr>
    </w:lvl>
    <w:lvl w:ilvl="1" w:tplc="04090003" w:tentative="1">
      <w:start w:val="1"/>
      <w:numFmt w:val="bullet"/>
      <w:lvlText w:val=""/>
      <w:lvlJc w:val="left"/>
      <w:pPr>
        <w:ind w:left="2060" w:hanging="480"/>
      </w:pPr>
      <w:rPr>
        <w:rFonts w:ascii="Wingdings" w:hAnsi="Wingdings" w:hint="default"/>
      </w:rPr>
    </w:lvl>
    <w:lvl w:ilvl="2" w:tplc="04090005" w:tentative="1">
      <w:start w:val="1"/>
      <w:numFmt w:val="bullet"/>
      <w:lvlText w:val=""/>
      <w:lvlJc w:val="left"/>
      <w:pPr>
        <w:ind w:left="2540" w:hanging="480"/>
      </w:pPr>
      <w:rPr>
        <w:rFonts w:ascii="Wingdings" w:hAnsi="Wingdings" w:hint="default"/>
      </w:rPr>
    </w:lvl>
    <w:lvl w:ilvl="3" w:tplc="04090001" w:tentative="1">
      <w:start w:val="1"/>
      <w:numFmt w:val="bullet"/>
      <w:lvlText w:val=""/>
      <w:lvlJc w:val="left"/>
      <w:pPr>
        <w:ind w:left="3020" w:hanging="480"/>
      </w:pPr>
      <w:rPr>
        <w:rFonts w:ascii="Wingdings" w:hAnsi="Wingdings" w:hint="default"/>
      </w:rPr>
    </w:lvl>
    <w:lvl w:ilvl="4" w:tplc="04090003" w:tentative="1">
      <w:start w:val="1"/>
      <w:numFmt w:val="bullet"/>
      <w:lvlText w:val=""/>
      <w:lvlJc w:val="left"/>
      <w:pPr>
        <w:ind w:left="3500" w:hanging="480"/>
      </w:pPr>
      <w:rPr>
        <w:rFonts w:ascii="Wingdings" w:hAnsi="Wingdings" w:hint="default"/>
      </w:rPr>
    </w:lvl>
    <w:lvl w:ilvl="5" w:tplc="04090005" w:tentative="1">
      <w:start w:val="1"/>
      <w:numFmt w:val="bullet"/>
      <w:lvlText w:val=""/>
      <w:lvlJc w:val="left"/>
      <w:pPr>
        <w:ind w:left="3980" w:hanging="480"/>
      </w:pPr>
      <w:rPr>
        <w:rFonts w:ascii="Wingdings" w:hAnsi="Wingdings" w:hint="default"/>
      </w:rPr>
    </w:lvl>
    <w:lvl w:ilvl="6" w:tplc="04090001" w:tentative="1">
      <w:start w:val="1"/>
      <w:numFmt w:val="bullet"/>
      <w:lvlText w:val=""/>
      <w:lvlJc w:val="left"/>
      <w:pPr>
        <w:ind w:left="4460" w:hanging="480"/>
      </w:pPr>
      <w:rPr>
        <w:rFonts w:ascii="Wingdings" w:hAnsi="Wingdings" w:hint="default"/>
      </w:rPr>
    </w:lvl>
    <w:lvl w:ilvl="7" w:tplc="04090003" w:tentative="1">
      <w:start w:val="1"/>
      <w:numFmt w:val="bullet"/>
      <w:lvlText w:val=""/>
      <w:lvlJc w:val="left"/>
      <w:pPr>
        <w:ind w:left="4940" w:hanging="480"/>
      </w:pPr>
      <w:rPr>
        <w:rFonts w:ascii="Wingdings" w:hAnsi="Wingdings" w:hint="default"/>
      </w:rPr>
    </w:lvl>
    <w:lvl w:ilvl="8" w:tplc="04090005" w:tentative="1">
      <w:start w:val="1"/>
      <w:numFmt w:val="bullet"/>
      <w:lvlText w:val=""/>
      <w:lvlJc w:val="left"/>
      <w:pPr>
        <w:ind w:left="5420" w:hanging="480"/>
      </w:pPr>
      <w:rPr>
        <w:rFonts w:ascii="Wingdings" w:hAnsi="Wingdings" w:hint="default"/>
      </w:rPr>
    </w:lvl>
  </w:abstractNum>
  <w:num w:numId="1">
    <w:abstractNumId w:val="36"/>
  </w:num>
  <w:num w:numId="2">
    <w:abstractNumId w:val="1"/>
  </w:num>
  <w:num w:numId="3">
    <w:abstractNumId w:val="35"/>
  </w:num>
  <w:num w:numId="4">
    <w:abstractNumId w:val="9"/>
  </w:num>
  <w:num w:numId="5">
    <w:abstractNumId w:val="29"/>
  </w:num>
  <w:num w:numId="6">
    <w:abstractNumId w:val="15"/>
  </w:num>
  <w:num w:numId="7">
    <w:abstractNumId w:val="21"/>
  </w:num>
  <w:num w:numId="8">
    <w:abstractNumId w:val="22"/>
  </w:num>
  <w:num w:numId="9">
    <w:abstractNumId w:val="5"/>
  </w:num>
  <w:num w:numId="10">
    <w:abstractNumId w:val="17"/>
  </w:num>
  <w:num w:numId="11">
    <w:abstractNumId w:val="26"/>
  </w:num>
  <w:num w:numId="12">
    <w:abstractNumId w:val="28"/>
  </w:num>
  <w:num w:numId="13">
    <w:abstractNumId w:val="0"/>
  </w:num>
  <w:num w:numId="14">
    <w:abstractNumId w:val="18"/>
  </w:num>
  <w:num w:numId="15">
    <w:abstractNumId w:val="11"/>
  </w:num>
  <w:num w:numId="16">
    <w:abstractNumId w:val="13"/>
  </w:num>
  <w:num w:numId="17">
    <w:abstractNumId w:val="27"/>
  </w:num>
  <w:num w:numId="18">
    <w:abstractNumId w:val="14"/>
  </w:num>
  <w:num w:numId="19">
    <w:abstractNumId w:val="4"/>
  </w:num>
  <w:num w:numId="20">
    <w:abstractNumId w:val="24"/>
  </w:num>
  <w:num w:numId="21">
    <w:abstractNumId w:val="10"/>
  </w:num>
  <w:num w:numId="22">
    <w:abstractNumId w:val="7"/>
  </w:num>
  <w:num w:numId="23">
    <w:abstractNumId w:val="6"/>
  </w:num>
  <w:num w:numId="24">
    <w:abstractNumId w:val="37"/>
  </w:num>
  <w:num w:numId="25">
    <w:abstractNumId w:val="34"/>
  </w:num>
  <w:num w:numId="26">
    <w:abstractNumId w:val="19"/>
  </w:num>
  <w:num w:numId="27">
    <w:abstractNumId w:val="3"/>
  </w:num>
  <w:num w:numId="28">
    <w:abstractNumId w:val="2"/>
  </w:num>
  <w:num w:numId="29">
    <w:abstractNumId w:val="33"/>
  </w:num>
  <w:num w:numId="30">
    <w:abstractNumId w:val="25"/>
  </w:num>
  <w:num w:numId="31">
    <w:abstractNumId w:val="12"/>
  </w:num>
  <w:num w:numId="32">
    <w:abstractNumId w:val="32"/>
  </w:num>
  <w:num w:numId="33">
    <w:abstractNumId w:val="8"/>
  </w:num>
  <w:num w:numId="34">
    <w:abstractNumId w:val="30"/>
  </w:num>
  <w:num w:numId="35">
    <w:abstractNumId w:val="23"/>
  </w:num>
  <w:num w:numId="36">
    <w:abstractNumId w:val="20"/>
  </w:num>
  <w:num w:numId="37">
    <w:abstractNumId w:val="16"/>
  </w:num>
  <w:num w:numId="38">
    <w:abstractNumId w:val="3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6"/>
  <w:bordersDoNotSurroundHeader/>
  <w:bordersDoNotSurroundFooter/>
  <w:proofState w:spelling="clean" w:grammar="clean"/>
  <w:defaultTabStop w:val="708"/>
  <w:hyphenationZone w:val="425"/>
  <w:evenAndOddHeaders/>
  <w:drawingGridHorizontalSpacing w:val="120"/>
  <w:drawingGridVerticalSpacing w:val="57"/>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7B0733"/>
    <w:rsid w:val="0000279E"/>
    <w:rsid w:val="00004CE8"/>
    <w:rsid w:val="00004DD6"/>
    <w:rsid w:val="00005B9C"/>
    <w:rsid w:val="000100CC"/>
    <w:rsid w:val="00014054"/>
    <w:rsid w:val="00014788"/>
    <w:rsid w:val="00017714"/>
    <w:rsid w:val="00017F21"/>
    <w:rsid w:val="0002166A"/>
    <w:rsid w:val="0002191A"/>
    <w:rsid w:val="00022CB4"/>
    <w:rsid w:val="00023DDA"/>
    <w:rsid w:val="0002462D"/>
    <w:rsid w:val="00024A15"/>
    <w:rsid w:val="00025C38"/>
    <w:rsid w:val="000273FD"/>
    <w:rsid w:val="0002784B"/>
    <w:rsid w:val="00030052"/>
    <w:rsid w:val="00030802"/>
    <w:rsid w:val="00030832"/>
    <w:rsid w:val="00030BB3"/>
    <w:rsid w:val="0003128E"/>
    <w:rsid w:val="0003133B"/>
    <w:rsid w:val="00032856"/>
    <w:rsid w:val="00032E3B"/>
    <w:rsid w:val="00033B21"/>
    <w:rsid w:val="00034348"/>
    <w:rsid w:val="00035D93"/>
    <w:rsid w:val="00036D47"/>
    <w:rsid w:val="000377D9"/>
    <w:rsid w:val="00040095"/>
    <w:rsid w:val="000405ED"/>
    <w:rsid w:val="00040ACC"/>
    <w:rsid w:val="00040F55"/>
    <w:rsid w:val="000410E4"/>
    <w:rsid w:val="00041699"/>
    <w:rsid w:val="00042044"/>
    <w:rsid w:val="00043951"/>
    <w:rsid w:val="0004573E"/>
    <w:rsid w:val="00046452"/>
    <w:rsid w:val="0005100C"/>
    <w:rsid w:val="0005168C"/>
    <w:rsid w:val="00051C62"/>
    <w:rsid w:val="00052402"/>
    <w:rsid w:val="000528A1"/>
    <w:rsid w:val="00053E74"/>
    <w:rsid w:val="00055137"/>
    <w:rsid w:val="000556F1"/>
    <w:rsid w:val="00055ACB"/>
    <w:rsid w:val="00055FCB"/>
    <w:rsid w:val="0006098C"/>
    <w:rsid w:val="00062D7E"/>
    <w:rsid w:val="000636C4"/>
    <w:rsid w:val="000654FA"/>
    <w:rsid w:val="00067B78"/>
    <w:rsid w:val="00071EB6"/>
    <w:rsid w:val="00072B01"/>
    <w:rsid w:val="00074060"/>
    <w:rsid w:val="0007573E"/>
    <w:rsid w:val="00076E96"/>
    <w:rsid w:val="0007708D"/>
    <w:rsid w:val="000773F6"/>
    <w:rsid w:val="00080136"/>
    <w:rsid w:val="00080662"/>
    <w:rsid w:val="00081982"/>
    <w:rsid w:val="00081DB5"/>
    <w:rsid w:val="000840C4"/>
    <w:rsid w:val="000855F8"/>
    <w:rsid w:val="00090DFD"/>
    <w:rsid w:val="00091556"/>
    <w:rsid w:val="000934DE"/>
    <w:rsid w:val="00093BE1"/>
    <w:rsid w:val="00095318"/>
    <w:rsid w:val="000958B4"/>
    <w:rsid w:val="00095A7D"/>
    <w:rsid w:val="00095BBB"/>
    <w:rsid w:val="000969C4"/>
    <w:rsid w:val="00096DAC"/>
    <w:rsid w:val="000A05CD"/>
    <w:rsid w:val="000A0C5D"/>
    <w:rsid w:val="000A18B2"/>
    <w:rsid w:val="000A66F1"/>
    <w:rsid w:val="000A7416"/>
    <w:rsid w:val="000A7506"/>
    <w:rsid w:val="000B01B5"/>
    <w:rsid w:val="000B0B02"/>
    <w:rsid w:val="000B0C1A"/>
    <w:rsid w:val="000B31CF"/>
    <w:rsid w:val="000B3979"/>
    <w:rsid w:val="000B3BAB"/>
    <w:rsid w:val="000B3E4E"/>
    <w:rsid w:val="000B5BB8"/>
    <w:rsid w:val="000C05BE"/>
    <w:rsid w:val="000C279A"/>
    <w:rsid w:val="000C2C02"/>
    <w:rsid w:val="000C5FE3"/>
    <w:rsid w:val="000C6450"/>
    <w:rsid w:val="000C6C83"/>
    <w:rsid w:val="000D1A37"/>
    <w:rsid w:val="000D1B7E"/>
    <w:rsid w:val="000D4376"/>
    <w:rsid w:val="000D515E"/>
    <w:rsid w:val="000D5734"/>
    <w:rsid w:val="000D57AB"/>
    <w:rsid w:val="000D5CAF"/>
    <w:rsid w:val="000D5DF9"/>
    <w:rsid w:val="000D6F08"/>
    <w:rsid w:val="000D7313"/>
    <w:rsid w:val="000D7F0F"/>
    <w:rsid w:val="000E14D4"/>
    <w:rsid w:val="000E22D3"/>
    <w:rsid w:val="000E2EA4"/>
    <w:rsid w:val="000E3E99"/>
    <w:rsid w:val="000E56AC"/>
    <w:rsid w:val="000E5C66"/>
    <w:rsid w:val="000E5FCE"/>
    <w:rsid w:val="000E7848"/>
    <w:rsid w:val="000F0DB3"/>
    <w:rsid w:val="000F208C"/>
    <w:rsid w:val="000F20E6"/>
    <w:rsid w:val="000F2EEE"/>
    <w:rsid w:val="000F5307"/>
    <w:rsid w:val="000F6BF4"/>
    <w:rsid w:val="000F6CF3"/>
    <w:rsid w:val="000F6D45"/>
    <w:rsid w:val="000F7E9E"/>
    <w:rsid w:val="0010065D"/>
    <w:rsid w:val="00100712"/>
    <w:rsid w:val="00100FCE"/>
    <w:rsid w:val="00103D3A"/>
    <w:rsid w:val="00104824"/>
    <w:rsid w:val="0010634F"/>
    <w:rsid w:val="00106BF5"/>
    <w:rsid w:val="00107CC3"/>
    <w:rsid w:val="00107DD6"/>
    <w:rsid w:val="001103E3"/>
    <w:rsid w:val="00110BDC"/>
    <w:rsid w:val="00110E71"/>
    <w:rsid w:val="001119D6"/>
    <w:rsid w:val="00112AB0"/>
    <w:rsid w:val="00112C61"/>
    <w:rsid w:val="00113442"/>
    <w:rsid w:val="00114348"/>
    <w:rsid w:val="0011627E"/>
    <w:rsid w:val="00116C75"/>
    <w:rsid w:val="0011730B"/>
    <w:rsid w:val="00122DC7"/>
    <w:rsid w:val="00123FA2"/>
    <w:rsid w:val="001256FC"/>
    <w:rsid w:val="00126D5D"/>
    <w:rsid w:val="00127E57"/>
    <w:rsid w:val="00130586"/>
    <w:rsid w:val="00130B4A"/>
    <w:rsid w:val="001316E0"/>
    <w:rsid w:val="00131A4A"/>
    <w:rsid w:val="00132694"/>
    <w:rsid w:val="00134D51"/>
    <w:rsid w:val="001372CD"/>
    <w:rsid w:val="001375D1"/>
    <w:rsid w:val="001378F2"/>
    <w:rsid w:val="00137DB5"/>
    <w:rsid w:val="00140768"/>
    <w:rsid w:val="0014085A"/>
    <w:rsid w:val="001408B3"/>
    <w:rsid w:val="00141CC8"/>
    <w:rsid w:val="00142059"/>
    <w:rsid w:val="001428AB"/>
    <w:rsid w:val="00144472"/>
    <w:rsid w:val="001460A1"/>
    <w:rsid w:val="00147E5D"/>
    <w:rsid w:val="00147F65"/>
    <w:rsid w:val="001500FB"/>
    <w:rsid w:val="00150437"/>
    <w:rsid w:val="00150A25"/>
    <w:rsid w:val="00151437"/>
    <w:rsid w:val="001530FD"/>
    <w:rsid w:val="0015335C"/>
    <w:rsid w:val="001537C6"/>
    <w:rsid w:val="001565F5"/>
    <w:rsid w:val="0015691B"/>
    <w:rsid w:val="001574B3"/>
    <w:rsid w:val="0016180C"/>
    <w:rsid w:val="00161B07"/>
    <w:rsid w:val="00165ABE"/>
    <w:rsid w:val="00166DFC"/>
    <w:rsid w:val="00166F0B"/>
    <w:rsid w:val="00167548"/>
    <w:rsid w:val="00167723"/>
    <w:rsid w:val="00171099"/>
    <w:rsid w:val="00171298"/>
    <w:rsid w:val="001722F6"/>
    <w:rsid w:val="00173200"/>
    <w:rsid w:val="0017327C"/>
    <w:rsid w:val="001733C3"/>
    <w:rsid w:val="0017424D"/>
    <w:rsid w:val="001742B7"/>
    <w:rsid w:val="00174729"/>
    <w:rsid w:val="001754C5"/>
    <w:rsid w:val="00177980"/>
    <w:rsid w:val="00181428"/>
    <w:rsid w:val="0018199D"/>
    <w:rsid w:val="00181F2E"/>
    <w:rsid w:val="00183589"/>
    <w:rsid w:val="00184EF0"/>
    <w:rsid w:val="00185C65"/>
    <w:rsid w:val="00190C90"/>
    <w:rsid w:val="001911F5"/>
    <w:rsid w:val="0019151A"/>
    <w:rsid w:val="00191ED3"/>
    <w:rsid w:val="00191EFE"/>
    <w:rsid w:val="001928B8"/>
    <w:rsid w:val="00192BE0"/>
    <w:rsid w:val="00193CB3"/>
    <w:rsid w:val="00193F5B"/>
    <w:rsid w:val="00194D91"/>
    <w:rsid w:val="00195826"/>
    <w:rsid w:val="00195A32"/>
    <w:rsid w:val="00196FD1"/>
    <w:rsid w:val="0019726E"/>
    <w:rsid w:val="0019765D"/>
    <w:rsid w:val="001976FB"/>
    <w:rsid w:val="001A03F5"/>
    <w:rsid w:val="001A0458"/>
    <w:rsid w:val="001A0607"/>
    <w:rsid w:val="001A3365"/>
    <w:rsid w:val="001A3E11"/>
    <w:rsid w:val="001A4B6E"/>
    <w:rsid w:val="001A5698"/>
    <w:rsid w:val="001A68BF"/>
    <w:rsid w:val="001A71A6"/>
    <w:rsid w:val="001B283F"/>
    <w:rsid w:val="001B28FC"/>
    <w:rsid w:val="001B5566"/>
    <w:rsid w:val="001B5FA1"/>
    <w:rsid w:val="001B6386"/>
    <w:rsid w:val="001C1358"/>
    <w:rsid w:val="001C1508"/>
    <w:rsid w:val="001C1886"/>
    <w:rsid w:val="001C2127"/>
    <w:rsid w:val="001C2481"/>
    <w:rsid w:val="001C29E8"/>
    <w:rsid w:val="001C2EB9"/>
    <w:rsid w:val="001C352F"/>
    <w:rsid w:val="001C4D12"/>
    <w:rsid w:val="001C5354"/>
    <w:rsid w:val="001C6F50"/>
    <w:rsid w:val="001C7A5E"/>
    <w:rsid w:val="001D1E28"/>
    <w:rsid w:val="001D36E2"/>
    <w:rsid w:val="001D39E9"/>
    <w:rsid w:val="001D4EF1"/>
    <w:rsid w:val="001D68AB"/>
    <w:rsid w:val="001D6B18"/>
    <w:rsid w:val="001D6C22"/>
    <w:rsid w:val="001D7304"/>
    <w:rsid w:val="001D79F6"/>
    <w:rsid w:val="001D7A31"/>
    <w:rsid w:val="001D7EC7"/>
    <w:rsid w:val="001E3A20"/>
    <w:rsid w:val="001E3E02"/>
    <w:rsid w:val="001E3FF2"/>
    <w:rsid w:val="001E6A17"/>
    <w:rsid w:val="001E6D77"/>
    <w:rsid w:val="001F0B80"/>
    <w:rsid w:val="001F1906"/>
    <w:rsid w:val="001F1973"/>
    <w:rsid w:val="001F1B05"/>
    <w:rsid w:val="001F20D7"/>
    <w:rsid w:val="001F2167"/>
    <w:rsid w:val="001F2312"/>
    <w:rsid w:val="001F3AD5"/>
    <w:rsid w:val="001F3BFF"/>
    <w:rsid w:val="001F4551"/>
    <w:rsid w:val="001F5C6F"/>
    <w:rsid w:val="001F74FB"/>
    <w:rsid w:val="001F7A9A"/>
    <w:rsid w:val="002016AF"/>
    <w:rsid w:val="002020FD"/>
    <w:rsid w:val="002035E6"/>
    <w:rsid w:val="00204993"/>
    <w:rsid w:val="00204FA1"/>
    <w:rsid w:val="00205120"/>
    <w:rsid w:val="00205787"/>
    <w:rsid w:val="00206168"/>
    <w:rsid w:val="00207141"/>
    <w:rsid w:val="00211138"/>
    <w:rsid w:val="002115E3"/>
    <w:rsid w:val="0021193A"/>
    <w:rsid w:val="0021248D"/>
    <w:rsid w:val="002129B0"/>
    <w:rsid w:val="00214AF1"/>
    <w:rsid w:val="002152D5"/>
    <w:rsid w:val="0021659E"/>
    <w:rsid w:val="0022039E"/>
    <w:rsid w:val="00220852"/>
    <w:rsid w:val="00220E0C"/>
    <w:rsid w:val="00221976"/>
    <w:rsid w:val="00222E3F"/>
    <w:rsid w:val="0022538D"/>
    <w:rsid w:val="00226DC1"/>
    <w:rsid w:val="002310ED"/>
    <w:rsid w:val="002319FC"/>
    <w:rsid w:val="002321A9"/>
    <w:rsid w:val="00232579"/>
    <w:rsid w:val="0023460C"/>
    <w:rsid w:val="00235B7E"/>
    <w:rsid w:val="00235D5B"/>
    <w:rsid w:val="002407A4"/>
    <w:rsid w:val="00241153"/>
    <w:rsid w:val="00247106"/>
    <w:rsid w:val="002477F2"/>
    <w:rsid w:val="00250639"/>
    <w:rsid w:val="00250D1E"/>
    <w:rsid w:val="002512D6"/>
    <w:rsid w:val="002512FC"/>
    <w:rsid w:val="002535F9"/>
    <w:rsid w:val="00253A5B"/>
    <w:rsid w:val="00254428"/>
    <w:rsid w:val="00254719"/>
    <w:rsid w:val="002569E2"/>
    <w:rsid w:val="00257783"/>
    <w:rsid w:val="002609E8"/>
    <w:rsid w:val="002619D4"/>
    <w:rsid w:val="00262C85"/>
    <w:rsid w:val="0026304A"/>
    <w:rsid w:val="00263236"/>
    <w:rsid w:val="00264560"/>
    <w:rsid w:val="00265AB1"/>
    <w:rsid w:val="00265E6D"/>
    <w:rsid w:val="002706A5"/>
    <w:rsid w:val="00270FB4"/>
    <w:rsid w:val="00272EE2"/>
    <w:rsid w:val="0027342E"/>
    <w:rsid w:val="00273ECB"/>
    <w:rsid w:val="00275757"/>
    <w:rsid w:val="002758BB"/>
    <w:rsid w:val="00275CE7"/>
    <w:rsid w:val="002765B1"/>
    <w:rsid w:val="00276F5A"/>
    <w:rsid w:val="0028016A"/>
    <w:rsid w:val="002811F1"/>
    <w:rsid w:val="00281B1F"/>
    <w:rsid w:val="00281F85"/>
    <w:rsid w:val="0028228E"/>
    <w:rsid w:val="00282E02"/>
    <w:rsid w:val="00284106"/>
    <w:rsid w:val="00284B36"/>
    <w:rsid w:val="00284FDC"/>
    <w:rsid w:val="00285517"/>
    <w:rsid w:val="002863D8"/>
    <w:rsid w:val="0028655C"/>
    <w:rsid w:val="002907CA"/>
    <w:rsid w:val="00291DDE"/>
    <w:rsid w:val="002938E0"/>
    <w:rsid w:val="002954C3"/>
    <w:rsid w:val="00295984"/>
    <w:rsid w:val="00296D86"/>
    <w:rsid w:val="002974E9"/>
    <w:rsid w:val="00297C24"/>
    <w:rsid w:val="002A20D8"/>
    <w:rsid w:val="002A28A6"/>
    <w:rsid w:val="002A29D3"/>
    <w:rsid w:val="002A313D"/>
    <w:rsid w:val="002A6322"/>
    <w:rsid w:val="002A7EA8"/>
    <w:rsid w:val="002B023B"/>
    <w:rsid w:val="002B0AF1"/>
    <w:rsid w:val="002B106F"/>
    <w:rsid w:val="002B34B3"/>
    <w:rsid w:val="002B3CB1"/>
    <w:rsid w:val="002B4E57"/>
    <w:rsid w:val="002B57CE"/>
    <w:rsid w:val="002B5FFF"/>
    <w:rsid w:val="002C007D"/>
    <w:rsid w:val="002C0219"/>
    <w:rsid w:val="002C0304"/>
    <w:rsid w:val="002C17B3"/>
    <w:rsid w:val="002C1E06"/>
    <w:rsid w:val="002C1ECA"/>
    <w:rsid w:val="002C242F"/>
    <w:rsid w:val="002C3299"/>
    <w:rsid w:val="002C3E24"/>
    <w:rsid w:val="002C455D"/>
    <w:rsid w:val="002C4923"/>
    <w:rsid w:val="002C5AD6"/>
    <w:rsid w:val="002C62BE"/>
    <w:rsid w:val="002C7CE9"/>
    <w:rsid w:val="002D05D8"/>
    <w:rsid w:val="002D1686"/>
    <w:rsid w:val="002D22DD"/>
    <w:rsid w:val="002D2A39"/>
    <w:rsid w:val="002D2C8C"/>
    <w:rsid w:val="002D5ECC"/>
    <w:rsid w:val="002D6190"/>
    <w:rsid w:val="002D664F"/>
    <w:rsid w:val="002D7AB0"/>
    <w:rsid w:val="002E0D1A"/>
    <w:rsid w:val="002E12CF"/>
    <w:rsid w:val="002E1DED"/>
    <w:rsid w:val="002E2143"/>
    <w:rsid w:val="002E3FCF"/>
    <w:rsid w:val="002E5303"/>
    <w:rsid w:val="002E7198"/>
    <w:rsid w:val="002E755D"/>
    <w:rsid w:val="002E7C0F"/>
    <w:rsid w:val="002F00EE"/>
    <w:rsid w:val="002F04BC"/>
    <w:rsid w:val="002F176D"/>
    <w:rsid w:val="002F1A77"/>
    <w:rsid w:val="002F27BD"/>
    <w:rsid w:val="002F2BAD"/>
    <w:rsid w:val="002F2E09"/>
    <w:rsid w:val="002F3308"/>
    <w:rsid w:val="002F6925"/>
    <w:rsid w:val="002F70B2"/>
    <w:rsid w:val="003012E5"/>
    <w:rsid w:val="00303528"/>
    <w:rsid w:val="00303AED"/>
    <w:rsid w:val="003040FA"/>
    <w:rsid w:val="003048A7"/>
    <w:rsid w:val="0030544C"/>
    <w:rsid w:val="00305D68"/>
    <w:rsid w:val="00312C5F"/>
    <w:rsid w:val="00312DC8"/>
    <w:rsid w:val="0031342C"/>
    <w:rsid w:val="00313996"/>
    <w:rsid w:val="00313AF1"/>
    <w:rsid w:val="003141DE"/>
    <w:rsid w:val="00316981"/>
    <w:rsid w:val="00317265"/>
    <w:rsid w:val="00321179"/>
    <w:rsid w:val="00321581"/>
    <w:rsid w:val="0032208F"/>
    <w:rsid w:val="00323A1D"/>
    <w:rsid w:val="00324299"/>
    <w:rsid w:val="00325609"/>
    <w:rsid w:val="00325875"/>
    <w:rsid w:val="003307CA"/>
    <w:rsid w:val="00330E13"/>
    <w:rsid w:val="003323E1"/>
    <w:rsid w:val="0033267A"/>
    <w:rsid w:val="00334592"/>
    <w:rsid w:val="00336056"/>
    <w:rsid w:val="003372C0"/>
    <w:rsid w:val="0033745F"/>
    <w:rsid w:val="00340E0F"/>
    <w:rsid w:val="00341EFE"/>
    <w:rsid w:val="00342983"/>
    <w:rsid w:val="0034351A"/>
    <w:rsid w:val="003437D1"/>
    <w:rsid w:val="0034413A"/>
    <w:rsid w:val="00344E66"/>
    <w:rsid w:val="00346524"/>
    <w:rsid w:val="00346F06"/>
    <w:rsid w:val="00347C37"/>
    <w:rsid w:val="003506AB"/>
    <w:rsid w:val="00351183"/>
    <w:rsid w:val="00352167"/>
    <w:rsid w:val="0035314C"/>
    <w:rsid w:val="003541BC"/>
    <w:rsid w:val="00354AFC"/>
    <w:rsid w:val="003554FE"/>
    <w:rsid w:val="00356453"/>
    <w:rsid w:val="003567C4"/>
    <w:rsid w:val="003567E8"/>
    <w:rsid w:val="003604F9"/>
    <w:rsid w:val="00361C48"/>
    <w:rsid w:val="003631EB"/>
    <w:rsid w:val="00364D92"/>
    <w:rsid w:val="0036633B"/>
    <w:rsid w:val="00366E40"/>
    <w:rsid w:val="0036761C"/>
    <w:rsid w:val="00367816"/>
    <w:rsid w:val="00367877"/>
    <w:rsid w:val="00370162"/>
    <w:rsid w:val="00370C24"/>
    <w:rsid w:val="0037173A"/>
    <w:rsid w:val="003733B1"/>
    <w:rsid w:val="00373BE7"/>
    <w:rsid w:val="00373DF3"/>
    <w:rsid w:val="00374832"/>
    <w:rsid w:val="00375392"/>
    <w:rsid w:val="00376F2B"/>
    <w:rsid w:val="00377588"/>
    <w:rsid w:val="00377E98"/>
    <w:rsid w:val="003826E4"/>
    <w:rsid w:val="00383690"/>
    <w:rsid w:val="003900FD"/>
    <w:rsid w:val="00390BF1"/>
    <w:rsid w:val="00391336"/>
    <w:rsid w:val="00392783"/>
    <w:rsid w:val="003929B1"/>
    <w:rsid w:val="00395CD3"/>
    <w:rsid w:val="00397BCC"/>
    <w:rsid w:val="003A269F"/>
    <w:rsid w:val="003A39ED"/>
    <w:rsid w:val="003A39FB"/>
    <w:rsid w:val="003A3EA2"/>
    <w:rsid w:val="003A577D"/>
    <w:rsid w:val="003A66A5"/>
    <w:rsid w:val="003A7134"/>
    <w:rsid w:val="003A7211"/>
    <w:rsid w:val="003B00EE"/>
    <w:rsid w:val="003B2DA9"/>
    <w:rsid w:val="003B568E"/>
    <w:rsid w:val="003B580C"/>
    <w:rsid w:val="003B5CDE"/>
    <w:rsid w:val="003B645B"/>
    <w:rsid w:val="003B65FA"/>
    <w:rsid w:val="003B7569"/>
    <w:rsid w:val="003C0408"/>
    <w:rsid w:val="003C1439"/>
    <w:rsid w:val="003C1A57"/>
    <w:rsid w:val="003C1B2A"/>
    <w:rsid w:val="003C2295"/>
    <w:rsid w:val="003C23BD"/>
    <w:rsid w:val="003C2433"/>
    <w:rsid w:val="003C2B20"/>
    <w:rsid w:val="003C3B8C"/>
    <w:rsid w:val="003C43A6"/>
    <w:rsid w:val="003C43F9"/>
    <w:rsid w:val="003C4467"/>
    <w:rsid w:val="003C4DBD"/>
    <w:rsid w:val="003C4F67"/>
    <w:rsid w:val="003C6709"/>
    <w:rsid w:val="003D1853"/>
    <w:rsid w:val="003D2DAF"/>
    <w:rsid w:val="003D3518"/>
    <w:rsid w:val="003D3A81"/>
    <w:rsid w:val="003D44CA"/>
    <w:rsid w:val="003D473C"/>
    <w:rsid w:val="003D519E"/>
    <w:rsid w:val="003D5BCD"/>
    <w:rsid w:val="003D6B54"/>
    <w:rsid w:val="003D73FA"/>
    <w:rsid w:val="003D7DFE"/>
    <w:rsid w:val="003D7EE3"/>
    <w:rsid w:val="003E20B2"/>
    <w:rsid w:val="003E2B89"/>
    <w:rsid w:val="003E2C05"/>
    <w:rsid w:val="003E3D90"/>
    <w:rsid w:val="003E46F5"/>
    <w:rsid w:val="003E5869"/>
    <w:rsid w:val="003E66C0"/>
    <w:rsid w:val="003E6A25"/>
    <w:rsid w:val="003E7767"/>
    <w:rsid w:val="003F1A46"/>
    <w:rsid w:val="003F4012"/>
    <w:rsid w:val="003F42F0"/>
    <w:rsid w:val="003F4CF2"/>
    <w:rsid w:val="003F5451"/>
    <w:rsid w:val="003F6368"/>
    <w:rsid w:val="003F6B07"/>
    <w:rsid w:val="003F707C"/>
    <w:rsid w:val="00400B6B"/>
    <w:rsid w:val="00401370"/>
    <w:rsid w:val="0040153C"/>
    <w:rsid w:val="004021D1"/>
    <w:rsid w:val="0040283B"/>
    <w:rsid w:val="0040285C"/>
    <w:rsid w:val="0040335F"/>
    <w:rsid w:val="00403F09"/>
    <w:rsid w:val="0040542B"/>
    <w:rsid w:val="00405630"/>
    <w:rsid w:val="00406253"/>
    <w:rsid w:val="00407AB6"/>
    <w:rsid w:val="00407F18"/>
    <w:rsid w:val="00407FD4"/>
    <w:rsid w:val="0041216B"/>
    <w:rsid w:val="004127AD"/>
    <w:rsid w:val="00412E40"/>
    <w:rsid w:val="004134E1"/>
    <w:rsid w:val="004139E7"/>
    <w:rsid w:val="004148DC"/>
    <w:rsid w:val="004151B2"/>
    <w:rsid w:val="00415346"/>
    <w:rsid w:val="00415564"/>
    <w:rsid w:val="00423300"/>
    <w:rsid w:val="00423B3E"/>
    <w:rsid w:val="00423DCA"/>
    <w:rsid w:val="00424343"/>
    <w:rsid w:val="004249E7"/>
    <w:rsid w:val="00424B94"/>
    <w:rsid w:val="00425DC9"/>
    <w:rsid w:val="00427402"/>
    <w:rsid w:val="00427F83"/>
    <w:rsid w:val="00430A91"/>
    <w:rsid w:val="00431839"/>
    <w:rsid w:val="00431E2A"/>
    <w:rsid w:val="00434B9F"/>
    <w:rsid w:val="00434E4E"/>
    <w:rsid w:val="0043726A"/>
    <w:rsid w:val="004405B2"/>
    <w:rsid w:val="004417D6"/>
    <w:rsid w:val="00441E2C"/>
    <w:rsid w:val="00442855"/>
    <w:rsid w:val="004441E2"/>
    <w:rsid w:val="00444BD2"/>
    <w:rsid w:val="00446637"/>
    <w:rsid w:val="00451E00"/>
    <w:rsid w:val="00452C30"/>
    <w:rsid w:val="004547B4"/>
    <w:rsid w:val="00454DDA"/>
    <w:rsid w:val="00456F6D"/>
    <w:rsid w:val="00457CCE"/>
    <w:rsid w:val="00461013"/>
    <w:rsid w:val="004610A9"/>
    <w:rsid w:val="00461CB6"/>
    <w:rsid w:val="00463DC4"/>
    <w:rsid w:val="0046553C"/>
    <w:rsid w:val="00466123"/>
    <w:rsid w:val="00466957"/>
    <w:rsid w:val="00466BDD"/>
    <w:rsid w:val="00467A3F"/>
    <w:rsid w:val="004711D4"/>
    <w:rsid w:val="00471737"/>
    <w:rsid w:val="004720FB"/>
    <w:rsid w:val="0047311B"/>
    <w:rsid w:val="00473A33"/>
    <w:rsid w:val="00475283"/>
    <w:rsid w:val="00475ECE"/>
    <w:rsid w:val="00480290"/>
    <w:rsid w:val="00481E41"/>
    <w:rsid w:val="00481FB9"/>
    <w:rsid w:val="004823B3"/>
    <w:rsid w:val="004831CD"/>
    <w:rsid w:val="0048328E"/>
    <w:rsid w:val="00484F0A"/>
    <w:rsid w:val="00487AAD"/>
    <w:rsid w:val="00487B74"/>
    <w:rsid w:val="00490F6A"/>
    <w:rsid w:val="0049327F"/>
    <w:rsid w:val="00493331"/>
    <w:rsid w:val="0049383E"/>
    <w:rsid w:val="00494081"/>
    <w:rsid w:val="004945A9"/>
    <w:rsid w:val="004A24BE"/>
    <w:rsid w:val="004A2568"/>
    <w:rsid w:val="004A3000"/>
    <w:rsid w:val="004A4591"/>
    <w:rsid w:val="004A49D2"/>
    <w:rsid w:val="004A5113"/>
    <w:rsid w:val="004A5FBA"/>
    <w:rsid w:val="004A6E10"/>
    <w:rsid w:val="004B0686"/>
    <w:rsid w:val="004B165C"/>
    <w:rsid w:val="004B2209"/>
    <w:rsid w:val="004B2B3E"/>
    <w:rsid w:val="004B2F38"/>
    <w:rsid w:val="004B46CE"/>
    <w:rsid w:val="004B57CC"/>
    <w:rsid w:val="004B5EB6"/>
    <w:rsid w:val="004B6341"/>
    <w:rsid w:val="004B67F0"/>
    <w:rsid w:val="004B6ED2"/>
    <w:rsid w:val="004C07C4"/>
    <w:rsid w:val="004C214D"/>
    <w:rsid w:val="004C252D"/>
    <w:rsid w:val="004C2750"/>
    <w:rsid w:val="004C326A"/>
    <w:rsid w:val="004C3478"/>
    <w:rsid w:val="004C5D5B"/>
    <w:rsid w:val="004C5DD0"/>
    <w:rsid w:val="004D0070"/>
    <w:rsid w:val="004D020D"/>
    <w:rsid w:val="004D0F38"/>
    <w:rsid w:val="004D1B94"/>
    <w:rsid w:val="004D3EFE"/>
    <w:rsid w:val="004D526B"/>
    <w:rsid w:val="004D602D"/>
    <w:rsid w:val="004D7B88"/>
    <w:rsid w:val="004E04A6"/>
    <w:rsid w:val="004E35F3"/>
    <w:rsid w:val="004E3E32"/>
    <w:rsid w:val="004E462B"/>
    <w:rsid w:val="004E61C7"/>
    <w:rsid w:val="004E6B86"/>
    <w:rsid w:val="004E6C71"/>
    <w:rsid w:val="004E76FB"/>
    <w:rsid w:val="004F04D0"/>
    <w:rsid w:val="004F11D2"/>
    <w:rsid w:val="004F14C9"/>
    <w:rsid w:val="004F31C1"/>
    <w:rsid w:val="004F34C3"/>
    <w:rsid w:val="004F3C1D"/>
    <w:rsid w:val="004F43B7"/>
    <w:rsid w:val="004F5198"/>
    <w:rsid w:val="004F73E6"/>
    <w:rsid w:val="004F77CC"/>
    <w:rsid w:val="00501114"/>
    <w:rsid w:val="0050131C"/>
    <w:rsid w:val="00501DE3"/>
    <w:rsid w:val="00502B39"/>
    <w:rsid w:val="0050425E"/>
    <w:rsid w:val="00504759"/>
    <w:rsid w:val="00510403"/>
    <w:rsid w:val="0051116D"/>
    <w:rsid w:val="00513323"/>
    <w:rsid w:val="00513B41"/>
    <w:rsid w:val="00513EE8"/>
    <w:rsid w:val="00514B18"/>
    <w:rsid w:val="00514D60"/>
    <w:rsid w:val="0051799E"/>
    <w:rsid w:val="005215B0"/>
    <w:rsid w:val="00522AAF"/>
    <w:rsid w:val="005245D8"/>
    <w:rsid w:val="00524A7D"/>
    <w:rsid w:val="005253AC"/>
    <w:rsid w:val="005258BF"/>
    <w:rsid w:val="00526A6C"/>
    <w:rsid w:val="00526EAA"/>
    <w:rsid w:val="0053079F"/>
    <w:rsid w:val="0053114E"/>
    <w:rsid w:val="00531873"/>
    <w:rsid w:val="005318F9"/>
    <w:rsid w:val="00531B2A"/>
    <w:rsid w:val="00532418"/>
    <w:rsid w:val="00532B23"/>
    <w:rsid w:val="00532C72"/>
    <w:rsid w:val="00532D9F"/>
    <w:rsid w:val="00532E94"/>
    <w:rsid w:val="00533380"/>
    <w:rsid w:val="0053392C"/>
    <w:rsid w:val="00533F06"/>
    <w:rsid w:val="005345B5"/>
    <w:rsid w:val="00535A5E"/>
    <w:rsid w:val="00535F9D"/>
    <w:rsid w:val="005362C3"/>
    <w:rsid w:val="00536DC9"/>
    <w:rsid w:val="0053721D"/>
    <w:rsid w:val="005373E5"/>
    <w:rsid w:val="0054025C"/>
    <w:rsid w:val="005410AD"/>
    <w:rsid w:val="00541C5C"/>
    <w:rsid w:val="00542F24"/>
    <w:rsid w:val="00543483"/>
    <w:rsid w:val="005436FA"/>
    <w:rsid w:val="00543CB9"/>
    <w:rsid w:val="00543FE1"/>
    <w:rsid w:val="00544000"/>
    <w:rsid w:val="005444E9"/>
    <w:rsid w:val="00545C30"/>
    <w:rsid w:val="00547B3A"/>
    <w:rsid w:val="00547E59"/>
    <w:rsid w:val="00550BEA"/>
    <w:rsid w:val="00551185"/>
    <w:rsid w:val="00552A10"/>
    <w:rsid w:val="00553C71"/>
    <w:rsid w:val="005543C7"/>
    <w:rsid w:val="00555A24"/>
    <w:rsid w:val="00555AE4"/>
    <w:rsid w:val="00557D15"/>
    <w:rsid w:val="00560876"/>
    <w:rsid w:val="005608F2"/>
    <w:rsid w:val="00560A1D"/>
    <w:rsid w:val="00561817"/>
    <w:rsid w:val="00562AD2"/>
    <w:rsid w:val="00562DB5"/>
    <w:rsid w:val="0056449D"/>
    <w:rsid w:val="005652F8"/>
    <w:rsid w:val="00565FF9"/>
    <w:rsid w:val="00566AB9"/>
    <w:rsid w:val="00570251"/>
    <w:rsid w:val="0057071D"/>
    <w:rsid w:val="005723F5"/>
    <w:rsid w:val="00572A00"/>
    <w:rsid w:val="005753BB"/>
    <w:rsid w:val="00577785"/>
    <w:rsid w:val="005802C5"/>
    <w:rsid w:val="00580A81"/>
    <w:rsid w:val="00581A9B"/>
    <w:rsid w:val="00581AC3"/>
    <w:rsid w:val="00581D6C"/>
    <w:rsid w:val="005838EB"/>
    <w:rsid w:val="0058466A"/>
    <w:rsid w:val="00585407"/>
    <w:rsid w:val="00585BA1"/>
    <w:rsid w:val="00586508"/>
    <w:rsid w:val="005910FF"/>
    <w:rsid w:val="00591995"/>
    <w:rsid w:val="00591A4B"/>
    <w:rsid w:val="00591E14"/>
    <w:rsid w:val="00592E48"/>
    <w:rsid w:val="00593289"/>
    <w:rsid w:val="00593295"/>
    <w:rsid w:val="005939A6"/>
    <w:rsid w:val="00593FA1"/>
    <w:rsid w:val="00596F80"/>
    <w:rsid w:val="00597EBD"/>
    <w:rsid w:val="005A04F8"/>
    <w:rsid w:val="005A0D3E"/>
    <w:rsid w:val="005A17B9"/>
    <w:rsid w:val="005A1A32"/>
    <w:rsid w:val="005A1B4C"/>
    <w:rsid w:val="005A40E1"/>
    <w:rsid w:val="005A424B"/>
    <w:rsid w:val="005A4865"/>
    <w:rsid w:val="005A4BD1"/>
    <w:rsid w:val="005A59AB"/>
    <w:rsid w:val="005A5E00"/>
    <w:rsid w:val="005B48F0"/>
    <w:rsid w:val="005B7089"/>
    <w:rsid w:val="005C20C2"/>
    <w:rsid w:val="005C2349"/>
    <w:rsid w:val="005C324E"/>
    <w:rsid w:val="005C4474"/>
    <w:rsid w:val="005C4781"/>
    <w:rsid w:val="005C5A45"/>
    <w:rsid w:val="005D06EE"/>
    <w:rsid w:val="005D0E44"/>
    <w:rsid w:val="005D1930"/>
    <w:rsid w:val="005D25B3"/>
    <w:rsid w:val="005D25DE"/>
    <w:rsid w:val="005D30A2"/>
    <w:rsid w:val="005D389D"/>
    <w:rsid w:val="005D5411"/>
    <w:rsid w:val="005D63F1"/>
    <w:rsid w:val="005E02DC"/>
    <w:rsid w:val="005E142E"/>
    <w:rsid w:val="005E1E11"/>
    <w:rsid w:val="005E31B3"/>
    <w:rsid w:val="005E33CC"/>
    <w:rsid w:val="005E5E63"/>
    <w:rsid w:val="005E5E85"/>
    <w:rsid w:val="005E6CF4"/>
    <w:rsid w:val="005E72D1"/>
    <w:rsid w:val="005F0F53"/>
    <w:rsid w:val="005F0FC2"/>
    <w:rsid w:val="005F279F"/>
    <w:rsid w:val="005F367D"/>
    <w:rsid w:val="005F3780"/>
    <w:rsid w:val="005F50FD"/>
    <w:rsid w:val="005F51FB"/>
    <w:rsid w:val="005F56AE"/>
    <w:rsid w:val="005F64E9"/>
    <w:rsid w:val="005F70CC"/>
    <w:rsid w:val="00601534"/>
    <w:rsid w:val="006026D9"/>
    <w:rsid w:val="00603893"/>
    <w:rsid w:val="006039F5"/>
    <w:rsid w:val="00603D12"/>
    <w:rsid w:val="00603DCE"/>
    <w:rsid w:val="00603F11"/>
    <w:rsid w:val="006060E6"/>
    <w:rsid w:val="006065A0"/>
    <w:rsid w:val="00606C4D"/>
    <w:rsid w:val="0060711B"/>
    <w:rsid w:val="00607341"/>
    <w:rsid w:val="0060784B"/>
    <w:rsid w:val="00607EE0"/>
    <w:rsid w:val="00610F34"/>
    <w:rsid w:val="00611084"/>
    <w:rsid w:val="006116B9"/>
    <w:rsid w:val="00611F23"/>
    <w:rsid w:val="006126BA"/>
    <w:rsid w:val="00613007"/>
    <w:rsid w:val="006136AC"/>
    <w:rsid w:val="00613930"/>
    <w:rsid w:val="0061440B"/>
    <w:rsid w:val="006149FE"/>
    <w:rsid w:val="00616117"/>
    <w:rsid w:val="00617B2E"/>
    <w:rsid w:val="00621726"/>
    <w:rsid w:val="00621FC6"/>
    <w:rsid w:val="006234D2"/>
    <w:rsid w:val="006239E7"/>
    <w:rsid w:val="00624D94"/>
    <w:rsid w:val="006253D0"/>
    <w:rsid w:val="00625575"/>
    <w:rsid w:val="00626694"/>
    <w:rsid w:val="00627EF1"/>
    <w:rsid w:val="00630230"/>
    <w:rsid w:val="0063036E"/>
    <w:rsid w:val="00634009"/>
    <w:rsid w:val="00635943"/>
    <w:rsid w:val="00636AFB"/>
    <w:rsid w:val="006379B2"/>
    <w:rsid w:val="0064062F"/>
    <w:rsid w:val="006411AF"/>
    <w:rsid w:val="00643C36"/>
    <w:rsid w:val="00643D72"/>
    <w:rsid w:val="00643D85"/>
    <w:rsid w:val="006448D7"/>
    <w:rsid w:val="00644DE1"/>
    <w:rsid w:val="00645238"/>
    <w:rsid w:val="00645373"/>
    <w:rsid w:val="00645631"/>
    <w:rsid w:val="00646D76"/>
    <w:rsid w:val="0064744D"/>
    <w:rsid w:val="00652512"/>
    <w:rsid w:val="00655386"/>
    <w:rsid w:val="006567BC"/>
    <w:rsid w:val="00656C46"/>
    <w:rsid w:val="00657187"/>
    <w:rsid w:val="00660B9A"/>
    <w:rsid w:val="00663ABF"/>
    <w:rsid w:val="00663E69"/>
    <w:rsid w:val="00665FF4"/>
    <w:rsid w:val="00671B09"/>
    <w:rsid w:val="0067333B"/>
    <w:rsid w:val="00673620"/>
    <w:rsid w:val="00675EFE"/>
    <w:rsid w:val="006767FB"/>
    <w:rsid w:val="00677C4C"/>
    <w:rsid w:val="006802BE"/>
    <w:rsid w:val="0068102E"/>
    <w:rsid w:val="00681232"/>
    <w:rsid w:val="006816DD"/>
    <w:rsid w:val="00684E5E"/>
    <w:rsid w:val="00685325"/>
    <w:rsid w:val="006855A7"/>
    <w:rsid w:val="00685884"/>
    <w:rsid w:val="00685B7B"/>
    <w:rsid w:val="00685CB8"/>
    <w:rsid w:val="0068613C"/>
    <w:rsid w:val="006869B7"/>
    <w:rsid w:val="00686A1D"/>
    <w:rsid w:val="00686C40"/>
    <w:rsid w:val="00691685"/>
    <w:rsid w:val="006927E9"/>
    <w:rsid w:val="006928DC"/>
    <w:rsid w:val="00692B2A"/>
    <w:rsid w:val="006934BB"/>
    <w:rsid w:val="00693A00"/>
    <w:rsid w:val="00694A4D"/>
    <w:rsid w:val="006954D1"/>
    <w:rsid w:val="00696651"/>
    <w:rsid w:val="00697C59"/>
    <w:rsid w:val="006A1445"/>
    <w:rsid w:val="006A260C"/>
    <w:rsid w:val="006A6A06"/>
    <w:rsid w:val="006A6DF0"/>
    <w:rsid w:val="006B2683"/>
    <w:rsid w:val="006B49CF"/>
    <w:rsid w:val="006B5BFC"/>
    <w:rsid w:val="006B6C18"/>
    <w:rsid w:val="006B7B38"/>
    <w:rsid w:val="006C151C"/>
    <w:rsid w:val="006C2122"/>
    <w:rsid w:val="006C23E9"/>
    <w:rsid w:val="006C3073"/>
    <w:rsid w:val="006C5377"/>
    <w:rsid w:val="006C6662"/>
    <w:rsid w:val="006C7617"/>
    <w:rsid w:val="006C78CF"/>
    <w:rsid w:val="006D02E3"/>
    <w:rsid w:val="006D0462"/>
    <w:rsid w:val="006D0931"/>
    <w:rsid w:val="006D104F"/>
    <w:rsid w:val="006D1CFC"/>
    <w:rsid w:val="006D2509"/>
    <w:rsid w:val="006D3C70"/>
    <w:rsid w:val="006D41C5"/>
    <w:rsid w:val="006D45A8"/>
    <w:rsid w:val="006D50A9"/>
    <w:rsid w:val="006D6095"/>
    <w:rsid w:val="006D6C54"/>
    <w:rsid w:val="006D6EAE"/>
    <w:rsid w:val="006D7314"/>
    <w:rsid w:val="006D7A90"/>
    <w:rsid w:val="006D7ABA"/>
    <w:rsid w:val="006E2A6B"/>
    <w:rsid w:val="006E2C93"/>
    <w:rsid w:val="006E2E2C"/>
    <w:rsid w:val="006E2F7B"/>
    <w:rsid w:val="006E39A7"/>
    <w:rsid w:val="006E43AA"/>
    <w:rsid w:val="006E48D7"/>
    <w:rsid w:val="006E5478"/>
    <w:rsid w:val="006F0C75"/>
    <w:rsid w:val="006F36C0"/>
    <w:rsid w:val="006F4D25"/>
    <w:rsid w:val="006F56EA"/>
    <w:rsid w:val="007013A5"/>
    <w:rsid w:val="0070141E"/>
    <w:rsid w:val="007016BD"/>
    <w:rsid w:val="0070223D"/>
    <w:rsid w:val="00702B92"/>
    <w:rsid w:val="00703C95"/>
    <w:rsid w:val="00704314"/>
    <w:rsid w:val="0070503A"/>
    <w:rsid w:val="00705877"/>
    <w:rsid w:val="0070649C"/>
    <w:rsid w:val="00707944"/>
    <w:rsid w:val="00707BA0"/>
    <w:rsid w:val="007107AE"/>
    <w:rsid w:val="00710DC5"/>
    <w:rsid w:val="00710EA3"/>
    <w:rsid w:val="007113FD"/>
    <w:rsid w:val="00712B89"/>
    <w:rsid w:val="00713943"/>
    <w:rsid w:val="00715120"/>
    <w:rsid w:val="007157F1"/>
    <w:rsid w:val="00715CE6"/>
    <w:rsid w:val="0071721A"/>
    <w:rsid w:val="007215E9"/>
    <w:rsid w:val="00721AE0"/>
    <w:rsid w:val="00721C7A"/>
    <w:rsid w:val="007220DB"/>
    <w:rsid w:val="00722401"/>
    <w:rsid w:val="00722D64"/>
    <w:rsid w:val="00723987"/>
    <w:rsid w:val="0072441A"/>
    <w:rsid w:val="00724603"/>
    <w:rsid w:val="0072512D"/>
    <w:rsid w:val="00726668"/>
    <w:rsid w:val="00726A48"/>
    <w:rsid w:val="00727347"/>
    <w:rsid w:val="00727F4A"/>
    <w:rsid w:val="007308B9"/>
    <w:rsid w:val="00730F69"/>
    <w:rsid w:val="00732670"/>
    <w:rsid w:val="007336DA"/>
    <w:rsid w:val="007358C4"/>
    <w:rsid w:val="00735D34"/>
    <w:rsid w:val="0073645A"/>
    <w:rsid w:val="007368F3"/>
    <w:rsid w:val="00736B7E"/>
    <w:rsid w:val="007405B9"/>
    <w:rsid w:val="00741D42"/>
    <w:rsid w:val="007421FB"/>
    <w:rsid w:val="00743971"/>
    <w:rsid w:val="00743CFC"/>
    <w:rsid w:val="0074424F"/>
    <w:rsid w:val="007500AD"/>
    <w:rsid w:val="00750473"/>
    <w:rsid w:val="00750756"/>
    <w:rsid w:val="00750DB1"/>
    <w:rsid w:val="007515A7"/>
    <w:rsid w:val="00753461"/>
    <w:rsid w:val="0075647B"/>
    <w:rsid w:val="00760A36"/>
    <w:rsid w:val="007612E9"/>
    <w:rsid w:val="00761FF0"/>
    <w:rsid w:val="00763141"/>
    <w:rsid w:val="0076347F"/>
    <w:rsid w:val="00763580"/>
    <w:rsid w:val="00764384"/>
    <w:rsid w:val="00764CE4"/>
    <w:rsid w:val="007654FB"/>
    <w:rsid w:val="00770B92"/>
    <w:rsid w:val="007715D2"/>
    <w:rsid w:val="00771632"/>
    <w:rsid w:val="00774216"/>
    <w:rsid w:val="0077476F"/>
    <w:rsid w:val="007751A0"/>
    <w:rsid w:val="0077658E"/>
    <w:rsid w:val="0077721A"/>
    <w:rsid w:val="00777706"/>
    <w:rsid w:val="00777B7A"/>
    <w:rsid w:val="00781950"/>
    <w:rsid w:val="00783192"/>
    <w:rsid w:val="00783D3C"/>
    <w:rsid w:val="00783F2D"/>
    <w:rsid w:val="00784A2E"/>
    <w:rsid w:val="00791143"/>
    <w:rsid w:val="00791251"/>
    <w:rsid w:val="00791B1F"/>
    <w:rsid w:val="00791E9B"/>
    <w:rsid w:val="00791F8B"/>
    <w:rsid w:val="00793084"/>
    <w:rsid w:val="00793526"/>
    <w:rsid w:val="00794090"/>
    <w:rsid w:val="00794D35"/>
    <w:rsid w:val="00795598"/>
    <w:rsid w:val="00795BA2"/>
    <w:rsid w:val="00797336"/>
    <w:rsid w:val="007A0D5F"/>
    <w:rsid w:val="007A3F35"/>
    <w:rsid w:val="007A4623"/>
    <w:rsid w:val="007A55EE"/>
    <w:rsid w:val="007B0733"/>
    <w:rsid w:val="007B10E8"/>
    <w:rsid w:val="007B18BA"/>
    <w:rsid w:val="007B32E6"/>
    <w:rsid w:val="007B45C4"/>
    <w:rsid w:val="007B49D3"/>
    <w:rsid w:val="007B4D0E"/>
    <w:rsid w:val="007B520B"/>
    <w:rsid w:val="007C053D"/>
    <w:rsid w:val="007C12A0"/>
    <w:rsid w:val="007C16B1"/>
    <w:rsid w:val="007C196E"/>
    <w:rsid w:val="007C2828"/>
    <w:rsid w:val="007C2919"/>
    <w:rsid w:val="007C2C79"/>
    <w:rsid w:val="007C39E0"/>
    <w:rsid w:val="007C48AF"/>
    <w:rsid w:val="007C53F9"/>
    <w:rsid w:val="007C6012"/>
    <w:rsid w:val="007C6AFB"/>
    <w:rsid w:val="007D0C2E"/>
    <w:rsid w:val="007D3B16"/>
    <w:rsid w:val="007D3D79"/>
    <w:rsid w:val="007D48FD"/>
    <w:rsid w:val="007D62D3"/>
    <w:rsid w:val="007D770A"/>
    <w:rsid w:val="007D78B9"/>
    <w:rsid w:val="007E196E"/>
    <w:rsid w:val="007E2C0C"/>
    <w:rsid w:val="007E35BF"/>
    <w:rsid w:val="007E4044"/>
    <w:rsid w:val="007E4C40"/>
    <w:rsid w:val="007E4E8B"/>
    <w:rsid w:val="007E7517"/>
    <w:rsid w:val="007F1846"/>
    <w:rsid w:val="007F1C1E"/>
    <w:rsid w:val="007F269F"/>
    <w:rsid w:val="007F3437"/>
    <w:rsid w:val="007F4517"/>
    <w:rsid w:val="007F4E89"/>
    <w:rsid w:val="007F68D3"/>
    <w:rsid w:val="008009D8"/>
    <w:rsid w:val="00801CAC"/>
    <w:rsid w:val="00806DBB"/>
    <w:rsid w:val="00807B9C"/>
    <w:rsid w:val="00807D95"/>
    <w:rsid w:val="0081145D"/>
    <w:rsid w:val="0081308D"/>
    <w:rsid w:val="00813225"/>
    <w:rsid w:val="0081473D"/>
    <w:rsid w:val="00814E23"/>
    <w:rsid w:val="00815470"/>
    <w:rsid w:val="00815E0D"/>
    <w:rsid w:val="008163A1"/>
    <w:rsid w:val="008212BE"/>
    <w:rsid w:val="0082424E"/>
    <w:rsid w:val="0082461F"/>
    <w:rsid w:val="00824AEC"/>
    <w:rsid w:val="008252D9"/>
    <w:rsid w:val="00825F55"/>
    <w:rsid w:val="00826DAE"/>
    <w:rsid w:val="00831D08"/>
    <w:rsid w:val="008323EF"/>
    <w:rsid w:val="00832408"/>
    <w:rsid w:val="00833F2C"/>
    <w:rsid w:val="00835653"/>
    <w:rsid w:val="0083664A"/>
    <w:rsid w:val="00836C29"/>
    <w:rsid w:val="0084019B"/>
    <w:rsid w:val="00840F67"/>
    <w:rsid w:val="008424A0"/>
    <w:rsid w:val="008427B7"/>
    <w:rsid w:val="00842846"/>
    <w:rsid w:val="008432F4"/>
    <w:rsid w:val="00844D26"/>
    <w:rsid w:val="00844F36"/>
    <w:rsid w:val="00845037"/>
    <w:rsid w:val="0084595A"/>
    <w:rsid w:val="00846501"/>
    <w:rsid w:val="008501C8"/>
    <w:rsid w:val="008513F6"/>
    <w:rsid w:val="008521C4"/>
    <w:rsid w:val="008524B3"/>
    <w:rsid w:val="00852B63"/>
    <w:rsid w:val="00855B05"/>
    <w:rsid w:val="0085607A"/>
    <w:rsid w:val="00856488"/>
    <w:rsid w:val="00860429"/>
    <w:rsid w:val="00860C04"/>
    <w:rsid w:val="0086234A"/>
    <w:rsid w:val="00862F22"/>
    <w:rsid w:val="00863634"/>
    <w:rsid w:val="00863FDF"/>
    <w:rsid w:val="00866583"/>
    <w:rsid w:val="00866ACC"/>
    <w:rsid w:val="0086748A"/>
    <w:rsid w:val="00867A28"/>
    <w:rsid w:val="00867D9A"/>
    <w:rsid w:val="0087085A"/>
    <w:rsid w:val="00870BB8"/>
    <w:rsid w:val="00873485"/>
    <w:rsid w:val="00873F0F"/>
    <w:rsid w:val="00874814"/>
    <w:rsid w:val="0087664F"/>
    <w:rsid w:val="00877575"/>
    <w:rsid w:val="00877D07"/>
    <w:rsid w:val="00881A05"/>
    <w:rsid w:val="00882362"/>
    <w:rsid w:val="0088316D"/>
    <w:rsid w:val="008831CC"/>
    <w:rsid w:val="00884FF4"/>
    <w:rsid w:val="00885D9F"/>
    <w:rsid w:val="00886768"/>
    <w:rsid w:val="00886A3C"/>
    <w:rsid w:val="00886BBB"/>
    <w:rsid w:val="008872AB"/>
    <w:rsid w:val="008900C9"/>
    <w:rsid w:val="008930C8"/>
    <w:rsid w:val="008939F2"/>
    <w:rsid w:val="00895011"/>
    <w:rsid w:val="0089514C"/>
    <w:rsid w:val="0089629C"/>
    <w:rsid w:val="0089739B"/>
    <w:rsid w:val="008979E3"/>
    <w:rsid w:val="00897BB1"/>
    <w:rsid w:val="008A0CC9"/>
    <w:rsid w:val="008A0FB1"/>
    <w:rsid w:val="008A1FD8"/>
    <w:rsid w:val="008A2E0E"/>
    <w:rsid w:val="008A3109"/>
    <w:rsid w:val="008A39D7"/>
    <w:rsid w:val="008A4CB9"/>
    <w:rsid w:val="008A678D"/>
    <w:rsid w:val="008A7A41"/>
    <w:rsid w:val="008B02D6"/>
    <w:rsid w:val="008B13B8"/>
    <w:rsid w:val="008B15D2"/>
    <w:rsid w:val="008B2CAA"/>
    <w:rsid w:val="008B3EBD"/>
    <w:rsid w:val="008B3F94"/>
    <w:rsid w:val="008B5623"/>
    <w:rsid w:val="008B5861"/>
    <w:rsid w:val="008B6BBE"/>
    <w:rsid w:val="008B78DA"/>
    <w:rsid w:val="008C0047"/>
    <w:rsid w:val="008C0C60"/>
    <w:rsid w:val="008C0F1D"/>
    <w:rsid w:val="008C1DFC"/>
    <w:rsid w:val="008C2707"/>
    <w:rsid w:val="008C3C91"/>
    <w:rsid w:val="008C51D8"/>
    <w:rsid w:val="008C6131"/>
    <w:rsid w:val="008C6C26"/>
    <w:rsid w:val="008D04FD"/>
    <w:rsid w:val="008D3BA1"/>
    <w:rsid w:val="008D4549"/>
    <w:rsid w:val="008D45CC"/>
    <w:rsid w:val="008D4901"/>
    <w:rsid w:val="008D4E62"/>
    <w:rsid w:val="008D532B"/>
    <w:rsid w:val="008D5334"/>
    <w:rsid w:val="008D5E4E"/>
    <w:rsid w:val="008D5EFB"/>
    <w:rsid w:val="008E1C78"/>
    <w:rsid w:val="008E4DA8"/>
    <w:rsid w:val="008E58F9"/>
    <w:rsid w:val="008E7723"/>
    <w:rsid w:val="008F151C"/>
    <w:rsid w:val="008F17AF"/>
    <w:rsid w:val="008F1A33"/>
    <w:rsid w:val="008F498D"/>
    <w:rsid w:val="008F5426"/>
    <w:rsid w:val="008F5C00"/>
    <w:rsid w:val="008F72A8"/>
    <w:rsid w:val="00900123"/>
    <w:rsid w:val="00901E67"/>
    <w:rsid w:val="00902476"/>
    <w:rsid w:val="0090273E"/>
    <w:rsid w:val="009049B1"/>
    <w:rsid w:val="00905A05"/>
    <w:rsid w:val="00907833"/>
    <w:rsid w:val="009113D2"/>
    <w:rsid w:val="00913CD8"/>
    <w:rsid w:val="00915D31"/>
    <w:rsid w:val="00915D5C"/>
    <w:rsid w:val="00915F83"/>
    <w:rsid w:val="0092001F"/>
    <w:rsid w:val="0092003A"/>
    <w:rsid w:val="0092049B"/>
    <w:rsid w:val="00920C25"/>
    <w:rsid w:val="0092447F"/>
    <w:rsid w:val="0093083A"/>
    <w:rsid w:val="00930D41"/>
    <w:rsid w:val="00930F36"/>
    <w:rsid w:val="0093101B"/>
    <w:rsid w:val="00933B22"/>
    <w:rsid w:val="00934C20"/>
    <w:rsid w:val="0093526D"/>
    <w:rsid w:val="0093759A"/>
    <w:rsid w:val="00941043"/>
    <w:rsid w:val="009421B1"/>
    <w:rsid w:val="00943646"/>
    <w:rsid w:val="009436F1"/>
    <w:rsid w:val="00944CC1"/>
    <w:rsid w:val="00945414"/>
    <w:rsid w:val="00945639"/>
    <w:rsid w:val="009506EC"/>
    <w:rsid w:val="00950D21"/>
    <w:rsid w:val="009529DD"/>
    <w:rsid w:val="00952B47"/>
    <w:rsid w:val="009541D1"/>
    <w:rsid w:val="00954A7E"/>
    <w:rsid w:val="00954D28"/>
    <w:rsid w:val="009553CC"/>
    <w:rsid w:val="00955608"/>
    <w:rsid w:val="00956584"/>
    <w:rsid w:val="00957F15"/>
    <w:rsid w:val="00960493"/>
    <w:rsid w:val="00960C56"/>
    <w:rsid w:val="00960D4D"/>
    <w:rsid w:val="009618DB"/>
    <w:rsid w:val="009620A9"/>
    <w:rsid w:val="00962798"/>
    <w:rsid w:val="00962E2E"/>
    <w:rsid w:val="00964E25"/>
    <w:rsid w:val="00966D54"/>
    <w:rsid w:val="00967297"/>
    <w:rsid w:val="0096782B"/>
    <w:rsid w:val="00967CAA"/>
    <w:rsid w:val="00967CCC"/>
    <w:rsid w:val="00970AC4"/>
    <w:rsid w:val="009716A9"/>
    <w:rsid w:val="00972872"/>
    <w:rsid w:val="00972EEF"/>
    <w:rsid w:val="00974237"/>
    <w:rsid w:val="00976EA6"/>
    <w:rsid w:val="00976F2B"/>
    <w:rsid w:val="00980818"/>
    <w:rsid w:val="0098129F"/>
    <w:rsid w:val="00984426"/>
    <w:rsid w:val="009845E7"/>
    <w:rsid w:val="009847F4"/>
    <w:rsid w:val="00984A73"/>
    <w:rsid w:val="00985DF3"/>
    <w:rsid w:val="00986DB0"/>
    <w:rsid w:val="0098763F"/>
    <w:rsid w:val="00990107"/>
    <w:rsid w:val="00990A70"/>
    <w:rsid w:val="00991625"/>
    <w:rsid w:val="0099213A"/>
    <w:rsid w:val="009939D4"/>
    <w:rsid w:val="009942A5"/>
    <w:rsid w:val="009A0CD2"/>
    <w:rsid w:val="009A0DC3"/>
    <w:rsid w:val="009A167A"/>
    <w:rsid w:val="009A19ED"/>
    <w:rsid w:val="009A1E4D"/>
    <w:rsid w:val="009A38BD"/>
    <w:rsid w:val="009A39A3"/>
    <w:rsid w:val="009A5810"/>
    <w:rsid w:val="009A6F97"/>
    <w:rsid w:val="009A7642"/>
    <w:rsid w:val="009A7A16"/>
    <w:rsid w:val="009B040B"/>
    <w:rsid w:val="009B139F"/>
    <w:rsid w:val="009B15CB"/>
    <w:rsid w:val="009B1CD2"/>
    <w:rsid w:val="009B1F1E"/>
    <w:rsid w:val="009B1F67"/>
    <w:rsid w:val="009B229D"/>
    <w:rsid w:val="009B3247"/>
    <w:rsid w:val="009B3FAD"/>
    <w:rsid w:val="009B570F"/>
    <w:rsid w:val="009B61C5"/>
    <w:rsid w:val="009C08FA"/>
    <w:rsid w:val="009C2625"/>
    <w:rsid w:val="009C5458"/>
    <w:rsid w:val="009C627E"/>
    <w:rsid w:val="009C79A0"/>
    <w:rsid w:val="009D0DC4"/>
    <w:rsid w:val="009D0FE7"/>
    <w:rsid w:val="009D145B"/>
    <w:rsid w:val="009D22EE"/>
    <w:rsid w:val="009D317D"/>
    <w:rsid w:val="009D32BE"/>
    <w:rsid w:val="009D36AF"/>
    <w:rsid w:val="009D3975"/>
    <w:rsid w:val="009D3FE5"/>
    <w:rsid w:val="009D463A"/>
    <w:rsid w:val="009D4F6D"/>
    <w:rsid w:val="009D54B5"/>
    <w:rsid w:val="009D5E66"/>
    <w:rsid w:val="009E0DA2"/>
    <w:rsid w:val="009E1CCC"/>
    <w:rsid w:val="009E2B1F"/>
    <w:rsid w:val="009E3F70"/>
    <w:rsid w:val="009E4742"/>
    <w:rsid w:val="009E484F"/>
    <w:rsid w:val="009E79B4"/>
    <w:rsid w:val="009F0B64"/>
    <w:rsid w:val="009F2903"/>
    <w:rsid w:val="009F3608"/>
    <w:rsid w:val="009F36F4"/>
    <w:rsid w:val="009F375E"/>
    <w:rsid w:val="009F3834"/>
    <w:rsid w:val="00A0096B"/>
    <w:rsid w:val="00A00B66"/>
    <w:rsid w:val="00A01401"/>
    <w:rsid w:val="00A02479"/>
    <w:rsid w:val="00A026F5"/>
    <w:rsid w:val="00A03246"/>
    <w:rsid w:val="00A03538"/>
    <w:rsid w:val="00A03E11"/>
    <w:rsid w:val="00A04023"/>
    <w:rsid w:val="00A04414"/>
    <w:rsid w:val="00A04D3A"/>
    <w:rsid w:val="00A0610F"/>
    <w:rsid w:val="00A07128"/>
    <w:rsid w:val="00A07B1C"/>
    <w:rsid w:val="00A10B48"/>
    <w:rsid w:val="00A132F8"/>
    <w:rsid w:val="00A13E8D"/>
    <w:rsid w:val="00A144BD"/>
    <w:rsid w:val="00A14EB9"/>
    <w:rsid w:val="00A14EEA"/>
    <w:rsid w:val="00A152A8"/>
    <w:rsid w:val="00A15880"/>
    <w:rsid w:val="00A16AD3"/>
    <w:rsid w:val="00A16D8C"/>
    <w:rsid w:val="00A17A3C"/>
    <w:rsid w:val="00A2226B"/>
    <w:rsid w:val="00A22501"/>
    <w:rsid w:val="00A22C36"/>
    <w:rsid w:val="00A22F08"/>
    <w:rsid w:val="00A2309C"/>
    <w:rsid w:val="00A23BE7"/>
    <w:rsid w:val="00A2748C"/>
    <w:rsid w:val="00A27A21"/>
    <w:rsid w:val="00A30403"/>
    <w:rsid w:val="00A31494"/>
    <w:rsid w:val="00A33B53"/>
    <w:rsid w:val="00A34B70"/>
    <w:rsid w:val="00A35BA5"/>
    <w:rsid w:val="00A35CE5"/>
    <w:rsid w:val="00A37E3F"/>
    <w:rsid w:val="00A37EA6"/>
    <w:rsid w:val="00A43451"/>
    <w:rsid w:val="00A45196"/>
    <w:rsid w:val="00A452C4"/>
    <w:rsid w:val="00A45E65"/>
    <w:rsid w:val="00A4685A"/>
    <w:rsid w:val="00A46ED7"/>
    <w:rsid w:val="00A47306"/>
    <w:rsid w:val="00A516BD"/>
    <w:rsid w:val="00A525DF"/>
    <w:rsid w:val="00A53330"/>
    <w:rsid w:val="00A534D0"/>
    <w:rsid w:val="00A55150"/>
    <w:rsid w:val="00A55282"/>
    <w:rsid w:val="00A56CED"/>
    <w:rsid w:val="00A57FDC"/>
    <w:rsid w:val="00A6146C"/>
    <w:rsid w:val="00A6347F"/>
    <w:rsid w:val="00A63541"/>
    <w:rsid w:val="00A63D0B"/>
    <w:rsid w:val="00A63EFA"/>
    <w:rsid w:val="00A67203"/>
    <w:rsid w:val="00A70147"/>
    <w:rsid w:val="00A705D7"/>
    <w:rsid w:val="00A706A7"/>
    <w:rsid w:val="00A706AC"/>
    <w:rsid w:val="00A72325"/>
    <w:rsid w:val="00A72D60"/>
    <w:rsid w:val="00A75584"/>
    <w:rsid w:val="00A75A68"/>
    <w:rsid w:val="00A7601F"/>
    <w:rsid w:val="00A76679"/>
    <w:rsid w:val="00A8058B"/>
    <w:rsid w:val="00A811BA"/>
    <w:rsid w:val="00A817D8"/>
    <w:rsid w:val="00A81FD1"/>
    <w:rsid w:val="00A83D0D"/>
    <w:rsid w:val="00A84162"/>
    <w:rsid w:val="00A860E1"/>
    <w:rsid w:val="00A8775D"/>
    <w:rsid w:val="00A877B7"/>
    <w:rsid w:val="00A87F9E"/>
    <w:rsid w:val="00A90112"/>
    <w:rsid w:val="00A903D4"/>
    <w:rsid w:val="00A9059D"/>
    <w:rsid w:val="00A90DA1"/>
    <w:rsid w:val="00A91030"/>
    <w:rsid w:val="00A9119F"/>
    <w:rsid w:val="00A92D2F"/>
    <w:rsid w:val="00A969BA"/>
    <w:rsid w:val="00A970EB"/>
    <w:rsid w:val="00AA05E1"/>
    <w:rsid w:val="00AA0C9D"/>
    <w:rsid w:val="00AA1043"/>
    <w:rsid w:val="00AA18F1"/>
    <w:rsid w:val="00AA1DFF"/>
    <w:rsid w:val="00AA2401"/>
    <w:rsid w:val="00AA2D0B"/>
    <w:rsid w:val="00AA2FF9"/>
    <w:rsid w:val="00AA5223"/>
    <w:rsid w:val="00AA5FD7"/>
    <w:rsid w:val="00AA680B"/>
    <w:rsid w:val="00AA6BB2"/>
    <w:rsid w:val="00AA753F"/>
    <w:rsid w:val="00AA7A30"/>
    <w:rsid w:val="00AB3DDA"/>
    <w:rsid w:val="00AB4A24"/>
    <w:rsid w:val="00AB50AA"/>
    <w:rsid w:val="00AB512F"/>
    <w:rsid w:val="00AB6A40"/>
    <w:rsid w:val="00AC1C3E"/>
    <w:rsid w:val="00AC2346"/>
    <w:rsid w:val="00AC2A4C"/>
    <w:rsid w:val="00AC3C84"/>
    <w:rsid w:val="00AC4B0C"/>
    <w:rsid w:val="00AC4FB2"/>
    <w:rsid w:val="00AC5A76"/>
    <w:rsid w:val="00AD0E0E"/>
    <w:rsid w:val="00AD1B7C"/>
    <w:rsid w:val="00AD40CC"/>
    <w:rsid w:val="00AD4177"/>
    <w:rsid w:val="00AD44A4"/>
    <w:rsid w:val="00AD5320"/>
    <w:rsid w:val="00AD6157"/>
    <w:rsid w:val="00AD66B4"/>
    <w:rsid w:val="00AE0DC7"/>
    <w:rsid w:val="00AE0F03"/>
    <w:rsid w:val="00AE3748"/>
    <w:rsid w:val="00AE3F89"/>
    <w:rsid w:val="00AE5B49"/>
    <w:rsid w:val="00AE6777"/>
    <w:rsid w:val="00AF1CE8"/>
    <w:rsid w:val="00AF1FB8"/>
    <w:rsid w:val="00AF31D3"/>
    <w:rsid w:val="00AF509C"/>
    <w:rsid w:val="00AF5453"/>
    <w:rsid w:val="00AF597B"/>
    <w:rsid w:val="00AF64CB"/>
    <w:rsid w:val="00AF7C40"/>
    <w:rsid w:val="00B00837"/>
    <w:rsid w:val="00B01D9E"/>
    <w:rsid w:val="00B028CE"/>
    <w:rsid w:val="00B02AA5"/>
    <w:rsid w:val="00B0339A"/>
    <w:rsid w:val="00B03E6E"/>
    <w:rsid w:val="00B054DD"/>
    <w:rsid w:val="00B064C9"/>
    <w:rsid w:val="00B064FC"/>
    <w:rsid w:val="00B07E2C"/>
    <w:rsid w:val="00B11305"/>
    <w:rsid w:val="00B11B0F"/>
    <w:rsid w:val="00B11FAA"/>
    <w:rsid w:val="00B12429"/>
    <w:rsid w:val="00B124B8"/>
    <w:rsid w:val="00B13A80"/>
    <w:rsid w:val="00B15618"/>
    <w:rsid w:val="00B15765"/>
    <w:rsid w:val="00B1590F"/>
    <w:rsid w:val="00B15B5E"/>
    <w:rsid w:val="00B15C52"/>
    <w:rsid w:val="00B168BB"/>
    <w:rsid w:val="00B17019"/>
    <w:rsid w:val="00B1721E"/>
    <w:rsid w:val="00B17CAB"/>
    <w:rsid w:val="00B20E1F"/>
    <w:rsid w:val="00B2111A"/>
    <w:rsid w:val="00B2232C"/>
    <w:rsid w:val="00B22616"/>
    <w:rsid w:val="00B24EF1"/>
    <w:rsid w:val="00B25D7B"/>
    <w:rsid w:val="00B31379"/>
    <w:rsid w:val="00B326FA"/>
    <w:rsid w:val="00B33714"/>
    <w:rsid w:val="00B33DE2"/>
    <w:rsid w:val="00B351AD"/>
    <w:rsid w:val="00B35504"/>
    <w:rsid w:val="00B3651D"/>
    <w:rsid w:val="00B41F05"/>
    <w:rsid w:val="00B42242"/>
    <w:rsid w:val="00B42AA5"/>
    <w:rsid w:val="00B44686"/>
    <w:rsid w:val="00B452E4"/>
    <w:rsid w:val="00B45C64"/>
    <w:rsid w:val="00B4761A"/>
    <w:rsid w:val="00B52486"/>
    <w:rsid w:val="00B52867"/>
    <w:rsid w:val="00B5575C"/>
    <w:rsid w:val="00B558FB"/>
    <w:rsid w:val="00B55E4F"/>
    <w:rsid w:val="00B56193"/>
    <w:rsid w:val="00B578A5"/>
    <w:rsid w:val="00B60179"/>
    <w:rsid w:val="00B60271"/>
    <w:rsid w:val="00B61148"/>
    <w:rsid w:val="00B62908"/>
    <w:rsid w:val="00B63737"/>
    <w:rsid w:val="00B6425D"/>
    <w:rsid w:val="00B6474D"/>
    <w:rsid w:val="00B64C5C"/>
    <w:rsid w:val="00B65618"/>
    <w:rsid w:val="00B65D27"/>
    <w:rsid w:val="00B67FA7"/>
    <w:rsid w:val="00B7083D"/>
    <w:rsid w:val="00B711E1"/>
    <w:rsid w:val="00B734DA"/>
    <w:rsid w:val="00B7353E"/>
    <w:rsid w:val="00B7454C"/>
    <w:rsid w:val="00B76400"/>
    <w:rsid w:val="00B773C9"/>
    <w:rsid w:val="00B77C79"/>
    <w:rsid w:val="00B80695"/>
    <w:rsid w:val="00B812F2"/>
    <w:rsid w:val="00B8137A"/>
    <w:rsid w:val="00B81899"/>
    <w:rsid w:val="00B82074"/>
    <w:rsid w:val="00B82226"/>
    <w:rsid w:val="00B843E8"/>
    <w:rsid w:val="00B8595A"/>
    <w:rsid w:val="00B85B2B"/>
    <w:rsid w:val="00B85F81"/>
    <w:rsid w:val="00B90474"/>
    <w:rsid w:val="00B90749"/>
    <w:rsid w:val="00B91296"/>
    <w:rsid w:val="00B92690"/>
    <w:rsid w:val="00B92893"/>
    <w:rsid w:val="00B9350E"/>
    <w:rsid w:val="00B93623"/>
    <w:rsid w:val="00B956E5"/>
    <w:rsid w:val="00B95D17"/>
    <w:rsid w:val="00B96B62"/>
    <w:rsid w:val="00B97751"/>
    <w:rsid w:val="00B97EDA"/>
    <w:rsid w:val="00BA094E"/>
    <w:rsid w:val="00BA0DDE"/>
    <w:rsid w:val="00BA3FB6"/>
    <w:rsid w:val="00BA4AD8"/>
    <w:rsid w:val="00BA4C2B"/>
    <w:rsid w:val="00BA4D3C"/>
    <w:rsid w:val="00BA51ED"/>
    <w:rsid w:val="00BA70EA"/>
    <w:rsid w:val="00BA7726"/>
    <w:rsid w:val="00BA77B4"/>
    <w:rsid w:val="00BB0838"/>
    <w:rsid w:val="00BB0D88"/>
    <w:rsid w:val="00BB22A0"/>
    <w:rsid w:val="00BB4139"/>
    <w:rsid w:val="00BB48EA"/>
    <w:rsid w:val="00BB5E23"/>
    <w:rsid w:val="00BC0F57"/>
    <w:rsid w:val="00BC164D"/>
    <w:rsid w:val="00BC3589"/>
    <w:rsid w:val="00BC6D96"/>
    <w:rsid w:val="00BC743E"/>
    <w:rsid w:val="00BC7C34"/>
    <w:rsid w:val="00BD162C"/>
    <w:rsid w:val="00BD2055"/>
    <w:rsid w:val="00BD25CB"/>
    <w:rsid w:val="00BD3874"/>
    <w:rsid w:val="00BD4017"/>
    <w:rsid w:val="00BD5044"/>
    <w:rsid w:val="00BD583A"/>
    <w:rsid w:val="00BD6AB6"/>
    <w:rsid w:val="00BD6D10"/>
    <w:rsid w:val="00BD7894"/>
    <w:rsid w:val="00BE162C"/>
    <w:rsid w:val="00BE24BB"/>
    <w:rsid w:val="00BE3256"/>
    <w:rsid w:val="00BE40B3"/>
    <w:rsid w:val="00BE4372"/>
    <w:rsid w:val="00BE57A3"/>
    <w:rsid w:val="00BE6BA8"/>
    <w:rsid w:val="00BF22DB"/>
    <w:rsid w:val="00BF2F5A"/>
    <w:rsid w:val="00BF3AF0"/>
    <w:rsid w:val="00BF3CA0"/>
    <w:rsid w:val="00BF4A03"/>
    <w:rsid w:val="00BF5000"/>
    <w:rsid w:val="00C00FAF"/>
    <w:rsid w:val="00C025DB"/>
    <w:rsid w:val="00C042A0"/>
    <w:rsid w:val="00C043BC"/>
    <w:rsid w:val="00C0487F"/>
    <w:rsid w:val="00C05696"/>
    <w:rsid w:val="00C07031"/>
    <w:rsid w:val="00C10680"/>
    <w:rsid w:val="00C1109F"/>
    <w:rsid w:val="00C16639"/>
    <w:rsid w:val="00C21080"/>
    <w:rsid w:val="00C21E0F"/>
    <w:rsid w:val="00C245DD"/>
    <w:rsid w:val="00C305C6"/>
    <w:rsid w:val="00C329CA"/>
    <w:rsid w:val="00C34CF9"/>
    <w:rsid w:val="00C34D3E"/>
    <w:rsid w:val="00C35BC3"/>
    <w:rsid w:val="00C36111"/>
    <w:rsid w:val="00C376FF"/>
    <w:rsid w:val="00C404C7"/>
    <w:rsid w:val="00C40BF8"/>
    <w:rsid w:val="00C4153C"/>
    <w:rsid w:val="00C435F3"/>
    <w:rsid w:val="00C44546"/>
    <w:rsid w:val="00C449ED"/>
    <w:rsid w:val="00C45956"/>
    <w:rsid w:val="00C4794B"/>
    <w:rsid w:val="00C47E2C"/>
    <w:rsid w:val="00C50761"/>
    <w:rsid w:val="00C50767"/>
    <w:rsid w:val="00C50D6C"/>
    <w:rsid w:val="00C51E63"/>
    <w:rsid w:val="00C53905"/>
    <w:rsid w:val="00C55FFA"/>
    <w:rsid w:val="00C56563"/>
    <w:rsid w:val="00C566A5"/>
    <w:rsid w:val="00C601A8"/>
    <w:rsid w:val="00C64222"/>
    <w:rsid w:val="00C6602E"/>
    <w:rsid w:val="00C662AE"/>
    <w:rsid w:val="00C67586"/>
    <w:rsid w:val="00C703E1"/>
    <w:rsid w:val="00C70785"/>
    <w:rsid w:val="00C72FA9"/>
    <w:rsid w:val="00C73165"/>
    <w:rsid w:val="00C7482C"/>
    <w:rsid w:val="00C76049"/>
    <w:rsid w:val="00C76A9B"/>
    <w:rsid w:val="00C80440"/>
    <w:rsid w:val="00C804B6"/>
    <w:rsid w:val="00C817C9"/>
    <w:rsid w:val="00C81E11"/>
    <w:rsid w:val="00C83D55"/>
    <w:rsid w:val="00C845BE"/>
    <w:rsid w:val="00C846C6"/>
    <w:rsid w:val="00C84F6D"/>
    <w:rsid w:val="00C8740E"/>
    <w:rsid w:val="00C93127"/>
    <w:rsid w:val="00C9420F"/>
    <w:rsid w:val="00C9488F"/>
    <w:rsid w:val="00C94C39"/>
    <w:rsid w:val="00C96AC0"/>
    <w:rsid w:val="00C96F3F"/>
    <w:rsid w:val="00C97DD1"/>
    <w:rsid w:val="00CA04CC"/>
    <w:rsid w:val="00CA0D53"/>
    <w:rsid w:val="00CA0DFD"/>
    <w:rsid w:val="00CA2E2D"/>
    <w:rsid w:val="00CA2F81"/>
    <w:rsid w:val="00CA45B7"/>
    <w:rsid w:val="00CA4610"/>
    <w:rsid w:val="00CA6500"/>
    <w:rsid w:val="00CA70DF"/>
    <w:rsid w:val="00CA7664"/>
    <w:rsid w:val="00CA7B10"/>
    <w:rsid w:val="00CB05AB"/>
    <w:rsid w:val="00CB1FC6"/>
    <w:rsid w:val="00CB3267"/>
    <w:rsid w:val="00CB33D5"/>
    <w:rsid w:val="00CB4FFA"/>
    <w:rsid w:val="00CB5B06"/>
    <w:rsid w:val="00CC0026"/>
    <w:rsid w:val="00CC0AE3"/>
    <w:rsid w:val="00CC1897"/>
    <w:rsid w:val="00CC2017"/>
    <w:rsid w:val="00CC20E7"/>
    <w:rsid w:val="00CC28C0"/>
    <w:rsid w:val="00CC45D0"/>
    <w:rsid w:val="00CC46E4"/>
    <w:rsid w:val="00CC5D79"/>
    <w:rsid w:val="00CD015E"/>
    <w:rsid w:val="00CD1952"/>
    <w:rsid w:val="00CD1FB5"/>
    <w:rsid w:val="00CD287D"/>
    <w:rsid w:val="00CD2B28"/>
    <w:rsid w:val="00CD3B68"/>
    <w:rsid w:val="00CD3C4B"/>
    <w:rsid w:val="00CD5FFA"/>
    <w:rsid w:val="00CD6F1F"/>
    <w:rsid w:val="00CD74E0"/>
    <w:rsid w:val="00CE0C78"/>
    <w:rsid w:val="00CE1A71"/>
    <w:rsid w:val="00CE2AEB"/>
    <w:rsid w:val="00CE2DE4"/>
    <w:rsid w:val="00CE326F"/>
    <w:rsid w:val="00CE4612"/>
    <w:rsid w:val="00CE53EB"/>
    <w:rsid w:val="00CE6ACD"/>
    <w:rsid w:val="00CF086A"/>
    <w:rsid w:val="00CF13D6"/>
    <w:rsid w:val="00CF3175"/>
    <w:rsid w:val="00CF4956"/>
    <w:rsid w:val="00CF61DA"/>
    <w:rsid w:val="00CF71CF"/>
    <w:rsid w:val="00CF7C1D"/>
    <w:rsid w:val="00D01AA0"/>
    <w:rsid w:val="00D01D80"/>
    <w:rsid w:val="00D01E2E"/>
    <w:rsid w:val="00D04F54"/>
    <w:rsid w:val="00D059EA"/>
    <w:rsid w:val="00D05E0D"/>
    <w:rsid w:val="00D0645A"/>
    <w:rsid w:val="00D07437"/>
    <w:rsid w:val="00D116C6"/>
    <w:rsid w:val="00D149EC"/>
    <w:rsid w:val="00D14FAE"/>
    <w:rsid w:val="00D15D20"/>
    <w:rsid w:val="00D1672B"/>
    <w:rsid w:val="00D2041E"/>
    <w:rsid w:val="00D20B95"/>
    <w:rsid w:val="00D20EAF"/>
    <w:rsid w:val="00D213CA"/>
    <w:rsid w:val="00D22780"/>
    <w:rsid w:val="00D23422"/>
    <w:rsid w:val="00D2416A"/>
    <w:rsid w:val="00D26742"/>
    <w:rsid w:val="00D26C53"/>
    <w:rsid w:val="00D302DB"/>
    <w:rsid w:val="00D30941"/>
    <w:rsid w:val="00D316FC"/>
    <w:rsid w:val="00D31C71"/>
    <w:rsid w:val="00D31FD2"/>
    <w:rsid w:val="00D33810"/>
    <w:rsid w:val="00D33D15"/>
    <w:rsid w:val="00D33F0F"/>
    <w:rsid w:val="00D34E15"/>
    <w:rsid w:val="00D36C5C"/>
    <w:rsid w:val="00D37D64"/>
    <w:rsid w:val="00D403BC"/>
    <w:rsid w:val="00D41EDB"/>
    <w:rsid w:val="00D42240"/>
    <w:rsid w:val="00D427B7"/>
    <w:rsid w:val="00D42B6F"/>
    <w:rsid w:val="00D43E4A"/>
    <w:rsid w:val="00D460C7"/>
    <w:rsid w:val="00D47412"/>
    <w:rsid w:val="00D50AAC"/>
    <w:rsid w:val="00D50BF9"/>
    <w:rsid w:val="00D50D1C"/>
    <w:rsid w:val="00D50EEC"/>
    <w:rsid w:val="00D51BEE"/>
    <w:rsid w:val="00D52490"/>
    <w:rsid w:val="00D53955"/>
    <w:rsid w:val="00D54265"/>
    <w:rsid w:val="00D54C12"/>
    <w:rsid w:val="00D54E21"/>
    <w:rsid w:val="00D55484"/>
    <w:rsid w:val="00D5577D"/>
    <w:rsid w:val="00D55815"/>
    <w:rsid w:val="00D574F6"/>
    <w:rsid w:val="00D60105"/>
    <w:rsid w:val="00D611F0"/>
    <w:rsid w:val="00D61B6A"/>
    <w:rsid w:val="00D61BBC"/>
    <w:rsid w:val="00D70176"/>
    <w:rsid w:val="00D705F5"/>
    <w:rsid w:val="00D70916"/>
    <w:rsid w:val="00D71303"/>
    <w:rsid w:val="00D71C22"/>
    <w:rsid w:val="00D74023"/>
    <w:rsid w:val="00D74025"/>
    <w:rsid w:val="00D74A5E"/>
    <w:rsid w:val="00D7702B"/>
    <w:rsid w:val="00D80DB3"/>
    <w:rsid w:val="00D820CD"/>
    <w:rsid w:val="00D8279C"/>
    <w:rsid w:val="00D827A5"/>
    <w:rsid w:val="00D829A3"/>
    <w:rsid w:val="00D82CDC"/>
    <w:rsid w:val="00D83B5E"/>
    <w:rsid w:val="00D84704"/>
    <w:rsid w:val="00D84A0F"/>
    <w:rsid w:val="00D84FA2"/>
    <w:rsid w:val="00D85C2F"/>
    <w:rsid w:val="00D90FA3"/>
    <w:rsid w:val="00D9144F"/>
    <w:rsid w:val="00D91A37"/>
    <w:rsid w:val="00D91EC4"/>
    <w:rsid w:val="00D922E7"/>
    <w:rsid w:val="00D92C13"/>
    <w:rsid w:val="00D93D10"/>
    <w:rsid w:val="00D9431F"/>
    <w:rsid w:val="00D94664"/>
    <w:rsid w:val="00D94E65"/>
    <w:rsid w:val="00DA067A"/>
    <w:rsid w:val="00DA0926"/>
    <w:rsid w:val="00DA0E65"/>
    <w:rsid w:val="00DA23BD"/>
    <w:rsid w:val="00DA3F29"/>
    <w:rsid w:val="00DA4EF0"/>
    <w:rsid w:val="00DA50E4"/>
    <w:rsid w:val="00DB2353"/>
    <w:rsid w:val="00DB59FC"/>
    <w:rsid w:val="00DB612F"/>
    <w:rsid w:val="00DB6850"/>
    <w:rsid w:val="00DB68D9"/>
    <w:rsid w:val="00DB6905"/>
    <w:rsid w:val="00DC0446"/>
    <w:rsid w:val="00DC0FC0"/>
    <w:rsid w:val="00DC24BC"/>
    <w:rsid w:val="00DC292B"/>
    <w:rsid w:val="00DC2C11"/>
    <w:rsid w:val="00DC45BF"/>
    <w:rsid w:val="00DC467F"/>
    <w:rsid w:val="00DC5788"/>
    <w:rsid w:val="00DC578C"/>
    <w:rsid w:val="00DC7E43"/>
    <w:rsid w:val="00DC7F54"/>
    <w:rsid w:val="00DD0879"/>
    <w:rsid w:val="00DD0A86"/>
    <w:rsid w:val="00DD22E8"/>
    <w:rsid w:val="00DD33B0"/>
    <w:rsid w:val="00DD452B"/>
    <w:rsid w:val="00DD6553"/>
    <w:rsid w:val="00DE315F"/>
    <w:rsid w:val="00DE3E97"/>
    <w:rsid w:val="00DE4475"/>
    <w:rsid w:val="00DE530B"/>
    <w:rsid w:val="00DE6321"/>
    <w:rsid w:val="00DF0AF1"/>
    <w:rsid w:val="00DF10C3"/>
    <w:rsid w:val="00DF1761"/>
    <w:rsid w:val="00DF2566"/>
    <w:rsid w:val="00DF3BAC"/>
    <w:rsid w:val="00DF3F98"/>
    <w:rsid w:val="00DF4359"/>
    <w:rsid w:val="00DF44C2"/>
    <w:rsid w:val="00DF69DF"/>
    <w:rsid w:val="00E00054"/>
    <w:rsid w:val="00E00688"/>
    <w:rsid w:val="00E00B01"/>
    <w:rsid w:val="00E02CA0"/>
    <w:rsid w:val="00E039DB"/>
    <w:rsid w:val="00E04D8D"/>
    <w:rsid w:val="00E04E01"/>
    <w:rsid w:val="00E0668A"/>
    <w:rsid w:val="00E10207"/>
    <w:rsid w:val="00E1168A"/>
    <w:rsid w:val="00E128AA"/>
    <w:rsid w:val="00E12B47"/>
    <w:rsid w:val="00E14D98"/>
    <w:rsid w:val="00E16672"/>
    <w:rsid w:val="00E16DBE"/>
    <w:rsid w:val="00E1766D"/>
    <w:rsid w:val="00E207E6"/>
    <w:rsid w:val="00E208EF"/>
    <w:rsid w:val="00E21269"/>
    <w:rsid w:val="00E2224C"/>
    <w:rsid w:val="00E2381A"/>
    <w:rsid w:val="00E23AAA"/>
    <w:rsid w:val="00E250F9"/>
    <w:rsid w:val="00E255E8"/>
    <w:rsid w:val="00E30A8A"/>
    <w:rsid w:val="00E32752"/>
    <w:rsid w:val="00E32B49"/>
    <w:rsid w:val="00E32D13"/>
    <w:rsid w:val="00E33AE9"/>
    <w:rsid w:val="00E342A4"/>
    <w:rsid w:val="00E34BE4"/>
    <w:rsid w:val="00E35695"/>
    <w:rsid w:val="00E3586F"/>
    <w:rsid w:val="00E35971"/>
    <w:rsid w:val="00E36410"/>
    <w:rsid w:val="00E36887"/>
    <w:rsid w:val="00E40405"/>
    <w:rsid w:val="00E404EC"/>
    <w:rsid w:val="00E41450"/>
    <w:rsid w:val="00E43558"/>
    <w:rsid w:val="00E44280"/>
    <w:rsid w:val="00E44936"/>
    <w:rsid w:val="00E45577"/>
    <w:rsid w:val="00E47F76"/>
    <w:rsid w:val="00E50477"/>
    <w:rsid w:val="00E50E30"/>
    <w:rsid w:val="00E52ACB"/>
    <w:rsid w:val="00E52CB0"/>
    <w:rsid w:val="00E563FC"/>
    <w:rsid w:val="00E57881"/>
    <w:rsid w:val="00E614B3"/>
    <w:rsid w:val="00E625E0"/>
    <w:rsid w:val="00E6273A"/>
    <w:rsid w:val="00E62D74"/>
    <w:rsid w:val="00E62EAF"/>
    <w:rsid w:val="00E6405B"/>
    <w:rsid w:val="00E65A9C"/>
    <w:rsid w:val="00E65FB5"/>
    <w:rsid w:val="00E660E8"/>
    <w:rsid w:val="00E661AA"/>
    <w:rsid w:val="00E66EA5"/>
    <w:rsid w:val="00E66EFA"/>
    <w:rsid w:val="00E6705C"/>
    <w:rsid w:val="00E700AB"/>
    <w:rsid w:val="00E707AB"/>
    <w:rsid w:val="00E70E45"/>
    <w:rsid w:val="00E7103C"/>
    <w:rsid w:val="00E72B2C"/>
    <w:rsid w:val="00E72B6E"/>
    <w:rsid w:val="00E72FDF"/>
    <w:rsid w:val="00E7456F"/>
    <w:rsid w:val="00E74A0B"/>
    <w:rsid w:val="00E77928"/>
    <w:rsid w:val="00E807E7"/>
    <w:rsid w:val="00E8265D"/>
    <w:rsid w:val="00E82795"/>
    <w:rsid w:val="00E828DC"/>
    <w:rsid w:val="00E84369"/>
    <w:rsid w:val="00E85E30"/>
    <w:rsid w:val="00E90601"/>
    <w:rsid w:val="00E90999"/>
    <w:rsid w:val="00E90CE6"/>
    <w:rsid w:val="00E90DE6"/>
    <w:rsid w:val="00E912A6"/>
    <w:rsid w:val="00E9257F"/>
    <w:rsid w:val="00E92C46"/>
    <w:rsid w:val="00E94D06"/>
    <w:rsid w:val="00E94ED9"/>
    <w:rsid w:val="00E96498"/>
    <w:rsid w:val="00E972C4"/>
    <w:rsid w:val="00EA136B"/>
    <w:rsid w:val="00EA2249"/>
    <w:rsid w:val="00EA2E4F"/>
    <w:rsid w:val="00EA44ED"/>
    <w:rsid w:val="00EA68D2"/>
    <w:rsid w:val="00EA7500"/>
    <w:rsid w:val="00EA77E3"/>
    <w:rsid w:val="00EA7AE6"/>
    <w:rsid w:val="00EB39EE"/>
    <w:rsid w:val="00EB4A4A"/>
    <w:rsid w:val="00EB585E"/>
    <w:rsid w:val="00EC0E8D"/>
    <w:rsid w:val="00EC129F"/>
    <w:rsid w:val="00EC3E8B"/>
    <w:rsid w:val="00EC4342"/>
    <w:rsid w:val="00EC58BC"/>
    <w:rsid w:val="00EC6754"/>
    <w:rsid w:val="00EC6936"/>
    <w:rsid w:val="00EC77F2"/>
    <w:rsid w:val="00ED0C42"/>
    <w:rsid w:val="00ED0F63"/>
    <w:rsid w:val="00ED1367"/>
    <w:rsid w:val="00ED2260"/>
    <w:rsid w:val="00ED5421"/>
    <w:rsid w:val="00ED5F4D"/>
    <w:rsid w:val="00EE0D74"/>
    <w:rsid w:val="00EE24C0"/>
    <w:rsid w:val="00EE29C9"/>
    <w:rsid w:val="00EE399B"/>
    <w:rsid w:val="00EE5405"/>
    <w:rsid w:val="00EF04ED"/>
    <w:rsid w:val="00EF2FF4"/>
    <w:rsid w:val="00EF3B67"/>
    <w:rsid w:val="00EF3D75"/>
    <w:rsid w:val="00EF43FD"/>
    <w:rsid w:val="00EF4777"/>
    <w:rsid w:val="00F005E8"/>
    <w:rsid w:val="00F0080E"/>
    <w:rsid w:val="00F00B21"/>
    <w:rsid w:val="00F010D8"/>
    <w:rsid w:val="00F02BA7"/>
    <w:rsid w:val="00F0358A"/>
    <w:rsid w:val="00F0394C"/>
    <w:rsid w:val="00F05BCB"/>
    <w:rsid w:val="00F0687C"/>
    <w:rsid w:val="00F079C4"/>
    <w:rsid w:val="00F1063A"/>
    <w:rsid w:val="00F114D7"/>
    <w:rsid w:val="00F1269D"/>
    <w:rsid w:val="00F14065"/>
    <w:rsid w:val="00F14C31"/>
    <w:rsid w:val="00F15F19"/>
    <w:rsid w:val="00F16338"/>
    <w:rsid w:val="00F16D1C"/>
    <w:rsid w:val="00F16E55"/>
    <w:rsid w:val="00F211A9"/>
    <w:rsid w:val="00F211C3"/>
    <w:rsid w:val="00F2192E"/>
    <w:rsid w:val="00F219AF"/>
    <w:rsid w:val="00F21E6C"/>
    <w:rsid w:val="00F24B72"/>
    <w:rsid w:val="00F24BC6"/>
    <w:rsid w:val="00F27219"/>
    <w:rsid w:val="00F307AA"/>
    <w:rsid w:val="00F30C4B"/>
    <w:rsid w:val="00F3180C"/>
    <w:rsid w:val="00F3180E"/>
    <w:rsid w:val="00F339D1"/>
    <w:rsid w:val="00F36B18"/>
    <w:rsid w:val="00F36CE9"/>
    <w:rsid w:val="00F37315"/>
    <w:rsid w:val="00F40CD2"/>
    <w:rsid w:val="00F41292"/>
    <w:rsid w:val="00F41E2B"/>
    <w:rsid w:val="00F4789F"/>
    <w:rsid w:val="00F50DD0"/>
    <w:rsid w:val="00F50E7A"/>
    <w:rsid w:val="00F510CE"/>
    <w:rsid w:val="00F5174A"/>
    <w:rsid w:val="00F517ED"/>
    <w:rsid w:val="00F519AF"/>
    <w:rsid w:val="00F51D90"/>
    <w:rsid w:val="00F525DF"/>
    <w:rsid w:val="00F5310B"/>
    <w:rsid w:val="00F541BB"/>
    <w:rsid w:val="00F54ADF"/>
    <w:rsid w:val="00F54B89"/>
    <w:rsid w:val="00F551CE"/>
    <w:rsid w:val="00F5577C"/>
    <w:rsid w:val="00F55B77"/>
    <w:rsid w:val="00F5609C"/>
    <w:rsid w:val="00F56107"/>
    <w:rsid w:val="00F5750B"/>
    <w:rsid w:val="00F613EB"/>
    <w:rsid w:val="00F617B6"/>
    <w:rsid w:val="00F617F1"/>
    <w:rsid w:val="00F61F0C"/>
    <w:rsid w:val="00F620A3"/>
    <w:rsid w:val="00F631B0"/>
    <w:rsid w:val="00F64308"/>
    <w:rsid w:val="00F65C38"/>
    <w:rsid w:val="00F65CC9"/>
    <w:rsid w:val="00F67D3C"/>
    <w:rsid w:val="00F67FD2"/>
    <w:rsid w:val="00F7164A"/>
    <w:rsid w:val="00F71971"/>
    <w:rsid w:val="00F74436"/>
    <w:rsid w:val="00F74E81"/>
    <w:rsid w:val="00F75BF3"/>
    <w:rsid w:val="00F76B20"/>
    <w:rsid w:val="00F80152"/>
    <w:rsid w:val="00F80907"/>
    <w:rsid w:val="00F80FB7"/>
    <w:rsid w:val="00F81198"/>
    <w:rsid w:val="00F81ABB"/>
    <w:rsid w:val="00F82E94"/>
    <w:rsid w:val="00F846E2"/>
    <w:rsid w:val="00F852A9"/>
    <w:rsid w:val="00F87B14"/>
    <w:rsid w:val="00F90740"/>
    <w:rsid w:val="00F91BB9"/>
    <w:rsid w:val="00F91BBD"/>
    <w:rsid w:val="00F91D24"/>
    <w:rsid w:val="00F91FBB"/>
    <w:rsid w:val="00F94545"/>
    <w:rsid w:val="00F94776"/>
    <w:rsid w:val="00F94C4D"/>
    <w:rsid w:val="00F9560D"/>
    <w:rsid w:val="00FA1FDC"/>
    <w:rsid w:val="00FA27D6"/>
    <w:rsid w:val="00FA2E85"/>
    <w:rsid w:val="00FA3CFC"/>
    <w:rsid w:val="00FA4B39"/>
    <w:rsid w:val="00FA53E1"/>
    <w:rsid w:val="00FA56BB"/>
    <w:rsid w:val="00FA6FC1"/>
    <w:rsid w:val="00FA7D13"/>
    <w:rsid w:val="00FB0875"/>
    <w:rsid w:val="00FB09AC"/>
    <w:rsid w:val="00FB0A03"/>
    <w:rsid w:val="00FB0AA9"/>
    <w:rsid w:val="00FB16BB"/>
    <w:rsid w:val="00FB1984"/>
    <w:rsid w:val="00FB1BBD"/>
    <w:rsid w:val="00FB2C70"/>
    <w:rsid w:val="00FB3059"/>
    <w:rsid w:val="00FB7148"/>
    <w:rsid w:val="00FC120D"/>
    <w:rsid w:val="00FC4CA7"/>
    <w:rsid w:val="00FC6137"/>
    <w:rsid w:val="00FC6174"/>
    <w:rsid w:val="00FC681A"/>
    <w:rsid w:val="00FD0798"/>
    <w:rsid w:val="00FD07F8"/>
    <w:rsid w:val="00FD0A2E"/>
    <w:rsid w:val="00FD2568"/>
    <w:rsid w:val="00FD2A69"/>
    <w:rsid w:val="00FD3236"/>
    <w:rsid w:val="00FD4103"/>
    <w:rsid w:val="00FD4240"/>
    <w:rsid w:val="00FD48F2"/>
    <w:rsid w:val="00FD49F3"/>
    <w:rsid w:val="00FD5F80"/>
    <w:rsid w:val="00FE08D3"/>
    <w:rsid w:val="00FE0C49"/>
    <w:rsid w:val="00FE4B41"/>
    <w:rsid w:val="00FF0C60"/>
    <w:rsid w:val="00FF21AB"/>
    <w:rsid w:val="00FF31C4"/>
    <w:rsid w:val="00FF3625"/>
    <w:rsid w:val="00FF3E00"/>
    <w:rsid w:val="00FF4067"/>
    <w:rsid w:val="00FF77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uiPriority="71"/>
    <w:lsdException w:name="No Spacing" w:uiPriority="72"/>
    <w:lsdException w:name="Light Shading" w:uiPriority="73"/>
    <w:lsdException w:name="Light List" w:uiPriority="60"/>
    <w:lsdException w:name="Light Grid" w:uiPriority="61"/>
    <w:lsdException w:name="Medium Shading 1" w:uiPriority="62"/>
    <w:lsdException w:name="Medium Shading 2" w:uiPriority="63"/>
    <w:lsdException w:name="Medium List 1" w:uiPriority="64"/>
    <w:lsdException w:name="Medium List 2" w:uiPriority="65"/>
    <w:lsdException w:name="Medium Grid 1" w:uiPriority="66"/>
    <w:lsdException w:name="Medium Grid 2" w:uiPriority="67"/>
    <w:lsdException w:name="Medium Grid 3" w:uiPriority="68"/>
    <w:lsdException w:name="Dark List" w:uiPriority="69"/>
    <w:lsdException w:name="Colorful Shading" w:uiPriority="70"/>
    <w:lsdException w:name="Colorful List" w:uiPriority="71" w:qFormat="1"/>
    <w:lsdException w:name="Colorful Grid" w:uiPriority="72" w:qFormat="1"/>
    <w:lsdException w:name="Light Shading Accent 1" w:uiPriority="73" w:qFormat="1"/>
    <w:lsdException w:name="Light List Accent 1" w:uiPriority="60"/>
    <w:lsdException w:name="Light Grid Accent 1" w:uiPriority="61"/>
    <w:lsdException w:name="Medium Shading 1 Accent 1" w:uiPriority="62"/>
    <w:lsdException w:name="Medium Shading 2 Accent 1" w:uiPriority="63"/>
    <w:lsdException w:name="Medium List 1 Accent 1" w:uiPriority="64"/>
    <w:lsdException w:name="Revision" w:uiPriority="65"/>
    <w:lsdException w:name="List Paragraph" w:uiPriority="66"/>
    <w:lsdException w:name="Quote" w:uiPriority="67"/>
    <w:lsdException w:name="Intense Quote" w:uiPriority="68"/>
    <w:lsdException w:name="Medium List 2 Accent 1" w:uiPriority="69"/>
    <w:lsdException w:name="Medium Grid 1 Accent 1" w:uiPriority="70"/>
    <w:lsdException w:name="Medium Grid 2 Accent 1" w:uiPriority="71"/>
    <w:lsdException w:name="Medium Grid 3 Accent 1" w:uiPriority="72"/>
    <w:lsdException w:name="Dark List Accent 1" w:uiPriority="73"/>
    <w:lsdException w:name="Colorful Shading Accent 1" w:uiPriority="60"/>
    <w:lsdException w:name="Colorful List Accent 1" w:uiPriority="61"/>
    <w:lsdException w:name="Colorful Grid Accent 1" w:uiPriority="62"/>
    <w:lsdException w:name="Light Shading Accent 2" w:uiPriority="63"/>
    <w:lsdException w:name="Light List Accent 2" w:uiPriority="64"/>
    <w:lsdException w:name="Light Grid Accent 2" w:uiPriority="65"/>
    <w:lsdException w:name="Medium Shading 1 Accent 2" w:uiPriority="66"/>
    <w:lsdException w:name="Medium Shading 2 Accent 2" w:uiPriority="67"/>
    <w:lsdException w:name="Medium List 1 Accent 2" w:uiPriority="68"/>
    <w:lsdException w:name="Medium List 2 Accent 2" w:uiPriority="69"/>
    <w:lsdException w:name="Medium Grid 1 Accent 2" w:uiPriority="70"/>
    <w:lsdException w:name="Medium Grid 2 Accent 2" w:uiPriority="71"/>
    <w:lsdException w:name="Medium Grid 3 Accent 2" w:uiPriority="72"/>
    <w:lsdException w:name="Dark List Accent 2" w:uiPriority="73"/>
    <w:lsdException w:name="Colorful Shading Accent 2" w:uiPriority="60"/>
    <w:lsdException w:name="Colorful List Accent 2" w:uiPriority="61"/>
    <w:lsdException w:name="Colorful Grid Accent 2" w:uiPriority="62"/>
    <w:lsdException w:name="Light Shading Accent 3" w:uiPriority="63"/>
    <w:lsdException w:name="Light List Accent 3" w:uiPriority="64"/>
    <w:lsdException w:name="Light Grid Accent 3" w:uiPriority="65"/>
    <w:lsdException w:name="Medium Shading 1 Accent 3" w:uiPriority="66"/>
    <w:lsdException w:name="Medium Shading 2 Accent 3" w:uiPriority="67"/>
    <w:lsdException w:name="Medium List 1 Accent 3" w:uiPriority="68"/>
    <w:lsdException w:name="Medium List 2 Accent 3" w:uiPriority="69"/>
    <w:lsdException w:name="Medium Grid 1 Accent 3" w:uiPriority="70"/>
    <w:lsdException w:name="Medium Grid 2 Accent 3" w:uiPriority="71"/>
    <w:lsdException w:name="Medium Grid 3 Accent 3" w:uiPriority="72"/>
    <w:lsdException w:name="Dark List Accent 3" w:uiPriority="73"/>
    <w:lsdException w:name="Colorful Shading Accent 3" w:uiPriority="19" w:qFormat="1"/>
    <w:lsdException w:name="Colorful List Accent 3" w:uiPriority="21" w:qFormat="1"/>
    <w:lsdException w:name="Colorful Grid Accent 3" w:uiPriority="31" w:qFormat="1"/>
    <w:lsdException w:name="Light Shading Accent 4" w:uiPriority="32" w:qFormat="1"/>
    <w:lsdException w:name="Light List Accent 4" w:uiPriority="33" w:qFormat="1"/>
    <w:lsdException w:name="Light Grid Accent 4" w:semiHidden="1" w:uiPriority="37" w:unhideWhenUsed="1"/>
    <w:lsdException w:name="Medium Shading 1 Accent 4" w:semiHidden="1" w:uiPriority="39" w:unhideWhenUsed="1" w:qFormat="1"/>
    <w:lsdException w:name="Medium Shading 2 Accent 4" w:uiPriority="72"/>
    <w:lsdException w:name="Medium List 1 Accent 4" w:uiPriority="73"/>
    <w:lsdException w:name="Medium List 2 Accent 4" w:uiPriority="19" w:qFormat="1"/>
    <w:lsdException w:name="Medium Grid 1 Accent 4" w:uiPriority="21" w:qFormat="1"/>
    <w:lsdException w:name="Medium Grid 2 Accent 4" w:uiPriority="31" w:qFormat="1"/>
    <w:lsdException w:name="Medium Grid 3 Accent 4" w:uiPriority="32" w:qFormat="1"/>
    <w:lsdException w:name="Dark List Accent 4" w:uiPriority="33" w:qFormat="1"/>
    <w:lsdException w:name="Colorful Shading Accent 4" w:semiHidden="1" w:uiPriority="37" w:unhideWhenUsed="1"/>
    <w:lsdException w:name="Colorful List Accent 4" w:semiHidden="1" w:uiPriority="39" w:unhideWhenUsed="1" w:qFormat="1"/>
    <w:lsdException w:name="Colorful Grid Accent 4" w:uiPriority="72"/>
    <w:lsdException w:name="Light Shading Accent 5" w:uiPriority="73"/>
    <w:lsdException w:name="Light List Accent 5" w:uiPriority="19" w:qFormat="1"/>
    <w:lsdException w:name="Light Grid Accent 5" w:uiPriority="21" w:qFormat="1"/>
    <w:lsdException w:name="Medium Shading 1 Accent 5" w:uiPriority="31" w:qFormat="1"/>
    <w:lsdException w:name="Medium Shading 2 Accent 5" w:uiPriority="32" w:qFormat="1"/>
    <w:lsdException w:name="Medium List 1 Accent 5" w:uiPriority="33" w:qFormat="1"/>
    <w:lsdException w:name="Medium List 2 Accent 5" w:semiHidden="1" w:uiPriority="37" w:unhideWhenUsed="1"/>
    <w:lsdException w:name="Medium Grid 1 Accent 5" w:semiHidden="1" w:uiPriority="39" w:unhideWhenUsed="1" w:qFormat="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semiHidden="1" w:uiPriority="37" w:unhideWhenUsed="1"/>
    <w:lsdException w:name="Light Grid Accent 6" w:semiHidden="1" w:uiPriority="39" w:unhideWhenUsed="1"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Char"/>
    <w:qFormat/>
    <w:rsid w:val="007B0733"/>
    <w:pPr>
      <w:keepNext/>
      <w:spacing w:before="240" w:after="60"/>
      <w:outlineLvl w:val="0"/>
    </w:pPr>
    <w:rPr>
      <w:rFonts w:ascii="Helvetica" w:hAnsi="Helvetica"/>
      <w:b/>
      <w:bCs/>
      <w:kern w:val="32"/>
      <w:sz w:val="28"/>
      <w:szCs w:val="32"/>
      <w:lang/>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eastAsia="宋体" w:hAnsi="Arial"/>
      <w:b/>
      <w:bCs/>
      <w:sz w:val="21"/>
      <w:szCs w:val="26"/>
      <w:lang/>
    </w:rPr>
  </w:style>
  <w:style w:type="paragraph" w:styleId="4">
    <w:name w:val="heading 4"/>
    <w:aliases w:val="h4,H4,H41,h41,H42,h42,H43,h43,H411,h411,H421,h421,H44,h44,H412,h412,H422,h422,H431,h431,H45,h45,H413,h413,H423,h423,H432,h432,H46,h46,H47,h47,Memo Heading 4,Memo Heading 5,heading 4"/>
    <w:basedOn w:val="a"/>
    <w:next w:val="a"/>
    <w:link w:val="4Char"/>
    <w:autoRedefine/>
    <w:qFormat/>
    <w:rsid w:val="00BD162C"/>
    <w:pPr>
      <w:keepNext/>
      <w:numPr>
        <w:ilvl w:val="3"/>
        <w:numId w:val="1"/>
      </w:numPr>
      <w:spacing w:before="240" w:after="60"/>
      <w:outlineLvl w:val="3"/>
    </w:pPr>
    <w:rPr>
      <w:b/>
      <w:bCs/>
      <w:i/>
      <w:sz w:val="20"/>
      <w:szCs w:val="28"/>
      <w:lang/>
    </w:rPr>
  </w:style>
  <w:style w:type="paragraph" w:styleId="5">
    <w:name w:val="heading 5"/>
    <w:basedOn w:val="a"/>
    <w:next w:val="a"/>
    <w:link w:val="5Char"/>
    <w:qFormat/>
    <w:rsid w:val="00E16672"/>
    <w:pPr>
      <w:keepNext/>
      <w:keepLines/>
      <w:spacing w:before="280" w:after="290" w:line="376" w:lineRule="auto"/>
      <w:outlineLvl w:val="4"/>
    </w:pPr>
    <w:rPr>
      <w:b/>
      <w:bCs/>
      <w:sz w:val="28"/>
      <w:szCs w:val="28"/>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eastAsia="宋体"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lang/>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lang/>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lang/>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rPr>
      <w:lang/>
    </w:r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customStyle="1" w:styleId="2-21">
    <w:name w:val="中等深浅列表 2 - 强调文字颜色 21"/>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customStyle="1" w:styleId="1-21">
    <w:name w:val="中等深浅网格 1 - 强调文字颜色 21"/>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2">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3">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4">
    <w:name w:val="Hyperlink"/>
    <w:uiPriority w:val="99"/>
    <w:rsid w:val="00A6347F"/>
    <w:rPr>
      <w:color w:val="0000FF"/>
      <w:u w:val="single"/>
    </w:rPr>
  </w:style>
  <w:style w:type="paragraph" w:customStyle="1" w:styleId="B1">
    <w:name w:val="B1"/>
    <w:basedOn w:val="af5"/>
    <w:link w:val="B10"/>
    <w:rsid w:val="002C5AD6"/>
    <w:pPr>
      <w:overflowPunct w:val="0"/>
      <w:autoSpaceDE w:val="0"/>
      <w:autoSpaceDN w:val="0"/>
      <w:adjustRightInd w:val="0"/>
      <w:spacing w:after="180"/>
      <w:ind w:left="568" w:firstLineChars="0" w:hanging="284"/>
      <w:textAlignment w:val="baseline"/>
    </w:pPr>
    <w:rPr>
      <w:rFonts w:eastAsia="宋体"/>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5">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21">
    <w:name w:val="中等深浅网格 21"/>
    <w:link w:val="2Char"/>
    <w:uiPriority w:val="1"/>
    <w:qFormat/>
    <w:rsid w:val="006116B9"/>
    <w:rPr>
      <w:rFonts w:ascii="Calibri" w:hAnsi="Calibri"/>
      <w:sz w:val="22"/>
      <w:szCs w:val="22"/>
    </w:rPr>
  </w:style>
  <w:style w:type="character" w:customStyle="1" w:styleId="2Char">
    <w:name w:val="中等深浅网格 2 Char"/>
    <w:link w:val="21"/>
    <w:uiPriority w:val="1"/>
    <w:rsid w:val="006116B9"/>
    <w:rPr>
      <w:rFonts w:ascii="Calibri" w:hAnsi="Calibri"/>
      <w:sz w:val="22"/>
      <w:szCs w:val="22"/>
      <w:lang w:val="en-US" w:eastAsia="zh-CN" w:bidi="ar-SA"/>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6116B9"/>
    <w:rPr>
      <w:rFonts w:ascii="Arial" w:eastAsia="Times New Roman" w:hAnsi="Arial"/>
      <w:b/>
      <w:szCs w:val="24"/>
      <w:lang w:eastAsia="en-US"/>
    </w:rPr>
  </w:style>
  <w:style w:type="paragraph" w:customStyle="1" w:styleId="TAL">
    <w:name w:val="TAL"/>
    <w:basedOn w:val="a"/>
    <w:link w:val="TALChar"/>
    <w:rsid w:val="00E12B47"/>
    <w:pPr>
      <w:keepNext/>
      <w:keepLines/>
    </w:pPr>
    <w:rPr>
      <w:rFonts w:ascii="Arial" w:eastAsia="宋体" w:hAnsi="Arial"/>
      <w:sz w:val="18"/>
      <w:szCs w:val="20"/>
      <w:lang w:val="en-GB"/>
    </w:rPr>
  </w:style>
  <w:style w:type="paragraph" w:customStyle="1" w:styleId="TAN">
    <w:name w:val="TAN"/>
    <w:basedOn w:val="TAL"/>
    <w:rsid w:val="00E12B47"/>
    <w:pPr>
      <w:ind w:left="851" w:hanging="851"/>
    </w:pPr>
  </w:style>
  <w:style w:type="paragraph" w:customStyle="1" w:styleId="Tabletext">
    <w:name w:val="Table_text"/>
    <w:basedOn w:val="a"/>
    <w:rsid w:val="00E12B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11">
    <w:name w:val="彩色列表 - 强调文字颜色 11"/>
    <w:basedOn w:val="a"/>
    <w:uiPriority w:val="34"/>
    <w:qFormat/>
    <w:rsid w:val="003C4467"/>
    <w:pPr>
      <w:ind w:firstLineChars="200" w:firstLine="420"/>
    </w:pPr>
    <w:rPr>
      <w:rFonts w:ascii="宋体" w:eastAsia="宋体" w:hAnsi="宋体" w:cs="宋体"/>
      <w:lang w:eastAsia="zh-CN"/>
    </w:rPr>
  </w:style>
  <w:style w:type="character" w:customStyle="1" w:styleId="equationChar">
    <w:name w:val="equation Char"/>
    <w:link w:val="equation0"/>
    <w:rsid w:val="003C4467"/>
    <w:rPr>
      <w:rFonts w:ascii="Symbol" w:hAnsi="Symbol"/>
      <w:lang w:eastAsia="en-US"/>
    </w:rPr>
  </w:style>
  <w:style w:type="paragraph" w:customStyle="1" w:styleId="equation0">
    <w:name w:val="equation"/>
    <w:basedOn w:val="a"/>
    <w:link w:val="equationChar"/>
    <w:rsid w:val="003C4467"/>
    <w:pPr>
      <w:tabs>
        <w:tab w:val="center" w:pos="2520"/>
        <w:tab w:val="right" w:pos="5040"/>
      </w:tabs>
      <w:spacing w:before="120"/>
      <w:jc w:val="right"/>
    </w:pPr>
    <w:rPr>
      <w:rFonts w:ascii="Symbol" w:eastAsia="宋体" w:hAnsi="Symbol"/>
      <w:sz w:val="20"/>
      <w:szCs w:val="20"/>
      <w:lang/>
    </w:rPr>
  </w:style>
  <w:style w:type="paragraph" w:customStyle="1" w:styleId="22">
    <w:name w:val="我的正文首行2缩进"/>
    <w:basedOn w:val="a"/>
    <w:rsid w:val="003C4467"/>
    <w:pPr>
      <w:widowControl w:val="0"/>
      <w:snapToGrid w:val="0"/>
      <w:ind w:firstLine="420"/>
      <w:jc w:val="both"/>
    </w:pPr>
    <w:rPr>
      <w:rFonts w:eastAsia="宋体" w:cs="宋体"/>
      <w:sz w:val="21"/>
      <w:szCs w:val="20"/>
      <w:lang w:eastAsia="zh-CN"/>
    </w:rPr>
  </w:style>
  <w:style w:type="paragraph" w:customStyle="1" w:styleId="2DONOTUSEh2h2h21H2Head2A2UNDERRUBRIK1-2">
    <w:name w:val="样式 标题 2DO NOT USE_h2h2h21H2Head2A2UNDERRUBRIK 1-2 + (西文) ..."/>
    <w:basedOn w:val="2"/>
    <w:rsid w:val="003C4467"/>
    <w:pPr>
      <w:numPr>
        <w:ilvl w:val="1"/>
        <w:numId w:val="1"/>
      </w:numPr>
      <w:spacing w:beforeLines="50" w:after="0" w:line="480" w:lineRule="auto"/>
    </w:pPr>
    <w:rPr>
      <w:rFonts w:ascii="Times New Roman" w:eastAsia="宋体" w:hAnsi="Times New Roman" w:cs="Times New Roman"/>
      <w:iCs w:val="0"/>
      <w:color w:val="000000"/>
      <w:szCs w:val="24"/>
      <w:lang w:val="en-GB"/>
    </w:rPr>
  </w:style>
  <w:style w:type="character" w:customStyle="1" w:styleId="TALChar">
    <w:name w:val="TAL Char"/>
    <w:link w:val="TAL"/>
    <w:rsid w:val="00116C75"/>
    <w:rPr>
      <w:rFonts w:ascii="Arial" w:hAnsi="Arial"/>
      <w:sz w:val="18"/>
      <w:lang w:val="en-GB" w:eastAsia="en-US"/>
    </w:rPr>
  </w:style>
  <w:style w:type="paragraph" w:customStyle="1" w:styleId="H6">
    <w:name w:val="H6"/>
    <w:basedOn w:val="5"/>
    <w:next w:val="a"/>
    <w:rsid w:val="00E72FDF"/>
    <w:pPr>
      <w:spacing w:before="120" w:after="180" w:line="240" w:lineRule="auto"/>
      <w:ind w:left="1985" w:hanging="1985"/>
      <w:outlineLvl w:val="9"/>
    </w:pPr>
    <w:rPr>
      <w:rFonts w:ascii="Arial" w:eastAsia="宋体" w:hAnsi="Arial"/>
      <w:b w:val="0"/>
      <w:bCs w:val="0"/>
      <w:sz w:val="20"/>
      <w:szCs w:val="20"/>
      <w:lang w:val="en-GB"/>
    </w:rPr>
  </w:style>
  <w:style w:type="paragraph" w:customStyle="1" w:styleId="figurecaption">
    <w:name w:val="figure caption"/>
    <w:rsid w:val="00561817"/>
    <w:pPr>
      <w:numPr>
        <w:numId w:val="17"/>
      </w:numPr>
      <w:spacing w:before="80" w:after="200"/>
      <w:jc w:val="center"/>
    </w:pPr>
    <w:rPr>
      <w:noProof/>
      <w:sz w:val="16"/>
      <w:szCs w:val="16"/>
      <w:lang w:eastAsia="en-US"/>
    </w:rPr>
  </w:style>
  <w:style w:type="paragraph" w:customStyle="1" w:styleId="equation66">
    <w:name w:val="样式 equation + 段前: 6 磅 段后: 6 磅"/>
    <w:basedOn w:val="a"/>
    <w:rsid w:val="00561817"/>
    <w:pPr>
      <w:tabs>
        <w:tab w:val="center" w:pos="4800"/>
        <w:tab w:val="right" w:pos="9640"/>
      </w:tabs>
      <w:spacing w:before="120" w:after="120" w:line="216" w:lineRule="auto"/>
      <w:jc w:val="center"/>
    </w:pPr>
    <w:rPr>
      <w:rFonts w:ascii="Symbol" w:eastAsia="宋体" w:hAnsi="Symbol" w:cs="宋体"/>
      <w:sz w:val="20"/>
      <w:szCs w:val="20"/>
    </w:rPr>
  </w:style>
  <w:style w:type="character" w:styleId="af6">
    <w:name w:val="Intense Emphasis"/>
    <w:uiPriority w:val="21"/>
    <w:qFormat/>
    <w:rsid w:val="00E74A0B"/>
    <w:rPr>
      <w:b/>
      <w:bCs/>
      <w:i/>
      <w:iCs/>
      <w:color w:val="4F81BD"/>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E74A0B"/>
    <w:rPr>
      <w:rFonts w:eastAsia="Times New Roman"/>
      <w:b/>
      <w:bCs/>
      <w:i/>
      <w:szCs w:val="28"/>
      <w:lang w:eastAsia="en-US"/>
    </w:rPr>
  </w:style>
  <w:style w:type="paragraph" w:customStyle="1" w:styleId="ZT">
    <w:name w:val="ZT"/>
    <w:rsid w:val="001C188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Normalwithindent">
    <w:name w:val="Normal with indent"/>
    <w:basedOn w:val="a"/>
    <w:link w:val="NormalwithindentChar"/>
    <w:qFormat/>
    <w:rsid w:val="004B2B3E"/>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4B2B3E"/>
    <w:rPr>
      <w:rFonts w:eastAsia="Malgun Gothic"/>
      <w:lang w:val="en-GB"/>
    </w:rPr>
  </w:style>
  <w:style w:type="paragraph" w:customStyle="1" w:styleId="-110">
    <w:name w:val="彩色底纹 - 强调文字颜色 11"/>
    <w:hidden/>
    <w:uiPriority w:val="70"/>
    <w:rsid w:val="004A2568"/>
    <w:rPr>
      <w:rFonts w:eastAsia="Times New Roman"/>
      <w:sz w:val="24"/>
      <w:szCs w:val="24"/>
      <w:lang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
    <w:rsid w:val="00781950"/>
    <w:rPr>
      <w:rFonts w:ascii="Helvetica" w:eastAsia="Times New Roman" w:hAnsi="Helvetica" w:cs="Arial"/>
      <w:b/>
      <w:bCs/>
      <w:kern w:val="32"/>
      <w:sz w:val="28"/>
      <w:szCs w:val="32"/>
      <w:lang w:eastAsia="en-US"/>
    </w:rPr>
  </w:style>
  <w:style w:type="paragraph" w:customStyle="1" w:styleId="reference">
    <w:name w:val="reference"/>
    <w:basedOn w:val="a"/>
    <w:rsid w:val="00781950"/>
    <w:pPr>
      <w:widowControl w:val="0"/>
      <w:numPr>
        <w:numId w:val="34"/>
      </w:numPr>
      <w:autoSpaceDE w:val="0"/>
      <w:autoSpaceDN w:val="0"/>
      <w:adjustRightInd w:val="0"/>
      <w:spacing w:after="60"/>
    </w:pPr>
    <w:rPr>
      <w:sz w:val="22"/>
      <w:szCs w:val="20"/>
      <w:lang w:val="en-GB"/>
    </w:rPr>
  </w:style>
  <w:style w:type="paragraph" w:customStyle="1" w:styleId="CRCoverPage">
    <w:name w:val="CR Cover Page"/>
    <w:rsid w:val="00781950"/>
    <w:pPr>
      <w:spacing w:after="120"/>
    </w:pPr>
    <w:rPr>
      <w:rFonts w:ascii="Arial" w:eastAsia="Malgun Gothic" w:hAnsi="Arial"/>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te Level 1" w:uiPriority="62"/>
    <w:lsdException w:name="Note Level 2" w:uiPriority="63" w:qFormat="1"/>
    <w:lsdException w:name="Note Level 3" w:uiPriority="64"/>
    <w:lsdException w:name="Note Level 4" w:uiPriority="65"/>
    <w:lsdException w:name="Note Level 5" w:uiPriority="66"/>
    <w:lsdException w:name="Note Level 6" w:uiPriority="34" w:qFormat="1"/>
    <w:lsdException w:name="Note Level 7" w:uiPriority="68"/>
    <w:lsdException w:name="Note Level 8" w:uiPriority="69"/>
    <w:lsdException w:name="Note Level 9" w:uiPriority="70"/>
    <w:lsdException w:name="Placeholder Text" w:uiPriority="71"/>
    <w:lsdException w:name="No Spacing" w:uiPriority="72"/>
    <w:lsdException w:name="Light Shading" w:uiPriority="73"/>
    <w:lsdException w:name="Light List" w:uiPriority="60"/>
    <w:lsdException w:name="Light Grid" w:uiPriority="61"/>
    <w:lsdException w:name="Medium Shading 1" w:uiPriority="62"/>
    <w:lsdException w:name="Medium Shading 2" w:uiPriority="63"/>
    <w:lsdException w:name="Medium List 1" w:uiPriority="64"/>
    <w:lsdException w:name="Medium List 2" w:uiPriority="65"/>
    <w:lsdException w:name="Medium Grid 1" w:uiPriority="66"/>
    <w:lsdException w:name="Medium Grid 2" w:uiPriority="67"/>
    <w:lsdException w:name="Medium Grid 3" w:uiPriority="68"/>
    <w:lsdException w:name="Dark List" w:uiPriority="69"/>
    <w:lsdException w:name="Colorful Shading" w:uiPriority="70"/>
    <w:lsdException w:name="Colorful List" w:uiPriority="71" w:qFormat="1"/>
    <w:lsdException w:name="Colorful Grid" w:uiPriority="72" w:qFormat="1"/>
    <w:lsdException w:name="Light Shading Accent 1" w:uiPriority="73" w:qFormat="1"/>
    <w:lsdException w:name="Light List Accent 1" w:uiPriority="60"/>
    <w:lsdException w:name="Light Grid Accent 1" w:uiPriority="61"/>
    <w:lsdException w:name="Medium Shading 1 Accent 1" w:uiPriority="62"/>
    <w:lsdException w:name="Medium Shading 2 Accent 1" w:uiPriority="63"/>
    <w:lsdException w:name="Medium List 1 Accent 1" w:uiPriority="64"/>
    <w:lsdException w:name="Revision" w:uiPriority="65"/>
    <w:lsdException w:name="List Paragraph" w:uiPriority="66"/>
    <w:lsdException w:name="Quote" w:uiPriority="67"/>
    <w:lsdException w:name="Intense Quote" w:uiPriority="68"/>
    <w:lsdException w:name="Medium List 2 Accent 1" w:uiPriority="69"/>
    <w:lsdException w:name="Medium Grid 1 Accent 1" w:uiPriority="70"/>
    <w:lsdException w:name="Medium Grid 2 Accent 1" w:uiPriority="71"/>
    <w:lsdException w:name="Medium Grid 3 Accent 1" w:uiPriority="72"/>
    <w:lsdException w:name="Dark List Accent 1" w:uiPriority="73"/>
    <w:lsdException w:name="Colorful Shading Accent 1" w:uiPriority="60"/>
    <w:lsdException w:name="Colorful List Accent 1" w:uiPriority="61"/>
    <w:lsdException w:name="Colorful Grid Accent 1" w:uiPriority="62"/>
    <w:lsdException w:name="Light Shading Accent 2" w:uiPriority="63"/>
    <w:lsdException w:name="Light List Accent 2" w:uiPriority="64"/>
    <w:lsdException w:name="Light Grid Accent 2" w:uiPriority="65"/>
    <w:lsdException w:name="Medium Shading 1 Accent 2" w:uiPriority="66"/>
    <w:lsdException w:name="Medium Shading 2 Accent 2" w:uiPriority="67"/>
    <w:lsdException w:name="Medium List 1 Accent 2" w:uiPriority="68"/>
    <w:lsdException w:name="Medium List 2 Accent 2" w:uiPriority="69"/>
    <w:lsdException w:name="Medium Grid 1 Accent 2" w:uiPriority="70"/>
    <w:lsdException w:name="Medium Grid 2 Accent 2" w:uiPriority="71"/>
    <w:lsdException w:name="Medium Grid 3 Accent 2" w:uiPriority="72"/>
    <w:lsdException w:name="Dark List Accent 2" w:uiPriority="73"/>
    <w:lsdException w:name="Colorful Shading Accent 2" w:uiPriority="60"/>
    <w:lsdException w:name="Colorful List Accent 2" w:uiPriority="61"/>
    <w:lsdException w:name="Colorful Grid Accent 2" w:uiPriority="62"/>
    <w:lsdException w:name="Light Shading Accent 3" w:uiPriority="63"/>
    <w:lsdException w:name="Light List Accent 3" w:uiPriority="64"/>
    <w:lsdException w:name="Light Grid Accent 3" w:uiPriority="65"/>
    <w:lsdException w:name="Medium Shading 1 Accent 3" w:uiPriority="66"/>
    <w:lsdException w:name="Medium Shading 2 Accent 3" w:uiPriority="67"/>
    <w:lsdException w:name="Medium List 1 Accent 3" w:uiPriority="68"/>
    <w:lsdException w:name="Medium List 2 Accent 3" w:uiPriority="69"/>
    <w:lsdException w:name="Medium Grid 1 Accent 3" w:uiPriority="70"/>
    <w:lsdException w:name="Medium Grid 2 Accent 3" w:uiPriority="71"/>
    <w:lsdException w:name="Medium Grid 3 Accent 3" w:uiPriority="72"/>
    <w:lsdException w:name="Dark List Accent 3" w:uiPriority="73"/>
    <w:lsdException w:name="Colorful Shading Accent 3" w:uiPriority="19" w:qFormat="1"/>
    <w:lsdException w:name="Colorful List Accent 3" w:uiPriority="21" w:qFormat="1"/>
    <w:lsdException w:name="Colorful Grid Accent 3" w:uiPriority="31" w:qFormat="1"/>
    <w:lsdException w:name="Light Shading Accent 4" w:uiPriority="32" w:qFormat="1"/>
    <w:lsdException w:name="Light List Accent 4" w:uiPriority="33" w:qFormat="1"/>
    <w:lsdException w:name="Light Grid Accent 4" w:semiHidden="1" w:uiPriority="37" w:unhideWhenUsed="1"/>
    <w:lsdException w:name="Medium Shading 1 Accent 4" w:semiHidden="1" w:uiPriority="39" w:unhideWhenUsed="1" w:qFormat="1"/>
    <w:lsdException w:name="Medium Shading 2 Accent 4" w:uiPriority="72"/>
    <w:lsdException w:name="Medium List 1 Accent 4" w:uiPriority="73"/>
    <w:lsdException w:name="Medium List 2 Accent 4" w:uiPriority="19" w:qFormat="1"/>
    <w:lsdException w:name="Medium Grid 1 Accent 4" w:uiPriority="21" w:qFormat="1"/>
    <w:lsdException w:name="Medium Grid 2 Accent 4" w:uiPriority="31" w:qFormat="1"/>
    <w:lsdException w:name="Medium Grid 3 Accent 4" w:uiPriority="32" w:qFormat="1"/>
    <w:lsdException w:name="Dark List Accent 4" w:uiPriority="33" w:qFormat="1"/>
    <w:lsdException w:name="Colorful Shading Accent 4" w:semiHidden="1" w:uiPriority="37" w:unhideWhenUsed="1"/>
    <w:lsdException w:name="Colorful List Accent 4" w:semiHidden="1" w:uiPriority="39" w:unhideWhenUsed="1" w:qFormat="1"/>
    <w:lsdException w:name="Colorful Grid Accent 4" w:uiPriority="72"/>
    <w:lsdException w:name="Light Shading Accent 5" w:uiPriority="73"/>
    <w:lsdException w:name="Light List Accent 5" w:uiPriority="19" w:qFormat="1"/>
    <w:lsdException w:name="Light Grid Accent 5" w:uiPriority="21" w:qFormat="1"/>
    <w:lsdException w:name="Medium Shading 1 Accent 5" w:uiPriority="31" w:qFormat="1"/>
    <w:lsdException w:name="Medium Shading 2 Accent 5" w:uiPriority="32" w:qFormat="1"/>
    <w:lsdException w:name="Medium List 1 Accent 5" w:uiPriority="33" w:qFormat="1"/>
    <w:lsdException w:name="Medium List 2 Accent 5" w:semiHidden="1" w:uiPriority="37" w:unhideWhenUsed="1"/>
    <w:lsdException w:name="Medium Grid 1 Accent 5" w:semiHidden="1" w:uiPriority="39" w:unhideWhenUsed="1" w:qFormat="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semiHidden="1" w:uiPriority="37" w:unhideWhenUsed="1"/>
    <w:lsdException w:name="Light Grid Accent 6" w:semiHidden="1" w:uiPriority="39" w:unhideWhenUsed="1"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b/>
      <w:bCs/>
      <w:kern w:val="32"/>
      <w:sz w:val="28"/>
      <w:szCs w:val="32"/>
      <w:lang w:val="x-none"/>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eastAsia="宋体" w:hAnsi="Arial"/>
      <w:b/>
      <w:bCs/>
      <w:sz w:val="21"/>
      <w:szCs w:val="26"/>
      <w:lang w:val="x-none"/>
    </w:rPr>
  </w:style>
  <w:style w:type="paragraph" w:styleId="4">
    <w:name w:val="heading 4"/>
    <w:aliases w:val="h4,H4,H41,h41,H42,h42,H43,h43,H411,h411,H421,h421,H44,h44,H412,h412,H422,h422,H431,h431,H45,h45,H413,h413,H423,h423,H432,h432,H46,h46,H47,h47,Memo Heading 4,Memo Heading 5,heading 4"/>
    <w:basedOn w:val="a"/>
    <w:next w:val="a"/>
    <w:link w:val="40"/>
    <w:autoRedefine/>
    <w:qFormat/>
    <w:rsid w:val="00BD162C"/>
    <w:pPr>
      <w:keepNext/>
      <w:numPr>
        <w:ilvl w:val="3"/>
        <w:numId w:val="1"/>
      </w:numPr>
      <w:spacing w:before="240" w:after="60"/>
      <w:outlineLvl w:val="3"/>
    </w:pPr>
    <w:rPr>
      <w:b/>
      <w:bCs/>
      <w:i/>
      <w:sz w:val="20"/>
      <w:szCs w:val="28"/>
      <w:lang w:val="x-none"/>
    </w:rPr>
  </w:style>
  <w:style w:type="paragraph" w:styleId="5">
    <w:name w:val="heading 5"/>
    <w:basedOn w:val="a"/>
    <w:next w:val="a"/>
    <w:link w:val="50"/>
    <w:qFormat/>
    <w:rsid w:val="00E16672"/>
    <w:pPr>
      <w:keepNext/>
      <w:keepLines/>
      <w:spacing w:before="280" w:after="290" w:line="376" w:lineRule="auto"/>
      <w:outlineLvl w:val="4"/>
    </w:pPr>
    <w:rPr>
      <w:b/>
      <w:bCs/>
      <w:sz w:val="28"/>
      <w:szCs w:val="28"/>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eastAsia="宋体"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lang w:val="x-none"/>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lang w:val="x-none"/>
    </w:rPr>
  </w:style>
  <w:style w:type="character" w:customStyle="1" w:styleId="31">
    <w:name w:val="标题 3字符"/>
    <w:aliases w:val="Underrubrik2字符,H3字符,Memo Heading 3字符,h3字符,no break字符,hello字符,Titre 3 Car字符,no break Car字符,H3 Car字符,Underrubrik2 Car字符,h3 Car字符,Memo Heading 3 Car字符,hello Car字符,Heading 3 Char Car字符,no break Char Car字符,H3 Char Car字符,Underrubrik2 Char Car字符"/>
    <w:link w:val="30"/>
    <w:rsid w:val="006C7617"/>
    <w:rPr>
      <w:rFonts w:ascii="Arial" w:hAnsi="Arial" w:cs="Arial"/>
      <w:b/>
      <w:bCs/>
      <w:sz w:val="21"/>
      <w:szCs w:val="26"/>
      <w:lang w:eastAsia="en-US"/>
    </w:rPr>
  </w:style>
  <w:style w:type="character" w:styleId="a9">
    <w:name w:val="annotation reference"/>
    <w:semiHidden/>
    <w:rsid w:val="007B0733"/>
    <w:rPr>
      <w:sz w:val="16"/>
      <w:szCs w:val="16"/>
    </w:rPr>
  </w:style>
  <w:style w:type="paragraph" w:styleId="aa">
    <w:name w:val="annotation text"/>
    <w:basedOn w:val="a"/>
    <w:semiHidden/>
    <w:rsid w:val="007B0733"/>
    <w:rPr>
      <w:sz w:val="20"/>
      <w:szCs w:val="20"/>
    </w:rPr>
  </w:style>
  <w:style w:type="table" w:styleId="ab">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uiPriority w:val="99"/>
    <w:rsid w:val="00E7456F"/>
    <w:pPr>
      <w:tabs>
        <w:tab w:val="center" w:pos="4153"/>
        <w:tab w:val="right" w:pos="8306"/>
      </w:tabs>
      <w:snapToGrid w:val="0"/>
    </w:pPr>
    <w:rPr>
      <w:sz w:val="18"/>
      <w:szCs w:val="18"/>
      <w:lang w:val="x-none"/>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字符"/>
    <w:aliases w:val="bt字符,body indent字符,paragraph 2字符,body text字符, ändrad字符,AvtalBrödtext字符,ändrad字符,Bodytext字符,Compliance字符,Response字符,Body3字符,Corps de texte Car字符,Corps de texte Car1 Car字符,Corps de texte Car Car Car字符,Corps de texte Car1 Car Car Car字符,bt Ca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字符"/>
    <w:aliases w:val="footnote text字符,ALTS FOOTNOTE字符,Footnote Text Char1字符,Footnote Text Char Char1字符,Footnote Text Char4 Char Char字符,Footnote Text Char1 Char1 Char1 Char字符,Footnote Text Char Char1 Char1 Char Char字符,Footnote Text Char1 Char1 Char1 Char Char Char1字符"/>
    <w:link w:val="af2"/>
    <w:rsid w:val="001D79F6"/>
    <w:rPr>
      <w:rFonts w:eastAsia="宋体"/>
      <w:sz w:val="22"/>
      <w:lang w:val="en-GB" w:eastAsia="en-US"/>
    </w:rPr>
  </w:style>
  <w:style w:type="paragraph" w:styleId="af4">
    <w:name w:val="endnote text"/>
    <w:basedOn w:val="a"/>
    <w:link w:val="af5"/>
    <w:rsid w:val="001D79F6"/>
    <w:pPr>
      <w:snapToGrid w:val="0"/>
    </w:pPr>
    <w:rPr>
      <w:lang w:val="x-none"/>
    </w:rPr>
  </w:style>
  <w:style w:type="character" w:customStyle="1" w:styleId="af5">
    <w:name w:val="尾注文本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a"/>
    <w:next w:val="aa"/>
    <w:semiHidden/>
    <w:rsid w:val="00235D5B"/>
    <w:rPr>
      <w:b/>
      <w:bCs/>
    </w:rPr>
  </w:style>
  <w:style w:type="paragraph" w:customStyle="1" w:styleId="2-21">
    <w:name w:val="中等深浅列表 2 - 强调文字颜色 21"/>
    <w:hidden/>
    <w:uiPriority w:val="99"/>
    <w:semiHidden/>
    <w:rsid w:val="006E39A7"/>
    <w:rPr>
      <w:rFonts w:eastAsia="Times New Roman"/>
      <w:sz w:val="24"/>
      <w:szCs w:val="24"/>
      <w:lang w:eastAsia="en-US"/>
    </w:rPr>
  </w:style>
  <w:style w:type="character" w:customStyle="1" w:styleId="af">
    <w:name w:val="页脚字符"/>
    <w:link w:val="ae"/>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customStyle="1" w:styleId="1-21">
    <w:name w:val="中等深浅网格 1 - 强调文字颜色 21"/>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8">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字符"/>
    <w:aliases w:val="cap字符,cap Char字符,Caption Char字符,Caption Char1 Char字符,cap Char Char1字符,Caption Char Char1 Char字符,cap Char2字符,cap1字符,cap2字符,cap11字符,Légende-figure字符,Légende-figure Char字符,Beschrifubg字符,Beschriftung Char字符,label字符,cap11 Char字符,cap11 Char Char Char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9">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a">
    <w:name w:val="Hyperlink"/>
    <w:uiPriority w:val="99"/>
    <w:rsid w:val="00A6347F"/>
    <w:rPr>
      <w:color w:val="0000FF"/>
      <w:u w:val="single"/>
    </w:rPr>
  </w:style>
  <w:style w:type="paragraph" w:customStyle="1" w:styleId="B1">
    <w:name w:val="B1"/>
    <w:basedOn w:val="afb"/>
    <w:link w:val="B10"/>
    <w:rsid w:val="002C5AD6"/>
    <w:pPr>
      <w:overflowPunct w:val="0"/>
      <w:autoSpaceDE w:val="0"/>
      <w:autoSpaceDN w:val="0"/>
      <w:adjustRightInd w:val="0"/>
      <w:spacing w:after="180"/>
      <w:ind w:left="568" w:firstLineChars="0" w:hanging="284"/>
      <w:textAlignment w:val="baseline"/>
    </w:pPr>
    <w:rPr>
      <w:rFonts w:eastAsia="宋体"/>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b">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21">
    <w:name w:val="中等深浅网格 21"/>
    <w:link w:val="2Char"/>
    <w:uiPriority w:val="1"/>
    <w:qFormat/>
    <w:rsid w:val="006116B9"/>
    <w:rPr>
      <w:rFonts w:ascii="Calibri" w:hAnsi="Calibri"/>
      <w:sz w:val="22"/>
      <w:szCs w:val="22"/>
    </w:rPr>
  </w:style>
  <w:style w:type="character" w:customStyle="1" w:styleId="2Char">
    <w:name w:val="中等深浅网格 2 Char"/>
    <w:link w:val="21"/>
    <w:uiPriority w:val="1"/>
    <w:rsid w:val="006116B9"/>
    <w:rPr>
      <w:rFonts w:ascii="Calibri" w:hAnsi="Calibri"/>
      <w:sz w:val="22"/>
      <w:szCs w:val="22"/>
      <w:lang w:val="en-US" w:eastAsia="zh-CN" w:bidi="ar-SA"/>
    </w:rPr>
  </w:style>
  <w:style w:type="character" w:customStyle="1" w:styleId="a6">
    <w:name w:val="页眉字符"/>
    <w:aliases w:val="header odd字符,header字符,header odd1字符,header odd2字符,header odd3字符,header odd4字符,header odd5字符,header odd6字符,header1字符,header2字符,header3字符,header odd11字符,header odd21字符,header odd7字符,header4字符,header odd8字符,header odd9字符,header5字符,header odd12字符,h字符"/>
    <w:link w:val="a5"/>
    <w:uiPriority w:val="99"/>
    <w:rsid w:val="006116B9"/>
    <w:rPr>
      <w:rFonts w:ascii="Arial" w:eastAsia="Times New Roman" w:hAnsi="Arial"/>
      <w:b/>
      <w:szCs w:val="24"/>
      <w:lang w:eastAsia="en-US"/>
    </w:rPr>
  </w:style>
  <w:style w:type="paragraph" w:customStyle="1" w:styleId="TAL">
    <w:name w:val="TAL"/>
    <w:basedOn w:val="a"/>
    <w:link w:val="TALChar"/>
    <w:rsid w:val="00E12B47"/>
    <w:pPr>
      <w:keepNext/>
      <w:keepLines/>
    </w:pPr>
    <w:rPr>
      <w:rFonts w:ascii="Arial" w:eastAsia="宋体" w:hAnsi="Arial"/>
      <w:sz w:val="18"/>
      <w:szCs w:val="20"/>
      <w:lang w:val="en-GB"/>
    </w:rPr>
  </w:style>
  <w:style w:type="paragraph" w:customStyle="1" w:styleId="TAN">
    <w:name w:val="TAN"/>
    <w:basedOn w:val="TAL"/>
    <w:rsid w:val="00E12B47"/>
    <w:pPr>
      <w:ind w:left="851" w:hanging="851"/>
    </w:pPr>
  </w:style>
  <w:style w:type="paragraph" w:customStyle="1" w:styleId="Tabletext">
    <w:name w:val="Table_text"/>
    <w:basedOn w:val="a"/>
    <w:rsid w:val="00E12B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paragraph" w:customStyle="1" w:styleId="-11">
    <w:name w:val="彩色列表 - 强调文字颜色 11"/>
    <w:basedOn w:val="a"/>
    <w:uiPriority w:val="34"/>
    <w:qFormat/>
    <w:rsid w:val="003C4467"/>
    <w:pPr>
      <w:ind w:firstLineChars="200" w:firstLine="420"/>
    </w:pPr>
    <w:rPr>
      <w:rFonts w:ascii="宋体" w:eastAsia="宋体" w:hAnsi="宋体" w:cs="宋体"/>
      <w:lang w:eastAsia="zh-CN"/>
    </w:rPr>
  </w:style>
  <w:style w:type="character" w:customStyle="1" w:styleId="equationChar">
    <w:name w:val="equation Char"/>
    <w:link w:val="equation0"/>
    <w:rsid w:val="003C4467"/>
    <w:rPr>
      <w:rFonts w:ascii="Symbol" w:hAnsi="Symbol"/>
      <w:lang w:eastAsia="en-US"/>
    </w:rPr>
  </w:style>
  <w:style w:type="paragraph" w:customStyle="1" w:styleId="equation0">
    <w:name w:val="equation"/>
    <w:basedOn w:val="a"/>
    <w:link w:val="equationChar"/>
    <w:rsid w:val="003C4467"/>
    <w:pPr>
      <w:tabs>
        <w:tab w:val="center" w:pos="2520"/>
        <w:tab w:val="right" w:pos="5040"/>
      </w:tabs>
      <w:spacing w:before="120"/>
      <w:jc w:val="right"/>
    </w:pPr>
    <w:rPr>
      <w:rFonts w:ascii="Symbol" w:eastAsia="宋体" w:hAnsi="Symbol"/>
      <w:sz w:val="20"/>
      <w:szCs w:val="20"/>
      <w:lang w:val="x-none"/>
    </w:rPr>
  </w:style>
  <w:style w:type="paragraph" w:customStyle="1" w:styleId="22">
    <w:name w:val="我的正文首行2缩进"/>
    <w:basedOn w:val="a"/>
    <w:rsid w:val="003C4467"/>
    <w:pPr>
      <w:widowControl w:val="0"/>
      <w:snapToGrid w:val="0"/>
      <w:ind w:firstLine="420"/>
      <w:jc w:val="both"/>
    </w:pPr>
    <w:rPr>
      <w:rFonts w:eastAsia="宋体" w:cs="宋体"/>
      <w:sz w:val="21"/>
      <w:szCs w:val="20"/>
      <w:lang w:eastAsia="zh-CN"/>
    </w:rPr>
  </w:style>
  <w:style w:type="paragraph" w:customStyle="1" w:styleId="2DONOTUSEh2h2h21H2Head2A2UNDERRUBRIK1-2">
    <w:name w:val="样式 标题 2DO NOT USE_h2h2h21H2Head2A2UNDERRUBRIK 1-2 + (西文) ..."/>
    <w:basedOn w:val="2"/>
    <w:rsid w:val="003C4467"/>
    <w:pPr>
      <w:numPr>
        <w:ilvl w:val="1"/>
        <w:numId w:val="1"/>
      </w:numPr>
      <w:spacing w:beforeLines="50" w:after="0" w:line="480" w:lineRule="auto"/>
    </w:pPr>
    <w:rPr>
      <w:rFonts w:ascii="Times New Roman" w:eastAsia="宋体" w:hAnsi="Times New Roman" w:cs="Times New Roman"/>
      <w:iCs w:val="0"/>
      <w:color w:val="000000"/>
      <w:szCs w:val="24"/>
      <w:lang w:val="en-GB"/>
    </w:rPr>
  </w:style>
  <w:style w:type="character" w:customStyle="1" w:styleId="TALChar">
    <w:name w:val="TAL Char"/>
    <w:link w:val="TAL"/>
    <w:rsid w:val="00116C75"/>
    <w:rPr>
      <w:rFonts w:ascii="Arial" w:hAnsi="Arial"/>
      <w:sz w:val="18"/>
      <w:lang w:val="en-GB" w:eastAsia="en-US"/>
    </w:rPr>
  </w:style>
  <w:style w:type="paragraph" w:customStyle="1" w:styleId="H6">
    <w:name w:val="H6"/>
    <w:basedOn w:val="5"/>
    <w:next w:val="a"/>
    <w:rsid w:val="00E72FDF"/>
    <w:pPr>
      <w:spacing w:before="120" w:after="180" w:line="240" w:lineRule="auto"/>
      <w:ind w:left="1985" w:hanging="1985"/>
      <w:outlineLvl w:val="9"/>
    </w:pPr>
    <w:rPr>
      <w:rFonts w:ascii="Arial" w:eastAsia="宋体" w:hAnsi="Arial"/>
      <w:b w:val="0"/>
      <w:bCs w:val="0"/>
      <w:sz w:val="20"/>
      <w:szCs w:val="20"/>
      <w:lang w:val="en-GB"/>
    </w:rPr>
  </w:style>
  <w:style w:type="paragraph" w:customStyle="1" w:styleId="figurecaption">
    <w:name w:val="figure caption"/>
    <w:rsid w:val="00561817"/>
    <w:pPr>
      <w:numPr>
        <w:numId w:val="17"/>
      </w:numPr>
      <w:spacing w:before="80" w:after="200"/>
      <w:jc w:val="center"/>
    </w:pPr>
    <w:rPr>
      <w:noProof/>
      <w:sz w:val="16"/>
      <w:szCs w:val="16"/>
      <w:lang w:eastAsia="en-US"/>
    </w:rPr>
  </w:style>
  <w:style w:type="paragraph" w:customStyle="1" w:styleId="equation66">
    <w:name w:val="样式 equation + 段前: 6 磅 段后: 6 磅"/>
    <w:basedOn w:val="a"/>
    <w:rsid w:val="00561817"/>
    <w:pPr>
      <w:tabs>
        <w:tab w:val="center" w:pos="4800"/>
        <w:tab w:val="right" w:pos="9640"/>
      </w:tabs>
      <w:spacing w:before="120" w:after="120" w:line="216" w:lineRule="auto"/>
      <w:jc w:val="center"/>
    </w:pPr>
    <w:rPr>
      <w:rFonts w:ascii="Symbol" w:eastAsia="宋体" w:hAnsi="Symbol" w:cs="宋体"/>
      <w:sz w:val="20"/>
      <w:szCs w:val="20"/>
    </w:rPr>
  </w:style>
  <w:style w:type="character" w:styleId="afc">
    <w:name w:val="Intense Emphasis"/>
    <w:uiPriority w:val="21"/>
    <w:qFormat/>
    <w:rsid w:val="00E74A0B"/>
    <w:rPr>
      <w:b/>
      <w:bCs/>
      <w:i/>
      <w:iCs/>
      <w:color w:val="4F81BD"/>
    </w:rPr>
  </w:style>
  <w:style w:type="character" w:customStyle="1" w:styleId="40">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Memo Heading 5字符"/>
    <w:link w:val="4"/>
    <w:rsid w:val="00E74A0B"/>
    <w:rPr>
      <w:rFonts w:eastAsia="Times New Roman"/>
      <w:b/>
      <w:bCs/>
      <w:i/>
      <w:szCs w:val="28"/>
      <w:lang w:eastAsia="en-US"/>
    </w:rPr>
  </w:style>
  <w:style w:type="paragraph" w:customStyle="1" w:styleId="ZT">
    <w:name w:val="ZT"/>
    <w:rsid w:val="001C188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Normalwithindent">
    <w:name w:val="Normal with indent"/>
    <w:basedOn w:val="a"/>
    <w:link w:val="NormalwithindentChar"/>
    <w:qFormat/>
    <w:rsid w:val="004B2B3E"/>
    <w:pPr>
      <w:spacing w:before="120" w:after="120" w:line="336" w:lineRule="auto"/>
      <w:ind w:firstLine="397"/>
      <w:jc w:val="both"/>
    </w:pPr>
    <w:rPr>
      <w:rFonts w:eastAsia="Malgun Gothic"/>
      <w:sz w:val="20"/>
      <w:szCs w:val="20"/>
      <w:lang w:val="en-GB" w:eastAsia="x-none"/>
    </w:rPr>
  </w:style>
  <w:style w:type="character" w:customStyle="1" w:styleId="NormalwithindentChar">
    <w:name w:val="Normal with indent Char"/>
    <w:link w:val="Normalwithindent"/>
    <w:rsid w:val="004B2B3E"/>
    <w:rPr>
      <w:rFonts w:eastAsia="Malgun Gothic"/>
      <w:lang w:val="en-GB" w:eastAsia="x-none"/>
    </w:rPr>
  </w:style>
  <w:style w:type="paragraph" w:customStyle="1" w:styleId="-110">
    <w:name w:val="彩色底纹 - 强调文字颜色 11"/>
    <w:hidden/>
    <w:uiPriority w:val="70"/>
    <w:rsid w:val="004A2568"/>
    <w:rPr>
      <w:rFonts w:eastAsia="Times New Roman"/>
      <w:sz w:val="24"/>
      <w:szCs w:val="24"/>
      <w:lang w:eastAsia="en-US"/>
    </w:rPr>
  </w:style>
  <w:style w:type="character" w:customStyle="1" w:styleId="10">
    <w:name w:val="标题 1字符"/>
    <w:aliases w:val="H1字符,h1字符,app heading 1字符,l1字符,Memo Heading 1字符,h11字符,h12字符,h13字符,h14字符,h15字符,h16字符,Heading 1_a字符,heading 1字符,h17字符,h111字符,h121字符,h131字符,h141字符,h151字符,h161字符,h18字符,h112字符,h122字符,h132字符,h142字符,h152字符,h162字符,h19字符,h113字符,h123字符,h133字符,h143字符,h153字符"/>
    <w:link w:val="1"/>
    <w:rsid w:val="00781950"/>
    <w:rPr>
      <w:rFonts w:ascii="Helvetica" w:eastAsia="Times New Roman" w:hAnsi="Helvetica" w:cs="Arial"/>
      <w:b/>
      <w:bCs/>
      <w:kern w:val="32"/>
      <w:sz w:val="28"/>
      <w:szCs w:val="32"/>
      <w:lang w:eastAsia="en-US"/>
    </w:rPr>
  </w:style>
  <w:style w:type="paragraph" w:customStyle="1" w:styleId="reference">
    <w:name w:val="reference"/>
    <w:basedOn w:val="a"/>
    <w:rsid w:val="00781950"/>
    <w:pPr>
      <w:widowControl w:val="0"/>
      <w:numPr>
        <w:numId w:val="34"/>
      </w:numPr>
      <w:autoSpaceDE w:val="0"/>
      <w:autoSpaceDN w:val="0"/>
      <w:adjustRightInd w:val="0"/>
      <w:spacing w:after="60"/>
    </w:pPr>
    <w:rPr>
      <w:sz w:val="22"/>
      <w:szCs w:val="20"/>
      <w:lang w:val="en-GB"/>
    </w:rPr>
  </w:style>
  <w:style w:type="paragraph" w:customStyle="1" w:styleId="CRCoverPage">
    <w:name w:val="CR Cover Page"/>
    <w:rsid w:val="00781950"/>
    <w:pPr>
      <w:spacing w:after="120"/>
    </w:pPr>
    <w:rPr>
      <w:rFonts w:ascii="Arial" w:eastAsia="Malgun Gothic" w:hAnsi="Arial"/>
      <w:lang w:val="en-GB" w:eastAsia="en-US"/>
    </w:rPr>
  </w:style>
</w:styles>
</file>

<file path=word/webSettings.xml><?xml version="1.0" encoding="utf-8"?>
<w:webSettings xmlns:r="http://schemas.openxmlformats.org/officeDocument/2006/relationships" xmlns:w="http://schemas.openxmlformats.org/wordprocessingml/2006/main">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93871316">
      <w:bodyDiv w:val="1"/>
      <w:marLeft w:val="0"/>
      <w:marRight w:val="0"/>
      <w:marTop w:val="0"/>
      <w:marBottom w:val="0"/>
      <w:divBdr>
        <w:top w:val="none" w:sz="0" w:space="0" w:color="auto"/>
        <w:left w:val="none" w:sz="0" w:space="0" w:color="auto"/>
        <w:bottom w:val="none" w:sz="0" w:space="0" w:color="auto"/>
        <w:right w:val="none" w:sz="0" w:space="0" w:color="auto"/>
      </w:divBdr>
    </w:div>
    <w:div w:id="3113751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05541341">
      <w:bodyDiv w:val="1"/>
      <w:marLeft w:val="0"/>
      <w:marRight w:val="0"/>
      <w:marTop w:val="0"/>
      <w:marBottom w:val="0"/>
      <w:divBdr>
        <w:top w:val="none" w:sz="0" w:space="0" w:color="auto"/>
        <w:left w:val="none" w:sz="0" w:space="0" w:color="auto"/>
        <w:bottom w:val="none" w:sz="0" w:space="0" w:color="auto"/>
        <w:right w:val="none" w:sz="0" w:space="0" w:color="auto"/>
      </w:divBdr>
      <w:divsChild>
        <w:div w:id="307246457">
          <w:marLeft w:val="547"/>
          <w:marRight w:val="0"/>
          <w:marTop w:val="115"/>
          <w:marBottom w:val="0"/>
          <w:divBdr>
            <w:top w:val="none" w:sz="0" w:space="0" w:color="auto"/>
            <w:left w:val="none" w:sz="0" w:space="0" w:color="auto"/>
            <w:bottom w:val="none" w:sz="0" w:space="0" w:color="auto"/>
            <w:right w:val="none" w:sz="0" w:space="0" w:color="auto"/>
          </w:divBdr>
        </w:div>
        <w:div w:id="776678501">
          <w:marLeft w:val="1166"/>
          <w:marRight w:val="0"/>
          <w:marTop w:val="96"/>
          <w:marBottom w:val="0"/>
          <w:divBdr>
            <w:top w:val="none" w:sz="0" w:space="0" w:color="auto"/>
            <w:left w:val="none" w:sz="0" w:space="0" w:color="auto"/>
            <w:bottom w:val="none" w:sz="0" w:space="0" w:color="auto"/>
            <w:right w:val="none" w:sz="0" w:space="0" w:color="auto"/>
          </w:divBdr>
        </w:div>
        <w:div w:id="1131902373">
          <w:marLeft w:val="547"/>
          <w:marRight w:val="0"/>
          <w:marTop w:val="115"/>
          <w:marBottom w:val="0"/>
          <w:divBdr>
            <w:top w:val="none" w:sz="0" w:space="0" w:color="auto"/>
            <w:left w:val="none" w:sz="0" w:space="0" w:color="auto"/>
            <w:bottom w:val="none" w:sz="0" w:space="0" w:color="auto"/>
            <w:right w:val="none" w:sz="0" w:space="0" w:color="auto"/>
          </w:divBdr>
        </w:div>
        <w:div w:id="1250505543">
          <w:marLeft w:val="1166"/>
          <w:marRight w:val="0"/>
          <w:marTop w:val="96"/>
          <w:marBottom w:val="0"/>
          <w:divBdr>
            <w:top w:val="none" w:sz="0" w:space="0" w:color="auto"/>
            <w:left w:val="none" w:sz="0" w:space="0" w:color="auto"/>
            <w:bottom w:val="none" w:sz="0" w:space="0" w:color="auto"/>
            <w:right w:val="none" w:sz="0" w:space="0" w:color="auto"/>
          </w:divBdr>
        </w:div>
        <w:div w:id="1476873782">
          <w:marLeft w:val="1166"/>
          <w:marRight w:val="0"/>
          <w:marTop w:val="96"/>
          <w:marBottom w:val="0"/>
          <w:divBdr>
            <w:top w:val="none" w:sz="0" w:space="0" w:color="auto"/>
            <w:left w:val="none" w:sz="0" w:space="0" w:color="auto"/>
            <w:bottom w:val="none" w:sz="0" w:space="0" w:color="auto"/>
            <w:right w:val="none" w:sz="0" w:space="0" w:color="auto"/>
          </w:divBdr>
        </w:div>
        <w:div w:id="1798177310">
          <w:marLeft w:val="1166"/>
          <w:marRight w:val="0"/>
          <w:marTop w:val="96"/>
          <w:marBottom w:val="0"/>
          <w:divBdr>
            <w:top w:val="none" w:sz="0" w:space="0" w:color="auto"/>
            <w:left w:val="none" w:sz="0" w:space="0" w:color="auto"/>
            <w:bottom w:val="none" w:sz="0" w:space="0" w:color="auto"/>
            <w:right w:val="none" w:sz="0" w:space="0" w:color="auto"/>
          </w:divBdr>
        </w:div>
      </w:divsChild>
    </w:div>
    <w:div w:id="450589126">
      <w:bodyDiv w:val="1"/>
      <w:marLeft w:val="0"/>
      <w:marRight w:val="0"/>
      <w:marTop w:val="0"/>
      <w:marBottom w:val="0"/>
      <w:divBdr>
        <w:top w:val="none" w:sz="0" w:space="0" w:color="auto"/>
        <w:left w:val="none" w:sz="0" w:space="0" w:color="auto"/>
        <w:bottom w:val="none" w:sz="0" w:space="0" w:color="auto"/>
        <w:right w:val="none" w:sz="0" w:space="0" w:color="auto"/>
      </w:divBdr>
    </w:div>
    <w:div w:id="48667332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06181401">
      <w:bodyDiv w:val="1"/>
      <w:marLeft w:val="0"/>
      <w:marRight w:val="0"/>
      <w:marTop w:val="0"/>
      <w:marBottom w:val="0"/>
      <w:divBdr>
        <w:top w:val="none" w:sz="0" w:space="0" w:color="auto"/>
        <w:left w:val="none" w:sz="0" w:space="0" w:color="auto"/>
        <w:bottom w:val="none" w:sz="0" w:space="0" w:color="auto"/>
        <w:right w:val="none" w:sz="0" w:space="0" w:color="auto"/>
      </w:divBdr>
    </w:div>
    <w:div w:id="744375387">
      <w:bodyDiv w:val="1"/>
      <w:marLeft w:val="0"/>
      <w:marRight w:val="0"/>
      <w:marTop w:val="0"/>
      <w:marBottom w:val="0"/>
      <w:divBdr>
        <w:top w:val="none" w:sz="0" w:space="0" w:color="auto"/>
        <w:left w:val="none" w:sz="0" w:space="0" w:color="auto"/>
        <w:bottom w:val="none" w:sz="0" w:space="0" w:color="auto"/>
        <w:right w:val="none" w:sz="0" w:space="0" w:color="auto"/>
      </w:divBdr>
      <w:divsChild>
        <w:div w:id="1512840846">
          <w:marLeft w:val="1800"/>
          <w:marRight w:val="0"/>
          <w:marTop w:val="82"/>
          <w:marBottom w:val="0"/>
          <w:divBdr>
            <w:top w:val="none" w:sz="0" w:space="0" w:color="auto"/>
            <w:left w:val="none" w:sz="0" w:space="0" w:color="auto"/>
            <w:bottom w:val="none" w:sz="0" w:space="0" w:color="auto"/>
            <w:right w:val="none" w:sz="0" w:space="0" w:color="auto"/>
          </w:divBdr>
        </w:div>
      </w:divsChild>
    </w:div>
    <w:div w:id="786849551">
      <w:bodyDiv w:val="1"/>
      <w:marLeft w:val="0"/>
      <w:marRight w:val="0"/>
      <w:marTop w:val="0"/>
      <w:marBottom w:val="0"/>
      <w:divBdr>
        <w:top w:val="none" w:sz="0" w:space="0" w:color="auto"/>
        <w:left w:val="none" w:sz="0" w:space="0" w:color="auto"/>
        <w:bottom w:val="none" w:sz="0" w:space="0" w:color="auto"/>
        <w:right w:val="none" w:sz="0" w:space="0" w:color="auto"/>
      </w:divBdr>
      <w:divsChild>
        <w:div w:id="1136025685">
          <w:marLeft w:val="1166"/>
          <w:marRight w:val="0"/>
          <w:marTop w:val="72"/>
          <w:marBottom w:val="0"/>
          <w:divBdr>
            <w:top w:val="none" w:sz="0" w:space="0" w:color="auto"/>
            <w:left w:val="none" w:sz="0" w:space="0" w:color="auto"/>
            <w:bottom w:val="none" w:sz="0" w:space="0" w:color="auto"/>
            <w:right w:val="none" w:sz="0" w:space="0" w:color="auto"/>
          </w:divBdr>
        </w:div>
      </w:divsChild>
    </w:div>
    <w:div w:id="909585550">
      <w:bodyDiv w:val="1"/>
      <w:marLeft w:val="0"/>
      <w:marRight w:val="0"/>
      <w:marTop w:val="0"/>
      <w:marBottom w:val="0"/>
      <w:divBdr>
        <w:top w:val="none" w:sz="0" w:space="0" w:color="auto"/>
        <w:left w:val="none" w:sz="0" w:space="0" w:color="auto"/>
        <w:bottom w:val="none" w:sz="0" w:space="0" w:color="auto"/>
        <w:right w:val="none" w:sz="0" w:space="0" w:color="auto"/>
      </w:divBdr>
      <w:divsChild>
        <w:div w:id="437798361">
          <w:marLeft w:val="1800"/>
          <w:marRight w:val="0"/>
          <w:marTop w:val="77"/>
          <w:marBottom w:val="0"/>
          <w:divBdr>
            <w:top w:val="none" w:sz="0" w:space="0" w:color="auto"/>
            <w:left w:val="none" w:sz="0" w:space="0" w:color="auto"/>
            <w:bottom w:val="none" w:sz="0" w:space="0" w:color="auto"/>
            <w:right w:val="none" w:sz="0" w:space="0" w:color="auto"/>
          </w:divBdr>
        </w:div>
        <w:div w:id="758253443">
          <w:marLeft w:val="1800"/>
          <w:marRight w:val="0"/>
          <w:marTop w:val="77"/>
          <w:marBottom w:val="0"/>
          <w:divBdr>
            <w:top w:val="none" w:sz="0" w:space="0" w:color="auto"/>
            <w:left w:val="none" w:sz="0" w:space="0" w:color="auto"/>
            <w:bottom w:val="none" w:sz="0" w:space="0" w:color="auto"/>
            <w:right w:val="none" w:sz="0" w:space="0" w:color="auto"/>
          </w:divBdr>
        </w:div>
        <w:div w:id="1009060070">
          <w:marLeft w:val="1800"/>
          <w:marRight w:val="0"/>
          <w:marTop w:val="77"/>
          <w:marBottom w:val="0"/>
          <w:divBdr>
            <w:top w:val="none" w:sz="0" w:space="0" w:color="auto"/>
            <w:left w:val="none" w:sz="0" w:space="0" w:color="auto"/>
            <w:bottom w:val="none" w:sz="0" w:space="0" w:color="auto"/>
            <w:right w:val="none" w:sz="0" w:space="0" w:color="auto"/>
          </w:divBdr>
        </w:div>
        <w:div w:id="1049838888">
          <w:marLeft w:val="1800"/>
          <w:marRight w:val="0"/>
          <w:marTop w:val="77"/>
          <w:marBottom w:val="0"/>
          <w:divBdr>
            <w:top w:val="none" w:sz="0" w:space="0" w:color="auto"/>
            <w:left w:val="none" w:sz="0" w:space="0" w:color="auto"/>
            <w:bottom w:val="none" w:sz="0" w:space="0" w:color="auto"/>
            <w:right w:val="none" w:sz="0" w:space="0" w:color="auto"/>
          </w:divBdr>
        </w:div>
        <w:div w:id="1797023629">
          <w:marLeft w:val="1800"/>
          <w:marRight w:val="0"/>
          <w:marTop w:val="77"/>
          <w:marBottom w:val="0"/>
          <w:divBdr>
            <w:top w:val="none" w:sz="0" w:space="0" w:color="auto"/>
            <w:left w:val="none" w:sz="0" w:space="0" w:color="auto"/>
            <w:bottom w:val="none" w:sz="0" w:space="0" w:color="auto"/>
            <w:right w:val="none" w:sz="0" w:space="0" w:color="auto"/>
          </w:divBdr>
        </w:div>
        <w:div w:id="2076122694">
          <w:marLeft w:val="1800"/>
          <w:marRight w:val="0"/>
          <w:marTop w:val="77"/>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85616578">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19961384">
      <w:bodyDiv w:val="1"/>
      <w:marLeft w:val="0"/>
      <w:marRight w:val="0"/>
      <w:marTop w:val="0"/>
      <w:marBottom w:val="0"/>
      <w:divBdr>
        <w:top w:val="none" w:sz="0" w:space="0" w:color="auto"/>
        <w:left w:val="none" w:sz="0" w:space="0" w:color="auto"/>
        <w:bottom w:val="none" w:sz="0" w:space="0" w:color="auto"/>
        <w:right w:val="none" w:sz="0" w:space="0" w:color="auto"/>
      </w:divBdr>
    </w:div>
    <w:div w:id="1332876764">
      <w:bodyDiv w:val="1"/>
      <w:marLeft w:val="0"/>
      <w:marRight w:val="0"/>
      <w:marTop w:val="0"/>
      <w:marBottom w:val="0"/>
      <w:divBdr>
        <w:top w:val="none" w:sz="0" w:space="0" w:color="auto"/>
        <w:left w:val="none" w:sz="0" w:space="0" w:color="auto"/>
        <w:bottom w:val="none" w:sz="0" w:space="0" w:color="auto"/>
        <w:right w:val="none" w:sz="0" w:space="0" w:color="auto"/>
      </w:divBdr>
      <w:divsChild>
        <w:div w:id="395006997">
          <w:marLeft w:val="1166"/>
          <w:marRight w:val="0"/>
          <w:marTop w:val="96"/>
          <w:marBottom w:val="0"/>
          <w:divBdr>
            <w:top w:val="none" w:sz="0" w:space="0" w:color="auto"/>
            <w:left w:val="none" w:sz="0" w:space="0" w:color="auto"/>
            <w:bottom w:val="none" w:sz="0" w:space="0" w:color="auto"/>
            <w:right w:val="none" w:sz="0" w:space="0" w:color="auto"/>
          </w:divBdr>
        </w:div>
      </w:divsChild>
    </w:div>
    <w:div w:id="1345933602">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7121992">
      <w:bodyDiv w:val="1"/>
      <w:marLeft w:val="0"/>
      <w:marRight w:val="0"/>
      <w:marTop w:val="0"/>
      <w:marBottom w:val="0"/>
      <w:divBdr>
        <w:top w:val="none" w:sz="0" w:space="0" w:color="auto"/>
        <w:left w:val="none" w:sz="0" w:space="0" w:color="auto"/>
        <w:bottom w:val="none" w:sz="0" w:space="0" w:color="auto"/>
        <w:right w:val="none" w:sz="0" w:space="0" w:color="auto"/>
      </w:divBdr>
      <w:divsChild>
        <w:div w:id="770858982">
          <w:marLeft w:val="2520"/>
          <w:marRight w:val="0"/>
          <w:marTop w:val="77"/>
          <w:marBottom w:val="0"/>
          <w:divBdr>
            <w:top w:val="none" w:sz="0" w:space="0" w:color="auto"/>
            <w:left w:val="none" w:sz="0" w:space="0" w:color="auto"/>
            <w:bottom w:val="none" w:sz="0" w:space="0" w:color="auto"/>
            <w:right w:val="none" w:sz="0" w:space="0" w:color="auto"/>
          </w:divBdr>
        </w:div>
        <w:div w:id="910584989">
          <w:marLeft w:val="1800"/>
          <w:marRight w:val="0"/>
          <w:marTop w:val="82"/>
          <w:marBottom w:val="0"/>
          <w:divBdr>
            <w:top w:val="none" w:sz="0" w:space="0" w:color="auto"/>
            <w:left w:val="none" w:sz="0" w:space="0" w:color="auto"/>
            <w:bottom w:val="none" w:sz="0" w:space="0" w:color="auto"/>
            <w:right w:val="none" w:sz="0" w:space="0" w:color="auto"/>
          </w:divBdr>
        </w:div>
        <w:div w:id="1409182890">
          <w:marLeft w:val="2520"/>
          <w:marRight w:val="0"/>
          <w:marTop w:val="77"/>
          <w:marBottom w:val="0"/>
          <w:divBdr>
            <w:top w:val="none" w:sz="0" w:space="0" w:color="auto"/>
            <w:left w:val="none" w:sz="0" w:space="0" w:color="auto"/>
            <w:bottom w:val="none" w:sz="0" w:space="0" w:color="auto"/>
            <w:right w:val="none" w:sz="0" w:space="0" w:color="auto"/>
          </w:divBdr>
        </w:div>
        <w:div w:id="1509248089">
          <w:marLeft w:val="1166"/>
          <w:marRight w:val="0"/>
          <w:marTop w:val="96"/>
          <w:marBottom w:val="0"/>
          <w:divBdr>
            <w:top w:val="none" w:sz="0" w:space="0" w:color="auto"/>
            <w:left w:val="none" w:sz="0" w:space="0" w:color="auto"/>
            <w:bottom w:val="none" w:sz="0" w:space="0" w:color="auto"/>
            <w:right w:val="none" w:sz="0" w:space="0" w:color="auto"/>
          </w:divBdr>
        </w:div>
        <w:div w:id="1856192191">
          <w:marLeft w:val="1800"/>
          <w:marRight w:val="0"/>
          <w:marTop w:val="82"/>
          <w:marBottom w:val="0"/>
          <w:divBdr>
            <w:top w:val="none" w:sz="0" w:space="0" w:color="auto"/>
            <w:left w:val="none" w:sz="0" w:space="0" w:color="auto"/>
            <w:bottom w:val="none" w:sz="0" w:space="0" w:color="auto"/>
            <w:right w:val="none" w:sz="0" w:space="0" w:color="auto"/>
          </w:divBdr>
        </w:div>
        <w:div w:id="1909071427">
          <w:marLeft w:val="1800"/>
          <w:marRight w:val="0"/>
          <w:marTop w:val="82"/>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7154467">
      <w:bodyDiv w:val="1"/>
      <w:marLeft w:val="0"/>
      <w:marRight w:val="0"/>
      <w:marTop w:val="0"/>
      <w:marBottom w:val="0"/>
      <w:divBdr>
        <w:top w:val="none" w:sz="0" w:space="0" w:color="auto"/>
        <w:left w:val="none" w:sz="0" w:space="0" w:color="auto"/>
        <w:bottom w:val="none" w:sz="0" w:space="0" w:color="auto"/>
        <w:right w:val="none" w:sz="0" w:space="0" w:color="auto"/>
      </w:divBdr>
      <w:divsChild>
        <w:div w:id="423654263">
          <w:marLeft w:val="1800"/>
          <w:marRight w:val="0"/>
          <w:marTop w:val="82"/>
          <w:marBottom w:val="0"/>
          <w:divBdr>
            <w:top w:val="none" w:sz="0" w:space="0" w:color="auto"/>
            <w:left w:val="none" w:sz="0" w:space="0" w:color="auto"/>
            <w:bottom w:val="none" w:sz="0" w:space="0" w:color="auto"/>
            <w:right w:val="none" w:sz="0" w:space="0" w:color="auto"/>
          </w:divBdr>
        </w:div>
        <w:div w:id="1996520657">
          <w:marLeft w:val="1800"/>
          <w:marRight w:val="0"/>
          <w:marTop w:val="82"/>
          <w:marBottom w:val="0"/>
          <w:divBdr>
            <w:top w:val="none" w:sz="0" w:space="0" w:color="auto"/>
            <w:left w:val="none" w:sz="0" w:space="0" w:color="auto"/>
            <w:bottom w:val="none" w:sz="0" w:space="0" w:color="auto"/>
            <w:right w:val="none" w:sz="0" w:space="0" w:color="auto"/>
          </w:divBdr>
        </w:div>
        <w:div w:id="2013560186">
          <w:marLeft w:val="2520"/>
          <w:marRight w:val="0"/>
          <w:marTop w:val="77"/>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79703732">
      <w:bodyDiv w:val="1"/>
      <w:marLeft w:val="0"/>
      <w:marRight w:val="0"/>
      <w:marTop w:val="0"/>
      <w:marBottom w:val="0"/>
      <w:divBdr>
        <w:top w:val="none" w:sz="0" w:space="0" w:color="auto"/>
        <w:left w:val="none" w:sz="0" w:space="0" w:color="auto"/>
        <w:bottom w:val="none" w:sz="0" w:space="0" w:color="auto"/>
        <w:right w:val="none" w:sz="0" w:space="0" w:color="auto"/>
      </w:divBdr>
      <w:divsChild>
        <w:div w:id="70351073">
          <w:marLeft w:val="2520"/>
          <w:marRight w:val="0"/>
          <w:marTop w:val="77"/>
          <w:marBottom w:val="0"/>
          <w:divBdr>
            <w:top w:val="none" w:sz="0" w:space="0" w:color="auto"/>
            <w:left w:val="none" w:sz="0" w:space="0" w:color="auto"/>
            <w:bottom w:val="none" w:sz="0" w:space="0" w:color="auto"/>
            <w:right w:val="none" w:sz="0" w:space="0" w:color="auto"/>
          </w:divBdr>
        </w:div>
        <w:div w:id="160196348">
          <w:marLeft w:val="2520"/>
          <w:marRight w:val="0"/>
          <w:marTop w:val="77"/>
          <w:marBottom w:val="0"/>
          <w:divBdr>
            <w:top w:val="none" w:sz="0" w:space="0" w:color="auto"/>
            <w:left w:val="none" w:sz="0" w:space="0" w:color="auto"/>
            <w:bottom w:val="none" w:sz="0" w:space="0" w:color="auto"/>
            <w:right w:val="none" w:sz="0" w:space="0" w:color="auto"/>
          </w:divBdr>
        </w:div>
        <w:div w:id="563878470">
          <w:marLeft w:val="1800"/>
          <w:marRight w:val="0"/>
          <w:marTop w:val="82"/>
          <w:marBottom w:val="0"/>
          <w:divBdr>
            <w:top w:val="none" w:sz="0" w:space="0" w:color="auto"/>
            <w:left w:val="none" w:sz="0" w:space="0" w:color="auto"/>
            <w:bottom w:val="none" w:sz="0" w:space="0" w:color="auto"/>
            <w:right w:val="none" w:sz="0" w:space="0" w:color="auto"/>
          </w:divBdr>
        </w:div>
        <w:div w:id="1302618426">
          <w:marLeft w:val="2520"/>
          <w:marRight w:val="0"/>
          <w:marTop w:val="7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relyOnVML/>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8DCAA9-5FD2-4F25-9F66-F125D5A89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1479</Words>
  <Characters>8431</Characters>
  <Application>Microsoft Office Word</Application>
  <DocSecurity>0</DocSecurity>
  <Lines>70</Lines>
  <Paragraphs>19</Paragraphs>
  <ScaleCrop>false</ScaleCrop>
  <HeadingPairs>
    <vt:vector size="2" baseType="variant">
      <vt:variant>
        <vt:lpstr>标题</vt:lpstr>
      </vt:variant>
      <vt:variant>
        <vt:i4>1</vt:i4>
      </vt:variant>
    </vt:vector>
  </HeadingPairs>
  <TitlesOfParts>
    <vt:vector size="1" baseType="lpstr">
      <vt:lpstr>TSG-RAN WG1 #74b</vt:lpstr>
    </vt:vector>
  </TitlesOfParts>
  <Company>France Télécom Division R&amp;D</Company>
  <LinksUpToDate>false</LinksUpToDate>
  <CharactersWithSpaces>9891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WG1 #74b</dc:title>
  <dc:creator>TONG, Hui</dc:creator>
  <cp:lastModifiedBy>Xueying</cp:lastModifiedBy>
  <cp:revision>2</cp:revision>
  <cp:lastPrinted>2015-01-30T07:27:00Z</cp:lastPrinted>
  <dcterms:created xsi:type="dcterms:W3CDTF">2015-04-10T15:37:00Z</dcterms:created>
  <dcterms:modified xsi:type="dcterms:W3CDTF">2015-04-10T15:37:00Z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MTMacEqns">
    <vt:bool>true</vt:bool>
  </property>
</Properties>
</file>