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E4E7F21" w14:textId="1C4D4C81" w:rsidR="006A2A6C" w:rsidRPr="006A2A6C" w:rsidRDefault="006A2A6C" w:rsidP="006A2A6C">
      <w:pPr>
        <w:tabs>
          <w:tab w:val="center" w:pos="4536"/>
          <w:tab w:val="right" w:pos="9072"/>
        </w:tabs>
        <w:spacing w:afterLines="0" w:after="0"/>
        <w:ind w:left="-2"/>
        <w:jc w:val="both"/>
        <w:rPr>
          <w:rFonts w:ascii="Arial" w:eastAsia="MS Mincho" w:hAnsi="Arial"/>
          <w:b/>
          <w:sz w:val="22"/>
          <w:lang w:val="x-none"/>
        </w:rPr>
      </w:pPr>
      <w:bookmarkStart w:id="0" w:name="OLE_LINK8"/>
      <w:bookmarkStart w:id="1" w:name="OLE_LINK9"/>
      <w:r>
        <w:rPr>
          <w:rFonts w:ascii="Arial" w:eastAsia="MS Mincho" w:hAnsi="Arial"/>
          <w:b/>
          <w:sz w:val="22"/>
          <w:lang w:val="x-none"/>
        </w:rPr>
        <w:t>3GPP TSG RAN WG1 #117</w:t>
      </w:r>
      <w:r>
        <w:rPr>
          <w:rFonts w:ascii="Arial" w:eastAsia="MS Mincho" w:hAnsi="Arial"/>
          <w:b/>
          <w:sz w:val="22"/>
          <w:lang w:val="x-none"/>
        </w:rPr>
        <w:tab/>
      </w:r>
      <w:r w:rsidRPr="006A2A6C">
        <w:rPr>
          <w:rFonts w:ascii="Arial" w:eastAsia="MS Mincho" w:hAnsi="Arial"/>
          <w:b/>
          <w:sz w:val="22"/>
          <w:lang w:val="x-none"/>
        </w:rPr>
        <w:tab/>
      </w:r>
      <w:r w:rsidR="005473CC" w:rsidRPr="005473CC">
        <w:rPr>
          <w:rFonts w:ascii="Arial" w:eastAsia="MS Mincho" w:hAnsi="Arial"/>
          <w:b/>
          <w:sz w:val="22"/>
          <w:lang w:val="x-none"/>
        </w:rPr>
        <w:t>R1-2404413</w:t>
      </w:r>
    </w:p>
    <w:p w14:paraId="546FF8A4" w14:textId="4B787E29" w:rsidR="00FC45A1" w:rsidRDefault="00E92F45" w:rsidP="006A2A6C">
      <w:pPr>
        <w:tabs>
          <w:tab w:val="center" w:pos="4536"/>
          <w:tab w:val="right" w:pos="9072"/>
        </w:tabs>
        <w:spacing w:afterLines="0" w:after="0"/>
        <w:ind w:left="-2"/>
        <w:jc w:val="both"/>
        <w:rPr>
          <w:rFonts w:ascii="Arial" w:eastAsiaTheme="minorEastAsia" w:hAnsi="Arial"/>
          <w:b/>
          <w:sz w:val="22"/>
          <w:lang w:val="x-none" w:eastAsia="zh-CN"/>
        </w:rPr>
      </w:pPr>
      <w:r>
        <w:rPr>
          <w:rFonts w:ascii="Arial" w:eastAsiaTheme="minorEastAsia" w:hAnsi="Arial" w:hint="eastAsia"/>
          <w:b/>
          <w:sz w:val="22"/>
          <w:lang w:val="x-none" w:eastAsia="zh-CN"/>
        </w:rPr>
        <w:t xml:space="preserve">Fukuoka City, </w:t>
      </w:r>
      <w:r w:rsidR="006A2A6C" w:rsidRPr="006A2A6C">
        <w:rPr>
          <w:rFonts w:ascii="Arial" w:eastAsia="MS Mincho" w:hAnsi="Arial"/>
          <w:b/>
          <w:sz w:val="22"/>
          <w:lang w:val="x-none"/>
        </w:rPr>
        <w:t>Fukuoka, Japan, May 20</w:t>
      </w:r>
      <w:r w:rsidR="006A2A6C" w:rsidRPr="006A2A6C">
        <w:rPr>
          <w:rFonts w:ascii="Arial" w:eastAsia="MS Mincho" w:hAnsi="Arial"/>
          <w:b/>
          <w:sz w:val="22"/>
          <w:vertAlign w:val="superscript"/>
          <w:lang w:val="x-none"/>
        </w:rPr>
        <w:t>th</w:t>
      </w:r>
      <w:r w:rsidR="006A2A6C" w:rsidRPr="006A2A6C">
        <w:rPr>
          <w:rFonts w:ascii="Arial" w:eastAsia="MS Mincho" w:hAnsi="Arial"/>
          <w:b/>
          <w:sz w:val="22"/>
          <w:lang w:val="x-none"/>
        </w:rPr>
        <w:t xml:space="preserve"> – 24</w:t>
      </w:r>
      <w:r w:rsidR="006A2A6C" w:rsidRPr="006A2A6C">
        <w:rPr>
          <w:rFonts w:ascii="Arial" w:eastAsia="MS Mincho" w:hAnsi="Arial"/>
          <w:b/>
          <w:sz w:val="22"/>
          <w:vertAlign w:val="superscript"/>
          <w:lang w:val="x-none"/>
        </w:rPr>
        <w:t>th</w:t>
      </w:r>
      <w:r w:rsidR="006A2A6C" w:rsidRPr="006A2A6C">
        <w:rPr>
          <w:rFonts w:ascii="Arial" w:eastAsia="MS Mincho" w:hAnsi="Arial"/>
          <w:b/>
          <w:sz w:val="22"/>
          <w:lang w:val="x-none"/>
        </w:rPr>
        <w:t>, 2024</w:t>
      </w:r>
    </w:p>
    <w:p w14:paraId="66A29BE5" w14:textId="77777777" w:rsidR="006A2A6C" w:rsidRPr="006A2A6C" w:rsidRDefault="006A2A6C" w:rsidP="006A2A6C">
      <w:pPr>
        <w:tabs>
          <w:tab w:val="center" w:pos="4536"/>
          <w:tab w:val="right" w:pos="9072"/>
        </w:tabs>
        <w:spacing w:afterLines="0" w:after="0"/>
        <w:ind w:left="-2"/>
        <w:jc w:val="both"/>
        <w:rPr>
          <w:rFonts w:ascii="Arial" w:eastAsiaTheme="minorEastAsia" w:hAnsi="Arial"/>
          <w:b/>
          <w:sz w:val="22"/>
          <w:lang w:eastAsia="zh-CN"/>
        </w:rPr>
      </w:pPr>
    </w:p>
    <w:p w14:paraId="074384C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93851">
        <w:rPr>
          <w:rFonts w:ascii="Arial" w:eastAsia="宋体" w:hAnsi="Arial" w:hint="eastAsia"/>
          <w:b/>
          <w:sz w:val="22"/>
          <w:lang w:val="x-none" w:eastAsia="zh-CN"/>
        </w:rPr>
        <w:t>, CICTCI</w:t>
      </w:r>
    </w:p>
    <w:p w14:paraId="44486416"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Discussion on ISAC deployment scenarios</w:t>
      </w:r>
    </w:p>
    <w:p w14:paraId="28346B8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.1</w:t>
      </w:r>
    </w:p>
    <w:p w14:paraId="7E0DAAC0"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D5C74F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0F012E2F" w14:textId="77777777" w:rsidR="0086263D" w:rsidRDefault="0007136D">
      <w:pPr>
        <w:pStyle w:val="1"/>
        <w:ind w:left="565"/>
        <w:jc w:val="both"/>
      </w:pPr>
      <w:bookmarkStart w:id="2" w:name="_Ref521334010"/>
      <w:r>
        <w:t>Introduction</w:t>
      </w:r>
      <w:bookmarkEnd w:id="2"/>
    </w:p>
    <w:p w14:paraId="3B5588EE" w14:textId="77777777" w:rsidR="00BA722E" w:rsidRPr="00AA6241" w:rsidRDefault="00BA722E" w:rsidP="00AA6241">
      <w:pPr>
        <w:spacing w:after="120"/>
        <w:jc w:val="both"/>
        <w:rPr>
          <w:rFonts w:eastAsiaTheme="minorEastAsia"/>
          <w:lang w:eastAsia="zh-CN"/>
        </w:rPr>
      </w:pPr>
      <w:r>
        <w:rPr>
          <w:rFonts w:eastAsiaTheme="minorEastAsia" w:hint="eastAsia"/>
          <w:szCs w:val="21"/>
          <w:lang w:eastAsia="zh-CN"/>
        </w:rPr>
        <w:t xml:space="preserve">Integrated sensing and communication (ISAC) is </w:t>
      </w:r>
      <w:r w:rsidR="00AA6241">
        <w:rPr>
          <w:rFonts w:eastAsiaTheme="minorEastAsia" w:hint="eastAsia"/>
          <w:szCs w:val="21"/>
          <w:lang w:eastAsia="zh-CN"/>
        </w:rPr>
        <w:t xml:space="preserve">widely known as </w:t>
      </w:r>
      <w:r>
        <w:rPr>
          <w:rFonts w:eastAsiaTheme="minorEastAsia" w:hint="eastAsia"/>
          <w:szCs w:val="21"/>
          <w:lang w:eastAsia="zh-CN"/>
        </w:rPr>
        <w:t xml:space="preserve">a key capability for 5.5G and 6G </w:t>
      </w:r>
      <w:r w:rsidR="00AA6241">
        <w:rPr>
          <w:rFonts w:eastAsiaTheme="minorEastAsia" w:hint="eastAsia"/>
          <w:szCs w:val="21"/>
          <w:lang w:eastAsia="zh-CN"/>
        </w:rPr>
        <w:t xml:space="preserve">communication </w:t>
      </w:r>
      <w:r>
        <w:rPr>
          <w:rFonts w:eastAsiaTheme="minorEastAsia" w:hint="eastAsia"/>
          <w:szCs w:val="21"/>
          <w:lang w:eastAsia="zh-CN"/>
        </w:rPr>
        <w:t xml:space="preserve">system to </w:t>
      </w:r>
      <w:r w:rsidR="00AA6241">
        <w:rPr>
          <w:rFonts w:eastAsiaTheme="minorEastAsia" w:hint="eastAsia"/>
          <w:szCs w:val="21"/>
          <w:lang w:eastAsia="zh-CN"/>
        </w:rPr>
        <w:t xml:space="preserve">facilitate the commercial use in </w:t>
      </w:r>
      <w:r w:rsidRPr="00BA722E">
        <w:rPr>
          <w:rFonts w:eastAsiaTheme="minorEastAsia"/>
          <w:szCs w:val="21"/>
          <w:lang w:eastAsia="zh-CN"/>
        </w:rPr>
        <w:t>vertical industries</w:t>
      </w:r>
      <w:r>
        <w:rPr>
          <w:rFonts w:eastAsiaTheme="minorEastAsia" w:hint="eastAsia"/>
          <w:szCs w:val="21"/>
          <w:lang w:eastAsia="zh-CN"/>
        </w:rPr>
        <w:t>.</w:t>
      </w:r>
      <w:r w:rsidR="00AA6241">
        <w:rPr>
          <w:rFonts w:eastAsiaTheme="minorEastAsia" w:hint="eastAsia"/>
          <w:szCs w:val="21"/>
          <w:lang w:eastAsia="zh-CN"/>
        </w:rPr>
        <w:t xml:space="preserve"> Recently, a list of </w:t>
      </w:r>
      <w:r w:rsidR="001E4E00">
        <w:rPr>
          <w:rFonts w:eastAsiaTheme="minorEastAsia" w:hint="eastAsia"/>
          <w:szCs w:val="21"/>
          <w:lang w:eastAsia="zh-CN"/>
        </w:rPr>
        <w:t xml:space="preserve">promising </w:t>
      </w:r>
      <w:r w:rsidR="00AA6241">
        <w:rPr>
          <w:rFonts w:eastAsiaTheme="minorEastAsia" w:hint="eastAsia"/>
          <w:szCs w:val="21"/>
          <w:lang w:eastAsia="zh-CN"/>
        </w:rPr>
        <w:t>ISAC use cases was provided by SA1</w:t>
      </w:r>
      <w:r w:rsidR="001E4E00">
        <w:rPr>
          <w:rFonts w:eastAsiaTheme="minorEastAsia" w:hint="eastAsia"/>
          <w:szCs w:val="21"/>
          <w:lang w:eastAsia="zh-CN"/>
        </w:rPr>
        <w:t xml:space="preserve"> </w:t>
      </w:r>
      <w:r w:rsidR="00AA6241">
        <w:rPr>
          <w:rFonts w:eastAsiaTheme="minorEastAsia"/>
          <w:szCs w:val="21"/>
          <w:lang w:eastAsia="zh-CN"/>
        </w:rPr>
        <w:fldChar w:fldCharType="begin"/>
      </w:r>
      <w:r w:rsidR="00AA6241">
        <w:rPr>
          <w:rFonts w:eastAsiaTheme="minorEastAsia"/>
          <w:szCs w:val="21"/>
          <w:lang w:eastAsia="zh-CN"/>
        </w:rPr>
        <w:instrText xml:space="preserve"> </w:instrText>
      </w:r>
      <w:r w:rsidR="00AA6241">
        <w:rPr>
          <w:rFonts w:eastAsiaTheme="minorEastAsia" w:hint="eastAsia"/>
          <w:szCs w:val="21"/>
          <w:lang w:eastAsia="zh-CN"/>
        </w:rPr>
        <w:instrText>REF _Ref156395616 \r \h</w:instrText>
      </w:r>
      <w:r w:rsidR="00AA6241">
        <w:rPr>
          <w:rFonts w:eastAsiaTheme="minorEastAsia"/>
          <w:szCs w:val="21"/>
          <w:lang w:eastAsia="zh-CN"/>
        </w:rPr>
        <w:instrText xml:space="preserve"> </w:instrText>
      </w:r>
      <w:r w:rsidR="00AA6241">
        <w:rPr>
          <w:rFonts w:eastAsiaTheme="minorEastAsia"/>
          <w:szCs w:val="21"/>
          <w:lang w:eastAsia="zh-CN"/>
        </w:rPr>
      </w:r>
      <w:r w:rsidR="00AA6241">
        <w:rPr>
          <w:rFonts w:eastAsiaTheme="minorEastAsia"/>
          <w:szCs w:val="21"/>
          <w:lang w:eastAsia="zh-CN"/>
        </w:rPr>
        <w:fldChar w:fldCharType="separate"/>
      </w:r>
      <w:r w:rsidR="007B3A78">
        <w:rPr>
          <w:rFonts w:eastAsiaTheme="minorEastAsia"/>
          <w:szCs w:val="21"/>
          <w:lang w:eastAsia="zh-CN"/>
        </w:rPr>
        <w:t>[1]</w:t>
      </w:r>
      <w:r w:rsidR="00AA6241">
        <w:rPr>
          <w:rFonts w:eastAsiaTheme="minorEastAsia"/>
          <w:szCs w:val="21"/>
          <w:lang w:eastAsia="zh-CN"/>
        </w:rPr>
        <w:fldChar w:fldCharType="end"/>
      </w:r>
      <w:r w:rsidR="00AA6241">
        <w:rPr>
          <w:rFonts w:eastAsiaTheme="minorEastAsia" w:hint="eastAsia"/>
          <w:szCs w:val="21"/>
          <w:lang w:eastAsia="zh-CN"/>
        </w:rPr>
        <w:t>.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modelling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7B3A78">
        <w:rPr>
          <w:rFonts w:eastAsiaTheme="minorEastAsia"/>
          <w:szCs w:val="21"/>
          <w:lang w:eastAsia="zh-CN"/>
        </w:rPr>
        <w:t>[2]</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w:t>
      </w:r>
      <w:r w:rsidR="00374892">
        <w:rPr>
          <w:rFonts w:eastAsiaTheme="minorEastAsia" w:hint="eastAsia"/>
          <w:szCs w:val="21"/>
          <w:lang w:eastAsia="zh-CN"/>
        </w:rPr>
        <w:t xml:space="preserve">item </w:t>
      </w:r>
      <w:r w:rsidR="009F1FFD">
        <w:rPr>
          <w:rFonts w:eastAsiaTheme="minorEastAsia" w:hint="eastAsia"/>
          <w:szCs w:val="21"/>
          <w:lang w:eastAsia="zh-CN"/>
        </w:rPr>
        <w:t xml:space="preserve">on channel modelling for ISAC </w:t>
      </w:r>
      <w:r w:rsidR="00374892">
        <w:rPr>
          <w:rFonts w:eastAsiaTheme="minorEastAsia" w:hint="eastAsia"/>
          <w:szCs w:val="21"/>
          <w:lang w:eastAsia="zh-CN"/>
        </w:rPr>
        <w:t xml:space="preserve">was </w:t>
      </w:r>
      <w:r w:rsidR="009F1FFD">
        <w:rPr>
          <w:rFonts w:eastAsiaTheme="minorEastAsia" w:hint="eastAsia"/>
          <w:szCs w:val="21"/>
          <w:lang w:eastAsia="zh-CN"/>
        </w:rPr>
        <w:t>approved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T</w:t>
      </w:r>
      <w:r w:rsidR="00AA6241">
        <w:rPr>
          <w:rFonts w:eastAsiaTheme="minorEastAsia" w:hint="eastAsia"/>
          <w:szCs w:val="21"/>
          <w:lang w:eastAsia="zh-CN"/>
        </w:rPr>
        <w:t>he following</w:t>
      </w:r>
      <w:r w:rsidR="001E4E00">
        <w:rPr>
          <w:rFonts w:eastAsiaTheme="minorEastAsia" w:hint="eastAsia"/>
          <w:szCs w:val="21"/>
          <w:lang w:eastAsia="zh-CN"/>
        </w:rPr>
        <w:t xml:space="preserve"> sensing</w:t>
      </w:r>
      <w:r w:rsidRPr="00680B98">
        <w:rPr>
          <w:bCs/>
        </w:rPr>
        <w:t xml:space="preserve"> objects </w:t>
      </w:r>
      <w:r w:rsidR="00AA6241">
        <w:rPr>
          <w:rFonts w:eastAsiaTheme="minorEastAsia" w:hint="eastAsia"/>
          <w:bCs/>
          <w:lang w:eastAsia="zh-CN"/>
        </w:rPr>
        <w:t xml:space="preserve">are selected as </w:t>
      </w:r>
      <w:r w:rsidR="001E4E00">
        <w:rPr>
          <w:rFonts w:eastAsiaTheme="minorEastAsia" w:hint="eastAsia"/>
          <w:bCs/>
          <w:lang w:eastAsia="zh-CN"/>
        </w:rPr>
        <w:t xml:space="preserve">the example </w:t>
      </w:r>
      <w:r w:rsidR="009F1FFD">
        <w:rPr>
          <w:rFonts w:eastAsiaTheme="minorEastAsia" w:hint="eastAsia"/>
          <w:bCs/>
          <w:lang w:eastAsia="zh-CN"/>
        </w:rPr>
        <w:t>target use cases</w:t>
      </w:r>
      <w:r w:rsidRPr="00680B98">
        <w:rPr>
          <w:bCs/>
        </w:rPr>
        <w:t>:</w:t>
      </w:r>
    </w:p>
    <w:p w14:paraId="5B72F3B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UAVs</w:t>
      </w:r>
    </w:p>
    <w:p w14:paraId="63FCAAD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 xml:space="preserve">Humans indoors and outdoors </w:t>
      </w:r>
    </w:p>
    <w:p w14:paraId="6F32E181"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Automotive vehicles (at least outdoors)</w:t>
      </w:r>
    </w:p>
    <w:p w14:paraId="0E02052E"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Automated guided vehicles (e.g. in indoor factories)</w:t>
      </w:r>
    </w:p>
    <w:p w14:paraId="7E8D7E2A" w14:textId="77777777" w:rsidR="00BA722E" w:rsidRPr="009F1FFD" w:rsidRDefault="00BA722E" w:rsidP="008B0A2E">
      <w:pPr>
        <w:pStyle w:val="ad"/>
        <w:numPr>
          <w:ilvl w:val="0"/>
          <w:numId w:val="7"/>
        </w:numPr>
        <w:overflowPunct w:val="0"/>
        <w:autoSpaceDE w:val="0"/>
        <w:autoSpaceDN w:val="0"/>
        <w:adjustRightInd w:val="0"/>
        <w:spacing w:after="120"/>
        <w:ind w:leftChars="0"/>
        <w:textAlignment w:val="baseline"/>
        <w:rPr>
          <w:bCs/>
        </w:rPr>
      </w:pPr>
      <w:r w:rsidRPr="009F1FFD">
        <w:rPr>
          <w:bCs/>
        </w:rPr>
        <w:t>Objects creating hazards on roads/railways, with a minimum size dependent on frequency</w:t>
      </w:r>
    </w:p>
    <w:p w14:paraId="152E03E7" w14:textId="77777777" w:rsidR="0086263D" w:rsidRDefault="001E4E00">
      <w:pPr>
        <w:spacing w:after="120"/>
        <w:jc w:val="both"/>
        <w:rPr>
          <w:rFonts w:eastAsiaTheme="minorEastAsia"/>
          <w:bCs/>
          <w:lang w:eastAsia="zh-CN"/>
        </w:rPr>
      </w:pPr>
      <w:r>
        <w:rPr>
          <w:rFonts w:eastAsiaTheme="minorEastAsia" w:hint="eastAsia"/>
          <w:lang w:eastAsia="zh-CN"/>
        </w:rPr>
        <w:t>A total number of six sensing modes (</w:t>
      </w:r>
      <w:r w:rsidRPr="00680B98">
        <w:rPr>
          <w:bCs/>
        </w:rPr>
        <w:t>TRP-</w:t>
      </w:r>
      <w:r>
        <w:rPr>
          <w:rFonts w:eastAsiaTheme="minorEastAsia" w:hint="eastAsia"/>
          <w:bCs/>
          <w:lang w:eastAsia="zh-CN"/>
        </w:rPr>
        <w:t>to-</w:t>
      </w:r>
      <w:r w:rsidRPr="00680B98">
        <w:rPr>
          <w:bCs/>
        </w:rPr>
        <w:t>TRP</w:t>
      </w:r>
      <w:r w:rsidRPr="00695734">
        <w:rPr>
          <w:bCs/>
        </w:rPr>
        <w:t xml:space="preserve"> bi</w:t>
      </w:r>
      <w:r w:rsidR="00940158">
        <w:rPr>
          <w:rFonts w:eastAsiaTheme="minorEastAsia" w:hint="eastAsia"/>
          <w:bCs/>
          <w:lang w:eastAsia="zh-CN"/>
        </w:rPr>
        <w:t>-</w:t>
      </w:r>
      <w:r w:rsidRPr="00695734">
        <w:rPr>
          <w:bCs/>
        </w:rPr>
        <w:t>static</w:t>
      </w:r>
      <w:r w:rsidRPr="00680B98">
        <w:rPr>
          <w:bCs/>
        </w:rPr>
        <w:t>, TRP monostatic, TRP-</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TRP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 monostatic</w:t>
      </w:r>
      <w:r>
        <w:rPr>
          <w:rFonts w:eastAsiaTheme="minorEastAsia" w:hint="eastAsia"/>
          <w:lang w:eastAsia="zh-CN"/>
        </w:rPr>
        <w:t xml:space="preserve">) are to be studied. </w:t>
      </w:r>
      <w:r w:rsidR="003C0579">
        <w:rPr>
          <w:rFonts w:eastAsiaTheme="minorEastAsia" w:hint="eastAsia"/>
          <w:lang w:eastAsia="zh-CN"/>
        </w:rPr>
        <w:t xml:space="preserve">The primary frequency range is 0.5 to 52.6 GHz, </w:t>
      </w:r>
      <w:r w:rsidR="003C0579" w:rsidRPr="00680B98">
        <w:rPr>
          <w:bCs/>
        </w:rPr>
        <w:t xml:space="preserve">with the assumption that the modelling approach </w:t>
      </w:r>
      <w:r w:rsidR="00374892">
        <w:rPr>
          <w:rFonts w:eastAsiaTheme="minorEastAsia" w:hint="eastAsia"/>
          <w:bCs/>
          <w:lang w:eastAsia="zh-CN"/>
        </w:rPr>
        <w:t>should</w:t>
      </w:r>
      <w:r w:rsidR="00374892" w:rsidRPr="00680B98">
        <w:rPr>
          <w:bCs/>
        </w:rPr>
        <w:t xml:space="preserve"> </w:t>
      </w:r>
      <w:r w:rsidR="003C0579" w:rsidRPr="00680B98">
        <w:rPr>
          <w:bCs/>
        </w:rPr>
        <w:t>scale to 100 GHz</w:t>
      </w:r>
      <w:r w:rsidR="003C0579">
        <w:rPr>
          <w:rFonts w:eastAsiaTheme="minorEastAsia" w:hint="eastAsia"/>
          <w:bCs/>
          <w:lang w:eastAsia="zh-CN"/>
        </w:rPr>
        <w:t xml:space="preserve"> if feasible.</w:t>
      </w:r>
    </w:p>
    <w:p w14:paraId="21586519" w14:textId="77777777" w:rsidR="001E4E00" w:rsidRDefault="001E4E00" w:rsidP="000874DF">
      <w:pPr>
        <w:spacing w:beforeLines="50" w:before="120"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of </w:t>
      </w:r>
      <w:r w:rsidR="00374892">
        <w:rPr>
          <w:rFonts w:eastAsiaTheme="minorEastAsia" w:hint="eastAsia"/>
          <w:lang w:eastAsia="zh-CN"/>
        </w:rPr>
        <w:t xml:space="preserve">ISAC </w:t>
      </w:r>
      <w:r w:rsidR="00401B00">
        <w:rPr>
          <w:rFonts w:eastAsiaTheme="minorEastAsia" w:hint="eastAsia"/>
          <w:lang w:eastAsia="zh-CN"/>
        </w:rPr>
        <w:t>deployment scenarios corresponding to the above use cases</w:t>
      </w:r>
      <w:r w:rsidR="00767D53">
        <w:rPr>
          <w:rFonts w:eastAsiaTheme="minorEastAsia" w:hint="eastAsia"/>
          <w:lang w:eastAsia="zh-CN"/>
        </w:rPr>
        <w:t xml:space="preserve"> based on the progress</w:t>
      </w:r>
      <w:r w:rsidR="002F0F94">
        <w:rPr>
          <w:rFonts w:eastAsiaTheme="minorEastAsia" w:hint="eastAsia"/>
          <w:lang w:eastAsia="zh-CN"/>
        </w:rPr>
        <w:t xml:space="preserve"> in RAN1#116</w:t>
      </w:r>
      <w:r w:rsidR="00C23FC0">
        <w:rPr>
          <w:rFonts w:eastAsiaTheme="minorEastAsia" w:hint="eastAsia"/>
          <w:lang w:eastAsia="zh-CN"/>
        </w:rPr>
        <w:t>bis</w:t>
      </w:r>
      <w:r w:rsidR="00401B00">
        <w:rPr>
          <w:rFonts w:eastAsiaTheme="minorEastAsia" w:hint="eastAsia"/>
          <w:lang w:eastAsia="zh-CN"/>
        </w:rPr>
        <w:t>.</w:t>
      </w:r>
    </w:p>
    <w:p w14:paraId="572B420D" w14:textId="77777777" w:rsidR="0086263D" w:rsidRDefault="00794333" w:rsidP="009D1BD5">
      <w:pPr>
        <w:pStyle w:val="1"/>
        <w:rPr>
          <w:lang w:eastAsia="zh-CN"/>
        </w:rPr>
      </w:pPr>
      <w:r>
        <w:rPr>
          <w:rFonts w:hint="eastAsia"/>
          <w:lang w:eastAsia="zh-CN"/>
        </w:rPr>
        <w:t>Discussion</w:t>
      </w:r>
    </w:p>
    <w:p w14:paraId="3191E1FD" w14:textId="77777777" w:rsidR="00A259FA" w:rsidRDefault="00A259FA" w:rsidP="00CB7C17">
      <w:pPr>
        <w:pStyle w:val="2"/>
        <w:spacing w:after="120"/>
        <w:ind w:left="578" w:hanging="578"/>
        <w:rPr>
          <w:rFonts w:eastAsiaTheme="minorEastAsia"/>
          <w:lang w:eastAsia="zh-CN"/>
        </w:rPr>
      </w:pPr>
      <w:r>
        <w:rPr>
          <w:rFonts w:eastAsiaTheme="minorEastAsia" w:hint="eastAsia"/>
          <w:lang w:eastAsia="zh-CN"/>
        </w:rPr>
        <w:t xml:space="preserve">General </w:t>
      </w:r>
      <w:r w:rsidR="00767D53">
        <w:rPr>
          <w:rFonts w:eastAsiaTheme="minorEastAsia" w:hint="eastAsia"/>
          <w:lang w:eastAsia="zh-CN"/>
        </w:rPr>
        <w:t>consideration</w:t>
      </w:r>
    </w:p>
    <w:p w14:paraId="449764A7" w14:textId="77777777" w:rsidR="006F7865" w:rsidRDefault="006F7865" w:rsidP="00952977">
      <w:pPr>
        <w:spacing w:after="120"/>
        <w:jc w:val="both"/>
        <w:rPr>
          <w:rFonts w:eastAsiaTheme="minorEastAsia"/>
          <w:lang w:val="x-none" w:eastAsia="zh-CN"/>
        </w:rPr>
      </w:pPr>
      <w:r>
        <w:rPr>
          <w:rFonts w:eastAsiaTheme="minorEastAsia" w:hint="eastAsia"/>
          <w:lang w:val="x-none" w:eastAsia="zh-CN"/>
        </w:rPr>
        <w:t>Currently, the following scenarios have been defined in Clause 7.2 of TR 38.901</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\r \h</w:instrText>
      </w:r>
      <w:r>
        <w:rPr>
          <w:rFonts w:eastAsiaTheme="minorEastAsia"/>
          <w:lang w:val="x-none" w:eastAsia="zh-CN"/>
        </w:rPr>
        <w:instrText xml:space="preserve"> </w:instrText>
      </w:r>
      <w:r w:rsidR="00374892">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7B3A78">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at least for the purpose of channel calibration:</w:t>
      </w:r>
    </w:p>
    <w:p w14:paraId="7EFD27EA" w14:textId="77777777" w:rsidR="006F7865" w:rsidRPr="00C350D5" w:rsidRDefault="00014FA3" w:rsidP="008B0A2E">
      <w:pPr>
        <w:pStyle w:val="ad"/>
        <w:numPr>
          <w:ilvl w:val="0"/>
          <w:numId w:val="9"/>
        </w:numPr>
        <w:spacing w:after="120"/>
        <w:ind w:leftChars="0"/>
        <w:rPr>
          <w:rFonts w:eastAsiaTheme="minorEastAsia"/>
          <w:lang w:val="x-none" w:eastAsia="zh-CN"/>
        </w:rPr>
      </w:pPr>
      <w:r w:rsidRPr="00147F39">
        <w:t>Urban Micro</w:t>
      </w:r>
      <w:r>
        <w:rPr>
          <w:rFonts w:eastAsiaTheme="minorEastAsia" w:hint="eastAsia"/>
          <w:lang w:eastAsia="zh-CN"/>
        </w:rPr>
        <w:t xml:space="preserve"> (</w:t>
      </w:r>
      <w:r w:rsidR="006F7865" w:rsidRPr="00C350D5">
        <w:rPr>
          <w:rFonts w:eastAsiaTheme="minorEastAsia" w:hint="eastAsia"/>
          <w:lang w:val="x-none" w:eastAsia="zh-CN"/>
        </w:rPr>
        <w:t>U</w:t>
      </w:r>
      <w:r>
        <w:rPr>
          <w:rFonts w:eastAsiaTheme="minorEastAsia" w:hint="eastAsia"/>
          <w:lang w:val="x-none" w:eastAsia="zh-CN"/>
        </w:rPr>
        <w:t>M</w:t>
      </w:r>
      <w:r w:rsidR="006F7865" w:rsidRPr="00C350D5">
        <w:rPr>
          <w:rFonts w:eastAsiaTheme="minorEastAsia" w:hint="eastAsia"/>
          <w:lang w:val="x-none" w:eastAsia="zh-CN"/>
        </w:rPr>
        <w:t>i</w:t>
      </w:r>
      <w:r>
        <w:rPr>
          <w:rFonts w:eastAsiaTheme="minorEastAsia" w:hint="eastAsia"/>
          <w:lang w:val="x-none" w:eastAsia="zh-CN"/>
        </w:rPr>
        <w:t>)</w:t>
      </w:r>
      <w:r w:rsidR="006F7865" w:rsidRPr="00C350D5">
        <w:rPr>
          <w:rFonts w:eastAsiaTheme="minorEastAsia" w:hint="eastAsia"/>
          <w:lang w:val="x-none" w:eastAsia="zh-CN"/>
        </w:rPr>
        <w:t>-street canyon</w:t>
      </w:r>
    </w:p>
    <w:p w14:paraId="50F146A0" w14:textId="77777777" w:rsidR="006F7865" w:rsidRPr="00C350D5" w:rsidRDefault="00014FA3" w:rsidP="008B0A2E">
      <w:pPr>
        <w:pStyle w:val="ad"/>
        <w:numPr>
          <w:ilvl w:val="0"/>
          <w:numId w:val="9"/>
        </w:numPr>
        <w:spacing w:after="120"/>
        <w:ind w:leftChars="0"/>
        <w:rPr>
          <w:rFonts w:eastAsiaTheme="minorEastAsia"/>
          <w:lang w:val="x-none" w:eastAsia="zh-CN"/>
        </w:rPr>
      </w:pPr>
      <w:r w:rsidRPr="00147F39">
        <w:t>Urban Macro</w:t>
      </w:r>
      <w:r>
        <w:rPr>
          <w:rFonts w:eastAsiaTheme="minorEastAsia" w:hint="eastAsia"/>
          <w:lang w:eastAsia="zh-CN"/>
        </w:rPr>
        <w:t xml:space="preserve"> (</w:t>
      </w:r>
      <w:r w:rsidRPr="00C350D5">
        <w:rPr>
          <w:rFonts w:eastAsiaTheme="minorEastAsia" w:hint="eastAsia"/>
          <w:lang w:val="x-none" w:eastAsia="zh-CN"/>
        </w:rPr>
        <w:t>U</w:t>
      </w:r>
      <w:r>
        <w:rPr>
          <w:rFonts w:eastAsiaTheme="minorEastAsia" w:hint="eastAsia"/>
          <w:lang w:val="x-none" w:eastAsia="zh-CN"/>
        </w:rPr>
        <w:t>M</w:t>
      </w:r>
      <w:r w:rsidRPr="00C350D5">
        <w:rPr>
          <w:rFonts w:eastAsiaTheme="minorEastAsia" w:hint="eastAsia"/>
          <w:lang w:val="x-none" w:eastAsia="zh-CN"/>
        </w:rPr>
        <w:t>a</w:t>
      </w:r>
      <w:r>
        <w:rPr>
          <w:rFonts w:eastAsiaTheme="minorEastAsia" w:hint="eastAsia"/>
          <w:lang w:val="x-none" w:eastAsia="zh-CN"/>
        </w:rPr>
        <w:t>)</w:t>
      </w:r>
    </w:p>
    <w:p w14:paraId="532F4376" w14:textId="77777777" w:rsidR="006F7865" w:rsidRPr="00C350D5" w:rsidRDefault="006F7865" w:rsidP="008B0A2E">
      <w:pPr>
        <w:pStyle w:val="ad"/>
        <w:numPr>
          <w:ilvl w:val="0"/>
          <w:numId w:val="9"/>
        </w:numPr>
        <w:spacing w:after="120"/>
        <w:ind w:leftChars="0"/>
        <w:rPr>
          <w:rFonts w:eastAsiaTheme="minorEastAsia"/>
          <w:lang w:val="x-none" w:eastAsia="zh-CN"/>
        </w:rPr>
      </w:pPr>
      <w:r w:rsidRPr="00C350D5">
        <w:rPr>
          <w:rFonts w:eastAsiaTheme="minorEastAsia" w:hint="eastAsia"/>
          <w:lang w:val="x-none" w:eastAsia="zh-CN"/>
        </w:rPr>
        <w:t>Indoor-office</w:t>
      </w:r>
    </w:p>
    <w:p w14:paraId="573BEFD1" w14:textId="77777777" w:rsidR="006F7865" w:rsidRPr="00C350D5" w:rsidRDefault="00014FA3" w:rsidP="008B0A2E">
      <w:pPr>
        <w:pStyle w:val="ad"/>
        <w:numPr>
          <w:ilvl w:val="0"/>
          <w:numId w:val="9"/>
        </w:numPr>
        <w:spacing w:after="120"/>
        <w:ind w:leftChars="0"/>
        <w:rPr>
          <w:rFonts w:eastAsiaTheme="minorEastAsia"/>
          <w:lang w:val="x-none" w:eastAsia="zh-CN"/>
        </w:rPr>
      </w:pPr>
      <w:r w:rsidRPr="00147F39">
        <w:t>Rural Macro</w:t>
      </w:r>
      <w:r>
        <w:rPr>
          <w:rFonts w:eastAsiaTheme="minorEastAsia" w:hint="eastAsia"/>
          <w:lang w:eastAsia="zh-CN"/>
        </w:rPr>
        <w:t xml:space="preserve"> (</w:t>
      </w:r>
      <w:r w:rsidR="006F7865" w:rsidRPr="00C350D5">
        <w:rPr>
          <w:rFonts w:eastAsiaTheme="minorEastAsia" w:hint="eastAsia"/>
          <w:lang w:val="x-none" w:eastAsia="zh-CN"/>
        </w:rPr>
        <w:t>R</w:t>
      </w:r>
      <w:r>
        <w:rPr>
          <w:rFonts w:eastAsiaTheme="minorEastAsia" w:hint="eastAsia"/>
          <w:lang w:val="x-none" w:eastAsia="zh-CN"/>
        </w:rPr>
        <w:t>M</w:t>
      </w:r>
      <w:r w:rsidR="006F7865" w:rsidRPr="00C350D5">
        <w:rPr>
          <w:rFonts w:eastAsiaTheme="minorEastAsia" w:hint="eastAsia"/>
          <w:lang w:val="x-none" w:eastAsia="zh-CN"/>
        </w:rPr>
        <w:t>a</w:t>
      </w:r>
      <w:r>
        <w:rPr>
          <w:rFonts w:eastAsiaTheme="minorEastAsia" w:hint="eastAsia"/>
          <w:lang w:val="x-none" w:eastAsia="zh-CN"/>
        </w:rPr>
        <w:t>)</w:t>
      </w:r>
    </w:p>
    <w:p w14:paraId="316BF89F" w14:textId="77777777" w:rsidR="006F7865" w:rsidRPr="00C350D5" w:rsidRDefault="006F7865" w:rsidP="008B0A2E">
      <w:pPr>
        <w:pStyle w:val="ad"/>
        <w:numPr>
          <w:ilvl w:val="0"/>
          <w:numId w:val="9"/>
        </w:numPr>
        <w:spacing w:after="120"/>
        <w:ind w:leftChars="0"/>
        <w:rPr>
          <w:rFonts w:eastAsiaTheme="minorEastAsia"/>
          <w:lang w:val="x-none" w:eastAsia="zh-CN"/>
        </w:rPr>
      </w:pPr>
      <w:r w:rsidRPr="00C350D5">
        <w:rPr>
          <w:rFonts w:eastAsiaTheme="minorEastAsia" w:hint="eastAsia"/>
          <w:lang w:val="x-none" w:eastAsia="zh-CN"/>
        </w:rPr>
        <w:t>Indoor-Factory</w:t>
      </w:r>
      <w:r>
        <w:rPr>
          <w:rFonts w:eastAsiaTheme="minorEastAsia" w:hint="eastAsia"/>
          <w:lang w:val="x-none" w:eastAsia="zh-CN"/>
        </w:rPr>
        <w:t xml:space="preserve"> (InF)</w:t>
      </w:r>
    </w:p>
    <w:p w14:paraId="162DC17C" w14:textId="77777777" w:rsidR="006F7865" w:rsidRDefault="006F7865" w:rsidP="00952977">
      <w:pPr>
        <w:spacing w:after="120"/>
        <w:jc w:val="both"/>
        <w:rPr>
          <w:rFonts w:eastAsiaTheme="minorEastAsia"/>
          <w:lang w:eastAsia="zh-CN"/>
        </w:rPr>
      </w:pPr>
      <w:r>
        <w:rPr>
          <w:rFonts w:eastAsiaTheme="minorEastAsia" w:hint="eastAsia"/>
          <w:lang w:val="x-none" w:eastAsia="zh-CN"/>
        </w:rPr>
        <w:t xml:space="preserve">For each scenario, a set of </w:t>
      </w:r>
      <w:r w:rsidR="00476C7E">
        <w:rPr>
          <w:rFonts w:eastAsiaTheme="minorEastAsia" w:hint="eastAsia"/>
          <w:lang w:val="x-none" w:eastAsia="zh-CN"/>
        </w:rPr>
        <w:t xml:space="preserve">simulation parameters </w:t>
      </w:r>
      <w:r>
        <w:rPr>
          <w:rFonts w:eastAsiaTheme="minorEastAsia" w:hint="eastAsia"/>
          <w:lang w:val="x-none" w:eastAsia="zh-CN"/>
        </w:rPr>
        <w:t xml:space="preserve">are defined, </w:t>
      </w:r>
      <w:r w:rsidRPr="00E916A3">
        <w:rPr>
          <w:rFonts w:eastAsiaTheme="minorEastAsia" w:hint="eastAsia"/>
          <w:lang w:val="x-none" w:eastAsia="zh-CN"/>
        </w:rPr>
        <w:t>e.g., cell layout, BS height, UT</w:t>
      </w:r>
      <w:r w:rsidR="00AF4BEE">
        <w:rPr>
          <w:rFonts w:eastAsiaTheme="minorEastAsia" w:hint="eastAsia"/>
          <w:lang w:val="x-none" w:eastAsia="zh-CN"/>
        </w:rPr>
        <w:t xml:space="preserve"> </w:t>
      </w:r>
      <w:r w:rsidR="003C2DEC">
        <w:rPr>
          <w:rFonts w:eastAsiaTheme="minorEastAsia" w:hint="eastAsia"/>
          <w:lang w:val="x-none" w:eastAsia="zh-CN"/>
        </w:rPr>
        <w:t>(UE)</w:t>
      </w:r>
      <w:r w:rsidRPr="00E916A3">
        <w:rPr>
          <w:rFonts w:eastAsiaTheme="minorEastAsia" w:hint="eastAsia"/>
          <w:lang w:val="x-none" w:eastAsia="zh-CN"/>
        </w:rPr>
        <w:t xml:space="preserve"> location, </w:t>
      </w:r>
      <w:r>
        <w:rPr>
          <w:rFonts w:eastAsiaTheme="minorEastAsia" w:hint="eastAsia"/>
          <w:lang w:val="x-none" w:eastAsia="zh-CN"/>
        </w:rPr>
        <w:t>i</w:t>
      </w:r>
      <w:r w:rsidRPr="00E916A3">
        <w:rPr>
          <w:rFonts w:eastAsiaTheme="minorEastAsia"/>
          <w:lang w:val="x-none" w:eastAsia="zh-CN"/>
        </w:rPr>
        <w:t>ndoor UT ratio</w:t>
      </w:r>
      <w:r w:rsidRPr="00E916A3">
        <w:rPr>
          <w:rFonts w:eastAsiaTheme="minorEastAsia" w:hint="eastAsia"/>
          <w:lang w:val="x-none" w:eastAsia="zh-CN"/>
        </w:rPr>
        <w:t xml:space="preserve">, UT mobility, </w:t>
      </w:r>
      <w:r w:rsidRPr="00147F39">
        <w:rPr>
          <w:lang w:eastAsia="ko-KR"/>
        </w:rPr>
        <w:t>UT distribution</w:t>
      </w:r>
      <w:r w:rsidRPr="00E916A3">
        <w:rPr>
          <w:rFonts w:eastAsiaTheme="minorEastAsia" w:hint="eastAsia"/>
          <w:lang w:eastAsia="zh-CN"/>
        </w:rPr>
        <w:t>, etc.</w:t>
      </w:r>
      <w:r>
        <w:rPr>
          <w:rFonts w:eastAsiaTheme="minorEastAsia" w:hint="eastAsia"/>
          <w:lang w:eastAsia="zh-CN"/>
        </w:rPr>
        <w:t xml:space="preserve"> </w:t>
      </w:r>
    </w:p>
    <w:p w14:paraId="74645DBA" w14:textId="77777777" w:rsidR="002F0F94" w:rsidRDefault="002F0F94" w:rsidP="00AF4BEE">
      <w:pPr>
        <w:spacing w:after="120"/>
        <w:jc w:val="both"/>
        <w:rPr>
          <w:rFonts w:eastAsiaTheme="minorEastAsia"/>
          <w:lang w:eastAsia="zh-CN"/>
        </w:rPr>
      </w:pPr>
      <w:r>
        <w:rPr>
          <w:rFonts w:eastAsiaTheme="minorEastAsia" w:hint="eastAsia"/>
          <w:lang w:eastAsia="zh-CN"/>
        </w:rPr>
        <w:t>The following agreements were reached in RAN1#116</w:t>
      </w:r>
      <w:r w:rsidR="00AF4BEE">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_Ref162336993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B3A78">
        <w:rPr>
          <w:rFonts w:eastAsiaTheme="minorEastAsia"/>
          <w:lang w:eastAsia="zh-CN"/>
        </w:rPr>
        <w:t>[9]</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AF4BEE" w14:paraId="4651E8BE" w14:textId="77777777" w:rsidTr="009E6360">
        <w:tc>
          <w:tcPr>
            <w:tcW w:w="9072" w:type="dxa"/>
          </w:tcPr>
          <w:p w14:paraId="496CA4CD" w14:textId="77777777" w:rsidR="002F0F94" w:rsidRPr="00AE1BE3" w:rsidRDefault="002F0F94" w:rsidP="003C2DEC">
            <w:pPr>
              <w:spacing w:after="120"/>
              <w:ind w:left="1134" w:hanging="1134"/>
              <w:rPr>
                <w:highlight w:val="green"/>
              </w:rPr>
            </w:pPr>
            <w:r w:rsidRPr="00AE1BE3">
              <w:rPr>
                <w:highlight w:val="green"/>
              </w:rPr>
              <w:t>Agreement</w:t>
            </w:r>
          </w:p>
          <w:p w14:paraId="67FB2C9B" w14:textId="77777777" w:rsidR="002F0F94" w:rsidRDefault="002F0F94" w:rsidP="00D36097">
            <w:pPr>
              <w:spacing w:afterLines="0" w:after="60"/>
              <w:rPr>
                <w:lang w:eastAsia="x-none"/>
              </w:rPr>
            </w:pPr>
            <w:r w:rsidRPr="00DB7958">
              <w:rPr>
                <w:lang w:eastAsia="x-none"/>
              </w:rPr>
              <w:t xml:space="preserve">For progressing ISAC </w:t>
            </w:r>
            <w:r>
              <w:rPr>
                <w:lang w:eastAsia="x-none"/>
              </w:rPr>
              <w:t>study</w:t>
            </w:r>
            <w:r w:rsidRPr="00DB7958">
              <w:rPr>
                <w:lang w:eastAsia="x-none"/>
              </w:rPr>
              <w:t xml:space="preserve">, the following sensing targets and </w:t>
            </w:r>
            <w:r>
              <w:rPr>
                <w:lang w:eastAsia="x-none"/>
              </w:rPr>
              <w:t>existing communication</w:t>
            </w:r>
            <w:r w:rsidRPr="00DB7958">
              <w:rPr>
                <w:lang w:eastAsia="x-none"/>
              </w:rPr>
              <w:t xml:space="preserve"> scenarios will be considered as a starting point:</w:t>
            </w:r>
          </w:p>
          <w:p w14:paraId="29EB11DF" w14:textId="77777777" w:rsidR="002F0F94" w:rsidRPr="000874DF" w:rsidRDefault="002F0F94" w:rsidP="008B0A2E">
            <w:pPr>
              <w:numPr>
                <w:ilvl w:val="0"/>
                <w:numId w:val="12"/>
              </w:numPr>
              <w:spacing w:afterLines="0" w:after="60"/>
              <w:ind w:left="714" w:hanging="357"/>
              <w:jc w:val="both"/>
              <w:rPr>
                <w:lang w:eastAsia="x-none"/>
              </w:rPr>
            </w:pPr>
            <w:r>
              <w:rPr>
                <w:rFonts w:hint="eastAsia"/>
                <w:lang w:eastAsia="x-none"/>
              </w:rPr>
              <w:t>N</w:t>
            </w:r>
            <w:r>
              <w:rPr>
                <w:lang w:eastAsia="x-none"/>
              </w:rPr>
              <w:t xml:space="preserve">ote1: the table below does </w:t>
            </w:r>
            <w:r w:rsidRPr="000874DF">
              <w:rPr>
                <w:lang w:eastAsia="x-none"/>
              </w:rPr>
              <w:t>not imply that the sensing target will be placed at positions defined for UEs and BSs in the scenarios in the right column.</w:t>
            </w:r>
          </w:p>
          <w:p w14:paraId="3A197081" w14:textId="77777777" w:rsidR="002F0F94" w:rsidRDefault="002F0F94" w:rsidP="008B0A2E">
            <w:pPr>
              <w:numPr>
                <w:ilvl w:val="0"/>
                <w:numId w:val="12"/>
              </w:numPr>
              <w:spacing w:afterLines="0" w:after="60"/>
              <w:ind w:left="714" w:hanging="357"/>
              <w:jc w:val="both"/>
              <w:rPr>
                <w:lang w:eastAsia="x-none"/>
              </w:rPr>
            </w:pPr>
            <w:r w:rsidRPr="000874DF">
              <w:rPr>
                <w:lang w:eastAsia="x-none"/>
              </w:rPr>
              <w:t>Note2: the table below does not imply that UEs are necessarily placed at positions defined for UEs</w:t>
            </w:r>
            <w:r>
              <w:rPr>
                <w:lang w:eastAsia="x-none"/>
              </w:rPr>
              <w:t xml:space="preserve"> in the scenarios in the right column.</w:t>
            </w:r>
          </w:p>
          <w:p w14:paraId="7CFDCC31" w14:textId="77777777" w:rsidR="002F0F94" w:rsidRPr="00DB7958" w:rsidRDefault="002F0F94" w:rsidP="008B0A2E">
            <w:pPr>
              <w:numPr>
                <w:ilvl w:val="0"/>
                <w:numId w:val="12"/>
              </w:numPr>
              <w:spacing w:afterLines="0" w:after="60"/>
              <w:ind w:left="714" w:hanging="357"/>
              <w:jc w:val="both"/>
              <w:rPr>
                <w:lang w:eastAsia="x-none"/>
              </w:rPr>
            </w:pPr>
            <w:r>
              <w:rPr>
                <w:rFonts w:hint="eastAsia"/>
                <w:lang w:eastAsia="x-none"/>
              </w:rPr>
              <w:lastRenderedPageBreak/>
              <w:t>N</w:t>
            </w:r>
            <w:r>
              <w:rPr>
                <w:lang w:eastAsia="x-none"/>
              </w:rPr>
              <w:t>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04"/>
              <w:gridCol w:w="4442"/>
            </w:tblGrid>
            <w:tr w:rsidR="002F0F94" w14:paraId="6CDCB2E7" w14:textId="77777777" w:rsidTr="003C2DEC">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2F8F7102" w14:textId="77777777" w:rsidR="002F0F94" w:rsidRPr="00BC72A9" w:rsidRDefault="002F0F94" w:rsidP="003C2DEC">
                  <w:pPr>
                    <w:spacing w:after="120"/>
                    <w:textAlignment w:val="baseline"/>
                    <w:rPr>
                      <w:b/>
                    </w:rPr>
                  </w:pPr>
                  <w:r w:rsidRPr="00BC72A9">
                    <w:rPr>
                      <w:b/>
                    </w:rPr>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2CEF2149" w14:textId="77777777" w:rsidR="002F0F94" w:rsidRPr="00BC72A9" w:rsidRDefault="002F0F94" w:rsidP="003C2DEC">
                  <w:pPr>
                    <w:spacing w:after="120"/>
                    <w:textAlignment w:val="baseline"/>
                    <w:rPr>
                      <w:b/>
                    </w:rPr>
                  </w:pPr>
                  <w:r w:rsidRPr="00BC72A9">
                    <w:rPr>
                      <w:b/>
                    </w:rPr>
                    <w:t xml:space="preserve">scenarios </w:t>
                  </w:r>
                </w:p>
              </w:tc>
            </w:tr>
            <w:tr w:rsidR="002F0F94" w:rsidRPr="00533D76" w14:paraId="0EB258EA" w14:textId="77777777"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69C82966" w14:textId="77777777" w:rsidR="002F0F94" w:rsidRPr="00BC72A9" w:rsidRDefault="002F0F94" w:rsidP="003C2DEC">
                  <w:pPr>
                    <w:spacing w:after="120"/>
                    <w:textAlignment w:val="baseline"/>
                    <w:rPr>
                      <w:bCs/>
                    </w:rPr>
                  </w:pPr>
                  <w:r w:rsidRPr="00BC72A9">
                    <w:rPr>
                      <w:bCs/>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3EE91408" w14:textId="77777777" w:rsidR="002F0F94" w:rsidRPr="00BC72A9" w:rsidRDefault="002F0F94" w:rsidP="003C2DEC">
                  <w:pPr>
                    <w:spacing w:after="120"/>
                    <w:textAlignment w:val="baseline"/>
                    <w:rPr>
                      <w:bCs/>
                      <w:lang w:val="sv-SE"/>
                    </w:rPr>
                  </w:pPr>
                  <w:r w:rsidRPr="00BC72A9">
                    <w:rPr>
                      <w:bCs/>
                      <w:lang w:val="sv-SE"/>
                    </w:rPr>
                    <w:t xml:space="preserve">RMa-AV, UMa-AV, UMi-AV (TR 36.777) </w:t>
                  </w:r>
                </w:p>
              </w:tc>
            </w:tr>
            <w:tr w:rsidR="002F0F94" w14:paraId="57A92D95" w14:textId="77777777"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6B09D2F6" w14:textId="77777777" w:rsidR="002F0F94" w:rsidRPr="00BC72A9" w:rsidRDefault="002F0F94" w:rsidP="003C2DEC">
                  <w:pPr>
                    <w:spacing w:after="120"/>
                    <w:textAlignment w:val="baseline"/>
                    <w:rPr>
                      <w:bCs/>
                    </w:rPr>
                  </w:pPr>
                  <w:r w:rsidRPr="00BC72A9">
                    <w:rPr>
                      <w:bCs/>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72EF0BEB" w14:textId="77777777" w:rsidR="002F0F94" w:rsidRPr="00BC72A9" w:rsidRDefault="002F0F94" w:rsidP="003C2DEC">
                  <w:pPr>
                    <w:spacing w:after="120"/>
                    <w:textAlignment w:val="baseline"/>
                    <w:rPr>
                      <w:bCs/>
                    </w:rPr>
                  </w:pPr>
                  <w:r w:rsidRPr="00BC72A9">
                    <w:rPr>
                      <w:bCs/>
                    </w:rPr>
                    <w:t>InF, Indoor Office, [Indoor Room (TR 38.808)], [UMi, UMa]</w:t>
                  </w:r>
                </w:p>
              </w:tc>
            </w:tr>
            <w:tr w:rsidR="002F0F94" w14:paraId="00C7F609" w14:textId="77777777"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104686AC" w14:textId="77777777" w:rsidR="002F0F94" w:rsidRPr="00BC72A9" w:rsidRDefault="002F0F94" w:rsidP="003C2DEC">
                  <w:pPr>
                    <w:spacing w:after="120"/>
                    <w:textAlignment w:val="baseline"/>
                    <w:rPr>
                      <w:bCs/>
                    </w:rPr>
                  </w:pPr>
                  <w:r w:rsidRPr="00BC72A9">
                    <w:rPr>
                      <w:bCs/>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7CA92A48" w14:textId="77777777" w:rsidR="002F0F94" w:rsidRPr="00BC72A9" w:rsidRDefault="002F0F94" w:rsidP="003C2DEC">
                  <w:pPr>
                    <w:spacing w:after="120"/>
                    <w:textAlignment w:val="baseline"/>
                    <w:rPr>
                      <w:bCs/>
                    </w:rPr>
                  </w:pPr>
                  <w:r w:rsidRPr="00BC72A9">
                    <w:rPr>
                      <w:bCs/>
                    </w:rPr>
                    <w:t>UMi, UMa, [</w:t>
                  </w:r>
                  <w:r w:rsidRPr="00BC72A9">
                    <w:rPr>
                      <w:bCs/>
                      <w:lang w:val="sv-SE"/>
                    </w:rPr>
                    <w:t>RMa]</w:t>
                  </w:r>
                </w:p>
              </w:tc>
            </w:tr>
            <w:tr w:rsidR="002F0F94" w14:paraId="3B02725E" w14:textId="77777777"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12365DB6" w14:textId="77777777" w:rsidR="002F0F94" w:rsidRPr="00BC72A9" w:rsidRDefault="002F0F94" w:rsidP="003C2DEC">
                  <w:pPr>
                    <w:spacing w:after="120"/>
                    <w:textAlignment w:val="baseline"/>
                    <w:rPr>
                      <w:bCs/>
                    </w:rPr>
                  </w:pPr>
                  <w:r w:rsidRPr="00BC72A9">
                    <w:rPr>
                      <w:bCs/>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4AB5C990" w14:textId="77777777" w:rsidR="002F0F94" w:rsidRPr="00BC72A9" w:rsidRDefault="002F0F94" w:rsidP="003C2DEC">
                  <w:pPr>
                    <w:spacing w:after="120"/>
                    <w:textAlignment w:val="baseline"/>
                    <w:rPr>
                      <w:bCs/>
                    </w:rPr>
                  </w:pPr>
                  <w:r w:rsidRPr="00BC72A9">
                    <w:rPr>
                      <w:bCs/>
                    </w:rPr>
                    <w:t>Highway, Urban grid, UMa, UMi, RMa</w:t>
                  </w:r>
                </w:p>
              </w:tc>
            </w:tr>
            <w:tr w:rsidR="002F0F94" w14:paraId="78D6DE2D" w14:textId="77777777"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67EA423C" w14:textId="56D5A1B0" w:rsidR="002F0F94" w:rsidRPr="00BC72A9" w:rsidRDefault="002F0F94" w:rsidP="003C2DEC">
                  <w:pPr>
                    <w:spacing w:after="120"/>
                    <w:textAlignment w:val="baseline"/>
                    <w:rPr>
                      <w:bCs/>
                    </w:rPr>
                  </w:pPr>
                  <w:r w:rsidRPr="00BC72A9">
                    <w:rPr>
                      <w:bCs/>
                    </w:rPr>
                    <w:t>Automated guided vehicles (e.g.</w:t>
                  </w:r>
                  <w:r w:rsidR="00302BA1">
                    <w:rPr>
                      <w:rFonts w:eastAsiaTheme="minorEastAsia" w:hint="eastAsia"/>
                      <w:bCs/>
                      <w:lang w:eastAsia="zh-CN"/>
                    </w:rPr>
                    <w:t>,</w:t>
                  </w:r>
                  <w:r w:rsidRPr="00BC72A9">
                    <w:rPr>
                      <w:bCs/>
                    </w:rPr>
                    <w:t xml:space="preserve">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0FBD995" w14:textId="77777777" w:rsidR="002F0F94" w:rsidRPr="00BC72A9" w:rsidRDefault="002F0F94" w:rsidP="003C2DEC">
                  <w:pPr>
                    <w:spacing w:after="120"/>
                    <w:textAlignment w:val="baseline"/>
                    <w:rPr>
                      <w:bCs/>
                    </w:rPr>
                  </w:pPr>
                  <w:r w:rsidRPr="00BC72A9">
                    <w:rPr>
                      <w:bCs/>
                    </w:rPr>
                    <w:t>InF</w:t>
                  </w:r>
                </w:p>
              </w:tc>
            </w:tr>
            <w:tr w:rsidR="002F0F94" w14:paraId="6BBF16C1" w14:textId="77777777"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66165543" w14:textId="77777777" w:rsidR="002F0F94" w:rsidRPr="00BC72A9" w:rsidRDefault="002F0F94" w:rsidP="003C2DEC">
                  <w:pPr>
                    <w:spacing w:after="120"/>
                    <w:textAlignment w:val="baseline"/>
                    <w:rPr>
                      <w:bCs/>
                    </w:rPr>
                  </w:pPr>
                  <w:r w:rsidRPr="00BC72A9">
                    <w:rPr>
                      <w:bCs/>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1D1E15B" w14:textId="77777777" w:rsidR="002F0F94" w:rsidRPr="00BC72A9" w:rsidRDefault="002F0F94" w:rsidP="003C2DEC">
                  <w:pPr>
                    <w:spacing w:after="120"/>
                    <w:textAlignment w:val="baseline"/>
                    <w:rPr>
                      <w:bCs/>
                    </w:rPr>
                  </w:pPr>
                  <w:r w:rsidRPr="00BC72A9">
                    <w:rPr>
                      <w:bCs/>
                    </w:rPr>
                    <w:t>Highway, Urban grid, HST</w:t>
                  </w:r>
                </w:p>
              </w:tc>
            </w:tr>
          </w:tbl>
          <w:p w14:paraId="1CD8DAE3" w14:textId="77777777" w:rsidR="002F0F94" w:rsidRPr="002F0F94" w:rsidRDefault="002F0F94" w:rsidP="008B6D7E">
            <w:pPr>
              <w:suppressAutoHyphens/>
              <w:spacing w:afterLines="0" w:after="156"/>
              <w:rPr>
                <w:rFonts w:eastAsiaTheme="minorEastAsia"/>
                <w:lang w:eastAsia="zh-CN"/>
              </w:rPr>
            </w:pPr>
          </w:p>
        </w:tc>
      </w:tr>
    </w:tbl>
    <w:p w14:paraId="4F5A964B" w14:textId="5CA8D1AD" w:rsidR="002F37E0" w:rsidRDefault="00485EA8" w:rsidP="00CB7C17">
      <w:pPr>
        <w:spacing w:beforeLines="50" w:before="120" w:after="120"/>
        <w:jc w:val="both"/>
        <w:rPr>
          <w:rFonts w:eastAsiaTheme="minorEastAsia"/>
          <w:lang w:val="x-none" w:eastAsia="zh-CN"/>
        </w:rPr>
      </w:pPr>
      <w:r>
        <w:rPr>
          <w:rFonts w:eastAsiaTheme="minorEastAsia" w:hint="eastAsia"/>
          <w:lang w:val="x-none" w:eastAsia="zh-CN"/>
        </w:rPr>
        <w:lastRenderedPageBreak/>
        <w:t>N</w:t>
      </w:r>
      <w:r>
        <w:rPr>
          <w:rFonts w:eastAsiaTheme="minorEastAsia"/>
          <w:lang w:val="x-none" w:eastAsia="zh-CN"/>
        </w:rPr>
        <w:t>o</w:t>
      </w:r>
      <w:r>
        <w:rPr>
          <w:rFonts w:eastAsiaTheme="minorEastAsia" w:hint="eastAsia"/>
          <w:lang w:val="x-none" w:eastAsia="zh-CN"/>
        </w:rPr>
        <w:t>te that scenarios is not only about evaluation, but also implies effort on channel modeling details. For wireless channel</w:t>
      </w:r>
      <w:r w:rsidR="002F37E0">
        <w:rPr>
          <w:rFonts w:eastAsiaTheme="minorEastAsia" w:hint="eastAsia"/>
          <w:lang w:val="x-none" w:eastAsia="zh-CN"/>
        </w:rPr>
        <w:t xml:space="preserve"> modeling</w:t>
      </w:r>
      <w:r>
        <w:rPr>
          <w:rFonts w:eastAsiaTheme="minorEastAsia" w:hint="eastAsia"/>
          <w:lang w:val="x-none" w:eastAsia="zh-CN"/>
        </w:rPr>
        <w:t>, many characteristics are scenario specific, e.g.</w:t>
      </w:r>
      <w:r w:rsidR="00302BA1">
        <w:rPr>
          <w:rFonts w:eastAsiaTheme="minorEastAsia"/>
          <w:lang w:val="x-none" w:eastAsia="zh-CN"/>
        </w:rPr>
        <w:t>,</w:t>
      </w:r>
      <w:r>
        <w:rPr>
          <w:rFonts w:eastAsiaTheme="minorEastAsia" w:hint="eastAsia"/>
          <w:lang w:val="x-none" w:eastAsia="zh-CN"/>
        </w:rPr>
        <w:t xml:space="preserve"> LOS probability, </w:t>
      </w:r>
      <w:proofErr w:type="spellStart"/>
      <w:r>
        <w:rPr>
          <w:rFonts w:eastAsiaTheme="minorEastAsia" w:hint="eastAsia"/>
          <w:lang w:val="x-none" w:eastAsia="zh-CN"/>
        </w:rPr>
        <w:t>pathloss</w:t>
      </w:r>
      <w:proofErr w:type="spellEnd"/>
      <w:r>
        <w:rPr>
          <w:rFonts w:eastAsiaTheme="minorEastAsia" w:hint="eastAsia"/>
          <w:lang w:val="x-none" w:eastAsia="zh-CN"/>
        </w:rPr>
        <w:t xml:space="preserve"> formula (see </w:t>
      </w:r>
      <w:r w:rsidRPr="00485EA8">
        <w:rPr>
          <w:rFonts w:eastAsiaTheme="minorEastAsia"/>
          <w:lang w:val="x-none" w:eastAsia="zh-CN"/>
        </w:rPr>
        <w:t>Table 7.4.1-1</w:t>
      </w:r>
      <w:r>
        <w:rPr>
          <w:rFonts w:eastAsiaTheme="minorEastAsia" w:hint="eastAsia"/>
          <w:lang w:val="x-none" w:eastAsia="zh-CN"/>
        </w:rPr>
        <w:t xml:space="preserve"> and </w:t>
      </w:r>
      <w:r w:rsidRPr="00147F39">
        <w:rPr>
          <w:lang w:eastAsia="ko-KR"/>
        </w:rPr>
        <w:t>Table 7.4.2-1</w:t>
      </w:r>
      <w:r>
        <w:rPr>
          <w:rFonts w:eastAsiaTheme="minorEastAsia" w:hint="eastAsia"/>
          <w:lang w:eastAsia="zh-CN"/>
        </w:rPr>
        <w:t xml:space="preserve"> </w:t>
      </w:r>
      <w:r>
        <w:rPr>
          <w:rFonts w:eastAsiaTheme="minorEastAsia" w:hint="eastAsia"/>
          <w:lang w:val="x-none" w:eastAsia="zh-CN"/>
        </w:rPr>
        <w:t>in TR 38.901</w:t>
      </w:r>
      <w:r w:rsidR="00AF4BEE">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7B3A78">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w:t>
      </w:r>
      <w:r w:rsidR="002F37E0">
        <w:rPr>
          <w:rFonts w:eastAsiaTheme="minorEastAsia" w:hint="eastAsia"/>
          <w:lang w:val="x-none" w:eastAsia="zh-CN"/>
        </w:rPr>
        <w:t xml:space="preserve"> </w:t>
      </w:r>
      <w:r w:rsidR="006F7865">
        <w:rPr>
          <w:rFonts w:eastAsiaTheme="minorEastAsia" w:hint="eastAsia"/>
          <w:lang w:val="x-none" w:eastAsia="zh-CN"/>
        </w:rPr>
        <w:t xml:space="preserve"> </w:t>
      </w:r>
      <w:r w:rsidR="002F37E0">
        <w:rPr>
          <w:rFonts w:eastAsiaTheme="minorEastAsia" w:hint="eastAsia"/>
          <w:lang w:val="x-none" w:eastAsia="zh-CN"/>
        </w:rPr>
        <w:t>It is realistic to reuse scenarios defined in TR 38.901 as much as possible</w:t>
      </w:r>
      <w:r w:rsidR="006F7865">
        <w:rPr>
          <w:rFonts w:eastAsiaTheme="minorEastAsia" w:hint="eastAsia"/>
          <w:lang w:val="x-none" w:eastAsia="zh-CN"/>
        </w:rPr>
        <w:t>, as very limited TU is allocated for ISAC channel modeling</w:t>
      </w:r>
      <w:r w:rsidR="002F37E0">
        <w:rPr>
          <w:rFonts w:eastAsiaTheme="minorEastAsia" w:hint="eastAsia"/>
          <w:lang w:val="x-none" w:eastAsia="zh-CN"/>
        </w:rPr>
        <w:t xml:space="preserve"> in Rel-19</w:t>
      </w:r>
      <w:r w:rsidR="006F7865">
        <w:rPr>
          <w:rFonts w:eastAsiaTheme="minorEastAsia" w:hint="eastAsia"/>
          <w:lang w:val="x-none" w:eastAsia="zh-CN"/>
        </w:rPr>
        <w:t xml:space="preserve">. </w:t>
      </w:r>
    </w:p>
    <w:p w14:paraId="614489D8" w14:textId="77777777" w:rsidR="006F7865" w:rsidRDefault="002F37E0" w:rsidP="008B6D7E">
      <w:pPr>
        <w:spacing w:beforeLines="50" w:before="120" w:after="120"/>
        <w:jc w:val="both"/>
        <w:rPr>
          <w:rFonts w:eastAsiaTheme="minorEastAsia"/>
          <w:lang w:val="x-none" w:eastAsia="zh-CN"/>
        </w:rPr>
      </w:pPr>
      <w:r>
        <w:rPr>
          <w:rFonts w:eastAsiaTheme="minorEastAsia" w:hint="eastAsia"/>
          <w:lang w:val="x-none" w:eastAsia="zh-CN"/>
        </w:rPr>
        <w:t xml:space="preserve">Understand that it is difficult to drop any scenarios in the table from RAN1#116 agreement for now. But the table is just a starting point. </w:t>
      </w:r>
      <w:r w:rsidR="007A1041">
        <w:rPr>
          <w:rFonts w:eastAsiaTheme="minorEastAsia"/>
          <w:lang w:val="x-none" w:eastAsia="zh-CN"/>
        </w:rPr>
        <w:t>I</w:t>
      </w:r>
      <w:r w:rsidR="007A1041">
        <w:rPr>
          <w:rFonts w:eastAsiaTheme="minorEastAsia" w:hint="eastAsia"/>
          <w:lang w:val="x-none" w:eastAsia="zh-CN"/>
        </w:rPr>
        <w:t>t does not mean all scenarios mentioned in the table will be captured in TR 38.901 at the end. Whether the ISAC channel model of a specific scenario will be captured in TR 38.901 depends on the matureness of the study.</w:t>
      </w:r>
      <w:r w:rsidR="00B40C10">
        <w:rPr>
          <w:rFonts w:eastAsiaTheme="minorEastAsia" w:hint="eastAsia"/>
          <w:lang w:val="x-none" w:eastAsia="zh-CN"/>
        </w:rPr>
        <w:t xml:space="preserve"> </w:t>
      </w:r>
      <w:r w:rsidR="00B40C10">
        <w:rPr>
          <w:rFonts w:eastAsiaTheme="minorEastAsia"/>
          <w:lang w:val="x-none" w:eastAsia="zh-CN"/>
        </w:rPr>
        <w:t>O</w:t>
      </w:r>
      <w:r w:rsidR="00B40C10">
        <w:rPr>
          <w:rFonts w:eastAsiaTheme="minorEastAsia" w:hint="eastAsia"/>
          <w:lang w:val="x-none" w:eastAsia="zh-CN"/>
        </w:rPr>
        <w:t xml:space="preserve">ur views on prioritization is shared in Section </w:t>
      </w:r>
      <w:r w:rsidR="00B40C10">
        <w:rPr>
          <w:rFonts w:eastAsiaTheme="minorEastAsia"/>
          <w:lang w:val="x-none" w:eastAsia="zh-CN"/>
        </w:rPr>
        <w:fldChar w:fldCharType="begin"/>
      </w:r>
      <w:r w:rsidR="00B40C10">
        <w:rPr>
          <w:rFonts w:eastAsiaTheme="minorEastAsia"/>
          <w:lang w:val="x-none" w:eastAsia="zh-CN"/>
        </w:rPr>
        <w:instrText xml:space="preserve"> </w:instrText>
      </w:r>
      <w:r w:rsidR="00B40C10">
        <w:rPr>
          <w:rFonts w:eastAsiaTheme="minorEastAsia" w:hint="eastAsia"/>
          <w:lang w:val="x-none" w:eastAsia="zh-CN"/>
        </w:rPr>
        <w:instrText>REF _Ref162594992 \n \h</w:instrText>
      </w:r>
      <w:r w:rsidR="00B40C10">
        <w:rPr>
          <w:rFonts w:eastAsiaTheme="minorEastAsia"/>
          <w:lang w:val="x-none" w:eastAsia="zh-CN"/>
        </w:rPr>
        <w:instrText xml:space="preserve"> </w:instrText>
      </w:r>
      <w:r w:rsidR="00B40C10">
        <w:rPr>
          <w:rFonts w:eastAsiaTheme="minorEastAsia"/>
          <w:lang w:val="x-none" w:eastAsia="zh-CN"/>
        </w:rPr>
      </w:r>
      <w:r w:rsidR="00B40C10">
        <w:rPr>
          <w:rFonts w:eastAsiaTheme="minorEastAsia"/>
          <w:lang w:val="x-none" w:eastAsia="zh-CN"/>
        </w:rPr>
        <w:fldChar w:fldCharType="separate"/>
      </w:r>
      <w:r w:rsidR="007B3A78">
        <w:rPr>
          <w:rFonts w:eastAsiaTheme="minorEastAsia"/>
          <w:lang w:val="x-none" w:eastAsia="zh-CN"/>
        </w:rPr>
        <w:t>2.3</w:t>
      </w:r>
      <w:r w:rsidR="00B40C10">
        <w:rPr>
          <w:rFonts w:eastAsiaTheme="minorEastAsia"/>
          <w:lang w:val="x-none" w:eastAsia="zh-CN"/>
        </w:rPr>
        <w:fldChar w:fldCharType="end"/>
      </w:r>
      <w:r w:rsidR="00B40C10">
        <w:rPr>
          <w:rFonts w:eastAsiaTheme="minorEastAsia" w:hint="eastAsia"/>
          <w:lang w:val="x-none" w:eastAsia="zh-CN"/>
        </w:rPr>
        <w:t>.</w:t>
      </w:r>
    </w:p>
    <w:p w14:paraId="1D691211" w14:textId="77777777" w:rsidR="006F7865" w:rsidRDefault="00F821AC" w:rsidP="00CB7C17">
      <w:pPr>
        <w:spacing w:after="120"/>
        <w:jc w:val="both"/>
        <w:rPr>
          <w:rFonts w:eastAsiaTheme="minorEastAsia"/>
          <w:b/>
          <w:lang w:val="x-none" w:eastAsia="zh-CN"/>
        </w:rPr>
      </w:pPr>
      <w:r>
        <w:rPr>
          <w:rFonts w:eastAsiaTheme="minorEastAsia" w:hint="eastAsia"/>
          <w:b/>
          <w:lang w:val="x-none" w:eastAsia="zh-CN"/>
        </w:rPr>
        <w:t xml:space="preserve">Proposal 1: Not all the scenarios in the table agreed in RAN1#116 have to be captured in TR 38.901. </w:t>
      </w:r>
      <w:r w:rsidRPr="00F821AC">
        <w:rPr>
          <w:rFonts w:eastAsiaTheme="minorEastAsia"/>
          <w:b/>
          <w:lang w:val="x-none" w:eastAsia="zh-CN"/>
        </w:rPr>
        <w:t>Whether the ISAC channel model of a specific scenario will be captured in TR 38.901 depends on the matureness of the study</w:t>
      </w:r>
      <w:r>
        <w:rPr>
          <w:rFonts w:eastAsiaTheme="minorEastAsia" w:hint="eastAsia"/>
          <w:b/>
          <w:lang w:val="x-none" w:eastAsia="zh-CN"/>
        </w:rPr>
        <w:t xml:space="preserve"> at the end</w:t>
      </w:r>
      <w:r w:rsidR="00203AC0">
        <w:rPr>
          <w:rFonts w:eastAsiaTheme="minorEastAsia" w:hint="eastAsia"/>
          <w:b/>
          <w:lang w:val="x-none" w:eastAsia="zh-CN"/>
        </w:rPr>
        <w:t xml:space="preserve"> of Rel-19</w:t>
      </w:r>
      <w:r w:rsidRPr="00F821AC">
        <w:rPr>
          <w:rFonts w:eastAsiaTheme="minorEastAsia"/>
          <w:b/>
          <w:lang w:val="x-none" w:eastAsia="zh-CN"/>
        </w:rPr>
        <w:t>.</w:t>
      </w:r>
    </w:p>
    <w:p w14:paraId="62E6CD8C" w14:textId="77777777" w:rsidR="009D1BD5" w:rsidRDefault="000B0E85" w:rsidP="00A259FA">
      <w:pPr>
        <w:pStyle w:val="2"/>
        <w:spacing w:after="120"/>
        <w:ind w:left="578" w:hanging="578"/>
        <w:rPr>
          <w:rFonts w:eastAsiaTheme="minorEastAsia"/>
          <w:lang w:eastAsia="zh-CN"/>
        </w:rPr>
      </w:pPr>
      <w:r>
        <w:rPr>
          <w:rFonts w:eastAsiaTheme="minorEastAsia" w:hint="eastAsia"/>
          <w:lang w:eastAsia="zh-CN"/>
        </w:rPr>
        <w:t>Details of d</w:t>
      </w:r>
      <w:r w:rsidR="00794333">
        <w:rPr>
          <w:rFonts w:eastAsiaTheme="minorEastAsia" w:hint="eastAsia"/>
          <w:lang w:eastAsia="zh-CN"/>
        </w:rPr>
        <w:t>eployment scenarios</w:t>
      </w:r>
    </w:p>
    <w:p w14:paraId="4B68569D" w14:textId="77777777" w:rsidR="004D6D4F" w:rsidRDefault="004D6D4F" w:rsidP="004D6D4F">
      <w:pPr>
        <w:spacing w:beforeLines="50" w:before="120" w:after="120"/>
        <w:jc w:val="both"/>
        <w:rPr>
          <w:rFonts w:eastAsiaTheme="minorEastAsia"/>
          <w:lang w:val="x-none" w:eastAsia="zh-CN"/>
        </w:rPr>
      </w:pPr>
      <w:r>
        <w:rPr>
          <w:rFonts w:eastAsiaTheme="minorEastAsia" w:hint="eastAsia"/>
          <w:lang w:val="x-none" w:eastAsia="zh-CN"/>
        </w:rPr>
        <w:t xml:space="preserve">Other than some minor update of the terminology, the following agreements were reached in RAN1#116bis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_Ref164959211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[10]</w:t>
      </w:r>
      <w:r>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4D6D4F" w14:paraId="103756E9" w14:textId="77777777" w:rsidTr="001219ED">
        <w:tc>
          <w:tcPr>
            <w:tcW w:w="9072" w:type="dxa"/>
          </w:tcPr>
          <w:p w14:paraId="7CCFAE4E" w14:textId="77777777" w:rsidR="004D6D4F" w:rsidRDefault="004D6D4F" w:rsidP="001219ED">
            <w:pPr>
              <w:spacing w:after="120"/>
              <w:rPr>
                <w:lang w:eastAsia="x-none"/>
              </w:rPr>
            </w:pPr>
            <w:r w:rsidRPr="006236E7">
              <w:rPr>
                <w:highlight w:val="green"/>
                <w:lang w:eastAsia="x-none"/>
              </w:rPr>
              <w:t>Agreement</w:t>
            </w:r>
          </w:p>
          <w:p w14:paraId="465EEE68" w14:textId="77777777" w:rsidR="004D6D4F" w:rsidRDefault="004D6D4F" w:rsidP="001219ED">
            <w:pPr>
              <w:spacing w:after="120"/>
              <w:rPr>
                <w:lang w:eastAsia="x-none"/>
              </w:rPr>
            </w:pPr>
            <w:r>
              <w:rPr>
                <w:lang w:eastAsia="x-none"/>
              </w:rPr>
              <w:t>Any TRP</w:t>
            </w:r>
            <w:r w:rsidRPr="005D0DDD">
              <w:rPr>
                <w:lang w:eastAsia="x-none"/>
              </w:rPr>
              <w:t xml:space="preserve"> and</w:t>
            </w:r>
            <w:r>
              <w:rPr>
                <w:lang w:eastAsia="x-none"/>
              </w:rPr>
              <w:t>/or</w:t>
            </w:r>
            <w:r w:rsidRPr="005D0DDD">
              <w:rPr>
                <w:lang w:eastAsia="x-none"/>
              </w:rPr>
              <w:t xml:space="preserve"> UE </w:t>
            </w:r>
            <w:r>
              <w:rPr>
                <w:lang w:eastAsia="x-none"/>
              </w:rPr>
              <w:t xml:space="preserve">location </w:t>
            </w:r>
            <w:r w:rsidRPr="005D0DDD">
              <w:rPr>
                <w:lang w:eastAsia="x-none"/>
              </w:rPr>
              <w:t xml:space="preserve">in the </w:t>
            </w:r>
            <w:r>
              <w:rPr>
                <w:lang w:eastAsia="x-none"/>
              </w:rPr>
              <w:t xml:space="preserve">corresponding </w:t>
            </w:r>
            <w:r w:rsidRPr="005D0DDD">
              <w:rPr>
                <w:lang w:eastAsia="x-none"/>
              </w:rPr>
              <w:t>communication scenario</w:t>
            </w:r>
            <w:r>
              <w:rPr>
                <w:lang w:eastAsia="x-none"/>
              </w:rPr>
              <w:t xml:space="preserve"> can be selected as s</w:t>
            </w:r>
            <w:r w:rsidRPr="005D0DDD">
              <w:rPr>
                <w:lang w:eastAsia="x-none"/>
              </w:rPr>
              <w:t>ensing transmitters and receivers</w:t>
            </w:r>
            <w:r>
              <w:rPr>
                <w:lang w:eastAsia="x-none"/>
              </w:rPr>
              <w:t xml:space="preserve"> locations. FFS: other possible s</w:t>
            </w:r>
            <w:r w:rsidRPr="005D0DDD">
              <w:rPr>
                <w:lang w:eastAsia="x-none"/>
              </w:rPr>
              <w:t>ensing transmitters and receivers</w:t>
            </w:r>
            <w:r>
              <w:rPr>
                <w:lang w:eastAsia="x-none"/>
              </w:rPr>
              <w:t xml:space="preserve"> locations.</w:t>
            </w:r>
          </w:p>
          <w:p w14:paraId="42ECE03A" w14:textId="77777777" w:rsidR="004D6D4F" w:rsidRDefault="004D6D4F" w:rsidP="001219ED">
            <w:pPr>
              <w:spacing w:after="120"/>
              <w:rPr>
                <w:lang w:eastAsia="x-none"/>
              </w:rPr>
            </w:pPr>
            <w:r w:rsidRPr="006236E7">
              <w:rPr>
                <w:highlight w:val="green"/>
                <w:lang w:eastAsia="x-none"/>
              </w:rPr>
              <w:t>Agreement</w:t>
            </w:r>
          </w:p>
          <w:p w14:paraId="1462DFBF" w14:textId="77777777" w:rsidR="004D6D4F" w:rsidRDefault="004D6D4F" w:rsidP="001219ED">
            <w:pPr>
              <w:spacing w:after="120"/>
              <w:rPr>
                <w:lang w:eastAsia="x-none"/>
              </w:rPr>
            </w:pPr>
            <w:r>
              <w:rPr>
                <w:lang w:eastAsia="x-none"/>
              </w:rPr>
              <w:t>The following table can be used by companies to propose values for each sensing target</w:t>
            </w:r>
          </w:p>
          <w:p w14:paraId="302E7196" w14:textId="77777777" w:rsidR="004D6D4F" w:rsidRDefault="004D6D4F" w:rsidP="008B0A2E">
            <w:pPr>
              <w:numPr>
                <w:ilvl w:val="0"/>
                <w:numId w:val="14"/>
              </w:numPr>
              <w:spacing w:afterLines="0" w:after="120"/>
              <w:ind w:left="720" w:hanging="360"/>
              <w:rPr>
                <w:lang w:eastAsia="x-none"/>
              </w:rPr>
            </w:pPr>
            <w:r>
              <w:rPr>
                <w:lang w:eastAsia="x-none"/>
              </w:rPr>
              <w:t>Additional parameters/rows can be added if needed</w:t>
            </w:r>
          </w:p>
          <w:p w14:paraId="00C8611C" w14:textId="77777777" w:rsidR="004D6D4F" w:rsidRDefault="004D6D4F" w:rsidP="001219ED">
            <w:pPr>
              <w:pStyle w:val="0Maintext"/>
              <w:spacing w:after="120"/>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3035"/>
              <w:gridCol w:w="2741"/>
            </w:tblGrid>
            <w:tr w:rsidR="004D6D4F" w14:paraId="114BA528" w14:textId="77777777" w:rsidTr="001219ED">
              <w:trPr>
                <w:jc w:val="center"/>
              </w:trPr>
              <w:tc>
                <w:tcPr>
                  <w:tcW w:w="5127" w:type="dxa"/>
                  <w:gridSpan w:val="2"/>
                  <w:shd w:val="clear" w:color="auto" w:fill="D9D9D9"/>
                  <w:vAlign w:val="center"/>
                </w:tcPr>
                <w:p w14:paraId="22422BF1" w14:textId="77777777" w:rsidR="004D6D4F" w:rsidRPr="0087183E" w:rsidRDefault="004D6D4F" w:rsidP="001219ED">
                  <w:pPr>
                    <w:pStyle w:val="0Maintext"/>
                    <w:jc w:val="center"/>
                    <w:rPr>
                      <w:rFonts w:eastAsia="等线"/>
                      <w:b/>
                      <w:lang w:val="en-US" w:eastAsia="zh-CN"/>
                    </w:rPr>
                  </w:pPr>
                  <w:r w:rsidRPr="0087183E">
                    <w:rPr>
                      <w:b/>
                      <w:lang w:val="en-US"/>
                    </w:rPr>
                    <w:t>Parameters</w:t>
                  </w:r>
                </w:p>
              </w:tc>
              <w:tc>
                <w:tcPr>
                  <w:tcW w:w="2741" w:type="dxa"/>
                  <w:shd w:val="clear" w:color="auto" w:fill="D9D9D9"/>
                </w:tcPr>
                <w:p w14:paraId="5F9C7BF1" w14:textId="77777777" w:rsidR="004D6D4F" w:rsidRDefault="004D6D4F" w:rsidP="001219ED">
                  <w:pPr>
                    <w:pStyle w:val="TAC"/>
                    <w:spacing w:afterLines="0" w:after="0"/>
                    <w:rPr>
                      <w:b/>
                    </w:rPr>
                  </w:pPr>
                  <w:r>
                    <w:rPr>
                      <w:b/>
                    </w:rPr>
                    <w:t>Value</w:t>
                  </w:r>
                </w:p>
              </w:tc>
            </w:tr>
            <w:tr w:rsidR="004D6D4F" w:rsidRPr="008D61C3" w14:paraId="5BC9A527" w14:textId="77777777" w:rsidTr="001219ED">
              <w:trPr>
                <w:jc w:val="center"/>
              </w:trPr>
              <w:tc>
                <w:tcPr>
                  <w:tcW w:w="5127" w:type="dxa"/>
                  <w:gridSpan w:val="2"/>
                  <w:shd w:val="clear" w:color="auto" w:fill="auto"/>
                  <w:vAlign w:val="center"/>
                </w:tcPr>
                <w:p w14:paraId="1E0BAE2C" w14:textId="77777777" w:rsidR="004D6D4F" w:rsidRPr="00043966" w:rsidRDefault="004D6D4F" w:rsidP="00043966">
                  <w:pPr>
                    <w:pStyle w:val="0Maintext"/>
                    <w:snapToGrid w:val="0"/>
                    <w:spacing w:before="60" w:after="60"/>
                    <w:rPr>
                      <w:lang w:val="fr-FR"/>
                    </w:rPr>
                  </w:pPr>
                  <w:r w:rsidRPr="00043966">
                    <w:rPr>
                      <w:lang w:val="fr-FR"/>
                    </w:rPr>
                    <w:t>Applicable communication scenarios</w:t>
                  </w:r>
                </w:p>
              </w:tc>
              <w:tc>
                <w:tcPr>
                  <w:tcW w:w="2741" w:type="dxa"/>
                  <w:vAlign w:val="center"/>
                </w:tcPr>
                <w:p w14:paraId="4125A221" w14:textId="77777777" w:rsidR="004D6D4F" w:rsidRPr="00043966" w:rsidRDefault="004D6D4F" w:rsidP="00043966">
                  <w:pPr>
                    <w:pStyle w:val="TAC"/>
                    <w:snapToGrid w:val="0"/>
                    <w:spacing w:before="60" w:afterLines="0" w:after="60"/>
                    <w:jc w:val="left"/>
                    <w:rPr>
                      <w:rFonts w:ascii="Times New Roman" w:hAnsi="Times New Roman" w:cs="Times New Roman"/>
                      <w:iCs/>
                      <w:color w:val="000000"/>
                    </w:rPr>
                  </w:pPr>
                </w:p>
              </w:tc>
            </w:tr>
            <w:tr w:rsidR="004D6D4F" w:rsidRPr="006E0626" w14:paraId="2AB846EB" w14:textId="77777777" w:rsidTr="001219ED">
              <w:trPr>
                <w:trHeight w:val="40"/>
                <w:jc w:val="center"/>
              </w:trPr>
              <w:tc>
                <w:tcPr>
                  <w:tcW w:w="5127" w:type="dxa"/>
                  <w:gridSpan w:val="2"/>
                  <w:shd w:val="clear" w:color="auto" w:fill="auto"/>
                  <w:vAlign w:val="center"/>
                </w:tcPr>
                <w:p w14:paraId="61D1A8DA" w14:textId="77777777" w:rsidR="004D6D4F" w:rsidRPr="00043966" w:rsidRDefault="004D6D4F" w:rsidP="00043966">
                  <w:pPr>
                    <w:pStyle w:val="0Maintext"/>
                    <w:snapToGrid w:val="0"/>
                    <w:spacing w:before="60" w:after="60"/>
                  </w:pPr>
                  <w:r w:rsidRPr="00043966">
                    <w:t>Sensing transmitters and receivers properties</w:t>
                  </w:r>
                </w:p>
              </w:tc>
              <w:tc>
                <w:tcPr>
                  <w:tcW w:w="2741" w:type="dxa"/>
                  <w:vAlign w:val="center"/>
                </w:tcPr>
                <w:p w14:paraId="43478B50" w14:textId="77777777" w:rsidR="004D6D4F" w:rsidRPr="00043966" w:rsidRDefault="004D6D4F" w:rsidP="00043966">
                  <w:pPr>
                    <w:pStyle w:val="TAC"/>
                    <w:snapToGrid w:val="0"/>
                    <w:spacing w:before="60" w:afterLines="0" w:after="60"/>
                    <w:jc w:val="left"/>
                    <w:rPr>
                      <w:rFonts w:ascii="Times New Roman" w:hAnsi="Times New Roman" w:cs="Times New Roman"/>
                      <w:iCs/>
                    </w:rPr>
                  </w:pPr>
                </w:p>
              </w:tc>
            </w:tr>
            <w:tr w:rsidR="004D6D4F" w14:paraId="3CA9B8A2" w14:textId="77777777" w:rsidTr="001219ED">
              <w:trPr>
                <w:trHeight w:val="40"/>
                <w:jc w:val="center"/>
              </w:trPr>
              <w:tc>
                <w:tcPr>
                  <w:tcW w:w="5127" w:type="dxa"/>
                  <w:gridSpan w:val="2"/>
                  <w:shd w:val="clear" w:color="auto" w:fill="auto"/>
                  <w:vAlign w:val="center"/>
                </w:tcPr>
                <w:p w14:paraId="7A856A74" w14:textId="77777777" w:rsidR="004D6D4F" w:rsidRPr="00043966" w:rsidRDefault="004D6D4F" w:rsidP="00043966">
                  <w:pPr>
                    <w:pStyle w:val="0Maintext"/>
                    <w:snapToGrid w:val="0"/>
                    <w:spacing w:before="60" w:after="60"/>
                  </w:pPr>
                  <w:r w:rsidRPr="00043966">
                    <w:t>Supported sensing modes</w:t>
                  </w:r>
                </w:p>
              </w:tc>
              <w:tc>
                <w:tcPr>
                  <w:tcW w:w="2741" w:type="dxa"/>
                  <w:vAlign w:val="center"/>
                </w:tcPr>
                <w:p w14:paraId="6B51D01C" w14:textId="77777777" w:rsidR="004D6D4F" w:rsidRPr="00043966" w:rsidRDefault="004D6D4F" w:rsidP="00043966">
                  <w:pPr>
                    <w:pStyle w:val="TAC"/>
                    <w:snapToGrid w:val="0"/>
                    <w:spacing w:before="60" w:afterLines="0" w:after="60"/>
                    <w:jc w:val="left"/>
                    <w:rPr>
                      <w:rFonts w:ascii="Times New Roman" w:hAnsi="Times New Roman" w:cs="Times New Roman"/>
                      <w:iCs/>
                    </w:rPr>
                  </w:pPr>
                </w:p>
              </w:tc>
            </w:tr>
            <w:tr w:rsidR="004D6D4F" w14:paraId="15BF914F" w14:textId="77777777" w:rsidTr="001219ED">
              <w:trPr>
                <w:trHeight w:val="56"/>
                <w:jc w:val="center"/>
              </w:trPr>
              <w:tc>
                <w:tcPr>
                  <w:tcW w:w="2092" w:type="dxa"/>
                  <w:vMerge w:val="restart"/>
                  <w:shd w:val="clear" w:color="auto" w:fill="auto"/>
                  <w:vAlign w:val="center"/>
                </w:tcPr>
                <w:p w14:paraId="561CFF6F" w14:textId="77777777" w:rsidR="004D6D4F" w:rsidRPr="00043966" w:rsidRDefault="004D6D4F" w:rsidP="00043966">
                  <w:pPr>
                    <w:pStyle w:val="0Maintext"/>
                    <w:snapToGrid w:val="0"/>
                    <w:spacing w:before="60" w:after="60"/>
                    <w:rPr>
                      <w:lang w:val="en-US" w:eastAsia="zh-CN"/>
                    </w:rPr>
                  </w:pPr>
                  <w:r w:rsidRPr="00043966">
                    <w:rPr>
                      <w:lang w:val="en-US" w:eastAsia="zh-CN"/>
                    </w:rPr>
                    <w:t>Sensing target</w:t>
                  </w:r>
                </w:p>
              </w:tc>
              <w:tc>
                <w:tcPr>
                  <w:tcW w:w="3035" w:type="dxa"/>
                  <w:shd w:val="clear" w:color="auto" w:fill="auto"/>
                  <w:vAlign w:val="center"/>
                </w:tcPr>
                <w:p w14:paraId="31802456"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r w:rsidRPr="00043966">
                    <w:rPr>
                      <w:rFonts w:ascii="Times New Roman" w:hAnsi="Times New Roman" w:cs="Times New Roman"/>
                    </w:rPr>
                    <w:t>Outdoor/indoor</w:t>
                  </w:r>
                </w:p>
              </w:tc>
              <w:tc>
                <w:tcPr>
                  <w:tcW w:w="2741" w:type="dxa"/>
                  <w:vAlign w:val="center"/>
                </w:tcPr>
                <w:p w14:paraId="1BFEB702" w14:textId="77777777" w:rsidR="004D6D4F" w:rsidRPr="00043966" w:rsidRDefault="004D6D4F" w:rsidP="00043966">
                  <w:pPr>
                    <w:pStyle w:val="TAC"/>
                    <w:snapToGrid w:val="0"/>
                    <w:spacing w:before="60" w:afterLines="0" w:after="60"/>
                    <w:jc w:val="left"/>
                    <w:rPr>
                      <w:rFonts w:ascii="Times New Roman" w:hAnsi="Times New Roman" w:cs="Times New Roman"/>
                      <w:iCs/>
                    </w:rPr>
                  </w:pPr>
                </w:p>
              </w:tc>
            </w:tr>
            <w:tr w:rsidR="004D6D4F" w14:paraId="7011FE01" w14:textId="77777777" w:rsidTr="001219ED">
              <w:trPr>
                <w:trHeight w:val="56"/>
                <w:jc w:val="center"/>
              </w:trPr>
              <w:tc>
                <w:tcPr>
                  <w:tcW w:w="2092" w:type="dxa"/>
                  <w:vMerge/>
                  <w:shd w:val="clear" w:color="auto" w:fill="auto"/>
                  <w:vAlign w:val="center"/>
                </w:tcPr>
                <w:p w14:paraId="71364569"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p>
              </w:tc>
              <w:tc>
                <w:tcPr>
                  <w:tcW w:w="3035" w:type="dxa"/>
                  <w:shd w:val="clear" w:color="auto" w:fill="auto"/>
                  <w:vAlign w:val="center"/>
                </w:tcPr>
                <w:p w14:paraId="4A11B273" w14:textId="77777777" w:rsidR="004D6D4F" w:rsidRPr="00043966" w:rsidRDefault="004D6D4F" w:rsidP="00043966">
                  <w:pPr>
                    <w:pStyle w:val="TAC"/>
                    <w:snapToGrid w:val="0"/>
                    <w:spacing w:before="60" w:afterLines="0" w:after="60"/>
                    <w:jc w:val="left"/>
                    <w:rPr>
                      <w:rFonts w:ascii="Times New Roman" w:hAnsi="Times New Roman" w:cs="Times New Roman"/>
                    </w:rPr>
                  </w:pPr>
                  <w:r w:rsidRPr="00043966">
                    <w:rPr>
                      <w:rFonts w:ascii="Times New Roman" w:hAnsi="Times New Roman" w:cs="Times New Roman"/>
                    </w:rPr>
                    <w:t>3D mobility</w:t>
                  </w:r>
                </w:p>
              </w:tc>
              <w:tc>
                <w:tcPr>
                  <w:tcW w:w="2741" w:type="dxa"/>
                  <w:vAlign w:val="center"/>
                </w:tcPr>
                <w:p w14:paraId="23F7AF6F" w14:textId="77777777" w:rsidR="004D6D4F" w:rsidRPr="00043966" w:rsidRDefault="004D6D4F" w:rsidP="00043966">
                  <w:pPr>
                    <w:pStyle w:val="TAC"/>
                    <w:snapToGrid w:val="0"/>
                    <w:spacing w:before="60" w:afterLines="0" w:after="60"/>
                    <w:jc w:val="left"/>
                    <w:rPr>
                      <w:rFonts w:ascii="Times New Roman" w:hAnsi="Times New Roman" w:cs="Times New Roman"/>
                      <w:iCs/>
                    </w:rPr>
                  </w:pPr>
                </w:p>
              </w:tc>
            </w:tr>
            <w:tr w:rsidR="004D6D4F" w14:paraId="4DD5383F" w14:textId="77777777" w:rsidTr="001219ED">
              <w:trPr>
                <w:trHeight w:val="56"/>
                <w:jc w:val="center"/>
              </w:trPr>
              <w:tc>
                <w:tcPr>
                  <w:tcW w:w="2092" w:type="dxa"/>
                  <w:vMerge/>
                  <w:shd w:val="clear" w:color="auto" w:fill="auto"/>
                  <w:vAlign w:val="center"/>
                </w:tcPr>
                <w:p w14:paraId="7D4A4D8B"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p>
              </w:tc>
              <w:tc>
                <w:tcPr>
                  <w:tcW w:w="3035" w:type="dxa"/>
                  <w:shd w:val="clear" w:color="auto" w:fill="auto"/>
                  <w:vAlign w:val="center"/>
                </w:tcPr>
                <w:p w14:paraId="268DBDF7" w14:textId="77777777" w:rsidR="004D6D4F" w:rsidRPr="00043966" w:rsidRDefault="004D6D4F" w:rsidP="00043966">
                  <w:pPr>
                    <w:pStyle w:val="TAC"/>
                    <w:snapToGrid w:val="0"/>
                    <w:spacing w:before="60" w:afterLines="0" w:after="60"/>
                    <w:jc w:val="left"/>
                    <w:rPr>
                      <w:rFonts w:ascii="Times New Roman" w:hAnsi="Times New Roman" w:cs="Times New Roman"/>
                    </w:rPr>
                  </w:pPr>
                  <w:r w:rsidRPr="00043966">
                    <w:rPr>
                      <w:rFonts w:ascii="Times New Roman" w:hAnsi="Times New Roman" w:cs="Times New Roman"/>
                    </w:rPr>
                    <w:t>3D distribution</w:t>
                  </w:r>
                </w:p>
              </w:tc>
              <w:tc>
                <w:tcPr>
                  <w:tcW w:w="2741" w:type="dxa"/>
                  <w:vAlign w:val="center"/>
                </w:tcPr>
                <w:p w14:paraId="26BD78EF" w14:textId="77777777" w:rsidR="004D6D4F" w:rsidRPr="00043966" w:rsidRDefault="004D6D4F" w:rsidP="00043966">
                  <w:pPr>
                    <w:pStyle w:val="TAC"/>
                    <w:snapToGrid w:val="0"/>
                    <w:spacing w:before="60" w:afterLines="0" w:after="60"/>
                    <w:jc w:val="left"/>
                    <w:rPr>
                      <w:rFonts w:ascii="Times New Roman" w:hAnsi="Times New Roman" w:cs="Times New Roman"/>
                      <w:iCs/>
                    </w:rPr>
                  </w:pPr>
                </w:p>
              </w:tc>
            </w:tr>
            <w:tr w:rsidR="004D6D4F" w14:paraId="7A2D3131" w14:textId="77777777" w:rsidTr="001219ED">
              <w:trPr>
                <w:trHeight w:val="56"/>
                <w:jc w:val="center"/>
              </w:trPr>
              <w:tc>
                <w:tcPr>
                  <w:tcW w:w="2092" w:type="dxa"/>
                  <w:vMerge/>
                  <w:shd w:val="clear" w:color="auto" w:fill="auto"/>
                  <w:vAlign w:val="center"/>
                </w:tcPr>
                <w:p w14:paraId="07DBB769"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p>
              </w:tc>
              <w:tc>
                <w:tcPr>
                  <w:tcW w:w="3035" w:type="dxa"/>
                  <w:shd w:val="clear" w:color="auto" w:fill="auto"/>
                  <w:vAlign w:val="center"/>
                </w:tcPr>
                <w:p w14:paraId="1317E78D"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r w:rsidRPr="00043966">
                    <w:rPr>
                      <w:rFonts w:ascii="Times New Roman" w:hAnsi="Times New Roman" w:cs="Times New Roman"/>
                    </w:rPr>
                    <w:t>Orientation</w:t>
                  </w:r>
                </w:p>
              </w:tc>
              <w:tc>
                <w:tcPr>
                  <w:tcW w:w="2741" w:type="dxa"/>
                  <w:vAlign w:val="center"/>
                </w:tcPr>
                <w:p w14:paraId="171ACCBD" w14:textId="77777777" w:rsidR="004D6D4F" w:rsidRPr="00043966" w:rsidRDefault="004D6D4F" w:rsidP="00043966">
                  <w:pPr>
                    <w:pStyle w:val="TAC"/>
                    <w:snapToGrid w:val="0"/>
                    <w:spacing w:before="60" w:afterLines="0" w:after="60"/>
                    <w:jc w:val="left"/>
                    <w:rPr>
                      <w:rFonts w:ascii="Times New Roman" w:eastAsia="等线" w:hAnsi="Times New Roman" w:cs="Times New Roman"/>
                      <w:iCs/>
                      <w:lang w:eastAsia="zh-CN"/>
                    </w:rPr>
                  </w:pPr>
                </w:p>
              </w:tc>
            </w:tr>
            <w:tr w:rsidR="004D6D4F" w14:paraId="4858C555" w14:textId="77777777" w:rsidTr="001219ED">
              <w:trPr>
                <w:trHeight w:val="56"/>
                <w:jc w:val="center"/>
              </w:trPr>
              <w:tc>
                <w:tcPr>
                  <w:tcW w:w="2092" w:type="dxa"/>
                  <w:vMerge/>
                  <w:shd w:val="clear" w:color="auto" w:fill="auto"/>
                  <w:vAlign w:val="center"/>
                </w:tcPr>
                <w:p w14:paraId="32C53065"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p>
              </w:tc>
              <w:tc>
                <w:tcPr>
                  <w:tcW w:w="3035" w:type="dxa"/>
                  <w:shd w:val="clear" w:color="auto" w:fill="auto"/>
                  <w:vAlign w:val="center"/>
                </w:tcPr>
                <w:p w14:paraId="51DE5574"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r w:rsidRPr="00043966">
                    <w:rPr>
                      <w:rFonts w:ascii="Times New Roman" w:eastAsia="等线" w:hAnsi="Times New Roman" w:cs="Times New Roman"/>
                      <w:lang w:eastAsia="zh-CN"/>
                    </w:rPr>
                    <w:t>Physical characteristics (e.g., size)</w:t>
                  </w:r>
                </w:p>
              </w:tc>
              <w:tc>
                <w:tcPr>
                  <w:tcW w:w="2741" w:type="dxa"/>
                  <w:vAlign w:val="center"/>
                </w:tcPr>
                <w:p w14:paraId="598116E9" w14:textId="77777777" w:rsidR="004D6D4F" w:rsidRPr="00043966" w:rsidRDefault="004D6D4F" w:rsidP="00043966">
                  <w:pPr>
                    <w:pStyle w:val="TAC"/>
                    <w:snapToGrid w:val="0"/>
                    <w:spacing w:before="60" w:afterLines="0" w:after="60"/>
                    <w:jc w:val="left"/>
                    <w:rPr>
                      <w:rFonts w:ascii="Times New Roman" w:hAnsi="Times New Roman" w:cs="Times New Roman"/>
                      <w:iCs/>
                      <w:szCs w:val="21"/>
                    </w:rPr>
                  </w:pPr>
                </w:p>
              </w:tc>
            </w:tr>
            <w:tr w:rsidR="004D6D4F" w14:paraId="106AF1F5" w14:textId="77777777" w:rsidTr="001219ED">
              <w:trPr>
                <w:trHeight w:val="56"/>
                <w:jc w:val="center"/>
              </w:trPr>
              <w:tc>
                <w:tcPr>
                  <w:tcW w:w="2092" w:type="dxa"/>
                  <w:vMerge w:val="restart"/>
                  <w:shd w:val="clear" w:color="auto" w:fill="auto"/>
                  <w:vAlign w:val="center"/>
                </w:tcPr>
                <w:p w14:paraId="10971BCF" w14:textId="77777777" w:rsidR="004D6D4F" w:rsidRPr="00043966" w:rsidRDefault="004D6D4F" w:rsidP="00043966">
                  <w:pPr>
                    <w:pStyle w:val="0Maintext"/>
                    <w:snapToGrid w:val="0"/>
                    <w:spacing w:before="60" w:after="60"/>
                    <w:rPr>
                      <w:lang w:val="en-US" w:eastAsia="zh-CN"/>
                    </w:rPr>
                  </w:pPr>
                  <w:r w:rsidRPr="00043966">
                    <w:rPr>
                      <w:lang w:val="en-US" w:eastAsia="zh-CN"/>
                    </w:rPr>
                    <w:t>[Unintended/Environment objects]</w:t>
                  </w:r>
                </w:p>
              </w:tc>
              <w:tc>
                <w:tcPr>
                  <w:tcW w:w="3035" w:type="dxa"/>
                  <w:shd w:val="clear" w:color="auto" w:fill="auto"/>
                  <w:vAlign w:val="center"/>
                </w:tcPr>
                <w:p w14:paraId="10128415"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r w:rsidRPr="00043966">
                    <w:rPr>
                      <w:rFonts w:ascii="Times New Roman" w:eastAsia="等线" w:hAnsi="Times New Roman" w:cs="Times New Roman"/>
                      <w:lang w:eastAsia="zh-CN"/>
                    </w:rPr>
                    <w:t>Types</w:t>
                  </w:r>
                </w:p>
              </w:tc>
              <w:tc>
                <w:tcPr>
                  <w:tcW w:w="2741" w:type="dxa"/>
                  <w:vAlign w:val="center"/>
                </w:tcPr>
                <w:p w14:paraId="3161CFBA" w14:textId="77777777" w:rsidR="004D6D4F" w:rsidRPr="00043966" w:rsidRDefault="004D6D4F" w:rsidP="00043966">
                  <w:pPr>
                    <w:pStyle w:val="TAC"/>
                    <w:snapToGrid w:val="0"/>
                    <w:spacing w:before="60" w:afterLines="0" w:after="60"/>
                    <w:jc w:val="left"/>
                    <w:rPr>
                      <w:rFonts w:ascii="Times New Roman" w:hAnsi="Times New Roman" w:cs="Times New Roman"/>
                      <w:iCs/>
                      <w:szCs w:val="21"/>
                    </w:rPr>
                  </w:pPr>
                </w:p>
              </w:tc>
            </w:tr>
            <w:tr w:rsidR="004D6D4F" w14:paraId="10DEB0AD" w14:textId="77777777" w:rsidTr="001219ED">
              <w:trPr>
                <w:trHeight w:val="56"/>
                <w:jc w:val="center"/>
              </w:trPr>
              <w:tc>
                <w:tcPr>
                  <w:tcW w:w="2092" w:type="dxa"/>
                  <w:vMerge/>
                  <w:shd w:val="clear" w:color="auto" w:fill="auto"/>
                  <w:vAlign w:val="center"/>
                </w:tcPr>
                <w:p w14:paraId="71D1003E"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p>
              </w:tc>
              <w:tc>
                <w:tcPr>
                  <w:tcW w:w="3035" w:type="dxa"/>
                  <w:shd w:val="clear" w:color="auto" w:fill="auto"/>
                  <w:vAlign w:val="center"/>
                </w:tcPr>
                <w:p w14:paraId="7A034C39"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r w:rsidRPr="00043966">
                    <w:rPr>
                      <w:rFonts w:ascii="Times New Roman" w:hAnsi="Times New Roman" w:cs="Times New Roman"/>
                    </w:rPr>
                    <w:t>3D mobility</w:t>
                  </w:r>
                </w:p>
              </w:tc>
              <w:tc>
                <w:tcPr>
                  <w:tcW w:w="2741" w:type="dxa"/>
                  <w:vAlign w:val="center"/>
                </w:tcPr>
                <w:p w14:paraId="6B9010BA" w14:textId="77777777" w:rsidR="004D6D4F" w:rsidRPr="00043966" w:rsidRDefault="004D6D4F" w:rsidP="00043966">
                  <w:pPr>
                    <w:pStyle w:val="TAC"/>
                    <w:snapToGrid w:val="0"/>
                    <w:spacing w:before="60" w:afterLines="0" w:after="60"/>
                    <w:jc w:val="left"/>
                    <w:rPr>
                      <w:rFonts w:ascii="Times New Roman" w:hAnsi="Times New Roman" w:cs="Times New Roman"/>
                      <w:iCs/>
                      <w:szCs w:val="21"/>
                    </w:rPr>
                  </w:pPr>
                </w:p>
              </w:tc>
            </w:tr>
            <w:tr w:rsidR="004D6D4F" w14:paraId="3D70E1FA" w14:textId="77777777" w:rsidTr="001219ED">
              <w:trPr>
                <w:trHeight w:val="56"/>
                <w:jc w:val="center"/>
              </w:trPr>
              <w:tc>
                <w:tcPr>
                  <w:tcW w:w="2092" w:type="dxa"/>
                  <w:vMerge/>
                  <w:shd w:val="clear" w:color="auto" w:fill="auto"/>
                  <w:vAlign w:val="center"/>
                </w:tcPr>
                <w:p w14:paraId="4A2C8F20"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p>
              </w:tc>
              <w:tc>
                <w:tcPr>
                  <w:tcW w:w="3035" w:type="dxa"/>
                  <w:shd w:val="clear" w:color="auto" w:fill="auto"/>
                  <w:vAlign w:val="center"/>
                </w:tcPr>
                <w:p w14:paraId="2A7B93E5"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r w:rsidRPr="00043966">
                    <w:rPr>
                      <w:rFonts w:ascii="Times New Roman" w:hAnsi="Times New Roman" w:cs="Times New Roman"/>
                    </w:rPr>
                    <w:t>3D distribution</w:t>
                  </w:r>
                </w:p>
              </w:tc>
              <w:tc>
                <w:tcPr>
                  <w:tcW w:w="2741" w:type="dxa"/>
                  <w:vAlign w:val="center"/>
                </w:tcPr>
                <w:p w14:paraId="61E586CA" w14:textId="77777777" w:rsidR="004D6D4F" w:rsidRPr="00043966" w:rsidRDefault="004D6D4F" w:rsidP="00043966">
                  <w:pPr>
                    <w:pStyle w:val="TAC"/>
                    <w:snapToGrid w:val="0"/>
                    <w:spacing w:before="60" w:afterLines="0" w:after="60"/>
                    <w:jc w:val="left"/>
                    <w:rPr>
                      <w:rFonts w:ascii="Times New Roman" w:hAnsi="Times New Roman" w:cs="Times New Roman"/>
                      <w:iCs/>
                      <w:szCs w:val="21"/>
                    </w:rPr>
                  </w:pPr>
                </w:p>
              </w:tc>
            </w:tr>
            <w:tr w:rsidR="004D6D4F" w14:paraId="73A6D271" w14:textId="77777777" w:rsidTr="001219ED">
              <w:trPr>
                <w:trHeight w:val="121"/>
                <w:jc w:val="center"/>
              </w:trPr>
              <w:tc>
                <w:tcPr>
                  <w:tcW w:w="2092" w:type="dxa"/>
                  <w:vMerge/>
                  <w:shd w:val="clear" w:color="auto" w:fill="auto"/>
                  <w:vAlign w:val="center"/>
                </w:tcPr>
                <w:p w14:paraId="2E9A118F"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p>
              </w:tc>
              <w:tc>
                <w:tcPr>
                  <w:tcW w:w="3035" w:type="dxa"/>
                  <w:shd w:val="clear" w:color="auto" w:fill="auto"/>
                  <w:vAlign w:val="center"/>
                </w:tcPr>
                <w:p w14:paraId="67A05757"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r w:rsidRPr="00043966">
                    <w:rPr>
                      <w:rFonts w:ascii="Times New Roman" w:hAnsi="Times New Roman" w:cs="Times New Roman"/>
                    </w:rPr>
                    <w:t>Orientation</w:t>
                  </w:r>
                </w:p>
              </w:tc>
              <w:tc>
                <w:tcPr>
                  <w:tcW w:w="2741" w:type="dxa"/>
                  <w:vAlign w:val="center"/>
                </w:tcPr>
                <w:p w14:paraId="0D438DE2" w14:textId="77777777" w:rsidR="004D6D4F" w:rsidRPr="00043966" w:rsidRDefault="004D6D4F" w:rsidP="00043966">
                  <w:pPr>
                    <w:pStyle w:val="TAC"/>
                    <w:snapToGrid w:val="0"/>
                    <w:spacing w:before="60" w:afterLines="0" w:after="60"/>
                    <w:jc w:val="left"/>
                    <w:rPr>
                      <w:rFonts w:ascii="Times New Roman" w:hAnsi="Times New Roman" w:cs="Times New Roman"/>
                      <w:iCs/>
                      <w:szCs w:val="21"/>
                    </w:rPr>
                  </w:pPr>
                </w:p>
              </w:tc>
            </w:tr>
            <w:tr w:rsidR="004D6D4F" w14:paraId="49BFFD29" w14:textId="77777777" w:rsidTr="001219ED">
              <w:trPr>
                <w:trHeight w:val="56"/>
                <w:jc w:val="center"/>
              </w:trPr>
              <w:tc>
                <w:tcPr>
                  <w:tcW w:w="2092" w:type="dxa"/>
                  <w:vMerge/>
                  <w:shd w:val="clear" w:color="auto" w:fill="auto"/>
                  <w:vAlign w:val="center"/>
                </w:tcPr>
                <w:p w14:paraId="61E433DB"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p>
              </w:tc>
              <w:tc>
                <w:tcPr>
                  <w:tcW w:w="3035" w:type="dxa"/>
                  <w:shd w:val="clear" w:color="auto" w:fill="auto"/>
                  <w:vAlign w:val="center"/>
                </w:tcPr>
                <w:p w14:paraId="0AA64DAD" w14:textId="77777777" w:rsidR="004D6D4F" w:rsidRPr="00043966" w:rsidRDefault="004D6D4F" w:rsidP="00043966">
                  <w:pPr>
                    <w:pStyle w:val="TAC"/>
                    <w:snapToGrid w:val="0"/>
                    <w:spacing w:before="60" w:afterLines="0" w:after="60"/>
                    <w:jc w:val="left"/>
                    <w:rPr>
                      <w:rFonts w:ascii="Times New Roman" w:eastAsia="等线" w:hAnsi="Times New Roman" w:cs="Times New Roman"/>
                      <w:lang w:eastAsia="zh-CN"/>
                    </w:rPr>
                  </w:pPr>
                  <w:r w:rsidRPr="00043966">
                    <w:rPr>
                      <w:rFonts w:ascii="Times New Roman" w:eastAsia="等线" w:hAnsi="Times New Roman" w:cs="Times New Roman"/>
                      <w:lang w:eastAsia="zh-CN"/>
                    </w:rPr>
                    <w:t>Physical characteristics (e.g., size)</w:t>
                  </w:r>
                </w:p>
              </w:tc>
              <w:tc>
                <w:tcPr>
                  <w:tcW w:w="2741" w:type="dxa"/>
                  <w:vAlign w:val="center"/>
                </w:tcPr>
                <w:p w14:paraId="28FE95A7" w14:textId="77777777" w:rsidR="004D6D4F" w:rsidRPr="00043966" w:rsidRDefault="004D6D4F" w:rsidP="00043966">
                  <w:pPr>
                    <w:pStyle w:val="TAC"/>
                    <w:snapToGrid w:val="0"/>
                    <w:spacing w:before="60" w:afterLines="0" w:after="60"/>
                    <w:jc w:val="left"/>
                    <w:rPr>
                      <w:rFonts w:ascii="Times New Roman" w:hAnsi="Times New Roman" w:cs="Times New Roman"/>
                      <w:iCs/>
                      <w:szCs w:val="21"/>
                    </w:rPr>
                  </w:pPr>
                </w:p>
              </w:tc>
            </w:tr>
            <w:tr w:rsidR="004D6D4F" w14:paraId="5EF6A761" w14:textId="77777777" w:rsidTr="001219ED">
              <w:trPr>
                <w:trHeight w:val="56"/>
                <w:jc w:val="center"/>
              </w:trPr>
              <w:tc>
                <w:tcPr>
                  <w:tcW w:w="5127" w:type="dxa"/>
                  <w:gridSpan w:val="2"/>
                  <w:shd w:val="clear" w:color="auto" w:fill="auto"/>
                  <w:vAlign w:val="center"/>
                </w:tcPr>
                <w:p w14:paraId="655FF166" w14:textId="77777777" w:rsidR="004D6D4F" w:rsidRPr="00043966" w:rsidRDefault="004D6D4F" w:rsidP="00043966">
                  <w:pPr>
                    <w:pStyle w:val="0Maintext"/>
                    <w:snapToGrid w:val="0"/>
                    <w:spacing w:before="60" w:after="60"/>
                    <w:rPr>
                      <w:lang w:val="en-US" w:eastAsia="zh-CN"/>
                    </w:rPr>
                  </w:pPr>
                  <w:r w:rsidRPr="00043966">
                    <w:rPr>
                      <w:lang w:val="en-US" w:eastAsia="zh-CN"/>
                    </w:rPr>
                    <w:t>[Sensing area]</w:t>
                  </w:r>
                </w:p>
              </w:tc>
              <w:tc>
                <w:tcPr>
                  <w:tcW w:w="2741" w:type="dxa"/>
                  <w:vAlign w:val="center"/>
                </w:tcPr>
                <w:p w14:paraId="2CBCB84A" w14:textId="77777777" w:rsidR="004D6D4F" w:rsidRPr="00043966" w:rsidRDefault="004D6D4F" w:rsidP="00043966">
                  <w:pPr>
                    <w:pStyle w:val="TAC"/>
                    <w:snapToGrid w:val="0"/>
                    <w:spacing w:before="60" w:afterLines="0" w:after="60"/>
                    <w:jc w:val="left"/>
                    <w:rPr>
                      <w:rFonts w:ascii="Times New Roman" w:hAnsi="Times New Roman" w:cs="Times New Roman"/>
                      <w:iCs/>
                      <w:szCs w:val="21"/>
                    </w:rPr>
                  </w:pPr>
                </w:p>
              </w:tc>
            </w:tr>
            <w:tr w:rsidR="004D6D4F" w14:paraId="5EA344FB" w14:textId="77777777" w:rsidTr="001219ED">
              <w:trPr>
                <w:trHeight w:val="56"/>
                <w:jc w:val="center"/>
              </w:trPr>
              <w:tc>
                <w:tcPr>
                  <w:tcW w:w="5127" w:type="dxa"/>
                  <w:gridSpan w:val="2"/>
                  <w:shd w:val="clear" w:color="auto" w:fill="auto"/>
                  <w:vAlign w:val="center"/>
                </w:tcPr>
                <w:p w14:paraId="37800C6E" w14:textId="77777777" w:rsidR="004D6D4F" w:rsidRPr="00043966" w:rsidRDefault="004D6D4F" w:rsidP="00043966">
                  <w:pPr>
                    <w:pStyle w:val="0Maintext"/>
                    <w:snapToGrid w:val="0"/>
                    <w:spacing w:before="60" w:after="60"/>
                    <w:rPr>
                      <w:lang w:val="en-US" w:eastAsia="zh-CN"/>
                    </w:rPr>
                  </w:pPr>
                  <w:r w:rsidRPr="00043966">
                    <w:rPr>
                      <w:lang w:val="en-US" w:eastAsia="zh-CN"/>
                    </w:rPr>
                    <w:t>Minimum 3D distances between pairs of Tx/Rx/sensing target/[unintended objects]</w:t>
                  </w:r>
                </w:p>
              </w:tc>
              <w:tc>
                <w:tcPr>
                  <w:tcW w:w="2741" w:type="dxa"/>
                  <w:vAlign w:val="center"/>
                </w:tcPr>
                <w:p w14:paraId="4669A9C8" w14:textId="77777777" w:rsidR="004D6D4F" w:rsidRPr="00043966" w:rsidRDefault="004D6D4F" w:rsidP="00043966">
                  <w:pPr>
                    <w:pStyle w:val="TAC"/>
                    <w:snapToGrid w:val="0"/>
                    <w:spacing w:before="60" w:afterLines="0" w:after="60"/>
                    <w:jc w:val="left"/>
                    <w:rPr>
                      <w:rFonts w:ascii="Times New Roman" w:hAnsi="Times New Roman" w:cs="Times New Roman"/>
                      <w:iCs/>
                      <w:szCs w:val="21"/>
                    </w:rPr>
                  </w:pPr>
                </w:p>
              </w:tc>
            </w:tr>
          </w:tbl>
          <w:p w14:paraId="389A3D88" w14:textId="77777777" w:rsidR="004D6D4F" w:rsidRPr="00EF2F54" w:rsidRDefault="004D6D4F" w:rsidP="001219ED">
            <w:pPr>
              <w:spacing w:beforeLines="50" w:before="120" w:after="120"/>
              <w:jc w:val="both"/>
              <w:rPr>
                <w:rFonts w:eastAsiaTheme="minorEastAsia"/>
                <w:lang w:eastAsia="zh-CN"/>
              </w:rPr>
            </w:pPr>
          </w:p>
        </w:tc>
      </w:tr>
    </w:tbl>
    <w:p w14:paraId="360DED94" w14:textId="77777777" w:rsidR="00AA6241" w:rsidRPr="00B73EED" w:rsidRDefault="00B73EED" w:rsidP="00FD5343">
      <w:pPr>
        <w:spacing w:beforeLines="50" w:before="120" w:after="120"/>
        <w:rPr>
          <w:rFonts w:eastAsiaTheme="minorEastAsia"/>
          <w:lang w:val="x-none" w:eastAsia="zh-CN"/>
        </w:rPr>
      </w:pPr>
      <w:r>
        <w:rPr>
          <w:rFonts w:eastAsiaTheme="minorEastAsia" w:hint="eastAsia"/>
          <w:lang w:val="x-none" w:eastAsia="zh-CN"/>
        </w:rPr>
        <w:lastRenderedPageBreak/>
        <w:t xml:space="preserve">In this section, we </w:t>
      </w:r>
      <w:r w:rsidR="00F17570">
        <w:rPr>
          <w:rFonts w:eastAsiaTheme="minorEastAsia" w:hint="eastAsia"/>
          <w:lang w:val="x-none" w:eastAsia="zh-CN"/>
        </w:rPr>
        <w:t>focus</w:t>
      </w:r>
      <w:r w:rsidR="004D6D4F">
        <w:rPr>
          <w:rFonts w:eastAsiaTheme="minorEastAsia" w:hint="eastAsia"/>
          <w:lang w:val="x-none" w:eastAsia="zh-CN"/>
        </w:rPr>
        <w:t xml:space="preserve"> on the </w:t>
      </w:r>
      <w:r w:rsidR="00F17570">
        <w:rPr>
          <w:rFonts w:eastAsiaTheme="minorEastAsia" w:hint="eastAsia"/>
          <w:lang w:val="x-none" w:eastAsia="zh-CN"/>
        </w:rPr>
        <w:t>conte</w:t>
      </w:r>
      <w:r w:rsidR="00FF55DF">
        <w:rPr>
          <w:rFonts w:eastAsiaTheme="minorEastAsia" w:hint="eastAsia"/>
          <w:lang w:val="x-none" w:eastAsia="zh-CN"/>
        </w:rPr>
        <w:t xml:space="preserve">nt of the agreed table </w:t>
      </w:r>
      <w:r w:rsidR="00347852">
        <w:rPr>
          <w:rFonts w:eastAsiaTheme="minorEastAsia" w:hint="eastAsia"/>
          <w:lang w:val="x-none" w:eastAsia="zh-CN"/>
        </w:rPr>
        <w:t>for</w:t>
      </w:r>
      <w:r w:rsidR="00FF55DF">
        <w:rPr>
          <w:rFonts w:eastAsiaTheme="minorEastAsia" w:hint="eastAsia"/>
          <w:lang w:val="x-none" w:eastAsia="zh-CN"/>
        </w:rPr>
        <w:t xml:space="preserve"> each use case</w:t>
      </w:r>
      <w:r w:rsidR="00AA6241">
        <w:rPr>
          <w:rFonts w:eastAsiaTheme="minorEastAsia" w:hint="eastAsia"/>
          <w:lang w:val="x-none" w:eastAsia="zh-CN"/>
        </w:rPr>
        <w:t>.</w:t>
      </w:r>
      <w:r w:rsidR="00FF55DF">
        <w:rPr>
          <w:rFonts w:eastAsiaTheme="minorEastAsia" w:hint="eastAsia"/>
          <w:lang w:val="x-none" w:eastAsia="zh-CN"/>
        </w:rPr>
        <w:t xml:space="preserve"> </w:t>
      </w:r>
    </w:p>
    <w:p w14:paraId="4F6024CD" w14:textId="77777777" w:rsidR="00263534" w:rsidRDefault="00794333" w:rsidP="001961DF">
      <w:pPr>
        <w:pStyle w:val="3"/>
      </w:pPr>
      <w:r>
        <w:rPr>
          <w:rFonts w:hint="eastAsia"/>
        </w:rPr>
        <w:t>UAV</w:t>
      </w:r>
    </w:p>
    <w:p w14:paraId="3670A4BD" w14:textId="77777777" w:rsidR="00B87D83" w:rsidRPr="00347852" w:rsidRDefault="00347852" w:rsidP="00CB7C17">
      <w:pPr>
        <w:spacing w:after="120"/>
        <w:rPr>
          <w:rFonts w:eastAsiaTheme="minorEastAsia"/>
          <w:lang w:eastAsia="zh-CN"/>
        </w:rPr>
      </w:pPr>
      <w:r w:rsidRPr="00347852">
        <w:rPr>
          <w:rFonts w:eastAsiaTheme="minorEastAsia" w:hint="eastAsia"/>
          <w:lang w:eastAsia="zh-CN"/>
        </w:rPr>
        <w:t xml:space="preserve">For sensing UAV, our views are captured in </w:t>
      </w:r>
      <w:r w:rsidRPr="00347852">
        <w:rPr>
          <w:rFonts w:eastAsiaTheme="minorEastAsia"/>
          <w:lang w:eastAsia="zh-CN"/>
        </w:rPr>
        <w:fldChar w:fldCharType="begin"/>
      </w:r>
      <w:r w:rsidRPr="00347852">
        <w:rPr>
          <w:rFonts w:eastAsiaTheme="minorEastAsia"/>
          <w:lang w:eastAsia="zh-CN"/>
        </w:rPr>
        <w:instrText xml:space="preserve"> </w:instrText>
      </w:r>
      <w:r w:rsidRPr="00347852">
        <w:rPr>
          <w:rFonts w:eastAsiaTheme="minorEastAsia" w:hint="eastAsia"/>
          <w:lang w:eastAsia="zh-CN"/>
        </w:rPr>
        <w:instrText>REF _Ref165204728 \h</w:instrText>
      </w:r>
      <w:r w:rsidRPr="00347852">
        <w:rPr>
          <w:rFonts w:eastAsiaTheme="minorEastAsia"/>
          <w:lang w:eastAsia="zh-CN"/>
        </w:rPr>
        <w:instrText xml:space="preserve"> </w:instrText>
      </w:r>
      <w:r w:rsidRPr="00347852">
        <w:rPr>
          <w:rFonts w:eastAsiaTheme="minorEastAsia"/>
          <w:lang w:eastAsia="zh-CN"/>
        </w:rPr>
      </w:r>
      <w:r w:rsidRPr="00347852">
        <w:rPr>
          <w:rFonts w:eastAsiaTheme="minorEastAsia"/>
          <w:lang w:eastAsia="zh-CN"/>
        </w:rPr>
        <w:fldChar w:fldCharType="separate"/>
      </w:r>
      <w:r w:rsidRPr="00347852">
        <w:t xml:space="preserve">Table </w:t>
      </w:r>
      <w:r w:rsidRPr="00347852">
        <w:rPr>
          <w:noProof/>
        </w:rPr>
        <w:t>1</w:t>
      </w:r>
      <w:r w:rsidRPr="00347852">
        <w:rPr>
          <w:rFonts w:eastAsiaTheme="minorEastAsia"/>
          <w:lang w:eastAsia="zh-CN"/>
        </w:rPr>
        <w:fldChar w:fldCharType="end"/>
      </w:r>
      <w:r w:rsidRPr="00347852">
        <w:rPr>
          <w:rFonts w:eastAsiaTheme="minorEastAsia" w:hint="eastAsia"/>
          <w:lang w:eastAsia="zh-CN"/>
        </w:rPr>
        <w:t>.</w:t>
      </w:r>
    </w:p>
    <w:p w14:paraId="1A6CBF74" w14:textId="77777777" w:rsidR="00E35B84" w:rsidRPr="00E35B84" w:rsidRDefault="00E35B84" w:rsidP="00E35B84">
      <w:pPr>
        <w:pStyle w:val="ae"/>
        <w:keepNext/>
        <w:spacing w:after="120"/>
        <w:jc w:val="center"/>
        <w:rPr>
          <w:rFonts w:eastAsiaTheme="minorEastAsia"/>
          <w:lang w:eastAsia="zh-CN"/>
        </w:rPr>
      </w:pPr>
      <w:bookmarkStart w:id="3" w:name="_Ref165204728"/>
      <w:r>
        <w:t xml:space="preserve">Table </w:t>
      </w:r>
      <w:r w:rsidR="00D07B6E">
        <w:fldChar w:fldCharType="begin"/>
      </w:r>
      <w:r w:rsidR="00D07B6E">
        <w:instrText xml:space="preserve"> SEQ Table \* ARABIC </w:instrText>
      </w:r>
      <w:r w:rsidR="00D07B6E">
        <w:fldChar w:fldCharType="separate"/>
      </w:r>
      <w:r w:rsidR="00C60D90">
        <w:rPr>
          <w:noProof/>
        </w:rPr>
        <w:t>1</w:t>
      </w:r>
      <w:r w:rsidR="00D07B6E">
        <w:rPr>
          <w:noProof/>
        </w:rPr>
        <w:fldChar w:fldCharType="end"/>
      </w:r>
      <w:bookmarkEnd w:id="3"/>
      <w:r w:rsidRPr="00E35B84">
        <w:rPr>
          <w:lang w:eastAsia="zh-CN"/>
        </w:rPr>
        <w:t xml:space="preserve"> </w:t>
      </w:r>
      <w:r>
        <w:rPr>
          <w:lang w:eastAsia="zh-CN"/>
        </w:rPr>
        <w:t xml:space="preserve">Evaluation parameter template for </w:t>
      </w:r>
      <w:r>
        <w:rPr>
          <w:lang w:eastAsia="ko-KR"/>
        </w:rPr>
        <w:t>sensing</w:t>
      </w:r>
      <w:r>
        <w:rPr>
          <w:rFonts w:eastAsiaTheme="minorEastAsia" w:hint="eastAsia"/>
          <w:lang w:eastAsia="zh-CN"/>
        </w:rPr>
        <w:t xml:space="preserve"> UAV</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2280"/>
        <w:gridCol w:w="4974"/>
      </w:tblGrid>
      <w:tr w:rsidR="00FF55DF" w:rsidRPr="00FC1A36" w14:paraId="4C049B43" w14:textId="77777777" w:rsidTr="000B18A6">
        <w:trPr>
          <w:jc w:val="center"/>
        </w:trPr>
        <w:tc>
          <w:tcPr>
            <w:tcW w:w="2267" w:type="pct"/>
            <w:gridSpan w:val="2"/>
            <w:shd w:val="clear" w:color="auto" w:fill="D9D9D9"/>
            <w:vAlign w:val="center"/>
          </w:tcPr>
          <w:p w14:paraId="58F981FB" w14:textId="77777777" w:rsidR="00FF55DF" w:rsidRPr="00FC1A36" w:rsidRDefault="00FF55DF" w:rsidP="001219ED">
            <w:pPr>
              <w:pStyle w:val="0Maintext"/>
              <w:spacing w:after="120"/>
              <w:jc w:val="center"/>
              <w:rPr>
                <w:rFonts w:eastAsia="等线"/>
                <w:b/>
                <w:lang w:val="en-US" w:eastAsia="zh-CN"/>
              </w:rPr>
            </w:pPr>
            <w:r w:rsidRPr="00FC1A36">
              <w:rPr>
                <w:b/>
                <w:lang w:val="en-US"/>
              </w:rPr>
              <w:t>Parameters</w:t>
            </w:r>
          </w:p>
        </w:tc>
        <w:tc>
          <w:tcPr>
            <w:tcW w:w="2733" w:type="pct"/>
            <w:shd w:val="clear" w:color="auto" w:fill="D9D9D9"/>
          </w:tcPr>
          <w:p w14:paraId="76FC66E7" w14:textId="77777777" w:rsidR="00FF55DF" w:rsidRPr="00FC1A36" w:rsidRDefault="00FF55DF" w:rsidP="00FF55DF">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FF55DF" w:rsidRPr="00FC1A36" w14:paraId="40C4265D" w14:textId="77777777" w:rsidTr="000B18A6">
        <w:trPr>
          <w:jc w:val="center"/>
        </w:trPr>
        <w:tc>
          <w:tcPr>
            <w:tcW w:w="2267" w:type="pct"/>
            <w:gridSpan w:val="2"/>
            <w:shd w:val="clear" w:color="auto" w:fill="auto"/>
            <w:vAlign w:val="center"/>
          </w:tcPr>
          <w:p w14:paraId="67C5302E" w14:textId="77777777" w:rsidR="00FF55DF" w:rsidRPr="00FC1A36" w:rsidRDefault="00FF55DF" w:rsidP="00FF55DF">
            <w:pPr>
              <w:pStyle w:val="0Maintext"/>
              <w:spacing w:after="120"/>
              <w:rPr>
                <w:lang w:val="fr-FR"/>
              </w:rPr>
            </w:pPr>
            <w:r w:rsidRPr="00FC1A36">
              <w:rPr>
                <w:lang w:val="fr-FR"/>
              </w:rPr>
              <w:t>Applicable communication scenarios</w:t>
            </w:r>
          </w:p>
        </w:tc>
        <w:tc>
          <w:tcPr>
            <w:tcW w:w="2733" w:type="pct"/>
            <w:vAlign w:val="center"/>
          </w:tcPr>
          <w:p w14:paraId="12D6428F" w14:textId="77777777" w:rsidR="00FF55DF" w:rsidRPr="00FC1A36" w:rsidRDefault="00183A57" w:rsidP="00FF55DF">
            <w:pPr>
              <w:pStyle w:val="TAC"/>
              <w:spacing w:after="120"/>
              <w:jc w:val="left"/>
              <w:rPr>
                <w:rFonts w:ascii="Times New Roman" w:hAnsi="Times New Roman" w:cs="Times New Roman"/>
                <w:iCs/>
                <w:color w:val="000000"/>
                <w:sz w:val="20"/>
              </w:rPr>
            </w:pPr>
            <w:r w:rsidRPr="00FC1A36">
              <w:rPr>
                <w:rFonts w:ascii="Times New Roman" w:hAnsi="Times New Roman" w:cs="Times New Roman"/>
                <w:iCs/>
                <w:color w:val="000000"/>
                <w:sz w:val="20"/>
                <w:lang w:eastAsia="zh-CN"/>
              </w:rPr>
              <w:t>UMa-AV, UMi-AV, RMa-AV</w:t>
            </w:r>
          </w:p>
        </w:tc>
      </w:tr>
      <w:tr w:rsidR="00FF55DF" w:rsidRPr="00FC1A36" w14:paraId="0B5261B6" w14:textId="77777777" w:rsidTr="000B18A6">
        <w:trPr>
          <w:trHeight w:val="40"/>
          <w:jc w:val="center"/>
        </w:trPr>
        <w:tc>
          <w:tcPr>
            <w:tcW w:w="2267" w:type="pct"/>
            <w:gridSpan w:val="2"/>
            <w:shd w:val="clear" w:color="auto" w:fill="auto"/>
            <w:vAlign w:val="center"/>
          </w:tcPr>
          <w:p w14:paraId="4000A363" w14:textId="77777777" w:rsidR="00FF55DF" w:rsidRPr="00FC1A36" w:rsidRDefault="00FF55DF" w:rsidP="00FF55DF">
            <w:pPr>
              <w:pStyle w:val="0Maintext"/>
              <w:spacing w:after="120"/>
            </w:pPr>
            <w:r w:rsidRPr="00FC1A36">
              <w:t>Sensing transmitters and receivers properties</w:t>
            </w:r>
          </w:p>
        </w:tc>
        <w:tc>
          <w:tcPr>
            <w:tcW w:w="2733" w:type="pct"/>
            <w:vAlign w:val="center"/>
          </w:tcPr>
          <w:p w14:paraId="7388F27D" w14:textId="77777777" w:rsidR="00FF55DF" w:rsidRPr="00FC1A36" w:rsidRDefault="00183A57" w:rsidP="00FF55D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T</w:t>
            </w:r>
            <w:r w:rsidR="005C63EC" w:rsidRPr="00FC1A36">
              <w:rPr>
                <w:rFonts w:ascii="Times New Roman" w:hAnsi="Times New Roman" w:cs="Times New Roman"/>
                <w:iCs/>
                <w:sz w:val="20"/>
                <w:lang w:eastAsia="zh-CN"/>
              </w:rPr>
              <w:t>he same as BS for communication</w:t>
            </w:r>
          </w:p>
          <w:p w14:paraId="67CBAA55" w14:textId="77777777" w:rsidR="00183A57" w:rsidRPr="00FC1A36" w:rsidRDefault="00A0595E" w:rsidP="00A0595E">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BS a</w:t>
            </w:r>
            <w:r w:rsidR="008F7BFF" w:rsidRPr="00FC1A36">
              <w:rPr>
                <w:rFonts w:ascii="Times New Roman" w:hAnsi="Times New Roman" w:cs="Times New Roman"/>
                <w:iCs/>
                <w:sz w:val="20"/>
                <w:lang w:eastAsia="zh-CN"/>
              </w:rPr>
              <w:t>ntenna d</w:t>
            </w:r>
            <w:r w:rsidR="00183A57" w:rsidRPr="00FC1A36">
              <w:rPr>
                <w:rFonts w:ascii="Times New Roman" w:hAnsi="Times New Roman" w:cs="Times New Roman"/>
                <w:iCs/>
                <w:sz w:val="20"/>
                <w:lang w:eastAsia="zh-CN"/>
              </w:rPr>
              <w:t>own-til</w:t>
            </w:r>
            <w:r w:rsidR="008F7BFF" w:rsidRPr="00FC1A36">
              <w:rPr>
                <w:rFonts w:ascii="Times New Roman" w:hAnsi="Times New Roman" w:cs="Times New Roman"/>
                <w:iCs/>
                <w:sz w:val="20"/>
                <w:lang w:eastAsia="zh-CN"/>
              </w:rPr>
              <w:t>t</w:t>
            </w:r>
            <w:r w:rsidR="005C63EC" w:rsidRPr="00FC1A36">
              <w:rPr>
                <w:rFonts w:ascii="Times New Roman" w:hAnsi="Times New Roman" w:cs="Times New Roman"/>
                <w:iCs/>
                <w:sz w:val="20"/>
                <w:lang w:eastAsia="zh-CN"/>
              </w:rPr>
              <w:t xml:space="preserve"> angle is reported by companies</w:t>
            </w:r>
          </w:p>
        </w:tc>
      </w:tr>
      <w:tr w:rsidR="00FF55DF" w:rsidRPr="00FC1A36" w14:paraId="2F864F9A" w14:textId="77777777" w:rsidTr="000B18A6">
        <w:trPr>
          <w:trHeight w:val="40"/>
          <w:jc w:val="center"/>
        </w:trPr>
        <w:tc>
          <w:tcPr>
            <w:tcW w:w="2267" w:type="pct"/>
            <w:gridSpan w:val="2"/>
            <w:shd w:val="clear" w:color="auto" w:fill="auto"/>
            <w:vAlign w:val="center"/>
          </w:tcPr>
          <w:p w14:paraId="727B4CFE" w14:textId="77777777" w:rsidR="00FF55DF" w:rsidRPr="00FC1A36" w:rsidRDefault="00FF55DF" w:rsidP="00FF55DF">
            <w:pPr>
              <w:pStyle w:val="0Maintext"/>
              <w:spacing w:after="120"/>
            </w:pPr>
            <w:r w:rsidRPr="00FC1A36">
              <w:t>Supported sensing modes</w:t>
            </w:r>
          </w:p>
        </w:tc>
        <w:tc>
          <w:tcPr>
            <w:tcW w:w="2733" w:type="pct"/>
            <w:vAlign w:val="center"/>
          </w:tcPr>
          <w:p w14:paraId="7F45B038" w14:textId="77777777" w:rsidR="00FF55DF" w:rsidRPr="00FC1A36" w:rsidRDefault="00183A57" w:rsidP="00FF55D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TRP-monostatic, TRP-to-TRP bi-static</w:t>
            </w:r>
          </w:p>
        </w:tc>
      </w:tr>
      <w:tr w:rsidR="00FF55DF" w:rsidRPr="00FC1A36" w14:paraId="3E5872D8" w14:textId="77777777" w:rsidTr="000B18A6">
        <w:trPr>
          <w:trHeight w:val="451"/>
          <w:jc w:val="center"/>
        </w:trPr>
        <w:tc>
          <w:tcPr>
            <w:tcW w:w="1014" w:type="pct"/>
            <w:vMerge w:val="restart"/>
            <w:shd w:val="clear" w:color="auto" w:fill="auto"/>
            <w:vAlign w:val="center"/>
          </w:tcPr>
          <w:p w14:paraId="4EA89924" w14:textId="77777777" w:rsidR="00FF55DF" w:rsidRPr="00FC1A36" w:rsidRDefault="00FF55DF" w:rsidP="00FF55DF">
            <w:pPr>
              <w:pStyle w:val="0Maintext"/>
              <w:spacing w:after="120"/>
              <w:rPr>
                <w:lang w:val="en-US" w:eastAsia="zh-CN"/>
              </w:rPr>
            </w:pPr>
            <w:r w:rsidRPr="00FC1A36">
              <w:rPr>
                <w:lang w:val="en-US" w:eastAsia="zh-CN"/>
              </w:rPr>
              <w:t>Sensing target</w:t>
            </w:r>
          </w:p>
        </w:tc>
        <w:tc>
          <w:tcPr>
            <w:tcW w:w="1253" w:type="pct"/>
            <w:shd w:val="clear" w:color="auto" w:fill="auto"/>
            <w:vAlign w:val="center"/>
          </w:tcPr>
          <w:p w14:paraId="3507DDE2" w14:textId="77777777" w:rsidR="00FF55DF" w:rsidRPr="00FC1A36" w:rsidRDefault="00FF55DF" w:rsidP="00FF55DF">
            <w:pPr>
              <w:pStyle w:val="0Maintext"/>
              <w:spacing w:after="120"/>
            </w:pPr>
            <w:r w:rsidRPr="00FC1A36">
              <w:t>Outdoor/indoor</w:t>
            </w:r>
          </w:p>
        </w:tc>
        <w:tc>
          <w:tcPr>
            <w:tcW w:w="2733" w:type="pct"/>
            <w:vAlign w:val="center"/>
          </w:tcPr>
          <w:p w14:paraId="09D7FED9" w14:textId="77777777" w:rsidR="00FF55DF" w:rsidRPr="00FC1A36" w:rsidRDefault="008F7BFF" w:rsidP="00FF55D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Outdoor</w:t>
            </w:r>
          </w:p>
        </w:tc>
      </w:tr>
      <w:tr w:rsidR="00FF55DF" w:rsidRPr="00FC1A36" w14:paraId="35A1CB54" w14:textId="77777777" w:rsidTr="000B18A6">
        <w:trPr>
          <w:trHeight w:val="415"/>
          <w:jc w:val="center"/>
        </w:trPr>
        <w:tc>
          <w:tcPr>
            <w:tcW w:w="1014" w:type="pct"/>
            <w:vMerge/>
            <w:shd w:val="clear" w:color="auto" w:fill="auto"/>
            <w:vAlign w:val="center"/>
          </w:tcPr>
          <w:p w14:paraId="623AA228" w14:textId="77777777" w:rsidR="00FF55DF" w:rsidRPr="00FC1A36" w:rsidRDefault="00FF55DF" w:rsidP="00FF55DF">
            <w:pPr>
              <w:pStyle w:val="TAC"/>
              <w:spacing w:after="120"/>
              <w:jc w:val="left"/>
              <w:rPr>
                <w:rFonts w:eastAsia="等线"/>
                <w:sz w:val="20"/>
                <w:lang w:eastAsia="zh-CN"/>
              </w:rPr>
            </w:pPr>
          </w:p>
        </w:tc>
        <w:tc>
          <w:tcPr>
            <w:tcW w:w="1253" w:type="pct"/>
            <w:shd w:val="clear" w:color="auto" w:fill="auto"/>
            <w:vAlign w:val="center"/>
          </w:tcPr>
          <w:p w14:paraId="7E6BC2A0" w14:textId="77777777" w:rsidR="00FF55DF" w:rsidRPr="00FC1A36" w:rsidRDefault="00FF55DF" w:rsidP="00FF55DF">
            <w:pPr>
              <w:pStyle w:val="0Maintext"/>
              <w:spacing w:after="120"/>
            </w:pPr>
            <w:r w:rsidRPr="00FC1A36">
              <w:t>3D mobility</w:t>
            </w:r>
          </w:p>
        </w:tc>
        <w:tc>
          <w:tcPr>
            <w:tcW w:w="2733" w:type="pct"/>
            <w:vAlign w:val="center"/>
          </w:tcPr>
          <w:p w14:paraId="07167C20" w14:textId="0669D9D8" w:rsidR="00FF55DF" w:rsidRPr="00FC1A36" w:rsidRDefault="008F7BFF" w:rsidP="00FF55D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00917974" w:rsidRPr="00FC1A36">
              <w:rPr>
                <w:rFonts w:ascii="Times New Roman" w:hAnsi="Times New Roman" w:cs="Times New Roman"/>
                <w:iCs/>
                <w:sz w:val="20"/>
                <w:lang w:eastAsia="zh-CN"/>
              </w:rPr>
              <w:t xml:space="preserve"> speed</w:t>
            </w:r>
            <w:r w:rsidR="00917974" w:rsidRPr="00FC1A36">
              <w:rPr>
                <w:rFonts w:ascii="Times New Roman" w:hAnsi="Times New Roman" w:cs="Times New Roman" w:hint="eastAsia"/>
                <w:iCs/>
                <w:sz w:val="20"/>
                <w:lang w:eastAsia="zh-CN"/>
              </w:rPr>
              <w:t xml:space="preserve"> = </w:t>
            </w:r>
            <w:r w:rsidR="00495E57">
              <w:rPr>
                <w:rFonts w:ascii="Times New Roman" w:hAnsi="Times New Roman" w:cs="Times New Roman" w:hint="eastAsia"/>
                <w:iCs/>
                <w:sz w:val="20"/>
                <w:lang w:eastAsia="zh-CN"/>
              </w:rPr>
              <w:t>3</w:t>
            </w:r>
            <w:r w:rsidRPr="00FC1A36">
              <w:rPr>
                <w:rFonts w:ascii="Times New Roman" w:hAnsi="Times New Roman" w:cs="Times New Roman"/>
                <w:iCs/>
                <w:sz w:val="20"/>
                <w:lang w:eastAsia="zh-CN"/>
              </w:rPr>
              <w:t xml:space="preserve">0, </w:t>
            </w:r>
            <w:r w:rsidR="00495E57">
              <w:rPr>
                <w:rFonts w:ascii="Times New Roman" w:hAnsi="Times New Roman" w:cs="Times New Roman" w:hint="eastAsia"/>
                <w:iCs/>
                <w:sz w:val="20"/>
                <w:lang w:eastAsia="zh-CN"/>
              </w:rPr>
              <w:t>60</w:t>
            </w:r>
            <w:r w:rsidR="00B71E44">
              <w:rPr>
                <w:rFonts w:ascii="Times New Roman" w:hAnsi="Times New Roman" w:cs="Times New Roman" w:hint="eastAsia"/>
                <w:iCs/>
                <w:sz w:val="20"/>
                <w:lang w:eastAsia="zh-CN"/>
              </w:rPr>
              <w:t xml:space="preserve"> </w:t>
            </w:r>
            <w:r w:rsidR="00B508AC" w:rsidRPr="00FC1A36">
              <w:rPr>
                <w:rFonts w:ascii="Times New Roman" w:hAnsi="Times New Roman" w:cs="Times New Roman" w:hint="eastAsia"/>
                <w:iCs/>
                <w:sz w:val="20"/>
                <w:lang w:eastAsia="zh-CN"/>
              </w:rPr>
              <w:t>(baseline)</w:t>
            </w:r>
            <w:r w:rsidR="00495E57">
              <w:rPr>
                <w:rFonts w:ascii="Times New Roman" w:hAnsi="Times New Roman" w:cs="Times New Roman" w:hint="eastAsia"/>
                <w:iCs/>
                <w:sz w:val="20"/>
                <w:lang w:eastAsia="zh-CN"/>
              </w:rPr>
              <w:t xml:space="preserve">, </w:t>
            </w:r>
            <w:r w:rsidRPr="00FC1A36">
              <w:rPr>
                <w:rFonts w:ascii="Times New Roman" w:hAnsi="Times New Roman" w:cs="Times New Roman"/>
                <w:iCs/>
                <w:sz w:val="20"/>
                <w:lang w:eastAsia="zh-CN"/>
              </w:rPr>
              <w:t>160 km/h</w:t>
            </w:r>
            <w:r w:rsidR="0009124F" w:rsidRPr="00FC1A36">
              <w:rPr>
                <w:rFonts w:ascii="Times New Roman" w:hAnsi="Times New Roman" w:cs="Times New Roman" w:hint="eastAsia"/>
                <w:iCs/>
                <w:sz w:val="20"/>
                <w:lang w:eastAsia="zh-CN"/>
              </w:rPr>
              <w:t xml:space="preserve">, </w:t>
            </w:r>
            <w:r w:rsidR="000E1A01">
              <w:rPr>
                <w:rFonts w:ascii="Times New Roman" w:hAnsi="Times New Roman" w:cs="Times New Roman" w:hint="eastAsia"/>
                <w:iCs/>
                <w:sz w:val="20"/>
                <w:lang w:eastAsia="zh-CN"/>
              </w:rPr>
              <w:t xml:space="preserve">uniformly </w:t>
            </w:r>
            <w:r w:rsidR="0009124F" w:rsidRPr="00FC1A36">
              <w:rPr>
                <w:rFonts w:ascii="Times New Roman" w:hAnsi="Times New Roman" w:cs="Times New Roman" w:hint="eastAsia"/>
                <w:iCs/>
                <w:sz w:val="20"/>
                <w:lang w:eastAsia="zh-CN"/>
              </w:rPr>
              <w:t>random direction</w:t>
            </w:r>
          </w:p>
          <w:p w14:paraId="04A47ED1" w14:textId="77777777" w:rsidR="008F7BFF" w:rsidRPr="00FC1A36" w:rsidRDefault="008F7BFF"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Vertical: </w:t>
            </w:r>
            <w:r w:rsidR="00917974" w:rsidRPr="00FC1A36">
              <w:rPr>
                <w:rFonts w:ascii="Times New Roman" w:hAnsi="Times New Roman" w:cs="Times New Roman" w:hint="eastAsia"/>
                <w:iCs/>
                <w:sz w:val="20"/>
                <w:lang w:eastAsia="zh-CN"/>
              </w:rPr>
              <w:t>none</w:t>
            </w:r>
          </w:p>
        </w:tc>
      </w:tr>
      <w:tr w:rsidR="00FF55DF" w:rsidRPr="00FC1A36" w14:paraId="156AF8EF" w14:textId="77777777" w:rsidTr="000B18A6">
        <w:trPr>
          <w:trHeight w:val="407"/>
          <w:jc w:val="center"/>
        </w:trPr>
        <w:tc>
          <w:tcPr>
            <w:tcW w:w="1014" w:type="pct"/>
            <w:vMerge/>
            <w:shd w:val="clear" w:color="auto" w:fill="auto"/>
            <w:vAlign w:val="center"/>
          </w:tcPr>
          <w:p w14:paraId="1B022039" w14:textId="77777777" w:rsidR="00FF55DF" w:rsidRPr="00FC1A36" w:rsidRDefault="00FF55DF" w:rsidP="00FF55DF">
            <w:pPr>
              <w:pStyle w:val="TAC"/>
              <w:spacing w:after="120"/>
              <w:jc w:val="left"/>
              <w:rPr>
                <w:rFonts w:eastAsia="等线"/>
                <w:sz w:val="20"/>
                <w:lang w:eastAsia="zh-CN"/>
              </w:rPr>
            </w:pPr>
          </w:p>
        </w:tc>
        <w:tc>
          <w:tcPr>
            <w:tcW w:w="1253" w:type="pct"/>
            <w:shd w:val="clear" w:color="auto" w:fill="auto"/>
            <w:vAlign w:val="center"/>
          </w:tcPr>
          <w:p w14:paraId="3B9AE1DB" w14:textId="77777777" w:rsidR="00FF55DF" w:rsidRPr="00FC1A36" w:rsidRDefault="00FF55DF" w:rsidP="00FF55DF">
            <w:pPr>
              <w:pStyle w:val="0Maintext"/>
              <w:spacing w:after="120"/>
            </w:pPr>
            <w:r w:rsidRPr="00FC1A36">
              <w:t>3D distribution</w:t>
            </w:r>
          </w:p>
        </w:tc>
        <w:tc>
          <w:tcPr>
            <w:tcW w:w="2733" w:type="pct"/>
            <w:vAlign w:val="center"/>
          </w:tcPr>
          <w:p w14:paraId="3FD75C69" w14:textId="77777777" w:rsidR="00FF55DF" w:rsidRPr="00FC1A36" w:rsidRDefault="008F7BFF" w:rsidP="008F7BF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 u</w:t>
            </w:r>
            <w:r w:rsidRPr="00FC1A36">
              <w:rPr>
                <w:rFonts w:ascii="Times New Roman" w:hAnsi="Times New Roman" w:cs="Times New Roman"/>
                <w:iCs/>
                <w:sz w:val="20"/>
              </w:rPr>
              <w:t>niform</w:t>
            </w:r>
            <w:r w:rsidRPr="00FC1A36">
              <w:rPr>
                <w:rFonts w:ascii="Times New Roman" w:hAnsi="Times New Roman" w:cs="Times New Roman"/>
                <w:iCs/>
                <w:sz w:val="20"/>
                <w:lang w:eastAsia="zh-CN"/>
              </w:rPr>
              <w:t>ly distributed</w:t>
            </w:r>
            <w:r w:rsidR="00AD7B43" w:rsidRPr="00FC1A36">
              <w:rPr>
                <w:rFonts w:ascii="Times New Roman" w:hAnsi="Times New Roman" w:cs="Times New Roman" w:hint="eastAsia"/>
                <w:iCs/>
                <w:sz w:val="20"/>
                <w:lang w:eastAsia="zh-CN"/>
              </w:rPr>
              <w:t xml:space="preserve"> within s</w:t>
            </w:r>
            <w:r w:rsidR="00AD7B43" w:rsidRPr="00FC1A36">
              <w:rPr>
                <w:rFonts w:ascii="Times New Roman" w:hAnsi="Times New Roman" w:cs="Times New Roman"/>
                <w:iCs/>
                <w:sz w:val="20"/>
                <w:lang w:eastAsia="zh-CN"/>
              </w:rPr>
              <w:t>ensing area</w:t>
            </w:r>
          </w:p>
          <w:p w14:paraId="4400F76B" w14:textId="77777777" w:rsidR="008F7BFF" w:rsidRPr="00FC1A36" w:rsidRDefault="008F7BFF" w:rsidP="008F7BF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Vertical: </w:t>
            </w:r>
          </w:p>
          <w:p w14:paraId="7420A473" w14:textId="77777777" w:rsidR="008F7BFF" w:rsidRPr="00FC1A36" w:rsidRDefault="008F7BFF" w:rsidP="008B0A2E">
            <w:pPr>
              <w:pStyle w:val="TAC"/>
              <w:numPr>
                <w:ilvl w:val="0"/>
                <w:numId w:val="16"/>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Option 1: uniformly distributed</w:t>
            </w:r>
            <w:r w:rsidR="000B18A6" w:rsidRPr="00FC1A36">
              <w:rPr>
                <w:rFonts w:ascii="Times New Roman" w:hAnsi="Times New Roman" w:cs="Times New Roman"/>
                <w:iCs/>
                <w:sz w:val="20"/>
                <w:lang w:eastAsia="zh-CN"/>
              </w:rPr>
              <w:t xml:space="preserve"> between</w:t>
            </w:r>
            <w:r w:rsidRPr="00FC1A36">
              <w:rPr>
                <w:rFonts w:ascii="Times New Roman" w:hAnsi="Times New Roman" w:cs="Times New Roman"/>
                <w:iCs/>
                <w:sz w:val="20"/>
                <w:lang w:eastAsia="zh-CN"/>
              </w:rPr>
              <w:t xml:space="preserve"> </w:t>
            </w:r>
            <w:r w:rsidR="000B18A6" w:rsidRPr="00FC1A36">
              <w:rPr>
                <w:rFonts w:ascii="Times New Roman" w:hAnsi="Times New Roman" w:cs="Times New Roman"/>
                <w:iCs/>
                <w:sz w:val="20"/>
                <w:lang w:eastAsia="zh-CN"/>
              </w:rPr>
              <w:t>40m and 300m</w:t>
            </w:r>
            <w:r w:rsidR="000C40CF" w:rsidRPr="00FC1A36">
              <w:rPr>
                <w:rFonts w:ascii="Times New Roman" w:hAnsi="Times New Roman" w:cs="Times New Roman" w:hint="eastAsia"/>
                <w:iCs/>
                <w:sz w:val="20"/>
                <w:lang w:eastAsia="zh-CN"/>
              </w:rPr>
              <w:t>, or</w:t>
            </w:r>
            <w:r w:rsidR="000C40CF" w:rsidRPr="00FC1A36">
              <w:rPr>
                <w:rFonts w:ascii="Times New Roman" w:hAnsi="Times New Roman" w:cs="Times New Roman"/>
                <w:iCs/>
                <w:sz w:val="20"/>
                <w:lang w:eastAsia="zh-CN"/>
              </w:rPr>
              <w:t xml:space="preserve"> (optional)</w:t>
            </w:r>
            <w:r w:rsidR="000C40CF" w:rsidRPr="00FC1A36">
              <w:rPr>
                <w:rFonts w:ascii="Times New Roman" w:hAnsi="Times New Roman" w:cs="Times New Roman" w:hint="eastAsia"/>
                <w:iCs/>
                <w:sz w:val="20"/>
                <w:lang w:eastAsia="zh-CN"/>
              </w:rPr>
              <w:t xml:space="preserve"> between 40m and </w:t>
            </w:r>
            <w:r w:rsidR="00925D24" w:rsidRPr="00FC1A36">
              <w:rPr>
                <w:rFonts w:ascii="Times New Roman" w:hAnsi="Times New Roman" w:cs="Times New Roman"/>
                <w:iCs/>
                <w:sz w:val="20"/>
                <w:lang w:eastAsia="zh-CN"/>
              </w:rPr>
              <w:t>600m</w:t>
            </w:r>
          </w:p>
          <w:p w14:paraId="2AAAD347" w14:textId="66CFACB6" w:rsidR="0087024A" w:rsidRDefault="008F7BFF" w:rsidP="0087024A">
            <w:pPr>
              <w:pStyle w:val="TAC"/>
              <w:numPr>
                <w:ilvl w:val="0"/>
                <w:numId w:val="16"/>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Option 2: </w:t>
            </w:r>
            <w:r w:rsidR="001065A9">
              <w:rPr>
                <w:rFonts w:ascii="Times New Roman" w:hAnsi="Times New Roman" w:cs="Times New Roman" w:hint="eastAsia"/>
                <w:iCs/>
                <w:sz w:val="20"/>
                <w:lang w:eastAsia="zh-CN"/>
              </w:rPr>
              <w:t xml:space="preserve">50m, </w:t>
            </w:r>
            <w:r w:rsidRPr="00FC1A36">
              <w:rPr>
                <w:rFonts w:ascii="Times New Roman" w:hAnsi="Times New Roman" w:cs="Times New Roman"/>
                <w:iCs/>
                <w:sz w:val="20"/>
                <w:lang w:eastAsia="zh-CN"/>
              </w:rPr>
              <w:t>100m, 200m, 300m, (optional</w:t>
            </w:r>
            <w:r w:rsidR="000C40CF" w:rsidRPr="00FC1A36">
              <w:rPr>
                <w:rFonts w:ascii="Times New Roman" w:hAnsi="Times New Roman" w:cs="Times New Roman" w:hint="eastAsia"/>
                <w:iCs/>
                <w:sz w:val="20"/>
                <w:lang w:eastAsia="zh-CN"/>
              </w:rPr>
              <w:t>: 600m</w:t>
            </w:r>
            <w:r w:rsidRPr="00FC1A36">
              <w:rPr>
                <w:rFonts w:ascii="Times New Roman" w:hAnsi="Times New Roman" w:cs="Times New Roman"/>
                <w:iCs/>
                <w:sz w:val="20"/>
                <w:lang w:eastAsia="zh-CN"/>
              </w:rPr>
              <w:t>)</w:t>
            </w:r>
          </w:p>
          <w:p w14:paraId="2351D527" w14:textId="04518BC7" w:rsidR="0087024A" w:rsidRPr="0087024A" w:rsidRDefault="0087024A" w:rsidP="004B1D00">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The</w:t>
            </w:r>
            <w:r>
              <w:rPr>
                <w:rFonts w:ascii="Times New Roman" w:hAnsi="Times New Roman" w:cs="Times New Roman"/>
                <w:iCs/>
                <w:sz w:val="20"/>
                <w:lang w:eastAsia="zh-CN"/>
              </w:rPr>
              <w:t xml:space="preserve"> </w:t>
            </w:r>
            <w:r w:rsidR="00186441">
              <w:rPr>
                <w:rFonts w:ascii="Times New Roman" w:hAnsi="Times New Roman" w:cs="Times New Roman" w:hint="eastAsia"/>
                <w:iCs/>
                <w:sz w:val="20"/>
                <w:lang w:eastAsia="zh-CN"/>
              </w:rPr>
              <w:t xml:space="preserve">maximum </w:t>
            </w:r>
            <w:r>
              <w:rPr>
                <w:rFonts w:ascii="Times New Roman" w:hAnsi="Times New Roman" w:cs="Times New Roman"/>
                <w:iCs/>
                <w:sz w:val="20"/>
                <w:lang w:eastAsia="zh-CN"/>
              </w:rPr>
              <w:t>total number of sensing target</w:t>
            </w:r>
            <w:r w:rsidR="0092448C">
              <w:rPr>
                <w:rFonts w:ascii="Times New Roman" w:hAnsi="Times New Roman" w:cs="Times New Roman" w:hint="eastAsia"/>
                <w:iCs/>
                <w:sz w:val="20"/>
                <w:lang w:eastAsia="zh-CN"/>
              </w:rPr>
              <w:t>s</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w:t>
            </w:r>
            <w:r w:rsidR="001065A9">
              <w:rPr>
                <w:rFonts w:ascii="Times New Roman" w:hAnsi="Times New Roman" w:cs="Times New Roman" w:hint="eastAsia"/>
                <w:iCs/>
                <w:sz w:val="20"/>
                <w:lang w:eastAsia="zh-CN"/>
              </w:rPr>
              <w:t>5</w:t>
            </w:r>
            <w:r>
              <w:rPr>
                <w:rFonts w:ascii="Times New Roman" w:hAnsi="Times New Roman" w:cs="Times New Roman"/>
                <w:iCs/>
                <w:sz w:val="20"/>
                <w:lang w:eastAsia="zh-CN"/>
              </w:rPr>
              <w:t>]</w:t>
            </w:r>
            <w:r w:rsidR="004B1D00">
              <w:rPr>
                <w:rFonts w:ascii="Times New Roman" w:hAnsi="Times New Roman" w:cs="Times New Roman" w:hint="eastAsia"/>
                <w:iCs/>
                <w:sz w:val="20"/>
                <w:lang w:eastAsia="zh-CN"/>
              </w:rPr>
              <w:t xml:space="preserve"> per </w:t>
            </w:r>
            <w:r w:rsidR="00B71E44" w:rsidRPr="00FC1A36">
              <w:rPr>
                <w:rFonts w:ascii="Times New Roman" w:hAnsi="Times New Roman" w:cs="Times New Roman" w:hint="eastAsia"/>
                <w:iCs/>
                <w:sz w:val="20"/>
                <w:lang w:eastAsia="zh-CN"/>
              </w:rPr>
              <w:t>s</w:t>
            </w:r>
            <w:r w:rsidR="00B71E44" w:rsidRPr="00FC1A36">
              <w:rPr>
                <w:rFonts w:ascii="Times New Roman" w:hAnsi="Times New Roman" w:cs="Times New Roman"/>
                <w:iCs/>
                <w:sz w:val="20"/>
                <w:lang w:eastAsia="zh-CN"/>
              </w:rPr>
              <w:t>ensing area</w:t>
            </w:r>
          </w:p>
        </w:tc>
      </w:tr>
      <w:tr w:rsidR="00FF55DF" w:rsidRPr="00FC1A36" w14:paraId="3FFFDCEC" w14:textId="77777777" w:rsidTr="000B18A6">
        <w:trPr>
          <w:trHeight w:val="270"/>
          <w:jc w:val="center"/>
        </w:trPr>
        <w:tc>
          <w:tcPr>
            <w:tcW w:w="1014" w:type="pct"/>
            <w:vMerge/>
            <w:shd w:val="clear" w:color="auto" w:fill="auto"/>
            <w:vAlign w:val="center"/>
          </w:tcPr>
          <w:p w14:paraId="43DCB267" w14:textId="77777777" w:rsidR="00FF55DF" w:rsidRPr="00FC1A36" w:rsidRDefault="00FF55DF" w:rsidP="00FF55DF">
            <w:pPr>
              <w:pStyle w:val="TAC"/>
              <w:spacing w:after="120"/>
              <w:jc w:val="left"/>
              <w:rPr>
                <w:rFonts w:eastAsia="等线"/>
                <w:sz w:val="20"/>
                <w:lang w:eastAsia="zh-CN"/>
              </w:rPr>
            </w:pPr>
          </w:p>
        </w:tc>
        <w:tc>
          <w:tcPr>
            <w:tcW w:w="1253" w:type="pct"/>
            <w:shd w:val="clear" w:color="auto" w:fill="auto"/>
            <w:vAlign w:val="center"/>
          </w:tcPr>
          <w:p w14:paraId="04B5017F" w14:textId="77777777" w:rsidR="00FF55DF" w:rsidRPr="00FC1A36" w:rsidRDefault="00FF55DF" w:rsidP="00FF55DF">
            <w:pPr>
              <w:pStyle w:val="0Maintext"/>
              <w:spacing w:after="120"/>
            </w:pPr>
            <w:r w:rsidRPr="00FC1A36">
              <w:t>Orientation</w:t>
            </w:r>
          </w:p>
        </w:tc>
        <w:tc>
          <w:tcPr>
            <w:tcW w:w="2733" w:type="pct"/>
            <w:vAlign w:val="center"/>
          </w:tcPr>
          <w:p w14:paraId="2F072414" w14:textId="77777777" w:rsidR="00FF55DF" w:rsidRPr="00FC1A36" w:rsidRDefault="00FC1A36" w:rsidP="00FF55DF">
            <w:pPr>
              <w:pStyle w:val="TAC"/>
              <w:spacing w:after="120"/>
              <w:jc w:val="left"/>
              <w:rPr>
                <w:rFonts w:ascii="Times New Roman" w:eastAsia="等线" w:hAnsi="Times New Roman" w:cs="Times New Roman"/>
                <w:iCs/>
                <w:sz w:val="20"/>
                <w:lang w:eastAsia="zh-CN"/>
              </w:rPr>
            </w:pPr>
            <w:r w:rsidRPr="00FC1A36">
              <w:rPr>
                <w:rFonts w:ascii="Times New Roman" w:eastAsia="等线" w:hAnsi="Times New Roman" w:cs="Times New Roman" w:hint="eastAsia"/>
                <w:iCs/>
                <w:sz w:val="20"/>
                <w:lang w:eastAsia="zh-CN"/>
              </w:rPr>
              <w:t>FFS, pending on progress of RCS modeling</w:t>
            </w:r>
          </w:p>
        </w:tc>
      </w:tr>
      <w:tr w:rsidR="00FF55DF" w:rsidRPr="00FC1A36" w14:paraId="0DA95812" w14:textId="77777777" w:rsidTr="000B18A6">
        <w:trPr>
          <w:trHeight w:val="474"/>
          <w:jc w:val="center"/>
        </w:trPr>
        <w:tc>
          <w:tcPr>
            <w:tcW w:w="1014" w:type="pct"/>
            <w:vMerge/>
            <w:shd w:val="clear" w:color="auto" w:fill="auto"/>
            <w:vAlign w:val="center"/>
          </w:tcPr>
          <w:p w14:paraId="55CB126A" w14:textId="77777777" w:rsidR="00FF55DF" w:rsidRPr="00FC1A36" w:rsidRDefault="00FF55DF" w:rsidP="00FF55DF">
            <w:pPr>
              <w:pStyle w:val="TAC"/>
              <w:spacing w:after="120"/>
              <w:jc w:val="left"/>
              <w:rPr>
                <w:rFonts w:eastAsia="等线"/>
                <w:sz w:val="20"/>
                <w:lang w:eastAsia="zh-CN"/>
              </w:rPr>
            </w:pPr>
          </w:p>
        </w:tc>
        <w:tc>
          <w:tcPr>
            <w:tcW w:w="1253" w:type="pct"/>
            <w:shd w:val="clear" w:color="auto" w:fill="auto"/>
            <w:vAlign w:val="center"/>
          </w:tcPr>
          <w:p w14:paraId="6A8E4DB0" w14:textId="77777777" w:rsidR="00FF55DF" w:rsidRPr="00FC1A36" w:rsidRDefault="00FF55DF" w:rsidP="00FF55DF">
            <w:pPr>
              <w:pStyle w:val="0Maintext"/>
              <w:spacing w:after="120"/>
            </w:pPr>
            <w:r w:rsidRPr="00FC1A36">
              <w:t>Physical characteristics (e.g., size)</w:t>
            </w:r>
          </w:p>
        </w:tc>
        <w:tc>
          <w:tcPr>
            <w:tcW w:w="2733" w:type="pct"/>
            <w:vAlign w:val="center"/>
          </w:tcPr>
          <w:p w14:paraId="70474954" w14:textId="77777777" w:rsidR="0009124F" w:rsidRPr="00FC1A36" w:rsidRDefault="0009124F" w:rsidP="00FF55DF">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At most three types of UAV</w:t>
            </w:r>
            <w:r w:rsidR="0043060D" w:rsidRPr="00FC1A36">
              <w:rPr>
                <w:rFonts w:ascii="Times New Roman" w:hAnsi="Times New Roman" w:cs="Times New Roman" w:hint="eastAsia"/>
                <w:iCs/>
                <w:sz w:val="20"/>
                <w:lang w:eastAsia="zh-CN"/>
              </w:rPr>
              <w:t xml:space="preserve"> </w:t>
            </w:r>
            <w:r w:rsidR="0043060D" w:rsidRPr="00FC1A36">
              <w:rPr>
                <w:rFonts w:ascii="Times New Roman" w:hAnsi="Times New Roman" w:cs="Times New Roman"/>
                <w:iCs/>
                <w:sz w:val="20"/>
                <w:lang w:eastAsia="zh-CN"/>
              </w:rPr>
              <w:t>(Length x Width x Height)</w:t>
            </w:r>
            <w:r w:rsidRPr="00FC1A36">
              <w:rPr>
                <w:rFonts w:ascii="Times New Roman" w:hAnsi="Times New Roman" w:cs="Times New Roman" w:hint="eastAsia"/>
                <w:iCs/>
                <w:sz w:val="20"/>
                <w:lang w:eastAsia="zh-CN"/>
              </w:rPr>
              <w:t>:</w:t>
            </w:r>
          </w:p>
          <w:p w14:paraId="79D50709" w14:textId="77777777" w:rsidR="00FF55DF" w:rsidRPr="00FC1A36" w:rsidRDefault="0043060D" w:rsidP="008B0A2E">
            <w:pPr>
              <w:pStyle w:val="TAC"/>
              <w:numPr>
                <w:ilvl w:val="0"/>
                <w:numId w:val="26"/>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Small: 0.</w:t>
            </w:r>
            <w:r w:rsidRPr="00FC1A36">
              <w:rPr>
                <w:rFonts w:ascii="Times New Roman" w:hAnsi="Times New Roman" w:cs="Times New Roman" w:hint="eastAsia"/>
                <w:iCs/>
                <w:sz w:val="20"/>
                <w:lang w:eastAsia="zh-CN"/>
              </w:rPr>
              <w:t>3</w:t>
            </w:r>
            <w:r w:rsidRPr="00FC1A36">
              <w:rPr>
                <w:rFonts w:ascii="Times New Roman" w:hAnsi="Times New Roman" w:cs="Times New Roman"/>
                <w:iCs/>
                <w:sz w:val="20"/>
                <w:lang w:eastAsia="zh-CN"/>
              </w:rPr>
              <w:t>m x 0.</w:t>
            </w:r>
            <w:r w:rsidRPr="00FC1A36">
              <w:rPr>
                <w:rFonts w:ascii="Times New Roman" w:hAnsi="Times New Roman" w:cs="Times New Roman" w:hint="eastAsia"/>
                <w:iCs/>
                <w:sz w:val="20"/>
                <w:lang w:eastAsia="zh-CN"/>
              </w:rPr>
              <w:t>3</w:t>
            </w:r>
            <w:r w:rsidRPr="00FC1A36">
              <w:rPr>
                <w:rFonts w:ascii="Times New Roman" w:hAnsi="Times New Roman" w:cs="Times New Roman"/>
                <w:iCs/>
                <w:sz w:val="20"/>
                <w:lang w:eastAsia="zh-CN"/>
              </w:rPr>
              <w:t>m x 0.</w:t>
            </w:r>
            <w:r w:rsidRPr="00FC1A36">
              <w:rPr>
                <w:rFonts w:ascii="Times New Roman" w:hAnsi="Times New Roman" w:cs="Times New Roman" w:hint="eastAsia"/>
                <w:iCs/>
                <w:sz w:val="20"/>
                <w:lang w:eastAsia="zh-CN"/>
              </w:rPr>
              <w:t>2</w:t>
            </w:r>
            <w:r w:rsidR="009B7793" w:rsidRPr="00FC1A36">
              <w:rPr>
                <w:rFonts w:ascii="Times New Roman" w:hAnsi="Times New Roman" w:cs="Times New Roman"/>
                <w:iCs/>
                <w:sz w:val="20"/>
                <w:lang w:eastAsia="zh-CN"/>
              </w:rPr>
              <w:t>m</w:t>
            </w:r>
          </w:p>
          <w:p w14:paraId="7C7BD748" w14:textId="77777777" w:rsidR="009B7793" w:rsidRPr="00FC1A36" w:rsidRDefault="009B7793" w:rsidP="008B0A2E">
            <w:pPr>
              <w:pStyle w:val="TAC"/>
              <w:numPr>
                <w:ilvl w:val="0"/>
                <w:numId w:val="26"/>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Medium: 1</w:t>
            </w:r>
            <w:r w:rsidR="0043060D" w:rsidRPr="00FC1A36">
              <w:rPr>
                <w:rFonts w:ascii="Times New Roman" w:hAnsi="Times New Roman" w:cs="Times New Roman" w:hint="eastAsia"/>
                <w:iCs/>
                <w:sz w:val="20"/>
                <w:lang w:eastAsia="zh-CN"/>
              </w:rPr>
              <w:t>.6</w:t>
            </w:r>
            <w:r w:rsidRPr="00FC1A36">
              <w:rPr>
                <w:rFonts w:ascii="Times New Roman" w:hAnsi="Times New Roman" w:cs="Times New Roman"/>
                <w:iCs/>
                <w:sz w:val="20"/>
                <w:lang w:eastAsia="zh-CN"/>
              </w:rPr>
              <w:t>m x 1</w:t>
            </w:r>
            <w:r w:rsidR="0043060D" w:rsidRPr="00FC1A36">
              <w:rPr>
                <w:rFonts w:ascii="Times New Roman" w:hAnsi="Times New Roman" w:cs="Times New Roman" w:hint="eastAsia"/>
                <w:iCs/>
                <w:sz w:val="20"/>
                <w:lang w:eastAsia="zh-CN"/>
              </w:rPr>
              <w:t>.5</w:t>
            </w:r>
            <w:r w:rsidR="0043060D" w:rsidRPr="00FC1A36">
              <w:rPr>
                <w:rFonts w:ascii="Times New Roman" w:hAnsi="Times New Roman" w:cs="Times New Roman"/>
                <w:iCs/>
                <w:sz w:val="20"/>
                <w:lang w:eastAsia="zh-CN"/>
              </w:rPr>
              <w:t>m x 0.</w:t>
            </w:r>
            <w:r w:rsidR="0043060D" w:rsidRPr="00FC1A36">
              <w:rPr>
                <w:rFonts w:ascii="Times New Roman" w:hAnsi="Times New Roman" w:cs="Times New Roman" w:hint="eastAsia"/>
                <w:iCs/>
                <w:sz w:val="20"/>
                <w:lang w:eastAsia="zh-CN"/>
              </w:rPr>
              <w:t>7</w:t>
            </w:r>
            <w:r w:rsidRPr="00FC1A36">
              <w:rPr>
                <w:rFonts w:ascii="Times New Roman" w:hAnsi="Times New Roman" w:cs="Times New Roman"/>
                <w:iCs/>
                <w:sz w:val="20"/>
                <w:lang w:eastAsia="zh-CN"/>
              </w:rPr>
              <w:t>m (baseline)</w:t>
            </w:r>
          </w:p>
          <w:p w14:paraId="35FEDE77" w14:textId="77777777" w:rsidR="009B7793" w:rsidRPr="00FC1A36" w:rsidRDefault="009B7793" w:rsidP="008B0A2E">
            <w:pPr>
              <w:pStyle w:val="TAC"/>
              <w:numPr>
                <w:ilvl w:val="0"/>
                <w:numId w:val="26"/>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Large: 3m x 3m x 1m</w:t>
            </w:r>
          </w:p>
        </w:tc>
      </w:tr>
      <w:tr w:rsidR="00FF55DF" w:rsidRPr="00FC1A36" w14:paraId="4D2EA727" w14:textId="77777777" w:rsidTr="000B18A6">
        <w:trPr>
          <w:trHeight w:val="455"/>
          <w:jc w:val="center"/>
        </w:trPr>
        <w:tc>
          <w:tcPr>
            <w:tcW w:w="1014" w:type="pct"/>
            <w:vMerge w:val="restart"/>
            <w:shd w:val="clear" w:color="auto" w:fill="auto"/>
            <w:vAlign w:val="center"/>
          </w:tcPr>
          <w:p w14:paraId="34A4600A" w14:textId="77777777" w:rsidR="00FF55DF" w:rsidRPr="00FC1A36" w:rsidRDefault="00FF55DF" w:rsidP="00FF55DF">
            <w:pPr>
              <w:pStyle w:val="0Maintext"/>
              <w:spacing w:after="120"/>
              <w:rPr>
                <w:lang w:val="en-US" w:eastAsia="zh-CN"/>
              </w:rPr>
            </w:pPr>
            <w:r w:rsidRPr="00FC1A36">
              <w:rPr>
                <w:lang w:val="en-US" w:eastAsia="zh-CN"/>
              </w:rPr>
              <w:t>[Unintended/Environment objects]</w:t>
            </w:r>
          </w:p>
        </w:tc>
        <w:tc>
          <w:tcPr>
            <w:tcW w:w="1253" w:type="pct"/>
            <w:shd w:val="clear" w:color="auto" w:fill="auto"/>
            <w:vAlign w:val="center"/>
          </w:tcPr>
          <w:p w14:paraId="21052DA3" w14:textId="77777777" w:rsidR="00FF55DF" w:rsidRPr="00FC1A36" w:rsidRDefault="00FF55DF" w:rsidP="00FF55DF">
            <w:pPr>
              <w:pStyle w:val="0Maintext"/>
              <w:spacing w:after="120"/>
            </w:pPr>
            <w:r w:rsidRPr="00FC1A36">
              <w:t>Types</w:t>
            </w:r>
          </w:p>
        </w:tc>
        <w:tc>
          <w:tcPr>
            <w:tcW w:w="2733" w:type="pct"/>
            <w:vAlign w:val="center"/>
          </w:tcPr>
          <w:p w14:paraId="5EB47D10" w14:textId="77777777" w:rsidR="00FF55DF" w:rsidRPr="00FC1A36" w:rsidRDefault="00FD1AAE" w:rsidP="00FF55D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N/A</w:t>
            </w:r>
          </w:p>
        </w:tc>
      </w:tr>
      <w:tr w:rsidR="00FF55DF" w:rsidRPr="00FC1A36" w14:paraId="75165CA8" w14:textId="77777777" w:rsidTr="000B18A6">
        <w:trPr>
          <w:trHeight w:val="419"/>
          <w:jc w:val="center"/>
        </w:trPr>
        <w:tc>
          <w:tcPr>
            <w:tcW w:w="1014" w:type="pct"/>
            <w:vMerge/>
            <w:shd w:val="clear" w:color="auto" w:fill="auto"/>
            <w:vAlign w:val="center"/>
          </w:tcPr>
          <w:p w14:paraId="11CF62EE" w14:textId="77777777" w:rsidR="00FF55DF" w:rsidRPr="00FC1A36" w:rsidRDefault="00FF55DF" w:rsidP="00FF55DF">
            <w:pPr>
              <w:pStyle w:val="TAC"/>
              <w:spacing w:after="120"/>
              <w:jc w:val="left"/>
              <w:rPr>
                <w:rFonts w:eastAsia="等线"/>
                <w:sz w:val="20"/>
                <w:lang w:eastAsia="zh-CN"/>
              </w:rPr>
            </w:pPr>
          </w:p>
        </w:tc>
        <w:tc>
          <w:tcPr>
            <w:tcW w:w="1253" w:type="pct"/>
            <w:shd w:val="clear" w:color="auto" w:fill="auto"/>
            <w:vAlign w:val="center"/>
          </w:tcPr>
          <w:p w14:paraId="5C12FD2E" w14:textId="77777777" w:rsidR="00FF55DF" w:rsidRPr="00FC1A36" w:rsidRDefault="00FF55DF" w:rsidP="00FF55DF">
            <w:pPr>
              <w:pStyle w:val="0Maintext"/>
              <w:spacing w:after="120"/>
            </w:pPr>
            <w:r w:rsidRPr="00FC1A36">
              <w:t>3D mobility</w:t>
            </w:r>
          </w:p>
        </w:tc>
        <w:tc>
          <w:tcPr>
            <w:tcW w:w="2733" w:type="pct"/>
            <w:vAlign w:val="center"/>
          </w:tcPr>
          <w:p w14:paraId="5F87BACE" w14:textId="77777777" w:rsidR="00FF55DF" w:rsidRPr="00FC1A36" w:rsidRDefault="00FD1AAE" w:rsidP="00FF55DF">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N/A</w:t>
            </w:r>
          </w:p>
        </w:tc>
      </w:tr>
      <w:tr w:rsidR="00FF55DF" w:rsidRPr="00FC1A36" w14:paraId="270C7D26" w14:textId="77777777" w:rsidTr="000B18A6">
        <w:trPr>
          <w:trHeight w:val="411"/>
          <w:jc w:val="center"/>
        </w:trPr>
        <w:tc>
          <w:tcPr>
            <w:tcW w:w="1014" w:type="pct"/>
            <w:vMerge/>
            <w:shd w:val="clear" w:color="auto" w:fill="auto"/>
            <w:vAlign w:val="center"/>
          </w:tcPr>
          <w:p w14:paraId="75ED817A" w14:textId="77777777" w:rsidR="00FF55DF" w:rsidRPr="00FC1A36" w:rsidRDefault="00FF55DF" w:rsidP="00FF55DF">
            <w:pPr>
              <w:pStyle w:val="TAC"/>
              <w:spacing w:after="120"/>
              <w:jc w:val="left"/>
              <w:rPr>
                <w:rFonts w:eastAsia="等线"/>
                <w:sz w:val="20"/>
                <w:lang w:eastAsia="zh-CN"/>
              </w:rPr>
            </w:pPr>
          </w:p>
        </w:tc>
        <w:tc>
          <w:tcPr>
            <w:tcW w:w="1253" w:type="pct"/>
            <w:shd w:val="clear" w:color="auto" w:fill="auto"/>
            <w:vAlign w:val="center"/>
          </w:tcPr>
          <w:p w14:paraId="338D2D9E" w14:textId="77777777" w:rsidR="00FF55DF" w:rsidRPr="00FC1A36" w:rsidRDefault="00FF55DF" w:rsidP="00FF55DF">
            <w:pPr>
              <w:pStyle w:val="0Maintext"/>
              <w:spacing w:after="120"/>
            </w:pPr>
            <w:r w:rsidRPr="00FC1A36">
              <w:t>3D distribution</w:t>
            </w:r>
          </w:p>
        </w:tc>
        <w:tc>
          <w:tcPr>
            <w:tcW w:w="2733" w:type="pct"/>
            <w:vAlign w:val="center"/>
          </w:tcPr>
          <w:p w14:paraId="4A1BC975" w14:textId="77777777" w:rsidR="00FF55DF" w:rsidRPr="00FC1A36" w:rsidRDefault="00FD1AAE" w:rsidP="00FF55DF">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N/A</w:t>
            </w:r>
          </w:p>
        </w:tc>
      </w:tr>
      <w:tr w:rsidR="00FF55DF" w:rsidRPr="00FC1A36" w14:paraId="5EDDE5EB" w14:textId="77777777" w:rsidTr="000B18A6">
        <w:trPr>
          <w:trHeight w:val="416"/>
          <w:jc w:val="center"/>
        </w:trPr>
        <w:tc>
          <w:tcPr>
            <w:tcW w:w="1014" w:type="pct"/>
            <w:vMerge/>
            <w:shd w:val="clear" w:color="auto" w:fill="auto"/>
            <w:vAlign w:val="center"/>
          </w:tcPr>
          <w:p w14:paraId="2529E702" w14:textId="77777777" w:rsidR="00FF55DF" w:rsidRPr="00FC1A36" w:rsidRDefault="00FF55DF" w:rsidP="00FF55DF">
            <w:pPr>
              <w:pStyle w:val="TAC"/>
              <w:spacing w:after="120"/>
              <w:jc w:val="left"/>
              <w:rPr>
                <w:rFonts w:eastAsia="等线"/>
                <w:sz w:val="20"/>
                <w:lang w:eastAsia="zh-CN"/>
              </w:rPr>
            </w:pPr>
          </w:p>
        </w:tc>
        <w:tc>
          <w:tcPr>
            <w:tcW w:w="1253" w:type="pct"/>
            <w:shd w:val="clear" w:color="auto" w:fill="auto"/>
            <w:vAlign w:val="center"/>
          </w:tcPr>
          <w:p w14:paraId="53900726" w14:textId="77777777" w:rsidR="00FF55DF" w:rsidRPr="00FC1A36" w:rsidRDefault="00FF55DF" w:rsidP="00FF55DF">
            <w:pPr>
              <w:pStyle w:val="0Maintext"/>
              <w:spacing w:after="120"/>
            </w:pPr>
            <w:r w:rsidRPr="00FC1A36">
              <w:t>Orientation</w:t>
            </w:r>
          </w:p>
        </w:tc>
        <w:tc>
          <w:tcPr>
            <w:tcW w:w="2733" w:type="pct"/>
            <w:vAlign w:val="center"/>
          </w:tcPr>
          <w:p w14:paraId="576F2B53" w14:textId="77777777" w:rsidR="00FF55DF" w:rsidRPr="00FC1A36" w:rsidRDefault="00FD1AAE" w:rsidP="00FF55DF">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N/A</w:t>
            </w:r>
          </w:p>
        </w:tc>
      </w:tr>
      <w:tr w:rsidR="00FF55DF" w:rsidRPr="00FC1A36" w14:paraId="3B3B50F1" w14:textId="77777777" w:rsidTr="000B18A6">
        <w:trPr>
          <w:trHeight w:val="550"/>
          <w:jc w:val="center"/>
        </w:trPr>
        <w:tc>
          <w:tcPr>
            <w:tcW w:w="1014" w:type="pct"/>
            <w:vMerge/>
            <w:shd w:val="clear" w:color="auto" w:fill="auto"/>
            <w:vAlign w:val="center"/>
          </w:tcPr>
          <w:p w14:paraId="01CA4F40" w14:textId="77777777" w:rsidR="00FF55DF" w:rsidRPr="00FC1A36" w:rsidRDefault="00FF55DF" w:rsidP="00FF55DF">
            <w:pPr>
              <w:pStyle w:val="TAC"/>
              <w:spacing w:after="120"/>
              <w:jc w:val="left"/>
              <w:rPr>
                <w:rFonts w:eastAsia="等线"/>
                <w:sz w:val="20"/>
                <w:lang w:eastAsia="zh-CN"/>
              </w:rPr>
            </w:pPr>
          </w:p>
        </w:tc>
        <w:tc>
          <w:tcPr>
            <w:tcW w:w="1253" w:type="pct"/>
            <w:shd w:val="clear" w:color="auto" w:fill="auto"/>
            <w:vAlign w:val="center"/>
          </w:tcPr>
          <w:p w14:paraId="494F0CC9" w14:textId="77777777" w:rsidR="00FF55DF" w:rsidRPr="00FC1A36" w:rsidRDefault="00FF55DF" w:rsidP="00FF55DF">
            <w:pPr>
              <w:pStyle w:val="0Maintext"/>
              <w:spacing w:after="120"/>
            </w:pPr>
            <w:r w:rsidRPr="00FC1A36">
              <w:t>Physical characteristics (e.g., size)</w:t>
            </w:r>
          </w:p>
        </w:tc>
        <w:tc>
          <w:tcPr>
            <w:tcW w:w="2733" w:type="pct"/>
            <w:vAlign w:val="center"/>
          </w:tcPr>
          <w:p w14:paraId="78AA603F" w14:textId="77777777" w:rsidR="00FF55DF" w:rsidRPr="00FC1A36" w:rsidRDefault="00FD1AAE" w:rsidP="00FF55DF">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N/A</w:t>
            </w:r>
          </w:p>
        </w:tc>
      </w:tr>
      <w:tr w:rsidR="00FF55DF" w:rsidRPr="00FC1A36" w14:paraId="25CC64F1" w14:textId="77777777" w:rsidTr="000B18A6">
        <w:trPr>
          <w:trHeight w:val="530"/>
          <w:jc w:val="center"/>
        </w:trPr>
        <w:tc>
          <w:tcPr>
            <w:tcW w:w="2267" w:type="pct"/>
            <w:gridSpan w:val="2"/>
            <w:shd w:val="clear" w:color="auto" w:fill="auto"/>
            <w:vAlign w:val="center"/>
          </w:tcPr>
          <w:p w14:paraId="6D9CF15C" w14:textId="77777777" w:rsidR="00FF55DF" w:rsidRPr="00FC1A36" w:rsidRDefault="00FF55DF" w:rsidP="00FF55DF">
            <w:pPr>
              <w:pStyle w:val="0Maintext"/>
              <w:spacing w:after="120"/>
            </w:pPr>
            <w:r w:rsidRPr="00FC1A36">
              <w:t>[Sensing area]</w:t>
            </w:r>
          </w:p>
        </w:tc>
        <w:tc>
          <w:tcPr>
            <w:tcW w:w="2733" w:type="pct"/>
            <w:vAlign w:val="center"/>
          </w:tcPr>
          <w:p w14:paraId="6785BA61" w14:textId="77777777" w:rsidR="003D02BE" w:rsidRDefault="00FD1AAE" w:rsidP="00FD1AAE">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Horizontal: </w:t>
            </w:r>
          </w:p>
          <w:p w14:paraId="38E43F06" w14:textId="11D4ABB0" w:rsidR="00FF55DF" w:rsidRDefault="003D02BE" w:rsidP="00E92F45">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 xml:space="preserve">Option 1: </w:t>
            </w:r>
            <w:r w:rsidR="00B71E44">
              <w:rPr>
                <w:rFonts w:ascii="Times New Roman" w:hAnsi="Times New Roman" w:cs="Times New Roman" w:hint="eastAsia"/>
                <w:iCs/>
                <w:sz w:val="20"/>
                <w:lang w:eastAsia="zh-CN"/>
              </w:rPr>
              <w:t xml:space="preserve">each </w:t>
            </w:r>
            <w:r w:rsidR="001635C4">
              <w:rPr>
                <w:rFonts w:ascii="Times New Roman" w:hAnsi="Times New Roman" w:cs="Times New Roman" w:hint="eastAsia"/>
                <w:iCs/>
                <w:sz w:val="20"/>
                <w:lang w:eastAsia="zh-CN"/>
              </w:rPr>
              <w:t xml:space="preserve">cell of the </w:t>
            </w:r>
            <w:r w:rsidR="00FD1AAE" w:rsidRPr="00FC1A36">
              <w:rPr>
                <w:rFonts w:ascii="Times New Roman" w:hAnsi="Times New Roman" w:cs="Times New Roman"/>
                <w:iCs/>
                <w:sz w:val="20"/>
                <w:lang w:eastAsia="zh-CN"/>
              </w:rPr>
              <w:t>cell layout</w:t>
            </w:r>
          </w:p>
          <w:p w14:paraId="32AA9C38" w14:textId="03EC1A88" w:rsidR="003D02BE" w:rsidRPr="00FC1A36" w:rsidRDefault="003D02BE" w:rsidP="00E92F45">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lastRenderedPageBreak/>
              <w:t xml:space="preserve">Option 2: </w:t>
            </w:r>
            <w:r w:rsidR="001065A9">
              <w:rPr>
                <w:rFonts w:ascii="Times New Roman" w:hAnsi="Times New Roman" w:cs="Times New Roman" w:hint="eastAsia"/>
                <w:iCs/>
                <w:sz w:val="20"/>
                <w:lang w:eastAsia="zh-CN"/>
              </w:rPr>
              <w:t xml:space="preserve">central cell </w:t>
            </w:r>
            <w:r w:rsidR="00186441">
              <w:rPr>
                <w:rFonts w:ascii="Times New Roman" w:hAnsi="Times New Roman" w:cs="Times New Roman" w:hint="eastAsia"/>
                <w:iCs/>
                <w:sz w:val="20"/>
                <w:lang w:eastAsia="zh-CN"/>
              </w:rPr>
              <w:t>of the cell layout</w:t>
            </w:r>
          </w:p>
          <w:p w14:paraId="27529289" w14:textId="476BFE2D" w:rsidR="00FD1AAE" w:rsidRPr="00FC1A36" w:rsidRDefault="00FD1AAE" w:rsidP="00376C04">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 xml:space="preserve">Vertical: </w:t>
            </w:r>
            <w:r w:rsidR="008729C6" w:rsidRPr="00FC1A36">
              <w:rPr>
                <w:rFonts w:ascii="Times New Roman" w:hAnsi="Times New Roman" w:cs="Times New Roman" w:hint="eastAsia"/>
                <w:iCs/>
                <w:sz w:val="20"/>
                <w:lang w:eastAsia="zh-CN"/>
              </w:rPr>
              <w:t xml:space="preserve">from 40m to </w:t>
            </w:r>
            <w:r w:rsidRPr="00FC1A36">
              <w:rPr>
                <w:rFonts w:ascii="Times New Roman" w:hAnsi="Times New Roman" w:cs="Times New Roman"/>
                <w:iCs/>
                <w:sz w:val="20"/>
                <w:lang w:eastAsia="zh-CN"/>
              </w:rPr>
              <w:t xml:space="preserve">300m, </w:t>
            </w:r>
            <w:r w:rsidR="008729C6" w:rsidRPr="00FC1A36">
              <w:rPr>
                <w:rFonts w:ascii="Times New Roman" w:hAnsi="Times New Roman" w:cs="Times New Roman" w:hint="eastAsia"/>
                <w:iCs/>
                <w:sz w:val="20"/>
                <w:lang w:eastAsia="zh-CN"/>
              </w:rPr>
              <w:t xml:space="preserve">or </w:t>
            </w:r>
            <w:r w:rsidR="00C729C3">
              <w:rPr>
                <w:rFonts w:ascii="Times New Roman" w:hAnsi="Times New Roman" w:cs="Times New Roman" w:hint="eastAsia"/>
                <w:iCs/>
                <w:sz w:val="20"/>
                <w:lang w:eastAsia="zh-CN"/>
              </w:rPr>
              <w:t>from 40</w:t>
            </w:r>
            <w:r w:rsidR="0092448C">
              <w:rPr>
                <w:rFonts w:ascii="Times New Roman" w:hAnsi="Times New Roman" w:cs="Times New Roman" w:hint="eastAsia"/>
                <w:iCs/>
                <w:sz w:val="20"/>
                <w:lang w:eastAsia="zh-CN"/>
              </w:rPr>
              <w:t>m</w:t>
            </w:r>
            <w:r w:rsidR="00C729C3">
              <w:rPr>
                <w:rFonts w:ascii="Times New Roman" w:hAnsi="Times New Roman" w:cs="Times New Roman" w:hint="eastAsia"/>
                <w:iCs/>
                <w:sz w:val="20"/>
                <w:lang w:eastAsia="zh-CN"/>
              </w:rPr>
              <w:t xml:space="preserve"> </w:t>
            </w:r>
            <w:r w:rsidR="005036BE" w:rsidRPr="00FC1A36">
              <w:rPr>
                <w:rFonts w:ascii="Times New Roman" w:hAnsi="Times New Roman" w:cs="Times New Roman" w:hint="eastAsia"/>
                <w:iCs/>
                <w:sz w:val="20"/>
                <w:lang w:eastAsia="zh-CN"/>
              </w:rPr>
              <w:t xml:space="preserve">to </w:t>
            </w:r>
            <w:r w:rsidRPr="00FC1A36">
              <w:rPr>
                <w:rFonts w:ascii="Times New Roman" w:hAnsi="Times New Roman" w:cs="Times New Roman"/>
                <w:iCs/>
                <w:sz w:val="20"/>
                <w:lang w:eastAsia="zh-CN"/>
              </w:rPr>
              <w:t>600m (optional)</w:t>
            </w:r>
          </w:p>
        </w:tc>
      </w:tr>
      <w:tr w:rsidR="00FF55DF" w:rsidRPr="00FC1A36" w14:paraId="5053E6A0" w14:textId="77777777" w:rsidTr="000B18A6">
        <w:trPr>
          <w:trHeight w:val="424"/>
          <w:jc w:val="center"/>
        </w:trPr>
        <w:tc>
          <w:tcPr>
            <w:tcW w:w="2267" w:type="pct"/>
            <w:gridSpan w:val="2"/>
            <w:shd w:val="clear" w:color="auto" w:fill="auto"/>
            <w:vAlign w:val="center"/>
          </w:tcPr>
          <w:p w14:paraId="2D493CDB" w14:textId="77777777" w:rsidR="00FF55DF" w:rsidRPr="00FC1A36" w:rsidRDefault="00FF55DF" w:rsidP="001219ED">
            <w:pPr>
              <w:pStyle w:val="0Maintext"/>
              <w:spacing w:after="120"/>
            </w:pPr>
            <w:r w:rsidRPr="00FC1A36">
              <w:lastRenderedPageBreak/>
              <w:t>Minimum 3D distances between pairs of Tx/Rx/sensing target/[unintended objects]</w:t>
            </w:r>
          </w:p>
        </w:tc>
        <w:tc>
          <w:tcPr>
            <w:tcW w:w="2733" w:type="pct"/>
            <w:vAlign w:val="center"/>
          </w:tcPr>
          <w:p w14:paraId="6DB06616" w14:textId="4D37206C" w:rsidR="00577491" w:rsidRPr="00FC1A36" w:rsidRDefault="0006582F" w:rsidP="00FF55DF">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sidR="00842EB6">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UAV): </w:t>
            </w:r>
          </w:p>
          <w:p w14:paraId="2349539A" w14:textId="77777777" w:rsidR="00FF55DF" w:rsidRPr="00FC1A36" w:rsidRDefault="00577491" w:rsidP="008B0A2E">
            <w:pPr>
              <w:pStyle w:val="TAC"/>
              <w:numPr>
                <w:ilvl w:val="0"/>
                <w:numId w:val="25"/>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3D: </w:t>
            </w:r>
            <w:r w:rsidR="00A0595E" w:rsidRPr="00FC1A36">
              <w:rPr>
                <w:rFonts w:ascii="Times New Roman" w:hAnsi="Times New Roman" w:cs="Times New Roman"/>
                <w:iCs/>
                <w:sz w:val="20"/>
                <w:lang w:eastAsia="zh-CN"/>
              </w:rPr>
              <w:t>10m</w:t>
            </w:r>
          </w:p>
          <w:p w14:paraId="4F190D4A" w14:textId="56E3A075" w:rsidR="0006582F" w:rsidRPr="00FC1A36" w:rsidRDefault="00577491" w:rsidP="00FF55DF">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Between </w:t>
            </w:r>
            <w:r w:rsidR="006D1754" w:rsidRPr="00FC1A36">
              <w:rPr>
                <w:rFonts w:ascii="Times New Roman" w:hAnsi="Times New Roman" w:cs="Times New Roman"/>
                <w:iCs/>
                <w:sz w:val="20"/>
                <w:lang w:eastAsia="zh-CN"/>
              </w:rPr>
              <w:t xml:space="preserve">different </w:t>
            </w:r>
            <w:r w:rsidRPr="00FC1A36">
              <w:rPr>
                <w:rFonts w:ascii="Times New Roman" w:hAnsi="Times New Roman" w:cs="Times New Roman" w:hint="eastAsia"/>
                <w:iCs/>
                <w:sz w:val="20"/>
                <w:lang w:eastAsia="zh-CN"/>
              </w:rPr>
              <w:t>sensing targets (i.e.</w:t>
            </w:r>
            <w:r w:rsidR="00842EB6">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UAVs)</w:t>
            </w:r>
          </w:p>
          <w:p w14:paraId="0F1FC1A1" w14:textId="77777777" w:rsidR="00577491" w:rsidRPr="00FC1A36" w:rsidRDefault="00577491" w:rsidP="008B0A2E">
            <w:pPr>
              <w:pStyle w:val="TAC"/>
              <w:numPr>
                <w:ilvl w:val="0"/>
                <w:numId w:val="25"/>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10m</w:t>
            </w:r>
          </w:p>
        </w:tc>
      </w:tr>
    </w:tbl>
    <w:p w14:paraId="3DC35740" w14:textId="77777777" w:rsidR="00FF55DF" w:rsidRPr="00347852" w:rsidRDefault="00E14B4E" w:rsidP="00347852">
      <w:pPr>
        <w:spacing w:beforeLines="50" w:before="120" w:after="120"/>
        <w:rPr>
          <w:rFonts w:eastAsiaTheme="minorEastAsia"/>
          <w:lang w:eastAsia="zh-CN"/>
        </w:rPr>
      </w:pPr>
      <w:r>
        <w:rPr>
          <w:rFonts w:eastAsiaTheme="minorEastAsia" w:hint="eastAsia"/>
          <w:lang w:eastAsia="zh-CN"/>
        </w:rPr>
        <w:t xml:space="preserve">By largely reusing characteristics of aerial UE in TR 36.777 </w:t>
      </w:r>
      <w:r>
        <w:rPr>
          <w:rFonts w:eastAsiaTheme="minorEastAsia"/>
          <w:lang w:eastAsia="zh-CN"/>
        </w:rPr>
        <w:fldChar w:fldCharType="begin"/>
      </w:r>
      <w:r>
        <w:rPr>
          <w:rFonts w:eastAsiaTheme="minorEastAsia"/>
          <w:lang w:eastAsia="zh-CN"/>
        </w:rPr>
        <w:instrText xml:space="preserve"> REF _Ref157094655 \n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as the characteristics of UAV to be sensed, m</w:t>
      </w:r>
      <w:r w:rsidR="002905AB">
        <w:rPr>
          <w:rFonts w:eastAsiaTheme="minorEastAsia" w:hint="eastAsia"/>
          <w:lang w:eastAsia="zh-CN"/>
        </w:rPr>
        <w:t>ost of the contents are aligned with TR 36.777. Additionally, w</w:t>
      </w:r>
      <w:r w:rsidR="00347852" w:rsidRPr="00347852">
        <w:rPr>
          <w:rFonts w:eastAsiaTheme="minorEastAsia" w:hint="eastAsia"/>
          <w:lang w:eastAsia="zh-CN"/>
        </w:rPr>
        <w:t>e have the following consideration:</w:t>
      </w:r>
    </w:p>
    <w:p w14:paraId="09F704E6" w14:textId="77777777" w:rsidR="00FF55DF" w:rsidRPr="00347852" w:rsidRDefault="00347852" w:rsidP="008B0A2E">
      <w:pPr>
        <w:pStyle w:val="ad"/>
        <w:numPr>
          <w:ilvl w:val="0"/>
          <w:numId w:val="25"/>
        </w:numPr>
        <w:spacing w:after="120"/>
        <w:ind w:leftChars="0"/>
        <w:rPr>
          <w:rFonts w:eastAsiaTheme="minorEastAsia"/>
          <w:lang w:eastAsia="zh-CN"/>
        </w:rPr>
      </w:pPr>
      <w:r w:rsidRPr="00347852">
        <w:rPr>
          <w:rFonts w:eastAsiaTheme="minorEastAsia" w:hint="eastAsia"/>
          <w:lang w:eastAsia="zh-CN"/>
        </w:rPr>
        <w:t xml:space="preserve">It is unrealistic </w:t>
      </w:r>
      <w:r w:rsidR="0043060D" w:rsidRPr="0043060D">
        <w:rPr>
          <w:rFonts w:eastAsiaTheme="minorEastAsia"/>
          <w:lang w:eastAsia="zh-CN"/>
        </w:rPr>
        <w:t xml:space="preserve">to ensure that there will always be a UE </w:t>
      </w:r>
      <w:r w:rsidR="0043060D">
        <w:rPr>
          <w:rFonts w:eastAsiaTheme="minorEastAsia" w:hint="eastAsia"/>
          <w:lang w:eastAsia="zh-CN"/>
        </w:rPr>
        <w:t xml:space="preserve">(regardless terrestrial UE or aerial UE) </w:t>
      </w:r>
      <w:r w:rsidR="0043060D" w:rsidRPr="0043060D">
        <w:rPr>
          <w:rFonts w:eastAsiaTheme="minorEastAsia"/>
          <w:lang w:eastAsia="zh-CN"/>
        </w:rPr>
        <w:t xml:space="preserve">near the </w:t>
      </w:r>
      <w:r w:rsidR="0043060D">
        <w:rPr>
          <w:rFonts w:eastAsiaTheme="minorEastAsia" w:hint="eastAsia"/>
          <w:lang w:eastAsia="zh-CN"/>
        </w:rPr>
        <w:t xml:space="preserve">UAV as </w:t>
      </w:r>
      <w:r w:rsidR="0043060D" w:rsidRPr="0043060D">
        <w:rPr>
          <w:rFonts w:eastAsiaTheme="minorEastAsia"/>
          <w:lang w:eastAsia="zh-CN"/>
        </w:rPr>
        <w:t>sensing target. Thus TRP-only sensi</w:t>
      </w:r>
      <w:r w:rsidR="0043060D">
        <w:rPr>
          <w:rFonts w:eastAsiaTheme="minorEastAsia"/>
          <w:lang w:eastAsia="zh-CN"/>
        </w:rPr>
        <w:t xml:space="preserve">ng modes are considered in </w:t>
      </w:r>
      <w:r w:rsidR="0043060D">
        <w:rPr>
          <w:rFonts w:eastAsiaTheme="minorEastAsia" w:hint="eastAsia"/>
          <w:lang w:eastAsia="zh-CN"/>
        </w:rPr>
        <w:t>this case</w:t>
      </w:r>
      <w:r w:rsidR="0043060D" w:rsidRPr="0043060D">
        <w:rPr>
          <w:rFonts w:eastAsiaTheme="minorEastAsia"/>
          <w:lang w:eastAsia="zh-CN"/>
        </w:rPr>
        <w:t>.</w:t>
      </w:r>
    </w:p>
    <w:p w14:paraId="6483AC71" w14:textId="5B602D4A" w:rsidR="002905AB" w:rsidRDefault="002905AB" w:rsidP="008B0A2E">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 xml:space="preserve">A set of </w:t>
      </w:r>
      <w:r w:rsidR="00495E57">
        <w:rPr>
          <w:rFonts w:eastAsiaTheme="minorEastAsia" w:hint="eastAsia"/>
          <w:lang w:eastAsia="zh-CN"/>
        </w:rPr>
        <w:t>three</w:t>
      </w:r>
      <w:r>
        <w:rPr>
          <w:rFonts w:eastAsiaTheme="minorEastAsia" w:hint="eastAsia"/>
          <w:lang w:eastAsia="zh-CN"/>
        </w:rPr>
        <w:t xml:space="preserve"> different speeds from </w:t>
      </w:r>
      <w:r w:rsidR="00495E57">
        <w:rPr>
          <w:rFonts w:eastAsiaTheme="minorEastAsia" w:hint="eastAsia"/>
          <w:lang w:eastAsia="zh-CN"/>
        </w:rPr>
        <w:t>30</w:t>
      </w:r>
      <w:r>
        <w:rPr>
          <w:rFonts w:eastAsiaTheme="minorEastAsia" w:hint="eastAsia"/>
          <w:lang w:eastAsia="zh-CN"/>
        </w:rPr>
        <w:t xml:space="preserve"> to 160 km/h are considered</w:t>
      </w:r>
      <w:r w:rsidR="002161F9">
        <w:rPr>
          <w:rFonts w:eastAsiaTheme="minorEastAsia" w:hint="eastAsia"/>
          <w:lang w:eastAsia="zh-CN"/>
        </w:rPr>
        <w:t xml:space="preserve"> in horizontal plain</w:t>
      </w:r>
      <w:r>
        <w:rPr>
          <w:rFonts w:eastAsiaTheme="minorEastAsia" w:hint="eastAsia"/>
          <w:lang w:eastAsia="zh-CN"/>
        </w:rPr>
        <w:t>.</w:t>
      </w:r>
      <w:r w:rsidR="00495E57">
        <w:rPr>
          <w:rFonts w:eastAsiaTheme="minorEastAsia" w:hint="eastAsia"/>
          <w:lang w:eastAsia="zh-CN"/>
        </w:rPr>
        <w:t xml:space="preserve"> The speed of </w:t>
      </w:r>
      <w:r w:rsidR="002161F9">
        <w:rPr>
          <w:rFonts w:eastAsiaTheme="minorEastAsia" w:hint="eastAsia"/>
          <w:lang w:eastAsia="zh-CN"/>
        </w:rPr>
        <w:t>6</w:t>
      </w:r>
      <w:r w:rsidR="00495E57">
        <w:rPr>
          <w:rFonts w:eastAsiaTheme="minorEastAsia" w:hint="eastAsia"/>
          <w:lang w:eastAsia="zh-CN"/>
        </w:rPr>
        <w:t xml:space="preserve">0 km/h can be considered as baseline. </w:t>
      </w:r>
      <w:r w:rsidR="002161F9">
        <w:rPr>
          <w:rFonts w:eastAsiaTheme="minorEastAsia" w:hint="eastAsia"/>
          <w:lang w:eastAsia="zh-CN"/>
        </w:rPr>
        <w:t xml:space="preserve">The direction of speed is assumed as </w:t>
      </w:r>
      <w:r w:rsidR="002161F9">
        <w:rPr>
          <w:rFonts w:ascii="Times New Roman" w:hAnsi="Times New Roman" w:hint="eastAsia"/>
          <w:iCs/>
          <w:lang w:eastAsia="zh-CN"/>
        </w:rPr>
        <w:t xml:space="preserve">uniformly </w:t>
      </w:r>
      <w:r w:rsidR="002161F9">
        <w:rPr>
          <w:rFonts w:ascii="Times New Roman" w:eastAsiaTheme="minorEastAsia" w:hAnsi="Times New Roman" w:hint="eastAsia"/>
          <w:iCs/>
          <w:lang w:eastAsia="zh-CN"/>
        </w:rPr>
        <w:t xml:space="preserve">random. This can be revisited if serious problem is found. </w:t>
      </w:r>
      <w:r w:rsidR="002161F9">
        <w:rPr>
          <w:rFonts w:eastAsiaTheme="minorEastAsia" w:hint="eastAsia"/>
          <w:lang w:eastAsia="zh-CN"/>
        </w:rPr>
        <w:t xml:space="preserve">For simplicity, the speed in vertical plain is assumed to be zero, which is the same as in TR 36.777 </w:t>
      </w:r>
      <w:r w:rsidR="002161F9">
        <w:rPr>
          <w:rFonts w:eastAsiaTheme="minorEastAsia"/>
          <w:lang w:eastAsia="zh-CN"/>
        </w:rPr>
        <w:fldChar w:fldCharType="begin"/>
      </w:r>
      <w:r w:rsidR="002161F9">
        <w:rPr>
          <w:rFonts w:eastAsiaTheme="minorEastAsia"/>
          <w:lang w:eastAsia="zh-CN"/>
        </w:rPr>
        <w:instrText xml:space="preserve"> </w:instrText>
      </w:r>
      <w:r w:rsidR="002161F9">
        <w:rPr>
          <w:rFonts w:eastAsiaTheme="minorEastAsia" w:hint="eastAsia"/>
          <w:lang w:eastAsia="zh-CN"/>
        </w:rPr>
        <w:instrText>REF _Ref157094655 \n \h</w:instrText>
      </w:r>
      <w:r w:rsidR="002161F9">
        <w:rPr>
          <w:rFonts w:eastAsiaTheme="minorEastAsia"/>
          <w:lang w:eastAsia="zh-CN"/>
        </w:rPr>
        <w:instrText xml:space="preserve"> </w:instrText>
      </w:r>
      <w:r w:rsidR="002161F9">
        <w:rPr>
          <w:rFonts w:eastAsiaTheme="minorEastAsia"/>
          <w:lang w:eastAsia="zh-CN"/>
        </w:rPr>
      </w:r>
      <w:r w:rsidR="002161F9">
        <w:rPr>
          <w:rFonts w:eastAsiaTheme="minorEastAsia"/>
          <w:lang w:eastAsia="zh-CN"/>
        </w:rPr>
        <w:fldChar w:fldCharType="separate"/>
      </w:r>
      <w:r w:rsidR="002161F9">
        <w:rPr>
          <w:rFonts w:eastAsiaTheme="minorEastAsia"/>
          <w:lang w:eastAsia="zh-CN"/>
        </w:rPr>
        <w:t>[4]</w:t>
      </w:r>
      <w:r w:rsidR="002161F9">
        <w:rPr>
          <w:rFonts w:eastAsiaTheme="minorEastAsia"/>
          <w:lang w:eastAsia="zh-CN"/>
        </w:rPr>
        <w:fldChar w:fldCharType="end"/>
      </w:r>
      <w:r w:rsidR="002161F9">
        <w:rPr>
          <w:rFonts w:eastAsiaTheme="minorEastAsia" w:hint="eastAsia"/>
          <w:lang w:eastAsia="zh-CN"/>
        </w:rPr>
        <w:t>.</w:t>
      </w:r>
    </w:p>
    <w:p w14:paraId="2A7B506E" w14:textId="77777777" w:rsidR="002905AB" w:rsidRPr="006032FB" w:rsidRDefault="002905AB" w:rsidP="008B0A2E">
      <w:pPr>
        <w:pStyle w:val="ad"/>
        <w:numPr>
          <w:ilvl w:val="0"/>
          <w:numId w:val="10"/>
        </w:numPr>
        <w:spacing w:beforeLines="50" w:before="120" w:after="120"/>
        <w:ind w:leftChars="0"/>
        <w:jc w:val="both"/>
        <w:rPr>
          <w:rFonts w:eastAsiaTheme="minorEastAsia"/>
          <w:lang w:eastAsia="zh-CN"/>
        </w:rPr>
      </w:pPr>
      <w:r w:rsidRPr="00063E07">
        <w:rPr>
          <w:rFonts w:eastAsiaTheme="minorEastAsia"/>
          <w:lang w:eastAsia="zh-CN"/>
        </w:rPr>
        <w:t>The maximum flight height of UAV is extended from 300 m (in TR 36.777</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_Ref157094655 \n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Pr="00063E07">
        <w:rPr>
          <w:rFonts w:eastAsiaTheme="minorEastAsia"/>
          <w:lang w:eastAsia="zh-CN"/>
        </w:rPr>
        <w:t>) to 600 m. The motivation comes from the regulation that most civil UAVs are not allowed to fly higher than 300 m. Therefore, a UAV flying above 300 m should be detected and continuously monitored. This should at least be optionally supported.</w:t>
      </w:r>
    </w:p>
    <w:p w14:paraId="57C95C95" w14:textId="007C7AB0" w:rsidR="006032FB" w:rsidRDefault="00974C13" w:rsidP="008B0A2E">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A set of three</w:t>
      </w:r>
      <w:r w:rsidR="006032FB" w:rsidRPr="006032FB">
        <w:rPr>
          <w:rFonts w:eastAsiaTheme="minorEastAsia" w:hint="eastAsia"/>
          <w:lang w:eastAsia="zh-CN"/>
        </w:rPr>
        <w:t xml:space="preserve"> </w:t>
      </w:r>
      <w:r>
        <w:rPr>
          <w:rFonts w:eastAsiaTheme="minorEastAsia" w:hint="eastAsia"/>
          <w:lang w:eastAsia="zh-CN"/>
        </w:rPr>
        <w:t>UAV size</w:t>
      </w:r>
      <w:r w:rsidR="00AD16D1">
        <w:rPr>
          <w:rFonts w:eastAsiaTheme="minorEastAsia" w:hint="eastAsia"/>
          <w:lang w:eastAsia="zh-CN"/>
        </w:rPr>
        <w:t>s</w:t>
      </w:r>
      <w:r>
        <w:rPr>
          <w:rFonts w:eastAsiaTheme="minorEastAsia" w:hint="eastAsia"/>
          <w:lang w:eastAsia="zh-CN"/>
        </w:rPr>
        <w:t xml:space="preserve"> is considered</w:t>
      </w:r>
      <w:r w:rsidR="006032FB" w:rsidRPr="006032FB">
        <w:rPr>
          <w:rFonts w:eastAsiaTheme="minorEastAsia" w:hint="eastAsia"/>
          <w:lang w:eastAsia="zh-CN"/>
        </w:rPr>
        <w:t xml:space="preserve">. </w:t>
      </w:r>
      <w:r w:rsidR="00F0149C" w:rsidRPr="00F0149C">
        <w:rPr>
          <w:rFonts w:eastAsiaTheme="minorEastAsia"/>
          <w:lang w:eastAsia="zh-CN"/>
        </w:rPr>
        <w:t xml:space="preserve">The typical </w:t>
      </w:r>
      <w:r w:rsidR="00ED2E0C">
        <w:rPr>
          <w:rFonts w:eastAsiaTheme="minorEastAsia" w:hint="eastAsia"/>
          <w:lang w:eastAsia="zh-CN"/>
        </w:rPr>
        <w:t xml:space="preserve">UAV </w:t>
      </w:r>
      <w:r w:rsidR="00F0149C" w:rsidRPr="00F0149C">
        <w:rPr>
          <w:rFonts w:eastAsiaTheme="minorEastAsia"/>
          <w:lang w:eastAsia="zh-CN"/>
        </w:rPr>
        <w:t>size (Length x Wid</w:t>
      </w:r>
      <w:r w:rsidR="00ED2E0C">
        <w:rPr>
          <w:rFonts w:eastAsiaTheme="minorEastAsia"/>
          <w:lang w:eastAsia="zh-CN"/>
        </w:rPr>
        <w:t xml:space="preserve">th x Height) </w:t>
      </w:r>
      <w:r w:rsidR="00F0149C" w:rsidRPr="00F0149C">
        <w:rPr>
          <w:rFonts w:eastAsiaTheme="minorEastAsia"/>
          <w:lang w:eastAsia="zh-CN"/>
        </w:rPr>
        <w:t>is 1.6m x 1.5m x 0.7m</w:t>
      </w:r>
      <w:r w:rsidR="00F0149C" w:rsidRPr="00F0149C">
        <w:rPr>
          <w:rFonts w:eastAsiaTheme="minorEastAsia" w:hint="eastAsia"/>
          <w:lang w:eastAsia="zh-CN"/>
        </w:rPr>
        <w:t xml:space="preserve"> </w:t>
      </w:r>
      <w:r w:rsidR="00080945">
        <w:rPr>
          <w:rFonts w:eastAsiaTheme="minorEastAsia" w:hint="eastAsia"/>
          <w:lang w:eastAsia="zh-CN"/>
        </w:rPr>
        <w:t xml:space="preserve">as mentioned in </w:t>
      </w:r>
      <w:r w:rsidR="00F0149C">
        <w:rPr>
          <w:rFonts w:eastAsiaTheme="minorEastAsia"/>
          <w:lang w:eastAsia="zh-CN"/>
        </w:rPr>
        <w:fldChar w:fldCharType="begin"/>
      </w:r>
      <w:r w:rsidR="00F0149C">
        <w:rPr>
          <w:rFonts w:eastAsiaTheme="minorEastAsia"/>
          <w:lang w:eastAsia="zh-CN"/>
        </w:rPr>
        <w:instrText xml:space="preserve"> </w:instrText>
      </w:r>
      <w:r w:rsidR="00F0149C">
        <w:rPr>
          <w:rFonts w:eastAsiaTheme="minorEastAsia" w:hint="eastAsia"/>
          <w:lang w:eastAsia="zh-CN"/>
        </w:rPr>
        <w:instrText>REF _Ref156395616 \n \h</w:instrText>
      </w:r>
      <w:r w:rsidR="00F0149C">
        <w:rPr>
          <w:rFonts w:eastAsiaTheme="minorEastAsia"/>
          <w:lang w:eastAsia="zh-CN"/>
        </w:rPr>
        <w:instrText xml:space="preserve"> </w:instrText>
      </w:r>
      <w:r w:rsidR="00DF7F9C">
        <w:rPr>
          <w:rFonts w:eastAsiaTheme="minorEastAsia"/>
          <w:lang w:eastAsia="zh-CN"/>
        </w:rPr>
        <w:instrText xml:space="preserve"> \* MERGEFORMAT </w:instrText>
      </w:r>
      <w:r w:rsidR="00F0149C">
        <w:rPr>
          <w:rFonts w:eastAsiaTheme="minorEastAsia"/>
          <w:lang w:eastAsia="zh-CN"/>
        </w:rPr>
      </w:r>
      <w:r w:rsidR="00F0149C">
        <w:rPr>
          <w:rFonts w:eastAsiaTheme="minorEastAsia"/>
          <w:lang w:eastAsia="zh-CN"/>
        </w:rPr>
        <w:fldChar w:fldCharType="separate"/>
      </w:r>
      <w:r w:rsidR="007B3A78">
        <w:rPr>
          <w:rFonts w:eastAsiaTheme="minorEastAsia"/>
          <w:lang w:eastAsia="zh-CN"/>
        </w:rPr>
        <w:t>[1]</w:t>
      </w:r>
      <w:r w:rsidR="00F0149C">
        <w:rPr>
          <w:rFonts w:eastAsiaTheme="minorEastAsia"/>
          <w:lang w:eastAsia="zh-CN"/>
        </w:rPr>
        <w:fldChar w:fldCharType="end"/>
      </w:r>
      <w:r w:rsidR="00F0149C">
        <w:rPr>
          <w:rFonts w:eastAsiaTheme="minorEastAsia" w:hint="eastAsia"/>
          <w:lang w:eastAsia="zh-CN"/>
        </w:rPr>
        <w:t>. However, a</w:t>
      </w:r>
      <w:r w:rsidR="0080418C">
        <w:rPr>
          <w:rFonts w:eastAsiaTheme="minorEastAsia" w:hint="eastAsia"/>
          <w:lang w:eastAsia="zh-CN"/>
        </w:rPr>
        <w:t xml:space="preserve">ccording to our preliminary research, </w:t>
      </w:r>
      <w:r w:rsidR="006032FB">
        <w:rPr>
          <w:rFonts w:eastAsiaTheme="minorEastAsia" w:hint="eastAsia"/>
          <w:lang w:eastAsia="zh-CN"/>
        </w:rPr>
        <w:t xml:space="preserve">UAV sizes may </w:t>
      </w:r>
      <w:r w:rsidR="006A2ED9">
        <w:rPr>
          <w:rFonts w:eastAsiaTheme="minorEastAsia" w:hint="eastAsia"/>
          <w:lang w:eastAsia="zh-CN"/>
        </w:rPr>
        <w:t xml:space="preserve">vary from </w:t>
      </w:r>
      <w:r w:rsidR="006A2ED9" w:rsidRPr="00B73EED">
        <w:rPr>
          <w:rFonts w:eastAsiaTheme="minorEastAsia"/>
          <w:lang w:eastAsia="zh-CN"/>
        </w:rPr>
        <w:t>0.</w:t>
      </w:r>
      <w:r w:rsidR="0043060D">
        <w:rPr>
          <w:rFonts w:eastAsiaTheme="minorEastAsia" w:hint="eastAsia"/>
          <w:lang w:eastAsia="zh-CN"/>
        </w:rPr>
        <w:t>3</w:t>
      </w:r>
      <w:r w:rsidR="006A2ED9" w:rsidRPr="00B73EED">
        <w:rPr>
          <w:rFonts w:eastAsiaTheme="minorEastAsia"/>
          <w:lang w:eastAsia="zh-CN"/>
        </w:rPr>
        <w:t xml:space="preserve">m </w:t>
      </w:r>
      <w:r w:rsidR="00080945">
        <w:rPr>
          <w:rFonts w:eastAsiaTheme="minorEastAsia" w:hint="eastAsia"/>
          <w:lang w:eastAsia="zh-CN"/>
        </w:rPr>
        <w:t>x</w:t>
      </w:r>
      <w:r w:rsidR="006A2ED9" w:rsidRPr="00B73EED">
        <w:rPr>
          <w:rFonts w:eastAsiaTheme="minorEastAsia"/>
          <w:lang w:eastAsia="zh-CN"/>
        </w:rPr>
        <w:t xml:space="preserve"> 0.</w:t>
      </w:r>
      <w:r w:rsidR="0043060D">
        <w:rPr>
          <w:rFonts w:eastAsiaTheme="minorEastAsia" w:hint="eastAsia"/>
          <w:lang w:eastAsia="zh-CN"/>
        </w:rPr>
        <w:t>3</w:t>
      </w:r>
      <w:r w:rsidR="006A2ED9" w:rsidRPr="00B73EED">
        <w:rPr>
          <w:rFonts w:eastAsiaTheme="minorEastAsia"/>
          <w:lang w:eastAsia="zh-CN"/>
        </w:rPr>
        <w:t xml:space="preserve">m </w:t>
      </w:r>
      <w:r w:rsidR="00080945">
        <w:rPr>
          <w:rFonts w:eastAsiaTheme="minorEastAsia" w:hint="eastAsia"/>
          <w:lang w:eastAsia="zh-CN"/>
        </w:rPr>
        <w:t>x</w:t>
      </w:r>
      <w:r w:rsidR="006A2ED9" w:rsidRPr="00B73EED">
        <w:rPr>
          <w:rFonts w:eastAsiaTheme="minorEastAsia"/>
          <w:lang w:eastAsia="zh-CN"/>
        </w:rPr>
        <w:t xml:space="preserve"> 0.</w:t>
      </w:r>
      <w:r w:rsidR="0043060D">
        <w:rPr>
          <w:rFonts w:eastAsiaTheme="minorEastAsia" w:hint="eastAsia"/>
          <w:lang w:eastAsia="zh-CN"/>
        </w:rPr>
        <w:t>2</w:t>
      </w:r>
      <w:r w:rsidR="006A2ED9" w:rsidRPr="00B73EED">
        <w:rPr>
          <w:rFonts w:eastAsiaTheme="minorEastAsia"/>
          <w:lang w:eastAsia="zh-CN"/>
        </w:rPr>
        <w:t>m</w:t>
      </w:r>
      <w:r w:rsidR="006A2ED9">
        <w:rPr>
          <w:rFonts w:eastAsiaTheme="minorEastAsia" w:hint="eastAsia"/>
          <w:lang w:eastAsia="zh-CN"/>
        </w:rPr>
        <w:t xml:space="preserve"> to </w:t>
      </w:r>
      <w:r w:rsidR="006A2ED9" w:rsidRPr="00B73EED">
        <w:rPr>
          <w:rFonts w:eastAsiaTheme="minorEastAsia"/>
          <w:lang w:eastAsia="zh-CN"/>
        </w:rPr>
        <w:t xml:space="preserve">3m </w:t>
      </w:r>
      <w:r w:rsidR="00080945">
        <w:rPr>
          <w:rFonts w:eastAsiaTheme="minorEastAsia" w:hint="eastAsia"/>
          <w:lang w:eastAsia="zh-CN"/>
        </w:rPr>
        <w:t>x</w:t>
      </w:r>
      <w:r w:rsidR="006A2ED9" w:rsidRPr="00B73EED">
        <w:rPr>
          <w:rFonts w:eastAsiaTheme="minorEastAsia"/>
          <w:lang w:eastAsia="zh-CN"/>
        </w:rPr>
        <w:t xml:space="preserve"> 3m </w:t>
      </w:r>
      <w:r w:rsidR="00080945">
        <w:rPr>
          <w:rFonts w:eastAsiaTheme="minorEastAsia" w:hint="eastAsia"/>
          <w:lang w:eastAsia="zh-CN"/>
        </w:rPr>
        <w:t>x</w:t>
      </w:r>
      <w:r w:rsidR="006A2ED9" w:rsidRPr="00B73EED">
        <w:rPr>
          <w:rFonts w:eastAsiaTheme="minorEastAsia"/>
          <w:lang w:eastAsia="zh-CN"/>
        </w:rPr>
        <w:t xml:space="preserve"> 1m</w:t>
      </w:r>
      <w:r w:rsidR="006A2ED9">
        <w:rPr>
          <w:rFonts w:eastAsiaTheme="minorEastAsia" w:hint="eastAsia"/>
          <w:lang w:eastAsia="zh-CN"/>
        </w:rPr>
        <w:t xml:space="preserve">, which can </w:t>
      </w:r>
      <w:r w:rsidR="006032FB">
        <w:rPr>
          <w:rFonts w:eastAsiaTheme="minorEastAsia" w:hint="eastAsia"/>
          <w:lang w:eastAsia="zh-CN"/>
        </w:rPr>
        <w:t xml:space="preserve">be </w:t>
      </w:r>
      <w:r w:rsidR="00080945">
        <w:rPr>
          <w:rFonts w:eastAsiaTheme="minorEastAsia" w:hint="eastAsia"/>
          <w:lang w:eastAsia="zh-CN"/>
        </w:rPr>
        <w:t xml:space="preserve">further </w:t>
      </w:r>
      <w:r w:rsidR="006032FB">
        <w:rPr>
          <w:rFonts w:eastAsiaTheme="minorEastAsia" w:hint="eastAsia"/>
          <w:lang w:eastAsia="zh-CN"/>
        </w:rPr>
        <w:t>categorized as {small, medium, large}</w:t>
      </w:r>
      <w:r w:rsidR="006A2ED9">
        <w:rPr>
          <w:rFonts w:eastAsiaTheme="minorEastAsia" w:hint="eastAsia"/>
          <w:lang w:eastAsia="zh-CN"/>
        </w:rPr>
        <w:t xml:space="preserve">. </w:t>
      </w:r>
      <w:r w:rsidR="006A2ED9">
        <w:rPr>
          <w:rFonts w:eastAsiaTheme="minorEastAsia"/>
          <w:lang w:eastAsia="zh-CN"/>
        </w:rPr>
        <w:t>T</w:t>
      </w:r>
      <w:r w:rsidR="006A2ED9">
        <w:rPr>
          <w:rFonts w:eastAsiaTheme="minorEastAsia" w:hint="eastAsia"/>
          <w:lang w:eastAsia="zh-CN"/>
        </w:rPr>
        <w:t>his will</w:t>
      </w:r>
      <w:r w:rsidR="006032FB">
        <w:rPr>
          <w:rFonts w:eastAsiaTheme="minorEastAsia" w:hint="eastAsia"/>
          <w:lang w:eastAsia="zh-CN"/>
        </w:rPr>
        <w:t xml:space="preserve"> impact the modeling of </w:t>
      </w:r>
      <w:r w:rsidR="003A6F57" w:rsidRPr="003A6F57">
        <w:rPr>
          <w:rFonts w:eastAsiaTheme="minorEastAsia"/>
          <w:lang w:eastAsia="zh-CN"/>
        </w:rPr>
        <w:t>Radar Cross Section</w:t>
      </w:r>
      <w:r w:rsidR="003A6F57" w:rsidRPr="003A6F57">
        <w:rPr>
          <w:rFonts w:eastAsiaTheme="minorEastAsia" w:hint="eastAsia"/>
          <w:lang w:eastAsia="zh-CN"/>
        </w:rPr>
        <w:t xml:space="preserve"> </w:t>
      </w:r>
      <w:r w:rsidR="003A6F57">
        <w:rPr>
          <w:rFonts w:eastAsiaTheme="minorEastAsia" w:hint="eastAsia"/>
          <w:lang w:eastAsia="zh-CN"/>
        </w:rPr>
        <w:t>(</w:t>
      </w:r>
      <w:r w:rsidR="006032FB">
        <w:rPr>
          <w:rFonts w:eastAsiaTheme="minorEastAsia" w:hint="eastAsia"/>
          <w:lang w:eastAsia="zh-CN"/>
        </w:rPr>
        <w:t>RCS</w:t>
      </w:r>
      <w:r w:rsidR="003A6F57">
        <w:rPr>
          <w:rFonts w:eastAsiaTheme="minorEastAsia" w:hint="eastAsia"/>
          <w:lang w:eastAsia="zh-CN"/>
        </w:rPr>
        <w:t>)</w:t>
      </w:r>
      <w:r w:rsidR="006032FB">
        <w:rPr>
          <w:rFonts w:eastAsiaTheme="minorEastAsia" w:hint="eastAsia"/>
          <w:lang w:eastAsia="zh-CN"/>
        </w:rPr>
        <w:t xml:space="preserve">. </w:t>
      </w:r>
      <w:r w:rsidR="00A80316">
        <w:rPr>
          <w:rFonts w:eastAsiaTheme="minorEastAsia" w:hint="eastAsia"/>
          <w:lang w:eastAsia="zh-CN"/>
        </w:rPr>
        <w:t xml:space="preserve">Furthermore, to simplify the modeling and future evaluation, </w:t>
      </w:r>
      <w:r w:rsidR="0043060D">
        <w:rPr>
          <w:rFonts w:eastAsiaTheme="minorEastAsia" w:hint="eastAsia"/>
          <w:lang w:eastAsia="zh-CN"/>
        </w:rPr>
        <w:t>we suggest the medium size</w:t>
      </w:r>
      <w:r w:rsidR="00B87A84">
        <w:rPr>
          <w:rFonts w:eastAsiaTheme="minorEastAsia" w:hint="eastAsia"/>
          <w:lang w:eastAsia="zh-CN"/>
        </w:rPr>
        <w:t>, i.e.</w:t>
      </w:r>
      <w:r w:rsidR="006544C7">
        <w:rPr>
          <w:rFonts w:eastAsiaTheme="minorEastAsia"/>
          <w:lang w:eastAsia="zh-CN"/>
        </w:rPr>
        <w:t>,</w:t>
      </w:r>
      <w:r w:rsidR="00B87A84">
        <w:rPr>
          <w:rFonts w:eastAsiaTheme="minorEastAsia" w:hint="eastAsia"/>
          <w:lang w:eastAsia="zh-CN"/>
        </w:rPr>
        <w:t xml:space="preserve"> typical size in </w:t>
      </w:r>
      <w:r w:rsidR="00B87A84">
        <w:rPr>
          <w:rFonts w:eastAsiaTheme="minorEastAsia"/>
          <w:lang w:eastAsia="zh-CN"/>
        </w:rPr>
        <w:fldChar w:fldCharType="begin"/>
      </w:r>
      <w:r w:rsidR="00B87A84">
        <w:rPr>
          <w:rFonts w:eastAsiaTheme="minorEastAsia"/>
          <w:lang w:eastAsia="zh-CN"/>
        </w:rPr>
        <w:instrText xml:space="preserve"> </w:instrText>
      </w:r>
      <w:r w:rsidR="00B87A84">
        <w:rPr>
          <w:rFonts w:eastAsiaTheme="minorEastAsia" w:hint="eastAsia"/>
          <w:lang w:eastAsia="zh-CN"/>
        </w:rPr>
        <w:instrText>REF _Ref156395616 \n \h</w:instrText>
      </w:r>
      <w:r w:rsidR="00B87A84">
        <w:rPr>
          <w:rFonts w:eastAsiaTheme="minorEastAsia"/>
          <w:lang w:eastAsia="zh-CN"/>
        </w:rPr>
        <w:instrText xml:space="preserve">  \* MERGEFORMAT </w:instrText>
      </w:r>
      <w:r w:rsidR="00B87A84">
        <w:rPr>
          <w:rFonts w:eastAsiaTheme="minorEastAsia"/>
          <w:lang w:eastAsia="zh-CN"/>
        </w:rPr>
      </w:r>
      <w:r w:rsidR="00B87A84">
        <w:rPr>
          <w:rFonts w:eastAsiaTheme="minorEastAsia"/>
          <w:lang w:eastAsia="zh-CN"/>
        </w:rPr>
        <w:fldChar w:fldCharType="separate"/>
      </w:r>
      <w:r w:rsidR="00B87A84">
        <w:rPr>
          <w:rFonts w:eastAsiaTheme="minorEastAsia"/>
          <w:lang w:eastAsia="zh-CN"/>
        </w:rPr>
        <w:t>[1]</w:t>
      </w:r>
      <w:r w:rsidR="00B87A84">
        <w:rPr>
          <w:rFonts w:eastAsiaTheme="minorEastAsia"/>
          <w:lang w:eastAsia="zh-CN"/>
        </w:rPr>
        <w:fldChar w:fldCharType="end"/>
      </w:r>
      <w:r w:rsidR="00B87A84">
        <w:rPr>
          <w:rFonts w:eastAsiaTheme="minorEastAsia" w:hint="eastAsia"/>
          <w:lang w:eastAsia="zh-CN"/>
        </w:rPr>
        <w:t>,</w:t>
      </w:r>
      <w:r w:rsidR="0043060D">
        <w:rPr>
          <w:rFonts w:eastAsiaTheme="minorEastAsia" w:hint="eastAsia"/>
          <w:lang w:eastAsia="zh-CN"/>
        </w:rPr>
        <w:t xml:space="preserve"> to be the</w:t>
      </w:r>
      <w:r w:rsidR="00A80316" w:rsidRPr="00A80316">
        <w:rPr>
          <w:rFonts w:eastAsiaTheme="minorEastAsia"/>
          <w:lang w:eastAsia="zh-CN"/>
        </w:rPr>
        <w:t xml:space="preserve"> baseline.</w:t>
      </w:r>
    </w:p>
    <w:p w14:paraId="62F1AB0D" w14:textId="77777777" w:rsidR="00974C13" w:rsidRDefault="00974C13" w:rsidP="008B0A2E">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 xml:space="preserve">Regardless how EO is </w:t>
      </w:r>
      <w:r>
        <w:rPr>
          <w:rFonts w:eastAsiaTheme="minorEastAsia"/>
          <w:lang w:eastAsia="zh-CN"/>
        </w:rPr>
        <w:t>modelled</w:t>
      </w:r>
      <w:r>
        <w:rPr>
          <w:rFonts w:eastAsiaTheme="minorEastAsia" w:hint="eastAsia"/>
          <w:lang w:eastAsia="zh-CN"/>
        </w:rPr>
        <w:t xml:space="preserve">, it is unlikely to have </w:t>
      </w:r>
      <w:r w:rsidR="00324342">
        <w:rPr>
          <w:rFonts w:eastAsiaTheme="minorEastAsia" w:hint="eastAsia"/>
          <w:lang w:eastAsia="zh-CN"/>
        </w:rPr>
        <w:t>any other objects</w:t>
      </w:r>
      <w:r>
        <w:rPr>
          <w:rFonts w:eastAsiaTheme="minorEastAsia" w:hint="eastAsia"/>
          <w:lang w:eastAsia="zh-CN"/>
        </w:rPr>
        <w:t xml:space="preserve"> in this case. </w:t>
      </w:r>
      <w:r w:rsidR="00F1690E">
        <w:rPr>
          <w:rFonts w:eastAsiaTheme="minorEastAsia" w:hint="eastAsia"/>
          <w:lang w:eastAsia="zh-CN"/>
        </w:rPr>
        <w:t xml:space="preserve">Thus we mark the related rows as N/A. </w:t>
      </w:r>
      <w:r w:rsidR="00324342">
        <w:rPr>
          <w:rFonts w:eastAsiaTheme="minorEastAsia" w:hint="eastAsia"/>
          <w:lang w:eastAsia="zh-CN"/>
        </w:rPr>
        <w:t xml:space="preserve">One may propose that birds may appear, but </w:t>
      </w:r>
      <w:r w:rsidR="00F1690E">
        <w:rPr>
          <w:rFonts w:eastAsiaTheme="minorEastAsia" w:hint="eastAsia"/>
          <w:lang w:eastAsia="zh-CN"/>
        </w:rPr>
        <w:t xml:space="preserve">more justification is needed. For example, whether it is usual to see birds above 40m in the concern scenarios, and if so, </w:t>
      </w:r>
      <w:r w:rsidR="001A4740">
        <w:rPr>
          <w:rFonts w:eastAsiaTheme="minorEastAsia" w:hint="eastAsia"/>
          <w:lang w:eastAsia="zh-CN"/>
        </w:rPr>
        <w:t>why</w:t>
      </w:r>
      <w:r w:rsidR="00E05738">
        <w:rPr>
          <w:rFonts w:eastAsiaTheme="minorEastAsia" w:hint="eastAsia"/>
          <w:lang w:eastAsia="zh-CN"/>
        </w:rPr>
        <w:t>/how</w:t>
      </w:r>
      <w:r w:rsidR="00F1690E">
        <w:rPr>
          <w:rFonts w:eastAsiaTheme="minorEastAsia" w:hint="eastAsia"/>
          <w:lang w:eastAsia="zh-CN"/>
        </w:rPr>
        <w:t xml:space="preserve"> </w:t>
      </w:r>
      <w:r w:rsidR="001A4740">
        <w:rPr>
          <w:rFonts w:eastAsiaTheme="minorEastAsia" w:hint="eastAsia"/>
          <w:lang w:eastAsia="zh-CN"/>
        </w:rPr>
        <w:t>we can</w:t>
      </w:r>
      <w:r w:rsidR="00F1690E">
        <w:rPr>
          <w:rFonts w:eastAsiaTheme="minorEastAsia" w:hint="eastAsia"/>
          <w:lang w:eastAsia="zh-CN"/>
        </w:rPr>
        <w:t xml:space="preserve"> </w:t>
      </w:r>
      <w:r w:rsidR="001A4740">
        <w:rPr>
          <w:rFonts w:eastAsiaTheme="minorEastAsia" w:hint="eastAsia"/>
          <w:lang w:eastAsia="zh-CN"/>
        </w:rPr>
        <w:t>treat</w:t>
      </w:r>
      <w:r w:rsidR="00F1690E">
        <w:rPr>
          <w:rFonts w:eastAsiaTheme="minorEastAsia" w:hint="eastAsia"/>
          <w:lang w:eastAsia="zh-CN"/>
        </w:rPr>
        <w:t xml:space="preserve"> them as </w:t>
      </w:r>
      <w:r w:rsidR="00F1690E">
        <w:rPr>
          <w:rFonts w:eastAsiaTheme="minorEastAsia"/>
          <w:lang w:eastAsia="zh-CN"/>
        </w:rPr>
        <w:t>‘</w:t>
      </w:r>
      <w:r w:rsidR="00F1690E">
        <w:rPr>
          <w:rFonts w:eastAsiaTheme="minorEastAsia" w:hint="eastAsia"/>
          <w:lang w:eastAsia="zh-CN"/>
        </w:rPr>
        <w:t xml:space="preserve">objects with known </w:t>
      </w:r>
      <w:r w:rsidR="001A4740">
        <w:rPr>
          <w:rFonts w:eastAsiaTheme="minorEastAsia"/>
          <w:lang w:eastAsia="zh-CN"/>
        </w:rPr>
        <w:t>location’</w:t>
      </w:r>
      <w:r w:rsidR="001A4740">
        <w:rPr>
          <w:rFonts w:eastAsiaTheme="minorEastAsia" w:hint="eastAsia"/>
          <w:lang w:eastAsia="zh-CN"/>
        </w:rPr>
        <w:t>.</w:t>
      </w:r>
    </w:p>
    <w:p w14:paraId="26CB3869" w14:textId="221007B4" w:rsidR="00E92F45" w:rsidRDefault="00E92F45" w:rsidP="008B0A2E">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 xml:space="preserve">For sensing area, two options are </w:t>
      </w:r>
      <w:r>
        <w:rPr>
          <w:rFonts w:eastAsiaTheme="minorEastAsia"/>
          <w:lang w:eastAsia="zh-CN"/>
        </w:rPr>
        <w:t>provide</w:t>
      </w:r>
      <w:r>
        <w:rPr>
          <w:rFonts w:eastAsiaTheme="minorEastAsia" w:hint="eastAsia"/>
          <w:lang w:eastAsia="zh-CN"/>
        </w:rPr>
        <w:t>d. Particularly, Option 1 seems straightforward, while Option 2 may provide similar observations with much simpler simulation.</w:t>
      </w:r>
    </w:p>
    <w:p w14:paraId="6C3BF347" w14:textId="77777777" w:rsidR="00006435" w:rsidRPr="00006435" w:rsidRDefault="006F7865" w:rsidP="00E05738">
      <w:pPr>
        <w:spacing w:beforeLines="50" w:before="120" w:after="120"/>
        <w:rPr>
          <w:rFonts w:eastAsiaTheme="minorEastAsia"/>
          <w:b/>
          <w:lang w:eastAsia="zh-CN"/>
        </w:rPr>
      </w:pPr>
      <w:r>
        <w:rPr>
          <w:rFonts w:eastAsiaTheme="minorEastAsia" w:hint="eastAsia"/>
          <w:b/>
          <w:lang w:eastAsia="zh-CN"/>
        </w:rPr>
        <w:t xml:space="preserve">Proposal </w:t>
      </w:r>
      <w:r w:rsidR="00923692">
        <w:rPr>
          <w:rFonts w:eastAsiaTheme="minorEastAsia" w:hint="eastAsia"/>
          <w:b/>
          <w:lang w:eastAsia="zh-CN"/>
        </w:rPr>
        <w:t>2</w:t>
      </w:r>
      <w:r>
        <w:rPr>
          <w:rFonts w:eastAsiaTheme="minorEastAsia" w:hint="eastAsia"/>
          <w:b/>
          <w:lang w:eastAsia="zh-CN"/>
        </w:rPr>
        <w:t xml:space="preserve">: </w:t>
      </w:r>
      <w:r w:rsidR="00E05738">
        <w:rPr>
          <w:rFonts w:eastAsiaTheme="minorEastAsia" w:hint="eastAsia"/>
          <w:b/>
          <w:lang w:eastAsia="zh-CN"/>
        </w:rPr>
        <w:t>Adopt Table 1 for sensing UAV</w:t>
      </w:r>
      <w:r w:rsidR="00A80316">
        <w:rPr>
          <w:rFonts w:eastAsiaTheme="minorEastAsia" w:hint="eastAsia"/>
          <w:b/>
          <w:lang w:eastAsia="zh-CN"/>
        </w:rPr>
        <w:t>.</w:t>
      </w:r>
    </w:p>
    <w:p w14:paraId="52F0D7AA" w14:textId="77777777" w:rsidR="00794333" w:rsidRPr="00794333" w:rsidRDefault="00794333" w:rsidP="00CB7C17">
      <w:pPr>
        <w:pStyle w:val="3"/>
      </w:pPr>
      <w:bookmarkStart w:id="4" w:name="_Ref165212334"/>
      <w:r w:rsidRPr="00794333">
        <w:t>Humans indoors</w:t>
      </w:r>
      <w:bookmarkEnd w:id="4"/>
    </w:p>
    <w:p w14:paraId="7C8E6BBF" w14:textId="77777777" w:rsidR="000A6A02" w:rsidRPr="00B73EED" w:rsidRDefault="002519EC" w:rsidP="00CB7C17">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humans indoors</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_Ref165208238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2</w:t>
      </w:r>
      <w:r>
        <w:rPr>
          <w:rFonts w:eastAsiaTheme="minorEastAsia"/>
          <w:lang w:eastAsia="zh-CN"/>
        </w:rPr>
        <w:fldChar w:fldCharType="end"/>
      </w:r>
      <w:r w:rsidR="0081133B">
        <w:rPr>
          <w:rFonts w:eastAsiaTheme="minorEastAsia" w:hint="eastAsia"/>
          <w:lang w:eastAsia="zh-CN"/>
        </w:rPr>
        <w:t>.</w:t>
      </w:r>
    </w:p>
    <w:p w14:paraId="7EC87A2A" w14:textId="77777777" w:rsidR="00E35B84" w:rsidRPr="00E35B84" w:rsidRDefault="00E35B84" w:rsidP="00E35B84">
      <w:pPr>
        <w:pStyle w:val="ae"/>
        <w:keepNext/>
        <w:spacing w:after="120"/>
        <w:jc w:val="center"/>
        <w:rPr>
          <w:rFonts w:eastAsiaTheme="minorEastAsia"/>
          <w:lang w:eastAsia="zh-CN"/>
        </w:rPr>
      </w:pPr>
      <w:bookmarkStart w:id="5" w:name="_Ref165208238"/>
      <w:r>
        <w:t xml:space="preserve">Table </w:t>
      </w:r>
      <w:r w:rsidR="00D07B6E">
        <w:fldChar w:fldCharType="begin"/>
      </w:r>
      <w:r w:rsidR="00D07B6E">
        <w:instrText xml:space="preserve"> SEQ Table \* ARABIC </w:instrText>
      </w:r>
      <w:r w:rsidR="00D07B6E">
        <w:fldChar w:fldCharType="separate"/>
      </w:r>
      <w:r w:rsidR="00C60D90">
        <w:rPr>
          <w:noProof/>
        </w:rPr>
        <w:t>2</w:t>
      </w:r>
      <w:r w:rsidR="00D07B6E">
        <w:rPr>
          <w:noProof/>
        </w:rPr>
        <w:fldChar w:fldCharType="end"/>
      </w:r>
      <w:bookmarkEnd w:id="5"/>
      <w:r w:rsidRPr="00E35B84">
        <w:rPr>
          <w:lang w:eastAsia="zh-CN"/>
        </w:rPr>
        <w:t xml:space="preserve"> </w:t>
      </w:r>
      <w:r>
        <w:rPr>
          <w:lang w:eastAsia="zh-CN"/>
        </w:rPr>
        <w:t xml:space="preserve">Evaluation parameter template for </w:t>
      </w:r>
      <w:r>
        <w:rPr>
          <w:lang w:eastAsia="ko-KR"/>
        </w:rPr>
        <w:t>sensing</w:t>
      </w:r>
      <w:r>
        <w:rPr>
          <w:rFonts w:eastAsiaTheme="minorEastAsia" w:hint="eastAsia"/>
          <w:lang w:eastAsia="zh-CN"/>
        </w:rPr>
        <w:t xml:space="preserve"> humans indoors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2280"/>
        <w:gridCol w:w="4974"/>
      </w:tblGrid>
      <w:tr w:rsidR="00D36097" w:rsidRPr="00FC1A36" w14:paraId="1ADF1089" w14:textId="77777777" w:rsidTr="00625646">
        <w:trPr>
          <w:jc w:val="center"/>
        </w:trPr>
        <w:tc>
          <w:tcPr>
            <w:tcW w:w="2267" w:type="pct"/>
            <w:gridSpan w:val="2"/>
            <w:shd w:val="clear" w:color="auto" w:fill="D9D9D9"/>
            <w:vAlign w:val="center"/>
          </w:tcPr>
          <w:p w14:paraId="6C03A028"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733" w:type="pct"/>
            <w:shd w:val="clear" w:color="auto" w:fill="D9D9D9"/>
          </w:tcPr>
          <w:p w14:paraId="622404F5"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38D9F387" w14:textId="77777777" w:rsidTr="00625646">
        <w:trPr>
          <w:jc w:val="center"/>
        </w:trPr>
        <w:tc>
          <w:tcPr>
            <w:tcW w:w="2267" w:type="pct"/>
            <w:gridSpan w:val="2"/>
            <w:shd w:val="clear" w:color="auto" w:fill="auto"/>
            <w:vAlign w:val="center"/>
          </w:tcPr>
          <w:p w14:paraId="7A8A0FF6" w14:textId="77777777" w:rsidR="00D36097" w:rsidRPr="00FC1A36" w:rsidRDefault="00D36097" w:rsidP="001219ED">
            <w:pPr>
              <w:pStyle w:val="0Maintext"/>
              <w:spacing w:after="120"/>
              <w:rPr>
                <w:lang w:val="fr-FR"/>
              </w:rPr>
            </w:pPr>
            <w:r w:rsidRPr="00FC1A36">
              <w:rPr>
                <w:lang w:val="fr-FR"/>
              </w:rPr>
              <w:t>Applicable communication scenarios</w:t>
            </w:r>
          </w:p>
        </w:tc>
        <w:tc>
          <w:tcPr>
            <w:tcW w:w="2733" w:type="pct"/>
            <w:vAlign w:val="center"/>
          </w:tcPr>
          <w:p w14:paraId="1D93596A" w14:textId="77777777" w:rsidR="00D36097" w:rsidRPr="00FC1A36" w:rsidRDefault="00DB1FB1" w:rsidP="001219ED">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rPr>
              <w:t>InF, Indoor Office</w:t>
            </w:r>
          </w:p>
        </w:tc>
      </w:tr>
      <w:tr w:rsidR="00D36097" w:rsidRPr="00FC1A36" w14:paraId="27B369A4" w14:textId="77777777" w:rsidTr="00625646">
        <w:trPr>
          <w:trHeight w:val="40"/>
          <w:jc w:val="center"/>
        </w:trPr>
        <w:tc>
          <w:tcPr>
            <w:tcW w:w="2267" w:type="pct"/>
            <w:gridSpan w:val="2"/>
            <w:shd w:val="clear" w:color="auto" w:fill="auto"/>
            <w:vAlign w:val="center"/>
          </w:tcPr>
          <w:p w14:paraId="1C60487A" w14:textId="77777777" w:rsidR="00D36097" w:rsidRPr="00FC1A36" w:rsidRDefault="00D36097" w:rsidP="001219ED">
            <w:pPr>
              <w:pStyle w:val="0Maintext"/>
              <w:spacing w:after="120"/>
            </w:pPr>
            <w:r w:rsidRPr="00FC1A36">
              <w:t>Sensing transmitters and receivers properties</w:t>
            </w:r>
          </w:p>
        </w:tc>
        <w:tc>
          <w:tcPr>
            <w:tcW w:w="2733" w:type="pct"/>
            <w:vAlign w:val="center"/>
          </w:tcPr>
          <w:p w14:paraId="34C94045" w14:textId="77777777" w:rsidR="00D36097" w:rsidRPr="00FC1A36" w:rsidRDefault="00DB1FB1" w:rsidP="008729C6">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The same as </w:t>
            </w:r>
            <w:r w:rsidR="008729C6" w:rsidRPr="00FC1A36">
              <w:rPr>
                <w:rFonts w:ascii="Times New Roman" w:hAnsi="Times New Roman" w:cs="Times New Roman" w:hint="eastAsia"/>
                <w:iCs/>
                <w:sz w:val="20"/>
                <w:lang w:eastAsia="zh-CN"/>
              </w:rPr>
              <w:t>BS</w:t>
            </w:r>
            <w:r w:rsidRPr="00FC1A36">
              <w:rPr>
                <w:rFonts w:ascii="Times New Roman" w:hAnsi="Times New Roman" w:cs="Times New Roman" w:hint="eastAsia"/>
                <w:iCs/>
                <w:sz w:val="20"/>
                <w:lang w:eastAsia="zh-CN"/>
              </w:rPr>
              <w:t xml:space="preserve"> and/or UE</w:t>
            </w:r>
            <w:r w:rsidRPr="00FC1A36">
              <w:rPr>
                <w:rFonts w:ascii="Times New Roman" w:hAnsi="Times New Roman" w:cs="Times New Roman"/>
                <w:iCs/>
                <w:sz w:val="20"/>
                <w:lang w:eastAsia="zh-CN"/>
              </w:rPr>
              <w:t xml:space="preserve"> for communication</w:t>
            </w:r>
          </w:p>
        </w:tc>
      </w:tr>
      <w:tr w:rsidR="00D36097" w:rsidRPr="00FC1A36" w14:paraId="7C314C76" w14:textId="77777777" w:rsidTr="00625646">
        <w:trPr>
          <w:trHeight w:val="40"/>
          <w:jc w:val="center"/>
        </w:trPr>
        <w:tc>
          <w:tcPr>
            <w:tcW w:w="2267" w:type="pct"/>
            <w:gridSpan w:val="2"/>
            <w:shd w:val="clear" w:color="auto" w:fill="auto"/>
            <w:vAlign w:val="center"/>
          </w:tcPr>
          <w:p w14:paraId="28E87280" w14:textId="77777777" w:rsidR="00D36097" w:rsidRPr="00FC1A36" w:rsidRDefault="00D36097" w:rsidP="001219ED">
            <w:pPr>
              <w:pStyle w:val="0Maintext"/>
              <w:spacing w:after="120"/>
            </w:pPr>
            <w:r w:rsidRPr="00FC1A36">
              <w:t>Supported sensing modes</w:t>
            </w:r>
          </w:p>
        </w:tc>
        <w:tc>
          <w:tcPr>
            <w:tcW w:w="2733" w:type="pct"/>
            <w:vAlign w:val="center"/>
          </w:tcPr>
          <w:p w14:paraId="787D5BA2" w14:textId="77777777" w:rsidR="00D36097" w:rsidRPr="00FC1A36" w:rsidRDefault="00434E3E" w:rsidP="00434E3E">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All 6 sensing modes defined in SID</w:t>
            </w:r>
          </w:p>
        </w:tc>
      </w:tr>
      <w:tr w:rsidR="00D36097" w:rsidRPr="00FC1A36" w14:paraId="18223CFE" w14:textId="77777777" w:rsidTr="00625646">
        <w:trPr>
          <w:trHeight w:val="451"/>
          <w:jc w:val="center"/>
        </w:trPr>
        <w:tc>
          <w:tcPr>
            <w:tcW w:w="1014" w:type="pct"/>
            <w:vMerge w:val="restart"/>
            <w:shd w:val="clear" w:color="auto" w:fill="auto"/>
            <w:vAlign w:val="center"/>
          </w:tcPr>
          <w:p w14:paraId="0A4F3964" w14:textId="77777777" w:rsidR="00D36097" w:rsidRPr="00FC1A36" w:rsidRDefault="00D36097" w:rsidP="001219ED">
            <w:pPr>
              <w:pStyle w:val="0Maintext"/>
              <w:spacing w:after="120"/>
              <w:rPr>
                <w:lang w:val="en-US" w:eastAsia="zh-CN"/>
              </w:rPr>
            </w:pPr>
            <w:r w:rsidRPr="00FC1A36">
              <w:rPr>
                <w:lang w:val="en-US" w:eastAsia="zh-CN"/>
              </w:rPr>
              <w:t>Sensing target</w:t>
            </w:r>
          </w:p>
        </w:tc>
        <w:tc>
          <w:tcPr>
            <w:tcW w:w="1253" w:type="pct"/>
            <w:shd w:val="clear" w:color="auto" w:fill="auto"/>
            <w:vAlign w:val="center"/>
          </w:tcPr>
          <w:p w14:paraId="1C5961CF" w14:textId="77777777" w:rsidR="00D36097" w:rsidRPr="00FC1A36" w:rsidRDefault="00D36097" w:rsidP="001219ED">
            <w:pPr>
              <w:pStyle w:val="0Maintext"/>
              <w:spacing w:after="120"/>
            </w:pPr>
            <w:r w:rsidRPr="00FC1A36">
              <w:t>Outdoor/indoor</w:t>
            </w:r>
          </w:p>
        </w:tc>
        <w:tc>
          <w:tcPr>
            <w:tcW w:w="2733" w:type="pct"/>
            <w:vAlign w:val="center"/>
          </w:tcPr>
          <w:p w14:paraId="2C0A09AF" w14:textId="77777777" w:rsidR="00D36097" w:rsidRPr="00FC1A36" w:rsidRDefault="001219E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Indoor</w:t>
            </w:r>
          </w:p>
        </w:tc>
      </w:tr>
      <w:tr w:rsidR="001219ED" w:rsidRPr="00FC1A36" w14:paraId="5C346945" w14:textId="77777777" w:rsidTr="00625646">
        <w:trPr>
          <w:trHeight w:val="415"/>
          <w:jc w:val="center"/>
        </w:trPr>
        <w:tc>
          <w:tcPr>
            <w:tcW w:w="1014" w:type="pct"/>
            <w:vMerge/>
            <w:shd w:val="clear" w:color="auto" w:fill="auto"/>
            <w:vAlign w:val="center"/>
          </w:tcPr>
          <w:p w14:paraId="748A9B83" w14:textId="77777777" w:rsidR="001219ED" w:rsidRPr="00FC1A36" w:rsidRDefault="001219ED" w:rsidP="001219ED">
            <w:pPr>
              <w:pStyle w:val="TAC"/>
              <w:spacing w:after="120"/>
              <w:jc w:val="left"/>
              <w:rPr>
                <w:rFonts w:eastAsia="等线"/>
                <w:sz w:val="20"/>
                <w:lang w:eastAsia="zh-CN"/>
              </w:rPr>
            </w:pPr>
          </w:p>
        </w:tc>
        <w:tc>
          <w:tcPr>
            <w:tcW w:w="1253" w:type="pct"/>
            <w:shd w:val="clear" w:color="auto" w:fill="auto"/>
            <w:vAlign w:val="center"/>
          </w:tcPr>
          <w:p w14:paraId="047CD61F" w14:textId="77777777" w:rsidR="001219ED" w:rsidRPr="00FC1A36" w:rsidRDefault="001219ED" w:rsidP="001219ED">
            <w:pPr>
              <w:pStyle w:val="0Maintext"/>
              <w:spacing w:after="120"/>
            </w:pPr>
            <w:r w:rsidRPr="00FC1A36">
              <w:t>3D mobility</w:t>
            </w:r>
          </w:p>
        </w:tc>
        <w:tc>
          <w:tcPr>
            <w:tcW w:w="2733" w:type="pct"/>
            <w:vAlign w:val="center"/>
          </w:tcPr>
          <w:p w14:paraId="442F1B88" w14:textId="5B559F8F" w:rsidR="001219ED" w:rsidRPr="00FC1A36" w:rsidRDefault="001219E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Horizontal: </w:t>
            </w:r>
            <w:r w:rsidR="00917974" w:rsidRPr="00FC1A36">
              <w:rPr>
                <w:rFonts w:ascii="Times New Roman" w:hAnsi="Times New Roman" w:cs="Times New Roman" w:hint="eastAsia"/>
                <w:iCs/>
                <w:sz w:val="20"/>
                <w:lang w:eastAsia="zh-CN"/>
              </w:rPr>
              <w:t xml:space="preserve">speed = </w:t>
            </w:r>
            <w:r w:rsidRPr="00FC1A36">
              <w:rPr>
                <w:rFonts w:ascii="Times New Roman" w:hAnsi="Times New Roman" w:cs="Times New Roman"/>
                <w:iCs/>
                <w:sz w:val="20"/>
                <w:lang w:eastAsia="zh-CN"/>
              </w:rPr>
              <w:t>3 km/h</w:t>
            </w:r>
            <w:r w:rsidR="00917974" w:rsidRPr="00FC1A36">
              <w:rPr>
                <w:rFonts w:ascii="Times New Roman" w:hAnsi="Times New Roman" w:cs="Times New Roman" w:hint="eastAsia"/>
                <w:iCs/>
                <w:sz w:val="20"/>
                <w:lang w:eastAsia="zh-CN"/>
              </w:rPr>
              <w:t xml:space="preserve">, </w:t>
            </w:r>
            <w:r w:rsidR="000109BB">
              <w:rPr>
                <w:rFonts w:ascii="Times New Roman" w:hAnsi="Times New Roman" w:cs="Times New Roman" w:hint="eastAsia"/>
                <w:iCs/>
                <w:sz w:val="20"/>
                <w:lang w:eastAsia="zh-CN"/>
              </w:rPr>
              <w:t xml:space="preserve">uniformly </w:t>
            </w:r>
            <w:r w:rsidR="00917974" w:rsidRPr="00FC1A36">
              <w:rPr>
                <w:rFonts w:ascii="Times New Roman" w:hAnsi="Times New Roman" w:cs="Times New Roman" w:hint="eastAsia"/>
                <w:iCs/>
                <w:sz w:val="20"/>
                <w:lang w:eastAsia="zh-CN"/>
              </w:rPr>
              <w:t>random direction</w:t>
            </w:r>
          </w:p>
          <w:p w14:paraId="5E401A0E" w14:textId="77777777" w:rsidR="001219ED" w:rsidRPr="00FC1A36" w:rsidRDefault="001219ED"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Vertical: </w:t>
            </w:r>
            <w:r w:rsidR="008729C6" w:rsidRPr="00FC1A36">
              <w:rPr>
                <w:rFonts w:ascii="Times New Roman" w:hAnsi="Times New Roman" w:cs="Times New Roman" w:hint="eastAsia"/>
                <w:iCs/>
                <w:sz w:val="20"/>
                <w:lang w:eastAsia="zh-CN"/>
              </w:rPr>
              <w:t>N/A</w:t>
            </w:r>
          </w:p>
        </w:tc>
      </w:tr>
      <w:tr w:rsidR="001219ED" w:rsidRPr="00FC1A36" w14:paraId="613C98FD" w14:textId="77777777" w:rsidTr="00625646">
        <w:trPr>
          <w:trHeight w:val="407"/>
          <w:jc w:val="center"/>
        </w:trPr>
        <w:tc>
          <w:tcPr>
            <w:tcW w:w="1014" w:type="pct"/>
            <w:vMerge/>
            <w:shd w:val="clear" w:color="auto" w:fill="auto"/>
            <w:vAlign w:val="center"/>
          </w:tcPr>
          <w:p w14:paraId="61B76244" w14:textId="77777777" w:rsidR="001219ED" w:rsidRPr="00FC1A36" w:rsidRDefault="001219ED" w:rsidP="001219ED">
            <w:pPr>
              <w:pStyle w:val="TAC"/>
              <w:spacing w:after="120"/>
              <w:jc w:val="left"/>
              <w:rPr>
                <w:rFonts w:eastAsia="等线"/>
                <w:sz w:val="20"/>
                <w:lang w:eastAsia="zh-CN"/>
              </w:rPr>
            </w:pPr>
          </w:p>
        </w:tc>
        <w:tc>
          <w:tcPr>
            <w:tcW w:w="1253" w:type="pct"/>
            <w:shd w:val="clear" w:color="auto" w:fill="auto"/>
            <w:vAlign w:val="center"/>
          </w:tcPr>
          <w:p w14:paraId="5341C19D" w14:textId="77777777" w:rsidR="001219ED" w:rsidRPr="00FC1A36" w:rsidRDefault="001219ED" w:rsidP="001219ED">
            <w:pPr>
              <w:pStyle w:val="0Maintext"/>
              <w:spacing w:after="120"/>
            </w:pPr>
            <w:r w:rsidRPr="00FC1A36">
              <w:t>3D distribution</w:t>
            </w:r>
          </w:p>
        </w:tc>
        <w:tc>
          <w:tcPr>
            <w:tcW w:w="2733" w:type="pct"/>
            <w:vAlign w:val="center"/>
          </w:tcPr>
          <w:p w14:paraId="1CAD87FE" w14:textId="77777777" w:rsidR="001219ED" w:rsidRPr="00FC1A36" w:rsidRDefault="001219E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 u</w:t>
            </w:r>
            <w:r w:rsidRPr="00FC1A36">
              <w:rPr>
                <w:rFonts w:ascii="Times New Roman" w:hAnsi="Times New Roman" w:cs="Times New Roman"/>
                <w:iCs/>
                <w:sz w:val="20"/>
              </w:rPr>
              <w:t>niform</w:t>
            </w:r>
            <w:r w:rsidRPr="00FC1A36">
              <w:rPr>
                <w:rFonts w:ascii="Times New Roman" w:hAnsi="Times New Roman" w:cs="Times New Roman"/>
                <w:iCs/>
                <w:sz w:val="20"/>
                <w:lang w:eastAsia="zh-CN"/>
              </w:rPr>
              <w:t>ly distributed</w:t>
            </w:r>
            <w:r w:rsidR="00AD7B43" w:rsidRPr="00FC1A36">
              <w:rPr>
                <w:rFonts w:ascii="Times New Roman" w:hAnsi="Times New Roman" w:cs="Times New Roman" w:hint="eastAsia"/>
                <w:iCs/>
                <w:sz w:val="20"/>
                <w:lang w:eastAsia="zh-CN"/>
              </w:rPr>
              <w:t xml:space="preserve"> within s</w:t>
            </w:r>
            <w:r w:rsidR="00AD7B43" w:rsidRPr="00FC1A36">
              <w:rPr>
                <w:rFonts w:ascii="Times New Roman" w:hAnsi="Times New Roman" w:cs="Times New Roman"/>
                <w:iCs/>
                <w:sz w:val="20"/>
                <w:lang w:eastAsia="zh-CN"/>
              </w:rPr>
              <w:t>ensing area</w:t>
            </w:r>
          </w:p>
          <w:p w14:paraId="21A13247" w14:textId="77777777" w:rsidR="001219ED" w:rsidRDefault="001219ED"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Vertical: </w:t>
            </w:r>
            <w:r w:rsidRPr="00FC1A36">
              <w:rPr>
                <w:rFonts w:ascii="Times New Roman" w:hAnsi="Times New Roman" w:cs="Times New Roman" w:hint="eastAsia"/>
                <w:iCs/>
                <w:sz w:val="20"/>
                <w:lang w:eastAsia="zh-CN"/>
              </w:rPr>
              <w:t>N/A</w:t>
            </w:r>
          </w:p>
          <w:p w14:paraId="4846DA96" w14:textId="2BB11737" w:rsidR="007D458D" w:rsidRPr="007D458D" w:rsidRDefault="004B1D00" w:rsidP="005473CC">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The</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 xml:space="preserve">maximum </w:t>
            </w:r>
            <w:r>
              <w:rPr>
                <w:rFonts w:ascii="Times New Roman" w:hAnsi="Times New Roman" w:cs="Times New Roman"/>
                <w:iCs/>
                <w:sz w:val="20"/>
                <w:lang w:eastAsia="zh-CN"/>
              </w:rPr>
              <w:t xml:space="preserve">total number of sensing target: </w:t>
            </w:r>
            <w:r>
              <w:rPr>
                <w:rFonts w:ascii="Times New Roman" w:hAnsi="Times New Roman" w:cs="Times New Roman" w:hint="eastAsia"/>
                <w:iCs/>
                <w:sz w:val="20"/>
                <w:lang w:eastAsia="zh-CN"/>
              </w:rPr>
              <w:t>[</w:t>
            </w:r>
            <w:r w:rsidR="005473CC">
              <w:rPr>
                <w:rFonts w:ascii="Times New Roman" w:hAnsi="Times New Roman" w:cs="Times New Roman" w:hint="eastAsia"/>
                <w:iCs/>
                <w:sz w:val="20"/>
                <w:lang w:eastAsia="zh-CN"/>
              </w:rPr>
              <w:t>1</w:t>
            </w:r>
            <w:r>
              <w:rPr>
                <w:rFonts w:ascii="Times New Roman" w:hAnsi="Times New Roman" w:cs="Times New Roman"/>
                <w:iCs/>
                <w:sz w:val="20"/>
                <w:lang w:eastAsia="zh-CN"/>
              </w:rPr>
              <w:t>]</w:t>
            </w:r>
            <w:r>
              <w:rPr>
                <w:rFonts w:ascii="Times New Roman" w:hAnsi="Times New Roman" w:cs="Times New Roman" w:hint="eastAsia"/>
                <w:iCs/>
                <w:sz w:val="20"/>
                <w:lang w:eastAsia="zh-CN"/>
              </w:rPr>
              <w:t xml:space="preserve"> per </w:t>
            </w:r>
            <w:r w:rsidR="00B71E44" w:rsidRPr="00FC1A36">
              <w:rPr>
                <w:rFonts w:ascii="Times New Roman" w:hAnsi="Times New Roman" w:cs="Times New Roman" w:hint="eastAsia"/>
                <w:iCs/>
                <w:sz w:val="20"/>
                <w:lang w:eastAsia="zh-CN"/>
              </w:rPr>
              <w:t>s</w:t>
            </w:r>
            <w:r w:rsidR="00B71E44" w:rsidRPr="00FC1A36">
              <w:rPr>
                <w:rFonts w:ascii="Times New Roman" w:hAnsi="Times New Roman" w:cs="Times New Roman"/>
                <w:iCs/>
                <w:sz w:val="20"/>
                <w:lang w:eastAsia="zh-CN"/>
              </w:rPr>
              <w:t>ensing area</w:t>
            </w:r>
          </w:p>
        </w:tc>
      </w:tr>
      <w:tr w:rsidR="001219ED" w:rsidRPr="00FC1A36" w14:paraId="3C6167B7" w14:textId="77777777" w:rsidTr="00625646">
        <w:trPr>
          <w:trHeight w:val="270"/>
          <w:jc w:val="center"/>
        </w:trPr>
        <w:tc>
          <w:tcPr>
            <w:tcW w:w="1014" w:type="pct"/>
            <w:vMerge/>
            <w:shd w:val="clear" w:color="auto" w:fill="auto"/>
            <w:vAlign w:val="center"/>
          </w:tcPr>
          <w:p w14:paraId="6CC5FC59" w14:textId="77777777" w:rsidR="001219ED" w:rsidRPr="00FC1A36" w:rsidRDefault="001219ED" w:rsidP="001219ED">
            <w:pPr>
              <w:pStyle w:val="TAC"/>
              <w:spacing w:after="120"/>
              <w:jc w:val="left"/>
              <w:rPr>
                <w:rFonts w:eastAsia="等线"/>
                <w:sz w:val="20"/>
                <w:lang w:eastAsia="zh-CN"/>
              </w:rPr>
            </w:pPr>
          </w:p>
        </w:tc>
        <w:tc>
          <w:tcPr>
            <w:tcW w:w="1253" w:type="pct"/>
            <w:shd w:val="clear" w:color="auto" w:fill="auto"/>
            <w:vAlign w:val="center"/>
          </w:tcPr>
          <w:p w14:paraId="026EC564" w14:textId="77777777" w:rsidR="001219ED" w:rsidRPr="00FC1A36" w:rsidRDefault="001219ED" w:rsidP="001219ED">
            <w:pPr>
              <w:pStyle w:val="0Maintext"/>
              <w:spacing w:after="120"/>
            </w:pPr>
            <w:r w:rsidRPr="00FC1A36">
              <w:t>Orientation</w:t>
            </w:r>
          </w:p>
        </w:tc>
        <w:tc>
          <w:tcPr>
            <w:tcW w:w="2733" w:type="pct"/>
            <w:vAlign w:val="center"/>
          </w:tcPr>
          <w:p w14:paraId="6E9745E5" w14:textId="77777777" w:rsidR="001219ED" w:rsidRPr="00FC1A36" w:rsidRDefault="00FC1A36" w:rsidP="001219ED">
            <w:pPr>
              <w:pStyle w:val="TAC"/>
              <w:spacing w:after="120"/>
              <w:jc w:val="left"/>
              <w:rPr>
                <w:rFonts w:ascii="Times New Roman" w:eastAsia="等线" w:hAnsi="Times New Roman" w:cs="Times New Roman"/>
                <w:iCs/>
                <w:sz w:val="20"/>
                <w:lang w:eastAsia="zh-CN"/>
              </w:rPr>
            </w:pPr>
            <w:r w:rsidRPr="00FC1A36">
              <w:rPr>
                <w:rFonts w:ascii="Times New Roman" w:eastAsia="等线" w:hAnsi="Times New Roman" w:cs="Times New Roman" w:hint="eastAsia"/>
                <w:iCs/>
                <w:sz w:val="20"/>
                <w:lang w:eastAsia="zh-CN"/>
              </w:rPr>
              <w:t>FFS, pending on progress of RCS modeling</w:t>
            </w:r>
          </w:p>
        </w:tc>
      </w:tr>
      <w:tr w:rsidR="001219ED" w:rsidRPr="00FC1A36" w14:paraId="098A7E43" w14:textId="77777777" w:rsidTr="00625646">
        <w:trPr>
          <w:trHeight w:val="474"/>
          <w:jc w:val="center"/>
        </w:trPr>
        <w:tc>
          <w:tcPr>
            <w:tcW w:w="1014" w:type="pct"/>
            <w:vMerge/>
            <w:shd w:val="clear" w:color="auto" w:fill="auto"/>
            <w:vAlign w:val="center"/>
          </w:tcPr>
          <w:p w14:paraId="7FD4BC41" w14:textId="77777777" w:rsidR="001219ED" w:rsidRPr="00FC1A36" w:rsidRDefault="001219ED" w:rsidP="001219ED">
            <w:pPr>
              <w:pStyle w:val="TAC"/>
              <w:spacing w:after="120"/>
              <w:jc w:val="left"/>
              <w:rPr>
                <w:rFonts w:eastAsia="等线"/>
                <w:sz w:val="20"/>
                <w:lang w:eastAsia="zh-CN"/>
              </w:rPr>
            </w:pPr>
          </w:p>
        </w:tc>
        <w:tc>
          <w:tcPr>
            <w:tcW w:w="1253" w:type="pct"/>
            <w:shd w:val="clear" w:color="auto" w:fill="auto"/>
            <w:vAlign w:val="center"/>
          </w:tcPr>
          <w:p w14:paraId="1F471595" w14:textId="77777777" w:rsidR="001219ED" w:rsidRPr="00FC1A36" w:rsidRDefault="001219ED" w:rsidP="001219ED">
            <w:pPr>
              <w:pStyle w:val="0Maintext"/>
              <w:spacing w:after="120"/>
            </w:pPr>
            <w:r w:rsidRPr="00FC1A36">
              <w:t>Physical characteristics (e.g., size)</w:t>
            </w:r>
          </w:p>
        </w:tc>
        <w:tc>
          <w:tcPr>
            <w:tcW w:w="2733" w:type="pct"/>
            <w:vAlign w:val="center"/>
          </w:tcPr>
          <w:p w14:paraId="0513B44C" w14:textId="692CD7DF" w:rsidR="00917974" w:rsidRPr="00FC1A36" w:rsidRDefault="00917974" w:rsidP="008729C6">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At most two types of human</w:t>
            </w:r>
            <w:r w:rsidR="0087327C">
              <w:rPr>
                <w:rFonts w:ascii="Times New Roman" w:hAnsi="Times New Roman" w:cs="Times New Roman"/>
                <w:iCs/>
                <w:sz w:val="20"/>
                <w:lang w:eastAsia="zh-CN"/>
              </w:rPr>
              <w:t>s</w:t>
            </w:r>
            <w:r w:rsidR="0043060D" w:rsidRPr="00FC1A36">
              <w:rPr>
                <w:rFonts w:ascii="Times New Roman" w:hAnsi="Times New Roman" w:cs="Times New Roman" w:hint="eastAsia"/>
                <w:iCs/>
                <w:sz w:val="20"/>
                <w:lang w:eastAsia="zh-CN"/>
              </w:rPr>
              <w:t xml:space="preserve"> </w:t>
            </w:r>
            <w:r w:rsidR="0043060D" w:rsidRPr="00FC1A36">
              <w:rPr>
                <w:rFonts w:ascii="Times New Roman" w:hAnsi="Times New Roman" w:cs="Times New Roman"/>
                <w:iCs/>
                <w:sz w:val="20"/>
                <w:lang w:eastAsia="zh-CN"/>
              </w:rPr>
              <w:t>(Length x Width x Height)</w:t>
            </w:r>
            <w:r w:rsidRPr="00FC1A36">
              <w:rPr>
                <w:rFonts w:ascii="Times New Roman" w:hAnsi="Times New Roman" w:cs="Times New Roman" w:hint="eastAsia"/>
                <w:iCs/>
                <w:sz w:val="20"/>
                <w:lang w:eastAsia="zh-CN"/>
              </w:rPr>
              <w:t>:</w:t>
            </w:r>
          </w:p>
          <w:p w14:paraId="5FF87FCE" w14:textId="77777777" w:rsidR="001219ED" w:rsidRPr="00FC1A36" w:rsidRDefault="008729C6" w:rsidP="008B0A2E">
            <w:pPr>
              <w:pStyle w:val="TAC"/>
              <w:numPr>
                <w:ilvl w:val="0"/>
                <w:numId w:val="10"/>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Adult: </w:t>
            </w:r>
            <w:r w:rsidRPr="00FC1A36">
              <w:rPr>
                <w:rFonts w:ascii="Times New Roman" w:hAnsi="Times New Roman" w:cs="Times New Roman"/>
                <w:iCs/>
                <w:sz w:val="20"/>
                <w:lang w:eastAsia="zh-CN"/>
              </w:rPr>
              <w:t>0.5m x 0.5m x 1.75m (</w:t>
            </w:r>
            <w:r w:rsidRPr="00FC1A36">
              <w:rPr>
                <w:rFonts w:ascii="Times New Roman" w:hAnsi="Times New Roman" w:cs="Times New Roman" w:hint="eastAsia"/>
                <w:iCs/>
                <w:sz w:val="20"/>
                <w:lang w:eastAsia="zh-CN"/>
              </w:rPr>
              <w:t>baseline</w:t>
            </w:r>
            <w:r w:rsidRPr="00FC1A36">
              <w:rPr>
                <w:rFonts w:ascii="Times New Roman" w:hAnsi="Times New Roman" w:cs="Times New Roman"/>
                <w:iCs/>
                <w:sz w:val="20"/>
                <w:lang w:eastAsia="zh-CN"/>
              </w:rPr>
              <w:t>)</w:t>
            </w:r>
          </w:p>
          <w:p w14:paraId="5B4BE484" w14:textId="77777777" w:rsidR="008729C6" w:rsidRPr="00FC1A36" w:rsidRDefault="008729C6" w:rsidP="008B0A2E">
            <w:pPr>
              <w:pStyle w:val="TAC"/>
              <w:numPr>
                <w:ilvl w:val="0"/>
                <w:numId w:val="10"/>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Children: </w:t>
            </w:r>
            <w:r w:rsidRPr="00FC1A36">
              <w:rPr>
                <w:rFonts w:ascii="Times New Roman" w:hAnsi="Times New Roman" w:cs="Times New Roman"/>
                <w:iCs/>
                <w:sz w:val="20"/>
                <w:lang w:eastAsia="zh-CN"/>
              </w:rPr>
              <w:t>0.</w:t>
            </w:r>
            <w:r w:rsidR="00AD16D1" w:rsidRPr="00FC1A36">
              <w:rPr>
                <w:rFonts w:ascii="Times New Roman" w:hAnsi="Times New Roman" w:cs="Times New Roman" w:hint="eastAsia"/>
                <w:iCs/>
                <w:sz w:val="20"/>
                <w:lang w:eastAsia="zh-CN"/>
              </w:rPr>
              <w:t>3</w:t>
            </w:r>
            <w:r w:rsidRPr="00FC1A36">
              <w:rPr>
                <w:rFonts w:ascii="Times New Roman" w:hAnsi="Times New Roman" w:cs="Times New Roman"/>
                <w:iCs/>
                <w:sz w:val="20"/>
                <w:lang w:eastAsia="zh-CN"/>
              </w:rPr>
              <w:t>m x 0.3m x 1m</w:t>
            </w:r>
          </w:p>
        </w:tc>
      </w:tr>
      <w:tr w:rsidR="001219ED" w:rsidRPr="00FC1A36" w14:paraId="33A23720" w14:textId="77777777" w:rsidTr="00625646">
        <w:trPr>
          <w:trHeight w:val="455"/>
          <w:jc w:val="center"/>
        </w:trPr>
        <w:tc>
          <w:tcPr>
            <w:tcW w:w="1014" w:type="pct"/>
            <w:vMerge w:val="restart"/>
            <w:shd w:val="clear" w:color="auto" w:fill="auto"/>
            <w:vAlign w:val="center"/>
          </w:tcPr>
          <w:p w14:paraId="211A8FCE" w14:textId="77777777" w:rsidR="001219ED" w:rsidRPr="00FC1A36" w:rsidRDefault="001219ED" w:rsidP="001219ED">
            <w:pPr>
              <w:pStyle w:val="0Maintext"/>
              <w:spacing w:after="120"/>
              <w:rPr>
                <w:lang w:val="en-US" w:eastAsia="zh-CN"/>
              </w:rPr>
            </w:pPr>
            <w:r w:rsidRPr="00FC1A36">
              <w:rPr>
                <w:lang w:val="en-US" w:eastAsia="zh-CN"/>
              </w:rPr>
              <w:t>[Unintended/Environment objects]</w:t>
            </w:r>
          </w:p>
        </w:tc>
        <w:tc>
          <w:tcPr>
            <w:tcW w:w="1253" w:type="pct"/>
            <w:shd w:val="clear" w:color="auto" w:fill="auto"/>
            <w:vAlign w:val="center"/>
          </w:tcPr>
          <w:p w14:paraId="130BA5E9" w14:textId="77777777" w:rsidR="001219ED" w:rsidRPr="00FC1A36" w:rsidRDefault="001219ED" w:rsidP="001219ED">
            <w:pPr>
              <w:pStyle w:val="0Maintext"/>
              <w:spacing w:after="120"/>
            </w:pPr>
            <w:r w:rsidRPr="00FC1A36">
              <w:t>Types</w:t>
            </w:r>
          </w:p>
        </w:tc>
        <w:tc>
          <w:tcPr>
            <w:tcW w:w="2733" w:type="pct"/>
            <w:vAlign w:val="center"/>
          </w:tcPr>
          <w:p w14:paraId="40E8877A" w14:textId="77777777" w:rsidR="001219ED" w:rsidRPr="00FC1A36" w:rsidRDefault="008729C6"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219ED" w:rsidRPr="00FC1A36" w14:paraId="0B1C4FFE" w14:textId="77777777" w:rsidTr="00625646">
        <w:trPr>
          <w:trHeight w:val="419"/>
          <w:jc w:val="center"/>
        </w:trPr>
        <w:tc>
          <w:tcPr>
            <w:tcW w:w="1014" w:type="pct"/>
            <w:vMerge/>
            <w:shd w:val="clear" w:color="auto" w:fill="auto"/>
            <w:vAlign w:val="center"/>
          </w:tcPr>
          <w:p w14:paraId="71299E5D" w14:textId="77777777" w:rsidR="001219ED" w:rsidRPr="00FC1A36" w:rsidRDefault="001219ED" w:rsidP="001219ED">
            <w:pPr>
              <w:pStyle w:val="TAC"/>
              <w:spacing w:after="120"/>
              <w:jc w:val="left"/>
              <w:rPr>
                <w:rFonts w:eastAsia="等线"/>
                <w:sz w:val="20"/>
                <w:lang w:eastAsia="zh-CN"/>
              </w:rPr>
            </w:pPr>
          </w:p>
        </w:tc>
        <w:tc>
          <w:tcPr>
            <w:tcW w:w="1253" w:type="pct"/>
            <w:shd w:val="clear" w:color="auto" w:fill="auto"/>
            <w:vAlign w:val="center"/>
          </w:tcPr>
          <w:p w14:paraId="64AD4A86" w14:textId="77777777" w:rsidR="001219ED" w:rsidRPr="00FC1A36" w:rsidRDefault="001219ED" w:rsidP="001219ED">
            <w:pPr>
              <w:pStyle w:val="0Maintext"/>
              <w:spacing w:after="120"/>
            </w:pPr>
            <w:r w:rsidRPr="00FC1A36">
              <w:t>3D mobility</w:t>
            </w:r>
          </w:p>
        </w:tc>
        <w:tc>
          <w:tcPr>
            <w:tcW w:w="2733" w:type="pct"/>
            <w:vAlign w:val="center"/>
          </w:tcPr>
          <w:p w14:paraId="6710D084" w14:textId="77777777" w:rsidR="001219ED" w:rsidRPr="00FC1A36" w:rsidRDefault="008729C6"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219ED" w:rsidRPr="00FC1A36" w14:paraId="2074AC23" w14:textId="77777777" w:rsidTr="00625646">
        <w:trPr>
          <w:trHeight w:val="411"/>
          <w:jc w:val="center"/>
        </w:trPr>
        <w:tc>
          <w:tcPr>
            <w:tcW w:w="1014" w:type="pct"/>
            <w:vMerge/>
            <w:shd w:val="clear" w:color="auto" w:fill="auto"/>
            <w:vAlign w:val="center"/>
          </w:tcPr>
          <w:p w14:paraId="5835764C" w14:textId="77777777" w:rsidR="001219ED" w:rsidRPr="00FC1A36" w:rsidRDefault="001219ED" w:rsidP="001219ED">
            <w:pPr>
              <w:pStyle w:val="TAC"/>
              <w:spacing w:after="120"/>
              <w:jc w:val="left"/>
              <w:rPr>
                <w:rFonts w:eastAsia="等线"/>
                <w:sz w:val="20"/>
                <w:lang w:eastAsia="zh-CN"/>
              </w:rPr>
            </w:pPr>
          </w:p>
        </w:tc>
        <w:tc>
          <w:tcPr>
            <w:tcW w:w="1253" w:type="pct"/>
            <w:shd w:val="clear" w:color="auto" w:fill="auto"/>
            <w:vAlign w:val="center"/>
          </w:tcPr>
          <w:p w14:paraId="16083633" w14:textId="77777777" w:rsidR="001219ED" w:rsidRPr="00FC1A36" w:rsidRDefault="001219ED" w:rsidP="001219ED">
            <w:pPr>
              <w:pStyle w:val="0Maintext"/>
              <w:spacing w:after="120"/>
            </w:pPr>
            <w:r w:rsidRPr="00FC1A36">
              <w:t>3D distribution</w:t>
            </w:r>
          </w:p>
        </w:tc>
        <w:tc>
          <w:tcPr>
            <w:tcW w:w="2733" w:type="pct"/>
            <w:vAlign w:val="center"/>
          </w:tcPr>
          <w:p w14:paraId="54140E47" w14:textId="77777777" w:rsidR="001219ED" w:rsidRPr="00FC1A36" w:rsidRDefault="008729C6"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219ED" w:rsidRPr="00FC1A36" w14:paraId="739A1D9D" w14:textId="77777777" w:rsidTr="00625646">
        <w:trPr>
          <w:trHeight w:val="416"/>
          <w:jc w:val="center"/>
        </w:trPr>
        <w:tc>
          <w:tcPr>
            <w:tcW w:w="1014" w:type="pct"/>
            <w:vMerge/>
            <w:shd w:val="clear" w:color="auto" w:fill="auto"/>
            <w:vAlign w:val="center"/>
          </w:tcPr>
          <w:p w14:paraId="36FC753C" w14:textId="77777777" w:rsidR="001219ED" w:rsidRPr="00FC1A36" w:rsidRDefault="001219ED" w:rsidP="001219ED">
            <w:pPr>
              <w:pStyle w:val="TAC"/>
              <w:spacing w:after="120"/>
              <w:jc w:val="left"/>
              <w:rPr>
                <w:rFonts w:eastAsia="等线"/>
                <w:sz w:val="20"/>
                <w:lang w:eastAsia="zh-CN"/>
              </w:rPr>
            </w:pPr>
          </w:p>
        </w:tc>
        <w:tc>
          <w:tcPr>
            <w:tcW w:w="1253" w:type="pct"/>
            <w:shd w:val="clear" w:color="auto" w:fill="auto"/>
            <w:vAlign w:val="center"/>
          </w:tcPr>
          <w:p w14:paraId="0E2A5352" w14:textId="77777777" w:rsidR="001219ED" w:rsidRPr="00FC1A36" w:rsidRDefault="001219ED" w:rsidP="001219ED">
            <w:pPr>
              <w:pStyle w:val="0Maintext"/>
              <w:spacing w:after="120"/>
            </w:pPr>
            <w:r w:rsidRPr="00FC1A36">
              <w:t>Orientation</w:t>
            </w:r>
          </w:p>
        </w:tc>
        <w:tc>
          <w:tcPr>
            <w:tcW w:w="2733" w:type="pct"/>
            <w:vAlign w:val="center"/>
          </w:tcPr>
          <w:p w14:paraId="08CB2013" w14:textId="77777777" w:rsidR="001219ED" w:rsidRPr="00FC1A36" w:rsidRDefault="008729C6"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219ED" w:rsidRPr="00FC1A36" w14:paraId="32311EF6" w14:textId="77777777" w:rsidTr="00625646">
        <w:trPr>
          <w:trHeight w:val="550"/>
          <w:jc w:val="center"/>
        </w:trPr>
        <w:tc>
          <w:tcPr>
            <w:tcW w:w="1014" w:type="pct"/>
            <w:vMerge/>
            <w:shd w:val="clear" w:color="auto" w:fill="auto"/>
            <w:vAlign w:val="center"/>
          </w:tcPr>
          <w:p w14:paraId="7A6F1062" w14:textId="77777777" w:rsidR="001219ED" w:rsidRPr="00FC1A36" w:rsidRDefault="001219ED" w:rsidP="001219ED">
            <w:pPr>
              <w:pStyle w:val="TAC"/>
              <w:spacing w:after="120"/>
              <w:jc w:val="left"/>
              <w:rPr>
                <w:rFonts w:eastAsia="等线"/>
                <w:sz w:val="20"/>
                <w:lang w:eastAsia="zh-CN"/>
              </w:rPr>
            </w:pPr>
          </w:p>
        </w:tc>
        <w:tc>
          <w:tcPr>
            <w:tcW w:w="1253" w:type="pct"/>
            <w:shd w:val="clear" w:color="auto" w:fill="auto"/>
            <w:vAlign w:val="center"/>
          </w:tcPr>
          <w:p w14:paraId="11D485A7" w14:textId="77777777" w:rsidR="001219ED" w:rsidRPr="00FC1A36" w:rsidRDefault="001219ED" w:rsidP="001219ED">
            <w:pPr>
              <w:pStyle w:val="0Maintext"/>
              <w:spacing w:after="120"/>
            </w:pPr>
            <w:r w:rsidRPr="00FC1A36">
              <w:t>Physical characteristics (e.g., size)</w:t>
            </w:r>
          </w:p>
        </w:tc>
        <w:tc>
          <w:tcPr>
            <w:tcW w:w="2733" w:type="pct"/>
            <w:vAlign w:val="center"/>
          </w:tcPr>
          <w:p w14:paraId="2118097F" w14:textId="77777777" w:rsidR="001219ED" w:rsidRPr="00FC1A36" w:rsidRDefault="008729C6"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219ED" w:rsidRPr="00FC1A36" w14:paraId="6829B251" w14:textId="77777777" w:rsidTr="00625646">
        <w:trPr>
          <w:trHeight w:val="530"/>
          <w:jc w:val="center"/>
        </w:trPr>
        <w:tc>
          <w:tcPr>
            <w:tcW w:w="2267" w:type="pct"/>
            <w:gridSpan w:val="2"/>
            <w:shd w:val="clear" w:color="auto" w:fill="auto"/>
            <w:vAlign w:val="center"/>
          </w:tcPr>
          <w:p w14:paraId="217D8455" w14:textId="77777777" w:rsidR="001219ED" w:rsidRPr="00FC1A36" w:rsidRDefault="001219ED" w:rsidP="001219ED">
            <w:pPr>
              <w:pStyle w:val="0Maintext"/>
              <w:spacing w:after="120"/>
            </w:pPr>
            <w:r w:rsidRPr="00FC1A36">
              <w:t>[Sensing area]</w:t>
            </w:r>
          </w:p>
        </w:tc>
        <w:tc>
          <w:tcPr>
            <w:tcW w:w="2733" w:type="pct"/>
            <w:vAlign w:val="center"/>
          </w:tcPr>
          <w:p w14:paraId="6025D688" w14:textId="77777777" w:rsidR="003D02BE" w:rsidRDefault="008729C6" w:rsidP="00956EDC">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Horizontal: </w:t>
            </w:r>
          </w:p>
          <w:p w14:paraId="7FDF268A" w14:textId="4F0BAE71" w:rsidR="003D02BE" w:rsidRDefault="003D02BE" w:rsidP="003D02BE">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 xml:space="preserve">Option 1: </w:t>
            </w:r>
            <w:r w:rsidR="00B71E44">
              <w:rPr>
                <w:rFonts w:ascii="Times New Roman" w:hAnsi="Times New Roman" w:cs="Times New Roman" w:hint="eastAsia"/>
                <w:iCs/>
                <w:sz w:val="20"/>
                <w:lang w:eastAsia="zh-CN"/>
              </w:rPr>
              <w:t>each cell</w:t>
            </w:r>
            <w:r w:rsidR="004B1D00">
              <w:rPr>
                <w:rFonts w:ascii="Times New Roman" w:hAnsi="Times New Roman" w:cs="Times New Roman" w:hint="eastAsia"/>
                <w:iCs/>
                <w:sz w:val="20"/>
                <w:lang w:eastAsia="zh-CN"/>
              </w:rPr>
              <w:t xml:space="preserve"> in the</w:t>
            </w:r>
            <w:r w:rsidRPr="00FC1A36">
              <w:rPr>
                <w:rFonts w:ascii="Times New Roman" w:hAnsi="Times New Roman" w:cs="Times New Roman"/>
                <w:iCs/>
                <w:sz w:val="20"/>
                <w:lang w:eastAsia="zh-CN"/>
              </w:rPr>
              <w:t xml:space="preserve"> layout</w:t>
            </w:r>
            <w:r w:rsidR="004A5DAA">
              <w:rPr>
                <w:rFonts w:ascii="Times New Roman" w:hAnsi="Times New Roman" w:cs="Times New Roman" w:hint="eastAsia"/>
                <w:iCs/>
                <w:sz w:val="20"/>
                <w:lang w:eastAsia="zh-CN"/>
              </w:rPr>
              <w:t xml:space="preserve"> </w:t>
            </w:r>
            <w:r w:rsidR="00EB01F5">
              <w:rPr>
                <w:rFonts w:ascii="Times New Roman" w:hAnsi="Times New Roman" w:cs="Times New Roman" w:hint="eastAsia"/>
                <w:iCs/>
                <w:sz w:val="20"/>
                <w:lang w:eastAsia="zh-CN"/>
              </w:rPr>
              <w:t>(factory, room area)</w:t>
            </w:r>
            <w:r>
              <w:rPr>
                <w:rFonts w:ascii="Times New Roman" w:hAnsi="Times New Roman" w:cs="Times New Roman" w:hint="eastAsia"/>
                <w:iCs/>
                <w:sz w:val="20"/>
                <w:lang w:eastAsia="zh-CN"/>
              </w:rPr>
              <w:t>;</w:t>
            </w:r>
          </w:p>
          <w:p w14:paraId="3BA5900C" w14:textId="1A67C241" w:rsidR="004A5DAA" w:rsidRDefault="004A5DAA" w:rsidP="004A5DAA">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 xml:space="preserve">Option 2: </w:t>
            </w:r>
            <w:r w:rsidRPr="004A5DAA">
              <w:rPr>
                <w:rFonts w:ascii="Times New Roman" w:hAnsi="Times New Roman" w:cs="Times New Roman"/>
                <w:iCs/>
                <w:sz w:val="20"/>
                <w:lang w:eastAsia="zh-CN"/>
              </w:rPr>
              <w:t xml:space="preserve">convex hull of </w:t>
            </w:r>
            <w:r w:rsidR="00013A3C">
              <w:rPr>
                <w:rFonts w:ascii="Times New Roman" w:hAnsi="Times New Roman" w:cs="Times New Roman" w:hint="eastAsia"/>
                <w:iCs/>
                <w:sz w:val="20"/>
                <w:lang w:eastAsia="zh-CN"/>
              </w:rPr>
              <w:t>each</w:t>
            </w:r>
            <w:r w:rsidRPr="004A5DAA">
              <w:rPr>
                <w:rFonts w:ascii="Times New Roman" w:hAnsi="Times New Roman" w:cs="Times New Roman"/>
                <w:iCs/>
                <w:sz w:val="20"/>
                <w:lang w:eastAsia="zh-CN"/>
              </w:rPr>
              <w:t xml:space="preserve"> horizontal BS deployment</w:t>
            </w:r>
          </w:p>
          <w:p w14:paraId="2ED686E7" w14:textId="02643DA9" w:rsidR="003D02BE" w:rsidRPr="00FC1A36" w:rsidRDefault="003D02BE" w:rsidP="003D02BE">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 xml:space="preserve">Option </w:t>
            </w:r>
            <w:r w:rsidR="004A5DAA">
              <w:rPr>
                <w:rFonts w:ascii="Times New Roman" w:hAnsi="Times New Roman" w:cs="Times New Roman" w:hint="eastAsia"/>
                <w:iCs/>
                <w:sz w:val="20"/>
                <w:lang w:eastAsia="zh-CN"/>
              </w:rPr>
              <w:t>3</w:t>
            </w:r>
            <w:r>
              <w:rPr>
                <w:rFonts w:ascii="Times New Roman" w:hAnsi="Times New Roman" w:cs="Times New Roman" w:hint="eastAsia"/>
                <w:iCs/>
                <w:sz w:val="20"/>
                <w:lang w:eastAsia="zh-CN"/>
              </w:rPr>
              <w:t xml:space="preserve">: </w:t>
            </w:r>
            <w:r w:rsidR="004A5DAA">
              <w:rPr>
                <w:rFonts w:ascii="Times New Roman" w:hAnsi="Times New Roman" w:cs="Times New Roman" w:hint="eastAsia"/>
                <w:iCs/>
                <w:sz w:val="20"/>
                <w:lang w:eastAsia="zh-CN"/>
              </w:rPr>
              <w:t>convex hull of one selected BS</w:t>
            </w:r>
          </w:p>
          <w:p w14:paraId="2EBEC8CA" w14:textId="36FD17E0" w:rsidR="001219ED" w:rsidRPr="00FC1A36" w:rsidRDefault="008729C6" w:rsidP="00376C04">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 xml:space="preserve">Vertical: </w:t>
            </w:r>
            <w:r w:rsidRPr="00FC1A36">
              <w:rPr>
                <w:rFonts w:ascii="Times New Roman" w:hAnsi="Times New Roman" w:cs="Times New Roman" w:hint="eastAsia"/>
                <w:iCs/>
                <w:sz w:val="20"/>
                <w:lang w:eastAsia="zh-CN"/>
              </w:rPr>
              <w:t>on the ground</w:t>
            </w:r>
          </w:p>
        </w:tc>
      </w:tr>
      <w:tr w:rsidR="001219ED" w:rsidRPr="00FC1A36" w14:paraId="10763B93" w14:textId="77777777" w:rsidTr="00625646">
        <w:trPr>
          <w:trHeight w:val="424"/>
          <w:jc w:val="center"/>
        </w:trPr>
        <w:tc>
          <w:tcPr>
            <w:tcW w:w="2267" w:type="pct"/>
            <w:gridSpan w:val="2"/>
            <w:shd w:val="clear" w:color="auto" w:fill="auto"/>
            <w:vAlign w:val="center"/>
          </w:tcPr>
          <w:p w14:paraId="22AAAB77" w14:textId="77777777" w:rsidR="001219ED" w:rsidRPr="00FC1A36" w:rsidRDefault="001219ED" w:rsidP="001219ED">
            <w:pPr>
              <w:pStyle w:val="0Maintext"/>
              <w:spacing w:after="120"/>
            </w:pPr>
            <w:r w:rsidRPr="00FC1A36">
              <w:t>Minimum 3D distances between pairs of Tx/Rx/sensing target/[unintended objects]</w:t>
            </w:r>
          </w:p>
        </w:tc>
        <w:tc>
          <w:tcPr>
            <w:tcW w:w="2733" w:type="pct"/>
            <w:vAlign w:val="center"/>
          </w:tcPr>
          <w:p w14:paraId="0880A623" w14:textId="758F7E72" w:rsidR="00917974" w:rsidRPr="00FC1A36" w:rsidRDefault="00383C70"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w:t>
            </w:r>
            <w:r w:rsidR="00917974" w:rsidRPr="00FC1A36">
              <w:rPr>
                <w:rFonts w:ascii="Times New Roman" w:hAnsi="Times New Roman" w:cs="Times New Roman" w:hint="eastAsia"/>
                <w:iCs/>
                <w:sz w:val="20"/>
                <w:lang w:eastAsia="zh-CN"/>
              </w:rPr>
              <w:t xml:space="preserve"> BS</w:t>
            </w:r>
            <w:r w:rsidRPr="00FC1A36">
              <w:rPr>
                <w:rFonts w:ascii="Times New Roman" w:hAnsi="Times New Roman" w:cs="Times New Roman" w:hint="eastAsia"/>
                <w:iCs/>
                <w:sz w:val="20"/>
                <w:lang w:eastAsia="zh-CN"/>
              </w:rPr>
              <w:t xml:space="preserve"> and</w:t>
            </w:r>
            <w:r w:rsidR="00917974" w:rsidRPr="00FC1A36">
              <w:rPr>
                <w:rFonts w:ascii="Times New Roman" w:hAnsi="Times New Roman" w:cs="Times New Roman" w:hint="eastAsia"/>
                <w:iCs/>
                <w:sz w:val="20"/>
                <w:lang w:eastAsia="zh-CN"/>
              </w:rPr>
              <w:t xml:space="preserve"> sensing target (i.e.</w:t>
            </w:r>
            <w:r w:rsidR="00842EB6">
              <w:rPr>
                <w:rFonts w:ascii="Times New Roman" w:hAnsi="Times New Roman" w:cs="Times New Roman"/>
                <w:iCs/>
                <w:sz w:val="20"/>
                <w:lang w:eastAsia="zh-CN"/>
              </w:rPr>
              <w:t>,</w:t>
            </w:r>
            <w:r w:rsidR="00917974" w:rsidRPr="00FC1A36">
              <w:rPr>
                <w:rFonts w:ascii="Times New Roman" w:hAnsi="Times New Roman" w:cs="Times New Roman" w:hint="eastAsia"/>
                <w:iCs/>
                <w:sz w:val="20"/>
                <w:lang w:eastAsia="zh-CN"/>
              </w:rPr>
              <w:t xml:space="preserve"> human):</w:t>
            </w:r>
          </w:p>
          <w:p w14:paraId="4A723F24" w14:textId="77777777" w:rsidR="0096095C" w:rsidRPr="00FC1A36" w:rsidRDefault="00E304AE" w:rsidP="008B0A2E">
            <w:pPr>
              <w:pStyle w:val="TAC"/>
              <w:numPr>
                <w:ilvl w:val="0"/>
                <w:numId w:val="24"/>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InF: </w:t>
            </w:r>
          </w:p>
          <w:p w14:paraId="1BED2B49" w14:textId="77777777" w:rsidR="0096095C" w:rsidRPr="00FC1A36" w:rsidRDefault="0096095C"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2D: 0m</w:t>
            </w:r>
          </w:p>
          <w:p w14:paraId="74A255E0" w14:textId="77777777" w:rsidR="001219ED" w:rsidRPr="00FC1A36" w:rsidRDefault="0096095C"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 xml:space="preserve">3D: </w:t>
            </w:r>
            <w:r w:rsidR="004674C5" w:rsidRPr="00FC1A36">
              <w:rPr>
                <w:rFonts w:ascii="Times New Roman" w:hAnsi="Times New Roman" w:cs="Times New Roman" w:hint="eastAsia"/>
                <w:sz w:val="20"/>
                <w:lang w:eastAsia="zh-CN"/>
              </w:rPr>
              <w:t>t</w:t>
            </w:r>
            <w:r w:rsidR="00E304AE" w:rsidRPr="00FC1A36">
              <w:rPr>
                <w:rFonts w:ascii="Times New Roman" w:hAnsi="Times New Roman" w:cs="Times New Roman" w:hint="eastAsia"/>
                <w:sz w:val="20"/>
                <w:lang w:eastAsia="zh-CN"/>
              </w:rPr>
              <w:t>he same as cell height</w:t>
            </w:r>
          </w:p>
          <w:p w14:paraId="12C561B9" w14:textId="77777777" w:rsidR="0096095C" w:rsidRPr="00FC1A36" w:rsidRDefault="00E304AE"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Indoor Office: </w:t>
            </w:r>
          </w:p>
          <w:p w14:paraId="3942A6B0" w14:textId="77777777" w:rsidR="00E304AE" w:rsidRPr="00FC1A36" w:rsidRDefault="0096095C"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2D: 0</w:t>
            </w:r>
            <w:r w:rsidR="00E304AE" w:rsidRPr="00FC1A36">
              <w:rPr>
                <w:rFonts w:ascii="Times New Roman" w:hAnsi="Times New Roman" w:cs="Times New Roman" w:hint="eastAsia"/>
                <w:sz w:val="20"/>
                <w:lang w:eastAsia="zh-CN"/>
              </w:rPr>
              <w:t>m</w:t>
            </w:r>
          </w:p>
          <w:p w14:paraId="4D01756B" w14:textId="77777777" w:rsidR="0096095C" w:rsidRPr="00FC1A36" w:rsidRDefault="0096095C" w:rsidP="008B0A2E">
            <w:pPr>
              <w:pStyle w:val="TAC"/>
              <w:numPr>
                <w:ilvl w:val="0"/>
                <w:numId w:val="21"/>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3D: 3m</w:t>
            </w:r>
          </w:p>
          <w:p w14:paraId="4C026EA6" w14:textId="1CF2C25E" w:rsidR="00917974" w:rsidRPr="00FC1A36" w:rsidRDefault="00383C70"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w:t>
            </w:r>
            <w:r w:rsidR="00917974" w:rsidRPr="00FC1A36">
              <w:rPr>
                <w:rFonts w:ascii="Times New Roman" w:hAnsi="Times New Roman" w:cs="Times New Roman" w:hint="eastAsia"/>
                <w:iCs/>
                <w:sz w:val="20"/>
                <w:lang w:eastAsia="zh-CN"/>
              </w:rPr>
              <w:t xml:space="preserve"> UE </w:t>
            </w:r>
            <w:r w:rsidRPr="00FC1A36">
              <w:rPr>
                <w:rFonts w:ascii="Times New Roman" w:hAnsi="Times New Roman" w:cs="Times New Roman" w:hint="eastAsia"/>
                <w:iCs/>
                <w:sz w:val="20"/>
                <w:lang w:eastAsia="zh-CN"/>
              </w:rPr>
              <w:t>and</w:t>
            </w:r>
            <w:r w:rsidR="00917974" w:rsidRPr="00FC1A36">
              <w:rPr>
                <w:rFonts w:ascii="Times New Roman" w:hAnsi="Times New Roman" w:cs="Times New Roman" w:hint="eastAsia"/>
                <w:iCs/>
                <w:sz w:val="20"/>
                <w:lang w:eastAsia="zh-CN"/>
              </w:rPr>
              <w:t xml:space="preserve"> sensing target (i.e.</w:t>
            </w:r>
            <w:r w:rsidR="00842EB6">
              <w:rPr>
                <w:rFonts w:ascii="Times New Roman" w:hAnsi="Times New Roman" w:cs="Times New Roman"/>
                <w:iCs/>
                <w:sz w:val="20"/>
                <w:lang w:eastAsia="zh-CN"/>
              </w:rPr>
              <w:t>,</w:t>
            </w:r>
            <w:r w:rsidR="00917974" w:rsidRPr="00FC1A36">
              <w:rPr>
                <w:rFonts w:ascii="Times New Roman" w:hAnsi="Times New Roman" w:cs="Times New Roman" w:hint="eastAsia"/>
                <w:iCs/>
                <w:sz w:val="20"/>
                <w:lang w:eastAsia="zh-CN"/>
              </w:rPr>
              <w:t xml:space="preserve"> human):</w:t>
            </w:r>
          </w:p>
          <w:p w14:paraId="145BBBE9" w14:textId="77777777" w:rsidR="00917974" w:rsidRPr="00FC1A36" w:rsidRDefault="00917974"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1E4498D0" w14:textId="77777777" w:rsidR="00917974" w:rsidRPr="00FC1A36" w:rsidRDefault="00917974" w:rsidP="008B0A2E">
            <w:pPr>
              <w:pStyle w:val="TAC"/>
              <w:numPr>
                <w:ilvl w:val="0"/>
                <w:numId w:val="18"/>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p w14:paraId="48A71BC2" w14:textId="281759CE" w:rsidR="006D1754" w:rsidRPr="00FC1A36" w:rsidRDefault="006D1754" w:rsidP="002B70F1">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Between </w:t>
            </w:r>
            <w:r w:rsidRPr="00FC1A36">
              <w:rPr>
                <w:rFonts w:ascii="Times New Roman" w:hAnsi="Times New Roman" w:cs="Times New Roman"/>
                <w:iCs/>
                <w:sz w:val="20"/>
                <w:lang w:eastAsia="zh-CN"/>
              </w:rPr>
              <w:t xml:space="preserve">different </w:t>
            </w:r>
            <w:r w:rsidRPr="00FC1A36">
              <w:rPr>
                <w:rFonts w:ascii="Times New Roman" w:hAnsi="Times New Roman" w:cs="Times New Roman" w:hint="eastAsia"/>
                <w:iCs/>
                <w:sz w:val="20"/>
                <w:lang w:eastAsia="zh-CN"/>
              </w:rPr>
              <w:t>sensing targets (i.e.</w:t>
            </w:r>
            <w:r w:rsidR="00842EB6">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 </w:t>
            </w:r>
          </w:p>
          <w:p w14:paraId="4DE0C428" w14:textId="77777777" w:rsidR="002B70F1" w:rsidRPr="00FC1A36" w:rsidRDefault="002B70F1"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42D214D6" w14:textId="77777777" w:rsidR="002B70F1" w:rsidRPr="00FC1A36" w:rsidRDefault="002B70F1"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bl>
    <w:p w14:paraId="22D8241C" w14:textId="77777777" w:rsidR="00347852" w:rsidRPr="00347852" w:rsidRDefault="00E14B4E" w:rsidP="00347852">
      <w:pPr>
        <w:spacing w:beforeLines="50" w:before="120" w:after="120"/>
        <w:rPr>
          <w:rFonts w:eastAsiaTheme="minorEastAsia"/>
          <w:lang w:eastAsia="zh-CN"/>
        </w:rPr>
      </w:pPr>
      <w:r>
        <w:rPr>
          <w:rFonts w:eastAsiaTheme="minorEastAsia" w:hint="eastAsia"/>
          <w:lang w:eastAsia="zh-CN"/>
        </w:rPr>
        <w:t>By largely reusing the characteristics of terrestrial UE indoor in TR 38.901</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\r \h</w:instrText>
      </w:r>
      <w:r>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as the characteristics of human indoor, m</w:t>
      </w:r>
      <w:r w:rsidR="002519EC">
        <w:rPr>
          <w:rFonts w:eastAsiaTheme="minorEastAsia" w:hint="eastAsia"/>
          <w:lang w:eastAsia="zh-CN"/>
        </w:rPr>
        <w:t>ost of the contents are aligned with TR 38.901. Additionally, w</w:t>
      </w:r>
      <w:r w:rsidR="002519EC" w:rsidRPr="00347852">
        <w:rPr>
          <w:rFonts w:eastAsiaTheme="minorEastAsia" w:hint="eastAsia"/>
          <w:lang w:eastAsia="zh-CN"/>
        </w:rPr>
        <w:t>e have the following consideration</w:t>
      </w:r>
      <w:r w:rsidR="00347852" w:rsidRPr="00347852">
        <w:rPr>
          <w:rFonts w:eastAsiaTheme="minorEastAsia" w:hint="eastAsia"/>
          <w:lang w:eastAsia="zh-CN"/>
        </w:rPr>
        <w:t>:</w:t>
      </w:r>
    </w:p>
    <w:p w14:paraId="58EE185E" w14:textId="12D03523" w:rsidR="002519EC" w:rsidRPr="00AD16D1" w:rsidRDefault="00AD16D1" w:rsidP="008B0A2E">
      <w:pPr>
        <w:pStyle w:val="ad"/>
        <w:numPr>
          <w:ilvl w:val="0"/>
          <w:numId w:val="27"/>
        </w:numPr>
        <w:spacing w:after="120"/>
        <w:ind w:leftChars="0"/>
        <w:rPr>
          <w:rFonts w:eastAsiaTheme="minorEastAsia"/>
          <w:bCs/>
          <w:lang w:eastAsia="zh-CN"/>
        </w:rPr>
      </w:pPr>
      <w:r>
        <w:rPr>
          <w:rFonts w:eastAsiaTheme="minorEastAsia"/>
          <w:bCs/>
          <w:lang w:eastAsia="zh-CN"/>
        </w:rPr>
        <w:t>Several</w:t>
      </w:r>
      <w:r>
        <w:rPr>
          <w:rFonts w:eastAsiaTheme="minorEastAsia" w:hint="eastAsia"/>
          <w:bCs/>
          <w:lang w:eastAsia="zh-CN"/>
        </w:rPr>
        <w:t xml:space="preserve"> scenarios marked in squ</w:t>
      </w:r>
      <w:r w:rsidR="00E14B4E">
        <w:rPr>
          <w:rFonts w:eastAsiaTheme="minorEastAsia" w:hint="eastAsia"/>
          <w:bCs/>
          <w:lang w:eastAsia="zh-CN"/>
        </w:rPr>
        <w:t>are</w:t>
      </w:r>
      <w:r>
        <w:rPr>
          <w:rFonts w:eastAsiaTheme="minorEastAsia" w:hint="eastAsia"/>
          <w:bCs/>
          <w:lang w:eastAsia="zh-CN"/>
        </w:rPr>
        <w:t xml:space="preserve"> </w:t>
      </w:r>
      <w:r>
        <w:rPr>
          <w:rFonts w:eastAsiaTheme="minorEastAsia"/>
          <w:bCs/>
          <w:lang w:eastAsia="zh-CN"/>
        </w:rPr>
        <w:t>bracket</w:t>
      </w:r>
      <w:r>
        <w:rPr>
          <w:rFonts w:eastAsiaTheme="minorEastAsia" w:hint="eastAsia"/>
          <w:bCs/>
          <w:lang w:eastAsia="zh-CN"/>
        </w:rPr>
        <w:t xml:space="preserve"> are not considered in the table, i.e.</w:t>
      </w:r>
      <w:r w:rsidR="00842EB6">
        <w:rPr>
          <w:rFonts w:eastAsiaTheme="minorEastAsia"/>
          <w:bCs/>
          <w:lang w:eastAsia="zh-CN"/>
        </w:rPr>
        <w:t>,</w:t>
      </w:r>
      <w:r w:rsidR="002519EC" w:rsidRPr="00AD16D1">
        <w:rPr>
          <w:bCs/>
        </w:rPr>
        <w:t xml:space="preserve"> [Indoor Room (TR 38.808)], [UMi, UMa]</w:t>
      </w:r>
      <w:r w:rsidR="002519EC" w:rsidRPr="00AD16D1">
        <w:rPr>
          <w:rFonts w:eastAsiaTheme="minorEastAsia" w:hint="eastAsia"/>
          <w:bCs/>
          <w:lang w:eastAsia="zh-CN"/>
        </w:rPr>
        <w:t xml:space="preserve">. </w:t>
      </w:r>
      <w:r w:rsidR="002519EC" w:rsidRPr="00AD16D1">
        <w:rPr>
          <w:rFonts w:eastAsiaTheme="minorEastAsia"/>
          <w:bCs/>
          <w:lang w:eastAsia="zh-CN"/>
        </w:rPr>
        <w:t>I</w:t>
      </w:r>
      <w:r w:rsidR="002519EC" w:rsidRPr="00AD16D1">
        <w:rPr>
          <w:rFonts w:eastAsiaTheme="minorEastAsia" w:hint="eastAsia"/>
          <w:bCs/>
          <w:lang w:eastAsia="zh-CN"/>
        </w:rPr>
        <w:t xml:space="preserve">n our understanding, Indoor Room (TR 38.808) is not so popular and hard to guarantee indoor TRP(s) in real deployment. </w:t>
      </w:r>
      <w:r w:rsidR="002519EC" w:rsidRPr="00AD16D1">
        <w:rPr>
          <w:rFonts w:eastAsiaTheme="minorEastAsia"/>
          <w:bCs/>
          <w:lang w:eastAsia="zh-CN"/>
        </w:rPr>
        <w:t>F</w:t>
      </w:r>
      <w:r w:rsidR="002519EC" w:rsidRPr="00AD16D1">
        <w:rPr>
          <w:rFonts w:eastAsiaTheme="minorEastAsia" w:hint="eastAsia"/>
          <w:bCs/>
          <w:lang w:eastAsia="zh-CN"/>
        </w:rPr>
        <w:t xml:space="preserve">or UMi and UMa, the </w:t>
      </w:r>
      <w:proofErr w:type="spellStart"/>
      <w:r w:rsidR="002519EC" w:rsidRPr="00AD16D1">
        <w:rPr>
          <w:rFonts w:eastAsiaTheme="minorEastAsia" w:hint="eastAsia"/>
          <w:bCs/>
          <w:lang w:eastAsia="zh-CN"/>
        </w:rPr>
        <w:t>gNBs</w:t>
      </w:r>
      <w:proofErr w:type="spellEnd"/>
      <w:r w:rsidR="002519EC" w:rsidRPr="00AD16D1">
        <w:rPr>
          <w:rFonts w:eastAsiaTheme="minorEastAsia" w:hint="eastAsia"/>
          <w:bCs/>
          <w:lang w:eastAsia="zh-CN"/>
        </w:rPr>
        <w:t xml:space="preserve">/TRPs are deployed outdoor, but the sensing target (human) is </w:t>
      </w:r>
      <w:proofErr w:type="gramStart"/>
      <w:r w:rsidR="002519EC" w:rsidRPr="00AD16D1">
        <w:rPr>
          <w:rFonts w:eastAsiaTheme="minorEastAsia" w:hint="eastAsia"/>
          <w:bCs/>
          <w:lang w:eastAsia="zh-CN"/>
        </w:rPr>
        <w:t>indoor</w:t>
      </w:r>
      <w:proofErr w:type="gramEnd"/>
      <w:r w:rsidR="002519EC" w:rsidRPr="00AD16D1">
        <w:rPr>
          <w:rFonts w:eastAsiaTheme="minorEastAsia" w:hint="eastAsia"/>
          <w:bCs/>
          <w:lang w:eastAsia="zh-CN"/>
        </w:rPr>
        <w:t xml:space="preserve">. This implies 100% NLOS link and non-negligible </w:t>
      </w:r>
      <w:r w:rsidR="002519EC" w:rsidRPr="00AD16D1">
        <w:rPr>
          <w:rFonts w:eastAsiaTheme="minorEastAsia"/>
          <w:bCs/>
          <w:lang w:eastAsia="zh-CN"/>
        </w:rPr>
        <w:t>penetration</w:t>
      </w:r>
      <w:r w:rsidR="002519EC" w:rsidRPr="00AD16D1">
        <w:rPr>
          <w:rFonts w:eastAsiaTheme="minorEastAsia" w:hint="eastAsia"/>
          <w:bCs/>
          <w:lang w:eastAsia="zh-CN"/>
        </w:rPr>
        <w:t xml:space="preserve"> loss </w:t>
      </w:r>
      <w:r w:rsidR="002519EC" w:rsidRPr="00AD16D1">
        <w:rPr>
          <w:rFonts w:eastAsiaTheme="minorEastAsia" w:hint="eastAsia"/>
          <w:bCs/>
          <w:lang w:eastAsia="zh-CN"/>
        </w:rPr>
        <w:lastRenderedPageBreak/>
        <w:t xml:space="preserve">between sensing </w:t>
      </w:r>
      <w:r w:rsidR="002519EC" w:rsidRPr="00AD16D1">
        <w:rPr>
          <w:rFonts w:eastAsiaTheme="minorEastAsia"/>
          <w:bCs/>
          <w:lang w:eastAsia="zh-CN"/>
        </w:rPr>
        <w:t>transmitter</w:t>
      </w:r>
      <w:r w:rsidR="002519EC" w:rsidRPr="00AD16D1">
        <w:rPr>
          <w:rFonts w:eastAsiaTheme="minorEastAsia" w:hint="eastAsia"/>
          <w:bCs/>
          <w:lang w:eastAsia="zh-CN"/>
        </w:rPr>
        <w:t>/receiver and sensing target, when TRP is participating sensing (e.g.</w:t>
      </w:r>
      <w:r w:rsidR="00842EB6">
        <w:rPr>
          <w:rFonts w:eastAsiaTheme="minorEastAsia"/>
          <w:bCs/>
          <w:lang w:eastAsia="zh-CN"/>
        </w:rPr>
        <w:t>,</w:t>
      </w:r>
      <w:r w:rsidR="002519EC" w:rsidRPr="00AD16D1">
        <w:rPr>
          <w:rFonts w:eastAsiaTheme="minorEastAsia" w:hint="eastAsia"/>
          <w:bCs/>
          <w:lang w:eastAsia="zh-CN"/>
        </w:rPr>
        <w:t xml:space="preserve"> UE-to-TRP bi-static sensing mode). It is obvious that UMa and UMi are not promising scenarios for sensing human indoor. </w:t>
      </w:r>
      <w:r w:rsidR="002519EC" w:rsidRPr="00AD16D1">
        <w:rPr>
          <w:rFonts w:eastAsiaTheme="minorEastAsia"/>
          <w:bCs/>
          <w:lang w:eastAsia="zh-CN"/>
        </w:rPr>
        <w:t>W</w:t>
      </w:r>
      <w:r w:rsidR="002519EC" w:rsidRPr="00AD16D1">
        <w:rPr>
          <w:rFonts w:eastAsiaTheme="minorEastAsia" w:hint="eastAsia"/>
          <w:bCs/>
          <w:lang w:eastAsia="zh-CN"/>
        </w:rPr>
        <w:t xml:space="preserve">e suggest focusing on </w:t>
      </w:r>
      <w:proofErr w:type="gramStart"/>
      <w:r w:rsidR="002519EC" w:rsidRPr="00AD16D1">
        <w:rPr>
          <w:rFonts w:eastAsiaTheme="minorEastAsia" w:hint="eastAsia"/>
          <w:bCs/>
          <w:lang w:eastAsia="zh-CN"/>
        </w:rPr>
        <w:t>InF</w:t>
      </w:r>
      <w:proofErr w:type="gramEnd"/>
      <w:r w:rsidR="002519EC" w:rsidRPr="00AD16D1">
        <w:rPr>
          <w:rFonts w:eastAsiaTheme="minorEastAsia" w:hint="eastAsia"/>
          <w:bCs/>
          <w:lang w:eastAsia="zh-CN"/>
        </w:rPr>
        <w:t xml:space="preserve"> and Indoor Office. </w:t>
      </w:r>
    </w:p>
    <w:p w14:paraId="4129B1F4" w14:textId="77777777" w:rsidR="00AD16D1" w:rsidRDefault="00AD16D1" w:rsidP="008B0A2E">
      <w:pPr>
        <w:pStyle w:val="ad"/>
        <w:numPr>
          <w:ilvl w:val="0"/>
          <w:numId w:val="27"/>
        </w:numPr>
        <w:spacing w:beforeLines="50" w:before="120" w:after="120"/>
        <w:ind w:leftChars="0"/>
        <w:jc w:val="both"/>
        <w:rPr>
          <w:rFonts w:eastAsiaTheme="minorEastAsia"/>
          <w:lang w:eastAsia="zh-CN"/>
        </w:rPr>
      </w:pPr>
      <w:r>
        <w:rPr>
          <w:rFonts w:eastAsiaTheme="minorEastAsia" w:hint="eastAsia"/>
          <w:lang w:eastAsia="zh-CN"/>
        </w:rPr>
        <w:t>A set of two human sizes is considered</w:t>
      </w:r>
      <w:r w:rsidRPr="006032FB">
        <w:rPr>
          <w:rFonts w:eastAsiaTheme="minorEastAsia" w:hint="eastAsia"/>
          <w:lang w:eastAsia="zh-CN"/>
        </w:rPr>
        <w:t xml:space="preserve">. </w:t>
      </w:r>
      <w:r w:rsidRPr="00F0149C">
        <w:rPr>
          <w:rFonts w:eastAsiaTheme="minorEastAsia"/>
          <w:lang w:eastAsia="zh-CN"/>
        </w:rPr>
        <w:t xml:space="preserve">The typical </w:t>
      </w:r>
      <w:r>
        <w:rPr>
          <w:rFonts w:eastAsiaTheme="minorEastAsia" w:hint="eastAsia"/>
          <w:lang w:eastAsia="zh-CN"/>
        </w:rPr>
        <w:t xml:space="preserve">human </w:t>
      </w:r>
      <w:r w:rsidRPr="00F0149C">
        <w:rPr>
          <w:rFonts w:eastAsiaTheme="minorEastAsia"/>
          <w:lang w:eastAsia="zh-CN"/>
        </w:rPr>
        <w:t>size (Length x Wid</w:t>
      </w:r>
      <w:r>
        <w:rPr>
          <w:rFonts w:eastAsiaTheme="minorEastAsia"/>
          <w:lang w:eastAsia="zh-CN"/>
        </w:rPr>
        <w:t xml:space="preserve">th x Height) </w:t>
      </w:r>
      <w:r w:rsidRPr="00F0149C">
        <w:rPr>
          <w:rFonts w:eastAsiaTheme="minorEastAsia"/>
          <w:lang w:eastAsia="zh-CN"/>
        </w:rPr>
        <w:t xml:space="preserve">is </w:t>
      </w:r>
      <w:r>
        <w:rPr>
          <w:rFonts w:eastAsiaTheme="minorEastAsia" w:hint="eastAsia"/>
          <w:lang w:eastAsia="zh-CN"/>
        </w:rPr>
        <w:t>0.5</w:t>
      </w:r>
      <w:r>
        <w:rPr>
          <w:rFonts w:eastAsiaTheme="minorEastAsia"/>
          <w:lang w:eastAsia="zh-CN"/>
        </w:rPr>
        <w:t xml:space="preserve">m x </w:t>
      </w:r>
      <w:r>
        <w:rPr>
          <w:rFonts w:eastAsiaTheme="minorEastAsia" w:hint="eastAsia"/>
          <w:lang w:eastAsia="zh-CN"/>
        </w:rPr>
        <w:t>0.5</w:t>
      </w:r>
      <w:r>
        <w:rPr>
          <w:rFonts w:eastAsiaTheme="minorEastAsia"/>
          <w:lang w:eastAsia="zh-CN"/>
        </w:rPr>
        <w:t xml:space="preserve">m x </w:t>
      </w:r>
      <w:r>
        <w:rPr>
          <w:rFonts w:eastAsiaTheme="minorEastAsia" w:hint="eastAsia"/>
          <w:lang w:eastAsia="zh-CN"/>
        </w:rPr>
        <w:t>1</w:t>
      </w:r>
      <w:r w:rsidRPr="00F0149C">
        <w:rPr>
          <w:rFonts w:eastAsiaTheme="minorEastAsia"/>
          <w:lang w:eastAsia="zh-CN"/>
        </w:rPr>
        <w:t>.7</w:t>
      </w:r>
      <w:r>
        <w:rPr>
          <w:rFonts w:eastAsiaTheme="minorEastAsia" w:hint="eastAsia"/>
          <w:lang w:eastAsia="zh-CN"/>
        </w:rPr>
        <w:t>5</w:t>
      </w:r>
      <w:r w:rsidRPr="00F0149C">
        <w:rPr>
          <w:rFonts w:eastAsiaTheme="minorEastAsia"/>
          <w:lang w:eastAsia="zh-CN"/>
        </w:rPr>
        <w:t>m</w:t>
      </w:r>
      <w:r w:rsidRPr="00F0149C">
        <w:rPr>
          <w:rFonts w:eastAsiaTheme="minorEastAsia" w:hint="eastAsia"/>
          <w:lang w:eastAsia="zh-CN"/>
        </w:rPr>
        <w:t xml:space="preserve"> </w:t>
      </w:r>
      <w:r>
        <w:rPr>
          <w:rFonts w:eastAsiaTheme="minorEastAsia" w:hint="eastAsia"/>
          <w:lang w:eastAsia="zh-CN"/>
        </w:rPr>
        <w:t xml:space="preserve">as mentioned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_Ref156395616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which is obviously for adult and should be the baseline</w:t>
      </w:r>
      <w:r w:rsidRPr="00A80316">
        <w:rPr>
          <w:rFonts w:eastAsiaTheme="minorEastAsia"/>
          <w:lang w:eastAsia="zh-CN"/>
        </w:rPr>
        <w:t>.</w:t>
      </w:r>
      <w:r>
        <w:rPr>
          <w:rFonts w:eastAsiaTheme="minorEastAsia" w:hint="eastAsia"/>
          <w:lang w:eastAsia="zh-CN"/>
        </w:rPr>
        <w:t xml:space="preserve"> In addition, we can consider a smaller size of 0.3m x 0.3m x 1m for children.</w:t>
      </w:r>
    </w:p>
    <w:p w14:paraId="779CB561" w14:textId="77777777" w:rsidR="00A65655" w:rsidRDefault="00D10EB4" w:rsidP="008B0A2E">
      <w:pPr>
        <w:pStyle w:val="ad"/>
        <w:numPr>
          <w:ilvl w:val="0"/>
          <w:numId w:val="27"/>
        </w:numPr>
        <w:spacing w:beforeLines="50" w:before="120" w:after="120"/>
        <w:ind w:leftChars="0"/>
        <w:jc w:val="both"/>
        <w:rPr>
          <w:rFonts w:eastAsiaTheme="minorEastAsia"/>
          <w:lang w:eastAsia="zh-CN"/>
        </w:rPr>
      </w:pPr>
      <w:r>
        <w:rPr>
          <w:rFonts w:eastAsiaTheme="minorEastAsia" w:hint="eastAsia"/>
          <w:lang w:eastAsia="zh-CN"/>
        </w:rPr>
        <w:t>According to</w:t>
      </w:r>
      <w:r w:rsidRPr="00D10EB4">
        <w:rPr>
          <w:rFonts w:eastAsiaTheme="minorEastAsia" w:hint="eastAsia"/>
          <w:lang w:eastAsia="zh-CN"/>
        </w:rPr>
        <w:t xml:space="preserve"> </w:t>
      </w:r>
      <w:r>
        <w:rPr>
          <w:rFonts w:eastAsiaTheme="minorEastAsia" w:hint="eastAsia"/>
          <w:lang w:eastAsia="zh-CN"/>
        </w:rPr>
        <w:t xml:space="preserve">TR 38.901, </w:t>
      </w:r>
      <w:r w:rsidR="00D644E4">
        <w:rPr>
          <w:rFonts w:eastAsiaTheme="minorEastAsia" w:hint="eastAsia"/>
          <w:lang w:eastAsia="zh-CN"/>
        </w:rPr>
        <w:t xml:space="preserve">for indoor, </w:t>
      </w:r>
      <w:r>
        <w:rPr>
          <w:rFonts w:eastAsiaTheme="minorEastAsia" w:hint="eastAsia"/>
          <w:lang w:eastAsia="zh-CN"/>
        </w:rPr>
        <w:t xml:space="preserve">the minimum 2D distance between BS/TRP and UE is </w:t>
      </w:r>
      <w:r w:rsidR="00D644E4">
        <w:rPr>
          <w:rFonts w:eastAsiaTheme="minorEastAsia" w:hint="eastAsia"/>
          <w:lang w:eastAsia="zh-CN"/>
        </w:rPr>
        <w:t xml:space="preserve">usually </w:t>
      </w:r>
      <w:r>
        <w:rPr>
          <w:rFonts w:eastAsiaTheme="minorEastAsia" w:hint="eastAsia"/>
          <w:lang w:eastAsia="zh-CN"/>
        </w:rPr>
        <w:t>0m. In other words, they can be fully overlapp</w:t>
      </w:r>
      <w:r w:rsidR="0038797E">
        <w:rPr>
          <w:rFonts w:eastAsiaTheme="minorEastAsia" w:hint="eastAsia"/>
          <w:lang w:eastAsia="zh-CN"/>
        </w:rPr>
        <w:t>ed</w:t>
      </w:r>
      <w:r>
        <w:rPr>
          <w:rFonts w:eastAsiaTheme="minorEastAsia" w:hint="eastAsia"/>
          <w:lang w:eastAsia="zh-CN"/>
        </w:rPr>
        <w:t xml:space="preserve"> in horizontal plane. Based on this logic, the minimum 3D distance between BS/TRP and human is equal to the height of BS/TRP. For </w:t>
      </w:r>
      <w:r w:rsidR="0038797E">
        <w:rPr>
          <w:rFonts w:eastAsiaTheme="minorEastAsia" w:hint="eastAsia"/>
          <w:lang w:eastAsia="zh-CN"/>
        </w:rPr>
        <w:t xml:space="preserve">minimum 2D </w:t>
      </w:r>
      <w:r>
        <w:rPr>
          <w:rFonts w:eastAsiaTheme="minorEastAsia" w:hint="eastAsia"/>
          <w:lang w:eastAsia="zh-CN"/>
        </w:rPr>
        <w:t xml:space="preserve">distance between UE and human, or different humans, we think 3m in horizontal plane is comfortable and suitable. </w:t>
      </w:r>
      <w:r>
        <w:rPr>
          <w:rFonts w:eastAsiaTheme="minorEastAsia"/>
          <w:lang w:eastAsia="zh-CN"/>
        </w:rPr>
        <w:t>S</w:t>
      </w:r>
      <w:r>
        <w:rPr>
          <w:rFonts w:eastAsiaTheme="minorEastAsia" w:hint="eastAsia"/>
          <w:lang w:eastAsia="zh-CN"/>
        </w:rPr>
        <w:t xml:space="preserve">ince </w:t>
      </w:r>
      <w:r w:rsidR="0038797E">
        <w:rPr>
          <w:rFonts w:eastAsiaTheme="minorEastAsia" w:hint="eastAsia"/>
          <w:lang w:eastAsia="zh-CN"/>
        </w:rPr>
        <w:t>they are all on the ground, the 3D distance shall be the same as 2D</w:t>
      </w:r>
      <w:r w:rsidR="0081133B">
        <w:rPr>
          <w:rFonts w:eastAsiaTheme="minorEastAsia" w:hint="eastAsia"/>
          <w:lang w:eastAsia="zh-CN"/>
        </w:rPr>
        <w:t xml:space="preserve"> distance</w:t>
      </w:r>
      <w:r w:rsidR="0038797E">
        <w:rPr>
          <w:rFonts w:eastAsiaTheme="minorEastAsia" w:hint="eastAsia"/>
          <w:lang w:eastAsia="zh-CN"/>
        </w:rPr>
        <w:t>.</w:t>
      </w:r>
    </w:p>
    <w:p w14:paraId="6F19BC75" w14:textId="4753A3F1" w:rsidR="003E4944" w:rsidRDefault="003E4944" w:rsidP="008B0A2E">
      <w:pPr>
        <w:pStyle w:val="ad"/>
        <w:numPr>
          <w:ilvl w:val="0"/>
          <w:numId w:val="27"/>
        </w:numPr>
        <w:spacing w:beforeLines="50" w:before="120" w:after="120"/>
        <w:ind w:leftChars="0"/>
        <w:jc w:val="both"/>
        <w:rPr>
          <w:rFonts w:eastAsiaTheme="minorEastAsia"/>
          <w:lang w:eastAsia="zh-CN"/>
        </w:rPr>
      </w:pPr>
      <w:r>
        <w:rPr>
          <w:rFonts w:eastAsiaTheme="minorEastAsia" w:hint="eastAsia"/>
          <w:lang w:eastAsia="zh-CN"/>
        </w:rPr>
        <w:t xml:space="preserve">For sensing area, three options are provided. Option 1 is straightforward. In Option 2 and Option 3, the concept of </w:t>
      </w:r>
      <w:r>
        <w:rPr>
          <w:rFonts w:ascii="Times New Roman" w:hAnsi="Times New Roman" w:hint="eastAsia"/>
          <w:iCs/>
          <w:lang w:eastAsia="zh-CN"/>
        </w:rPr>
        <w:t>convex hull</w:t>
      </w:r>
      <w:r>
        <w:rPr>
          <w:rFonts w:ascii="Times New Roman" w:eastAsiaTheme="minorEastAsia" w:hAnsi="Times New Roman" w:hint="eastAsia"/>
          <w:iCs/>
          <w:lang w:eastAsia="zh-CN"/>
        </w:rPr>
        <w:t xml:space="preserve"> is applied, which is wildly used in positioning study, typically in </w:t>
      </w:r>
      <w:proofErr w:type="gramStart"/>
      <w:r>
        <w:rPr>
          <w:rFonts w:ascii="Times New Roman" w:eastAsiaTheme="minorEastAsia" w:hAnsi="Times New Roman" w:hint="eastAsia"/>
          <w:iCs/>
          <w:lang w:eastAsia="zh-CN"/>
        </w:rPr>
        <w:t>InF</w:t>
      </w:r>
      <w:proofErr w:type="gramEnd"/>
      <w:r>
        <w:rPr>
          <w:rFonts w:ascii="Times New Roman" w:eastAsiaTheme="minorEastAsia" w:hAnsi="Times New Roman" w:hint="eastAsia"/>
          <w:iCs/>
          <w:lang w:eastAsia="zh-CN"/>
        </w:rPr>
        <w:t xml:space="preserve"> scenario. </w:t>
      </w:r>
      <w:r w:rsidR="008456A3">
        <w:rPr>
          <w:rFonts w:ascii="Times New Roman" w:eastAsiaTheme="minorEastAsia" w:hAnsi="Times New Roman" w:hint="eastAsia"/>
          <w:iCs/>
          <w:lang w:eastAsia="zh-CN"/>
        </w:rPr>
        <w:t xml:space="preserve">And </w:t>
      </w:r>
      <w:r w:rsidR="008456A3">
        <w:rPr>
          <w:rFonts w:ascii="Times New Roman" w:eastAsiaTheme="minorEastAsia" w:hAnsi="Times New Roman"/>
          <w:iCs/>
          <w:lang w:eastAsia="zh-CN"/>
        </w:rPr>
        <w:t>apparently</w:t>
      </w:r>
      <w:r w:rsidR="008456A3">
        <w:rPr>
          <w:rFonts w:ascii="Times New Roman" w:eastAsiaTheme="minorEastAsia" w:hAnsi="Times New Roman" w:hint="eastAsia"/>
          <w:iCs/>
          <w:lang w:eastAsia="zh-CN"/>
        </w:rPr>
        <w:t>, Option 3 is a simplified case of Option 2.</w:t>
      </w:r>
    </w:p>
    <w:p w14:paraId="51E73EFA" w14:textId="77777777" w:rsidR="00AA6E9E" w:rsidRPr="00006435" w:rsidRDefault="00AA6E9E" w:rsidP="00AA6E9E">
      <w:pPr>
        <w:spacing w:beforeLines="50" w:before="120" w:after="120"/>
        <w:rPr>
          <w:rFonts w:eastAsiaTheme="minorEastAsia"/>
          <w:b/>
          <w:lang w:eastAsia="zh-CN"/>
        </w:rPr>
      </w:pPr>
      <w:r>
        <w:rPr>
          <w:rFonts w:eastAsiaTheme="minorEastAsia" w:hint="eastAsia"/>
          <w:b/>
          <w:lang w:eastAsia="zh-CN"/>
        </w:rPr>
        <w:t xml:space="preserve">Proposal </w:t>
      </w:r>
      <w:r w:rsidR="00923692">
        <w:rPr>
          <w:rFonts w:eastAsiaTheme="minorEastAsia" w:hint="eastAsia"/>
          <w:b/>
          <w:lang w:eastAsia="zh-CN"/>
        </w:rPr>
        <w:t>3</w:t>
      </w:r>
      <w:r>
        <w:rPr>
          <w:rFonts w:eastAsiaTheme="minorEastAsia" w:hint="eastAsia"/>
          <w:b/>
          <w:lang w:eastAsia="zh-CN"/>
        </w:rPr>
        <w:t>: Adopt Table 2 for sensing humans indoors.</w:t>
      </w:r>
    </w:p>
    <w:p w14:paraId="2F67D6A9" w14:textId="77777777" w:rsidR="00527763" w:rsidRDefault="00527763" w:rsidP="008B6D7E">
      <w:pPr>
        <w:pStyle w:val="3"/>
      </w:pPr>
      <w:r>
        <w:t>Humans</w:t>
      </w:r>
      <w:r w:rsidRPr="00794333">
        <w:t xml:space="preserve"> outdoors</w:t>
      </w:r>
    </w:p>
    <w:p w14:paraId="3DA2E311" w14:textId="77777777" w:rsidR="0081133B" w:rsidRPr="00B73EED" w:rsidRDefault="0081133B" w:rsidP="0081133B">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humans outdoors</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_Ref165209237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3</w:t>
      </w:r>
      <w:r>
        <w:rPr>
          <w:rFonts w:eastAsiaTheme="minorEastAsia"/>
          <w:lang w:eastAsia="zh-CN"/>
        </w:rPr>
        <w:fldChar w:fldCharType="end"/>
      </w:r>
      <w:r>
        <w:rPr>
          <w:rFonts w:eastAsiaTheme="minorEastAsia" w:hint="eastAsia"/>
          <w:lang w:eastAsia="zh-CN"/>
        </w:rPr>
        <w:t>.</w:t>
      </w:r>
    </w:p>
    <w:p w14:paraId="2CEDDC91" w14:textId="77777777" w:rsidR="00E35B84" w:rsidRPr="00E35B84" w:rsidRDefault="00E35B84" w:rsidP="00E35B84">
      <w:pPr>
        <w:pStyle w:val="ae"/>
        <w:keepNext/>
        <w:spacing w:after="120"/>
        <w:jc w:val="center"/>
        <w:rPr>
          <w:rFonts w:eastAsiaTheme="minorEastAsia"/>
          <w:lang w:eastAsia="zh-CN"/>
        </w:rPr>
      </w:pPr>
      <w:bookmarkStart w:id="6" w:name="_Ref165209237"/>
      <w:r>
        <w:t xml:space="preserve">Table </w:t>
      </w:r>
      <w:r w:rsidR="00D07B6E">
        <w:fldChar w:fldCharType="begin"/>
      </w:r>
      <w:r w:rsidR="00D07B6E">
        <w:instrText xml:space="preserve"> SEQ Table \* ARABIC </w:instrText>
      </w:r>
      <w:r w:rsidR="00D07B6E">
        <w:fldChar w:fldCharType="separate"/>
      </w:r>
      <w:r w:rsidR="00C60D90">
        <w:rPr>
          <w:noProof/>
        </w:rPr>
        <w:t>3</w:t>
      </w:r>
      <w:r w:rsidR="00D07B6E">
        <w:rPr>
          <w:noProof/>
        </w:rPr>
        <w:fldChar w:fldCharType="end"/>
      </w:r>
      <w:bookmarkEnd w:id="6"/>
      <w:r w:rsidRPr="00E35B84">
        <w:rPr>
          <w:lang w:eastAsia="zh-CN"/>
        </w:rPr>
        <w:t xml:space="preserve"> </w:t>
      </w:r>
      <w:r>
        <w:rPr>
          <w:lang w:eastAsia="zh-CN"/>
        </w:rPr>
        <w:t xml:space="preserve">Evaluation parameter template for </w:t>
      </w:r>
      <w:r>
        <w:rPr>
          <w:lang w:eastAsia="ko-KR"/>
        </w:rPr>
        <w:t>sensing</w:t>
      </w:r>
      <w:r>
        <w:rPr>
          <w:rFonts w:eastAsiaTheme="minorEastAsia" w:hint="eastAsia"/>
          <w:lang w:eastAsia="zh-CN"/>
        </w:rPr>
        <w:t xml:space="preserve"> humans outdoors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998"/>
        <w:gridCol w:w="5256"/>
      </w:tblGrid>
      <w:tr w:rsidR="00D36097" w:rsidRPr="00FC1A36" w14:paraId="51FFCB76" w14:textId="77777777" w:rsidTr="00383C70">
        <w:trPr>
          <w:jc w:val="center"/>
        </w:trPr>
        <w:tc>
          <w:tcPr>
            <w:tcW w:w="2112" w:type="pct"/>
            <w:gridSpan w:val="2"/>
            <w:shd w:val="clear" w:color="auto" w:fill="D9D9D9"/>
            <w:vAlign w:val="center"/>
          </w:tcPr>
          <w:p w14:paraId="3C3374E7"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888" w:type="pct"/>
            <w:shd w:val="clear" w:color="auto" w:fill="D9D9D9"/>
          </w:tcPr>
          <w:p w14:paraId="1D188DAC"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73385CB5" w14:textId="77777777" w:rsidTr="00383C70">
        <w:trPr>
          <w:jc w:val="center"/>
        </w:trPr>
        <w:tc>
          <w:tcPr>
            <w:tcW w:w="2112" w:type="pct"/>
            <w:gridSpan w:val="2"/>
            <w:shd w:val="clear" w:color="auto" w:fill="auto"/>
            <w:vAlign w:val="center"/>
          </w:tcPr>
          <w:p w14:paraId="5D2D4EBF" w14:textId="77777777" w:rsidR="00D36097" w:rsidRPr="00FC1A36" w:rsidRDefault="00D36097" w:rsidP="001219ED">
            <w:pPr>
              <w:pStyle w:val="0Maintext"/>
              <w:spacing w:after="120"/>
              <w:rPr>
                <w:lang w:val="fr-FR"/>
              </w:rPr>
            </w:pPr>
            <w:r w:rsidRPr="00FC1A36">
              <w:rPr>
                <w:lang w:val="fr-FR"/>
              </w:rPr>
              <w:t>Applicable communication scenarios</w:t>
            </w:r>
          </w:p>
        </w:tc>
        <w:tc>
          <w:tcPr>
            <w:tcW w:w="2888" w:type="pct"/>
            <w:vAlign w:val="center"/>
          </w:tcPr>
          <w:p w14:paraId="2E32F045" w14:textId="77777777" w:rsidR="00D36097" w:rsidRPr="00FC1A36" w:rsidRDefault="00117B89" w:rsidP="001219ED">
            <w:pPr>
              <w:pStyle w:val="TAC"/>
              <w:spacing w:after="120"/>
              <w:jc w:val="left"/>
              <w:rPr>
                <w:rFonts w:ascii="Times New Roman" w:hAnsi="Times New Roman" w:cs="Times New Roman"/>
                <w:iCs/>
                <w:color w:val="000000"/>
                <w:sz w:val="20"/>
              </w:rPr>
            </w:pPr>
            <w:r w:rsidRPr="00FC1A36">
              <w:rPr>
                <w:rFonts w:ascii="Times New Roman" w:hAnsi="Times New Roman" w:cs="Times New Roman"/>
                <w:iCs/>
                <w:color w:val="000000"/>
                <w:sz w:val="20"/>
              </w:rPr>
              <w:t>UMi, UMa, [RMa]</w:t>
            </w:r>
          </w:p>
        </w:tc>
      </w:tr>
      <w:tr w:rsidR="00117B89" w:rsidRPr="00FC1A36" w14:paraId="28889485" w14:textId="77777777" w:rsidTr="00383C70">
        <w:trPr>
          <w:trHeight w:val="40"/>
          <w:jc w:val="center"/>
        </w:trPr>
        <w:tc>
          <w:tcPr>
            <w:tcW w:w="2112" w:type="pct"/>
            <w:gridSpan w:val="2"/>
            <w:shd w:val="clear" w:color="auto" w:fill="auto"/>
            <w:vAlign w:val="center"/>
          </w:tcPr>
          <w:p w14:paraId="54497D32" w14:textId="77777777" w:rsidR="00117B89" w:rsidRPr="00FC1A36" w:rsidRDefault="00117B89" w:rsidP="001219ED">
            <w:pPr>
              <w:pStyle w:val="0Maintext"/>
              <w:spacing w:after="120"/>
            </w:pPr>
            <w:r w:rsidRPr="00FC1A36">
              <w:t>Sensing transmitters and receivers properties</w:t>
            </w:r>
          </w:p>
        </w:tc>
        <w:tc>
          <w:tcPr>
            <w:tcW w:w="2888" w:type="pct"/>
            <w:vAlign w:val="center"/>
          </w:tcPr>
          <w:p w14:paraId="2254C14E" w14:textId="77777777" w:rsidR="00117B89" w:rsidRPr="00FC1A36" w:rsidRDefault="00117B89" w:rsidP="006B0BD5">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The same as BS and/or UE for communication</w:t>
            </w:r>
          </w:p>
        </w:tc>
      </w:tr>
      <w:tr w:rsidR="00117B89" w:rsidRPr="00FC1A36" w14:paraId="1450A4FE" w14:textId="77777777" w:rsidTr="00383C70">
        <w:trPr>
          <w:trHeight w:val="40"/>
          <w:jc w:val="center"/>
        </w:trPr>
        <w:tc>
          <w:tcPr>
            <w:tcW w:w="2112" w:type="pct"/>
            <w:gridSpan w:val="2"/>
            <w:shd w:val="clear" w:color="auto" w:fill="auto"/>
            <w:vAlign w:val="center"/>
          </w:tcPr>
          <w:p w14:paraId="1AB67B39" w14:textId="77777777" w:rsidR="00117B89" w:rsidRPr="00FC1A36" w:rsidRDefault="00117B89" w:rsidP="001219ED">
            <w:pPr>
              <w:pStyle w:val="0Maintext"/>
              <w:spacing w:after="120"/>
            </w:pPr>
            <w:r w:rsidRPr="00FC1A36">
              <w:t>Supported sensing modes</w:t>
            </w:r>
          </w:p>
        </w:tc>
        <w:tc>
          <w:tcPr>
            <w:tcW w:w="2888" w:type="pct"/>
            <w:vAlign w:val="center"/>
          </w:tcPr>
          <w:p w14:paraId="65A2096E" w14:textId="77777777" w:rsidR="00117B89" w:rsidRPr="00FC1A36" w:rsidRDefault="00434E3E" w:rsidP="006B0BD5">
            <w:pPr>
              <w:pStyle w:val="TAC"/>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All 6 sensing modes defined in SID</w:t>
            </w:r>
          </w:p>
        </w:tc>
      </w:tr>
      <w:tr w:rsidR="00117B89" w:rsidRPr="00FC1A36" w14:paraId="2200751E" w14:textId="77777777" w:rsidTr="00383C70">
        <w:trPr>
          <w:trHeight w:val="451"/>
          <w:jc w:val="center"/>
        </w:trPr>
        <w:tc>
          <w:tcPr>
            <w:tcW w:w="1014" w:type="pct"/>
            <w:vMerge w:val="restart"/>
            <w:shd w:val="clear" w:color="auto" w:fill="auto"/>
            <w:vAlign w:val="center"/>
          </w:tcPr>
          <w:p w14:paraId="74D66A8E" w14:textId="77777777" w:rsidR="00117B89" w:rsidRPr="00FC1A36" w:rsidRDefault="00117B89" w:rsidP="001219ED">
            <w:pPr>
              <w:pStyle w:val="0Maintext"/>
              <w:spacing w:after="120"/>
              <w:rPr>
                <w:lang w:val="en-US" w:eastAsia="zh-CN"/>
              </w:rPr>
            </w:pPr>
            <w:r w:rsidRPr="00FC1A36">
              <w:rPr>
                <w:lang w:val="en-US" w:eastAsia="zh-CN"/>
              </w:rPr>
              <w:t>Sensing target</w:t>
            </w:r>
          </w:p>
        </w:tc>
        <w:tc>
          <w:tcPr>
            <w:tcW w:w="1098" w:type="pct"/>
            <w:shd w:val="clear" w:color="auto" w:fill="auto"/>
            <w:vAlign w:val="center"/>
          </w:tcPr>
          <w:p w14:paraId="60C2B1F6" w14:textId="77777777" w:rsidR="00117B89" w:rsidRPr="00FC1A36" w:rsidRDefault="00117B89" w:rsidP="001219ED">
            <w:pPr>
              <w:pStyle w:val="0Maintext"/>
              <w:spacing w:after="120"/>
            </w:pPr>
            <w:r w:rsidRPr="00FC1A36">
              <w:t>Outdoor/indoor</w:t>
            </w:r>
          </w:p>
        </w:tc>
        <w:tc>
          <w:tcPr>
            <w:tcW w:w="2888" w:type="pct"/>
            <w:vAlign w:val="center"/>
          </w:tcPr>
          <w:p w14:paraId="28320542" w14:textId="77777777" w:rsidR="00117B89" w:rsidRPr="00FC1A36" w:rsidRDefault="00117B89"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Outdoor</w:t>
            </w:r>
          </w:p>
        </w:tc>
      </w:tr>
      <w:tr w:rsidR="00117B89" w:rsidRPr="00FC1A36" w14:paraId="62CC0395" w14:textId="77777777" w:rsidTr="00383C70">
        <w:trPr>
          <w:trHeight w:val="415"/>
          <w:jc w:val="center"/>
        </w:trPr>
        <w:tc>
          <w:tcPr>
            <w:tcW w:w="1014" w:type="pct"/>
            <w:vMerge/>
            <w:shd w:val="clear" w:color="auto" w:fill="auto"/>
            <w:vAlign w:val="center"/>
          </w:tcPr>
          <w:p w14:paraId="0699C5F6" w14:textId="77777777" w:rsidR="00117B89" w:rsidRPr="00FC1A36" w:rsidRDefault="00117B89" w:rsidP="001219ED">
            <w:pPr>
              <w:pStyle w:val="TAC"/>
              <w:spacing w:after="120"/>
              <w:jc w:val="left"/>
              <w:rPr>
                <w:rFonts w:eastAsia="等线"/>
                <w:sz w:val="20"/>
                <w:lang w:eastAsia="zh-CN"/>
              </w:rPr>
            </w:pPr>
          </w:p>
        </w:tc>
        <w:tc>
          <w:tcPr>
            <w:tcW w:w="1098" w:type="pct"/>
            <w:shd w:val="clear" w:color="auto" w:fill="auto"/>
            <w:vAlign w:val="center"/>
          </w:tcPr>
          <w:p w14:paraId="544C1B79" w14:textId="77777777" w:rsidR="00117B89" w:rsidRPr="00FC1A36" w:rsidRDefault="00117B89" w:rsidP="001219ED">
            <w:pPr>
              <w:pStyle w:val="0Maintext"/>
              <w:spacing w:after="120"/>
            </w:pPr>
            <w:r w:rsidRPr="00FC1A36">
              <w:t>3D mobility</w:t>
            </w:r>
          </w:p>
        </w:tc>
        <w:tc>
          <w:tcPr>
            <w:tcW w:w="2888" w:type="pct"/>
            <w:vAlign w:val="center"/>
          </w:tcPr>
          <w:p w14:paraId="06C6D823" w14:textId="619AA4D0" w:rsidR="00117B89" w:rsidRPr="00FC1A36" w:rsidRDefault="00117B89" w:rsidP="00117B89">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00101105" w:rsidRPr="00FC1A36">
              <w:rPr>
                <w:rFonts w:ascii="Times New Roman" w:hAnsi="Times New Roman" w:cs="Times New Roman" w:hint="eastAsia"/>
                <w:iCs/>
                <w:sz w:val="20"/>
                <w:lang w:eastAsia="zh-CN"/>
              </w:rPr>
              <w:t>:</w:t>
            </w:r>
            <w:r w:rsidR="00101105" w:rsidRPr="00FC1A36">
              <w:rPr>
                <w:rFonts w:ascii="Times New Roman" w:hAnsi="Times New Roman" w:cs="Times New Roman"/>
                <w:iCs/>
                <w:sz w:val="20"/>
                <w:lang w:eastAsia="zh-CN"/>
              </w:rPr>
              <w:t xml:space="preserve"> speed</w:t>
            </w:r>
            <w:r w:rsidR="00101105" w:rsidRPr="00FC1A36">
              <w:rPr>
                <w:rFonts w:ascii="Times New Roman" w:hAnsi="Times New Roman" w:cs="Times New Roman" w:hint="eastAsia"/>
                <w:iCs/>
                <w:sz w:val="20"/>
                <w:lang w:eastAsia="zh-CN"/>
              </w:rPr>
              <w:t xml:space="preserve"> = </w:t>
            </w:r>
            <w:r w:rsidRPr="00FC1A36">
              <w:rPr>
                <w:rFonts w:ascii="Times New Roman" w:hAnsi="Times New Roman" w:cs="Times New Roman"/>
                <w:iCs/>
                <w:sz w:val="20"/>
                <w:lang w:eastAsia="zh-CN"/>
              </w:rPr>
              <w:t>3 km/h</w:t>
            </w:r>
            <w:r w:rsidR="00495E57">
              <w:rPr>
                <w:rFonts w:ascii="Times New Roman" w:hAnsi="Times New Roman" w:cs="Times New Roman" w:hint="eastAsia"/>
                <w:iCs/>
                <w:sz w:val="20"/>
                <w:lang w:eastAsia="zh-CN"/>
              </w:rPr>
              <w:t xml:space="preserve"> (baseline)</w:t>
            </w:r>
            <w:r w:rsidR="00C9165C" w:rsidRPr="00FC1A36">
              <w:rPr>
                <w:rFonts w:ascii="Times New Roman" w:hAnsi="Times New Roman" w:cs="Times New Roman" w:hint="eastAsia"/>
                <w:iCs/>
                <w:sz w:val="20"/>
                <w:lang w:eastAsia="zh-CN"/>
              </w:rPr>
              <w:t>, 10 km/h, 20km/h</w:t>
            </w:r>
            <w:r w:rsidR="00101105" w:rsidRPr="00FC1A36">
              <w:rPr>
                <w:rFonts w:ascii="Times New Roman" w:hAnsi="Times New Roman" w:cs="Times New Roman" w:hint="eastAsia"/>
                <w:iCs/>
                <w:sz w:val="20"/>
                <w:lang w:eastAsia="zh-CN"/>
              </w:rPr>
              <w:t xml:space="preserve">, </w:t>
            </w:r>
            <w:r w:rsidR="000109BB">
              <w:rPr>
                <w:rFonts w:ascii="Times New Roman" w:hAnsi="Times New Roman" w:cs="Times New Roman" w:hint="eastAsia"/>
                <w:iCs/>
                <w:sz w:val="20"/>
                <w:lang w:eastAsia="zh-CN"/>
              </w:rPr>
              <w:t xml:space="preserve">uniformly </w:t>
            </w:r>
            <w:r w:rsidR="00101105" w:rsidRPr="00FC1A36">
              <w:rPr>
                <w:rFonts w:ascii="Times New Roman" w:hAnsi="Times New Roman" w:cs="Times New Roman" w:hint="eastAsia"/>
                <w:iCs/>
                <w:sz w:val="20"/>
                <w:lang w:eastAsia="zh-CN"/>
              </w:rPr>
              <w:t>random direction</w:t>
            </w:r>
          </w:p>
          <w:p w14:paraId="155E6EC4" w14:textId="77777777" w:rsidR="00117B89" w:rsidRPr="00FC1A36" w:rsidRDefault="00117B89" w:rsidP="00101105">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Vertical: N/A</w:t>
            </w:r>
          </w:p>
        </w:tc>
      </w:tr>
      <w:tr w:rsidR="00117B89" w:rsidRPr="00FC1A36" w14:paraId="03BA0075" w14:textId="77777777" w:rsidTr="00383C70">
        <w:trPr>
          <w:trHeight w:val="407"/>
          <w:jc w:val="center"/>
        </w:trPr>
        <w:tc>
          <w:tcPr>
            <w:tcW w:w="1014" w:type="pct"/>
            <w:vMerge/>
            <w:shd w:val="clear" w:color="auto" w:fill="auto"/>
            <w:vAlign w:val="center"/>
          </w:tcPr>
          <w:p w14:paraId="47B255AD" w14:textId="77777777" w:rsidR="00117B89" w:rsidRPr="00FC1A36" w:rsidRDefault="00117B89" w:rsidP="001219ED">
            <w:pPr>
              <w:pStyle w:val="TAC"/>
              <w:spacing w:after="120"/>
              <w:jc w:val="left"/>
              <w:rPr>
                <w:rFonts w:eastAsia="等线"/>
                <w:sz w:val="20"/>
                <w:lang w:eastAsia="zh-CN"/>
              </w:rPr>
            </w:pPr>
          </w:p>
        </w:tc>
        <w:tc>
          <w:tcPr>
            <w:tcW w:w="1098" w:type="pct"/>
            <w:shd w:val="clear" w:color="auto" w:fill="auto"/>
            <w:vAlign w:val="center"/>
          </w:tcPr>
          <w:p w14:paraId="1F8DB2EE" w14:textId="77777777" w:rsidR="00117B89" w:rsidRPr="00FC1A36" w:rsidRDefault="00117B89" w:rsidP="001219ED">
            <w:pPr>
              <w:pStyle w:val="0Maintext"/>
              <w:spacing w:after="120"/>
            </w:pPr>
            <w:r w:rsidRPr="00FC1A36">
              <w:t>3D distribution</w:t>
            </w:r>
          </w:p>
        </w:tc>
        <w:tc>
          <w:tcPr>
            <w:tcW w:w="2888" w:type="pct"/>
            <w:vAlign w:val="center"/>
          </w:tcPr>
          <w:p w14:paraId="1A160937" w14:textId="77777777" w:rsidR="0096095C" w:rsidRPr="00FC1A36" w:rsidRDefault="0096095C" w:rsidP="0096095C">
            <w:pPr>
              <w:pStyle w:val="TAC"/>
              <w:spacing w:after="120"/>
              <w:jc w:val="left"/>
              <w:rPr>
                <w:rFonts w:ascii="Times New Roman" w:hAnsi="Times New Roman" w:cs="Times New Roman"/>
                <w:iCs/>
                <w:sz w:val="20"/>
              </w:rPr>
            </w:pPr>
            <w:r w:rsidRPr="00FC1A36">
              <w:rPr>
                <w:rFonts w:ascii="Times New Roman" w:hAnsi="Times New Roman" w:cs="Times New Roman"/>
                <w:iCs/>
                <w:sz w:val="20"/>
              </w:rPr>
              <w:t>Horizontal plane: uniformly distributed</w:t>
            </w:r>
            <w:r w:rsidR="00AD7B43" w:rsidRPr="00FC1A36">
              <w:rPr>
                <w:rFonts w:ascii="Times New Roman" w:hAnsi="Times New Roman" w:cs="Times New Roman" w:hint="eastAsia"/>
                <w:iCs/>
                <w:sz w:val="20"/>
                <w:lang w:eastAsia="zh-CN"/>
              </w:rPr>
              <w:t xml:space="preserve"> within s</w:t>
            </w:r>
            <w:r w:rsidR="00AD7B43" w:rsidRPr="00FC1A36">
              <w:rPr>
                <w:rFonts w:ascii="Times New Roman" w:hAnsi="Times New Roman" w:cs="Times New Roman"/>
                <w:iCs/>
                <w:sz w:val="20"/>
                <w:lang w:eastAsia="zh-CN"/>
              </w:rPr>
              <w:t>ensing area</w:t>
            </w:r>
          </w:p>
          <w:p w14:paraId="3C1E97BC" w14:textId="77777777" w:rsidR="00117B89" w:rsidRDefault="0096095C" w:rsidP="0096095C">
            <w:pPr>
              <w:pStyle w:val="TAC"/>
              <w:spacing w:after="120"/>
              <w:jc w:val="left"/>
              <w:rPr>
                <w:rFonts w:ascii="Times New Roman" w:hAnsi="Times New Roman" w:cs="Times New Roman"/>
                <w:iCs/>
                <w:sz w:val="20"/>
              </w:rPr>
            </w:pPr>
            <w:r w:rsidRPr="00FC1A36">
              <w:rPr>
                <w:rFonts w:ascii="Times New Roman" w:hAnsi="Times New Roman" w:cs="Times New Roman"/>
                <w:iCs/>
                <w:sz w:val="20"/>
              </w:rPr>
              <w:t>Vertical plane: N/A</w:t>
            </w:r>
          </w:p>
          <w:p w14:paraId="5A6C31A9" w14:textId="19812CEC" w:rsidR="007D458D" w:rsidRPr="00FC1A36" w:rsidRDefault="00B71E44" w:rsidP="0096095C">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The</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 xml:space="preserve">maximum </w:t>
            </w:r>
            <w:r>
              <w:rPr>
                <w:rFonts w:ascii="Times New Roman" w:hAnsi="Times New Roman" w:cs="Times New Roman"/>
                <w:iCs/>
                <w:sz w:val="20"/>
                <w:lang w:eastAsia="zh-CN"/>
              </w:rPr>
              <w:t xml:space="preserve">total number of sensing target: </w:t>
            </w:r>
            <w:r>
              <w:rPr>
                <w:rFonts w:ascii="Times New Roman" w:hAnsi="Times New Roman" w:cs="Times New Roman" w:hint="eastAsia"/>
                <w:iCs/>
                <w:sz w:val="20"/>
                <w:lang w:eastAsia="zh-CN"/>
              </w:rPr>
              <w:t>[5</w:t>
            </w:r>
            <w:r>
              <w:rPr>
                <w:rFonts w:ascii="Times New Roman" w:hAnsi="Times New Roman" w:cs="Times New Roman"/>
                <w:iCs/>
                <w:sz w:val="20"/>
                <w:lang w:eastAsia="zh-CN"/>
              </w:rPr>
              <w:t>]</w:t>
            </w:r>
            <w:r>
              <w:rPr>
                <w:rFonts w:ascii="Times New Roman" w:hAnsi="Times New Roman" w:cs="Times New Roman" w:hint="eastAsia"/>
                <w:iCs/>
                <w:sz w:val="20"/>
                <w:lang w:eastAsia="zh-CN"/>
              </w:rPr>
              <w:t xml:space="preserve"> per </w:t>
            </w:r>
            <w:r w:rsidRPr="00FC1A36">
              <w:rPr>
                <w:rFonts w:ascii="Times New Roman" w:hAnsi="Times New Roman" w:cs="Times New Roman" w:hint="eastAsia"/>
                <w:iCs/>
                <w:sz w:val="20"/>
                <w:lang w:eastAsia="zh-CN"/>
              </w:rPr>
              <w:t>s</w:t>
            </w:r>
            <w:r w:rsidRPr="00FC1A36">
              <w:rPr>
                <w:rFonts w:ascii="Times New Roman" w:hAnsi="Times New Roman" w:cs="Times New Roman"/>
                <w:iCs/>
                <w:sz w:val="20"/>
                <w:lang w:eastAsia="zh-CN"/>
              </w:rPr>
              <w:t>ensing area</w:t>
            </w:r>
            <w:r w:rsidDel="00B71E44">
              <w:rPr>
                <w:rFonts w:ascii="Times New Roman" w:hAnsi="Times New Roman" w:cs="Times New Roman" w:hint="eastAsia"/>
                <w:iCs/>
                <w:sz w:val="20"/>
                <w:lang w:eastAsia="zh-CN"/>
              </w:rPr>
              <w:t xml:space="preserve"> </w:t>
            </w:r>
          </w:p>
        </w:tc>
      </w:tr>
      <w:tr w:rsidR="00117B89" w:rsidRPr="00FC1A36" w14:paraId="2A7D914F" w14:textId="77777777" w:rsidTr="00383C70">
        <w:trPr>
          <w:trHeight w:val="270"/>
          <w:jc w:val="center"/>
        </w:trPr>
        <w:tc>
          <w:tcPr>
            <w:tcW w:w="1014" w:type="pct"/>
            <w:vMerge/>
            <w:shd w:val="clear" w:color="auto" w:fill="auto"/>
            <w:vAlign w:val="center"/>
          </w:tcPr>
          <w:p w14:paraId="11B036BD" w14:textId="77777777" w:rsidR="00117B89" w:rsidRPr="00FC1A36" w:rsidRDefault="00117B89" w:rsidP="001219ED">
            <w:pPr>
              <w:pStyle w:val="TAC"/>
              <w:spacing w:after="120"/>
              <w:jc w:val="left"/>
              <w:rPr>
                <w:rFonts w:eastAsia="等线"/>
                <w:sz w:val="20"/>
                <w:lang w:eastAsia="zh-CN"/>
              </w:rPr>
            </w:pPr>
          </w:p>
        </w:tc>
        <w:tc>
          <w:tcPr>
            <w:tcW w:w="1098" w:type="pct"/>
            <w:shd w:val="clear" w:color="auto" w:fill="auto"/>
            <w:vAlign w:val="center"/>
          </w:tcPr>
          <w:p w14:paraId="3030A6E9" w14:textId="77777777" w:rsidR="00117B89" w:rsidRPr="00FC1A36" w:rsidRDefault="00117B89" w:rsidP="001219ED">
            <w:pPr>
              <w:pStyle w:val="0Maintext"/>
              <w:spacing w:after="120"/>
            </w:pPr>
            <w:r w:rsidRPr="00FC1A36">
              <w:t>Orientation</w:t>
            </w:r>
          </w:p>
        </w:tc>
        <w:tc>
          <w:tcPr>
            <w:tcW w:w="2888" w:type="pct"/>
            <w:vAlign w:val="center"/>
          </w:tcPr>
          <w:p w14:paraId="557FFF9A" w14:textId="77777777" w:rsidR="00117B89" w:rsidRPr="00FC1A36" w:rsidRDefault="00FC1A36" w:rsidP="001219ED">
            <w:pPr>
              <w:pStyle w:val="TAC"/>
              <w:spacing w:after="120"/>
              <w:jc w:val="left"/>
              <w:rPr>
                <w:rFonts w:ascii="Times New Roman" w:eastAsia="等线" w:hAnsi="Times New Roman" w:cs="Times New Roman"/>
                <w:iCs/>
                <w:sz w:val="20"/>
                <w:lang w:eastAsia="zh-CN"/>
              </w:rPr>
            </w:pPr>
            <w:r w:rsidRPr="00FC1A36">
              <w:rPr>
                <w:rFonts w:ascii="Times New Roman" w:eastAsia="等线" w:hAnsi="Times New Roman" w:cs="Times New Roman" w:hint="eastAsia"/>
                <w:iCs/>
                <w:sz w:val="20"/>
                <w:lang w:eastAsia="zh-CN"/>
              </w:rPr>
              <w:t>FFS, pending on progress of RCS modeling</w:t>
            </w:r>
          </w:p>
        </w:tc>
      </w:tr>
      <w:tr w:rsidR="00117B89" w:rsidRPr="00FC1A36" w14:paraId="19B7BCF5" w14:textId="77777777" w:rsidTr="00383C70">
        <w:trPr>
          <w:trHeight w:val="474"/>
          <w:jc w:val="center"/>
        </w:trPr>
        <w:tc>
          <w:tcPr>
            <w:tcW w:w="1014" w:type="pct"/>
            <w:vMerge/>
            <w:shd w:val="clear" w:color="auto" w:fill="auto"/>
            <w:vAlign w:val="center"/>
          </w:tcPr>
          <w:p w14:paraId="2E3C5FCA" w14:textId="77777777" w:rsidR="00117B89" w:rsidRPr="00FC1A36" w:rsidRDefault="00117B89" w:rsidP="001219ED">
            <w:pPr>
              <w:pStyle w:val="TAC"/>
              <w:spacing w:after="120"/>
              <w:jc w:val="left"/>
              <w:rPr>
                <w:rFonts w:eastAsia="等线"/>
                <w:sz w:val="20"/>
                <w:lang w:eastAsia="zh-CN"/>
              </w:rPr>
            </w:pPr>
          </w:p>
        </w:tc>
        <w:tc>
          <w:tcPr>
            <w:tcW w:w="1098" w:type="pct"/>
            <w:shd w:val="clear" w:color="auto" w:fill="auto"/>
            <w:vAlign w:val="center"/>
          </w:tcPr>
          <w:p w14:paraId="5D3384EC" w14:textId="77777777" w:rsidR="00117B89" w:rsidRPr="00FC1A36" w:rsidRDefault="00117B89" w:rsidP="001219ED">
            <w:pPr>
              <w:pStyle w:val="0Maintext"/>
              <w:spacing w:after="120"/>
            </w:pPr>
            <w:r w:rsidRPr="00FC1A36">
              <w:t>Physical characteristics (e.g., size)</w:t>
            </w:r>
          </w:p>
        </w:tc>
        <w:tc>
          <w:tcPr>
            <w:tcW w:w="2888" w:type="pct"/>
            <w:vAlign w:val="center"/>
          </w:tcPr>
          <w:p w14:paraId="1C7F48F3" w14:textId="6CB14EE7" w:rsidR="00383C70" w:rsidRPr="00FC1A36" w:rsidRDefault="00383C70" w:rsidP="00383C70">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At most two types of human</w:t>
            </w:r>
            <w:r w:rsidR="0087327C">
              <w:rPr>
                <w:rFonts w:ascii="Times New Roman" w:hAnsi="Times New Roman" w:cs="Times New Roman"/>
                <w:iCs/>
                <w:sz w:val="20"/>
                <w:lang w:eastAsia="zh-CN"/>
              </w:rPr>
              <w:t>s</w:t>
            </w:r>
            <w:r w:rsidR="0043060D" w:rsidRPr="00FC1A36">
              <w:rPr>
                <w:rFonts w:ascii="Times New Roman" w:hAnsi="Times New Roman" w:cs="Times New Roman" w:hint="eastAsia"/>
                <w:iCs/>
                <w:sz w:val="20"/>
                <w:lang w:eastAsia="zh-CN"/>
              </w:rPr>
              <w:t xml:space="preserve"> </w:t>
            </w:r>
            <w:r w:rsidR="0043060D" w:rsidRPr="00FC1A36">
              <w:rPr>
                <w:rFonts w:ascii="Times New Roman" w:hAnsi="Times New Roman" w:cs="Times New Roman"/>
                <w:iCs/>
                <w:sz w:val="20"/>
                <w:lang w:eastAsia="zh-CN"/>
              </w:rPr>
              <w:t>(Length x Width x Height)</w:t>
            </w:r>
            <w:r w:rsidRPr="00FC1A36">
              <w:rPr>
                <w:rFonts w:ascii="Times New Roman" w:hAnsi="Times New Roman" w:cs="Times New Roman" w:hint="eastAsia"/>
                <w:iCs/>
                <w:sz w:val="20"/>
                <w:lang w:eastAsia="zh-CN"/>
              </w:rPr>
              <w:t>:</w:t>
            </w:r>
          </w:p>
          <w:p w14:paraId="5A1E4561" w14:textId="77777777" w:rsidR="00383C70" w:rsidRPr="00FC1A36" w:rsidRDefault="00383C70" w:rsidP="008B0A2E">
            <w:pPr>
              <w:pStyle w:val="TAC"/>
              <w:numPr>
                <w:ilvl w:val="0"/>
                <w:numId w:val="10"/>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Adult: </w:t>
            </w:r>
            <w:r w:rsidRPr="00FC1A36">
              <w:rPr>
                <w:rFonts w:ascii="Times New Roman" w:hAnsi="Times New Roman" w:cs="Times New Roman"/>
                <w:iCs/>
                <w:sz w:val="20"/>
                <w:lang w:eastAsia="zh-CN"/>
              </w:rPr>
              <w:t>0.5m x 0.5m x 1.75m (</w:t>
            </w:r>
            <w:r w:rsidRPr="00FC1A36">
              <w:rPr>
                <w:rFonts w:ascii="Times New Roman" w:hAnsi="Times New Roman" w:cs="Times New Roman" w:hint="eastAsia"/>
                <w:iCs/>
                <w:sz w:val="20"/>
                <w:lang w:eastAsia="zh-CN"/>
              </w:rPr>
              <w:t>baseline</w:t>
            </w:r>
            <w:r w:rsidRPr="00FC1A36">
              <w:rPr>
                <w:rFonts w:ascii="Times New Roman" w:hAnsi="Times New Roman" w:cs="Times New Roman"/>
                <w:iCs/>
                <w:sz w:val="20"/>
                <w:lang w:eastAsia="zh-CN"/>
              </w:rPr>
              <w:t>)</w:t>
            </w:r>
          </w:p>
          <w:p w14:paraId="56586F6E" w14:textId="0BA5099E" w:rsidR="00117B89" w:rsidRPr="00FC1A36" w:rsidRDefault="00383C70" w:rsidP="008B0A2E">
            <w:pPr>
              <w:pStyle w:val="TAC"/>
              <w:numPr>
                <w:ilvl w:val="0"/>
                <w:numId w:val="10"/>
              </w:numPr>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 xml:space="preserve">Children: </w:t>
            </w:r>
            <w:r w:rsidRPr="00FC1A36">
              <w:rPr>
                <w:rFonts w:ascii="Times New Roman" w:hAnsi="Times New Roman" w:cs="Times New Roman"/>
                <w:iCs/>
                <w:sz w:val="20"/>
                <w:lang w:eastAsia="zh-CN"/>
              </w:rPr>
              <w:t>0.</w:t>
            </w:r>
            <w:r w:rsidR="00B71E44">
              <w:rPr>
                <w:rFonts w:ascii="Times New Roman" w:hAnsi="Times New Roman" w:cs="Times New Roman"/>
                <w:iCs/>
                <w:sz w:val="20"/>
                <w:lang w:eastAsia="zh-CN"/>
              </w:rPr>
              <w:t>3</w:t>
            </w:r>
            <w:r w:rsidRPr="00FC1A36">
              <w:rPr>
                <w:rFonts w:ascii="Times New Roman" w:hAnsi="Times New Roman" w:cs="Times New Roman"/>
                <w:iCs/>
                <w:sz w:val="20"/>
                <w:lang w:eastAsia="zh-CN"/>
              </w:rPr>
              <w:t>m x 0.3m x 1m</w:t>
            </w:r>
          </w:p>
        </w:tc>
      </w:tr>
      <w:tr w:rsidR="00117B89" w:rsidRPr="00FC1A36" w14:paraId="3351E766" w14:textId="77777777" w:rsidTr="00383C70">
        <w:trPr>
          <w:trHeight w:val="455"/>
          <w:jc w:val="center"/>
        </w:trPr>
        <w:tc>
          <w:tcPr>
            <w:tcW w:w="1014" w:type="pct"/>
            <w:vMerge w:val="restart"/>
            <w:shd w:val="clear" w:color="auto" w:fill="auto"/>
            <w:vAlign w:val="center"/>
          </w:tcPr>
          <w:p w14:paraId="38D8CF5B" w14:textId="77777777" w:rsidR="00117B89" w:rsidRPr="00FC1A36" w:rsidRDefault="00117B89" w:rsidP="001219ED">
            <w:pPr>
              <w:pStyle w:val="0Maintext"/>
              <w:spacing w:after="120"/>
              <w:rPr>
                <w:lang w:val="en-US" w:eastAsia="zh-CN"/>
              </w:rPr>
            </w:pPr>
            <w:r w:rsidRPr="00FC1A36">
              <w:rPr>
                <w:lang w:val="en-US" w:eastAsia="zh-CN"/>
              </w:rPr>
              <w:t>[Unintended/Environment objects]</w:t>
            </w:r>
          </w:p>
        </w:tc>
        <w:tc>
          <w:tcPr>
            <w:tcW w:w="1098" w:type="pct"/>
            <w:shd w:val="clear" w:color="auto" w:fill="auto"/>
            <w:vAlign w:val="center"/>
          </w:tcPr>
          <w:p w14:paraId="7097B36B" w14:textId="77777777" w:rsidR="00117B89" w:rsidRPr="00FC1A36" w:rsidRDefault="00117B89" w:rsidP="001219ED">
            <w:pPr>
              <w:pStyle w:val="0Maintext"/>
              <w:spacing w:after="120"/>
            </w:pPr>
            <w:r w:rsidRPr="00FC1A36">
              <w:t>Types</w:t>
            </w:r>
          </w:p>
        </w:tc>
        <w:tc>
          <w:tcPr>
            <w:tcW w:w="2888" w:type="pct"/>
            <w:vAlign w:val="center"/>
          </w:tcPr>
          <w:p w14:paraId="06CAF627" w14:textId="77777777" w:rsidR="00117B89" w:rsidRPr="00FC1A36" w:rsidRDefault="0096095C"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17B89" w:rsidRPr="00FC1A36" w14:paraId="337C3456" w14:textId="77777777" w:rsidTr="00383C70">
        <w:trPr>
          <w:trHeight w:val="419"/>
          <w:jc w:val="center"/>
        </w:trPr>
        <w:tc>
          <w:tcPr>
            <w:tcW w:w="1014" w:type="pct"/>
            <w:vMerge/>
            <w:shd w:val="clear" w:color="auto" w:fill="auto"/>
            <w:vAlign w:val="center"/>
          </w:tcPr>
          <w:p w14:paraId="6826F47E" w14:textId="77777777" w:rsidR="00117B89" w:rsidRPr="00FC1A36" w:rsidRDefault="00117B89" w:rsidP="001219ED">
            <w:pPr>
              <w:pStyle w:val="TAC"/>
              <w:spacing w:after="120"/>
              <w:jc w:val="left"/>
              <w:rPr>
                <w:rFonts w:eastAsia="等线"/>
                <w:sz w:val="20"/>
                <w:lang w:eastAsia="zh-CN"/>
              </w:rPr>
            </w:pPr>
          </w:p>
        </w:tc>
        <w:tc>
          <w:tcPr>
            <w:tcW w:w="1098" w:type="pct"/>
            <w:shd w:val="clear" w:color="auto" w:fill="auto"/>
            <w:vAlign w:val="center"/>
          </w:tcPr>
          <w:p w14:paraId="397E67B5" w14:textId="77777777" w:rsidR="00117B89" w:rsidRPr="00FC1A36" w:rsidRDefault="00117B89" w:rsidP="001219ED">
            <w:pPr>
              <w:pStyle w:val="0Maintext"/>
              <w:spacing w:after="120"/>
            </w:pPr>
            <w:r w:rsidRPr="00FC1A36">
              <w:t>3D mobility</w:t>
            </w:r>
          </w:p>
        </w:tc>
        <w:tc>
          <w:tcPr>
            <w:tcW w:w="2888" w:type="pct"/>
            <w:vAlign w:val="center"/>
          </w:tcPr>
          <w:p w14:paraId="415D4DBD" w14:textId="77777777" w:rsidR="00117B89" w:rsidRPr="00FC1A36" w:rsidRDefault="0096095C"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17B89" w:rsidRPr="00FC1A36" w14:paraId="2C2BFF43" w14:textId="77777777" w:rsidTr="00383C70">
        <w:trPr>
          <w:trHeight w:val="411"/>
          <w:jc w:val="center"/>
        </w:trPr>
        <w:tc>
          <w:tcPr>
            <w:tcW w:w="1014" w:type="pct"/>
            <w:vMerge/>
            <w:shd w:val="clear" w:color="auto" w:fill="auto"/>
            <w:vAlign w:val="center"/>
          </w:tcPr>
          <w:p w14:paraId="3EF09791" w14:textId="77777777" w:rsidR="00117B89" w:rsidRPr="00FC1A36" w:rsidRDefault="00117B89" w:rsidP="001219ED">
            <w:pPr>
              <w:pStyle w:val="TAC"/>
              <w:spacing w:after="120"/>
              <w:jc w:val="left"/>
              <w:rPr>
                <w:rFonts w:eastAsia="等线"/>
                <w:sz w:val="20"/>
                <w:lang w:eastAsia="zh-CN"/>
              </w:rPr>
            </w:pPr>
          </w:p>
        </w:tc>
        <w:tc>
          <w:tcPr>
            <w:tcW w:w="1098" w:type="pct"/>
            <w:shd w:val="clear" w:color="auto" w:fill="auto"/>
            <w:vAlign w:val="center"/>
          </w:tcPr>
          <w:p w14:paraId="2EF364BA" w14:textId="77777777" w:rsidR="00117B89" w:rsidRPr="00FC1A36" w:rsidRDefault="00117B89" w:rsidP="001219ED">
            <w:pPr>
              <w:pStyle w:val="0Maintext"/>
              <w:spacing w:after="120"/>
            </w:pPr>
            <w:r w:rsidRPr="00FC1A36">
              <w:t>3D distribution</w:t>
            </w:r>
          </w:p>
        </w:tc>
        <w:tc>
          <w:tcPr>
            <w:tcW w:w="2888" w:type="pct"/>
            <w:vAlign w:val="center"/>
          </w:tcPr>
          <w:p w14:paraId="4A6BFF3F" w14:textId="77777777" w:rsidR="00117B89" w:rsidRPr="00FC1A36" w:rsidRDefault="0096095C"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17B89" w:rsidRPr="00FC1A36" w14:paraId="701C15E4" w14:textId="77777777" w:rsidTr="00383C70">
        <w:trPr>
          <w:trHeight w:val="416"/>
          <w:jc w:val="center"/>
        </w:trPr>
        <w:tc>
          <w:tcPr>
            <w:tcW w:w="1014" w:type="pct"/>
            <w:vMerge/>
            <w:shd w:val="clear" w:color="auto" w:fill="auto"/>
            <w:vAlign w:val="center"/>
          </w:tcPr>
          <w:p w14:paraId="2EEC6BFB" w14:textId="77777777" w:rsidR="00117B89" w:rsidRPr="00FC1A36" w:rsidRDefault="00117B89" w:rsidP="001219ED">
            <w:pPr>
              <w:pStyle w:val="TAC"/>
              <w:spacing w:after="120"/>
              <w:jc w:val="left"/>
              <w:rPr>
                <w:rFonts w:eastAsia="等线"/>
                <w:sz w:val="20"/>
                <w:lang w:eastAsia="zh-CN"/>
              </w:rPr>
            </w:pPr>
          </w:p>
        </w:tc>
        <w:tc>
          <w:tcPr>
            <w:tcW w:w="1098" w:type="pct"/>
            <w:shd w:val="clear" w:color="auto" w:fill="auto"/>
            <w:vAlign w:val="center"/>
          </w:tcPr>
          <w:p w14:paraId="3EF75054" w14:textId="77777777" w:rsidR="00117B89" w:rsidRPr="00FC1A36" w:rsidRDefault="00117B89" w:rsidP="001219ED">
            <w:pPr>
              <w:pStyle w:val="0Maintext"/>
              <w:spacing w:after="120"/>
            </w:pPr>
            <w:r w:rsidRPr="00FC1A36">
              <w:t>Orientation</w:t>
            </w:r>
          </w:p>
        </w:tc>
        <w:tc>
          <w:tcPr>
            <w:tcW w:w="2888" w:type="pct"/>
            <w:vAlign w:val="center"/>
          </w:tcPr>
          <w:p w14:paraId="30D17FAE" w14:textId="77777777" w:rsidR="00117B89" w:rsidRPr="00FC1A36" w:rsidRDefault="0096095C"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17B89" w:rsidRPr="00FC1A36" w14:paraId="36D44E8F" w14:textId="77777777" w:rsidTr="00383C70">
        <w:trPr>
          <w:trHeight w:val="550"/>
          <w:jc w:val="center"/>
        </w:trPr>
        <w:tc>
          <w:tcPr>
            <w:tcW w:w="1014" w:type="pct"/>
            <w:vMerge/>
            <w:shd w:val="clear" w:color="auto" w:fill="auto"/>
            <w:vAlign w:val="center"/>
          </w:tcPr>
          <w:p w14:paraId="0080CA50" w14:textId="77777777" w:rsidR="00117B89" w:rsidRPr="00FC1A36" w:rsidRDefault="00117B89" w:rsidP="001219ED">
            <w:pPr>
              <w:pStyle w:val="TAC"/>
              <w:spacing w:after="120"/>
              <w:jc w:val="left"/>
              <w:rPr>
                <w:rFonts w:eastAsia="等线"/>
                <w:sz w:val="20"/>
                <w:lang w:eastAsia="zh-CN"/>
              </w:rPr>
            </w:pPr>
          </w:p>
        </w:tc>
        <w:tc>
          <w:tcPr>
            <w:tcW w:w="1098" w:type="pct"/>
            <w:shd w:val="clear" w:color="auto" w:fill="auto"/>
            <w:vAlign w:val="center"/>
          </w:tcPr>
          <w:p w14:paraId="67DE038D" w14:textId="77777777" w:rsidR="00117B89" w:rsidRPr="00FC1A36" w:rsidRDefault="00117B89" w:rsidP="001219ED">
            <w:pPr>
              <w:pStyle w:val="0Maintext"/>
              <w:spacing w:after="120"/>
            </w:pPr>
            <w:r w:rsidRPr="00FC1A36">
              <w:t>Physical characteristics (e.g., size)</w:t>
            </w:r>
          </w:p>
        </w:tc>
        <w:tc>
          <w:tcPr>
            <w:tcW w:w="2888" w:type="pct"/>
            <w:vAlign w:val="center"/>
          </w:tcPr>
          <w:p w14:paraId="4B3B23AC" w14:textId="77777777" w:rsidR="00117B89" w:rsidRPr="00FC1A36" w:rsidRDefault="0096095C"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17B89" w:rsidRPr="00FC1A36" w14:paraId="272F904A" w14:textId="77777777" w:rsidTr="00383C70">
        <w:trPr>
          <w:trHeight w:val="530"/>
          <w:jc w:val="center"/>
        </w:trPr>
        <w:tc>
          <w:tcPr>
            <w:tcW w:w="2112" w:type="pct"/>
            <w:gridSpan w:val="2"/>
            <w:shd w:val="clear" w:color="auto" w:fill="auto"/>
            <w:vAlign w:val="center"/>
          </w:tcPr>
          <w:p w14:paraId="09D68BF5" w14:textId="77777777" w:rsidR="00117B89" w:rsidRPr="00FC1A36" w:rsidRDefault="00117B89" w:rsidP="001219ED">
            <w:pPr>
              <w:pStyle w:val="0Maintext"/>
              <w:spacing w:after="120"/>
            </w:pPr>
            <w:r w:rsidRPr="00FC1A36">
              <w:t>[Sensing area]</w:t>
            </w:r>
          </w:p>
        </w:tc>
        <w:tc>
          <w:tcPr>
            <w:tcW w:w="2888" w:type="pct"/>
            <w:vAlign w:val="center"/>
          </w:tcPr>
          <w:p w14:paraId="06C3FED7" w14:textId="78644C7C" w:rsidR="0096095C" w:rsidRDefault="0096095C" w:rsidP="0096095C">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Horizontal: </w:t>
            </w:r>
          </w:p>
          <w:p w14:paraId="78C0FB9F" w14:textId="3A6948A9" w:rsidR="00B71E44" w:rsidRDefault="00B71E44" w:rsidP="00B71E44">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lastRenderedPageBreak/>
              <w:t xml:space="preserve">Option 1: each cell of the </w:t>
            </w:r>
            <w:r w:rsidRPr="00FC1A36">
              <w:rPr>
                <w:rFonts w:ascii="Times New Roman" w:hAnsi="Times New Roman" w:cs="Times New Roman"/>
                <w:iCs/>
                <w:sz w:val="20"/>
                <w:lang w:eastAsia="zh-CN"/>
              </w:rPr>
              <w:t>cell layout</w:t>
            </w:r>
            <w:r>
              <w:rPr>
                <w:rFonts w:ascii="Times New Roman" w:hAnsi="Times New Roman" w:cs="Times New Roman" w:hint="eastAsia"/>
                <w:iCs/>
                <w:sz w:val="20"/>
                <w:lang w:eastAsia="zh-CN"/>
              </w:rPr>
              <w:t>;</w:t>
            </w:r>
          </w:p>
          <w:p w14:paraId="06F82570" w14:textId="6E855D04" w:rsidR="00B71E44" w:rsidRPr="00B71E44" w:rsidRDefault="00B71E44" w:rsidP="008456A3">
            <w:pPr>
              <w:pStyle w:val="TAC"/>
              <w:numPr>
                <w:ilvl w:val="0"/>
                <w:numId w:val="31"/>
              </w:numPr>
              <w:spacing w:after="120"/>
              <w:jc w:val="left"/>
              <w:rPr>
                <w:rFonts w:ascii="Times New Roman" w:hAnsi="Times New Roman" w:cs="Times New Roman"/>
                <w:iCs/>
                <w:sz w:val="20"/>
                <w:lang w:eastAsia="zh-CN"/>
              </w:rPr>
            </w:pPr>
            <w:r w:rsidRPr="00B71E44">
              <w:rPr>
                <w:rFonts w:ascii="Times New Roman" w:hAnsi="Times New Roman" w:cs="Times New Roman" w:hint="eastAsia"/>
                <w:iCs/>
                <w:sz w:val="20"/>
                <w:lang w:eastAsia="zh-CN"/>
              </w:rPr>
              <w:t>Option 2: central cell of the cell layout</w:t>
            </w:r>
          </w:p>
          <w:p w14:paraId="28142080" w14:textId="0B052601" w:rsidR="00117B89" w:rsidRPr="00FC1A36" w:rsidRDefault="0096095C" w:rsidP="00376C04">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 xml:space="preserve">Vertical: </w:t>
            </w:r>
            <w:r w:rsidRPr="00FC1A36">
              <w:rPr>
                <w:rFonts w:ascii="Times New Roman" w:hAnsi="Times New Roman" w:cs="Times New Roman" w:hint="eastAsia"/>
                <w:iCs/>
                <w:sz w:val="20"/>
                <w:lang w:eastAsia="zh-CN"/>
              </w:rPr>
              <w:t>on the ground</w:t>
            </w:r>
          </w:p>
        </w:tc>
      </w:tr>
      <w:tr w:rsidR="00117B89" w:rsidRPr="00FC1A36" w14:paraId="1DA895A7" w14:textId="77777777" w:rsidTr="00383C70">
        <w:trPr>
          <w:trHeight w:val="424"/>
          <w:jc w:val="center"/>
        </w:trPr>
        <w:tc>
          <w:tcPr>
            <w:tcW w:w="2112" w:type="pct"/>
            <w:gridSpan w:val="2"/>
            <w:shd w:val="clear" w:color="auto" w:fill="auto"/>
            <w:vAlign w:val="center"/>
          </w:tcPr>
          <w:p w14:paraId="66BF2CCA" w14:textId="77777777" w:rsidR="00117B89" w:rsidRPr="00FC1A36" w:rsidRDefault="00117B89" w:rsidP="001219ED">
            <w:pPr>
              <w:pStyle w:val="0Maintext"/>
              <w:spacing w:after="120"/>
            </w:pPr>
            <w:r w:rsidRPr="00FC1A36">
              <w:lastRenderedPageBreak/>
              <w:t>Minimum 3D distances between pairs of Tx/Rx/sensing target/[unintended objects]</w:t>
            </w:r>
          </w:p>
        </w:tc>
        <w:tc>
          <w:tcPr>
            <w:tcW w:w="2888" w:type="pct"/>
            <w:vAlign w:val="center"/>
          </w:tcPr>
          <w:p w14:paraId="4F262D47" w14:textId="589349BE" w:rsidR="00917974" w:rsidRPr="00FC1A36" w:rsidRDefault="00383C70"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w:t>
            </w:r>
            <w:r w:rsidR="00917974" w:rsidRPr="00FC1A36">
              <w:rPr>
                <w:rFonts w:ascii="Times New Roman" w:hAnsi="Times New Roman" w:cs="Times New Roman" w:hint="eastAsia"/>
                <w:iCs/>
                <w:sz w:val="20"/>
                <w:lang w:eastAsia="zh-CN"/>
              </w:rPr>
              <w:t xml:space="preserve"> BS</w:t>
            </w:r>
            <w:r w:rsidRPr="00FC1A36">
              <w:rPr>
                <w:rFonts w:ascii="Times New Roman" w:hAnsi="Times New Roman" w:cs="Times New Roman" w:hint="eastAsia"/>
                <w:iCs/>
                <w:sz w:val="20"/>
                <w:lang w:eastAsia="zh-CN"/>
              </w:rPr>
              <w:t xml:space="preserve"> and</w:t>
            </w:r>
            <w:r w:rsidR="00917974" w:rsidRPr="00FC1A36">
              <w:rPr>
                <w:rFonts w:ascii="Times New Roman" w:hAnsi="Times New Roman" w:cs="Times New Roman" w:hint="eastAsia"/>
                <w:iCs/>
                <w:sz w:val="20"/>
                <w:lang w:eastAsia="zh-CN"/>
              </w:rPr>
              <w:t xml:space="preserve"> sensing target (i.e.</w:t>
            </w:r>
            <w:r w:rsidR="00842EB6">
              <w:rPr>
                <w:rFonts w:ascii="Times New Roman" w:hAnsi="Times New Roman" w:cs="Times New Roman"/>
                <w:iCs/>
                <w:sz w:val="20"/>
                <w:lang w:eastAsia="zh-CN"/>
              </w:rPr>
              <w:t>,</w:t>
            </w:r>
            <w:r w:rsidR="00917974" w:rsidRPr="00FC1A36">
              <w:rPr>
                <w:rFonts w:ascii="Times New Roman" w:hAnsi="Times New Roman" w:cs="Times New Roman" w:hint="eastAsia"/>
                <w:iCs/>
                <w:sz w:val="20"/>
                <w:lang w:eastAsia="zh-CN"/>
              </w:rPr>
              <w:t xml:space="preserve"> human):</w:t>
            </w:r>
          </w:p>
          <w:p w14:paraId="06A3EC37" w14:textId="77777777" w:rsidR="00625646" w:rsidRPr="00FC1A36" w:rsidRDefault="0096095C" w:rsidP="008B0A2E">
            <w:pPr>
              <w:pStyle w:val="TAC"/>
              <w:numPr>
                <w:ilvl w:val="0"/>
                <w:numId w:val="20"/>
              </w:numPr>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UMi:</w:t>
            </w:r>
            <w:r w:rsidRPr="00FC1A36">
              <w:rPr>
                <w:rFonts w:ascii="Times New Roman" w:hAnsi="Times New Roman" w:cs="Times New Roman"/>
                <w:sz w:val="20"/>
              </w:rPr>
              <w:t xml:space="preserve"> </w:t>
            </w:r>
          </w:p>
          <w:p w14:paraId="59A9B147" w14:textId="77777777" w:rsidR="00117B89" w:rsidRPr="00FC1A36" w:rsidRDefault="00625646" w:rsidP="008B0A2E">
            <w:pPr>
              <w:pStyle w:val="TAC"/>
              <w:numPr>
                <w:ilvl w:val="0"/>
                <w:numId w:val="21"/>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0096095C" w:rsidRPr="00FC1A36">
              <w:rPr>
                <w:rFonts w:ascii="Times New Roman" w:hAnsi="Times New Roman" w:cs="Times New Roman"/>
                <w:iCs/>
                <w:sz w:val="20"/>
                <w:lang w:eastAsia="zh-CN"/>
              </w:rPr>
              <w:t>10m</w:t>
            </w:r>
          </w:p>
          <w:p w14:paraId="5E02CC94" w14:textId="77777777" w:rsidR="00625646" w:rsidRPr="00FC1A36" w:rsidRDefault="00625646" w:rsidP="008B0A2E">
            <w:pPr>
              <w:pStyle w:val="TAC"/>
              <w:numPr>
                <w:ilvl w:val="0"/>
                <w:numId w:val="21"/>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3D:</w:t>
            </w:r>
            <w:r w:rsidRPr="00FC1A36">
              <w:rPr>
                <w:rFonts w:ascii="Times New Roman" w:hAnsi="Times New Roman" w:cs="Times New Roman" w:hint="eastAsia"/>
                <w:iCs/>
                <w:sz w:val="20"/>
                <w:lang w:eastAsia="zh-CN"/>
              </w:rPr>
              <w:t xml:space="preserve"> calculated based on minimum 2D distance</w:t>
            </w:r>
            <w:r w:rsidR="001C7A90" w:rsidRPr="00FC1A36">
              <w:rPr>
                <w:rFonts w:ascii="Times New Roman" w:hAnsi="Times New Roman" w:cs="Times New Roman" w:hint="eastAsia"/>
                <w:iCs/>
                <w:sz w:val="20"/>
                <w:lang w:eastAsia="zh-CN"/>
              </w:rPr>
              <w:t>, if needed</w:t>
            </w:r>
          </w:p>
          <w:p w14:paraId="2C6F372A" w14:textId="77777777" w:rsidR="00625646" w:rsidRPr="00FC1A36" w:rsidRDefault="0096095C" w:rsidP="008B0A2E">
            <w:pPr>
              <w:pStyle w:val="TAC"/>
              <w:numPr>
                <w:ilvl w:val="0"/>
                <w:numId w:val="20"/>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UMa: </w:t>
            </w:r>
          </w:p>
          <w:p w14:paraId="41A4013A" w14:textId="77777777" w:rsidR="0096095C" w:rsidRPr="00FC1A36" w:rsidRDefault="00625646" w:rsidP="008B0A2E">
            <w:pPr>
              <w:pStyle w:val="TAC"/>
              <w:numPr>
                <w:ilvl w:val="0"/>
                <w:numId w:val="22"/>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0096095C" w:rsidRPr="00FC1A36">
              <w:rPr>
                <w:rFonts w:ascii="Times New Roman" w:hAnsi="Times New Roman" w:cs="Times New Roman"/>
                <w:iCs/>
                <w:sz w:val="20"/>
                <w:lang w:eastAsia="zh-CN"/>
              </w:rPr>
              <w:t>35m</w:t>
            </w:r>
          </w:p>
          <w:p w14:paraId="4BCFE609" w14:textId="77777777" w:rsidR="00625646" w:rsidRPr="00FC1A36" w:rsidRDefault="00625646" w:rsidP="008B0A2E">
            <w:pPr>
              <w:pStyle w:val="TAC"/>
              <w:numPr>
                <w:ilvl w:val="0"/>
                <w:numId w:val="22"/>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3D: </w:t>
            </w:r>
            <w:r w:rsidRPr="00FC1A36">
              <w:rPr>
                <w:rFonts w:ascii="Times New Roman" w:hAnsi="Times New Roman" w:cs="Times New Roman" w:hint="eastAsia"/>
                <w:iCs/>
                <w:sz w:val="20"/>
                <w:lang w:eastAsia="zh-CN"/>
              </w:rPr>
              <w:t>calculated based on minimum 2D distance</w:t>
            </w:r>
            <w:r w:rsidR="001C7A90" w:rsidRPr="00FC1A36">
              <w:rPr>
                <w:rFonts w:ascii="Times New Roman" w:hAnsi="Times New Roman" w:cs="Times New Roman" w:hint="eastAsia"/>
                <w:iCs/>
                <w:sz w:val="20"/>
                <w:lang w:eastAsia="zh-CN"/>
              </w:rPr>
              <w:t>, if needed</w:t>
            </w:r>
          </w:p>
          <w:p w14:paraId="01B8CA8E" w14:textId="77777777" w:rsidR="00625646" w:rsidRPr="00FC1A36" w:rsidRDefault="0096095C" w:rsidP="008B0A2E">
            <w:pPr>
              <w:pStyle w:val="TAC"/>
              <w:numPr>
                <w:ilvl w:val="0"/>
                <w:numId w:val="20"/>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[RMa]: </w:t>
            </w:r>
          </w:p>
          <w:p w14:paraId="293F508D" w14:textId="77777777" w:rsidR="0096095C" w:rsidRPr="00FC1A36" w:rsidRDefault="00625646" w:rsidP="008B0A2E">
            <w:pPr>
              <w:pStyle w:val="TAC"/>
              <w:numPr>
                <w:ilvl w:val="0"/>
                <w:numId w:val="23"/>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2D: </w:t>
            </w:r>
            <w:r w:rsidR="0096095C" w:rsidRPr="00FC1A36">
              <w:rPr>
                <w:rFonts w:ascii="Times New Roman" w:hAnsi="Times New Roman" w:cs="Times New Roman"/>
                <w:iCs/>
                <w:sz w:val="20"/>
                <w:lang w:eastAsia="zh-CN"/>
              </w:rPr>
              <w:t>35m</w:t>
            </w:r>
          </w:p>
          <w:p w14:paraId="7D01F615" w14:textId="77777777" w:rsidR="00625646" w:rsidRPr="00FC1A36" w:rsidRDefault="00625646" w:rsidP="008B0A2E">
            <w:pPr>
              <w:pStyle w:val="TAC"/>
              <w:numPr>
                <w:ilvl w:val="0"/>
                <w:numId w:val="23"/>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3D: </w:t>
            </w:r>
            <w:r w:rsidRPr="00FC1A36">
              <w:rPr>
                <w:rFonts w:ascii="Times New Roman" w:hAnsi="Times New Roman" w:cs="Times New Roman" w:hint="eastAsia"/>
                <w:iCs/>
                <w:sz w:val="20"/>
                <w:lang w:eastAsia="zh-CN"/>
              </w:rPr>
              <w:t>calculated based on minimum 2D distance</w:t>
            </w:r>
            <w:r w:rsidR="001C7A90" w:rsidRPr="00FC1A36">
              <w:rPr>
                <w:rFonts w:ascii="Times New Roman" w:hAnsi="Times New Roman" w:cs="Times New Roman" w:hint="eastAsia"/>
                <w:iCs/>
                <w:sz w:val="20"/>
                <w:lang w:eastAsia="zh-CN"/>
              </w:rPr>
              <w:t>, if needed</w:t>
            </w:r>
          </w:p>
          <w:p w14:paraId="4F4A71B3" w14:textId="2580E98C" w:rsidR="00917974" w:rsidRPr="00FC1A36" w:rsidRDefault="00383C70"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UE and</w:t>
            </w:r>
            <w:r w:rsidR="00917974" w:rsidRPr="00FC1A36">
              <w:rPr>
                <w:rFonts w:ascii="Times New Roman" w:hAnsi="Times New Roman" w:cs="Times New Roman" w:hint="eastAsia"/>
                <w:iCs/>
                <w:sz w:val="20"/>
                <w:lang w:eastAsia="zh-CN"/>
              </w:rPr>
              <w:t xml:space="preserve"> sensing target (i.e.</w:t>
            </w:r>
            <w:r w:rsidR="00842EB6">
              <w:rPr>
                <w:rFonts w:ascii="Times New Roman" w:hAnsi="Times New Roman" w:cs="Times New Roman"/>
                <w:iCs/>
                <w:sz w:val="20"/>
                <w:lang w:eastAsia="zh-CN"/>
              </w:rPr>
              <w:t>,</w:t>
            </w:r>
            <w:r w:rsidR="00917974" w:rsidRPr="00FC1A36">
              <w:rPr>
                <w:rFonts w:ascii="Times New Roman" w:hAnsi="Times New Roman" w:cs="Times New Roman" w:hint="eastAsia"/>
                <w:iCs/>
                <w:sz w:val="20"/>
                <w:lang w:eastAsia="zh-CN"/>
              </w:rPr>
              <w:t xml:space="preserve"> human):</w:t>
            </w:r>
          </w:p>
          <w:p w14:paraId="75F8B36B" w14:textId="77777777" w:rsidR="00917974" w:rsidRPr="00FC1A36" w:rsidRDefault="00917974"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61081671" w14:textId="77777777" w:rsidR="00917974" w:rsidRPr="00FC1A36" w:rsidRDefault="00917974"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p w14:paraId="0E51CF96" w14:textId="5D8C6C6F" w:rsidR="006D1754" w:rsidRPr="00FC1A36" w:rsidRDefault="006D1754" w:rsidP="002B70F1">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Between </w:t>
            </w:r>
            <w:r w:rsidRPr="00FC1A36">
              <w:rPr>
                <w:rFonts w:ascii="Times New Roman" w:hAnsi="Times New Roman" w:cs="Times New Roman"/>
                <w:iCs/>
                <w:sz w:val="20"/>
                <w:lang w:eastAsia="zh-CN"/>
              </w:rPr>
              <w:t xml:space="preserve">different </w:t>
            </w:r>
            <w:r w:rsidRPr="00FC1A36">
              <w:rPr>
                <w:rFonts w:ascii="Times New Roman" w:hAnsi="Times New Roman" w:cs="Times New Roman" w:hint="eastAsia"/>
                <w:iCs/>
                <w:sz w:val="20"/>
                <w:lang w:eastAsia="zh-CN"/>
              </w:rPr>
              <w:t>sensing targets (i.e.</w:t>
            </w:r>
            <w:r w:rsidR="00842EB6">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 </w:t>
            </w:r>
          </w:p>
          <w:p w14:paraId="73955B7F" w14:textId="77777777" w:rsidR="002B70F1" w:rsidRPr="00FC1A36" w:rsidRDefault="002B70F1"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43E40535" w14:textId="77777777" w:rsidR="002B70F1" w:rsidRPr="00FC1A36" w:rsidRDefault="002B70F1"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bl>
    <w:p w14:paraId="6781E183" w14:textId="77777777" w:rsidR="00E14B4E" w:rsidRPr="00347852" w:rsidRDefault="00E14B4E" w:rsidP="00E14B4E">
      <w:pPr>
        <w:spacing w:beforeLines="50" w:before="120" w:after="120"/>
        <w:rPr>
          <w:rFonts w:eastAsiaTheme="minorEastAsia"/>
          <w:lang w:eastAsia="zh-CN"/>
        </w:rPr>
      </w:pPr>
      <w:r>
        <w:rPr>
          <w:rFonts w:eastAsiaTheme="minorEastAsia" w:hint="eastAsia"/>
          <w:lang w:eastAsia="zh-CN"/>
        </w:rPr>
        <w:t>By largely reusing the characteristics of terrestrial UE outdoor in TR 38.901</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\r \h</w:instrText>
      </w:r>
      <w:r>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as the characteristics of human outdoor, most of the contents are aligned with TR 38.901. Additionally, w</w:t>
      </w:r>
      <w:r w:rsidRPr="00347852">
        <w:rPr>
          <w:rFonts w:eastAsiaTheme="minorEastAsia" w:hint="eastAsia"/>
          <w:lang w:eastAsia="zh-CN"/>
        </w:rPr>
        <w:t>e have the following consideration:</w:t>
      </w:r>
    </w:p>
    <w:p w14:paraId="7CB5411E" w14:textId="77777777" w:rsidR="00E14B4E" w:rsidRDefault="00E14B4E" w:rsidP="008B0A2E">
      <w:pPr>
        <w:pStyle w:val="ad"/>
        <w:numPr>
          <w:ilvl w:val="0"/>
          <w:numId w:val="28"/>
        </w:numPr>
        <w:spacing w:after="120"/>
        <w:ind w:leftChars="0"/>
        <w:rPr>
          <w:rFonts w:eastAsiaTheme="minorEastAsia"/>
          <w:bCs/>
          <w:lang w:eastAsia="zh-CN"/>
        </w:rPr>
      </w:pPr>
      <w:r>
        <w:rPr>
          <w:rFonts w:eastAsiaTheme="minorEastAsia" w:hint="eastAsia"/>
          <w:bCs/>
          <w:lang w:eastAsia="zh-CN"/>
        </w:rPr>
        <w:t>RMa is still marked in square bracket</w:t>
      </w:r>
      <w:r w:rsidRPr="00E14B4E">
        <w:rPr>
          <w:rFonts w:eastAsiaTheme="minorEastAsia" w:hint="eastAsia"/>
          <w:bCs/>
          <w:lang w:eastAsia="zh-CN"/>
        </w:rPr>
        <w:t xml:space="preserve">. Note that whether [RMa] is pursued or not is still under discussion. The main concern is the significant wireless signal fading due to large ISD in RMa, which is possible when the sensing target could be far away from </w:t>
      </w:r>
      <w:r w:rsidR="004B15C1">
        <w:rPr>
          <w:rFonts w:eastAsiaTheme="minorEastAsia" w:hint="eastAsia"/>
          <w:bCs/>
          <w:lang w:eastAsia="zh-CN"/>
        </w:rPr>
        <w:t>gNB</w:t>
      </w:r>
      <w:r w:rsidRPr="00E14B4E">
        <w:rPr>
          <w:rFonts w:eastAsiaTheme="minorEastAsia" w:hint="eastAsia"/>
          <w:bCs/>
          <w:lang w:eastAsia="zh-CN"/>
        </w:rPr>
        <w:t>. We are open to consider since sensing capability may be desired and useful in rural deployment.</w:t>
      </w:r>
    </w:p>
    <w:p w14:paraId="509016A1" w14:textId="77777777" w:rsidR="004B15C1" w:rsidRDefault="004B15C1" w:rsidP="008B0A2E">
      <w:pPr>
        <w:pStyle w:val="ad"/>
        <w:numPr>
          <w:ilvl w:val="0"/>
          <w:numId w:val="28"/>
        </w:numPr>
        <w:spacing w:beforeLines="50" w:before="120" w:after="120"/>
        <w:ind w:leftChars="0"/>
        <w:jc w:val="both"/>
        <w:rPr>
          <w:rFonts w:eastAsiaTheme="minorEastAsia"/>
          <w:lang w:eastAsia="zh-CN"/>
        </w:rPr>
      </w:pPr>
      <w:r>
        <w:rPr>
          <w:rFonts w:eastAsiaTheme="minorEastAsia" w:hint="eastAsia"/>
          <w:lang w:eastAsia="zh-CN"/>
        </w:rPr>
        <w:t xml:space="preserve">A set of three different speeds from 3 to 20 km/h are considered. </w:t>
      </w:r>
      <w:r>
        <w:rPr>
          <w:rFonts w:eastAsiaTheme="minorEastAsia"/>
          <w:lang w:eastAsia="zh-CN"/>
        </w:rPr>
        <w:t>C</w:t>
      </w:r>
      <w:r>
        <w:rPr>
          <w:rFonts w:eastAsiaTheme="minorEastAsia" w:hint="eastAsia"/>
          <w:lang w:eastAsia="zh-CN"/>
        </w:rPr>
        <w:t xml:space="preserve">ompared to human indoor (3 km/h only), </w:t>
      </w:r>
      <w:r w:rsidR="00295935">
        <w:rPr>
          <w:rFonts w:eastAsiaTheme="minorEastAsia" w:hint="eastAsia"/>
          <w:lang w:eastAsia="zh-CN"/>
        </w:rPr>
        <w:t>it is realistic to consider a</w:t>
      </w:r>
      <w:r>
        <w:rPr>
          <w:rFonts w:eastAsiaTheme="minorEastAsia" w:hint="eastAsia"/>
          <w:lang w:eastAsia="zh-CN"/>
        </w:rPr>
        <w:t xml:space="preserve"> faster </w:t>
      </w:r>
      <w:r w:rsidR="00295935">
        <w:rPr>
          <w:rFonts w:eastAsiaTheme="minorEastAsia" w:hint="eastAsia"/>
          <w:lang w:eastAsia="zh-CN"/>
        </w:rPr>
        <w:t>speed for human outdoor since</w:t>
      </w:r>
      <w:r>
        <w:rPr>
          <w:rFonts w:eastAsiaTheme="minorEastAsia" w:hint="eastAsia"/>
          <w:lang w:eastAsia="zh-CN"/>
        </w:rPr>
        <w:t xml:space="preserve"> he/she</w:t>
      </w:r>
      <w:r w:rsidR="00295935">
        <w:rPr>
          <w:rFonts w:eastAsiaTheme="minorEastAsia" w:hint="eastAsia"/>
          <w:lang w:eastAsia="zh-CN"/>
        </w:rPr>
        <w:t xml:space="preserve"> may be</w:t>
      </w:r>
      <w:r>
        <w:rPr>
          <w:rFonts w:eastAsiaTheme="minorEastAsia" w:hint="eastAsia"/>
          <w:lang w:eastAsia="zh-CN"/>
        </w:rPr>
        <w:t xml:space="preserve"> running.</w:t>
      </w:r>
      <w:r w:rsidR="00495E57">
        <w:rPr>
          <w:rFonts w:eastAsiaTheme="minorEastAsia" w:hint="eastAsia"/>
          <w:lang w:eastAsia="zh-CN"/>
        </w:rPr>
        <w:t xml:space="preserve"> Still, 3 km/h can be considered as baseline since walking is more common.</w:t>
      </w:r>
    </w:p>
    <w:p w14:paraId="42C10CB5" w14:textId="77777777" w:rsidR="004B15C1" w:rsidRPr="00806CC6" w:rsidRDefault="000002FC" w:rsidP="008B0A2E">
      <w:pPr>
        <w:pStyle w:val="ad"/>
        <w:numPr>
          <w:ilvl w:val="0"/>
          <w:numId w:val="28"/>
        </w:numPr>
        <w:spacing w:after="120"/>
        <w:ind w:leftChars="0"/>
        <w:rPr>
          <w:rFonts w:eastAsiaTheme="minorEastAsia"/>
          <w:bCs/>
          <w:lang w:eastAsia="zh-CN"/>
        </w:rPr>
      </w:pPr>
      <w:r>
        <w:rPr>
          <w:rFonts w:eastAsiaTheme="minorEastAsia" w:hint="eastAsia"/>
          <w:lang w:eastAsia="zh-CN"/>
        </w:rPr>
        <w:t>A set of two human sizes is considered, as</w:t>
      </w:r>
      <w:r w:rsidR="00806CC6">
        <w:rPr>
          <w:rFonts w:eastAsiaTheme="minorEastAsia" w:hint="eastAsia"/>
          <w:lang w:eastAsia="zh-CN"/>
        </w:rPr>
        <w:t xml:space="preserve"> discussed in Section </w:t>
      </w:r>
      <w:r w:rsidR="00806CC6">
        <w:rPr>
          <w:rFonts w:eastAsiaTheme="minorEastAsia"/>
          <w:lang w:eastAsia="zh-CN"/>
        </w:rPr>
        <w:fldChar w:fldCharType="begin"/>
      </w:r>
      <w:r w:rsidR="00806CC6">
        <w:rPr>
          <w:rFonts w:eastAsiaTheme="minorEastAsia"/>
          <w:lang w:eastAsia="zh-CN"/>
        </w:rPr>
        <w:instrText xml:space="preserve"> </w:instrText>
      </w:r>
      <w:r w:rsidR="00806CC6">
        <w:rPr>
          <w:rFonts w:eastAsiaTheme="minorEastAsia" w:hint="eastAsia"/>
          <w:lang w:eastAsia="zh-CN"/>
        </w:rPr>
        <w:instrText>REF _Ref165212334 \n \h</w:instrText>
      </w:r>
      <w:r w:rsidR="00806CC6">
        <w:rPr>
          <w:rFonts w:eastAsiaTheme="minorEastAsia"/>
          <w:lang w:eastAsia="zh-CN"/>
        </w:rPr>
        <w:instrText xml:space="preserve"> </w:instrText>
      </w:r>
      <w:r w:rsidR="00806CC6">
        <w:rPr>
          <w:rFonts w:eastAsiaTheme="minorEastAsia"/>
          <w:lang w:eastAsia="zh-CN"/>
        </w:rPr>
      </w:r>
      <w:r w:rsidR="00806CC6">
        <w:rPr>
          <w:rFonts w:eastAsiaTheme="minorEastAsia"/>
          <w:lang w:eastAsia="zh-CN"/>
        </w:rPr>
        <w:fldChar w:fldCharType="separate"/>
      </w:r>
      <w:r w:rsidR="00806CC6">
        <w:rPr>
          <w:rFonts w:eastAsiaTheme="minorEastAsia"/>
          <w:lang w:eastAsia="zh-CN"/>
        </w:rPr>
        <w:t>2.2.2</w:t>
      </w:r>
      <w:r w:rsidR="00806CC6">
        <w:rPr>
          <w:rFonts w:eastAsiaTheme="minorEastAsia"/>
          <w:lang w:eastAsia="zh-CN"/>
        </w:rPr>
        <w:fldChar w:fldCharType="end"/>
      </w:r>
      <w:r w:rsidR="00806CC6">
        <w:rPr>
          <w:rFonts w:eastAsiaTheme="minorEastAsia" w:hint="eastAsia"/>
          <w:lang w:eastAsia="zh-CN"/>
        </w:rPr>
        <w:t>.</w:t>
      </w:r>
    </w:p>
    <w:p w14:paraId="03115D04" w14:textId="77777777" w:rsidR="00806CC6" w:rsidRPr="00E14B4E" w:rsidRDefault="00806CC6" w:rsidP="008B0A2E">
      <w:pPr>
        <w:pStyle w:val="ad"/>
        <w:numPr>
          <w:ilvl w:val="0"/>
          <w:numId w:val="28"/>
        </w:numPr>
        <w:spacing w:after="120"/>
        <w:ind w:leftChars="0"/>
        <w:rPr>
          <w:rFonts w:eastAsiaTheme="minorEastAsia"/>
          <w:bCs/>
          <w:lang w:eastAsia="zh-CN"/>
        </w:rPr>
      </w:pPr>
      <w:r>
        <w:rPr>
          <w:rFonts w:eastAsiaTheme="minorEastAsia" w:hint="eastAsia"/>
          <w:lang w:eastAsia="zh-CN"/>
        </w:rPr>
        <w:t>According to</w:t>
      </w:r>
      <w:r w:rsidRPr="00D10EB4">
        <w:rPr>
          <w:rFonts w:eastAsiaTheme="minorEastAsia" w:hint="eastAsia"/>
          <w:lang w:eastAsia="zh-CN"/>
        </w:rPr>
        <w:t xml:space="preserve"> </w:t>
      </w:r>
      <w:r>
        <w:rPr>
          <w:rFonts w:eastAsiaTheme="minorEastAsia" w:hint="eastAsia"/>
          <w:lang w:eastAsia="zh-CN"/>
        </w:rPr>
        <w:t xml:space="preserve">TR 38.901, the minimum 2D distance between BS/TRP and UE is varying from 10m to 35m, depending on exact scenarios. </w:t>
      </w:r>
      <w:r w:rsidR="00B85335">
        <w:rPr>
          <w:rFonts w:eastAsiaTheme="minorEastAsia" w:hint="eastAsia"/>
          <w:lang w:eastAsia="zh-CN"/>
        </w:rPr>
        <w:t xml:space="preserve">This can be directly applied to BS/TRP to human outdoor. Correspondingly, the minimum 3D distance can be calculated based on 2D distance and the height difference between BS/TRP, but seems unnecessary. </w:t>
      </w:r>
      <w:r w:rsidR="00A56FA7">
        <w:rPr>
          <w:rFonts w:eastAsiaTheme="minorEastAsia" w:hint="eastAsia"/>
          <w:lang w:eastAsia="zh-CN"/>
        </w:rPr>
        <w:t xml:space="preserve">For minimum 2D distance between UE and human, or different humans, we think 3m in horizontal plane is comfortable and suitable. </w:t>
      </w:r>
      <w:r w:rsidR="00A56FA7">
        <w:rPr>
          <w:rFonts w:eastAsiaTheme="minorEastAsia"/>
          <w:lang w:eastAsia="zh-CN"/>
        </w:rPr>
        <w:t>S</w:t>
      </w:r>
      <w:r w:rsidR="00A56FA7">
        <w:rPr>
          <w:rFonts w:eastAsiaTheme="minorEastAsia" w:hint="eastAsia"/>
          <w:lang w:eastAsia="zh-CN"/>
        </w:rPr>
        <w:t>ince they are all on the ground, the 3D distance shall be the same as 2D distance.</w:t>
      </w:r>
    </w:p>
    <w:p w14:paraId="4C2A0D16" w14:textId="77777777" w:rsidR="00B3233B" w:rsidRPr="0037546D" w:rsidRDefault="009F0F6A" w:rsidP="0037546D">
      <w:pPr>
        <w:spacing w:beforeLines="50" w:before="120" w:after="120"/>
        <w:rPr>
          <w:rFonts w:eastAsiaTheme="minorEastAsia"/>
          <w:b/>
          <w:lang w:eastAsia="zh-CN"/>
        </w:rPr>
      </w:pPr>
      <w:r>
        <w:rPr>
          <w:rFonts w:eastAsiaTheme="minorEastAsia" w:hint="eastAsia"/>
          <w:b/>
          <w:lang w:eastAsia="zh-CN"/>
        </w:rPr>
        <w:t xml:space="preserve">Proposal </w:t>
      </w:r>
      <w:r w:rsidR="00923692">
        <w:rPr>
          <w:rFonts w:eastAsiaTheme="minorEastAsia" w:hint="eastAsia"/>
          <w:b/>
          <w:lang w:eastAsia="zh-CN"/>
        </w:rPr>
        <w:t>4</w:t>
      </w:r>
      <w:r>
        <w:rPr>
          <w:rFonts w:eastAsiaTheme="minorEastAsia" w:hint="eastAsia"/>
          <w:b/>
          <w:lang w:eastAsia="zh-CN"/>
        </w:rPr>
        <w:t>: Adopt Table 3 for sensing humans outdoors.</w:t>
      </w:r>
    </w:p>
    <w:p w14:paraId="0444EC66" w14:textId="77777777" w:rsidR="00794333" w:rsidRDefault="00794333" w:rsidP="00B06EFB">
      <w:pPr>
        <w:pStyle w:val="3"/>
      </w:pPr>
      <w:bookmarkStart w:id="7" w:name="_Ref162609271"/>
      <w:r w:rsidRPr="00794333">
        <w:t>Automotive vehicles</w:t>
      </w:r>
      <w:bookmarkEnd w:id="7"/>
    </w:p>
    <w:p w14:paraId="632DC2A5" w14:textId="77777777" w:rsidR="0037546D" w:rsidRPr="00B73EED" w:rsidRDefault="0037546D" w:rsidP="0037546D">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automotive vehicles</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_Ref165212971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4</w:t>
      </w:r>
      <w:r>
        <w:rPr>
          <w:rFonts w:eastAsiaTheme="minorEastAsia"/>
          <w:lang w:eastAsia="zh-CN"/>
        </w:rPr>
        <w:fldChar w:fldCharType="end"/>
      </w:r>
      <w:r>
        <w:rPr>
          <w:rFonts w:eastAsiaTheme="minorEastAsia" w:hint="eastAsia"/>
          <w:lang w:eastAsia="zh-CN"/>
        </w:rPr>
        <w:t>.</w:t>
      </w:r>
    </w:p>
    <w:p w14:paraId="6D91199E" w14:textId="77777777" w:rsidR="00C60D90" w:rsidRPr="00C60D90" w:rsidRDefault="00C60D90" w:rsidP="00C60D90">
      <w:pPr>
        <w:pStyle w:val="ae"/>
        <w:keepNext/>
        <w:spacing w:after="120"/>
        <w:jc w:val="center"/>
        <w:rPr>
          <w:rFonts w:eastAsiaTheme="minorEastAsia"/>
          <w:lang w:eastAsia="zh-CN"/>
        </w:rPr>
      </w:pPr>
      <w:bookmarkStart w:id="8" w:name="_Ref165212971"/>
      <w:r>
        <w:t xml:space="preserve">Table </w:t>
      </w:r>
      <w:r w:rsidR="00D07B6E">
        <w:fldChar w:fldCharType="begin"/>
      </w:r>
      <w:r w:rsidR="00D07B6E">
        <w:instrText xml:space="preserve"> SEQ Table \* ARABIC </w:instrText>
      </w:r>
      <w:r w:rsidR="00D07B6E">
        <w:fldChar w:fldCharType="separate"/>
      </w:r>
      <w:r>
        <w:rPr>
          <w:noProof/>
        </w:rPr>
        <w:t>4</w:t>
      </w:r>
      <w:r w:rsidR="00D07B6E">
        <w:rPr>
          <w:noProof/>
        </w:rPr>
        <w:fldChar w:fldCharType="end"/>
      </w:r>
      <w:bookmarkEnd w:id="8"/>
      <w:r w:rsidRPr="00C60D90">
        <w:rPr>
          <w:lang w:eastAsia="zh-CN"/>
        </w:rPr>
        <w:t xml:space="preserve"> </w:t>
      </w:r>
      <w:r>
        <w:rPr>
          <w:lang w:eastAsia="zh-CN"/>
        </w:rPr>
        <w:t xml:space="preserve">Evaluation parameter template for </w:t>
      </w:r>
      <w:r>
        <w:rPr>
          <w:lang w:eastAsia="ko-KR"/>
        </w:rPr>
        <w:t>sensing</w:t>
      </w:r>
      <w:r>
        <w:rPr>
          <w:rFonts w:eastAsiaTheme="minorEastAsia" w:hint="eastAsia"/>
          <w:lang w:eastAsia="zh-CN"/>
        </w:rPr>
        <w:t xml:space="preserve"> automotive vehicles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2139"/>
        <w:gridCol w:w="5116"/>
      </w:tblGrid>
      <w:tr w:rsidR="00D36097" w:rsidRPr="00FC1A36" w14:paraId="11B8409F" w14:textId="77777777" w:rsidTr="00371FB3">
        <w:trPr>
          <w:jc w:val="center"/>
        </w:trPr>
        <w:tc>
          <w:tcPr>
            <w:tcW w:w="2189" w:type="pct"/>
            <w:gridSpan w:val="2"/>
            <w:shd w:val="clear" w:color="auto" w:fill="D9D9D9"/>
            <w:vAlign w:val="center"/>
          </w:tcPr>
          <w:p w14:paraId="7290AEE4"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811" w:type="pct"/>
            <w:shd w:val="clear" w:color="auto" w:fill="D9D9D9"/>
          </w:tcPr>
          <w:p w14:paraId="339261A2"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3D32C962" w14:textId="77777777" w:rsidTr="00371FB3">
        <w:trPr>
          <w:jc w:val="center"/>
        </w:trPr>
        <w:tc>
          <w:tcPr>
            <w:tcW w:w="2189" w:type="pct"/>
            <w:gridSpan w:val="2"/>
            <w:shd w:val="clear" w:color="auto" w:fill="auto"/>
            <w:vAlign w:val="center"/>
          </w:tcPr>
          <w:p w14:paraId="6493D326" w14:textId="77777777" w:rsidR="00D36097" w:rsidRPr="00FC1A36" w:rsidRDefault="00D36097" w:rsidP="001219ED">
            <w:pPr>
              <w:pStyle w:val="0Maintext"/>
              <w:spacing w:after="120"/>
              <w:rPr>
                <w:lang w:val="fr-FR"/>
              </w:rPr>
            </w:pPr>
            <w:r w:rsidRPr="00FC1A36">
              <w:rPr>
                <w:lang w:val="fr-FR"/>
              </w:rPr>
              <w:t>Applicable communication scenarios</w:t>
            </w:r>
          </w:p>
        </w:tc>
        <w:tc>
          <w:tcPr>
            <w:tcW w:w="2811" w:type="pct"/>
            <w:vAlign w:val="center"/>
          </w:tcPr>
          <w:p w14:paraId="16184C46" w14:textId="77777777" w:rsidR="00D36097" w:rsidRPr="00FC1A36" w:rsidRDefault="001C7A90" w:rsidP="001219ED">
            <w:pPr>
              <w:pStyle w:val="TAC"/>
              <w:spacing w:after="120"/>
              <w:jc w:val="left"/>
              <w:rPr>
                <w:rFonts w:ascii="Times New Roman" w:hAnsi="Times New Roman" w:cs="Times New Roman"/>
                <w:iCs/>
                <w:color w:val="000000"/>
                <w:sz w:val="20"/>
              </w:rPr>
            </w:pPr>
            <w:r w:rsidRPr="00FC1A36">
              <w:rPr>
                <w:rFonts w:ascii="Times New Roman" w:hAnsi="Times New Roman" w:cs="Times New Roman"/>
                <w:iCs/>
                <w:color w:val="000000"/>
                <w:sz w:val="20"/>
              </w:rPr>
              <w:t>Highway, Urban grid, UMa, UMi, RMa</w:t>
            </w:r>
          </w:p>
        </w:tc>
      </w:tr>
      <w:tr w:rsidR="00D36097" w:rsidRPr="00FC1A36" w14:paraId="20B765C3" w14:textId="77777777" w:rsidTr="00371FB3">
        <w:trPr>
          <w:trHeight w:val="40"/>
          <w:jc w:val="center"/>
        </w:trPr>
        <w:tc>
          <w:tcPr>
            <w:tcW w:w="2189" w:type="pct"/>
            <w:gridSpan w:val="2"/>
            <w:shd w:val="clear" w:color="auto" w:fill="auto"/>
            <w:vAlign w:val="center"/>
          </w:tcPr>
          <w:p w14:paraId="60649808" w14:textId="77777777" w:rsidR="00D36097" w:rsidRPr="00FC1A36" w:rsidRDefault="00D36097" w:rsidP="001219ED">
            <w:pPr>
              <w:pStyle w:val="0Maintext"/>
              <w:spacing w:after="120"/>
            </w:pPr>
            <w:r w:rsidRPr="00FC1A36">
              <w:lastRenderedPageBreak/>
              <w:t>Sensing transmitters and receivers properties</w:t>
            </w:r>
          </w:p>
        </w:tc>
        <w:tc>
          <w:tcPr>
            <w:tcW w:w="2811" w:type="pct"/>
            <w:vAlign w:val="center"/>
          </w:tcPr>
          <w:p w14:paraId="0E29462C" w14:textId="6B9D8099" w:rsidR="001C7A90" w:rsidRPr="00FC1A36" w:rsidRDefault="001C7A90" w:rsidP="001C7A90">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The same as </w:t>
            </w:r>
            <w:r w:rsidRPr="00FC1A36">
              <w:rPr>
                <w:rFonts w:ascii="Times New Roman" w:hAnsi="Times New Roman" w:cs="Times New Roman" w:hint="eastAsia"/>
                <w:iCs/>
                <w:sz w:val="20"/>
                <w:lang w:eastAsia="zh-CN"/>
              </w:rPr>
              <w:t xml:space="preserve">BS and/or </w:t>
            </w:r>
            <w:r w:rsidR="00451401" w:rsidRPr="00FC1A36">
              <w:rPr>
                <w:rFonts w:ascii="Times New Roman" w:hAnsi="Times New Roman" w:cs="Times New Roman" w:hint="eastAsia"/>
                <w:iCs/>
                <w:sz w:val="20"/>
                <w:lang w:eastAsia="zh-CN"/>
              </w:rPr>
              <w:t xml:space="preserve">pedestrian </w:t>
            </w:r>
            <w:r w:rsidRPr="00FC1A36">
              <w:rPr>
                <w:rFonts w:ascii="Times New Roman" w:hAnsi="Times New Roman" w:cs="Times New Roman" w:hint="eastAsia"/>
                <w:iCs/>
                <w:sz w:val="20"/>
                <w:lang w:eastAsia="zh-CN"/>
              </w:rPr>
              <w:t>UE</w:t>
            </w:r>
            <w:r w:rsidRPr="00FC1A36">
              <w:rPr>
                <w:rFonts w:ascii="Times New Roman" w:hAnsi="Times New Roman" w:cs="Times New Roman"/>
                <w:iCs/>
                <w:sz w:val="20"/>
                <w:lang w:eastAsia="zh-CN"/>
              </w:rPr>
              <w:t xml:space="preserve"> </w:t>
            </w:r>
            <w:r w:rsidRPr="00FC1A36">
              <w:rPr>
                <w:rFonts w:ascii="Times New Roman" w:hAnsi="Times New Roman" w:cs="Times New Roman" w:hint="eastAsia"/>
                <w:iCs/>
                <w:sz w:val="20"/>
                <w:lang w:eastAsia="zh-CN"/>
              </w:rPr>
              <w:t>and/or vehicle UE and/or RSU</w:t>
            </w:r>
            <w:r w:rsidR="00B71E44">
              <w:rPr>
                <w:rFonts w:ascii="Times New Roman" w:hAnsi="Times New Roman" w:cs="Times New Roman" w:hint="eastAsia"/>
                <w:iCs/>
                <w:sz w:val="20"/>
                <w:lang w:eastAsia="zh-CN"/>
              </w:rPr>
              <w:t xml:space="preserve"> (when deployed)</w:t>
            </w:r>
            <w:r w:rsidRPr="00FC1A36">
              <w:rPr>
                <w:rFonts w:ascii="Times New Roman" w:hAnsi="Times New Roman" w:cs="Times New Roman" w:hint="eastAsia"/>
                <w:iCs/>
                <w:sz w:val="20"/>
                <w:lang w:eastAsia="zh-CN"/>
              </w:rPr>
              <w:t xml:space="preserve"> </w:t>
            </w:r>
            <w:r w:rsidRPr="00FC1A36">
              <w:rPr>
                <w:rFonts w:ascii="Times New Roman" w:hAnsi="Times New Roman" w:cs="Times New Roman"/>
                <w:iCs/>
                <w:sz w:val="20"/>
                <w:lang w:eastAsia="zh-CN"/>
              </w:rPr>
              <w:t>for communication</w:t>
            </w:r>
          </w:p>
          <w:p w14:paraId="6075C29A" w14:textId="126FEB1E" w:rsidR="003745BC" w:rsidRPr="00FC1A36" w:rsidRDefault="003745BC" w:rsidP="001C7A90">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RSU</w:t>
            </w:r>
            <w:r w:rsidR="007438CE" w:rsidRPr="00FC1A36">
              <w:rPr>
                <w:rFonts w:ascii="Times New Roman" w:hAnsi="Times New Roman" w:cs="Times New Roman" w:hint="eastAsia"/>
                <w:iCs/>
                <w:sz w:val="20"/>
                <w:lang w:eastAsia="zh-CN"/>
              </w:rPr>
              <w:t xml:space="preserve"> deployment refers to TR 38.859</w:t>
            </w:r>
          </w:p>
        </w:tc>
      </w:tr>
      <w:tr w:rsidR="00D36097" w:rsidRPr="00FC1A36" w14:paraId="6075D50D" w14:textId="77777777" w:rsidTr="00371FB3">
        <w:trPr>
          <w:trHeight w:val="40"/>
          <w:jc w:val="center"/>
        </w:trPr>
        <w:tc>
          <w:tcPr>
            <w:tcW w:w="2189" w:type="pct"/>
            <w:gridSpan w:val="2"/>
            <w:shd w:val="clear" w:color="auto" w:fill="auto"/>
            <w:vAlign w:val="center"/>
          </w:tcPr>
          <w:p w14:paraId="36C7BF2F" w14:textId="77777777" w:rsidR="00D36097" w:rsidRPr="00FC1A36" w:rsidRDefault="00D36097" w:rsidP="001219ED">
            <w:pPr>
              <w:pStyle w:val="0Maintext"/>
              <w:spacing w:after="120"/>
            </w:pPr>
            <w:r w:rsidRPr="00FC1A36">
              <w:t>Supported sensing modes</w:t>
            </w:r>
          </w:p>
        </w:tc>
        <w:tc>
          <w:tcPr>
            <w:tcW w:w="2811" w:type="pct"/>
            <w:vAlign w:val="center"/>
          </w:tcPr>
          <w:p w14:paraId="27FE43A5" w14:textId="77777777" w:rsidR="00D36097" w:rsidRPr="00FC1A36" w:rsidRDefault="00434E3E" w:rsidP="001219ED">
            <w:pPr>
              <w:pStyle w:val="TAC"/>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All 6 sensing modes defined in SID</w:t>
            </w:r>
          </w:p>
        </w:tc>
      </w:tr>
      <w:tr w:rsidR="00D36097" w:rsidRPr="00FC1A36" w14:paraId="4CDB7AF8" w14:textId="77777777" w:rsidTr="00371FB3">
        <w:trPr>
          <w:trHeight w:val="451"/>
          <w:jc w:val="center"/>
        </w:trPr>
        <w:tc>
          <w:tcPr>
            <w:tcW w:w="1014" w:type="pct"/>
            <w:vMerge w:val="restart"/>
            <w:shd w:val="clear" w:color="auto" w:fill="auto"/>
            <w:vAlign w:val="center"/>
          </w:tcPr>
          <w:p w14:paraId="237B31D6" w14:textId="77777777" w:rsidR="00D36097" w:rsidRPr="00FC1A36" w:rsidRDefault="00D36097" w:rsidP="001219ED">
            <w:pPr>
              <w:pStyle w:val="0Maintext"/>
              <w:spacing w:after="120"/>
              <w:rPr>
                <w:lang w:val="en-US" w:eastAsia="zh-CN"/>
              </w:rPr>
            </w:pPr>
            <w:r w:rsidRPr="00FC1A36">
              <w:rPr>
                <w:lang w:val="en-US" w:eastAsia="zh-CN"/>
              </w:rPr>
              <w:t>Sensing target</w:t>
            </w:r>
          </w:p>
        </w:tc>
        <w:tc>
          <w:tcPr>
            <w:tcW w:w="1175" w:type="pct"/>
            <w:shd w:val="clear" w:color="auto" w:fill="auto"/>
            <w:vAlign w:val="center"/>
          </w:tcPr>
          <w:p w14:paraId="4833979D" w14:textId="77777777" w:rsidR="00D36097" w:rsidRPr="00FC1A36" w:rsidRDefault="00D36097" w:rsidP="001219ED">
            <w:pPr>
              <w:pStyle w:val="0Maintext"/>
              <w:spacing w:after="120"/>
            </w:pPr>
            <w:r w:rsidRPr="00FC1A36">
              <w:t>Outdoor/indoor</w:t>
            </w:r>
          </w:p>
        </w:tc>
        <w:tc>
          <w:tcPr>
            <w:tcW w:w="2811" w:type="pct"/>
            <w:vAlign w:val="center"/>
          </w:tcPr>
          <w:p w14:paraId="7E4C36B3" w14:textId="77777777" w:rsidR="00D36097" w:rsidRPr="00FC1A36" w:rsidRDefault="001C7A90"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Outdoor</w:t>
            </w:r>
          </w:p>
        </w:tc>
      </w:tr>
      <w:tr w:rsidR="00D36097" w:rsidRPr="00FC1A36" w14:paraId="1EEEC194" w14:textId="77777777" w:rsidTr="00371FB3">
        <w:trPr>
          <w:trHeight w:val="415"/>
          <w:jc w:val="center"/>
        </w:trPr>
        <w:tc>
          <w:tcPr>
            <w:tcW w:w="1014" w:type="pct"/>
            <w:vMerge/>
            <w:shd w:val="clear" w:color="auto" w:fill="auto"/>
            <w:vAlign w:val="center"/>
          </w:tcPr>
          <w:p w14:paraId="1B09655F"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5282A8DB" w14:textId="77777777" w:rsidR="00D36097" w:rsidRPr="00FC1A36" w:rsidRDefault="00D36097" w:rsidP="001219ED">
            <w:pPr>
              <w:pStyle w:val="0Maintext"/>
              <w:spacing w:after="120"/>
            </w:pPr>
            <w:r w:rsidRPr="00FC1A36">
              <w:t>3D mobility</w:t>
            </w:r>
          </w:p>
        </w:tc>
        <w:tc>
          <w:tcPr>
            <w:tcW w:w="2811" w:type="pct"/>
            <w:vAlign w:val="center"/>
          </w:tcPr>
          <w:p w14:paraId="7994AE00" w14:textId="77777777" w:rsidR="00917974" w:rsidRPr="00FC1A36" w:rsidRDefault="0091797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p>
          <w:p w14:paraId="57E42B09" w14:textId="77777777" w:rsidR="00D36097" w:rsidRPr="00FC1A36" w:rsidRDefault="001C7A90"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Highway,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 xml:space="preserve">use the vehicle mobility defined </w:t>
            </w:r>
            <w:r w:rsidRPr="00FC1A36">
              <w:rPr>
                <w:rFonts w:ascii="Times New Roman" w:hAnsi="Times New Roman" w:cs="Times New Roman"/>
                <w:iCs/>
                <w:sz w:val="20"/>
                <w:lang w:eastAsia="zh-CN"/>
              </w:rPr>
              <w:t>in TR 37.885</w:t>
            </w:r>
            <w:r w:rsidRPr="00FC1A36">
              <w:rPr>
                <w:rFonts w:ascii="Times New Roman" w:hAnsi="Times New Roman" w:cs="Times New Roman" w:hint="eastAsia"/>
                <w:iCs/>
                <w:sz w:val="20"/>
                <w:lang w:eastAsia="zh-CN"/>
              </w:rPr>
              <w:t xml:space="preserve"> for </w:t>
            </w:r>
            <w:r w:rsidRPr="00FC1A36">
              <w:rPr>
                <w:rFonts w:ascii="Times New Roman" w:hAnsi="Times New Roman" w:cs="Times New Roman"/>
                <w:iCs/>
                <w:sz w:val="20"/>
                <w:lang w:eastAsia="zh-CN"/>
              </w:rPr>
              <w:t>highway scenario</w:t>
            </w:r>
          </w:p>
          <w:p w14:paraId="6753EDFB" w14:textId="77777777" w:rsidR="001C7A90" w:rsidRPr="00FC1A36" w:rsidRDefault="001C7A90"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Urban grid,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use the vehicle mobility defined in TR 37.885 for Urban g</w:t>
            </w:r>
            <w:r w:rsidR="005C63EC" w:rsidRPr="00FC1A36">
              <w:rPr>
                <w:rFonts w:ascii="Times New Roman" w:hAnsi="Times New Roman" w:cs="Times New Roman" w:hint="eastAsia"/>
                <w:iCs/>
                <w:sz w:val="20"/>
                <w:lang w:eastAsia="zh-CN"/>
              </w:rPr>
              <w:t>rid</w:t>
            </w:r>
          </w:p>
          <w:p w14:paraId="19DD9DBD" w14:textId="5380B389" w:rsidR="001C7A90" w:rsidRPr="00FC1A36" w:rsidRDefault="001C7A90"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FFS </w:t>
            </w:r>
            <w:r w:rsidRPr="00FC1A36">
              <w:rPr>
                <w:rFonts w:ascii="Times New Roman" w:hAnsi="Times New Roman" w:cs="Times New Roman"/>
                <w:iCs/>
                <w:sz w:val="20"/>
                <w:lang w:eastAsia="zh-CN"/>
              </w:rPr>
              <w:t>UMa, UMi, RMa</w:t>
            </w:r>
            <w:r w:rsidR="00831149" w:rsidRPr="00FC1A36">
              <w:rPr>
                <w:rFonts w:ascii="Times New Roman" w:hAnsi="Times New Roman" w:cs="Times New Roman" w:hint="eastAsia"/>
                <w:iCs/>
                <w:sz w:val="20"/>
                <w:lang w:eastAsia="zh-CN"/>
              </w:rPr>
              <w:t>, e.g.</w:t>
            </w:r>
            <w:r w:rsidR="00302BA1">
              <w:rPr>
                <w:rFonts w:ascii="Times New Roman" w:hAnsi="Times New Roman" w:cs="Times New Roman"/>
                <w:iCs/>
                <w:sz w:val="20"/>
                <w:lang w:eastAsia="zh-CN"/>
              </w:rPr>
              <w:t>,</w:t>
            </w:r>
            <w:r w:rsidR="00831149" w:rsidRPr="00FC1A36">
              <w:rPr>
                <w:rFonts w:ascii="Times New Roman" w:hAnsi="Times New Roman" w:cs="Times New Roman" w:hint="eastAsia"/>
                <w:iCs/>
                <w:sz w:val="20"/>
                <w:lang w:eastAsia="zh-CN"/>
              </w:rPr>
              <w:t xml:space="preserve"> whether to adopt </w:t>
            </w:r>
            <w:r w:rsidR="00831149" w:rsidRPr="00FC1A36">
              <w:rPr>
                <w:rFonts w:ascii="Times New Roman" w:hAnsi="Times New Roman" w:cs="Times New Roman"/>
                <w:iCs/>
                <w:sz w:val="20"/>
                <w:lang w:eastAsia="zh-CN"/>
              </w:rPr>
              <w:t>characteristics</w:t>
            </w:r>
            <w:r w:rsidR="00831149" w:rsidRPr="00FC1A36">
              <w:rPr>
                <w:rFonts w:ascii="Times New Roman" w:hAnsi="Times New Roman" w:cs="Times New Roman" w:hint="eastAsia"/>
                <w:iCs/>
                <w:sz w:val="20"/>
                <w:lang w:eastAsia="zh-CN"/>
              </w:rPr>
              <w:t xml:space="preserve"> o</w:t>
            </w:r>
            <w:r w:rsidR="005C63EC" w:rsidRPr="00FC1A36">
              <w:rPr>
                <w:rFonts w:ascii="Times New Roman" w:hAnsi="Times New Roman" w:cs="Times New Roman" w:hint="eastAsia"/>
                <w:iCs/>
                <w:sz w:val="20"/>
                <w:lang w:eastAsia="zh-CN"/>
              </w:rPr>
              <w:t>f vehicle from highway scenario</w:t>
            </w:r>
          </w:p>
          <w:p w14:paraId="65F9102F" w14:textId="77777777" w:rsidR="00917974" w:rsidRPr="00FC1A36" w:rsidRDefault="00917974"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color w:val="000000"/>
                <w:sz w:val="20"/>
                <w:lang w:eastAsia="zh-CN"/>
              </w:rPr>
              <w:t>Vertical: N/A</w:t>
            </w:r>
          </w:p>
        </w:tc>
      </w:tr>
      <w:tr w:rsidR="00D36097" w:rsidRPr="00FC1A36" w14:paraId="1B836F2A" w14:textId="77777777" w:rsidTr="00371FB3">
        <w:trPr>
          <w:trHeight w:val="407"/>
          <w:jc w:val="center"/>
        </w:trPr>
        <w:tc>
          <w:tcPr>
            <w:tcW w:w="1014" w:type="pct"/>
            <w:vMerge/>
            <w:shd w:val="clear" w:color="auto" w:fill="auto"/>
            <w:vAlign w:val="center"/>
          </w:tcPr>
          <w:p w14:paraId="488510D3"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33E34220" w14:textId="77777777" w:rsidR="00D36097" w:rsidRPr="00FC1A36" w:rsidRDefault="00D36097" w:rsidP="001219ED">
            <w:pPr>
              <w:pStyle w:val="0Maintext"/>
              <w:spacing w:after="120"/>
            </w:pPr>
            <w:r w:rsidRPr="00FC1A36">
              <w:t>3D distribution</w:t>
            </w:r>
          </w:p>
        </w:tc>
        <w:tc>
          <w:tcPr>
            <w:tcW w:w="2811" w:type="pct"/>
            <w:vAlign w:val="center"/>
          </w:tcPr>
          <w:p w14:paraId="306C8670" w14:textId="77777777" w:rsidR="00917974" w:rsidRPr="00FC1A36" w:rsidRDefault="00917974" w:rsidP="00917974">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p>
          <w:p w14:paraId="4E6E5519" w14:textId="77777777" w:rsidR="00831149" w:rsidRPr="00FC1A36" w:rsidRDefault="00831149"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Highway,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 xml:space="preserve">use the vehicle UE </w:t>
            </w:r>
            <w:r w:rsidRPr="00FC1A36">
              <w:rPr>
                <w:rFonts w:ascii="Times New Roman" w:hAnsi="Times New Roman" w:cs="Times New Roman"/>
                <w:iCs/>
                <w:sz w:val="20"/>
                <w:lang w:eastAsia="zh-CN"/>
              </w:rPr>
              <w:t>dropping options</w:t>
            </w:r>
            <w:r w:rsidRPr="00FC1A36">
              <w:rPr>
                <w:rFonts w:ascii="Times New Roman" w:hAnsi="Times New Roman" w:cs="Times New Roman" w:hint="eastAsia"/>
                <w:iCs/>
                <w:sz w:val="20"/>
                <w:lang w:eastAsia="zh-CN"/>
              </w:rPr>
              <w:t xml:space="preserve"> defined </w:t>
            </w:r>
            <w:r w:rsidRPr="00FC1A36">
              <w:rPr>
                <w:rFonts w:ascii="Times New Roman" w:hAnsi="Times New Roman" w:cs="Times New Roman"/>
                <w:iCs/>
                <w:sz w:val="20"/>
                <w:lang w:eastAsia="zh-CN"/>
              </w:rPr>
              <w:t>in TR 37.885</w:t>
            </w:r>
            <w:r w:rsidRPr="00FC1A36">
              <w:rPr>
                <w:rFonts w:ascii="Times New Roman" w:hAnsi="Times New Roman" w:cs="Times New Roman" w:hint="eastAsia"/>
                <w:iCs/>
                <w:sz w:val="20"/>
                <w:lang w:eastAsia="zh-CN"/>
              </w:rPr>
              <w:t xml:space="preserve"> for </w:t>
            </w:r>
            <w:r w:rsidRPr="00FC1A36">
              <w:rPr>
                <w:rFonts w:ascii="Times New Roman" w:hAnsi="Times New Roman" w:cs="Times New Roman"/>
                <w:iCs/>
                <w:sz w:val="20"/>
                <w:lang w:eastAsia="zh-CN"/>
              </w:rPr>
              <w:t>highway scenario</w:t>
            </w:r>
          </w:p>
          <w:p w14:paraId="79C374D3" w14:textId="77777777" w:rsidR="00831149" w:rsidRPr="00FC1A36" w:rsidRDefault="00831149"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For Urban grid, </w:t>
            </w:r>
            <w:r w:rsidR="00856554" w:rsidRPr="00FC1A36">
              <w:rPr>
                <w:rFonts w:ascii="Times New Roman" w:hAnsi="Times New Roman" w:cs="Times New Roman" w:hint="eastAsia"/>
                <w:iCs/>
                <w:sz w:val="20"/>
                <w:lang w:eastAsia="zh-CN"/>
              </w:rPr>
              <w:t>re</w:t>
            </w:r>
            <w:r w:rsidRPr="00FC1A36">
              <w:rPr>
                <w:rFonts w:ascii="Times New Roman" w:hAnsi="Times New Roman" w:cs="Times New Roman" w:hint="eastAsia"/>
                <w:iCs/>
                <w:sz w:val="20"/>
                <w:lang w:eastAsia="zh-CN"/>
              </w:rPr>
              <w:t xml:space="preserve">use the vehicle UE </w:t>
            </w:r>
            <w:r w:rsidRPr="00FC1A36">
              <w:rPr>
                <w:rFonts w:ascii="Times New Roman" w:hAnsi="Times New Roman" w:cs="Times New Roman"/>
                <w:iCs/>
                <w:sz w:val="20"/>
                <w:lang w:eastAsia="zh-CN"/>
              </w:rPr>
              <w:t>dropping options</w:t>
            </w:r>
            <w:r w:rsidRPr="00FC1A36">
              <w:rPr>
                <w:rFonts w:ascii="Times New Roman" w:hAnsi="Times New Roman" w:cs="Times New Roman" w:hint="eastAsia"/>
                <w:iCs/>
                <w:sz w:val="20"/>
                <w:lang w:eastAsia="zh-CN"/>
              </w:rPr>
              <w:t xml:space="preserve"> defi</w:t>
            </w:r>
            <w:r w:rsidR="005C63EC" w:rsidRPr="00FC1A36">
              <w:rPr>
                <w:rFonts w:ascii="Times New Roman" w:hAnsi="Times New Roman" w:cs="Times New Roman" w:hint="eastAsia"/>
                <w:iCs/>
                <w:sz w:val="20"/>
                <w:lang w:eastAsia="zh-CN"/>
              </w:rPr>
              <w:t>ned in TR 37.885 for Urban grid</w:t>
            </w:r>
          </w:p>
          <w:p w14:paraId="5A65AD33" w14:textId="0B7478DF" w:rsidR="00D36097" w:rsidRPr="00FC1A36" w:rsidRDefault="00831149"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FFS </w:t>
            </w:r>
            <w:r w:rsidRPr="00FC1A36">
              <w:rPr>
                <w:rFonts w:ascii="Times New Roman" w:hAnsi="Times New Roman" w:cs="Times New Roman"/>
                <w:iCs/>
                <w:sz w:val="20"/>
                <w:lang w:eastAsia="zh-CN"/>
              </w:rPr>
              <w:t>UMa, UMi, RMa</w:t>
            </w:r>
            <w:r w:rsidRPr="00FC1A36">
              <w:rPr>
                <w:rFonts w:ascii="Times New Roman" w:hAnsi="Times New Roman" w:cs="Times New Roman" w:hint="eastAsia"/>
                <w:iCs/>
                <w:sz w:val="20"/>
                <w:lang w:eastAsia="zh-CN"/>
              </w:rPr>
              <w:t>, e.g.</w:t>
            </w:r>
            <w:r w:rsidR="00302BA1">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whether to adopt </w:t>
            </w:r>
            <w:r w:rsidRPr="00FC1A36">
              <w:rPr>
                <w:rFonts w:ascii="Times New Roman" w:hAnsi="Times New Roman" w:cs="Times New Roman"/>
                <w:iCs/>
                <w:sz w:val="20"/>
                <w:lang w:eastAsia="zh-CN"/>
              </w:rPr>
              <w:t>characteristics</w:t>
            </w:r>
            <w:r w:rsidRPr="00FC1A36">
              <w:rPr>
                <w:rFonts w:ascii="Times New Roman" w:hAnsi="Times New Roman" w:cs="Times New Roman" w:hint="eastAsia"/>
                <w:iCs/>
                <w:sz w:val="20"/>
                <w:lang w:eastAsia="zh-CN"/>
              </w:rPr>
              <w:t xml:space="preserve"> o</w:t>
            </w:r>
            <w:r w:rsidR="005C63EC" w:rsidRPr="00FC1A36">
              <w:rPr>
                <w:rFonts w:ascii="Times New Roman" w:hAnsi="Times New Roman" w:cs="Times New Roman" w:hint="eastAsia"/>
                <w:iCs/>
                <w:sz w:val="20"/>
                <w:lang w:eastAsia="zh-CN"/>
              </w:rPr>
              <w:t>f vehicle from highway scenario</w:t>
            </w:r>
          </w:p>
          <w:p w14:paraId="6B07601E" w14:textId="77777777" w:rsidR="00917974" w:rsidRDefault="00917974" w:rsidP="00831149">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hint="eastAsia"/>
                <w:iCs/>
                <w:color w:val="000000"/>
                <w:sz w:val="20"/>
                <w:lang w:eastAsia="zh-CN"/>
              </w:rPr>
              <w:t>Vertical: N/A</w:t>
            </w:r>
          </w:p>
          <w:p w14:paraId="1C120CF6" w14:textId="77777777" w:rsidR="007D458D" w:rsidRDefault="007D458D" w:rsidP="00831149">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T</w:t>
            </w:r>
            <w:r>
              <w:rPr>
                <w:rFonts w:ascii="Times New Roman" w:hAnsi="Times New Roman" w:cs="Times New Roman"/>
                <w:iCs/>
                <w:sz w:val="20"/>
                <w:lang w:eastAsia="zh-CN"/>
              </w:rPr>
              <w:t>he sensing target is random selected from the dropped vehicle UEs</w:t>
            </w:r>
          </w:p>
          <w:p w14:paraId="09B262C2" w14:textId="65D9541D" w:rsidR="007D458D" w:rsidRPr="007D458D" w:rsidRDefault="00013A3C" w:rsidP="00831149">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The</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 xml:space="preserve">maximum </w:t>
            </w:r>
            <w:r>
              <w:rPr>
                <w:rFonts w:ascii="Times New Roman" w:hAnsi="Times New Roman" w:cs="Times New Roman"/>
                <w:iCs/>
                <w:sz w:val="20"/>
                <w:lang w:eastAsia="zh-CN"/>
              </w:rPr>
              <w:t xml:space="preserve">total number of sensing target: </w:t>
            </w:r>
            <w:r>
              <w:rPr>
                <w:rFonts w:ascii="Times New Roman" w:hAnsi="Times New Roman" w:cs="Times New Roman" w:hint="eastAsia"/>
                <w:iCs/>
                <w:sz w:val="20"/>
                <w:lang w:eastAsia="zh-CN"/>
              </w:rPr>
              <w:t>[N</w:t>
            </w:r>
            <w:r>
              <w:rPr>
                <w:rFonts w:ascii="Times New Roman" w:hAnsi="Times New Roman" w:cs="Times New Roman"/>
                <w:iCs/>
                <w:sz w:val="20"/>
                <w:lang w:eastAsia="zh-CN"/>
              </w:rPr>
              <w:t>]</w:t>
            </w:r>
            <w:r>
              <w:rPr>
                <w:rFonts w:ascii="Times New Roman" w:hAnsi="Times New Roman" w:cs="Times New Roman" w:hint="eastAsia"/>
                <w:iCs/>
                <w:sz w:val="20"/>
                <w:lang w:eastAsia="zh-CN"/>
              </w:rPr>
              <w:t xml:space="preserve"> per </w:t>
            </w:r>
            <w:r w:rsidRPr="00FC1A36">
              <w:rPr>
                <w:rFonts w:ascii="Times New Roman" w:hAnsi="Times New Roman" w:cs="Times New Roman" w:hint="eastAsia"/>
                <w:iCs/>
                <w:sz w:val="20"/>
                <w:lang w:eastAsia="zh-CN"/>
              </w:rPr>
              <w:t>s</w:t>
            </w:r>
            <w:r w:rsidRPr="00FC1A36">
              <w:rPr>
                <w:rFonts w:ascii="Times New Roman" w:hAnsi="Times New Roman" w:cs="Times New Roman"/>
                <w:iCs/>
                <w:sz w:val="20"/>
                <w:lang w:eastAsia="zh-CN"/>
              </w:rPr>
              <w:t>ensing area</w:t>
            </w:r>
          </w:p>
        </w:tc>
      </w:tr>
      <w:tr w:rsidR="00D36097" w:rsidRPr="00FC1A36" w14:paraId="0C3B98D0" w14:textId="77777777" w:rsidTr="00371FB3">
        <w:trPr>
          <w:trHeight w:val="270"/>
          <w:jc w:val="center"/>
        </w:trPr>
        <w:tc>
          <w:tcPr>
            <w:tcW w:w="1014" w:type="pct"/>
            <w:vMerge/>
            <w:shd w:val="clear" w:color="auto" w:fill="auto"/>
            <w:vAlign w:val="center"/>
          </w:tcPr>
          <w:p w14:paraId="1C4C6B10"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3AB3FF42" w14:textId="77777777" w:rsidR="00D36097" w:rsidRPr="00FC1A36" w:rsidRDefault="00D36097" w:rsidP="001219ED">
            <w:pPr>
              <w:pStyle w:val="0Maintext"/>
              <w:spacing w:after="120"/>
            </w:pPr>
            <w:r w:rsidRPr="00FC1A36">
              <w:t>Orientation</w:t>
            </w:r>
          </w:p>
        </w:tc>
        <w:tc>
          <w:tcPr>
            <w:tcW w:w="2811" w:type="pct"/>
            <w:vAlign w:val="center"/>
          </w:tcPr>
          <w:p w14:paraId="26545487" w14:textId="77777777" w:rsidR="00D36097" w:rsidRPr="00FC1A36" w:rsidRDefault="00FC1A36" w:rsidP="00A618AB">
            <w:pPr>
              <w:pStyle w:val="TAC"/>
              <w:spacing w:after="120"/>
              <w:jc w:val="left"/>
              <w:rPr>
                <w:rFonts w:ascii="Times New Roman" w:eastAsia="等线" w:hAnsi="Times New Roman" w:cs="Times New Roman"/>
                <w:iCs/>
                <w:sz w:val="20"/>
                <w:lang w:eastAsia="zh-CN"/>
              </w:rPr>
            </w:pPr>
            <w:r w:rsidRPr="00FC1A36">
              <w:rPr>
                <w:rFonts w:ascii="Times New Roman" w:eastAsia="等线" w:hAnsi="Times New Roman" w:cs="Times New Roman" w:hint="eastAsia"/>
                <w:iCs/>
                <w:sz w:val="20"/>
                <w:lang w:eastAsia="zh-CN"/>
              </w:rPr>
              <w:t>FFS, pending on progress of RCS modeling</w:t>
            </w:r>
          </w:p>
        </w:tc>
      </w:tr>
      <w:tr w:rsidR="00D36097" w:rsidRPr="00FC1A36" w14:paraId="4278400D" w14:textId="77777777" w:rsidTr="00371FB3">
        <w:trPr>
          <w:trHeight w:val="474"/>
          <w:jc w:val="center"/>
        </w:trPr>
        <w:tc>
          <w:tcPr>
            <w:tcW w:w="1014" w:type="pct"/>
            <w:vMerge/>
            <w:shd w:val="clear" w:color="auto" w:fill="auto"/>
            <w:vAlign w:val="center"/>
          </w:tcPr>
          <w:p w14:paraId="656207E7"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7CD6066D" w14:textId="77777777" w:rsidR="00D36097" w:rsidRPr="00FC1A36" w:rsidRDefault="00D36097" w:rsidP="001219ED">
            <w:pPr>
              <w:pStyle w:val="0Maintext"/>
              <w:spacing w:after="120"/>
            </w:pPr>
            <w:r w:rsidRPr="00FC1A36">
              <w:t>Physical characteristics (e.g., size)</w:t>
            </w:r>
          </w:p>
        </w:tc>
        <w:tc>
          <w:tcPr>
            <w:tcW w:w="2811" w:type="pct"/>
            <w:vAlign w:val="center"/>
          </w:tcPr>
          <w:p w14:paraId="39C177D0" w14:textId="0D35A34E" w:rsidR="00D36097" w:rsidRPr="00FC1A36" w:rsidRDefault="0043060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Two </w:t>
            </w:r>
            <w:r w:rsidR="00856554" w:rsidRPr="00FC1A36">
              <w:rPr>
                <w:rFonts w:ascii="Times New Roman" w:hAnsi="Times New Roman" w:cs="Times New Roman" w:hint="eastAsia"/>
                <w:iCs/>
                <w:sz w:val="20"/>
                <w:lang w:eastAsia="zh-CN"/>
              </w:rPr>
              <w:t>types</w:t>
            </w:r>
            <w:r w:rsidRPr="00FC1A36">
              <w:rPr>
                <w:rFonts w:ascii="Times New Roman" w:hAnsi="Times New Roman" w:cs="Times New Roman" w:hint="eastAsia"/>
                <w:iCs/>
                <w:sz w:val="20"/>
                <w:lang w:eastAsia="zh-CN"/>
              </w:rPr>
              <w:t xml:space="preserve"> of vehicle</w:t>
            </w:r>
            <w:r w:rsidR="00FC4006">
              <w:rPr>
                <w:rFonts w:ascii="Times New Roman" w:hAnsi="Times New Roman" w:cs="Times New Roman"/>
                <w:iCs/>
                <w:sz w:val="20"/>
                <w:lang w:eastAsia="zh-CN"/>
              </w:rPr>
              <w:t>s</w:t>
            </w:r>
            <w:r w:rsidRPr="00FC1A36">
              <w:rPr>
                <w:rFonts w:ascii="Times New Roman" w:hAnsi="Times New Roman" w:cs="Times New Roman" w:hint="eastAsia"/>
                <w:iCs/>
                <w:sz w:val="20"/>
                <w:lang w:eastAsia="zh-CN"/>
              </w:rPr>
              <w:t xml:space="preserve"> as sensing target </w:t>
            </w:r>
            <w:r w:rsidRPr="00FC1A36">
              <w:rPr>
                <w:rFonts w:ascii="Times New Roman" w:hAnsi="Times New Roman" w:cs="Times New Roman"/>
                <w:iCs/>
                <w:sz w:val="20"/>
                <w:lang w:eastAsia="zh-CN"/>
              </w:rPr>
              <w:t>(Length x Width x Height)</w:t>
            </w:r>
            <w:r w:rsidR="00917974" w:rsidRPr="00FC1A36">
              <w:rPr>
                <w:rFonts w:ascii="Times New Roman" w:hAnsi="Times New Roman" w:cs="Times New Roman" w:hint="eastAsia"/>
                <w:iCs/>
                <w:sz w:val="20"/>
                <w:lang w:eastAsia="zh-CN"/>
              </w:rPr>
              <w:t>:</w:t>
            </w:r>
          </w:p>
          <w:p w14:paraId="4E1E35E9" w14:textId="77777777" w:rsidR="00917974" w:rsidRPr="00FC1A36" w:rsidRDefault="00917974"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Type 1 (passenger vehicle): </w:t>
            </w:r>
            <w:r w:rsidR="0043060D" w:rsidRPr="00FC1A36">
              <w:rPr>
                <w:rFonts w:ascii="Times New Roman" w:hAnsi="Times New Roman" w:cs="Times New Roman" w:hint="eastAsia"/>
                <w:iCs/>
                <w:sz w:val="20"/>
                <w:lang w:eastAsia="zh-CN"/>
              </w:rPr>
              <w:t>5.0m x 2.0m x 1.6 m</w:t>
            </w:r>
          </w:p>
          <w:p w14:paraId="78071331" w14:textId="77777777" w:rsidR="00917974" w:rsidRPr="00FC1A36" w:rsidRDefault="00917974" w:rsidP="008B0A2E">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 xml:space="preserve">Type </w:t>
            </w:r>
            <w:r w:rsidR="00A70BDE" w:rsidRPr="00FC1A36">
              <w:rPr>
                <w:rFonts w:ascii="Times New Roman" w:hAnsi="Times New Roman" w:cs="Times New Roman" w:hint="eastAsia"/>
                <w:iCs/>
                <w:sz w:val="20"/>
                <w:lang w:eastAsia="zh-CN"/>
              </w:rPr>
              <w:t>2</w:t>
            </w:r>
            <w:r w:rsidRPr="00FC1A36">
              <w:rPr>
                <w:rFonts w:ascii="Times New Roman" w:hAnsi="Times New Roman" w:cs="Times New Roman"/>
                <w:iCs/>
                <w:sz w:val="20"/>
                <w:lang w:eastAsia="zh-CN"/>
              </w:rPr>
              <w:t xml:space="preserve"> (truck</w:t>
            </w:r>
            <w:r w:rsidRPr="00FC1A36">
              <w:rPr>
                <w:rFonts w:ascii="Times New Roman" w:hAnsi="Times New Roman" w:cs="Times New Roman" w:hint="eastAsia"/>
                <w:iCs/>
                <w:sz w:val="20"/>
                <w:lang w:eastAsia="zh-CN"/>
              </w:rPr>
              <w:t>/bus</w:t>
            </w:r>
            <w:r w:rsidRPr="00FC1A36">
              <w:rPr>
                <w:rFonts w:ascii="Times New Roman" w:hAnsi="Times New Roman" w:cs="Times New Roman"/>
                <w:iCs/>
                <w:sz w:val="20"/>
                <w:lang w:eastAsia="zh-CN"/>
              </w:rPr>
              <w:t xml:space="preserve">): </w:t>
            </w:r>
            <w:r w:rsidR="0043060D" w:rsidRPr="00FC1A36">
              <w:rPr>
                <w:rFonts w:ascii="Times New Roman" w:hAnsi="Times New Roman" w:cs="Times New Roman"/>
                <w:iCs/>
                <w:sz w:val="20"/>
                <w:lang w:eastAsia="zh-CN"/>
              </w:rPr>
              <w:t>13</w:t>
            </w:r>
            <w:r w:rsidR="0043060D" w:rsidRPr="00FC1A36">
              <w:rPr>
                <w:rFonts w:ascii="Times New Roman" w:hAnsi="Times New Roman" w:cs="Times New Roman" w:hint="eastAsia"/>
                <w:iCs/>
                <w:sz w:val="20"/>
                <w:lang w:eastAsia="zh-CN"/>
              </w:rPr>
              <w:t>m x</w:t>
            </w:r>
            <w:r w:rsidRPr="00FC1A36">
              <w:rPr>
                <w:rFonts w:ascii="Times New Roman" w:hAnsi="Times New Roman" w:cs="Times New Roman"/>
                <w:iCs/>
                <w:sz w:val="20"/>
                <w:lang w:eastAsia="zh-CN"/>
              </w:rPr>
              <w:t xml:space="preserve"> </w:t>
            </w:r>
            <w:r w:rsidR="0043060D" w:rsidRPr="00FC1A36">
              <w:rPr>
                <w:rFonts w:ascii="Times New Roman" w:hAnsi="Times New Roman" w:cs="Times New Roman"/>
                <w:iCs/>
                <w:sz w:val="20"/>
                <w:lang w:eastAsia="zh-CN"/>
              </w:rPr>
              <w:t>2.6</w:t>
            </w:r>
            <w:r w:rsidR="0043060D" w:rsidRPr="00FC1A36">
              <w:rPr>
                <w:rFonts w:ascii="Times New Roman" w:hAnsi="Times New Roman" w:cs="Times New Roman" w:hint="eastAsia"/>
                <w:iCs/>
                <w:sz w:val="20"/>
                <w:lang w:eastAsia="zh-CN"/>
              </w:rPr>
              <w:t>m x</w:t>
            </w:r>
            <w:r w:rsidRPr="00FC1A36">
              <w:rPr>
                <w:rFonts w:ascii="Times New Roman" w:hAnsi="Times New Roman" w:cs="Times New Roman"/>
                <w:iCs/>
                <w:sz w:val="20"/>
                <w:lang w:eastAsia="zh-CN"/>
              </w:rPr>
              <w:t xml:space="preserve"> </w:t>
            </w:r>
            <w:r w:rsidR="0043060D" w:rsidRPr="00FC1A36">
              <w:rPr>
                <w:rFonts w:ascii="Times New Roman" w:hAnsi="Times New Roman" w:cs="Times New Roman"/>
                <w:iCs/>
                <w:sz w:val="20"/>
                <w:lang w:eastAsia="zh-CN"/>
              </w:rPr>
              <w:t>3</w:t>
            </w:r>
            <w:r w:rsidR="0043060D" w:rsidRPr="00FC1A36">
              <w:rPr>
                <w:rFonts w:ascii="Times New Roman" w:hAnsi="Times New Roman" w:cs="Times New Roman" w:hint="eastAsia"/>
                <w:iCs/>
                <w:sz w:val="20"/>
                <w:lang w:eastAsia="zh-CN"/>
              </w:rPr>
              <w:t>m</w:t>
            </w:r>
          </w:p>
        </w:tc>
      </w:tr>
      <w:tr w:rsidR="00D36097" w:rsidRPr="00FC1A36" w14:paraId="1E913CE3" w14:textId="77777777" w:rsidTr="00371FB3">
        <w:trPr>
          <w:trHeight w:val="455"/>
          <w:jc w:val="center"/>
        </w:trPr>
        <w:tc>
          <w:tcPr>
            <w:tcW w:w="1014" w:type="pct"/>
            <w:vMerge w:val="restart"/>
            <w:shd w:val="clear" w:color="auto" w:fill="auto"/>
            <w:vAlign w:val="center"/>
          </w:tcPr>
          <w:p w14:paraId="1A3E194D" w14:textId="77777777" w:rsidR="00D36097" w:rsidRPr="00FC1A36" w:rsidRDefault="00D36097" w:rsidP="001219ED">
            <w:pPr>
              <w:pStyle w:val="0Maintext"/>
              <w:spacing w:after="120"/>
              <w:rPr>
                <w:lang w:val="en-US" w:eastAsia="zh-CN"/>
              </w:rPr>
            </w:pPr>
            <w:r w:rsidRPr="00FC1A36">
              <w:rPr>
                <w:lang w:val="en-US" w:eastAsia="zh-CN"/>
              </w:rPr>
              <w:t>[Unintended/Environment objects]</w:t>
            </w:r>
          </w:p>
        </w:tc>
        <w:tc>
          <w:tcPr>
            <w:tcW w:w="1175" w:type="pct"/>
            <w:shd w:val="clear" w:color="auto" w:fill="auto"/>
            <w:vAlign w:val="center"/>
          </w:tcPr>
          <w:p w14:paraId="5B5D6BFF" w14:textId="77777777" w:rsidR="00D36097" w:rsidRPr="00FC1A36" w:rsidRDefault="00D36097" w:rsidP="001219ED">
            <w:pPr>
              <w:pStyle w:val="0Maintext"/>
              <w:spacing w:after="120"/>
            </w:pPr>
            <w:r w:rsidRPr="00FC1A36">
              <w:t>Types</w:t>
            </w:r>
          </w:p>
        </w:tc>
        <w:tc>
          <w:tcPr>
            <w:tcW w:w="2811" w:type="pct"/>
            <w:vAlign w:val="center"/>
          </w:tcPr>
          <w:p w14:paraId="2A050B5A" w14:textId="77777777" w:rsidR="00D36097" w:rsidRPr="00FC1A36" w:rsidRDefault="0085655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D36097" w:rsidRPr="00FC1A36" w14:paraId="57507A25" w14:textId="77777777" w:rsidTr="00371FB3">
        <w:trPr>
          <w:trHeight w:val="419"/>
          <w:jc w:val="center"/>
        </w:trPr>
        <w:tc>
          <w:tcPr>
            <w:tcW w:w="1014" w:type="pct"/>
            <w:vMerge/>
            <w:shd w:val="clear" w:color="auto" w:fill="auto"/>
            <w:vAlign w:val="center"/>
          </w:tcPr>
          <w:p w14:paraId="44D984FD"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67CFC469" w14:textId="77777777" w:rsidR="00D36097" w:rsidRPr="00FC1A36" w:rsidRDefault="00D36097" w:rsidP="001219ED">
            <w:pPr>
              <w:pStyle w:val="0Maintext"/>
              <w:spacing w:after="120"/>
            </w:pPr>
            <w:r w:rsidRPr="00FC1A36">
              <w:t>3D mobility</w:t>
            </w:r>
          </w:p>
        </w:tc>
        <w:tc>
          <w:tcPr>
            <w:tcW w:w="2811" w:type="pct"/>
            <w:vAlign w:val="center"/>
          </w:tcPr>
          <w:p w14:paraId="28AEDC91" w14:textId="77777777" w:rsidR="00D36097" w:rsidRPr="00FC1A36" w:rsidRDefault="0085655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D36097" w:rsidRPr="00FC1A36" w14:paraId="4BDAD419" w14:textId="77777777" w:rsidTr="00371FB3">
        <w:trPr>
          <w:trHeight w:val="411"/>
          <w:jc w:val="center"/>
        </w:trPr>
        <w:tc>
          <w:tcPr>
            <w:tcW w:w="1014" w:type="pct"/>
            <w:vMerge/>
            <w:shd w:val="clear" w:color="auto" w:fill="auto"/>
            <w:vAlign w:val="center"/>
          </w:tcPr>
          <w:p w14:paraId="456AC49E"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2C05BFCF" w14:textId="77777777" w:rsidR="00D36097" w:rsidRPr="00FC1A36" w:rsidRDefault="00D36097" w:rsidP="001219ED">
            <w:pPr>
              <w:pStyle w:val="0Maintext"/>
              <w:spacing w:after="120"/>
            </w:pPr>
            <w:r w:rsidRPr="00FC1A36">
              <w:t>3D distribution</w:t>
            </w:r>
          </w:p>
        </w:tc>
        <w:tc>
          <w:tcPr>
            <w:tcW w:w="2811" w:type="pct"/>
            <w:vAlign w:val="center"/>
          </w:tcPr>
          <w:p w14:paraId="739C3CF1" w14:textId="77777777" w:rsidR="00D36097" w:rsidRPr="00FC1A36" w:rsidRDefault="0085655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D36097" w:rsidRPr="00FC1A36" w14:paraId="5DBF4B07" w14:textId="77777777" w:rsidTr="00371FB3">
        <w:trPr>
          <w:trHeight w:val="416"/>
          <w:jc w:val="center"/>
        </w:trPr>
        <w:tc>
          <w:tcPr>
            <w:tcW w:w="1014" w:type="pct"/>
            <w:vMerge/>
            <w:shd w:val="clear" w:color="auto" w:fill="auto"/>
            <w:vAlign w:val="center"/>
          </w:tcPr>
          <w:p w14:paraId="2507A850"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31D0C7C0" w14:textId="77777777" w:rsidR="00D36097" w:rsidRPr="00FC1A36" w:rsidRDefault="00D36097" w:rsidP="001219ED">
            <w:pPr>
              <w:pStyle w:val="0Maintext"/>
              <w:spacing w:after="120"/>
            </w:pPr>
            <w:r w:rsidRPr="00FC1A36">
              <w:t>Orientation</w:t>
            </w:r>
          </w:p>
        </w:tc>
        <w:tc>
          <w:tcPr>
            <w:tcW w:w="2811" w:type="pct"/>
            <w:vAlign w:val="center"/>
          </w:tcPr>
          <w:p w14:paraId="318BDD8D" w14:textId="77777777" w:rsidR="00D36097" w:rsidRPr="00FC1A36" w:rsidRDefault="0085655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D36097" w:rsidRPr="00FC1A36" w14:paraId="104B8D15" w14:textId="77777777" w:rsidTr="00371FB3">
        <w:trPr>
          <w:trHeight w:val="550"/>
          <w:jc w:val="center"/>
        </w:trPr>
        <w:tc>
          <w:tcPr>
            <w:tcW w:w="1014" w:type="pct"/>
            <w:vMerge/>
            <w:shd w:val="clear" w:color="auto" w:fill="auto"/>
            <w:vAlign w:val="center"/>
          </w:tcPr>
          <w:p w14:paraId="0EAE3F76"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4DC54544" w14:textId="77777777" w:rsidR="00D36097" w:rsidRPr="00FC1A36" w:rsidRDefault="00D36097" w:rsidP="001219ED">
            <w:pPr>
              <w:pStyle w:val="0Maintext"/>
              <w:spacing w:after="120"/>
            </w:pPr>
            <w:r w:rsidRPr="00FC1A36">
              <w:t>Physical characteristics (e.g., size)</w:t>
            </w:r>
          </w:p>
        </w:tc>
        <w:tc>
          <w:tcPr>
            <w:tcW w:w="2811" w:type="pct"/>
            <w:vAlign w:val="center"/>
          </w:tcPr>
          <w:p w14:paraId="23FF32C6" w14:textId="77777777" w:rsidR="00D36097" w:rsidRPr="00FC1A36" w:rsidRDefault="0085655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D36097" w:rsidRPr="00FC1A36" w14:paraId="38118DB0" w14:textId="77777777" w:rsidTr="00371FB3">
        <w:trPr>
          <w:trHeight w:val="530"/>
          <w:jc w:val="center"/>
        </w:trPr>
        <w:tc>
          <w:tcPr>
            <w:tcW w:w="2189" w:type="pct"/>
            <w:gridSpan w:val="2"/>
            <w:shd w:val="clear" w:color="auto" w:fill="auto"/>
            <w:vAlign w:val="center"/>
          </w:tcPr>
          <w:p w14:paraId="3D70061E" w14:textId="77777777" w:rsidR="00D36097" w:rsidRPr="00FC1A36" w:rsidRDefault="00D36097" w:rsidP="001219ED">
            <w:pPr>
              <w:pStyle w:val="0Maintext"/>
              <w:spacing w:after="120"/>
            </w:pPr>
            <w:r w:rsidRPr="00FC1A36">
              <w:t>[Sensing area]</w:t>
            </w:r>
          </w:p>
        </w:tc>
        <w:tc>
          <w:tcPr>
            <w:tcW w:w="2811" w:type="pct"/>
            <w:vAlign w:val="center"/>
          </w:tcPr>
          <w:p w14:paraId="0DA77C2D" w14:textId="560F880F" w:rsidR="00D36097" w:rsidRPr="00FC1A36" w:rsidRDefault="00856554" w:rsidP="0085655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Horizontal: within the highway/road</w:t>
            </w:r>
          </w:p>
          <w:p w14:paraId="6D538491" w14:textId="77777777" w:rsidR="00856554" w:rsidRPr="00FC1A36" w:rsidRDefault="00856554" w:rsidP="0085655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Vertical: on the ground</w:t>
            </w:r>
          </w:p>
        </w:tc>
      </w:tr>
      <w:tr w:rsidR="00D36097" w:rsidRPr="00FC1A36" w14:paraId="065784BE" w14:textId="77777777" w:rsidTr="00371FB3">
        <w:trPr>
          <w:trHeight w:val="424"/>
          <w:jc w:val="center"/>
        </w:trPr>
        <w:tc>
          <w:tcPr>
            <w:tcW w:w="2189" w:type="pct"/>
            <w:gridSpan w:val="2"/>
            <w:shd w:val="clear" w:color="auto" w:fill="auto"/>
            <w:vAlign w:val="center"/>
          </w:tcPr>
          <w:p w14:paraId="147558B4" w14:textId="77777777" w:rsidR="00D36097" w:rsidRPr="00FC1A36" w:rsidRDefault="00D36097" w:rsidP="001219ED">
            <w:pPr>
              <w:pStyle w:val="0Maintext"/>
              <w:spacing w:after="120"/>
            </w:pPr>
            <w:r w:rsidRPr="00FC1A36">
              <w:t>Minimum 3D distances between pairs of Tx/Rx/sensing target/[unintended objects]</w:t>
            </w:r>
          </w:p>
        </w:tc>
        <w:tc>
          <w:tcPr>
            <w:tcW w:w="2811" w:type="pct"/>
            <w:vAlign w:val="center"/>
          </w:tcPr>
          <w:p w14:paraId="74D8BAF8" w14:textId="1EB758D5" w:rsidR="009277C0" w:rsidRPr="00FC1A36" w:rsidRDefault="009277C0" w:rsidP="001219ED">
            <w:pPr>
              <w:pStyle w:val="TAC"/>
              <w:spacing w:after="120"/>
              <w:jc w:val="left"/>
              <w:rPr>
                <w:rFonts w:ascii="Times New Roman" w:hAnsi="Times New Roman" w:cs="Times New Roman"/>
                <w:iCs/>
                <w:sz w:val="20"/>
                <w:lang w:eastAsia="zh-CN"/>
              </w:rPr>
            </w:pPr>
            <w:r w:rsidRPr="00CA212F">
              <w:rPr>
                <w:rFonts w:ascii="Times New Roman" w:hAnsi="Times New Roman" w:cs="Times New Roman" w:hint="eastAsia"/>
                <w:iCs/>
                <w:sz w:val="20"/>
                <w:lang w:eastAsia="zh-CN"/>
              </w:rPr>
              <w:t>B</w:t>
            </w:r>
            <w:r w:rsidR="00451401" w:rsidRPr="00CA212F">
              <w:rPr>
                <w:rFonts w:ascii="Times New Roman" w:hAnsi="Times New Roman" w:cs="Times New Roman" w:hint="eastAsia"/>
                <w:iCs/>
                <w:sz w:val="20"/>
                <w:lang w:eastAsia="zh-CN"/>
              </w:rPr>
              <w:t>etween BS</w:t>
            </w:r>
            <w:r w:rsidR="008456A3">
              <w:rPr>
                <w:rFonts w:ascii="Times New Roman" w:hAnsi="Times New Roman" w:cs="Times New Roman" w:hint="eastAsia"/>
                <w:iCs/>
                <w:sz w:val="20"/>
                <w:lang w:eastAsia="zh-CN"/>
              </w:rPr>
              <w:t xml:space="preserve"> </w:t>
            </w:r>
            <w:r w:rsidR="00376C04" w:rsidRPr="00FC1A36">
              <w:rPr>
                <w:rFonts w:ascii="Times New Roman" w:hAnsi="Times New Roman" w:cs="Times New Roman" w:hint="eastAsia"/>
                <w:iCs/>
                <w:sz w:val="20"/>
                <w:lang w:eastAsia="zh-CN"/>
              </w:rPr>
              <w:t>and</w:t>
            </w:r>
            <w:r w:rsidRPr="00FC1A36">
              <w:rPr>
                <w:rFonts w:ascii="Times New Roman" w:hAnsi="Times New Roman" w:cs="Times New Roman" w:hint="eastAsia"/>
                <w:iCs/>
                <w:sz w:val="20"/>
                <w:lang w:eastAsia="zh-CN"/>
              </w:rPr>
              <w:t xml:space="preserve"> sensing target</w:t>
            </w:r>
            <w:r w:rsidR="00753F71" w:rsidRPr="00FC1A36">
              <w:rPr>
                <w:rFonts w:ascii="Times New Roman" w:hAnsi="Times New Roman" w:cs="Times New Roman" w:hint="eastAsia"/>
                <w:iCs/>
                <w:sz w:val="20"/>
                <w:lang w:eastAsia="zh-CN"/>
              </w:rPr>
              <w:t xml:space="preserve"> (i.e.</w:t>
            </w:r>
            <w:r w:rsidR="006544C7">
              <w:rPr>
                <w:rFonts w:ascii="Times New Roman" w:hAnsi="Times New Roman" w:cs="Times New Roman"/>
                <w:iCs/>
                <w:sz w:val="20"/>
                <w:lang w:eastAsia="zh-CN"/>
              </w:rPr>
              <w:t>,</w:t>
            </w:r>
            <w:r w:rsidR="00753F71" w:rsidRPr="00FC1A36">
              <w:rPr>
                <w:rFonts w:ascii="Times New Roman" w:hAnsi="Times New Roman" w:cs="Times New Roman" w:hint="eastAsia"/>
                <w:iCs/>
                <w:sz w:val="20"/>
                <w:lang w:eastAsia="zh-CN"/>
              </w:rPr>
              <w:t xml:space="preserve"> vehicle)</w:t>
            </w:r>
            <w:r w:rsidRPr="00FC1A36">
              <w:rPr>
                <w:rFonts w:ascii="Times New Roman" w:hAnsi="Times New Roman" w:cs="Times New Roman" w:hint="eastAsia"/>
                <w:iCs/>
                <w:sz w:val="20"/>
                <w:lang w:eastAsia="zh-CN"/>
              </w:rPr>
              <w:t>:</w:t>
            </w:r>
            <w:r w:rsidR="00A54EC3" w:rsidRPr="00FC1A36">
              <w:rPr>
                <w:rFonts w:ascii="Times New Roman" w:hAnsi="Times New Roman" w:cs="Times New Roman" w:hint="eastAsia"/>
                <w:iCs/>
                <w:sz w:val="20"/>
                <w:lang w:eastAsia="zh-CN"/>
              </w:rPr>
              <w:t xml:space="preserve"> </w:t>
            </w:r>
          </w:p>
          <w:p w14:paraId="3989A42B" w14:textId="77777777" w:rsidR="00865851" w:rsidRPr="00FC1A36" w:rsidRDefault="00865851"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003C4D56" w:rsidRPr="00FC1A36">
              <w:rPr>
                <w:rFonts w:ascii="Times New Roman" w:hAnsi="Times New Roman" w:cs="Times New Roman" w:hint="eastAsia"/>
                <w:iCs/>
                <w:sz w:val="20"/>
                <w:lang w:eastAsia="zh-CN"/>
              </w:rPr>
              <w:t>35m, as</w:t>
            </w:r>
            <w:r w:rsidR="00753F71" w:rsidRPr="00FC1A36">
              <w:rPr>
                <w:rFonts w:ascii="Times New Roman" w:hAnsi="Times New Roman" w:cs="Times New Roman"/>
                <w:iCs/>
                <w:sz w:val="20"/>
                <w:lang w:eastAsia="zh-CN"/>
              </w:rPr>
              <w:t xml:space="preserve"> defined in TR 37.885</w:t>
            </w:r>
            <w:r w:rsidR="003C4D56" w:rsidRPr="00FC1A36">
              <w:rPr>
                <w:rFonts w:ascii="Times New Roman" w:hAnsi="Times New Roman" w:cs="Times New Roman" w:hint="eastAsia"/>
                <w:iCs/>
                <w:sz w:val="20"/>
                <w:lang w:eastAsia="zh-CN"/>
              </w:rPr>
              <w:t>/TR 36.885</w:t>
            </w:r>
          </w:p>
          <w:p w14:paraId="706BEAFF" w14:textId="77777777" w:rsidR="00E940E6" w:rsidRPr="00FC1A36" w:rsidRDefault="00865851"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3D: </w:t>
            </w:r>
            <w:r w:rsidR="00753F71" w:rsidRPr="00FC1A36">
              <w:rPr>
                <w:rFonts w:ascii="Times New Roman" w:hAnsi="Times New Roman" w:cs="Times New Roman" w:hint="eastAsia"/>
                <w:iCs/>
                <w:sz w:val="20"/>
                <w:lang w:eastAsia="zh-CN"/>
              </w:rPr>
              <w:t>calculated based on minimum 2D distance, if needed</w:t>
            </w:r>
          </w:p>
          <w:p w14:paraId="77232F9F" w14:textId="5DFD44AF" w:rsidR="0066165D" w:rsidRPr="00FC1A36" w:rsidRDefault="0066165D"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lastRenderedPageBreak/>
              <w:t xml:space="preserve">Between pedestrian UE and </w:t>
            </w:r>
            <w:r w:rsidRPr="00FC1A36">
              <w:rPr>
                <w:rFonts w:ascii="Times New Roman" w:hAnsi="Times New Roman" w:cs="Times New Roman"/>
                <w:iCs/>
                <w:sz w:val="20"/>
                <w:lang w:eastAsia="zh-CN"/>
              </w:rPr>
              <w:t>sensing</w:t>
            </w:r>
            <w:r w:rsidRPr="00FC1A36">
              <w:rPr>
                <w:rFonts w:ascii="Times New Roman" w:hAnsi="Times New Roman" w:cs="Times New Roman" w:hint="eastAsia"/>
                <w:iCs/>
                <w:sz w:val="20"/>
                <w:lang w:eastAsia="zh-CN"/>
              </w:rPr>
              <w:t xml:space="preserve"> target (i.e.</w:t>
            </w:r>
            <w:r w:rsidR="006544C7">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vehicle):</w:t>
            </w:r>
          </w:p>
          <w:p w14:paraId="1BE6D1B0" w14:textId="77777777" w:rsidR="0066165D" w:rsidRPr="00FC1A36" w:rsidRDefault="0066165D"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3.5m, assuming sidewalk = 3m and lane width = 4m</w:t>
            </w:r>
          </w:p>
          <w:p w14:paraId="01070836" w14:textId="7E2D933C" w:rsidR="0066165D" w:rsidRDefault="005C63EC"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p w14:paraId="3576684C" w14:textId="20C5C402" w:rsidR="00CC2546" w:rsidRDefault="00CC2546" w:rsidP="00CC2546">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Between</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RSU</w:t>
            </w:r>
            <w:r>
              <w:rPr>
                <w:rFonts w:ascii="Times New Roman" w:hAnsi="Times New Roman" w:cs="Times New Roman"/>
                <w:iCs/>
                <w:sz w:val="20"/>
                <w:lang w:eastAsia="zh-CN"/>
              </w:rPr>
              <w:t xml:space="preserve"> and sensing target</w:t>
            </w:r>
            <w:r w:rsidR="006544C7">
              <w:rPr>
                <w:rFonts w:ascii="Times New Roman" w:hAnsi="Times New Roman" w:cs="Times New Roman"/>
                <w:iCs/>
                <w:sz w:val="20"/>
                <w:lang w:eastAsia="zh-CN"/>
              </w:rPr>
              <w:t xml:space="preserve"> </w:t>
            </w:r>
            <w:r>
              <w:rPr>
                <w:rFonts w:ascii="Times New Roman" w:hAnsi="Times New Roman" w:cs="Times New Roman"/>
                <w:iCs/>
                <w:sz w:val="20"/>
                <w:lang w:eastAsia="zh-CN"/>
              </w:rPr>
              <w:t>(i.e.</w:t>
            </w:r>
            <w:r w:rsidR="006544C7">
              <w:rPr>
                <w:rFonts w:ascii="Times New Roman" w:hAnsi="Times New Roman" w:cs="Times New Roman"/>
                <w:iCs/>
                <w:sz w:val="20"/>
                <w:lang w:eastAsia="zh-CN"/>
              </w:rPr>
              <w:t>,</w:t>
            </w:r>
            <w:r>
              <w:rPr>
                <w:rFonts w:ascii="Times New Roman" w:hAnsi="Times New Roman" w:cs="Times New Roman"/>
                <w:iCs/>
                <w:sz w:val="20"/>
                <w:lang w:eastAsia="zh-CN"/>
              </w:rPr>
              <w:t xml:space="preserve"> vehicle)</w:t>
            </w:r>
          </w:p>
          <w:p w14:paraId="7DFBCE11" w14:textId="715FF018" w:rsidR="00CC2546" w:rsidRPr="00FC1A36" w:rsidRDefault="00CC2546" w:rsidP="00CC254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002F2DD6">
              <w:rPr>
                <w:rFonts w:ascii="Times New Roman" w:hAnsi="Times New Roman" w:cs="Times New Roman"/>
                <w:sz w:val="20"/>
                <w:lang w:eastAsia="zh-CN"/>
              </w:rPr>
              <w:t>[</w:t>
            </w:r>
            <w:r w:rsidR="00B05A4A">
              <w:rPr>
                <w:rFonts w:ascii="Times New Roman" w:hAnsi="Times New Roman" w:cs="Times New Roman"/>
                <w:sz w:val="20"/>
                <w:lang w:eastAsia="zh-CN"/>
              </w:rPr>
              <w:t>0.5</w:t>
            </w:r>
            <w:r w:rsidRPr="00FC1A36">
              <w:rPr>
                <w:rFonts w:ascii="Times New Roman" w:hAnsi="Times New Roman" w:cs="Times New Roman" w:hint="eastAsia"/>
                <w:iCs/>
                <w:sz w:val="20"/>
                <w:lang w:eastAsia="zh-CN"/>
              </w:rPr>
              <w:t>m</w:t>
            </w:r>
            <w:r w:rsidR="002F2DD6">
              <w:rPr>
                <w:rFonts w:ascii="Times New Roman" w:hAnsi="Times New Roman" w:cs="Times New Roman"/>
                <w:iCs/>
                <w:sz w:val="20"/>
                <w:lang w:eastAsia="zh-CN"/>
              </w:rPr>
              <w:t>]</w:t>
            </w:r>
            <w:r w:rsidR="00437E46">
              <w:rPr>
                <w:rFonts w:ascii="Times New Roman" w:hAnsi="Times New Roman" w:cs="Times New Roman" w:hint="eastAsia"/>
                <w:iCs/>
                <w:sz w:val="20"/>
                <w:lang w:eastAsia="zh-CN"/>
              </w:rPr>
              <w:t>,</w:t>
            </w:r>
            <w:r w:rsidR="00437E46">
              <w:rPr>
                <w:rFonts w:ascii="Times New Roman" w:hAnsi="Times New Roman" w:cs="Times New Roman"/>
                <w:iCs/>
                <w:sz w:val="20"/>
                <w:lang w:eastAsia="zh-CN"/>
              </w:rPr>
              <w:t xml:space="preserve"> assuming lane width</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4m, and vehicle width</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 3m, and RSU is located along the both side</w:t>
            </w:r>
            <w:r w:rsidR="008456A3">
              <w:rPr>
                <w:rFonts w:ascii="Times New Roman" w:hAnsi="Times New Roman" w:cs="Times New Roman" w:hint="eastAsia"/>
                <w:iCs/>
                <w:sz w:val="20"/>
                <w:lang w:eastAsia="zh-CN"/>
              </w:rPr>
              <w:t>s</w:t>
            </w:r>
            <w:r w:rsidR="00437E46">
              <w:rPr>
                <w:rFonts w:ascii="Times New Roman" w:hAnsi="Times New Roman" w:cs="Times New Roman"/>
                <w:iCs/>
                <w:sz w:val="20"/>
                <w:lang w:eastAsia="zh-CN"/>
              </w:rPr>
              <w:t xml:space="preserve"> of the highway as </w:t>
            </w:r>
            <w:r w:rsidR="008456A3">
              <w:rPr>
                <w:rFonts w:ascii="Times New Roman" w:hAnsi="Times New Roman" w:cs="Times New Roman" w:hint="eastAsia"/>
                <w:iCs/>
                <w:sz w:val="20"/>
                <w:lang w:eastAsia="zh-CN"/>
              </w:rPr>
              <w:t xml:space="preserve">in </w:t>
            </w:r>
            <w:r w:rsidR="00437E46">
              <w:rPr>
                <w:rFonts w:ascii="Times New Roman" w:hAnsi="Times New Roman" w:cs="Times New Roman"/>
                <w:iCs/>
                <w:sz w:val="20"/>
                <w:lang w:eastAsia="zh-CN"/>
              </w:rPr>
              <w:t>TR</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38.859</w:t>
            </w:r>
          </w:p>
          <w:p w14:paraId="0777ECF0" w14:textId="3BEFC612" w:rsidR="00CC2546" w:rsidRPr="00842EB6" w:rsidRDefault="00CC2546" w:rsidP="00842EB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calculated based on minimum 2D distance, if needed</w:t>
            </w:r>
          </w:p>
          <w:p w14:paraId="05D2A6BC" w14:textId="704786F1" w:rsidR="00FA6726" w:rsidRPr="00FC1A36" w:rsidRDefault="00FA6726" w:rsidP="001219ED">
            <w:pPr>
              <w:pStyle w:val="TAC"/>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Between vehicle</w:t>
            </w:r>
            <w:r w:rsidRPr="00FC1A36">
              <w:rPr>
                <w:rFonts w:ascii="Times New Roman" w:hAnsi="Times New Roman" w:cs="Times New Roman" w:hint="eastAsia"/>
                <w:iCs/>
                <w:sz w:val="20"/>
                <w:lang w:eastAsia="zh-CN"/>
              </w:rPr>
              <w:t xml:space="preserve"> UE and</w:t>
            </w:r>
            <w:r w:rsidRPr="00FC1A36">
              <w:rPr>
                <w:rFonts w:ascii="Times New Roman" w:hAnsi="Times New Roman" w:cs="Times New Roman"/>
                <w:iCs/>
                <w:sz w:val="20"/>
                <w:lang w:eastAsia="zh-CN"/>
              </w:rPr>
              <w:t xml:space="preserve"> sensing targets</w:t>
            </w:r>
            <w:r w:rsidRPr="00FC1A36">
              <w:rPr>
                <w:rFonts w:ascii="Times New Roman" w:hAnsi="Times New Roman" w:cs="Times New Roman" w:hint="eastAsia"/>
                <w:iCs/>
                <w:sz w:val="20"/>
                <w:lang w:eastAsia="zh-CN"/>
              </w:rPr>
              <w:t xml:space="preserve"> (i.e.</w:t>
            </w:r>
            <w:r w:rsidR="006544C7">
              <w:rPr>
                <w:rFonts w:ascii="Times New Roman" w:hAnsi="Times New Roman" w:cs="Times New Roman" w:hint="eastAsia"/>
                <w:iCs/>
                <w:sz w:val="20"/>
                <w:lang w:eastAsia="zh-CN"/>
              </w:rPr>
              <w:t>,</w:t>
            </w:r>
            <w:r w:rsidRPr="00FC1A36">
              <w:rPr>
                <w:rFonts w:ascii="Times New Roman" w:hAnsi="Times New Roman" w:cs="Times New Roman" w:hint="eastAsia"/>
                <w:iCs/>
                <w:sz w:val="20"/>
                <w:lang w:eastAsia="zh-CN"/>
              </w:rPr>
              <w:t xml:space="preserve"> vehicles)</w:t>
            </w:r>
            <w:r w:rsidRPr="00FC1A36">
              <w:rPr>
                <w:rFonts w:ascii="Times New Roman" w:hAnsi="Times New Roman" w:cs="Times New Roman"/>
                <w:iCs/>
                <w:sz w:val="20"/>
                <w:lang w:eastAsia="zh-CN"/>
              </w:rPr>
              <w:t>:</w:t>
            </w:r>
            <w:r w:rsidRPr="00FC1A36">
              <w:rPr>
                <w:rFonts w:ascii="Times New Roman" w:hAnsi="Times New Roman" w:cs="Times New Roman"/>
                <w:sz w:val="20"/>
              </w:rPr>
              <w:t xml:space="preserve"> </w:t>
            </w:r>
          </w:p>
          <w:p w14:paraId="7D5326BA" w14:textId="088AC13F" w:rsidR="00FA6726" w:rsidRPr="00FC1A36" w:rsidRDefault="00FA6726"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iCs/>
                <w:sz w:val="20"/>
                <w:lang w:eastAsia="zh-CN"/>
              </w:rPr>
              <w:t>reuse the vehicle UE dropping rule</w:t>
            </w:r>
            <w:r w:rsidRPr="00FC1A36">
              <w:rPr>
                <w:rFonts w:ascii="Times New Roman" w:hAnsi="Times New Roman" w:cs="Times New Roman" w:hint="eastAsia"/>
                <w:iCs/>
                <w:sz w:val="20"/>
                <w:lang w:eastAsia="zh-CN"/>
              </w:rPr>
              <w:t>s</w:t>
            </w:r>
            <w:r w:rsidRPr="00FC1A36">
              <w:rPr>
                <w:rFonts w:ascii="Times New Roman" w:hAnsi="Times New Roman" w:cs="Times New Roman"/>
                <w:iCs/>
                <w:sz w:val="20"/>
                <w:lang w:eastAsia="zh-CN"/>
              </w:rPr>
              <w:t xml:space="preserve"> defined in TR 37.885, i.e.</w:t>
            </w:r>
            <w:r w:rsidR="00842EB6">
              <w:rPr>
                <w:rFonts w:ascii="Times New Roman" w:hAnsi="Times New Roman" w:cs="Times New Roman"/>
                <w:iCs/>
                <w:sz w:val="20"/>
                <w:lang w:eastAsia="zh-CN"/>
              </w:rPr>
              <w:t>,</w:t>
            </w:r>
            <w:r w:rsidRPr="00FC1A36">
              <w:rPr>
                <w:rFonts w:ascii="Times New Roman" w:hAnsi="Times New Roman" w:cs="Times New Roman"/>
                <w:iCs/>
                <w:sz w:val="20"/>
                <w:lang w:eastAsia="zh-CN"/>
              </w:rPr>
              <w:t xml:space="preserve"> </w:t>
            </w:r>
            <w:r w:rsidR="00842EB6">
              <w:rPr>
                <w:rFonts w:ascii="Times New Roman" w:hAnsi="Times New Roman" w:cs="Times New Roman"/>
                <w:iCs/>
                <w:sz w:val="20"/>
                <w:lang w:eastAsia="zh-CN"/>
              </w:rPr>
              <w:t>t</w:t>
            </w:r>
            <w:r w:rsidRPr="00FC1A36">
              <w:rPr>
                <w:rFonts w:ascii="Times New Roman" w:hAnsi="Times New Roman" w:cs="Times New Roman"/>
                <w:iCs/>
                <w:sz w:val="20"/>
                <w:lang w:eastAsia="zh-CN"/>
              </w:rPr>
              <w:t>he distance between the rear bumper of a vehicle and the front bumper of the following vehicle in the same lane is max {2 meter, an exponential random variable with th</w:t>
            </w:r>
            <w:r w:rsidR="005C63EC" w:rsidRPr="00FC1A36">
              <w:rPr>
                <w:rFonts w:ascii="Times New Roman" w:hAnsi="Times New Roman" w:cs="Times New Roman"/>
                <w:iCs/>
                <w:sz w:val="20"/>
                <w:lang w:eastAsia="zh-CN"/>
              </w:rPr>
              <w:t>e average of the speed * 2 sec}</w:t>
            </w:r>
          </w:p>
          <w:p w14:paraId="7A01AE40" w14:textId="77777777" w:rsidR="00FA6726" w:rsidRPr="00FC1A36" w:rsidRDefault="005C63EC" w:rsidP="008B0A2E">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hint="eastAsia"/>
                <w:iCs/>
                <w:sz w:val="20"/>
                <w:lang w:eastAsia="zh-CN"/>
              </w:rPr>
              <w:t>3D: the same as 2D</w:t>
            </w:r>
          </w:p>
          <w:p w14:paraId="2D86D7CB" w14:textId="0310BF9E" w:rsidR="00A54EC3" w:rsidRPr="00FC1A36" w:rsidRDefault="009277C0" w:rsidP="00FA6726">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Between different sensing targets</w:t>
            </w:r>
            <w:r w:rsidR="00A54EC3" w:rsidRPr="00FC1A36">
              <w:rPr>
                <w:rFonts w:ascii="Times New Roman" w:hAnsi="Times New Roman" w:cs="Times New Roman" w:hint="eastAsia"/>
                <w:iCs/>
                <w:sz w:val="20"/>
                <w:lang w:eastAsia="zh-CN"/>
              </w:rPr>
              <w:t xml:space="preserve"> (i.e.</w:t>
            </w:r>
            <w:r w:rsidR="006544C7">
              <w:rPr>
                <w:rFonts w:ascii="Times New Roman" w:hAnsi="Times New Roman" w:cs="Times New Roman"/>
                <w:iCs/>
                <w:sz w:val="20"/>
                <w:lang w:eastAsia="zh-CN"/>
              </w:rPr>
              <w:t>,</w:t>
            </w:r>
            <w:r w:rsidR="00A54EC3" w:rsidRPr="00FC1A36">
              <w:rPr>
                <w:rFonts w:ascii="Times New Roman" w:hAnsi="Times New Roman" w:cs="Times New Roman" w:hint="eastAsia"/>
                <w:iCs/>
                <w:sz w:val="20"/>
                <w:lang w:eastAsia="zh-CN"/>
              </w:rPr>
              <w:t xml:space="preserve"> vehicles)</w:t>
            </w:r>
            <w:r w:rsidRPr="00FC1A36">
              <w:rPr>
                <w:rFonts w:ascii="Times New Roman" w:hAnsi="Times New Roman" w:cs="Times New Roman"/>
                <w:iCs/>
                <w:sz w:val="20"/>
                <w:lang w:eastAsia="zh-CN"/>
              </w:rPr>
              <w:t>:</w:t>
            </w:r>
            <w:r w:rsidRPr="00FC1A36">
              <w:rPr>
                <w:rFonts w:ascii="Times New Roman" w:hAnsi="Times New Roman" w:cs="Times New Roman"/>
                <w:sz w:val="20"/>
              </w:rPr>
              <w:t xml:space="preserve"> </w:t>
            </w:r>
            <w:r w:rsidR="00FA6726" w:rsidRPr="00FC1A36">
              <w:rPr>
                <w:rFonts w:ascii="Times New Roman" w:hAnsi="Times New Roman" w:cs="Times New Roman" w:hint="eastAsia"/>
                <w:iCs/>
                <w:sz w:val="20"/>
                <w:lang w:eastAsia="zh-CN"/>
              </w:rPr>
              <w:t xml:space="preserve">the same as between vehicle UE and </w:t>
            </w:r>
            <w:r w:rsidR="00FA6726" w:rsidRPr="00FC1A36">
              <w:rPr>
                <w:rFonts w:ascii="Times New Roman" w:hAnsi="Times New Roman" w:cs="Times New Roman"/>
                <w:iCs/>
                <w:sz w:val="20"/>
                <w:lang w:eastAsia="zh-CN"/>
              </w:rPr>
              <w:t>sensing</w:t>
            </w:r>
            <w:r w:rsidR="005C63EC" w:rsidRPr="00FC1A36">
              <w:rPr>
                <w:rFonts w:ascii="Times New Roman" w:hAnsi="Times New Roman" w:cs="Times New Roman" w:hint="eastAsia"/>
                <w:iCs/>
                <w:sz w:val="20"/>
                <w:lang w:eastAsia="zh-CN"/>
              </w:rPr>
              <w:t xml:space="preserve"> target</w:t>
            </w:r>
          </w:p>
          <w:p w14:paraId="29115B0B" w14:textId="4E2434A0" w:rsidR="002B70F1" w:rsidRPr="00FC1A36" w:rsidRDefault="002B70F1"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iCs/>
                <w:sz w:val="20"/>
                <w:lang w:eastAsia="zh-CN"/>
              </w:rPr>
              <w:t>reuse the vehicle UE dropping rule</w:t>
            </w:r>
            <w:r w:rsidRPr="00FC1A36">
              <w:rPr>
                <w:rFonts w:ascii="Times New Roman" w:hAnsi="Times New Roman" w:cs="Times New Roman" w:hint="eastAsia"/>
                <w:iCs/>
                <w:sz w:val="20"/>
                <w:lang w:eastAsia="zh-CN"/>
              </w:rPr>
              <w:t>s</w:t>
            </w:r>
            <w:r w:rsidRPr="00FC1A36">
              <w:rPr>
                <w:rFonts w:ascii="Times New Roman" w:hAnsi="Times New Roman" w:cs="Times New Roman"/>
                <w:iCs/>
                <w:sz w:val="20"/>
                <w:lang w:eastAsia="zh-CN"/>
              </w:rPr>
              <w:t xml:space="preserve"> defined in TR 37.885, i.e.</w:t>
            </w:r>
            <w:r w:rsidR="006544C7">
              <w:rPr>
                <w:rFonts w:ascii="Times New Roman" w:hAnsi="Times New Roman" w:cs="Times New Roman"/>
                <w:iCs/>
                <w:sz w:val="20"/>
                <w:lang w:eastAsia="zh-CN"/>
              </w:rPr>
              <w:t>,</w:t>
            </w:r>
            <w:r w:rsidRPr="00FC1A36">
              <w:rPr>
                <w:rFonts w:ascii="Times New Roman" w:hAnsi="Times New Roman" w:cs="Times New Roman"/>
                <w:iCs/>
                <w:sz w:val="20"/>
                <w:lang w:eastAsia="zh-CN"/>
              </w:rPr>
              <w:t xml:space="preserve"> </w:t>
            </w:r>
            <w:r w:rsidR="006544C7">
              <w:rPr>
                <w:rFonts w:ascii="Times New Roman" w:hAnsi="Times New Roman" w:cs="Times New Roman"/>
                <w:iCs/>
                <w:sz w:val="20"/>
                <w:lang w:eastAsia="zh-CN"/>
              </w:rPr>
              <w:t>t</w:t>
            </w:r>
            <w:r w:rsidRPr="00FC1A36">
              <w:rPr>
                <w:rFonts w:ascii="Times New Roman" w:hAnsi="Times New Roman" w:cs="Times New Roman"/>
                <w:iCs/>
                <w:sz w:val="20"/>
                <w:lang w:eastAsia="zh-CN"/>
              </w:rPr>
              <w:t>he distance between the rear bumper of a vehicle and the front bumper of the following vehicle in the same lane is max {2 meter, an exponential random variable with th</w:t>
            </w:r>
            <w:r w:rsidR="005C63EC" w:rsidRPr="00FC1A36">
              <w:rPr>
                <w:rFonts w:ascii="Times New Roman" w:hAnsi="Times New Roman" w:cs="Times New Roman"/>
                <w:iCs/>
                <w:sz w:val="20"/>
                <w:lang w:eastAsia="zh-CN"/>
              </w:rPr>
              <w:t>e average of the speed * 2 sec}</w:t>
            </w:r>
          </w:p>
          <w:p w14:paraId="19DE75BD" w14:textId="77777777" w:rsidR="002B70F1" w:rsidRPr="00FC1A36" w:rsidRDefault="002B70F1" w:rsidP="008B0A2E">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hint="eastAsia"/>
                <w:iCs/>
                <w:sz w:val="20"/>
                <w:lang w:eastAsia="zh-CN"/>
              </w:rPr>
              <w:t>3D: the same as 2D</w:t>
            </w:r>
          </w:p>
        </w:tc>
      </w:tr>
    </w:tbl>
    <w:p w14:paraId="668C1F86" w14:textId="77777777" w:rsidR="00C2697D" w:rsidRDefault="00C2697D" w:rsidP="00347852">
      <w:pPr>
        <w:spacing w:beforeLines="50" w:before="120" w:after="120"/>
        <w:rPr>
          <w:rFonts w:eastAsiaTheme="minorEastAsia"/>
          <w:lang w:eastAsia="zh-CN"/>
        </w:rPr>
      </w:pPr>
      <w:r>
        <w:rPr>
          <w:rFonts w:eastAsiaTheme="minorEastAsia" w:hint="eastAsia"/>
          <w:lang w:eastAsia="zh-CN"/>
        </w:rPr>
        <w:lastRenderedPageBreak/>
        <w:t>By largely reusing the characteristics of vehicle UE in TR 37.885</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_Ref157109890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[5]</w:t>
      </w:r>
      <w:r>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as the characteristics of automotive vehicles to be sensed, most of the contents are aligned with TR 37.885. Additionally, w</w:t>
      </w:r>
      <w:r w:rsidRPr="00347852">
        <w:rPr>
          <w:rFonts w:eastAsiaTheme="minorEastAsia" w:hint="eastAsia"/>
          <w:lang w:eastAsia="zh-CN"/>
        </w:rPr>
        <w:t>e have the following consideration:</w:t>
      </w:r>
    </w:p>
    <w:p w14:paraId="73C530CB" w14:textId="78A2BE47" w:rsidR="00B34104" w:rsidRPr="008456A3" w:rsidRDefault="00C2697D" w:rsidP="008456A3">
      <w:pPr>
        <w:pStyle w:val="ad"/>
        <w:numPr>
          <w:ilvl w:val="0"/>
          <w:numId w:val="13"/>
        </w:numPr>
        <w:spacing w:after="120"/>
        <w:ind w:leftChars="0"/>
        <w:rPr>
          <w:rFonts w:eastAsiaTheme="minorEastAsia"/>
          <w:lang w:eastAsia="zh-CN"/>
        </w:rPr>
      </w:pPr>
      <w:r>
        <w:rPr>
          <w:rFonts w:eastAsiaTheme="minorEastAsia" w:hint="eastAsia"/>
          <w:lang w:eastAsia="zh-CN"/>
        </w:rPr>
        <w:t xml:space="preserve">There is no explicit definition of vehicle UE in UMa, UMi and RMa. However, according to </w:t>
      </w:r>
      <w:r w:rsidR="00B34104">
        <w:rPr>
          <w:rFonts w:eastAsiaTheme="minorEastAsia" w:hint="eastAsia"/>
          <w:lang w:eastAsia="zh-CN"/>
        </w:rPr>
        <w:t xml:space="preserve">Section A.1 of </w:t>
      </w:r>
      <w:r>
        <w:rPr>
          <w:rFonts w:eastAsiaTheme="minorEastAsia" w:hint="eastAsia"/>
          <w:lang w:eastAsia="zh-CN"/>
        </w:rPr>
        <w:t xml:space="preserve">TR 36.885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_Ref157110866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hint="eastAsia"/>
          <w:lang w:eastAsia="zh-CN"/>
        </w:rPr>
        <w:t xml:space="preserve">, the highway </w:t>
      </w:r>
      <w:r w:rsidR="00B34104">
        <w:rPr>
          <w:rFonts w:eastAsiaTheme="minorEastAsia" w:hint="eastAsia"/>
          <w:lang w:eastAsia="zh-CN"/>
        </w:rPr>
        <w:t>is</w:t>
      </w:r>
      <w:r>
        <w:rPr>
          <w:rFonts w:eastAsiaTheme="minorEastAsia" w:hint="eastAsia"/>
          <w:lang w:eastAsia="zh-CN"/>
        </w:rPr>
        <w:t xml:space="preserve"> naturally embedded in </w:t>
      </w:r>
      <w:r w:rsidR="00B34104">
        <w:rPr>
          <w:rFonts w:eastAsiaTheme="minorEastAsia" w:hint="eastAsia"/>
          <w:lang w:eastAsia="zh-CN"/>
        </w:rPr>
        <w:t xml:space="preserve">a typical cellular network just as </w:t>
      </w:r>
      <w:r>
        <w:rPr>
          <w:rFonts w:eastAsiaTheme="minorEastAsia" w:hint="eastAsia"/>
          <w:lang w:eastAsia="zh-CN"/>
        </w:rPr>
        <w:t>UMa/UMi/RMa</w:t>
      </w:r>
      <w:r w:rsidR="00B34104">
        <w:rPr>
          <w:rFonts w:eastAsiaTheme="minorEastAsia" w:hint="eastAsia"/>
          <w:lang w:eastAsia="zh-CN"/>
        </w:rPr>
        <w:t>. Figure A.1.3-2 in TR 36.885 is copied below for reference. We should clarify whether we still need to consider UMa/UMi/RMa different from highway for this case.</w:t>
      </w:r>
    </w:p>
    <w:p w14:paraId="368C4664" w14:textId="2CFF89C4" w:rsidR="006544C7" w:rsidRPr="00B34104" w:rsidRDefault="006544C7" w:rsidP="00B34104">
      <w:pPr>
        <w:keepNext/>
        <w:spacing w:after="120"/>
        <w:jc w:val="both"/>
      </w:pPr>
      <w:r>
        <w:rPr>
          <w:rFonts w:eastAsiaTheme="minorEastAsia"/>
          <w:noProof/>
          <w:lang w:eastAsia="zh-CN"/>
        </w:rPr>
        <mc:AlternateContent>
          <mc:Choice Requires="wpc">
            <w:drawing>
              <wp:inline distT="0" distB="0" distL="0" distR="0" wp14:anchorId="0BE98EF8" wp14:editId="6413E330">
                <wp:extent cx="5749729" cy="1828756"/>
                <wp:effectExtent l="0" t="0" r="22860" b="0"/>
                <wp:docPr id="189" name="画布 1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3" name="AutoShape 148"/>
                        <wps:cNvCnPr>
                          <a:cxnSpLocks noChangeShapeType="1"/>
                        </wps:cNvCnPr>
                        <wps:spPr bwMode="auto">
                          <a:xfrm>
                            <a:off x="275394" y="-47752"/>
                            <a:ext cx="32512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4" name="AutoShape 149"/>
                        <wps:cNvCnPr>
                          <a:cxnSpLocks noChangeShapeType="1"/>
                        </wps:cNvCnPr>
                        <wps:spPr bwMode="auto">
                          <a:xfrm>
                            <a:off x="478594" y="34798"/>
                            <a:ext cx="379095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5" name="AutoShape 150"/>
                        <wps:cNvCnPr>
                          <a:cxnSpLocks noChangeShapeType="1"/>
                        </wps:cNvCnPr>
                        <wps:spPr bwMode="auto">
                          <a:xfrm>
                            <a:off x="415094" y="-47752"/>
                            <a:ext cx="38989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6" name="AutoShape 151"/>
                        <wps:cNvCnPr>
                          <a:cxnSpLocks noChangeShapeType="1"/>
                        </wps:cNvCnPr>
                        <wps:spPr bwMode="auto">
                          <a:xfrm>
                            <a:off x="218244" y="-47752"/>
                            <a:ext cx="1938655"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7" name="AutoShape 152"/>
                        <wps:cNvCnPr>
                          <a:cxnSpLocks noChangeShapeType="1"/>
                        </wps:cNvCnPr>
                        <wps:spPr bwMode="auto">
                          <a:xfrm>
                            <a:off x="275394" y="-47752"/>
                            <a:ext cx="8636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48" name="AutoShape 153"/>
                        <wps:cNvSpPr>
                          <a:spLocks noChangeArrowheads="1"/>
                        </wps:cNvSpPr>
                        <wps:spPr bwMode="auto">
                          <a:xfrm>
                            <a:off x="4177469" y="488823"/>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49" name="AutoShape 154"/>
                        <wps:cNvSpPr>
                          <a:spLocks noChangeArrowheads="1"/>
                        </wps:cNvSpPr>
                        <wps:spPr bwMode="auto">
                          <a:xfrm>
                            <a:off x="974529" y="752348"/>
                            <a:ext cx="612140" cy="521335"/>
                          </a:xfrm>
                          <a:prstGeom prst="hexagon">
                            <a:avLst>
                              <a:gd name="adj" fmla="val 29354"/>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0" name="AutoShape 155"/>
                        <wps:cNvSpPr>
                          <a:spLocks noChangeArrowheads="1"/>
                        </wps:cNvSpPr>
                        <wps:spPr bwMode="auto">
                          <a:xfrm>
                            <a:off x="1434904" y="488823"/>
                            <a:ext cx="612140" cy="521335"/>
                          </a:xfrm>
                          <a:prstGeom prst="hexagon">
                            <a:avLst>
                              <a:gd name="adj" fmla="val 29354"/>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1" name="AutoShape 156"/>
                        <wps:cNvSpPr>
                          <a:spLocks noChangeArrowheads="1"/>
                        </wps:cNvSpPr>
                        <wps:spPr bwMode="auto">
                          <a:xfrm>
                            <a:off x="1897184" y="221488"/>
                            <a:ext cx="612775" cy="520065"/>
                          </a:xfrm>
                          <a:prstGeom prst="hexagon">
                            <a:avLst>
                              <a:gd name="adj" fmla="val 29457"/>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2" name="AutoShape 157"/>
                        <wps:cNvSpPr>
                          <a:spLocks noChangeArrowheads="1"/>
                        </wps:cNvSpPr>
                        <wps:spPr bwMode="auto">
                          <a:xfrm>
                            <a:off x="1897184" y="741553"/>
                            <a:ext cx="612775" cy="520700"/>
                          </a:xfrm>
                          <a:prstGeom prst="hexagon">
                            <a:avLst>
                              <a:gd name="adj" fmla="val 29421"/>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3" name="AutoShape 158"/>
                        <wps:cNvSpPr>
                          <a:spLocks noChangeArrowheads="1"/>
                        </wps:cNvSpPr>
                        <wps:spPr bwMode="auto">
                          <a:xfrm>
                            <a:off x="2353114" y="488823"/>
                            <a:ext cx="612775" cy="520700"/>
                          </a:xfrm>
                          <a:prstGeom prst="hexagon">
                            <a:avLst>
                              <a:gd name="adj" fmla="val 29421"/>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4" name="AutoShape 159"/>
                        <wps:cNvSpPr>
                          <a:spLocks noChangeArrowheads="1"/>
                        </wps:cNvSpPr>
                        <wps:spPr bwMode="auto">
                          <a:xfrm>
                            <a:off x="2814759" y="221488"/>
                            <a:ext cx="612140" cy="520700"/>
                          </a:xfrm>
                          <a:prstGeom prst="hexagon">
                            <a:avLst>
                              <a:gd name="adj" fmla="val 2939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5" name="AutoShape 160"/>
                        <wps:cNvSpPr>
                          <a:spLocks noChangeArrowheads="1"/>
                        </wps:cNvSpPr>
                        <wps:spPr bwMode="auto">
                          <a:xfrm>
                            <a:off x="2814759" y="742188"/>
                            <a:ext cx="612140" cy="520700"/>
                          </a:xfrm>
                          <a:prstGeom prst="hexagon">
                            <a:avLst>
                              <a:gd name="adj" fmla="val 2939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6" name="AutoShape 161"/>
                        <wps:cNvSpPr>
                          <a:spLocks noChangeArrowheads="1"/>
                        </wps:cNvSpPr>
                        <wps:spPr bwMode="auto">
                          <a:xfrm>
                            <a:off x="3270054" y="488823"/>
                            <a:ext cx="611505" cy="520700"/>
                          </a:xfrm>
                          <a:prstGeom prst="hexagon">
                            <a:avLst>
                              <a:gd name="adj" fmla="val 2936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57" name="AutoShape 162"/>
                        <wps:cNvSpPr>
                          <a:spLocks noChangeArrowheads="1"/>
                        </wps:cNvSpPr>
                        <wps:spPr bwMode="auto">
                          <a:xfrm>
                            <a:off x="3719634" y="221488"/>
                            <a:ext cx="611505" cy="520700"/>
                          </a:xfrm>
                          <a:prstGeom prst="hexagon">
                            <a:avLst>
                              <a:gd name="adj" fmla="val 2936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8" name="AutoShape 163"/>
                        <wps:cNvSpPr>
                          <a:spLocks noChangeArrowheads="1"/>
                        </wps:cNvSpPr>
                        <wps:spPr bwMode="auto">
                          <a:xfrm>
                            <a:off x="3719634" y="742188"/>
                            <a:ext cx="611505" cy="520700"/>
                          </a:xfrm>
                          <a:prstGeom prst="hexagon">
                            <a:avLst>
                              <a:gd name="adj" fmla="val 2936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9" name="AutoShape 164"/>
                        <wps:cNvSpPr>
                          <a:spLocks/>
                        </wps:cNvSpPr>
                        <wps:spPr bwMode="auto">
                          <a:xfrm rot="16200000">
                            <a:off x="2639499" y="-98552"/>
                            <a:ext cx="149225" cy="922020"/>
                          </a:xfrm>
                          <a:prstGeom prst="rightBrace">
                            <a:avLst>
                              <a:gd name="adj1" fmla="val 51489"/>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0" name="Picture 165"/>
                          <pic:cNvPicPr>
                            <a:picLocks noChangeAspect="1" noChangeArrowheads="1"/>
                          </pic:cNvPicPr>
                        </pic:nvPicPr>
                        <pic:blipFill>
                          <a:blip r:embed="rId9"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3077014" y="457708"/>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1" name="Picture 166"/>
                          <pic:cNvPicPr>
                            <a:picLocks noChangeAspect="1" noChangeArrowheads="1"/>
                          </pic:cNvPicPr>
                        </pic:nvPicPr>
                        <pic:blipFill>
                          <a:blip r:embed="rId9" cstate="print">
                            <a:lum bright="-100000"/>
                            <a:extLst>
                              <a:ext uri="{28A0092B-C50C-407E-A947-70E740481C1C}">
                                <a14:useLocalDpi xmlns:a14="http://schemas.microsoft.com/office/drawing/2010/main" val="0"/>
                              </a:ext>
                            </a:extLst>
                          </a:blip>
                          <a:srcRect/>
                          <a:stretch>
                            <a:fillRect/>
                          </a:stretch>
                        </pic:blipFill>
                        <pic:spPr bwMode="auto">
                          <a:xfrm>
                            <a:off x="2160709" y="462153"/>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162" name="AutoShape 167"/>
                        <wps:cNvCnPr>
                          <a:cxnSpLocks noChangeShapeType="1"/>
                        </wps:cNvCnPr>
                        <wps:spPr bwMode="auto">
                          <a:xfrm>
                            <a:off x="1152964" y="841248"/>
                            <a:ext cx="3583940"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63" name="AutoShape 168"/>
                        <wps:cNvCnPr>
                          <a:cxnSpLocks noChangeShapeType="1"/>
                        </wps:cNvCnPr>
                        <wps:spPr bwMode="auto">
                          <a:xfrm>
                            <a:off x="1152964" y="903478"/>
                            <a:ext cx="3636645"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64" name="Text Box 169"/>
                        <wps:cNvSpPr txBox="1">
                          <a:spLocks noChangeArrowheads="1"/>
                        </wps:cNvSpPr>
                        <wps:spPr bwMode="auto">
                          <a:xfrm>
                            <a:off x="2253419" y="83058"/>
                            <a:ext cx="850265" cy="2254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57BC35" w14:textId="77777777" w:rsidR="00E92F45" w:rsidRDefault="00E92F45" w:rsidP="006544C7">
                              <w:pPr>
                                <w:spacing w:after="120"/>
                                <w:jc w:val="center"/>
                                <w:rPr>
                                  <w:color w:val="FF0000"/>
                                  <w:sz w:val="16"/>
                                  <w:szCs w:val="16"/>
                                </w:rPr>
                              </w:pPr>
                              <w:r>
                                <w:rPr>
                                  <w:color w:val="FF0000"/>
                                  <w:sz w:val="16"/>
                                  <w:szCs w:val="16"/>
                                </w:rPr>
                                <w:t>ISD=1732m</w:t>
                              </w:r>
                            </w:p>
                          </w:txbxContent>
                        </wps:txbx>
                        <wps:bodyPr rot="0" vert="horz" wrap="square" lIns="91440" tIns="45720" rIns="91440" bIns="45720" anchor="t" anchorCtr="0" upright="1">
                          <a:noAutofit/>
                        </wps:bodyPr>
                      </wps:wsp>
                      <wps:wsp>
                        <wps:cNvPr id="165" name="AutoShape 170"/>
                        <wps:cNvSpPr>
                          <a:spLocks noChangeArrowheads="1"/>
                        </wps:cNvSpPr>
                        <wps:spPr bwMode="auto">
                          <a:xfrm>
                            <a:off x="969449" y="23164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pic:pic xmlns:pic="http://schemas.openxmlformats.org/drawingml/2006/picture">
                        <pic:nvPicPr>
                          <pic:cNvPr id="166" name="Picture 171"/>
                          <pic:cNvPicPr>
                            <a:picLocks noChangeAspect="1" noChangeArrowheads="1"/>
                          </pic:cNvPicPr>
                        </pic:nvPicPr>
                        <pic:blipFill>
                          <a:blip r:embed="rId9" cstate="print">
                            <a:lum bright="-100000"/>
                            <a:extLst>
                              <a:ext uri="{28A0092B-C50C-407E-A947-70E740481C1C}">
                                <a14:useLocalDpi xmlns:a14="http://schemas.microsoft.com/office/drawing/2010/main" val="0"/>
                              </a:ext>
                            </a:extLst>
                          </a:blip>
                          <a:srcRect/>
                          <a:stretch>
                            <a:fillRect/>
                          </a:stretch>
                        </pic:blipFill>
                        <pic:spPr bwMode="auto">
                          <a:xfrm>
                            <a:off x="1241864" y="462153"/>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7" name="Picture 172"/>
                          <pic:cNvPicPr>
                            <a:picLocks noChangeAspect="1" noChangeArrowheads="1"/>
                          </pic:cNvPicPr>
                        </pic:nvPicPr>
                        <pic:blipFill>
                          <a:blip r:embed="rId9"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3984429" y="457708"/>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168" name="AutoShape 173"/>
                        <wps:cNvCnPr>
                          <a:cxnSpLocks noChangeShapeType="1"/>
                        </wps:cNvCnPr>
                        <wps:spPr bwMode="auto">
                          <a:xfrm flipH="1">
                            <a:off x="1897184" y="48882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9" name="AutoShape 174"/>
                        <wps:cNvSpPr>
                          <a:spLocks/>
                        </wps:cNvSpPr>
                        <wps:spPr bwMode="auto">
                          <a:xfrm rot="5400000" flipV="1">
                            <a:off x="2734114" y="385318"/>
                            <a:ext cx="149225" cy="1821815"/>
                          </a:xfrm>
                          <a:prstGeom prst="rightBrace">
                            <a:avLst>
                              <a:gd name="adj1" fmla="val 101738"/>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AutoShape 175"/>
                        <wps:cNvCnPr>
                          <a:cxnSpLocks noChangeShapeType="1"/>
                        </wps:cNvCnPr>
                        <wps:spPr bwMode="auto">
                          <a:xfrm flipH="1">
                            <a:off x="3719634" y="49136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1" name="AutoShape 176"/>
                        <wps:cNvCnPr>
                          <a:cxnSpLocks noChangeShapeType="1"/>
                        </wps:cNvCnPr>
                        <wps:spPr bwMode="auto">
                          <a:xfrm flipH="1">
                            <a:off x="4918514" y="738378"/>
                            <a:ext cx="635" cy="52387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2" name="AutoShape 177"/>
                        <wps:cNvSpPr>
                          <a:spLocks/>
                        </wps:cNvSpPr>
                        <wps:spPr bwMode="auto">
                          <a:xfrm rot="5400000" flipV="1">
                            <a:off x="901504" y="374523"/>
                            <a:ext cx="149225" cy="1843405"/>
                          </a:xfrm>
                          <a:prstGeom prst="rightBrace">
                            <a:avLst>
                              <a:gd name="adj1" fmla="val 102943"/>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AutoShape 178"/>
                        <wps:cNvSpPr>
                          <a:spLocks/>
                        </wps:cNvSpPr>
                        <wps:spPr bwMode="auto">
                          <a:xfrm rot="5400000" flipV="1">
                            <a:off x="4557199" y="387858"/>
                            <a:ext cx="149860" cy="1814830"/>
                          </a:xfrm>
                          <a:prstGeom prst="rightBrace">
                            <a:avLst>
                              <a:gd name="adj1" fmla="val 100918"/>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AutoShape 179"/>
                        <wps:cNvSpPr>
                          <a:spLocks noChangeArrowheads="1"/>
                        </wps:cNvSpPr>
                        <wps:spPr bwMode="auto">
                          <a:xfrm>
                            <a:off x="4628319" y="21640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75" name="AutoShape 180"/>
                        <wps:cNvSpPr>
                          <a:spLocks noChangeArrowheads="1"/>
                        </wps:cNvSpPr>
                        <wps:spPr bwMode="auto">
                          <a:xfrm>
                            <a:off x="4628319" y="74218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76" name="AutoShape 181"/>
                        <wps:cNvSpPr>
                          <a:spLocks noChangeArrowheads="1"/>
                        </wps:cNvSpPr>
                        <wps:spPr bwMode="auto">
                          <a:xfrm>
                            <a:off x="5085519" y="462153"/>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77" name="Text Box 182"/>
                        <wps:cNvSpPr txBox="1">
                          <a:spLocks noChangeArrowheads="1"/>
                        </wps:cNvSpPr>
                        <wps:spPr bwMode="auto">
                          <a:xfrm>
                            <a:off x="2186744" y="1374648"/>
                            <a:ext cx="1555750" cy="406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640BC" w14:textId="77777777" w:rsidR="00E92F45" w:rsidRDefault="00E92F45" w:rsidP="006544C7">
                              <w:pPr>
                                <w:spacing w:after="120"/>
                                <w:jc w:val="center"/>
                                <w:rPr>
                                  <w:color w:val="FF0000"/>
                                  <w:sz w:val="16"/>
                                  <w:szCs w:val="16"/>
                                </w:rPr>
                              </w:pPr>
                              <w:r>
                                <w:rPr>
                                  <w:color w:val="FF0000"/>
                                  <w:sz w:val="16"/>
                                  <w:szCs w:val="16"/>
                                </w:rPr>
                                <w:t>Simulation region=2ISD=3464m</w:t>
                              </w:r>
                            </w:p>
                          </w:txbxContent>
                        </wps:txbx>
                        <wps:bodyPr rot="0" vert="horz" wrap="square" lIns="91440" tIns="45720" rIns="91440" bIns="45720" anchor="t" anchorCtr="0" upright="1">
                          <a:noAutofit/>
                        </wps:bodyPr>
                      </wps:wsp>
                      <wps:wsp>
                        <wps:cNvPr id="178" name="Text Box 183"/>
                        <wps:cNvSpPr txBox="1">
                          <a:spLocks noChangeArrowheads="1"/>
                        </wps:cNvSpPr>
                        <wps:spPr bwMode="auto">
                          <a:xfrm>
                            <a:off x="448114" y="1377823"/>
                            <a:ext cx="1060450" cy="4102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07B65E" w14:textId="77777777" w:rsidR="00E92F45" w:rsidRDefault="00E92F45" w:rsidP="006544C7">
                              <w:pPr>
                                <w:spacing w:after="120"/>
                                <w:jc w:val="center"/>
                                <w:rPr>
                                  <w:color w:val="FF0000"/>
                                  <w:sz w:val="16"/>
                                  <w:szCs w:val="16"/>
                                </w:rPr>
                              </w:pPr>
                              <w:r>
                                <w:rPr>
                                  <w:color w:val="FF0000"/>
                                  <w:sz w:val="16"/>
                                  <w:szCs w:val="16"/>
                                </w:rPr>
                                <w:t>Wrapping around region</w:t>
                              </w:r>
                            </w:p>
                          </w:txbxContent>
                        </wps:txbx>
                        <wps:bodyPr rot="0" vert="horz" wrap="square" lIns="91440" tIns="45720" rIns="91440" bIns="45720" anchor="t" anchorCtr="0" upright="1">
                          <a:noAutofit/>
                        </wps:bodyPr>
                      </wps:wsp>
                      <wps:wsp>
                        <wps:cNvPr id="179" name="AutoShape 184"/>
                        <wps:cNvSpPr>
                          <a:spLocks noChangeArrowheads="1"/>
                        </wps:cNvSpPr>
                        <wps:spPr bwMode="auto">
                          <a:xfrm>
                            <a:off x="509709" y="49707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80" name="AutoShape 185"/>
                        <wps:cNvSpPr>
                          <a:spLocks noChangeArrowheads="1"/>
                        </wps:cNvSpPr>
                        <wps:spPr bwMode="auto">
                          <a:xfrm>
                            <a:off x="42349" y="752983"/>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81" name="AutoShape 186"/>
                        <wps:cNvSpPr>
                          <a:spLocks noChangeArrowheads="1"/>
                        </wps:cNvSpPr>
                        <wps:spPr bwMode="auto">
                          <a:xfrm>
                            <a:off x="53779" y="231648"/>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82" name="Text Box 187"/>
                        <wps:cNvSpPr txBox="1">
                          <a:spLocks noChangeArrowheads="1"/>
                        </wps:cNvSpPr>
                        <wps:spPr bwMode="auto">
                          <a:xfrm>
                            <a:off x="4091744" y="1370838"/>
                            <a:ext cx="1060450" cy="4102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C45EDA" w14:textId="77777777" w:rsidR="00E92F45" w:rsidRDefault="00E92F45" w:rsidP="006544C7">
                              <w:pPr>
                                <w:spacing w:after="120"/>
                                <w:jc w:val="center"/>
                                <w:rPr>
                                  <w:color w:val="FF0000"/>
                                  <w:sz w:val="16"/>
                                  <w:szCs w:val="16"/>
                                </w:rPr>
                              </w:pPr>
                              <w:r>
                                <w:rPr>
                                  <w:color w:val="FF0000"/>
                                  <w:sz w:val="16"/>
                                  <w:szCs w:val="16"/>
                                </w:rPr>
                                <w:t>Wrapping around region</w:t>
                              </w:r>
                            </w:p>
                          </w:txbxContent>
                        </wps:txbx>
                        <wps:bodyPr rot="0" vert="horz" wrap="square" lIns="91440" tIns="45720" rIns="91440" bIns="45720" anchor="t" anchorCtr="0" upright="1">
                          <a:noAutofit/>
                        </wps:bodyPr>
                      </wps:wsp>
                      <wps:wsp>
                        <wps:cNvPr id="183" name="AutoShape 188"/>
                        <wps:cNvCnPr>
                          <a:cxnSpLocks noChangeShapeType="1"/>
                        </wps:cNvCnPr>
                        <wps:spPr bwMode="auto">
                          <a:xfrm>
                            <a:off x="35999" y="792353"/>
                            <a:ext cx="57130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89"/>
                        <wps:cNvCnPr>
                          <a:cxnSpLocks noChangeShapeType="1"/>
                        </wps:cNvCnPr>
                        <wps:spPr bwMode="auto">
                          <a:xfrm>
                            <a:off x="36634" y="938403"/>
                            <a:ext cx="57130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85" name="Picture 190"/>
                          <pic:cNvPicPr>
                            <a:picLocks noChangeAspect="1" noChangeArrowheads="1"/>
                          </pic:cNvPicPr>
                        </pic:nvPicPr>
                        <pic:blipFill>
                          <a:blip r:embed="rId9"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4892479" y="453898"/>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6" name="Picture 191"/>
                          <pic:cNvPicPr>
                            <a:picLocks noChangeAspect="1" noChangeArrowheads="1"/>
                          </pic:cNvPicPr>
                        </pic:nvPicPr>
                        <pic:blipFill>
                          <a:blip r:embed="rId9" cstate="print">
                            <a:lum bright="-100000"/>
                            <a:extLst>
                              <a:ext uri="{28A0092B-C50C-407E-A947-70E740481C1C}">
                                <a14:useLocalDpi xmlns:a14="http://schemas.microsoft.com/office/drawing/2010/main" val="0"/>
                              </a:ext>
                            </a:extLst>
                          </a:blip>
                          <a:srcRect/>
                          <a:stretch>
                            <a:fillRect/>
                          </a:stretch>
                        </pic:blipFill>
                        <pic:spPr bwMode="auto">
                          <a:xfrm>
                            <a:off x="316669" y="457708"/>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187" name="AutoShape 192"/>
                        <wps:cNvCnPr>
                          <a:cxnSpLocks noChangeShapeType="1"/>
                        </wps:cNvCnPr>
                        <wps:spPr bwMode="auto">
                          <a:xfrm flipH="1">
                            <a:off x="5539544" y="46215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88" name="AutoShape 193"/>
                        <wps:cNvCnPr>
                          <a:cxnSpLocks noChangeShapeType="1"/>
                        </wps:cNvCnPr>
                        <wps:spPr bwMode="auto">
                          <a:xfrm flipH="1">
                            <a:off x="53779" y="493903"/>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画布 189" o:spid="_x0000_s1026" editas="canvas" style="width:452.75pt;height:2in;mso-position-horizontal-relative:char;mso-position-vertical-relative:line" coordsize="57492,182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18281;visibility:visible;mso-wrap-style:square">
                  <v:fill o:detectmouseclick="t"/>
                  <v:path o:connecttype="none"/>
                </v:shape>
                <v:shapetype id="_x0000_t32" coordsize="21600,21600" o:spt="32" o:oned="t" path="m,l21600,21600e" filled="f">
                  <v:path arrowok="t" fillok="f" o:connecttype="none"/>
                  <o:lock v:ext="edit" shapetype="t"/>
                </v:shapetype>
                <v:shape id="AutoShape 148" o:spid="_x0000_s1028" type="#_x0000_t32" style="position:absolute;left:2753;top:-477;width:325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DpcMAAADcAAAADwAAAGRycy9kb3ducmV2LnhtbERPS2sCMRC+F/wPYYReimZdS9HVKCKU&#10;eivd9uJt2Mw+cDNZk7hu/fWNIPQ2H99z1tvBtKIn5xvLCmbTBARxYXXDlYKf7/fJAoQPyBpby6Tg&#10;lzxsN6OnNWbaXvmL+jxUIoawz1BBHUKXSemLmgz6qe2II1daZzBE6CqpHV5juGllmiRv0mDDsaHG&#10;jvY1Faf8YhTcvAvpvj8Ppbzly0v6Uh53H59KPY+H3QpEoCH8ix/ug47zX+dwfyZe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hg6XDAAAA3AAAAA8AAAAAAAAAAAAA&#10;AAAAoQIAAGRycy9kb3ducmV2LnhtbFBLBQYAAAAABAAEAPkAAACRAwAAAAA=&#10;" stroked="f"/>
                <v:shape id="AutoShape 149" o:spid="_x0000_s1029" type="#_x0000_t32" style="position:absolute;left:4785;top:347;width:379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gb0cIAAADcAAAADwAAAGRycy9kb3ducmV2LnhtbERPS2sCMRC+C/0PYQpepGZdRNqtUUQo&#10;9SZdvfQ2bGYfdDNZk7iu/nojFLzNx/ec5XowrejJ+caygtk0AUFcWN1wpeB4+Hp7B+EDssbWMim4&#10;kof16mW0xEzbC/9Qn4dKxBD2GSqoQ+gyKX1Rk0E/tR1x5ErrDIYIXSW1w0sMN61Mk2QhDTYcG2rs&#10;aFtT8ZefjYKbdyHd9qehlLf845xOyt/N916p8euw+QQRaAhP8b97p+P8+Rwez8QL5Oo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Agb0cIAAADcAAAADwAAAAAAAAAAAAAA&#10;AAChAgAAZHJzL2Rvd25yZXYueG1sUEsFBgAAAAAEAAQA+QAAAJADAAAAAA==&#10;" stroked="f"/>
                <v:shape id="AutoShape 150" o:spid="_x0000_s1030" type="#_x0000_t32" style="position:absolute;left:4150;top:-477;width:389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S+SsMAAADcAAAADwAAAGRycy9kb3ducmV2LnhtbERPS2sCMRC+F/wPYYReimZdbNHVKCKU&#10;eivd9uJt2Mw+cDNZk7hu/fWNIPQ2H99z1tvBtKIn5xvLCmbTBARxYXXDlYKf7/fJAoQPyBpby6Tg&#10;lzxsN6OnNWbaXvmL+jxUIoawz1BBHUKXSemLmgz6qe2II1daZzBE6CqpHV5juGllmiRv0mDDsaHG&#10;jvY1Faf8YhTcvAvpvj8Ppbzly0v6Uh53H59KPY+H3QpEoCH8ix/ug47z569wfyZe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EvkrDAAAA3AAAAA8AAAAAAAAAAAAA&#10;AAAAoQIAAGRycy9kb3ducmV2LnhtbFBLBQYAAAAABAAEAPkAAACRAwAAAAA=&#10;" stroked="f"/>
                <v:shape id="AutoShape 151" o:spid="_x0000_s1031" type="#_x0000_t32" style="position:absolute;left:2182;top:-477;width:193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YgPcIAAADcAAAADwAAAGRycy9kb3ducmV2LnhtbERPS2sCMRC+C/0PYQpepGZdRNqtUUQQ&#10;vYnbXnobNrMPupmsSVxXf70RCr3Nx/ec5XowrejJ+caygtk0AUFcWN1wpeD7a/f2DsIHZI2tZVJw&#10;Iw/r1ctoiZm2Vz5Rn4dKxBD2GSqoQ+gyKX1Rk0E/tR1x5ErrDIYIXSW1w2sMN61Mk2QhDTYcG2rs&#10;aFtT8ZtfjIK7dyHd9uehlPf845JOyp/N/qjU+HXYfIIINIR/8Z/7oOP8+QKez8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5YgPcIAAADcAAAADwAAAAAAAAAAAAAA&#10;AAChAgAAZHJzL2Rvd25yZXYueG1sUEsFBgAAAAAEAAQA+QAAAJADAAAAAA==&#10;" stroked="f"/>
                <v:shape id="AutoShape 152" o:spid="_x0000_s1032" type="#_x0000_t32" style="position:absolute;left:2753;top:-477;width:8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qFpsMAAADcAAAADwAAAGRycy9kb3ducmV2LnhtbERPS2sCMRC+F/wPYYReimZdpNXVKCKU&#10;eivd9uJt2Mw+cDNZk7hu/fWNIPQ2H99z1tvBtKIn5xvLCmbTBARxYXXDlYKf7/fJAoQPyBpby6Tg&#10;lzxsN6OnNWbaXvmL+jxUIoawz1BBHUKXSemLmgz6qe2II1daZzBE6CqpHV5juGllmiSv0mDDsaHG&#10;jvY1Faf8YhTcvAvpvj8Ppbzly0v6Uh53H59KPY+H3QpEoCH8ix/ug47z529wfyZe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ahabDAAAA3AAAAA8AAAAAAAAAAAAA&#10;AAAAoQIAAGRycy9kb3ducmV2LnhtbFBLBQYAAAAABAAEAPkAAACRAwAAAAA=&#10;" stroked="f"/>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153" o:spid="_x0000_s1033" type="#_x0000_t9" style="position:absolute;left:41774;top:4888;width:6122;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1CMMA&#10;AADcAAAADwAAAGRycy9kb3ducmV2LnhtbESPwW7CQAxE75X4h5Ur9VY2RQWhwIIKaiUOvRT4ACtr&#10;sqFZb5R1Sfj7+lCpN1sznnleb8fYmhv1uUns4GVagCGukm+4dnA+fTwvwWRB9tgmJgd3yrDdTB7W&#10;WPo08BfdjlIbDeFcooMg0pXW5ipQxDxNHbFql9RHFF372voeBw2PrZ0VxcJGbFgbAna0D1R9H3+i&#10;g11Iw+79MFtc79Vclmkun9iJc0+P49sKjNAo/+a/64NX/Fel1Wd0Arv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o1CMMAAADcAAAADwAAAAAAAAAAAAAAAACYAgAAZHJzL2Rv&#10;d25yZXYueG1sUEsFBgAAAAAEAAQA9QAAAIgDAAAAAA==&#10;" fillcolor="#eeece1">
                  <v:stroke dashstyle="dash"/>
                </v:shape>
                <v:shape id="AutoShape 154" o:spid="_x0000_s1034" type="#_x0000_t9" style="position:absolute;left:9745;top:7523;width:6121;height:5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aQk8AA&#10;AADcAAAADwAAAGRycy9kb3ducmV2LnhtbERPzWrCQBC+F3yHZQRvdaOoaOoqWhQ8eKn6AEN2mk2b&#10;nQ3ZqYlv3y0Ivc3H9zvrbe9rdac2VoENTMYZKOIi2IpLA7fr8XUJKgqyxTowGXhQhO1m8LLG3IaO&#10;P+h+kVKlEI45GnAiTa51LBx5jOPQECfuM7QeJcG21LbFLoX7Wk+zbKE9VpwaHDb07qj4vvx4A3sX&#10;uv3hNF18PYq5LMNcztiIMaNhv3sDJdTLv/jpPtk0f7aCv2fSB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aQk8AAAADcAAAADwAAAAAAAAAAAAAAAACYAgAAZHJzL2Rvd25y&#10;ZXYueG1sUEsFBgAAAAAEAAQA9QAAAIUDAAAAAA==&#10;" fillcolor="#eeece1">
                  <v:stroke dashstyle="dash"/>
                </v:shape>
                <v:shape id="AutoShape 155" o:spid="_x0000_s1035" type="#_x0000_t9" style="position:absolute;left:14349;top:4888;width:6121;height:5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Wv08MA&#10;AADcAAAADwAAAGRycy9kb3ducmV2LnhtbESPwW7CQAxE75X4h5Ur9VY2RQpCKQsC1EocuJT2A6ys&#10;m03JeqOsS8Lf40Ol3mzNeOZ5vZ1iZ6405Daxg5d5AYa4Tr7lxsHX5/vzCkwWZI9dYnJwowzbzexh&#10;jZVPI3/Q9SyN0RDOFToIIn1lba4DRczz1BOr9p2GiKLr0Fg/4KjhsbOLoljaiC1rQ8CeDoHqy/k3&#10;OtiHNO7fjovlz60uZZVKOWEvzj09TrtXMEKT/Jv/ro9e8UvF12d0Aru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Wv08MAAADcAAAADwAAAAAAAAAAAAAAAACYAgAAZHJzL2Rv&#10;d25yZXYueG1sUEsFBgAAAAAEAAQA9QAAAIgDAAAAAA==&#10;" fillcolor="#eeece1">
                  <v:stroke dashstyle="dash"/>
                </v:shape>
                <v:shape id="AutoShape 156" o:spid="_x0000_s1036" type="#_x0000_t9" style="position:absolute;left:18971;top:2214;width:6128;height:5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0v0sMA&#10;AADcAAAADwAAAGRycy9kb3ducmV2LnhtbERP24rCMBB9X/Afwgi+raniilSjiCIouwpeQB/HZmyL&#10;zaQ0Ubv79RtB8G0O5zqjSW0KcafK5ZYVdNoRCOLE6pxTBYf94nMAwnlkjYVlUvBLDibjxscIY20f&#10;vKX7zqcihLCLUUHmfRlL6ZKMDLq2LYkDd7GVQR9glUpd4SOEm0J2o6gvDeYcGjIsaZZRct3djILT&#10;4VjjqvzZn7/T3t9qftnw+npTqtWsp0MQnmr/Fr/cSx3mf3Xg+Uy4QI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0v0sMAAADcAAAADwAAAAAAAAAAAAAAAACYAgAAZHJzL2Rv&#10;d25yZXYueG1sUEsFBgAAAAAEAAQA9QAAAIgDAAAAAA==&#10;" fillcolor="#f8e6fd"/>
                <v:shape id="AutoShape 157" o:spid="_x0000_s1037" type="#_x0000_t9" style="position:absolute;left:18971;top:7415;width:612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xpcQA&#10;AADcAAAADwAAAGRycy9kb3ducmV2LnhtbERP22rCQBB9L/gPywi+NRvFFomuIkqhoRfwAvo4Zsck&#10;mJ0N2TVJ+/XdQqFvczjXWax6U4mWGldaVjCOYhDEmdUl5wqOh5fHGQjnkTVWlknBFzlYLQcPC0y0&#10;7XhH7d7nIoSwS1BB4X2dSOmyggy6yNbEgbvaxqAPsMmlbrAL4aaSkzh+lgZLDg0F1rQpKLvt70bB&#10;+XjqMa3fD5e3fPqdbq+f/HG7KzUa9us5CE+9/xf/uV91mP80gd9nwgV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fsaXEAAAA3AAAAA8AAAAAAAAAAAAAAAAAmAIAAGRycy9k&#10;b3ducmV2LnhtbFBLBQYAAAAABAAEAPUAAACJAwAAAAA=&#10;" fillcolor="#f8e6fd"/>
                <v:shape id="AutoShape 158" o:spid="_x0000_s1038" type="#_x0000_t9" style="position:absolute;left:23531;top:4888;width:6127;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MUPsQA&#10;AADcAAAADwAAAGRycy9kb3ducmV2LnhtbERP22rCQBB9L/gPywh9qxttKxKzilgKlV7AKOjjmJ1c&#10;MDsbsqtGv75bKPg2h3OdZN6ZWpypdZVlBcNBBII4s7riQsF28/40AeE8ssbaMim4koP5rPeQYKzt&#10;hdd0Tn0hQgi7GBWU3jexlC4ryaAb2IY4cLltDfoA20LqFi8h3NRyFEVjabDi0FBiQ8uSsmN6Mgr2&#10;212Hq+Zrc/gsXm6rt/yHv48npR773WIKwlPn7+J/94cO81+f4e+Zc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TFD7EAAAA3AAAAA8AAAAAAAAAAAAAAAAAmAIAAGRycy9k&#10;b3ducmV2LnhtbFBLBQYAAAAABAAEAPUAAACJAwAAAAA=&#10;" fillcolor="#f8e6fd"/>
                <v:shape id="AutoShape 159" o:spid="_x0000_s1039" type="#_x0000_t9" style="position:absolute;left:28147;top:2214;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qMSsQA&#10;AADcAAAADwAAAGRycy9kb3ducmV2LnhtbERP22rCQBB9L/gPywi+NRuLLRJdRZSCoRfwAvo4Zsck&#10;mJ0N2TVJ+/XdQqFvczjXmS97U4mWGldaVjCOYhDEmdUl5wqOh9fHKQjnkTVWlknBFzlYLgYPc0y0&#10;7XhH7d7nIoSwS1BB4X2dSOmyggy6yNbEgbvaxqAPsMmlbrAL4aaST3H8Ig2WHBoKrGldUHbb342C&#10;8/HUY1q/Hy5v+eQ73Vw/+eN2V2o07FczEJ56/y/+c291mP88gd9nwgV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6jErEAAAA3AAAAA8AAAAAAAAAAAAAAAAAmAIAAGRycy9k&#10;b3ducmV2LnhtbFBLBQYAAAAABAAEAPUAAACJAwAAAAA=&#10;" fillcolor="#f8e6fd"/>
                <v:shape id="AutoShape 160" o:spid="_x0000_s1040" type="#_x0000_t9" style="position:absolute;left:28147;top:7421;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Yp0cMA&#10;AADcAAAADwAAAGRycy9kb3ducmV2LnhtbERP24rCMBB9X/Afwgi+ramLilSjiLKguCt4AX0cm7Et&#10;NpPSRO369WZB8G0O5zqjSW0KcaPK5ZYVdNoRCOLE6pxTBfvd9+cAhPPIGgvLpOCPHEzGjY8Rxtre&#10;eUO3rU9FCGEXo4LM+zKW0iUZGXRtWxIH7mwrgz7AKpW6wnsIN4X8iqK+NJhzaMiwpFlGyWV7NQqO&#10;+0ONy/Jnd1ql3cdyfl7z7+WqVKtZT4cgPNX+LX65FzrM7/Xg/5lwgR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Yp0cMAAADcAAAADwAAAAAAAAAAAAAAAACYAgAAZHJzL2Rv&#10;d25yZXYueG1sUEsFBgAAAAAEAAQA9QAAAIgDAAAAAA==&#10;" fillcolor="#f8e6fd"/>
                <v:shape id="AutoShape 161" o:spid="_x0000_s1041" type="#_x0000_t9" style="position:absolute;left:32700;top:4888;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3psMA&#10;AADcAAAADwAAAGRycy9kb3ducmV2LnhtbERP24rCMBB9X/Afwgi+ramyilSjyC7CiqvgBfRxbMa2&#10;2ExKE7Xu1xtB8G0O5zqjSW0KcaXK5ZYVdNoRCOLE6pxTBbvt7HMAwnlkjYVlUnAnB5Nx42OEsbY3&#10;XtN141MRQtjFqCDzvoyldElGBl3blsSBO9nKoA+wSqWu8BbCTSG7UdSXBnMODRmW9J1Rct5cjILD&#10;bl/jvPzbHhfp1//857Ti5fmiVKtZT4cgPNX+LX65f3WY3+vD85lwgR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S3psMAAADcAAAADwAAAAAAAAAAAAAAAACYAgAAZHJzL2Rv&#10;d25yZXYueG1sUEsFBgAAAAAEAAQA9QAAAIgDAAAAAA==&#10;" fillcolor="#f8e6fd"/>
                <v:shape id="AutoShape 162" o:spid="_x0000_s1042" type="#_x0000_t9" style="position:absolute;left:37196;top:2214;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w3p8AA&#10;AADcAAAADwAAAGRycy9kb3ducmV2LnhtbERPzWrCQBC+C32HZQq96aZCVFJXqdKCBy/+PMCQnWaj&#10;2dmQHU18+65Q6G0+vt9ZrgffqDt1sQ5s4H2SgSIug625MnA+fY8XoKIgW2wCk4EHRVivXkZLLGzo&#10;+UD3o1QqhXAs0IATaQutY+nIY5yEljhxP6HzKAl2lbYd9incN3qaZTPtsebU4LClraPyerx5AxsX&#10;+s3Xbjq7PMpcFiGXPbZizNvr8PkBSmiQf/Gfe2fT/HwOz2fSBXr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cw3p8AAAADcAAAADwAAAAAAAAAAAAAAAACYAgAAZHJzL2Rvd25y&#10;ZXYueG1sUEsFBgAAAAAEAAQA9QAAAIUDAAAAAA==&#10;" fillcolor="#eeece1">
                  <v:stroke dashstyle="dash"/>
                </v:shape>
                <v:shape id="AutoShape 163" o:spid="_x0000_s1043" type="#_x0000_t9" style="position:absolute;left:37196;top:7421;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Oj1cMA&#10;AADcAAAADwAAAGRycy9kb3ducmV2LnhtbESPwW7CQAxE75X4h5Ur9VY2RQpCKQsC1EocuJT2A6ys&#10;m03JeqOsS8Lf40Ol3mzNeOZ5vZ1iZ6405Daxg5d5AYa4Tr7lxsHX5/vzCkwWZI9dYnJwowzbzexh&#10;jZVPI3/Q9SyN0RDOFToIIn1lba4DRczz1BOr9p2GiKLr0Fg/4KjhsbOLoljaiC1rQ8CeDoHqy/k3&#10;OtiHNO7fjovlz60uZZVKOWEvzj09TrtXMEKT/Jv/ro9e8Uul1Wd0Aru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Oj1cMAAADcAAAADwAAAAAAAAAAAAAAAACYAgAAZHJzL2Rv&#10;d25yZXYueG1sUEsFBgAAAAAEAAQA9QAAAIgDAAAAAA==&#10;" fillcolor="#eeece1">
                  <v:stroke dashstyle="dash"/>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64" o:spid="_x0000_s1044" type="#_x0000_t88" style="position:absolute;left:26395;top:-986;width:1492;height:92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qi8QA&#10;AADcAAAADwAAAGRycy9kb3ducmV2LnhtbERPTWvCQBC9F/wPywjemo1Ki42uIhVBpEW0peJtzI5J&#10;bHY2ZDcm/ffdQsHbPN7nzBadKcWNaldYVjCMYhDEqdUFZwo+P9aPExDOI2ssLZOCH3KwmPceZpho&#10;2/KebgefiRDCLkEFufdVIqVLczLoIlsRB+5ia4M+wDqTusY2hJtSjuL4WRosODTkWNFrTun3oTEK&#10;lrt4nF3Xsmrehl/tanvS52PzrtSg3y2nIDx1/i7+d290mP/0An/PhAv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0qovEAAAA3AAAAA8AAAAAAAAAAAAAAAAAmAIAAGRycy9k&#10;b3ducmV2LnhtbFBLBQYAAAAABAAEAPUAAACJAwAAAAA=&#10;" strokecolor="red"/>
                <v:shape id="Picture 165" o:spid="_x0000_s1045" type="#_x0000_t75" style="position:absolute;left:30770;top:4577;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c6ztPEAAAA3AAAAA8AAABkcnMvZG93bnJldi54bWxEj0FrwkAQhe9C/8MyBW+60YNo6ioaEAoW&#10;itreh+wkWZudDdmtxn/fORS8zfDevPfNejv4Vt2ojy6wgdk0A0VcBuu4NvB1OUyWoGJCttgGJgMP&#10;irDdvIzWmNtw5xPdzqlWEsIxRwNNSl2udSwb8hinoSMWrQq9xyRrX2vb413CfavnWbbQHh1LQ4Md&#10;FQ2VP+dfb2Cll1c6FsXKO3fd+f3H5/ejqowZvw67N1CJhvQ0/1+/W8FfCL48IxPoz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c6ztPEAAAA3AAAAA8AAAAAAAAAAAAAAAAA&#10;nwIAAGRycy9kb3ducmV2LnhtbFBLBQYAAAAABAAEAPcAAACQAwAAAAA=&#10;">
                  <v:imagedata r:id="rId10" o:title="" blacklevel="-.5" grayscale="t" bilevel="t"/>
                </v:shape>
                <v:shape id="Picture 166" o:spid="_x0000_s1046" type="#_x0000_t75" style="position:absolute;left:21607;top:4621;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2EZtnBAAAA3AAAAA8AAABkcnMvZG93bnJldi54bWxET0uLwjAQvgv+hzCCN01doUg1LSoru3gQ&#10;fBw8Ds3YVptJabLa/fdGELzNx/ecRdaZWtypdZVlBZNxBII4t7riQsHpuBnNQDiPrLG2TAr+yUGW&#10;9nsLTLR98J7uB1+IEMIuQQWl900ipctLMujGtiEO3MW2Bn2AbSF1i48Qbmr5FUWxNFhxaCixoXVJ&#10;+e3wZxQ0P7Pv7fm839jrVLudXt3iypyUGg665RyEp85/xG/3rw7z4wm8ngkXyPQ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2EZtnBAAAA3AAAAA8AAAAAAAAAAAAAAAAAnwIA&#10;AGRycy9kb3ducmV2LnhtbFBLBQYAAAAABAAEAPcAAACNAwAAAAA=&#10;">
                  <v:imagedata r:id="rId10" o:title="" blacklevel="-.5"/>
                </v:shape>
                <v:shape id="AutoShape 167" o:spid="_x0000_s1047" type="#_x0000_t32" style="position:absolute;left:11529;top:8412;width:358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h6XsIAAADcAAAADwAAAGRycy9kb3ducmV2LnhtbERPS4vCMBC+L/gfwgh7WTTdHmStRhFh&#10;0dti14u3oZk+sJnUJNauv34jCN7m43vOcj2YVvTkfGNZwec0AUFcWN1wpeD4+z35AuEDssbWMin4&#10;Iw/r1ehtiZm2Nz5Qn4dKxBD2GSqoQ+gyKX1Rk0E/tR1x5ErrDIYIXSW1w1sMN61Mk2QmDTYcG2rs&#10;aFtTcc6vRsHdu5Bu+8tQyns+v6Yf5Wmz+1HqfTxsFiACDeElfrr3Os6fpfB4Jl4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xh6XsIAAADcAAAADwAAAAAAAAAAAAAA&#10;AAChAgAAZHJzL2Rvd25yZXYueG1sUEsFBgAAAAAEAAQA+QAAAJADAAAAAA==&#10;" stroked="f"/>
                <v:shape id="AutoShape 168" o:spid="_x0000_s1048" type="#_x0000_t32" style="position:absolute;left:11529;top:9034;width:3636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TfxcIAAADcAAAADwAAAGRycy9kb3ducmV2LnhtbERPS2sCMRC+C/0PYQpepGZdQdqtUUQQ&#10;vYnbXnobNrMPupmsSVxXf70RCr3Nx/ec5XowrejJ+caygtk0AUFcWN1wpeD7a/f2DsIHZI2tZVJw&#10;Iw/r1ctoiZm2Vz5Rn4dKxBD2GSqoQ+gyKX1Rk0E/tR1x5ErrDIYIXSW1w2sMN61Mk2QhDTYcG2rs&#10;aFtT8ZtfjIK7dyHd9uehlPf845JOyp/N/qjU+HXYfIIINIR/8Z/7oOP8xRyez8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TfxcIAAADcAAAADwAAAAAAAAAAAAAA&#10;AAChAgAAZHJzL2Rvd25yZXYueG1sUEsFBgAAAAAEAAQA+QAAAJADAAAAAA==&#10;" stroked="f"/>
                <v:shapetype id="_x0000_t202" coordsize="21600,21600" o:spt="202" path="m,l,21600r21600,l21600,xe">
                  <v:stroke joinstyle="miter"/>
                  <v:path gradientshapeok="t" o:connecttype="rect"/>
                </v:shapetype>
                <v:shape id="Text Box 169" o:spid="_x0000_s1049" type="#_x0000_t202" style="position:absolute;left:22534;top:830;width:8502;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POvMQA&#10;AADcAAAADwAAAGRycy9kb3ducmV2LnhtbESPQYvCMBCF74L/IczCXmRNFZFSjbKIwgoqbHe9j83Y&#10;VptJaaLWf28EwdsM78373kznranElRpXWlYw6EcgiDOrS84V/P+tvmIQziNrrCyTgjs5mM+6nSkm&#10;2t74l66pz0UIYZeggsL7OpHSZQUZdH1bEwftaBuDPqxNLnWDtxBuKjmMorE0WHIgFFjToqDsnF5M&#10;4C7buN4fNovTOu0dTsMdl9uYlfr8aL8nIDy1/m1+Xf/oUH88guczYQI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DzrzEAAAA3AAAAA8AAAAAAAAAAAAAAAAAmAIAAGRycy9k&#10;b3ducmV2LnhtbFBLBQYAAAAABAAEAPUAAACJAwAAAAA=&#10;" stroked="f">
                  <v:fill opacity="0"/>
                  <v:textbox>
                    <w:txbxContent>
                      <w:p w14:paraId="3357BC35" w14:textId="77777777" w:rsidR="00E92F45" w:rsidRDefault="00E92F45" w:rsidP="006544C7">
                        <w:pPr>
                          <w:spacing w:after="120"/>
                          <w:jc w:val="center"/>
                          <w:rPr>
                            <w:color w:val="FF0000"/>
                            <w:sz w:val="16"/>
                            <w:szCs w:val="16"/>
                          </w:rPr>
                        </w:pPr>
                        <w:r>
                          <w:rPr>
                            <w:color w:val="FF0000"/>
                            <w:sz w:val="16"/>
                            <w:szCs w:val="16"/>
                          </w:rPr>
                          <w:t>ISD=1732m</w:t>
                        </w:r>
                      </w:p>
                    </w:txbxContent>
                  </v:textbox>
                </v:shape>
                <v:shape id="AutoShape 170" o:spid="_x0000_s1050" type="#_x0000_t9" style="position:absolute;left:9694;top:2316;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G9sAA&#10;AADcAAAADwAAAGRycy9kb3ducmV2LnhtbERPzWrCQBC+C32HZQq96UYhQVJXUWnBQy9aH2DITrPR&#10;7GzIjia+fbcg9DYf3++sNqNv1Z362AQ2MJ9loIirYBuuDZy/P6dLUFGQLbaBycCDImzWL5MVljYM&#10;fKT7SWqVQjiWaMCJdKXWsXLkMc5CR5y4n9B7lAT7WtsehxTuW73IskJ7bDg1OOxo76i6nm7ewM6F&#10;YfdxWBSXR5XLMuTyhZ0Y8/Y6bt9BCY3yL366DzbNL3L4eyZd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D7G9sAAAADcAAAADwAAAAAAAAAAAAAAAACYAgAAZHJzL2Rvd25y&#10;ZXYueG1sUEsFBgAAAAAEAAQA9QAAAIUDAAAAAA==&#10;" fillcolor="#eeece1">
                  <v:stroke dashstyle="dash"/>
                </v:shape>
                <v:shape id="Picture 171" o:spid="_x0000_s1051" type="#_x0000_t75" style="position:absolute;left:12418;top:4621;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t/q3AAAAA3AAAAA8AAABkcnMvZG93bnJldi54bWxET02LwjAQvQv7H8II3jRVoUg1ii6K4kGw&#10;evA4NLNt12ZSmqj13xtB8DaP9zmzRWsqcafGlZYVDAcRCOLM6pJzBefTpj8B4TyyxsoyKXiSg8X8&#10;pzPDRNsHH+me+lyEEHYJKii8rxMpXVaQQTewNXHg/mxj0AfY5FI3+AjhppKjKIqlwZJDQ4E1/RaU&#10;XdObUVBvJ+v95XLc2P+xdge9usalOSvV67bLKQhPrf+KP+6dDvPjGN7PhAvk/A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4m3+rcAAAADcAAAADwAAAAAAAAAAAAAAAACfAgAA&#10;ZHJzL2Rvd25yZXYueG1sUEsFBgAAAAAEAAQA9wAAAIwDAAAAAA==&#10;">
                  <v:imagedata r:id="rId10" o:title="" blacklevel="-.5"/>
                </v:shape>
                <v:shape id="Picture 172" o:spid="_x0000_s1052" type="#_x0000_t75" style="position:absolute;left:39844;top:4577;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TVqfBAAAA3AAAAA8AAABkcnMvZG93bnJldi54bWxET0uLwjAQvgv7H8IIe9NUDz6qUdyCsLCC&#10;qLv3oZm20WZSmqzWf28Ewdt8fM9Zrjtbiyu13jhWMBomIIhzpw2XCn5P28EMhA/IGmvHpOBOHtar&#10;j94SU+1ufKDrMZQihrBPUUEVQpNK6fOKLPqha4gjV7jWYoiwLaVu8RbDbS3HSTKRFg3HhgobyirK&#10;L8d/q2AuZ2f6ybK5Nea8sV+7/d+9KJT67HebBYhAXXiLX+5vHedPpvB8Jl4gV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jTVqfBAAAA3AAAAA8AAAAAAAAAAAAAAAAAnwIA&#10;AGRycy9kb3ducmV2LnhtbFBLBQYAAAAABAAEAPcAAACNAwAAAAA=&#10;">
                  <v:imagedata r:id="rId10" o:title="" blacklevel="-.5" grayscale="t" bilevel="t"/>
                </v:shape>
                <v:shape id="AutoShape 173" o:spid="_x0000_s1053" type="#_x0000_t32" style="position:absolute;left:18971;top:4888;width:7;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Ul+sUAAADcAAAADwAAAGRycy9kb3ducmV2LnhtbESPT2sCMRDF70K/Q5hCb25WBZGtUfqH&#10;Sk+Crof2NmzGZOlmsmxSXb+9cyj0NsN7895v1tsxdOpCQ2ojG5gVJSjiJtqWnYFT/TFdgUoZ2WIX&#10;mQzcKMF28zBZY2XjlQ90OWanJIRThQZ8zn2ldWo8BUxF7IlFO8chYJZ1cNoOeJXw0Ol5WS51wJal&#10;wWNPb56an+NvMLDazcsQX/1i9l7f9of67L7jlzPm6XF8eQaVacz/5r/rTyv4S6GVZ2QCvb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sUl+sUAAADcAAAADwAAAAAAAAAA&#10;AAAAAAChAgAAZHJzL2Rvd25yZXYueG1sUEsFBgAAAAAEAAQA+QAAAJMDAAAAAA==&#10;">
                  <v:stroke dashstyle="longDash"/>
                </v:shape>
                <v:shape id="AutoShape 174" o:spid="_x0000_s1054" type="#_x0000_t88" style="position:absolute;left:27341;top:3853;width:1492;height:18218;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GocMA&#10;AADcAAAADwAAAGRycy9kb3ducmV2LnhtbERPS4vCMBC+C/sfwix4kTWtB9FqFFkQBF+sLnsemrEt&#10;20xKE9vqrzeC4G0+vufMl50pRUO1KywriIcRCOLU6oIzBb/n9dcEhPPIGkvLpOBGDpaLj94cE21b&#10;/qHm5DMRQtglqCD3vkqkdGlOBt3QVsSBu9jaoA+wzqSusQ3hppSjKBpLgwWHhhwr+s4p/T9djYLB&#10;drWL94dpE7eDzp3v++PfbiSV6n92qxkIT51/i1/ujQ7zx1N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GocMAAADcAAAADwAAAAAAAAAAAAAAAACYAgAAZHJzL2Rv&#10;d25yZXYueG1sUEsFBgAAAAAEAAQA9QAAAIgDAAAAAA==&#10;" strokecolor="red"/>
                <v:shape id="AutoShape 175" o:spid="_x0000_s1055" type="#_x0000_t32" style="position:absolute;left:37196;top:4913;width:6;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q/IcUAAADcAAAADwAAAGRycy9kb3ducmV2LnhtbESPQWsCMRCF70L/QxihN81qwcpqFNvS&#10;4qmg66G9DZsxWdxMlk2q67/vHAq9zfDevPfNejuEVl2pT01kA7NpAYq4jrZhZ+BUvU+WoFJGtthG&#10;JgN3SrDdPIzWWNp44wNdj9kpCeFUogGfc1dqnWpPAdM0dsSinWMfMMvaO217vEl4aPW8KBY6YMPS&#10;4LGjV0/15fgTDCw/5kWIL/5p9lbdPw/V2X3HL2fM43jYrUBlGvK/+e96bwX/WfDlGZlAb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Wq/IcUAAADcAAAADwAAAAAAAAAA&#10;AAAAAAChAgAAZHJzL2Rvd25yZXYueG1sUEsFBgAAAAAEAAQA+QAAAJMDAAAAAA==&#10;">
                  <v:stroke dashstyle="longDash"/>
                </v:shape>
                <v:shape id="AutoShape 176" o:spid="_x0000_s1056" type="#_x0000_t32" style="position:absolute;left:49185;top:7383;width:6;height:52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ausIAAADcAAAADwAAAGRycy9kb3ducmV2LnhtbERPTWsCMRC9F/wPYQRvNbsKraxGUYvi&#10;qaDbQ70NmzFZ3EyWTarrvzeFQm/zeJ+zWPWuETfqQu1ZQT7OQBBXXtdsFHyVu9cZiBCRNTaeScGD&#10;AqyWg5cFFtrf+Ui3UzQihXAoUIGNsS2kDJUlh2HsW+LEXXznMCbYGak7vKdw18hJlr1JhzWnBost&#10;bS1V19OPUzDbTzLnN3aaf5SPz2N5MWf/bZQaDfv1HESkPv6L/9wHnea/5/D7TLp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YausIAAADcAAAADwAAAAAAAAAAAAAA&#10;AAChAgAAZHJzL2Rvd25yZXYueG1sUEsFBgAAAAAEAAQA+QAAAJADAAAAAA==&#10;">
                  <v:stroke dashstyle="longDash"/>
                </v:shape>
                <v:shape id="AutoShape 177" o:spid="_x0000_s1057" type="#_x0000_t88" style="position:absolute;left:9015;top:3745;width:1492;height:18434;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ICDcQA&#10;AADcAAAADwAAAGRycy9kb3ducmV2LnhtbERPS2vCQBC+C/6HZYRepG6Sg4/UVUQQCtWKWnoesmMS&#10;zM6G7DaJ/fXdguBtPr7nLNe9qURLjSstK4gnEQjizOqScwVfl93rHITzyBory6TgTg7Wq+Fgiam2&#10;HZ+oPftchBB2KSoovK9TKV1WkEE3sTVx4K62MegDbHKpG+xCuKlkEkVTabDk0FBgTduCstv5xygY&#10;f2z28eFz0cbduHeX38Pxe59IpV5G/eYNhKfeP8UP97sO82cJ/D8TLp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SAg3EAAAA3AAAAA8AAAAAAAAAAAAAAAAAmAIAAGRycy9k&#10;b3ducmV2LnhtbFBLBQYAAAAABAAEAPUAAACJAwAAAAA=&#10;" strokecolor="red"/>
                <v:shape id="AutoShape 178" o:spid="_x0000_s1058" type="#_x0000_t88" style="position:absolute;left:45571;top:3879;width:1499;height:18148;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6nlsQA&#10;AADcAAAADwAAAGRycy9kb3ducmV2LnhtbERP22rCQBB9F/oPywi+iG6iYGvqKlIQCl5KVXwestMk&#10;mJ0N2W2S9utdQfBtDuc6i1VnStFQ7QrLCuJxBII4tbrgTMH5tBm9gXAeWWNpmRT8kYPV8qW3wETb&#10;lr+pOfpMhBB2CSrIva8SKV2ak0E3thVx4H5sbdAHWGdS19iGcFPKSRTNpMGCQ0OOFX3klF6Pv0bB&#10;cLvexfvDvInbYedO//uvy24ilRr0u/U7CE+df4of7k8d5r9O4f5MuE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ep5bEAAAA3AAAAA8AAAAAAAAAAAAAAAAAmAIAAGRycy9k&#10;b3ducmV2LnhtbFBLBQYAAAAABAAEAPUAAACJAwAAAAA=&#10;" strokecolor="red"/>
                <v:shape id="AutoShape 179" o:spid="_x0000_s1059" type="#_x0000_t9" style="position:absolute;left:46283;top:2164;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v1sMEA&#10;AADcAAAADwAAAGRycy9kb3ducmV2LnhtbERP22rCQBB9F/yHZQp9002lXkhdRaUFH/ri5QOG7DSb&#10;NjsbsqOJf+8KBd/mcK6zXPe+VldqYxXYwNs4A0VcBFtxaeB8+hotQEVBtlgHJgM3irBeDQdLzG3o&#10;+EDXo5QqhXDM0YATaXKtY+HIYxyHhjhxP6H1KAm2pbYtdinc13qSZTPtseLU4LChnaPi73jxBrYu&#10;dNvP/WT2eyumsghT+cZGjHl96TcfoIR6eYr/3Xub5s/f4fFMukCv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r9bDBAAAA3AAAAA8AAAAAAAAAAAAAAAAAmAIAAGRycy9kb3du&#10;cmV2LnhtbFBLBQYAAAAABAAEAPUAAACGAwAAAAA=&#10;" fillcolor="#eeece1">
                  <v:stroke dashstyle="dash"/>
                </v:shape>
                <v:shape id="AutoShape 180" o:spid="_x0000_s1060" type="#_x0000_t9" style="position:absolute;left:46283;top:7421;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dQK8AA&#10;AADcAAAADwAAAGRycy9kb3ducmV2LnhtbERPzWrCQBC+C32HZQq96aZCVFJXqdKCBy/+PMCQnWaj&#10;2dmQHU18+65Q6G0+vt9ZrgffqDt1sQ5s4H2SgSIug625MnA+fY8XoKIgW2wCk4EHRVivXkZLLGzo&#10;+UD3o1QqhXAs0IATaQutY+nIY5yEljhxP6HzKAl2lbYd9incN3qaZTPtsebU4LClraPyerx5AxsX&#10;+s3Xbjq7PMpcFiGXPbZizNvr8PkBSmiQf/Gfe2fT/HkOz2fSBXr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dQK8AAAADcAAAADwAAAAAAAAAAAAAAAACYAgAAZHJzL2Rvd25y&#10;ZXYueG1sUEsFBgAAAAAEAAQA9QAAAIUDAAAAAA==&#10;" fillcolor="#eeece1">
                  <v:stroke dashstyle="dash"/>
                </v:shape>
                <v:shape id="AutoShape 181" o:spid="_x0000_s1061" type="#_x0000_t9" style="position:absolute;left:50855;top:4621;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XOXMAA&#10;AADcAAAADwAAAGRycy9kb3ducmV2LnhtbERPzWrCQBC+F/oOyxS81Y2CUVJXUWnBgxdtH2DITrPR&#10;7GzIjia+vSsUepuP73eW68E36kZdrAMbmIwzUMRlsDVXBn6+v94XoKIgW2wCk4E7RVivXl+WWNjQ&#10;85FuJ6lUCuFYoAEn0hZax9KRxzgOLXHifkPnURLsKm077FO4b/Q0y3LtsebU4LClnaPycrp6A1sX&#10;+u3nfpqf7+VMFmEmB2zFmNHbsPkAJTTIv/jPvbdp/jyH5zPpAr1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XOXMAAAADcAAAADwAAAAAAAAAAAAAAAACYAgAAZHJzL2Rvd25y&#10;ZXYueG1sUEsFBgAAAAAEAAQA9QAAAIUDAAAAAA==&#10;" fillcolor="#eeece1">
                  <v:stroke dashstyle="dash"/>
                </v:shape>
                <v:shape id="Text Box 182" o:spid="_x0000_s1062" type="#_x0000_t202" style="position:absolute;left:21867;top:13746;width:15557;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jGFsQA&#10;AADcAAAADwAAAGRycy9kb3ducmV2LnhtbESPQYvCMBCF74L/IczCXmRN9aClGmURhRVU2O56H5ux&#10;rTaT0kSt/94IgrcZ3pv3vZnOW1OJKzWutKxg0I9AEGdWl5wr+P9bfcUgnEfWWFkmBXdyMJ91O1NM&#10;tL3xL11Tn4sQwi5BBYX3dSKlywoy6Pq2Jg7a0TYGfVibXOoGbyHcVHIYRSNpsORAKLCmRUHZOb2Y&#10;wF22cb0/bBanddo7nIY7LrcxK/X50X5PQHhq/dv8uv7Rof54DM9nwgR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IxhbEAAAA3AAAAA8AAAAAAAAAAAAAAAAAmAIAAGRycy9k&#10;b3ducmV2LnhtbFBLBQYAAAAABAAEAPUAAACJAwAAAAA=&#10;" stroked="f">
                  <v:fill opacity="0"/>
                  <v:textbox>
                    <w:txbxContent>
                      <w:p w14:paraId="61D640BC" w14:textId="77777777" w:rsidR="00E92F45" w:rsidRDefault="00E92F45" w:rsidP="006544C7">
                        <w:pPr>
                          <w:spacing w:after="120"/>
                          <w:jc w:val="center"/>
                          <w:rPr>
                            <w:color w:val="FF0000"/>
                            <w:sz w:val="16"/>
                            <w:szCs w:val="16"/>
                          </w:rPr>
                        </w:pPr>
                        <w:r>
                          <w:rPr>
                            <w:color w:val="FF0000"/>
                            <w:sz w:val="16"/>
                            <w:szCs w:val="16"/>
                          </w:rPr>
                          <w:t>Simulation region=2ISD=3464m</w:t>
                        </w:r>
                      </w:p>
                    </w:txbxContent>
                  </v:textbox>
                </v:shape>
                <v:shape id="Text Box 183" o:spid="_x0000_s1063" type="#_x0000_t202" style="position:absolute;left:4481;top:13778;width:10604;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dSZMQA&#10;AADcAAAADwAAAGRycy9kb3ducmV2LnhtbESPTWvCQBCG7wX/wzJCL6XZ1IOG6CoiFlpQoWm9j9lp&#10;EpudDdmtpv++cxC8zTDvxzOL1eBadaE+NJ4NvCQpKOLS24YrA1+fr88ZqBCRLbaeycAfBVgtRw8L&#10;zK2/8gddilgpCeGQo4E6xi7XOpQ1OQyJ74jl9u17h1HWvtK2x6uEu1ZP0nSqHTYsDTV2tKmp/Cl+&#10;nfRuh6w7nnab83vxdDpPDtzsMzbmcTys56AiDfEuvrnfrODPhFa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XUmTEAAAA3AAAAA8AAAAAAAAAAAAAAAAAmAIAAGRycy9k&#10;b3ducmV2LnhtbFBLBQYAAAAABAAEAPUAAACJAwAAAAA=&#10;" stroked="f">
                  <v:fill opacity="0"/>
                  <v:textbox>
                    <w:txbxContent>
                      <w:p w14:paraId="4F07B65E" w14:textId="77777777" w:rsidR="00E92F45" w:rsidRDefault="00E92F45" w:rsidP="006544C7">
                        <w:pPr>
                          <w:spacing w:after="120"/>
                          <w:jc w:val="center"/>
                          <w:rPr>
                            <w:color w:val="FF0000"/>
                            <w:sz w:val="16"/>
                            <w:szCs w:val="16"/>
                          </w:rPr>
                        </w:pPr>
                        <w:r>
                          <w:rPr>
                            <w:color w:val="FF0000"/>
                            <w:sz w:val="16"/>
                            <w:szCs w:val="16"/>
                          </w:rPr>
                          <w:t>Wrapping around region</w:t>
                        </w:r>
                      </w:p>
                    </w:txbxContent>
                  </v:textbox>
                </v:shape>
                <v:shape id="AutoShape 184" o:spid="_x0000_s1064" type="#_x0000_t9" style="position:absolute;left:5097;top:4970;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paLsAA&#10;AADcAAAADwAAAGRycy9kb3ducmV2LnhtbERPzWrCQBC+F3yHZYTe6kZBa1NXUangwUu1DzBkp9m0&#10;2dmQHU18e1cQvM3H9zuLVe9rdaE2VoENjEcZKOIi2IpLAz+n3dscVBRki3VgMnClCKvl4GWBuQ0d&#10;f9PlKKVKIRxzNOBEmlzrWDjyGEehIU7cb2g9SoJtqW2LXQr3tZ5k2Ux7rDg1OGxo66j4P569gY0L&#10;3eZrP5n9XYupzMNUDtiIMa/Dfv0JSqiXp/jh3ts0//0D7s+kC/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KpaLsAAAADcAAAADwAAAAAAAAAAAAAAAACYAgAAZHJzL2Rvd25y&#10;ZXYueG1sUEsFBgAAAAAEAAQA9QAAAIUDAAAAAA==&#10;" fillcolor="#eeece1">
                  <v:stroke dashstyle="dash"/>
                </v:shape>
                <v:shape id="AutoShape 185" o:spid="_x0000_s1065" type="#_x0000_t9" style="position:absolute;left:423;top:7529;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WDlMMA&#10;AADcAAAADwAAAGRycy9kb3ducmV2LnhtbESPwW7CQAxE75X4h5Ur9VY2RQJFKQsC1EocuJT2A6ys&#10;m03JeqOsS8Lf40Ol3mzNeOZ5vZ1iZ6405Daxg5d5AYa4Tr7lxsHX5/tzCSYLsscuMTm4UYbtZvaw&#10;xsqnkT/oepbGaAjnCh0Ekb6yNteBIuZ56olV+05DRNF1aKwfcNTw2NlFUaxsxJa1IWBPh0D15fwb&#10;HexDGvdvx8Xq51YvpUxLOWEvzj09TrtXMEKT/Jv/ro9e8UvF12d0Aru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WDlMMAAADcAAAADwAAAAAAAAAAAAAAAACYAgAAZHJzL2Rv&#10;d25yZXYueG1sUEsFBgAAAAAEAAQA9QAAAIgDAAAAAA==&#10;" fillcolor="#eeece1">
                  <v:stroke dashstyle="dash"/>
                </v:shape>
                <v:shape id="AutoShape 186" o:spid="_x0000_s1066" type="#_x0000_t9" style="position:absolute;left:537;top:2316;width:6122;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kmD8AA&#10;AADcAAAADwAAAGRycy9kb3ducmV2LnhtbERPzWrCQBC+C77DMoI33SgoIXWVKi146EXbBxiyYzY2&#10;Oxuyo4lv7xaE3ubj+53NbvCNulMX68AGFvMMFHEZbM2VgZ/vz1kOKgqyxSYwGXhQhN12PNpgYUPP&#10;J7qfpVIphGOBBpxIW2gdS0ce4zy0xIm7hM6jJNhV2nbYp3Df6GWWrbXHmlODw5YOjsrf880b2LvQ&#10;7z+Oy/X1Ua4kDyv5wlaMmU6G9zdQQoP8i1/uo03z8wX8PZMu0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kmD8AAAADcAAAADwAAAAAAAAAAAAAAAACYAgAAZHJzL2Rvd25y&#10;ZXYueG1sUEsFBgAAAAAEAAQA9QAAAIUDAAAAAA==&#10;" fillcolor="#eeece1">
                  <v:stroke dashstyle="dash"/>
                </v:shape>
                <v:shape id="Text Box 187" o:spid="_x0000_s1067" type="#_x0000_t202" style="position:absolute;left:40917;top:13708;width:10604;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oVqcUA&#10;AADcAAAADwAAAGRycy9kb3ducmV2LnhtbESPQWvCQBCF70L/wzKFXkQ3zaGENKtIUGihLRjtfZId&#10;k2h2NmS3Mf333YLgbYb35n1vsvVkOjHS4FrLCp6XEQjiyuqWawXHw26RgHAeWWNnmRT8koP16mGW&#10;Yartlfc0Fr4WIYRdigoa7/tUSlc1ZNAtbU8ctJMdDPqwDrXUA15DuOlkHEUv0mDLgdBgT3lD1aX4&#10;MYG7nZL+u/zIz+/FvDzHX9x+JqzU0+O0eQXhafJ38+36TYf6SQz/z4QJ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hWpxQAAANwAAAAPAAAAAAAAAAAAAAAAAJgCAABkcnMv&#10;ZG93bnJldi54bWxQSwUGAAAAAAQABAD1AAAAigMAAAAA&#10;" stroked="f">
                  <v:fill opacity="0"/>
                  <v:textbox>
                    <w:txbxContent>
                      <w:p w14:paraId="7DC45EDA" w14:textId="77777777" w:rsidR="00E92F45" w:rsidRDefault="00E92F45" w:rsidP="006544C7">
                        <w:pPr>
                          <w:spacing w:after="120"/>
                          <w:jc w:val="center"/>
                          <w:rPr>
                            <w:color w:val="FF0000"/>
                            <w:sz w:val="16"/>
                            <w:szCs w:val="16"/>
                          </w:rPr>
                        </w:pPr>
                        <w:r>
                          <w:rPr>
                            <w:color w:val="FF0000"/>
                            <w:sz w:val="16"/>
                            <w:szCs w:val="16"/>
                          </w:rPr>
                          <w:t>Wrapping around region</w:t>
                        </w:r>
                      </w:p>
                    </w:txbxContent>
                  </v:textbox>
                </v:shape>
                <v:shape id="AutoShape 188" o:spid="_x0000_s1068" type="#_x0000_t32" style="position:absolute;left:359;top:7923;width:5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cZiL0AAADcAAAADwAAAGRycy9kb3ducmV2LnhtbERPvQrCMBDeBd8hnOCmqQoi1SgqCC4O&#10;/ixuR3M2xeZSm1jr2xtBcLuP7/cWq9aWoqHaF44VjIYJCOLM6YJzBZfzbjAD4QOyxtIxKXiTh9Wy&#10;21lgqt2Lj9ScQi5iCPsUFZgQqlRKnxmy6IeuIo7czdUWQ4R1LnWNrxhuSzlOkqm0WHBsMFjR1lB2&#10;Pz2tAltp+zg4o6/3YlJuaH9bb5JGqX6vXc9BBGrDX/xz73WcP5v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5XGYi9AAAA3AAAAA8AAAAAAAAAAAAAAAAAoQIA&#10;AGRycy9kb3ducmV2LnhtbFBLBQYAAAAABAAEAPkAAACLAwAAAAA=&#10;" strokeweight="1.5pt"/>
                <v:shape id="AutoShape 189" o:spid="_x0000_s1069" type="#_x0000_t32" style="position:absolute;left:366;top:9384;width:5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6B/MAAAADcAAAADwAAAGRycy9kb3ducmV2LnhtbERPTYvCMBC9L/gfwgjetqm6iNRGUUHw&#10;sodVL96GZmxKm0ltYu3++82C4G0e73PyzWAb0VPnK8cKpkkKgrhwuuJSweV8+FyC8AFZY+OYFPyS&#10;h8169JFjpt2Tf6g/hVLEEPYZKjAhtJmUvjBk0SeuJY7czXUWQ4RdKXWHzxhuGzlL04W0WHFsMNjS&#10;3lBRnx5WgW21vX87o691NW92dLxtd2mv1GQ8bFcgAg3hLX65jzrOX37B/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gfzAAAAA3AAAAA8AAAAAAAAAAAAAAAAA&#10;oQIAAGRycy9kb3ducmV2LnhtbFBLBQYAAAAABAAEAPkAAACOAwAAAAA=&#10;" strokeweight="1.5pt"/>
                <v:shape id="Picture 190" o:spid="_x0000_s1070" type="#_x0000_t75" style="position:absolute;left:48924;top:4538;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Bi7HBAAAA3AAAAA8AAABkcnMvZG93bnJldi54bWxET99rwjAQfhf2P4Qb+KbpBpPaGcUVhIED&#10;sbr3o7m2cc2lNFHrf78Igm/38f28xWqwrbhQ741jBW/TBARx6bThWsHxsJmkIHxA1tg6JgU38rBa&#10;vowWmGl35T1dilCLGMI+QwVNCF0mpS8bsuinriOOXOV6iyHCvpa6x2sMt618T5KZtGg4NjTYUd5Q&#10;+VecrYK5TE+0zfO5Nea0tl8/u99bVSk1fh3WnyACDeEpfri/dZyffsD9mXiBXP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dBi7HBAAAA3AAAAA8AAAAAAAAAAAAAAAAAnwIA&#10;AGRycy9kb3ducmV2LnhtbFBLBQYAAAAABAAEAPcAAACNAwAAAAA=&#10;">
                  <v:imagedata r:id="rId10" o:title="" blacklevel="-.5" grayscale="t" bilevel="t"/>
                </v:shape>
                <v:shape id="Picture 191" o:spid="_x0000_s1071" type="#_x0000_t75" style="position:absolute;left:3166;top:4577;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hGFfBAAAA3AAAAA8AAABkcnMvZG93bnJldi54bWxET8uqwjAQ3Qv+QxjBnaYqlFKNoqLciwvB&#10;x8Ll0IxttZmUJld7/94Igrs5nOfMFq2pxIMaV1pWMBpGIIgzq0vOFZxP20ECwnlkjZVlUvBPDhbz&#10;bmeGqbZPPtDj6HMRQtilqKDwvk6ldFlBBt3Q1sSBu9rGoA+wyaVu8BnCTSXHURRLgyWHhgJrWheU&#10;3Y9/RkH9k2x2l8tha28T7fZ6dY9Lc1aq32uXUxCeWv8Vf9y/OsxPYng/Ey6Q8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JhGFfBAAAA3AAAAA8AAAAAAAAAAAAAAAAAnwIA&#10;AGRycy9kb3ducmV2LnhtbFBLBQYAAAAABAAEAPcAAACNAwAAAAA=&#10;">
                  <v:imagedata r:id="rId10" o:title="" blacklevel="-.5"/>
                </v:shape>
                <v:shape id="AutoShape 192" o:spid="_x0000_s1072" type="#_x0000_t32" style="position:absolute;left:55395;top:4621;width:6;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ZXcsIAAADcAAAADwAAAGRycy9kb3ducmV2LnhtbERPTWsCMRC9F/wPYQRvNatCu6xGUYvi&#10;qaDbQ70NmzFZ3EyWTarrvzeFQm/zeJ+zWPWuETfqQu1ZwWScgSCuvK7ZKPgqd685iBCRNTaeScGD&#10;AqyWg5cFFtrf+Ui3UzQihXAoUIGNsS2kDJUlh2HsW+LEXXznMCbYGak7vKdw18hplr1JhzWnBost&#10;bS1V19OPU5Dvp5nzGzubfJSPz2N5MWf/bZQaDfv1HESkPv6L/9wHnebn7/D7TLp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1ZXcsIAAADcAAAADwAAAAAAAAAAAAAA&#10;AAChAgAAZHJzL2Rvd25yZXYueG1sUEsFBgAAAAAEAAQA+QAAAJADAAAAAA==&#10;">
                  <v:stroke dashstyle="longDash"/>
                </v:shape>
                <v:shape id="AutoShape 193" o:spid="_x0000_s1073" type="#_x0000_t32" style="position:absolute;left:537;top:4939;width:7;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nDAMUAAADcAAAADwAAAGRycy9kb3ducmV2LnhtbESPQWsCMRCF74X+hzAFbzWrQllWo9iW&#10;lp4Kuj3U27AZk8XNZNmkuv77zkHwNsN78943q80YOnWmIbWRDcymBSjiJtqWnYGf+uO5BJUyssUu&#10;Mhm4UoLN+vFhhZWNF97ReZ+dkhBOFRrwOfeV1qnxFDBNY08s2jEOAbOsg9N2wIuEh07Pi+JFB2xZ&#10;Gjz29OapOe3/goHyc16E+OoXs/f6+r2rj+4Qf50xk6dxuwSVacx38+36ywp+KbTyjEy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nDAMUAAADcAAAADwAAAAAAAAAA&#10;AAAAAAChAgAAZHJzL2Rvd25yZXYueG1sUEsFBgAAAAAEAAQA+QAAAJMDAAAAAA==&#10;">
                  <v:stroke dashstyle="longDash"/>
                </v:shape>
                <w10:anchorlock/>
              </v:group>
            </w:pict>
          </mc:Fallback>
        </mc:AlternateContent>
      </w:r>
    </w:p>
    <w:p w14:paraId="6EEDCB76" w14:textId="77777777" w:rsidR="00B34104" w:rsidRPr="00B34104" w:rsidRDefault="00B34104" w:rsidP="00B34104">
      <w:pPr>
        <w:pStyle w:val="ae"/>
        <w:spacing w:after="120"/>
        <w:jc w:val="center"/>
        <w:rPr>
          <w:rFonts w:eastAsiaTheme="minorEastAsia"/>
          <w:lang w:val="en-GB" w:eastAsia="zh-CN"/>
        </w:rPr>
      </w:pPr>
      <w:r w:rsidRPr="00B34104">
        <w:t xml:space="preserve">Figure </w:t>
      </w:r>
      <w:r w:rsidR="00D07B6E">
        <w:fldChar w:fldCharType="begin"/>
      </w:r>
      <w:r w:rsidR="00D07B6E">
        <w:instrText xml:space="preserve"> SEQ Figure \* ARABIC </w:instrText>
      </w:r>
      <w:r w:rsidR="00D07B6E">
        <w:fldChar w:fldCharType="separate"/>
      </w:r>
      <w:r w:rsidRPr="00B34104">
        <w:rPr>
          <w:noProof/>
        </w:rPr>
        <w:t>1</w:t>
      </w:r>
      <w:r w:rsidR="00D07B6E">
        <w:rPr>
          <w:noProof/>
        </w:rPr>
        <w:fldChar w:fldCharType="end"/>
      </w:r>
      <w:r w:rsidRPr="00B34104">
        <w:rPr>
          <w:rFonts w:eastAsiaTheme="minorEastAsia" w:hint="eastAsia"/>
          <w:lang w:eastAsia="zh-CN"/>
        </w:rPr>
        <w:t xml:space="preserve"> Example of freeway (highway) embedded in cellular network (</w:t>
      </w:r>
      <w:r w:rsidRPr="00B34104">
        <w:t>Figure A.</w:t>
      </w:r>
      <w:r w:rsidRPr="00B34104">
        <w:rPr>
          <w:rFonts w:eastAsia="Malgun Gothic" w:hint="eastAsia"/>
          <w:lang w:eastAsia="ko-KR"/>
        </w:rPr>
        <w:t>1.3</w:t>
      </w:r>
      <w:r w:rsidRPr="00B34104">
        <w:t>-</w:t>
      </w:r>
      <w:r w:rsidRPr="00B34104">
        <w:rPr>
          <w:rFonts w:eastAsia="Malgun Gothic" w:hint="eastAsia"/>
          <w:lang w:eastAsia="ko-KR"/>
        </w:rPr>
        <w:t>2</w:t>
      </w:r>
      <w:r w:rsidRPr="00B34104">
        <w:rPr>
          <w:rFonts w:eastAsiaTheme="minorEastAsia" w:hint="eastAsia"/>
          <w:lang w:eastAsia="zh-CN"/>
        </w:rPr>
        <w:t xml:space="preserve"> in TR 36.885)</w:t>
      </w:r>
    </w:p>
    <w:p w14:paraId="33A3677A" w14:textId="5C2B6A29" w:rsidR="00B34104" w:rsidRPr="003745BC" w:rsidRDefault="00B34104" w:rsidP="008B0A2E">
      <w:pPr>
        <w:pStyle w:val="ad"/>
        <w:numPr>
          <w:ilvl w:val="0"/>
          <w:numId w:val="13"/>
        </w:numPr>
        <w:spacing w:after="120"/>
        <w:ind w:leftChars="0"/>
        <w:jc w:val="both"/>
        <w:rPr>
          <w:rFonts w:eastAsiaTheme="minorEastAsia"/>
          <w:lang w:eastAsia="zh-CN"/>
        </w:rPr>
      </w:pPr>
      <w:r>
        <w:rPr>
          <w:rFonts w:eastAsiaTheme="minorEastAsia" w:hint="eastAsia"/>
          <w:lang w:eastAsia="zh-CN"/>
        </w:rPr>
        <w:t xml:space="preserve">If UE-type RSU is considered as sensing transmitter/receiver, </w:t>
      </w:r>
      <w:r w:rsidR="00682F4B">
        <w:rPr>
          <w:rFonts w:eastAsiaTheme="minorEastAsia" w:hint="eastAsia"/>
          <w:bCs/>
          <w:lang w:eastAsia="zh-CN"/>
        </w:rPr>
        <w:t>it is suggested to refer to TR 38.859</w:t>
      </w:r>
      <w:r w:rsidR="003745BC">
        <w:rPr>
          <w:rFonts w:eastAsiaTheme="minorEastAsia" w:hint="eastAsia"/>
          <w:bCs/>
          <w:lang w:eastAsia="zh-CN"/>
        </w:rPr>
        <w:t xml:space="preserve"> </w:t>
      </w:r>
      <w:r w:rsidR="00682F4B">
        <w:rPr>
          <w:rFonts w:eastAsiaTheme="minorEastAsia"/>
          <w:bCs/>
          <w:lang w:eastAsia="zh-CN"/>
        </w:rPr>
        <w:fldChar w:fldCharType="begin"/>
      </w:r>
      <w:r w:rsidR="00682F4B">
        <w:rPr>
          <w:rFonts w:eastAsiaTheme="minorEastAsia"/>
          <w:bCs/>
          <w:lang w:eastAsia="zh-CN"/>
        </w:rPr>
        <w:instrText xml:space="preserve"> </w:instrText>
      </w:r>
      <w:r w:rsidR="00682F4B">
        <w:rPr>
          <w:rFonts w:eastAsiaTheme="minorEastAsia" w:hint="eastAsia"/>
          <w:bCs/>
          <w:lang w:eastAsia="zh-CN"/>
        </w:rPr>
        <w:instrText>REF _Ref162604659 \n \h</w:instrText>
      </w:r>
      <w:r w:rsidR="00682F4B">
        <w:rPr>
          <w:rFonts w:eastAsiaTheme="minorEastAsia"/>
          <w:bCs/>
          <w:lang w:eastAsia="zh-CN"/>
        </w:rPr>
        <w:instrText xml:space="preserve"> </w:instrText>
      </w:r>
      <w:r w:rsidR="00682F4B">
        <w:rPr>
          <w:rFonts w:eastAsiaTheme="minorEastAsia"/>
          <w:bCs/>
          <w:lang w:eastAsia="zh-CN"/>
        </w:rPr>
      </w:r>
      <w:r w:rsidR="00682F4B">
        <w:rPr>
          <w:rFonts w:eastAsiaTheme="minorEastAsia"/>
          <w:bCs/>
          <w:lang w:eastAsia="zh-CN"/>
        </w:rPr>
        <w:fldChar w:fldCharType="separate"/>
      </w:r>
      <w:r w:rsidR="00682F4B">
        <w:rPr>
          <w:rFonts w:eastAsiaTheme="minorEastAsia"/>
          <w:bCs/>
          <w:lang w:eastAsia="zh-CN"/>
        </w:rPr>
        <w:t>[8]</w:t>
      </w:r>
      <w:r w:rsidR="00682F4B">
        <w:rPr>
          <w:rFonts w:eastAsiaTheme="minorEastAsia"/>
          <w:bCs/>
          <w:lang w:eastAsia="zh-CN"/>
        </w:rPr>
        <w:fldChar w:fldCharType="end"/>
      </w:r>
      <w:r w:rsidR="00682F4B">
        <w:rPr>
          <w:rFonts w:eastAsiaTheme="minorEastAsia" w:hint="eastAsia"/>
          <w:bCs/>
          <w:lang w:eastAsia="zh-CN"/>
        </w:rPr>
        <w:t xml:space="preserve"> for RSU deployment. </w:t>
      </w:r>
      <w:r w:rsidR="003745BC">
        <w:rPr>
          <w:rFonts w:eastAsiaTheme="minorEastAsia" w:hint="eastAsia"/>
          <w:bCs/>
          <w:lang w:eastAsia="zh-CN"/>
        </w:rPr>
        <w:t xml:space="preserve">According to TR 38.859 </w:t>
      </w:r>
      <w:r w:rsidR="003745BC">
        <w:rPr>
          <w:rFonts w:eastAsiaTheme="minorEastAsia"/>
          <w:bCs/>
          <w:lang w:eastAsia="zh-CN"/>
        </w:rPr>
        <w:fldChar w:fldCharType="begin"/>
      </w:r>
      <w:r w:rsidR="003745BC">
        <w:rPr>
          <w:rFonts w:eastAsiaTheme="minorEastAsia"/>
          <w:bCs/>
          <w:lang w:eastAsia="zh-CN"/>
        </w:rPr>
        <w:instrText xml:space="preserve"> </w:instrText>
      </w:r>
      <w:r w:rsidR="003745BC">
        <w:rPr>
          <w:rFonts w:eastAsiaTheme="minorEastAsia" w:hint="eastAsia"/>
          <w:bCs/>
          <w:lang w:eastAsia="zh-CN"/>
        </w:rPr>
        <w:instrText>REF _Ref162604659 \n \h</w:instrText>
      </w:r>
      <w:r w:rsidR="003745BC">
        <w:rPr>
          <w:rFonts w:eastAsiaTheme="minorEastAsia"/>
          <w:bCs/>
          <w:lang w:eastAsia="zh-CN"/>
        </w:rPr>
        <w:instrText xml:space="preserve"> </w:instrText>
      </w:r>
      <w:r w:rsidR="003745BC">
        <w:rPr>
          <w:rFonts w:eastAsiaTheme="minorEastAsia"/>
          <w:bCs/>
          <w:lang w:eastAsia="zh-CN"/>
        </w:rPr>
      </w:r>
      <w:r w:rsidR="003745BC">
        <w:rPr>
          <w:rFonts w:eastAsiaTheme="minorEastAsia"/>
          <w:bCs/>
          <w:lang w:eastAsia="zh-CN"/>
        </w:rPr>
        <w:fldChar w:fldCharType="separate"/>
      </w:r>
      <w:r w:rsidR="003745BC">
        <w:rPr>
          <w:rFonts w:eastAsiaTheme="minorEastAsia"/>
          <w:bCs/>
          <w:lang w:eastAsia="zh-CN"/>
        </w:rPr>
        <w:t>[8]</w:t>
      </w:r>
      <w:r w:rsidR="003745BC">
        <w:rPr>
          <w:rFonts w:eastAsiaTheme="minorEastAsia"/>
          <w:bCs/>
          <w:lang w:eastAsia="zh-CN"/>
        </w:rPr>
        <w:fldChar w:fldCharType="end"/>
      </w:r>
      <w:r w:rsidR="003745BC">
        <w:rPr>
          <w:rFonts w:eastAsiaTheme="minorEastAsia" w:hint="eastAsia"/>
          <w:bCs/>
          <w:lang w:eastAsia="zh-CN"/>
        </w:rPr>
        <w:t xml:space="preserve">, UE-type RSUs </w:t>
      </w:r>
      <w:r w:rsidR="003745BC" w:rsidRPr="00994FCE">
        <w:rPr>
          <w:rFonts w:eastAsiaTheme="minorEastAsia"/>
          <w:bCs/>
          <w:lang w:eastAsia="zh-CN"/>
        </w:rPr>
        <w:t>are uniformly located with 200m spacing on both sides of highway symmetrically</w:t>
      </w:r>
      <w:r w:rsidR="003745BC">
        <w:rPr>
          <w:rFonts w:eastAsiaTheme="minorEastAsia" w:hint="eastAsia"/>
          <w:bCs/>
          <w:lang w:eastAsia="zh-CN"/>
        </w:rPr>
        <w:t>, which is different from the layout of UE-type RSU in TR 37.885, for the purpose of better positioning performance</w:t>
      </w:r>
      <w:r w:rsidR="00682F4B">
        <w:rPr>
          <w:rFonts w:eastAsiaTheme="minorEastAsia" w:hint="eastAsia"/>
          <w:bCs/>
          <w:lang w:eastAsia="zh-CN"/>
        </w:rPr>
        <w:t>.</w:t>
      </w:r>
      <w:r w:rsidR="003745BC">
        <w:rPr>
          <w:rFonts w:eastAsiaTheme="minorEastAsia" w:hint="eastAsia"/>
          <w:bCs/>
          <w:lang w:eastAsia="zh-CN"/>
        </w:rPr>
        <w:t xml:space="preserve"> </w:t>
      </w:r>
      <w:r w:rsidR="00682F4B">
        <w:rPr>
          <w:rFonts w:eastAsiaTheme="minorEastAsia" w:hint="eastAsia"/>
          <w:bCs/>
          <w:lang w:eastAsia="zh-CN"/>
        </w:rPr>
        <w:t>Similar consideration should be applied to ISAC</w:t>
      </w:r>
      <w:r w:rsidR="003745BC">
        <w:rPr>
          <w:rFonts w:eastAsiaTheme="minorEastAsia" w:hint="eastAsia"/>
          <w:bCs/>
          <w:lang w:eastAsia="zh-CN"/>
        </w:rPr>
        <w:t xml:space="preserve">. </w:t>
      </w:r>
    </w:p>
    <w:p w14:paraId="1EC585AB" w14:textId="47A5C686" w:rsidR="003745BC" w:rsidRDefault="00A70BDE" w:rsidP="008B0A2E">
      <w:pPr>
        <w:pStyle w:val="ad"/>
        <w:numPr>
          <w:ilvl w:val="0"/>
          <w:numId w:val="13"/>
        </w:numPr>
        <w:spacing w:after="120"/>
        <w:ind w:leftChars="0"/>
        <w:jc w:val="both"/>
        <w:rPr>
          <w:rFonts w:eastAsiaTheme="minorEastAsia"/>
          <w:lang w:eastAsia="zh-CN"/>
        </w:rPr>
      </w:pPr>
      <w:r>
        <w:rPr>
          <w:rFonts w:eastAsiaTheme="minorEastAsia" w:hint="eastAsia"/>
          <w:lang w:eastAsia="zh-CN"/>
        </w:rPr>
        <w:lastRenderedPageBreak/>
        <w:t xml:space="preserve">There are three types of vehicles defined in TR 37.885 (Type1, Type2, </w:t>
      </w:r>
      <w:r>
        <w:rPr>
          <w:rFonts w:eastAsiaTheme="minorEastAsia"/>
          <w:lang w:eastAsia="zh-CN"/>
        </w:rPr>
        <w:t>and Type3</w:t>
      </w:r>
      <w:r>
        <w:rPr>
          <w:rFonts w:eastAsiaTheme="minorEastAsia" w:hint="eastAsia"/>
          <w:lang w:eastAsia="zh-CN"/>
        </w:rPr>
        <w:t xml:space="preserve">). However, the first two types have identical size, but </w:t>
      </w:r>
      <w:r w:rsidR="009F66B4">
        <w:rPr>
          <w:rFonts w:eastAsiaTheme="minorEastAsia" w:hint="eastAsia"/>
          <w:lang w:eastAsia="zh-CN"/>
        </w:rPr>
        <w:t xml:space="preserve">just </w:t>
      </w:r>
      <w:r>
        <w:rPr>
          <w:rFonts w:eastAsiaTheme="minorEastAsia" w:hint="eastAsia"/>
          <w:lang w:eastAsia="zh-CN"/>
        </w:rPr>
        <w:t>different antenna height</w:t>
      </w:r>
      <w:r w:rsidR="009F66B4">
        <w:rPr>
          <w:rFonts w:eastAsiaTheme="minorEastAsia" w:hint="eastAsia"/>
          <w:lang w:eastAsia="zh-CN"/>
        </w:rPr>
        <w:t>s</w:t>
      </w:r>
      <w:r>
        <w:rPr>
          <w:rFonts w:eastAsiaTheme="minorEastAsia" w:hint="eastAsia"/>
          <w:lang w:eastAsia="zh-CN"/>
        </w:rPr>
        <w:t xml:space="preserve">. As a sensing target, the sizes of first two types have no difference and should be combined </w:t>
      </w:r>
      <w:r w:rsidR="009F66B4">
        <w:rPr>
          <w:rFonts w:eastAsiaTheme="minorEastAsia" w:hint="eastAsia"/>
          <w:lang w:eastAsia="zh-CN"/>
        </w:rPr>
        <w:t>in</w:t>
      </w:r>
      <w:r>
        <w:rPr>
          <w:rFonts w:eastAsiaTheme="minorEastAsia" w:hint="eastAsia"/>
          <w:lang w:eastAsia="zh-CN"/>
        </w:rPr>
        <w:t>to one</w:t>
      </w:r>
      <w:r w:rsidR="009F66B4">
        <w:rPr>
          <w:rFonts w:eastAsiaTheme="minorEastAsia" w:hint="eastAsia"/>
          <w:lang w:eastAsia="zh-CN"/>
        </w:rPr>
        <w:t xml:space="preserve"> type</w:t>
      </w:r>
      <w:r>
        <w:rPr>
          <w:rFonts w:eastAsiaTheme="minorEastAsia" w:hint="eastAsia"/>
          <w:lang w:eastAsia="zh-CN"/>
        </w:rPr>
        <w:t>. So we only have two types of vehicle sizes as sensing target</w:t>
      </w:r>
      <w:r w:rsidR="005739B9">
        <w:rPr>
          <w:rFonts w:eastAsiaTheme="minorEastAsia" w:hint="eastAsia"/>
          <w:lang w:eastAsia="zh-CN"/>
        </w:rPr>
        <w:t>, i.e.</w:t>
      </w:r>
      <w:r w:rsidR="00842EB6">
        <w:rPr>
          <w:rFonts w:eastAsiaTheme="minorEastAsia"/>
          <w:lang w:eastAsia="zh-CN"/>
        </w:rPr>
        <w:t>,</w:t>
      </w:r>
      <w:r w:rsidR="005739B9">
        <w:rPr>
          <w:rFonts w:eastAsiaTheme="minorEastAsia" w:hint="eastAsia"/>
          <w:lang w:eastAsia="zh-CN"/>
        </w:rPr>
        <w:t xml:space="preserve"> </w:t>
      </w:r>
      <w:r w:rsidR="005739B9" w:rsidRPr="00917974">
        <w:rPr>
          <w:rFonts w:ascii="Times New Roman" w:hAnsi="Times New Roman"/>
          <w:iCs/>
          <w:szCs w:val="21"/>
          <w:lang w:eastAsia="zh-CN"/>
        </w:rPr>
        <w:t>passenger vehicle</w:t>
      </w:r>
      <w:r w:rsidR="005739B9">
        <w:rPr>
          <w:rFonts w:eastAsiaTheme="minorEastAsia" w:hint="eastAsia"/>
          <w:lang w:eastAsia="zh-CN"/>
        </w:rPr>
        <w:t xml:space="preserve"> or bus/truck</w:t>
      </w:r>
      <w:r>
        <w:rPr>
          <w:rFonts w:eastAsiaTheme="minorEastAsia" w:hint="eastAsia"/>
          <w:lang w:eastAsia="zh-CN"/>
        </w:rPr>
        <w:t>.</w:t>
      </w:r>
    </w:p>
    <w:p w14:paraId="1AA5BC80" w14:textId="77777777" w:rsidR="00A70BDE" w:rsidRPr="00B34104" w:rsidRDefault="009F66B4" w:rsidP="008B0A2E">
      <w:pPr>
        <w:pStyle w:val="ad"/>
        <w:numPr>
          <w:ilvl w:val="0"/>
          <w:numId w:val="13"/>
        </w:numPr>
        <w:spacing w:after="120"/>
        <w:ind w:leftChars="0"/>
        <w:jc w:val="both"/>
        <w:rPr>
          <w:rFonts w:eastAsiaTheme="minorEastAsia"/>
          <w:lang w:eastAsia="zh-CN"/>
        </w:rPr>
      </w:pPr>
      <w:r>
        <w:rPr>
          <w:rFonts w:eastAsiaTheme="minorEastAsia" w:hint="eastAsia"/>
          <w:lang w:eastAsia="zh-CN"/>
        </w:rPr>
        <w:t>In most cases, minimum 2D distance is enough. 3D distance can be calculated according to 2D distance, but seems unnecessary.</w:t>
      </w:r>
    </w:p>
    <w:p w14:paraId="633D49FF" w14:textId="77777777" w:rsidR="00923692" w:rsidRPr="0037546D" w:rsidRDefault="00923692" w:rsidP="00923692">
      <w:pPr>
        <w:spacing w:beforeLines="50" w:before="120" w:after="120"/>
        <w:rPr>
          <w:rFonts w:eastAsiaTheme="minorEastAsia"/>
          <w:b/>
          <w:lang w:eastAsia="zh-CN"/>
        </w:rPr>
      </w:pPr>
      <w:r>
        <w:rPr>
          <w:rFonts w:eastAsiaTheme="minorEastAsia" w:hint="eastAsia"/>
          <w:b/>
          <w:lang w:eastAsia="zh-CN"/>
        </w:rPr>
        <w:t>Proposal 5: Adopt Table 4 for sensing automotive vehicles.</w:t>
      </w:r>
    </w:p>
    <w:p w14:paraId="414CB120" w14:textId="77777777" w:rsidR="00794333" w:rsidRDefault="00794333" w:rsidP="00B06EFB">
      <w:pPr>
        <w:pStyle w:val="3"/>
      </w:pPr>
      <w:bookmarkStart w:id="9" w:name="_Ref157625520"/>
      <w:r>
        <w:t>Automated guided vehicles</w:t>
      </w:r>
      <w:r w:rsidR="00E2723C">
        <w:rPr>
          <w:rFonts w:hint="eastAsia"/>
        </w:rPr>
        <w:t xml:space="preserve"> (AGV)</w:t>
      </w:r>
      <w:r w:rsidR="000A6A02">
        <w:rPr>
          <w:rFonts w:hint="eastAsia"/>
        </w:rPr>
        <w:t xml:space="preserve"> </w:t>
      </w:r>
      <w:bookmarkEnd w:id="9"/>
    </w:p>
    <w:p w14:paraId="3633EB46" w14:textId="77777777" w:rsidR="005739B9" w:rsidRPr="00B73EED" w:rsidRDefault="005739B9" w:rsidP="005739B9">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AGV</w:t>
      </w:r>
      <w:r w:rsidRPr="00347852">
        <w:rPr>
          <w:rFonts w:eastAsiaTheme="minorEastAsia" w:hint="eastAsia"/>
          <w:lang w:eastAsia="zh-CN"/>
        </w:rPr>
        <w:t>, our views are captured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_Ref165215777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5</w:t>
      </w:r>
      <w:r>
        <w:rPr>
          <w:rFonts w:eastAsiaTheme="minorEastAsia"/>
          <w:lang w:eastAsia="zh-CN"/>
        </w:rPr>
        <w:fldChar w:fldCharType="end"/>
      </w:r>
      <w:r>
        <w:rPr>
          <w:rFonts w:eastAsiaTheme="minorEastAsia" w:hint="eastAsia"/>
          <w:lang w:eastAsia="zh-CN"/>
        </w:rPr>
        <w:t>.</w:t>
      </w:r>
    </w:p>
    <w:p w14:paraId="00D59D52" w14:textId="77777777" w:rsidR="00C60D90" w:rsidRPr="00C60D90" w:rsidRDefault="00C60D90" w:rsidP="00C60D90">
      <w:pPr>
        <w:pStyle w:val="ae"/>
        <w:keepNext/>
        <w:spacing w:after="120"/>
        <w:jc w:val="center"/>
        <w:rPr>
          <w:rFonts w:eastAsiaTheme="minorEastAsia"/>
          <w:lang w:eastAsia="zh-CN"/>
        </w:rPr>
      </w:pPr>
      <w:bookmarkStart w:id="10" w:name="_Ref165215777"/>
      <w:r>
        <w:t xml:space="preserve">Table </w:t>
      </w:r>
      <w:r w:rsidR="00D07B6E">
        <w:fldChar w:fldCharType="begin"/>
      </w:r>
      <w:r w:rsidR="00D07B6E">
        <w:instrText xml:space="preserve"> SEQ Table \* ARABIC </w:instrText>
      </w:r>
      <w:r w:rsidR="00D07B6E">
        <w:fldChar w:fldCharType="separate"/>
      </w:r>
      <w:r>
        <w:rPr>
          <w:noProof/>
        </w:rPr>
        <w:t>5</w:t>
      </w:r>
      <w:r w:rsidR="00D07B6E">
        <w:rPr>
          <w:noProof/>
        </w:rPr>
        <w:fldChar w:fldCharType="end"/>
      </w:r>
      <w:bookmarkEnd w:id="10"/>
      <w:r w:rsidRPr="00C60D90">
        <w:rPr>
          <w:lang w:eastAsia="zh-CN"/>
        </w:rPr>
        <w:t xml:space="preserve"> </w:t>
      </w:r>
      <w:r>
        <w:rPr>
          <w:lang w:eastAsia="zh-CN"/>
        </w:rPr>
        <w:t xml:space="preserve">Evaluation parameter template for </w:t>
      </w:r>
      <w:r>
        <w:rPr>
          <w:lang w:eastAsia="ko-KR"/>
        </w:rPr>
        <w:t>sensing</w:t>
      </w:r>
      <w:r>
        <w:rPr>
          <w:rFonts w:eastAsiaTheme="minorEastAsia" w:hint="eastAsia"/>
          <w:lang w:eastAsia="zh-CN"/>
        </w:rPr>
        <w:t xml:space="preserve"> AGVs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2139"/>
        <w:gridCol w:w="5116"/>
      </w:tblGrid>
      <w:tr w:rsidR="00D36097" w:rsidRPr="00FC1A36" w14:paraId="7D5A6AED" w14:textId="77777777" w:rsidTr="00371FB3">
        <w:trPr>
          <w:jc w:val="center"/>
        </w:trPr>
        <w:tc>
          <w:tcPr>
            <w:tcW w:w="2189" w:type="pct"/>
            <w:gridSpan w:val="2"/>
            <w:shd w:val="clear" w:color="auto" w:fill="D9D9D9"/>
            <w:vAlign w:val="center"/>
          </w:tcPr>
          <w:p w14:paraId="1E0111CE"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2811" w:type="pct"/>
            <w:shd w:val="clear" w:color="auto" w:fill="D9D9D9"/>
          </w:tcPr>
          <w:p w14:paraId="2A14DC76"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D36097" w:rsidRPr="00FC1A36" w14:paraId="32E8789C" w14:textId="77777777" w:rsidTr="00371FB3">
        <w:trPr>
          <w:jc w:val="center"/>
        </w:trPr>
        <w:tc>
          <w:tcPr>
            <w:tcW w:w="2189" w:type="pct"/>
            <w:gridSpan w:val="2"/>
            <w:shd w:val="clear" w:color="auto" w:fill="auto"/>
            <w:vAlign w:val="center"/>
          </w:tcPr>
          <w:p w14:paraId="10C4F64E" w14:textId="77777777" w:rsidR="00D36097" w:rsidRPr="00FC1A36" w:rsidRDefault="00D36097" w:rsidP="001219ED">
            <w:pPr>
              <w:pStyle w:val="0Maintext"/>
              <w:spacing w:after="120"/>
              <w:rPr>
                <w:lang w:val="fr-FR"/>
              </w:rPr>
            </w:pPr>
            <w:r w:rsidRPr="00FC1A36">
              <w:rPr>
                <w:lang w:val="fr-FR"/>
              </w:rPr>
              <w:t>Applicable communication scenarios</w:t>
            </w:r>
          </w:p>
        </w:tc>
        <w:tc>
          <w:tcPr>
            <w:tcW w:w="2811" w:type="pct"/>
            <w:vAlign w:val="center"/>
          </w:tcPr>
          <w:p w14:paraId="6F29D54A" w14:textId="20BA8D91" w:rsidR="00D36097" w:rsidRPr="00FC1A36" w:rsidRDefault="00B94B89" w:rsidP="001219ED">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lang w:eastAsia="zh-CN"/>
              </w:rPr>
              <w:t>InF</w:t>
            </w:r>
            <w:r w:rsidRPr="00FC1A36">
              <w:rPr>
                <w:rFonts w:ascii="Times New Roman" w:hAnsi="Times New Roman" w:cs="Times New Roman" w:hint="eastAsia"/>
                <w:iCs/>
                <w:color w:val="000000"/>
                <w:sz w:val="20"/>
                <w:lang w:eastAsia="zh-CN"/>
              </w:rPr>
              <w:t xml:space="preserve"> (including </w:t>
            </w:r>
            <w:r w:rsidR="00044EC6" w:rsidRPr="00FC1A36">
              <w:rPr>
                <w:rFonts w:ascii="Times New Roman" w:hAnsi="Times New Roman" w:cs="Times New Roman" w:hint="eastAsia"/>
                <w:iCs/>
                <w:color w:val="000000"/>
                <w:sz w:val="20"/>
                <w:lang w:eastAsia="zh-CN"/>
              </w:rPr>
              <w:t>5 sub-scenarios as defined in TR 38.901, i.e.</w:t>
            </w:r>
            <w:r w:rsidR="004C0BC8">
              <w:rPr>
                <w:rFonts w:ascii="Times New Roman" w:hAnsi="Times New Roman" w:cs="Times New Roman"/>
                <w:iCs/>
                <w:color w:val="000000"/>
                <w:sz w:val="20"/>
                <w:lang w:eastAsia="zh-CN"/>
              </w:rPr>
              <w:t>,</w:t>
            </w:r>
            <w:r w:rsidR="00044EC6" w:rsidRPr="00FC1A36">
              <w:rPr>
                <w:rFonts w:ascii="Times New Roman" w:hAnsi="Times New Roman" w:cs="Times New Roman" w:hint="eastAsia"/>
                <w:iCs/>
                <w:color w:val="000000"/>
                <w:sz w:val="20"/>
                <w:lang w:eastAsia="zh-CN"/>
              </w:rPr>
              <w:t xml:space="preserve"> </w:t>
            </w:r>
            <w:r w:rsidRPr="00FC1A36">
              <w:rPr>
                <w:rFonts w:ascii="Times New Roman" w:hAnsi="Times New Roman" w:cs="Times New Roman" w:hint="eastAsia"/>
                <w:iCs/>
                <w:color w:val="000000"/>
                <w:sz w:val="20"/>
                <w:lang w:eastAsia="zh-CN"/>
              </w:rPr>
              <w:t>InF-SL, InF-DL, InF-SH, InF-DH, InF-HH)</w:t>
            </w:r>
          </w:p>
        </w:tc>
      </w:tr>
      <w:tr w:rsidR="00D36097" w:rsidRPr="00FC1A36" w14:paraId="684DC93A" w14:textId="77777777" w:rsidTr="00371FB3">
        <w:trPr>
          <w:trHeight w:val="40"/>
          <w:jc w:val="center"/>
        </w:trPr>
        <w:tc>
          <w:tcPr>
            <w:tcW w:w="2189" w:type="pct"/>
            <w:gridSpan w:val="2"/>
            <w:shd w:val="clear" w:color="auto" w:fill="auto"/>
            <w:vAlign w:val="center"/>
          </w:tcPr>
          <w:p w14:paraId="1B67D4E9" w14:textId="77777777" w:rsidR="00D36097" w:rsidRPr="00FC1A36" w:rsidRDefault="00D36097" w:rsidP="001219ED">
            <w:pPr>
              <w:pStyle w:val="0Maintext"/>
              <w:spacing w:after="120"/>
            </w:pPr>
            <w:r w:rsidRPr="00FC1A36">
              <w:t>Sensing transmitters and receivers properties</w:t>
            </w:r>
          </w:p>
        </w:tc>
        <w:tc>
          <w:tcPr>
            <w:tcW w:w="2811" w:type="pct"/>
            <w:vAlign w:val="center"/>
          </w:tcPr>
          <w:p w14:paraId="795FB91F" w14:textId="77777777" w:rsidR="00D36097" w:rsidRPr="00FC1A36" w:rsidRDefault="001E695A"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The same as BS for communication</w:t>
            </w:r>
          </w:p>
        </w:tc>
      </w:tr>
      <w:tr w:rsidR="00D36097" w:rsidRPr="00FC1A36" w14:paraId="4E2AD32E" w14:textId="77777777" w:rsidTr="00371FB3">
        <w:trPr>
          <w:trHeight w:val="40"/>
          <w:jc w:val="center"/>
        </w:trPr>
        <w:tc>
          <w:tcPr>
            <w:tcW w:w="2189" w:type="pct"/>
            <w:gridSpan w:val="2"/>
            <w:shd w:val="clear" w:color="auto" w:fill="auto"/>
            <w:vAlign w:val="center"/>
          </w:tcPr>
          <w:p w14:paraId="0B2DB6BA" w14:textId="77777777" w:rsidR="00D36097" w:rsidRPr="00FC1A36" w:rsidRDefault="00D36097" w:rsidP="001219ED">
            <w:pPr>
              <w:pStyle w:val="0Maintext"/>
              <w:spacing w:after="120"/>
            </w:pPr>
            <w:r w:rsidRPr="00FC1A36">
              <w:t>Supported sensing modes</w:t>
            </w:r>
          </w:p>
        </w:tc>
        <w:tc>
          <w:tcPr>
            <w:tcW w:w="2811" w:type="pct"/>
            <w:vAlign w:val="center"/>
          </w:tcPr>
          <w:p w14:paraId="73C7AC53" w14:textId="77777777" w:rsidR="00D36097" w:rsidRPr="00FC1A36" w:rsidRDefault="001E695A" w:rsidP="001219ED">
            <w:pPr>
              <w:pStyle w:val="TAC"/>
              <w:spacing w:after="120"/>
              <w:jc w:val="left"/>
              <w:rPr>
                <w:rFonts w:ascii="Times New Roman" w:hAnsi="Times New Roman" w:cs="Times New Roman"/>
                <w:iCs/>
                <w:sz w:val="20"/>
              </w:rPr>
            </w:pPr>
            <w:r w:rsidRPr="00FC1A36">
              <w:rPr>
                <w:rFonts w:ascii="Times New Roman" w:hAnsi="Times New Roman" w:cs="Times New Roman"/>
                <w:iCs/>
                <w:sz w:val="20"/>
              </w:rPr>
              <w:t>TRP-monostatic, TRP-to-TRP bi-static</w:t>
            </w:r>
          </w:p>
        </w:tc>
      </w:tr>
      <w:tr w:rsidR="00D36097" w:rsidRPr="00FC1A36" w14:paraId="47898636" w14:textId="77777777" w:rsidTr="00371FB3">
        <w:trPr>
          <w:trHeight w:val="451"/>
          <w:jc w:val="center"/>
        </w:trPr>
        <w:tc>
          <w:tcPr>
            <w:tcW w:w="1014" w:type="pct"/>
            <w:vMerge w:val="restart"/>
            <w:shd w:val="clear" w:color="auto" w:fill="auto"/>
            <w:vAlign w:val="center"/>
          </w:tcPr>
          <w:p w14:paraId="5BF45C42" w14:textId="77777777" w:rsidR="00D36097" w:rsidRPr="00FC1A36" w:rsidRDefault="00D36097" w:rsidP="001219ED">
            <w:pPr>
              <w:pStyle w:val="0Maintext"/>
              <w:spacing w:after="120"/>
              <w:rPr>
                <w:lang w:val="en-US" w:eastAsia="zh-CN"/>
              </w:rPr>
            </w:pPr>
            <w:r w:rsidRPr="00FC1A36">
              <w:rPr>
                <w:lang w:val="en-US" w:eastAsia="zh-CN"/>
              </w:rPr>
              <w:t>Sensing target</w:t>
            </w:r>
          </w:p>
        </w:tc>
        <w:tc>
          <w:tcPr>
            <w:tcW w:w="1175" w:type="pct"/>
            <w:shd w:val="clear" w:color="auto" w:fill="auto"/>
            <w:vAlign w:val="center"/>
          </w:tcPr>
          <w:p w14:paraId="488433EE" w14:textId="77777777" w:rsidR="00D36097" w:rsidRPr="00FC1A36" w:rsidRDefault="00D36097" w:rsidP="001219ED">
            <w:pPr>
              <w:pStyle w:val="0Maintext"/>
              <w:spacing w:after="120"/>
            </w:pPr>
            <w:r w:rsidRPr="00FC1A36">
              <w:t>Outdoor/indoor</w:t>
            </w:r>
          </w:p>
        </w:tc>
        <w:tc>
          <w:tcPr>
            <w:tcW w:w="2811" w:type="pct"/>
            <w:vAlign w:val="center"/>
          </w:tcPr>
          <w:p w14:paraId="12C91724" w14:textId="77777777" w:rsidR="00D36097" w:rsidRPr="00FC1A36" w:rsidRDefault="006B1C1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Indoor </w:t>
            </w:r>
          </w:p>
        </w:tc>
      </w:tr>
      <w:tr w:rsidR="00D36097" w:rsidRPr="00FC1A36" w14:paraId="0FE5C378" w14:textId="77777777" w:rsidTr="00371FB3">
        <w:trPr>
          <w:trHeight w:val="415"/>
          <w:jc w:val="center"/>
        </w:trPr>
        <w:tc>
          <w:tcPr>
            <w:tcW w:w="1014" w:type="pct"/>
            <w:vMerge/>
            <w:shd w:val="clear" w:color="auto" w:fill="auto"/>
            <w:vAlign w:val="center"/>
          </w:tcPr>
          <w:p w14:paraId="01EEA00F"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3A7F1C24" w14:textId="77777777" w:rsidR="00D36097" w:rsidRPr="00FC1A36" w:rsidRDefault="00D36097" w:rsidP="001219ED">
            <w:pPr>
              <w:pStyle w:val="0Maintext"/>
              <w:spacing w:after="120"/>
            </w:pPr>
            <w:r w:rsidRPr="00FC1A36">
              <w:t>3D mobility</w:t>
            </w:r>
          </w:p>
        </w:tc>
        <w:tc>
          <w:tcPr>
            <w:tcW w:w="2811" w:type="pct"/>
            <w:vAlign w:val="center"/>
          </w:tcPr>
          <w:p w14:paraId="39676FDE" w14:textId="76F85401" w:rsidR="006B1C14" w:rsidRPr="00FC1A36" w:rsidRDefault="0009124F" w:rsidP="006B1C14">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r w:rsidR="006C1D8F" w:rsidRPr="00FC1A36">
              <w:rPr>
                <w:rFonts w:ascii="Times New Roman" w:hAnsi="Times New Roman" w:cs="Times New Roman" w:hint="eastAsia"/>
                <w:iCs/>
                <w:sz w:val="20"/>
                <w:lang w:eastAsia="zh-CN"/>
              </w:rPr>
              <w:t xml:space="preserve"> </w:t>
            </w:r>
            <w:r w:rsidRPr="00FC1A36">
              <w:rPr>
                <w:rFonts w:ascii="Times New Roman" w:hAnsi="Times New Roman" w:cs="Times New Roman" w:hint="eastAsia"/>
                <w:iCs/>
                <w:sz w:val="20"/>
                <w:lang w:eastAsia="zh-CN"/>
              </w:rPr>
              <w:t xml:space="preserve">speed = </w:t>
            </w:r>
            <w:r w:rsidR="006C1D8F" w:rsidRPr="00FC1A36">
              <w:rPr>
                <w:rFonts w:ascii="Times New Roman" w:hAnsi="Times New Roman" w:cs="Times New Roman" w:hint="eastAsia"/>
                <w:iCs/>
                <w:sz w:val="20"/>
                <w:lang w:eastAsia="zh-CN"/>
              </w:rPr>
              <w:t>5 km/h</w:t>
            </w:r>
            <w:r w:rsidRPr="00FC1A36">
              <w:rPr>
                <w:rFonts w:ascii="Times New Roman" w:hAnsi="Times New Roman" w:cs="Times New Roman" w:hint="eastAsia"/>
                <w:iCs/>
                <w:sz w:val="20"/>
                <w:lang w:eastAsia="zh-CN"/>
              </w:rPr>
              <w:t xml:space="preserve">, </w:t>
            </w:r>
            <w:r w:rsidR="00E84725">
              <w:rPr>
                <w:rFonts w:ascii="Times New Roman" w:hAnsi="Times New Roman" w:cs="Times New Roman" w:hint="eastAsia"/>
                <w:iCs/>
                <w:sz w:val="20"/>
                <w:lang w:eastAsia="zh-CN"/>
              </w:rPr>
              <w:t xml:space="preserve">uniformly </w:t>
            </w:r>
            <w:r w:rsidRPr="00FC1A36">
              <w:rPr>
                <w:rFonts w:ascii="Times New Roman" w:hAnsi="Times New Roman" w:cs="Times New Roman" w:hint="eastAsia"/>
                <w:iCs/>
                <w:sz w:val="20"/>
                <w:lang w:eastAsia="zh-CN"/>
              </w:rPr>
              <w:t>random direction</w:t>
            </w:r>
          </w:p>
          <w:p w14:paraId="503B5982" w14:textId="77777777" w:rsidR="00D36097" w:rsidRPr="00FC1A36" w:rsidRDefault="006B1C14" w:rsidP="0009124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Vertical: N/A</w:t>
            </w:r>
          </w:p>
        </w:tc>
      </w:tr>
      <w:tr w:rsidR="00D36097" w:rsidRPr="00FC1A36" w14:paraId="05D77C08" w14:textId="77777777" w:rsidTr="00371FB3">
        <w:trPr>
          <w:trHeight w:val="407"/>
          <w:jc w:val="center"/>
        </w:trPr>
        <w:tc>
          <w:tcPr>
            <w:tcW w:w="1014" w:type="pct"/>
            <w:vMerge/>
            <w:shd w:val="clear" w:color="auto" w:fill="auto"/>
            <w:vAlign w:val="center"/>
          </w:tcPr>
          <w:p w14:paraId="7C889401"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1EA2DA29" w14:textId="77777777" w:rsidR="00D36097" w:rsidRPr="00FC1A36" w:rsidRDefault="00D36097" w:rsidP="001219ED">
            <w:pPr>
              <w:pStyle w:val="0Maintext"/>
              <w:spacing w:after="120"/>
            </w:pPr>
            <w:r w:rsidRPr="00FC1A36">
              <w:t>3D distribution</w:t>
            </w:r>
          </w:p>
        </w:tc>
        <w:tc>
          <w:tcPr>
            <w:tcW w:w="2811" w:type="pct"/>
            <w:vAlign w:val="center"/>
          </w:tcPr>
          <w:p w14:paraId="68980AAB" w14:textId="77777777" w:rsidR="006C1D8F" w:rsidRPr="00FC1A36" w:rsidRDefault="006C1D8F" w:rsidP="006C1D8F">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 xml:space="preserve">: </w:t>
            </w:r>
            <w:r w:rsidRPr="00FC1A36">
              <w:rPr>
                <w:rFonts w:ascii="Times New Roman" w:hAnsi="Times New Roman" w:cs="Times New Roman"/>
                <w:iCs/>
                <w:sz w:val="20"/>
              </w:rPr>
              <w:t>uniformly distributed</w:t>
            </w:r>
            <w:r w:rsidR="00D74151" w:rsidRPr="00FC1A36">
              <w:rPr>
                <w:rFonts w:ascii="Times New Roman" w:hAnsi="Times New Roman" w:cs="Times New Roman" w:hint="eastAsia"/>
                <w:iCs/>
                <w:sz w:val="20"/>
                <w:lang w:eastAsia="zh-CN"/>
              </w:rPr>
              <w:t xml:space="preserve"> within s</w:t>
            </w:r>
            <w:r w:rsidR="00D74151" w:rsidRPr="00FC1A36">
              <w:rPr>
                <w:rFonts w:ascii="Times New Roman" w:hAnsi="Times New Roman" w:cs="Times New Roman"/>
                <w:iCs/>
                <w:sz w:val="20"/>
                <w:lang w:eastAsia="zh-CN"/>
              </w:rPr>
              <w:t>ensing area</w:t>
            </w:r>
          </w:p>
          <w:p w14:paraId="1610DB47" w14:textId="77777777" w:rsidR="00D36097" w:rsidRDefault="006C1D8F" w:rsidP="006C1D8F">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hint="eastAsia"/>
                <w:iCs/>
                <w:color w:val="000000"/>
                <w:sz w:val="20"/>
                <w:lang w:eastAsia="zh-CN"/>
              </w:rPr>
              <w:t>Vertical: N/A</w:t>
            </w:r>
          </w:p>
          <w:p w14:paraId="2BDE2FAB" w14:textId="022D6771" w:rsidR="00CA212F" w:rsidRPr="00FC1A36" w:rsidRDefault="00013A3C" w:rsidP="006C1D8F">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The</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 xml:space="preserve">maximum </w:t>
            </w:r>
            <w:r>
              <w:rPr>
                <w:rFonts w:ascii="Times New Roman" w:hAnsi="Times New Roman" w:cs="Times New Roman"/>
                <w:iCs/>
                <w:sz w:val="20"/>
                <w:lang w:eastAsia="zh-CN"/>
              </w:rPr>
              <w:t xml:space="preserve">total number of sensing target: </w:t>
            </w:r>
            <w:r>
              <w:rPr>
                <w:rFonts w:ascii="Times New Roman" w:hAnsi="Times New Roman" w:cs="Times New Roman" w:hint="eastAsia"/>
                <w:iCs/>
                <w:sz w:val="20"/>
                <w:lang w:eastAsia="zh-CN"/>
              </w:rPr>
              <w:t>[3</w:t>
            </w:r>
            <w:r>
              <w:rPr>
                <w:rFonts w:ascii="Times New Roman" w:hAnsi="Times New Roman" w:cs="Times New Roman"/>
                <w:iCs/>
                <w:sz w:val="20"/>
                <w:lang w:eastAsia="zh-CN"/>
              </w:rPr>
              <w:t>]</w:t>
            </w:r>
            <w:r>
              <w:rPr>
                <w:rFonts w:ascii="Times New Roman" w:hAnsi="Times New Roman" w:cs="Times New Roman" w:hint="eastAsia"/>
                <w:iCs/>
                <w:sz w:val="20"/>
                <w:lang w:eastAsia="zh-CN"/>
              </w:rPr>
              <w:t xml:space="preserve"> per </w:t>
            </w:r>
            <w:r w:rsidRPr="00FC1A36">
              <w:rPr>
                <w:rFonts w:ascii="Times New Roman" w:hAnsi="Times New Roman" w:cs="Times New Roman" w:hint="eastAsia"/>
                <w:iCs/>
                <w:sz w:val="20"/>
                <w:lang w:eastAsia="zh-CN"/>
              </w:rPr>
              <w:t>s</w:t>
            </w:r>
            <w:r w:rsidRPr="00FC1A36">
              <w:rPr>
                <w:rFonts w:ascii="Times New Roman" w:hAnsi="Times New Roman" w:cs="Times New Roman"/>
                <w:iCs/>
                <w:sz w:val="20"/>
                <w:lang w:eastAsia="zh-CN"/>
              </w:rPr>
              <w:t>ensing area</w:t>
            </w:r>
          </w:p>
        </w:tc>
      </w:tr>
      <w:tr w:rsidR="00D36097" w:rsidRPr="00FC1A36" w14:paraId="6EC73C23" w14:textId="77777777" w:rsidTr="00371FB3">
        <w:trPr>
          <w:trHeight w:val="270"/>
          <w:jc w:val="center"/>
        </w:trPr>
        <w:tc>
          <w:tcPr>
            <w:tcW w:w="1014" w:type="pct"/>
            <w:vMerge/>
            <w:shd w:val="clear" w:color="auto" w:fill="auto"/>
            <w:vAlign w:val="center"/>
          </w:tcPr>
          <w:p w14:paraId="36BDE844"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2E845CBC" w14:textId="77777777" w:rsidR="00D36097" w:rsidRPr="00FC1A36" w:rsidRDefault="00D36097" w:rsidP="001219ED">
            <w:pPr>
              <w:pStyle w:val="0Maintext"/>
              <w:spacing w:after="120"/>
            </w:pPr>
            <w:r w:rsidRPr="00FC1A36">
              <w:t>Orientation</w:t>
            </w:r>
          </w:p>
        </w:tc>
        <w:tc>
          <w:tcPr>
            <w:tcW w:w="2811" w:type="pct"/>
            <w:vAlign w:val="center"/>
          </w:tcPr>
          <w:p w14:paraId="26E65E95" w14:textId="77777777" w:rsidR="00D36097" w:rsidRPr="00FC1A36" w:rsidRDefault="00FC1A36" w:rsidP="001219ED">
            <w:pPr>
              <w:pStyle w:val="TAC"/>
              <w:spacing w:after="120"/>
              <w:jc w:val="left"/>
              <w:rPr>
                <w:rFonts w:ascii="Times New Roman" w:eastAsia="等线" w:hAnsi="Times New Roman" w:cs="Times New Roman"/>
                <w:iCs/>
                <w:sz w:val="20"/>
                <w:lang w:eastAsia="zh-CN"/>
              </w:rPr>
            </w:pPr>
            <w:r w:rsidRPr="00FC1A36">
              <w:rPr>
                <w:rFonts w:ascii="Times New Roman" w:eastAsia="等线" w:hAnsi="Times New Roman" w:cs="Times New Roman" w:hint="eastAsia"/>
                <w:iCs/>
                <w:sz w:val="20"/>
                <w:lang w:eastAsia="zh-CN"/>
              </w:rPr>
              <w:t>FFS, pending on progress of RCS modeling</w:t>
            </w:r>
          </w:p>
        </w:tc>
      </w:tr>
      <w:tr w:rsidR="00D36097" w:rsidRPr="00FC1A36" w14:paraId="61EE5CAA" w14:textId="77777777" w:rsidTr="00371FB3">
        <w:trPr>
          <w:trHeight w:val="474"/>
          <w:jc w:val="center"/>
        </w:trPr>
        <w:tc>
          <w:tcPr>
            <w:tcW w:w="1014" w:type="pct"/>
            <w:vMerge/>
            <w:shd w:val="clear" w:color="auto" w:fill="auto"/>
            <w:vAlign w:val="center"/>
          </w:tcPr>
          <w:p w14:paraId="6C5B0BE4"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7BE4095C" w14:textId="77777777" w:rsidR="00D36097" w:rsidRPr="00FC1A36" w:rsidRDefault="00D36097" w:rsidP="001219ED">
            <w:pPr>
              <w:pStyle w:val="0Maintext"/>
              <w:spacing w:after="120"/>
            </w:pPr>
            <w:r w:rsidRPr="00FC1A36">
              <w:t>Physical characteristics (e.g., size)</w:t>
            </w:r>
          </w:p>
        </w:tc>
        <w:tc>
          <w:tcPr>
            <w:tcW w:w="2811" w:type="pct"/>
            <w:vAlign w:val="center"/>
          </w:tcPr>
          <w:p w14:paraId="7647FF09" w14:textId="77777777" w:rsidR="0009124F" w:rsidRPr="00FC1A36" w:rsidRDefault="0009124F" w:rsidP="0009124F">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At most three types of AGV:</w:t>
            </w:r>
          </w:p>
          <w:p w14:paraId="430FFCC6" w14:textId="77777777" w:rsidR="0009124F" w:rsidRPr="00FC1A36" w:rsidRDefault="00D13A1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Small: 0.5m * 0.5m * 0.5m</w:t>
            </w:r>
          </w:p>
          <w:p w14:paraId="5760FF2F" w14:textId="77777777" w:rsidR="0009124F" w:rsidRPr="00FC1A36" w:rsidRDefault="00D13A1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Medium: 1.5m * 1m * 1m</w:t>
            </w:r>
            <w:r w:rsidR="0009124F" w:rsidRPr="00FC1A36">
              <w:rPr>
                <w:rFonts w:ascii="Times New Roman" w:hAnsi="Times New Roman" w:cs="Times New Roman" w:hint="eastAsia"/>
                <w:iCs/>
                <w:sz w:val="20"/>
                <w:lang w:eastAsia="zh-CN"/>
              </w:rPr>
              <w:t xml:space="preserve"> (baseline)</w:t>
            </w:r>
          </w:p>
          <w:p w14:paraId="3F2AA450" w14:textId="77777777" w:rsidR="00D36097" w:rsidRPr="00FC1A36" w:rsidRDefault="0009124F"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Large: 2.5m * 1.5m * 2m</w:t>
            </w:r>
          </w:p>
        </w:tc>
      </w:tr>
      <w:tr w:rsidR="00D36097" w:rsidRPr="00FC1A36" w14:paraId="0DFCAE2F" w14:textId="77777777" w:rsidTr="00371FB3">
        <w:trPr>
          <w:trHeight w:val="455"/>
          <w:jc w:val="center"/>
        </w:trPr>
        <w:tc>
          <w:tcPr>
            <w:tcW w:w="1014" w:type="pct"/>
            <w:vMerge w:val="restart"/>
            <w:shd w:val="clear" w:color="auto" w:fill="auto"/>
            <w:vAlign w:val="center"/>
          </w:tcPr>
          <w:p w14:paraId="1065CA2A" w14:textId="77777777" w:rsidR="00D36097" w:rsidRPr="00FC1A36" w:rsidRDefault="00D36097" w:rsidP="001219ED">
            <w:pPr>
              <w:pStyle w:val="0Maintext"/>
              <w:spacing w:after="120"/>
              <w:rPr>
                <w:lang w:val="en-US" w:eastAsia="zh-CN"/>
              </w:rPr>
            </w:pPr>
            <w:r w:rsidRPr="00FC1A36">
              <w:rPr>
                <w:lang w:val="en-US" w:eastAsia="zh-CN"/>
              </w:rPr>
              <w:t>[Unintended/Environment objects]</w:t>
            </w:r>
          </w:p>
        </w:tc>
        <w:tc>
          <w:tcPr>
            <w:tcW w:w="1175" w:type="pct"/>
            <w:shd w:val="clear" w:color="auto" w:fill="auto"/>
            <w:vAlign w:val="center"/>
          </w:tcPr>
          <w:p w14:paraId="2C097005" w14:textId="77777777" w:rsidR="00D36097" w:rsidRPr="00FC1A36" w:rsidRDefault="00D36097" w:rsidP="001219ED">
            <w:pPr>
              <w:pStyle w:val="0Maintext"/>
              <w:spacing w:after="120"/>
            </w:pPr>
            <w:r w:rsidRPr="00FC1A36">
              <w:t>Types</w:t>
            </w:r>
          </w:p>
        </w:tc>
        <w:tc>
          <w:tcPr>
            <w:tcW w:w="2811" w:type="pct"/>
            <w:vAlign w:val="center"/>
          </w:tcPr>
          <w:p w14:paraId="011B4397" w14:textId="77777777" w:rsidR="00D36097" w:rsidRPr="00FC1A36" w:rsidRDefault="006D1D27"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D36097" w:rsidRPr="00FC1A36" w14:paraId="5CC3D84B" w14:textId="77777777" w:rsidTr="00371FB3">
        <w:trPr>
          <w:trHeight w:val="419"/>
          <w:jc w:val="center"/>
        </w:trPr>
        <w:tc>
          <w:tcPr>
            <w:tcW w:w="1014" w:type="pct"/>
            <w:vMerge/>
            <w:shd w:val="clear" w:color="auto" w:fill="auto"/>
            <w:vAlign w:val="center"/>
          </w:tcPr>
          <w:p w14:paraId="31B2E8A4"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379396F6" w14:textId="77777777" w:rsidR="00D36097" w:rsidRPr="00FC1A36" w:rsidRDefault="00D36097" w:rsidP="001219ED">
            <w:pPr>
              <w:pStyle w:val="0Maintext"/>
              <w:spacing w:after="120"/>
            </w:pPr>
            <w:r w:rsidRPr="00FC1A36">
              <w:t>3D mobility</w:t>
            </w:r>
          </w:p>
        </w:tc>
        <w:tc>
          <w:tcPr>
            <w:tcW w:w="2811" w:type="pct"/>
            <w:vAlign w:val="center"/>
          </w:tcPr>
          <w:p w14:paraId="3413201D" w14:textId="77777777" w:rsidR="00D36097" w:rsidRPr="00FC1A36" w:rsidRDefault="006D1D27"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D36097" w:rsidRPr="00FC1A36" w14:paraId="2D7A253A" w14:textId="77777777" w:rsidTr="00371FB3">
        <w:trPr>
          <w:trHeight w:val="411"/>
          <w:jc w:val="center"/>
        </w:trPr>
        <w:tc>
          <w:tcPr>
            <w:tcW w:w="1014" w:type="pct"/>
            <w:vMerge/>
            <w:shd w:val="clear" w:color="auto" w:fill="auto"/>
            <w:vAlign w:val="center"/>
          </w:tcPr>
          <w:p w14:paraId="604D9454"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1B40479D" w14:textId="77777777" w:rsidR="00D36097" w:rsidRPr="00FC1A36" w:rsidRDefault="00D36097" w:rsidP="001219ED">
            <w:pPr>
              <w:pStyle w:val="0Maintext"/>
              <w:spacing w:after="120"/>
            </w:pPr>
            <w:r w:rsidRPr="00FC1A36">
              <w:t>3D distribution</w:t>
            </w:r>
          </w:p>
        </w:tc>
        <w:tc>
          <w:tcPr>
            <w:tcW w:w="2811" w:type="pct"/>
            <w:vAlign w:val="center"/>
          </w:tcPr>
          <w:p w14:paraId="0C08177F" w14:textId="77777777" w:rsidR="00D36097" w:rsidRPr="00FC1A36" w:rsidRDefault="006D1D27"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D36097" w:rsidRPr="00FC1A36" w14:paraId="46BDFCD4" w14:textId="77777777" w:rsidTr="00371FB3">
        <w:trPr>
          <w:trHeight w:val="416"/>
          <w:jc w:val="center"/>
        </w:trPr>
        <w:tc>
          <w:tcPr>
            <w:tcW w:w="1014" w:type="pct"/>
            <w:vMerge/>
            <w:shd w:val="clear" w:color="auto" w:fill="auto"/>
            <w:vAlign w:val="center"/>
          </w:tcPr>
          <w:p w14:paraId="41F2DD7D"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1D27DFD3" w14:textId="77777777" w:rsidR="00D36097" w:rsidRPr="00FC1A36" w:rsidRDefault="00D36097" w:rsidP="001219ED">
            <w:pPr>
              <w:pStyle w:val="0Maintext"/>
              <w:spacing w:after="120"/>
            </w:pPr>
            <w:r w:rsidRPr="00FC1A36">
              <w:t>Orientation</w:t>
            </w:r>
          </w:p>
        </w:tc>
        <w:tc>
          <w:tcPr>
            <w:tcW w:w="2811" w:type="pct"/>
            <w:vAlign w:val="center"/>
          </w:tcPr>
          <w:p w14:paraId="1DC26C35" w14:textId="77777777" w:rsidR="00D36097" w:rsidRPr="00FC1A36" w:rsidRDefault="006D1D27" w:rsidP="006D1D27">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D36097" w:rsidRPr="00FC1A36" w14:paraId="793F8B5A" w14:textId="77777777" w:rsidTr="00371FB3">
        <w:trPr>
          <w:trHeight w:val="550"/>
          <w:jc w:val="center"/>
        </w:trPr>
        <w:tc>
          <w:tcPr>
            <w:tcW w:w="1014" w:type="pct"/>
            <w:vMerge/>
            <w:shd w:val="clear" w:color="auto" w:fill="auto"/>
            <w:vAlign w:val="center"/>
          </w:tcPr>
          <w:p w14:paraId="0199271D" w14:textId="77777777" w:rsidR="00D36097" w:rsidRPr="00FC1A36" w:rsidRDefault="00D36097" w:rsidP="001219ED">
            <w:pPr>
              <w:pStyle w:val="TAC"/>
              <w:spacing w:after="120"/>
              <w:jc w:val="left"/>
              <w:rPr>
                <w:rFonts w:eastAsia="等线"/>
                <w:sz w:val="20"/>
                <w:lang w:eastAsia="zh-CN"/>
              </w:rPr>
            </w:pPr>
          </w:p>
        </w:tc>
        <w:tc>
          <w:tcPr>
            <w:tcW w:w="1175" w:type="pct"/>
            <w:shd w:val="clear" w:color="auto" w:fill="auto"/>
            <w:vAlign w:val="center"/>
          </w:tcPr>
          <w:p w14:paraId="6B7E2BB2" w14:textId="77777777" w:rsidR="00D36097" w:rsidRPr="00FC1A36" w:rsidRDefault="00D36097" w:rsidP="001219ED">
            <w:pPr>
              <w:pStyle w:val="0Maintext"/>
              <w:spacing w:after="120"/>
            </w:pPr>
            <w:r w:rsidRPr="00FC1A36">
              <w:t>Physical characteristics (e.g., size)</w:t>
            </w:r>
          </w:p>
        </w:tc>
        <w:tc>
          <w:tcPr>
            <w:tcW w:w="2811" w:type="pct"/>
            <w:vAlign w:val="center"/>
          </w:tcPr>
          <w:p w14:paraId="625F334A" w14:textId="77777777" w:rsidR="00D36097" w:rsidRPr="00FC1A36" w:rsidRDefault="006D1D27"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D36097" w:rsidRPr="00FC1A36" w14:paraId="1A8CE66A" w14:textId="77777777" w:rsidTr="00371FB3">
        <w:trPr>
          <w:trHeight w:val="530"/>
          <w:jc w:val="center"/>
        </w:trPr>
        <w:tc>
          <w:tcPr>
            <w:tcW w:w="2189" w:type="pct"/>
            <w:gridSpan w:val="2"/>
            <w:shd w:val="clear" w:color="auto" w:fill="auto"/>
            <w:vAlign w:val="center"/>
          </w:tcPr>
          <w:p w14:paraId="15D1E400" w14:textId="77777777" w:rsidR="00D36097" w:rsidRPr="00FC1A36" w:rsidRDefault="00D36097" w:rsidP="001219ED">
            <w:pPr>
              <w:pStyle w:val="0Maintext"/>
              <w:spacing w:after="120"/>
            </w:pPr>
            <w:r w:rsidRPr="00FC1A36">
              <w:t>[Sensing area]</w:t>
            </w:r>
          </w:p>
        </w:tc>
        <w:tc>
          <w:tcPr>
            <w:tcW w:w="2811" w:type="pct"/>
            <w:vAlign w:val="center"/>
          </w:tcPr>
          <w:p w14:paraId="3024817C" w14:textId="2BC3A84E" w:rsidR="006D1D27" w:rsidRDefault="006D1D27" w:rsidP="006D1D27">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Horizontal: </w:t>
            </w:r>
          </w:p>
          <w:p w14:paraId="0F532B92" w14:textId="3A2CF30E" w:rsidR="00013A3C" w:rsidRDefault="00013A3C" w:rsidP="00013A3C">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Option 1: each cell in the</w:t>
            </w:r>
            <w:r w:rsidRPr="00FC1A36">
              <w:rPr>
                <w:rFonts w:ascii="Times New Roman" w:hAnsi="Times New Roman" w:cs="Times New Roman"/>
                <w:iCs/>
                <w:sz w:val="20"/>
                <w:lang w:eastAsia="zh-CN"/>
              </w:rPr>
              <w:t xml:space="preserve"> layout</w:t>
            </w:r>
            <w:r w:rsidR="008456A3">
              <w:rPr>
                <w:rFonts w:ascii="Times New Roman" w:hAnsi="Times New Roman" w:cs="Times New Roman" w:hint="eastAsia"/>
                <w:iCs/>
                <w:sz w:val="20"/>
                <w:lang w:eastAsia="zh-CN"/>
              </w:rPr>
              <w:t xml:space="preserve"> (factory)</w:t>
            </w:r>
          </w:p>
          <w:p w14:paraId="04BB329F" w14:textId="6F3DEF6F" w:rsidR="00013A3C" w:rsidRDefault="00013A3C" w:rsidP="00013A3C">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 xml:space="preserve">Option 2: </w:t>
            </w:r>
            <w:r w:rsidRPr="004A5DAA">
              <w:rPr>
                <w:rFonts w:ascii="Times New Roman" w:hAnsi="Times New Roman" w:cs="Times New Roman"/>
                <w:iCs/>
                <w:sz w:val="20"/>
                <w:lang w:eastAsia="zh-CN"/>
              </w:rPr>
              <w:t xml:space="preserve">convex hull of </w:t>
            </w:r>
            <w:r>
              <w:rPr>
                <w:rFonts w:ascii="Times New Roman" w:hAnsi="Times New Roman" w:cs="Times New Roman" w:hint="eastAsia"/>
                <w:iCs/>
                <w:sz w:val="20"/>
                <w:lang w:eastAsia="zh-CN"/>
              </w:rPr>
              <w:t>each</w:t>
            </w:r>
            <w:r w:rsidRPr="004A5DAA">
              <w:rPr>
                <w:rFonts w:ascii="Times New Roman" w:hAnsi="Times New Roman" w:cs="Times New Roman"/>
                <w:iCs/>
                <w:sz w:val="20"/>
                <w:lang w:eastAsia="zh-CN"/>
              </w:rPr>
              <w:t xml:space="preserve"> horizontal BS deployment</w:t>
            </w:r>
          </w:p>
          <w:p w14:paraId="7138138E" w14:textId="63750828" w:rsidR="00013A3C" w:rsidRPr="00013A3C" w:rsidRDefault="00013A3C" w:rsidP="008456A3">
            <w:pPr>
              <w:pStyle w:val="TAC"/>
              <w:numPr>
                <w:ilvl w:val="0"/>
                <w:numId w:val="31"/>
              </w:numPr>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Option 3: convex hull of one selected BS</w:t>
            </w:r>
          </w:p>
          <w:p w14:paraId="03882F58" w14:textId="291E885A" w:rsidR="00D36097" w:rsidRPr="00FC1A36" w:rsidRDefault="006D1D27" w:rsidP="006D1D27">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 xml:space="preserve">Vertical: </w:t>
            </w:r>
            <w:r w:rsidRPr="00FC1A36">
              <w:rPr>
                <w:rFonts w:ascii="Times New Roman" w:hAnsi="Times New Roman" w:cs="Times New Roman" w:hint="eastAsia"/>
                <w:iCs/>
                <w:sz w:val="20"/>
                <w:lang w:eastAsia="zh-CN"/>
              </w:rPr>
              <w:t>on the ground</w:t>
            </w:r>
          </w:p>
        </w:tc>
      </w:tr>
      <w:tr w:rsidR="00D36097" w:rsidRPr="00FC1A36" w14:paraId="2E9BD963" w14:textId="77777777" w:rsidTr="00371FB3">
        <w:trPr>
          <w:trHeight w:val="424"/>
          <w:jc w:val="center"/>
        </w:trPr>
        <w:tc>
          <w:tcPr>
            <w:tcW w:w="2189" w:type="pct"/>
            <w:gridSpan w:val="2"/>
            <w:shd w:val="clear" w:color="auto" w:fill="auto"/>
            <w:vAlign w:val="center"/>
          </w:tcPr>
          <w:p w14:paraId="2A7020C3" w14:textId="77777777" w:rsidR="00D36097" w:rsidRPr="00FC1A36" w:rsidRDefault="00D36097" w:rsidP="001219ED">
            <w:pPr>
              <w:pStyle w:val="0Maintext"/>
              <w:spacing w:after="120"/>
            </w:pPr>
            <w:r w:rsidRPr="00FC1A36">
              <w:t>Minimum 3D distances between pairs of Tx/Rx/sensing target/[unintended objects]</w:t>
            </w:r>
          </w:p>
        </w:tc>
        <w:tc>
          <w:tcPr>
            <w:tcW w:w="2811" w:type="pct"/>
            <w:vAlign w:val="center"/>
          </w:tcPr>
          <w:p w14:paraId="2AA5B1C8" w14:textId="39FF409E" w:rsidR="00376C04" w:rsidRPr="00FC1A36" w:rsidRDefault="00376C04" w:rsidP="00376C04">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sidR="004C0BC8">
              <w:rPr>
                <w:rFonts w:ascii="Times New Roman" w:hAnsi="Times New Roman" w:cs="Times New Roman" w:hint="eastAsia"/>
                <w:iCs/>
                <w:sz w:val="20"/>
                <w:lang w:eastAsia="zh-CN"/>
              </w:rPr>
              <w:t>,</w:t>
            </w:r>
            <w:r w:rsidRPr="00FC1A36">
              <w:rPr>
                <w:rFonts w:ascii="Times New Roman" w:hAnsi="Times New Roman" w:cs="Times New Roman" w:hint="eastAsia"/>
                <w:iCs/>
                <w:sz w:val="20"/>
                <w:lang w:eastAsia="zh-CN"/>
              </w:rPr>
              <w:t xml:space="preserve"> AGV): </w:t>
            </w:r>
          </w:p>
          <w:p w14:paraId="31A21070" w14:textId="77777777" w:rsidR="00376C04" w:rsidRPr="00FC1A36" w:rsidRDefault="00376C04" w:rsidP="008B0A2E">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lastRenderedPageBreak/>
              <w:t>2D: 0m</w:t>
            </w:r>
          </w:p>
          <w:p w14:paraId="315D56CE" w14:textId="77777777" w:rsidR="00376C04" w:rsidRPr="00FC1A36" w:rsidRDefault="00376C04" w:rsidP="008B0A2E">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hint="eastAsia"/>
                <w:sz w:val="20"/>
                <w:lang w:eastAsia="zh-CN"/>
              </w:rPr>
              <w:t>3D: the same as cell height</w:t>
            </w:r>
          </w:p>
          <w:p w14:paraId="64D7E690" w14:textId="105ED268" w:rsidR="00376C04" w:rsidRPr="00FC1A36" w:rsidRDefault="00376C04"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different sensing targets (i.e.</w:t>
            </w:r>
            <w:r w:rsidR="004C0BC8">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AGVs):</w:t>
            </w:r>
          </w:p>
          <w:p w14:paraId="49B51853" w14:textId="77777777" w:rsidR="00376C04" w:rsidRPr="00FC1A36" w:rsidRDefault="00376C04" w:rsidP="008B0A2E">
            <w:pPr>
              <w:pStyle w:val="TAC"/>
              <w:numPr>
                <w:ilvl w:val="0"/>
                <w:numId w:val="17"/>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2D: 3m</w:t>
            </w:r>
          </w:p>
          <w:p w14:paraId="43730537" w14:textId="77777777" w:rsidR="00376C04" w:rsidRPr="00FC1A36" w:rsidRDefault="00376C04" w:rsidP="008B0A2E">
            <w:pPr>
              <w:pStyle w:val="TAC"/>
              <w:numPr>
                <w:ilvl w:val="0"/>
                <w:numId w:val="18"/>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bl>
    <w:p w14:paraId="2BEF6C9B" w14:textId="77777777" w:rsidR="00347852" w:rsidRPr="00347852" w:rsidRDefault="001D0FC0" w:rsidP="00347852">
      <w:pPr>
        <w:spacing w:beforeLines="50" w:before="120" w:after="120"/>
        <w:rPr>
          <w:rFonts w:eastAsiaTheme="minorEastAsia"/>
          <w:lang w:eastAsia="zh-CN"/>
        </w:rPr>
      </w:pPr>
      <w:r>
        <w:rPr>
          <w:rFonts w:eastAsiaTheme="minorEastAsia" w:hint="eastAsia"/>
          <w:lang w:eastAsia="zh-CN"/>
        </w:rPr>
        <w:lastRenderedPageBreak/>
        <w:t xml:space="preserve">AGV is typically deployed in an </w:t>
      </w:r>
      <w:r>
        <w:rPr>
          <w:rFonts w:eastAsiaTheme="minorEastAsia"/>
          <w:lang w:eastAsia="zh-CN"/>
        </w:rPr>
        <w:t>intelligent</w:t>
      </w:r>
      <w:r>
        <w:rPr>
          <w:rFonts w:eastAsiaTheme="minorEastAsia" w:hint="eastAsia"/>
          <w:lang w:eastAsia="zh-CN"/>
        </w:rPr>
        <w:t xml:space="preserve"> factory. For evaluation, </w:t>
      </w:r>
      <w:r w:rsidR="005739B9">
        <w:rPr>
          <w:rFonts w:eastAsiaTheme="minorEastAsia" w:hint="eastAsia"/>
          <w:lang w:eastAsia="zh-CN"/>
        </w:rPr>
        <w:t>AGV is a new entity to be considered in NR TR family in air interface, a</w:t>
      </w:r>
      <w:r>
        <w:rPr>
          <w:rFonts w:eastAsiaTheme="minorEastAsia" w:hint="eastAsia"/>
          <w:lang w:eastAsia="zh-CN"/>
        </w:rPr>
        <w:t>nd thus cannot be found in current TR of air interface</w:t>
      </w:r>
      <w:r w:rsidR="005739B9">
        <w:rPr>
          <w:rFonts w:eastAsiaTheme="minorEastAsia" w:hint="eastAsia"/>
          <w:lang w:eastAsia="zh-CN"/>
        </w:rPr>
        <w:t>. Based on some research, w</w:t>
      </w:r>
      <w:r w:rsidR="00347852" w:rsidRPr="00347852">
        <w:rPr>
          <w:rFonts w:eastAsiaTheme="minorEastAsia" w:hint="eastAsia"/>
          <w:lang w:eastAsia="zh-CN"/>
        </w:rPr>
        <w:t>e have the following consideration</w:t>
      </w:r>
      <w:r w:rsidR="005739B9">
        <w:rPr>
          <w:rFonts w:eastAsiaTheme="minorEastAsia" w:hint="eastAsia"/>
          <w:lang w:eastAsia="zh-CN"/>
        </w:rPr>
        <w:t>:</w:t>
      </w:r>
    </w:p>
    <w:p w14:paraId="1B262E48" w14:textId="77777777" w:rsidR="005739B9" w:rsidRDefault="005739B9"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t xml:space="preserve">Sensing mode: </w:t>
      </w:r>
      <w:r w:rsidR="00E21656" w:rsidRPr="00E21656">
        <w:rPr>
          <w:rFonts w:eastAsiaTheme="minorEastAsia"/>
          <w:lang w:eastAsia="zh-CN"/>
        </w:rPr>
        <w:t>It is unrealistic to ensure</w:t>
      </w:r>
      <w:r w:rsidR="00E21656">
        <w:rPr>
          <w:rFonts w:eastAsiaTheme="minorEastAsia"/>
          <w:lang w:eastAsia="zh-CN"/>
        </w:rPr>
        <w:t xml:space="preserve"> that there will always be a UE</w:t>
      </w:r>
      <w:r w:rsidR="00E21656" w:rsidRPr="00E21656">
        <w:rPr>
          <w:rFonts w:eastAsiaTheme="minorEastAsia"/>
          <w:lang w:eastAsia="zh-CN"/>
        </w:rPr>
        <w:t xml:space="preserve"> near the </w:t>
      </w:r>
      <w:r w:rsidR="00E21656">
        <w:rPr>
          <w:rFonts w:eastAsiaTheme="minorEastAsia" w:hint="eastAsia"/>
          <w:lang w:eastAsia="zh-CN"/>
        </w:rPr>
        <w:t xml:space="preserve">AGV in an </w:t>
      </w:r>
      <w:r w:rsidR="00E21656">
        <w:rPr>
          <w:rFonts w:eastAsiaTheme="minorEastAsia"/>
          <w:lang w:eastAsia="zh-CN"/>
        </w:rPr>
        <w:t>intelligent</w:t>
      </w:r>
      <w:r w:rsidR="00E21656">
        <w:rPr>
          <w:rFonts w:eastAsiaTheme="minorEastAsia" w:hint="eastAsia"/>
          <w:lang w:eastAsia="zh-CN"/>
        </w:rPr>
        <w:t xml:space="preserve"> factory</w:t>
      </w:r>
      <w:r w:rsidR="00E21656" w:rsidRPr="00E21656">
        <w:rPr>
          <w:rFonts w:eastAsiaTheme="minorEastAsia"/>
          <w:lang w:eastAsia="zh-CN"/>
        </w:rPr>
        <w:t>. Thus TRP-only sensing modes are considered in this case.</w:t>
      </w:r>
    </w:p>
    <w:p w14:paraId="22CA4DEF" w14:textId="71FB9E99" w:rsidR="00C00C01" w:rsidRDefault="00E21656"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t>M</w:t>
      </w:r>
      <w:r w:rsidR="005739B9">
        <w:rPr>
          <w:rFonts w:eastAsiaTheme="minorEastAsia" w:hint="eastAsia"/>
          <w:lang w:eastAsia="zh-CN"/>
        </w:rPr>
        <w:t>obility: the</w:t>
      </w:r>
      <w:r>
        <w:rPr>
          <w:rFonts w:eastAsiaTheme="minorEastAsia" w:hint="eastAsia"/>
          <w:lang w:eastAsia="zh-CN"/>
        </w:rPr>
        <w:t xml:space="preserve"> </w:t>
      </w:r>
      <w:r w:rsidR="005739B9" w:rsidRPr="005739B9">
        <w:rPr>
          <w:rFonts w:eastAsiaTheme="minorEastAsia"/>
          <w:lang w:eastAsia="zh-CN"/>
        </w:rPr>
        <w:t>speed</w:t>
      </w:r>
      <w:r w:rsidR="005739B9" w:rsidRPr="005739B9">
        <w:rPr>
          <w:rFonts w:eastAsiaTheme="minorEastAsia" w:hint="eastAsia"/>
          <w:lang w:eastAsia="zh-CN"/>
        </w:rPr>
        <w:t xml:space="preserve"> is considered as</w:t>
      </w:r>
      <w:r w:rsidR="00145B6A" w:rsidRPr="005739B9">
        <w:rPr>
          <w:rFonts w:eastAsiaTheme="minorEastAsia"/>
          <w:lang w:eastAsia="zh-CN"/>
        </w:rPr>
        <w:t xml:space="preserve"> </w:t>
      </w:r>
      <w:r w:rsidR="00C00C01" w:rsidRPr="005739B9">
        <w:rPr>
          <w:rFonts w:eastAsiaTheme="minorEastAsia" w:hint="eastAsia"/>
          <w:lang w:eastAsia="zh-CN"/>
        </w:rPr>
        <w:t xml:space="preserve">5 </w:t>
      </w:r>
      <w:r w:rsidR="00145B6A" w:rsidRPr="005739B9">
        <w:rPr>
          <w:rFonts w:eastAsiaTheme="minorEastAsia"/>
          <w:lang w:eastAsia="zh-CN"/>
        </w:rPr>
        <w:t>km/h</w:t>
      </w:r>
      <w:r w:rsidR="005739B9">
        <w:rPr>
          <w:rFonts w:eastAsiaTheme="minorEastAsia" w:hint="eastAsia"/>
          <w:lang w:eastAsia="zh-CN"/>
        </w:rPr>
        <w:t xml:space="preserve">. It is understood that </w:t>
      </w:r>
      <w:r w:rsidR="005739B9" w:rsidRPr="005739B9">
        <w:rPr>
          <w:rFonts w:eastAsiaTheme="minorEastAsia" w:hint="eastAsia"/>
          <w:lang w:eastAsia="zh-CN"/>
        </w:rPr>
        <w:t xml:space="preserve">the AGV </w:t>
      </w:r>
      <w:r w:rsidR="00C00C01" w:rsidRPr="005739B9">
        <w:rPr>
          <w:rFonts w:eastAsiaTheme="minorEastAsia" w:hint="eastAsia"/>
          <w:lang w:eastAsia="zh-CN"/>
        </w:rPr>
        <w:t xml:space="preserve">speed may be varying, depending on its usage and type. But usually the AGV speed is no larger than 100m/min. We think a speed of 5 km/h is </w:t>
      </w:r>
      <w:r w:rsidR="00C00C01" w:rsidRPr="005739B9">
        <w:rPr>
          <w:rFonts w:eastAsiaTheme="minorEastAsia"/>
          <w:lang w:eastAsia="zh-CN"/>
        </w:rPr>
        <w:t>suitabl</w:t>
      </w:r>
      <w:r w:rsidR="005739B9">
        <w:rPr>
          <w:rFonts w:eastAsiaTheme="minorEastAsia" w:hint="eastAsia"/>
          <w:lang w:eastAsia="zh-CN"/>
        </w:rPr>
        <w:t>e</w:t>
      </w:r>
      <w:r w:rsidR="00C00C01" w:rsidRPr="005739B9">
        <w:rPr>
          <w:rFonts w:eastAsiaTheme="minorEastAsia" w:hint="eastAsia"/>
          <w:lang w:eastAsia="zh-CN"/>
        </w:rPr>
        <w:t>.</w:t>
      </w:r>
      <w:r w:rsidR="005739B9">
        <w:rPr>
          <w:rFonts w:eastAsiaTheme="minorEastAsia" w:hint="eastAsia"/>
          <w:lang w:eastAsia="zh-CN"/>
        </w:rPr>
        <w:t xml:space="preserve"> For the sake of simplicity, we consider the direction as </w:t>
      </w:r>
      <w:r w:rsidR="00E84725">
        <w:rPr>
          <w:rFonts w:hint="eastAsia"/>
          <w:iCs/>
          <w:lang w:eastAsia="zh-CN"/>
        </w:rPr>
        <w:t xml:space="preserve">uniformly </w:t>
      </w:r>
      <w:r w:rsidR="005739B9">
        <w:rPr>
          <w:rFonts w:eastAsiaTheme="minorEastAsia" w:hint="eastAsia"/>
          <w:lang w:eastAsia="zh-CN"/>
        </w:rPr>
        <w:t>random direction.</w:t>
      </w:r>
    </w:p>
    <w:p w14:paraId="461C9221" w14:textId="77777777" w:rsidR="00E21656" w:rsidRPr="005739B9" w:rsidRDefault="00E21656"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t xml:space="preserve">Distribution: For simplicity, we consider uniformly distribution on the ground. </w:t>
      </w:r>
    </w:p>
    <w:p w14:paraId="511EE0B1" w14:textId="77777777" w:rsidR="00A80316" w:rsidRDefault="00E21656" w:rsidP="008B0A2E">
      <w:pPr>
        <w:numPr>
          <w:ilvl w:val="0"/>
          <w:numId w:val="8"/>
        </w:numPr>
        <w:spacing w:beforeLines="50" w:before="120" w:after="120"/>
        <w:ind w:left="420" w:hanging="420"/>
        <w:rPr>
          <w:rFonts w:eastAsiaTheme="minorEastAsia"/>
          <w:lang w:eastAsia="zh-CN"/>
        </w:rPr>
      </w:pPr>
      <w:r w:rsidRPr="00FF55DF">
        <w:t>Physical characteristics</w:t>
      </w:r>
      <w:r w:rsidR="00145B6A" w:rsidRPr="00DD44F4">
        <w:rPr>
          <w:rFonts w:eastAsiaTheme="minorEastAsia"/>
          <w:lang w:eastAsia="zh-CN"/>
        </w:rPr>
        <w:t xml:space="preserve">: </w:t>
      </w:r>
      <w:r>
        <w:rPr>
          <w:rFonts w:eastAsiaTheme="minorEastAsia" w:hint="eastAsia"/>
          <w:lang w:eastAsia="zh-CN"/>
        </w:rPr>
        <w:t xml:space="preserve">we consider </w:t>
      </w:r>
      <w:r w:rsidR="00145B6A" w:rsidRPr="00DD44F4">
        <w:rPr>
          <w:rFonts w:eastAsiaTheme="minorEastAsia"/>
          <w:lang w:eastAsia="zh-CN"/>
        </w:rPr>
        <w:t>3 reference sizes (small, medium, large)</w:t>
      </w:r>
      <w:r>
        <w:rPr>
          <w:rFonts w:eastAsiaTheme="minorEastAsia" w:hint="eastAsia"/>
          <w:lang w:eastAsia="zh-CN"/>
        </w:rPr>
        <w:t xml:space="preserve"> for AGV</w:t>
      </w:r>
      <w:r w:rsidR="00145B6A" w:rsidRPr="00DD44F4">
        <w:rPr>
          <w:rFonts w:eastAsiaTheme="minorEastAsia"/>
          <w:lang w:eastAsia="zh-CN"/>
        </w:rPr>
        <w:t xml:space="preserve">, which will impact RCS. </w:t>
      </w:r>
      <w:r w:rsidR="00A80316" w:rsidRPr="00A80316">
        <w:rPr>
          <w:rFonts w:eastAsiaTheme="minorEastAsia"/>
          <w:lang w:eastAsia="zh-CN"/>
        </w:rPr>
        <w:t xml:space="preserve">Furthermore, to simplify the modeling and future evaluation, </w:t>
      </w:r>
      <w:r>
        <w:rPr>
          <w:rFonts w:eastAsiaTheme="minorEastAsia" w:hint="eastAsia"/>
          <w:lang w:eastAsia="zh-CN"/>
        </w:rPr>
        <w:t xml:space="preserve">medium </w:t>
      </w:r>
      <w:r>
        <w:rPr>
          <w:rFonts w:eastAsiaTheme="minorEastAsia"/>
          <w:lang w:eastAsia="zh-CN"/>
        </w:rPr>
        <w:t>size</w:t>
      </w:r>
      <w:r>
        <w:rPr>
          <w:rFonts w:eastAsiaTheme="minorEastAsia" w:hint="eastAsia"/>
          <w:lang w:eastAsia="zh-CN"/>
        </w:rPr>
        <w:t xml:space="preserve"> is considered</w:t>
      </w:r>
      <w:r w:rsidR="00A80316" w:rsidRPr="00A80316">
        <w:rPr>
          <w:rFonts w:eastAsiaTheme="minorEastAsia"/>
          <w:lang w:eastAsia="zh-CN"/>
        </w:rPr>
        <w:t xml:space="preserve"> as baseline.</w:t>
      </w:r>
    </w:p>
    <w:p w14:paraId="289EC4F0" w14:textId="77777777" w:rsidR="00E21656" w:rsidRPr="00F25BC8" w:rsidRDefault="00E21656" w:rsidP="008B0A2E">
      <w:pPr>
        <w:numPr>
          <w:ilvl w:val="0"/>
          <w:numId w:val="8"/>
        </w:numPr>
        <w:spacing w:beforeLines="50" w:before="120" w:after="120"/>
        <w:ind w:left="420" w:hanging="420"/>
        <w:rPr>
          <w:rFonts w:eastAsiaTheme="minorEastAsia"/>
          <w:lang w:eastAsia="zh-CN"/>
        </w:rPr>
      </w:pPr>
      <w:r>
        <w:rPr>
          <w:rFonts w:eastAsiaTheme="minorEastAsia" w:hint="eastAsia"/>
          <w:lang w:eastAsia="zh-CN"/>
        </w:rPr>
        <w:t xml:space="preserve">Minimum 3D distances: considering the similarity </w:t>
      </w:r>
      <w:r w:rsidR="00023261">
        <w:rPr>
          <w:rFonts w:eastAsiaTheme="minorEastAsia" w:hint="eastAsia"/>
          <w:lang w:eastAsia="zh-CN"/>
        </w:rPr>
        <w:t xml:space="preserve">of characteristics between AGV and human indoor, </w:t>
      </w:r>
      <w:r>
        <w:rPr>
          <w:rFonts w:eastAsiaTheme="minorEastAsia" w:hint="eastAsia"/>
          <w:lang w:eastAsia="zh-CN"/>
        </w:rPr>
        <w:t>we decide the parameters by referring to human indoor case.</w:t>
      </w:r>
    </w:p>
    <w:p w14:paraId="6DF5EE78" w14:textId="77777777" w:rsidR="00145B6A" w:rsidRPr="00EE6162" w:rsidRDefault="001D0FC0" w:rsidP="00145B6A">
      <w:pPr>
        <w:spacing w:after="120"/>
        <w:rPr>
          <w:rFonts w:eastAsiaTheme="minorEastAsia"/>
          <w:b/>
          <w:lang w:eastAsia="zh-CN"/>
        </w:rPr>
      </w:pPr>
      <w:r>
        <w:rPr>
          <w:rFonts w:eastAsiaTheme="minorEastAsia" w:hint="eastAsia"/>
          <w:b/>
          <w:lang w:eastAsia="zh-CN"/>
        </w:rPr>
        <w:t>Proposal 6: Adopt Table 5 for sensing AGV</w:t>
      </w:r>
      <w:r w:rsidR="00145B6A" w:rsidRPr="00EE6162">
        <w:rPr>
          <w:rFonts w:eastAsiaTheme="minorEastAsia" w:hint="eastAsia"/>
          <w:b/>
          <w:lang w:eastAsia="zh-CN"/>
        </w:rPr>
        <w:t>.</w:t>
      </w:r>
    </w:p>
    <w:p w14:paraId="0ECA7625" w14:textId="77777777" w:rsidR="00794333" w:rsidRPr="00794333" w:rsidRDefault="00794333" w:rsidP="00B06EFB">
      <w:pPr>
        <w:pStyle w:val="3"/>
      </w:pPr>
      <w:r w:rsidRPr="00794333">
        <w:t>Objects creating hazards on roads/railways</w:t>
      </w:r>
    </w:p>
    <w:p w14:paraId="0823295C" w14:textId="77777777" w:rsidR="00023261" w:rsidRPr="00B73EED" w:rsidRDefault="00023261" w:rsidP="00023261">
      <w:pPr>
        <w:spacing w:after="120"/>
        <w:rPr>
          <w:rFonts w:eastAsiaTheme="minorEastAsia"/>
          <w:u w:val="single"/>
          <w:lang w:eastAsia="zh-CN"/>
        </w:rPr>
      </w:pPr>
      <w:r w:rsidRPr="00347852">
        <w:rPr>
          <w:rFonts w:eastAsiaTheme="minorEastAsia" w:hint="eastAsia"/>
          <w:lang w:eastAsia="zh-CN"/>
        </w:rPr>
        <w:t xml:space="preserve">For sensing </w:t>
      </w:r>
      <w:r>
        <w:rPr>
          <w:rFonts w:eastAsiaTheme="minorEastAsia" w:hint="eastAsia"/>
          <w:lang w:eastAsia="zh-CN"/>
        </w:rPr>
        <w:t>o</w:t>
      </w:r>
      <w:r w:rsidRPr="00023261">
        <w:rPr>
          <w:rFonts w:eastAsiaTheme="minorEastAsia"/>
          <w:lang w:eastAsia="zh-CN"/>
        </w:rPr>
        <w:t>bjects creating hazards</w:t>
      </w:r>
      <w:r w:rsidRPr="00347852">
        <w:rPr>
          <w:rFonts w:eastAsiaTheme="minorEastAsia" w:hint="eastAsia"/>
          <w:lang w:eastAsia="zh-CN"/>
        </w:rPr>
        <w:t>, our views are captured in</w:t>
      </w:r>
      <w:r>
        <w:rPr>
          <w:rFonts w:eastAsiaTheme="minorEastAsia" w:hint="eastAsia"/>
          <w:lang w:eastAsia="zh-CN"/>
        </w:rPr>
        <w:t xml:space="preserve"> </w:t>
      </w:r>
      <w:r w:rsidR="007E0228">
        <w:rPr>
          <w:rFonts w:eastAsiaTheme="minorEastAsia"/>
          <w:lang w:eastAsia="zh-CN"/>
        </w:rPr>
        <w:fldChar w:fldCharType="begin"/>
      </w:r>
      <w:r w:rsidR="007E0228">
        <w:rPr>
          <w:rFonts w:eastAsiaTheme="minorEastAsia"/>
          <w:lang w:eastAsia="zh-CN"/>
        </w:rPr>
        <w:instrText xml:space="preserve"> </w:instrText>
      </w:r>
      <w:r w:rsidR="007E0228">
        <w:rPr>
          <w:rFonts w:eastAsiaTheme="minorEastAsia" w:hint="eastAsia"/>
          <w:lang w:eastAsia="zh-CN"/>
        </w:rPr>
        <w:instrText>REF _Ref165217466 \h</w:instrText>
      </w:r>
      <w:r w:rsidR="007E0228">
        <w:rPr>
          <w:rFonts w:eastAsiaTheme="minorEastAsia"/>
          <w:lang w:eastAsia="zh-CN"/>
        </w:rPr>
        <w:instrText xml:space="preserve"> </w:instrText>
      </w:r>
      <w:r w:rsidR="007E0228">
        <w:rPr>
          <w:rFonts w:eastAsiaTheme="minorEastAsia"/>
          <w:lang w:eastAsia="zh-CN"/>
        </w:rPr>
      </w:r>
      <w:r w:rsidR="007E0228">
        <w:rPr>
          <w:rFonts w:eastAsiaTheme="minorEastAsia"/>
          <w:lang w:eastAsia="zh-CN"/>
        </w:rPr>
        <w:fldChar w:fldCharType="separate"/>
      </w:r>
      <w:r w:rsidR="007E0228">
        <w:t xml:space="preserve">Table </w:t>
      </w:r>
      <w:r w:rsidR="007E0228">
        <w:rPr>
          <w:noProof/>
        </w:rPr>
        <w:t>6</w:t>
      </w:r>
      <w:r w:rsidR="007E0228">
        <w:rPr>
          <w:rFonts w:eastAsiaTheme="minorEastAsia"/>
          <w:lang w:eastAsia="zh-CN"/>
        </w:rPr>
        <w:fldChar w:fldCharType="end"/>
      </w:r>
      <w:r>
        <w:rPr>
          <w:rFonts w:eastAsiaTheme="minorEastAsia" w:hint="eastAsia"/>
          <w:lang w:eastAsia="zh-CN"/>
        </w:rPr>
        <w:t>.</w:t>
      </w:r>
    </w:p>
    <w:p w14:paraId="47F65F93" w14:textId="77777777" w:rsidR="00C60D90" w:rsidRPr="00C60D90" w:rsidRDefault="00C60D90" w:rsidP="00C60D90">
      <w:pPr>
        <w:pStyle w:val="ae"/>
        <w:keepNext/>
        <w:spacing w:after="120"/>
        <w:jc w:val="center"/>
        <w:rPr>
          <w:rFonts w:eastAsiaTheme="minorEastAsia"/>
          <w:lang w:eastAsia="zh-CN"/>
        </w:rPr>
      </w:pPr>
      <w:bookmarkStart w:id="11" w:name="_Ref165217466"/>
      <w:r>
        <w:t xml:space="preserve">Table </w:t>
      </w:r>
      <w:r w:rsidR="00D07B6E">
        <w:fldChar w:fldCharType="begin"/>
      </w:r>
      <w:r w:rsidR="00D07B6E">
        <w:instrText xml:space="preserve"> SEQ Table \* ARABIC </w:instrText>
      </w:r>
      <w:r w:rsidR="00D07B6E">
        <w:fldChar w:fldCharType="separate"/>
      </w:r>
      <w:r>
        <w:rPr>
          <w:noProof/>
        </w:rPr>
        <w:t>6</w:t>
      </w:r>
      <w:r w:rsidR="00D07B6E">
        <w:rPr>
          <w:noProof/>
        </w:rPr>
        <w:fldChar w:fldCharType="end"/>
      </w:r>
      <w:bookmarkEnd w:id="11"/>
      <w:r w:rsidRPr="00C60D90">
        <w:rPr>
          <w:lang w:eastAsia="zh-CN"/>
        </w:rPr>
        <w:t xml:space="preserve"> </w:t>
      </w:r>
      <w:r>
        <w:rPr>
          <w:lang w:eastAsia="zh-CN"/>
        </w:rPr>
        <w:t xml:space="preserve">Evaluation parameter template for </w:t>
      </w:r>
      <w:r>
        <w:rPr>
          <w:lang w:eastAsia="ko-KR"/>
        </w:rPr>
        <w:t>sensing</w:t>
      </w:r>
      <w:r>
        <w:rPr>
          <w:rFonts w:eastAsiaTheme="minorEastAsia" w:hint="eastAsia"/>
          <w:lang w:eastAsia="zh-CN"/>
        </w:rPr>
        <w:t xml:space="preserve"> objects creating hazards on roads/railways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6"/>
        <w:gridCol w:w="1560"/>
        <w:gridCol w:w="3260"/>
        <w:gridCol w:w="2564"/>
      </w:tblGrid>
      <w:tr w:rsidR="00D36097" w:rsidRPr="00FC1A36" w14:paraId="4CCD1ECE" w14:textId="77777777" w:rsidTr="000D3A86">
        <w:trPr>
          <w:jc w:val="center"/>
        </w:trPr>
        <w:tc>
          <w:tcPr>
            <w:tcW w:w="1800" w:type="pct"/>
            <w:gridSpan w:val="2"/>
            <w:shd w:val="clear" w:color="auto" w:fill="D9D9D9"/>
            <w:vAlign w:val="center"/>
          </w:tcPr>
          <w:p w14:paraId="51BD6A3C" w14:textId="77777777" w:rsidR="00D36097" w:rsidRPr="00FC1A36" w:rsidRDefault="00D36097" w:rsidP="001219ED">
            <w:pPr>
              <w:pStyle w:val="0Maintext"/>
              <w:spacing w:after="120"/>
              <w:jc w:val="center"/>
              <w:rPr>
                <w:rFonts w:eastAsia="等线"/>
                <w:b/>
                <w:lang w:val="en-US" w:eastAsia="zh-CN"/>
              </w:rPr>
            </w:pPr>
            <w:r w:rsidRPr="00FC1A36">
              <w:rPr>
                <w:b/>
                <w:lang w:val="en-US"/>
              </w:rPr>
              <w:t>Parameters</w:t>
            </w:r>
          </w:p>
        </w:tc>
        <w:tc>
          <w:tcPr>
            <w:tcW w:w="3200" w:type="pct"/>
            <w:gridSpan w:val="2"/>
            <w:shd w:val="clear" w:color="auto" w:fill="D9D9D9"/>
          </w:tcPr>
          <w:p w14:paraId="6AA165D9" w14:textId="77777777" w:rsidR="00D36097" w:rsidRPr="00FC1A36" w:rsidRDefault="00D36097" w:rsidP="001219ED">
            <w:pPr>
              <w:pStyle w:val="TAC"/>
              <w:spacing w:after="120"/>
              <w:rPr>
                <w:rFonts w:ascii="Times New Roman" w:hAnsi="Times New Roman" w:cs="Times New Roman"/>
                <w:b/>
                <w:sz w:val="20"/>
              </w:rPr>
            </w:pPr>
            <w:r w:rsidRPr="00FC1A36">
              <w:rPr>
                <w:rFonts w:ascii="Times New Roman" w:hAnsi="Times New Roman" w:cs="Times New Roman"/>
                <w:b/>
                <w:sz w:val="20"/>
              </w:rPr>
              <w:t>Value</w:t>
            </w:r>
          </w:p>
        </w:tc>
      </w:tr>
      <w:tr w:rsidR="00434E3E" w:rsidRPr="00FC1A36" w14:paraId="7B791E86" w14:textId="77777777" w:rsidTr="005C63EC">
        <w:trPr>
          <w:jc w:val="center"/>
        </w:trPr>
        <w:tc>
          <w:tcPr>
            <w:tcW w:w="1800" w:type="pct"/>
            <w:gridSpan w:val="2"/>
            <w:shd w:val="clear" w:color="auto" w:fill="auto"/>
            <w:vAlign w:val="center"/>
          </w:tcPr>
          <w:p w14:paraId="7423B108" w14:textId="77777777" w:rsidR="00434E3E" w:rsidRPr="00FC1A36" w:rsidRDefault="00434E3E" w:rsidP="001219ED">
            <w:pPr>
              <w:pStyle w:val="0Maintext"/>
              <w:spacing w:after="120"/>
              <w:rPr>
                <w:lang w:val="fr-FR"/>
              </w:rPr>
            </w:pPr>
            <w:r w:rsidRPr="00FC1A36">
              <w:rPr>
                <w:lang w:val="fr-FR"/>
              </w:rPr>
              <w:t>Applicable communication scenarios</w:t>
            </w:r>
          </w:p>
        </w:tc>
        <w:tc>
          <w:tcPr>
            <w:tcW w:w="1791" w:type="pct"/>
            <w:vAlign w:val="center"/>
          </w:tcPr>
          <w:p w14:paraId="184B64D6" w14:textId="77777777" w:rsidR="00434E3E" w:rsidRPr="00FC1A36" w:rsidRDefault="00434E3E" w:rsidP="00434E3E">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rPr>
              <w:t>Highway, Urban grid</w:t>
            </w:r>
          </w:p>
        </w:tc>
        <w:tc>
          <w:tcPr>
            <w:tcW w:w="1409" w:type="pct"/>
            <w:vAlign w:val="center"/>
          </w:tcPr>
          <w:p w14:paraId="1F6832FF" w14:textId="77777777" w:rsidR="00434E3E" w:rsidRPr="00FC1A36" w:rsidRDefault="00434E3E" w:rsidP="001219ED">
            <w:pPr>
              <w:pStyle w:val="TAC"/>
              <w:spacing w:after="120"/>
              <w:jc w:val="left"/>
              <w:rPr>
                <w:rFonts w:ascii="Times New Roman" w:hAnsi="Times New Roman" w:cs="Times New Roman"/>
                <w:iCs/>
                <w:color w:val="000000"/>
                <w:sz w:val="20"/>
                <w:lang w:eastAsia="zh-CN"/>
              </w:rPr>
            </w:pPr>
            <w:r w:rsidRPr="00FC1A36">
              <w:rPr>
                <w:rFonts w:ascii="Times New Roman" w:hAnsi="Times New Roman" w:cs="Times New Roman"/>
                <w:iCs/>
                <w:color w:val="000000"/>
                <w:sz w:val="20"/>
              </w:rPr>
              <w:t>H</w:t>
            </w:r>
            <w:r w:rsidR="00980FB5" w:rsidRPr="00FC1A36">
              <w:rPr>
                <w:rFonts w:ascii="Times New Roman" w:hAnsi="Times New Roman" w:cs="Times New Roman" w:hint="eastAsia"/>
                <w:iCs/>
                <w:color w:val="000000"/>
                <w:sz w:val="20"/>
                <w:lang w:eastAsia="zh-CN"/>
              </w:rPr>
              <w:t>igh speed train (HST)</w:t>
            </w:r>
          </w:p>
        </w:tc>
      </w:tr>
      <w:tr w:rsidR="00434E3E" w:rsidRPr="00FC1A36" w14:paraId="6107EDF0" w14:textId="77777777" w:rsidTr="005C63EC">
        <w:trPr>
          <w:trHeight w:val="40"/>
          <w:jc w:val="center"/>
        </w:trPr>
        <w:tc>
          <w:tcPr>
            <w:tcW w:w="1800" w:type="pct"/>
            <w:gridSpan w:val="2"/>
            <w:shd w:val="clear" w:color="auto" w:fill="auto"/>
            <w:vAlign w:val="center"/>
          </w:tcPr>
          <w:p w14:paraId="7094FC3A" w14:textId="77777777" w:rsidR="00434E3E" w:rsidRPr="00FC1A36" w:rsidRDefault="00434E3E" w:rsidP="001219ED">
            <w:pPr>
              <w:pStyle w:val="0Maintext"/>
              <w:spacing w:after="120"/>
            </w:pPr>
            <w:r w:rsidRPr="00FC1A36">
              <w:t>Sensing transmitters and receivers properties</w:t>
            </w:r>
          </w:p>
        </w:tc>
        <w:tc>
          <w:tcPr>
            <w:tcW w:w="1791" w:type="pct"/>
            <w:vAlign w:val="center"/>
          </w:tcPr>
          <w:p w14:paraId="1E9D3F86" w14:textId="6A0EEB67" w:rsidR="007438CE" w:rsidRPr="00FC1A36" w:rsidRDefault="007438CE" w:rsidP="007438CE">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 xml:space="preserve">The same as </w:t>
            </w:r>
            <w:r w:rsidRPr="00FC1A36">
              <w:rPr>
                <w:rFonts w:ascii="Times New Roman" w:hAnsi="Times New Roman" w:cs="Times New Roman" w:hint="eastAsia"/>
                <w:iCs/>
                <w:sz w:val="20"/>
                <w:lang w:eastAsia="zh-CN"/>
              </w:rPr>
              <w:t>BS and/or pedestrian UE</w:t>
            </w:r>
            <w:r w:rsidRPr="00FC1A36">
              <w:rPr>
                <w:rFonts w:ascii="Times New Roman" w:hAnsi="Times New Roman" w:cs="Times New Roman"/>
                <w:iCs/>
                <w:sz w:val="20"/>
                <w:lang w:eastAsia="zh-CN"/>
              </w:rPr>
              <w:t xml:space="preserve"> </w:t>
            </w:r>
            <w:r w:rsidRPr="00FC1A36">
              <w:rPr>
                <w:rFonts w:ascii="Times New Roman" w:hAnsi="Times New Roman" w:cs="Times New Roman" w:hint="eastAsia"/>
                <w:iCs/>
                <w:sz w:val="20"/>
                <w:lang w:eastAsia="zh-CN"/>
              </w:rPr>
              <w:t>and/or vehicle UE and/or RSU</w:t>
            </w:r>
            <w:r w:rsidR="008456A3">
              <w:rPr>
                <w:rFonts w:ascii="Times New Roman" w:hAnsi="Times New Roman" w:cs="Times New Roman" w:hint="eastAsia"/>
                <w:iCs/>
                <w:sz w:val="20"/>
                <w:lang w:eastAsia="zh-CN"/>
              </w:rPr>
              <w:t xml:space="preserve"> (when deployed)</w:t>
            </w:r>
            <w:r w:rsidRPr="00FC1A36">
              <w:rPr>
                <w:rFonts w:ascii="Times New Roman" w:hAnsi="Times New Roman" w:cs="Times New Roman" w:hint="eastAsia"/>
                <w:iCs/>
                <w:sz w:val="20"/>
                <w:lang w:eastAsia="zh-CN"/>
              </w:rPr>
              <w:t xml:space="preserve"> </w:t>
            </w:r>
            <w:r w:rsidRPr="00FC1A36">
              <w:rPr>
                <w:rFonts w:ascii="Times New Roman" w:hAnsi="Times New Roman" w:cs="Times New Roman"/>
                <w:iCs/>
                <w:sz w:val="20"/>
                <w:lang w:eastAsia="zh-CN"/>
              </w:rPr>
              <w:t>for communication</w:t>
            </w:r>
          </w:p>
          <w:p w14:paraId="119AB44D" w14:textId="1E9512ED" w:rsidR="00434E3E" w:rsidRPr="00FC1A36" w:rsidRDefault="007438CE" w:rsidP="007438CE">
            <w:pPr>
              <w:pStyle w:val="TAC"/>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RSU deployment refers to TR 38.859</w:t>
            </w:r>
          </w:p>
        </w:tc>
        <w:tc>
          <w:tcPr>
            <w:tcW w:w="1409" w:type="pct"/>
            <w:vAlign w:val="center"/>
          </w:tcPr>
          <w:p w14:paraId="77039F6C" w14:textId="77777777" w:rsidR="00434E3E" w:rsidRPr="00FC1A36" w:rsidRDefault="00434E3E" w:rsidP="00434E3E">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The same as BS for communication</w:t>
            </w:r>
          </w:p>
        </w:tc>
      </w:tr>
      <w:tr w:rsidR="00434E3E" w:rsidRPr="00FC1A36" w14:paraId="05F62234" w14:textId="77777777" w:rsidTr="005C63EC">
        <w:trPr>
          <w:trHeight w:val="40"/>
          <w:jc w:val="center"/>
        </w:trPr>
        <w:tc>
          <w:tcPr>
            <w:tcW w:w="1800" w:type="pct"/>
            <w:gridSpan w:val="2"/>
            <w:shd w:val="clear" w:color="auto" w:fill="auto"/>
            <w:vAlign w:val="center"/>
          </w:tcPr>
          <w:p w14:paraId="08400C33" w14:textId="77777777" w:rsidR="00434E3E" w:rsidRPr="00FC1A36" w:rsidRDefault="00434E3E" w:rsidP="001219ED">
            <w:pPr>
              <w:pStyle w:val="0Maintext"/>
              <w:spacing w:after="120"/>
            </w:pPr>
            <w:r w:rsidRPr="00FC1A36">
              <w:t>Supported sensing modes</w:t>
            </w:r>
          </w:p>
        </w:tc>
        <w:tc>
          <w:tcPr>
            <w:tcW w:w="1791" w:type="pct"/>
            <w:vAlign w:val="center"/>
          </w:tcPr>
          <w:p w14:paraId="1C20A53F" w14:textId="77777777" w:rsidR="00434E3E" w:rsidRPr="00FC1A36" w:rsidRDefault="00980FB5" w:rsidP="001219ED">
            <w:pPr>
              <w:pStyle w:val="TAC"/>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All 6 sensing modes defined in SID</w:t>
            </w:r>
          </w:p>
        </w:tc>
        <w:tc>
          <w:tcPr>
            <w:tcW w:w="1409" w:type="pct"/>
            <w:vAlign w:val="center"/>
          </w:tcPr>
          <w:p w14:paraId="2B701584" w14:textId="77777777" w:rsidR="00434E3E" w:rsidRPr="00FC1A36" w:rsidRDefault="00980FB5" w:rsidP="001219ED">
            <w:pPr>
              <w:pStyle w:val="TAC"/>
              <w:spacing w:after="120"/>
              <w:jc w:val="left"/>
              <w:rPr>
                <w:rFonts w:ascii="Times New Roman" w:hAnsi="Times New Roman" w:cs="Times New Roman"/>
                <w:iCs/>
                <w:sz w:val="20"/>
              </w:rPr>
            </w:pPr>
            <w:r w:rsidRPr="00FC1A36">
              <w:rPr>
                <w:rFonts w:ascii="Times New Roman" w:hAnsi="Times New Roman" w:cs="Times New Roman"/>
                <w:iCs/>
                <w:sz w:val="20"/>
              </w:rPr>
              <w:t>TRP-monostatic, TRP-to-TRP bi-static</w:t>
            </w:r>
          </w:p>
        </w:tc>
      </w:tr>
      <w:tr w:rsidR="00101105" w:rsidRPr="00FC1A36" w14:paraId="16D28DEB" w14:textId="77777777" w:rsidTr="000D3A86">
        <w:trPr>
          <w:trHeight w:val="451"/>
          <w:jc w:val="center"/>
        </w:trPr>
        <w:tc>
          <w:tcPr>
            <w:tcW w:w="943" w:type="pct"/>
            <w:vMerge w:val="restart"/>
            <w:shd w:val="clear" w:color="auto" w:fill="auto"/>
            <w:vAlign w:val="center"/>
          </w:tcPr>
          <w:p w14:paraId="4E8ACFAD" w14:textId="77777777" w:rsidR="00101105" w:rsidRPr="00FC1A36" w:rsidRDefault="00101105" w:rsidP="001219ED">
            <w:pPr>
              <w:pStyle w:val="0Maintext"/>
              <w:spacing w:after="120"/>
              <w:rPr>
                <w:lang w:val="en-US" w:eastAsia="zh-CN"/>
              </w:rPr>
            </w:pPr>
            <w:r w:rsidRPr="00FC1A36">
              <w:rPr>
                <w:lang w:val="en-US" w:eastAsia="zh-CN"/>
              </w:rPr>
              <w:t>Sensing target</w:t>
            </w:r>
          </w:p>
        </w:tc>
        <w:tc>
          <w:tcPr>
            <w:tcW w:w="857" w:type="pct"/>
            <w:shd w:val="clear" w:color="auto" w:fill="auto"/>
            <w:vAlign w:val="center"/>
          </w:tcPr>
          <w:p w14:paraId="3E4DEED3" w14:textId="77777777" w:rsidR="00101105" w:rsidRPr="00FC1A36" w:rsidRDefault="00101105" w:rsidP="001219ED">
            <w:pPr>
              <w:pStyle w:val="0Maintext"/>
              <w:spacing w:after="120"/>
            </w:pPr>
            <w:r w:rsidRPr="00FC1A36">
              <w:t>Outdoor/indoor</w:t>
            </w:r>
          </w:p>
        </w:tc>
        <w:tc>
          <w:tcPr>
            <w:tcW w:w="3200" w:type="pct"/>
            <w:gridSpan w:val="2"/>
            <w:vAlign w:val="center"/>
          </w:tcPr>
          <w:p w14:paraId="4ECFD95C" w14:textId="77777777" w:rsidR="00101105" w:rsidRPr="00FC1A36" w:rsidRDefault="00101105"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Outdoor</w:t>
            </w:r>
          </w:p>
        </w:tc>
      </w:tr>
      <w:tr w:rsidR="00101105" w:rsidRPr="00FC1A36" w14:paraId="0A8206FF" w14:textId="77777777" w:rsidTr="000D3A86">
        <w:trPr>
          <w:trHeight w:val="415"/>
          <w:jc w:val="center"/>
        </w:trPr>
        <w:tc>
          <w:tcPr>
            <w:tcW w:w="943" w:type="pct"/>
            <w:vMerge/>
            <w:shd w:val="clear" w:color="auto" w:fill="auto"/>
            <w:vAlign w:val="center"/>
          </w:tcPr>
          <w:p w14:paraId="269B2EA3" w14:textId="77777777" w:rsidR="00101105" w:rsidRPr="00FC1A36" w:rsidRDefault="00101105" w:rsidP="001219ED">
            <w:pPr>
              <w:pStyle w:val="TAC"/>
              <w:spacing w:after="120"/>
              <w:jc w:val="left"/>
              <w:rPr>
                <w:rFonts w:eastAsia="等线"/>
                <w:sz w:val="20"/>
                <w:lang w:eastAsia="zh-CN"/>
              </w:rPr>
            </w:pPr>
          </w:p>
        </w:tc>
        <w:tc>
          <w:tcPr>
            <w:tcW w:w="857" w:type="pct"/>
            <w:shd w:val="clear" w:color="auto" w:fill="auto"/>
            <w:vAlign w:val="center"/>
          </w:tcPr>
          <w:p w14:paraId="2A58FAE2" w14:textId="77777777" w:rsidR="00101105" w:rsidRPr="00FC1A36" w:rsidRDefault="00101105" w:rsidP="001219ED">
            <w:pPr>
              <w:pStyle w:val="0Maintext"/>
              <w:spacing w:after="120"/>
            </w:pPr>
            <w:r w:rsidRPr="00FC1A36">
              <w:t>3D mobility</w:t>
            </w:r>
          </w:p>
        </w:tc>
        <w:tc>
          <w:tcPr>
            <w:tcW w:w="3200" w:type="pct"/>
            <w:gridSpan w:val="2"/>
            <w:vAlign w:val="center"/>
          </w:tcPr>
          <w:p w14:paraId="329D7782" w14:textId="0057EC25" w:rsidR="00FC5F02" w:rsidRPr="00FC1A36" w:rsidRDefault="00FC5F02" w:rsidP="00FC5F02">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Horizontal</w:t>
            </w:r>
            <w:r w:rsidRPr="00FC1A36">
              <w:rPr>
                <w:rFonts w:ascii="Times New Roman" w:hAnsi="Times New Roman" w:cs="Times New Roman" w:hint="eastAsia"/>
                <w:iCs/>
                <w:sz w:val="20"/>
                <w:lang w:eastAsia="zh-CN"/>
              </w:rPr>
              <w:t>:</w:t>
            </w:r>
            <w:r w:rsidRPr="00FC1A36">
              <w:rPr>
                <w:rFonts w:ascii="Times New Roman" w:hAnsi="Times New Roman" w:cs="Times New Roman"/>
                <w:iCs/>
                <w:sz w:val="20"/>
                <w:lang w:eastAsia="zh-CN"/>
              </w:rPr>
              <w:t xml:space="preserve"> speed</w:t>
            </w:r>
            <w:r w:rsidRPr="00FC1A36">
              <w:rPr>
                <w:rFonts w:ascii="Times New Roman" w:hAnsi="Times New Roman" w:cs="Times New Roman" w:hint="eastAsia"/>
                <w:iCs/>
                <w:sz w:val="20"/>
                <w:lang w:eastAsia="zh-CN"/>
              </w:rPr>
              <w:t xml:space="preserve"> = </w:t>
            </w:r>
            <w:r w:rsidRPr="00FC1A36">
              <w:rPr>
                <w:rFonts w:ascii="Times New Roman" w:hAnsi="Times New Roman" w:cs="Times New Roman"/>
                <w:iCs/>
                <w:sz w:val="20"/>
                <w:lang w:eastAsia="zh-CN"/>
              </w:rPr>
              <w:t>3 km/h</w:t>
            </w:r>
            <w:r w:rsidRPr="00FC1A36">
              <w:rPr>
                <w:rFonts w:ascii="Times New Roman" w:hAnsi="Times New Roman" w:cs="Times New Roman" w:hint="eastAsia"/>
                <w:iCs/>
                <w:sz w:val="20"/>
                <w:lang w:eastAsia="zh-CN"/>
              </w:rPr>
              <w:t xml:space="preserve">, 10 km/h, 20km/h, </w:t>
            </w:r>
            <w:r w:rsidR="00E84725">
              <w:rPr>
                <w:rFonts w:ascii="Times New Roman" w:hAnsi="Times New Roman" w:cs="Times New Roman" w:hint="eastAsia"/>
                <w:iCs/>
                <w:sz w:val="20"/>
                <w:lang w:eastAsia="zh-CN"/>
              </w:rPr>
              <w:t xml:space="preserve">uniformly </w:t>
            </w:r>
            <w:r w:rsidRPr="00FC1A36">
              <w:rPr>
                <w:rFonts w:ascii="Times New Roman" w:hAnsi="Times New Roman" w:cs="Times New Roman" w:hint="eastAsia"/>
                <w:iCs/>
                <w:sz w:val="20"/>
                <w:lang w:eastAsia="zh-CN"/>
              </w:rPr>
              <w:t>random direction</w:t>
            </w:r>
          </w:p>
          <w:p w14:paraId="5DFE9409" w14:textId="77777777" w:rsidR="00101105" w:rsidRPr="00FC1A36" w:rsidRDefault="00FC5F02" w:rsidP="00FC5F02">
            <w:pPr>
              <w:pStyle w:val="TAC"/>
              <w:spacing w:after="120"/>
              <w:jc w:val="left"/>
              <w:rPr>
                <w:rFonts w:ascii="Times New Roman" w:hAnsi="Times New Roman" w:cs="Times New Roman"/>
                <w:iCs/>
                <w:sz w:val="20"/>
              </w:rPr>
            </w:pPr>
            <w:r w:rsidRPr="00FC1A36">
              <w:rPr>
                <w:rFonts w:ascii="Times New Roman" w:hAnsi="Times New Roman" w:cs="Times New Roman"/>
                <w:iCs/>
                <w:sz w:val="20"/>
                <w:lang w:eastAsia="zh-CN"/>
              </w:rPr>
              <w:t>Vertical: N/A</w:t>
            </w:r>
          </w:p>
        </w:tc>
      </w:tr>
      <w:tr w:rsidR="00101105" w:rsidRPr="00FC1A36" w14:paraId="0EDDB218" w14:textId="77777777" w:rsidTr="000D3A86">
        <w:trPr>
          <w:trHeight w:val="407"/>
          <w:jc w:val="center"/>
        </w:trPr>
        <w:tc>
          <w:tcPr>
            <w:tcW w:w="943" w:type="pct"/>
            <w:vMerge/>
            <w:shd w:val="clear" w:color="auto" w:fill="auto"/>
            <w:vAlign w:val="center"/>
          </w:tcPr>
          <w:p w14:paraId="3953236D" w14:textId="77777777" w:rsidR="00101105" w:rsidRPr="00FC1A36" w:rsidRDefault="00101105" w:rsidP="001219ED">
            <w:pPr>
              <w:pStyle w:val="TAC"/>
              <w:spacing w:after="120"/>
              <w:jc w:val="left"/>
              <w:rPr>
                <w:rFonts w:eastAsia="等线"/>
                <w:sz w:val="20"/>
                <w:lang w:eastAsia="zh-CN"/>
              </w:rPr>
            </w:pPr>
          </w:p>
        </w:tc>
        <w:tc>
          <w:tcPr>
            <w:tcW w:w="857" w:type="pct"/>
            <w:shd w:val="clear" w:color="auto" w:fill="auto"/>
            <w:vAlign w:val="center"/>
          </w:tcPr>
          <w:p w14:paraId="4582EEAE" w14:textId="77777777" w:rsidR="00101105" w:rsidRPr="00FC1A36" w:rsidRDefault="00101105" w:rsidP="001219ED">
            <w:pPr>
              <w:pStyle w:val="0Maintext"/>
              <w:spacing w:after="120"/>
            </w:pPr>
            <w:r w:rsidRPr="00FC1A36">
              <w:t>3D distribution</w:t>
            </w:r>
          </w:p>
        </w:tc>
        <w:tc>
          <w:tcPr>
            <w:tcW w:w="3200" w:type="pct"/>
            <w:gridSpan w:val="2"/>
            <w:vAlign w:val="center"/>
          </w:tcPr>
          <w:p w14:paraId="4B0B5A22" w14:textId="77777777" w:rsidR="00FC5F02" w:rsidRPr="00FC1A36" w:rsidRDefault="00FC5F02" w:rsidP="00FC5F02">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rPr>
              <w:t>Horizontal plane: uniformly distributed</w:t>
            </w:r>
            <w:r w:rsidR="00686432" w:rsidRPr="00FC1A36">
              <w:rPr>
                <w:rFonts w:ascii="Times New Roman" w:hAnsi="Times New Roman" w:cs="Times New Roman" w:hint="eastAsia"/>
                <w:iCs/>
                <w:sz w:val="20"/>
                <w:lang w:eastAsia="zh-CN"/>
              </w:rPr>
              <w:t xml:space="preserve"> within s</w:t>
            </w:r>
            <w:r w:rsidR="00686432" w:rsidRPr="00FC1A36">
              <w:rPr>
                <w:rFonts w:ascii="Times New Roman" w:hAnsi="Times New Roman" w:cs="Times New Roman"/>
                <w:iCs/>
                <w:sz w:val="20"/>
                <w:lang w:eastAsia="zh-CN"/>
              </w:rPr>
              <w:t>ensing area</w:t>
            </w:r>
          </w:p>
          <w:p w14:paraId="240DC4C3" w14:textId="77777777" w:rsidR="00101105" w:rsidRDefault="00FC5F02" w:rsidP="00FC5F02">
            <w:pPr>
              <w:pStyle w:val="TAC"/>
              <w:spacing w:after="120"/>
              <w:jc w:val="left"/>
              <w:rPr>
                <w:rFonts w:ascii="Times New Roman" w:hAnsi="Times New Roman" w:cs="Times New Roman"/>
                <w:iCs/>
                <w:sz w:val="20"/>
              </w:rPr>
            </w:pPr>
            <w:r w:rsidRPr="00FC1A36">
              <w:rPr>
                <w:rFonts w:ascii="Times New Roman" w:hAnsi="Times New Roman" w:cs="Times New Roman"/>
                <w:iCs/>
                <w:sz w:val="20"/>
              </w:rPr>
              <w:t>Vertical plane: N/A</w:t>
            </w:r>
          </w:p>
          <w:p w14:paraId="0D8DAACA" w14:textId="2CF005D0" w:rsidR="00CA212F" w:rsidRPr="00FC1A36" w:rsidRDefault="00167B74" w:rsidP="00FC5F02">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The</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 xml:space="preserve">maximum </w:t>
            </w:r>
            <w:r>
              <w:rPr>
                <w:rFonts w:ascii="Times New Roman" w:hAnsi="Times New Roman" w:cs="Times New Roman"/>
                <w:iCs/>
                <w:sz w:val="20"/>
                <w:lang w:eastAsia="zh-CN"/>
              </w:rPr>
              <w:t xml:space="preserve">total number of sensing target: </w:t>
            </w:r>
            <w:r>
              <w:rPr>
                <w:rFonts w:ascii="Times New Roman" w:hAnsi="Times New Roman" w:cs="Times New Roman" w:hint="eastAsia"/>
                <w:iCs/>
                <w:sz w:val="20"/>
                <w:lang w:eastAsia="zh-CN"/>
              </w:rPr>
              <w:t>[5</w:t>
            </w:r>
            <w:r>
              <w:rPr>
                <w:rFonts w:ascii="Times New Roman" w:hAnsi="Times New Roman" w:cs="Times New Roman"/>
                <w:iCs/>
                <w:sz w:val="20"/>
                <w:lang w:eastAsia="zh-CN"/>
              </w:rPr>
              <w:t>]</w:t>
            </w:r>
            <w:r>
              <w:rPr>
                <w:rFonts w:ascii="Times New Roman" w:hAnsi="Times New Roman" w:cs="Times New Roman" w:hint="eastAsia"/>
                <w:iCs/>
                <w:sz w:val="20"/>
                <w:lang w:eastAsia="zh-CN"/>
              </w:rPr>
              <w:t xml:space="preserve"> per </w:t>
            </w:r>
            <w:r w:rsidRPr="00FC1A36">
              <w:rPr>
                <w:rFonts w:ascii="Times New Roman" w:hAnsi="Times New Roman" w:cs="Times New Roman" w:hint="eastAsia"/>
                <w:iCs/>
                <w:sz w:val="20"/>
                <w:lang w:eastAsia="zh-CN"/>
              </w:rPr>
              <w:t>s</w:t>
            </w:r>
            <w:r w:rsidRPr="00FC1A36">
              <w:rPr>
                <w:rFonts w:ascii="Times New Roman" w:hAnsi="Times New Roman" w:cs="Times New Roman"/>
                <w:iCs/>
                <w:sz w:val="20"/>
                <w:lang w:eastAsia="zh-CN"/>
              </w:rPr>
              <w:t>ensing area</w:t>
            </w:r>
          </w:p>
        </w:tc>
      </w:tr>
      <w:tr w:rsidR="00101105" w:rsidRPr="00FC1A36" w14:paraId="5B85F222" w14:textId="77777777" w:rsidTr="000D3A86">
        <w:trPr>
          <w:trHeight w:val="270"/>
          <w:jc w:val="center"/>
        </w:trPr>
        <w:tc>
          <w:tcPr>
            <w:tcW w:w="943" w:type="pct"/>
            <w:vMerge/>
            <w:shd w:val="clear" w:color="auto" w:fill="auto"/>
            <w:vAlign w:val="center"/>
          </w:tcPr>
          <w:p w14:paraId="6A060AB9" w14:textId="77777777" w:rsidR="00101105" w:rsidRPr="00FC1A36" w:rsidRDefault="00101105" w:rsidP="001219ED">
            <w:pPr>
              <w:pStyle w:val="TAC"/>
              <w:spacing w:after="120"/>
              <w:jc w:val="left"/>
              <w:rPr>
                <w:rFonts w:eastAsia="等线"/>
                <w:sz w:val="20"/>
                <w:lang w:eastAsia="zh-CN"/>
              </w:rPr>
            </w:pPr>
          </w:p>
        </w:tc>
        <w:tc>
          <w:tcPr>
            <w:tcW w:w="857" w:type="pct"/>
            <w:shd w:val="clear" w:color="auto" w:fill="auto"/>
            <w:vAlign w:val="center"/>
          </w:tcPr>
          <w:p w14:paraId="04D64A68" w14:textId="77777777" w:rsidR="00101105" w:rsidRPr="00FC1A36" w:rsidRDefault="00101105" w:rsidP="001219ED">
            <w:pPr>
              <w:pStyle w:val="0Maintext"/>
              <w:spacing w:after="120"/>
            </w:pPr>
            <w:r w:rsidRPr="00FC1A36">
              <w:t>Orientation</w:t>
            </w:r>
          </w:p>
        </w:tc>
        <w:tc>
          <w:tcPr>
            <w:tcW w:w="3200" w:type="pct"/>
            <w:gridSpan w:val="2"/>
            <w:vAlign w:val="center"/>
          </w:tcPr>
          <w:p w14:paraId="2BF11A2D" w14:textId="77777777" w:rsidR="00101105" w:rsidRPr="00FC1A36" w:rsidRDefault="00FC1A36" w:rsidP="001219ED">
            <w:pPr>
              <w:pStyle w:val="TAC"/>
              <w:spacing w:after="120"/>
              <w:jc w:val="left"/>
              <w:rPr>
                <w:rFonts w:ascii="Times New Roman" w:eastAsia="等线" w:hAnsi="Times New Roman" w:cs="Times New Roman"/>
                <w:iCs/>
                <w:sz w:val="20"/>
                <w:lang w:eastAsia="zh-CN"/>
              </w:rPr>
            </w:pPr>
            <w:r w:rsidRPr="00FC1A36">
              <w:rPr>
                <w:rFonts w:ascii="Times New Roman" w:eastAsia="等线" w:hAnsi="Times New Roman" w:cs="Times New Roman" w:hint="eastAsia"/>
                <w:iCs/>
                <w:sz w:val="20"/>
                <w:lang w:eastAsia="zh-CN"/>
              </w:rPr>
              <w:t>FFS, pending on progress of RCS modeling</w:t>
            </w:r>
          </w:p>
        </w:tc>
      </w:tr>
      <w:tr w:rsidR="00101105" w:rsidRPr="00FC1A36" w14:paraId="5C579E58" w14:textId="77777777" w:rsidTr="000D3A86">
        <w:trPr>
          <w:trHeight w:val="474"/>
          <w:jc w:val="center"/>
        </w:trPr>
        <w:tc>
          <w:tcPr>
            <w:tcW w:w="943" w:type="pct"/>
            <w:vMerge/>
            <w:shd w:val="clear" w:color="auto" w:fill="auto"/>
            <w:vAlign w:val="center"/>
          </w:tcPr>
          <w:p w14:paraId="3CA6EEA0" w14:textId="77777777" w:rsidR="00101105" w:rsidRPr="00FC1A36" w:rsidRDefault="00101105" w:rsidP="001219ED">
            <w:pPr>
              <w:pStyle w:val="TAC"/>
              <w:spacing w:after="120"/>
              <w:jc w:val="left"/>
              <w:rPr>
                <w:rFonts w:eastAsia="等线"/>
                <w:sz w:val="20"/>
                <w:lang w:eastAsia="zh-CN"/>
              </w:rPr>
            </w:pPr>
          </w:p>
        </w:tc>
        <w:tc>
          <w:tcPr>
            <w:tcW w:w="857" w:type="pct"/>
            <w:shd w:val="clear" w:color="auto" w:fill="auto"/>
            <w:vAlign w:val="center"/>
          </w:tcPr>
          <w:p w14:paraId="6B1D35A8" w14:textId="77777777" w:rsidR="00101105" w:rsidRPr="00FC1A36" w:rsidRDefault="00101105" w:rsidP="001219ED">
            <w:pPr>
              <w:pStyle w:val="0Maintext"/>
              <w:spacing w:after="120"/>
            </w:pPr>
            <w:r w:rsidRPr="00FC1A36">
              <w:t>Physical characteristics (e.g., size)</w:t>
            </w:r>
          </w:p>
        </w:tc>
        <w:tc>
          <w:tcPr>
            <w:tcW w:w="3200" w:type="pct"/>
            <w:gridSpan w:val="2"/>
            <w:vAlign w:val="center"/>
          </w:tcPr>
          <w:p w14:paraId="5AA05D73" w14:textId="77777777" w:rsidR="00FC5F02" w:rsidRPr="00FC1A36" w:rsidRDefault="00FC5F02"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Human</w:t>
            </w:r>
            <w:r w:rsidR="00350718" w:rsidRPr="00FC1A36">
              <w:rPr>
                <w:rFonts w:ascii="Times New Roman" w:hAnsi="Times New Roman" w:cs="Times New Roman" w:hint="eastAsia"/>
                <w:iCs/>
                <w:sz w:val="20"/>
                <w:lang w:eastAsia="zh-CN"/>
              </w:rPr>
              <w:t xml:space="preserve"> (</w:t>
            </w:r>
            <w:r w:rsidR="00350718" w:rsidRPr="00FC1A36">
              <w:rPr>
                <w:rFonts w:ascii="Times New Roman" w:hAnsi="Times New Roman" w:cs="Times New Roman"/>
                <w:iCs/>
                <w:sz w:val="20"/>
                <w:lang w:eastAsia="zh-CN"/>
              </w:rPr>
              <w:t>pedestrian</w:t>
            </w:r>
            <w:r w:rsidR="00350718" w:rsidRPr="00FC1A36">
              <w:rPr>
                <w:rFonts w:ascii="Times New Roman" w:hAnsi="Times New Roman" w:cs="Times New Roman" w:hint="eastAsia"/>
                <w:iCs/>
                <w:sz w:val="20"/>
                <w:lang w:eastAsia="zh-CN"/>
              </w:rPr>
              <w:t>)</w:t>
            </w:r>
            <w:r w:rsidRPr="00FC1A36">
              <w:rPr>
                <w:rFonts w:ascii="Times New Roman" w:hAnsi="Times New Roman" w:cs="Times New Roman" w:hint="eastAsia"/>
                <w:iCs/>
                <w:sz w:val="20"/>
                <w:lang w:eastAsia="zh-CN"/>
              </w:rPr>
              <w:t xml:space="preserve">: </w:t>
            </w:r>
            <w:r w:rsidRPr="00FC1A36">
              <w:rPr>
                <w:rFonts w:ascii="Times New Roman" w:hAnsi="Times New Roman" w:cs="Times New Roman"/>
                <w:iCs/>
                <w:sz w:val="20"/>
                <w:lang w:eastAsia="zh-CN"/>
              </w:rPr>
              <w:t>0.5m x 0.5m x 1.75m</w:t>
            </w:r>
          </w:p>
          <w:p w14:paraId="552DE283" w14:textId="77777777" w:rsidR="00FC5F02" w:rsidRPr="00FC1A36" w:rsidRDefault="00FC5F02"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Animal (sheep, deer): </w:t>
            </w:r>
            <w:r w:rsidRPr="00FC1A36">
              <w:rPr>
                <w:rFonts w:ascii="Times New Roman" w:hAnsi="Times New Roman" w:cs="Times New Roman"/>
                <w:iCs/>
                <w:sz w:val="20"/>
                <w:lang w:eastAsia="zh-CN"/>
              </w:rPr>
              <w:t>1.5m x 0.5m x 1 m</w:t>
            </w:r>
          </w:p>
        </w:tc>
      </w:tr>
      <w:tr w:rsidR="00101105" w:rsidRPr="00FC1A36" w14:paraId="0A78AC6B" w14:textId="77777777" w:rsidTr="000D3A86">
        <w:trPr>
          <w:trHeight w:val="455"/>
          <w:jc w:val="center"/>
        </w:trPr>
        <w:tc>
          <w:tcPr>
            <w:tcW w:w="943" w:type="pct"/>
            <w:vMerge w:val="restart"/>
            <w:shd w:val="clear" w:color="auto" w:fill="auto"/>
            <w:vAlign w:val="center"/>
          </w:tcPr>
          <w:p w14:paraId="28627F3F" w14:textId="77777777" w:rsidR="00101105" w:rsidRPr="00FC1A36" w:rsidRDefault="00101105" w:rsidP="001219ED">
            <w:pPr>
              <w:pStyle w:val="0Maintext"/>
              <w:spacing w:after="120"/>
              <w:rPr>
                <w:lang w:val="en-US" w:eastAsia="zh-CN"/>
              </w:rPr>
            </w:pPr>
            <w:r w:rsidRPr="00FC1A36">
              <w:rPr>
                <w:lang w:val="en-US" w:eastAsia="zh-CN"/>
              </w:rPr>
              <w:t>[Unintended/Environment objects]</w:t>
            </w:r>
          </w:p>
        </w:tc>
        <w:tc>
          <w:tcPr>
            <w:tcW w:w="857" w:type="pct"/>
            <w:shd w:val="clear" w:color="auto" w:fill="auto"/>
            <w:vAlign w:val="center"/>
          </w:tcPr>
          <w:p w14:paraId="65B84F3A" w14:textId="77777777" w:rsidR="00101105" w:rsidRPr="00FC1A36" w:rsidRDefault="00101105" w:rsidP="001219ED">
            <w:pPr>
              <w:pStyle w:val="0Maintext"/>
              <w:spacing w:after="120"/>
            </w:pPr>
            <w:r w:rsidRPr="00FC1A36">
              <w:t>Types</w:t>
            </w:r>
          </w:p>
        </w:tc>
        <w:tc>
          <w:tcPr>
            <w:tcW w:w="3200" w:type="pct"/>
            <w:gridSpan w:val="2"/>
            <w:vAlign w:val="center"/>
          </w:tcPr>
          <w:p w14:paraId="6AC45EE0" w14:textId="77777777" w:rsidR="00101105" w:rsidRPr="00FC1A36" w:rsidRDefault="00101105"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01105" w:rsidRPr="00FC1A36" w14:paraId="7FA1608B" w14:textId="77777777" w:rsidTr="000D3A86">
        <w:trPr>
          <w:trHeight w:val="419"/>
          <w:jc w:val="center"/>
        </w:trPr>
        <w:tc>
          <w:tcPr>
            <w:tcW w:w="943" w:type="pct"/>
            <w:vMerge/>
            <w:shd w:val="clear" w:color="auto" w:fill="auto"/>
            <w:vAlign w:val="center"/>
          </w:tcPr>
          <w:p w14:paraId="527B2DB5" w14:textId="77777777" w:rsidR="00101105" w:rsidRPr="00FC1A36" w:rsidRDefault="00101105" w:rsidP="001219ED">
            <w:pPr>
              <w:pStyle w:val="TAC"/>
              <w:spacing w:after="120"/>
              <w:jc w:val="left"/>
              <w:rPr>
                <w:rFonts w:eastAsia="等线"/>
                <w:sz w:val="20"/>
                <w:lang w:eastAsia="zh-CN"/>
              </w:rPr>
            </w:pPr>
          </w:p>
        </w:tc>
        <w:tc>
          <w:tcPr>
            <w:tcW w:w="857" w:type="pct"/>
            <w:shd w:val="clear" w:color="auto" w:fill="auto"/>
            <w:vAlign w:val="center"/>
          </w:tcPr>
          <w:p w14:paraId="5A95525E" w14:textId="77777777" w:rsidR="00101105" w:rsidRPr="00FC1A36" w:rsidRDefault="00101105" w:rsidP="001219ED">
            <w:pPr>
              <w:pStyle w:val="0Maintext"/>
              <w:spacing w:after="120"/>
            </w:pPr>
            <w:r w:rsidRPr="00FC1A36">
              <w:t>3D mobility</w:t>
            </w:r>
          </w:p>
        </w:tc>
        <w:tc>
          <w:tcPr>
            <w:tcW w:w="3200" w:type="pct"/>
            <w:gridSpan w:val="2"/>
            <w:vAlign w:val="center"/>
          </w:tcPr>
          <w:p w14:paraId="2D85C348" w14:textId="77777777" w:rsidR="00101105" w:rsidRPr="00FC1A36" w:rsidRDefault="00101105"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01105" w:rsidRPr="00FC1A36" w14:paraId="5D86A276" w14:textId="77777777" w:rsidTr="000D3A86">
        <w:trPr>
          <w:trHeight w:val="411"/>
          <w:jc w:val="center"/>
        </w:trPr>
        <w:tc>
          <w:tcPr>
            <w:tcW w:w="943" w:type="pct"/>
            <w:vMerge/>
            <w:shd w:val="clear" w:color="auto" w:fill="auto"/>
            <w:vAlign w:val="center"/>
          </w:tcPr>
          <w:p w14:paraId="6D01A7F5" w14:textId="77777777" w:rsidR="00101105" w:rsidRPr="00FC1A36" w:rsidRDefault="00101105" w:rsidP="001219ED">
            <w:pPr>
              <w:pStyle w:val="TAC"/>
              <w:spacing w:after="120"/>
              <w:jc w:val="left"/>
              <w:rPr>
                <w:rFonts w:eastAsia="等线"/>
                <w:sz w:val="20"/>
                <w:lang w:eastAsia="zh-CN"/>
              </w:rPr>
            </w:pPr>
          </w:p>
        </w:tc>
        <w:tc>
          <w:tcPr>
            <w:tcW w:w="857" w:type="pct"/>
            <w:shd w:val="clear" w:color="auto" w:fill="auto"/>
            <w:vAlign w:val="center"/>
          </w:tcPr>
          <w:p w14:paraId="73955EC2" w14:textId="77777777" w:rsidR="00101105" w:rsidRPr="00FC1A36" w:rsidRDefault="00101105" w:rsidP="001219ED">
            <w:pPr>
              <w:pStyle w:val="0Maintext"/>
              <w:spacing w:after="120"/>
            </w:pPr>
            <w:r w:rsidRPr="00FC1A36">
              <w:t>3D distribution</w:t>
            </w:r>
          </w:p>
        </w:tc>
        <w:tc>
          <w:tcPr>
            <w:tcW w:w="3200" w:type="pct"/>
            <w:gridSpan w:val="2"/>
            <w:vAlign w:val="center"/>
          </w:tcPr>
          <w:p w14:paraId="446122F3" w14:textId="77777777" w:rsidR="00101105" w:rsidRPr="00FC1A36" w:rsidRDefault="00101105"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01105" w:rsidRPr="00FC1A36" w14:paraId="480A4297" w14:textId="77777777" w:rsidTr="000D3A86">
        <w:trPr>
          <w:trHeight w:val="416"/>
          <w:jc w:val="center"/>
        </w:trPr>
        <w:tc>
          <w:tcPr>
            <w:tcW w:w="943" w:type="pct"/>
            <w:vMerge/>
            <w:shd w:val="clear" w:color="auto" w:fill="auto"/>
            <w:vAlign w:val="center"/>
          </w:tcPr>
          <w:p w14:paraId="11136F13" w14:textId="77777777" w:rsidR="00101105" w:rsidRPr="00FC1A36" w:rsidRDefault="00101105" w:rsidP="001219ED">
            <w:pPr>
              <w:pStyle w:val="TAC"/>
              <w:spacing w:after="120"/>
              <w:jc w:val="left"/>
              <w:rPr>
                <w:rFonts w:eastAsia="等线"/>
                <w:sz w:val="20"/>
                <w:lang w:eastAsia="zh-CN"/>
              </w:rPr>
            </w:pPr>
          </w:p>
        </w:tc>
        <w:tc>
          <w:tcPr>
            <w:tcW w:w="857" w:type="pct"/>
            <w:shd w:val="clear" w:color="auto" w:fill="auto"/>
            <w:vAlign w:val="center"/>
          </w:tcPr>
          <w:p w14:paraId="3198D617" w14:textId="77777777" w:rsidR="00101105" w:rsidRPr="00FC1A36" w:rsidRDefault="00101105" w:rsidP="001219ED">
            <w:pPr>
              <w:pStyle w:val="0Maintext"/>
              <w:spacing w:after="120"/>
            </w:pPr>
            <w:r w:rsidRPr="00FC1A36">
              <w:t>Orientation</w:t>
            </w:r>
          </w:p>
        </w:tc>
        <w:tc>
          <w:tcPr>
            <w:tcW w:w="3200" w:type="pct"/>
            <w:gridSpan w:val="2"/>
            <w:vAlign w:val="center"/>
          </w:tcPr>
          <w:p w14:paraId="4F59EDF2" w14:textId="77777777" w:rsidR="00101105" w:rsidRPr="00FC1A36" w:rsidRDefault="00101105"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101105" w:rsidRPr="00FC1A36" w14:paraId="74979590" w14:textId="77777777" w:rsidTr="000D3A86">
        <w:trPr>
          <w:trHeight w:val="550"/>
          <w:jc w:val="center"/>
        </w:trPr>
        <w:tc>
          <w:tcPr>
            <w:tcW w:w="943" w:type="pct"/>
            <w:vMerge/>
            <w:shd w:val="clear" w:color="auto" w:fill="auto"/>
            <w:vAlign w:val="center"/>
          </w:tcPr>
          <w:p w14:paraId="4CA9875A" w14:textId="77777777" w:rsidR="00101105" w:rsidRPr="00FC1A36" w:rsidRDefault="00101105" w:rsidP="001219ED">
            <w:pPr>
              <w:pStyle w:val="TAC"/>
              <w:spacing w:after="120"/>
              <w:jc w:val="left"/>
              <w:rPr>
                <w:rFonts w:eastAsia="等线"/>
                <w:sz w:val="20"/>
                <w:lang w:eastAsia="zh-CN"/>
              </w:rPr>
            </w:pPr>
          </w:p>
        </w:tc>
        <w:tc>
          <w:tcPr>
            <w:tcW w:w="857" w:type="pct"/>
            <w:shd w:val="clear" w:color="auto" w:fill="auto"/>
            <w:vAlign w:val="center"/>
          </w:tcPr>
          <w:p w14:paraId="1EBA6223" w14:textId="77777777" w:rsidR="00101105" w:rsidRPr="00FC1A36" w:rsidRDefault="00101105" w:rsidP="001219ED">
            <w:pPr>
              <w:pStyle w:val="0Maintext"/>
              <w:spacing w:after="120"/>
            </w:pPr>
            <w:r w:rsidRPr="00FC1A36">
              <w:t>Physical characteristics (e.g., size)</w:t>
            </w:r>
          </w:p>
        </w:tc>
        <w:tc>
          <w:tcPr>
            <w:tcW w:w="3200" w:type="pct"/>
            <w:gridSpan w:val="2"/>
            <w:vAlign w:val="center"/>
          </w:tcPr>
          <w:p w14:paraId="6F539567" w14:textId="77777777" w:rsidR="00101105" w:rsidRPr="00FC1A36" w:rsidRDefault="00101105" w:rsidP="001219ED">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FFS</w:t>
            </w:r>
          </w:p>
        </w:tc>
      </w:tr>
      <w:tr w:rsidR="00434E3E" w:rsidRPr="00FC1A36" w14:paraId="18694C73" w14:textId="77777777" w:rsidTr="005C63EC">
        <w:trPr>
          <w:trHeight w:val="530"/>
          <w:jc w:val="center"/>
        </w:trPr>
        <w:tc>
          <w:tcPr>
            <w:tcW w:w="1800" w:type="pct"/>
            <w:gridSpan w:val="2"/>
            <w:shd w:val="clear" w:color="auto" w:fill="auto"/>
            <w:vAlign w:val="center"/>
          </w:tcPr>
          <w:p w14:paraId="7651ACF8" w14:textId="77777777" w:rsidR="00434E3E" w:rsidRPr="00FC1A36" w:rsidRDefault="00434E3E" w:rsidP="001219ED">
            <w:pPr>
              <w:pStyle w:val="0Maintext"/>
              <w:spacing w:after="120"/>
            </w:pPr>
            <w:r w:rsidRPr="00FC1A36">
              <w:t>[Sensing area]</w:t>
            </w:r>
          </w:p>
        </w:tc>
        <w:tc>
          <w:tcPr>
            <w:tcW w:w="1791" w:type="pct"/>
            <w:vAlign w:val="center"/>
          </w:tcPr>
          <w:p w14:paraId="3665A972" w14:textId="77777777" w:rsidR="008A6315" w:rsidRPr="00FC1A36" w:rsidRDefault="008A6315" w:rsidP="008A6315">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Horizontal: within the highway/road and near the highway/road (within 3m)</w:t>
            </w:r>
          </w:p>
          <w:p w14:paraId="75223DEC" w14:textId="21FA7382" w:rsidR="00434E3E" w:rsidRPr="00FC1A36" w:rsidRDefault="008A6315" w:rsidP="008A6315">
            <w:pPr>
              <w:pStyle w:val="TAC"/>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Vertical: on the ground</w:t>
            </w:r>
          </w:p>
        </w:tc>
        <w:tc>
          <w:tcPr>
            <w:tcW w:w="1409" w:type="pct"/>
            <w:vAlign w:val="center"/>
          </w:tcPr>
          <w:p w14:paraId="3DAE79D3" w14:textId="77777777" w:rsidR="008A6315" w:rsidRPr="00FC1A36" w:rsidRDefault="008A6315" w:rsidP="008A6315">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Horizontal: with</w:t>
            </w:r>
            <w:r w:rsidR="00CC236D" w:rsidRPr="00FC1A36">
              <w:rPr>
                <w:rFonts w:ascii="Times New Roman" w:hAnsi="Times New Roman" w:cs="Times New Roman" w:hint="eastAsia"/>
                <w:iCs/>
                <w:sz w:val="20"/>
                <w:lang w:eastAsia="zh-CN"/>
              </w:rPr>
              <w:t>in the railway</w:t>
            </w:r>
            <w:r w:rsidRPr="00FC1A36">
              <w:rPr>
                <w:rFonts w:ascii="Times New Roman" w:hAnsi="Times New Roman" w:cs="Times New Roman" w:hint="eastAsia"/>
                <w:iCs/>
                <w:sz w:val="20"/>
                <w:lang w:eastAsia="zh-CN"/>
              </w:rPr>
              <w:t xml:space="preserve"> and near the </w:t>
            </w:r>
            <w:r w:rsidR="00CC236D" w:rsidRPr="00FC1A36">
              <w:rPr>
                <w:rFonts w:ascii="Times New Roman" w:hAnsi="Times New Roman" w:cs="Times New Roman" w:hint="eastAsia"/>
                <w:iCs/>
                <w:sz w:val="20"/>
                <w:lang w:eastAsia="zh-CN"/>
              </w:rPr>
              <w:t>railway</w:t>
            </w:r>
            <w:r w:rsidRPr="00FC1A36">
              <w:rPr>
                <w:rFonts w:ascii="Times New Roman" w:hAnsi="Times New Roman" w:cs="Times New Roman" w:hint="eastAsia"/>
                <w:iCs/>
                <w:sz w:val="20"/>
                <w:lang w:eastAsia="zh-CN"/>
              </w:rPr>
              <w:t xml:space="preserve"> (within 3m)</w:t>
            </w:r>
          </w:p>
          <w:p w14:paraId="69846D7D" w14:textId="21260A50" w:rsidR="00434E3E" w:rsidRPr="00FC1A36" w:rsidRDefault="008A6315" w:rsidP="008A6315">
            <w:pPr>
              <w:pStyle w:val="TAC"/>
              <w:spacing w:after="120"/>
              <w:jc w:val="left"/>
              <w:rPr>
                <w:rFonts w:ascii="Times New Roman" w:hAnsi="Times New Roman" w:cs="Times New Roman"/>
                <w:iCs/>
                <w:sz w:val="20"/>
              </w:rPr>
            </w:pPr>
            <w:r w:rsidRPr="00FC1A36">
              <w:rPr>
                <w:rFonts w:ascii="Times New Roman" w:hAnsi="Times New Roman" w:cs="Times New Roman" w:hint="eastAsia"/>
                <w:iCs/>
                <w:sz w:val="20"/>
                <w:lang w:eastAsia="zh-CN"/>
              </w:rPr>
              <w:t>Vertical: on the ground</w:t>
            </w:r>
          </w:p>
        </w:tc>
      </w:tr>
      <w:tr w:rsidR="00434E3E" w:rsidRPr="00FC1A36" w14:paraId="332AA9E9" w14:textId="77777777" w:rsidTr="005C63EC">
        <w:trPr>
          <w:trHeight w:val="424"/>
          <w:jc w:val="center"/>
        </w:trPr>
        <w:tc>
          <w:tcPr>
            <w:tcW w:w="1800" w:type="pct"/>
            <w:gridSpan w:val="2"/>
            <w:shd w:val="clear" w:color="auto" w:fill="auto"/>
            <w:vAlign w:val="center"/>
          </w:tcPr>
          <w:p w14:paraId="1AA68ACE" w14:textId="77777777" w:rsidR="00434E3E" w:rsidRPr="00FC1A36" w:rsidRDefault="00434E3E" w:rsidP="001219ED">
            <w:pPr>
              <w:pStyle w:val="0Maintext"/>
              <w:spacing w:after="120"/>
            </w:pPr>
            <w:r w:rsidRPr="00FC1A36">
              <w:t>Minimum 3D distances between pairs of Tx/Rx/sensing target/[unintended objects]</w:t>
            </w:r>
          </w:p>
        </w:tc>
        <w:tc>
          <w:tcPr>
            <w:tcW w:w="1791" w:type="pct"/>
            <w:vAlign w:val="center"/>
          </w:tcPr>
          <w:p w14:paraId="0227CF11" w14:textId="0F1BBCEE" w:rsidR="00AD7B43" w:rsidRPr="00FC1A36" w:rsidRDefault="00AD7B43"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sidR="00842EB6">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 animal): </w:t>
            </w:r>
          </w:p>
          <w:p w14:paraId="4C3F6491"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35m, as</w:t>
            </w:r>
            <w:r w:rsidRPr="00FC1A36">
              <w:rPr>
                <w:rFonts w:ascii="Times New Roman" w:hAnsi="Times New Roman" w:cs="Times New Roman"/>
                <w:iCs/>
                <w:sz w:val="20"/>
                <w:lang w:eastAsia="zh-CN"/>
              </w:rPr>
              <w:t xml:space="preserve"> defined in TR 37.885</w:t>
            </w:r>
            <w:r w:rsidRPr="00FC1A36">
              <w:rPr>
                <w:rFonts w:ascii="Times New Roman" w:hAnsi="Times New Roman" w:cs="Times New Roman" w:hint="eastAsia"/>
                <w:iCs/>
                <w:sz w:val="20"/>
                <w:lang w:eastAsia="zh-CN"/>
              </w:rPr>
              <w:t>/TR 36.885</w:t>
            </w:r>
          </w:p>
          <w:p w14:paraId="3701DAA8"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3D: calculated based on minimum </w:t>
            </w:r>
            <w:r w:rsidR="005C63EC" w:rsidRPr="00FC1A36">
              <w:rPr>
                <w:rFonts w:ascii="Times New Roman" w:hAnsi="Times New Roman" w:cs="Times New Roman" w:hint="eastAsia"/>
                <w:iCs/>
                <w:sz w:val="20"/>
                <w:lang w:eastAsia="zh-CN"/>
              </w:rPr>
              <w:t>2D distance, if needed</w:t>
            </w:r>
          </w:p>
          <w:p w14:paraId="73837D70" w14:textId="2AAEC6E3" w:rsidR="000E69EA" w:rsidRDefault="000E69EA" w:rsidP="000E69EA">
            <w:pPr>
              <w:pStyle w:val="TAC"/>
              <w:spacing w:after="120"/>
              <w:jc w:val="left"/>
              <w:rPr>
                <w:rFonts w:ascii="Times New Roman" w:hAnsi="Times New Roman" w:cs="Times New Roman"/>
                <w:iCs/>
                <w:sz w:val="20"/>
                <w:lang w:eastAsia="zh-CN"/>
              </w:rPr>
            </w:pPr>
            <w:r>
              <w:rPr>
                <w:rFonts w:ascii="Times New Roman" w:hAnsi="Times New Roman" w:cs="Times New Roman" w:hint="eastAsia"/>
                <w:iCs/>
                <w:sz w:val="20"/>
                <w:lang w:eastAsia="zh-CN"/>
              </w:rPr>
              <w:t>Between</w:t>
            </w:r>
            <w:r>
              <w:rPr>
                <w:rFonts w:ascii="Times New Roman" w:hAnsi="Times New Roman" w:cs="Times New Roman"/>
                <w:iCs/>
                <w:sz w:val="20"/>
                <w:lang w:eastAsia="zh-CN"/>
              </w:rPr>
              <w:t xml:space="preserve"> </w:t>
            </w:r>
            <w:r>
              <w:rPr>
                <w:rFonts w:ascii="Times New Roman" w:hAnsi="Times New Roman" w:cs="Times New Roman" w:hint="eastAsia"/>
                <w:iCs/>
                <w:sz w:val="20"/>
                <w:lang w:eastAsia="zh-CN"/>
              </w:rPr>
              <w:t>RSU</w:t>
            </w:r>
            <w:r>
              <w:rPr>
                <w:rFonts w:ascii="Times New Roman" w:hAnsi="Times New Roman" w:cs="Times New Roman"/>
                <w:iCs/>
                <w:sz w:val="20"/>
                <w:lang w:eastAsia="zh-CN"/>
              </w:rPr>
              <w:t xml:space="preserve"> and sensing target</w:t>
            </w:r>
            <w:r w:rsidR="00FC4006">
              <w:rPr>
                <w:rFonts w:ascii="Times New Roman" w:hAnsi="Times New Roman" w:cs="Times New Roman"/>
                <w:iCs/>
                <w:sz w:val="20"/>
                <w:lang w:eastAsia="zh-CN"/>
              </w:rPr>
              <w:t xml:space="preserve"> </w:t>
            </w:r>
            <w:r>
              <w:rPr>
                <w:rFonts w:ascii="Times New Roman" w:hAnsi="Times New Roman" w:cs="Times New Roman"/>
                <w:iCs/>
                <w:sz w:val="20"/>
                <w:lang w:eastAsia="zh-CN"/>
              </w:rPr>
              <w:t>(i.e.</w:t>
            </w:r>
            <w:r w:rsidR="00FC4006">
              <w:rPr>
                <w:rFonts w:ascii="Times New Roman" w:hAnsi="Times New Roman" w:cs="Times New Roman"/>
                <w:iCs/>
                <w:sz w:val="20"/>
                <w:lang w:eastAsia="zh-CN"/>
              </w:rPr>
              <w:t>,</w:t>
            </w:r>
            <w:r>
              <w:rPr>
                <w:rFonts w:ascii="Times New Roman" w:hAnsi="Times New Roman" w:cs="Times New Roman"/>
                <w:iCs/>
                <w:sz w:val="20"/>
                <w:lang w:eastAsia="zh-CN"/>
              </w:rPr>
              <w:t xml:space="preserve"> vehicle)</w:t>
            </w:r>
          </w:p>
          <w:p w14:paraId="122FD2C1" w14:textId="43B273CA" w:rsidR="00437E46" w:rsidRPr="00FC1A36" w:rsidRDefault="000E69EA" w:rsidP="00437E4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Pr>
                <w:rFonts w:ascii="Times New Roman" w:hAnsi="Times New Roman" w:cs="Times New Roman"/>
                <w:sz w:val="20"/>
                <w:lang w:eastAsia="zh-CN"/>
              </w:rPr>
              <w:t>[</w:t>
            </w:r>
            <w:r w:rsidR="00437E46">
              <w:rPr>
                <w:rFonts w:ascii="Times New Roman" w:hAnsi="Times New Roman" w:cs="Times New Roman"/>
                <w:iCs/>
                <w:sz w:val="20"/>
                <w:lang w:eastAsia="zh-CN"/>
              </w:rPr>
              <w:t>0.5</w:t>
            </w:r>
            <w:r w:rsidRPr="00FC1A36">
              <w:rPr>
                <w:rFonts w:ascii="Times New Roman" w:hAnsi="Times New Roman" w:cs="Times New Roman" w:hint="eastAsia"/>
                <w:iCs/>
                <w:sz w:val="20"/>
                <w:lang w:eastAsia="zh-CN"/>
              </w:rPr>
              <w:t>m</w:t>
            </w:r>
            <w:r>
              <w:rPr>
                <w:rFonts w:ascii="Times New Roman" w:hAnsi="Times New Roman" w:cs="Times New Roman"/>
                <w:iCs/>
                <w:sz w:val="20"/>
                <w:lang w:eastAsia="zh-CN"/>
              </w:rPr>
              <w:t>]</w:t>
            </w:r>
            <w:r w:rsidR="00437E46">
              <w:rPr>
                <w:rFonts w:ascii="Times New Roman" w:hAnsi="Times New Roman" w:cs="Times New Roman"/>
                <w:iCs/>
                <w:sz w:val="20"/>
                <w:lang w:eastAsia="zh-CN"/>
              </w:rPr>
              <w:t>, assuming</w:t>
            </w:r>
            <w:r w:rsidR="008456A3">
              <w:rPr>
                <w:rFonts w:ascii="Times New Roman" w:hAnsi="Times New Roman" w:cs="Times New Roman"/>
                <w:iCs/>
                <w:sz w:val="20"/>
                <w:lang w:eastAsia="zh-CN"/>
              </w:rPr>
              <w:t xml:space="preserve"> lane width</w:t>
            </w:r>
            <w:r w:rsidR="008456A3">
              <w:rPr>
                <w:rFonts w:ascii="Times New Roman" w:hAnsi="Times New Roman" w:cs="Times New Roman" w:hint="eastAsia"/>
                <w:iCs/>
                <w:sz w:val="20"/>
                <w:lang w:eastAsia="zh-CN"/>
              </w:rPr>
              <w:t xml:space="preserve"> </w:t>
            </w:r>
            <w:r w:rsidR="008456A3">
              <w:rPr>
                <w:rFonts w:ascii="Times New Roman" w:hAnsi="Times New Roman" w:cs="Times New Roman"/>
                <w:iCs/>
                <w:sz w:val="20"/>
                <w:lang w:eastAsia="zh-CN"/>
              </w:rPr>
              <w:t>=</w:t>
            </w:r>
            <w:r w:rsidR="008456A3">
              <w:rPr>
                <w:rFonts w:ascii="Times New Roman" w:hAnsi="Times New Roman" w:cs="Times New Roman" w:hint="eastAsia"/>
                <w:iCs/>
                <w:sz w:val="20"/>
                <w:lang w:eastAsia="zh-CN"/>
              </w:rPr>
              <w:t xml:space="preserve"> </w:t>
            </w:r>
            <w:r w:rsidR="008456A3">
              <w:rPr>
                <w:rFonts w:ascii="Times New Roman" w:hAnsi="Times New Roman" w:cs="Times New Roman"/>
                <w:iCs/>
                <w:sz w:val="20"/>
                <w:lang w:eastAsia="zh-CN"/>
              </w:rPr>
              <w:t>4m, and vehicle wid</w:t>
            </w:r>
            <w:r w:rsidR="00437E46">
              <w:rPr>
                <w:rFonts w:ascii="Times New Roman" w:hAnsi="Times New Roman" w:cs="Times New Roman"/>
                <w:iCs/>
                <w:sz w:val="20"/>
                <w:lang w:eastAsia="zh-CN"/>
              </w:rPr>
              <w:t>th</w:t>
            </w:r>
            <w:r w:rsidR="008456A3">
              <w:rPr>
                <w:rFonts w:ascii="Times New Roman" w:hAnsi="Times New Roman" w:cs="Times New Roman" w:hint="eastAsia"/>
                <w:iCs/>
                <w:sz w:val="20"/>
                <w:lang w:eastAsia="zh-CN"/>
              </w:rPr>
              <w:t xml:space="preserve"> </w:t>
            </w:r>
            <w:r w:rsidR="00437E46">
              <w:rPr>
                <w:rFonts w:ascii="Times New Roman" w:hAnsi="Times New Roman" w:cs="Times New Roman"/>
                <w:iCs/>
                <w:sz w:val="20"/>
                <w:lang w:eastAsia="zh-CN"/>
              </w:rPr>
              <w:t>= 3m, and RSU is located along the both side</w:t>
            </w:r>
            <w:r w:rsidR="008456A3">
              <w:rPr>
                <w:rFonts w:ascii="Times New Roman" w:hAnsi="Times New Roman" w:cs="Times New Roman" w:hint="eastAsia"/>
                <w:iCs/>
                <w:sz w:val="20"/>
                <w:lang w:eastAsia="zh-CN"/>
              </w:rPr>
              <w:t>s</w:t>
            </w:r>
            <w:r w:rsidR="00437E46">
              <w:rPr>
                <w:rFonts w:ascii="Times New Roman" w:hAnsi="Times New Roman" w:cs="Times New Roman"/>
                <w:iCs/>
                <w:sz w:val="20"/>
                <w:lang w:eastAsia="zh-CN"/>
              </w:rPr>
              <w:t xml:space="preserve"> of the highway as TR38.859</w:t>
            </w:r>
          </w:p>
          <w:p w14:paraId="29C7DD5A" w14:textId="02F819F6" w:rsidR="000E69EA" w:rsidRPr="00842EB6" w:rsidRDefault="000E69EA" w:rsidP="00842EB6">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calculated based on minimum 2D distance, if needed</w:t>
            </w:r>
          </w:p>
          <w:p w14:paraId="5D2E308D" w14:textId="36127F63" w:rsidR="00AD7B43" w:rsidRPr="00FC1A36" w:rsidRDefault="00AD7B43"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 xml:space="preserve">Between pedestrian UE and </w:t>
            </w:r>
            <w:r w:rsidRPr="00FC1A36">
              <w:rPr>
                <w:rFonts w:ascii="Times New Roman" w:hAnsi="Times New Roman" w:cs="Times New Roman"/>
                <w:iCs/>
                <w:sz w:val="20"/>
                <w:lang w:eastAsia="zh-CN"/>
              </w:rPr>
              <w:t>sensing</w:t>
            </w:r>
            <w:r w:rsidRPr="00FC1A36">
              <w:rPr>
                <w:rFonts w:ascii="Times New Roman" w:hAnsi="Times New Roman" w:cs="Times New Roman" w:hint="eastAsia"/>
                <w:iCs/>
                <w:sz w:val="20"/>
                <w:lang w:eastAsia="zh-CN"/>
              </w:rPr>
              <w:t xml:space="preserve"> target (</w:t>
            </w:r>
            <w:r w:rsidR="006B0BD5" w:rsidRPr="00FC1A36">
              <w:rPr>
                <w:rFonts w:ascii="Times New Roman" w:hAnsi="Times New Roman" w:cs="Times New Roman" w:hint="eastAsia"/>
                <w:iCs/>
                <w:sz w:val="20"/>
                <w:lang w:eastAsia="zh-CN"/>
              </w:rPr>
              <w:t>i.e.</w:t>
            </w:r>
            <w:r w:rsidR="00842EB6">
              <w:rPr>
                <w:rFonts w:ascii="Times New Roman" w:hAnsi="Times New Roman" w:cs="Times New Roman"/>
                <w:iCs/>
                <w:sz w:val="20"/>
                <w:lang w:eastAsia="zh-CN"/>
              </w:rPr>
              <w:t>,</w:t>
            </w:r>
            <w:r w:rsidR="006B0BD5" w:rsidRPr="00FC1A36">
              <w:rPr>
                <w:rFonts w:ascii="Times New Roman" w:hAnsi="Times New Roman" w:cs="Times New Roman" w:hint="eastAsia"/>
                <w:iCs/>
                <w:sz w:val="20"/>
                <w:lang w:eastAsia="zh-CN"/>
              </w:rPr>
              <w:t xml:space="preserve"> human, animal</w:t>
            </w:r>
            <w:r w:rsidRPr="00FC1A36">
              <w:rPr>
                <w:rFonts w:ascii="Times New Roman" w:hAnsi="Times New Roman" w:cs="Times New Roman" w:hint="eastAsia"/>
                <w:iCs/>
                <w:sz w:val="20"/>
                <w:lang w:eastAsia="zh-CN"/>
              </w:rPr>
              <w:t>):</w:t>
            </w:r>
          </w:p>
          <w:p w14:paraId="5009830A" w14:textId="12E14FF1"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0087327C">
              <w:rPr>
                <w:rFonts w:ascii="Times New Roman" w:hAnsi="Times New Roman" w:cs="Times New Roman"/>
                <w:iCs/>
                <w:sz w:val="20"/>
                <w:lang w:eastAsia="zh-CN"/>
              </w:rPr>
              <w:t>3m</w:t>
            </w:r>
          </w:p>
          <w:p w14:paraId="17F4ED1A" w14:textId="77777777" w:rsidR="00AD7B43" w:rsidRPr="00FC1A36" w:rsidRDefault="005C63EC"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p w14:paraId="2A38C973" w14:textId="6A8DED35" w:rsidR="00AD7B43" w:rsidRPr="00FC1A36" w:rsidRDefault="00AD7B43" w:rsidP="00AD7B43">
            <w:pPr>
              <w:pStyle w:val="TAC"/>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Between vehicle</w:t>
            </w:r>
            <w:r w:rsidRPr="00FC1A36">
              <w:rPr>
                <w:rFonts w:ascii="Times New Roman" w:hAnsi="Times New Roman" w:cs="Times New Roman" w:hint="eastAsia"/>
                <w:iCs/>
                <w:sz w:val="20"/>
                <w:lang w:eastAsia="zh-CN"/>
              </w:rPr>
              <w:t xml:space="preserve"> UE and</w:t>
            </w:r>
            <w:r w:rsidRPr="00FC1A36">
              <w:rPr>
                <w:rFonts w:ascii="Times New Roman" w:hAnsi="Times New Roman" w:cs="Times New Roman"/>
                <w:iCs/>
                <w:sz w:val="20"/>
                <w:lang w:eastAsia="zh-CN"/>
              </w:rPr>
              <w:t xml:space="preserve"> sensing targets</w:t>
            </w:r>
            <w:r w:rsidRPr="00FC1A36">
              <w:rPr>
                <w:rFonts w:ascii="Times New Roman" w:hAnsi="Times New Roman" w:cs="Times New Roman" w:hint="eastAsia"/>
                <w:iCs/>
                <w:sz w:val="20"/>
                <w:lang w:eastAsia="zh-CN"/>
              </w:rPr>
              <w:t xml:space="preserve"> (</w:t>
            </w:r>
            <w:r w:rsidR="006B0BD5" w:rsidRPr="00FC1A36">
              <w:rPr>
                <w:rFonts w:ascii="Times New Roman" w:hAnsi="Times New Roman" w:cs="Times New Roman" w:hint="eastAsia"/>
                <w:iCs/>
                <w:sz w:val="20"/>
                <w:lang w:eastAsia="zh-CN"/>
              </w:rPr>
              <w:t>i.e.</w:t>
            </w:r>
            <w:r w:rsidR="00B6588A">
              <w:rPr>
                <w:rFonts w:ascii="Times New Roman" w:hAnsi="Times New Roman" w:cs="Times New Roman" w:hint="eastAsia"/>
                <w:iCs/>
                <w:sz w:val="20"/>
                <w:lang w:eastAsia="zh-CN"/>
              </w:rPr>
              <w:t>,</w:t>
            </w:r>
            <w:r w:rsidR="006B0BD5" w:rsidRPr="00FC1A36">
              <w:rPr>
                <w:rFonts w:ascii="Times New Roman" w:hAnsi="Times New Roman" w:cs="Times New Roman" w:hint="eastAsia"/>
                <w:iCs/>
                <w:sz w:val="20"/>
                <w:lang w:eastAsia="zh-CN"/>
              </w:rPr>
              <w:t xml:space="preserve"> human, animal</w:t>
            </w:r>
            <w:r w:rsidRPr="00FC1A36">
              <w:rPr>
                <w:rFonts w:ascii="Times New Roman" w:hAnsi="Times New Roman" w:cs="Times New Roman" w:hint="eastAsia"/>
                <w:iCs/>
                <w:sz w:val="20"/>
                <w:lang w:eastAsia="zh-CN"/>
              </w:rPr>
              <w:t>)</w:t>
            </w:r>
            <w:r w:rsidRPr="00FC1A36">
              <w:rPr>
                <w:rFonts w:ascii="Times New Roman" w:hAnsi="Times New Roman" w:cs="Times New Roman"/>
                <w:iCs/>
                <w:sz w:val="20"/>
                <w:lang w:eastAsia="zh-CN"/>
              </w:rPr>
              <w:t>:</w:t>
            </w:r>
            <w:r w:rsidRPr="00FC1A36">
              <w:rPr>
                <w:rFonts w:ascii="Times New Roman" w:hAnsi="Times New Roman" w:cs="Times New Roman"/>
                <w:sz w:val="20"/>
              </w:rPr>
              <w:t xml:space="preserve"> </w:t>
            </w:r>
          </w:p>
          <w:p w14:paraId="5F9513CC" w14:textId="4872F041"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2D:</w:t>
            </w:r>
            <w:r w:rsidR="0087327C" w:rsidRPr="00FC1A36" w:rsidDel="0087327C">
              <w:rPr>
                <w:rFonts w:ascii="Times New Roman" w:hAnsi="Times New Roman" w:cs="Times New Roman"/>
                <w:sz w:val="20"/>
                <w:lang w:eastAsia="zh-CN"/>
              </w:rPr>
              <w:t xml:space="preserve"> </w:t>
            </w:r>
            <w:r w:rsidR="003E7894">
              <w:rPr>
                <w:rFonts w:ascii="Times New Roman" w:hAnsi="Times New Roman" w:cs="Times New Roman"/>
                <w:iCs/>
                <w:sz w:val="20"/>
                <w:lang w:eastAsia="zh-CN"/>
              </w:rPr>
              <w:t xml:space="preserve"> </w:t>
            </w:r>
            <w:r w:rsidR="00437E46">
              <w:rPr>
                <w:rFonts w:ascii="Times New Roman" w:hAnsi="Times New Roman" w:cs="Times New Roman"/>
                <w:iCs/>
                <w:sz w:val="20"/>
                <w:lang w:eastAsia="zh-CN"/>
              </w:rPr>
              <w:t>3.5</w:t>
            </w:r>
            <w:r w:rsidR="0087327C" w:rsidRPr="00FC1A36">
              <w:rPr>
                <w:rFonts w:ascii="Times New Roman" w:hAnsi="Times New Roman" w:cs="Times New Roman" w:hint="eastAsia"/>
                <w:iCs/>
                <w:sz w:val="20"/>
                <w:lang w:eastAsia="zh-CN"/>
              </w:rPr>
              <w:t>m</w:t>
            </w:r>
            <w:r w:rsidR="008456A3">
              <w:rPr>
                <w:rFonts w:ascii="Times New Roman" w:hAnsi="Times New Roman" w:cs="Times New Roman"/>
                <w:iCs/>
                <w:sz w:val="20"/>
                <w:lang w:eastAsia="zh-CN"/>
              </w:rPr>
              <w:t xml:space="preserve"> assuming </w:t>
            </w:r>
            <w:r w:rsidR="008456A3">
              <w:rPr>
                <w:rFonts w:ascii="Times New Roman" w:hAnsi="Times New Roman" w:cs="Times New Roman" w:hint="eastAsia"/>
                <w:iCs/>
                <w:sz w:val="20"/>
                <w:lang w:eastAsia="zh-CN"/>
              </w:rPr>
              <w:t>sidewalk</w:t>
            </w:r>
            <w:r w:rsidR="008456A3">
              <w:rPr>
                <w:rFonts w:ascii="Times New Roman" w:hAnsi="Times New Roman" w:cs="Times New Roman"/>
                <w:iCs/>
                <w:sz w:val="20"/>
                <w:lang w:eastAsia="zh-CN"/>
              </w:rPr>
              <w:t xml:space="preserve"> width</w:t>
            </w:r>
            <w:r w:rsidR="008456A3">
              <w:rPr>
                <w:rFonts w:ascii="Times New Roman" w:hAnsi="Times New Roman" w:cs="Times New Roman" w:hint="eastAsia"/>
                <w:iCs/>
                <w:sz w:val="20"/>
                <w:lang w:eastAsia="zh-CN"/>
              </w:rPr>
              <w:t xml:space="preserve"> </w:t>
            </w:r>
            <w:r w:rsidR="008456A3">
              <w:rPr>
                <w:rFonts w:ascii="Times New Roman" w:hAnsi="Times New Roman" w:cs="Times New Roman"/>
                <w:iCs/>
                <w:sz w:val="20"/>
                <w:lang w:eastAsia="zh-CN"/>
              </w:rPr>
              <w:t>=</w:t>
            </w:r>
            <w:r w:rsidR="008456A3">
              <w:rPr>
                <w:rFonts w:ascii="Times New Roman" w:hAnsi="Times New Roman" w:cs="Times New Roman" w:hint="eastAsia"/>
                <w:iCs/>
                <w:sz w:val="20"/>
                <w:lang w:eastAsia="zh-CN"/>
              </w:rPr>
              <w:t xml:space="preserve"> 3</w:t>
            </w:r>
            <w:r w:rsidR="008456A3">
              <w:rPr>
                <w:rFonts w:ascii="Times New Roman" w:hAnsi="Times New Roman" w:cs="Times New Roman"/>
                <w:iCs/>
                <w:sz w:val="20"/>
                <w:lang w:eastAsia="zh-CN"/>
              </w:rPr>
              <w:t xml:space="preserve">m, and </w:t>
            </w:r>
            <w:r w:rsidR="008456A3">
              <w:rPr>
                <w:rFonts w:ascii="Times New Roman" w:hAnsi="Times New Roman" w:cs="Times New Roman" w:hint="eastAsia"/>
                <w:iCs/>
                <w:sz w:val="20"/>
                <w:lang w:eastAsia="zh-CN"/>
              </w:rPr>
              <w:t>lane</w:t>
            </w:r>
            <w:r w:rsidR="008456A3">
              <w:rPr>
                <w:rFonts w:ascii="Times New Roman" w:hAnsi="Times New Roman" w:cs="Times New Roman"/>
                <w:iCs/>
                <w:sz w:val="20"/>
                <w:lang w:eastAsia="zh-CN"/>
              </w:rPr>
              <w:t xml:space="preserve"> width= </w:t>
            </w:r>
            <w:r w:rsidR="008456A3">
              <w:rPr>
                <w:rFonts w:ascii="Times New Roman" w:hAnsi="Times New Roman" w:cs="Times New Roman" w:hint="eastAsia"/>
                <w:iCs/>
                <w:sz w:val="20"/>
                <w:lang w:eastAsia="zh-CN"/>
              </w:rPr>
              <w:t>4</w:t>
            </w:r>
            <w:r w:rsidR="008456A3">
              <w:rPr>
                <w:rFonts w:ascii="Times New Roman" w:hAnsi="Times New Roman" w:cs="Times New Roman"/>
                <w:iCs/>
                <w:sz w:val="20"/>
                <w:lang w:eastAsia="zh-CN"/>
              </w:rPr>
              <w:t>m,</w:t>
            </w:r>
          </w:p>
          <w:p w14:paraId="75255CD6" w14:textId="77777777" w:rsidR="00AD7B43" w:rsidRPr="00FC1A36" w:rsidRDefault="005C63EC" w:rsidP="008B0A2E">
            <w:pPr>
              <w:pStyle w:val="TAC"/>
              <w:numPr>
                <w:ilvl w:val="0"/>
                <w:numId w:val="19"/>
              </w:numPr>
              <w:spacing w:after="120"/>
              <w:jc w:val="left"/>
              <w:rPr>
                <w:rFonts w:ascii="Times New Roman" w:hAnsi="Times New Roman" w:cs="Times New Roman"/>
                <w:sz w:val="20"/>
                <w:lang w:eastAsia="zh-CN"/>
              </w:rPr>
            </w:pPr>
            <w:r w:rsidRPr="00FC1A36">
              <w:rPr>
                <w:rFonts w:ascii="Times New Roman" w:hAnsi="Times New Roman" w:cs="Times New Roman" w:hint="eastAsia"/>
                <w:iCs/>
                <w:sz w:val="20"/>
                <w:lang w:eastAsia="zh-CN"/>
              </w:rPr>
              <w:t>3D: the same as 2D</w:t>
            </w:r>
          </w:p>
          <w:p w14:paraId="356774E1" w14:textId="141264A2" w:rsidR="00434E3E" w:rsidRPr="00FC1A36" w:rsidRDefault="00AD7B43" w:rsidP="00164EFC">
            <w:pPr>
              <w:pStyle w:val="TAC"/>
              <w:spacing w:after="120"/>
              <w:jc w:val="left"/>
              <w:rPr>
                <w:rFonts w:ascii="Times New Roman" w:hAnsi="Times New Roman" w:cs="Times New Roman"/>
                <w:iCs/>
                <w:sz w:val="20"/>
                <w:lang w:eastAsia="zh-CN"/>
              </w:rPr>
            </w:pPr>
            <w:r w:rsidRPr="00FC1A36">
              <w:rPr>
                <w:rFonts w:ascii="Times New Roman" w:hAnsi="Times New Roman" w:cs="Times New Roman"/>
                <w:iCs/>
                <w:sz w:val="20"/>
                <w:lang w:eastAsia="zh-CN"/>
              </w:rPr>
              <w:t>Between different sensing targets</w:t>
            </w:r>
            <w:r w:rsidRPr="00FC1A36">
              <w:rPr>
                <w:rFonts w:ascii="Times New Roman" w:hAnsi="Times New Roman" w:cs="Times New Roman" w:hint="eastAsia"/>
                <w:iCs/>
                <w:sz w:val="20"/>
                <w:lang w:eastAsia="zh-CN"/>
              </w:rPr>
              <w:t xml:space="preserve"> (i.e.</w:t>
            </w:r>
            <w:r w:rsidR="00B6588A">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w:t>
            </w:r>
            <w:r w:rsidR="00A475CB" w:rsidRPr="00FC1A36">
              <w:rPr>
                <w:rFonts w:ascii="Times New Roman" w:hAnsi="Times New Roman" w:cs="Times New Roman" w:hint="eastAsia"/>
                <w:iCs/>
                <w:sz w:val="20"/>
                <w:lang w:eastAsia="zh-CN"/>
              </w:rPr>
              <w:t>human, animal</w:t>
            </w:r>
            <w:r w:rsidRPr="00FC1A36">
              <w:rPr>
                <w:rFonts w:ascii="Times New Roman" w:hAnsi="Times New Roman" w:cs="Times New Roman" w:hint="eastAsia"/>
                <w:iCs/>
                <w:sz w:val="20"/>
                <w:lang w:eastAsia="zh-CN"/>
              </w:rPr>
              <w:t>)</w:t>
            </w:r>
            <w:r w:rsidRPr="00FC1A36">
              <w:rPr>
                <w:rFonts w:ascii="Times New Roman" w:hAnsi="Times New Roman" w:cs="Times New Roman"/>
                <w:iCs/>
                <w:sz w:val="20"/>
                <w:lang w:eastAsia="zh-CN"/>
              </w:rPr>
              <w:t>:</w:t>
            </w:r>
            <w:r w:rsidRPr="00FC1A36">
              <w:rPr>
                <w:rFonts w:ascii="Times New Roman" w:hAnsi="Times New Roman" w:cs="Times New Roman"/>
                <w:sz w:val="20"/>
              </w:rPr>
              <w:t xml:space="preserve"> </w:t>
            </w:r>
          </w:p>
          <w:p w14:paraId="5CFBAE62" w14:textId="7C77BB63" w:rsidR="00164EFC" w:rsidRPr="00FC1A36" w:rsidRDefault="00164EFC"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3m</w:t>
            </w:r>
          </w:p>
          <w:p w14:paraId="3E5DCCDA" w14:textId="77777777" w:rsidR="00164EFC" w:rsidRPr="00FC1A36" w:rsidRDefault="00164EFC" w:rsidP="008B0A2E">
            <w:pPr>
              <w:pStyle w:val="TAC"/>
              <w:numPr>
                <w:ilvl w:val="0"/>
                <w:numId w:val="19"/>
              </w:numPr>
              <w:spacing w:after="120"/>
              <w:jc w:val="left"/>
              <w:rPr>
                <w:rFonts w:ascii="Times New Roman" w:hAnsi="Times New Roman" w:cs="Times New Roman"/>
                <w:iCs/>
                <w:sz w:val="20"/>
              </w:rPr>
            </w:pPr>
            <w:r w:rsidRPr="00FC1A36">
              <w:rPr>
                <w:rFonts w:ascii="Times New Roman" w:hAnsi="Times New Roman" w:cs="Times New Roman" w:hint="eastAsia"/>
                <w:sz w:val="20"/>
                <w:lang w:eastAsia="zh-CN"/>
              </w:rPr>
              <w:t>3D: the same as 2D</w:t>
            </w:r>
          </w:p>
        </w:tc>
        <w:tc>
          <w:tcPr>
            <w:tcW w:w="1409" w:type="pct"/>
            <w:vAlign w:val="center"/>
          </w:tcPr>
          <w:p w14:paraId="2F88AC93" w14:textId="7EADD6B2" w:rsidR="00AD7B43" w:rsidRPr="00FC1A36" w:rsidRDefault="00AD7B43" w:rsidP="00AD7B43">
            <w:pPr>
              <w:pStyle w:val="TAC"/>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Between BS and sensing target (i.e.</w:t>
            </w:r>
            <w:r w:rsidR="00842EB6">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 animal): </w:t>
            </w:r>
          </w:p>
          <w:p w14:paraId="29515407"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35m</w:t>
            </w:r>
          </w:p>
          <w:p w14:paraId="3011551B"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calculated based on</w:t>
            </w:r>
            <w:r w:rsidR="005C63EC" w:rsidRPr="00FC1A36">
              <w:rPr>
                <w:rFonts w:ascii="Times New Roman" w:hAnsi="Times New Roman" w:cs="Times New Roman" w:hint="eastAsia"/>
                <w:iCs/>
                <w:sz w:val="20"/>
                <w:lang w:eastAsia="zh-CN"/>
              </w:rPr>
              <w:t xml:space="preserve"> minimum 2D distance, if needed</w:t>
            </w:r>
          </w:p>
          <w:p w14:paraId="23FAA801" w14:textId="6E1273C8" w:rsidR="00434E3E" w:rsidRPr="00FC1A36" w:rsidRDefault="00AD7B43" w:rsidP="00AD7B43">
            <w:pPr>
              <w:pStyle w:val="TAC"/>
              <w:spacing w:after="120"/>
              <w:jc w:val="left"/>
              <w:rPr>
                <w:rFonts w:ascii="Times New Roman" w:hAnsi="Times New Roman" w:cs="Times New Roman"/>
                <w:sz w:val="20"/>
                <w:lang w:eastAsia="zh-CN"/>
              </w:rPr>
            </w:pPr>
            <w:r w:rsidRPr="00FC1A36">
              <w:rPr>
                <w:rFonts w:ascii="Times New Roman" w:hAnsi="Times New Roman" w:cs="Times New Roman"/>
                <w:iCs/>
                <w:sz w:val="20"/>
                <w:lang w:eastAsia="zh-CN"/>
              </w:rPr>
              <w:t>Between different sensing targets</w:t>
            </w:r>
            <w:r w:rsidRPr="00FC1A36">
              <w:rPr>
                <w:rFonts w:ascii="Times New Roman" w:hAnsi="Times New Roman" w:cs="Times New Roman" w:hint="eastAsia"/>
                <w:iCs/>
                <w:sz w:val="20"/>
                <w:lang w:eastAsia="zh-CN"/>
              </w:rPr>
              <w:t xml:space="preserve"> (i.e.</w:t>
            </w:r>
            <w:r w:rsidR="00842EB6">
              <w:rPr>
                <w:rFonts w:ascii="Times New Roman" w:hAnsi="Times New Roman" w:cs="Times New Roman"/>
                <w:iCs/>
                <w:sz w:val="20"/>
                <w:lang w:eastAsia="zh-CN"/>
              </w:rPr>
              <w:t>,</w:t>
            </w:r>
            <w:r w:rsidRPr="00FC1A36">
              <w:rPr>
                <w:rFonts w:ascii="Times New Roman" w:hAnsi="Times New Roman" w:cs="Times New Roman" w:hint="eastAsia"/>
                <w:iCs/>
                <w:sz w:val="20"/>
                <w:lang w:eastAsia="zh-CN"/>
              </w:rPr>
              <w:t xml:space="preserve"> human, animal)</w:t>
            </w:r>
            <w:r w:rsidRPr="00FC1A36">
              <w:rPr>
                <w:rFonts w:ascii="Times New Roman" w:hAnsi="Times New Roman" w:cs="Times New Roman"/>
                <w:iCs/>
                <w:sz w:val="20"/>
                <w:lang w:eastAsia="zh-CN"/>
              </w:rPr>
              <w:t>:</w:t>
            </w:r>
            <w:r w:rsidRPr="00FC1A36">
              <w:rPr>
                <w:rFonts w:ascii="Times New Roman" w:hAnsi="Times New Roman" w:cs="Times New Roman"/>
                <w:sz w:val="20"/>
              </w:rPr>
              <w:t xml:space="preserve"> </w:t>
            </w:r>
          </w:p>
          <w:p w14:paraId="620BF4DE"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sz w:val="20"/>
                <w:lang w:eastAsia="zh-CN"/>
              </w:rPr>
              <w:t xml:space="preserve">2D: </w:t>
            </w:r>
            <w:r w:rsidRPr="00FC1A36">
              <w:rPr>
                <w:rFonts w:ascii="Times New Roman" w:hAnsi="Times New Roman" w:cs="Times New Roman" w:hint="eastAsia"/>
                <w:iCs/>
                <w:sz w:val="20"/>
                <w:lang w:eastAsia="zh-CN"/>
              </w:rPr>
              <w:t>3m</w:t>
            </w:r>
          </w:p>
          <w:p w14:paraId="7FBDE5ED" w14:textId="77777777" w:rsidR="00AD7B43" w:rsidRPr="00FC1A36" w:rsidRDefault="00AD7B43" w:rsidP="008B0A2E">
            <w:pPr>
              <w:pStyle w:val="TAC"/>
              <w:numPr>
                <w:ilvl w:val="0"/>
                <w:numId w:val="19"/>
              </w:numPr>
              <w:spacing w:after="120"/>
              <w:jc w:val="left"/>
              <w:rPr>
                <w:rFonts w:ascii="Times New Roman" w:hAnsi="Times New Roman" w:cs="Times New Roman"/>
                <w:iCs/>
                <w:sz w:val="20"/>
                <w:lang w:eastAsia="zh-CN"/>
              </w:rPr>
            </w:pPr>
            <w:r w:rsidRPr="00FC1A36">
              <w:rPr>
                <w:rFonts w:ascii="Times New Roman" w:hAnsi="Times New Roman" w:cs="Times New Roman" w:hint="eastAsia"/>
                <w:iCs/>
                <w:sz w:val="20"/>
                <w:lang w:eastAsia="zh-CN"/>
              </w:rPr>
              <w:t>3D: the same as 2D</w:t>
            </w:r>
          </w:p>
        </w:tc>
      </w:tr>
    </w:tbl>
    <w:p w14:paraId="06C53061" w14:textId="77777777" w:rsidR="00347852" w:rsidRDefault="007438CE" w:rsidP="00347852">
      <w:pPr>
        <w:spacing w:beforeLines="50" w:before="120" w:after="120"/>
        <w:rPr>
          <w:rFonts w:eastAsiaTheme="minorEastAsia"/>
          <w:lang w:eastAsia="zh-CN"/>
        </w:rPr>
      </w:pPr>
      <w:r>
        <w:rPr>
          <w:rFonts w:eastAsiaTheme="minorEastAsia" w:hint="eastAsia"/>
          <w:lang w:eastAsia="zh-CN"/>
        </w:rPr>
        <w:t xml:space="preserve">It is a little complicated for this use case, due to the difference between railway and highway. </w:t>
      </w:r>
      <w:r w:rsidR="00347852" w:rsidRPr="00347852">
        <w:rPr>
          <w:rFonts w:eastAsiaTheme="minorEastAsia" w:hint="eastAsia"/>
          <w:lang w:eastAsia="zh-CN"/>
        </w:rPr>
        <w:t>We have the following consideration:</w:t>
      </w:r>
    </w:p>
    <w:p w14:paraId="55DDBFD2" w14:textId="5987C9FE" w:rsidR="00E319EB" w:rsidRPr="00E319EB" w:rsidRDefault="00E319EB" w:rsidP="008B0A2E">
      <w:pPr>
        <w:pStyle w:val="ad"/>
        <w:numPr>
          <w:ilvl w:val="0"/>
          <w:numId w:val="29"/>
        </w:numPr>
        <w:spacing w:beforeLines="50" w:before="120" w:after="120"/>
        <w:ind w:leftChars="0"/>
        <w:rPr>
          <w:rFonts w:eastAsiaTheme="minorEastAsia"/>
          <w:lang w:eastAsia="zh-CN"/>
        </w:rPr>
      </w:pPr>
      <w:r w:rsidRPr="00E319EB">
        <w:rPr>
          <w:rFonts w:eastAsiaTheme="minorEastAsia" w:hint="eastAsia"/>
          <w:lang w:eastAsia="zh-CN"/>
        </w:rPr>
        <w:t>Sensing transmitter/receiver:</w:t>
      </w:r>
      <w:r>
        <w:rPr>
          <w:rFonts w:eastAsiaTheme="minorEastAsia" w:hint="eastAsia"/>
          <w:lang w:eastAsia="zh-CN"/>
        </w:rPr>
        <w:t xml:space="preserve"> For highway or urban grid scenario, </w:t>
      </w:r>
      <w:r w:rsidRPr="00E319EB">
        <w:rPr>
          <w:rFonts w:eastAsiaTheme="minorEastAsia"/>
          <w:lang w:eastAsia="zh-CN"/>
        </w:rPr>
        <w:t>BS and/or pedestrian UE and/or vehicle UE and/or RSU</w:t>
      </w:r>
      <w:r>
        <w:rPr>
          <w:rFonts w:eastAsiaTheme="minorEastAsia" w:hint="eastAsia"/>
          <w:lang w:eastAsia="zh-CN"/>
        </w:rPr>
        <w:t xml:space="preserve"> may participant sensing. However, for railway </w:t>
      </w:r>
      <w:r>
        <w:rPr>
          <w:rFonts w:eastAsiaTheme="minorEastAsia"/>
          <w:lang w:eastAsia="zh-CN"/>
        </w:rPr>
        <w:t>scenario</w:t>
      </w:r>
      <w:r>
        <w:rPr>
          <w:rFonts w:eastAsiaTheme="minorEastAsia" w:hint="eastAsia"/>
          <w:lang w:eastAsia="zh-CN"/>
        </w:rPr>
        <w:t xml:space="preserve">, it is </w:t>
      </w:r>
      <w:r w:rsidRPr="00E319EB">
        <w:rPr>
          <w:rFonts w:eastAsiaTheme="minorEastAsia"/>
          <w:lang w:eastAsia="zh-CN"/>
        </w:rPr>
        <w:t xml:space="preserve">unrealistic to ensure that there </w:t>
      </w:r>
      <w:r>
        <w:rPr>
          <w:rFonts w:eastAsiaTheme="minorEastAsia"/>
          <w:lang w:eastAsia="zh-CN"/>
        </w:rPr>
        <w:t>will always be a UE nea</w:t>
      </w:r>
      <w:r>
        <w:rPr>
          <w:rFonts w:eastAsiaTheme="minorEastAsia" w:hint="eastAsia"/>
          <w:lang w:eastAsia="zh-CN"/>
        </w:rPr>
        <w:t>r the railway. Therefore</w:t>
      </w:r>
      <w:r w:rsidR="00842EB6">
        <w:rPr>
          <w:rFonts w:eastAsiaTheme="minorEastAsia"/>
          <w:lang w:eastAsia="zh-CN"/>
        </w:rPr>
        <w:t>,</w:t>
      </w:r>
      <w:r>
        <w:rPr>
          <w:rFonts w:eastAsiaTheme="minorEastAsia" w:hint="eastAsia"/>
          <w:lang w:eastAsia="zh-CN"/>
        </w:rPr>
        <w:t xml:space="preserve"> we only consider BS/TRP as sensing nodes for railway scenario.</w:t>
      </w:r>
    </w:p>
    <w:p w14:paraId="3714B92D" w14:textId="77777777" w:rsidR="00E319EB" w:rsidRPr="00E319EB" w:rsidRDefault="00E319EB" w:rsidP="008B0A2E">
      <w:pPr>
        <w:pStyle w:val="ad"/>
        <w:numPr>
          <w:ilvl w:val="0"/>
          <w:numId w:val="29"/>
        </w:numPr>
        <w:spacing w:beforeLines="50" w:before="120" w:after="120"/>
        <w:ind w:leftChars="0"/>
        <w:rPr>
          <w:rFonts w:eastAsiaTheme="minorEastAsia"/>
          <w:lang w:eastAsia="zh-CN"/>
        </w:rPr>
      </w:pPr>
      <w:r w:rsidRPr="00E319EB">
        <w:rPr>
          <w:rFonts w:eastAsiaTheme="minorEastAsia" w:hint="eastAsia"/>
          <w:lang w:eastAsia="zh-CN"/>
        </w:rPr>
        <w:lastRenderedPageBreak/>
        <w:t>Sensing mode:</w:t>
      </w:r>
      <w:r>
        <w:rPr>
          <w:rFonts w:eastAsiaTheme="minorEastAsia" w:hint="eastAsia"/>
          <w:lang w:eastAsia="zh-CN"/>
        </w:rPr>
        <w:t xml:space="preserve"> For highway or urban grid scenario, similar to automotive vehicle case, we consider all 6 sensing modes. But due to the reason mentioned above, we consider TRP-only </w:t>
      </w:r>
      <w:r>
        <w:rPr>
          <w:rFonts w:eastAsiaTheme="minorEastAsia"/>
          <w:lang w:eastAsia="zh-CN"/>
        </w:rPr>
        <w:t>sensing</w:t>
      </w:r>
      <w:r>
        <w:rPr>
          <w:rFonts w:eastAsiaTheme="minorEastAsia" w:hint="eastAsia"/>
          <w:lang w:eastAsia="zh-CN"/>
        </w:rPr>
        <w:t xml:space="preserve"> modes for railway scenario. </w:t>
      </w:r>
    </w:p>
    <w:p w14:paraId="3110BDAE" w14:textId="77777777" w:rsidR="00E319EB" w:rsidRDefault="00E319EB" w:rsidP="008B0A2E">
      <w:pPr>
        <w:pStyle w:val="ad"/>
        <w:numPr>
          <w:ilvl w:val="0"/>
          <w:numId w:val="29"/>
        </w:numPr>
        <w:spacing w:beforeLines="50" w:before="120" w:after="120"/>
        <w:ind w:leftChars="0"/>
        <w:rPr>
          <w:rFonts w:eastAsiaTheme="minorEastAsia"/>
          <w:lang w:eastAsia="zh-CN"/>
        </w:rPr>
      </w:pPr>
      <w:r w:rsidRPr="00E319EB">
        <w:rPr>
          <w:rFonts w:eastAsiaTheme="minorEastAsia" w:hint="eastAsia"/>
          <w:lang w:eastAsia="zh-CN"/>
        </w:rPr>
        <w:t>Sensing target:</w:t>
      </w:r>
      <w:r w:rsidR="00553824">
        <w:rPr>
          <w:rFonts w:eastAsiaTheme="minorEastAsia" w:hint="eastAsia"/>
          <w:lang w:eastAsia="zh-CN"/>
        </w:rPr>
        <w:t xml:space="preserve"> </w:t>
      </w:r>
      <w:r w:rsidR="00350718">
        <w:rPr>
          <w:rFonts w:eastAsiaTheme="minorEastAsia" w:hint="eastAsia"/>
          <w:lang w:eastAsia="zh-CN"/>
        </w:rPr>
        <w:t xml:space="preserve">according to Section 5.2 and Section 5.7 of TR 22.837 </w:t>
      </w:r>
      <w:r w:rsidR="00350718">
        <w:rPr>
          <w:rFonts w:eastAsiaTheme="minorEastAsia"/>
          <w:lang w:eastAsia="zh-CN"/>
        </w:rPr>
        <w:fldChar w:fldCharType="begin"/>
      </w:r>
      <w:r w:rsidR="00350718">
        <w:rPr>
          <w:rFonts w:eastAsiaTheme="minorEastAsia"/>
          <w:lang w:eastAsia="zh-CN"/>
        </w:rPr>
        <w:instrText xml:space="preserve"> </w:instrText>
      </w:r>
      <w:r w:rsidR="00350718">
        <w:rPr>
          <w:rFonts w:eastAsiaTheme="minorEastAsia" w:hint="eastAsia"/>
          <w:lang w:eastAsia="zh-CN"/>
        </w:rPr>
        <w:instrText>REF _Ref156395616 \n \h</w:instrText>
      </w:r>
      <w:r w:rsidR="00350718">
        <w:rPr>
          <w:rFonts w:eastAsiaTheme="minorEastAsia"/>
          <w:lang w:eastAsia="zh-CN"/>
        </w:rPr>
        <w:instrText xml:space="preserve"> </w:instrText>
      </w:r>
      <w:r w:rsidR="00350718">
        <w:rPr>
          <w:rFonts w:eastAsiaTheme="minorEastAsia"/>
          <w:lang w:eastAsia="zh-CN"/>
        </w:rPr>
      </w:r>
      <w:r w:rsidR="00350718">
        <w:rPr>
          <w:rFonts w:eastAsiaTheme="minorEastAsia"/>
          <w:lang w:eastAsia="zh-CN"/>
        </w:rPr>
        <w:fldChar w:fldCharType="separate"/>
      </w:r>
      <w:r w:rsidR="00350718">
        <w:rPr>
          <w:rFonts w:eastAsiaTheme="minorEastAsia"/>
          <w:lang w:eastAsia="zh-CN"/>
        </w:rPr>
        <w:t>[1]</w:t>
      </w:r>
      <w:r w:rsidR="00350718">
        <w:rPr>
          <w:rFonts w:eastAsiaTheme="minorEastAsia"/>
          <w:lang w:eastAsia="zh-CN"/>
        </w:rPr>
        <w:fldChar w:fldCharType="end"/>
      </w:r>
      <w:r w:rsidR="00350718">
        <w:rPr>
          <w:rFonts w:eastAsiaTheme="minorEastAsia" w:hint="eastAsia"/>
          <w:lang w:eastAsia="zh-CN"/>
        </w:rPr>
        <w:t xml:space="preserve">, the characteristics of </w:t>
      </w:r>
      <w:r w:rsidR="00350718" w:rsidRPr="007E77E0">
        <w:t>traffic participant</w:t>
      </w:r>
      <w:r w:rsidR="00350718">
        <w:rPr>
          <w:rFonts w:eastAsiaTheme="minorEastAsia" w:hint="eastAsia"/>
          <w:lang w:eastAsia="zh-CN"/>
        </w:rPr>
        <w:t xml:space="preserve">s are defined and captured in </w:t>
      </w:r>
      <w:r w:rsidR="00350718" w:rsidRPr="00D24338">
        <w:rPr>
          <w:rFonts w:eastAsiaTheme="minorEastAsia"/>
          <w:lang w:eastAsia="zh-CN"/>
        </w:rPr>
        <w:t>Table 5.2.1-1</w:t>
      </w:r>
      <w:r w:rsidR="00350718">
        <w:rPr>
          <w:rFonts w:eastAsiaTheme="minorEastAsia" w:hint="eastAsia"/>
          <w:lang w:eastAsia="zh-CN"/>
        </w:rPr>
        <w:t xml:space="preserve"> and Table 5.7.1-1 of TR 22.837, copied as follows.</w:t>
      </w:r>
    </w:p>
    <w:p w14:paraId="6A4976E1" w14:textId="77777777" w:rsidR="00D24338" w:rsidRPr="00E502FE" w:rsidRDefault="00D24338" w:rsidP="00350718">
      <w:pPr>
        <w:spacing w:beforeLines="50" w:before="120" w:after="120"/>
        <w:jc w:val="center"/>
        <w:rPr>
          <w:rFonts w:eastAsiaTheme="minorEastAsia"/>
          <w:lang w:val="fr-FR" w:eastAsia="zh-CN"/>
        </w:rPr>
      </w:pPr>
      <w:r w:rsidRPr="00350718">
        <w:rPr>
          <w:lang w:val="fr-FR"/>
        </w:rPr>
        <w:t>Table 5.2.1-1</w:t>
      </w:r>
      <w:r w:rsidR="00E502FE">
        <w:rPr>
          <w:rFonts w:eastAsiaTheme="minorEastAsia" w:hint="eastAsia"/>
          <w:lang w:val="fr-FR" w:eastAsia="zh-CN"/>
        </w:rPr>
        <w:t xml:space="preserve"> of TR 22.837</w:t>
      </w:r>
    </w:p>
    <w:tbl>
      <w:tblPr>
        <w:tblStyle w:val="a4"/>
        <w:tblW w:w="0" w:type="auto"/>
        <w:jc w:val="center"/>
        <w:tblLook w:val="04A0" w:firstRow="1" w:lastRow="0" w:firstColumn="1" w:lastColumn="0" w:noHBand="0" w:noVBand="1"/>
      </w:tblPr>
      <w:tblGrid>
        <w:gridCol w:w="1701"/>
        <w:gridCol w:w="2942"/>
        <w:gridCol w:w="2372"/>
      </w:tblGrid>
      <w:tr w:rsidR="00D24338" w:rsidRPr="00FC1A36" w14:paraId="7156B1F5" w14:textId="77777777" w:rsidTr="00125FF3">
        <w:trPr>
          <w:trHeight w:val="357"/>
          <w:jc w:val="center"/>
        </w:trPr>
        <w:tc>
          <w:tcPr>
            <w:tcW w:w="1701" w:type="dxa"/>
            <w:shd w:val="clear" w:color="auto" w:fill="BFBFBF" w:themeFill="background1" w:themeFillShade="BF"/>
          </w:tcPr>
          <w:p w14:paraId="1F627832" w14:textId="77777777" w:rsidR="00D24338" w:rsidRPr="00FC1A36" w:rsidRDefault="00D24338" w:rsidP="00993190">
            <w:pPr>
              <w:spacing w:afterLines="0" w:after="0"/>
            </w:pPr>
          </w:p>
        </w:tc>
        <w:tc>
          <w:tcPr>
            <w:tcW w:w="2942" w:type="dxa"/>
            <w:shd w:val="clear" w:color="auto" w:fill="BFBFBF" w:themeFill="background1" w:themeFillShade="BF"/>
          </w:tcPr>
          <w:p w14:paraId="1FA9E391"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Size</w:t>
            </w:r>
          </w:p>
          <w:p w14:paraId="538BFD81"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 xml:space="preserve">(Length x Width x Height) </w:t>
            </w:r>
          </w:p>
        </w:tc>
        <w:tc>
          <w:tcPr>
            <w:tcW w:w="2372" w:type="dxa"/>
            <w:shd w:val="clear" w:color="auto" w:fill="BFBFBF" w:themeFill="background1" w:themeFillShade="BF"/>
          </w:tcPr>
          <w:p w14:paraId="3C8910CF" w14:textId="77777777" w:rsidR="00D24338" w:rsidRPr="00FC1A36" w:rsidRDefault="00D24338" w:rsidP="00993190">
            <w:pPr>
              <w:spacing w:afterLines="0" w:after="0"/>
              <w:jc w:val="center"/>
            </w:pPr>
            <w:bookmarkStart w:id="12" w:name="_MCCTEMPBM_CRPT81540021___4"/>
            <w:r w:rsidRPr="00FC1A36">
              <w:t>Typical velocity</w:t>
            </w:r>
            <w:bookmarkEnd w:id="12"/>
          </w:p>
        </w:tc>
      </w:tr>
      <w:tr w:rsidR="00CB7C17" w:rsidRPr="00FC1A36" w14:paraId="00D3DAD2" w14:textId="77777777" w:rsidTr="00350718">
        <w:trPr>
          <w:trHeight w:val="490"/>
          <w:jc w:val="center"/>
        </w:trPr>
        <w:tc>
          <w:tcPr>
            <w:tcW w:w="1701" w:type="dxa"/>
          </w:tcPr>
          <w:p w14:paraId="25F5FF43"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Pedestrian</w:t>
            </w:r>
          </w:p>
          <w:p w14:paraId="694E7F89" w14:textId="77777777" w:rsidR="00D24338" w:rsidRPr="00FC1A36" w:rsidRDefault="00D24338" w:rsidP="00993190">
            <w:pPr>
              <w:spacing w:afterLines="0" w:after="0"/>
              <w:jc w:val="center"/>
            </w:pPr>
            <w:bookmarkStart w:id="13" w:name="_MCCTEMPBM_CRPT81540022___4"/>
            <w:r w:rsidRPr="00FC1A36">
              <w:t>(Adult)</w:t>
            </w:r>
            <w:bookmarkEnd w:id="13"/>
          </w:p>
        </w:tc>
        <w:tc>
          <w:tcPr>
            <w:tcW w:w="2942" w:type="dxa"/>
          </w:tcPr>
          <w:p w14:paraId="037F8E94"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0.5m x 0.5m x 1.75m</w:t>
            </w:r>
          </w:p>
        </w:tc>
        <w:tc>
          <w:tcPr>
            <w:tcW w:w="2372" w:type="dxa"/>
          </w:tcPr>
          <w:p w14:paraId="4F8D7525" w14:textId="77777777" w:rsidR="00D24338" w:rsidRPr="00FC1A36" w:rsidRDefault="00D24338" w:rsidP="00993190">
            <w:pPr>
              <w:spacing w:afterLines="0" w:after="0"/>
              <w:jc w:val="center"/>
              <w:rPr>
                <w:rFonts w:eastAsiaTheme="minorEastAsia"/>
                <w:lang w:eastAsia="zh-CN"/>
              </w:rPr>
            </w:pPr>
            <w:bookmarkStart w:id="14" w:name="_MCCTEMPBM_CRPT81540023___4"/>
            <w:r w:rsidRPr="00FC1A36">
              <w:t>5km/h</w:t>
            </w:r>
            <w:bookmarkEnd w:id="14"/>
          </w:p>
        </w:tc>
      </w:tr>
      <w:tr w:rsidR="00D24338" w:rsidRPr="00FC1A36" w14:paraId="2E8C5240" w14:textId="77777777" w:rsidTr="00350718">
        <w:trPr>
          <w:trHeight w:val="499"/>
          <w:jc w:val="center"/>
        </w:trPr>
        <w:tc>
          <w:tcPr>
            <w:tcW w:w="1701" w:type="dxa"/>
          </w:tcPr>
          <w:p w14:paraId="5A7E5D9D"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Animal</w:t>
            </w:r>
          </w:p>
          <w:p w14:paraId="3CDA3A23" w14:textId="77777777" w:rsidR="00D24338" w:rsidRPr="00FC1A36" w:rsidRDefault="00D24338" w:rsidP="00993190">
            <w:pPr>
              <w:spacing w:afterLines="0" w:after="0"/>
              <w:jc w:val="center"/>
            </w:pPr>
            <w:bookmarkStart w:id="15" w:name="_MCCTEMPBM_CRPT81540024___4"/>
            <w:r w:rsidRPr="00FC1A36">
              <w:t>(Sheep</w:t>
            </w:r>
            <w:r w:rsidRPr="00FC1A36">
              <w:rPr>
                <w:lang w:eastAsia="zh-CN"/>
              </w:rPr>
              <w:t>/</w:t>
            </w:r>
            <w:r w:rsidRPr="00FC1A36">
              <w:t>deer)</w:t>
            </w:r>
            <w:bookmarkEnd w:id="15"/>
          </w:p>
        </w:tc>
        <w:tc>
          <w:tcPr>
            <w:tcW w:w="2942" w:type="dxa"/>
          </w:tcPr>
          <w:p w14:paraId="1AF51773"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1.5m x 0.5m x 1 m</w:t>
            </w:r>
          </w:p>
        </w:tc>
        <w:tc>
          <w:tcPr>
            <w:tcW w:w="2372" w:type="dxa"/>
          </w:tcPr>
          <w:p w14:paraId="47915C3C" w14:textId="77777777" w:rsidR="00D24338" w:rsidRPr="00FC1A36" w:rsidRDefault="00D24338" w:rsidP="00993190">
            <w:pPr>
              <w:spacing w:afterLines="0" w:after="0"/>
              <w:jc w:val="center"/>
              <w:rPr>
                <w:rFonts w:eastAsiaTheme="minorEastAsia"/>
                <w:lang w:eastAsia="zh-CN"/>
              </w:rPr>
            </w:pPr>
            <w:bookmarkStart w:id="16" w:name="_MCCTEMPBM_CRPT81540025___4"/>
            <w:r w:rsidRPr="00FC1A36">
              <w:t>5km/h</w:t>
            </w:r>
            <w:bookmarkEnd w:id="16"/>
          </w:p>
        </w:tc>
      </w:tr>
      <w:tr w:rsidR="00D24338" w:rsidRPr="00FC1A36" w14:paraId="2A7228BA" w14:textId="77777777" w:rsidTr="00350718">
        <w:trPr>
          <w:trHeight w:val="349"/>
          <w:jc w:val="center"/>
        </w:trPr>
        <w:tc>
          <w:tcPr>
            <w:tcW w:w="1701" w:type="dxa"/>
          </w:tcPr>
          <w:p w14:paraId="583C1CAB" w14:textId="77777777" w:rsidR="00D24338" w:rsidRPr="00FC1A36" w:rsidRDefault="00D24338" w:rsidP="00993190">
            <w:pPr>
              <w:spacing w:afterLines="0" w:after="0"/>
              <w:jc w:val="center"/>
            </w:pPr>
            <w:bookmarkStart w:id="17" w:name="_MCCTEMPBM_CRPT81540026___4"/>
            <w:r w:rsidRPr="00FC1A36">
              <w:t>Vehicle</w:t>
            </w:r>
            <w:bookmarkEnd w:id="17"/>
          </w:p>
        </w:tc>
        <w:tc>
          <w:tcPr>
            <w:tcW w:w="2942" w:type="dxa"/>
          </w:tcPr>
          <w:p w14:paraId="1524A789"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4m x 1.75m x 1.5m</w:t>
            </w:r>
          </w:p>
        </w:tc>
        <w:tc>
          <w:tcPr>
            <w:tcW w:w="2372" w:type="dxa"/>
          </w:tcPr>
          <w:p w14:paraId="3A3BFD53" w14:textId="77777777" w:rsidR="00D24338" w:rsidRPr="00FC1A36" w:rsidRDefault="00D24338" w:rsidP="00993190">
            <w:pPr>
              <w:spacing w:afterLines="0" w:after="0"/>
              <w:jc w:val="center"/>
            </w:pPr>
            <w:bookmarkStart w:id="18" w:name="_MCCTEMPBM_CRPT81540027___4"/>
            <w:r w:rsidRPr="00FC1A36">
              <w:t>60km/h - 120km/h</w:t>
            </w:r>
            <w:bookmarkEnd w:id="18"/>
          </w:p>
        </w:tc>
      </w:tr>
    </w:tbl>
    <w:p w14:paraId="78913DA9" w14:textId="77777777" w:rsidR="00D24338" w:rsidRPr="00AC6B5C" w:rsidRDefault="00D24338" w:rsidP="00E502FE">
      <w:pPr>
        <w:pStyle w:val="B1"/>
        <w:spacing w:beforeLines="50" w:before="120" w:after="120"/>
        <w:ind w:left="0" w:firstLine="0"/>
        <w:jc w:val="center"/>
        <w:rPr>
          <w:lang w:eastAsia="zh-CN"/>
        </w:rPr>
      </w:pPr>
      <w:bookmarkStart w:id="19" w:name="_MCCTEMPBM_CRPT81540055___4"/>
      <w:r w:rsidRPr="00AC6B5C">
        <w:t>Table 5.7.</w:t>
      </w:r>
      <w:r w:rsidRPr="00AC6B5C">
        <w:rPr>
          <w:lang w:eastAsia="ja-JP"/>
        </w:rPr>
        <w:t>1</w:t>
      </w:r>
      <w:r w:rsidRPr="00AC6B5C">
        <w:t>-1</w:t>
      </w:r>
      <w:r w:rsidR="00E502FE">
        <w:rPr>
          <w:rFonts w:hint="eastAsia"/>
          <w:lang w:eastAsia="zh-CN"/>
        </w:rPr>
        <w:t xml:space="preserve">of </w:t>
      </w:r>
      <w:r w:rsidR="00E502FE">
        <w:rPr>
          <w:rFonts w:eastAsiaTheme="minorEastAsia" w:hint="eastAsia"/>
          <w:lang w:val="fr-FR" w:eastAsia="zh-CN"/>
        </w:rPr>
        <w:t>of TR 22.837</w:t>
      </w:r>
    </w:p>
    <w:bookmarkEnd w:id="19"/>
    <w:tbl>
      <w:tblPr>
        <w:tblStyle w:val="a4"/>
        <w:tblW w:w="0" w:type="auto"/>
        <w:jc w:val="center"/>
        <w:tblLook w:val="04A0" w:firstRow="1" w:lastRow="0" w:firstColumn="1" w:lastColumn="0" w:noHBand="0" w:noVBand="1"/>
      </w:tblPr>
      <w:tblGrid>
        <w:gridCol w:w="1524"/>
        <w:gridCol w:w="3100"/>
        <w:gridCol w:w="2354"/>
      </w:tblGrid>
      <w:tr w:rsidR="00D24338" w:rsidRPr="00D24338" w14:paraId="1089F7C9" w14:textId="77777777" w:rsidTr="00125FF3">
        <w:trPr>
          <w:trHeight w:val="407"/>
          <w:jc w:val="center"/>
        </w:trPr>
        <w:tc>
          <w:tcPr>
            <w:tcW w:w="1524" w:type="dxa"/>
            <w:shd w:val="clear" w:color="auto" w:fill="BFBFBF" w:themeFill="background1" w:themeFillShade="BF"/>
          </w:tcPr>
          <w:p w14:paraId="76F77148" w14:textId="77777777" w:rsidR="00D24338" w:rsidRPr="00D24338" w:rsidRDefault="00D24338" w:rsidP="00993190">
            <w:pPr>
              <w:spacing w:afterLines="0" w:after="0"/>
            </w:pPr>
          </w:p>
        </w:tc>
        <w:tc>
          <w:tcPr>
            <w:tcW w:w="3100" w:type="dxa"/>
            <w:shd w:val="clear" w:color="auto" w:fill="BFBFBF" w:themeFill="background1" w:themeFillShade="BF"/>
          </w:tcPr>
          <w:p w14:paraId="0DC1BEC9"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Size</w:t>
            </w:r>
          </w:p>
          <w:p w14:paraId="5CC0E096"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(Length x Width x Height) </w:t>
            </w:r>
          </w:p>
        </w:tc>
        <w:tc>
          <w:tcPr>
            <w:tcW w:w="2354" w:type="dxa"/>
            <w:shd w:val="clear" w:color="auto" w:fill="BFBFBF" w:themeFill="background1" w:themeFillShade="BF"/>
          </w:tcPr>
          <w:p w14:paraId="6E74C3D7" w14:textId="77777777" w:rsidR="00D24338" w:rsidRPr="00D24338" w:rsidRDefault="00D24338" w:rsidP="00993190">
            <w:pPr>
              <w:spacing w:afterLines="0" w:after="0"/>
              <w:jc w:val="center"/>
            </w:pPr>
            <w:bookmarkStart w:id="20" w:name="_MCCTEMPBM_CRPT81540056___4"/>
            <w:r w:rsidRPr="00D24338">
              <w:t>Velocity</w:t>
            </w:r>
            <w:bookmarkEnd w:id="20"/>
          </w:p>
        </w:tc>
      </w:tr>
      <w:tr w:rsidR="00D24338" w:rsidRPr="00D24338" w14:paraId="4051CBC2" w14:textId="77777777" w:rsidTr="00350718">
        <w:trPr>
          <w:trHeight w:val="576"/>
          <w:jc w:val="center"/>
        </w:trPr>
        <w:tc>
          <w:tcPr>
            <w:tcW w:w="1524" w:type="dxa"/>
            <w:vMerge w:val="restart"/>
          </w:tcPr>
          <w:p w14:paraId="17F3840F" w14:textId="77777777" w:rsidR="00D24338" w:rsidRPr="00D24338" w:rsidRDefault="00D24338" w:rsidP="00993190">
            <w:pPr>
              <w:spacing w:afterLines="0" w:after="0"/>
              <w:jc w:val="center"/>
            </w:pPr>
            <w:bookmarkStart w:id="21" w:name="_MCCTEMPBM_CRPT81540057___4"/>
            <w:r w:rsidRPr="00D24338">
              <w:t>Intruder</w:t>
            </w:r>
            <w:bookmarkEnd w:id="21"/>
          </w:p>
        </w:tc>
        <w:tc>
          <w:tcPr>
            <w:tcW w:w="3100" w:type="dxa"/>
          </w:tcPr>
          <w:p w14:paraId="741DE31A"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Pedestrian(Adult): </w:t>
            </w:r>
          </w:p>
          <w:p w14:paraId="399E4A5E"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0.5m x 0.5m x 1.75m</w:t>
            </w:r>
          </w:p>
        </w:tc>
        <w:tc>
          <w:tcPr>
            <w:tcW w:w="2354" w:type="dxa"/>
          </w:tcPr>
          <w:p w14:paraId="0897BD9C" w14:textId="77777777" w:rsidR="00D24338" w:rsidRPr="00D24338" w:rsidRDefault="00D24338" w:rsidP="00993190">
            <w:pPr>
              <w:spacing w:afterLines="0" w:after="0"/>
              <w:jc w:val="center"/>
              <w:rPr>
                <w:rFonts w:eastAsia="宋体"/>
              </w:rPr>
            </w:pPr>
            <w:bookmarkStart w:id="22" w:name="_MCCTEMPBM_CRPT81540058___4"/>
            <w:r w:rsidRPr="00D24338">
              <w:rPr>
                <w:rFonts w:eastAsia="宋体"/>
              </w:rPr>
              <w:t xml:space="preserve">5km/h </w:t>
            </w:r>
            <w:bookmarkEnd w:id="22"/>
          </w:p>
        </w:tc>
      </w:tr>
      <w:tr w:rsidR="00D24338" w:rsidRPr="00D24338" w14:paraId="4BA8EFF1" w14:textId="77777777" w:rsidTr="00350718">
        <w:trPr>
          <w:trHeight w:val="565"/>
          <w:jc w:val="center"/>
        </w:trPr>
        <w:tc>
          <w:tcPr>
            <w:tcW w:w="1524" w:type="dxa"/>
            <w:vMerge/>
          </w:tcPr>
          <w:p w14:paraId="1D02B343" w14:textId="77777777" w:rsidR="00D24338" w:rsidRPr="00D24338" w:rsidRDefault="00D24338" w:rsidP="00993190">
            <w:pPr>
              <w:spacing w:afterLines="0" w:after="0"/>
              <w:jc w:val="center"/>
            </w:pPr>
            <w:bookmarkStart w:id="23" w:name="_MCCTEMPBM_CRPT81540059___4"/>
            <w:bookmarkEnd w:id="23"/>
          </w:p>
        </w:tc>
        <w:tc>
          <w:tcPr>
            <w:tcW w:w="3100" w:type="dxa"/>
          </w:tcPr>
          <w:p w14:paraId="0BA3C665"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Animal(Sheep/deer): </w:t>
            </w:r>
          </w:p>
          <w:p w14:paraId="24FEB4E2"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1.5m x 0.5m x 1 m</w:t>
            </w:r>
          </w:p>
        </w:tc>
        <w:tc>
          <w:tcPr>
            <w:tcW w:w="2354" w:type="dxa"/>
          </w:tcPr>
          <w:p w14:paraId="5A6E11AD" w14:textId="77777777" w:rsidR="00D24338" w:rsidRPr="00D24338" w:rsidRDefault="00D24338" w:rsidP="00993190">
            <w:pPr>
              <w:spacing w:afterLines="0" w:after="0"/>
              <w:jc w:val="center"/>
              <w:rPr>
                <w:rFonts w:eastAsia="宋体"/>
              </w:rPr>
            </w:pPr>
            <w:bookmarkStart w:id="24" w:name="_MCCTEMPBM_CRPT81540060___4"/>
            <w:r w:rsidRPr="00D24338">
              <w:rPr>
                <w:rFonts w:eastAsia="宋体"/>
              </w:rPr>
              <w:t>5km/h</w:t>
            </w:r>
            <w:bookmarkEnd w:id="24"/>
          </w:p>
        </w:tc>
      </w:tr>
      <w:tr w:rsidR="00D24338" w:rsidRPr="00D24338" w14:paraId="61E500EF" w14:textId="77777777" w:rsidTr="00350718">
        <w:trPr>
          <w:trHeight w:val="407"/>
          <w:jc w:val="center"/>
        </w:trPr>
        <w:tc>
          <w:tcPr>
            <w:tcW w:w="1524" w:type="dxa"/>
          </w:tcPr>
          <w:p w14:paraId="2B09BF14" w14:textId="77777777" w:rsidR="00D24338" w:rsidRPr="00D24338" w:rsidRDefault="00D24338" w:rsidP="00993190">
            <w:pPr>
              <w:spacing w:afterLines="0" w:after="0"/>
              <w:jc w:val="center"/>
            </w:pPr>
            <w:bookmarkStart w:id="25" w:name="_MCCTEMPBM_CRPT81540061___4"/>
            <w:r w:rsidRPr="00D24338">
              <w:t>Trains</w:t>
            </w:r>
            <w:bookmarkEnd w:id="25"/>
          </w:p>
        </w:tc>
        <w:tc>
          <w:tcPr>
            <w:tcW w:w="3100" w:type="dxa"/>
          </w:tcPr>
          <w:p w14:paraId="2FF42388"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24m x 3.5m x 3 m</w:t>
            </w:r>
          </w:p>
        </w:tc>
        <w:tc>
          <w:tcPr>
            <w:tcW w:w="2354" w:type="dxa"/>
          </w:tcPr>
          <w:p w14:paraId="4403D3E6" w14:textId="77777777" w:rsidR="00D24338" w:rsidRPr="00D24338" w:rsidRDefault="00D24338" w:rsidP="00993190">
            <w:pPr>
              <w:spacing w:afterLines="0" w:after="0"/>
              <w:jc w:val="center"/>
            </w:pPr>
            <w:bookmarkStart w:id="26" w:name="_MCCTEMPBM_CRPT81540062___4"/>
            <w:r w:rsidRPr="00D24338">
              <w:t>100km/h - 350km/h</w:t>
            </w:r>
            <w:bookmarkEnd w:id="26"/>
          </w:p>
        </w:tc>
      </w:tr>
    </w:tbl>
    <w:p w14:paraId="2961BD9F" w14:textId="7DA6E2F3" w:rsidR="00D24338" w:rsidRPr="00021A88" w:rsidRDefault="00350718" w:rsidP="008B6D7E">
      <w:pPr>
        <w:spacing w:beforeLines="50" w:before="120" w:after="120"/>
        <w:ind w:leftChars="200" w:left="400"/>
        <w:jc w:val="both"/>
        <w:rPr>
          <w:rFonts w:eastAsiaTheme="minorEastAsia"/>
          <w:lang w:eastAsia="zh-CN"/>
        </w:rPr>
      </w:pPr>
      <w:r>
        <w:rPr>
          <w:rFonts w:eastAsiaTheme="minorEastAsia" w:hint="eastAsia"/>
          <w:lang w:eastAsia="zh-CN"/>
        </w:rPr>
        <w:t>So</w:t>
      </w:r>
      <w:r w:rsidR="00021A88">
        <w:rPr>
          <w:rFonts w:eastAsiaTheme="minorEastAsia" w:hint="eastAsia"/>
          <w:lang w:eastAsia="zh-CN"/>
        </w:rPr>
        <w:t>,</w:t>
      </w:r>
      <w:r>
        <w:rPr>
          <w:rFonts w:eastAsiaTheme="minorEastAsia" w:hint="eastAsia"/>
          <w:lang w:eastAsia="zh-CN"/>
        </w:rPr>
        <w:t xml:space="preserve"> for all </w:t>
      </w:r>
      <w:r>
        <w:rPr>
          <w:rFonts w:eastAsiaTheme="minorEastAsia"/>
          <w:lang w:eastAsia="zh-CN"/>
        </w:rPr>
        <w:t>concerned</w:t>
      </w:r>
      <w:r>
        <w:rPr>
          <w:rFonts w:eastAsiaTheme="minorEastAsia" w:hint="eastAsia"/>
          <w:lang w:eastAsia="zh-CN"/>
        </w:rPr>
        <w:t xml:space="preserve"> scenarios,</w:t>
      </w:r>
      <w:r w:rsidR="00021A88">
        <w:rPr>
          <w:rFonts w:eastAsiaTheme="minorEastAsia" w:hint="eastAsia"/>
          <w:lang w:eastAsia="zh-CN"/>
        </w:rPr>
        <w:t xml:space="preserve"> if we only consider objects </w:t>
      </w:r>
      <w:r w:rsidR="00021A88">
        <w:rPr>
          <w:rFonts w:eastAsiaTheme="minorEastAsia"/>
          <w:lang w:eastAsia="zh-CN"/>
        </w:rPr>
        <w:t>‘</w:t>
      </w:r>
      <w:r w:rsidR="00021A88">
        <w:rPr>
          <w:rFonts w:eastAsiaTheme="minorEastAsia" w:hint="eastAsia"/>
          <w:lang w:eastAsia="zh-CN"/>
        </w:rPr>
        <w:t>creating hazard</w:t>
      </w:r>
      <w:r w:rsidR="00021A88">
        <w:rPr>
          <w:rFonts w:eastAsiaTheme="minorEastAsia"/>
          <w:lang w:eastAsia="zh-CN"/>
        </w:rPr>
        <w:t>’</w:t>
      </w:r>
      <w:r>
        <w:rPr>
          <w:rFonts w:eastAsiaTheme="minorEastAsia" w:hint="eastAsia"/>
          <w:lang w:eastAsia="zh-CN"/>
        </w:rPr>
        <w:t xml:space="preserve">, </w:t>
      </w:r>
      <w:r w:rsidR="00993190">
        <w:rPr>
          <w:rFonts w:eastAsiaTheme="minorEastAsia" w:hint="eastAsia"/>
          <w:lang w:eastAsia="zh-CN"/>
        </w:rPr>
        <w:t>i.e.</w:t>
      </w:r>
      <w:r w:rsidR="00842EB6">
        <w:rPr>
          <w:rFonts w:eastAsiaTheme="minorEastAsia"/>
          <w:lang w:eastAsia="zh-CN"/>
        </w:rPr>
        <w:t>,</w:t>
      </w:r>
      <w:r w:rsidR="00993190">
        <w:rPr>
          <w:rFonts w:eastAsiaTheme="minorEastAsia" w:hint="eastAsia"/>
          <w:lang w:eastAsia="zh-CN"/>
        </w:rPr>
        <w:t xml:space="preserve"> ignore normal </w:t>
      </w:r>
      <w:r w:rsidR="001F2299">
        <w:rPr>
          <w:rFonts w:eastAsiaTheme="minorEastAsia" w:hint="eastAsia"/>
          <w:lang w:eastAsia="zh-CN"/>
        </w:rPr>
        <w:t xml:space="preserve">objects like </w:t>
      </w:r>
      <w:r w:rsidR="00993190">
        <w:rPr>
          <w:rFonts w:eastAsiaTheme="minorEastAsia" w:hint="eastAsia"/>
          <w:lang w:eastAsia="zh-CN"/>
        </w:rPr>
        <w:t xml:space="preserve">vehicles or trains, </w:t>
      </w:r>
      <w:r>
        <w:rPr>
          <w:rFonts w:eastAsiaTheme="minorEastAsia" w:hint="eastAsia"/>
          <w:lang w:eastAsia="zh-CN"/>
        </w:rPr>
        <w:t>the sensing targets</w:t>
      </w:r>
      <w:r w:rsidR="00021A88">
        <w:rPr>
          <w:rFonts w:eastAsiaTheme="minorEastAsia" w:hint="eastAsia"/>
          <w:lang w:eastAsia="zh-CN"/>
        </w:rPr>
        <w:t xml:space="preserve"> should be </w:t>
      </w:r>
      <w:r>
        <w:rPr>
          <w:rFonts w:eastAsiaTheme="minorEastAsia" w:hint="eastAsia"/>
          <w:lang w:eastAsia="zh-CN"/>
        </w:rPr>
        <w:t>p</w:t>
      </w:r>
      <w:r w:rsidR="00021A88">
        <w:rPr>
          <w:rFonts w:eastAsiaTheme="minorEastAsia" w:hint="eastAsia"/>
          <w:lang w:eastAsia="zh-CN"/>
        </w:rPr>
        <w:t>edestrians</w:t>
      </w:r>
      <w:r>
        <w:rPr>
          <w:rFonts w:eastAsiaTheme="minorEastAsia" w:hint="eastAsia"/>
          <w:lang w:eastAsia="zh-CN"/>
        </w:rPr>
        <w:t xml:space="preserve"> (human) and animals</w:t>
      </w:r>
      <w:r w:rsidR="00021A88">
        <w:rPr>
          <w:rFonts w:eastAsiaTheme="minorEastAsia" w:hint="eastAsia"/>
          <w:lang w:eastAsia="zh-CN"/>
        </w:rPr>
        <w:t>.</w:t>
      </w:r>
    </w:p>
    <w:p w14:paraId="25B44CB6" w14:textId="77777777" w:rsidR="00350718" w:rsidRDefault="00350718" w:rsidP="008B0A2E">
      <w:pPr>
        <w:pStyle w:val="ad"/>
        <w:numPr>
          <w:ilvl w:val="0"/>
          <w:numId w:val="29"/>
        </w:numPr>
        <w:spacing w:beforeLines="50" w:before="120" w:after="120"/>
        <w:ind w:leftChars="0"/>
        <w:rPr>
          <w:rFonts w:eastAsiaTheme="minorEastAsia"/>
          <w:lang w:eastAsia="zh-CN"/>
        </w:rPr>
      </w:pPr>
      <w:r w:rsidRPr="00E319EB">
        <w:rPr>
          <w:rFonts w:eastAsiaTheme="minorEastAsia"/>
          <w:lang w:eastAsia="zh-CN"/>
        </w:rPr>
        <w:t>Mobility</w:t>
      </w:r>
      <w:r w:rsidRPr="00E319EB">
        <w:rPr>
          <w:rFonts w:eastAsiaTheme="minorEastAsia" w:hint="eastAsia"/>
          <w:lang w:eastAsia="zh-CN"/>
        </w:rPr>
        <w:t>:</w:t>
      </w:r>
      <w:r w:rsidR="007357DE">
        <w:rPr>
          <w:rFonts w:eastAsiaTheme="minorEastAsia" w:hint="eastAsia"/>
          <w:lang w:eastAsia="zh-CN"/>
        </w:rPr>
        <w:t xml:space="preserve"> We think these can be considered in a way similar to humans outdoors.</w:t>
      </w:r>
    </w:p>
    <w:p w14:paraId="10EFB4B1" w14:textId="77777777" w:rsidR="007357DE" w:rsidRPr="00E319EB" w:rsidRDefault="007357DE" w:rsidP="008B0A2E">
      <w:pPr>
        <w:pStyle w:val="ad"/>
        <w:numPr>
          <w:ilvl w:val="0"/>
          <w:numId w:val="29"/>
        </w:numPr>
        <w:spacing w:beforeLines="50" w:before="120" w:after="120"/>
        <w:ind w:leftChars="0"/>
        <w:rPr>
          <w:rFonts w:eastAsiaTheme="minorEastAsia"/>
          <w:lang w:eastAsia="zh-CN"/>
        </w:rPr>
      </w:pPr>
      <w:r>
        <w:rPr>
          <w:rFonts w:eastAsiaTheme="minorEastAsia" w:hint="eastAsia"/>
          <w:lang w:eastAsia="zh-CN"/>
        </w:rPr>
        <w:t>D</w:t>
      </w:r>
      <w:r w:rsidRPr="00E319EB">
        <w:rPr>
          <w:rFonts w:eastAsiaTheme="minorEastAsia"/>
          <w:lang w:eastAsia="zh-CN"/>
        </w:rPr>
        <w:t>istribution</w:t>
      </w:r>
      <w:r w:rsidRPr="00E319EB">
        <w:rPr>
          <w:rFonts w:eastAsiaTheme="minorEastAsia" w:hint="eastAsia"/>
          <w:lang w:eastAsia="zh-CN"/>
        </w:rPr>
        <w:t>:</w:t>
      </w:r>
      <w:r>
        <w:rPr>
          <w:rFonts w:eastAsiaTheme="minorEastAsia" w:hint="eastAsia"/>
          <w:lang w:eastAsia="zh-CN"/>
        </w:rPr>
        <w:t xml:space="preserve"> We think these can be considered in a way similar to humans outdoors.</w:t>
      </w:r>
    </w:p>
    <w:p w14:paraId="56F3A438" w14:textId="065D8800" w:rsidR="00350718" w:rsidRDefault="00350718" w:rsidP="008B0A2E">
      <w:pPr>
        <w:pStyle w:val="ad"/>
        <w:numPr>
          <w:ilvl w:val="0"/>
          <w:numId w:val="29"/>
        </w:numPr>
        <w:spacing w:beforeLines="50" w:before="120" w:after="120"/>
        <w:ind w:leftChars="0"/>
        <w:rPr>
          <w:rFonts w:eastAsiaTheme="minorEastAsia"/>
          <w:lang w:eastAsia="zh-CN"/>
        </w:rPr>
      </w:pPr>
      <w:r w:rsidRPr="00E319EB">
        <w:rPr>
          <w:rFonts w:eastAsiaTheme="minorEastAsia"/>
          <w:lang w:eastAsia="zh-CN"/>
        </w:rPr>
        <w:t>Physical characteristics</w:t>
      </w:r>
      <w:r w:rsidRPr="00E319EB">
        <w:rPr>
          <w:rFonts w:eastAsiaTheme="minorEastAsia" w:hint="eastAsia"/>
          <w:lang w:eastAsia="zh-CN"/>
        </w:rPr>
        <w:t>:</w:t>
      </w:r>
      <w:r w:rsidR="007357DE">
        <w:rPr>
          <w:rFonts w:eastAsiaTheme="minorEastAsia" w:hint="eastAsia"/>
          <w:lang w:eastAsia="zh-CN"/>
        </w:rPr>
        <w:t xml:space="preserve"> For each kind of objects, i.e.</w:t>
      </w:r>
      <w:r w:rsidR="00842EB6">
        <w:rPr>
          <w:rFonts w:eastAsiaTheme="minorEastAsia"/>
          <w:lang w:eastAsia="zh-CN"/>
        </w:rPr>
        <w:t>,</w:t>
      </w:r>
      <w:r w:rsidR="007357DE">
        <w:rPr>
          <w:rFonts w:eastAsiaTheme="minorEastAsia" w:hint="eastAsia"/>
          <w:lang w:eastAsia="zh-CN"/>
        </w:rPr>
        <w:t xml:space="preserve"> human and animal, one typical size is defined according to </w:t>
      </w:r>
      <w:r w:rsidR="007357DE" w:rsidRPr="00D24338">
        <w:rPr>
          <w:rFonts w:eastAsiaTheme="minorEastAsia"/>
          <w:lang w:eastAsia="zh-CN"/>
        </w:rPr>
        <w:t>Table 5.2.1-1</w:t>
      </w:r>
      <w:r w:rsidR="007357DE">
        <w:rPr>
          <w:rFonts w:eastAsiaTheme="minorEastAsia" w:hint="eastAsia"/>
          <w:lang w:eastAsia="zh-CN"/>
        </w:rPr>
        <w:t xml:space="preserve"> and Table 5.7.1-1 in TR 22.837 </w:t>
      </w:r>
      <w:r w:rsidR="007357DE">
        <w:rPr>
          <w:rFonts w:eastAsiaTheme="minorEastAsia"/>
          <w:lang w:eastAsia="zh-CN"/>
        </w:rPr>
        <w:fldChar w:fldCharType="begin"/>
      </w:r>
      <w:r w:rsidR="007357DE">
        <w:rPr>
          <w:rFonts w:eastAsiaTheme="minorEastAsia"/>
          <w:lang w:eastAsia="zh-CN"/>
        </w:rPr>
        <w:instrText xml:space="preserve"> </w:instrText>
      </w:r>
      <w:r w:rsidR="007357DE">
        <w:rPr>
          <w:rFonts w:eastAsiaTheme="minorEastAsia" w:hint="eastAsia"/>
          <w:lang w:eastAsia="zh-CN"/>
        </w:rPr>
        <w:instrText>REF _Ref156395616 \n \h</w:instrText>
      </w:r>
      <w:r w:rsidR="007357DE">
        <w:rPr>
          <w:rFonts w:eastAsiaTheme="minorEastAsia"/>
          <w:lang w:eastAsia="zh-CN"/>
        </w:rPr>
        <w:instrText xml:space="preserve"> </w:instrText>
      </w:r>
      <w:r w:rsidR="007357DE">
        <w:rPr>
          <w:rFonts w:eastAsiaTheme="minorEastAsia"/>
          <w:lang w:eastAsia="zh-CN"/>
        </w:rPr>
      </w:r>
      <w:r w:rsidR="007357DE">
        <w:rPr>
          <w:rFonts w:eastAsiaTheme="minorEastAsia"/>
          <w:lang w:eastAsia="zh-CN"/>
        </w:rPr>
        <w:fldChar w:fldCharType="separate"/>
      </w:r>
      <w:r w:rsidR="007357DE">
        <w:rPr>
          <w:rFonts w:eastAsiaTheme="minorEastAsia"/>
          <w:lang w:eastAsia="zh-CN"/>
        </w:rPr>
        <w:t>[1]</w:t>
      </w:r>
      <w:r w:rsidR="007357DE">
        <w:rPr>
          <w:rFonts w:eastAsiaTheme="minorEastAsia"/>
          <w:lang w:eastAsia="zh-CN"/>
        </w:rPr>
        <w:fldChar w:fldCharType="end"/>
      </w:r>
      <w:r w:rsidR="007357DE">
        <w:rPr>
          <w:rFonts w:eastAsiaTheme="minorEastAsia" w:hint="eastAsia"/>
          <w:lang w:eastAsia="zh-CN"/>
        </w:rPr>
        <w:t>.</w:t>
      </w:r>
    </w:p>
    <w:p w14:paraId="5BEFE1D7" w14:textId="77777777" w:rsidR="00CD249D" w:rsidRPr="007357DE" w:rsidRDefault="007357DE" w:rsidP="007357DE">
      <w:pPr>
        <w:spacing w:after="120"/>
        <w:rPr>
          <w:rFonts w:eastAsiaTheme="minorEastAsia"/>
          <w:b/>
          <w:lang w:eastAsia="zh-CN"/>
        </w:rPr>
      </w:pPr>
      <w:r>
        <w:rPr>
          <w:rFonts w:eastAsiaTheme="minorEastAsia" w:hint="eastAsia"/>
          <w:b/>
          <w:lang w:eastAsia="zh-CN"/>
        </w:rPr>
        <w:t>Proposal 7: Adopt Table 6 for sensing objects creating hazards on roads/railways</w:t>
      </w:r>
      <w:r w:rsidRPr="00EE6162">
        <w:rPr>
          <w:rFonts w:eastAsiaTheme="minorEastAsia" w:hint="eastAsia"/>
          <w:b/>
          <w:lang w:eastAsia="zh-CN"/>
        </w:rPr>
        <w:t>.</w:t>
      </w:r>
    </w:p>
    <w:p w14:paraId="1CB7EBB8" w14:textId="77777777" w:rsidR="00B40C10" w:rsidRDefault="00B40C10" w:rsidP="00B40C10">
      <w:pPr>
        <w:pStyle w:val="2"/>
        <w:spacing w:after="120"/>
        <w:ind w:left="578" w:hanging="578"/>
        <w:rPr>
          <w:rFonts w:eastAsiaTheme="minorEastAsia"/>
          <w:lang w:eastAsia="zh-CN"/>
        </w:rPr>
      </w:pPr>
      <w:bookmarkStart w:id="27" w:name="_Ref162594992"/>
      <w:r w:rsidRPr="00B40C10">
        <w:rPr>
          <w:rFonts w:eastAsiaTheme="minorEastAsia" w:hint="eastAsia"/>
          <w:lang w:eastAsia="zh-CN"/>
        </w:rPr>
        <w:t>C</w:t>
      </w:r>
      <w:r w:rsidRPr="00B40C10">
        <w:rPr>
          <w:rFonts w:eastAsiaTheme="minorEastAsia"/>
          <w:lang w:eastAsia="zh-CN"/>
        </w:rPr>
        <w:t>o</w:t>
      </w:r>
      <w:r w:rsidRPr="00B40C10">
        <w:rPr>
          <w:rFonts w:eastAsiaTheme="minorEastAsia" w:hint="eastAsia"/>
          <w:lang w:eastAsia="zh-CN"/>
        </w:rPr>
        <w:t xml:space="preserve">nsideration on </w:t>
      </w:r>
      <w:r w:rsidR="00D36097">
        <w:rPr>
          <w:rFonts w:eastAsiaTheme="minorEastAsia" w:hint="eastAsia"/>
          <w:lang w:eastAsia="zh-CN"/>
        </w:rPr>
        <w:t xml:space="preserve">evaluation </w:t>
      </w:r>
      <w:r w:rsidRPr="00B40C10">
        <w:rPr>
          <w:rFonts w:eastAsiaTheme="minorEastAsia" w:hint="eastAsia"/>
          <w:lang w:eastAsia="zh-CN"/>
        </w:rPr>
        <w:t>prioritization</w:t>
      </w:r>
      <w:bookmarkEnd w:id="27"/>
    </w:p>
    <w:p w14:paraId="56DAB9EC" w14:textId="0E4DBE49" w:rsidR="00AC6B5C" w:rsidRDefault="009F57C8" w:rsidP="00B40C10">
      <w:pPr>
        <w:spacing w:after="120"/>
        <w:rPr>
          <w:rFonts w:eastAsiaTheme="minorEastAsia"/>
          <w:lang w:val="x-none" w:eastAsia="zh-CN"/>
        </w:rPr>
      </w:pPr>
      <w:r>
        <w:rPr>
          <w:rFonts w:eastAsiaTheme="minorEastAsia" w:hint="eastAsia"/>
          <w:lang w:val="x-none" w:eastAsia="zh-CN"/>
        </w:rPr>
        <w:t>It is true that no explicit prioritization or de-prioritization on scenarios is pursued in RAN1 for ISAC channel modeling. However, w</w:t>
      </w:r>
      <w:r w:rsidR="00391594">
        <w:rPr>
          <w:rFonts w:eastAsiaTheme="minorEastAsia" w:hint="eastAsia"/>
          <w:lang w:val="x-none" w:eastAsia="zh-CN"/>
        </w:rPr>
        <w:t>hen evaluation is simulated</w:t>
      </w:r>
      <w:r w:rsidR="001C559C">
        <w:rPr>
          <w:rFonts w:eastAsiaTheme="minorEastAsia" w:hint="eastAsia"/>
          <w:lang w:val="x-none" w:eastAsia="zh-CN"/>
        </w:rPr>
        <w:t xml:space="preserve">, </w:t>
      </w:r>
      <w:r w:rsidR="00391594">
        <w:rPr>
          <w:rFonts w:eastAsiaTheme="minorEastAsia" w:hint="eastAsia"/>
          <w:lang w:val="x-none" w:eastAsia="zh-CN"/>
        </w:rPr>
        <w:t xml:space="preserve">e.g. for calibration, </w:t>
      </w:r>
      <w:r w:rsidR="0023311C">
        <w:rPr>
          <w:rFonts w:eastAsiaTheme="minorEastAsia" w:hint="eastAsia"/>
          <w:lang w:val="x-none" w:eastAsia="zh-CN"/>
        </w:rPr>
        <w:t>down-selection</w:t>
      </w:r>
      <w:r w:rsidR="001C559C">
        <w:rPr>
          <w:rFonts w:eastAsiaTheme="minorEastAsia" w:hint="eastAsia"/>
          <w:lang w:val="x-none" w:eastAsia="zh-CN"/>
        </w:rPr>
        <w:t xml:space="preserve"> </w:t>
      </w:r>
      <w:r w:rsidR="00AC6B5C">
        <w:rPr>
          <w:rFonts w:eastAsiaTheme="minorEastAsia" w:hint="eastAsia"/>
          <w:lang w:val="x-none" w:eastAsia="zh-CN"/>
        </w:rPr>
        <w:t xml:space="preserve">on scenarios </w:t>
      </w:r>
      <w:r w:rsidR="001C559C">
        <w:rPr>
          <w:rFonts w:eastAsiaTheme="minorEastAsia" w:hint="eastAsia"/>
          <w:lang w:val="x-none" w:eastAsia="zh-CN"/>
        </w:rPr>
        <w:t xml:space="preserve">may be needed </w:t>
      </w:r>
      <w:r w:rsidR="00391594">
        <w:rPr>
          <w:rFonts w:eastAsiaTheme="minorEastAsia" w:hint="eastAsia"/>
          <w:lang w:val="x-none" w:eastAsia="zh-CN"/>
        </w:rPr>
        <w:t>due to the limited TU</w:t>
      </w:r>
      <w:r w:rsidR="001C559C">
        <w:rPr>
          <w:rFonts w:eastAsiaTheme="minorEastAsia" w:hint="eastAsia"/>
          <w:lang w:val="x-none" w:eastAsia="zh-CN"/>
        </w:rPr>
        <w:t xml:space="preserve">. </w:t>
      </w:r>
      <w:r w:rsidR="00AC6B5C">
        <w:rPr>
          <w:rFonts w:eastAsiaTheme="minorEastAsia" w:hint="eastAsia"/>
          <w:lang w:val="x-none" w:eastAsia="zh-CN"/>
        </w:rPr>
        <w:t>This is due to the fact that many channel modeling aspects are scenario-specific, e.g.</w:t>
      </w:r>
      <w:r w:rsidR="00302BA1">
        <w:rPr>
          <w:rFonts w:eastAsiaTheme="minorEastAsia"/>
          <w:lang w:val="x-none" w:eastAsia="zh-CN"/>
        </w:rPr>
        <w:t>,</w:t>
      </w:r>
      <w:r w:rsidR="00AC6B5C">
        <w:rPr>
          <w:rFonts w:eastAsiaTheme="minorEastAsia" w:hint="eastAsia"/>
          <w:lang w:val="x-none" w:eastAsia="zh-CN"/>
        </w:rPr>
        <w:t xml:space="preserve"> LOS/NLOS probability, </w:t>
      </w:r>
      <w:proofErr w:type="spellStart"/>
      <w:r w:rsidR="00AC6B5C">
        <w:rPr>
          <w:rFonts w:eastAsiaTheme="minorEastAsia" w:hint="eastAsia"/>
          <w:lang w:val="x-none" w:eastAsia="zh-CN"/>
        </w:rPr>
        <w:t>pathloss</w:t>
      </w:r>
      <w:proofErr w:type="spellEnd"/>
      <w:r w:rsidR="00AC6B5C">
        <w:rPr>
          <w:rFonts w:eastAsiaTheme="minorEastAsia" w:hint="eastAsia"/>
          <w:lang w:val="x-none" w:eastAsia="zh-CN"/>
        </w:rPr>
        <w:t xml:space="preserve"> formula, cluster distribution, etc. </w:t>
      </w:r>
    </w:p>
    <w:p w14:paraId="201B88E6" w14:textId="77777777" w:rsidR="00B40C10" w:rsidRDefault="009F57C8" w:rsidP="00B40C10">
      <w:pPr>
        <w:spacing w:after="120"/>
        <w:rPr>
          <w:rFonts w:eastAsiaTheme="minorEastAsia"/>
          <w:lang w:val="x-none" w:eastAsia="zh-CN"/>
        </w:rPr>
      </w:pPr>
      <w:r>
        <w:rPr>
          <w:rFonts w:eastAsiaTheme="minorEastAsia" w:hint="eastAsia"/>
          <w:lang w:val="x-none" w:eastAsia="zh-CN"/>
        </w:rPr>
        <w:t>For evaluation, o</w:t>
      </w:r>
      <w:r w:rsidR="00B40C10" w:rsidRPr="00B40C10">
        <w:rPr>
          <w:rFonts w:eastAsiaTheme="minorEastAsia"/>
          <w:lang w:val="x-none" w:eastAsia="zh-CN"/>
        </w:rPr>
        <w:t>u</w:t>
      </w:r>
      <w:r w:rsidR="00AC6B5C">
        <w:rPr>
          <w:rFonts w:eastAsiaTheme="minorEastAsia"/>
          <w:lang w:val="x-none" w:eastAsia="zh-CN"/>
        </w:rPr>
        <w:t>r views on prioritized scenario</w:t>
      </w:r>
      <w:r w:rsidR="00AC6B5C">
        <w:rPr>
          <w:rFonts w:eastAsiaTheme="minorEastAsia" w:hint="eastAsia"/>
          <w:lang w:val="x-none" w:eastAsia="zh-CN"/>
        </w:rPr>
        <w:t xml:space="preserve"> for each use case </w:t>
      </w:r>
      <w:r w:rsidR="001C559C">
        <w:rPr>
          <w:rFonts w:eastAsiaTheme="minorEastAsia" w:hint="eastAsia"/>
          <w:lang w:val="x-none" w:eastAsia="zh-CN"/>
        </w:rPr>
        <w:t xml:space="preserve">is shown in </w:t>
      </w:r>
      <w:r w:rsidR="001C559C">
        <w:rPr>
          <w:rFonts w:eastAsiaTheme="minorEastAsia"/>
          <w:lang w:val="x-none" w:eastAsia="zh-CN"/>
        </w:rPr>
        <w:fldChar w:fldCharType="begin"/>
      </w:r>
      <w:r w:rsidR="001C559C">
        <w:rPr>
          <w:rFonts w:eastAsiaTheme="minorEastAsia"/>
          <w:lang w:val="x-none" w:eastAsia="zh-CN"/>
        </w:rPr>
        <w:instrText xml:space="preserve"> </w:instrText>
      </w:r>
      <w:r w:rsidR="001C559C">
        <w:rPr>
          <w:rFonts w:eastAsiaTheme="minorEastAsia" w:hint="eastAsia"/>
          <w:lang w:val="x-none" w:eastAsia="zh-CN"/>
        </w:rPr>
        <w:instrText>REF _Ref162598227 \h</w:instrText>
      </w:r>
      <w:r w:rsidR="001C559C">
        <w:rPr>
          <w:rFonts w:eastAsiaTheme="minorEastAsia"/>
          <w:lang w:val="x-none" w:eastAsia="zh-CN"/>
        </w:rPr>
        <w:instrText xml:space="preserve"> </w:instrText>
      </w:r>
      <w:r w:rsidR="001C559C">
        <w:rPr>
          <w:rFonts w:eastAsiaTheme="minorEastAsia"/>
          <w:lang w:val="x-none" w:eastAsia="zh-CN"/>
        </w:rPr>
      </w:r>
      <w:r w:rsidR="001C559C">
        <w:rPr>
          <w:rFonts w:eastAsiaTheme="minorEastAsia"/>
          <w:lang w:val="x-none" w:eastAsia="zh-CN"/>
        </w:rPr>
        <w:fldChar w:fldCharType="separate"/>
      </w:r>
      <w:r>
        <w:t xml:space="preserve">Table </w:t>
      </w:r>
      <w:r>
        <w:rPr>
          <w:noProof/>
        </w:rPr>
        <w:t>7</w:t>
      </w:r>
      <w:r w:rsidR="001C559C">
        <w:rPr>
          <w:rFonts w:eastAsiaTheme="minorEastAsia"/>
          <w:lang w:val="x-none" w:eastAsia="zh-CN"/>
        </w:rPr>
        <w:fldChar w:fldCharType="end"/>
      </w:r>
      <w:r w:rsidR="001C559C">
        <w:rPr>
          <w:rFonts w:eastAsiaTheme="minorEastAsia" w:hint="eastAsia"/>
          <w:lang w:val="x-none" w:eastAsia="zh-CN"/>
        </w:rPr>
        <w:t>.</w:t>
      </w:r>
      <w:r w:rsidR="00AC6B5C">
        <w:rPr>
          <w:rFonts w:eastAsiaTheme="minorEastAsia" w:hint="eastAsia"/>
          <w:lang w:val="x-none" w:eastAsia="zh-CN"/>
        </w:rPr>
        <w:t xml:space="preserve"> Note that we do not include sensing mode or frequency range in the table, which may be contribution driven. </w:t>
      </w:r>
    </w:p>
    <w:p w14:paraId="5B5FA430" w14:textId="77777777" w:rsidR="001C559C" w:rsidRDefault="001C559C" w:rsidP="001C559C">
      <w:pPr>
        <w:pStyle w:val="ae"/>
        <w:keepNext/>
        <w:spacing w:after="120"/>
        <w:jc w:val="center"/>
      </w:pPr>
      <w:bookmarkStart w:id="28" w:name="_Ref162598227"/>
      <w:r>
        <w:t xml:space="preserve">Table </w:t>
      </w:r>
      <w:r w:rsidR="00D07B6E">
        <w:fldChar w:fldCharType="begin"/>
      </w:r>
      <w:r w:rsidR="00D07B6E">
        <w:instrText xml:space="preserve"> SEQ Table \* ARABIC </w:instrText>
      </w:r>
      <w:r w:rsidR="00D07B6E">
        <w:fldChar w:fldCharType="separate"/>
      </w:r>
      <w:r w:rsidR="00C60D90">
        <w:rPr>
          <w:noProof/>
        </w:rPr>
        <w:t>7</w:t>
      </w:r>
      <w:r w:rsidR="00D07B6E">
        <w:rPr>
          <w:noProof/>
        </w:rPr>
        <w:fldChar w:fldCharType="end"/>
      </w:r>
      <w:bookmarkEnd w:id="28"/>
      <w:r w:rsidRPr="001C559C">
        <w:t xml:space="preserve"> Prioritized scenarios for each use case</w:t>
      </w:r>
      <w:r w:rsidR="00D10EB4">
        <w:rPr>
          <w:rFonts w:eastAsiaTheme="minorEastAsia" w:hint="eastAsia"/>
          <w:lang w:eastAsia="zh-CN"/>
        </w:rPr>
        <w:t xml:space="preserve"> for evaluation</w:t>
      </w:r>
      <w:r w:rsidRPr="001C559C">
        <w:t>.</w:t>
      </w:r>
    </w:p>
    <w:tbl>
      <w:tblPr>
        <w:tblStyle w:val="a4"/>
        <w:tblW w:w="3756" w:type="pct"/>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44"/>
        <w:gridCol w:w="3249"/>
      </w:tblGrid>
      <w:tr w:rsidR="001C559C" w:rsidRPr="00DD44F4" w14:paraId="4CC51957" w14:textId="77777777" w:rsidTr="001E3E1A">
        <w:trPr>
          <w:trHeight w:val="53"/>
          <w:jc w:val="center"/>
        </w:trPr>
        <w:tc>
          <w:tcPr>
            <w:tcW w:w="2671" w:type="pct"/>
            <w:gridSpan w:val="2"/>
            <w:shd w:val="clear" w:color="auto" w:fill="B6DDE8" w:themeFill="accent5" w:themeFillTint="66"/>
            <w:vAlign w:val="center"/>
          </w:tcPr>
          <w:p w14:paraId="7F2AADF5" w14:textId="77777777" w:rsidR="001C559C" w:rsidRPr="00D10EB4" w:rsidRDefault="001C559C" w:rsidP="001C559C">
            <w:pPr>
              <w:spacing w:afterLines="0" w:after="0"/>
              <w:jc w:val="center"/>
              <w:rPr>
                <w:rFonts w:eastAsia="微软雅黑"/>
                <w:b/>
                <w:bCs/>
                <w:kern w:val="24"/>
                <w:szCs w:val="28"/>
                <w:lang w:eastAsia="zh-CN"/>
              </w:rPr>
            </w:pPr>
            <w:r w:rsidRPr="00D10EB4">
              <w:rPr>
                <w:rFonts w:eastAsia="微软雅黑" w:hint="eastAsia"/>
                <w:b/>
                <w:bCs/>
                <w:kern w:val="24"/>
                <w:szCs w:val="28"/>
                <w:lang w:eastAsia="zh-CN"/>
              </w:rPr>
              <w:t>Sensing target</w:t>
            </w:r>
          </w:p>
        </w:tc>
        <w:tc>
          <w:tcPr>
            <w:tcW w:w="2329" w:type="pct"/>
            <w:shd w:val="clear" w:color="auto" w:fill="B6DDE8" w:themeFill="accent5" w:themeFillTint="66"/>
            <w:vAlign w:val="center"/>
          </w:tcPr>
          <w:p w14:paraId="23609F1E" w14:textId="77777777" w:rsidR="001C559C" w:rsidRPr="001C559C" w:rsidRDefault="001C559C" w:rsidP="001C559C">
            <w:pPr>
              <w:spacing w:afterLines="0" w:after="0"/>
              <w:jc w:val="center"/>
              <w:rPr>
                <w:rFonts w:eastAsia="微软雅黑"/>
                <w:b/>
                <w:bCs/>
                <w:color w:val="FFFFFF" w:themeColor="background1"/>
                <w:kern w:val="24"/>
                <w:szCs w:val="28"/>
                <w:lang w:eastAsia="zh-CN"/>
              </w:rPr>
            </w:pPr>
            <w:r w:rsidRPr="00D10EB4">
              <w:rPr>
                <w:rFonts w:eastAsia="微软雅黑"/>
                <w:b/>
                <w:bCs/>
                <w:kern w:val="24"/>
                <w:szCs w:val="28"/>
                <w:lang w:eastAsia="zh-CN"/>
              </w:rPr>
              <w:t>Prioritized</w:t>
            </w:r>
            <w:r w:rsidRPr="00D10EB4">
              <w:rPr>
                <w:rFonts w:eastAsia="微软雅黑" w:hint="eastAsia"/>
                <w:b/>
                <w:bCs/>
                <w:kern w:val="24"/>
                <w:szCs w:val="28"/>
                <w:lang w:eastAsia="zh-CN"/>
              </w:rPr>
              <w:t xml:space="preserve"> scenari</w:t>
            </w:r>
            <w:bookmarkStart w:id="29" w:name="_GoBack"/>
            <w:r w:rsidRPr="00D54577">
              <w:rPr>
                <w:rFonts w:eastAsia="微软雅黑"/>
                <w:b/>
                <w:bCs/>
                <w:kern w:val="24"/>
                <w:szCs w:val="28"/>
                <w:lang w:eastAsia="zh-CN"/>
              </w:rPr>
              <w:t>o</w:t>
            </w:r>
            <w:bookmarkEnd w:id="29"/>
          </w:p>
        </w:tc>
      </w:tr>
      <w:tr w:rsidR="001C559C" w:rsidRPr="00DD44F4" w14:paraId="22EF67CE" w14:textId="77777777" w:rsidTr="001E3E1A">
        <w:trPr>
          <w:trHeight w:val="56"/>
          <w:jc w:val="center"/>
        </w:trPr>
        <w:tc>
          <w:tcPr>
            <w:tcW w:w="2671" w:type="pct"/>
            <w:gridSpan w:val="2"/>
            <w:shd w:val="clear" w:color="auto" w:fill="B6DDE8" w:themeFill="accent5" w:themeFillTint="66"/>
            <w:vAlign w:val="center"/>
            <w:hideMark/>
          </w:tcPr>
          <w:p w14:paraId="4069F779"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UAV</w:t>
            </w:r>
          </w:p>
        </w:tc>
        <w:tc>
          <w:tcPr>
            <w:tcW w:w="2329" w:type="pct"/>
            <w:hideMark/>
          </w:tcPr>
          <w:p w14:paraId="3C47A0C5" w14:textId="77777777"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UMa</w:t>
            </w:r>
            <w:r>
              <w:rPr>
                <w:rFonts w:eastAsia="微软雅黑" w:hint="eastAsia"/>
                <w:kern w:val="24"/>
                <w:szCs w:val="28"/>
                <w:lang w:eastAsia="zh-CN"/>
              </w:rPr>
              <w:t>-AV</w:t>
            </w:r>
          </w:p>
        </w:tc>
      </w:tr>
      <w:tr w:rsidR="001C559C" w:rsidRPr="00DD44F4" w14:paraId="3B352972" w14:textId="77777777" w:rsidTr="001E3E1A">
        <w:trPr>
          <w:jc w:val="center"/>
        </w:trPr>
        <w:tc>
          <w:tcPr>
            <w:tcW w:w="1349" w:type="pct"/>
            <w:vMerge w:val="restart"/>
            <w:shd w:val="clear" w:color="auto" w:fill="B6DDE8" w:themeFill="accent5" w:themeFillTint="66"/>
            <w:vAlign w:val="center"/>
            <w:hideMark/>
          </w:tcPr>
          <w:p w14:paraId="556E1331"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Humans</w:t>
            </w:r>
          </w:p>
        </w:tc>
        <w:tc>
          <w:tcPr>
            <w:tcW w:w="1322" w:type="pct"/>
            <w:shd w:val="clear" w:color="auto" w:fill="B6DDE8" w:themeFill="accent5" w:themeFillTint="66"/>
            <w:vAlign w:val="center"/>
            <w:hideMark/>
          </w:tcPr>
          <w:p w14:paraId="7AE311F8"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Outdoor</w:t>
            </w:r>
            <w:r w:rsidR="0023311C" w:rsidRPr="00D10EB4">
              <w:rPr>
                <w:rFonts w:eastAsia="微软雅黑" w:hint="eastAsia"/>
                <w:b/>
                <w:bCs/>
                <w:kern w:val="24"/>
                <w:szCs w:val="28"/>
                <w:lang w:eastAsia="zh-CN"/>
              </w:rPr>
              <w:t>s</w:t>
            </w:r>
          </w:p>
        </w:tc>
        <w:tc>
          <w:tcPr>
            <w:tcW w:w="2329" w:type="pct"/>
            <w:hideMark/>
          </w:tcPr>
          <w:p w14:paraId="743548C2"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UMa</w:t>
            </w:r>
          </w:p>
        </w:tc>
      </w:tr>
      <w:tr w:rsidR="001C559C" w:rsidRPr="00DD44F4" w14:paraId="6CF0158C" w14:textId="77777777" w:rsidTr="001E3E1A">
        <w:trPr>
          <w:trHeight w:val="56"/>
          <w:jc w:val="center"/>
        </w:trPr>
        <w:tc>
          <w:tcPr>
            <w:tcW w:w="1349" w:type="pct"/>
            <w:vMerge/>
            <w:shd w:val="clear" w:color="auto" w:fill="B6DDE8" w:themeFill="accent5" w:themeFillTint="66"/>
            <w:vAlign w:val="center"/>
            <w:hideMark/>
          </w:tcPr>
          <w:p w14:paraId="0183D4B5" w14:textId="77777777" w:rsidR="001C559C" w:rsidRPr="00D10EB4" w:rsidRDefault="001C559C" w:rsidP="00AC6B5C">
            <w:pPr>
              <w:spacing w:afterLines="0" w:after="0"/>
              <w:jc w:val="center"/>
              <w:rPr>
                <w:rFonts w:eastAsia="宋体"/>
                <w:szCs w:val="36"/>
                <w:lang w:eastAsia="zh-CN"/>
              </w:rPr>
            </w:pPr>
          </w:p>
        </w:tc>
        <w:tc>
          <w:tcPr>
            <w:tcW w:w="1322" w:type="pct"/>
            <w:shd w:val="clear" w:color="auto" w:fill="B6DDE8" w:themeFill="accent5" w:themeFillTint="66"/>
            <w:vAlign w:val="center"/>
            <w:hideMark/>
          </w:tcPr>
          <w:p w14:paraId="3983D283"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Indoor</w:t>
            </w:r>
            <w:r w:rsidR="0023311C" w:rsidRPr="00D10EB4">
              <w:rPr>
                <w:rFonts w:eastAsia="微软雅黑" w:hint="eastAsia"/>
                <w:b/>
                <w:bCs/>
                <w:kern w:val="24"/>
                <w:szCs w:val="28"/>
                <w:lang w:eastAsia="zh-CN"/>
              </w:rPr>
              <w:t>s</w:t>
            </w:r>
          </w:p>
        </w:tc>
        <w:tc>
          <w:tcPr>
            <w:tcW w:w="2329" w:type="pct"/>
            <w:hideMark/>
          </w:tcPr>
          <w:p w14:paraId="112FAC42" w14:textId="77777777" w:rsidR="001C559C" w:rsidRPr="00DD44F4" w:rsidRDefault="001C559C" w:rsidP="0023311C">
            <w:pPr>
              <w:spacing w:afterLines="0" w:after="0"/>
              <w:rPr>
                <w:rFonts w:eastAsia="宋体"/>
                <w:szCs w:val="36"/>
                <w:lang w:eastAsia="zh-CN"/>
              </w:rPr>
            </w:pPr>
            <w:r>
              <w:rPr>
                <w:rFonts w:eastAsia="微软雅黑" w:hint="eastAsia"/>
                <w:kern w:val="24"/>
                <w:szCs w:val="28"/>
                <w:lang w:eastAsia="zh-CN"/>
              </w:rPr>
              <w:t>One of InF/</w:t>
            </w:r>
            <w:r w:rsidRPr="00DD44F4">
              <w:rPr>
                <w:rFonts w:eastAsia="微软雅黑"/>
                <w:kern w:val="24"/>
                <w:szCs w:val="28"/>
                <w:lang w:eastAsia="zh-CN"/>
              </w:rPr>
              <w:t>Indoor-</w:t>
            </w:r>
            <w:r w:rsidR="0023311C">
              <w:rPr>
                <w:rFonts w:eastAsia="微软雅黑" w:hint="eastAsia"/>
                <w:kern w:val="24"/>
                <w:szCs w:val="28"/>
                <w:lang w:eastAsia="zh-CN"/>
              </w:rPr>
              <w:t>O</w:t>
            </w:r>
            <w:r w:rsidRPr="00DD44F4">
              <w:rPr>
                <w:rFonts w:eastAsia="微软雅黑"/>
                <w:kern w:val="24"/>
                <w:szCs w:val="28"/>
                <w:lang w:eastAsia="zh-CN"/>
              </w:rPr>
              <w:t>ffice</w:t>
            </w:r>
          </w:p>
        </w:tc>
      </w:tr>
      <w:tr w:rsidR="001C559C" w:rsidRPr="00DD44F4" w14:paraId="5B0AC249" w14:textId="77777777" w:rsidTr="001E3E1A">
        <w:trPr>
          <w:trHeight w:val="253"/>
          <w:jc w:val="center"/>
        </w:trPr>
        <w:tc>
          <w:tcPr>
            <w:tcW w:w="2671" w:type="pct"/>
            <w:gridSpan w:val="2"/>
            <w:shd w:val="clear" w:color="auto" w:fill="B6DDE8" w:themeFill="accent5" w:themeFillTint="66"/>
            <w:vAlign w:val="center"/>
            <w:hideMark/>
          </w:tcPr>
          <w:p w14:paraId="51779731"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Automotive vehicles</w:t>
            </w:r>
          </w:p>
        </w:tc>
        <w:tc>
          <w:tcPr>
            <w:tcW w:w="2329" w:type="pct"/>
            <w:hideMark/>
          </w:tcPr>
          <w:p w14:paraId="73F00C0A"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Highway</w:t>
            </w:r>
          </w:p>
        </w:tc>
      </w:tr>
      <w:tr w:rsidR="001C559C" w:rsidRPr="00DD44F4" w14:paraId="4A6AB56B" w14:textId="77777777" w:rsidTr="001E3E1A">
        <w:trPr>
          <w:trHeight w:val="83"/>
          <w:jc w:val="center"/>
        </w:trPr>
        <w:tc>
          <w:tcPr>
            <w:tcW w:w="2671" w:type="pct"/>
            <w:gridSpan w:val="2"/>
            <w:shd w:val="clear" w:color="auto" w:fill="B6DDE8" w:themeFill="accent5" w:themeFillTint="66"/>
            <w:vAlign w:val="center"/>
            <w:hideMark/>
          </w:tcPr>
          <w:p w14:paraId="46CC3EAA"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AGV</w:t>
            </w:r>
          </w:p>
        </w:tc>
        <w:tc>
          <w:tcPr>
            <w:tcW w:w="2329" w:type="pct"/>
            <w:hideMark/>
          </w:tcPr>
          <w:p w14:paraId="248CD8ED" w14:textId="77777777"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InF</w:t>
            </w:r>
          </w:p>
        </w:tc>
      </w:tr>
      <w:tr w:rsidR="001C559C" w:rsidRPr="00DD44F4" w14:paraId="3ED6F15D" w14:textId="77777777" w:rsidTr="001E3E1A">
        <w:trPr>
          <w:trHeight w:val="248"/>
          <w:jc w:val="center"/>
        </w:trPr>
        <w:tc>
          <w:tcPr>
            <w:tcW w:w="2671" w:type="pct"/>
            <w:gridSpan w:val="2"/>
            <w:shd w:val="clear" w:color="auto" w:fill="B6DDE8" w:themeFill="accent5" w:themeFillTint="66"/>
            <w:vAlign w:val="center"/>
            <w:hideMark/>
          </w:tcPr>
          <w:p w14:paraId="7ABEA1FC" w14:textId="77777777" w:rsidR="001C559C" w:rsidRPr="00D10EB4" w:rsidRDefault="001C559C" w:rsidP="001C559C">
            <w:pPr>
              <w:spacing w:afterLines="0" w:after="0"/>
              <w:jc w:val="center"/>
              <w:rPr>
                <w:rFonts w:eastAsia="宋体"/>
                <w:szCs w:val="36"/>
                <w:lang w:eastAsia="zh-CN"/>
              </w:rPr>
            </w:pPr>
            <w:r w:rsidRPr="00D10EB4">
              <w:rPr>
                <w:rFonts w:eastAsia="微软雅黑" w:hint="eastAsia"/>
                <w:b/>
                <w:bCs/>
                <w:kern w:val="24"/>
                <w:szCs w:val="28"/>
                <w:lang w:eastAsia="zh-CN"/>
              </w:rPr>
              <w:t>O</w:t>
            </w:r>
            <w:r w:rsidRPr="00D10EB4">
              <w:rPr>
                <w:rFonts w:eastAsia="微软雅黑"/>
                <w:b/>
                <w:bCs/>
                <w:kern w:val="24"/>
                <w:szCs w:val="28"/>
                <w:lang w:eastAsia="zh-CN"/>
              </w:rPr>
              <w:t>bjects</w:t>
            </w:r>
            <w:r w:rsidRPr="00D10EB4">
              <w:rPr>
                <w:rFonts w:eastAsiaTheme="minorEastAsia" w:hint="eastAsia"/>
                <w:b/>
                <w:bCs/>
                <w:kern w:val="24"/>
                <w:szCs w:val="28"/>
                <w:lang w:eastAsia="zh-CN"/>
              </w:rPr>
              <w:t xml:space="preserve"> creating hazards</w:t>
            </w:r>
          </w:p>
        </w:tc>
        <w:tc>
          <w:tcPr>
            <w:tcW w:w="2329" w:type="pct"/>
            <w:hideMark/>
          </w:tcPr>
          <w:p w14:paraId="7E5931C3"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Highway</w:t>
            </w:r>
          </w:p>
        </w:tc>
      </w:tr>
    </w:tbl>
    <w:p w14:paraId="56F64970" w14:textId="77777777" w:rsidR="001C559C" w:rsidRDefault="001C559C" w:rsidP="001C559C">
      <w:pPr>
        <w:spacing w:beforeLines="50" w:before="120" w:after="120"/>
        <w:rPr>
          <w:rFonts w:eastAsiaTheme="minorEastAsia"/>
          <w:lang w:val="x-none" w:eastAsia="zh-CN"/>
        </w:rPr>
      </w:pPr>
      <w:r>
        <w:rPr>
          <w:rFonts w:eastAsiaTheme="minorEastAsia" w:hint="eastAsia"/>
          <w:lang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_Ref162598227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C60D90">
        <w:t xml:space="preserve">Table </w:t>
      </w:r>
      <w:r w:rsidR="00C60D90">
        <w:rPr>
          <w:noProof/>
        </w:rPr>
        <w:t>7</w:t>
      </w:r>
      <w:r>
        <w:rPr>
          <w:rFonts w:eastAsiaTheme="minorEastAsia"/>
          <w:lang w:val="x-none" w:eastAsia="zh-CN"/>
        </w:rPr>
        <w:fldChar w:fldCharType="end"/>
      </w:r>
      <w:r>
        <w:rPr>
          <w:rFonts w:eastAsiaTheme="minorEastAsia" w:hint="eastAsia"/>
          <w:lang w:eastAsia="zh-CN"/>
        </w:rPr>
        <w:t xml:space="preserve">, </w:t>
      </w:r>
      <w:r>
        <w:rPr>
          <w:rFonts w:eastAsiaTheme="minorEastAsia" w:hint="eastAsia"/>
          <w:lang w:val="x-none" w:eastAsia="zh-CN"/>
        </w:rPr>
        <w:t>t</w:t>
      </w:r>
      <w:r>
        <w:rPr>
          <w:rFonts w:eastAsiaTheme="minorEastAsia"/>
          <w:lang w:val="x-none" w:eastAsia="zh-CN"/>
        </w:rPr>
        <w:t>h</w:t>
      </w:r>
      <w:r>
        <w:rPr>
          <w:rFonts w:eastAsiaTheme="minorEastAsia" w:hint="eastAsia"/>
          <w:lang w:val="x-none" w:eastAsia="zh-CN"/>
        </w:rPr>
        <w:t>e following aspects have been taken into consideration:</w:t>
      </w:r>
    </w:p>
    <w:p w14:paraId="416C208F" w14:textId="77777777"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t>Strive for using less scenarios to cover all the use cases/sensing targets.</w:t>
      </w:r>
    </w:p>
    <w:p w14:paraId="6C29E3BD" w14:textId="57899DA2"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lastRenderedPageBreak/>
        <w:t>UMa is considered as the most interested scenario for all outdoor cases. In the future, if we need to evaluate the performance of sensing multiple kinds of targets (e.g.</w:t>
      </w:r>
      <w:r w:rsidR="00302BA1">
        <w:rPr>
          <w:rFonts w:eastAsiaTheme="minorEastAsia"/>
          <w:lang w:val="x-none" w:eastAsia="zh-CN"/>
        </w:rPr>
        <w:t>,</w:t>
      </w:r>
      <w:r>
        <w:rPr>
          <w:rFonts w:eastAsiaTheme="minorEastAsia" w:hint="eastAsia"/>
          <w:lang w:val="x-none" w:eastAsia="zh-CN"/>
        </w:rPr>
        <w:t xml:space="preserve"> human + vehicle), UMa may be focused.</w:t>
      </w:r>
    </w:p>
    <w:p w14:paraId="1E12C90A" w14:textId="77777777"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t>InF can be applied to both humans indoors and AGV. However, Indoor-office is also interested as a typical indoor communication use case. One of InF/Indoor-Office can be considered if necessary.</w:t>
      </w:r>
    </w:p>
    <w:p w14:paraId="51B75661" w14:textId="77777777" w:rsidR="0023311C" w:rsidRDefault="0023311C" w:rsidP="008B0A2E">
      <w:pPr>
        <w:pStyle w:val="ad"/>
        <w:numPr>
          <w:ilvl w:val="0"/>
          <w:numId w:val="11"/>
        </w:numPr>
        <w:spacing w:before="120" w:afterLines="0" w:after="120"/>
        <w:ind w:leftChars="0"/>
        <w:jc w:val="both"/>
        <w:rPr>
          <w:rFonts w:eastAsiaTheme="minorEastAsia"/>
          <w:lang w:val="x-none" w:eastAsia="zh-CN"/>
        </w:rPr>
      </w:pPr>
      <w:r>
        <w:rPr>
          <w:rFonts w:eastAsiaTheme="minorEastAsia" w:hint="eastAsia"/>
          <w:lang w:val="x-none" w:eastAsia="zh-CN"/>
        </w:rPr>
        <w:t>Highway can be applied to both automotive vehicles and objects creating hazards. Therefore, all of vehicle, human, and animal may be sensed in this scenario.</w:t>
      </w:r>
    </w:p>
    <w:p w14:paraId="0179A79A" w14:textId="77777777" w:rsidR="001C559C" w:rsidRPr="0023311C" w:rsidRDefault="0023311C" w:rsidP="001C559C">
      <w:pPr>
        <w:spacing w:beforeLines="50" w:before="120" w:after="120"/>
        <w:rPr>
          <w:rFonts w:eastAsiaTheme="minorEastAsia"/>
          <w:lang w:val="x-none" w:eastAsia="zh-CN"/>
        </w:rPr>
      </w:pPr>
      <w:r w:rsidRPr="0023311C">
        <w:rPr>
          <w:rFonts w:eastAsiaTheme="minorEastAsia" w:hint="eastAsia"/>
          <w:b/>
          <w:lang w:val="x-none" w:eastAsia="zh-CN"/>
        </w:rPr>
        <w:t xml:space="preserve">Proposal </w:t>
      </w:r>
      <w:r w:rsidR="007357DE">
        <w:rPr>
          <w:rFonts w:eastAsiaTheme="minorEastAsia" w:hint="eastAsia"/>
          <w:b/>
          <w:lang w:val="x-none" w:eastAsia="zh-CN"/>
        </w:rPr>
        <w:t>8</w:t>
      </w:r>
      <w:r w:rsidRPr="0023311C">
        <w:rPr>
          <w:rFonts w:eastAsiaTheme="minorEastAsia" w:hint="eastAsia"/>
          <w:b/>
          <w:lang w:val="x-none" w:eastAsia="zh-CN"/>
        </w:rPr>
        <w:t xml:space="preserve">: </w:t>
      </w:r>
      <w:r w:rsidR="005C63EC">
        <w:rPr>
          <w:rFonts w:eastAsiaTheme="minorEastAsia" w:hint="eastAsia"/>
          <w:b/>
          <w:lang w:val="x-none" w:eastAsia="zh-CN"/>
        </w:rPr>
        <w:t>For the purpose of evaluation in the future, i</w:t>
      </w:r>
      <w:r w:rsidRPr="0023311C">
        <w:rPr>
          <w:rFonts w:eastAsiaTheme="minorEastAsia" w:hint="eastAsia"/>
          <w:b/>
          <w:lang w:val="x-none" w:eastAsia="zh-CN"/>
        </w:rPr>
        <w:t>f down-s</w:t>
      </w:r>
      <w:r w:rsidR="00E26F95">
        <w:rPr>
          <w:rFonts w:eastAsiaTheme="minorEastAsia" w:hint="eastAsia"/>
          <w:b/>
          <w:lang w:val="x-none" w:eastAsia="zh-CN"/>
        </w:rPr>
        <w:t xml:space="preserve">election </w:t>
      </w:r>
      <w:r w:rsidR="00757B1E">
        <w:rPr>
          <w:rFonts w:eastAsiaTheme="minorEastAsia" w:hint="eastAsia"/>
          <w:b/>
          <w:lang w:val="x-none" w:eastAsia="zh-CN"/>
        </w:rPr>
        <w:t>on</w:t>
      </w:r>
      <w:r w:rsidR="00E26F95">
        <w:rPr>
          <w:rFonts w:eastAsiaTheme="minorEastAsia" w:hint="eastAsia"/>
          <w:b/>
          <w:lang w:val="x-none" w:eastAsia="zh-CN"/>
        </w:rPr>
        <w:t xml:space="preserve"> deployment scenario</w:t>
      </w:r>
      <w:r w:rsidRPr="0023311C">
        <w:rPr>
          <w:rFonts w:eastAsiaTheme="minorEastAsia" w:hint="eastAsia"/>
          <w:b/>
          <w:lang w:val="x-none" w:eastAsia="zh-CN"/>
        </w:rPr>
        <w:t xml:space="preserve"> is needed,</w:t>
      </w:r>
      <w:r>
        <w:rPr>
          <w:rFonts w:eastAsiaTheme="minorEastAsia" w:hint="eastAsia"/>
          <w:lang w:val="x-none" w:eastAsia="zh-CN"/>
        </w:rPr>
        <w:t xml:space="preserve"> </w:t>
      </w:r>
      <w:r>
        <w:rPr>
          <w:rFonts w:eastAsiaTheme="minorEastAsia" w:hint="eastAsia"/>
          <w:b/>
          <w:lang w:val="en-GB" w:eastAsia="zh-CN"/>
        </w:rPr>
        <w:t>c</w:t>
      </w:r>
      <w:r w:rsidRPr="00104075">
        <w:rPr>
          <w:rFonts w:eastAsiaTheme="minorEastAsia"/>
          <w:b/>
          <w:lang w:val="en-GB" w:eastAsia="zh-CN"/>
        </w:rPr>
        <w:t>o</w:t>
      </w:r>
      <w:r>
        <w:rPr>
          <w:rFonts w:eastAsiaTheme="minorEastAsia"/>
          <w:b/>
          <w:lang w:val="en-GB" w:eastAsia="zh-CN"/>
        </w:rPr>
        <w:t>nsider the prioritized scenario</w:t>
      </w:r>
      <w:r>
        <w:rPr>
          <w:rFonts w:eastAsiaTheme="minorEastAsia" w:hint="eastAsia"/>
          <w:b/>
          <w:lang w:val="en-GB" w:eastAsia="zh-CN"/>
        </w:rPr>
        <w:t xml:space="preserve"> for each use case/sensing target </w:t>
      </w:r>
      <w:r w:rsidRPr="00104075">
        <w:rPr>
          <w:rFonts w:eastAsiaTheme="minorEastAsia"/>
          <w:b/>
          <w:lang w:val="en-GB" w:eastAsia="zh-CN"/>
        </w:rPr>
        <w:t xml:space="preserve">in Table </w:t>
      </w:r>
      <w:r w:rsidR="009F57C8">
        <w:rPr>
          <w:rFonts w:eastAsiaTheme="minorEastAsia" w:hint="eastAsia"/>
          <w:b/>
          <w:lang w:val="en-GB" w:eastAsia="zh-CN"/>
        </w:rPr>
        <w:t>7</w:t>
      </w:r>
      <w:r w:rsidRPr="00104075">
        <w:rPr>
          <w:rFonts w:eastAsiaTheme="minorEastAsia"/>
          <w:b/>
          <w:lang w:val="en-GB" w:eastAsia="zh-CN"/>
        </w:rPr>
        <w:t>.</w:t>
      </w:r>
    </w:p>
    <w:p w14:paraId="331F62B0" w14:textId="77777777" w:rsidR="0086263D" w:rsidRDefault="0007136D" w:rsidP="004B07A0">
      <w:pPr>
        <w:pStyle w:val="1"/>
        <w:rPr>
          <w:lang w:eastAsia="zh-CN"/>
        </w:rPr>
      </w:pPr>
      <w:r>
        <w:rPr>
          <w:rFonts w:hint="eastAsia"/>
        </w:rPr>
        <w:t>Conclusion</w:t>
      </w:r>
    </w:p>
    <w:p w14:paraId="5619C611" w14:textId="77777777" w:rsidR="00550CCF" w:rsidRPr="00AC6B5C" w:rsidRDefault="0007136D" w:rsidP="000B0E85">
      <w:pPr>
        <w:spacing w:after="120"/>
        <w:jc w:val="both"/>
        <w:rPr>
          <w:rFonts w:eastAsiaTheme="minorEastAsia"/>
          <w:lang w:eastAsia="zh-CN"/>
        </w:rPr>
      </w:pPr>
      <w:r w:rsidRPr="00AC6B5C">
        <w:rPr>
          <w:rFonts w:eastAsiaTheme="minorEastAsia"/>
          <w:lang w:eastAsia="zh-CN"/>
        </w:rPr>
        <w:t>In this contribution, we</w:t>
      </w:r>
      <w:r w:rsidR="00104075" w:rsidRPr="00AC6B5C">
        <w:rPr>
          <w:rFonts w:eastAsiaTheme="minorEastAsia"/>
          <w:lang w:eastAsia="zh-CN"/>
        </w:rPr>
        <w:t xml:space="preserve"> discuss the detailed scenarios of each use case for ISAC. The proposals are summarized as follows:</w:t>
      </w:r>
    </w:p>
    <w:p w14:paraId="4D7BCE9B" w14:textId="77777777" w:rsidR="008456A3" w:rsidRDefault="008456A3" w:rsidP="008456A3">
      <w:pPr>
        <w:spacing w:after="120"/>
        <w:jc w:val="both"/>
        <w:rPr>
          <w:rFonts w:eastAsiaTheme="minorEastAsia"/>
          <w:b/>
          <w:lang w:val="x-none" w:eastAsia="zh-CN"/>
        </w:rPr>
      </w:pPr>
      <w:r>
        <w:rPr>
          <w:rFonts w:eastAsiaTheme="minorEastAsia" w:hint="eastAsia"/>
          <w:b/>
          <w:lang w:val="x-none" w:eastAsia="zh-CN"/>
        </w:rPr>
        <w:t xml:space="preserve">Proposal 1: Not all the scenarios in the table agreed in RAN1#116 have to be captured in TR 38.901. </w:t>
      </w:r>
      <w:r w:rsidRPr="00F821AC">
        <w:rPr>
          <w:rFonts w:eastAsiaTheme="minorEastAsia"/>
          <w:b/>
          <w:lang w:val="x-none" w:eastAsia="zh-CN"/>
        </w:rPr>
        <w:t>Whether the ISAC channel model of a specific scenario will be captured in TR 38.901 depends on the matureness of the study</w:t>
      </w:r>
      <w:r>
        <w:rPr>
          <w:rFonts w:eastAsiaTheme="minorEastAsia" w:hint="eastAsia"/>
          <w:b/>
          <w:lang w:val="x-none" w:eastAsia="zh-CN"/>
        </w:rPr>
        <w:t xml:space="preserve"> at the end of Rel-19</w:t>
      </w:r>
      <w:r w:rsidRPr="00F821AC">
        <w:rPr>
          <w:rFonts w:eastAsiaTheme="minorEastAsia"/>
          <w:b/>
          <w:lang w:val="x-none" w:eastAsia="zh-CN"/>
        </w:rPr>
        <w:t>.</w:t>
      </w:r>
    </w:p>
    <w:p w14:paraId="35D04E22" w14:textId="4676EB64" w:rsidR="007F4ABF" w:rsidRDefault="008456A3" w:rsidP="008456A3">
      <w:pPr>
        <w:spacing w:after="120"/>
        <w:jc w:val="both"/>
        <w:rPr>
          <w:rFonts w:eastAsiaTheme="minorEastAsia"/>
          <w:b/>
          <w:lang w:eastAsia="zh-CN"/>
        </w:rPr>
      </w:pPr>
      <w:r>
        <w:rPr>
          <w:rFonts w:eastAsiaTheme="minorEastAsia" w:hint="eastAsia"/>
          <w:b/>
          <w:lang w:eastAsia="zh-CN"/>
        </w:rPr>
        <w:t>Proposal 2: Adopt Table 1 for sensing UAV.</w:t>
      </w:r>
    </w:p>
    <w:p w14:paraId="12B5AF4C" w14:textId="77777777" w:rsidR="004815C2" w:rsidRPr="00006435" w:rsidRDefault="004815C2" w:rsidP="004815C2">
      <w:pPr>
        <w:spacing w:beforeLines="50" w:before="120" w:after="120"/>
        <w:rPr>
          <w:rFonts w:eastAsiaTheme="minorEastAsia"/>
          <w:b/>
          <w:lang w:eastAsia="zh-CN"/>
        </w:rPr>
      </w:pPr>
      <w:r>
        <w:rPr>
          <w:rFonts w:eastAsiaTheme="minorEastAsia" w:hint="eastAsia"/>
          <w:b/>
          <w:lang w:eastAsia="zh-CN"/>
        </w:rPr>
        <w:t>Proposal 3: Adopt Table 2 for sensing humans indoors.</w:t>
      </w:r>
    </w:p>
    <w:p w14:paraId="6930C9E1" w14:textId="77777777" w:rsidR="004815C2" w:rsidRPr="0037546D" w:rsidRDefault="004815C2" w:rsidP="004815C2">
      <w:pPr>
        <w:spacing w:beforeLines="50" w:before="120" w:after="120"/>
        <w:rPr>
          <w:rFonts w:eastAsiaTheme="minorEastAsia"/>
          <w:b/>
          <w:lang w:eastAsia="zh-CN"/>
        </w:rPr>
      </w:pPr>
      <w:r>
        <w:rPr>
          <w:rFonts w:eastAsiaTheme="minorEastAsia" w:hint="eastAsia"/>
          <w:b/>
          <w:lang w:eastAsia="zh-CN"/>
        </w:rPr>
        <w:t>Proposal 4: Adopt Table 3 for sensing humans outdoors.</w:t>
      </w:r>
    </w:p>
    <w:p w14:paraId="7A00FE02" w14:textId="77777777" w:rsidR="004815C2" w:rsidRPr="0037546D" w:rsidRDefault="004815C2" w:rsidP="004815C2">
      <w:pPr>
        <w:spacing w:beforeLines="50" w:before="120" w:after="120"/>
        <w:rPr>
          <w:rFonts w:eastAsiaTheme="minorEastAsia"/>
          <w:b/>
          <w:lang w:eastAsia="zh-CN"/>
        </w:rPr>
      </w:pPr>
      <w:r>
        <w:rPr>
          <w:rFonts w:eastAsiaTheme="minorEastAsia" w:hint="eastAsia"/>
          <w:b/>
          <w:lang w:eastAsia="zh-CN"/>
        </w:rPr>
        <w:t>Proposal 5: Adopt Table 4 for sensing automotive vehicles.</w:t>
      </w:r>
    </w:p>
    <w:p w14:paraId="6FF0EDC3" w14:textId="77777777" w:rsidR="004815C2" w:rsidRPr="00EE6162" w:rsidRDefault="004815C2" w:rsidP="004815C2">
      <w:pPr>
        <w:spacing w:after="120"/>
        <w:rPr>
          <w:rFonts w:eastAsiaTheme="minorEastAsia"/>
          <w:b/>
          <w:lang w:eastAsia="zh-CN"/>
        </w:rPr>
      </w:pPr>
      <w:r>
        <w:rPr>
          <w:rFonts w:eastAsiaTheme="minorEastAsia" w:hint="eastAsia"/>
          <w:b/>
          <w:lang w:eastAsia="zh-CN"/>
        </w:rPr>
        <w:t>Proposal 6: Adopt Table 5 for sensing AGV</w:t>
      </w:r>
      <w:r w:rsidRPr="00EE6162">
        <w:rPr>
          <w:rFonts w:eastAsiaTheme="minorEastAsia" w:hint="eastAsia"/>
          <w:b/>
          <w:lang w:eastAsia="zh-CN"/>
        </w:rPr>
        <w:t>.</w:t>
      </w:r>
    </w:p>
    <w:p w14:paraId="501E8E49" w14:textId="77777777" w:rsidR="004815C2" w:rsidRPr="007357DE" w:rsidRDefault="004815C2" w:rsidP="004815C2">
      <w:pPr>
        <w:spacing w:after="120"/>
        <w:rPr>
          <w:rFonts w:eastAsiaTheme="minorEastAsia"/>
          <w:b/>
          <w:lang w:eastAsia="zh-CN"/>
        </w:rPr>
      </w:pPr>
      <w:r>
        <w:rPr>
          <w:rFonts w:eastAsiaTheme="minorEastAsia" w:hint="eastAsia"/>
          <w:b/>
          <w:lang w:eastAsia="zh-CN"/>
        </w:rPr>
        <w:t>Proposal 7: Adopt Table 6 for sensing objects creating hazards on roads/railways</w:t>
      </w:r>
      <w:r w:rsidRPr="00EE6162">
        <w:rPr>
          <w:rFonts w:eastAsiaTheme="minorEastAsia" w:hint="eastAsia"/>
          <w:b/>
          <w:lang w:eastAsia="zh-CN"/>
        </w:rPr>
        <w:t>.</w:t>
      </w:r>
    </w:p>
    <w:p w14:paraId="63D657DC" w14:textId="77777777" w:rsidR="004815C2" w:rsidRPr="0023311C" w:rsidRDefault="004815C2" w:rsidP="004815C2">
      <w:pPr>
        <w:spacing w:beforeLines="50" w:before="120" w:after="120"/>
        <w:rPr>
          <w:rFonts w:eastAsiaTheme="minorEastAsia"/>
          <w:lang w:val="x-none" w:eastAsia="zh-CN"/>
        </w:rPr>
      </w:pPr>
      <w:r w:rsidRPr="0023311C">
        <w:rPr>
          <w:rFonts w:eastAsiaTheme="minorEastAsia" w:hint="eastAsia"/>
          <w:b/>
          <w:lang w:val="x-none" w:eastAsia="zh-CN"/>
        </w:rPr>
        <w:t xml:space="preserve">Proposal </w:t>
      </w:r>
      <w:r>
        <w:rPr>
          <w:rFonts w:eastAsiaTheme="minorEastAsia" w:hint="eastAsia"/>
          <w:b/>
          <w:lang w:val="x-none" w:eastAsia="zh-CN"/>
        </w:rPr>
        <w:t>8</w:t>
      </w:r>
      <w:r w:rsidRPr="0023311C">
        <w:rPr>
          <w:rFonts w:eastAsiaTheme="minorEastAsia" w:hint="eastAsia"/>
          <w:b/>
          <w:lang w:val="x-none" w:eastAsia="zh-CN"/>
        </w:rPr>
        <w:t xml:space="preserve">: </w:t>
      </w:r>
      <w:r>
        <w:rPr>
          <w:rFonts w:eastAsiaTheme="minorEastAsia" w:hint="eastAsia"/>
          <w:b/>
          <w:lang w:val="x-none" w:eastAsia="zh-CN"/>
        </w:rPr>
        <w:t>For the purpose of evaluation in the future, i</w:t>
      </w:r>
      <w:r w:rsidRPr="0023311C">
        <w:rPr>
          <w:rFonts w:eastAsiaTheme="minorEastAsia" w:hint="eastAsia"/>
          <w:b/>
          <w:lang w:val="x-none" w:eastAsia="zh-CN"/>
        </w:rPr>
        <w:t>f down-s</w:t>
      </w:r>
      <w:r>
        <w:rPr>
          <w:rFonts w:eastAsiaTheme="minorEastAsia" w:hint="eastAsia"/>
          <w:b/>
          <w:lang w:val="x-none" w:eastAsia="zh-CN"/>
        </w:rPr>
        <w:t>election on deployment scenario</w:t>
      </w:r>
      <w:r w:rsidRPr="0023311C">
        <w:rPr>
          <w:rFonts w:eastAsiaTheme="minorEastAsia" w:hint="eastAsia"/>
          <w:b/>
          <w:lang w:val="x-none" w:eastAsia="zh-CN"/>
        </w:rPr>
        <w:t xml:space="preserve"> is needed,</w:t>
      </w:r>
      <w:r>
        <w:rPr>
          <w:rFonts w:eastAsiaTheme="minorEastAsia" w:hint="eastAsia"/>
          <w:lang w:val="x-none" w:eastAsia="zh-CN"/>
        </w:rPr>
        <w:t xml:space="preserve"> </w:t>
      </w:r>
      <w:r>
        <w:rPr>
          <w:rFonts w:eastAsiaTheme="minorEastAsia" w:hint="eastAsia"/>
          <w:b/>
          <w:lang w:val="en-GB" w:eastAsia="zh-CN"/>
        </w:rPr>
        <w:t>c</w:t>
      </w:r>
      <w:r w:rsidRPr="00104075">
        <w:rPr>
          <w:rFonts w:eastAsiaTheme="minorEastAsia"/>
          <w:b/>
          <w:lang w:val="en-GB" w:eastAsia="zh-CN"/>
        </w:rPr>
        <w:t>o</w:t>
      </w:r>
      <w:r>
        <w:rPr>
          <w:rFonts w:eastAsiaTheme="minorEastAsia"/>
          <w:b/>
          <w:lang w:val="en-GB" w:eastAsia="zh-CN"/>
        </w:rPr>
        <w:t>nsider the prioritized scenario</w:t>
      </w:r>
      <w:r>
        <w:rPr>
          <w:rFonts w:eastAsiaTheme="minorEastAsia" w:hint="eastAsia"/>
          <w:b/>
          <w:lang w:val="en-GB" w:eastAsia="zh-CN"/>
        </w:rPr>
        <w:t xml:space="preserve"> for each use case/sensing target </w:t>
      </w:r>
      <w:r w:rsidRPr="00104075">
        <w:rPr>
          <w:rFonts w:eastAsiaTheme="minorEastAsia"/>
          <w:b/>
          <w:lang w:val="en-GB" w:eastAsia="zh-CN"/>
        </w:rPr>
        <w:t xml:space="preserve">in Table </w:t>
      </w:r>
      <w:r>
        <w:rPr>
          <w:rFonts w:eastAsiaTheme="minorEastAsia" w:hint="eastAsia"/>
          <w:b/>
          <w:lang w:val="en-GB" w:eastAsia="zh-CN"/>
        </w:rPr>
        <w:t>7</w:t>
      </w:r>
      <w:r w:rsidRPr="00104075">
        <w:rPr>
          <w:rFonts w:eastAsiaTheme="minorEastAsia"/>
          <w:b/>
          <w:lang w:val="en-GB" w:eastAsia="zh-CN"/>
        </w:rPr>
        <w:t>.</w:t>
      </w:r>
    </w:p>
    <w:p w14:paraId="13524951" w14:textId="77777777" w:rsidR="0086263D" w:rsidRDefault="0007136D">
      <w:pPr>
        <w:pStyle w:val="1"/>
        <w:spacing w:afterLines="0"/>
        <w:jc w:val="both"/>
      </w:pPr>
      <w:r>
        <w:t>References</w:t>
      </w:r>
    </w:p>
    <w:p w14:paraId="56D36F88" w14:textId="77777777" w:rsidR="00AA6241" w:rsidRDefault="00AA6241" w:rsidP="00AA6241">
      <w:pPr>
        <w:pStyle w:val="ad"/>
        <w:numPr>
          <w:ilvl w:val="0"/>
          <w:numId w:val="5"/>
        </w:numPr>
        <w:spacing w:beforeLines="50" w:before="120" w:afterLines="0" w:after="120"/>
        <w:ind w:leftChars="0"/>
        <w:jc w:val="both"/>
        <w:rPr>
          <w:rFonts w:eastAsia="宋体"/>
          <w:szCs w:val="21"/>
        </w:rPr>
      </w:pPr>
      <w:bookmarkStart w:id="30" w:name="_Ref156395616"/>
      <w:bookmarkStart w:id="31" w:name="_Ref100845500"/>
      <w:bookmarkStart w:id="32" w:name="_Ref64637089"/>
      <w:bookmarkStart w:id="33" w:name="_Ref64636111"/>
      <w:r>
        <w:rPr>
          <w:rFonts w:eastAsia="宋体" w:hint="eastAsia"/>
          <w:szCs w:val="21"/>
          <w:lang w:eastAsia="zh-CN"/>
        </w:rPr>
        <w:t xml:space="preserve">TR 22.837, </w:t>
      </w:r>
      <w:r w:rsidRPr="004D5D81">
        <w:rPr>
          <w:rFonts w:eastAsia="宋体"/>
          <w:szCs w:val="21"/>
          <w:lang w:eastAsia="zh-CN"/>
        </w:rPr>
        <w:t>Feasibility Study on Integrated Sensing and Communication</w:t>
      </w:r>
      <w:r>
        <w:rPr>
          <w:rFonts w:eastAsia="宋体" w:hint="eastAsia"/>
          <w:szCs w:val="21"/>
          <w:lang w:eastAsia="zh-CN"/>
        </w:rPr>
        <w:t>, v19.0.0.</w:t>
      </w:r>
      <w:bookmarkEnd w:id="30"/>
    </w:p>
    <w:p w14:paraId="086A9CB6" w14:textId="77777777" w:rsidR="0086263D" w:rsidRDefault="000B0E85" w:rsidP="000B0E85">
      <w:pPr>
        <w:pStyle w:val="ad"/>
        <w:numPr>
          <w:ilvl w:val="0"/>
          <w:numId w:val="5"/>
        </w:numPr>
        <w:spacing w:beforeLines="50" w:before="120" w:afterLines="0" w:after="120"/>
        <w:ind w:leftChars="0"/>
        <w:jc w:val="both"/>
        <w:rPr>
          <w:rFonts w:eastAsia="宋体"/>
          <w:szCs w:val="21"/>
        </w:rPr>
      </w:pPr>
      <w:bookmarkStart w:id="34" w:name="_Ref156395902"/>
      <w:r>
        <w:rPr>
          <w:rFonts w:eastAsia="宋体" w:hint="eastAsia"/>
          <w:szCs w:val="21"/>
          <w:lang w:eastAsia="zh-CN"/>
        </w:rPr>
        <w:t>RP-</w:t>
      </w:r>
      <w:r w:rsidRPr="000B0E85">
        <w:rPr>
          <w:rFonts w:eastAsia="宋体"/>
          <w:szCs w:val="21"/>
          <w:lang w:eastAsia="zh-CN"/>
        </w:rPr>
        <w:t>234069</w:t>
      </w:r>
      <w:r w:rsidR="0007136D">
        <w:rPr>
          <w:rFonts w:eastAsia="宋体" w:hint="eastAsia"/>
          <w:szCs w:val="21"/>
          <w:lang w:eastAsia="zh-CN"/>
        </w:rPr>
        <w:t xml:space="preserve">, </w:t>
      </w:r>
      <w:r w:rsidRPr="000B0E85">
        <w:rPr>
          <w:rFonts w:eastAsia="宋体"/>
          <w:szCs w:val="21"/>
          <w:lang w:eastAsia="zh-CN"/>
        </w:rPr>
        <w:t xml:space="preserve">New SID: Study on channel modelling for Integrated Sensing </w:t>
      </w:r>
      <w:proofErr w:type="gramStart"/>
      <w:r w:rsidRPr="000B0E85">
        <w:rPr>
          <w:rFonts w:eastAsia="宋体"/>
          <w:szCs w:val="21"/>
          <w:lang w:eastAsia="zh-CN"/>
        </w:rPr>
        <w:t>And</w:t>
      </w:r>
      <w:proofErr w:type="gramEnd"/>
      <w:r w:rsidRPr="000B0E85">
        <w:rPr>
          <w:rFonts w:eastAsia="宋体"/>
          <w:szCs w:val="21"/>
          <w:lang w:eastAsia="zh-CN"/>
        </w:rPr>
        <w:t xml:space="preserve"> Communication (ISAC) for NR</w:t>
      </w:r>
      <w:r w:rsidR="0007136D">
        <w:rPr>
          <w:rFonts w:eastAsia="宋体" w:hint="eastAsia"/>
          <w:szCs w:val="21"/>
          <w:lang w:eastAsia="zh-CN"/>
        </w:rPr>
        <w:t xml:space="preserve">, </w:t>
      </w:r>
      <w:r>
        <w:rPr>
          <w:rFonts w:eastAsia="宋体" w:hint="eastAsia"/>
          <w:szCs w:val="21"/>
          <w:lang w:eastAsia="zh-CN"/>
        </w:rPr>
        <w:t xml:space="preserve">RAN#102, </w:t>
      </w:r>
      <w:r w:rsidRPr="000B0E85">
        <w:rPr>
          <w:rFonts w:eastAsia="宋体"/>
          <w:szCs w:val="21"/>
          <w:lang w:eastAsia="zh-CN"/>
        </w:rPr>
        <w:t xml:space="preserve">Edinburgh, </w:t>
      </w:r>
      <w:r>
        <w:rPr>
          <w:rFonts w:eastAsia="宋体" w:hint="eastAsia"/>
          <w:szCs w:val="21"/>
          <w:lang w:eastAsia="zh-CN"/>
        </w:rPr>
        <w:t>Scotland</w:t>
      </w:r>
      <w:r w:rsidRPr="000B0E85">
        <w:rPr>
          <w:rFonts w:eastAsia="宋体"/>
          <w:szCs w:val="21"/>
          <w:lang w:eastAsia="zh-CN"/>
        </w:rPr>
        <w:t>, December 11th – 15th, 2023</w:t>
      </w:r>
      <w:r w:rsidR="0007136D">
        <w:rPr>
          <w:rFonts w:eastAsia="宋体" w:hint="eastAsia"/>
          <w:szCs w:val="21"/>
          <w:lang w:eastAsia="zh-CN"/>
        </w:rPr>
        <w:t>.</w:t>
      </w:r>
      <w:bookmarkEnd w:id="31"/>
      <w:bookmarkEnd w:id="34"/>
    </w:p>
    <w:p w14:paraId="7D0A9F98" w14:textId="77777777" w:rsidR="000B0E85" w:rsidRDefault="0084428F" w:rsidP="001C74EA">
      <w:pPr>
        <w:pStyle w:val="ad"/>
        <w:numPr>
          <w:ilvl w:val="0"/>
          <w:numId w:val="5"/>
        </w:numPr>
        <w:spacing w:beforeLines="50" w:before="120" w:afterLines="0" w:after="120"/>
        <w:ind w:leftChars="0"/>
        <w:jc w:val="both"/>
        <w:rPr>
          <w:rFonts w:eastAsia="宋体"/>
          <w:szCs w:val="21"/>
        </w:rPr>
      </w:pPr>
      <w:bookmarkStart w:id="35" w:name="_Ref157086302"/>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1C74EA">
        <w:rPr>
          <w:rFonts w:eastAsia="宋体" w:hint="eastAsia"/>
          <w:szCs w:val="21"/>
          <w:lang w:eastAsia="zh-CN"/>
        </w:rPr>
        <w:t>, v17.0.0.</w:t>
      </w:r>
      <w:bookmarkEnd w:id="35"/>
    </w:p>
    <w:p w14:paraId="1B99943D"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6" w:name="_Ref157094655"/>
      <w:r>
        <w:rPr>
          <w:rFonts w:eastAsia="宋体" w:hint="eastAsia"/>
          <w:szCs w:val="21"/>
          <w:lang w:eastAsia="zh-CN"/>
        </w:rPr>
        <w:t>TR 36.777,</w:t>
      </w:r>
      <w:r w:rsidR="00C42AB5">
        <w:rPr>
          <w:rFonts w:eastAsia="宋体" w:hint="eastAsia"/>
          <w:szCs w:val="21"/>
          <w:lang w:eastAsia="zh-CN"/>
        </w:rPr>
        <w:t xml:space="preserve"> </w:t>
      </w:r>
      <w:r w:rsidR="00C42AB5" w:rsidRPr="00C42AB5">
        <w:rPr>
          <w:rFonts w:eastAsia="宋体"/>
          <w:szCs w:val="21"/>
          <w:lang w:eastAsia="zh-CN"/>
        </w:rPr>
        <w:t>Study on Enhanced LTE Support for Aerial Vehicles</w:t>
      </w:r>
      <w:r w:rsidR="00C42AB5">
        <w:rPr>
          <w:rFonts w:eastAsia="宋体" w:hint="eastAsia"/>
          <w:szCs w:val="21"/>
          <w:lang w:eastAsia="zh-CN"/>
        </w:rPr>
        <w:t>, v15.0.0.</w:t>
      </w:r>
      <w:bookmarkEnd w:id="36"/>
    </w:p>
    <w:p w14:paraId="6DD8B21D" w14:textId="77777777" w:rsidR="0084428F" w:rsidRDefault="0084428F" w:rsidP="000B0E85">
      <w:pPr>
        <w:pStyle w:val="ad"/>
        <w:numPr>
          <w:ilvl w:val="0"/>
          <w:numId w:val="5"/>
        </w:numPr>
        <w:spacing w:beforeLines="50" w:before="120" w:afterLines="0" w:after="120"/>
        <w:ind w:leftChars="0"/>
        <w:jc w:val="both"/>
        <w:rPr>
          <w:rFonts w:eastAsia="宋体"/>
          <w:szCs w:val="21"/>
        </w:rPr>
      </w:pPr>
      <w:bookmarkStart w:id="37" w:name="_Ref157109890"/>
      <w:r>
        <w:rPr>
          <w:rFonts w:eastAsia="宋体" w:hint="eastAsia"/>
          <w:szCs w:val="21"/>
          <w:lang w:eastAsia="zh-CN"/>
        </w:rPr>
        <w:t>TR 37.885,</w:t>
      </w:r>
      <w:r w:rsidR="00C42AB5">
        <w:rPr>
          <w:rFonts w:eastAsia="宋体" w:hint="eastAsia"/>
          <w:szCs w:val="21"/>
          <w:lang w:eastAsia="zh-CN"/>
        </w:rPr>
        <w:t xml:space="preserve"> </w:t>
      </w:r>
      <w:r w:rsidR="00C42AB5" w:rsidRPr="00084995">
        <w:t xml:space="preserve">Study on evaluation methodology of new Vehicle-to-Everything </w:t>
      </w:r>
      <w:r w:rsidR="00C42AB5">
        <w:t>(</w:t>
      </w:r>
      <w:r w:rsidR="00C42AB5" w:rsidRPr="00084995">
        <w:t>V2X</w:t>
      </w:r>
      <w:r w:rsidR="00C42AB5">
        <w:t>)</w:t>
      </w:r>
      <w:r w:rsidR="00C42AB5" w:rsidRPr="00084995">
        <w:t xml:space="preserve"> use cases for LTE and NR</w:t>
      </w:r>
      <w:r w:rsidR="00C42AB5">
        <w:rPr>
          <w:rFonts w:eastAsiaTheme="minorEastAsia" w:hint="eastAsia"/>
          <w:lang w:eastAsia="zh-CN"/>
        </w:rPr>
        <w:t>, v15.3.0.</w:t>
      </w:r>
      <w:bookmarkEnd w:id="37"/>
    </w:p>
    <w:p w14:paraId="2D35E717"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8" w:name="_Ref157108817"/>
      <w:r w:rsidRPr="00C42AB5">
        <w:rPr>
          <w:rFonts w:eastAsia="宋体" w:hint="eastAsia"/>
          <w:szCs w:val="21"/>
          <w:lang w:eastAsia="zh-CN"/>
        </w:rPr>
        <w:t>TR 38.802,</w:t>
      </w:r>
      <w:r w:rsidR="00C42AB5" w:rsidRPr="00C42AB5">
        <w:rPr>
          <w:rFonts w:eastAsia="宋体" w:hint="eastAsia"/>
          <w:szCs w:val="21"/>
          <w:lang w:eastAsia="zh-CN"/>
        </w:rPr>
        <w:t xml:space="preserve"> </w:t>
      </w:r>
      <w:r w:rsidR="00C42AB5" w:rsidRPr="00C42AB5">
        <w:rPr>
          <w:rFonts w:eastAsia="宋体"/>
          <w:szCs w:val="21"/>
          <w:lang w:eastAsia="zh-CN"/>
        </w:rPr>
        <w:t>Study on New Radio Access Technology</w:t>
      </w:r>
      <w:r w:rsidR="00C42AB5">
        <w:rPr>
          <w:rFonts w:eastAsia="宋体" w:hint="eastAsia"/>
          <w:szCs w:val="21"/>
          <w:lang w:eastAsia="zh-CN"/>
        </w:rPr>
        <w:t xml:space="preserve"> </w:t>
      </w:r>
      <w:r w:rsidR="00C42AB5" w:rsidRPr="00C42AB5">
        <w:rPr>
          <w:rFonts w:eastAsia="宋体"/>
          <w:szCs w:val="21"/>
          <w:lang w:eastAsia="zh-CN"/>
        </w:rPr>
        <w:t>Physical Layer Aspects</w:t>
      </w:r>
      <w:r w:rsidR="00C42AB5">
        <w:rPr>
          <w:rFonts w:eastAsia="宋体" w:hint="eastAsia"/>
          <w:szCs w:val="21"/>
          <w:lang w:eastAsia="zh-CN"/>
        </w:rPr>
        <w:t>, v14.2.0.</w:t>
      </w:r>
      <w:bookmarkEnd w:id="32"/>
      <w:bookmarkEnd w:id="33"/>
      <w:bookmarkEnd w:id="38"/>
    </w:p>
    <w:p w14:paraId="07EF2E35" w14:textId="77777777" w:rsidR="00EA76A9" w:rsidRDefault="00EA76A9">
      <w:pPr>
        <w:pStyle w:val="ad"/>
        <w:numPr>
          <w:ilvl w:val="0"/>
          <w:numId w:val="5"/>
        </w:numPr>
        <w:spacing w:beforeLines="50" w:before="120" w:afterLines="0" w:after="120"/>
        <w:ind w:leftChars="0"/>
        <w:jc w:val="both"/>
        <w:rPr>
          <w:rFonts w:eastAsia="宋体"/>
          <w:szCs w:val="21"/>
        </w:rPr>
      </w:pPr>
      <w:bookmarkStart w:id="39" w:name="_Ref157110866"/>
      <w:r w:rsidRPr="00EA76A9">
        <w:rPr>
          <w:rFonts w:eastAsia="宋体"/>
          <w:szCs w:val="21"/>
        </w:rPr>
        <w:t>TR 36.885</w:t>
      </w:r>
      <w:r>
        <w:rPr>
          <w:rFonts w:eastAsia="宋体" w:hint="eastAsia"/>
          <w:szCs w:val="21"/>
          <w:lang w:eastAsia="zh-CN"/>
        </w:rPr>
        <w:t>,</w:t>
      </w:r>
      <w:r w:rsidRPr="00EA76A9">
        <w:rPr>
          <w:rFonts w:eastAsia="宋体"/>
          <w:szCs w:val="21"/>
        </w:rPr>
        <w:t xml:space="preserve"> Study on LTE-based V2X services</w:t>
      </w:r>
      <w:r>
        <w:rPr>
          <w:rFonts w:eastAsia="宋体" w:hint="eastAsia"/>
          <w:szCs w:val="21"/>
          <w:lang w:eastAsia="zh-CN"/>
        </w:rPr>
        <w:t>, v14.0.0.</w:t>
      </w:r>
      <w:bookmarkEnd w:id="39"/>
    </w:p>
    <w:p w14:paraId="7DCC5A5A" w14:textId="77777777" w:rsidR="00C1792C" w:rsidRDefault="00C1792C" w:rsidP="00994FCE">
      <w:pPr>
        <w:pStyle w:val="ad"/>
        <w:numPr>
          <w:ilvl w:val="0"/>
          <w:numId w:val="5"/>
        </w:numPr>
        <w:spacing w:after="120"/>
        <w:ind w:leftChars="0"/>
        <w:rPr>
          <w:rFonts w:eastAsia="宋体"/>
          <w:szCs w:val="21"/>
        </w:rPr>
      </w:pPr>
      <w:bookmarkStart w:id="40" w:name="_Ref162604659"/>
      <w:r>
        <w:rPr>
          <w:rFonts w:eastAsia="宋体" w:hint="eastAsia"/>
          <w:szCs w:val="21"/>
          <w:lang w:eastAsia="zh-CN"/>
        </w:rPr>
        <w:t>TR 38.859,</w:t>
      </w:r>
      <w:bookmarkEnd w:id="40"/>
      <w:r>
        <w:rPr>
          <w:rFonts w:eastAsia="宋体" w:hint="eastAsia"/>
          <w:szCs w:val="21"/>
          <w:lang w:eastAsia="zh-CN"/>
        </w:rPr>
        <w:t xml:space="preserve"> </w:t>
      </w:r>
      <w:r w:rsidR="00994FCE" w:rsidRPr="00994FCE">
        <w:rPr>
          <w:rFonts w:eastAsia="宋体"/>
          <w:szCs w:val="21"/>
          <w:lang w:eastAsia="zh-CN"/>
        </w:rPr>
        <w:t>Study on expanded and improved NR positioning</w:t>
      </w:r>
      <w:r w:rsidR="00994FCE">
        <w:rPr>
          <w:rFonts w:eastAsia="宋体" w:hint="eastAsia"/>
          <w:szCs w:val="21"/>
          <w:lang w:eastAsia="zh-CN"/>
        </w:rPr>
        <w:t>, v18.0.0.</w:t>
      </w:r>
    </w:p>
    <w:p w14:paraId="23B32A41" w14:textId="77777777" w:rsidR="007B3A78" w:rsidRDefault="007B3A78" w:rsidP="007B3A78">
      <w:pPr>
        <w:pStyle w:val="ad"/>
        <w:numPr>
          <w:ilvl w:val="0"/>
          <w:numId w:val="5"/>
        </w:numPr>
        <w:spacing w:after="120"/>
        <w:ind w:leftChars="0"/>
        <w:rPr>
          <w:rFonts w:eastAsia="宋体"/>
          <w:szCs w:val="21"/>
        </w:rPr>
      </w:pPr>
      <w:bookmarkStart w:id="41" w:name="_Ref162336993"/>
      <w:r w:rsidRPr="000874DF">
        <w:rPr>
          <w:rFonts w:eastAsia="宋体"/>
          <w:szCs w:val="21"/>
        </w:rPr>
        <w:t>Chairman’s Notes RAN1#116, Athens, Greece, February 26th – March 1st, 2024.</w:t>
      </w:r>
      <w:bookmarkEnd w:id="41"/>
    </w:p>
    <w:p w14:paraId="2B68C752" w14:textId="77777777" w:rsidR="007B3A78" w:rsidRPr="007B3A78" w:rsidRDefault="007B3A78" w:rsidP="007B3A78">
      <w:pPr>
        <w:pStyle w:val="ad"/>
        <w:numPr>
          <w:ilvl w:val="0"/>
          <w:numId w:val="5"/>
        </w:numPr>
        <w:spacing w:after="120"/>
        <w:ind w:leftChars="0"/>
        <w:rPr>
          <w:rFonts w:eastAsia="宋体"/>
          <w:szCs w:val="21"/>
        </w:rPr>
      </w:pPr>
      <w:bookmarkStart w:id="42" w:name="_Ref164959211"/>
      <w:r w:rsidRPr="000874DF">
        <w:rPr>
          <w:rFonts w:eastAsia="宋体"/>
          <w:szCs w:val="21"/>
        </w:rPr>
        <w:t>Chairman’s Notes RAN1#116</w:t>
      </w:r>
      <w:r>
        <w:rPr>
          <w:rFonts w:eastAsia="宋体" w:hint="eastAsia"/>
          <w:szCs w:val="21"/>
          <w:lang w:eastAsia="zh-CN"/>
        </w:rPr>
        <w:t>bis</w:t>
      </w:r>
      <w:r w:rsidRPr="000874DF">
        <w:rPr>
          <w:rFonts w:eastAsia="宋体"/>
          <w:szCs w:val="21"/>
        </w:rPr>
        <w:t xml:space="preserve">, </w:t>
      </w:r>
      <w:r>
        <w:rPr>
          <w:rFonts w:eastAsia="宋体" w:hint="eastAsia"/>
          <w:szCs w:val="21"/>
          <w:lang w:eastAsia="zh-CN"/>
        </w:rPr>
        <w:t>Changsha</w:t>
      </w:r>
      <w:r w:rsidRPr="000874DF">
        <w:rPr>
          <w:rFonts w:eastAsia="宋体"/>
          <w:szCs w:val="21"/>
        </w:rPr>
        <w:t xml:space="preserve">, </w:t>
      </w:r>
      <w:r>
        <w:rPr>
          <w:rFonts w:eastAsia="宋体" w:hint="eastAsia"/>
          <w:szCs w:val="21"/>
          <w:lang w:eastAsia="zh-CN"/>
        </w:rPr>
        <w:t>China</w:t>
      </w:r>
      <w:r w:rsidRPr="000874DF">
        <w:rPr>
          <w:rFonts w:eastAsia="宋体"/>
          <w:szCs w:val="21"/>
        </w:rPr>
        <w:t xml:space="preserve">, </w:t>
      </w:r>
      <w:r>
        <w:rPr>
          <w:rFonts w:eastAsia="宋体" w:hint="eastAsia"/>
          <w:szCs w:val="21"/>
          <w:lang w:eastAsia="zh-CN"/>
        </w:rPr>
        <w:t>April</w:t>
      </w:r>
      <w:r>
        <w:rPr>
          <w:rFonts w:eastAsia="宋体"/>
          <w:szCs w:val="21"/>
        </w:rPr>
        <w:t xml:space="preserve"> </w:t>
      </w:r>
      <w:r w:rsidR="00495E57">
        <w:rPr>
          <w:rFonts w:eastAsia="宋体" w:hint="eastAsia"/>
          <w:szCs w:val="21"/>
          <w:lang w:eastAsia="zh-CN"/>
        </w:rPr>
        <w:t>15</w:t>
      </w:r>
      <w:r>
        <w:rPr>
          <w:rFonts w:eastAsia="宋体"/>
          <w:szCs w:val="21"/>
        </w:rPr>
        <w:t xml:space="preserve">th – </w:t>
      </w:r>
      <w:r w:rsidR="00495E57">
        <w:rPr>
          <w:rFonts w:eastAsia="宋体" w:hint="eastAsia"/>
          <w:szCs w:val="21"/>
          <w:lang w:eastAsia="zh-CN"/>
        </w:rPr>
        <w:t>19th</w:t>
      </w:r>
      <w:r>
        <w:rPr>
          <w:rFonts w:eastAsia="宋体"/>
          <w:szCs w:val="21"/>
        </w:rPr>
        <w:t>, 2024</w:t>
      </w:r>
      <w:r>
        <w:rPr>
          <w:rFonts w:eastAsia="宋体" w:hint="eastAsia"/>
          <w:szCs w:val="21"/>
          <w:lang w:eastAsia="zh-CN"/>
        </w:rPr>
        <w:t>.</w:t>
      </w:r>
      <w:bookmarkEnd w:id="42"/>
    </w:p>
    <w:sectPr w:rsidR="007B3A78" w:rsidRPr="007B3A7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21E77B" w15:done="0"/>
  <w15:commentEx w15:paraId="4E493653" w15:done="0"/>
  <w15:commentEx w15:paraId="259449E0" w15:done="0"/>
  <w15:commentEx w15:paraId="3F4B3F00" w15:done="0"/>
  <w15:commentEx w15:paraId="5D91413E" w15:paraIdParent="3F4B3F00" w15:done="0"/>
  <w15:commentEx w15:paraId="44E2CAFA" w15:done="0"/>
  <w15:commentEx w15:paraId="11943134" w15:paraIdParent="44E2CAFA" w15:done="0"/>
  <w15:commentEx w15:paraId="3A94AFBB" w15:done="0"/>
  <w15:commentEx w15:paraId="5A760FBC" w15:done="0"/>
  <w15:commentEx w15:paraId="4FC46AE5" w15:done="0"/>
  <w15:commentEx w15:paraId="724CF4BC" w15:done="0"/>
  <w15:commentEx w15:paraId="55C5ACF0" w15:done="0"/>
  <w15:commentEx w15:paraId="3149C1F0" w15:done="0"/>
  <w15:commentEx w15:paraId="3866F569" w15:done="0"/>
  <w15:commentEx w15:paraId="767320D9" w15:done="0"/>
  <w15:commentEx w15:paraId="041D84DC" w15:paraIdParent="767320D9" w15:done="0"/>
  <w15:commentEx w15:paraId="74155F7F" w15:done="0"/>
  <w15:commentEx w15:paraId="5208696F" w15:done="0"/>
  <w15:commentEx w15:paraId="04B598D0" w15:paraIdParent="5208696F" w15:done="0"/>
  <w15:commentEx w15:paraId="3823DE38" w15:done="0"/>
  <w15:commentEx w15:paraId="001798C1" w15:paraIdParent="3823DE38" w15:done="0"/>
  <w15:commentEx w15:paraId="38897EBF" w15:done="0"/>
  <w15:commentEx w15:paraId="60D68B8D" w15:done="0"/>
  <w15:commentEx w15:paraId="0F3DE7A7" w15:done="0"/>
  <w15:commentEx w15:paraId="6029CAA3" w15:paraIdParent="0F3DE7A7" w15:done="0"/>
  <w15:commentEx w15:paraId="729FAA9A" w15:done="0"/>
  <w15:commentEx w15:paraId="5347B119" w15:done="0"/>
  <w15:commentEx w15:paraId="2BD8A53F" w15:done="0"/>
  <w15:commentEx w15:paraId="087BFA07" w15:done="0"/>
  <w15:commentEx w15:paraId="68A05459" w15:paraIdParent="087BFA07" w15:done="0"/>
  <w15:commentEx w15:paraId="3813D551" w15:done="0"/>
  <w15:commentEx w15:paraId="39C024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4B5DC" w16cex:dateUtc="2024-05-07T06:14:00Z"/>
  <w16cex:commentExtensible w16cex:durableId="29E6324A" w16cex:dateUtc="2024-05-08T09:17:00Z"/>
  <w16cex:commentExtensible w16cex:durableId="29E474B1" w16cex:dateUtc="2024-05-07T01:36:00Z"/>
  <w16cex:commentExtensible w16cex:durableId="29E4B623" w16cex:dateUtc="2024-05-07T06:16:00Z"/>
  <w16cex:commentExtensible w16cex:durableId="29E474EF" w16cex:dateUtc="2024-05-07T01:37:00Z"/>
  <w16cex:commentExtensible w16cex:durableId="29E632E7" w16cex:dateUtc="2024-05-08T09:20:00Z"/>
  <w16cex:commentExtensible w16cex:durableId="29E632F1" w16cex:dateUtc="2024-05-08T09:20:00Z"/>
  <w16cex:commentExtensible w16cex:durableId="29E47A28" w16cex:dateUtc="2024-05-07T02:00:00Z"/>
  <w16cex:commentExtensible w16cex:durableId="29E6335A" w16cex:dateUtc="2024-05-08T09:22:00Z"/>
  <w16cex:commentExtensible w16cex:durableId="29E63470" w16cex:dateUtc="2024-05-08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21E77B" w16cid:durableId="29E4B5DC"/>
  <w16cid:commentId w16cid:paraId="4E493653" w16cid:durableId="29E63230"/>
  <w16cid:commentId w16cid:paraId="259449E0" w16cid:durableId="29E3ABB9"/>
  <w16cid:commentId w16cid:paraId="3F4B3F00" w16cid:durableId="29E63232"/>
  <w16cid:commentId w16cid:paraId="5D91413E" w16cid:durableId="29E6324A"/>
  <w16cid:commentId w16cid:paraId="44E2CAFA" w16cid:durableId="29E3ABBA"/>
  <w16cid:commentId w16cid:paraId="11943134" w16cid:durableId="29E474B1"/>
  <w16cid:commentId w16cid:paraId="3A94AFBB" w16cid:durableId="29E63235"/>
  <w16cid:commentId w16cid:paraId="5A760FBC" w16cid:durableId="29E63236"/>
  <w16cid:commentId w16cid:paraId="4FC46AE5" w16cid:durableId="29E63237"/>
  <w16cid:commentId w16cid:paraId="724CF4BC" w16cid:durableId="29E4B623"/>
  <w16cid:commentId w16cid:paraId="55C5ACF0" w16cid:durableId="29E63239"/>
  <w16cid:commentId w16cid:paraId="3149C1F0" w16cid:durableId="29E6323A"/>
  <w16cid:commentId w16cid:paraId="3866F569" w16cid:durableId="29E6323B"/>
  <w16cid:commentId w16cid:paraId="767320D9" w16cid:durableId="29E3ABBB"/>
  <w16cid:commentId w16cid:paraId="041D84DC" w16cid:durableId="29E474EF"/>
  <w16cid:commentId w16cid:paraId="74155F7F" w16cid:durableId="29E6323E"/>
  <w16cid:commentId w16cid:paraId="5208696F" w16cid:durableId="29E6323F"/>
  <w16cid:commentId w16cid:paraId="04B598D0" w16cid:durableId="29E632E7"/>
  <w16cid:commentId w16cid:paraId="3823DE38" w16cid:durableId="29E63240"/>
  <w16cid:commentId w16cid:paraId="001798C1" w16cid:durableId="29E632F1"/>
  <w16cid:commentId w16cid:paraId="38897EBF" w16cid:durableId="29E63241"/>
  <w16cid:commentId w16cid:paraId="60D68B8D" w16cid:durableId="29E47A28"/>
  <w16cid:commentId w16cid:paraId="0F3DE7A7" w16cid:durableId="29E63243"/>
  <w16cid:commentId w16cid:paraId="6029CAA3" w16cid:durableId="29E6335A"/>
  <w16cid:commentId w16cid:paraId="729FAA9A" w16cid:durableId="29E63244"/>
  <w16cid:commentId w16cid:paraId="5347B119" w16cid:durableId="29E63245"/>
  <w16cid:commentId w16cid:paraId="2BD8A53F" w16cid:durableId="29E63246"/>
  <w16cid:commentId w16cid:paraId="087BFA07" w16cid:durableId="29E63247"/>
  <w16cid:commentId w16cid:paraId="68A05459" w16cid:durableId="29E63470"/>
  <w16cid:commentId w16cid:paraId="3813D551" w16cid:durableId="29E63248"/>
  <w16cid:commentId w16cid:paraId="39C02423" w16cid:durableId="29E3AB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80141" w14:textId="77777777" w:rsidR="00D07B6E" w:rsidRDefault="00D07B6E">
      <w:pPr>
        <w:spacing w:after="120"/>
        <w:ind w:leftChars="-1" w:left="-2"/>
      </w:pPr>
      <w:r>
        <w:separator/>
      </w:r>
    </w:p>
  </w:endnote>
  <w:endnote w:type="continuationSeparator" w:id="0">
    <w:p w14:paraId="03EDEB79" w14:textId="77777777" w:rsidR="00D07B6E" w:rsidRDefault="00D07B6E">
      <w:pPr>
        <w:spacing w:after="120"/>
        <w:ind w:leftChars="-1" w:left="-2"/>
      </w:pPr>
      <w:r>
        <w:continuationSeparator/>
      </w:r>
    </w:p>
  </w:endnote>
  <w:endnote w:type="continuationNotice" w:id="1">
    <w:p w14:paraId="1C0D030C" w14:textId="77777777" w:rsidR="00D07B6E" w:rsidRDefault="00D07B6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B08FB" w14:textId="77777777" w:rsidR="00E92F45" w:rsidRDefault="00E92F45"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B616F" w14:textId="77777777" w:rsidR="00E92F45" w:rsidRDefault="00E92F45" w:rsidP="00E160F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1CCF6" w14:textId="77777777" w:rsidR="00E92F45" w:rsidRDefault="00E92F45"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1603AE" w14:textId="77777777" w:rsidR="00D07B6E" w:rsidRDefault="00D07B6E" w:rsidP="009F1FFD">
      <w:pPr>
        <w:spacing w:after="120"/>
        <w:ind w:leftChars="-1" w:left="-2"/>
      </w:pPr>
      <w:r>
        <w:separator/>
      </w:r>
    </w:p>
  </w:footnote>
  <w:footnote w:type="continuationSeparator" w:id="0">
    <w:p w14:paraId="0CFED1EA" w14:textId="77777777" w:rsidR="00D07B6E" w:rsidRDefault="00D07B6E">
      <w:pPr>
        <w:spacing w:after="120"/>
        <w:ind w:leftChars="-1" w:left="-2"/>
      </w:pPr>
      <w:r>
        <w:continuationSeparator/>
      </w:r>
    </w:p>
  </w:footnote>
  <w:footnote w:type="continuationNotice" w:id="1">
    <w:p w14:paraId="5880163B" w14:textId="77777777" w:rsidR="00D07B6E" w:rsidRDefault="00D07B6E"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07541" w14:textId="77777777" w:rsidR="00E92F45" w:rsidRDefault="00E92F45"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16101" w14:textId="77777777" w:rsidR="00E92F45" w:rsidRDefault="00E92F45" w:rsidP="00E160F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8CE8" w14:textId="77777777" w:rsidR="00E92F45" w:rsidRDefault="00E92F45"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0EDB"/>
    <w:multiLevelType w:val="hybridMultilevel"/>
    <w:tmpl w:val="262847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8433E2"/>
    <w:multiLevelType w:val="hybridMultilevel"/>
    <w:tmpl w:val="38846DE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F70786"/>
    <w:multiLevelType w:val="hybridMultilevel"/>
    <w:tmpl w:val="C996F7BA"/>
    <w:lvl w:ilvl="0" w:tplc="E6B2E3B4">
      <w:start w:val="1"/>
      <w:numFmt w:val="bullet"/>
      <w:lvlText w:val="•"/>
      <w:lvlJc w:val="left"/>
      <w:pPr>
        <w:tabs>
          <w:tab w:val="num" w:pos="720"/>
        </w:tabs>
        <w:ind w:left="720" w:hanging="360"/>
      </w:pPr>
      <w:rPr>
        <w:rFonts w:ascii="Arial" w:hAnsi="Arial" w:hint="default"/>
      </w:rPr>
    </w:lvl>
    <w:lvl w:ilvl="1" w:tplc="37005064">
      <w:start w:val="7"/>
      <w:numFmt w:val="bullet"/>
      <w:lvlText w:val="-"/>
      <w:lvlJc w:val="left"/>
      <w:pPr>
        <w:tabs>
          <w:tab w:val="num" w:pos="1440"/>
        </w:tabs>
        <w:ind w:left="1440" w:hanging="360"/>
      </w:pPr>
      <w:rPr>
        <w:rFonts w:ascii="Arial" w:eastAsia="MS Mincho" w:hAnsi="Arial" w:cs="Arial" w:hint="default"/>
      </w:rPr>
    </w:lvl>
    <w:lvl w:ilvl="2" w:tplc="3B3022AC" w:tentative="1">
      <w:start w:val="1"/>
      <w:numFmt w:val="bullet"/>
      <w:lvlText w:val="•"/>
      <w:lvlJc w:val="left"/>
      <w:pPr>
        <w:tabs>
          <w:tab w:val="num" w:pos="2160"/>
        </w:tabs>
        <w:ind w:left="2160" w:hanging="360"/>
      </w:pPr>
      <w:rPr>
        <w:rFonts w:ascii="Arial" w:hAnsi="Arial" w:hint="default"/>
      </w:rPr>
    </w:lvl>
    <w:lvl w:ilvl="3" w:tplc="82882BA4" w:tentative="1">
      <w:start w:val="1"/>
      <w:numFmt w:val="bullet"/>
      <w:lvlText w:val="•"/>
      <w:lvlJc w:val="left"/>
      <w:pPr>
        <w:tabs>
          <w:tab w:val="num" w:pos="2880"/>
        </w:tabs>
        <w:ind w:left="2880" w:hanging="360"/>
      </w:pPr>
      <w:rPr>
        <w:rFonts w:ascii="Arial" w:hAnsi="Arial" w:hint="default"/>
      </w:rPr>
    </w:lvl>
    <w:lvl w:ilvl="4" w:tplc="846A70CA" w:tentative="1">
      <w:start w:val="1"/>
      <w:numFmt w:val="bullet"/>
      <w:lvlText w:val="•"/>
      <w:lvlJc w:val="left"/>
      <w:pPr>
        <w:tabs>
          <w:tab w:val="num" w:pos="3600"/>
        </w:tabs>
        <w:ind w:left="3600" w:hanging="360"/>
      </w:pPr>
      <w:rPr>
        <w:rFonts w:ascii="Arial" w:hAnsi="Arial" w:hint="default"/>
      </w:rPr>
    </w:lvl>
    <w:lvl w:ilvl="5" w:tplc="91329BB4" w:tentative="1">
      <w:start w:val="1"/>
      <w:numFmt w:val="bullet"/>
      <w:lvlText w:val="•"/>
      <w:lvlJc w:val="left"/>
      <w:pPr>
        <w:tabs>
          <w:tab w:val="num" w:pos="4320"/>
        </w:tabs>
        <w:ind w:left="4320" w:hanging="360"/>
      </w:pPr>
      <w:rPr>
        <w:rFonts w:ascii="Arial" w:hAnsi="Arial" w:hint="default"/>
      </w:rPr>
    </w:lvl>
    <w:lvl w:ilvl="6" w:tplc="F6907C2C" w:tentative="1">
      <w:start w:val="1"/>
      <w:numFmt w:val="bullet"/>
      <w:lvlText w:val="•"/>
      <w:lvlJc w:val="left"/>
      <w:pPr>
        <w:tabs>
          <w:tab w:val="num" w:pos="5040"/>
        </w:tabs>
        <w:ind w:left="5040" w:hanging="360"/>
      </w:pPr>
      <w:rPr>
        <w:rFonts w:ascii="Arial" w:hAnsi="Arial" w:hint="default"/>
      </w:rPr>
    </w:lvl>
    <w:lvl w:ilvl="7" w:tplc="0C76642A" w:tentative="1">
      <w:start w:val="1"/>
      <w:numFmt w:val="bullet"/>
      <w:lvlText w:val="•"/>
      <w:lvlJc w:val="left"/>
      <w:pPr>
        <w:tabs>
          <w:tab w:val="num" w:pos="5760"/>
        </w:tabs>
        <w:ind w:left="5760" w:hanging="360"/>
      </w:pPr>
      <w:rPr>
        <w:rFonts w:ascii="Arial" w:hAnsi="Arial" w:hint="default"/>
      </w:rPr>
    </w:lvl>
    <w:lvl w:ilvl="8" w:tplc="2A00895A" w:tentative="1">
      <w:start w:val="1"/>
      <w:numFmt w:val="bullet"/>
      <w:lvlText w:val="•"/>
      <w:lvlJc w:val="left"/>
      <w:pPr>
        <w:tabs>
          <w:tab w:val="num" w:pos="6480"/>
        </w:tabs>
        <w:ind w:left="6480" w:hanging="360"/>
      </w:pPr>
      <w:rPr>
        <w:rFonts w:ascii="Arial" w:hAnsi="Arial" w:hint="default"/>
      </w:rPr>
    </w:lvl>
  </w:abstractNum>
  <w:abstractNum w:abstractNumId="3">
    <w:nsid w:val="0A0E6BC0"/>
    <w:multiLevelType w:val="hybridMultilevel"/>
    <w:tmpl w:val="C0AC10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nsid w:val="119B19A5"/>
    <w:multiLevelType w:val="hybridMultilevel"/>
    <w:tmpl w:val="E9AAD8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8D667D"/>
    <w:multiLevelType w:val="hybridMultilevel"/>
    <w:tmpl w:val="2D9643C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537AC8"/>
    <w:multiLevelType w:val="hybridMultilevel"/>
    <w:tmpl w:val="5326390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440393F"/>
    <w:multiLevelType w:val="hybridMultilevel"/>
    <w:tmpl w:val="AB7A00FC"/>
    <w:lvl w:ilvl="0" w:tplc="42D8CACE">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nsid w:val="3D2B5338"/>
    <w:multiLevelType w:val="hybridMultilevel"/>
    <w:tmpl w:val="A03E0E7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0394FCE"/>
    <w:multiLevelType w:val="hybridMultilevel"/>
    <w:tmpl w:val="A50E81F8"/>
    <w:lvl w:ilvl="0" w:tplc="42D8CACE">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3C1BB3"/>
    <w:multiLevelType w:val="hybridMultilevel"/>
    <w:tmpl w:val="B0902DB8"/>
    <w:lvl w:ilvl="0" w:tplc="42D8CACE">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A4D1381"/>
    <w:multiLevelType w:val="hybridMultilevel"/>
    <w:tmpl w:val="E45A07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6C70D6"/>
    <w:multiLevelType w:val="hybridMultilevel"/>
    <w:tmpl w:val="6E9496C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55835CE"/>
    <w:multiLevelType w:val="hybridMultilevel"/>
    <w:tmpl w:val="E7E61066"/>
    <w:lvl w:ilvl="0" w:tplc="EB6ADC8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nsid w:val="69996172"/>
    <w:multiLevelType w:val="hybridMultilevel"/>
    <w:tmpl w:val="441C6B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BD52D5"/>
    <w:multiLevelType w:val="hybridMultilevel"/>
    <w:tmpl w:val="1802853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2B40B9"/>
    <w:multiLevelType w:val="hybridMultilevel"/>
    <w:tmpl w:val="6D20D58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CF0BA8"/>
    <w:multiLevelType w:val="hybridMultilevel"/>
    <w:tmpl w:val="D76E1C8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5">
    <w:nsid w:val="70541B0A"/>
    <w:multiLevelType w:val="hybridMultilevel"/>
    <w:tmpl w:val="5234EFC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AE4A3E"/>
    <w:multiLevelType w:val="hybridMultilevel"/>
    <w:tmpl w:val="DEA4D67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890792B"/>
    <w:multiLevelType w:val="hybridMultilevel"/>
    <w:tmpl w:val="727EBCF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95C0394"/>
    <w:multiLevelType w:val="hybridMultilevel"/>
    <w:tmpl w:val="A4A8666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24"/>
  </w:num>
  <w:num w:numId="4">
    <w:abstractNumId w:val="30"/>
  </w:num>
  <w:num w:numId="5">
    <w:abstractNumId w:val="6"/>
  </w:num>
  <w:num w:numId="6">
    <w:abstractNumId w:val="15"/>
  </w:num>
  <w:num w:numId="7">
    <w:abstractNumId w:val="12"/>
  </w:num>
  <w:num w:numId="8">
    <w:abstractNumId w:val="2"/>
  </w:num>
  <w:num w:numId="9">
    <w:abstractNumId w:val="21"/>
  </w:num>
  <w:num w:numId="10">
    <w:abstractNumId w:val="28"/>
  </w:num>
  <w:num w:numId="11">
    <w:abstractNumId w:val="19"/>
  </w:num>
  <w:num w:numId="12">
    <w:abstractNumId w:val="4"/>
  </w:num>
  <w:num w:numId="13">
    <w:abstractNumId w:val="20"/>
  </w:num>
  <w:num w:numId="14">
    <w:abstractNumId w:val="11"/>
  </w:num>
  <w:num w:numId="15">
    <w:abstractNumId w:val="29"/>
  </w:num>
  <w:num w:numId="16">
    <w:abstractNumId w:val="7"/>
  </w:num>
  <w:num w:numId="17">
    <w:abstractNumId w:val="27"/>
  </w:num>
  <w:num w:numId="18">
    <w:abstractNumId w:val="3"/>
  </w:num>
  <w:num w:numId="19">
    <w:abstractNumId w:val="25"/>
  </w:num>
  <w:num w:numId="20">
    <w:abstractNumId w:val="22"/>
  </w:num>
  <w:num w:numId="21">
    <w:abstractNumId w:val="10"/>
  </w:num>
  <w:num w:numId="22">
    <w:abstractNumId w:val="14"/>
  </w:num>
  <w:num w:numId="23">
    <w:abstractNumId w:val="16"/>
  </w:num>
  <w:num w:numId="24">
    <w:abstractNumId w:val="8"/>
  </w:num>
  <w:num w:numId="25">
    <w:abstractNumId w:val="18"/>
  </w:num>
  <w:num w:numId="26">
    <w:abstractNumId w:val="26"/>
  </w:num>
  <w:num w:numId="27">
    <w:abstractNumId w:val="0"/>
  </w:num>
  <w:num w:numId="28">
    <w:abstractNumId w:val="23"/>
  </w:num>
  <w:num w:numId="29">
    <w:abstractNumId w:val="17"/>
  </w:num>
  <w:num w:numId="30">
    <w:abstractNumId w:val="5"/>
  </w:num>
  <w:num w:numId="31">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2FC"/>
    <w:rsid w:val="00002156"/>
    <w:rsid w:val="00003CEB"/>
    <w:rsid w:val="00003F14"/>
    <w:rsid w:val="000055FF"/>
    <w:rsid w:val="00006435"/>
    <w:rsid w:val="000109BB"/>
    <w:rsid w:val="0001249B"/>
    <w:rsid w:val="00013A3C"/>
    <w:rsid w:val="00014FA3"/>
    <w:rsid w:val="00021A88"/>
    <w:rsid w:val="00021D7F"/>
    <w:rsid w:val="00022B87"/>
    <w:rsid w:val="00023261"/>
    <w:rsid w:val="00025281"/>
    <w:rsid w:val="00026859"/>
    <w:rsid w:val="00026FC6"/>
    <w:rsid w:val="00027173"/>
    <w:rsid w:val="00027190"/>
    <w:rsid w:val="00031151"/>
    <w:rsid w:val="000317F9"/>
    <w:rsid w:val="00032586"/>
    <w:rsid w:val="000329EE"/>
    <w:rsid w:val="00033CD3"/>
    <w:rsid w:val="000350AA"/>
    <w:rsid w:val="0003581E"/>
    <w:rsid w:val="0003658B"/>
    <w:rsid w:val="00037652"/>
    <w:rsid w:val="00041469"/>
    <w:rsid w:val="00041A44"/>
    <w:rsid w:val="00042577"/>
    <w:rsid w:val="00042591"/>
    <w:rsid w:val="00042E0A"/>
    <w:rsid w:val="00043966"/>
    <w:rsid w:val="00044EC6"/>
    <w:rsid w:val="00045B9E"/>
    <w:rsid w:val="00047B69"/>
    <w:rsid w:val="00047C87"/>
    <w:rsid w:val="00047D4C"/>
    <w:rsid w:val="000529C7"/>
    <w:rsid w:val="00053177"/>
    <w:rsid w:val="000544B1"/>
    <w:rsid w:val="00054844"/>
    <w:rsid w:val="00057CD2"/>
    <w:rsid w:val="00061C02"/>
    <w:rsid w:val="00063ACD"/>
    <w:rsid w:val="00063E07"/>
    <w:rsid w:val="00063E4C"/>
    <w:rsid w:val="000650C8"/>
    <w:rsid w:val="0006582F"/>
    <w:rsid w:val="000659D7"/>
    <w:rsid w:val="00067ED8"/>
    <w:rsid w:val="000706CD"/>
    <w:rsid w:val="0007136D"/>
    <w:rsid w:val="00072B2B"/>
    <w:rsid w:val="00073C1F"/>
    <w:rsid w:val="00076C1F"/>
    <w:rsid w:val="00076CCA"/>
    <w:rsid w:val="000805D2"/>
    <w:rsid w:val="00080945"/>
    <w:rsid w:val="00086D30"/>
    <w:rsid w:val="00087218"/>
    <w:rsid w:val="00087447"/>
    <w:rsid w:val="000874DF"/>
    <w:rsid w:val="0009124F"/>
    <w:rsid w:val="00093851"/>
    <w:rsid w:val="00094938"/>
    <w:rsid w:val="00095912"/>
    <w:rsid w:val="0009661A"/>
    <w:rsid w:val="00096E63"/>
    <w:rsid w:val="000A0DC4"/>
    <w:rsid w:val="000A1270"/>
    <w:rsid w:val="000A450D"/>
    <w:rsid w:val="000A51A3"/>
    <w:rsid w:val="000A6A02"/>
    <w:rsid w:val="000A7A3D"/>
    <w:rsid w:val="000B0927"/>
    <w:rsid w:val="000B0E85"/>
    <w:rsid w:val="000B18A6"/>
    <w:rsid w:val="000B1DAB"/>
    <w:rsid w:val="000B36F1"/>
    <w:rsid w:val="000B3BB1"/>
    <w:rsid w:val="000B45CF"/>
    <w:rsid w:val="000B5100"/>
    <w:rsid w:val="000B7C6A"/>
    <w:rsid w:val="000C12BE"/>
    <w:rsid w:val="000C2304"/>
    <w:rsid w:val="000C2FA1"/>
    <w:rsid w:val="000C3575"/>
    <w:rsid w:val="000C40CF"/>
    <w:rsid w:val="000C792A"/>
    <w:rsid w:val="000D0B25"/>
    <w:rsid w:val="000D1677"/>
    <w:rsid w:val="000D23B0"/>
    <w:rsid w:val="000D2DF2"/>
    <w:rsid w:val="000D3A86"/>
    <w:rsid w:val="000E08BA"/>
    <w:rsid w:val="000E1A01"/>
    <w:rsid w:val="000E2F14"/>
    <w:rsid w:val="000E69EA"/>
    <w:rsid w:val="000F287C"/>
    <w:rsid w:val="000F3160"/>
    <w:rsid w:val="000F3342"/>
    <w:rsid w:val="000F4FCD"/>
    <w:rsid w:val="00100F65"/>
    <w:rsid w:val="00101105"/>
    <w:rsid w:val="0010139F"/>
    <w:rsid w:val="00102313"/>
    <w:rsid w:val="00104075"/>
    <w:rsid w:val="001060FA"/>
    <w:rsid w:val="00106272"/>
    <w:rsid w:val="001065A9"/>
    <w:rsid w:val="00106B07"/>
    <w:rsid w:val="00107B15"/>
    <w:rsid w:val="001110F2"/>
    <w:rsid w:val="00111CF8"/>
    <w:rsid w:val="0011320C"/>
    <w:rsid w:val="00113B2C"/>
    <w:rsid w:val="00115381"/>
    <w:rsid w:val="00117B12"/>
    <w:rsid w:val="00117B89"/>
    <w:rsid w:val="00120562"/>
    <w:rsid w:val="00121261"/>
    <w:rsid w:val="001219ED"/>
    <w:rsid w:val="00122E41"/>
    <w:rsid w:val="0012520D"/>
    <w:rsid w:val="00125821"/>
    <w:rsid w:val="00125FF3"/>
    <w:rsid w:val="0012776D"/>
    <w:rsid w:val="00130D46"/>
    <w:rsid w:val="00130E2A"/>
    <w:rsid w:val="0013220C"/>
    <w:rsid w:val="001363B3"/>
    <w:rsid w:val="001374E9"/>
    <w:rsid w:val="0014073C"/>
    <w:rsid w:val="00141DF3"/>
    <w:rsid w:val="00142116"/>
    <w:rsid w:val="0014345F"/>
    <w:rsid w:val="00143FB6"/>
    <w:rsid w:val="001442C6"/>
    <w:rsid w:val="00145841"/>
    <w:rsid w:val="00145B6A"/>
    <w:rsid w:val="00145E71"/>
    <w:rsid w:val="00147347"/>
    <w:rsid w:val="0015390F"/>
    <w:rsid w:val="001558A9"/>
    <w:rsid w:val="00160C58"/>
    <w:rsid w:val="00160FD7"/>
    <w:rsid w:val="001625BD"/>
    <w:rsid w:val="001635C4"/>
    <w:rsid w:val="00164EFC"/>
    <w:rsid w:val="0016527C"/>
    <w:rsid w:val="00167B74"/>
    <w:rsid w:val="001763C0"/>
    <w:rsid w:val="00180A70"/>
    <w:rsid w:val="00183A57"/>
    <w:rsid w:val="00184E94"/>
    <w:rsid w:val="00185DBE"/>
    <w:rsid w:val="00186441"/>
    <w:rsid w:val="001869CF"/>
    <w:rsid w:val="001917F9"/>
    <w:rsid w:val="00191965"/>
    <w:rsid w:val="001933A4"/>
    <w:rsid w:val="001952FE"/>
    <w:rsid w:val="00195BA0"/>
    <w:rsid w:val="001961DF"/>
    <w:rsid w:val="001A254B"/>
    <w:rsid w:val="001A3B31"/>
    <w:rsid w:val="001A4049"/>
    <w:rsid w:val="001A40C1"/>
    <w:rsid w:val="001A4740"/>
    <w:rsid w:val="001A6C69"/>
    <w:rsid w:val="001B4241"/>
    <w:rsid w:val="001B4459"/>
    <w:rsid w:val="001B65F0"/>
    <w:rsid w:val="001B7031"/>
    <w:rsid w:val="001B7DCA"/>
    <w:rsid w:val="001C1536"/>
    <w:rsid w:val="001C201A"/>
    <w:rsid w:val="001C3F4E"/>
    <w:rsid w:val="001C4B10"/>
    <w:rsid w:val="001C559C"/>
    <w:rsid w:val="001C708B"/>
    <w:rsid w:val="001C74EA"/>
    <w:rsid w:val="001C7681"/>
    <w:rsid w:val="001C7A90"/>
    <w:rsid w:val="001D0FC0"/>
    <w:rsid w:val="001D342C"/>
    <w:rsid w:val="001D3552"/>
    <w:rsid w:val="001D4CB7"/>
    <w:rsid w:val="001D5DF1"/>
    <w:rsid w:val="001D76F3"/>
    <w:rsid w:val="001E0D66"/>
    <w:rsid w:val="001E24FF"/>
    <w:rsid w:val="001E2FE0"/>
    <w:rsid w:val="001E391A"/>
    <w:rsid w:val="001E3E1A"/>
    <w:rsid w:val="001E4E00"/>
    <w:rsid w:val="001E695A"/>
    <w:rsid w:val="001E6DA6"/>
    <w:rsid w:val="001E6E07"/>
    <w:rsid w:val="001E7680"/>
    <w:rsid w:val="001E7970"/>
    <w:rsid w:val="001F19DD"/>
    <w:rsid w:val="001F1C18"/>
    <w:rsid w:val="001F2299"/>
    <w:rsid w:val="001F54F7"/>
    <w:rsid w:val="001F5601"/>
    <w:rsid w:val="001F68DB"/>
    <w:rsid w:val="001F7455"/>
    <w:rsid w:val="001F7AD0"/>
    <w:rsid w:val="001F7B85"/>
    <w:rsid w:val="001F7C15"/>
    <w:rsid w:val="002003FC"/>
    <w:rsid w:val="002005D1"/>
    <w:rsid w:val="00200A76"/>
    <w:rsid w:val="00200D0C"/>
    <w:rsid w:val="00202B4F"/>
    <w:rsid w:val="002033F1"/>
    <w:rsid w:val="00203AC0"/>
    <w:rsid w:val="002055C4"/>
    <w:rsid w:val="00205DBB"/>
    <w:rsid w:val="0021002B"/>
    <w:rsid w:val="00213AAF"/>
    <w:rsid w:val="002155BB"/>
    <w:rsid w:val="002161F9"/>
    <w:rsid w:val="00223140"/>
    <w:rsid w:val="00223C6C"/>
    <w:rsid w:val="00226586"/>
    <w:rsid w:val="0023311C"/>
    <w:rsid w:val="0023384E"/>
    <w:rsid w:val="0023434E"/>
    <w:rsid w:val="00236166"/>
    <w:rsid w:val="002400D6"/>
    <w:rsid w:val="00240C62"/>
    <w:rsid w:val="0024119B"/>
    <w:rsid w:val="002416EB"/>
    <w:rsid w:val="002419C5"/>
    <w:rsid w:val="00245818"/>
    <w:rsid w:val="002519EC"/>
    <w:rsid w:val="00260FFC"/>
    <w:rsid w:val="00263534"/>
    <w:rsid w:val="002644F4"/>
    <w:rsid w:val="00266E76"/>
    <w:rsid w:val="002744BD"/>
    <w:rsid w:val="00275D4E"/>
    <w:rsid w:val="00276B41"/>
    <w:rsid w:val="00276D29"/>
    <w:rsid w:val="00277BA8"/>
    <w:rsid w:val="00283C56"/>
    <w:rsid w:val="00286613"/>
    <w:rsid w:val="00287089"/>
    <w:rsid w:val="002876C3"/>
    <w:rsid w:val="002905AB"/>
    <w:rsid w:val="002920AB"/>
    <w:rsid w:val="0029432E"/>
    <w:rsid w:val="00295935"/>
    <w:rsid w:val="0029611E"/>
    <w:rsid w:val="002979BD"/>
    <w:rsid w:val="002A0604"/>
    <w:rsid w:val="002A27AB"/>
    <w:rsid w:val="002A27EA"/>
    <w:rsid w:val="002A3645"/>
    <w:rsid w:val="002A5D33"/>
    <w:rsid w:val="002A70F8"/>
    <w:rsid w:val="002A76D4"/>
    <w:rsid w:val="002A7D6E"/>
    <w:rsid w:val="002A7E95"/>
    <w:rsid w:val="002B186B"/>
    <w:rsid w:val="002B40B0"/>
    <w:rsid w:val="002B5F3C"/>
    <w:rsid w:val="002B70F1"/>
    <w:rsid w:val="002C1786"/>
    <w:rsid w:val="002C1914"/>
    <w:rsid w:val="002C19FF"/>
    <w:rsid w:val="002C352A"/>
    <w:rsid w:val="002C38A6"/>
    <w:rsid w:val="002C3DFE"/>
    <w:rsid w:val="002C6226"/>
    <w:rsid w:val="002C62C8"/>
    <w:rsid w:val="002C6917"/>
    <w:rsid w:val="002D2C9C"/>
    <w:rsid w:val="002D387F"/>
    <w:rsid w:val="002D3E75"/>
    <w:rsid w:val="002D482C"/>
    <w:rsid w:val="002D5C90"/>
    <w:rsid w:val="002D6493"/>
    <w:rsid w:val="002D6CC8"/>
    <w:rsid w:val="002D6D1D"/>
    <w:rsid w:val="002E0D8D"/>
    <w:rsid w:val="002E53EE"/>
    <w:rsid w:val="002E7481"/>
    <w:rsid w:val="002F0F94"/>
    <w:rsid w:val="002F2DD6"/>
    <w:rsid w:val="002F3418"/>
    <w:rsid w:val="002F3659"/>
    <w:rsid w:val="002F37E0"/>
    <w:rsid w:val="002F3B0B"/>
    <w:rsid w:val="002F4D30"/>
    <w:rsid w:val="002F7459"/>
    <w:rsid w:val="002F7759"/>
    <w:rsid w:val="00301CCD"/>
    <w:rsid w:val="00302BA1"/>
    <w:rsid w:val="003033CD"/>
    <w:rsid w:val="00303DC3"/>
    <w:rsid w:val="00306286"/>
    <w:rsid w:val="003063C2"/>
    <w:rsid w:val="00310084"/>
    <w:rsid w:val="00312F2E"/>
    <w:rsid w:val="00313B19"/>
    <w:rsid w:val="003144BC"/>
    <w:rsid w:val="00315AB4"/>
    <w:rsid w:val="003172EC"/>
    <w:rsid w:val="00317913"/>
    <w:rsid w:val="00322E37"/>
    <w:rsid w:val="00324342"/>
    <w:rsid w:val="00325B34"/>
    <w:rsid w:val="00325DB6"/>
    <w:rsid w:val="00325ED0"/>
    <w:rsid w:val="00332B20"/>
    <w:rsid w:val="00333679"/>
    <w:rsid w:val="0033528F"/>
    <w:rsid w:val="0033665D"/>
    <w:rsid w:val="00337556"/>
    <w:rsid w:val="00341C82"/>
    <w:rsid w:val="00342CE8"/>
    <w:rsid w:val="00344AA0"/>
    <w:rsid w:val="003451AA"/>
    <w:rsid w:val="00347852"/>
    <w:rsid w:val="00350718"/>
    <w:rsid w:val="00352451"/>
    <w:rsid w:val="00353C14"/>
    <w:rsid w:val="003543E7"/>
    <w:rsid w:val="0035594C"/>
    <w:rsid w:val="00356496"/>
    <w:rsid w:val="0036038A"/>
    <w:rsid w:val="00361A72"/>
    <w:rsid w:val="00361C77"/>
    <w:rsid w:val="00361D49"/>
    <w:rsid w:val="00363E9D"/>
    <w:rsid w:val="00364290"/>
    <w:rsid w:val="00366851"/>
    <w:rsid w:val="00371CD7"/>
    <w:rsid w:val="00371FB3"/>
    <w:rsid w:val="00372235"/>
    <w:rsid w:val="0037251A"/>
    <w:rsid w:val="003735F5"/>
    <w:rsid w:val="003745BC"/>
    <w:rsid w:val="00374892"/>
    <w:rsid w:val="0037546D"/>
    <w:rsid w:val="0037558A"/>
    <w:rsid w:val="00376C04"/>
    <w:rsid w:val="0037765F"/>
    <w:rsid w:val="00382D38"/>
    <w:rsid w:val="00383C70"/>
    <w:rsid w:val="003877BF"/>
    <w:rsid w:val="0038797E"/>
    <w:rsid w:val="00391594"/>
    <w:rsid w:val="0039196D"/>
    <w:rsid w:val="003921CB"/>
    <w:rsid w:val="00392C23"/>
    <w:rsid w:val="00392DE7"/>
    <w:rsid w:val="003949DB"/>
    <w:rsid w:val="003968F8"/>
    <w:rsid w:val="003A330F"/>
    <w:rsid w:val="003A3453"/>
    <w:rsid w:val="003A3CE9"/>
    <w:rsid w:val="003A5AF1"/>
    <w:rsid w:val="003A67A6"/>
    <w:rsid w:val="003A6F57"/>
    <w:rsid w:val="003A7BBB"/>
    <w:rsid w:val="003A7E39"/>
    <w:rsid w:val="003B01AC"/>
    <w:rsid w:val="003B2921"/>
    <w:rsid w:val="003B36E8"/>
    <w:rsid w:val="003B6F6A"/>
    <w:rsid w:val="003C0579"/>
    <w:rsid w:val="003C1E06"/>
    <w:rsid w:val="003C2DEC"/>
    <w:rsid w:val="003C3D22"/>
    <w:rsid w:val="003C4AAA"/>
    <w:rsid w:val="003C4D56"/>
    <w:rsid w:val="003C6251"/>
    <w:rsid w:val="003C66D4"/>
    <w:rsid w:val="003D02BE"/>
    <w:rsid w:val="003D11AF"/>
    <w:rsid w:val="003D1297"/>
    <w:rsid w:val="003D17FF"/>
    <w:rsid w:val="003D2264"/>
    <w:rsid w:val="003D592B"/>
    <w:rsid w:val="003D66AD"/>
    <w:rsid w:val="003D6C3C"/>
    <w:rsid w:val="003D7859"/>
    <w:rsid w:val="003E1CE1"/>
    <w:rsid w:val="003E3043"/>
    <w:rsid w:val="003E3E1B"/>
    <w:rsid w:val="003E4944"/>
    <w:rsid w:val="003E5093"/>
    <w:rsid w:val="003E7894"/>
    <w:rsid w:val="003F0A4A"/>
    <w:rsid w:val="003F4646"/>
    <w:rsid w:val="003F5F24"/>
    <w:rsid w:val="00401B00"/>
    <w:rsid w:val="00403122"/>
    <w:rsid w:val="00404605"/>
    <w:rsid w:val="004048E1"/>
    <w:rsid w:val="004051B7"/>
    <w:rsid w:val="00406B6D"/>
    <w:rsid w:val="00411A24"/>
    <w:rsid w:val="00411A2D"/>
    <w:rsid w:val="00412167"/>
    <w:rsid w:val="00413186"/>
    <w:rsid w:val="00413D57"/>
    <w:rsid w:val="00416815"/>
    <w:rsid w:val="00420CD0"/>
    <w:rsid w:val="00423729"/>
    <w:rsid w:val="004244D7"/>
    <w:rsid w:val="004259D9"/>
    <w:rsid w:val="0042699B"/>
    <w:rsid w:val="00426E5D"/>
    <w:rsid w:val="00430410"/>
    <w:rsid w:val="0043060D"/>
    <w:rsid w:val="00433078"/>
    <w:rsid w:val="00433174"/>
    <w:rsid w:val="0043319E"/>
    <w:rsid w:val="00434A37"/>
    <w:rsid w:val="00434E1E"/>
    <w:rsid w:val="00434E3E"/>
    <w:rsid w:val="00436184"/>
    <w:rsid w:val="00436617"/>
    <w:rsid w:val="00437E46"/>
    <w:rsid w:val="0044160E"/>
    <w:rsid w:val="00441CD8"/>
    <w:rsid w:val="00442A38"/>
    <w:rsid w:val="00443A45"/>
    <w:rsid w:val="00443F0F"/>
    <w:rsid w:val="0044440B"/>
    <w:rsid w:val="004445AE"/>
    <w:rsid w:val="0045036D"/>
    <w:rsid w:val="00451401"/>
    <w:rsid w:val="004516BA"/>
    <w:rsid w:val="00452F9B"/>
    <w:rsid w:val="004535C7"/>
    <w:rsid w:val="00453D67"/>
    <w:rsid w:val="00455F51"/>
    <w:rsid w:val="00457002"/>
    <w:rsid w:val="00457B75"/>
    <w:rsid w:val="00460DF9"/>
    <w:rsid w:val="00462638"/>
    <w:rsid w:val="00462834"/>
    <w:rsid w:val="004636D5"/>
    <w:rsid w:val="004668D1"/>
    <w:rsid w:val="004674C5"/>
    <w:rsid w:val="00470EB4"/>
    <w:rsid w:val="00471177"/>
    <w:rsid w:val="00472140"/>
    <w:rsid w:val="004725D0"/>
    <w:rsid w:val="00472BE8"/>
    <w:rsid w:val="00472E4B"/>
    <w:rsid w:val="004732ED"/>
    <w:rsid w:val="0047397B"/>
    <w:rsid w:val="00476C7E"/>
    <w:rsid w:val="00477D19"/>
    <w:rsid w:val="004815C2"/>
    <w:rsid w:val="00481EC2"/>
    <w:rsid w:val="004849D6"/>
    <w:rsid w:val="004853BA"/>
    <w:rsid w:val="00485EA8"/>
    <w:rsid w:val="00492459"/>
    <w:rsid w:val="00492CFF"/>
    <w:rsid w:val="00495E57"/>
    <w:rsid w:val="004960A4"/>
    <w:rsid w:val="004977BA"/>
    <w:rsid w:val="00497E31"/>
    <w:rsid w:val="004A2919"/>
    <w:rsid w:val="004A5DAA"/>
    <w:rsid w:val="004B0503"/>
    <w:rsid w:val="004B07A0"/>
    <w:rsid w:val="004B128E"/>
    <w:rsid w:val="004B15C1"/>
    <w:rsid w:val="004B1D00"/>
    <w:rsid w:val="004B35CA"/>
    <w:rsid w:val="004C0B42"/>
    <w:rsid w:val="004C0BC8"/>
    <w:rsid w:val="004C0C6A"/>
    <w:rsid w:val="004C2102"/>
    <w:rsid w:val="004C2735"/>
    <w:rsid w:val="004C301E"/>
    <w:rsid w:val="004C346F"/>
    <w:rsid w:val="004C73F3"/>
    <w:rsid w:val="004D0090"/>
    <w:rsid w:val="004D2AEC"/>
    <w:rsid w:val="004D5392"/>
    <w:rsid w:val="004D5D81"/>
    <w:rsid w:val="004D61C9"/>
    <w:rsid w:val="004D6D4F"/>
    <w:rsid w:val="004D6F7B"/>
    <w:rsid w:val="004E16DF"/>
    <w:rsid w:val="004E2236"/>
    <w:rsid w:val="004E3341"/>
    <w:rsid w:val="004E36A8"/>
    <w:rsid w:val="004E5A31"/>
    <w:rsid w:val="004E7EFC"/>
    <w:rsid w:val="004F1305"/>
    <w:rsid w:val="004F2AAC"/>
    <w:rsid w:val="004F3D87"/>
    <w:rsid w:val="004F3FC7"/>
    <w:rsid w:val="004F714A"/>
    <w:rsid w:val="004F77F1"/>
    <w:rsid w:val="0050049A"/>
    <w:rsid w:val="00500E97"/>
    <w:rsid w:val="005015C8"/>
    <w:rsid w:val="005017F0"/>
    <w:rsid w:val="005030CC"/>
    <w:rsid w:val="00503419"/>
    <w:rsid w:val="005036BE"/>
    <w:rsid w:val="0050388C"/>
    <w:rsid w:val="00504A8B"/>
    <w:rsid w:val="005058D5"/>
    <w:rsid w:val="00505BED"/>
    <w:rsid w:val="00506C51"/>
    <w:rsid w:val="00506D4C"/>
    <w:rsid w:val="00506E62"/>
    <w:rsid w:val="0051117C"/>
    <w:rsid w:val="00516844"/>
    <w:rsid w:val="00524989"/>
    <w:rsid w:val="005254C7"/>
    <w:rsid w:val="00525CCE"/>
    <w:rsid w:val="005263AA"/>
    <w:rsid w:val="0052646C"/>
    <w:rsid w:val="0052685F"/>
    <w:rsid w:val="00526CF0"/>
    <w:rsid w:val="0052706B"/>
    <w:rsid w:val="00527763"/>
    <w:rsid w:val="005307DB"/>
    <w:rsid w:val="00530AF6"/>
    <w:rsid w:val="00530F1C"/>
    <w:rsid w:val="0053384D"/>
    <w:rsid w:val="00536000"/>
    <w:rsid w:val="00540077"/>
    <w:rsid w:val="00540A7B"/>
    <w:rsid w:val="0054540F"/>
    <w:rsid w:val="0054573A"/>
    <w:rsid w:val="005473CC"/>
    <w:rsid w:val="00550CCF"/>
    <w:rsid w:val="00551462"/>
    <w:rsid w:val="00551636"/>
    <w:rsid w:val="005531CB"/>
    <w:rsid w:val="00553824"/>
    <w:rsid w:val="005549A7"/>
    <w:rsid w:val="00555566"/>
    <w:rsid w:val="00556262"/>
    <w:rsid w:val="00561B7D"/>
    <w:rsid w:val="00561BE4"/>
    <w:rsid w:val="005633EA"/>
    <w:rsid w:val="00570C18"/>
    <w:rsid w:val="00570D12"/>
    <w:rsid w:val="00572593"/>
    <w:rsid w:val="005730F7"/>
    <w:rsid w:val="005739B9"/>
    <w:rsid w:val="00573BAC"/>
    <w:rsid w:val="00574430"/>
    <w:rsid w:val="00574C2D"/>
    <w:rsid w:val="0057569C"/>
    <w:rsid w:val="00575C95"/>
    <w:rsid w:val="00575E4A"/>
    <w:rsid w:val="00577491"/>
    <w:rsid w:val="00581889"/>
    <w:rsid w:val="00581AC7"/>
    <w:rsid w:val="00583B49"/>
    <w:rsid w:val="0058413B"/>
    <w:rsid w:val="00585AE8"/>
    <w:rsid w:val="00585C3E"/>
    <w:rsid w:val="00587C3D"/>
    <w:rsid w:val="005A03DC"/>
    <w:rsid w:val="005A127A"/>
    <w:rsid w:val="005A50DE"/>
    <w:rsid w:val="005A5C49"/>
    <w:rsid w:val="005A728F"/>
    <w:rsid w:val="005A777D"/>
    <w:rsid w:val="005B0BF2"/>
    <w:rsid w:val="005B1431"/>
    <w:rsid w:val="005B33D1"/>
    <w:rsid w:val="005B3F5A"/>
    <w:rsid w:val="005B67A1"/>
    <w:rsid w:val="005B757E"/>
    <w:rsid w:val="005B7D9B"/>
    <w:rsid w:val="005C407C"/>
    <w:rsid w:val="005C4939"/>
    <w:rsid w:val="005C63EC"/>
    <w:rsid w:val="005C73C8"/>
    <w:rsid w:val="005D1717"/>
    <w:rsid w:val="005D2586"/>
    <w:rsid w:val="005D3358"/>
    <w:rsid w:val="005D473F"/>
    <w:rsid w:val="005D4826"/>
    <w:rsid w:val="005D69C1"/>
    <w:rsid w:val="005D72D6"/>
    <w:rsid w:val="005E151D"/>
    <w:rsid w:val="005E15D0"/>
    <w:rsid w:val="005E1FAD"/>
    <w:rsid w:val="005E584C"/>
    <w:rsid w:val="005E6EA6"/>
    <w:rsid w:val="005F065A"/>
    <w:rsid w:val="005F371C"/>
    <w:rsid w:val="005F6395"/>
    <w:rsid w:val="005F7769"/>
    <w:rsid w:val="00600189"/>
    <w:rsid w:val="0060037B"/>
    <w:rsid w:val="006006D4"/>
    <w:rsid w:val="00602CD1"/>
    <w:rsid w:val="006032FB"/>
    <w:rsid w:val="00603D71"/>
    <w:rsid w:val="00605C08"/>
    <w:rsid w:val="0060699D"/>
    <w:rsid w:val="006077CD"/>
    <w:rsid w:val="00607926"/>
    <w:rsid w:val="00610647"/>
    <w:rsid w:val="00615811"/>
    <w:rsid w:val="00617EAF"/>
    <w:rsid w:val="0062064C"/>
    <w:rsid w:val="006213D1"/>
    <w:rsid w:val="0062194A"/>
    <w:rsid w:val="00623ABA"/>
    <w:rsid w:val="00624780"/>
    <w:rsid w:val="00625646"/>
    <w:rsid w:val="00626ABE"/>
    <w:rsid w:val="00626E6C"/>
    <w:rsid w:val="006316D6"/>
    <w:rsid w:val="00631981"/>
    <w:rsid w:val="006335D5"/>
    <w:rsid w:val="006343A8"/>
    <w:rsid w:val="00634DFF"/>
    <w:rsid w:val="006350AB"/>
    <w:rsid w:val="006414D6"/>
    <w:rsid w:val="00643E71"/>
    <w:rsid w:val="00644821"/>
    <w:rsid w:val="00645E7A"/>
    <w:rsid w:val="00647B69"/>
    <w:rsid w:val="00651655"/>
    <w:rsid w:val="00651F73"/>
    <w:rsid w:val="00652AD9"/>
    <w:rsid w:val="00653667"/>
    <w:rsid w:val="006544C7"/>
    <w:rsid w:val="00654671"/>
    <w:rsid w:val="006549EA"/>
    <w:rsid w:val="00656BFB"/>
    <w:rsid w:val="0066165D"/>
    <w:rsid w:val="00664CAA"/>
    <w:rsid w:val="00664F25"/>
    <w:rsid w:val="00670139"/>
    <w:rsid w:val="0067017D"/>
    <w:rsid w:val="006809FC"/>
    <w:rsid w:val="00682F4B"/>
    <w:rsid w:val="00684097"/>
    <w:rsid w:val="00684685"/>
    <w:rsid w:val="00685596"/>
    <w:rsid w:val="00686432"/>
    <w:rsid w:val="00686547"/>
    <w:rsid w:val="00686D6A"/>
    <w:rsid w:val="00687B88"/>
    <w:rsid w:val="00687F88"/>
    <w:rsid w:val="0069009B"/>
    <w:rsid w:val="00690AF1"/>
    <w:rsid w:val="00692CDF"/>
    <w:rsid w:val="00692D87"/>
    <w:rsid w:val="00693A58"/>
    <w:rsid w:val="00694680"/>
    <w:rsid w:val="00695734"/>
    <w:rsid w:val="0069577F"/>
    <w:rsid w:val="006961DE"/>
    <w:rsid w:val="00697026"/>
    <w:rsid w:val="006A0AC2"/>
    <w:rsid w:val="006A17E0"/>
    <w:rsid w:val="006A2A6C"/>
    <w:rsid w:val="006A2ED9"/>
    <w:rsid w:val="006A324F"/>
    <w:rsid w:val="006A6A09"/>
    <w:rsid w:val="006A6D9D"/>
    <w:rsid w:val="006B0BD5"/>
    <w:rsid w:val="006B0D0D"/>
    <w:rsid w:val="006B198D"/>
    <w:rsid w:val="006B1C14"/>
    <w:rsid w:val="006B393A"/>
    <w:rsid w:val="006B4023"/>
    <w:rsid w:val="006B5EB7"/>
    <w:rsid w:val="006B7B2E"/>
    <w:rsid w:val="006C1872"/>
    <w:rsid w:val="006C1D8F"/>
    <w:rsid w:val="006C4959"/>
    <w:rsid w:val="006C5C48"/>
    <w:rsid w:val="006C5D9D"/>
    <w:rsid w:val="006C67F3"/>
    <w:rsid w:val="006C7F8A"/>
    <w:rsid w:val="006D1754"/>
    <w:rsid w:val="006D1D27"/>
    <w:rsid w:val="006D3FBA"/>
    <w:rsid w:val="006D4706"/>
    <w:rsid w:val="006D585B"/>
    <w:rsid w:val="006D625C"/>
    <w:rsid w:val="006D7941"/>
    <w:rsid w:val="006E2B5A"/>
    <w:rsid w:val="006E3060"/>
    <w:rsid w:val="006E42A3"/>
    <w:rsid w:val="006E4A73"/>
    <w:rsid w:val="006E6020"/>
    <w:rsid w:val="006E6B08"/>
    <w:rsid w:val="006E762C"/>
    <w:rsid w:val="006F1197"/>
    <w:rsid w:val="006F17B4"/>
    <w:rsid w:val="006F7865"/>
    <w:rsid w:val="00700D1C"/>
    <w:rsid w:val="00700E8C"/>
    <w:rsid w:val="00701300"/>
    <w:rsid w:val="007027D7"/>
    <w:rsid w:val="007027FE"/>
    <w:rsid w:val="007032E6"/>
    <w:rsid w:val="00703CFF"/>
    <w:rsid w:val="00704B7D"/>
    <w:rsid w:val="00706F06"/>
    <w:rsid w:val="00710A73"/>
    <w:rsid w:val="00710E88"/>
    <w:rsid w:val="00712B79"/>
    <w:rsid w:val="00714A95"/>
    <w:rsid w:val="00715BAC"/>
    <w:rsid w:val="0072132F"/>
    <w:rsid w:val="00723BE7"/>
    <w:rsid w:val="00725481"/>
    <w:rsid w:val="00727E19"/>
    <w:rsid w:val="00734B8D"/>
    <w:rsid w:val="007357DE"/>
    <w:rsid w:val="00735E8A"/>
    <w:rsid w:val="00736C4F"/>
    <w:rsid w:val="00737D9C"/>
    <w:rsid w:val="0074065E"/>
    <w:rsid w:val="0074070E"/>
    <w:rsid w:val="007438CE"/>
    <w:rsid w:val="00744342"/>
    <w:rsid w:val="00746477"/>
    <w:rsid w:val="007510E0"/>
    <w:rsid w:val="007527C5"/>
    <w:rsid w:val="00753F71"/>
    <w:rsid w:val="00753FF9"/>
    <w:rsid w:val="00754754"/>
    <w:rsid w:val="00754908"/>
    <w:rsid w:val="0075685B"/>
    <w:rsid w:val="00756E8C"/>
    <w:rsid w:val="00757B1E"/>
    <w:rsid w:val="007604D7"/>
    <w:rsid w:val="0076098F"/>
    <w:rsid w:val="007650C5"/>
    <w:rsid w:val="00767A18"/>
    <w:rsid w:val="00767D53"/>
    <w:rsid w:val="00771825"/>
    <w:rsid w:val="007733A6"/>
    <w:rsid w:val="0077374A"/>
    <w:rsid w:val="007743CE"/>
    <w:rsid w:val="00774B3E"/>
    <w:rsid w:val="007752E2"/>
    <w:rsid w:val="00775AD8"/>
    <w:rsid w:val="007770BD"/>
    <w:rsid w:val="00777A42"/>
    <w:rsid w:val="00780D46"/>
    <w:rsid w:val="00780ECF"/>
    <w:rsid w:val="0078499D"/>
    <w:rsid w:val="00784B42"/>
    <w:rsid w:val="00784F24"/>
    <w:rsid w:val="00786627"/>
    <w:rsid w:val="00786BD5"/>
    <w:rsid w:val="00787704"/>
    <w:rsid w:val="007879EF"/>
    <w:rsid w:val="00787A5D"/>
    <w:rsid w:val="007918ED"/>
    <w:rsid w:val="007935CA"/>
    <w:rsid w:val="00794333"/>
    <w:rsid w:val="00795190"/>
    <w:rsid w:val="0079617E"/>
    <w:rsid w:val="007A0163"/>
    <w:rsid w:val="007A1041"/>
    <w:rsid w:val="007A120C"/>
    <w:rsid w:val="007A21CD"/>
    <w:rsid w:val="007A2AD8"/>
    <w:rsid w:val="007A36DA"/>
    <w:rsid w:val="007A6AC4"/>
    <w:rsid w:val="007B3A78"/>
    <w:rsid w:val="007B3C5B"/>
    <w:rsid w:val="007B4407"/>
    <w:rsid w:val="007B7DD6"/>
    <w:rsid w:val="007C40C2"/>
    <w:rsid w:val="007C4CD6"/>
    <w:rsid w:val="007C6A99"/>
    <w:rsid w:val="007D23D3"/>
    <w:rsid w:val="007D2FEF"/>
    <w:rsid w:val="007D3382"/>
    <w:rsid w:val="007D3438"/>
    <w:rsid w:val="007D4165"/>
    <w:rsid w:val="007D458D"/>
    <w:rsid w:val="007D74E5"/>
    <w:rsid w:val="007D7718"/>
    <w:rsid w:val="007E0228"/>
    <w:rsid w:val="007E079C"/>
    <w:rsid w:val="007E1976"/>
    <w:rsid w:val="007E2BA6"/>
    <w:rsid w:val="007E471F"/>
    <w:rsid w:val="007E4916"/>
    <w:rsid w:val="007E59F0"/>
    <w:rsid w:val="007E5F38"/>
    <w:rsid w:val="007F2163"/>
    <w:rsid w:val="007F30EB"/>
    <w:rsid w:val="007F4ABF"/>
    <w:rsid w:val="007F4DFB"/>
    <w:rsid w:val="0080202E"/>
    <w:rsid w:val="008022B9"/>
    <w:rsid w:val="00803B97"/>
    <w:rsid w:val="0080418C"/>
    <w:rsid w:val="00805A9B"/>
    <w:rsid w:val="00806CC6"/>
    <w:rsid w:val="00806DC8"/>
    <w:rsid w:val="0081133B"/>
    <w:rsid w:val="00812CED"/>
    <w:rsid w:val="008134E3"/>
    <w:rsid w:val="00814001"/>
    <w:rsid w:val="008177AE"/>
    <w:rsid w:val="00817ECB"/>
    <w:rsid w:val="008202B2"/>
    <w:rsid w:val="0082134F"/>
    <w:rsid w:val="0082418A"/>
    <w:rsid w:val="00824B50"/>
    <w:rsid w:val="00825D7D"/>
    <w:rsid w:val="00825FBB"/>
    <w:rsid w:val="0082603E"/>
    <w:rsid w:val="0082625B"/>
    <w:rsid w:val="00830B3A"/>
    <w:rsid w:val="00831149"/>
    <w:rsid w:val="00831FFF"/>
    <w:rsid w:val="00833201"/>
    <w:rsid w:val="0083364E"/>
    <w:rsid w:val="00833822"/>
    <w:rsid w:val="00834098"/>
    <w:rsid w:val="00835C0C"/>
    <w:rsid w:val="00836F98"/>
    <w:rsid w:val="00837BF6"/>
    <w:rsid w:val="00842EB6"/>
    <w:rsid w:val="008441A7"/>
    <w:rsid w:val="0084428F"/>
    <w:rsid w:val="00845605"/>
    <w:rsid w:val="008456A3"/>
    <w:rsid w:val="00845B5B"/>
    <w:rsid w:val="0085046C"/>
    <w:rsid w:val="00850E87"/>
    <w:rsid w:val="00850F1C"/>
    <w:rsid w:val="00856554"/>
    <w:rsid w:val="00856B12"/>
    <w:rsid w:val="008605FE"/>
    <w:rsid w:val="00860B72"/>
    <w:rsid w:val="0086263D"/>
    <w:rsid w:val="00862B6F"/>
    <w:rsid w:val="00863E8D"/>
    <w:rsid w:val="00864693"/>
    <w:rsid w:val="00864BDE"/>
    <w:rsid w:val="00865851"/>
    <w:rsid w:val="00866A77"/>
    <w:rsid w:val="00867DA8"/>
    <w:rsid w:val="0087024A"/>
    <w:rsid w:val="00871132"/>
    <w:rsid w:val="008729C6"/>
    <w:rsid w:val="00872FC6"/>
    <w:rsid w:val="0087327C"/>
    <w:rsid w:val="008738C8"/>
    <w:rsid w:val="008760D5"/>
    <w:rsid w:val="0087683A"/>
    <w:rsid w:val="00880956"/>
    <w:rsid w:val="00880F09"/>
    <w:rsid w:val="0088227C"/>
    <w:rsid w:val="0088267F"/>
    <w:rsid w:val="0088534C"/>
    <w:rsid w:val="00886583"/>
    <w:rsid w:val="00890550"/>
    <w:rsid w:val="00892B0E"/>
    <w:rsid w:val="00894F58"/>
    <w:rsid w:val="00895B3A"/>
    <w:rsid w:val="00896C62"/>
    <w:rsid w:val="008A0CCC"/>
    <w:rsid w:val="008A12CE"/>
    <w:rsid w:val="008A14D1"/>
    <w:rsid w:val="008A385C"/>
    <w:rsid w:val="008A4033"/>
    <w:rsid w:val="008A462F"/>
    <w:rsid w:val="008A6315"/>
    <w:rsid w:val="008A66DE"/>
    <w:rsid w:val="008B0A2E"/>
    <w:rsid w:val="008B2966"/>
    <w:rsid w:val="008B35A9"/>
    <w:rsid w:val="008B3BD4"/>
    <w:rsid w:val="008B3DE8"/>
    <w:rsid w:val="008B482E"/>
    <w:rsid w:val="008B6B4F"/>
    <w:rsid w:val="008B6D7E"/>
    <w:rsid w:val="008C173E"/>
    <w:rsid w:val="008C4A5C"/>
    <w:rsid w:val="008C5265"/>
    <w:rsid w:val="008C7B44"/>
    <w:rsid w:val="008D2525"/>
    <w:rsid w:val="008D2890"/>
    <w:rsid w:val="008D302C"/>
    <w:rsid w:val="008D39EB"/>
    <w:rsid w:val="008D46CE"/>
    <w:rsid w:val="008D698B"/>
    <w:rsid w:val="008D6A5E"/>
    <w:rsid w:val="008D6F40"/>
    <w:rsid w:val="008D79BC"/>
    <w:rsid w:val="008E039D"/>
    <w:rsid w:val="008E0EBA"/>
    <w:rsid w:val="008E14D9"/>
    <w:rsid w:val="008E3E53"/>
    <w:rsid w:val="008E532F"/>
    <w:rsid w:val="008F17EF"/>
    <w:rsid w:val="008F1CFE"/>
    <w:rsid w:val="008F32EA"/>
    <w:rsid w:val="008F3802"/>
    <w:rsid w:val="008F52D3"/>
    <w:rsid w:val="008F6243"/>
    <w:rsid w:val="008F683B"/>
    <w:rsid w:val="008F6AA9"/>
    <w:rsid w:val="008F7B60"/>
    <w:rsid w:val="008F7BFF"/>
    <w:rsid w:val="0090104C"/>
    <w:rsid w:val="009010C7"/>
    <w:rsid w:val="00901235"/>
    <w:rsid w:val="00901B1C"/>
    <w:rsid w:val="00903822"/>
    <w:rsid w:val="00906F80"/>
    <w:rsid w:val="00917974"/>
    <w:rsid w:val="00922DA4"/>
    <w:rsid w:val="00923029"/>
    <w:rsid w:val="00923692"/>
    <w:rsid w:val="00924303"/>
    <w:rsid w:val="0092448C"/>
    <w:rsid w:val="00925D24"/>
    <w:rsid w:val="009277C0"/>
    <w:rsid w:val="00927ECE"/>
    <w:rsid w:val="0093098E"/>
    <w:rsid w:val="00930B3A"/>
    <w:rsid w:val="00931FD4"/>
    <w:rsid w:val="00932E77"/>
    <w:rsid w:val="009350A0"/>
    <w:rsid w:val="00940158"/>
    <w:rsid w:val="009446BC"/>
    <w:rsid w:val="009458D7"/>
    <w:rsid w:val="009464E7"/>
    <w:rsid w:val="00946C55"/>
    <w:rsid w:val="00947C3A"/>
    <w:rsid w:val="00951461"/>
    <w:rsid w:val="00951C73"/>
    <w:rsid w:val="00952977"/>
    <w:rsid w:val="00953E3E"/>
    <w:rsid w:val="00956E13"/>
    <w:rsid w:val="00956EDC"/>
    <w:rsid w:val="00957DFE"/>
    <w:rsid w:val="0096095C"/>
    <w:rsid w:val="00962158"/>
    <w:rsid w:val="0096251B"/>
    <w:rsid w:val="00962889"/>
    <w:rsid w:val="0096401A"/>
    <w:rsid w:val="00965FA2"/>
    <w:rsid w:val="00966134"/>
    <w:rsid w:val="00966D54"/>
    <w:rsid w:val="009679E6"/>
    <w:rsid w:val="0097226D"/>
    <w:rsid w:val="009725C2"/>
    <w:rsid w:val="00974C13"/>
    <w:rsid w:val="00975F86"/>
    <w:rsid w:val="009770E4"/>
    <w:rsid w:val="00980FB5"/>
    <w:rsid w:val="00981E12"/>
    <w:rsid w:val="00982E20"/>
    <w:rsid w:val="009878CC"/>
    <w:rsid w:val="00993190"/>
    <w:rsid w:val="00993562"/>
    <w:rsid w:val="00993574"/>
    <w:rsid w:val="00994FCE"/>
    <w:rsid w:val="00995C11"/>
    <w:rsid w:val="00995F36"/>
    <w:rsid w:val="00997309"/>
    <w:rsid w:val="009A0AD7"/>
    <w:rsid w:val="009A3400"/>
    <w:rsid w:val="009A4487"/>
    <w:rsid w:val="009A493C"/>
    <w:rsid w:val="009A4AC4"/>
    <w:rsid w:val="009A531C"/>
    <w:rsid w:val="009A5EFF"/>
    <w:rsid w:val="009B1755"/>
    <w:rsid w:val="009B37BB"/>
    <w:rsid w:val="009B494A"/>
    <w:rsid w:val="009B5F5C"/>
    <w:rsid w:val="009B624E"/>
    <w:rsid w:val="009B6B0D"/>
    <w:rsid w:val="009B7793"/>
    <w:rsid w:val="009C5647"/>
    <w:rsid w:val="009C57BD"/>
    <w:rsid w:val="009C5B62"/>
    <w:rsid w:val="009C5BE5"/>
    <w:rsid w:val="009D12B6"/>
    <w:rsid w:val="009D1BD5"/>
    <w:rsid w:val="009D4A19"/>
    <w:rsid w:val="009D62D9"/>
    <w:rsid w:val="009D6E63"/>
    <w:rsid w:val="009D7BD5"/>
    <w:rsid w:val="009E060E"/>
    <w:rsid w:val="009E302A"/>
    <w:rsid w:val="009E36EE"/>
    <w:rsid w:val="009E3B4E"/>
    <w:rsid w:val="009E5C15"/>
    <w:rsid w:val="009E6360"/>
    <w:rsid w:val="009E6E67"/>
    <w:rsid w:val="009F0F6A"/>
    <w:rsid w:val="009F10DB"/>
    <w:rsid w:val="009F1979"/>
    <w:rsid w:val="009F1FFD"/>
    <w:rsid w:val="009F4425"/>
    <w:rsid w:val="009F4A66"/>
    <w:rsid w:val="009F4BD4"/>
    <w:rsid w:val="009F57C8"/>
    <w:rsid w:val="009F5FBC"/>
    <w:rsid w:val="009F66B4"/>
    <w:rsid w:val="00A00764"/>
    <w:rsid w:val="00A01244"/>
    <w:rsid w:val="00A02BB4"/>
    <w:rsid w:val="00A0499C"/>
    <w:rsid w:val="00A0595E"/>
    <w:rsid w:val="00A068FD"/>
    <w:rsid w:val="00A115C8"/>
    <w:rsid w:val="00A11788"/>
    <w:rsid w:val="00A135BF"/>
    <w:rsid w:val="00A146A7"/>
    <w:rsid w:val="00A15791"/>
    <w:rsid w:val="00A167E7"/>
    <w:rsid w:val="00A16A5D"/>
    <w:rsid w:val="00A178BD"/>
    <w:rsid w:val="00A20D2D"/>
    <w:rsid w:val="00A2269F"/>
    <w:rsid w:val="00A246A5"/>
    <w:rsid w:val="00A259FA"/>
    <w:rsid w:val="00A25D0E"/>
    <w:rsid w:val="00A27722"/>
    <w:rsid w:val="00A27BA9"/>
    <w:rsid w:val="00A27D89"/>
    <w:rsid w:val="00A304A5"/>
    <w:rsid w:val="00A3059D"/>
    <w:rsid w:val="00A32A61"/>
    <w:rsid w:val="00A33D6D"/>
    <w:rsid w:val="00A36FD6"/>
    <w:rsid w:val="00A37760"/>
    <w:rsid w:val="00A4052D"/>
    <w:rsid w:val="00A40AEA"/>
    <w:rsid w:val="00A40EDC"/>
    <w:rsid w:val="00A40F5B"/>
    <w:rsid w:val="00A4212D"/>
    <w:rsid w:val="00A43B13"/>
    <w:rsid w:val="00A44164"/>
    <w:rsid w:val="00A4495A"/>
    <w:rsid w:val="00A458B1"/>
    <w:rsid w:val="00A45E74"/>
    <w:rsid w:val="00A475A9"/>
    <w:rsid w:val="00A475CB"/>
    <w:rsid w:val="00A50135"/>
    <w:rsid w:val="00A5039E"/>
    <w:rsid w:val="00A50885"/>
    <w:rsid w:val="00A50CB4"/>
    <w:rsid w:val="00A50F3C"/>
    <w:rsid w:val="00A51082"/>
    <w:rsid w:val="00A5281C"/>
    <w:rsid w:val="00A54B8C"/>
    <w:rsid w:val="00A54EC3"/>
    <w:rsid w:val="00A55FEF"/>
    <w:rsid w:val="00A56FA7"/>
    <w:rsid w:val="00A57C50"/>
    <w:rsid w:val="00A60D80"/>
    <w:rsid w:val="00A6165B"/>
    <w:rsid w:val="00A617EC"/>
    <w:rsid w:val="00A61830"/>
    <w:rsid w:val="00A618AB"/>
    <w:rsid w:val="00A640F7"/>
    <w:rsid w:val="00A64E6C"/>
    <w:rsid w:val="00A64F24"/>
    <w:rsid w:val="00A65655"/>
    <w:rsid w:val="00A65FAE"/>
    <w:rsid w:val="00A7088C"/>
    <w:rsid w:val="00A70BDE"/>
    <w:rsid w:val="00A70D89"/>
    <w:rsid w:val="00A71E1F"/>
    <w:rsid w:val="00A75BA4"/>
    <w:rsid w:val="00A75D8B"/>
    <w:rsid w:val="00A7714A"/>
    <w:rsid w:val="00A80316"/>
    <w:rsid w:val="00A81641"/>
    <w:rsid w:val="00A81CA1"/>
    <w:rsid w:val="00A8375E"/>
    <w:rsid w:val="00A86D89"/>
    <w:rsid w:val="00A9166B"/>
    <w:rsid w:val="00A932CB"/>
    <w:rsid w:val="00A95EB5"/>
    <w:rsid w:val="00A9607F"/>
    <w:rsid w:val="00A96A6E"/>
    <w:rsid w:val="00AA0924"/>
    <w:rsid w:val="00AA19B8"/>
    <w:rsid w:val="00AA42A4"/>
    <w:rsid w:val="00AA5D6E"/>
    <w:rsid w:val="00AA5FD6"/>
    <w:rsid w:val="00AA6241"/>
    <w:rsid w:val="00AA655C"/>
    <w:rsid w:val="00AA661E"/>
    <w:rsid w:val="00AA6663"/>
    <w:rsid w:val="00AA672F"/>
    <w:rsid w:val="00AA6B46"/>
    <w:rsid w:val="00AA6E9E"/>
    <w:rsid w:val="00AA6FDD"/>
    <w:rsid w:val="00AA73D7"/>
    <w:rsid w:val="00AA79C1"/>
    <w:rsid w:val="00AA7FD1"/>
    <w:rsid w:val="00AB0733"/>
    <w:rsid w:val="00AB0CA3"/>
    <w:rsid w:val="00AB5B7C"/>
    <w:rsid w:val="00AC0367"/>
    <w:rsid w:val="00AC39F7"/>
    <w:rsid w:val="00AC626D"/>
    <w:rsid w:val="00AC6A10"/>
    <w:rsid w:val="00AC6B5C"/>
    <w:rsid w:val="00AD06BF"/>
    <w:rsid w:val="00AD16D1"/>
    <w:rsid w:val="00AD3DAB"/>
    <w:rsid w:val="00AD5537"/>
    <w:rsid w:val="00AD7B43"/>
    <w:rsid w:val="00AE0BD1"/>
    <w:rsid w:val="00AE1075"/>
    <w:rsid w:val="00AE209C"/>
    <w:rsid w:val="00AE3EFE"/>
    <w:rsid w:val="00AE460C"/>
    <w:rsid w:val="00AE4738"/>
    <w:rsid w:val="00AE553F"/>
    <w:rsid w:val="00AE6D63"/>
    <w:rsid w:val="00AF16DD"/>
    <w:rsid w:val="00AF3511"/>
    <w:rsid w:val="00AF4BEE"/>
    <w:rsid w:val="00AF5AF3"/>
    <w:rsid w:val="00B01998"/>
    <w:rsid w:val="00B02C1D"/>
    <w:rsid w:val="00B03040"/>
    <w:rsid w:val="00B03318"/>
    <w:rsid w:val="00B043FA"/>
    <w:rsid w:val="00B050A9"/>
    <w:rsid w:val="00B05A4A"/>
    <w:rsid w:val="00B06421"/>
    <w:rsid w:val="00B06EFB"/>
    <w:rsid w:val="00B113A3"/>
    <w:rsid w:val="00B144CD"/>
    <w:rsid w:val="00B162B7"/>
    <w:rsid w:val="00B17B2D"/>
    <w:rsid w:val="00B211EF"/>
    <w:rsid w:val="00B213CD"/>
    <w:rsid w:val="00B23AD6"/>
    <w:rsid w:val="00B23ECF"/>
    <w:rsid w:val="00B256EF"/>
    <w:rsid w:val="00B25C6E"/>
    <w:rsid w:val="00B26C2E"/>
    <w:rsid w:val="00B322E7"/>
    <w:rsid w:val="00B3233B"/>
    <w:rsid w:val="00B34104"/>
    <w:rsid w:val="00B35AB4"/>
    <w:rsid w:val="00B36AA7"/>
    <w:rsid w:val="00B37011"/>
    <w:rsid w:val="00B40C10"/>
    <w:rsid w:val="00B419BF"/>
    <w:rsid w:val="00B43303"/>
    <w:rsid w:val="00B434DA"/>
    <w:rsid w:val="00B43E7D"/>
    <w:rsid w:val="00B4684A"/>
    <w:rsid w:val="00B46A39"/>
    <w:rsid w:val="00B508AC"/>
    <w:rsid w:val="00B51695"/>
    <w:rsid w:val="00B53DC7"/>
    <w:rsid w:val="00B53F25"/>
    <w:rsid w:val="00B54091"/>
    <w:rsid w:val="00B543BD"/>
    <w:rsid w:val="00B5552D"/>
    <w:rsid w:val="00B56B21"/>
    <w:rsid w:val="00B613C3"/>
    <w:rsid w:val="00B61FF9"/>
    <w:rsid w:val="00B6588A"/>
    <w:rsid w:val="00B65B67"/>
    <w:rsid w:val="00B66625"/>
    <w:rsid w:val="00B678E1"/>
    <w:rsid w:val="00B71E44"/>
    <w:rsid w:val="00B733D3"/>
    <w:rsid w:val="00B73EED"/>
    <w:rsid w:val="00B74068"/>
    <w:rsid w:val="00B75626"/>
    <w:rsid w:val="00B8069A"/>
    <w:rsid w:val="00B85335"/>
    <w:rsid w:val="00B859CD"/>
    <w:rsid w:val="00B85D02"/>
    <w:rsid w:val="00B868E9"/>
    <w:rsid w:val="00B87A84"/>
    <w:rsid w:val="00B87D83"/>
    <w:rsid w:val="00B905CC"/>
    <w:rsid w:val="00B9086E"/>
    <w:rsid w:val="00B922EB"/>
    <w:rsid w:val="00B933C6"/>
    <w:rsid w:val="00B94B89"/>
    <w:rsid w:val="00B96570"/>
    <w:rsid w:val="00BA1B65"/>
    <w:rsid w:val="00BA3200"/>
    <w:rsid w:val="00BA6D4B"/>
    <w:rsid w:val="00BA722E"/>
    <w:rsid w:val="00BB14E9"/>
    <w:rsid w:val="00BB3558"/>
    <w:rsid w:val="00BB5DC5"/>
    <w:rsid w:val="00BC1261"/>
    <w:rsid w:val="00BC1F5B"/>
    <w:rsid w:val="00BC4305"/>
    <w:rsid w:val="00BC4B4B"/>
    <w:rsid w:val="00BC4E37"/>
    <w:rsid w:val="00BC4E6F"/>
    <w:rsid w:val="00BC58A6"/>
    <w:rsid w:val="00BC6754"/>
    <w:rsid w:val="00BC6B4A"/>
    <w:rsid w:val="00BC7535"/>
    <w:rsid w:val="00BC7A91"/>
    <w:rsid w:val="00BC7EA7"/>
    <w:rsid w:val="00BD1792"/>
    <w:rsid w:val="00BD4793"/>
    <w:rsid w:val="00BD6954"/>
    <w:rsid w:val="00BD70CB"/>
    <w:rsid w:val="00BE2EB6"/>
    <w:rsid w:val="00BE3A5A"/>
    <w:rsid w:val="00BE4399"/>
    <w:rsid w:val="00BE4D7A"/>
    <w:rsid w:val="00BE507E"/>
    <w:rsid w:val="00BE6D7D"/>
    <w:rsid w:val="00BF0711"/>
    <w:rsid w:val="00BF0CB3"/>
    <w:rsid w:val="00BF170F"/>
    <w:rsid w:val="00BF3F52"/>
    <w:rsid w:val="00BF4EB0"/>
    <w:rsid w:val="00BF52CB"/>
    <w:rsid w:val="00BF62FE"/>
    <w:rsid w:val="00BF6AAD"/>
    <w:rsid w:val="00C00C01"/>
    <w:rsid w:val="00C058FB"/>
    <w:rsid w:val="00C059AA"/>
    <w:rsid w:val="00C0698B"/>
    <w:rsid w:val="00C10BE4"/>
    <w:rsid w:val="00C11C0D"/>
    <w:rsid w:val="00C15779"/>
    <w:rsid w:val="00C15EF0"/>
    <w:rsid w:val="00C170B2"/>
    <w:rsid w:val="00C1792C"/>
    <w:rsid w:val="00C2291F"/>
    <w:rsid w:val="00C23090"/>
    <w:rsid w:val="00C23FC0"/>
    <w:rsid w:val="00C258E1"/>
    <w:rsid w:val="00C25D77"/>
    <w:rsid w:val="00C2697D"/>
    <w:rsid w:val="00C26D3A"/>
    <w:rsid w:val="00C32D0D"/>
    <w:rsid w:val="00C33789"/>
    <w:rsid w:val="00C338A5"/>
    <w:rsid w:val="00C347DF"/>
    <w:rsid w:val="00C350D5"/>
    <w:rsid w:val="00C35FA1"/>
    <w:rsid w:val="00C37524"/>
    <w:rsid w:val="00C4252C"/>
    <w:rsid w:val="00C42AB5"/>
    <w:rsid w:val="00C46481"/>
    <w:rsid w:val="00C46558"/>
    <w:rsid w:val="00C5060B"/>
    <w:rsid w:val="00C50DF5"/>
    <w:rsid w:val="00C56BB4"/>
    <w:rsid w:val="00C56CA0"/>
    <w:rsid w:val="00C60D90"/>
    <w:rsid w:val="00C61553"/>
    <w:rsid w:val="00C643B9"/>
    <w:rsid w:val="00C645EB"/>
    <w:rsid w:val="00C64EFB"/>
    <w:rsid w:val="00C65942"/>
    <w:rsid w:val="00C67ADC"/>
    <w:rsid w:val="00C67EF4"/>
    <w:rsid w:val="00C70398"/>
    <w:rsid w:val="00C7269F"/>
    <w:rsid w:val="00C729C3"/>
    <w:rsid w:val="00C72BF6"/>
    <w:rsid w:val="00C73C20"/>
    <w:rsid w:val="00C75846"/>
    <w:rsid w:val="00C77158"/>
    <w:rsid w:val="00C80060"/>
    <w:rsid w:val="00C80A39"/>
    <w:rsid w:val="00C8299B"/>
    <w:rsid w:val="00C84651"/>
    <w:rsid w:val="00C8626E"/>
    <w:rsid w:val="00C876E6"/>
    <w:rsid w:val="00C87933"/>
    <w:rsid w:val="00C87C57"/>
    <w:rsid w:val="00C87D81"/>
    <w:rsid w:val="00C90F2B"/>
    <w:rsid w:val="00C9165C"/>
    <w:rsid w:val="00C91986"/>
    <w:rsid w:val="00C92697"/>
    <w:rsid w:val="00C93B1E"/>
    <w:rsid w:val="00C93BDB"/>
    <w:rsid w:val="00C9469A"/>
    <w:rsid w:val="00C95466"/>
    <w:rsid w:val="00C95BA5"/>
    <w:rsid w:val="00C95DA7"/>
    <w:rsid w:val="00C96860"/>
    <w:rsid w:val="00CA212F"/>
    <w:rsid w:val="00CA2871"/>
    <w:rsid w:val="00CA35AD"/>
    <w:rsid w:val="00CA4874"/>
    <w:rsid w:val="00CA7BA2"/>
    <w:rsid w:val="00CB0F0B"/>
    <w:rsid w:val="00CB4ECA"/>
    <w:rsid w:val="00CB7372"/>
    <w:rsid w:val="00CB7C17"/>
    <w:rsid w:val="00CC131E"/>
    <w:rsid w:val="00CC2309"/>
    <w:rsid w:val="00CC236D"/>
    <w:rsid w:val="00CC2546"/>
    <w:rsid w:val="00CC29E6"/>
    <w:rsid w:val="00CC2AD1"/>
    <w:rsid w:val="00CC5092"/>
    <w:rsid w:val="00CC70F7"/>
    <w:rsid w:val="00CD13DE"/>
    <w:rsid w:val="00CD1C77"/>
    <w:rsid w:val="00CD249D"/>
    <w:rsid w:val="00CD6140"/>
    <w:rsid w:val="00CD782A"/>
    <w:rsid w:val="00CE01C8"/>
    <w:rsid w:val="00CE1032"/>
    <w:rsid w:val="00CE49DC"/>
    <w:rsid w:val="00CE7A66"/>
    <w:rsid w:val="00CE7F5E"/>
    <w:rsid w:val="00CF1DAB"/>
    <w:rsid w:val="00CF3740"/>
    <w:rsid w:val="00D00E2F"/>
    <w:rsid w:val="00D0192C"/>
    <w:rsid w:val="00D0228C"/>
    <w:rsid w:val="00D02AE6"/>
    <w:rsid w:val="00D03AFC"/>
    <w:rsid w:val="00D0516D"/>
    <w:rsid w:val="00D07B6E"/>
    <w:rsid w:val="00D10682"/>
    <w:rsid w:val="00D10B44"/>
    <w:rsid w:val="00D10EB4"/>
    <w:rsid w:val="00D1118C"/>
    <w:rsid w:val="00D13A13"/>
    <w:rsid w:val="00D152B4"/>
    <w:rsid w:val="00D16BF8"/>
    <w:rsid w:val="00D16F10"/>
    <w:rsid w:val="00D174DB"/>
    <w:rsid w:val="00D23D3F"/>
    <w:rsid w:val="00D24211"/>
    <w:rsid w:val="00D24338"/>
    <w:rsid w:val="00D25CD7"/>
    <w:rsid w:val="00D2781C"/>
    <w:rsid w:val="00D301DB"/>
    <w:rsid w:val="00D31126"/>
    <w:rsid w:val="00D3128F"/>
    <w:rsid w:val="00D3377E"/>
    <w:rsid w:val="00D34CA9"/>
    <w:rsid w:val="00D36097"/>
    <w:rsid w:val="00D361D4"/>
    <w:rsid w:val="00D3786D"/>
    <w:rsid w:val="00D43CA0"/>
    <w:rsid w:val="00D449EA"/>
    <w:rsid w:val="00D45C22"/>
    <w:rsid w:val="00D46219"/>
    <w:rsid w:val="00D463BC"/>
    <w:rsid w:val="00D47585"/>
    <w:rsid w:val="00D47A85"/>
    <w:rsid w:val="00D50B0A"/>
    <w:rsid w:val="00D54577"/>
    <w:rsid w:val="00D5599B"/>
    <w:rsid w:val="00D57C8E"/>
    <w:rsid w:val="00D60635"/>
    <w:rsid w:val="00D621C7"/>
    <w:rsid w:val="00D62780"/>
    <w:rsid w:val="00D630E0"/>
    <w:rsid w:val="00D644E4"/>
    <w:rsid w:val="00D65EA0"/>
    <w:rsid w:val="00D67337"/>
    <w:rsid w:val="00D67B83"/>
    <w:rsid w:val="00D71194"/>
    <w:rsid w:val="00D71984"/>
    <w:rsid w:val="00D7393C"/>
    <w:rsid w:val="00D73FD9"/>
    <w:rsid w:val="00D74151"/>
    <w:rsid w:val="00D753CC"/>
    <w:rsid w:val="00D76C5A"/>
    <w:rsid w:val="00D80241"/>
    <w:rsid w:val="00D81629"/>
    <w:rsid w:val="00D828DC"/>
    <w:rsid w:val="00D83786"/>
    <w:rsid w:val="00D84725"/>
    <w:rsid w:val="00D860B0"/>
    <w:rsid w:val="00D932A0"/>
    <w:rsid w:val="00D9796F"/>
    <w:rsid w:val="00DA1C12"/>
    <w:rsid w:val="00DA2971"/>
    <w:rsid w:val="00DA649D"/>
    <w:rsid w:val="00DA6D35"/>
    <w:rsid w:val="00DB1FB1"/>
    <w:rsid w:val="00DB3926"/>
    <w:rsid w:val="00DB3F8F"/>
    <w:rsid w:val="00DB6163"/>
    <w:rsid w:val="00DC1E26"/>
    <w:rsid w:val="00DC32D8"/>
    <w:rsid w:val="00DC3FD6"/>
    <w:rsid w:val="00DC4108"/>
    <w:rsid w:val="00DC4DA9"/>
    <w:rsid w:val="00DC6299"/>
    <w:rsid w:val="00DC62CB"/>
    <w:rsid w:val="00DC70E5"/>
    <w:rsid w:val="00DC7DD1"/>
    <w:rsid w:val="00DC7FB8"/>
    <w:rsid w:val="00DD12C4"/>
    <w:rsid w:val="00DD2098"/>
    <w:rsid w:val="00DD217B"/>
    <w:rsid w:val="00DD2D29"/>
    <w:rsid w:val="00DD44F4"/>
    <w:rsid w:val="00DD47C6"/>
    <w:rsid w:val="00DD4E2C"/>
    <w:rsid w:val="00DD51F7"/>
    <w:rsid w:val="00DD66C9"/>
    <w:rsid w:val="00DE050C"/>
    <w:rsid w:val="00DE064F"/>
    <w:rsid w:val="00DE3070"/>
    <w:rsid w:val="00DE4DF8"/>
    <w:rsid w:val="00DE4F3D"/>
    <w:rsid w:val="00DF1743"/>
    <w:rsid w:val="00DF17C5"/>
    <w:rsid w:val="00DF2309"/>
    <w:rsid w:val="00DF7C6D"/>
    <w:rsid w:val="00DF7F9C"/>
    <w:rsid w:val="00E01A71"/>
    <w:rsid w:val="00E0297B"/>
    <w:rsid w:val="00E02F21"/>
    <w:rsid w:val="00E03257"/>
    <w:rsid w:val="00E04085"/>
    <w:rsid w:val="00E049A9"/>
    <w:rsid w:val="00E05738"/>
    <w:rsid w:val="00E05EA5"/>
    <w:rsid w:val="00E12719"/>
    <w:rsid w:val="00E13517"/>
    <w:rsid w:val="00E14B4E"/>
    <w:rsid w:val="00E15884"/>
    <w:rsid w:val="00E160F5"/>
    <w:rsid w:val="00E1796C"/>
    <w:rsid w:val="00E20C68"/>
    <w:rsid w:val="00E20E9C"/>
    <w:rsid w:val="00E21656"/>
    <w:rsid w:val="00E26F95"/>
    <w:rsid w:val="00E2723C"/>
    <w:rsid w:val="00E304AE"/>
    <w:rsid w:val="00E305BD"/>
    <w:rsid w:val="00E319EB"/>
    <w:rsid w:val="00E32E5D"/>
    <w:rsid w:val="00E347FE"/>
    <w:rsid w:val="00E348A0"/>
    <w:rsid w:val="00E35B84"/>
    <w:rsid w:val="00E37437"/>
    <w:rsid w:val="00E37F6D"/>
    <w:rsid w:val="00E40E99"/>
    <w:rsid w:val="00E42AB4"/>
    <w:rsid w:val="00E42DD1"/>
    <w:rsid w:val="00E46361"/>
    <w:rsid w:val="00E46575"/>
    <w:rsid w:val="00E47101"/>
    <w:rsid w:val="00E47AED"/>
    <w:rsid w:val="00E502FE"/>
    <w:rsid w:val="00E51287"/>
    <w:rsid w:val="00E516D2"/>
    <w:rsid w:val="00E55127"/>
    <w:rsid w:val="00E57360"/>
    <w:rsid w:val="00E57CDA"/>
    <w:rsid w:val="00E6014F"/>
    <w:rsid w:val="00E61234"/>
    <w:rsid w:val="00E6360A"/>
    <w:rsid w:val="00E67B0E"/>
    <w:rsid w:val="00E709F1"/>
    <w:rsid w:val="00E71C65"/>
    <w:rsid w:val="00E72781"/>
    <w:rsid w:val="00E73E18"/>
    <w:rsid w:val="00E75E26"/>
    <w:rsid w:val="00E7646F"/>
    <w:rsid w:val="00E803FE"/>
    <w:rsid w:val="00E84725"/>
    <w:rsid w:val="00E853B1"/>
    <w:rsid w:val="00E8622D"/>
    <w:rsid w:val="00E87B09"/>
    <w:rsid w:val="00E87ECF"/>
    <w:rsid w:val="00E916A3"/>
    <w:rsid w:val="00E929C5"/>
    <w:rsid w:val="00E92F45"/>
    <w:rsid w:val="00E93AD1"/>
    <w:rsid w:val="00E940D4"/>
    <w:rsid w:val="00E940E6"/>
    <w:rsid w:val="00E96101"/>
    <w:rsid w:val="00EA0CED"/>
    <w:rsid w:val="00EA22E1"/>
    <w:rsid w:val="00EA2421"/>
    <w:rsid w:val="00EA2D79"/>
    <w:rsid w:val="00EA4FE9"/>
    <w:rsid w:val="00EA52AB"/>
    <w:rsid w:val="00EA66CC"/>
    <w:rsid w:val="00EA76A9"/>
    <w:rsid w:val="00EA78F9"/>
    <w:rsid w:val="00EB01F5"/>
    <w:rsid w:val="00EB0304"/>
    <w:rsid w:val="00EB175E"/>
    <w:rsid w:val="00EB3197"/>
    <w:rsid w:val="00EB5A52"/>
    <w:rsid w:val="00EB6EC5"/>
    <w:rsid w:val="00EB78BA"/>
    <w:rsid w:val="00EB7948"/>
    <w:rsid w:val="00EB7B82"/>
    <w:rsid w:val="00EC0693"/>
    <w:rsid w:val="00EC0A96"/>
    <w:rsid w:val="00EC0CAF"/>
    <w:rsid w:val="00EC1B09"/>
    <w:rsid w:val="00EC3F61"/>
    <w:rsid w:val="00EC541A"/>
    <w:rsid w:val="00EC558C"/>
    <w:rsid w:val="00ED0C00"/>
    <w:rsid w:val="00ED28D3"/>
    <w:rsid w:val="00ED2E0C"/>
    <w:rsid w:val="00ED636F"/>
    <w:rsid w:val="00ED7EF1"/>
    <w:rsid w:val="00EE079A"/>
    <w:rsid w:val="00EE4BA6"/>
    <w:rsid w:val="00EE5283"/>
    <w:rsid w:val="00EE5953"/>
    <w:rsid w:val="00EE6CF6"/>
    <w:rsid w:val="00EE6DC7"/>
    <w:rsid w:val="00EE6DEA"/>
    <w:rsid w:val="00EE7CF4"/>
    <w:rsid w:val="00EF2249"/>
    <w:rsid w:val="00EF2C01"/>
    <w:rsid w:val="00EF2F54"/>
    <w:rsid w:val="00EF3D20"/>
    <w:rsid w:val="00EF46FC"/>
    <w:rsid w:val="00EF5155"/>
    <w:rsid w:val="00EF60F8"/>
    <w:rsid w:val="00EF6230"/>
    <w:rsid w:val="00EF7C17"/>
    <w:rsid w:val="00F0149C"/>
    <w:rsid w:val="00F049F6"/>
    <w:rsid w:val="00F04C4A"/>
    <w:rsid w:val="00F06FCC"/>
    <w:rsid w:val="00F0714F"/>
    <w:rsid w:val="00F128EF"/>
    <w:rsid w:val="00F12C6A"/>
    <w:rsid w:val="00F13046"/>
    <w:rsid w:val="00F15653"/>
    <w:rsid w:val="00F1690E"/>
    <w:rsid w:val="00F1749C"/>
    <w:rsid w:val="00F17570"/>
    <w:rsid w:val="00F21131"/>
    <w:rsid w:val="00F222ED"/>
    <w:rsid w:val="00F254E5"/>
    <w:rsid w:val="00F2585C"/>
    <w:rsid w:val="00F25BC8"/>
    <w:rsid w:val="00F31C06"/>
    <w:rsid w:val="00F33B70"/>
    <w:rsid w:val="00F354D1"/>
    <w:rsid w:val="00F357B5"/>
    <w:rsid w:val="00F37B9C"/>
    <w:rsid w:val="00F427B9"/>
    <w:rsid w:val="00F448D6"/>
    <w:rsid w:val="00F45D50"/>
    <w:rsid w:val="00F4726B"/>
    <w:rsid w:val="00F47871"/>
    <w:rsid w:val="00F50FC5"/>
    <w:rsid w:val="00F61F24"/>
    <w:rsid w:val="00F62182"/>
    <w:rsid w:val="00F6258A"/>
    <w:rsid w:val="00F62C04"/>
    <w:rsid w:val="00F659C0"/>
    <w:rsid w:val="00F67590"/>
    <w:rsid w:val="00F71A78"/>
    <w:rsid w:val="00F73957"/>
    <w:rsid w:val="00F74255"/>
    <w:rsid w:val="00F74729"/>
    <w:rsid w:val="00F75995"/>
    <w:rsid w:val="00F821AC"/>
    <w:rsid w:val="00F83211"/>
    <w:rsid w:val="00F8322F"/>
    <w:rsid w:val="00F83BFB"/>
    <w:rsid w:val="00F84D8D"/>
    <w:rsid w:val="00F85276"/>
    <w:rsid w:val="00F865E7"/>
    <w:rsid w:val="00F91850"/>
    <w:rsid w:val="00F921E0"/>
    <w:rsid w:val="00F93FB4"/>
    <w:rsid w:val="00F942A9"/>
    <w:rsid w:val="00F96E8B"/>
    <w:rsid w:val="00F975A4"/>
    <w:rsid w:val="00F978E4"/>
    <w:rsid w:val="00FA50EE"/>
    <w:rsid w:val="00FA6726"/>
    <w:rsid w:val="00FA6839"/>
    <w:rsid w:val="00FA6C7F"/>
    <w:rsid w:val="00FA6E96"/>
    <w:rsid w:val="00FB19A7"/>
    <w:rsid w:val="00FB2309"/>
    <w:rsid w:val="00FC00E1"/>
    <w:rsid w:val="00FC0D82"/>
    <w:rsid w:val="00FC1A36"/>
    <w:rsid w:val="00FC21C0"/>
    <w:rsid w:val="00FC4006"/>
    <w:rsid w:val="00FC45A1"/>
    <w:rsid w:val="00FC55C5"/>
    <w:rsid w:val="00FC5F02"/>
    <w:rsid w:val="00FC6A0E"/>
    <w:rsid w:val="00FD0B65"/>
    <w:rsid w:val="00FD1AAE"/>
    <w:rsid w:val="00FD2411"/>
    <w:rsid w:val="00FD2C4F"/>
    <w:rsid w:val="00FD5241"/>
    <w:rsid w:val="00FD5343"/>
    <w:rsid w:val="00FD633D"/>
    <w:rsid w:val="00FE20C1"/>
    <w:rsid w:val="00FE2140"/>
    <w:rsid w:val="00FE2641"/>
    <w:rsid w:val="00FE3B33"/>
    <w:rsid w:val="00FE42F0"/>
    <w:rsid w:val="00FE544D"/>
    <w:rsid w:val="00FE6005"/>
    <w:rsid w:val="00FE683A"/>
    <w:rsid w:val="00FF0779"/>
    <w:rsid w:val="00FF2A3E"/>
    <w:rsid w:val="00FF3907"/>
    <w:rsid w:val="00FF3CBF"/>
    <w:rsid w:val="00FF4C3A"/>
    <w:rsid w:val="00FF55DF"/>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26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5"/>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5"/>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592396701">
          <w:marLeft w:val="274"/>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 w:id="839320779">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593320076">
          <w:marLeft w:val="274"/>
          <w:marRight w:val="0"/>
          <w:marTop w:val="0"/>
          <w:marBottom w:val="0"/>
          <w:divBdr>
            <w:top w:val="none" w:sz="0" w:space="0" w:color="auto"/>
            <w:left w:val="none" w:sz="0" w:space="0" w:color="auto"/>
            <w:bottom w:val="none" w:sz="0" w:space="0" w:color="auto"/>
            <w:right w:val="none" w:sz="0" w:space="0" w:color="auto"/>
          </w:divBdr>
        </w:div>
        <w:div w:id="75080912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64838113">
          <w:marLeft w:val="274"/>
          <w:marRight w:val="0"/>
          <w:marTop w:val="0"/>
          <w:marBottom w:val="0"/>
          <w:divBdr>
            <w:top w:val="none" w:sz="0" w:space="0" w:color="auto"/>
            <w:left w:val="none" w:sz="0" w:space="0" w:color="auto"/>
            <w:bottom w:val="none" w:sz="0" w:space="0" w:color="auto"/>
            <w:right w:val="none" w:sz="0" w:space="0" w:color="auto"/>
          </w:divBdr>
        </w:div>
        <w:div w:id="1007682446">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2012250">
      <w:bodyDiv w:val="1"/>
      <w:marLeft w:val="0"/>
      <w:marRight w:val="0"/>
      <w:marTop w:val="0"/>
      <w:marBottom w:val="0"/>
      <w:divBdr>
        <w:top w:val="none" w:sz="0" w:space="0" w:color="auto"/>
        <w:left w:val="none" w:sz="0" w:space="0" w:color="auto"/>
        <w:bottom w:val="none" w:sz="0" w:space="0" w:color="auto"/>
        <w:right w:val="none" w:sz="0" w:space="0" w:color="auto"/>
      </w:divBdr>
      <w:divsChild>
        <w:div w:id="278298511">
          <w:marLeft w:val="72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791098016">
          <w:marLeft w:val="274"/>
          <w:marRight w:val="0"/>
          <w:marTop w:val="0"/>
          <w:marBottom w:val="0"/>
          <w:divBdr>
            <w:top w:val="none" w:sz="0" w:space="0" w:color="auto"/>
            <w:left w:val="none" w:sz="0" w:space="0" w:color="auto"/>
            <w:bottom w:val="none" w:sz="0" w:space="0" w:color="auto"/>
            <w:right w:val="none" w:sz="0" w:space="0" w:color="auto"/>
          </w:divBdr>
        </w:div>
        <w:div w:id="1588033379">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312678911">
          <w:marLeft w:val="274"/>
          <w:marRight w:val="0"/>
          <w:marTop w:val="0"/>
          <w:marBottom w:val="0"/>
          <w:divBdr>
            <w:top w:val="none" w:sz="0" w:space="0" w:color="auto"/>
            <w:left w:val="none" w:sz="0" w:space="0" w:color="auto"/>
            <w:bottom w:val="none" w:sz="0" w:space="0" w:color="auto"/>
            <w:right w:val="none" w:sz="0" w:space="0" w:color="auto"/>
          </w:divBdr>
        </w:div>
        <w:div w:id="622032849">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332172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974218115">
          <w:marLeft w:val="432"/>
          <w:marRight w:val="0"/>
          <w:marTop w:val="0"/>
          <w:marBottom w:val="0"/>
          <w:divBdr>
            <w:top w:val="none" w:sz="0" w:space="0" w:color="auto"/>
            <w:left w:val="none" w:sz="0" w:space="0" w:color="auto"/>
            <w:bottom w:val="none" w:sz="0" w:space="0" w:color="auto"/>
            <w:right w:val="none" w:sz="0" w:space="0" w:color="auto"/>
          </w:divBdr>
        </w:div>
        <w:div w:id="1005789540">
          <w:marLeft w:val="274"/>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252276922">
          <w:marLeft w:val="432"/>
          <w:marRight w:val="0"/>
          <w:marTop w:val="0"/>
          <w:marBottom w:val="0"/>
          <w:divBdr>
            <w:top w:val="none" w:sz="0" w:space="0" w:color="auto"/>
            <w:left w:val="none" w:sz="0" w:space="0" w:color="auto"/>
            <w:bottom w:val="none" w:sz="0" w:space="0" w:color="auto"/>
            <w:right w:val="none" w:sz="0" w:space="0" w:color="auto"/>
          </w:divBdr>
        </w:div>
        <w:div w:id="1203054638">
          <w:marLeft w:val="274"/>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54859894">
          <w:marLeft w:val="562"/>
          <w:marRight w:val="0"/>
          <w:marTop w:val="0"/>
          <w:marBottom w:val="0"/>
          <w:divBdr>
            <w:top w:val="none" w:sz="0" w:space="0" w:color="auto"/>
            <w:left w:val="none" w:sz="0" w:space="0" w:color="auto"/>
            <w:bottom w:val="none" w:sz="0" w:space="0" w:color="auto"/>
            <w:right w:val="none" w:sz="0" w:space="0" w:color="auto"/>
          </w:divBdr>
        </w:div>
        <w:div w:id="14609652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440103541">
          <w:marLeft w:val="562"/>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1948005321">
          <w:marLeft w:val="274"/>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853031959">
          <w:marLeft w:val="562"/>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114668017">
          <w:marLeft w:val="274"/>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3559094">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 w:id="1979219173">
          <w:marLeft w:val="274"/>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234165554">
          <w:marLeft w:val="562"/>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1804150353">
          <w:marLeft w:val="274"/>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F12F0-076A-42AB-9366-5373014B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4773</Words>
  <Characters>27209</Characters>
  <Application>Microsoft Office Word</Application>
  <DocSecurity>0</DocSecurity>
  <PresentationFormat/>
  <Lines>226</Lines>
  <Paragraphs>63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Feiyongqiang-a</cp:lastModifiedBy>
  <cp:revision>2</cp:revision>
  <dcterms:created xsi:type="dcterms:W3CDTF">2024-05-10T07:52:00Z</dcterms:created>
  <dcterms:modified xsi:type="dcterms:W3CDTF">2024-05-10T07:52:00Z</dcterms:modified>
</cp:coreProperties>
</file>