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59E392D7" w14:textId="73B1DEAA" w:rsidR="00D22EF8" w:rsidRPr="00B8558D" w:rsidRDefault="00D22EF8" w:rsidP="00D22EF8">
      <w:pPr>
        <w:tabs>
          <w:tab w:val="center" w:pos="4536"/>
          <w:tab w:val="right" w:pos="9027"/>
          <w:tab w:val="right" w:pos="9639"/>
        </w:tabs>
        <w:ind w:right="2"/>
        <w:rPr>
          <w:b/>
          <w:bCs/>
          <w:sz w:val="28"/>
        </w:rPr>
      </w:pPr>
      <w:r w:rsidRPr="00B8558D">
        <w:rPr>
          <w:b/>
          <w:bCs/>
          <w:sz w:val="28"/>
        </w:rPr>
        <w:t>3GPP TSG RAN WG1 #117</w:t>
      </w:r>
      <w:r w:rsidRPr="00B8558D">
        <w:rPr>
          <w:b/>
          <w:bCs/>
          <w:sz w:val="28"/>
        </w:rPr>
        <w:tab/>
      </w:r>
      <w:r w:rsidRPr="00B8558D">
        <w:rPr>
          <w:b/>
          <w:bCs/>
          <w:sz w:val="28"/>
        </w:rPr>
        <w:tab/>
      </w:r>
      <w:r w:rsidR="00EC6487" w:rsidRPr="00EC6487">
        <w:rPr>
          <w:b/>
          <w:bCs/>
          <w:sz w:val="28"/>
        </w:rPr>
        <w:t>R1-2404175</w:t>
      </w:r>
    </w:p>
    <w:p w14:paraId="1E83B1EA" w14:textId="0A852ADC" w:rsidR="00996575" w:rsidRPr="00B8558D" w:rsidRDefault="00D22EF8" w:rsidP="00D22EF8">
      <w:pPr>
        <w:tabs>
          <w:tab w:val="center" w:pos="4536"/>
          <w:tab w:val="right" w:pos="8931"/>
          <w:tab w:val="right" w:pos="9639"/>
        </w:tabs>
        <w:ind w:right="2"/>
        <w:rPr>
          <w:rFonts w:eastAsia="MS Mincho"/>
          <w:b/>
          <w:bCs/>
          <w:sz w:val="28"/>
          <w:lang w:eastAsia="ja-JP"/>
        </w:rPr>
      </w:pPr>
      <w:r w:rsidRPr="00B8558D">
        <w:rPr>
          <w:rFonts w:eastAsia="MS Mincho"/>
          <w:b/>
          <w:bCs/>
          <w:sz w:val="28"/>
          <w:lang w:eastAsia="ja-JP"/>
        </w:rPr>
        <w:t>Fukuoka City, Fukuoka, Japan, May 20</w:t>
      </w:r>
      <w:r w:rsidRPr="00B8558D">
        <w:rPr>
          <w:rFonts w:eastAsia="Malgun Gothic"/>
          <w:b/>
          <w:bCs/>
          <w:sz w:val="28"/>
          <w:vertAlign w:val="superscript"/>
          <w:lang w:eastAsia="ko-KR"/>
        </w:rPr>
        <w:t>th</w:t>
      </w:r>
      <w:r w:rsidRPr="00B8558D">
        <w:rPr>
          <w:rFonts w:eastAsia="MS Mincho"/>
          <w:b/>
          <w:bCs/>
          <w:sz w:val="28"/>
          <w:lang w:eastAsia="ja-JP"/>
        </w:rPr>
        <w:t xml:space="preserve"> </w:t>
      </w:r>
      <w:r w:rsidRPr="00B8558D">
        <w:rPr>
          <w:b/>
          <w:bCs/>
          <w:sz w:val="28"/>
        </w:rPr>
        <w:t>– 24</w:t>
      </w:r>
      <w:r w:rsidRPr="00B8558D">
        <w:rPr>
          <w:b/>
          <w:bCs/>
          <w:sz w:val="28"/>
          <w:vertAlign w:val="superscript"/>
          <w:lang w:eastAsia="ko-KR"/>
        </w:rPr>
        <w:t>th</w:t>
      </w:r>
      <w:r w:rsidRPr="00B8558D">
        <w:rPr>
          <w:rFonts w:eastAsia="MS Mincho"/>
          <w:b/>
          <w:bCs/>
          <w:sz w:val="28"/>
          <w:lang w:eastAsia="ja-JP"/>
        </w:rPr>
        <w:t>, 2024</w:t>
      </w:r>
    </w:p>
    <w:p w14:paraId="01A62902" w14:textId="77777777" w:rsidR="004E71A3" w:rsidRPr="00B8558D" w:rsidRDefault="004E71A3" w:rsidP="00D01CAE">
      <w:pPr>
        <w:pStyle w:val="a5"/>
        <w:tabs>
          <w:tab w:val="left" w:pos="1595"/>
        </w:tabs>
        <w:ind w:left="1800" w:hanging="1800"/>
        <w:rPr>
          <w:rFonts w:ascii="Times New Roman" w:hAnsi="Times New Roman"/>
          <w:b w:val="0"/>
          <w:lang w:val="en-GB"/>
        </w:rPr>
      </w:pPr>
    </w:p>
    <w:p w14:paraId="31EB586E" w14:textId="77777777" w:rsidR="00367877" w:rsidRPr="00B8558D" w:rsidRDefault="00367877" w:rsidP="005C076C">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Source:</w:t>
      </w:r>
      <w:r w:rsidRPr="00B8558D">
        <w:rPr>
          <w:rFonts w:ascii="Times New Roman" w:hAnsi="Times New Roman"/>
          <w:b w:val="0"/>
        </w:rPr>
        <w:tab/>
      </w:r>
      <w:r w:rsidR="004726EA" w:rsidRPr="00B8558D">
        <w:rPr>
          <w:rFonts w:ascii="Times New Roman" w:eastAsia="宋体" w:hAnsi="Times New Roman"/>
          <w:b w:val="0"/>
          <w:lang w:eastAsia="zh-CN"/>
        </w:rPr>
        <w:t>vivo</w:t>
      </w:r>
    </w:p>
    <w:p w14:paraId="2CAC4868" w14:textId="1751CCF9" w:rsidR="000D7F0F" w:rsidRPr="00B8558D" w:rsidRDefault="00D01CAE" w:rsidP="0002717D">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Title:</w:t>
      </w:r>
      <w:r w:rsidRPr="00B8558D">
        <w:rPr>
          <w:rFonts w:ascii="Times New Roman" w:eastAsia="宋体" w:hAnsi="Times New Roman"/>
          <w:b w:val="0"/>
          <w:lang w:eastAsia="zh-CN"/>
        </w:rPr>
        <w:tab/>
      </w:r>
      <w:r w:rsidR="006640B8" w:rsidRPr="00B8558D">
        <w:rPr>
          <w:rFonts w:ascii="Times New Roman" w:eastAsia="宋体" w:hAnsi="Times New Roman"/>
          <w:b w:val="0"/>
          <w:lang w:eastAsia="zh-CN"/>
        </w:rPr>
        <w:t>Discussion on random access for Rel-19 SBFD</w:t>
      </w:r>
    </w:p>
    <w:p w14:paraId="68628C74" w14:textId="23E222D7" w:rsidR="00367877" w:rsidRPr="00B8558D" w:rsidRDefault="00367877" w:rsidP="005C076C">
      <w:pPr>
        <w:pStyle w:val="a5"/>
        <w:tabs>
          <w:tab w:val="left" w:pos="1595"/>
        </w:tabs>
        <w:ind w:left="1552" w:hangingChars="776" w:hanging="1552"/>
        <w:rPr>
          <w:rFonts w:ascii="Times New Roman" w:eastAsia="宋体" w:hAnsi="Times New Roman"/>
          <w:b w:val="0"/>
          <w:lang w:eastAsia="zh-CN"/>
        </w:rPr>
      </w:pPr>
      <w:r w:rsidRPr="00B8558D">
        <w:rPr>
          <w:rFonts w:ascii="Times New Roman" w:hAnsi="Times New Roman"/>
          <w:b w:val="0"/>
        </w:rPr>
        <w:t>Agenda Item:</w:t>
      </w:r>
      <w:r w:rsidRPr="00B8558D">
        <w:rPr>
          <w:rFonts w:ascii="Times New Roman" w:hAnsi="Times New Roman"/>
          <w:b w:val="0"/>
        </w:rPr>
        <w:tab/>
      </w:r>
      <w:r w:rsidR="00DD3EFD" w:rsidRPr="00B8558D">
        <w:rPr>
          <w:rFonts w:ascii="Times New Roman" w:hAnsi="Times New Roman"/>
          <w:b w:val="0"/>
        </w:rPr>
        <w:t>9</w:t>
      </w:r>
      <w:r w:rsidR="002616DD" w:rsidRPr="00B8558D">
        <w:rPr>
          <w:rFonts w:ascii="Times New Roman" w:hAnsi="Times New Roman"/>
          <w:b w:val="0"/>
        </w:rPr>
        <w:t>.</w:t>
      </w:r>
      <w:r w:rsidR="00385D01" w:rsidRPr="00B8558D">
        <w:rPr>
          <w:rFonts w:ascii="Times New Roman" w:hAnsi="Times New Roman"/>
          <w:b w:val="0"/>
        </w:rPr>
        <w:t>3</w:t>
      </w:r>
      <w:r w:rsidR="002616DD" w:rsidRPr="00B8558D">
        <w:rPr>
          <w:rFonts w:ascii="Times New Roman" w:hAnsi="Times New Roman"/>
          <w:b w:val="0"/>
        </w:rPr>
        <w:t>.</w:t>
      </w:r>
      <w:r w:rsidR="00DB2C19" w:rsidRPr="00B8558D">
        <w:rPr>
          <w:rFonts w:ascii="Times New Roman" w:hAnsi="Times New Roman"/>
          <w:b w:val="0"/>
        </w:rPr>
        <w:t>2</w:t>
      </w:r>
    </w:p>
    <w:p w14:paraId="27B333B4" w14:textId="77777777" w:rsidR="00367877" w:rsidRPr="00B8558D" w:rsidRDefault="00367877" w:rsidP="005C076C">
      <w:pPr>
        <w:pStyle w:val="a5"/>
        <w:tabs>
          <w:tab w:val="left" w:pos="1595"/>
        </w:tabs>
        <w:ind w:left="1552" w:hangingChars="776" w:hanging="1552"/>
        <w:rPr>
          <w:rFonts w:ascii="Times New Roman" w:eastAsia="宋体" w:hAnsi="Times New Roman"/>
          <w:b w:val="0"/>
          <w:sz w:val="24"/>
          <w:lang w:eastAsia="zh-CN"/>
        </w:rPr>
      </w:pPr>
      <w:r w:rsidRPr="00B8558D">
        <w:rPr>
          <w:rFonts w:ascii="Times New Roman" w:hAnsi="Times New Roman"/>
          <w:b w:val="0"/>
        </w:rPr>
        <w:t>Document for:</w:t>
      </w:r>
      <w:r w:rsidRPr="00B8558D">
        <w:rPr>
          <w:rFonts w:ascii="Times New Roman" w:hAnsi="Times New Roman"/>
          <w:b w:val="0"/>
        </w:rPr>
        <w:tab/>
        <w:t>Discussion</w:t>
      </w:r>
      <w:r w:rsidRPr="00B8558D">
        <w:rPr>
          <w:rFonts w:ascii="Times New Roman" w:eastAsia="宋体" w:hAnsi="Times New Roman"/>
          <w:b w:val="0"/>
          <w:lang w:eastAsia="zh-CN"/>
        </w:rPr>
        <w:t xml:space="preserve"> and Decision</w:t>
      </w:r>
    </w:p>
    <w:p w14:paraId="20D35A02" w14:textId="4A467A8F" w:rsidR="00E807E7" w:rsidRPr="00B8558D"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B8558D">
        <w:rPr>
          <w:rFonts w:ascii="Times New Roman" w:hAnsi="Times New Roman" w:cs="Times New Roman"/>
          <w:b w:val="0"/>
          <w:bCs w:val="0"/>
          <w:kern w:val="0"/>
          <w:sz w:val="36"/>
          <w:szCs w:val="36"/>
          <w:lang w:val="en-GB" w:eastAsia="en-GB"/>
        </w:rPr>
        <w:t>Background</w:t>
      </w:r>
    </w:p>
    <w:p w14:paraId="07AB6908" w14:textId="49C90A80" w:rsidR="008C5C14" w:rsidRPr="00B8558D" w:rsidRDefault="008C5C14" w:rsidP="00B11EEF">
      <w:pPr>
        <w:spacing w:beforeLines="50" w:before="120" w:afterLines="50" w:after="120"/>
        <w:jc w:val="both"/>
        <w:rPr>
          <w:sz w:val="20"/>
          <w:szCs w:val="21"/>
          <w:lang w:eastAsia="zh-CN"/>
        </w:rPr>
      </w:pPr>
      <w:bookmarkStart w:id="2" w:name="OLE_LINK12"/>
      <w:r w:rsidRPr="00B8558D">
        <w:rPr>
          <w:sz w:val="20"/>
          <w:szCs w:val="21"/>
          <w:lang w:eastAsia="zh-CN"/>
        </w:rPr>
        <w:t xml:space="preserve">For SBFD operation, ROs configured </w:t>
      </w:r>
      <w:r w:rsidR="004909A4" w:rsidRPr="00B8558D">
        <w:rPr>
          <w:sz w:val="20"/>
          <w:szCs w:val="21"/>
          <w:lang w:eastAsia="zh-CN"/>
        </w:rPr>
        <w:t>with</w:t>
      </w:r>
      <w:r w:rsidRPr="00B8558D">
        <w:rPr>
          <w:sz w:val="20"/>
          <w:szCs w:val="21"/>
          <w:lang w:eastAsia="zh-CN"/>
        </w:rPr>
        <w:t xml:space="preserve">in UL </w:t>
      </w:r>
      <w:proofErr w:type="spellStart"/>
      <w:r w:rsidR="00B11EEF" w:rsidRPr="00B8558D">
        <w:rPr>
          <w:sz w:val="20"/>
          <w:szCs w:val="21"/>
          <w:lang w:eastAsia="zh-CN"/>
        </w:rPr>
        <w:t>subband</w:t>
      </w:r>
      <w:proofErr w:type="spellEnd"/>
      <w:r w:rsidR="00B11EEF" w:rsidRPr="00B8558D">
        <w:rPr>
          <w:sz w:val="20"/>
          <w:szCs w:val="21"/>
          <w:lang w:eastAsia="zh-CN"/>
        </w:rPr>
        <w:t xml:space="preserve"> </w:t>
      </w:r>
      <w:r w:rsidR="004909A4" w:rsidRPr="00B8558D">
        <w:rPr>
          <w:sz w:val="20"/>
          <w:szCs w:val="21"/>
          <w:lang w:eastAsia="zh-CN"/>
        </w:rPr>
        <w:t xml:space="preserve">in </w:t>
      </w:r>
      <w:r w:rsidR="00B11EEF" w:rsidRPr="00B8558D">
        <w:rPr>
          <w:sz w:val="20"/>
          <w:szCs w:val="21"/>
          <w:lang w:eastAsia="zh-CN"/>
        </w:rPr>
        <w:t xml:space="preserve">DL </w:t>
      </w:r>
      <w:r w:rsidR="004909A4" w:rsidRPr="00B8558D">
        <w:rPr>
          <w:sz w:val="20"/>
          <w:szCs w:val="21"/>
          <w:lang w:eastAsia="zh-CN"/>
        </w:rPr>
        <w:t xml:space="preserve">symbols </w:t>
      </w:r>
      <w:r w:rsidRPr="00B8558D">
        <w:rPr>
          <w:sz w:val="20"/>
          <w:szCs w:val="21"/>
          <w:lang w:eastAsia="zh-CN"/>
        </w:rPr>
        <w:t>can provide more PRACH transmission opportunities, which may reduce random access latency and collision probability and improve coverage. In the following section</w:t>
      </w:r>
      <w:r w:rsidR="004909A4" w:rsidRPr="00B8558D">
        <w:rPr>
          <w:sz w:val="20"/>
          <w:szCs w:val="21"/>
          <w:lang w:eastAsia="zh-CN"/>
        </w:rPr>
        <w:t>s</w:t>
      </w:r>
      <w:r w:rsidRPr="00B8558D">
        <w:rPr>
          <w:sz w:val="20"/>
          <w:szCs w:val="21"/>
          <w:lang w:eastAsia="zh-CN"/>
        </w:rPr>
        <w:t xml:space="preserve">, we will discuss </w:t>
      </w:r>
      <w:r w:rsidR="00B11EEF" w:rsidRPr="00B8558D">
        <w:rPr>
          <w:sz w:val="20"/>
          <w:szCs w:val="21"/>
          <w:lang w:eastAsia="zh-CN"/>
        </w:rPr>
        <w:t>random access</w:t>
      </w:r>
      <w:r w:rsidRPr="00B8558D">
        <w:rPr>
          <w:sz w:val="20"/>
          <w:szCs w:val="21"/>
          <w:lang w:eastAsia="zh-CN"/>
        </w:rPr>
        <w:t xml:space="preserve"> in RRC_CONNECTED mode firstly. Then, </w:t>
      </w:r>
      <w:r w:rsidR="00B11EEF" w:rsidRPr="00B8558D">
        <w:rPr>
          <w:sz w:val="20"/>
          <w:szCs w:val="21"/>
          <w:lang w:eastAsia="zh-CN"/>
        </w:rPr>
        <w:t>random access</w:t>
      </w:r>
      <w:r w:rsidRPr="00B8558D">
        <w:rPr>
          <w:sz w:val="20"/>
          <w:szCs w:val="21"/>
          <w:lang w:eastAsia="zh-CN"/>
        </w:rPr>
        <w:t xml:space="preserve"> in RRC_IDLE/INACTIVE mode will be discussed.  </w:t>
      </w:r>
    </w:p>
    <w:p w14:paraId="57C53F5D" w14:textId="56E7C730" w:rsidR="0035047D" w:rsidRPr="00B8558D" w:rsidRDefault="00B11EEF"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Random access</w:t>
      </w:r>
      <w:r w:rsidR="002C3E06" w:rsidRPr="00B8558D">
        <w:rPr>
          <w:rFonts w:ascii="Times New Roman" w:hAnsi="Times New Roman" w:cs="Times New Roman"/>
          <w:b w:val="0"/>
          <w:bCs w:val="0"/>
          <w:kern w:val="0"/>
          <w:sz w:val="36"/>
          <w:szCs w:val="36"/>
          <w:lang w:val="en-GB" w:eastAsia="en-GB"/>
        </w:rPr>
        <w:t xml:space="preserve"> in RRC_CONNECTED mode</w:t>
      </w:r>
    </w:p>
    <w:p w14:paraId="5E6ECA20" w14:textId="1452608C" w:rsidR="002C3E06" w:rsidRPr="00B8558D" w:rsidRDefault="002C3E06" w:rsidP="002C3E06">
      <w:pPr>
        <w:pStyle w:val="a0"/>
        <w:rPr>
          <w:rFonts w:ascii="Times New Roman" w:eastAsiaTheme="minorEastAsia" w:hAnsi="Times New Roman"/>
          <w:lang w:eastAsia="zh-CN"/>
        </w:rPr>
      </w:pPr>
      <w:r w:rsidRPr="00B8558D">
        <w:rPr>
          <w:rFonts w:ascii="Times New Roman" w:eastAsiaTheme="minorEastAsia" w:hAnsi="Times New Roman"/>
          <w:lang w:eastAsia="zh-CN"/>
        </w:rPr>
        <w:t>For RRC</w:t>
      </w:r>
      <w:r w:rsidRPr="00B8558D">
        <w:rPr>
          <w:rFonts w:ascii="Times New Roman" w:hAnsi="Times New Roman"/>
        </w:rPr>
        <w:t>_CONNECTED mode</w:t>
      </w:r>
      <w:r w:rsidRPr="00B8558D">
        <w:rPr>
          <w:rFonts w:ascii="Times New Roman" w:eastAsiaTheme="minorEastAsia" w:hAnsi="Times New Roman"/>
          <w:lang w:eastAsia="zh-CN"/>
        </w:rPr>
        <w:t xml:space="preserve">, it can be assumed </w:t>
      </w:r>
      <w:r w:rsidR="00861C2E" w:rsidRPr="00B8558D">
        <w:rPr>
          <w:rFonts w:ascii="Times New Roman" w:eastAsiaTheme="minorEastAsia" w:hAnsi="Times New Roman"/>
          <w:lang w:eastAsia="zh-CN"/>
        </w:rPr>
        <w:t xml:space="preserve">that </w:t>
      </w:r>
      <w:r w:rsidRPr="00B8558D">
        <w:rPr>
          <w:rFonts w:ascii="Times New Roman" w:eastAsiaTheme="minorEastAsia" w:hAnsi="Times New Roman"/>
          <w:lang w:eastAsia="zh-CN"/>
        </w:rPr>
        <w:t>SBFD aware UE</w:t>
      </w:r>
      <w:r w:rsidR="00393D90"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have obtained SBFD time/frequency resources configured by </w:t>
      </w:r>
      <w:proofErr w:type="spellStart"/>
      <w:r w:rsidRPr="00B8558D">
        <w:rPr>
          <w:rFonts w:ascii="Times New Roman" w:eastAsiaTheme="minorEastAsia" w:hAnsi="Times New Roman"/>
          <w:lang w:eastAsia="zh-CN"/>
        </w:rPr>
        <w:t>gNB</w:t>
      </w:r>
      <w:proofErr w:type="spellEnd"/>
      <w:r w:rsidRPr="00B8558D">
        <w:rPr>
          <w:rFonts w:ascii="Times New Roman" w:eastAsiaTheme="minorEastAsia" w:hAnsi="Times New Roman"/>
          <w:lang w:eastAsia="zh-CN"/>
        </w:rPr>
        <w:t xml:space="preserve">. </w:t>
      </w:r>
      <w:r w:rsidR="000441DA" w:rsidRPr="00B8558D">
        <w:rPr>
          <w:rFonts w:ascii="Times New Roman" w:eastAsiaTheme="minorEastAsia" w:hAnsi="Times New Roman"/>
          <w:lang w:eastAsia="zh-CN"/>
        </w:rPr>
        <w:t>Therefore</w:t>
      </w:r>
      <w:r w:rsidRPr="00B8558D">
        <w:rPr>
          <w:rFonts w:ascii="Times New Roman" w:eastAsiaTheme="minorEastAsia" w:hAnsi="Times New Roman"/>
          <w:lang w:eastAsia="zh-CN"/>
        </w:rPr>
        <w:t>, SBFD aware UE</w:t>
      </w:r>
      <w:r w:rsidR="000441DA"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ha</w:t>
      </w:r>
      <w:r w:rsidR="000441DA" w:rsidRPr="00B8558D">
        <w:rPr>
          <w:rFonts w:ascii="Times New Roman" w:eastAsiaTheme="minorEastAsia" w:hAnsi="Times New Roman"/>
          <w:lang w:eastAsia="zh-CN"/>
        </w:rPr>
        <w:t>ve</w:t>
      </w:r>
      <w:r w:rsidRPr="00B8558D">
        <w:rPr>
          <w:rFonts w:ascii="Times New Roman" w:eastAsiaTheme="minorEastAsia" w:hAnsi="Times New Roman"/>
          <w:lang w:eastAsia="zh-CN"/>
        </w:rPr>
        <w:t xml:space="preserve"> the knowledge on </w:t>
      </w:r>
      <w:r w:rsidR="000441DA" w:rsidRPr="00B8558D">
        <w:rPr>
          <w:rFonts w:ascii="Times New Roman" w:eastAsiaTheme="minorEastAsia" w:hAnsi="Times New Roman"/>
          <w:lang w:eastAsia="zh-CN"/>
        </w:rPr>
        <w:t xml:space="preserve">configuration of </w:t>
      </w:r>
      <w:r w:rsidR="0028408D" w:rsidRPr="00B8558D">
        <w:rPr>
          <w:rFonts w:ascii="Times New Roman" w:eastAsiaTheme="minorEastAsia" w:hAnsi="Times New Roman"/>
          <w:lang w:eastAsia="zh-CN"/>
        </w:rPr>
        <w:t xml:space="preserve">time/frequency locations of SBFD </w:t>
      </w:r>
      <w:proofErr w:type="spellStart"/>
      <w:r w:rsidR="0028408D" w:rsidRPr="00B8558D">
        <w:rPr>
          <w:rFonts w:ascii="Times New Roman" w:eastAsiaTheme="minorEastAsia" w:hAnsi="Times New Roman"/>
          <w:lang w:eastAsia="zh-CN"/>
        </w:rPr>
        <w:t>subbands</w:t>
      </w:r>
      <w:proofErr w:type="spellEnd"/>
      <w:r w:rsidR="00FB3065" w:rsidRPr="00B8558D">
        <w:rPr>
          <w:rFonts w:ascii="Times New Roman" w:eastAsiaTheme="minorEastAsia" w:hAnsi="Times New Roman"/>
          <w:lang w:eastAsia="zh-CN"/>
        </w:rPr>
        <w:t xml:space="preserve">, including </w:t>
      </w:r>
      <w:r w:rsidR="00D41E29" w:rsidRPr="00B8558D">
        <w:rPr>
          <w:rFonts w:ascii="Times New Roman" w:eastAsiaTheme="minorEastAsia" w:hAnsi="Times New Roman"/>
          <w:lang w:eastAsia="zh-CN"/>
        </w:rPr>
        <w:t xml:space="preserve">symbols type, i.e., </w:t>
      </w:r>
      <w:r w:rsidR="00FB3065" w:rsidRPr="00B8558D">
        <w:rPr>
          <w:rFonts w:ascii="Times New Roman" w:eastAsiaTheme="minorEastAsia" w:hAnsi="Times New Roman"/>
          <w:lang w:eastAsia="zh-CN"/>
        </w:rPr>
        <w:t>SBFD symbols and non-SBFD symbols</w:t>
      </w:r>
      <w:r w:rsidRPr="00B8558D">
        <w:rPr>
          <w:rFonts w:ascii="Times New Roman" w:eastAsiaTheme="minorEastAsia" w:hAnsi="Times New Roman"/>
          <w:lang w:eastAsia="zh-CN"/>
        </w:rPr>
        <w:t xml:space="preserve">. </w:t>
      </w:r>
    </w:p>
    <w:p w14:paraId="5B4D194C" w14:textId="5E15562C" w:rsidR="002C3E06" w:rsidRPr="00B8558D" w:rsidRDefault="002C3E06" w:rsidP="002C3E06">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w:t>
      </w:r>
      <w:r w:rsidR="008C5C14" w:rsidRPr="00B8558D">
        <w:rPr>
          <w:rFonts w:ascii="Times New Roman" w:eastAsiaTheme="minorEastAsia" w:hAnsi="Times New Roman"/>
          <w:lang w:eastAsia="zh-CN"/>
        </w:rPr>
        <w:t xml:space="preserve">RACH by </w:t>
      </w:r>
      <w:r w:rsidRPr="00B8558D">
        <w:rPr>
          <w:rFonts w:ascii="Times New Roman" w:eastAsiaTheme="minorEastAsia" w:hAnsi="Times New Roman"/>
          <w:lang w:eastAsia="zh-CN"/>
        </w:rPr>
        <w:t>SBFD aware UE</w:t>
      </w:r>
      <w:r w:rsidR="00FB3065"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the following issues </w:t>
      </w:r>
      <w:r w:rsidR="008C5C14" w:rsidRPr="00B8558D">
        <w:rPr>
          <w:rFonts w:ascii="Times New Roman" w:eastAsiaTheme="minorEastAsia" w:hAnsi="Times New Roman"/>
          <w:lang w:eastAsia="zh-CN"/>
        </w:rPr>
        <w:t xml:space="preserve">need to </w:t>
      </w:r>
      <w:r w:rsidR="00FB3065" w:rsidRPr="00B8558D">
        <w:rPr>
          <w:rFonts w:ascii="Times New Roman" w:eastAsiaTheme="minorEastAsia" w:hAnsi="Times New Roman"/>
          <w:lang w:eastAsia="zh-CN"/>
        </w:rPr>
        <w:t>be considered</w:t>
      </w:r>
      <w:r w:rsidRPr="00B8558D">
        <w:rPr>
          <w:rFonts w:ascii="Times New Roman" w:eastAsiaTheme="minorEastAsia" w:hAnsi="Times New Roman"/>
          <w:lang w:eastAsia="zh-CN"/>
        </w:rPr>
        <w:t>:</w:t>
      </w:r>
    </w:p>
    <w:p w14:paraId="37D05320" w14:textId="61334DD9" w:rsidR="002C3E06" w:rsidRPr="00B8558D" w:rsidRDefault="008C5C14" w:rsidP="00471B83">
      <w:pPr>
        <w:pStyle w:val="a0"/>
        <w:numPr>
          <w:ilvl w:val="0"/>
          <w:numId w:val="10"/>
        </w:numPr>
        <w:rPr>
          <w:rFonts w:ascii="Times New Roman" w:eastAsiaTheme="minorEastAsia" w:hAnsi="Times New Roman"/>
          <w:lang w:eastAsia="zh-CN"/>
        </w:rPr>
      </w:pPr>
      <w:r w:rsidRPr="00B8558D">
        <w:rPr>
          <w:rFonts w:ascii="Times New Roman" w:eastAsiaTheme="minorEastAsia" w:hAnsi="Times New Roman"/>
          <w:lang w:eastAsia="zh-CN"/>
        </w:rPr>
        <w:t>How to configure RACH r</w:t>
      </w:r>
      <w:r w:rsidR="002C3E06" w:rsidRPr="00B8558D">
        <w:rPr>
          <w:rFonts w:ascii="Times New Roman" w:eastAsiaTheme="minorEastAsia" w:hAnsi="Times New Roman"/>
          <w:lang w:eastAsia="zh-CN"/>
        </w:rPr>
        <w:t>esource</w:t>
      </w:r>
      <w:r w:rsidRPr="00B8558D">
        <w:rPr>
          <w:rFonts w:ascii="Times New Roman" w:eastAsiaTheme="minorEastAsia" w:hAnsi="Times New Roman"/>
          <w:lang w:eastAsia="zh-CN"/>
        </w:rPr>
        <w:t>s</w:t>
      </w:r>
      <w:r w:rsidR="002C3E06" w:rsidRPr="00B8558D">
        <w:rPr>
          <w:rFonts w:ascii="Times New Roman" w:eastAsiaTheme="minorEastAsia" w:hAnsi="Times New Roman"/>
          <w:lang w:eastAsia="zh-CN"/>
        </w:rPr>
        <w:t xml:space="preserve"> for RO/preamble in SBFD symbols and non-SBFD symbols</w:t>
      </w:r>
      <w:r w:rsidR="00B11EEF" w:rsidRPr="00B8558D">
        <w:rPr>
          <w:rFonts w:ascii="Times New Roman" w:eastAsiaTheme="minorEastAsia" w:hAnsi="Times New Roman"/>
          <w:lang w:eastAsia="zh-CN"/>
        </w:rPr>
        <w:t>?</w:t>
      </w:r>
    </w:p>
    <w:p w14:paraId="0E1B75E9" w14:textId="4702E557" w:rsidR="002C3E06" w:rsidRPr="00B8558D" w:rsidRDefault="002C3E06" w:rsidP="00471B83">
      <w:pPr>
        <w:pStyle w:val="a0"/>
        <w:numPr>
          <w:ilvl w:val="0"/>
          <w:numId w:val="10"/>
        </w:numPr>
        <w:rPr>
          <w:rFonts w:ascii="Times New Roman" w:eastAsiaTheme="minorEastAsia" w:hAnsi="Times New Roman"/>
          <w:lang w:eastAsia="zh-CN"/>
        </w:rPr>
      </w:pPr>
      <w:r w:rsidRPr="00B8558D">
        <w:rPr>
          <w:rFonts w:ascii="Times New Roman" w:eastAsiaTheme="minorEastAsia" w:hAnsi="Times New Roman"/>
          <w:lang w:eastAsia="zh-CN"/>
        </w:rPr>
        <w:t xml:space="preserve">How to </w:t>
      </w:r>
      <w:r w:rsidR="008C5C14" w:rsidRPr="00B8558D">
        <w:rPr>
          <w:rFonts w:ascii="Times New Roman" w:eastAsiaTheme="minorEastAsia" w:hAnsi="Times New Roman"/>
          <w:lang w:eastAsia="zh-CN"/>
        </w:rPr>
        <w:t xml:space="preserve">select RACH resources between SBFD symbols and non-SBFD symbols considering </w:t>
      </w:r>
      <w:r w:rsidRPr="00B8558D">
        <w:rPr>
          <w:rFonts w:ascii="Times New Roman" w:eastAsiaTheme="minorEastAsia" w:hAnsi="Times New Roman"/>
          <w:lang w:eastAsia="zh-CN"/>
        </w:rPr>
        <w:t>potential UE-to-UE CLI</w:t>
      </w:r>
      <w:r w:rsidR="00FD6B97" w:rsidRPr="00B8558D">
        <w:rPr>
          <w:rFonts w:ascii="Times New Roman" w:eastAsiaTheme="minorEastAsia" w:hAnsi="Times New Roman"/>
          <w:lang w:eastAsia="zh-CN"/>
        </w:rPr>
        <w:t>?</w:t>
      </w:r>
    </w:p>
    <w:p w14:paraId="02D5D610" w14:textId="59835302" w:rsidR="00EF14C6" w:rsidRPr="00B8558D" w:rsidRDefault="008C5C14" w:rsidP="00471B83">
      <w:pPr>
        <w:pStyle w:val="a0"/>
        <w:numPr>
          <w:ilvl w:val="0"/>
          <w:numId w:val="10"/>
        </w:numPr>
        <w:rPr>
          <w:rFonts w:ascii="Times New Roman" w:hAnsi="Times New Roman"/>
        </w:rPr>
      </w:pPr>
      <w:r w:rsidRPr="00B8558D">
        <w:rPr>
          <w:rFonts w:ascii="Times New Roman" w:eastAsiaTheme="minorEastAsia" w:hAnsi="Times New Roman"/>
          <w:lang w:eastAsia="zh-CN"/>
        </w:rPr>
        <w:t>Whether/how o</w:t>
      </w:r>
      <w:r w:rsidR="002C3E06" w:rsidRPr="00B8558D">
        <w:rPr>
          <w:rFonts w:ascii="Times New Roman" w:eastAsiaTheme="minorEastAsia" w:hAnsi="Times New Roman"/>
          <w:lang w:eastAsia="zh-CN"/>
        </w:rPr>
        <w:t>ther RACH related UL transmission</w:t>
      </w:r>
      <w:r w:rsidR="00FD6B97" w:rsidRPr="00B8558D">
        <w:rPr>
          <w:rFonts w:ascii="Times New Roman" w:eastAsiaTheme="minorEastAsia" w:hAnsi="Times New Roman"/>
          <w:lang w:eastAsia="zh-CN"/>
        </w:rPr>
        <w:t>s</w:t>
      </w:r>
      <w:r w:rsidR="002C3E06" w:rsidRPr="00B8558D">
        <w:rPr>
          <w:rFonts w:ascii="Times New Roman" w:eastAsiaTheme="minorEastAsia" w:hAnsi="Times New Roman"/>
          <w:lang w:eastAsia="zh-CN"/>
        </w:rPr>
        <w:t xml:space="preserve"> including Msg</w:t>
      </w:r>
      <w:r w:rsidR="00773724" w:rsidRPr="00B8558D">
        <w:rPr>
          <w:rFonts w:ascii="Times New Roman" w:eastAsiaTheme="minorEastAsia" w:hAnsi="Times New Roman"/>
          <w:lang w:eastAsia="zh-CN"/>
        </w:rPr>
        <w:t xml:space="preserve">. </w:t>
      </w:r>
      <w:r w:rsidR="002C3E06" w:rsidRPr="00B8558D">
        <w:rPr>
          <w:rFonts w:ascii="Times New Roman" w:eastAsiaTheme="minorEastAsia" w:hAnsi="Times New Roman"/>
          <w:lang w:eastAsia="zh-CN"/>
        </w:rPr>
        <w:t xml:space="preserve">3 </w:t>
      </w:r>
      <w:r w:rsidR="00FD6B97" w:rsidRPr="00B8558D">
        <w:rPr>
          <w:rFonts w:ascii="Times New Roman" w:eastAsiaTheme="minorEastAsia" w:hAnsi="Times New Roman"/>
          <w:lang w:eastAsia="zh-CN"/>
        </w:rPr>
        <w:t xml:space="preserve">PUSCH </w:t>
      </w:r>
      <w:r w:rsidR="002C3E06" w:rsidRPr="00B8558D">
        <w:rPr>
          <w:rFonts w:ascii="Times New Roman" w:eastAsiaTheme="minorEastAsia" w:hAnsi="Times New Roman"/>
          <w:lang w:eastAsia="zh-CN"/>
        </w:rPr>
        <w:t>and PUCCH carrying HARQ</w:t>
      </w:r>
      <w:r w:rsidR="00FD6B97" w:rsidRPr="00B8558D">
        <w:rPr>
          <w:rFonts w:ascii="Times New Roman" w:eastAsiaTheme="minorEastAsia" w:hAnsi="Times New Roman"/>
          <w:lang w:eastAsia="zh-CN"/>
        </w:rPr>
        <w:t>-ACK</w:t>
      </w:r>
      <w:r w:rsidR="002C3E06" w:rsidRPr="00B8558D">
        <w:rPr>
          <w:rFonts w:ascii="Times New Roman" w:eastAsiaTheme="minorEastAsia" w:hAnsi="Times New Roman"/>
          <w:lang w:eastAsia="zh-CN"/>
        </w:rPr>
        <w:t xml:space="preserve"> for Msg</w:t>
      </w:r>
      <w:r w:rsidR="002C3E06" w:rsidRPr="00B8558D" w:rsidDel="00292449">
        <w:rPr>
          <w:rFonts w:ascii="Times New Roman" w:eastAsiaTheme="minorEastAsia" w:hAnsi="Times New Roman"/>
          <w:lang w:eastAsia="zh-CN"/>
        </w:rPr>
        <w:t xml:space="preserve">. </w:t>
      </w:r>
      <w:r w:rsidR="002C3E06"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are transmitted in SBFD symbols</w:t>
      </w:r>
      <w:r w:rsidR="00FD6B97" w:rsidRPr="00B8558D">
        <w:rPr>
          <w:rFonts w:ascii="Times New Roman" w:eastAsiaTheme="minorEastAsia" w:hAnsi="Times New Roman"/>
          <w:lang w:eastAsia="zh-CN"/>
        </w:rPr>
        <w:t>.</w:t>
      </w:r>
    </w:p>
    <w:p w14:paraId="5A0266C2" w14:textId="6B4E32D3" w:rsidR="009D5C70" w:rsidRPr="00B8558D" w:rsidRDefault="008926FB" w:rsidP="002C3E06">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 </w:t>
      </w:r>
    </w:p>
    <w:p w14:paraId="336F97B5" w14:textId="1DF3C73C" w:rsidR="00A524AC" w:rsidRPr="00B8558D" w:rsidRDefault="004A5333"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rPr>
      </w:pPr>
      <w:r w:rsidRPr="00B8558D">
        <w:rPr>
          <w:rFonts w:ascii="Times New Roman" w:hAnsi="Times New Roman" w:cs="Times New Roman"/>
          <w:b w:val="0"/>
          <w:bCs w:val="0"/>
          <w:kern w:val="0"/>
          <w:sz w:val="36"/>
          <w:szCs w:val="36"/>
          <w:lang w:val="en-GB" w:eastAsia="en-GB"/>
        </w:rPr>
        <w:t>RACH</w:t>
      </w:r>
      <w:r w:rsidR="00083588" w:rsidRPr="00B8558D">
        <w:rPr>
          <w:rFonts w:ascii="Times New Roman" w:hAnsi="Times New Roman" w:cs="Times New Roman"/>
          <w:b w:val="0"/>
          <w:bCs w:val="0"/>
          <w:kern w:val="0"/>
          <w:sz w:val="36"/>
          <w:szCs w:val="36"/>
          <w:lang w:val="en-GB" w:eastAsia="en-GB"/>
        </w:rPr>
        <w:t xml:space="preserve"> configuration</w:t>
      </w:r>
    </w:p>
    <w:p w14:paraId="20E035B1" w14:textId="2234C15E" w:rsidR="009D5C70" w:rsidRPr="00B8558D" w:rsidRDefault="004A5333" w:rsidP="00081C94">
      <w:pPr>
        <w:pStyle w:val="20"/>
        <w:rPr>
          <w:rFonts w:ascii="Times New Roman" w:hAnsi="Times New Roman" w:cs="Times New Roman"/>
        </w:rPr>
      </w:pPr>
      <w:r w:rsidRPr="00B8558D">
        <w:rPr>
          <w:rFonts w:ascii="Times New Roman" w:hAnsi="Times New Roman" w:cs="Times New Roman"/>
        </w:rPr>
        <w:t>3.1</w:t>
      </w:r>
      <w:bookmarkStart w:id="3" w:name="_Hlk161146880"/>
      <w:r w:rsidR="00081C94" w:rsidRPr="00B8558D">
        <w:rPr>
          <w:rFonts w:ascii="Times New Roman" w:hAnsi="Times New Roman" w:cs="Times New Roman"/>
        </w:rPr>
        <w:t xml:space="preserve"> </w:t>
      </w:r>
      <w:r w:rsidR="002C3E06" w:rsidRPr="00B8558D">
        <w:rPr>
          <w:rFonts w:ascii="Times New Roman" w:hAnsi="Times New Roman" w:cs="Times New Roman"/>
        </w:rPr>
        <w:t xml:space="preserve">Resource configuration </w:t>
      </w:r>
      <w:r w:rsidR="00B11EEF" w:rsidRPr="00B8558D">
        <w:rPr>
          <w:rFonts w:ascii="Times New Roman" w:hAnsi="Times New Roman" w:cs="Times New Roman"/>
        </w:rPr>
        <w:t xml:space="preserve">and mapping </w:t>
      </w:r>
      <w:r w:rsidR="002C3E06" w:rsidRPr="00B8558D">
        <w:rPr>
          <w:rFonts w:ascii="Times New Roman" w:hAnsi="Times New Roman" w:cs="Times New Roman"/>
        </w:rPr>
        <w:t>for RACH</w:t>
      </w:r>
      <w:bookmarkEnd w:id="3"/>
    </w:p>
    <w:p w14:paraId="1659F2BE" w14:textId="77777777" w:rsidR="00406A5B" w:rsidRPr="00B8558D" w:rsidRDefault="00406A5B" w:rsidP="00406A5B">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In the last meeting, the following working assumption and agreement are achieved. </w:t>
      </w:r>
    </w:p>
    <w:tbl>
      <w:tblPr>
        <w:tblStyle w:val="ac"/>
        <w:tblW w:w="0" w:type="auto"/>
        <w:tblLook w:val="04A0" w:firstRow="1" w:lastRow="0" w:firstColumn="1" w:lastColumn="0" w:noHBand="0" w:noVBand="1"/>
      </w:tblPr>
      <w:tblGrid>
        <w:gridCol w:w="9019"/>
      </w:tblGrid>
      <w:tr w:rsidR="00406A5B" w:rsidRPr="00B8558D" w14:paraId="5E8E4BC6" w14:textId="77777777" w:rsidTr="00AF7A4B">
        <w:tc>
          <w:tcPr>
            <w:tcW w:w="9019" w:type="dxa"/>
          </w:tcPr>
          <w:p w14:paraId="13C215D4" w14:textId="77777777" w:rsidR="00406A5B" w:rsidRPr="00B8558D" w:rsidRDefault="00406A5B" w:rsidP="00AF7A4B">
            <w:pPr>
              <w:pStyle w:val="a0"/>
              <w:rPr>
                <w:rFonts w:ascii="Times New Roman" w:eastAsiaTheme="minorEastAsia" w:hAnsi="Times New Roman"/>
                <w:lang w:eastAsia="zh-CN"/>
              </w:rPr>
            </w:pPr>
            <w:r w:rsidRPr="00B8558D">
              <w:rPr>
                <w:rFonts w:ascii="Times New Roman" w:eastAsiaTheme="minorEastAsia" w:hAnsi="Times New Roman"/>
                <w:b/>
                <w:bCs/>
                <w:highlight w:val="darkYellow"/>
                <w:lang w:val="en-GB" w:eastAsia="zh-CN"/>
              </w:rPr>
              <w:t>Working Assumption</w:t>
            </w:r>
          </w:p>
          <w:p w14:paraId="17CC1F57" w14:textId="77777777" w:rsidR="00406A5B" w:rsidRPr="00B8558D" w:rsidRDefault="00406A5B" w:rsidP="00AF7A4B">
            <w:pPr>
              <w:pStyle w:val="a0"/>
              <w:rPr>
                <w:rFonts w:ascii="Times New Roman" w:eastAsiaTheme="minorEastAsia" w:hAnsi="Times New Roman"/>
                <w:lang w:eastAsia="zh-CN"/>
              </w:rPr>
            </w:pPr>
            <w:r w:rsidRPr="00B8558D">
              <w:rPr>
                <w:rFonts w:ascii="Times New Roman" w:eastAsiaTheme="minorEastAsia" w:hAnsi="Times New Roman"/>
                <w:lang w:val="en-GB" w:eastAsia="zh-C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CDAFE5C" w14:textId="77777777" w:rsidR="00406A5B" w:rsidRPr="00B8558D" w:rsidRDefault="00406A5B" w:rsidP="00AF7A4B">
            <w:pPr>
              <w:pStyle w:val="a0"/>
              <w:numPr>
                <w:ilvl w:val="0"/>
                <w:numId w:val="23"/>
              </w:numPr>
              <w:rPr>
                <w:rFonts w:ascii="Times New Roman" w:eastAsiaTheme="minorEastAsia" w:hAnsi="Times New Roman"/>
                <w:lang w:eastAsia="zh-CN"/>
              </w:rPr>
            </w:pPr>
            <w:r w:rsidRPr="00B8558D">
              <w:rPr>
                <w:rFonts w:ascii="Times New Roman" w:eastAsiaTheme="minorEastAsia" w:hAnsi="Times New Roman"/>
                <w:lang w:eastAsia="zh-CN"/>
              </w:rPr>
              <w:t xml:space="preserve">For Option 1 with Alt 1-1, FFS whether/how to reinterpret </w:t>
            </w:r>
            <w:r w:rsidRPr="00B8558D">
              <w:rPr>
                <w:rFonts w:ascii="Times New Roman" w:eastAsiaTheme="minorEastAsia" w:hAnsi="Times New Roman"/>
                <w:i/>
                <w:iCs/>
                <w:lang w:eastAsia="zh-CN"/>
              </w:rPr>
              <w:t>msg1-FrequencyStart</w:t>
            </w:r>
            <w:r w:rsidRPr="00B8558D">
              <w:rPr>
                <w:rFonts w:ascii="Times New Roman" w:eastAsiaTheme="minorEastAsia" w:hAnsi="Times New Roman"/>
                <w:lang w:eastAsia="zh-CN"/>
              </w:rPr>
              <w:t xml:space="preserve"> in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i/>
                <w:iCs/>
                <w:lang w:eastAsia="zh-CN"/>
              </w:rPr>
              <w:t>,</w:t>
            </w:r>
            <w:r w:rsidRPr="00B8558D">
              <w:rPr>
                <w:rFonts w:ascii="Times New Roman" w:eastAsiaTheme="minorEastAsia" w:hAnsi="Times New Roman"/>
                <w:lang w:eastAsia="zh-CN"/>
              </w:rPr>
              <w:t xml:space="preserve"> RO validation rules and SSB-RO mapping rules, etc.</w:t>
            </w:r>
          </w:p>
          <w:p w14:paraId="485CDA46" w14:textId="77777777" w:rsidR="00406A5B" w:rsidRPr="00B8558D" w:rsidRDefault="00406A5B" w:rsidP="00AF7A4B">
            <w:pPr>
              <w:pStyle w:val="a0"/>
              <w:numPr>
                <w:ilvl w:val="0"/>
                <w:numId w:val="23"/>
              </w:numPr>
              <w:rPr>
                <w:rFonts w:ascii="Times New Roman" w:eastAsiaTheme="minorEastAsia" w:hAnsi="Times New Roman"/>
                <w:lang w:eastAsia="zh-CN"/>
              </w:rPr>
            </w:pPr>
            <w:r w:rsidRPr="00B8558D">
              <w:rPr>
                <w:rFonts w:ascii="Times New Roman" w:eastAsiaTheme="minorEastAsia" w:hAnsi="Times New Roman"/>
                <w:lang w:eastAsia="zh-CN"/>
              </w:rPr>
              <w:t>For Option 2, FFS the RO validation rules, SSB-RO mapping rules, whether all the parameters currently in</w:t>
            </w:r>
            <w:r w:rsidRPr="00B8558D">
              <w:rPr>
                <w:rFonts w:ascii="Times New Roman" w:eastAsiaTheme="minorEastAsia" w:hAnsi="Times New Roman"/>
                <w:i/>
                <w:iCs/>
                <w:lang w:eastAsia="zh-CN"/>
              </w:rPr>
              <w:t xml:space="preserve">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lang w:eastAsia="zh-CN"/>
              </w:rPr>
              <w:t xml:space="preserve"> are necessary to be included in the additional RACH configuration, etc.</w:t>
            </w:r>
          </w:p>
          <w:p w14:paraId="2D2E9AE1" w14:textId="77777777" w:rsidR="00406A5B" w:rsidRPr="00B8558D" w:rsidRDefault="00406A5B" w:rsidP="00AF7A4B">
            <w:pPr>
              <w:pStyle w:val="a0"/>
              <w:rPr>
                <w:rFonts w:ascii="Times New Roman" w:eastAsiaTheme="minorEastAsia" w:hAnsi="Times New Roman"/>
                <w:lang w:eastAsia="zh-CN"/>
              </w:rPr>
            </w:pPr>
            <w:r w:rsidRPr="00B8558D">
              <w:rPr>
                <w:rFonts w:ascii="Times New Roman" w:eastAsiaTheme="minorEastAsia" w:hAnsi="Times New Roman"/>
                <w:lang w:eastAsia="zh-CN"/>
              </w:rPr>
              <w:t>UE is not required to support both options.</w:t>
            </w:r>
          </w:p>
          <w:p w14:paraId="6FF86F58" w14:textId="77777777" w:rsidR="00406A5B" w:rsidRPr="00B8558D" w:rsidRDefault="00406A5B" w:rsidP="00AF7A4B">
            <w:pPr>
              <w:rPr>
                <w:b/>
                <w:bCs/>
                <w:iCs/>
                <w:sz w:val="20"/>
                <w:szCs w:val="20"/>
                <w:highlight w:val="green"/>
              </w:rPr>
            </w:pPr>
            <w:r w:rsidRPr="00B8558D">
              <w:rPr>
                <w:b/>
                <w:bCs/>
                <w:iCs/>
                <w:sz w:val="20"/>
                <w:szCs w:val="20"/>
                <w:highlight w:val="green"/>
              </w:rPr>
              <w:t>Agreement</w:t>
            </w:r>
          </w:p>
          <w:p w14:paraId="28D4795B" w14:textId="77777777" w:rsidR="00406A5B" w:rsidRPr="00B8558D" w:rsidRDefault="00406A5B" w:rsidP="00AF7A4B">
            <w:pPr>
              <w:rPr>
                <w:sz w:val="20"/>
                <w:szCs w:val="20"/>
              </w:rPr>
            </w:pPr>
            <w:r w:rsidRPr="00B8558D">
              <w:rPr>
                <w:sz w:val="20"/>
                <w:szCs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A407198" w14:textId="77777777" w:rsidR="00406A5B" w:rsidRPr="00B8558D" w:rsidRDefault="00406A5B" w:rsidP="00AF7A4B">
            <w:pPr>
              <w:pStyle w:val="afa"/>
              <w:numPr>
                <w:ilvl w:val="0"/>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lastRenderedPageBreak/>
              <w:t xml:space="preserve">Alt 1-1: only based on the existing parameters of the single RACH configuration (e.g., </w:t>
            </w:r>
            <w:proofErr w:type="spellStart"/>
            <w:r w:rsidRPr="00B8558D">
              <w:rPr>
                <w:rFonts w:ascii="Times New Roman" w:hAnsi="Times New Roman" w:cs="Times New Roman"/>
                <w:i/>
                <w:iCs/>
                <w:sz w:val="20"/>
                <w:szCs w:val="20"/>
              </w:rPr>
              <w:t>prach-ConfigurationIndex</w:t>
            </w:r>
            <w:proofErr w:type="spellEnd"/>
            <w:r w:rsidRPr="00B8558D">
              <w:rPr>
                <w:rFonts w:ascii="Times New Roman" w:hAnsi="Times New Roman" w:cs="Times New Roman"/>
                <w:sz w:val="20"/>
                <w:szCs w:val="20"/>
              </w:rPr>
              <w:t xml:space="preserve">, </w:t>
            </w:r>
            <w:r w:rsidRPr="00B8558D">
              <w:rPr>
                <w:rFonts w:ascii="Times New Roman" w:hAnsi="Times New Roman" w:cs="Times New Roman"/>
                <w:i/>
                <w:iCs/>
                <w:sz w:val="20"/>
                <w:szCs w:val="20"/>
              </w:rPr>
              <w:t>msg1-FDM</w:t>
            </w:r>
            <w:r w:rsidRPr="00B8558D">
              <w:rPr>
                <w:rFonts w:ascii="Times New Roman" w:hAnsi="Times New Roman" w:cs="Times New Roman"/>
                <w:sz w:val="20"/>
                <w:szCs w:val="20"/>
              </w:rPr>
              <w:t xml:space="preserve"> and </w:t>
            </w:r>
            <w:r w:rsidRPr="00B8558D">
              <w:rPr>
                <w:rFonts w:ascii="Times New Roman" w:hAnsi="Times New Roman" w:cs="Times New Roman"/>
                <w:i/>
                <w:iCs/>
                <w:sz w:val="20"/>
                <w:szCs w:val="20"/>
              </w:rPr>
              <w:t>msg1-FrequencyStart</w:t>
            </w:r>
            <w:r w:rsidRPr="00B8558D">
              <w:rPr>
                <w:rFonts w:ascii="Times New Roman" w:hAnsi="Times New Roman" w:cs="Times New Roman"/>
                <w:sz w:val="20"/>
                <w:szCs w:val="20"/>
              </w:rPr>
              <w:t xml:space="preserve"> in </w:t>
            </w:r>
            <w:proofErr w:type="spellStart"/>
            <w:r w:rsidRPr="00B8558D">
              <w:rPr>
                <w:rFonts w:ascii="Times New Roman" w:hAnsi="Times New Roman" w:cs="Times New Roman"/>
                <w:i/>
                <w:iCs/>
                <w:sz w:val="20"/>
                <w:szCs w:val="20"/>
              </w:rPr>
              <w:t>rach-ConfigCommon</w:t>
            </w:r>
            <w:proofErr w:type="spellEnd"/>
            <w:r w:rsidRPr="00B8558D">
              <w:rPr>
                <w:rFonts w:ascii="Times New Roman" w:hAnsi="Times New Roman" w:cs="Times New Roman"/>
                <w:sz w:val="20"/>
                <w:szCs w:val="20"/>
              </w:rPr>
              <w:t xml:space="preserve">). </w:t>
            </w:r>
          </w:p>
          <w:p w14:paraId="1552D6BF" w14:textId="77777777" w:rsidR="00406A5B" w:rsidRPr="00B8558D" w:rsidRDefault="00406A5B" w:rsidP="00AF7A4B">
            <w:pPr>
              <w:pStyle w:val="afa"/>
              <w:numPr>
                <w:ilvl w:val="1"/>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FFS the details</w:t>
            </w:r>
          </w:p>
          <w:p w14:paraId="2605210D" w14:textId="77777777" w:rsidR="00406A5B" w:rsidRPr="00B8558D" w:rsidRDefault="00406A5B" w:rsidP="00AF7A4B">
            <w:pPr>
              <w:pStyle w:val="afa"/>
              <w:numPr>
                <w:ilvl w:val="0"/>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 xml:space="preserve">FFS: Alt 1-2: based on the existing parameters of the single RACH configuration (e.g., </w:t>
            </w:r>
            <w:proofErr w:type="spellStart"/>
            <w:r w:rsidRPr="00B8558D">
              <w:rPr>
                <w:rFonts w:ascii="Times New Roman" w:hAnsi="Times New Roman" w:cs="Times New Roman"/>
                <w:i/>
                <w:iCs/>
                <w:sz w:val="20"/>
                <w:szCs w:val="20"/>
              </w:rPr>
              <w:t>prach-ConfigurationIndex</w:t>
            </w:r>
            <w:proofErr w:type="spellEnd"/>
            <w:r w:rsidRPr="00B8558D">
              <w:rPr>
                <w:rFonts w:ascii="Times New Roman" w:hAnsi="Times New Roman" w:cs="Times New Roman"/>
                <w:sz w:val="20"/>
                <w:szCs w:val="20"/>
              </w:rPr>
              <w:t xml:space="preserve">, </w:t>
            </w:r>
            <w:r w:rsidRPr="00B8558D">
              <w:rPr>
                <w:rFonts w:ascii="Times New Roman" w:hAnsi="Times New Roman" w:cs="Times New Roman"/>
                <w:i/>
                <w:iCs/>
                <w:sz w:val="20"/>
                <w:szCs w:val="20"/>
              </w:rPr>
              <w:t>msg1-FDM</w:t>
            </w:r>
            <w:r w:rsidRPr="00B8558D">
              <w:rPr>
                <w:rFonts w:ascii="Times New Roman" w:hAnsi="Times New Roman" w:cs="Times New Roman"/>
                <w:sz w:val="20"/>
                <w:szCs w:val="20"/>
              </w:rPr>
              <w:t xml:space="preserve"> and </w:t>
            </w:r>
            <w:r w:rsidRPr="00B8558D">
              <w:rPr>
                <w:rFonts w:ascii="Times New Roman" w:hAnsi="Times New Roman" w:cs="Times New Roman"/>
                <w:i/>
                <w:iCs/>
                <w:sz w:val="20"/>
                <w:szCs w:val="20"/>
              </w:rPr>
              <w:t>msg1-FrequencyStart</w:t>
            </w:r>
            <w:r w:rsidRPr="00B8558D">
              <w:rPr>
                <w:rFonts w:ascii="Times New Roman" w:hAnsi="Times New Roman" w:cs="Times New Roman"/>
                <w:sz w:val="20"/>
                <w:szCs w:val="20"/>
              </w:rPr>
              <w:t xml:space="preserve"> in </w:t>
            </w:r>
            <w:proofErr w:type="spellStart"/>
            <w:r w:rsidRPr="00B8558D">
              <w:rPr>
                <w:rFonts w:ascii="Times New Roman" w:hAnsi="Times New Roman" w:cs="Times New Roman"/>
                <w:i/>
                <w:iCs/>
                <w:sz w:val="20"/>
                <w:szCs w:val="20"/>
              </w:rPr>
              <w:t>rach-ConfigCommon</w:t>
            </w:r>
            <w:proofErr w:type="spellEnd"/>
            <w:r w:rsidRPr="00B8558D">
              <w:rPr>
                <w:rFonts w:ascii="Times New Roman" w:hAnsi="Times New Roman" w:cs="Times New Roman"/>
                <w:sz w:val="20"/>
                <w:szCs w:val="20"/>
              </w:rPr>
              <w:t xml:space="preserve">) and newly introduced parameter(s). </w:t>
            </w:r>
          </w:p>
          <w:p w14:paraId="2DD1A406" w14:textId="77777777" w:rsidR="00406A5B" w:rsidRPr="00B8558D" w:rsidRDefault="00406A5B" w:rsidP="00AF7A4B">
            <w:pPr>
              <w:pStyle w:val="a0"/>
              <w:rPr>
                <w:rFonts w:ascii="Times New Roman" w:eastAsiaTheme="minorEastAsia" w:hAnsi="Times New Roman"/>
                <w:lang w:eastAsia="zh-CN"/>
              </w:rPr>
            </w:pPr>
          </w:p>
        </w:tc>
      </w:tr>
    </w:tbl>
    <w:p w14:paraId="5F80C43C" w14:textId="75A4002D" w:rsidR="00E162B2" w:rsidRPr="00B8558D" w:rsidRDefault="00406A5B" w:rsidP="00081C94">
      <w:pPr>
        <w:pStyle w:val="a0"/>
        <w:spacing w:beforeLines="50" w:before="120"/>
        <w:rPr>
          <w:rFonts w:ascii="Times New Roman" w:eastAsiaTheme="minorEastAsia" w:hAnsi="Times New Roman"/>
          <w:lang w:eastAsia="zh-CN"/>
        </w:rPr>
      </w:pPr>
      <w:r w:rsidRPr="00B8558D">
        <w:rPr>
          <w:rFonts w:ascii="Times New Roman" w:eastAsiaTheme="minorEastAsia" w:hAnsi="Times New Roman"/>
          <w:lang w:eastAsia="zh-CN"/>
        </w:rPr>
        <w:lastRenderedPageBreak/>
        <w:t>For option 1 with alternative 1-1, only existing parameter can be applied while f</w:t>
      </w:r>
      <w:r w:rsidR="00E162B2" w:rsidRPr="00B8558D">
        <w:rPr>
          <w:rFonts w:ascii="Times New Roman" w:eastAsiaTheme="minorEastAsia" w:hAnsi="Times New Roman"/>
          <w:lang w:eastAsia="zh-CN"/>
        </w:rPr>
        <w:t>or option 1</w:t>
      </w:r>
      <w:r w:rsidR="00FE25B2" w:rsidRPr="00B8558D">
        <w:rPr>
          <w:rFonts w:ascii="Times New Roman" w:eastAsiaTheme="minorEastAsia" w:hAnsi="Times New Roman"/>
          <w:lang w:eastAsia="zh-CN"/>
        </w:rPr>
        <w:t xml:space="preserve"> with alternative 1-2</w:t>
      </w:r>
      <w:r w:rsidR="00E162B2" w:rsidRPr="00B8558D">
        <w:rPr>
          <w:rFonts w:ascii="Times New Roman" w:eastAsiaTheme="minorEastAsia" w:hAnsi="Times New Roman"/>
          <w:lang w:eastAsia="zh-CN"/>
        </w:rPr>
        <w:t xml:space="preserve">, </w:t>
      </w:r>
      <w:r w:rsidR="009613F4" w:rsidRPr="00B8558D">
        <w:rPr>
          <w:rFonts w:ascii="Times New Roman" w:eastAsiaTheme="minorEastAsia" w:hAnsi="Times New Roman"/>
          <w:lang w:eastAsia="zh-CN"/>
        </w:rPr>
        <w:t>besides the shared</w:t>
      </w:r>
      <w:r w:rsidR="00E162B2" w:rsidRPr="00B8558D">
        <w:rPr>
          <w:rFonts w:ascii="Times New Roman" w:eastAsiaTheme="minorEastAsia" w:hAnsi="Times New Roman"/>
          <w:lang w:eastAsia="zh-CN"/>
        </w:rPr>
        <w:t xml:space="preserve"> common parameters between SBFD aware UE</w:t>
      </w:r>
      <w:r w:rsidR="00820F38" w:rsidRPr="00B8558D">
        <w:rPr>
          <w:rFonts w:ascii="Times New Roman" w:eastAsiaTheme="minorEastAsia" w:hAnsi="Times New Roman"/>
          <w:lang w:eastAsia="zh-CN"/>
        </w:rPr>
        <w:t>s</w:t>
      </w:r>
      <w:r w:rsidR="00E162B2" w:rsidRPr="00B8558D">
        <w:rPr>
          <w:rFonts w:ascii="Times New Roman" w:eastAsiaTheme="minorEastAsia" w:hAnsi="Times New Roman"/>
          <w:lang w:eastAsia="zh-CN"/>
        </w:rPr>
        <w:t xml:space="preserve"> and legacy UE</w:t>
      </w:r>
      <w:r w:rsidR="00820F38" w:rsidRPr="00B8558D">
        <w:rPr>
          <w:rFonts w:ascii="Times New Roman" w:eastAsiaTheme="minorEastAsia" w:hAnsi="Times New Roman"/>
          <w:lang w:eastAsia="zh-CN"/>
        </w:rPr>
        <w:t>s</w:t>
      </w:r>
      <w:r w:rsidR="009613F4"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s</w:t>
      </w:r>
      <w:r w:rsidR="00917FE6" w:rsidRPr="00B8558D">
        <w:rPr>
          <w:rFonts w:ascii="Times New Roman" w:eastAsiaTheme="minorEastAsia" w:hAnsi="Times New Roman"/>
          <w:lang w:eastAsia="zh-CN"/>
        </w:rPr>
        <w:t>ome</w:t>
      </w:r>
      <w:r w:rsidR="00E162B2" w:rsidRPr="00B8558D">
        <w:rPr>
          <w:rFonts w:ascii="Times New Roman" w:eastAsiaTheme="minorEastAsia" w:hAnsi="Times New Roman"/>
          <w:lang w:eastAsia="zh-CN"/>
        </w:rPr>
        <w:t xml:space="preserve"> specific parameters are </w:t>
      </w:r>
      <w:r w:rsidR="007326B2" w:rsidRPr="00B8558D">
        <w:rPr>
          <w:rFonts w:ascii="Times New Roman" w:eastAsiaTheme="minorEastAsia" w:hAnsi="Times New Roman"/>
          <w:lang w:eastAsia="zh-CN"/>
        </w:rPr>
        <w:t xml:space="preserve">required to be </w:t>
      </w:r>
      <w:r w:rsidR="00E162B2" w:rsidRPr="00B8558D">
        <w:rPr>
          <w:rFonts w:ascii="Times New Roman" w:eastAsiaTheme="minorEastAsia" w:hAnsi="Times New Roman"/>
          <w:lang w:eastAsia="zh-CN"/>
        </w:rPr>
        <w:t>configured</w:t>
      </w:r>
      <w:r w:rsidR="007326B2" w:rsidRPr="00B8558D">
        <w:rPr>
          <w:rFonts w:ascii="Times New Roman" w:eastAsiaTheme="minorEastAsia" w:hAnsi="Times New Roman"/>
          <w:lang w:eastAsia="zh-CN"/>
        </w:rPr>
        <w:t xml:space="preserve"> additionally</w:t>
      </w:r>
      <w:r w:rsidR="009613F4" w:rsidRPr="00B8558D">
        <w:rPr>
          <w:rFonts w:ascii="Times New Roman" w:eastAsiaTheme="minorEastAsia" w:hAnsi="Times New Roman"/>
          <w:lang w:eastAsia="zh-CN"/>
        </w:rPr>
        <w:t xml:space="preserve"> for SBFD aware UEs</w:t>
      </w:r>
      <w:r w:rsidR="00E162B2" w:rsidRPr="00B8558D">
        <w:rPr>
          <w:rFonts w:ascii="Times New Roman" w:eastAsiaTheme="minorEastAsia" w:hAnsi="Times New Roman"/>
          <w:lang w:eastAsia="zh-CN"/>
        </w:rPr>
        <w:t>.</w:t>
      </w:r>
    </w:p>
    <w:p w14:paraId="797E6AF9" w14:textId="77777777" w:rsidR="00B05408" w:rsidRDefault="003B6D12" w:rsidP="00081C94">
      <w:pPr>
        <w:pStyle w:val="a0"/>
        <w:rPr>
          <w:rFonts w:ascii="Times New Roman" w:eastAsiaTheme="minorEastAsia" w:hAnsi="Times New Roman"/>
          <w:lang w:eastAsia="zh-CN"/>
        </w:rPr>
      </w:pPr>
      <w:r w:rsidRPr="00B8558D">
        <w:rPr>
          <w:rFonts w:ascii="Times New Roman" w:eastAsiaTheme="minorEastAsia" w:hAnsi="Times New Roman"/>
          <w:lang w:eastAsia="zh-CN"/>
        </w:rPr>
        <w:t>On the contrary, f</w:t>
      </w:r>
      <w:r w:rsidR="00E162B2" w:rsidRPr="00B8558D">
        <w:rPr>
          <w:rFonts w:ascii="Times New Roman" w:eastAsiaTheme="minorEastAsia" w:hAnsi="Times New Roman"/>
          <w:lang w:eastAsia="zh-CN"/>
        </w:rPr>
        <w:t xml:space="preserve">or option 2, two </w:t>
      </w:r>
      <w:r w:rsidR="00E162B2" w:rsidRPr="00B8558D">
        <w:rPr>
          <w:rFonts w:ascii="Times New Roman" w:eastAsia="Batang" w:hAnsi="Times New Roman"/>
          <w:lang w:val="en-GB" w:eastAsia="x-none"/>
        </w:rPr>
        <w:t xml:space="preserve">separate RACH configurations are configured for </w:t>
      </w:r>
      <w:r w:rsidR="00E162B2" w:rsidRPr="00B8558D">
        <w:rPr>
          <w:rFonts w:ascii="Times New Roman" w:eastAsiaTheme="minorEastAsia" w:hAnsi="Times New Roman"/>
          <w:lang w:eastAsia="zh-CN"/>
        </w:rPr>
        <w:t>SBFD aware UE.</w:t>
      </w:r>
      <w:r w:rsidR="00917FE6" w:rsidRPr="00B8558D">
        <w:rPr>
          <w:rFonts w:ascii="Times New Roman" w:eastAsiaTheme="minorEastAsia" w:hAnsi="Times New Roman"/>
          <w:lang w:eastAsia="zh-CN"/>
        </w:rPr>
        <w:t xml:space="preserve"> These two configurations are independently provided by network. </w:t>
      </w:r>
      <w:r w:rsidR="009613F4" w:rsidRPr="00B8558D">
        <w:rPr>
          <w:rFonts w:ascii="Times New Roman" w:eastAsiaTheme="minorEastAsia" w:hAnsi="Times New Roman"/>
          <w:lang w:eastAsia="zh-CN"/>
        </w:rPr>
        <w:t>SBFD aware UE can determine the transmission parameters of ROs in SBFD</w:t>
      </w:r>
      <w:r w:rsidR="00B05408">
        <w:rPr>
          <w:rFonts w:ascii="Times New Roman" w:eastAsiaTheme="minorEastAsia" w:hAnsi="Times New Roman"/>
          <w:lang w:eastAsia="zh-CN"/>
        </w:rPr>
        <w:t xml:space="preserve"> and</w:t>
      </w:r>
      <w:r w:rsidR="00B05408">
        <w:rPr>
          <w:rFonts w:ascii="Times New Roman" w:eastAsiaTheme="minorEastAsia" w:hAnsi="Times New Roman" w:hint="eastAsia"/>
          <w:lang w:eastAsia="zh-CN"/>
        </w:rPr>
        <w:t>/</w:t>
      </w:r>
      <w:r w:rsidR="009613F4" w:rsidRPr="00B8558D">
        <w:rPr>
          <w:rFonts w:ascii="Times New Roman" w:eastAsiaTheme="minorEastAsia" w:hAnsi="Times New Roman"/>
          <w:lang w:eastAsia="zh-CN"/>
        </w:rPr>
        <w:t>or non-SBFD symbols</w:t>
      </w:r>
    </w:p>
    <w:p w14:paraId="6335B658" w14:textId="1ABDDA70" w:rsidR="00E162B2" w:rsidRPr="00B8558D" w:rsidRDefault="00B05408" w:rsidP="00081C94">
      <w:pPr>
        <w:pStyle w:val="a0"/>
        <w:rPr>
          <w:rFonts w:ascii="Times New Roman" w:eastAsiaTheme="minorEastAsia" w:hAnsi="Times New Roman"/>
          <w:lang w:eastAsia="zh-CN"/>
        </w:rPr>
      </w:pPr>
      <w:r>
        <w:rPr>
          <w:rFonts w:ascii="Times New Roman" w:eastAsiaTheme="minorEastAsia" w:hAnsi="Times New Roman"/>
          <w:lang w:eastAsia="zh-CN"/>
        </w:rPr>
        <w:t>For option 1 with</w:t>
      </w:r>
      <w:r w:rsidRPr="00B8558D">
        <w:rPr>
          <w:rFonts w:ascii="Times New Roman" w:eastAsiaTheme="minorEastAsia" w:hAnsi="Times New Roman"/>
          <w:lang w:eastAsia="zh-CN"/>
        </w:rPr>
        <w:t xml:space="preserve"> alternative 1-2</w:t>
      </w:r>
      <w:r>
        <w:rPr>
          <w:rFonts w:ascii="Times New Roman" w:eastAsiaTheme="minorEastAsia" w:hAnsi="Times New Roman"/>
          <w:lang w:eastAsia="zh-CN"/>
        </w:rPr>
        <w:t xml:space="preserve"> and option 2, SBFD aware UE can </w:t>
      </w:r>
      <w:r w:rsidRPr="00B05408">
        <w:rPr>
          <w:rFonts w:ascii="Times New Roman" w:eastAsiaTheme="minorEastAsia" w:hAnsi="Times New Roman"/>
          <w:lang w:eastAsia="zh-CN"/>
        </w:rPr>
        <w:t>identify</w:t>
      </w:r>
      <w:r>
        <w:rPr>
          <w:rFonts w:ascii="Times New Roman" w:eastAsiaTheme="minorEastAsia" w:hAnsi="Times New Roman"/>
          <w:lang w:eastAsia="zh-CN"/>
        </w:rPr>
        <w:t xml:space="preserve"> legacy ROs and additional ROs</w:t>
      </w:r>
      <w:r w:rsidR="009613F4" w:rsidRPr="00B8558D">
        <w:rPr>
          <w:rFonts w:ascii="Times New Roman" w:eastAsiaTheme="minorEastAsia" w:hAnsi="Times New Roman"/>
          <w:lang w:eastAsia="zh-CN"/>
        </w:rPr>
        <w:t>.</w:t>
      </w:r>
      <w:r w:rsidR="00917FE6" w:rsidRPr="00B8558D">
        <w:rPr>
          <w:rFonts w:ascii="Times New Roman" w:eastAsiaTheme="minorEastAsia" w:hAnsi="Times New Roman"/>
          <w:lang w:eastAsia="zh-CN"/>
        </w:rPr>
        <w:t xml:space="preserve"> </w:t>
      </w:r>
    </w:p>
    <w:p w14:paraId="10A3893B" w14:textId="2406388B" w:rsidR="00917FE6" w:rsidRPr="00B8558D" w:rsidRDefault="009613F4" w:rsidP="00081C94">
      <w:pPr>
        <w:pStyle w:val="a0"/>
        <w:rPr>
          <w:rFonts w:ascii="Times New Roman" w:eastAsiaTheme="minorEastAsia" w:hAnsi="Times New Roman"/>
          <w:lang w:eastAsia="zh-CN"/>
        </w:rPr>
      </w:pPr>
      <w:r w:rsidRPr="00B8558D">
        <w:rPr>
          <w:rFonts w:ascii="Times New Roman" w:eastAsiaTheme="minorEastAsia" w:hAnsi="Times New Roman"/>
          <w:lang w:eastAsia="zh-CN"/>
        </w:rPr>
        <w:t>From the availability perspective, b</w:t>
      </w:r>
      <w:r w:rsidR="00917FE6" w:rsidRPr="00B8558D">
        <w:rPr>
          <w:rFonts w:ascii="Times New Roman" w:eastAsiaTheme="minorEastAsia" w:hAnsi="Times New Roman"/>
          <w:lang w:eastAsia="zh-CN"/>
        </w:rPr>
        <w:t>oth</w:t>
      </w:r>
      <w:r w:rsidR="00E162B2" w:rsidRPr="00B8558D">
        <w:rPr>
          <w:rFonts w:ascii="Times New Roman" w:eastAsiaTheme="minorEastAsia" w:hAnsi="Times New Roman"/>
          <w:lang w:eastAsia="zh-CN"/>
        </w:rPr>
        <w:t xml:space="preserve"> option</w:t>
      </w:r>
      <w:r w:rsidRPr="00B8558D">
        <w:rPr>
          <w:rFonts w:ascii="Times New Roman" w:eastAsiaTheme="minorEastAsia" w:hAnsi="Times New Roman"/>
          <w:lang w:eastAsia="zh-CN"/>
        </w:rPr>
        <w:t xml:space="preserve"> 1 and option 2</w:t>
      </w:r>
      <w:r w:rsidR="00E162B2" w:rsidRPr="00B8558D">
        <w:rPr>
          <w:rFonts w:ascii="Times New Roman" w:eastAsiaTheme="minorEastAsia" w:hAnsi="Times New Roman"/>
          <w:lang w:eastAsia="zh-CN"/>
        </w:rPr>
        <w:t xml:space="preserve"> are workable. </w:t>
      </w:r>
      <w:r w:rsidR="00917FE6" w:rsidRPr="00B8558D">
        <w:rPr>
          <w:rFonts w:ascii="Times New Roman" w:eastAsiaTheme="minorEastAsia" w:hAnsi="Times New Roman"/>
          <w:lang w:eastAsia="zh-CN"/>
        </w:rPr>
        <w:t xml:space="preserve">The main difference between </w:t>
      </w:r>
      <w:r w:rsidR="00A82D10" w:rsidRPr="00B8558D">
        <w:rPr>
          <w:rFonts w:ascii="Times New Roman" w:eastAsiaTheme="minorEastAsia" w:hAnsi="Times New Roman"/>
          <w:lang w:eastAsia="zh-CN"/>
        </w:rPr>
        <w:t xml:space="preserve">these </w:t>
      </w:r>
      <w:r w:rsidR="00917FE6" w:rsidRPr="00B8558D">
        <w:rPr>
          <w:rFonts w:ascii="Times New Roman" w:eastAsiaTheme="minorEastAsia" w:hAnsi="Times New Roman"/>
          <w:lang w:eastAsia="zh-CN"/>
        </w:rPr>
        <w:t xml:space="preserve">two options is </w:t>
      </w:r>
      <w:r w:rsidR="00A82D10" w:rsidRPr="00B8558D">
        <w:rPr>
          <w:rFonts w:ascii="Times New Roman" w:eastAsiaTheme="minorEastAsia" w:hAnsi="Times New Roman"/>
          <w:lang w:eastAsia="zh-CN"/>
        </w:rPr>
        <w:t>flexibility</w:t>
      </w:r>
      <w:r w:rsidR="00406A5B" w:rsidRPr="00B8558D">
        <w:rPr>
          <w:rFonts w:ascii="Times New Roman" w:eastAsiaTheme="minorEastAsia" w:hAnsi="Times New Roman"/>
          <w:lang w:eastAsia="zh-CN"/>
        </w:rPr>
        <w:t xml:space="preserve"> and the restriction of configuration</w:t>
      </w:r>
      <w:r w:rsidR="00A82D10" w:rsidRPr="00B8558D">
        <w:rPr>
          <w:rFonts w:ascii="Times New Roman" w:eastAsiaTheme="minorEastAsia" w:hAnsi="Times New Roman"/>
          <w:lang w:eastAsia="zh-CN"/>
        </w:rPr>
        <w:t xml:space="preserve">, as well as </w:t>
      </w:r>
      <w:r w:rsidR="00917FE6" w:rsidRPr="00B8558D">
        <w:rPr>
          <w:rFonts w:ascii="Times New Roman" w:eastAsiaTheme="minorEastAsia" w:hAnsi="Times New Roman"/>
          <w:lang w:eastAsia="zh-CN"/>
        </w:rPr>
        <w:t xml:space="preserve">RRC signaling overhead. </w:t>
      </w:r>
    </w:p>
    <w:p w14:paraId="76EBA0C2" w14:textId="3A08E8F6" w:rsidR="00E162B2" w:rsidRPr="00B8558D" w:rsidRDefault="00E162B2" w:rsidP="00081C94">
      <w:pPr>
        <w:pStyle w:val="a0"/>
        <w:rPr>
          <w:rFonts w:ascii="Times New Roman" w:eastAsiaTheme="minorEastAsia" w:hAnsi="Times New Roman"/>
          <w:lang w:eastAsia="zh-CN"/>
        </w:rPr>
      </w:pPr>
      <w:r w:rsidRPr="00B8558D">
        <w:rPr>
          <w:rFonts w:ascii="Times New Roman" w:eastAsiaTheme="minorEastAsia" w:hAnsi="Times New Roman"/>
          <w:lang w:eastAsia="zh-CN"/>
        </w:rPr>
        <w:t>In the following section</w:t>
      </w:r>
      <w:r w:rsidR="00A82D10"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some details on these two options </w:t>
      </w:r>
      <w:r w:rsidR="00917FE6" w:rsidRPr="00B8558D">
        <w:rPr>
          <w:rFonts w:ascii="Times New Roman" w:eastAsiaTheme="minorEastAsia" w:hAnsi="Times New Roman"/>
          <w:lang w:eastAsia="zh-CN"/>
        </w:rPr>
        <w:t>will be</w:t>
      </w:r>
      <w:r w:rsidRPr="00B8558D">
        <w:rPr>
          <w:rFonts w:ascii="Times New Roman" w:eastAsiaTheme="minorEastAsia" w:hAnsi="Times New Roman"/>
          <w:lang w:eastAsia="zh-CN"/>
        </w:rPr>
        <w:t xml:space="preserve"> discussed. </w:t>
      </w:r>
    </w:p>
    <w:p w14:paraId="10E61DAF" w14:textId="3A9379A5" w:rsidR="00D70C1A" w:rsidRPr="00B8558D" w:rsidRDefault="00760BFD" w:rsidP="00081C94">
      <w:pPr>
        <w:pStyle w:val="30"/>
        <w:rPr>
          <w:rFonts w:ascii="Times New Roman" w:hAnsi="Times New Roman" w:cs="Times New Roman"/>
        </w:rPr>
      </w:pPr>
      <w:r w:rsidRPr="00B8558D">
        <w:rPr>
          <w:rFonts w:ascii="Times New Roman" w:hAnsi="Times New Roman" w:cs="Times New Roman"/>
        </w:rPr>
        <w:t xml:space="preserve">Frequency </w:t>
      </w:r>
      <w:r w:rsidR="002D35B2" w:rsidRPr="00B8558D">
        <w:rPr>
          <w:rFonts w:ascii="Times New Roman" w:hAnsi="Times New Roman" w:cs="Times New Roman"/>
        </w:rPr>
        <w:t>resource</w:t>
      </w:r>
      <w:r w:rsidRPr="00B8558D">
        <w:rPr>
          <w:rFonts w:ascii="Times New Roman" w:hAnsi="Times New Roman" w:cs="Times New Roman"/>
        </w:rPr>
        <w:t>s</w:t>
      </w:r>
    </w:p>
    <w:p w14:paraId="780D790A" w14:textId="77777777" w:rsidR="006A5E9C" w:rsidRPr="00B8558D" w:rsidRDefault="006A5E9C" w:rsidP="006A5E9C">
      <w:pPr>
        <w:jc w:val="both"/>
        <w:rPr>
          <w:rFonts w:eastAsiaTheme="minorEastAsia"/>
          <w:sz w:val="20"/>
          <w:szCs w:val="21"/>
          <w:lang w:eastAsia="zh-CN"/>
        </w:rPr>
      </w:pPr>
      <w:r w:rsidRPr="00B8558D">
        <w:rPr>
          <w:rFonts w:eastAsiaTheme="minorEastAsia"/>
          <w:sz w:val="20"/>
          <w:szCs w:val="21"/>
          <w:lang w:val="en-GB" w:eastAsia="zh-CN"/>
        </w:rPr>
        <w:t xml:space="preserve">The frequency resources of RACH occasions, where preambles for random access may be transmitted, are indicated by higher layer parameters </w:t>
      </w:r>
      <w:r w:rsidRPr="00B8558D">
        <w:rPr>
          <w:rFonts w:eastAsiaTheme="minorEastAsia"/>
          <w:i/>
          <w:sz w:val="20"/>
          <w:szCs w:val="21"/>
          <w:lang w:eastAsia="zh-CN"/>
        </w:rPr>
        <w:t>Msg1-FDM</w:t>
      </w:r>
      <w:r w:rsidRPr="00B8558D">
        <w:rPr>
          <w:rFonts w:eastAsiaTheme="minorEastAsia"/>
          <w:sz w:val="20"/>
          <w:szCs w:val="21"/>
          <w:lang w:eastAsia="zh-CN"/>
        </w:rPr>
        <w:t xml:space="preserve"> and </w:t>
      </w:r>
      <w:r w:rsidRPr="00B8558D">
        <w:rPr>
          <w:rFonts w:eastAsiaTheme="minorEastAsia"/>
          <w:i/>
          <w:iCs/>
          <w:sz w:val="20"/>
          <w:szCs w:val="21"/>
          <w:lang w:eastAsia="zh-CN"/>
        </w:rPr>
        <w:t>msg1-FrequencyStart</w:t>
      </w:r>
      <w:r w:rsidRPr="00B8558D">
        <w:rPr>
          <w:rFonts w:eastAsiaTheme="minorEastAsia"/>
          <w:iCs/>
          <w:sz w:val="20"/>
          <w:szCs w:val="21"/>
          <w:lang w:eastAsia="zh-CN"/>
        </w:rPr>
        <w:t>, as shown in Figure 1.</w:t>
      </w:r>
      <w:r w:rsidRPr="00B8558D">
        <w:rPr>
          <w:rFonts w:eastAsiaTheme="minorEastAsia"/>
          <w:sz w:val="20"/>
          <w:szCs w:val="21"/>
          <w:lang w:val="en-GB" w:eastAsia="zh-CN"/>
        </w:rPr>
        <w:t xml:space="preserve"> </w:t>
      </w:r>
    </w:p>
    <w:p w14:paraId="37E97177" w14:textId="50379850" w:rsidR="006A5E9C" w:rsidRPr="00B8558D" w:rsidRDefault="006A5E9C" w:rsidP="006A5E9C">
      <w:pPr>
        <w:pStyle w:val="a0"/>
        <w:spacing w:beforeLines="50" w:before="120"/>
        <w:rPr>
          <w:rFonts w:ascii="Times New Roman" w:eastAsiaTheme="minorEastAsia" w:hAnsi="Times New Roman"/>
          <w:szCs w:val="21"/>
          <w:lang w:eastAsia="zh-CN"/>
        </w:rPr>
      </w:pPr>
      <w:r w:rsidRPr="00B8558D">
        <w:rPr>
          <w:rFonts w:ascii="Times New Roman" w:eastAsiaTheme="minorEastAsia" w:hAnsi="Times New Roman"/>
          <w:szCs w:val="21"/>
          <w:lang w:val="en-GB" w:eastAsia="zh-CN"/>
        </w:rPr>
        <w:t xml:space="preserve">For option 1, if a </w:t>
      </w:r>
      <w:r w:rsidRPr="00B8558D">
        <w:rPr>
          <w:rFonts w:ascii="Times New Roman" w:eastAsia="Batang" w:hAnsi="Times New Roman"/>
          <w:lang w:val="en-GB" w:eastAsia="x-none"/>
        </w:rPr>
        <w:t>single RACH configuration</w:t>
      </w:r>
      <w:r w:rsidRPr="00B8558D">
        <w:rPr>
          <w:rFonts w:ascii="Times New Roman" w:eastAsiaTheme="minorEastAsia" w:hAnsi="Times New Roman"/>
          <w:szCs w:val="21"/>
          <w:lang w:eastAsia="zh-CN"/>
        </w:rPr>
        <w:t xml:space="preserve"> is utilized, </w:t>
      </w:r>
      <w:r w:rsidRPr="00B8558D">
        <w:rPr>
          <w:rFonts w:ascii="Times New Roman" w:eastAsiaTheme="minorEastAsia" w:hAnsi="Times New Roman"/>
          <w:szCs w:val="21"/>
          <w:lang w:val="en-GB" w:eastAsia="zh-CN"/>
        </w:rPr>
        <w:t>frequency</w:t>
      </w:r>
      <w:r w:rsidRPr="00B8558D">
        <w:rPr>
          <w:rFonts w:ascii="Times New Roman" w:eastAsiaTheme="minorEastAsia" w:hAnsi="Times New Roman"/>
          <w:szCs w:val="21"/>
          <w:lang w:eastAsia="zh-CN"/>
        </w:rPr>
        <w:t xml:space="preserve"> resources </w:t>
      </w:r>
      <w:r w:rsidRPr="00B8558D">
        <w:rPr>
          <w:rFonts w:ascii="Times New Roman" w:eastAsiaTheme="minorEastAsia" w:hAnsi="Times New Roman"/>
          <w:szCs w:val="21"/>
          <w:lang w:val="en-GB" w:eastAsia="zh-CN"/>
        </w:rPr>
        <w:t>collided with GB(s) or DL SB(s) would be deemed as invalid RO resources and would be dropped</w:t>
      </w:r>
      <w:r w:rsidRPr="00B8558D">
        <w:rPr>
          <w:rFonts w:ascii="Times New Roman" w:eastAsiaTheme="minorEastAsia" w:hAnsi="Times New Roman"/>
          <w:szCs w:val="21"/>
          <w:lang w:eastAsia="zh-CN"/>
        </w:rPr>
        <w:t>, as shown in Figure 2 (a)</w:t>
      </w:r>
      <w:r w:rsidRPr="00B8558D">
        <w:rPr>
          <w:rFonts w:ascii="Times New Roman" w:eastAsiaTheme="minorEastAsia" w:hAnsi="Times New Roman"/>
          <w:szCs w:val="21"/>
          <w:lang w:val="en-GB" w:eastAsia="zh-CN"/>
        </w:rPr>
        <w:t xml:space="preserve">. The flexibility would be restricted because </w:t>
      </w:r>
      <w:r w:rsidRPr="00B8558D">
        <w:rPr>
          <w:rFonts w:ascii="Times New Roman" w:eastAsiaTheme="minorEastAsia" w:hAnsi="Times New Roman"/>
          <w:szCs w:val="21"/>
          <w:lang w:eastAsia="zh-CN"/>
        </w:rPr>
        <w:t xml:space="preserve">frequency resources for preamble transmission in non-SBFD symbols should partially or fully overlap with UL </w:t>
      </w:r>
      <w:proofErr w:type="spellStart"/>
      <w:r w:rsidRPr="00B8558D">
        <w:rPr>
          <w:rFonts w:ascii="Times New Roman" w:eastAsiaTheme="minorEastAsia" w:hAnsi="Times New Roman"/>
          <w:szCs w:val="21"/>
          <w:lang w:eastAsia="zh-CN"/>
        </w:rPr>
        <w:t>subband</w:t>
      </w:r>
      <w:proofErr w:type="spellEnd"/>
      <w:r w:rsidRPr="00B8558D">
        <w:rPr>
          <w:rFonts w:ascii="Times New Roman" w:eastAsiaTheme="minorEastAsia" w:hAnsi="Times New Roman"/>
          <w:szCs w:val="21"/>
          <w:lang w:eastAsia="zh-CN"/>
        </w:rPr>
        <w:t xml:space="preserve"> in SBFD symbols. </w:t>
      </w:r>
    </w:p>
    <w:p w14:paraId="44A1ABBD" w14:textId="1654F71D" w:rsidR="006A5E9C" w:rsidRPr="00B8558D" w:rsidRDefault="006A5E9C" w:rsidP="006A5E9C">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option 1 with alternative 1-1, reinterpretation of </w:t>
      </w:r>
      <w:r w:rsidRPr="00B8558D">
        <w:rPr>
          <w:rFonts w:ascii="Times New Roman" w:eastAsiaTheme="minorEastAsia" w:hAnsi="Times New Roman"/>
          <w:i/>
          <w:iCs/>
          <w:lang w:eastAsia="zh-CN"/>
        </w:rPr>
        <w:t>msg1-FrequencyStart</w:t>
      </w:r>
      <w:r w:rsidRPr="00B8558D">
        <w:rPr>
          <w:rFonts w:ascii="Times New Roman" w:eastAsiaTheme="minorEastAsia" w:hAnsi="Times New Roman"/>
          <w:lang w:eastAsia="zh-CN"/>
        </w:rPr>
        <w:t xml:space="preserve"> in </w:t>
      </w:r>
      <w:proofErr w:type="spellStart"/>
      <w:r w:rsidRPr="00B8558D">
        <w:rPr>
          <w:rFonts w:ascii="Times New Roman" w:eastAsiaTheme="minorEastAsia" w:hAnsi="Times New Roman"/>
          <w:i/>
          <w:iCs/>
          <w:lang w:eastAsia="zh-CN"/>
        </w:rPr>
        <w:t>rach-ConfigCommon</w:t>
      </w:r>
      <w:proofErr w:type="spellEnd"/>
      <w:r w:rsidRPr="00B8558D">
        <w:rPr>
          <w:rFonts w:ascii="Times New Roman" w:eastAsiaTheme="minorEastAsia" w:hAnsi="Times New Roman"/>
          <w:i/>
          <w:iCs/>
          <w:lang w:eastAsia="zh-CN"/>
        </w:rPr>
        <w:t xml:space="preserve"> </w:t>
      </w:r>
      <w:r w:rsidRPr="00B8558D">
        <w:rPr>
          <w:rFonts w:ascii="Times New Roman" w:eastAsiaTheme="minorEastAsia" w:hAnsi="Times New Roman"/>
          <w:iCs/>
          <w:lang w:eastAsia="zh-CN"/>
        </w:rPr>
        <w:t>is pro</w:t>
      </w:r>
      <w:r w:rsidR="00A156FE" w:rsidRPr="00B8558D">
        <w:rPr>
          <w:rFonts w:ascii="Times New Roman" w:eastAsiaTheme="minorEastAsia" w:hAnsi="Times New Roman"/>
          <w:iCs/>
          <w:lang w:eastAsia="zh-CN"/>
        </w:rPr>
        <w:t>pose</w:t>
      </w:r>
      <w:r w:rsidRPr="00B8558D">
        <w:rPr>
          <w:rFonts w:ascii="Times New Roman" w:eastAsiaTheme="minorEastAsia" w:hAnsi="Times New Roman"/>
          <w:iCs/>
          <w:lang w:eastAsia="zh-CN"/>
        </w:rPr>
        <w:t xml:space="preserve">d, i.e. for SBFD symbols, the reference point of </w:t>
      </w:r>
      <w:r w:rsidRPr="005D537F">
        <w:rPr>
          <w:rFonts w:ascii="Times New Roman" w:eastAsiaTheme="minorEastAsia" w:hAnsi="Times New Roman"/>
          <w:i/>
          <w:iCs/>
          <w:lang w:eastAsia="zh-CN"/>
        </w:rPr>
        <w:t>msg1-FrequencyStart</w:t>
      </w:r>
      <w:r w:rsidRPr="00B8558D">
        <w:rPr>
          <w:rFonts w:ascii="Times New Roman" w:eastAsiaTheme="minorEastAsia" w:hAnsi="Times New Roman"/>
          <w:iCs/>
          <w:lang w:eastAsia="zh-CN"/>
        </w:rPr>
        <w:t xml:space="preserve"> is relative to </w:t>
      </w:r>
      <w:r w:rsidR="00871012" w:rsidRPr="00B8558D">
        <w:rPr>
          <w:rFonts w:ascii="Times New Roman" w:eastAsiaTheme="minorEastAsia" w:hAnsi="Times New Roman"/>
          <w:iCs/>
          <w:lang w:eastAsia="zh-CN"/>
        </w:rPr>
        <w:t xml:space="preserve">starting PRB of </w:t>
      </w:r>
      <w:r w:rsidRPr="00B8558D">
        <w:rPr>
          <w:rFonts w:ascii="Times New Roman" w:eastAsiaTheme="minorEastAsia" w:hAnsi="Times New Roman"/>
          <w:iCs/>
          <w:lang w:eastAsia="zh-CN"/>
        </w:rPr>
        <w:t xml:space="preserve">UL </w:t>
      </w:r>
      <w:proofErr w:type="spellStart"/>
      <w:r w:rsidRPr="00B8558D">
        <w:rPr>
          <w:rFonts w:ascii="Times New Roman" w:eastAsiaTheme="minorEastAsia" w:hAnsi="Times New Roman"/>
          <w:iCs/>
          <w:lang w:eastAsia="zh-CN"/>
        </w:rPr>
        <w:t>subband</w:t>
      </w:r>
      <w:proofErr w:type="spellEnd"/>
      <w:r w:rsidR="00871012" w:rsidRPr="00B8558D">
        <w:rPr>
          <w:rFonts w:ascii="Times New Roman" w:eastAsiaTheme="minorEastAsia" w:hAnsi="Times New Roman"/>
          <w:iCs/>
          <w:lang w:eastAsia="zh-CN"/>
        </w:rPr>
        <w:t xml:space="preserve"> </w:t>
      </w:r>
      <w:r w:rsidR="00871012" w:rsidRPr="00B8558D">
        <w:rPr>
          <w:rFonts w:ascii="Times New Roman" w:eastAsiaTheme="minorEastAsia" w:hAnsi="Times New Roman"/>
          <w:lang w:eastAsia="zh-CN"/>
        </w:rPr>
        <w:t>rather than</w:t>
      </w:r>
      <w:r w:rsidR="00871012" w:rsidRPr="00B8558D">
        <w:rPr>
          <w:rFonts w:ascii="Times New Roman" w:eastAsiaTheme="minorEastAsia" w:hAnsi="Times New Roman"/>
          <w:iCs/>
          <w:lang w:eastAsia="zh-CN"/>
        </w:rPr>
        <w:t xml:space="preserve"> of </w:t>
      </w:r>
      <w:r w:rsidRPr="00B8558D">
        <w:rPr>
          <w:rFonts w:ascii="Times New Roman" w:eastAsiaTheme="minorEastAsia" w:hAnsi="Times New Roman"/>
          <w:iCs/>
          <w:lang w:eastAsia="zh-CN"/>
        </w:rPr>
        <w:t xml:space="preserve">UL BWP for non SBFD symbols. For this method, </w:t>
      </w:r>
      <w:r w:rsidRPr="00B8558D">
        <w:rPr>
          <w:rFonts w:ascii="Times New Roman" w:eastAsiaTheme="minorEastAsia" w:hAnsi="Times New Roman"/>
          <w:lang w:eastAsia="zh-CN"/>
        </w:rPr>
        <w:t xml:space="preserve">the restriction of configuration may still occur because of the mismatching usable frequency </w:t>
      </w:r>
      <w:r w:rsidR="00C86C38">
        <w:rPr>
          <w:rFonts w:ascii="Times New Roman" w:eastAsiaTheme="minorEastAsia" w:hAnsi="Times New Roman"/>
          <w:lang w:eastAsia="zh-CN"/>
        </w:rPr>
        <w:t xml:space="preserve">domain </w:t>
      </w:r>
      <w:r w:rsidR="00871012" w:rsidRPr="00B8558D">
        <w:rPr>
          <w:rFonts w:ascii="Times New Roman" w:eastAsiaTheme="minorEastAsia" w:hAnsi="Times New Roman"/>
          <w:lang w:eastAsia="zh-CN"/>
        </w:rPr>
        <w:t>resource</w:t>
      </w:r>
      <w:r w:rsidR="00C86C38">
        <w:rPr>
          <w:rFonts w:ascii="Times New Roman" w:eastAsiaTheme="minorEastAsia" w:hAnsi="Times New Roman"/>
          <w:lang w:eastAsia="zh-CN"/>
        </w:rPr>
        <w:t>s</w:t>
      </w:r>
      <w:r w:rsidR="00871012"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between SBFD symbols and non-SBFD symbols. As shown in Figure </w:t>
      </w:r>
      <w:r w:rsidR="00A156FE" w:rsidRPr="00B8558D">
        <w:rPr>
          <w:rFonts w:ascii="Times New Roman" w:eastAsiaTheme="minorEastAsia" w:hAnsi="Times New Roman"/>
          <w:lang w:eastAsia="zh-CN"/>
        </w:rPr>
        <w:t>2(b)</w:t>
      </w:r>
      <w:r w:rsidRPr="00B8558D">
        <w:rPr>
          <w:rFonts w:ascii="Times New Roman" w:eastAsiaTheme="minorEastAsia" w:hAnsi="Times New Roman"/>
          <w:lang w:eastAsia="zh-CN"/>
        </w:rPr>
        <w:t xml:space="preserve">, assuming UL </w:t>
      </w:r>
      <w:proofErr w:type="spellStart"/>
      <w:r w:rsidRPr="00B8558D">
        <w:rPr>
          <w:rFonts w:ascii="Times New Roman" w:eastAsiaTheme="minorEastAsia" w:hAnsi="Times New Roman"/>
          <w:lang w:eastAsia="zh-CN"/>
        </w:rPr>
        <w:t>subband</w:t>
      </w:r>
      <w:proofErr w:type="spellEnd"/>
      <w:r w:rsidRPr="00B8558D">
        <w:rPr>
          <w:rFonts w:ascii="Times New Roman" w:eastAsiaTheme="minorEastAsia" w:hAnsi="Times New Roman"/>
          <w:lang w:eastAsia="zh-CN"/>
        </w:rPr>
        <w:t xml:space="preserve"> bandwidth with M PRB</w:t>
      </w:r>
      <w:r w:rsidR="005A7517">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B05408">
        <w:rPr>
          <w:rFonts w:ascii="Times New Roman" w:eastAsiaTheme="minorEastAsia" w:hAnsi="Times New Roman"/>
          <w:lang w:eastAsia="zh-CN"/>
        </w:rPr>
        <w:t xml:space="preserve">frequency resources of </w:t>
      </w:r>
      <w:r w:rsidRPr="00B8558D">
        <w:rPr>
          <w:rFonts w:ascii="Times New Roman" w:eastAsiaTheme="minorEastAsia" w:hAnsi="Times New Roman"/>
          <w:lang w:eastAsia="zh-CN"/>
        </w:rPr>
        <w:t>RO</w:t>
      </w:r>
      <w:r w:rsidR="00B05408">
        <w:rPr>
          <w:rFonts w:ascii="Times New Roman" w:eastAsiaTheme="minorEastAsia" w:hAnsi="Times New Roman"/>
          <w:lang w:eastAsia="zh-CN"/>
        </w:rPr>
        <w:t>s in</w:t>
      </w:r>
      <w:r w:rsidR="00B05408" w:rsidRPr="00B8558D">
        <w:rPr>
          <w:rFonts w:ascii="Times New Roman" w:eastAsiaTheme="minorEastAsia" w:hAnsi="Times New Roman"/>
          <w:lang w:eastAsia="zh-CN"/>
        </w:rPr>
        <w:t xml:space="preserve"> UL symbols</w:t>
      </w:r>
      <w:r w:rsidRPr="00B8558D">
        <w:rPr>
          <w:rFonts w:ascii="Times New Roman" w:eastAsiaTheme="minorEastAsia" w:hAnsi="Times New Roman"/>
          <w:lang w:eastAsia="zh-CN"/>
        </w:rPr>
        <w:t xml:space="preserve"> should be confined within </w:t>
      </w:r>
      <w:r w:rsidR="00390D2C">
        <w:rPr>
          <w:rFonts w:ascii="Times New Roman" w:eastAsiaTheme="minorEastAsia" w:hAnsi="Times New Roman"/>
          <w:lang w:eastAsia="zh-CN"/>
        </w:rPr>
        <w:t xml:space="preserve">the range of </w:t>
      </w:r>
      <w:r w:rsidRPr="00B8558D">
        <w:rPr>
          <w:rFonts w:ascii="Times New Roman" w:eastAsiaTheme="minorEastAsia" w:hAnsi="Times New Roman"/>
          <w:lang w:eastAsia="zh-CN"/>
        </w:rPr>
        <w:t>M</w:t>
      </w:r>
      <w:r w:rsidR="006B5CFF" w:rsidRPr="00B8558D">
        <w:rPr>
          <w:rFonts w:ascii="Times New Roman" w:eastAsiaTheme="minorEastAsia" w:hAnsi="Times New Roman"/>
          <w:lang w:eastAsia="zh-CN"/>
        </w:rPr>
        <w:t xml:space="preserve"> PRB</w:t>
      </w:r>
      <w:r w:rsidR="005A7517">
        <w:rPr>
          <w:rFonts w:ascii="Times New Roman" w:eastAsiaTheme="minorEastAsia" w:hAnsi="Times New Roman"/>
          <w:lang w:eastAsia="zh-CN"/>
        </w:rPr>
        <w:t>s</w:t>
      </w:r>
      <w:r w:rsidRPr="00B8558D">
        <w:rPr>
          <w:rFonts w:ascii="Times New Roman" w:eastAsiaTheme="minorEastAsia" w:hAnsi="Times New Roman"/>
          <w:lang w:eastAsia="zh-CN"/>
        </w:rPr>
        <w:t>. Otherwise, there would be no valid RO</w:t>
      </w:r>
      <w:r w:rsidR="005A7517">
        <w:rPr>
          <w:rFonts w:ascii="Times New Roman" w:eastAsiaTheme="minorEastAsia" w:hAnsi="Times New Roman"/>
          <w:lang w:eastAsia="zh-CN"/>
        </w:rPr>
        <w:t>s</w:t>
      </w:r>
      <w:r w:rsidR="004825B4" w:rsidRPr="00B8558D">
        <w:rPr>
          <w:rFonts w:ascii="Times New Roman" w:eastAsiaTheme="minorEastAsia" w:hAnsi="Times New Roman"/>
          <w:lang w:eastAsia="zh-CN"/>
        </w:rPr>
        <w:t xml:space="preserve"> in SBFD symbols</w:t>
      </w:r>
      <w:r w:rsidRPr="00B8558D">
        <w:rPr>
          <w:rFonts w:ascii="Times New Roman" w:eastAsiaTheme="minorEastAsia" w:hAnsi="Times New Roman"/>
          <w:lang w:eastAsia="zh-CN"/>
        </w:rPr>
        <w:t>.</w:t>
      </w:r>
    </w:p>
    <w:p w14:paraId="1019F9A3" w14:textId="3DE4A8C9" w:rsidR="00406A5B" w:rsidRPr="00B8558D" w:rsidRDefault="004825B4" w:rsidP="006A5E9C">
      <w:pPr>
        <w:pStyle w:val="a0"/>
        <w:rPr>
          <w:rFonts w:ascii="Times New Roman" w:eastAsiaTheme="minorEastAsia" w:hAnsi="Times New Roman"/>
          <w:szCs w:val="21"/>
          <w:lang w:eastAsia="zh-CN"/>
        </w:rPr>
      </w:pPr>
      <w:r w:rsidRPr="00B8558D">
        <w:rPr>
          <w:rFonts w:ascii="Times New Roman" w:eastAsiaTheme="minorEastAsia" w:hAnsi="Times New Roman"/>
          <w:lang w:eastAsia="zh-CN"/>
        </w:rPr>
        <w:t xml:space="preserve">For option 1 with alternative 1-2, to configure </w:t>
      </w:r>
      <w:r w:rsidR="00406A5B" w:rsidRPr="00B8558D">
        <w:rPr>
          <w:rFonts w:ascii="Times New Roman" w:eastAsiaTheme="minorEastAsia" w:hAnsi="Times New Roman"/>
          <w:szCs w:val="21"/>
          <w:lang w:eastAsia="zh-CN"/>
        </w:rPr>
        <w:t xml:space="preserve">more valid </w:t>
      </w:r>
      <w:r w:rsidRPr="00B8558D">
        <w:rPr>
          <w:rFonts w:ascii="Times New Roman" w:eastAsiaTheme="minorEastAsia" w:hAnsi="Times New Roman"/>
          <w:szCs w:val="21"/>
          <w:lang w:eastAsia="zh-CN"/>
        </w:rPr>
        <w:t xml:space="preserve">RO </w:t>
      </w:r>
      <w:r w:rsidR="00406A5B" w:rsidRPr="00B8558D">
        <w:rPr>
          <w:rFonts w:ascii="Times New Roman" w:eastAsiaTheme="minorEastAsia" w:hAnsi="Times New Roman"/>
          <w:szCs w:val="21"/>
          <w:lang w:eastAsia="zh-CN"/>
        </w:rPr>
        <w:t>frequency resources</w:t>
      </w:r>
      <w:r w:rsidRPr="00B8558D">
        <w:rPr>
          <w:rFonts w:ascii="Times New Roman" w:eastAsiaTheme="minorEastAsia" w:hAnsi="Times New Roman"/>
          <w:szCs w:val="21"/>
          <w:lang w:eastAsia="zh-CN"/>
        </w:rPr>
        <w:t>,</w:t>
      </w:r>
      <w:r w:rsidR="00406A5B" w:rsidRPr="00B8558D">
        <w:rPr>
          <w:rFonts w:ascii="Times New Roman" w:eastAsiaTheme="minorEastAsia" w:hAnsi="Times New Roman"/>
          <w:szCs w:val="21"/>
          <w:lang w:eastAsia="zh-CN"/>
        </w:rPr>
        <w:t xml:space="preserve"> additional parameters </w:t>
      </w:r>
      <w:r w:rsidR="00AC6A82" w:rsidRPr="00B8558D">
        <w:rPr>
          <w:rFonts w:ascii="Times New Roman" w:eastAsiaTheme="minorEastAsia" w:hAnsi="Times New Roman"/>
          <w:szCs w:val="21"/>
          <w:lang w:eastAsia="zh-CN"/>
        </w:rPr>
        <w:t>for frequency domain offset</w:t>
      </w:r>
      <w:r w:rsidRPr="00B8558D">
        <w:rPr>
          <w:rFonts w:ascii="Times New Roman" w:eastAsiaTheme="minorEastAsia" w:hAnsi="Times New Roman"/>
          <w:szCs w:val="21"/>
          <w:lang w:eastAsia="zh-CN"/>
        </w:rPr>
        <w:t>s</w:t>
      </w:r>
      <w:r w:rsidR="00AC6A82" w:rsidRPr="00B8558D">
        <w:rPr>
          <w:rFonts w:ascii="Times New Roman" w:eastAsiaTheme="minorEastAsia" w:hAnsi="Times New Roman"/>
          <w:szCs w:val="21"/>
          <w:lang w:eastAsia="zh-CN"/>
        </w:rPr>
        <w:t xml:space="preserve"> </w:t>
      </w:r>
      <w:r w:rsidRPr="00B8558D">
        <w:rPr>
          <w:rFonts w:ascii="Times New Roman" w:eastAsiaTheme="minorEastAsia" w:hAnsi="Times New Roman"/>
          <w:szCs w:val="21"/>
          <w:lang w:eastAsia="zh-CN"/>
        </w:rPr>
        <w:t>are required</w:t>
      </w:r>
      <w:r w:rsidR="00406A5B" w:rsidRPr="00B8558D">
        <w:rPr>
          <w:rFonts w:ascii="Times New Roman" w:eastAsiaTheme="minorEastAsia" w:hAnsi="Times New Roman"/>
          <w:szCs w:val="21"/>
          <w:lang w:eastAsia="zh-CN"/>
        </w:rPr>
        <w:t>.</w:t>
      </w:r>
    </w:p>
    <w:p w14:paraId="3B72CB0E" w14:textId="388DB10F" w:rsidR="004825B4" w:rsidRPr="00B8558D" w:rsidRDefault="004825B4" w:rsidP="004825B4">
      <w:pPr>
        <w:pStyle w:val="a0"/>
        <w:rPr>
          <w:rFonts w:ascii="Times New Roman" w:hAnsi="Times New Roman"/>
          <w:szCs w:val="21"/>
        </w:rPr>
      </w:pPr>
      <w:r w:rsidRPr="00B8558D">
        <w:rPr>
          <w:rFonts w:ascii="Times New Roman" w:eastAsiaTheme="minorEastAsia" w:hAnsi="Times New Roman"/>
          <w:szCs w:val="21"/>
          <w:lang w:val="en-GB" w:eastAsia="zh-CN"/>
        </w:rPr>
        <w:t xml:space="preserve">For option 2 with separate </w:t>
      </w:r>
      <w:r w:rsidRPr="00B8558D">
        <w:rPr>
          <w:rFonts w:ascii="Times New Roman" w:eastAsiaTheme="minorEastAsia" w:hAnsi="Times New Roman"/>
          <w:szCs w:val="21"/>
          <w:lang w:eastAsia="zh-CN"/>
        </w:rPr>
        <w:t>RO configurations,</w:t>
      </w:r>
      <w:r w:rsidRPr="00B8558D">
        <w:rPr>
          <w:rFonts w:ascii="Times New Roman" w:eastAsiaTheme="minorEastAsia" w:hAnsi="Times New Roman"/>
          <w:szCs w:val="21"/>
          <w:lang w:val="en-GB" w:eastAsia="zh-CN"/>
        </w:rPr>
        <w:t xml:space="preserve"> as shown in </w:t>
      </w:r>
      <w:r w:rsidRPr="00B8558D">
        <w:rPr>
          <w:rFonts w:ascii="Times New Roman" w:eastAsiaTheme="minorEastAsia" w:hAnsi="Times New Roman"/>
          <w:szCs w:val="21"/>
          <w:lang w:eastAsia="zh-CN"/>
        </w:rPr>
        <w:t xml:space="preserve">Figure 2 (c), the additional </w:t>
      </w:r>
      <w:r w:rsidRPr="00B8558D">
        <w:rPr>
          <w:rFonts w:ascii="Times New Roman" w:hAnsi="Times New Roman"/>
          <w:szCs w:val="21"/>
        </w:rPr>
        <w:t>higher parameters</w:t>
      </w:r>
      <w:r w:rsidRPr="00B8558D">
        <w:rPr>
          <w:rFonts w:ascii="Times New Roman" w:eastAsiaTheme="minorEastAsia" w:hAnsi="Times New Roman"/>
          <w:szCs w:val="21"/>
          <w:lang w:eastAsia="zh-CN"/>
        </w:rPr>
        <w:t xml:space="preserve"> </w:t>
      </w:r>
      <w:r w:rsidRPr="00B8558D">
        <w:rPr>
          <w:rFonts w:ascii="Times New Roman" w:eastAsiaTheme="minorEastAsia" w:hAnsi="Times New Roman"/>
          <w:i/>
          <w:szCs w:val="21"/>
          <w:lang w:eastAsia="zh-CN"/>
        </w:rPr>
        <w:t>Msg1-FDM</w:t>
      </w:r>
      <w:r w:rsidRPr="00B8558D">
        <w:rPr>
          <w:rFonts w:ascii="Times New Roman" w:eastAsiaTheme="minorEastAsia" w:hAnsi="Times New Roman"/>
          <w:szCs w:val="21"/>
          <w:lang w:eastAsia="zh-CN"/>
        </w:rPr>
        <w:t xml:space="preserve"> </w:t>
      </w:r>
      <w:r w:rsidRPr="00B8558D">
        <w:rPr>
          <w:rFonts w:ascii="Times New Roman" w:eastAsiaTheme="minorEastAsia" w:hAnsi="Times New Roman"/>
          <w:iCs/>
          <w:szCs w:val="21"/>
          <w:lang w:eastAsia="zh-CN"/>
        </w:rPr>
        <w:t xml:space="preserve">and </w:t>
      </w:r>
      <w:r w:rsidRPr="00B8558D">
        <w:rPr>
          <w:rFonts w:ascii="Times New Roman" w:eastAsiaTheme="minorEastAsia" w:hAnsi="Times New Roman"/>
          <w:i/>
          <w:iCs/>
          <w:szCs w:val="21"/>
          <w:lang w:eastAsia="zh-CN"/>
        </w:rPr>
        <w:t>msg1-FrequencyStart</w:t>
      </w:r>
      <w:r w:rsidRPr="00B8558D">
        <w:rPr>
          <w:rFonts w:ascii="Times New Roman" w:eastAsiaTheme="minorEastAsia" w:hAnsi="Times New Roman"/>
          <w:iCs/>
          <w:szCs w:val="21"/>
          <w:lang w:eastAsia="zh-CN"/>
        </w:rPr>
        <w:t xml:space="preserve"> from the additional RACH configuration can indicate frequency resources more flexibly for preamble transmissions within SBFD symbols.</w:t>
      </w:r>
      <w:r w:rsidRPr="00B8558D">
        <w:rPr>
          <w:rFonts w:ascii="Times New Roman" w:hAnsi="Times New Roman"/>
          <w:szCs w:val="21"/>
        </w:rPr>
        <w:t xml:space="preserve"> </w:t>
      </w:r>
    </w:p>
    <w:p w14:paraId="6E612A42" w14:textId="77777777" w:rsidR="004825B4" w:rsidRPr="00B8558D" w:rsidRDefault="004825B4" w:rsidP="006A5E9C">
      <w:pPr>
        <w:pStyle w:val="a0"/>
        <w:rPr>
          <w:rFonts w:ascii="Times New Roman" w:eastAsiaTheme="minorEastAsia" w:hAnsi="Times New Roman"/>
          <w:lang w:eastAsia="zh-CN"/>
        </w:rPr>
      </w:pPr>
    </w:p>
    <w:p w14:paraId="2CB70038" w14:textId="77777777" w:rsidR="00406A5B" w:rsidRPr="00B8558D" w:rsidRDefault="00406A5B" w:rsidP="00406A5B">
      <w:pPr>
        <w:pStyle w:val="a0"/>
        <w:jc w:val="center"/>
        <w:rPr>
          <w:rFonts w:ascii="Times New Roman" w:hAnsi="Times New Roman"/>
        </w:rPr>
      </w:pPr>
      <w:r w:rsidRPr="00B8558D">
        <w:rPr>
          <w:rFonts w:ascii="Times New Roman" w:hAnsi="Times New Roman"/>
        </w:rPr>
        <w:object w:dxaOrig="7006" w:dyaOrig="3510" w14:anchorId="683AA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304.5pt;height:153pt" o:ole="">
            <v:imagedata r:id="rId12" o:title=""/>
          </v:shape>
          <o:OLEObject Type="Embed" ProgID="Visio.Drawing.15" ShapeID="_x0000_i1097" DrawAspect="Content" ObjectID="_1776871128" r:id="rId13"/>
        </w:object>
      </w:r>
    </w:p>
    <w:p w14:paraId="03903EB6" w14:textId="77777777" w:rsidR="00406A5B" w:rsidRPr="00B8558D" w:rsidRDefault="00406A5B" w:rsidP="00406A5B">
      <w:pPr>
        <w:pStyle w:val="a0"/>
        <w:jc w:val="center"/>
        <w:rPr>
          <w:rFonts w:ascii="Times New Roman" w:eastAsiaTheme="minorEastAsia" w:hAnsi="Times New Roman"/>
          <w:lang w:val="en-GB" w:eastAsia="zh-CN"/>
        </w:rPr>
      </w:pPr>
      <w:r w:rsidRPr="00B8558D">
        <w:rPr>
          <w:rFonts w:ascii="Times New Roman" w:eastAsiaTheme="minorEastAsia" w:hAnsi="Times New Roman"/>
          <w:lang w:val="en-GB" w:eastAsia="zh-CN"/>
        </w:rPr>
        <w:t>Figure 1 PRACH frequency resource configuration</w:t>
      </w:r>
    </w:p>
    <w:p w14:paraId="572FD2ED" w14:textId="218C5B63" w:rsidR="00406A5B" w:rsidRPr="00B8558D" w:rsidRDefault="009866C0" w:rsidP="00406A5B">
      <w:pPr>
        <w:pStyle w:val="a0"/>
        <w:rPr>
          <w:rFonts w:ascii="Times New Roman" w:hAnsi="Times New Roman"/>
        </w:rPr>
      </w:pPr>
      <w:r w:rsidRPr="00B8558D">
        <w:rPr>
          <w:rFonts w:ascii="Times New Roman" w:hAnsi="Times New Roman"/>
        </w:rPr>
        <w:object w:dxaOrig="8340" w:dyaOrig="6106" w14:anchorId="4550BEBB">
          <v:shape id="_x0000_i1098" type="#_x0000_t75" style="width:206.25pt;height:155.25pt" o:ole="">
            <v:imagedata r:id="rId14" o:title=""/>
          </v:shape>
          <o:OLEObject Type="Embed" ProgID="Visio.Drawing.15" ShapeID="_x0000_i1098" DrawAspect="Content" ObjectID="_1776871129" r:id="rId15"/>
        </w:object>
      </w:r>
      <w:r w:rsidRPr="00B8558D">
        <w:rPr>
          <w:rFonts w:ascii="Times New Roman" w:hAnsi="Times New Roman"/>
        </w:rPr>
        <w:object w:dxaOrig="8340" w:dyaOrig="6106" w14:anchorId="2BA0D3A1">
          <v:shape id="_x0000_i1099" type="#_x0000_t75" style="width:198pt;height:150pt" o:ole="">
            <v:imagedata r:id="rId16" o:title=""/>
          </v:shape>
          <o:OLEObject Type="Embed" ProgID="Visio.Drawing.15" ShapeID="_x0000_i1099" DrawAspect="Content" ObjectID="_1776871130" r:id="rId17"/>
        </w:object>
      </w:r>
    </w:p>
    <w:p w14:paraId="17CEACEE" w14:textId="77777777" w:rsidR="00A156FE" w:rsidRPr="00B8558D" w:rsidRDefault="00406A5B" w:rsidP="00C00DB2">
      <w:pPr>
        <w:pStyle w:val="a0"/>
        <w:spacing w:after="0"/>
        <w:ind w:leftChars="250" w:left="600" w:firstLineChars="200" w:firstLine="400"/>
        <w:rPr>
          <w:rFonts w:ascii="Times New Roman" w:eastAsiaTheme="minorEastAsia" w:hAnsi="Times New Roman"/>
          <w:lang w:eastAsia="zh-CN"/>
        </w:rPr>
      </w:pPr>
      <w:r w:rsidRPr="00B8558D">
        <w:rPr>
          <w:rFonts w:ascii="Times New Roman" w:eastAsiaTheme="minorEastAsia" w:hAnsi="Times New Roman"/>
          <w:lang w:eastAsia="zh-CN"/>
        </w:rPr>
        <w:t xml:space="preserve">Fig. 2(a) </w:t>
      </w:r>
      <w:r w:rsidR="00A156FE" w:rsidRPr="00B8558D">
        <w:rPr>
          <w:rFonts w:ascii="Times New Roman" w:eastAsiaTheme="minorEastAsia" w:hAnsi="Times New Roman"/>
          <w:lang w:eastAsia="zh-CN"/>
        </w:rPr>
        <w:t>option 1</w:t>
      </w:r>
      <w:r w:rsidRPr="00B8558D">
        <w:rPr>
          <w:rFonts w:ascii="Times New Roman" w:eastAsiaTheme="minorEastAsia" w:hAnsi="Times New Roman"/>
          <w:lang w:eastAsia="zh-CN"/>
        </w:rPr>
        <w:t xml:space="preserve">                         </w:t>
      </w:r>
      <w:r w:rsidR="00A156FE"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  Fig. 2(b) </w:t>
      </w:r>
      <w:r w:rsidR="00A156FE" w:rsidRPr="00B8558D">
        <w:rPr>
          <w:rFonts w:ascii="Times New Roman" w:eastAsiaTheme="minorEastAsia" w:hAnsi="Times New Roman"/>
          <w:lang w:eastAsia="zh-CN"/>
        </w:rPr>
        <w:t xml:space="preserve">option 1 with alt 1-1 with reinterpretation                                                                                                                                                                                                             </w:t>
      </w:r>
    </w:p>
    <w:p w14:paraId="60BBA7EF" w14:textId="441F3A5E" w:rsidR="00406A5B" w:rsidRPr="00B8558D" w:rsidRDefault="00A156FE" w:rsidP="00A156FE">
      <w:pPr>
        <w:pStyle w:val="a0"/>
        <w:ind w:leftChars="250" w:left="600" w:firstLineChars="2700" w:firstLine="5400"/>
        <w:rPr>
          <w:rFonts w:ascii="Times New Roman" w:eastAsiaTheme="minorEastAsia" w:hAnsi="Times New Roman"/>
          <w:lang w:eastAsia="zh-CN"/>
        </w:rPr>
      </w:pPr>
      <w:r w:rsidRPr="00B8558D">
        <w:rPr>
          <w:rFonts w:ascii="Times New Roman" w:eastAsiaTheme="minorEastAsia" w:hAnsi="Times New Roman"/>
          <w:lang w:eastAsia="zh-CN"/>
        </w:rPr>
        <w:t xml:space="preserve">of </w:t>
      </w:r>
      <w:r w:rsidRPr="00B8558D">
        <w:rPr>
          <w:rFonts w:ascii="Times New Roman" w:eastAsiaTheme="minorEastAsia" w:hAnsi="Times New Roman"/>
          <w:i/>
          <w:iCs/>
          <w:lang w:eastAsia="zh-CN"/>
        </w:rPr>
        <w:t>msg1-FrequencyStart</w:t>
      </w:r>
    </w:p>
    <w:p w14:paraId="0946418A" w14:textId="785F5969" w:rsidR="006A5E9C" w:rsidRPr="00B8558D" w:rsidRDefault="009866C0" w:rsidP="006A5E9C">
      <w:pPr>
        <w:pStyle w:val="a0"/>
        <w:jc w:val="center"/>
        <w:rPr>
          <w:rFonts w:ascii="Times New Roman" w:hAnsi="Times New Roman"/>
        </w:rPr>
      </w:pPr>
      <w:r w:rsidRPr="00B8558D">
        <w:rPr>
          <w:rFonts w:ascii="Times New Roman" w:hAnsi="Times New Roman"/>
        </w:rPr>
        <w:object w:dxaOrig="8340" w:dyaOrig="6106" w14:anchorId="294CEEBA">
          <v:shape id="_x0000_i1100" type="#_x0000_t75" style="width:198pt;height:150pt" o:ole="">
            <v:imagedata r:id="rId18" o:title=""/>
          </v:shape>
          <o:OLEObject Type="Embed" ProgID="Visio.Drawing.15" ShapeID="_x0000_i1100" DrawAspect="Content" ObjectID="_1776871131" r:id="rId19"/>
        </w:object>
      </w:r>
    </w:p>
    <w:p w14:paraId="674CF05F" w14:textId="6421DE6F" w:rsidR="006A5E9C" w:rsidRPr="00B8558D" w:rsidRDefault="006A5E9C" w:rsidP="006A5E9C">
      <w:pPr>
        <w:pStyle w:val="a0"/>
        <w:jc w:val="center"/>
        <w:rPr>
          <w:rFonts w:ascii="Times New Roman" w:eastAsiaTheme="minorEastAsia" w:hAnsi="Times New Roman"/>
          <w:lang w:eastAsia="zh-CN"/>
        </w:rPr>
      </w:pPr>
      <w:r w:rsidRPr="00B8558D">
        <w:rPr>
          <w:rFonts w:ascii="Times New Roman" w:hAnsi="Times New Roman"/>
        </w:rPr>
        <w:t xml:space="preserve">Figure </w:t>
      </w:r>
      <w:r w:rsidR="00A156FE" w:rsidRPr="00B8558D">
        <w:rPr>
          <w:rFonts w:ascii="Times New Roman" w:hAnsi="Times New Roman"/>
        </w:rPr>
        <w:t>2(c)</w:t>
      </w:r>
      <w:r w:rsidR="00A156FE" w:rsidRPr="00B8558D">
        <w:rPr>
          <w:rFonts w:ascii="Times New Roman" w:eastAsiaTheme="minorEastAsia" w:hAnsi="Times New Roman"/>
          <w:lang w:eastAsia="zh-CN"/>
        </w:rPr>
        <w:t xml:space="preserve"> two separate RO configurations</w:t>
      </w:r>
    </w:p>
    <w:p w14:paraId="0DAE50EB" w14:textId="652D3505" w:rsidR="006A5E9C" w:rsidRPr="00EC6487" w:rsidRDefault="006A5E9C" w:rsidP="006A5E9C">
      <w:pPr>
        <w:pStyle w:val="a7"/>
        <w:jc w:val="both"/>
        <w:rPr>
          <w:rFonts w:eastAsiaTheme="minorEastAsia"/>
          <w:i/>
          <w:iCs/>
          <w:lang w:eastAsia="zh-CN"/>
        </w:rPr>
      </w:pPr>
      <w:bookmarkStart w:id="4" w:name="_Ref166228632"/>
      <w:r w:rsidRPr="00EC6487">
        <w:rPr>
          <w:i/>
        </w:rPr>
        <w:t xml:space="preserve">Observation </w:t>
      </w:r>
      <w:r w:rsidR="00F07A24" w:rsidRPr="00EC6487">
        <w:rPr>
          <w:i/>
        </w:rPr>
        <w:fldChar w:fldCharType="begin"/>
      </w:r>
      <w:r w:rsidR="00F07A24" w:rsidRPr="00EC6487">
        <w:rPr>
          <w:i/>
        </w:rPr>
        <w:instrText xml:space="preserve"> SEQ Observation \* ARABIC </w:instrText>
      </w:r>
      <w:r w:rsidR="00F07A24" w:rsidRPr="00EC6487">
        <w:rPr>
          <w:i/>
        </w:rPr>
        <w:fldChar w:fldCharType="separate"/>
      </w:r>
      <w:r w:rsidR="00EC6487">
        <w:rPr>
          <w:i/>
          <w:noProof/>
        </w:rPr>
        <w:t>1</w:t>
      </w:r>
      <w:r w:rsidR="00F07A24" w:rsidRPr="00EC6487">
        <w:rPr>
          <w:i/>
          <w:noProof/>
        </w:rPr>
        <w:fldChar w:fldCharType="end"/>
      </w:r>
      <w:r w:rsidRPr="00EC6487">
        <w:rPr>
          <w:rFonts w:eastAsiaTheme="minorEastAsia"/>
          <w:i/>
          <w:lang w:eastAsia="zh-CN"/>
        </w:rPr>
        <w:t>: For Option 1 with Alt 1-1</w:t>
      </w:r>
      <w:r w:rsidR="00701369" w:rsidRPr="00B8558D">
        <w:rPr>
          <w:rFonts w:eastAsiaTheme="minorEastAsia"/>
          <w:i/>
          <w:lang w:eastAsia="zh-CN"/>
        </w:rPr>
        <w:t xml:space="preserve"> </w:t>
      </w:r>
      <w:r w:rsidR="00701369">
        <w:rPr>
          <w:rFonts w:eastAsiaTheme="minorEastAsia"/>
          <w:i/>
          <w:lang w:eastAsia="zh-CN"/>
        </w:rPr>
        <w:t>for</w:t>
      </w:r>
      <w:r w:rsidR="00701369" w:rsidRPr="00B8558D">
        <w:rPr>
          <w:rFonts w:eastAsiaTheme="minorEastAsia"/>
          <w:i/>
          <w:lang w:eastAsia="zh-CN"/>
        </w:rPr>
        <w:t xml:space="preserve"> RACH configuration</w:t>
      </w:r>
      <w:r w:rsidRPr="00EC6487">
        <w:rPr>
          <w:rFonts w:eastAsiaTheme="minorEastAsia"/>
          <w:i/>
          <w:lang w:eastAsia="zh-CN"/>
        </w:rPr>
        <w:t xml:space="preserve">, </w:t>
      </w:r>
      <w:r w:rsidR="004825B4" w:rsidRPr="00EC6487">
        <w:rPr>
          <w:rFonts w:eastAsiaTheme="minorEastAsia"/>
          <w:i/>
          <w:lang w:eastAsia="zh-CN"/>
        </w:rPr>
        <w:t xml:space="preserve">when </w:t>
      </w:r>
      <w:r w:rsidR="009E1490" w:rsidRPr="00EC6487">
        <w:rPr>
          <w:rFonts w:eastAsiaTheme="minorEastAsia"/>
          <w:i/>
          <w:lang w:eastAsia="zh-CN"/>
        </w:rPr>
        <w:t>reinterpret</w:t>
      </w:r>
      <w:r w:rsidR="009E1490">
        <w:rPr>
          <w:rFonts w:eastAsiaTheme="minorEastAsia"/>
          <w:i/>
          <w:lang w:eastAsia="zh-CN"/>
        </w:rPr>
        <w:t>ing</w:t>
      </w:r>
      <w:r w:rsidR="009E1490" w:rsidRPr="00EC6487">
        <w:rPr>
          <w:rFonts w:eastAsiaTheme="minorEastAsia"/>
          <w:i/>
          <w:lang w:eastAsia="zh-CN"/>
        </w:rPr>
        <w:t xml:space="preserve"> </w:t>
      </w:r>
      <w:r w:rsidRPr="00EC6487">
        <w:rPr>
          <w:rFonts w:eastAsiaTheme="minorEastAsia"/>
          <w:i/>
          <w:iCs/>
          <w:lang w:eastAsia="zh-CN"/>
        </w:rPr>
        <w:t>msg1-FrequencyStart</w:t>
      </w:r>
      <w:r w:rsidRPr="00EC6487">
        <w:rPr>
          <w:rFonts w:eastAsiaTheme="minorEastAsia"/>
          <w:i/>
          <w:lang w:eastAsia="zh-CN"/>
        </w:rPr>
        <w:t xml:space="preserve"> in </w:t>
      </w:r>
      <w:proofErr w:type="spellStart"/>
      <w:r w:rsidRPr="00EC6487">
        <w:rPr>
          <w:rFonts w:eastAsiaTheme="minorEastAsia"/>
          <w:i/>
          <w:iCs/>
          <w:lang w:eastAsia="zh-CN"/>
        </w:rPr>
        <w:t>rach-ConfigCommon</w:t>
      </w:r>
      <w:proofErr w:type="spellEnd"/>
      <w:r w:rsidR="004825B4" w:rsidRPr="00EC6487">
        <w:rPr>
          <w:rFonts w:eastAsiaTheme="minorEastAsia"/>
          <w:i/>
          <w:iCs/>
          <w:lang w:eastAsia="zh-CN"/>
        </w:rPr>
        <w:t>,</w:t>
      </w:r>
      <w:r w:rsidRPr="00EC6487">
        <w:rPr>
          <w:rFonts w:eastAsiaTheme="minorEastAsia"/>
          <w:i/>
          <w:iCs/>
          <w:lang w:eastAsia="zh-CN"/>
        </w:rPr>
        <w:t xml:space="preserve"> </w:t>
      </w:r>
      <w:r w:rsidR="009E1490">
        <w:rPr>
          <w:rFonts w:eastAsiaTheme="minorEastAsia"/>
          <w:i/>
          <w:iCs/>
          <w:lang w:eastAsia="zh-CN"/>
        </w:rPr>
        <w:t>there may be</w:t>
      </w:r>
      <w:r w:rsidR="004825B4" w:rsidRPr="00EC6487">
        <w:rPr>
          <w:rFonts w:eastAsiaTheme="minorEastAsia"/>
          <w:i/>
          <w:iCs/>
          <w:lang w:eastAsia="zh-CN"/>
        </w:rPr>
        <w:t xml:space="preserve"> </w:t>
      </w:r>
      <w:r w:rsidRPr="00EC6487">
        <w:rPr>
          <w:rFonts w:eastAsiaTheme="minorEastAsia"/>
          <w:i/>
          <w:iCs/>
          <w:lang w:eastAsia="zh-CN"/>
        </w:rPr>
        <w:t>restriction of configuration.</w:t>
      </w:r>
      <w:bookmarkEnd w:id="4"/>
    </w:p>
    <w:p w14:paraId="58080207" w14:textId="0A7A9C94" w:rsidR="00AA0435" w:rsidRPr="00B8558D" w:rsidRDefault="008A77AB" w:rsidP="00081C94">
      <w:pPr>
        <w:pStyle w:val="a7"/>
        <w:jc w:val="both"/>
        <w:rPr>
          <w:rFonts w:eastAsiaTheme="minorEastAsia"/>
          <w:i/>
          <w:lang w:eastAsia="zh-CN"/>
        </w:rPr>
      </w:pPr>
      <w:bookmarkStart w:id="5" w:name="_Ref162879161"/>
      <w:bookmarkStart w:id="6" w:name="_Hlk54103374"/>
      <w:r w:rsidRPr="00B8558D">
        <w:rPr>
          <w:rFonts w:eastAsiaTheme="minorEastAsia"/>
          <w:i/>
          <w:lang w:eastAsia="zh-CN"/>
        </w:rPr>
        <w:t xml:space="preserve">Observation </w:t>
      </w:r>
      <w:r w:rsidR="00893B66" w:rsidRPr="00B8558D">
        <w:rPr>
          <w:rFonts w:eastAsiaTheme="minorEastAsia"/>
          <w:i/>
          <w:lang w:eastAsia="zh-CN"/>
        </w:rPr>
        <w:fldChar w:fldCharType="begin"/>
      </w:r>
      <w:r w:rsidR="00893B66" w:rsidRPr="00B8558D">
        <w:rPr>
          <w:rFonts w:eastAsiaTheme="minorEastAsia"/>
          <w:i/>
          <w:lang w:eastAsia="zh-CN"/>
        </w:rPr>
        <w:instrText xml:space="preserve"> SEQ Observation \* ARABIC </w:instrText>
      </w:r>
      <w:r w:rsidR="00893B66" w:rsidRPr="00B8558D">
        <w:rPr>
          <w:rFonts w:eastAsiaTheme="minorEastAsia"/>
          <w:i/>
          <w:lang w:eastAsia="zh-CN"/>
        </w:rPr>
        <w:fldChar w:fldCharType="separate"/>
      </w:r>
      <w:r w:rsidR="00EC6487">
        <w:rPr>
          <w:rFonts w:eastAsiaTheme="minorEastAsia"/>
          <w:i/>
          <w:noProof/>
          <w:lang w:eastAsia="zh-CN"/>
        </w:rPr>
        <w:t>2</w:t>
      </w:r>
      <w:r w:rsidR="00893B66" w:rsidRPr="00B8558D">
        <w:rPr>
          <w:rFonts w:eastAsiaTheme="minorEastAsia"/>
          <w:i/>
          <w:lang w:eastAsia="zh-CN"/>
        </w:rPr>
        <w:fldChar w:fldCharType="end"/>
      </w:r>
      <w:r w:rsidR="00AA0435" w:rsidRPr="00B8558D">
        <w:rPr>
          <w:rFonts w:eastAsiaTheme="minorEastAsia"/>
          <w:i/>
          <w:lang w:eastAsia="zh-CN"/>
        </w:rPr>
        <w:t xml:space="preserve">: For </w:t>
      </w:r>
      <w:r w:rsidR="00701369">
        <w:rPr>
          <w:rFonts w:eastAsiaTheme="minorEastAsia"/>
          <w:i/>
          <w:lang w:eastAsia="zh-CN"/>
        </w:rPr>
        <w:t>O</w:t>
      </w:r>
      <w:r w:rsidR="00701369" w:rsidRPr="00B8558D">
        <w:rPr>
          <w:rFonts w:eastAsiaTheme="minorEastAsia"/>
          <w:i/>
          <w:lang w:eastAsia="zh-CN"/>
        </w:rPr>
        <w:t xml:space="preserve">ption </w:t>
      </w:r>
      <w:r w:rsidR="00AA0435" w:rsidRPr="00B8558D">
        <w:rPr>
          <w:rFonts w:eastAsiaTheme="minorEastAsia"/>
          <w:i/>
          <w:lang w:eastAsia="zh-CN"/>
        </w:rPr>
        <w:t>1</w:t>
      </w:r>
      <w:r w:rsidR="006634EB" w:rsidRPr="00B8558D">
        <w:rPr>
          <w:rFonts w:eastAsiaTheme="minorEastAsia"/>
          <w:i/>
          <w:lang w:eastAsia="zh-CN"/>
        </w:rPr>
        <w:t xml:space="preserve"> </w:t>
      </w:r>
      <w:r w:rsidR="009B03B1" w:rsidRPr="00B8558D">
        <w:rPr>
          <w:rFonts w:eastAsiaTheme="minorEastAsia"/>
          <w:i/>
          <w:lang w:eastAsia="zh-CN"/>
        </w:rPr>
        <w:t xml:space="preserve">with Alt 1-2 </w:t>
      </w:r>
      <w:r w:rsidR="00701369">
        <w:rPr>
          <w:rFonts w:eastAsiaTheme="minorEastAsia"/>
          <w:i/>
          <w:lang w:eastAsia="zh-CN"/>
        </w:rPr>
        <w:t>for</w:t>
      </w:r>
      <w:r w:rsidR="00701369" w:rsidRPr="00B8558D">
        <w:rPr>
          <w:rFonts w:eastAsiaTheme="minorEastAsia"/>
          <w:i/>
          <w:lang w:eastAsia="zh-CN"/>
        </w:rPr>
        <w:t xml:space="preserve"> </w:t>
      </w:r>
      <w:r w:rsidR="006634EB" w:rsidRPr="00B8558D">
        <w:rPr>
          <w:rFonts w:eastAsiaTheme="minorEastAsia"/>
          <w:i/>
          <w:lang w:eastAsia="zh-CN"/>
        </w:rPr>
        <w:t>RACH configuration</w:t>
      </w:r>
      <w:r w:rsidR="00AA0435" w:rsidRPr="00B8558D">
        <w:rPr>
          <w:rFonts w:eastAsiaTheme="minorEastAsia"/>
          <w:i/>
          <w:lang w:eastAsia="zh-CN"/>
        </w:rPr>
        <w:t xml:space="preserve">, additional parameters are needed to allow </w:t>
      </w:r>
      <w:r w:rsidR="006634EB" w:rsidRPr="00B8558D">
        <w:rPr>
          <w:rFonts w:eastAsiaTheme="minorEastAsia"/>
          <w:i/>
          <w:lang w:eastAsia="zh-CN"/>
        </w:rPr>
        <w:t xml:space="preserve">more valid </w:t>
      </w:r>
      <w:r w:rsidR="00AA0435" w:rsidRPr="00B8558D">
        <w:rPr>
          <w:rFonts w:eastAsiaTheme="minorEastAsia"/>
          <w:i/>
          <w:lang w:eastAsia="zh-CN"/>
        </w:rPr>
        <w:t>frequency resources</w:t>
      </w:r>
      <w:r w:rsidR="001C7C18" w:rsidRPr="00B8558D">
        <w:rPr>
          <w:rFonts w:eastAsiaTheme="minorEastAsia"/>
          <w:i/>
          <w:lang w:eastAsia="zh-CN"/>
        </w:rPr>
        <w:t xml:space="preserve"> </w:t>
      </w:r>
      <w:r w:rsidR="00E44142" w:rsidRPr="00B8558D">
        <w:rPr>
          <w:rFonts w:eastAsiaTheme="minorEastAsia"/>
          <w:i/>
          <w:lang w:eastAsia="zh-CN"/>
        </w:rPr>
        <w:t xml:space="preserve">for </w:t>
      </w:r>
      <w:r w:rsidR="006634EB" w:rsidRPr="00B8558D">
        <w:rPr>
          <w:rFonts w:eastAsiaTheme="minorEastAsia"/>
          <w:i/>
          <w:lang w:eastAsia="zh-CN"/>
        </w:rPr>
        <w:t>RO</w:t>
      </w:r>
      <w:r w:rsidR="00E44142" w:rsidRPr="00B8558D">
        <w:rPr>
          <w:rFonts w:eastAsiaTheme="minorEastAsia"/>
          <w:i/>
          <w:lang w:eastAsia="zh-CN"/>
        </w:rPr>
        <w:t>s</w:t>
      </w:r>
      <w:r w:rsidR="006634EB" w:rsidRPr="00B8558D">
        <w:rPr>
          <w:rFonts w:eastAsiaTheme="minorEastAsia"/>
          <w:i/>
          <w:lang w:eastAsia="zh-CN"/>
        </w:rPr>
        <w:t xml:space="preserve"> </w:t>
      </w:r>
      <w:r w:rsidR="001C7C18" w:rsidRPr="00B8558D">
        <w:rPr>
          <w:rFonts w:eastAsiaTheme="minorEastAsia"/>
          <w:i/>
          <w:lang w:eastAsia="zh-CN"/>
        </w:rPr>
        <w:t>in SBFD symbols</w:t>
      </w:r>
      <w:r w:rsidR="00AA0435" w:rsidRPr="00B8558D">
        <w:rPr>
          <w:rFonts w:eastAsiaTheme="minorEastAsia"/>
          <w:i/>
          <w:lang w:eastAsia="zh-CN"/>
        </w:rPr>
        <w:t>.</w:t>
      </w:r>
      <w:bookmarkEnd w:id="5"/>
    </w:p>
    <w:p w14:paraId="14A43C41" w14:textId="18B01312" w:rsidR="00406A5B" w:rsidRPr="00B8558D" w:rsidRDefault="00406A5B" w:rsidP="00406A5B">
      <w:pPr>
        <w:pStyle w:val="30"/>
        <w:rPr>
          <w:rFonts w:ascii="Times New Roman" w:hAnsi="Times New Roman" w:cs="Times New Roman"/>
        </w:rPr>
      </w:pPr>
      <w:bookmarkStart w:id="7" w:name="_Hlk161147571"/>
      <w:r w:rsidRPr="00B8558D">
        <w:rPr>
          <w:rFonts w:ascii="Times New Roman" w:hAnsi="Times New Roman" w:cs="Times New Roman"/>
        </w:rPr>
        <w:t>SSB to RO mapping</w:t>
      </w:r>
      <w:bookmarkEnd w:id="7"/>
      <w:r w:rsidRPr="00B8558D">
        <w:rPr>
          <w:rFonts w:ascii="Times New Roman" w:hAnsi="Times New Roman" w:cs="Times New Roman"/>
        </w:rPr>
        <w:t xml:space="preserve"> </w:t>
      </w:r>
    </w:p>
    <w:p w14:paraId="0EACE465" w14:textId="77777777" w:rsidR="00292B84" w:rsidRPr="00B8558D" w:rsidRDefault="00292B84" w:rsidP="00292B84">
      <w:pPr>
        <w:pStyle w:val="a0"/>
        <w:spacing w:beforeLines="50" w:before="120"/>
        <w:rPr>
          <w:rFonts w:ascii="Times New Roman" w:eastAsiaTheme="minorEastAsia" w:hAnsi="Times New Roman"/>
          <w:lang w:val="en-GB" w:eastAsia="zh-CN"/>
        </w:rPr>
      </w:pPr>
      <w:r w:rsidRPr="00B8558D">
        <w:rPr>
          <w:rFonts w:ascii="Times New Roman" w:eastAsiaTheme="minorEastAsia" w:hAnsi="Times New Roman"/>
          <w:lang w:val="en-GB" w:eastAsia="zh-CN"/>
        </w:rPr>
        <w:t>In current spec, SSB to RO mapping based on the implicit order:</w:t>
      </w:r>
    </w:p>
    <w:p w14:paraId="19C2B855" w14:textId="77777777" w:rsidR="00292B84" w:rsidRPr="00B8558D" w:rsidRDefault="00292B84" w:rsidP="00292B84">
      <w:pPr>
        <w:pStyle w:val="a0"/>
        <w:ind w:leftChars="100" w:left="240"/>
        <w:rPr>
          <w:rFonts w:ascii="Times New Roman" w:eastAsiaTheme="minorEastAsia" w:hAnsi="Times New Roman"/>
          <w:lang w:eastAsia="zh-CN"/>
        </w:rPr>
      </w:pPr>
      <w:r w:rsidRPr="00B8558D">
        <w:rPr>
          <w:rFonts w:ascii="Times New Roman" w:eastAsiaTheme="minorEastAsia" w:hAnsi="Times New Roman"/>
          <w:lang w:val="x-none" w:eastAsia="zh-CN"/>
        </w:rPr>
        <w:t>- First</w:t>
      </w:r>
      <w:r w:rsidRPr="00B8558D">
        <w:rPr>
          <w:rFonts w:ascii="Times New Roman" w:eastAsiaTheme="minorEastAsia" w:hAnsi="Times New Roman"/>
          <w:lang w:eastAsia="zh-CN"/>
        </w:rPr>
        <w:t>,</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 xml:space="preserve">order of </w:t>
      </w:r>
      <w:r w:rsidRPr="00B8558D">
        <w:rPr>
          <w:rFonts w:ascii="Times New Roman" w:eastAsiaTheme="minorEastAsia" w:hAnsi="Times New Roman"/>
          <w:lang w:val="x-none" w:eastAsia="zh-CN"/>
        </w:rPr>
        <w:t>preamble ind</w:t>
      </w:r>
      <w:r w:rsidRPr="00B8558D">
        <w:rPr>
          <w:rFonts w:ascii="Times New Roman" w:eastAsiaTheme="minorEastAsia" w:hAnsi="Times New Roman"/>
          <w:lang w:eastAsia="zh-CN"/>
        </w:rPr>
        <w:t>exes</w:t>
      </w:r>
      <w:r w:rsidRPr="00B8558D">
        <w:rPr>
          <w:rFonts w:ascii="Times New Roman" w:eastAsiaTheme="minorEastAsia" w:hAnsi="Times New Roman"/>
          <w:lang w:val="x-none" w:eastAsia="zh-CN"/>
        </w:rPr>
        <w:t xml:space="preserve"> within a single </w:t>
      </w:r>
      <w:r w:rsidRPr="00B8558D">
        <w:rPr>
          <w:rFonts w:ascii="Times New Roman" w:eastAsiaTheme="minorEastAsia" w:hAnsi="Times New Roman"/>
          <w:lang w:eastAsia="zh-CN"/>
        </w:rPr>
        <w:t>P</w:t>
      </w:r>
      <w:r w:rsidRPr="00B8558D">
        <w:rPr>
          <w:rFonts w:ascii="Times New Roman" w:eastAsiaTheme="minorEastAsia" w:hAnsi="Times New Roman"/>
          <w:lang w:val="x-none" w:eastAsia="zh-CN"/>
        </w:rPr>
        <w:t>RACH occasion</w:t>
      </w:r>
    </w:p>
    <w:p w14:paraId="5E264CD9" w14:textId="77777777" w:rsidR="00292B84" w:rsidRPr="00B8558D" w:rsidRDefault="00292B84" w:rsidP="00292B84">
      <w:pPr>
        <w:pStyle w:val="a0"/>
        <w:ind w:leftChars="100" w:left="240"/>
        <w:rPr>
          <w:rFonts w:ascii="Times New Roman" w:eastAsiaTheme="minorEastAsia" w:hAnsi="Times New Roman"/>
          <w:lang w:eastAsia="zh-CN"/>
        </w:rPr>
      </w:pPr>
      <w:r w:rsidRPr="00B8558D">
        <w:rPr>
          <w:rFonts w:ascii="Times New Roman" w:eastAsiaTheme="minorEastAsia" w:hAnsi="Times New Roman"/>
          <w:lang w:eastAsia="zh-CN"/>
        </w:rPr>
        <w:t>-</w:t>
      </w:r>
      <w:r w:rsidRPr="00B8558D">
        <w:rPr>
          <w:rFonts w:ascii="Times New Roman" w:eastAsiaTheme="minorEastAsia" w:hAnsi="Times New Roman"/>
          <w:lang w:val="x-none" w:eastAsia="zh-CN"/>
        </w:rPr>
        <w:t xml:space="preserve"> </w:t>
      </w:r>
      <w:r w:rsidRPr="00B8558D">
        <w:rPr>
          <w:rFonts w:ascii="Times New Roman" w:eastAsiaTheme="minorEastAsia" w:hAnsi="Times New Roman"/>
          <w:lang w:eastAsia="zh-CN"/>
        </w:rPr>
        <w:t>Second,</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order</w:t>
      </w:r>
      <w:r w:rsidRPr="00B8558D">
        <w:rPr>
          <w:rFonts w:ascii="Times New Roman" w:eastAsiaTheme="minorEastAsia" w:hAnsi="Times New Roman"/>
          <w:lang w:val="x-none" w:eastAsia="zh-CN"/>
        </w:rPr>
        <w:t xml:space="preserve"> of </w:t>
      </w:r>
      <w:r w:rsidRPr="00B8558D">
        <w:rPr>
          <w:rFonts w:ascii="Times New Roman" w:eastAsiaTheme="minorEastAsia" w:hAnsi="Times New Roman"/>
          <w:lang w:eastAsia="zh-CN"/>
        </w:rPr>
        <w:t xml:space="preserve">frequency resource indexes for </w:t>
      </w:r>
      <w:r w:rsidRPr="00B8558D">
        <w:rPr>
          <w:rFonts w:ascii="Times New Roman" w:eastAsiaTheme="minorEastAsia" w:hAnsi="Times New Roman"/>
          <w:lang w:val="x-none" w:eastAsia="zh-CN"/>
        </w:rPr>
        <w:t xml:space="preserve">frequency multiplexed </w:t>
      </w:r>
      <w:r w:rsidRPr="00B8558D">
        <w:rPr>
          <w:rFonts w:ascii="Times New Roman" w:eastAsiaTheme="minorEastAsia" w:hAnsi="Times New Roman"/>
          <w:lang w:eastAsia="zh-CN"/>
        </w:rPr>
        <w:t>P</w:t>
      </w:r>
      <w:r w:rsidRPr="00B8558D">
        <w:rPr>
          <w:rFonts w:ascii="Times New Roman" w:eastAsiaTheme="minorEastAsia" w:hAnsi="Times New Roman"/>
          <w:lang w:val="x-none" w:eastAsia="zh-CN"/>
        </w:rPr>
        <w:t>RACH occasion</w:t>
      </w:r>
      <w:r w:rsidRPr="00B8558D">
        <w:rPr>
          <w:rFonts w:ascii="Times New Roman" w:eastAsiaTheme="minorEastAsia" w:hAnsi="Times New Roman"/>
          <w:lang w:eastAsia="zh-CN"/>
        </w:rPr>
        <w:t>s</w:t>
      </w:r>
    </w:p>
    <w:p w14:paraId="7E5F14F8" w14:textId="77777777" w:rsidR="00292B84" w:rsidRPr="00B8558D" w:rsidRDefault="00292B84" w:rsidP="00292B84">
      <w:pPr>
        <w:pStyle w:val="a0"/>
        <w:ind w:leftChars="100" w:left="240"/>
        <w:rPr>
          <w:rFonts w:ascii="Times New Roman" w:eastAsiaTheme="minorEastAsia" w:hAnsi="Times New Roman"/>
          <w:lang w:eastAsia="zh-CN"/>
        </w:rPr>
      </w:pPr>
      <w:r w:rsidRPr="00B8558D">
        <w:rPr>
          <w:rFonts w:ascii="Times New Roman" w:eastAsiaTheme="minorEastAsia" w:hAnsi="Times New Roman"/>
          <w:lang w:eastAsia="zh-CN"/>
        </w:rPr>
        <w:t>-</w:t>
      </w:r>
      <w:r w:rsidRPr="00B8558D">
        <w:rPr>
          <w:rFonts w:ascii="Times New Roman" w:eastAsiaTheme="minorEastAsia" w:hAnsi="Times New Roman"/>
          <w:lang w:val="x-none" w:eastAsia="zh-CN"/>
        </w:rPr>
        <w:t xml:space="preserve"> </w:t>
      </w:r>
      <w:r w:rsidRPr="00B8558D">
        <w:rPr>
          <w:rFonts w:ascii="Times New Roman" w:eastAsiaTheme="minorEastAsia" w:hAnsi="Times New Roman"/>
          <w:lang w:eastAsia="zh-CN"/>
        </w:rPr>
        <w:t>Third,</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order of time resource indexes for</w:t>
      </w:r>
      <w:r w:rsidRPr="00B8558D">
        <w:rPr>
          <w:rFonts w:ascii="Times New Roman" w:eastAsiaTheme="minorEastAsia" w:hAnsi="Times New Roman"/>
          <w:lang w:val="x-none" w:eastAsia="zh-CN"/>
        </w:rPr>
        <w:t xml:space="preserve"> time</w:t>
      </w:r>
      <w:r w:rsidRPr="00B8558D">
        <w:rPr>
          <w:rFonts w:ascii="Times New Roman" w:eastAsiaTheme="minorEastAsia" w:hAnsi="Times New Roman"/>
          <w:lang w:eastAsia="zh-CN"/>
        </w:rPr>
        <w:t xml:space="preserve"> multiplexed P</w:t>
      </w:r>
      <w:r w:rsidRPr="00B8558D">
        <w:rPr>
          <w:rFonts w:ascii="Times New Roman" w:eastAsiaTheme="minorEastAsia" w:hAnsi="Times New Roman"/>
          <w:lang w:val="x-none" w:eastAsia="zh-CN"/>
        </w:rPr>
        <w:t>RACH occasion</w:t>
      </w:r>
      <w:r w:rsidRPr="00B8558D">
        <w:rPr>
          <w:rFonts w:ascii="Times New Roman" w:eastAsiaTheme="minorEastAsia" w:hAnsi="Times New Roman"/>
          <w:lang w:eastAsia="zh-CN"/>
        </w:rPr>
        <w:t>s</w:t>
      </w:r>
      <w:r w:rsidRPr="00B8558D">
        <w:rPr>
          <w:rFonts w:ascii="Times New Roman" w:eastAsiaTheme="minorEastAsia" w:hAnsi="Times New Roman"/>
          <w:lang w:val="x-none" w:eastAsia="zh-CN"/>
        </w:rPr>
        <w:t xml:space="preserve"> within a </w:t>
      </w:r>
      <w:r w:rsidRPr="00B8558D">
        <w:rPr>
          <w:rFonts w:ascii="Times New Roman" w:eastAsiaTheme="minorEastAsia" w:hAnsi="Times New Roman"/>
          <w:lang w:eastAsia="zh-CN"/>
        </w:rPr>
        <w:t>P</w:t>
      </w:r>
      <w:r w:rsidRPr="00B8558D">
        <w:rPr>
          <w:rFonts w:ascii="Times New Roman" w:eastAsiaTheme="minorEastAsia" w:hAnsi="Times New Roman"/>
          <w:lang w:val="x-none" w:eastAsia="zh-CN"/>
        </w:rPr>
        <w:t>RACH slot</w:t>
      </w:r>
    </w:p>
    <w:p w14:paraId="20B45CC4" w14:textId="77777777" w:rsidR="00292B84" w:rsidRPr="00B8558D" w:rsidRDefault="00292B84" w:rsidP="00292B84">
      <w:pPr>
        <w:pStyle w:val="a0"/>
        <w:ind w:leftChars="100" w:left="240"/>
        <w:rPr>
          <w:rFonts w:ascii="Times New Roman" w:eastAsiaTheme="minorEastAsia" w:hAnsi="Times New Roman"/>
          <w:lang w:eastAsia="zh-CN"/>
        </w:rPr>
      </w:pPr>
      <w:r w:rsidRPr="00B8558D">
        <w:rPr>
          <w:rFonts w:ascii="Times New Roman" w:eastAsiaTheme="minorEastAsia" w:hAnsi="Times New Roman"/>
          <w:lang w:val="x-none" w:eastAsia="zh-CN"/>
        </w:rPr>
        <w:t xml:space="preserve">- </w:t>
      </w:r>
      <w:r w:rsidRPr="00B8558D">
        <w:rPr>
          <w:rFonts w:ascii="Times New Roman" w:eastAsiaTheme="minorEastAsia" w:hAnsi="Times New Roman"/>
          <w:lang w:eastAsia="zh-CN"/>
        </w:rPr>
        <w:t>Fourth,</w:t>
      </w:r>
      <w:r w:rsidRPr="00B8558D">
        <w:rPr>
          <w:rFonts w:ascii="Times New Roman" w:eastAsiaTheme="minorEastAsia" w:hAnsi="Times New Roman"/>
          <w:lang w:val="x-none" w:eastAsia="zh-CN"/>
        </w:rPr>
        <w:t xml:space="preserve"> in increasing </w:t>
      </w:r>
      <w:r w:rsidRPr="00B8558D">
        <w:rPr>
          <w:rFonts w:ascii="Times New Roman" w:eastAsiaTheme="minorEastAsia" w:hAnsi="Times New Roman"/>
          <w:lang w:eastAsia="zh-CN"/>
        </w:rPr>
        <w:t>order of indexes for P</w:t>
      </w:r>
      <w:r w:rsidRPr="00B8558D">
        <w:rPr>
          <w:rFonts w:ascii="Times New Roman" w:eastAsiaTheme="minorEastAsia" w:hAnsi="Times New Roman"/>
          <w:lang w:val="x-none" w:eastAsia="zh-CN"/>
        </w:rPr>
        <w:t>RACH slots.</w:t>
      </w:r>
    </w:p>
    <w:p w14:paraId="38F4494D" w14:textId="6B932C09" w:rsidR="00292B84" w:rsidRPr="00B8558D" w:rsidRDefault="00292B84" w:rsidP="00292B84">
      <w:pPr>
        <w:pStyle w:val="a0"/>
        <w:spacing w:beforeLines="50" w:before="12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In the following section, SSB mapping to legacy ROs and additional ROs would be discussed </w:t>
      </w:r>
    </w:p>
    <w:p w14:paraId="35D8612C" w14:textId="35A6C4B3" w:rsidR="00292B84" w:rsidRPr="00B8558D" w:rsidRDefault="005A7517" w:rsidP="00292B84">
      <w:pPr>
        <w:spacing w:beforeLines="50" w:before="120" w:afterLines="50" w:after="120"/>
        <w:rPr>
          <w:rFonts w:eastAsiaTheme="minorEastAsia"/>
          <w:b/>
          <w:sz w:val="22"/>
          <w:u w:val="single"/>
          <w:lang w:val="en-GB" w:eastAsia="zh-CN"/>
        </w:rPr>
      </w:pPr>
      <w:r>
        <w:rPr>
          <w:rFonts w:eastAsiaTheme="minorEastAsia"/>
          <w:b/>
          <w:sz w:val="22"/>
          <w:u w:val="single"/>
          <w:lang w:val="en-GB" w:eastAsia="zh-CN"/>
        </w:rPr>
        <w:t xml:space="preserve">SSB mapping to </w:t>
      </w:r>
      <w:r w:rsidR="00292B84" w:rsidRPr="00B8558D">
        <w:rPr>
          <w:rFonts w:eastAsiaTheme="minorEastAsia"/>
          <w:b/>
          <w:sz w:val="22"/>
          <w:u w:val="single"/>
          <w:lang w:val="en-GB" w:eastAsia="zh-CN"/>
        </w:rPr>
        <w:t>Legacy ROs</w:t>
      </w:r>
    </w:p>
    <w:p w14:paraId="3E3A68D1" w14:textId="1D713044" w:rsidR="00406A5B" w:rsidRPr="00B8558D" w:rsidRDefault="00406A5B" w:rsidP="00406A5B">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For </w:t>
      </w:r>
      <w:r w:rsidRPr="00B8558D">
        <w:rPr>
          <w:rFonts w:ascii="Times New Roman" w:hAnsi="Times New Roman"/>
          <w:szCs w:val="20"/>
        </w:rPr>
        <w:t xml:space="preserve">SSB-RO mapping and RO validation, the following agreement was achieved. </w:t>
      </w:r>
    </w:p>
    <w:tbl>
      <w:tblPr>
        <w:tblStyle w:val="ac"/>
        <w:tblW w:w="0" w:type="auto"/>
        <w:tblLook w:val="04A0" w:firstRow="1" w:lastRow="0" w:firstColumn="1" w:lastColumn="0" w:noHBand="0" w:noVBand="1"/>
      </w:tblPr>
      <w:tblGrid>
        <w:gridCol w:w="9019"/>
      </w:tblGrid>
      <w:tr w:rsidR="00406A5B" w:rsidRPr="00B8558D" w14:paraId="30F3FA80" w14:textId="77777777" w:rsidTr="00AF7A4B">
        <w:tc>
          <w:tcPr>
            <w:tcW w:w="9019" w:type="dxa"/>
          </w:tcPr>
          <w:p w14:paraId="61D3F809" w14:textId="77777777" w:rsidR="00406A5B" w:rsidRPr="00B8558D" w:rsidRDefault="00406A5B" w:rsidP="00AF7A4B">
            <w:pPr>
              <w:rPr>
                <w:b/>
                <w:bCs/>
                <w:iCs/>
                <w:sz w:val="20"/>
                <w:szCs w:val="20"/>
                <w:highlight w:val="green"/>
              </w:rPr>
            </w:pPr>
            <w:r w:rsidRPr="00B8558D">
              <w:rPr>
                <w:b/>
                <w:bCs/>
                <w:iCs/>
                <w:sz w:val="20"/>
                <w:szCs w:val="20"/>
                <w:highlight w:val="green"/>
              </w:rPr>
              <w:t>Agreement</w:t>
            </w:r>
          </w:p>
          <w:p w14:paraId="1BDF5082" w14:textId="77777777" w:rsidR="00406A5B" w:rsidRPr="00B8558D" w:rsidRDefault="00406A5B" w:rsidP="00AF7A4B">
            <w:pPr>
              <w:rPr>
                <w:sz w:val="20"/>
                <w:szCs w:val="20"/>
              </w:rPr>
            </w:pPr>
            <w:r w:rsidRPr="00B8558D">
              <w:rPr>
                <w:sz w:val="20"/>
                <w:szCs w:val="20"/>
              </w:rPr>
              <w:t>For SBFD-aware UEs in RRC CONNECTED state, and for RACH configuration Option 1 with Alt 1-1 (i.e., use one single RACH configuration, and only based on the existing parameters of the single RACH configuration),</w:t>
            </w:r>
          </w:p>
          <w:p w14:paraId="61203988" w14:textId="77777777" w:rsidR="00406A5B" w:rsidRPr="00B8558D" w:rsidRDefault="00406A5B" w:rsidP="00AF7A4B">
            <w:pPr>
              <w:pStyle w:val="afa"/>
              <w:numPr>
                <w:ilvl w:val="0"/>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 xml:space="preserve">For the legacy-ROs, including the ROs in non-SBFD symbols and the ROs in SBFD symbols configured as flexible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i/>
                <w:iCs/>
                <w:sz w:val="20"/>
                <w:szCs w:val="20"/>
              </w:rPr>
              <w:t xml:space="preserve"> </w:t>
            </w:r>
            <w:r w:rsidRPr="00B8558D">
              <w:rPr>
                <w:rFonts w:ascii="Times New Roman" w:hAnsi="Times New Roman" w:cs="Times New Roman"/>
                <w:sz w:val="20"/>
                <w:szCs w:val="20"/>
              </w:rPr>
              <w:t>(if any), the legacy SSB-RO mapping is followed.</w:t>
            </w:r>
          </w:p>
          <w:p w14:paraId="2C4BF9FD" w14:textId="77777777" w:rsidR="00406A5B" w:rsidRPr="00B8558D" w:rsidRDefault="00406A5B" w:rsidP="00AF7A4B">
            <w:pPr>
              <w:pStyle w:val="afa"/>
              <w:numPr>
                <w:ilvl w:val="0"/>
                <w:numId w:val="18"/>
              </w:numPr>
              <w:ind w:firstLineChars="0"/>
              <w:rPr>
                <w:rFonts w:ascii="Times New Roman" w:hAnsi="Times New Roman" w:cs="Times New Roman"/>
                <w:szCs w:val="20"/>
              </w:rPr>
            </w:pPr>
            <w:r w:rsidRPr="00B8558D">
              <w:rPr>
                <w:rFonts w:ascii="Times New Roman" w:hAnsi="Times New Roman" w:cs="Times New Roman"/>
                <w:sz w:val="20"/>
                <w:szCs w:val="20"/>
              </w:rPr>
              <w:lastRenderedPageBreak/>
              <w:t xml:space="preserve">For the ROs in SBFD symbols configured as downlink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sz w:val="20"/>
                <w:szCs w:val="20"/>
              </w:rPr>
              <w:t>, separate SSB-RO mapping will be used</w:t>
            </w:r>
          </w:p>
          <w:p w14:paraId="79C221BE" w14:textId="77777777" w:rsidR="00406A5B" w:rsidRPr="00B8558D" w:rsidRDefault="00406A5B" w:rsidP="00AF7A4B">
            <w:pPr>
              <w:rPr>
                <w:b/>
                <w:bCs/>
                <w:iCs/>
                <w:sz w:val="20"/>
                <w:szCs w:val="20"/>
                <w:highlight w:val="green"/>
              </w:rPr>
            </w:pPr>
            <w:r w:rsidRPr="00B8558D">
              <w:rPr>
                <w:b/>
                <w:bCs/>
                <w:iCs/>
                <w:sz w:val="20"/>
                <w:szCs w:val="20"/>
                <w:highlight w:val="green"/>
              </w:rPr>
              <w:t>Agreement</w:t>
            </w:r>
          </w:p>
          <w:p w14:paraId="27957720" w14:textId="77777777" w:rsidR="00406A5B" w:rsidRPr="00B8558D" w:rsidRDefault="00406A5B" w:rsidP="00AF7A4B">
            <w:pPr>
              <w:rPr>
                <w:sz w:val="20"/>
                <w:szCs w:val="20"/>
              </w:rPr>
            </w:pPr>
            <w:r w:rsidRPr="00B8558D">
              <w:rPr>
                <w:sz w:val="20"/>
                <w:szCs w:val="20"/>
              </w:rPr>
              <w:t xml:space="preserve">For Option 1 (i.e., use one single RACH configuration with possible enhancement) to support random access operation for SBFD-aware UEs in RRC CONNECTED state, </w:t>
            </w:r>
          </w:p>
          <w:p w14:paraId="2C07DF44" w14:textId="77777777" w:rsidR="00406A5B" w:rsidRPr="00B8558D" w:rsidRDefault="00406A5B" w:rsidP="00AF7A4B">
            <w:pPr>
              <w:pStyle w:val="afa"/>
              <w:numPr>
                <w:ilvl w:val="0"/>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 xml:space="preserve">no enhancements for the RO validation rule for the ROs in non-SBFD symbols and the ROs in SBFD symbols configured as flexible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i/>
                <w:iCs/>
                <w:sz w:val="20"/>
                <w:szCs w:val="20"/>
              </w:rPr>
              <w:t xml:space="preserve"> </w:t>
            </w:r>
            <w:r w:rsidRPr="00B8558D">
              <w:rPr>
                <w:rFonts w:ascii="Times New Roman" w:hAnsi="Times New Roman" w:cs="Times New Roman"/>
                <w:sz w:val="20"/>
                <w:szCs w:val="20"/>
              </w:rPr>
              <w:t xml:space="preserve">(if any). </w:t>
            </w:r>
          </w:p>
          <w:p w14:paraId="450D08F9" w14:textId="77777777" w:rsidR="00406A5B" w:rsidRPr="00B8558D" w:rsidRDefault="00406A5B" w:rsidP="00AF7A4B">
            <w:pPr>
              <w:pStyle w:val="afa"/>
              <w:numPr>
                <w:ilvl w:val="1"/>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FFS: the ROs in non-SBFD symbols that are valid for non-SBFD aware UEs are also valid for SBFD aware UEs.</w:t>
            </w:r>
          </w:p>
          <w:p w14:paraId="201E070F" w14:textId="77777777" w:rsidR="00406A5B" w:rsidRPr="00B8558D" w:rsidRDefault="00406A5B" w:rsidP="00AF7A4B">
            <w:pPr>
              <w:pStyle w:val="afa"/>
              <w:numPr>
                <w:ilvl w:val="1"/>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FFS: It’s up to network configuration to ensure the ROs in SBFD symbols configured as</w:t>
            </w:r>
            <w:r w:rsidRPr="00B8558D">
              <w:rPr>
                <w:rFonts w:ascii="Times New Roman" w:hAnsi="Times New Roman" w:cs="Times New Roman"/>
                <w:strike/>
                <w:sz w:val="20"/>
                <w:szCs w:val="20"/>
              </w:rPr>
              <w:t xml:space="preserve"> </w:t>
            </w:r>
            <w:r w:rsidRPr="00B8558D">
              <w:rPr>
                <w:rFonts w:ascii="Times New Roman" w:hAnsi="Times New Roman" w:cs="Times New Roman"/>
                <w:sz w:val="20"/>
                <w:szCs w:val="20"/>
              </w:rPr>
              <w:t xml:space="preserve">flexible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i/>
                <w:iCs/>
                <w:sz w:val="20"/>
                <w:szCs w:val="20"/>
              </w:rPr>
              <w:t>,</w:t>
            </w:r>
            <w:r w:rsidRPr="00B8558D">
              <w:rPr>
                <w:rFonts w:ascii="Times New Roman" w:hAnsi="Times New Roman" w:cs="Times New Roman"/>
                <w:sz w:val="20"/>
                <w:szCs w:val="20"/>
              </w:rPr>
              <w:t xml:space="preserve"> which are valid for non-SBFD aware UEs based on legacy RO validation rule, are also valid for SBFD aware UEs (i.e., the configured ROs in SBFD symbols, if configured as flexible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sz w:val="20"/>
                <w:szCs w:val="20"/>
              </w:rPr>
              <w:t>, are within the UL usable PRBs)</w:t>
            </w:r>
          </w:p>
          <w:p w14:paraId="3B0192AE" w14:textId="77777777" w:rsidR="00406A5B" w:rsidRPr="00B8558D" w:rsidRDefault="00406A5B" w:rsidP="00AF7A4B">
            <w:pPr>
              <w:pStyle w:val="afa"/>
              <w:numPr>
                <w:ilvl w:val="0"/>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 xml:space="preserve">the RO in SBFD symbols configured as downlink by </w:t>
            </w:r>
            <w:proofErr w:type="spellStart"/>
            <w:r w:rsidRPr="00B8558D">
              <w:rPr>
                <w:rFonts w:ascii="Times New Roman" w:hAnsi="Times New Roman" w:cs="Times New Roman"/>
                <w:i/>
                <w:iCs/>
                <w:sz w:val="20"/>
                <w:szCs w:val="20"/>
              </w:rPr>
              <w:t>tdd</w:t>
            </w:r>
            <w:proofErr w:type="spellEnd"/>
            <w:r w:rsidRPr="00B8558D">
              <w:rPr>
                <w:rFonts w:ascii="Times New Roman" w:hAnsi="Times New Roman" w:cs="Times New Roman"/>
                <w:i/>
                <w:iCs/>
                <w:sz w:val="20"/>
                <w:szCs w:val="20"/>
              </w:rPr>
              <w:t>-UL-DL-</w:t>
            </w:r>
            <w:proofErr w:type="spellStart"/>
            <w:r w:rsidRPr="00B8558D">
              <w:rPr>
                <w:rFonts w:ascii="Times New Roman" w:hAnsi="Times New Roman" w:cs="Times New Roman"/>
                <w:i/>
                <w:iCs/>
                <w:sz w:val="20"/>
                <w:szCs w:val="20"/>
              </w:rPr>
              <w:t>ConfigurationCommon</w:t>
            </w:r>
            <w:proofErr w:type="spellEnd"/>
            <w:r w:rsidRPr="00B8558D">
              <w:rPr>
                <w:rFonts w:ascii="Times New Roman" w:hAnsi="Times New Roman" w:cs="Times New Roman"/>
                <w:sz w:val="20"/>
                <w:szCs w:val="20"/>
              </w:rPr>
              <w:t xml:space="preserve"> is valid if at least:</w:t>
            </w:r>
          </w:p>
          <w:p w14:paraId="4664FAF2" w14:textId="77777777" w:rsidR="00406A5B" w:rsidRPr="00B8558D" w:rsidRDefault="00406A5B" w:rsidP="00AF7A4B">
            <w:pPr>
              <w:pStyle w:val="afa"/>
              <w:numPr>
                <w:ilvl w:val="1"/>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Time and frequency resource of the RO are fully within UL usable PRBs, and not overlapped with SSB</w:t>
            </w:r>
          </w:p>
          <w:p w14:paraId="2AFBF8AC" w14:textId="77777777" w:rsidR="00406A5B" w:rsidRPr="00B8558D" w:rsidRDefault="00406A5B" w:rsidP="00AF7A4B">
            <w:pPr>
              <w:pStyle w:val="afa"/>
              <w:numPr>
                <w:ilvl w:val="1"/>
                <w:numId w:val="18"/>
              </w:numPr>
              <w:ind w:firstLineChars="0"/>
              <w:rPr>
                <w:rFonts w:ascii="Times New Roman" w:hAnsi="Times New Roman" w:cs="Times New Roman"/>
                <w:sz w:val="20"/>
                <w:szCs w:val="20"/>
              </w:rPr>
            </w:pPr>
            <w:r w:rsidRPr="00B8558D">
              <w:rPr>
                <w:rFonts w:ascii="Times New Roman" w:hAnsi="Times New Roman" w:cs="Times New Roman"/>
                <w:sz w:val="20"/>
                <w:szCs w:val="20"/>
              </w:rPr>
              <w:t>FFS: Other condition.</w:t>
            </w:r>
          </w:p>
          <w:p w14:paraId="1F7FA166" w14:textId="77777777" w:rsidR="00406A5B" w:rsidRPr="00B8558D" w:rsidRDefault="00406A5B" w:rsidP="00AF7A4B">
            <w:pPr>
              <w:rPr>
                <w:iCs/>
                <w:sz w:val="20"/>
                <w:szCs w:val="20"/>
              </w:rPr>
            </w:pPr>
            <w:r w:rsidRPr="00B8558D">
              <w:rPr>
                <w:sz w:val="20"/>
                <w:szCs w:val="20"/>
              </w:rPr>
              <w:t xml:space="preserve">Note: For the case that all the SBFD symbols configured as downlink by </w:t>
            </w:r>
            <w:proofErr w:type="spellStart"/>
            <w:r w:rsidRPr="00B8558D">
              <w:rPr>
                <w:i/>
                <w:iCs/>
                <w:sz w:val="20"/>
                <w:szCs w:val="20"/>
              </w:rPr>
              <w:t>tdd</w:t>
            </w:r>
            <w:proofErr w:type="spellEnd"/>
            <w:r w:rsidRPr="00B8558D">
              <w:rPr>
                <w:i/>
                <w:iCs/>
                <w:sz w:val="20"/>
                <w:szCs w:val="20"/>
              </w:rPr>
              <w:t>-UL-DL-</w:t>
            </w:r>
            <w:proofErr w:type="spellStart"/>
            <w:r w:rsidRPr="00B8558D">
              <w:rPr>
                <w:i/>
                <w:iCs/>
                <w:sz w:val="20"/>
                <w:szCs w:val="20"/>
              </w:rPr>
              <w:t>ConfigurationCommon</w:t>
            </w:r>
            <w:proofErr w:type="spellEnd"/>
            <w:r w:rsidRPr="00B8558D">
              <w:rPr>
                <w:i/>
                <w:iCs/>
                <w:sz w:val="20"/>
                <w:szCs w:val="20"/>
              </w:rPr>
              <w:t>,</w:t>
            </w:r>
            <w:r w:rsidRPr="00B8558D">
              <w:rPr>
                <w:sz w:val="20"/>
                <w:szCs w:val="20"/>
              </w:rPr>
              <w:t xml:space="preserve"> there is no restriction that all the configured ROs in SBFD symbols should be within the UL usable PRBs.</w:t>
            </w:r>
          </w:p>
          <w:p w14:paraId="7E5F8165" w14:textId="77777777" w:rsidR="00406A5B" w:rsidRPr="00B8558D" w:rsidRDefault="00406A5B" w:rsidP="00AF7A4B">
            <w:pPr>
              <w:pStyle w:val="a0"/>
              <w:rPr>
                <w:rFonts w:ascii="Times New Roman" w:eastAsiaTheme="minorEastAsia" w:hAnsi="Times New Roman"/>
                <w:lang w:eastAsia="zh-CN"/>
              </w:rPr>
            </w:pPr>
          </w:p>
        </w:tc>
      </w:tr>
    </w:tbl>
    <w:p w14:paraId="2817F3E2" w14:textId="06BE8279" w:rsidR="00406A5B" w:rsidRPr="00B8558D" w:rsidRDefault="00406A5B" w:rsidP="00292B84">
      <w:pPr>
        <w:pStyle w:val="a0"/>
        <w:spacing w:beforeLines="50" w:before="120"/>
        <w:rPr>
          <w:rFonts w:ascii="Times New Roman" w:hAnsi="Times New Roman"/>
          <w:szCs w:val="20"/>
        </w:rPr>
      </w:pPr>
      <w:r w:rsidRPr="00B8558D">
        <w:rPr>
          <w:rFonts w:ascii="Times New Roman" w:eastAsiaTheme="minorEastAsia" w:hAnsi="Times New Roman"/>
          <w:lang w:eastAsia="zh-CN"/>
        </w:rPr>
        <w:lastRenderedPageBreak/>
        <w:t>For legacy UE</w:t>
      </w:r>
      <w:r w:rsidR="00C275C0">
        <w:rPr>
          <w:rFonts w:ascii="Times New Roman" w:eastAsiaTheme="minorEastAsia" w:hAnsi="Times New Roman"/>
          <w:lang w:eastAsia="zh-CN"/>
        </w:rPr>
        <w:t>s</w:t>
      </w:r>
      <w:r w:rsidRPr="00B8558D">
        <w:rPr>
          <w:rFonts w:ascii="Times New Roman" w:eastAsiaTheme="minorEastAsia" w:hAnsi="Times New Roman"/>
          <w:lang w:eastAsia="zh-CN"/>
        </w:rPr>
        <w:t>, ROs in SBFD symbols are not visible. So, only legacy ROs can be used for SSB mapping</w:t>
      </w:r>
      <w:r w:rsidR="00894BF1" w:rsidRPr="00B8558D">
        <w:rPr>
          <w:rFonts w:ascii="Times New Roman" w:eastAsiaTheme="minorEastAsia" w:hAnsi="Times New Roman"/>
          <w:lang w:eastAsia="zh-CN"/>
        </w:rPr>
        <w:t xml:space="preserve">. It should be noted that </w:t>
      </w:r>
      <w:r w:rsidR="00894BF1" w:rsidRPr="00B8558D">
        <w:rPr>
          <w:rFonts w:ascii="Times New Roman" w:hAnsi="Times New Roman"/>
          <w:szCs w:val="20"/>
        </w:rPr>
        <w:t xml:space="preserve">the ROs in SBFD symbols configured as flexible by </w:t>
      </w:r>
      <w:proofErr w:type="spellStart"/>
      <w:r w:rsidR="00894BF1" w:rsidRPr="00B8558D">
        <w:rPr>
          <w:rFonts w:ascii="Times New Roman" w:hAnsi="Times New Roman"/>
          <w:szCs w:val="20"/>
        </w:rPr>
        <w:t>tdd</w:t>
      </w:r>
      <w:proofErr w:type="spellEnd"/>
      <w:r w:rsidR="00894BF1" w:rsidRPr="00B8558D">
        <w:rPr>
          <w:rFonts w:ascii="Times New Roman" w:hAnsi="Times New Roman"/>
          <w:szCs w:val="20"/>
        </w:rPr>
        <w:t>-UL-DL-</w:t>
      </w:r>
      <w:proofErr w:type="spellStart"/>
      <w:r w:rsidR="00894BF1" w:rsidRPr="00B8558D">
        <w:rPr>
          <w:rFonts w:ascii="Times New Roman" w:hAnsi="Times New Roman"/>
          <w:szCs w:val="20"/>
        </w:rPr>
        <w:t>ConfigurationCommon</w:t>
      </w:r>
      <w:proofErr w:type="spellEnd"/>
      <w:r w:rsidR="00894BF1" w:rsidRPr="00B8558D">
        <w:rPr>
          <w:rFonts w:ascii="Times New Roman" w:hAnsi="Times New Roman"/>
          <w:szCs w:val="20"/>
        </w:rPr>
        <w:t xml:space="preserve"> would be participated in legacy SSB to RO mapping for legacy UE. Even if these symbols </w:t>
      </w:r>
      <w:r w:rsidR="00F414E7" w:rsidRPr="00B8558D">
        <w:rPr>
          <w:rFonts w:ascii="Times New Roman" w:hAnsi="Times New Roman"/>
          <w:szCs w:val="20"/>
        </w:rPr>
        <w:t>are</w:t>
      </w:r>
      <w:r w:rsidR="00894BF1" w:rsidRPr="00B8558D">
        <w:rPr>
          <w:rFonts w:ascii="Times New Roman" w:hAnsi="Times New Roman"/>
          <w:szCs w:val="20"/>
        </w:rPr>
        <w:t xml:space="preserve"> configured as SBFD symbols, th</w:t>
      </w:r>
      <w:r w:rsidR="00F414E7" w:rsidRPr="00B8558D">
        <w:rPr>
          <w:rFonts w:ascii="Times New Roman" w:hAnsi="Times New Roman"/>
          <w:szCs w:val="20"/>
        </w:rPr>
        <w:t>ese</w:t>
      </w:r>
      <w:r w:rsidR="00894BF1" w:rsidRPr="00B8558D">
        <w:rPr>
          <w:rFonts w:ascii="Times New Roman" w:hAnsi="Times New Roman"/>
          <w:szCs w:val="20"/>
        </w:rPr>
        <w:t xml:space="preserve"> RO</w:t>
      </w:r>
      <w:r w:rsidR="00241F57">
        <w:rPr>
          <w:rFonts w:ascii="Times New Roman" w:hAnsi="Times New Roman"/>
          <w:szCs w:val="20"/>
        </w:rPr>
        <w:t>s</w:t>
      </w:r>
      <w:r w:rsidR="00F414E7" w:rsidRPr="00B8558D">
        <w:rPr>
          <w:rFonts w:ascii="Times New Roman" w:hAnsi="Times New Roman"/>
          <w:szCs w:val="20"/>
        </w:rPr>
        <w:t xml:space="preserve"> should be deemed as legacy RO</w:t>
      </w:r>
      <w:r w:rsidR="00894BF1" w:rsidRPr="00B8558D">
        <w:rPr>
          <w:rFonts w:ascii="Times New Roman" w:hAnsi="Times New Roman"/>
          <w:szCs w:val="20"/>
        </w:rPr>
        <w:t xml:space="preserve"> for SBFD aware UE. </w:t>
      </w:r>
      <w:r w:rsidR="00F414E7" w:rsidRPr="00B8558D">
        <w:rPr>
          <w:rFonts w:ascii="Times New Roman" w:hAnsi="Times New Roman"/>
          <w:szCs w:val="20"/>
        </w:rPr>
        <w:t>These RO</w:t>
      </w:r>
      <w:r w:rsidR="00241F57">
        <w:rPr>
          <w:rFonts w:ascii="Times New Roman" w:hAnsi="Times New Roman"/>
          <w:szCs w:val="20"/>
        </w:rPr>
        <w:t>s</w:t>
      </w:r>
      <w:r w:rsidR="00F414E7" w:rsidRPr="00B8558D">
        <w:rPr>
          <w:rFonts w:ascii="Times New Roman" w:hAnsi="Times New Roman"/>
          <w:szCs w:val="20"/>
        </w:rPr>
        <w:t xml:space="preserve"> should </w:t>
      </w:r>
      <w:r w:rsidR="00241F57">
        <w:rPr>
          <w:rFonts w:ascii="Times New Roman" w:hAnsi="Times New Roman"/>
          <w:szCs w:val="20"/>
        </w:rPr>
        <w:t xml:space="preserve">also </w:t>
      </w:r>
      <w:r w:rsidR="00F414E7" w:rsidRPr="00B8558D">
        <w:rPr>
          <w:rFonts w:ascii="Times New Roman" w:hAnsi="Times New Roman"/>
          <w:szCs w:val="20"/>
        </w:rPr>
        <w:t xml:space="preserve">be </w:t>
      </w:r>
      <w:r w:rsidR="00241F57">
        <w:rPr>
          <w:rFonts w:ascii="Times New Roman" w:hAnsi="Times New Roman"/>
          <w:szCs w:val="20"/>
        </w:rPr>
        <w:t xml:space="preserve">usable for </w:t>
      </w:r>
      <w:r w:rsidR="00F414E7" w:rsidRPr="00B8558D">
        <w:rPr>
          <w:rFonts w:ascii="Times New Roman" w:hAnsi="Times New Roman"/>
          <w:szCs w:val="20"/>
        </w:rPr>
        <w:t xml:space="preserve">SBFD aware UE. The ROs in non-SBFD symbols that are valid for non-SBFD aware UEs are also valid for SBFD aware UEs. On the other hand, these ROs should be configured in usable UL resource </w:t>
      </w:r>
      <w:r w:rsidR="005A31A0" w:rsidRPr="00B8558D">
        <w:rPr>
          <w:rFonts w:ascii="Times New Roman" w:hAnsi="Times New Roman"/>
          <w:szCs w:val="20"/>
        </w:rPr>
        <w:t xml:space="preserve">rather than in DL </w:t>
      </w:r>
      <w:proofErr w:type="spellStart"/>
      <w:r w:rsidR="005A31A0" w:rsidRPr="00B8558D">
        <w:rPr>
          <w:rFonts w:ascii="Times New Roman" w:hAnsi="Times New Roman"/>
          <w:szCs w:val="20"/>
        </w:rPr>
        <w:t>subband</w:t>
      </w:r>
      <w:proofErr w:type="spellEnd"/>
      <w:r w:rsidR="005A31A0" w:rsidRPr="00B8558D">
        <w:rPr>
          <w:rFonts w:ascii="Times New Roman" w:hAnsi="Times New Roman"/>
          <w:szCs w:val="20"/>
        </w:rPr>
        <w:t xml:space="preserve"> or GB </w:t>
      </w:r>
      <w:r w:rsidR="00F414E7" w:rsidRPr="00B8558D">
        <w:rPr>
          <w:rFonts w:ascii="Times New Roman" w:hAnsi="Times New Roman"/>
          <w:szCs w:val="20"/>
        </w:rPr>
        <w:t>to avoid</w:t>
      </w:r>
      <w:r w:rsidR="005A31A0" w:rsidRPr="00B8558D">
        <w:rPr>
          <w:rFonts w:ascii="Times New Roman" w:hAnsi="Times New Roman"/>
          <w:szCs w:val="20"/>
        </w:rPr>
        <w:t xml:space="preserve"> the potential</w:t>
      </w:r>
      <w:r w:rsidR="00F414E7" w:rsidRPr="00B8558D">
        <w:rPr>
          <w:rFonts w:ascii="Times New Roman" w:hAnsi="Times New Roman"/>
          <w:szCs w:val="20"/>
        </w:rPr>
        <w:t xml:space="preserve"> transmission collision among different UEs</w:t>
      </w:r>
      <w:r w:rsidR="00241F57">
        <w:rPr>
          <w:rFonts w:ascii="Times New Roman" w:hAnsi="Times New Roman"/>
          <w:szCs w:val="20"/>
        </w:rPr>
        <w:t xml:space="preserve"> or impact on </w:t>
      </w:r>
      <w:proofErr w:type="spellStart"/>
      <w:r w:rsidR="00241F57">
        <w:rPr>
          <w:rFonts w:ascii="Times New Roman" w:hAnsi="Times New Roman"/>
          <w:szCs w:val="20"/>
        </w:rPr>
        <w:t>gNB</w:t>
      </w:r>
      <w:proofErr w:type="spellEnd"/>
      <w:r w:rsidR="00241F57">
        <w:rPr>
          <w:rFonts w:ascii="Times New Roman" w:hAnsi="Times New Roman"/>
          <w:szCs w:val="20"/>
        </w:rPr>
        <w:t xml:space="preserve"> side</w:t>
      </w:r>
      <w:r w:rsidR="00F414E7" w:rsidRPr="00B8558D">
        <w:rPr>
          <w:rFonts w:ascii="Times New Roman" w:hAnsi="Times New Roman"/>
          <w:szCs w:val="20"/>
        </w:rPr>
        <w:t xml:space="preserve">. </w:t>
      </w:r>
      <w:proofErr w:type="spellStart"/>
      <w:r w:rsidR="00F414E7" w:rsidRPr="00B8558D">
        <w:rPr>
          <w:rFonts w:ascii="Times New Roman" w:hAnsi="Times New Roman"/>
          <w:szCs w:val="20"/>
        </w:rPr>
        <w:t>gNB</w:t>
      </w:r>
      <w:proofErr w:type="spellEnd"/>
      <w:r w:rsidR="00F414E7" w:rsidRPr="00B8558D">
        <w:rPr>
          <w:rFonts w:ascii="Times New Roman" w:hAnsi="Times New Roman"/>
          <w:szCs w:val="20"/>
        </w:rPr>
        <w:t xml:space="preserve"> configuration should ensure the ROs in SBFD symbols configured as flexible by </w:t>
      </w:r>
      <w:proofErr w:type="spellStart"/>
      <w:r w:rsidR="00F414E7" w:rsidRPr="00B8558D">
        <w:rPr>
          <w:rFonts w:ascii="Times New Roman" w:hAnsi="Times New Roman"/>
          <w:i/>
          <w:iCs/>
          <w:szCs w:val="20"/>
        </w:rPr>
        <w:t>tdd</w:t>
      </w:r>
      <w:proofErr w:type="spellEnd"/>
      <w:r w:rsidR="00F414E7" w:rsidRPr="00B8558D">
        <w:rPr>
          <w:rFonts w:ascii="Times New Roman" w:hAnsi="Times New Roman"/>
          <w:i/>
          <w:iCs/>
          <w:szCs w:val="20"/>
        </w:rPr>
        <w:t>-UL-DL-</w:t>
      </w:r>
      <w:proofErr w:type="spellStart"/>
      <w:r w:rsidR="00F414E7" w:rsidRPr="00B8558D">
        <w:rPr>
          <w:rFonts w:ascii="Times New Roman" w:hAnsi="Times New Roman"/>
          <w:i/>
          <w:iCs/>
          <w:szCs w:val="20"/>
        </w:rPr>
        <w:t>ConfigurationCommon</w:t>
      </w:r>
      <w:proofErr w:type="spellEnd"/>
      <w:r w:rsidR="00F414E7" w:rsidRPr="00B8558D">
        <w:rPr>
          <w:rFonts w:ascii="Times New Roman" w:hAnsi="Times New Roman"/>
          <w:i/>
          <w:iCs/>
          <w:szCs w:val="20"/>
        </w:rPr>
        <w:t>,</w:t>
      </w:r>
      <w:r w:rsidR="00F414E7" w:rsidRPr="00B8558D">
        <w:rPr>
          <w:rFonts w:ascii="Times New Roman" w:hAnsi="Times New Roman"/>
          <w:szCs w:val="20"/>
        </w:rPr>
        <w:t xml:space="preserve"> which are valid for non-SBFD aware UEs based on legacy RO validation rule, are also valid for SBFD aware UEs.</w:t>
      </w:r>
    </w:p>
    <w:p w14:paraId="4E039F31" w14:textId="036F6308" w:rsidR="00F414E7" w:rsidRPr="00B8558D" w:rsidRDefault="00F414E7" w:rsidP="00F414E7">
      <w:pPr>
        <w:pStyle w:val="a7"/>
        <w:rPr>
          <w:i/>
        </w:rPr>
      </w:pPr>
      <w:bookmarkStart w:id="8" w:name="_Ref166228592"/>
      <w:r w:rsidRPr="00B8558D">
        <w:rPr>
          <w:i/>
        </w:rPr>
        <w:t xml:space="preserve">Proposal </w:t>
      </w:r>
      <w:r w:rsidRPr="00B8558D">
        <w:rPr>
          <w:i/>
        </w:rPr>
        <w:fldChar w:fldCharType="begin"/>
      </w:r>
      <w:r w:rsidRPr="00B8558D">
        <w:rPr>
          <w:i/>
        </w:rPr>
        <w:instrText xml:space="preserve"> SEQ Proposal \* ARABIC </w:instrText>
      </w:r>
      <w:r w:rsidRPr="00B8558D">
        <w:rPr>
          <w:i/>
        </w:rPr>
        <w:fldChar w:fldCharType="separate"/>
      </w:r>
      <w:r w:rsidR="00E034D3">
        <w:rPr>
          <w:i/>
          <w:noProof/>
        </w:rPr>
        <w:t>1</w:t>
      </w:r>
      <w:r w:rsidRPr="00B8558D">
        <w:rPr>
          <w:i/>
        </w:rPr>
        <w:fldChar w:fldCharType="end"/>
      </w:r>
      <w:r w:rsidRPr="00B8558D">
        <w:rPr>
          <w:i/>
        </w:rPr>
        <w:t>: For Option 1 of RACH configuration, the ROs in non-SBFD symbols that are valid for non-SBFD aware UEs are also valid for SBFD aware UEs. It’s up to network configuration to ensure the ROs in SBFD symbols configured a</w:t>
      </w:r>
      <w:r w:rsidR="00EC6487" w:rsidRPr="00EC6487">
        <w:rPr>
          <w:rFonts w:hint="eastAsia"/>
          <w:i/>
        </w:rPr>
        <w:t>s</w:t>
      </w:r>
      <w:r w:rsidR="00EC6487">
        <w:rPr>
          <w:i/>
        </w:rPr>
        <w:t xml:space="preserve"> </w:t>
      </w:r>
      <w:r w:rsidRPr="00B8558D">
        <w:rPr>
          <w:i/>
        </w:rPr>
        <w:t xml:space="preserve">flexible by </w:t>
      </w:r>
      <w:proofErr w:type="spellStart"/>
      <w:r w:rsidRPr="00B8558D">
        <w:rPr>
          <w:i/>
          <w:iCs/>
        </w:rPr>
        <w:t>tdd</w:t>
      </w:r>
      <w:proofErr w:type="spellEnd"/>
      <w:r w:rsidRPr="00B8558D">
        <w:rPr>
          <w:i/>
          <w:iCs/>
        </w:rPr>
        <w:t>-UL-DL-</w:t>
      </w:r>
      <w:proofErr w:type="spellStart"/>
      <w:r w:rsidRPr="00B8558D">
        <w:rPr>
          <w:i/>
          <w:iCs/>
        </w:rPr>
        <w:t>ConfigurationCommon</w:t>
      </w:r>
      <w:proofErr w:type="spellEnd"/>
      <w:r w:rsidRPr="00B8558D">
        <w:rPr>
          <w:i/>
          <w:iCs/>
        </w:rPr>
        <w:t>,</w:t>
      </w:r>
      <w:r w:rsidRPr="00B8558D">
        <w:rPr>
          <w:i/>
        </w:rPr>
        <w:t xml:space="preserve"> which are valid for non-SBFD aware UEs based on legacy RO validation rule,</w:t>
      </w:r>
      <w:r w:rsidRPr="00B8558D">
        <w:rPr>
          <w:i/>
        </w:rPr>
        <w:t xml:space="preserve"> are also valid for SBFD aware UEs (i.e., the configured ROs in SBFD symbols, if configured as flexible by </w:t>
      </w:r>
      <w:proofErr w:type="spellStart"/>
      <w:r w:rsidRPr="00B8558D">
        <w:rPr>
          <w:i/>
          <w:iCs/>
        </w:rPr>
        <w:t>tdd</w:t>
      </w:r>
      <w:proofErr w:type="spellEnd"/>
      <w:r w:rsidRPr="00B8558D">
        <w:rPr>
          <w:i/>
          <w:iCs/>
        </w:rPr>
        <w:t>-UL-DL-</w:t>
      </w:r>
      <w:proofErr w:type="spellStart"/>
      <w:r w:rsidRPr="00B8558D">
        <w:rPr>
          <w:i/>
          <w:iCs/>
        </w:rPr>
        <w:t>ConfigurationCommon</w:t>
      </w:r>
      <w:proofErr w:type="spellEnd"/>
      <w:r w:rsidRPr="00B8558D">
        <w:rPr>
          <w:i/>
        </w:rPr>
        <w:t>, are within the UL usable PRBs)</w:t>
      </w:r>
      <w:bookmarkEnd w:id="8"/>
      <w:r w:rsidR="00C275C0">
        <w:rPr>
          <w:i/>
        </w:rPr>
        <w:t>.</w:t>
      </w:r>
    </w:p>
    <w:p w14:paraId="0BD8997C" w14:textId="77777777" w:rsidR="00A50DE4" w:rsidRPr="00B8558D" w:rsidRDefault="00A50DE4" w:rsidP="00A50DE4">
      <w:pPr>
        <w:rPr>
          <w:rFonts w:eastAsiaTheme="minorEastAsia"/>
        </w:rPr>
      </w:pPr>
    </w:p>
    <w:p w14:paraId="0657F26F" w14:textId="4875DB26" w:rsidR="00FA30BA" w:rsidRPr="00B8558D" w:rsidRDefault="005A7517" w:rsidP="00292B84">
      <w:pPr>
        <w:rPr>
          <w:rFonts w:eastAsiaTheme="minorEastAsia"/>
          <w:b/>
          <w:sz w:val="22"/>
          <w:u w:val="single"/>
          <w:lang w:val="en-GB" w:eastAsia="zh-CN"/>
        </w:rPr>
      </w:pPr>
      <w:r>
        <w:rPr>
          <w:rFonts w:eastAsiaTheme="minorEastAsia"/>
          <w:b/>
          <w:sz w:val="22"/>
          <w:u w:val="single"/>
          <w:lang w:val="en-GB" w:eastAsia="zh-CN"/>
        </w:rPr>
        <w:t xml:space="preserve">SSB mapping to </w:t>
      </w:r>
      <w:r w:rsidR="00C470AD" w:rsidRPr="00B8558D">
        <w:rPr>
          <w:rFonts w:eastAsiaTheme="minorEastAsia"/>
          <w:b/>
          <w:sz w:val="22"/>
          <w:u w:val="single"/>
          <w:lang w:val="en-GB" w:eastAsia="zh-CN"/>
        </w:rPr>
        <w:t xml:space="preserve">Additional </w:t>
      </w:r>
      <w:r w:rsidR="00FA30BA" w:rsidRPr="00B8558D">
        <w:rPr>
          <w:rFonts w:eastAsiaTheme="minorEastAsia"/>
          <w:b/>
          <w:sz w:val="22"/>
          <w:u w:val="single"/>
          <w:lang w:val="en-GB" w:eastAsia="zh-CN"/>
        </w:rPr>
        <w:t>RO</w:t>
      </w:r>
      <w:r w:rsidR="00A50DE4" w:rsidRPr="00B8558D">
        <w:rPr>
          <w:rFonts w:eastAsiaTheme="minorEastAsia"/>
          <w:b/>
          <w:sz w:val="22"/>
          <w:u w:val="single"/>
          <w:lang w:val="en-GB" w:eastAsia="zh-CN"/>
        </w:rPr>
        <w:t>s</w:t>
      </w:r>
    </w:p>
    <w:p w14:paraId="76FC4079" w14:textId="77777777" w:rsidR="00FA30BA" w:rsidRPr="00B8558D" w:rsidRDefault="00FA30BA" w:rsidP="00FA30BA">
      <w:pPr>
        <w:pStyle w:val="a0"/>
        <w:rPr>
          <w:rFonts w:ascii="Times New Roman" w:hAnsi="Times New Roman"/>
        </w:rPr>
      </w:pPr>
    </w:p>
    <w:tbl>
      <w:tblPr>
        <w:tblStyle w:val="ac"/>
        <w:tblW w:w="0" w:type="auto"/>
        <w:tblLook w:val="04A0" w:firstRow="1" w:lastRow="0" w:firstColumn="1" w:lastColumn="0" w:noHBand="0" w:noVBand="1"/>
      </w:tblPr>
      <w:tblGrid>
        <w:gridCol w:w="9019"/>
      </w:tblGrid>
      <w:tr w:rsidR="00FA30BA" w:rsidRPr="00B8558D" w14:paraId="76B5943A" w14:textId="77777777" w:rsidTr="00C470AD">
        <w:tc>
          <w:tcPr>
            <w:tcW w:w="9019" w:type="dxa"/>
          </w:tcPr>
          <w:p w14:paraId="46424BFB" w14:textId="77777777" w:rsidR="00FA30BA" w:rsidRPr="00B8558D" w:rsidRDefault="00FA30BA" w:rsidP="00C470AD">
            <w:pPr>
              <w:rPr>
                <w:b/>
                <w:bCs/>
                <w:iCs/>
                <w:sz w:val="20"/>
                <w:highlight w:val="green"/>
              </w:rPr>
            </w:pPr>
            <w:r w:rsidRPr="00B8558D">
              <w:rPr>
                <w:b/>
                <w:bCs/>
                <w:iCs/>
                <w:sz w:val="20"/>
                <w:highlight w:val="green"/>
              </w:rPr>
              <w:t>Agreement</w:t>
            </w:r>
          </w:p>
          <w:p w14:paraId="7869B6EB" w14:textId="77777777" w:rsidR="00FA30BA" w:rsidRPr="00B8558D" w:rsidRDefault="00FA30BA" w:rsidP="00C470AD">
            <w:pPr>
              <w:rPr>
                <w:sz w:val="20"/>
              </w:rPr>
            </w:pPr>
            <w:r w:rsidRPr="00B8558D">
              <w:rPr>
                <w:sz w:val="20"/>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A9B544E" w14:textId="77777777" w:rsidR="00FA30BA" w:rsidRPr="00B8558D" w:rsidRDefault="00FA30BA" w:rsidP="00C470AD">
            <w:pPr>
              <w:pStyle w:val="afa"/>
              <w:numPr>
                <w:ilvl w:val="0"/>
                <w:numId w:val="18"/>
              </w:numPr>
              <w:ind w:firstLineChars="0"/>
              <w:rPr>
                <w:rFonts w:ascii="Times New Roman" w:hAnsi="Times New Roman" w:cs="Times New Roman"/>
                <w:sz w:val="20"/>
              </w:rPr>
            </w:pPr>
            <w:r w:rsidRPr="00B8558D">
              <w:rPr>
                <w:rFonts w:ascii="Times New Roman" w:hAnsi="Times New Roman" w:cs="Times New Roman"/>
                <w:sz w:val="20"/>
              </w:rPr>
              <w:t xml:space="preserve">Alt 2-3: </w:t>
            </w:r>
          </w:p>
          <w:p w14:paraId="03FDDC6D" w14:textId="77777777" w:rsidR="00FA30BA" w:rsidRPr="00B8558D" w:rsidRDefault="00FA30BA" w:rsidP="00C470AD">
            <w:pPr>
              <w:pStyle w:val="afa"/>
              <w:numPr>
                <w:ilvl w:val="1"/>
                <w:numId w:val="18"/>
              </w:numPr>
              <w:ind w:firstLineChars="0"/>
              <w:rPr>
                <w:rFonts w:ascii="Times New Roman" w:hAnsi="Times New Roman" w:cs="Times New Roman"/>
                <w:sz w:val="20"/>
              </w:rPr>
            </w:pPr>
            <w:r w:rsidRPr="00B8558D">
              <w:rPr>
                <w:rFonts w:ascii="Times New Roman" w:hAnsi="Times New Roman" w:cs="Times New Roman"/>
                <w:sz w:val="20"/>
              </w:rPr>
              <w:t>The additional-ROs in non-SBFD symbols configured by additional RACH configuration are invalid for SBFD-aware UEs.</w:t>
            </w:r>
          </w:p>
          <w:p w14:paraId="3CFDFBE4" w14:textId="77777777" w:rsidR="00FA30BA" w:rsidRPr="00B8558D" w:rsidRDefault="00FA30BA" w:rsidP="00C470AD">
            <w:pPr>
              <w:pStyle w:val="afa"/>
              <w:numPr>
                <w:ilvl w:val="1"/>
                <w:numId w:val="18"/>
              </w:numPr>
              <w:ind w:firstLineChars="0"/>
              <w:rPr>
                <w:rFonts w:ascii="Times New Roman" w:hAnsi="Times New Roman" w:cs="Times New Roman"/>
                <w:sz w:val="20"/>
              </w:rPr>
            </w:pPr>
            <w:r w:rsidRPr="00B8558D">
              <w:rPr>
                <w:rFonts w:ascii="Times New Roman" w:hAnsi="Times New Roman" w:cs="Times New Roman"/>
                <w:sz w:val="20"/>
              </w:rPr>
              <w:t xml:space="preserve">FFS: The case where the additional-ROs partially overlap with non-SBFD symbols </w:t>
            </w:r>
          </w:p>
          <w:p w14:paraId="76B53FCD" w14:textId="77777777" w:rsidR="00FA30BA" w:rsidRPr="00B8558D" w:rsidRDefault="00FA30BA" w:rsidP="00C470AD">
            <w:pPr>
              <w:pStyle w:val="afa"/>
              <w:numPr>
                <w:ilvl w:val="0"/>
                <w:numId w:val="18"/>
              </w:numPr>
              <w:ind w:firstLineChars="0"/>
              <w:rPr>
                <w:rFonts w:ascii="Times New Roman" w:hAnsi="Times New Roman" w:cs="Times New Roman"/>
                <w:sz w:val="20"/>
              </w:rPr>
            </w:pPr>
            <w:r w:rsidRPr="00B8558D">
              <w:rPr>
                <w:rFonts w:ascii="Times New Roman" w:hAnsi="Times New Roman" w:cs="Times New Roman"/>
                <w:sz w:val="20"/>
              </w:rPr>
              <w:t xml:space="preserve">Alt 2-4: </w:t>
            </w:r>
          </w:p>
          <w:p w14:paraId="225DA3D8" w14:textId="77777777" w:rsidR="00FA30BA" w:rsidRPr="00B8558D" w:rsidRDefault="00FA30BA" w:rsidP="00C470AD">
            <w:pPr>
              <w:pStyle w:val="afa"/>
              <w:numPr>
                <w:ilvl w:val="1"/>
                <w:numId w:val="18"/>
              </w:numPr>
              <w:ind w:firstLineChars="0"/>
              <w:rPr>
                <w:rFonts w:ascii="Times New Roman" w:hAnsi="Times New Roman" w:cs="Times New Roman"/>
                <w:sz w:val="20"/>
              </w:rPr>
            </w:pPr>
            <w:r w:rsidRPr="00B8558D">
              <w:rPr>
                <w:rFonts w:ascii="Times New Roman" w:hAnsi="Times New Roman" w:cs="Times New Roman"/>
                <w:sz w:val="20"/>
              </w:rPr>
              <w:t>The additional-ROs in non-SBFD symbols configured by additional RACH configuration can be valid for SBFD-aware UEs.</w:t>
            </w:r>
          </w:p>
          <w:p w14:paraId="7D635F6B" w14:textId="77777777" w:rsidR="00FA30BA" w:rsidRPr="00B8558D" w:rsidRDefault="00FA30BA" w:rsidP="00C470AD">
            <w:pPr>
              <w:pStyle w:val="afa"/>
              <w:ind w:firstLine="400"/>
              <w:rPr>
                <w:rFonts w:ascii="Times New Roman" w:hAnsi="Times New Roman" w:cs="Times New Roman"/>
                <w:sz w:val="20"/>
              </w:rPr>
            </w:pPr>
            <w:r w:rsidRPr="00B8558D">
              <w:rPr>
                <w:rFonts w:ascii="Times New Roman" w:hAnsi="Times New Roman" w:cs="Times New Roman"/>
                <w:sz w:val="20"/>
              </w:rPr>
              <w:t>For the legacy-ROs configured by legacy RACH configuration, the legacy RO validation rules and the legacy SSB-RO mapping rules are followed for SBFD aware UEs.</w:t>
            </w:r>
          </w:p>
          <w:p w14:paraId="685096C9" w14:textId="77777777" w:rsidR="00FA30BA" w:rsidRPr="00B8558D" w:rsidRDefault="00FA30BA" w:rsidP="00C470AD">
            <w:pPr>
              <w:pStyle w:val="a0"/>
              <w:rPr>
                <w:rFonts w:ascii="Times New Roman" w:hAnsi="Times New Roman"/>
              </w:rPr>
            </w:pPr>
          </w:p>
        </w:tc>
      </w:tr>
    </w:tbl>
    <w:p w14:paraId="2F0474E6" w14:textId="77777777" w:rsidR="00FA30BA" w:rsidRPr="00B8558D" w:rsidRDefault="00FA30BA" w:rsidP="00FA30BA">
      <w:pPr>
        <w:pStyle w:val="a0"/>
        <w:rPr>
          <w:rFonts w:ascii="Times New Roman" w:hAnsi="Times New Roman"/>
        </w:rPr>
      </w:pPr>
    </w:p>
    <w:p w14:paraId="03E91613" w14:textId="66AEE92D" w:rsidR="00D852B9" w:rsidRPr="00B8558D" w:rsidRDefault="00FA30BA" w:rsidP="00D852B9">
      <w:pPr>
        <w:pStyle w:val="a0"/>
        <w:rPr>
          <w:rFonts w:ascii="Times New Roman" w:hAnsi="Times New Roman"/>
        </w:rPr>
      </w:pPr>
      <w:r w:rsidRPr="00B8558D">
        <w:rPr>
          <w:rFonts w:ascii="Times New Roman" w:hAnsi="Times New Roman"/>
        </w:rPr>
        <w:lastRenderedPageBreak/>
        <w:t xml:space="preserve">For random access, </w:t>
      </w:r>
      <w:r w:rsidR="00E40444" w:rsidRPr="00B8558D">
        <w:rPr>
          <w:rFonts w:ascii="Times New Roman" w:hAnsi="Times New Roman"/>
        </w:rPr>
        <w:t xml:space="preserve">legacy </w:t>
      </w:r>
      <w:r w:rsidRPr="00B8558D">
        <w:rPr>
          <w:rFonts w:ascii="Times New Roman" w:hAnsi="Times New Roman"/>
        </w:rPr>
        <w:t>ROs can be used for SBFD aware UE. Furthermore, SBFD aware UE can also utilize RO</w:t>
      </w:r>
      <w:r w:rsidR="00241F57">
        <w:rPr>
          <w:rFonts w:ascii="Times New Roman" w:hAnsi="Times New Roman"/>
        </w:rPr>
        <w:t>s</w:t>
      </w:r>
      <w:r w:rsidRPr="00B8558D">
        <w:rPr>
          <w:rFonts w:ascii="Times New Roman" w:hAnsi="Times New Roman"/>
        </w:rPr>
        <w:t xml:space="preserve"> </w:t>
      </w:r>
      <w:r w:rsidR="00E40444" w:rsidRPr="00B8558D">
        <w:rPr>
          <w:rFonts w:ascii="Times New Roman" w:hAnsi="Times New Roman"/>
          <w:szCs w:val="20"/>
        </w:rPr>
        <w:t xml:space="preserve">in SBFD symbols </w:t>
      </w:r>
      <w:r w:rsidRPr="00B8558D">
        <w:rPr>
          <w:rFonts w:ascii="Times New Roman" w:hAnsi="Times New Roman"/>
        </w:rPr>
        <w:t>configured by additional RACH configuration</w:t>
      </w:r>
      <w:r w:rsidR="00E40444" w:rsidRPr="00B8558D">
        <w:rPr>
          <w:rFonts w:ascii="Times New Roman" w:hAnsi="Times New Roman"/>
        </w:rPr>
        <w:t xml:space="preserve"> (option 2) or additional parameters (option 1 with alt 1-2)</w:t>
      </w:r>
      <w:r w:rsidRPr="00B8558D">
        <w:rPr>
          <w:rFonts w:ascii="Times New Roman" w:hAnsi="Times New Roman"/>
        </w:rPr>
        <w:t xml:space="preserve">. </w:t>
      </w:r>
      <w:r w:rsidR="00D852B9" w:rsidRPr="00B8558D">
        <w:rPr>
          <w:rFonts w:ascii="Times New Roman" w:hAnsi="Times New Roman"/>
        </w:rPr>
        <w:t xml:space="preserve">These additional ROs can only be configured within SBFD symbols or in both SBFD symbols and non-SBFD symbols, as shown in Figure 3(a) and Figure 3(b), respectively. </w:t>
      </w:r>
    </w:p>
    <w:p w14:paraId="66FDE59F" w14:textId="544B5FF9" w:rsidR="00D852B9" w:rsidRPr="00B8558D" w:rsidRDefault="00D852B9" w:rsidP="00D852B9">
      <w:pPr>
        <w:pStyle w:val="a0"/>
        <w:rPr>
          <w:rFonts w:ascii="Times New Roman" w:eastAsiaTheme="minorEastAsia" w:hAnsi="Times New Roman"/>
          <w:lang w:eastAsia="zh-CN"/>
        </w:rPr>
      </w:pPr>
      <w:r w:rsidRPr="00B8558D">
        <w:rPr>
          <w:rFonts w:ascii="Times New Roman" w:hAnsi="Times New Roman"/>
        </w:rPr>
        <w:t>SSB mapping to additional ROs should be separately performed from SSB to legacy RO</w:t>
      </w:r>
      <w:r w:rsidR="00B62399">
        <w:rPr>
          <w:rFonts w:ascii="Times New Roman" w:hAnsi="Times New Roman"/>
        </w:rPr>
        <w:t>s</w:t>
      </w:r>
      <w:r w:rsidRPr="00B8558D">
        <w:rPr>
          <w:rFonts w:ascii="Times New Roman" w:hAnsi="Times New Roman"/>
        </w:rPr>
        <w:t xml:space="preserve"> mapping. Otherwise, the serious restriction on SSB mapping for additional ROs would be observed</w:t>
      </w:r>
      <w:r w:rsidR="00241F57">
        <w:rPr>
          <w:rFonts w:ascii="Times New Roman" w:hAnsi="Times New Roman"/>
        </w:rPr>
        <w:t xml:space="preserve"> in joint </w:t>
      </w:r>
      <w:r w:rsidR="00241F57" w:rsidRPr="00B8558D">
        <w:rPr>
          <w:rFonts w:ascii="Times New Roman" w:hAnsi="Times New Roman"/>
        </w:rPr>
        <w:t>SSB mapping</w:t>
      </w:r>
      <w:r w:rsidR="00241F57">
        <w:rPr>
          <w:rFonts w:ascii="Times New Roman" w:hAnsi="Times New Roman"/>
        </w:rPr>
        <w:t xml:space="preserve"> to bot</w:t>
      </w:r>
      <w:r w:rsidR="00745846">
        <w:rPr>
          <w:rFonts w:ascii="Times New Roman" w:hAnsi="Times New Roman"/>
        </w:rPr>
        <w:t>h</w:t>
      </w:r>
      <w:r w:rsidR="00241F57">
        <w:rPr>
          <w:rFonts w:ascii="Times New Roman" w:hAnsi="Times New Roman"/>
        </w:rPr>
        <w:t xml:space="preserve"> legacy ROs and additional ROs case</w:t>
      </w:r>
      <w:r w:rsidRPr="00B8558D">
        <w:rPr>
          <w:rFonts w:ascii="Times New Roman" w:hAnsi="Times New Roman"/>
        </w:rPr>
        <w:t xml:space="preserve">, which </w:t>
      </w:r>
      <w:r w:rsidRPr="00B8558D">
        <w:rPr>
          <w:rFonts w:ascii="Times New Roman" w:hAnsi="Times New Roman"/>
        </w:rPr>
        <w:t>may</w:t>
      </w:r>
      <w:r w:rsidR="00241F57">
        <w:rPr>
          <w:rFonts w:ascii="Times New Roman" w:hAnsi="Times New Roman"/>
        </w:rPr>
        <w:t xml:space="preserve"> complicate </w:t>
      </w:r>
      <w:r w:rsidRPr="00B8558D">
        <w:rPr>
          <w:rFonts w:ascii="Times New Roman" w:eastAsiaTheme="minorEastAsia" w:hAnsi="Times New Roman"/>
          <w:lang w:eastAsia="zh-CN"/>
        </w:rPr>
        <w:t xml:space="preserve">SSB to RO mapping cycle, association period and association pattern period, etc. </w:t>
      </w:r>
      <w:r w:rsidR="00241F57">
        <w:rPr>
          <w:rFonts w:ascii="Times New Roman" w:eastAsiaTheme="minorEastAsia" w:hAnsi="Times New Roman" w:hint="eastAsia"/>
          <w:lang w:eastAsia="zh-CN"/>
        </w:rPr>
        <w:t>M</w:t>
      </w:r>
      <w:r w:rsidRPr="00B8558D">
        <w:rPr>
          <w:rFonts w:ascii="Times New Roman" w:eastAsiaTheme="minorEastAsia" w:hAnsi="Times New Roman"/>
          <w:lang w:eastAsia="zh-CN"/>
        </w:rPr>
        <w:t>uch spec impact</w:t>
      </w:r>
      <w:r w:rsidR="00241F57">
        <w:rPr>
          <w:rFonts w:ascii="Times New Roman" w:eastAsiaTheme="minorEastAsia" w:hAnsi="Times New Roman"/>
          <w:lang w:eastAsia="zh-CN"/>
        </w:rPr>
        <w:t xml:space="preserve"> </w:t>
      </w:r>
      <w:r w:rsidR="00241F57">
        <w:rPr>
          <w:rFonts w:ascii="Times New Roman" w:eastAsiaTheme="minorEastAsia" w:hAnsi="Times New Roman" w:hint="eastAsia"/>
          <w:lang w:eastAsia="zh-CN"/>
        </w:rPr>
        <w:t>may</w:t>
      </w:r>
      <w:r w:rsidR="00241F57">
        <w:rPr>
          <w:rFonts w:ascii="Times New Roman" w:eastAsiaTheme="minorEastAsia" w:hAnsi="Times New Roman"/>
          <w:lang w:eastAsia="zh-CN"/>
        </w:rPr>
        <w:t xml:space="preserve"> be involved</w:t>
      </w:r>
      <w:r w:rsidRPr="00B8558D">
        <w:rPr>
          <w:rFonts w:ascii="Times New Roman" w:eastAsiaTheme="minorEastAsia" w:hAnsi="Times New Roman"/>
          <w:lang w:eastAsia="zh-CN"/>
        </w:rPr>
        <w:t>.</w:t>
      </w:r>
      <w:r w:rsidR="00241F57">
        <w:rPr>
          <w:rFonts w:ascii="Times New Roman" w:eastAsiaTheme="minorEastAsia" w:hAnsi="Times New Roman"/>
          <w:lang w:eastAsia="zh-CN"/>
        </w:rPr>
        <w:t xml:space="preserve"> Therefore, </w:t>
      </w:r>
      <w:r w:rsidR="00241F57">
        <w:t>f</w:t>
      </w:r>
      <w:r w:rsidR="00241F57" w:rsidRPr="00B8558D">
        <w:rPr>
          <w:rFonts w:ascii="Times New Roman" w:hAnsi="Times New Roman"/>
        </w:rPr>
        <w:t>or option 2 and option 1 with alt 1-2</w:t>
      </w:r>
      <w:r w:rsidR="00241F57">
        <w:rPr>
          <w:rFonts w:ascii="Times New Roman" w:hAnsi="Times New Roman"/>
        </w:rPr>
        <w:t xml:space="preserve">, </w:t>
      </w:r>
      <w:r w:rsidR="00241F57" w:rsidRPr="00B8558D">
        <w:rPr>
          <w:rFonts w:ascii="Times New Roman" w:hAnsi="Times New Roman"/>
          <w:szCs w:val="20"/>
        </w:rPr>
        <w:t>separate SSB mapping</w:t>
      </w:r>
      <w:r w:rsidR="00241F57">
        <w:rPr>
          <w:rFonts w:ascii="Times New Roman" w:hAnsi="Times New Roman"/>
          <w:szCs w:val="20"/>
        </w:rPr>
        <w:t xml:space="preserve"> to legacy ROs a</w:t>
      </w:r>
      <w:r w:rsidR="00241F57">
        <w:rPr>
          <w:rFonts w:ascii="Times New Roman" w:hAnsi="Times New Roman"/>
          <w:szCs w:val="20"/>
        </w:rPr>
        <w:t>nd additional ROs is preferred.</w:t>
      </w:r>
    </w:p>
    <w:p w14:paraId="5E54201E" w14:textId="01ACA424" w:rsidR="00241F57" w:rsidRPr="00EC6487" w:rsidRDefault="00241F57" w:rsidP="00241F57">
      <w:pPr>
        <w:pStyle w:val="a7"/>
        <w:rPr>
          <w:i/>
        </w:rPr>
      </w:pPr>
      <w:bookmarkStart w:id="9" w:name="_Ref166228595"/>
      <w:r w:rsidRPr="00EC6487">
        <w:rPr>
          <w:i/>
        </w:rPr>
        <w:t xml:space="preserve">Proposal </w:t>
      </w:r>
      <w:r w:rsidRPr="00EC6487">
        <w:rPr>
          <w:i/>
        </w:rPr>
        <w:fldChar w:fldCharType="begin"/>
      </w:r>
      <w:r w:rsidRPr="00EC6487">
        <w:rPr>
          <w:i/>
        </w:rPr>
        <w:instrText xml:space="preserve"> SEQ Proposal \* ARABIC </w:instrText>
      </w:r>
      <w:r w:rsidRPr="00EC6487">
        <w:rPr>
          <w:i/>
        </w:rPr>
        <w:fldChar w:fldCharType="separate"/>
      </w:r>
      <w:r w:rsidR="00E034D3">
        <w:rPr>
          <w:i/>
          <w:noProof/>
        </w:rPr>
        <w:t>2</w:t>
      </w:r>
      <w:r w:rsidRPr="00EC6487">
        <w:rPr>
          <w:i/>
        </w:rPr>
        <w:fldChar w:fldCharType="end"/>
      </w:r>
      <w:r w:rsidRPr="00EC6487">
        <w:rPr>
          <w:i/>
        </w:rPr>
        <w:t xml:space="preserve">: For </w:t>
      </w:r>
      <w:r w:rsidR="007C7BE0">
        <w:rPr>
          <w:i/>
        </w:rPr>
        <w:t>O</w:t>
      </w:r>
      <w:r w:rsidR="007C7BE0" w:rsidRPr="00EC6487">
        <w:rPr>
          <w:i/>
        </w:rPr>
        <w:t xml:space="preserve">ption </w:t>
      </w:r>
      <w:r w:rsidRPr="00EC6487">
        <w:rPr>
          <w:i/>
        </w:rPr>
        <w:t xml:space="preserve">2 and </w:t>
      </w:r>
      <w:r w:rsidR="007C7BE0">
        <w:rPr>
          <w:i/>
        </w:rPr>
        <w:t>O</w:t>
      </w:r>
      <w:r w:rsidR="007C7BE0" w:rsidRPr="00EC6487">
        <w:rPr>
          <w:i/>
        </w:rPr>
        <w:t xml:space="preserve">ption </w:t>
      </w:r>
      <w:r w:rsidRPr="00EC6487">
        <w:rPr>
          <w:i/>
        </w:rPr>
        <w:t xml:space="preserve">1 with </w:t>
      </w:r>
      <w:r w:rsidR="007C7BE0">
        <w:rPr>
          <w:i/>
        </w:rPr>
        <w:t>A</w:t>
      </w:r>
      <w:r w:rsidR="007C7BE0" w:rsidRPr="00EC6487">
        <w:rPr>
          <w:i/>
        </w:rPr>
        <w:t xml:space="preserve">lt </w:t>
      </w:r>
      <w:r w:rsidRPr="00EC6487">
        <w:rPr>
          <w:i/>
        </w:rPr>
        <w:t>1-2</w:t>
      </w:r>
      <w:r w:rsidR="007C7BE0">
        <w:rPr>
          <w:i/>
        </w:rPr>
        <w:t xml:space="preserve"> </w:t>
      </w:r>
      <w:r w:rsidR="007C7BE0">
        <w:rPr>
          <w:rFonts w:eastAsiaTheme="minorEastAsia"/>
          <w:i/>
          <w:lang w:eastAsia="zh-CN"/>
        </w:rPr>
        <w:t>for</w:t>
      </w:r>
      <w:r w:rsidR="007C7BE0" w:rsidRPr="00B8558D">
        <w:rPr>
          <w:rFonts w:eastAsiaTheme="minorEastAsia"/>
          <w:i/>
          <w:lang w:eastAsia="zh-CN"/>
        </w:rPr>
        <w:t xml:space="preserve"> RACH configuration</w:t>
      </w:r>
      <w:r w:rsidRPr="00EC6487">
        <w:rPr>
          <w:i/>
        </w:rPr>
        <w:t xml:space="preserve">, </w:t>
      </w:r>
      <w:r w:rsidR="00233D9C">
        <w:rPr>
          <w:i/>
        </w:rPr>
        <w:t xml:space="preserve">support </w:t>
      </w:r>
      <w:r w:rsidR="00341920" w:rsidRPr="00EC6487">
        <w:rPr>
          <w:i/>
        </w:rPr>
        <w:t xml:space="preserve">separate SSB mapping to legacy ROs and </w:t>
      </w:r>
      <w:r w:rsidR="00233D9C">
        <w:rPr>
          <w:i/>
        </w:rPr>
        <w:t xml:space="preserve">that to </w:t>
      </w:r>
      <w:r w:rsidR="00341920" w:rsidRPr="00EC6487">
        <w:rPr>
          <w:i/>
        </w:rPr>
        <w:t>additional ROs</w:t>
      </w:r>
      <w:r w:rsidR="00EC6487">
        <w:rPr>
          <w:i/>
        </w:rPr>
        <w:t>.</w:t>
      </w:r>
      <w:bookmarkEnd w:id="9"/>
    </w:p>
    <w:p w14:paraId="40C8FD20" w14:textId="345A188D" w:rsidR="00FA30BA" w:rsidRPr="00B8558D" w:rsidRDefault="00FA30BA" w:rsidP="00FA30BA">
      <w:pPr>
        <w:pStyle w:val="a0"/>
        <w:rPr>
          <w:rFonts w:ascii="Times New Roman" w:hAnsi="Times New Roman"/>
        </w:rPr>
      </w:pPr>
      <w:r w:rsidRPr="00B8558D">
        <w:rPr>
          <w:rFonts w:ascii="Times New Roman" w:eastAsiaTheme="minorEastAsia" w:hAnsi="Times New Roman"/>
          <w:lang w:eastAsia="zh-CN"/>
        </w:rPr>
        <w:t xml:space="preserve">For </w:t>
      </w:r>
      <w:r w:rsidRPr="00B8558D">
        <w:rPr>
          <w:rFonts w:ascii="Times New Roman" w:hAnsi="Times New Roman"/>
        </w:rPr>
        <w:t>ROs configured in both SBFD symbols and non-SBFD symbols provided by additional RACH configuration</w:t>
      </w:r>
      <w:r w:rsidRPr="00B8558D">
        <w:rPr>
          <w:rFonts w:ascii="Times New Roman" w:eastAsiaTheme="minorEastAsia" w:hAnsi="Times New Roman"/>
          <w:lang w:eastAsia="zh-CN"/>
        </w:rPr>
        <w:t xml:space="preserve">, the </w:t>
      </w:r>
      <w:r w:rsidRPr="00B8558D">
        <w:rPr>
          <w:rFonts w:ascii="Times New Roman" w:hAnsi="Times New Roman"/>
        </w:rPr>
        <w:t xml:space="preserve">common transmission parameters would be applied, for example, transmission power, </w:t>
      </w:r>
      <w:r w:rsidR="00A462E8">
        <w:rPr>
          <w:rFonts w:ascii="Times New Roman" w:hAnsi="Times New Roman"/>
        </w:rPr>
        <w:t xml:space="preserve">QCL parameters, </w:t>
      </w:r>
      <w:r w:rsidRPr="00B8558D">
        <w:rPr>
          <w:rFonts w:ascii="Times New Roman" w:hAnsi="Times New Roman"/>
        </w:rPr>
        <w:t xml:space="preserve">frequency resource, etc. </w:t>
      </w:r>
      <w:r w:rsidR="006942EB">
        <w:rPr>
          <w:rFonts w:ascii="Times New Roman" w:hAnsi="Times New Roman"/>
        </w:rPr>
        <w:t xml:space="preserve">Taken </w:t>
      </w:r>
      <w:r w:rsidR="006942EB" w:rsidRPr="00B8558D">
        <w:rPr>
          <w:rFonts w:ascii="Times New Roman" w:hAnsi="Times New Roman"/>
        </w:rPr>
        <w:t xml:space="preserve">transmission power </w:t>
      </w:r>
      <w:r w:rsidR="006942EB">
        <w:rPr>
          <w:rFonts w:ascii="Times New Roman" w:hAnsi="Times New Roman"/>
        </w:rPr>
        <w:t>as an example, s</w:t>
      </w:r>
      <w:r w:rsidRPr="00B8558D">
        <w:rPr>
          <w:rFonts w:ascii="Times New Roman" w:hAnsi="Times New Roman"/>
        </w:rPr>
        <w:t>ince RACH transmission in ROs configured in SBFD symbol may lead to CLI on DL reception of adjacent UE, the lower transmission power may be expected compared to ROs in non-SBFD symbol. In result, when RACH transmission is performed in these ROs in non-SBFD symbols, it would decrease RACH transmission performance due to the lower transmission power. It means that if SBFD aware UE utilizes ROs in non-SBFD symbols provided by the additional configuration, the restricted transmission performance may be observed.</w:t>
      </w:r>
      <w:r w:rsidR="00201521">
        <w:rPr>
          <w:rFonts w:ascii="Times New Roman" w:hAnsi="Times New Roman"/>
        </w:rPr>
        <w:t xml:space="preserve"> Considering potential different </w:t>
      </w:r>
      <w:r w:rsidR="00201521" w:rsidRPr="00B8558D">
        <w:rPr>
          <w:rFonts w:ascii="Times New Roman" w:eastAsiaTheme="minorEastAsia" w:hAnsi="Times New Roman"/>
          <w:szCs w:val="20"/>
          <w:lang w:eastAsia="zh-CN"/>
        </w:rPr>
        <w:t xml:space="preserve">configuration between </w:t>
      </w:r>
      <w:r w:rsidR="00201521">
        <w:rPr>
          <w:rFonts w:ascii="Times New Roman" w:eastAsiaTheme="minorEastAsia" w:hAnsi="Times New Roman"/>
          <w:szCs w:val="20"/>
          <w:lang w:eastAsia="zh-CN"/>
        </w:rPr>
        <w:t xml:space="preserve">SBFD and non-SBFD symbols at </w:t>
      </w:r>
      <w:proofErr w:type="spellStart"/>
      <w:r w:rsidR="00201521">
        <w:rPr>
          <w:rFonts w:ascii="Times New Roman" w:eastAsiaTheme="minorEastAsia" w:hAnsi="Times New Roman"/>
          <w:szCs w:val="20"/>
          <w:lang w:eastAsia="zh-CN"/>
        </w:rPr>
        <w:t>gNB</w:t>
      </w:r>
      <w:proofErr w:type="spellEnd"/>
      <w:r w:rsidR="00201521">
        <w:rPr>
          <w:rFonts w:ascii="Times New Roman" w:eastAsiaTheme="minorEastAsia" w:hAnsi="Times New Roman"/>
          <w:szCs w:val="20"/>
          <w:lang w:eastAsia="zh-CN"/>
        </w:rPr>
        <w:t xml:space="preserve"> side, it is reasonable that the different parameters configuration for ROs is applied</w:t>
      </w:r>
      <w:r w:rsidR="00201521" w:rsidRPr="00B8558D">
        <w:rPr>
          <w:rFonts w:ascii="Times New Roman" w:eastAsiaTheme="minorEastAsia" w:hAnsi="Times New Roman"/>
          <w:szCs w:val="20"/>
          <w:lang w:eastAsia="zh-CN"/>
        </w:rPr>
        <w:t>.</w:t>
      </w:r>
      <w:r w:rsidRPr="00B8558D">
        <w:rPr>
          <w:rFonts w:ascii="Times New Roman" w:hAnsi="Times New Roman"/>
        </w:rPr>
        <w:t xml:space="preserve">     </w:t>
      </w:r>
    </w:p>
    <w:p w14:paraId="08175300" w14:textId="6F6EE261" w:rsidR="001B028E" w:rsidRPr="00B8558D" w:rsidRDefault="00FA30BA" w:rsidP="00FA30BA">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On the other hand, </w:t>
      </w:r>
      <w:r w:rsidR="001B028E" w:rsidRPr="00B8558D">
        <w:rPr>
          <w:rFonts w:ascii="Times New Roman" w:hAnsi="Times New Roman"/>
        </w:rPr>
        <w:t xml:space="preserve">in non-SBFD symbol, </w:t>
      </w:r>
      <w:r w:rsidR="006942EB">
        <w:rPr>
          <w:rFonts w:ascii="Times New Roman" w:hAnsi="Times New Roman"/>
        </w:rPr>
        <w:t xml:space="preserve">ROs from </w:t>
      </w:r>
      <w:r w:rsidR="001B028E" w:rsidRPr="00B8558D">
        <w:rPr>
          <w:rFonts w:ascii="Times New Roman" w:hAnsi="Times New Roman"/>
        </w:rPr>
        <w:t xml:space="preserve">the legacy ROs and the additional ROs, may associate with different SSBs, which may restrict the receiving performance of preamble transmission due to possible different receiving beam at </w:t>
      </w:r>
      <w:proofErr w:type="spellStart"/>
      <w:r w:rsidR="001B028E" w:rsidRPr="00B8558D">
        <w:rPr>
          <w:rFonts w:ascii="Times New Roman" w:hAnsi="Times New Roman"/>
        </w:rPr>
        <w:t>gNB</w:t>
      </w:r>
      <w:proofErr w:type="spellEnd"/>
      <w:r w:rsidR="001B028E" w:rsidRPr="00B8558D">
        <w:rPr>
          <w:rFonts w:ascii="Times New Roman" w:hAnsi="Times New Roman"/>
        </w:rPr>
        <w:t xml:space="preserve"> side when additional ROs overlap with legacy ROs in time domain, especially in FR 2.</w:t>
      </w:r>
    </w:p>
    <w:p w14:paraId="554152C5" w14:textId="7F6CA3FF" w:rsidR="006942EB" w:rsidRDefault="001B028E" w:rsidP="00FA30BA">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Furthermore, </w:t>
      </w:r>
      <w:r w:rsidR="00FA30BA" w:rsidRPr="00B8558D">
        <w:rPr>
          <w:rFonts w:ascii="Times New Roman" w:eastAsiaTheme="minorEastAsia" w:hAnsi="Times New Roman"/>
          <w:lang w:eastAsia="zh-CN"/>
        </w:rPr>
        <w:t>frequency resource of ROs in non-SBFD symbols</w:t>
      </w:r>
      <w:r w:rsidR="00FA30BA" w:rsidRPr="00B8558D">
        <w:rPr>
          <w:rFonts w:ascii="Times New Roman" w:hAnsi="Times New Roman"/>
        </w:rPr>
        <w:t xml:space="preserve"> provided by the additional configuration</w:t>
      </w:r>
      <w:r w:rsidR="00FA30BA" w:rsidRPr="00B8558D">
        <w:rPr>
          <w:rFonts w:ascii="Times New Roman" w:eastAsiaTheme="minorEastAsia" w:hAnsi="Times New Roman"/>
          <w:lang w:eastAsia="zh-CN"/>
        </w:rPr>
        <w:t xml:space="preserve"> should be not overlapped with legacy ROs. </w:t>
      </w:r>
      <w:proofErr w:type="spellStart"/>
      <w:r w:rsidR="00FA30BA" w:rsidRPr="00B8558D">
        <w:rPr>
          <w:rFonts w:ascii="Times New Roman" w:eastAsiaTheme="minorEastAsia" w:hAnsi="Times New Roman"/>
          <w:lang w:eastAsia="zh-CN"/>
        </w:rPr>
        <w:t>gNB</w:t>
      </w:r>
      <w:proofErr w:type="spellEnd"/>
      <w:r w:rsidR="00FA30BA" w:rsidRPr="00B8558D">
        <w:rPr>
          <w:rFonts w:ascii="Times New Roman" w:eastAsiaTheme="minorEastAsia" w:hAnsi="Times New Roman"/>
          <w:lang w:eastAsia="zh-CN"/>
        </w:rPr>
        <w:t xml:space="preserve"> should avoid this case to reduce the potential detection complexity. It would result in restriction of RACH resource configuration at </w:t>
      </w:r>
      <w:proofErr w:type="spellStart"/>
      <w:r w:rsidR="00FA30BA" w:rsidRPr="00B8558D">
        <w:rPr>
          <w:rFonts w:ascii="Times New Roman" w:eastAsiaTheme="minorEastAsia" w:hAnsi="Times New Roman"/>
          <w:lang w:eastAsia="zh-CN"/>
        </w:rPr>
        <w:t>gNB</w:t>
      </w:r>
      <w:proofErr w:type="spellEnd"/>
      <w:r w:rsidR="00FA30BA" w:rsidRPr="00B8558D">
        <w:rPr>
          <w:rFonts w:ascii="Times New Roman" w:eastAsiaTheme="minorEastAsia" w:hAnsi="Times New Roman"/>
          <w:lang w:eastAsia="zh-CN"/>
        </w:rPr>
        <w:t xml:space="preserve"> side. </w:t>
      </w:r>
    </w:p>
    <w:p w14:paraId="0F5BA269" w14:textId="2372DDCB" w:rsidR="00FA30BA" w:rsidRPr="00B8558D" w:rsidRDefault="006942EB" w:rsidP="00FA30BA">
      <w:pPr>
        <w:pStyle w:val="a0"/>
        <w:rPr>
          <w:rFonts w:ascii="Times New Roman" w:eastAsiaTheme="minorEastAsia" w:hAnsi="Times New Roman"/>
          <w:lang w:eastAsia="zh-CN"/>
        </w:rPr>
      </w:pPr>
      <w:r>
        <w:rPr>
          <w:rFonts w:ascii="Times New Roman" w:hAnsi="Times New Roman"/>
        </w:rPr>
        <w:t>According to these aspects,</w:t>
      </w:r>
      <w:r w:rsidR="005D537F">
        <w:rPr>
          <w:rFonts w:ascii="Times New Roman" w:hAnsi="Times New Roman"/>
        </w:rPr>
        <w:t xml:space="preserve"> </w:t>
      </w:r>
      <w:r w:rsidR="002232F6" w:rsidRPr="002232F6">
        <w:rPr>
          <w:rFonts w:ascii="Times New Roman" w:hAnsi="Times New Roman"/>
        </w:rPr>
        <w:t>for RACH configuration Option 2, Alt 2-3 is preferred</w:t>
      </w:r>
      <w:r w:rsidR="002232F6">
        <w:rPr>
          <w:rFonts w:ascii="Times New Roman" w:hAnsi="Times New Roman"/>
        </w:rPr>
        <w:t xml:space="preserve">, i.e., </w:t>
      </w:r>
      <w:r>
        <w:rPr>
          <w:rFonts w:ascii="Times New Roman" w:hAnsi="Times New Roman"/>
        </w:rPr>
        <w:t>t</w:t>
      </w:r>
      <w:r w:rsidRPr="006942EB">
        <w:rPr>
          <w:rFonts w:ascii="Times New Roman" w:hAnsi="Times New Roman"/>
        </w:rPr>
        <w:t>he additional</w:t>
      </w:r>
      <w:r>
        <w:rPr>
          <w:rFonts w:ascii="Times New Roman" w:hAnsi="Times New Roman"/>
        </w:rPr>
        <w:t xml:space="preserve"> </w:t>
      </w:r>
      <w:r w:rsidRPr="006942EB">
        <w:rPr>
          <w:rFonts w:ascii="Times New Roman" w:hAnsi="Times New Roman"/>
        </w:rPr>
        <w:t xml:space="preserve">ROs in non-SBFD symbols configured by additional RACH configuration </w:t>
      </w:r>
      <w:r w:rsidR="006C30EB">
        <w:rPr>
          <w:rFonts w:ascii="Times New Roman" w:hAnsi="Times New Roman"/>
        </w:rPr>
        <w:t>are</w:t>
      </w:r>
      <w:r w:rsidRPr="006942EB">
        <w:rPr>
          <w:rFonts w:ascii="Times New Roman" w:hAnsi="Times New Roman"/>
        </w:rPr>
        <w:t xml:space="preserve"> invalid for SBFD-a</w:t>
      </w:r>
      <w:r w:rsidRPr="00B8558D">
        <w:rPr>
          <w:rFonts w:ascii="Times New Roman" w:hAnsi="Times New Roman"/>
        </w:rPr>
        <w:t>ware UEs</w:t>
      </w:r>
      <w:r>
        <w:rPr>
          <w:rFonts w:ascii="Times New Roman" w:hAnsi="Times New Roman"/>
        </w:rPr>
        <w:t>.</w:t>
      </w:r>
      <w:r w:rsidR="002232F6">
        <w:rPr>
          <w:rFonts w:ascii="Times New Roman" w:hAnsi="Times New Roman"/>
        </w:rPr>
        <w:t xml:space="preserve"> Similarly, </w:t>
      </w:r>
      <w:r w:rsidR="002232F6" w:rsidRPr="002232F6">
        <w:rPr>
          <w:rFonts w:ascii="Times New Roman" w:hAnsi="Times New Roman"/>
        </w:rPr>
        <w:t xml:space="preserve">for RACH configuration Option </w:t>
      </w:r>
      <w:r w:rsidR="002232F6" w:rsidRPr="002232F6">
        <w:rPr>
          <w:rFonts w:ascii="Times New Roman" w:hAnsi="Times New Roman"/>
        </w:rPr>
        <w:t>1 with</w:t>
      </w:r>
      <w:r w:rsidR="002232F6" w:rsidRPr="002232F6">
        <w:rPr>
          <w:rFonts w:ascii="Times New Roman" w:hAnsi="Times New Roman"/>
        </w:rPr>
        <w:t xml:space="preserve"> Alt </w:t>
      </w:r>
      <w:r w:rsidR="002232F6" w:rsidRPr="002232F6">
        <w:rPr>
          <w:rFonts w:ascii="Times New Roman" w:hAnsi="Times New Roman"/>
        </w:rPr>
        <w:t>1-</w:t>
      </w:r>
      <w:r w:rsidR="002232F6" w:rsidRPr="002232F6">
        <w:rPr>
          <w:rFonts w:ascii="Times New Roman" w:hAnsi="Times New Roman"/>
        </w:rPr>
        <w:t>2</w:t>
      </w:r>
      <w:r w:rsidR="002232F6">
        <w:rPr>
          <w:rFonts w:ascii="Times New Roman" w:hAnsi="Times New Roman"/>
        </w:rPr>
        <w:t xml:space="preserve">, </w:t>
      </w:r>
      <w:r w:rsidR="002232F6">
        <w:rPr>
          <w:rFonts w:ascii="Times New Roman" w:hAnsi="Times New Roman"/>
        </w:rPr>
        <w:t>t</w:t>
      </w:r>
      <w:r w:rsidR="002232F6" w:rsidRPr="006942EB">
        <w:rPr>
          <w:rFonts w:ascii="Times New Roman" w:hAnsi="Times New Roman"/>
        </w:rPr>
        <w:t>he additional</w:t>
      </w:r>
      <w:r w:rsidR="002232F6">
        <w:rPr>
          <w:rFonts w:ascii="Times New Roman" w:hAnsi="Times New Roman"/>
        </w:rPr>
        <w:t xml:space="preserve"> </w:t>
      </w:r>
      <w:r w:rsidR="002232F6" w:rsidRPr="006942EB">
        <w:rPr>
          <w:rFonts w:ascii="Times New Roman" w:hAnsi="Times New Roman"/>
        </w:rPr>
        <w:t xml:space="preserve">ROs in non-SBFD symbols configured by additional </w:t>
      </w:r>
      <w:r w:rsidR="002232F6">
        <w:rPr>
          <w:rFonts w:ascii="Times New Roman" w:hAnsi="Times New Roman"/>
        </w:rPr>
        <w:t>parameters</w:t>
      </w:r>
      <w:r w:rsidR="002232F6" w:rsidRPr="006942EB">
        <w:rPr>
          <w:rFonts w:ascii="Times New Roman" w:hAnsi="Times New Roman"/>
        </w:rPr>
        <w:t xml:space="preserve"> </w:t>
      </w:r>
      <w:r w:rsidR="002232F6">
        <w:rPr>
          <w:rFonts w:ascii="Times New Roman" w:hAnsi="Times New Roman"/>
        </w:rPr>
        <w:t>are</w:t>
      </w:r>
      <w:r w:rsidR="002232F6" w:rsidRPr="006942EB">
        <w:rPr>
          <w:rFonts w:ascii="Times New Roman" w:hAnsi="Times New Roman"/>
        </w:rPr>
        <w:t xml:space="preserve"> invalid for SBFD-a</w:t>
      </w:r>
      <w:r w:rsidR="002232F6" w:rsidRPr="00B8558D">
        <w:rPr>
          <w:rFonts w:ascii="Times New Roman" w:hAnsi="Times New Roman"/>
        </w:rPr>
        <w:t>ware UEs</w:t>
      </w:r>
      <w:r w:rsidR="002232F6">
        <w:rPr>
          <w:rFonts w:ascii="Times New Roman" w:hAnsi="Times New Roman"/>
        </w:rPr>
        <w:t>.</w:t>
      </w:r>
    </w:p>
    <w:p w14:paraId="49724F04" w14:textId="77777777" w:rsidR="00FA30BA" w:rsidRPr="00B8558D" w:rsidRDefault="00FA30BA" w:rsidP="00FA30BA">
      <w:pPr>
        <w:pStyle w:val="a0"/>
        <w:rPr>
          <w:rFonts w:ascii="Times New Roman" w:hAnsi="Times New Roman"/>
        </w:rPr>
      </w:pPr>
      <w:r w:rsidRPr="00B8558D">
        <w:rPr>
          <w:rFonts w:ascii="Times New Roman" w:hAnsi="Times New Roman"/>
        </w:rPr>
        <w:object w:dxaOrig="8340" w:dyaOrig="6106" w14:anchorId="61EC87DC">
          <v:shape id="_x0000_i1101" type="#_x0000_t75" style="width:191.25pt;height:159.75pt" o:ole="">
            <v:imagedata r:id="rId20" o:title=""/>
          </v:shape>
          <o:OLEObject Type="Embed" ProgID="Visio.Drawing.15" ShapeID="_x0000_i1101" DrawAspect="Content" ObjectID="_1776871132" r:id="rId21"/>
        </w:object>
      </w:r>
      <w:bookmarkStart w:id="10" w:name="_Hlk162448067"/>
      <w:r w:rsidRPr="00B8558D">
        <w:rPr>
          <w:rFonts w:ascii="Times New Roman" w:hAnsi="Times New Roman"/>
        </w:rPr>
        <w:object w:dxaOrig="8340" w:dyaOrig="6106" w14:anchorId="4A24F1AA">
          <v:shape id="_x0000_i1102" type="#_x0000_t75" style="width:199.5pt;height:167.25pt" o:ole="">
            <v:imagedata r:id="rId22" o:title=""/>
          </v:shape>
          <o:OLEObject Type="Embed" ProgID="Visio.Drawing.15" ShapeID="_x0000_i1102" DrawAspect="Content" ObjectID="_1776871133" r:id="rId23"/>
        </w:object>
      </w:r>
      <w:bookmarkEnd w:id="10"/>
    </w:p>
    <w:p w14:paraId="414E211F" w14:textId="70D69712" w:rsidR="00FA30BA" w:rsidRPr="00B8558D" w:rsidRDefault="00FA30BA" w:rsidP="00FA30BA">
      <w:pPr>
        <w:pStyle w:val="a0"/>
        <w:ind w:firstLineChars="200" w:firstLine="400"/>
        <w:rPr>
          <w:rFonts w:ascii="Times New Roman" w:eastAsiaTheme="minorEastAsia" w:hAnsi="Times New Roman"/>
          <w:lang w:eastAsia="zh-CN"/>
        </w:rPr>
      </w:pPr>
      <w:r w:rsidRPr="00B8558D">
        <w:rPr>
          <w:rFonts w:ascii="Times New Roman" w:eastAsiaTheme="minorEastAsia" w:hAnsi="Times New Roman"/>
          <w:lang w:eastAsia="zh-CN"/>
        </w:rPr>
        <w:t xml:space="preserve">Fig. 3(a) RO </w:t>
      </w:r>
      <w:r w:rsidRPr="00B8558D">
        <w:rPr>
          <w:rFonts w:ascii="Times New Roman" w:eastAsia="宋体" w:hAnsi="Times New Roman"/>
          <w:color w:val="000000"/>
          <w:lang w:eastAsia="zh-CN"/>
        </w:rPr>
        <w:t xml:space="preserve">Config. </w:t>
      </w:r>
      <w:r w:rsidRPr="00B8558D">
        <w:rPr>
          <w:rFonts w:ascii="Times New Roman" w:hAnsi="Times New Roman"/>
        </w:rPr>
        <w:t>only in SBFD symbols</w:t>
      </w:r>
      <w:r w:rsidRPr="00B8558D">
        <w:rPr>
          <w:rFonts w:ascii="Times New Roman" w:eastAsia="宋体" w:hAnsi="Times New Roman"/>
          <w:color w:val="000000"/>
          <w:lang w:eastAsia="zh-CN"/>
        </w:rPr>
        <w:t xml:space="preserve"> </w:t>
      </w:r>
      <w:r w:rsidRPr="00B8558D">
        <w:rPr>
          <w:rFonts w:ascii="Times New Roman" w:eastAsiaTheme="minorEastAsia" w:hAnsi="Times New Roman"/>
          <w:lang w:eastAsia="zh-CN"/>
        </w:rPr>
        <w:t xml:space="preserve">          Fig. 3(b) RO </w:t>
      </w:r>
      <w:r w:rsidRPr="00B8558D">
        <w:rPr>
          <w:rFonts w:ascii="Times New Roman" w:eastAsia="宋体" w:hAnsi="Times New Roman"/>
          <w:color w:val="000000"/>
          <w:lang w:eastAsia="zh-CN"/>
        </w:rPr>
        <w:t>Config. in both symbol type</w:t>
      </w:r>
      <w:r w:rsidR="00B62399">
        <w:rPr>
          <w:rFonts w:ascii="Times New Roman" w:eastAsia="宋体" w:hAnsi="Times New Roman"/>
          <w:color w:val="000000"/>
          <w:lang w:eastAsia="zh-CN"/>
        </w:rPr>
        <w:t>s</w:t>
      </w:r>
    </w:p>
    <w:p w14:paraId="6D5985D7" w14:textId="77777777" w:rsidR="00FA30BA" w:rsidRPr="00B8558D" w:rsidRDefault="00FA30BA" w:rsidP="00FA30BA">
      <w:pPr>
        <w:pStyle w:val="a0"/>
        <w:ind w:firstLineChars="1500" w:firstLine="3000"/>
        <w:rPr>
          <w:rFonts w:ascii="Times New Roman" w:eastAsia="宋体" w:hAnsi="Times New Roman"/>
          <w:color w:val="000000"/>
          <w:lang w:eastAsia="zh-CN"/>
        </w:rPr>
      </w:pPr>
      <w:r w:rsidRPr="00B8558D">
        <w:rPr>
          <w:rFonts w:ascii="Times New Roman" w:eastAsiaTheme="minorEastAsia" w:hAnsi="Times New Roman"/>
          <w:lang w:eastAsia="zh-CN"/>
        </w:rPr>
        <w:t xml:space="preserve">Figure 3 RO </w:t>
      </w:r>
      <w:r w:rsidRPr="00B8558D">
        <w:rPr>
          <w:rFonts w:ascii="Times New Roman" w:eastAsia="宋体" w:hAnsi="Times New Roman"/>
          <w:color w:val="000000"/>
          <w:lang w:eastAsia="zh-CN"/>
        </w:rPr>
        <w:t>Configuration for SBFD aware UE</w:t>
      </w:r>
    </w:p>
    <w:p w14:paraId="1E70724F" w14:textId="41A973DD" w:rsidR="00FA30BA" w:rsidRPr="00B8558D" w:rsidRDefault="00FA30BA" w:rsidP="00FA30BA">
      <w:pPr>
        <w:pStyle w:val="a7"/>
        <w:jc w:val="both"/>
        <w:rPr>
          <w:i/>
        </w:rPr>
      </w:pPr>
      <w:bookmarkStart w:id="11" w:name="_Ref162879157"/>
      <w:bookmarkStart w:id="12" w:name="_Ref166228637"/>
      <w:r w:rsidRPr="00B8558D">
        <w:rPr>
          <w:i/>
        </w:rPr>
        <w:t xml:space="preserve">Observation </w:t>
      </w:r>
      <w:r w:rsidRPr="00B8558D">
        <w:rPr>
          <w:i/>
        </w:rPr>
        <w:fldChar w:fldCharType="begin"/>
      </w:r>
      <w:r w:rsidRPr="00B8558D">
        <w:rPr>
          <w:i/>
        </w:rPr>
        <w:instrText xml:space="preserve"> SEQ Observation \* ARABIC </w:instrText>
      </w:r>
      <w:r w:rsidRPr="00B8558D">
        <w:rPr>
          <w:i/>
        </w:rPr>
        <w:fldChar w:fldCharType="separate"/>
      </w:r>
      <w:r w:rsidR="00EC6487">
        <w:rPr>
          <w:i/>
          <w:noProof/>
        </w:rPr>
        <w:t>3</w:t>
      </w:r>
      <w:r w:rsidRPr="00B8558D">
        <w:rPr>
          <w:i/>
        </w:rPr>
        <w:fldChar w:fldCharType="end"/>
      </w:r>
      <w:r w:rsidRPr="00B8558D">
        <w:rPr>
          <w:rFonts w:eastAsia="宋体"/>
          <w:i/>
          <w:color w:val="000000"/>
          <w:lang w:eastAsia="zh-CN"/>
        </w:rPr>
        <w:t xml:space="preserve">: </w:t>
      </w:r>
      <w:r w:rsidRPr="00B8558D">
        <w:rPr>
          <w:rFonts w:eastAsiaTheme="minorEastAsia"/>
          <w:i/>
          <w:lang w:eastAsia="zh-CN"/>
        </w:rPr>
        <w:t>For SBFD aware UE</w:t>
      </w:r>
      <w:r w:rsidR="00BD42AE">
        <w:rPr>
          <w:rFonts w:eastAsiaTheme="minorEastAsia"/>
          <w:i/>
          <w:lang w:eastAsia="zh-CN"/>
        </w:rPr>
        <w:t>s</w:t>
      </w:r>
      <w:r w:rsidRPr="00B8558D">
        <w:rPr>
          <w:rFonts w:eastAsiaTheme="minorEastAsia"/>
          <w:i/>
          <w:lang w:eastAsia="zh-CN"/>
        </w:rPr>
        <w:t xml:space="preserve">, if </w:t>
      </w:r>
      <w:r w:rsidR="00D852B9" w:rsidRPr="00B8558D">
        <w:rPr>
          <w:rFonts w:eastAsiaTheme="minorEastAsia"/>
          <w:i/>
          <w:lang w:eastAsia="zh-CN"/>
        </w:rPr>
        <w:t xml:space="preserve">additional </w:t>
      </w:r>
      <w:r w:rsidRPr="00B8558D">
        <w:rPr>
          <w:i/>
        </w:rPr>
        <w:t>ROs in</w:t>
      </w:r>
      <w:r w:rsidRPr="00B8558D">
        <w:rPr>
          <w:rFonts w:eastAsiaTheme="minorEastAsia"/>
          <w:i/>
          <w:lang w:eastAsia="zh-CN"/>
        </w:rPr>
        <w:t xml:space="preserve"> both SBFD symbols</w:t>
      </w:r>
      <w:r w:rsidR="00BD42AE">
        <w:rPr>
          <w:rFonts w:eastAsiaTheme="minorEastAsia"/>
          <w:i/>
          <w:lang w:eastAsia="zh-CN"/>
        </w:rPr>
        <w:t xml:space="preserve"> and</w:t>
      </w:r>
      <w:r w:rsidRPr="00B8558D">
        <w:rPr>
          <w:i/>
        </w:rPr>
        <w:t xml:space="preserve"> non-SBFD symbols are configured by additional configuration</w:t>
      </w:r>
      <w:r w:rsidR="00D852B9" w:rsidRPr="00B8558D">
        <w:rPr>
          <w:i/>
        </w:rPr>
        <w:t xml:space="preserve"> or additional parameters</w:t>
      </w:r>
      <w:r w:rsidRPr="00B8558D">
        <w:rPr>
          <w:i/>
        </w:rPr>
        <w:t>, the following aspects for preamble transmissions in non-SBFD symbols may be restricted</w:t>
      </w:r>
      <w:bookmarkEnd w:id="11"/>
      <w:r w:rsidRPr="00B8558D">
        <w:rPr>
          <w:i/>
        </w:rPr>
        <w:t>:</w:t>
      </w:r>
      <w:bookmarkEnd w:id="12"/>
    </w:p>
    <w:p w14:paraId="5ADDF513" w14:textId="77777777" w:rsidR="00FA30BA" w:rsidRPr="00B8558D" w:rsidRDefault="00FA30BA" w:rsidP="00FA30BA">
      <w:pPr>
        <w:pStyle w:val="a0"/>
        <w:numPr>
          <w:ilvl w:val="0"/>
          <w:numId w:val="20"/>
        </w:numPr>
        <w:rPr>
          <w:rFonts w:ascii="Times New Roman" w:eastAsia="宋体" w:hAnsi="Times New Roman"/>
          <w:b/>
          <w:i/>
          <w:color w:val="000000"/>
          <w:lang w:eastAsia="zh-CN"/>
        </w:rPr>
      </w:pPr>
      <w:r w:rsidRPr="00B8558D">
        <w:rPr>
          <w:rFonts w:ascii="Times New Roman" w:hAnsi="Times New Roman"/>
          <w:b/>
          <w:i/>
        </w:rPr>
        <w:t xml:space="preserve">Transmission power </w:t>
      </w:r>
    </w:p>
    <w:p w14:paraId="453E73E5" w14:textId="413D03F3" w:rsidR="00FA30BA" w:rsidRPr="00B8558D" w:rsidRDefault="006942EB" w:rsidP="00FA30BA">
      <w:pPr>
        <w:pStyle w:val="a0"/>
        <w:numPr>
          <w:ilvl w:val="0"/>
          <w:numId w:val="20"/>
        </w:numPr>
        <w:rPr>
          <w:rFonts w:ascii="Times New Roman" w:eastAsiaTheme="minorEastAsia" w:hAnsi="Times New Roman"/>
          <w:lang w:eastAsia="zh-CN"/>
        </w:rPr>
      </w:pPr>
      <w:r>
        <w:rPr>
          <w:rFonts w:ascii="Times New Roman" w:eastAsia="宋体" w:hAnsi="Times New Roman"/>
          <w:b/>
          <w:i/>
          <w:color w:val="000000"/>
          <w:lang w:eastAsia="zh-CN"/>
        </w:rPr>
        <w:t>T</w:t>
      </w:r>
      <w:r w:rsidR="00FA30BA" w:rsidRPr="00B8558D">
        <w:rPr>
          <w:rFonts w:ascii="Times New Roman" w:eastAsia="宋体" w:hAnsi="Times New Roman"/>
          <w:b/>
          <w:i/>
          <w:color w:val="000000"/>
          <w:lang w:eastAsia="zh-CN"/>
        </w:rPr>
        <w:t xml:space="preserve">he beam for receiving </w:t>
      </w:r>
      <w:r w:rsidR="005D537F">
        <w:rPr>
          <w:rFonts w:ascii="Times New Roman" w:eastAsia="宋体" w:hAnsi="Times New Roman"/>
          <w:b/>
          <w:i/>
          <w:color w:val="000000"/>
          <w:lang w:eastAsia="zh-CN"/>
        </w:rPr>
        <w:t>preambles</w:t>
      </w:r>
      <w:r w:rsidR="00FA30BA" w:rsidRPr="00B8558D">
        <w:rPr>
          <w:rFonts w:ascii="Times New Roman" w:eastAsia="宋体" w:hAnsi="Times New Roman"/>
          <w:b/>
          <w:i/>
          <w:color w:val="000000"/>
          <w:lang w:eastAsia="zh-CN"/>
        </w:rPr>
        <w:t xml:space="preserve"> </w:t>
      </w:r>
    </w:p>
    <w:p w14:paraId="22E49E08" w14:textId="78D6B96A" w:rsidR="00D852B9" w:rsidRPr="00B8558D" w:rsidRDefault="006942EB" w:rsidP="00FA30BA">
      <w:pPr>
        <w:pStyle w:val="a0"/>
        <w:numPr>
          <w:ilvl w:val="0"/>
          <w:numId w:val="20"/>
        </w:numPr>
        <w:rPr>
          <w:rFonts w:ascii="Times New Roman" w:eastAsiaTheme="minorEastAsia" w:hAnsi="Times New Roman"/>
          <w:lang w:eastAsia="zh-CN"/>
        </w:rPr>
      </w:pPr>
      <w:r>
        <w:rPr>
          <w:rFonts w:ascii="Times New Roman" w:eastAsiaTheme="minorEastAsia" w:hAnsi="Times New Roman"/>
          <w:b/>
          <w:i/>
          <w:lang w:eastAsia="zh-CN"/>
        </w:rPr>
        <w:t>F</w:t>
      </w:r>
      <w:r w:rsidR="00D852B9" w:rsidRPr="00B8558D">
        <w:rPr>
          <w:rFonts w:ascii="Times New Roman" w:eastAsiaTheme="minorEastAsia" w:hAnsi="Times New Roman"/>
          <w:b/>
          <w:i/>
          <w:lang w:eastAsia="zh-CN"/>
        </w:rPr>
        <w:t>requency and time domain resource configuration</w:t>
      </w:r>
    </w:p>
    <w:p w14:paraId="07F0EAEA" w14:textId="7A5D6EED" w:rsidR="00FA30BA" w:rsidRPr="00E034D3" w:rsidRDefault="00E034D3" w:rsidP="002232F6">
      <w:pPr>
        <w:pStyle w:val="a7"/>
        <w:jc w:val="both"/>
        <w:rPr>
          <w:rFonts w:eastAsiaTheme="minorEastAsia"/>
          <w:i/>
          <w:lang w:eastAsia="zh-CN"/>
        </w:rPr>
      </w:pPr>
      <w:bookmarkStart w:id="13" w:name="_Ref162879178"/>
      <w:bookmarkStart w:id="14" w:name="_Ref166256720"/>
      <w:bookmarkStart w:id="15" w:name="_Ref166257307"/>
      <w:r w:rsidRPr="00E034D3">
        <w:rPr>
          <w:rFonts w:eastAsiaTheme="minorEastAsia"/>
          <w:i/>
          <w:lang w:eastAsia="zh-CN"/>
        </w:rPr>
        <w:lastRenderedPageBreak/>
        <w:t xml:space="preserve">Proposal </w:t>
      </w:r>
      <w:r w:rsidRPr="00E034D3">
        <w:rPr>
          <w:rFonts w:eastAsiaTheme="minorEastAsia"/>
          <w:i/>
          <w:lang w:eastAsia="zh-CN"/>
        </w:rPr>
        <w:fldChar w:fldCharType="begin"/>
      </w:r>
      <w:r w:rsidRPr="00E034D3">
        <w:rPr>
          <w:rFonts w:eastAsiaTheme="minorEastAsia"/>
          <w:i/>
          <w:lang w:eastAsia="zh-CN"/>
        </w:rPr>
        <w:instrText xml:space="preserve"> SEQ Proposal \* ARABIC </w:instrText>
      </w:r>
      <w:r w:rsidRPr="00E034D3">
        <w:rPr>
          <w:rFonts w:eastAsiaTheme="minorEastAsia"/>
          <w:i/>
          <w:lang w:eastAsia="zh-CN"/>
        </w:rPr>
        <w:fldChar w:fldCharType="separate"/>
      </w:r>
      <w:r w:rsidRPr="00E034D3">
        <w:rPr>
          <w:rFonts w:eastAsiaTheme="minorEastAsia"/>
          <w:i/>
          <w:lang w:eastAsia="zh-CN"/>
        </w:rPr>
        <w:t>3</w:t>
      </w:r>
      <w:r w:rsidRPr="00E034D3">
        <w:rPr>
          <w:rFonts w:eastAsiaTheme="minorEastAsia"/>
          <w:i/>
          <w:lang w:eastAsia="zh-CN"/>
        </w:rPr>
        <w:fldChar w:fldCharType="end"/>
      </w:r>
      <w:r w:rsidR="00FA30BA" w:rsidRPr="00E034D3">
        <w:rPr>
          <w:rFonts w:eastAsiaTheme="minorEastAsia"/>
          <w:i/>
          <w:lang w:eastAsia="zh-CN"/>
        </w:rPr>
        <w:t xml:space="preserve">: </w:t>
      </w:r>
      <w:bookmarkEnd w:id="13"/>
      <w:bookmarkEnd w:id="14"/>
      <w:r w:rsidRPr="00B8558D">
        <w:rPr>
          <w:rFonts w:eastAsiaTheme="minorEastAsia"/>
          <w:i/>
          <w:lang w:eastAsia="zh-CN"/>
        </w:rPr>
        <w:t>For SBFD aware UEs</w:t>
      </w:r>
      <w:r>
        <w:rPr>
          <w:rFonts w:eastAsiaTheme="minorEastAsia"/>
          <w:i/>
          <w:lang w:eastAsia="zh-CN"/>
        </w:rPr>
        <w:t xml:space="preserve"> and for </w:t>
      </w:r>
      <w:r w:rsidRPr="006769E2">
        <w:rPr>
          <w:rFonts w:eastAsiaTheme="minorEastAsia"/>
          <w:i/>
          <w:lang w:eastAsia="zh-CN"/>
        </w:rPr>
        <w:t>RACH configuration Option 2</w:t>
      </w:r>
      <w:r w:rsidRPr="00B8558D">
        <w:rPr>
          <w:rFonts w:eastAsiaTheme="minorEastAsia"/>
          <w:i/>
          <w:lang w:eastAsia="zh-CN"/>
        </w:rPr>
        <w:t>, Alt 2-3</w:t>
      </w:r>
      <w:r>
        <w:rPr>
          <w:rFonts w:eastAsiaTheme="minorEastAsia"/>
          <w:i/>
          <w:lang w:eastAsia="zh-CN"/>
        </w:rPr>
        <w:t xml:space="preserve"> is preferred</w:t>
      </w:r>
      <w:r w:rsidRPr="00B8558D">
        <w:rPr>
          <w:rFonts w:eastAsiaTheme="minorEastAsia"/>
          <w:i/>
          <w:lang w:eastAsia="zh-CN"/>
        </w:rPr>
        <w:t>, i.e.</w:t>
      </w:r>
      <w:r>
        <w:rPr>
          <w:rFonts w:eastAsiaTheme="minorEastAsia"/>
          <w:i/>
          <w:lang w:eastAsia="zh-CN"/>
        </w:rPr>
        <w:t>,</w:t>
      </w:r>
      <w:r w:rsidRPr="00B8558D">
        <w:rPr>
          <w:rFonts w:eastAsiaTheme="minorEastAsia"/>
          <w:i/>
          <w:lang w:eastAsia="zh-CN"/>
        </w:rPr>
        <w:t xml:space="preserve"> </w:t>
      </w:r>
      <w:r>
        <w:rPr>
          <w:rFonts w:eastAsiaTheme="minorEastAsia" w:hint="eastAsia"/>
          <w:i/>
          <w:lang w:eastAsia="zh-CN"/>
        </w:rPr>
        <w:t>t</w:t>
      </w:r>
      <w:r w:rsidRPr="00E034D3">
        <w:rPr>
          <w:rFonts w:eastAsiaTheme="minorEastAsia"/>
          <w:i/>
          <w:lang w:eastAsia="zh-CN"/>
        </w:rPr>
        <w:t>he additional</w:t>
      </w:r>
      <w:r w:rsidR="002232F6">
        <w:rPr>
          <w:rFonts w:eastAsiaTheme="minorEastAsia"/>
          <w:i/>
          <w:lang w:eastAsia="zh-CN"/>
        </w:rPr>
        <w:t xml:space="preserve"> </w:t>
      </w:r>
      <w:r w:rsidRPr="00E034D3">
        <w:rPr>
          <w:rFonts w:eastAsiaTheme="minorEastAsia"/>
          <w:i/>
          <w:lang w:eastAsia="zh-CN"/>
        </w:rPr>
        <w:t>ROs in non-SBFD symbols configured by additional RACH configuration are invalid for SBFD-aware UEs.</w:t>
      </w:r>
      <w:r>
        <w:rPr>
          <w:rFonts w:eastAsiaTheme="minorEastAsia"/>
          <w:i/>
          <w:lang w:eastAsia="zh-CN"/>
        </w:rPr>
        <w:t xml:space="preserve"> For </w:t>
      </w:r>
      <w:r w:rsidRPr="006769E2">
        <w:rPr>
          <w:rFonts w:eastAsiaTheme="minorEastAsia"/>
          <w:i/>
          <w:lang w:eastAsia="zh-CN"/>
        </w:rPr>
        <w:t xml:space="preserve">RACH configuration Option </w:t>
      </w:r>
      <w:r>
        <w:rPr>
          <w:rFonts w:eastAsiaTheme="minorEastAsia"/>
          <w:i/>
          <w:lang w:eastAsia="zh-CN"/>
        </w:rPr>
        <w:t xml:space="preserve">1 with alt 1-2, </w:t>
      </w:r>
      <w:r>
        <w:rPr>
          <w:rFonts w:eastAsiaTheme="minorEastAsia" w:hint="eastAsia"/>
          <w:i/>
          <w:lang w:eastAsia="zh-CN"/>
        </w:rPr>
        <w:t>t</w:t>
      </w:r>
      <w:r w:rsidRPr="00E034D3">
        <w:rPr>
          <w:rFonts w:eastAsiaTheme="minorEastAsia"/>
          <w:i/>
          <w:lang w:eastAsia="zh-CN"/>
        </w:rPr>
        <w:t>he additional</w:t>
      </w:r>
      <w:r w:rsidR="002232F6">
        <w:rPr>
          <w:rFonts w:eastAsiaTheme="minorEastAsia"/>
          <w:i/>
          <w:lang w:eastAsia="zh-CN"/>
        </w:rPr>
        <w:t xml:space="preserve"> </w:t>
      </w:r>
      <w:r w:rsidRPr="00E034D3">
        <w:rPr>
          <w:rFonts w:eastAsiaTheme="minorEastAsia"/>
          <w:i/>
          <w:lang w:eastAsia="zh-CN"/>
        </w:rPr>
        <w:t xml:space="preserve">ROs in non-SBFD symbols configured by additional </w:t>
      </w:r>
      <w:r>
        <w:rPr>
          <w:rFonts w:eastAsiaTheme="minorEastAsia"/>
          <w:i/>
          <w:lang w:eastAsia="zh-CN"/>
        </w:rPr>
        <w:t>parameters</w:t>
      </w:r>
      <w:r w:rsidRPr="00E034D3">
        <w:rPr>
          <w:rFonts w:eastAsiaTheme="minorEastAsia"/>
          <w:i/>
          <w:lang w:eastAsia="zh-CN"/>
        </w:rPr>
        <w:t xml:space="preserve"> are invalid for SBFD-aware UEs</w:t>
      </w:r>
      <w:r>
        <w:rPr>
          <w:rFonts w:eastAsiaTheme="minorEastAsia"/>
          <w:i/>
          <w:lang w:eastAsia="zh-CN"/>
        </w:rPr>
        <w:t>.</w:t>
      </w:r>
      <w:bookmarkEnd w:id="15"/>
    </w:p>
    <w:p w14:paraId="1FD9F15F" w14:textId="77777777" w:rsidR="00A50DE4" w:rsidRPr="00B8558D" w:rsidRDefault="00A50DE4" w:rsidP="00A50DE4"/>
    <w:tbl>
      <w:tblPr>
        <w:tblStyle w:val="ac"/>
        <w:tblW w:w="0" w:type="auto"/>
        <w:tblLook w:val="04A0" w:firstRow="1" w:lastRow="0" w:firstColumn="1" w:lastColumn="0" w:noHBand="0" w:noVBand="1"/>
      </w:tblPr>
      <w:tblGrid>
        <w:gridCol w:w="9019"/>
      </w:tblGrid>
      <w:tr w:rsidR="00FA30BA" w:rsidRPr="00B8558D" w14:paraId="4B1874A9" w14:textId="77777777" w:rsidTr="00C470AD">
        <w:tc>
          <w:tcPr>
            <w:tcW w:w="9019" w:type="dxa"/>
          </w:tcPr>
          <w:p w14:paraId="4070DADD" w14:textId="77777777" w:rsidR="00FA30BA" w:rsidRPr="00B8558D" w:rsidRDefault="00FA30BA" w:rsidP="00C470AD">
            <w:pPr>
              <w:rPr>
                <w:rFonts w:eastAsiaTheme="minorEastAsia"/>
                <w:sz w:val="20"/>
              </w:rPr>
            </w:pPr>
            <w:r w:rsidRPr="00B8558D">
              <w:rPr>
                <w:rFonts w:eastAsiaTheme="minorEastAsia"/>
                <w:b/>
                <w:bCs/>
                <w:sz w:val="20"/>
                <w:highlight w:val="green"/>
                <w:lang w:val="en-GB"/>
              </w:rPr>
              <w:t>Agreement</w:t>
            </w:r>
          </w:p>
          <w:p w14:paraId="4489318B" w14:textId="77777777" w:rsidR="00FA30BA" w:rsidRPr="00B8558D" w:rsidRDefault="00FA30BA" w:rsidP="00C470AD">
            <w:pPr>
              <w:rPr>
                <w:rFonts w:eastAsiaTheme="minorEastAsia"/>
                <w:sz w:val="20"/>
              </w:rPr>
            </w:pPr>
            <w:r w:rsidRPr="00B8558D">
              <w:rPr>
                <w:rFonts w:eastAsiaTheme="minorEastAsia"/>
                <w:sz w:val="20"/>
                <w:lang w:val="en-GB"/>
              </w:rPr>
              <w:t>For SBFD-aware UEs in RRC CONNECTED state, further study the following two options:</w:t>
            </w:r>
          </w:p>
          <w:p w14:paraId="5E3E727E" w14:textId="77777777" w:rsidR="00FA30BA" w:rsidRPr="00B8558D" w:rsidRDefault="00FA30BA" w:rsidP="00A50DE4">
            <w:pPr>
              <w:numPr>
                <w:ilvl w:val="0"/>
                <w:numId w:val="26"/>
              </w:numPr>
              <w:rPr>
                <w:rFonts w:eastAsiaTheme="minorEastAsia"/>
                <w:sz w:val="20"/>
              </w:rPr>
            </w:pPr>
            <w:r w:rsidRPr="00B8558D">
              <w:rPr>
                <w:rFonts w:eastAsiaTheme="minorEastAsia"/>
                <w:sz w:val="20"/>
                <w:lang w:val="en-GB"/>
              </w:rPr>
              <w:t xml:space="preserve">Option 1: a </w:t>
            </w:r>
            <w:r w:rsidRPr="00B8558D">
              <w:rPr>
                <w:rFonts w:eastAsiaTheme="minorEastAsia"/>
                <w:sz w:val="20"/>
                <w:u w:val="single"/>
                <w:lang w:val="en-GB"/>
              </w:rPr>
              <w:t>valid</w:t>
            </w:r>
            <w:r w:rsidRPr="00B8558D">
              <w:rPr>
                <w:rFonts w:eastAsiaTheme="minorEastAsia"/>
                <w:sz w:val="20"/>
                <w:lang w:val="en-GB"/>
              </w:rPr>
              <w:t xml:space="preserve"> RO can only be on SBFD symbols or on non-SBFD symbols</w:t>
            </w:r>
          </w:p>
          <w:p w14:paraId="1CBB332D" w14:textId="77777777" w:rsidR="00FA30BA" w:rsidRPr="00B8558D" w:rsidRDefault="00FA30BA" w:rsidP="00C470AD">
            <w:pPr>
              <w:rPr>
                <w:rFonts w:eastAsiaTheme="minorEastAsia"/>
                <w:sz w:val="20"/>
              </w:rPr>
            </w:pPr>
            <w:r w:rsidRPr="00B8558D">
              <w:rPr>
                <w:rFonts w:eastAsiaTheme="minorEastAsia"/>
                <w:sz w:val="20"/>
                <w:lang w:val="en-GB"/>
              </w:rPr>
              <w:t xml:space="preserve">a </w:t>
            </w:r>
            <w:r w:rsidRPr="00B8558D">
              <w:rPr>
                <w:rFonts w:eastAsiaTheme="minorEastAsia"/>
                <w:sz w:val="20"/>
                <w:u w:val="single"/>
              </w:rPr>
              <w:t>configured</w:t>
            </w:r>
            <w:r w:rsidRPr="00B8558D">
              <w:rPr>
                <w:rFonts w:eastAsiaTheme="minorEastAsia"/>
                <w:sz w:val="20"/>
              </w:rPr>
              <w:t xml:space="preserve"> </w:t>
            </w:r>
            <w:r w:rsidRPr="00B8558D">
              <w:rPr>
                <w:rFonts w:eastAsiaTheme="minorEastAsia"/>
                <w:sz w:val="20"/>
                <w:lang w:val="en-GB"/>
              </w:rPr>
              <w:t>RO across SBFD and non-SBFD symbols in the same slot or across slots</w:t>
            </w:r>
            <w:r w:rsidRPr="00B8558D">
              <w:rPr>
                <w:rFonts w:eastAsiaTheme="minorEastAsia"/>
                <w:sz w:val="20"/>
              </w:rPr>
              <w:t xml:space="preserve"> is invalid</w:t>
            </w:r>
          </w:p>
          <w:p w14:paraId="54A7124C" w14:textId="77777777" w:rsidR="00FA30BA" w:rsidRPr="00B8558D" w:rsidRDefault="00FA30BA" w:rsidP="00A50DE4">
            <w:pPr>
              <w:numPr>
                <w:ilvl w:val="0"/>
                <w:numId w:val="27"/>
              </w:numPr>
              <w:rPr>
                <w:rFonts w:eastAsiaTheme="minorEastAsia"/>
                <w:sz w:val="20"/>
              </w:rPr>
            </w:pPr>
            <w:r w:rsidRPr="00B8558D">
              <w:rPr>
                <w:rFonts w:eastAsiaTheme="minorEastAsia"/>
                <w:sz w:val="20"/>
                <w:lang w:val="en-GB"/>
              </w:rPr>
              <w:t xml:space="preserve">Option 2: a </w:t>
            </w:r>
            <w:r w:rsidRPr="00B8558D">
              <w:rPr>
                <w:rFonts w:eastAsiaTheme="minorEastAsia"/>
                <w:sz w:val="20"/>
                <w:u w:val="single"/>
                <w:lang w:val="en-GB"/>
              </w:rPr>
              <w:t>valid</w:t>
            </w:r>
            <w:r w:rsidRPr="00B8558D">
              <w:rPr>
                <w:rFonts w:eastAsiaTheme="minorEastAsia"/>
                <w:sz w:val="20"/>
                <w:lang w:val="en-GB"/>
              </w:rPr>
              <w:t xml:space="preserve"> RO can be across SBFD and non-SBFD symbols in the same slot or across slots</w:t>
            </w:r>
          </w:p>
          <w:p w14:paraId="2875DC5B" w14:textId="77777777" w:rsidR="00FA30BA" w:rsidRPr="00B8558D" w:rsidRDefault="00FA30BA" w:rsidP="00C470AD">
            <w:pPr>
              <w:rPr>
                <w:rFonts w:eastAsiaTheme="minorEastAsia"/>
                <w:sz w:val="20"/>
              </w:rPr>
            </w:pPr>
            <w:r w:rsidRPr="00B8558D">
              <w:rPr>
                <w:rFonts w:eastAsiaTheme="minorEastAsia"/>
                <w:sz w:val="20"/>
                <w:lang w:val="en-GB"/>
              </w:rPr>
              <w:t>RAN1 to leverage the study in Rel-18 as baseline.</w:t>
            </w:r>
          </w:p>
          <w:p w14:paraId="4C93545E" w14:textId="77777777" w:rsidR="00FA30BA" w:rsidRPr="00B8558D" w:rsidRDefault="00FA30BA" w:rsidP="00C470AD">
            <w:pPr>
              <w:rPr>
                <w:rFonts w:eastAsiaTheme="minorEastAsia"/>
              </w:rPr>
            </w:pPr>
          </w:p>
        </w:tc>
      </w:tr>
    </w:tbl>
    <w:p w14:paraId="34E62089" w14:textId="38D3D24B" w:rsidR="00FA30BA" w:rsidRPr="00B8558D" w:rsidRDefault="00FA30BA" w:rsidP="00FA30BA">
      <w:pPr>
        <w:pStyle w:val="a0"/>
        <w:spacing w:beforeLines="50" w:before="120"/>
        <w:rPr>
          <w:rFonts w:ascii="Times New Roman" w:eastAsiaTheme="minorEastAsia" w:hAnsi="Times New Roman"/>
          <w:szCs w:val="20"/>
          <w:lang w:eastAsia="zh-CN"/>
        </w:rPr>
      </w:pPr>
      <w:r w:rsidRPr="00B8558D">
        <w:rPr>
          <w:rFonts w:ascii="Times New Roman" w:eastAsiaTheme="minorEastAsia" w:hAnsi="Times New Roman"/>
          <w:szCs w:val="20"/>
          <w:lang w:eastAsia="zh-CN"/>
        </w:rPr>
        <w:t>For a typical TDD pattern, a gap is located between DL symbols and UL symbols for transition time,</w:t>
      </w:r>
      <w:r w:rsidRPr="00B8558D">
        <w:rPr>
          <w:rFonts w:ascii="Times New Roman" w:eastAsia="等线" w:hAnsi="Times New Roman"/>
          <w:szCs w:val="20"/>
          <w:lang w:val="en-GB"/>
        </w:rPr>
        <w:t xml:space="preserve"> guard time,</w:t>
      </w:r>
      <w:r w:rsidRPr="00B8558D">
        <w:rPr>
          <w:rFonts w:ascii="Times New Roman" w:eastAsiaTheme="minorEastAsia" w:hAnsi="Times New Roman"/>
          <w:szCs w:val="20"/>
          <w:lang w:eastAsia="zh-CN"/>
        </w:rPr>
        <w:t xml:space="preserve"> and so on. If a valid RO transmission </w:t>
      </w:r>
      <w:r w:rsidRPr="00B8558D">
        <w:rPr>
          <w:rFonts w:ascii="Times New Roman" w:eastAsiaTheme="minorEastAsia" w:hAnsi="Times New Roman"/>
          <w:lang w:eastAsia="zh-CN"/>
        </w:rPr>
        <w:t>across two symbol types, the gap may lead to</w:t>
      </w:r>
      <w:r w:rsidR="006942EB">
        <w:rPr>
          <w:rFonts w:ascii="Times New Roman" w:eastAsiaTheme="minorEastAsia" w:hAnsi="Times New Roman"/>
          <w:lang w:eastAsia="zh-CN"/>
        </w:rPr>
        <w:t xml:space="preserve"> an</w:t>
      </w:r>
      <w:r w:rsidRPr="00B8558D">
        <w:rPr>
          <w:rFonts w:ascii="Times New Roman" w:eastAsiaTheme="minorEastAsia" w:hAnsi="Times New Roman"/>
          <w:lang w:eastAsia="zh-CN"/>
        </w:rPr>
        <w:t xml:space="preserve"> interruption of preamble sequence at </w:t>
      </w:r>
      <w:proofErr w:type="spellStart"/>
      <w:r w:rsidRPr="00B8558D">
        <w:rPr>
          <w:rFonts w:ascii="Times New Roman" w:eastAsiaTheme="minorEastAsia" w:hAnsi="Times New Roman"/>
          <w:lang w:eastAsia="zh-CN"/>
        </w:rPr>
        <w:t>gNB</w:t>
      </w:r>
      <w:proofErr w:type="spellEnd"/>
      <w:r w:rsidRPr="00B8558D">
        <w:rPr>
          <w:rFonts w:ascii="Times New Roman" w:eastAsiaTheme="minorEastAsia" w:hAnsi="Times New Roman"/>
          <w:lang w:eastAsia="zh-CN"/>
        </w:rPr>
        <w:t xml:space="preserve"> side</w:t>
      </w:r>
      <w:r w:rsidRPr="00B8558D">
        <w:rPr>
          <w:rFonts w:ascii="Times New Roman" w:eastAsiaTheme="minorEastAsia" w:hAnsi="Times New Roman"/>
          <w:szCs w:val="20"/>
          <w:lang w:eastAsia="zh-CN"/>
        </w:rPr>
        <w:t xml:space="preserve">. On the other hand, </w:t>
      </w:r>
      <w:proofErr w:type="spellStart"/>
      <w:r w:rsidRPr="00B8558D">
        <w:rPr>
          <w:rFonts w:ascii="Times New Roman" w:eastAsiaTheme="minorEastAsia" w:hAnsi="Times New Roman"/>
          <w:szCs w:val="20"/>
          <w:lang w:eastAsia="zh-CN"/>
        </w:rPr>
        <w:t>gNB</w:t>
      </w:r>
      <w:proofErr w:type="spellEnd"/>
      <w:r w:rsidRPr="00B8558D">
        <w:rPr>
          <w:rFonts w:ascii="Times New Roman" w:eastAsiaTheme="minorEastAsia" w:hAnsi="Times New Roman"/>
          <w:szCs w:val="20"/>
          <w:lang w:eastAsia="zh-CN"/>
        </w:rPr>
        <w:t xml:space="preserve"> may apply the different antenna configuration and/or spatial domain/QCL parameters between </w:t>
      </w:r>
      <w:r w:rsidR="003C6833">
        <w:rPr>
          <w:rFonts w:ascii="Times New Roman" w:eastAsiaTheme="minorEastAsia" w:hAnsi="Times New Roman"/>
          <w:szCs w:val="20"/>
          <w:lang w:eastAsia="zh-CN"/>
        </w:rPr>
        <w:t>SBFD and non-SBFD symbols</w:t>
      </w:r>
      <w:r w:rsidRPr="00B8558D">
        <w:rPr>
          <w:rFonts w:ascii="Times New Roman" w:eastAsiaTheme="minorEastAsia" w:hAnsi="Times New Roman"/>
          <w:szCs w:val="20"/>
          <w:lang w:eastAsia="zh-CN"/>
        </w:rPr>
        <w:t>. These factors may lead to th</w:t>
      </w:r>
      <w:r w:rsidRPr="00B8558D">
        <w:rPr>
          <w:rFonts w:ascii="Times New Roman" w:hAnsi="Times New Roman"/>
        </w:rPr>
        <w:t xml:space="preserve">e negative impact on preamble detection performance. Therefore, a valid RO across SBFD and non-SBFD symbols is not preferred. The additional-ROs partially overlapping with non-SBFD symbols is not preferred.    </w:t>
      </w:r>
    </w:p>
    <w:p w14:paraId="18932F68" w14:textId="16FC9F0D" w:rsidR="00406A5B" w:rsidRPr="00B8558D" w:rsidRDefault="00FA30BA" w:rsidP="00FA30BA">
      <w:pPr>
        <w:jc w:val="both"/>
        <w:rPr>
          <w:rFonts w:eastAsiaTheme="minorEastAsia"/>
          <w:sz w:val="20"/>
          <w:szCs w:val="20"/>
          <w:lang w:eastAsia="zh-CN"/>
        </w:rPr>
      </w:pPr>
      <w:bookmarkStart w:id="16" w:name="_Ref162879183"/>
      <w:bookmarkStart w:id="17" w:name="_Ref166228598"/>
      <w:r w:rsidRPr="00B8558D">
        <w:rPr>
          <w:b/>
          <w:i/>
          <w:sz w:val="20"/>
        </w:rPr>
        <w:t xml:space="preserve">Proposal </w:t>
      </w:r>
      <w:r w:rsidRPr="00B8558D">
        <w:rPr>
          <w:b/>
          <w:i/>
          <w:sz w:val="20"/>
        </w:rPr>
        <w:fldChar w:fldCharType="begin"/>
      </w:r>
      <w:r w:rsidRPr="00B8558D">
        <w:rPr>
          <w:b/>
          <w:i/>
          <w:sz w:val="20"/>
        </w:rPr>
        <w:instrText xml:space="preserve"> SEQ Proposal \* ARABIC </w:instrText>
      </w:r>
      <w:r w:rsidRPr="00B8558D">
        <w:rPr>
          <w:b/>
          <w:i/>
          <w:sz w:val="20"/>
        </w:rPr>
        <w:fldChar w:fldCharType="separate"/>
      </w:r>
      <w:r w:rsidR="00E034D3">
        <w:rPr>
          <w:b/>
          <w:i/>
          <w:noProof/>
          <w:sz w:val="20"/>
        </w:rPr>
        <w:t>4</w:t>
      </w:r>
      <w:r w:rsidRPr="00B8558D">
        <w:rPr>
          <w:b/>
          <w:i/>
          <w:noProof/>
          <w:sz w:val="20"/>
        </w:rPr>
        <w:fldChar w:fldCharType="end"/>
      </w:r>
      <w:r w:rsidRPr="00B8558D">
        <w:rPr>
          <w:rFonts w:eastAsiaTheme="minorEastAsia"/>
          <w:b/>
          <w:i/>
          <w:sz w:val="20"/>
          <w:lang w:val="en-GB" w:eastAsia="zh-CN"/>
        </w:rPr>
        <w:t xml:space="preserve">: </w:t>
      </w:r>
      <w:r w:rsidRPr="00B8558D">
        <w:rPr>
          <w:b/>
          <w:bCs/>
          <w:i/>
          <w:sz w:val="20"/>
        </w:rPr>
        <w:t>For SBFD-aware UE</w:t>
      </w:r>
      <w:r w:rsidRPr="00B8558D">
        <w:rPr>
          <w:b/>
          <w:bCs/>
          <w:i/>
          <w:sz w:val="20"/>
        </w:rPr>
        <w:t xml:space="preserve">s in </w:t>
      </w:r>
      <w:r w:rsidR="00584746" w:rsidRPr="00B8558D">
        <w:rPr>
          <w:b/>
          <w:bCs/>
          <w:i/>
          <w:sz w:val="20"/>
        </w:rPr>
        <w:t>RRC</w:t>
      </w:r>
      <w:r w:rsidR="00584746">
        <w:rPr>
          <w:b/>
          <w:bCs/>
          <w:i/>
          <w:sz w:val="20"/>
        </w:rPr>
        <w:t>_</w:t>
      </w:r>
      <w:r w:rsidRPr="00B8558D">
        <w:rPr>
          <w:b/>
          <w:bCs/>
          <w:i/>
          <w:sz w:val="20"/>
        </w:rPr>
        <w:t xml:space="preserve">CONNECTED </w:t>
      </w:r>
      <w:r w:rsidR="00584746">
        <w:rPr>
          <w:b/>
          <w:bCs/>
          <w:i/>
          <w:sz w:val="20"/>
        </w:rPr>
        <w:t>mode</w:t>
      </w:r>
      <w:r w:rsidRPr="00B8558D">
        <w:rPr>
          <w:b/>
          <w:bCs/>
          <w:i/>
          <w:sz w:val="20"/>
        </w:rPr>
        <w:t>, a valid RO c</w:t>
      </w:r>
      <w:r w:rsidRPr="00B8558D">
        <w:rPr>
          <w:b/>
          <w:i/>
          <w:sz w:val="20"/>
        </w:rPr>
        <w:t>an only be on SBFD symbols or on non-SBFD symbols</w:t>
      </w:r>
      <w:bookmarkEnd w:id="16"/>
      <w:r w:rsidRPr="00B8558D">
        <w:rPr>
          <w:b/>
          <w:i/>
          <w:sz w:val="20"/>
        </w:rPr>
        <w:t>.</w:t>
      </w:r>
      <w:bookmarkEnd w:id="17"/>
    </w:p>
    <w:p w14:paraId="5CBB2363" w14:textId="77777777" w:rsidR="00AC6A82" w:rsidRPr="00B8558D" w:rsidRDefault="00AC6A82" w:rsidP="00AC6A82">
      <w:pPr>
        <w:pStyle w:val="30"/>
        <w:rPr>
          <w:rFonts w:ascii="Times New Roman" w:hAnsi="Times New Roman" w:cs="Times New Roman"/>
        </w:rPr>
      </w:pPr>
      <w:bookmarkStart w:id="18" w:name="_Hlk161147421"/>
      <w:r w:rsidRPr="00B8558D">
        <w:rPr>
          <w:rFonts w:ascii="Times New Roman" w:hAnsi="Times New Roman" w:cs="Times New Roman"/>
        </w:rPr>
        <w:t>RO validation</w:t>
      </w:r>
      <w:bookmarkEnd w:id="18"/>
      <w:r w:rsidRPr="00B8558D">
        <w:rPr>
          <w:rFonts w:ascii="Times New Roman" w:hAnsi="Times New Roman" w:cs="Times New Roman"/>
        </w:rPr>
        <w:t xml:space="preserve"> </w:t>
      </w:r>
    </w:p>
    <w:p w14:paraId="7E8E14CD" w14:textId="77777777" w:rsidR="00AC6A82" w:rsidRPr="00B8558D" w:rsidRDefault="00AC6A82" w:rsidP="00AC6A82">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In current spec, for unpaired spectrum, if a UE is provided </w:t>
      </w:r>
      <w:proofErr w:type="spellStart"/>
      <w:r w:rsidRPr="00B8558D">
        <w:rPr>
          <w:rFonts w:ascii="Times New Roman" w:eastAsiaTheme="minorEastAsia" w:hAnsi="Times New Roman"/>
          <w:i/>
          <w:lang w:eastAsia="zh-CN"/>
        </w:rPr>
        <w:t>tdd</w:t>
      </w:r>
      <w:proofErr w:type="spellEnd"/>
      <w:r w:rsidRPr="00B8558D">
        <w:rPr>
          <w:rFonts w:ascii="Times New Roman" w:eastAsiaTheme="minorEastAsia" w:hAnsi="Times New Roman"/>
          <w:i/>
          <w:lang w:eastAsia="zh-CN"/>
        </w:rPr>
        <w:t>-UL-DL-</w:t>
      </w:r>
      <w:proofErr w:type="spellStart"/>
      <w:r w:rsidRPr="00B8558D">
        <w:rPr>
          <w:rFonts w:ascii="Times New Roman" w:eastAsiaTheme="minorEastAsia" w:hAnsi="Times New Roman"/>
          <w:i/>
          <w:lang w:eastAsia="zh-CN"/>
        </w:rPr>
        <w:t>ConfigurationCommon</w:t>
      </w:r>
      <w:proofErr w:type="spellEnd"/>
      <w:r w:rsidRPr="00B8558D">
        <w:rPr>
          <w:rFonts w:ascii="Times New Roman" w:eastAsiaTheme="minorEastAsia" w:hAnsi="Times New Roman"/>
          <w:lang w:eastAsia="zh-CN"/>
        </w:rPr>
        <w:t xml:space="preserve">, a PRACH occasion in a PRACH slot is valid if </w:t>
      </w:r>
    </w:p>
    <w:p w14:paraId="2BC0E992" w14:textId="77777777" w:rsidR="00AC6A82" w:rsidRPr="00B8558D" w:rsidRDefault="00AC6A82" w:rsidP="00AC6A82">
      <w:pPr>
        <w:pStyle w:val="a0"/>
        <w:ind w:firstLineChars="100" w:firstLine="200"/>
        <w:rPr>
          <w:rFonts w:ascii="Times New Roman" w:eastAsiaTheme="minorEastAsia" w:hAnsi="Times New Roman"/>
          <w:lang w:eastAsia="zh-CN"/>
        </w:rPr>
      </w:pPr>
      <w:r w:rsidRPr="00B8558D">
        <w:rPr>
          <w:rFonts w:ascii="Times New Roman" w:eastAsiaTheme="minorEastAsia" w:hAnsi="Times New Roman"/>
          <w:lang w:eastAsia="zh-CN"/>
        </w:rPr>
        <w:t xml:space="preserve">- it is within UL symbols, or </w:t>
      </w:r>
    </w:p>
    <w:p w14:paraId="22CD4B80" w14:textId="77777777" w:rsidR="00AC6A82" w:rsidRPr="00B8558D" w:rsidRDefault="00AC6A82" w:rsidP="00AC6A82">
      <w:pPr>
        <w:pStyle w:val="a0"/>
        <w:ind w:firstLineChars="100" w:firstLine="200"/>
        <w:rPr>
          <w:rFonts w:ascii="Times New Roman" w:eastAsiaTheme="minorEastAsia" w:hAnsi="Times New Roman"/>
          <w:lang w:eastAsia="zh-CN"/>
        </w:rPr>
      </w:pPr>
      <w:r w:rsidRPr="00B8558D">
        <w:rPr>
          <w:rFonts w:ascii="Times New Roman" w:eastAsiaTheme="minorEastAsia" w:hAnsi="Times New Roman"/>
          <w:lang w:eastAsia="zh-CN"/>
        </w:rPr>
        <w:t xml:space="preserve">- it does not precede a SS/PBCH block in the PRACH slot and starts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Pr="00B8558D">
        <w:rPr>
          <w:rFonts w:ascii="Times New Roman" w:eastAsiaTheme="minorEastAsia" w:hAnsi="Times New Roman"/>
          <w:lang w:eastAsia="zh-CN"/>
        </w:rPr>
        <w:t xml:space="preserve"> symbols after a last downlink symbol and at least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Pr="00B8558D">
        <w:rPr>
          <w:rFonts w:ascii="Times New Roman" w:eastAsiaTheme="minorEastAsia" w:hAnsi="Times New Roman"/>
          <w:lang w:eastAsia="zh-CN"/>
        </w:rPr>
        <w:t xml:space="preserve"> symbols after a last SS/PBCH block symbols[2].</w:t>
      </w:r>
    </w:p>
    <w:p w14:paraId="38D62F96" w14:textId="7D52C65F" w:rsidR="00AC6A82" w:rsidRPr="00B8558D" w:rsidRDefault="00AC6A82" w:rsidP="00AC6A82">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The existing RO validation rule does not consider the DL slot or </w:t>
      </w:r>
      <w:r w:rsidR="005856C9">
        <w:rPr>
          <w:rFonts w:ascii="Times New Roman" w:eastAsiaTheme="minorEastAsia" w:hAnsi="Times New Roman"/>
          <w:lang w:eastAsia="zh-CN"/>
        </w:rPr>
        <w:t xml:space="preserve">DL </w:t>
      </w:r>
      <w:r w:rsidRPr="00B8558D">
        <w:rPr>
          <w:rFonts w:ascii="Times New Roman" w:eastAsiaTheme="minorEastAsia" w:hAnsi="Times New Roman"/>
          <w:lang w:eastAsia="zh-CN"/>
        </w:rPr>
        <w:t xml:space="preserve">symbols and should be revisited. Firstly, a valid RO should do not overlapping with DL </w:t>
      </w:r>
      <w:r w:rsidR="00CB4467">
        <w:rPr>
          <w:rFonts w:ascii="Times New Roman" w:eastAsiaTheme="minorEastAsia" w:hAnsi="Times New Roman"/>
          <w:lang w:eastAsia="zh-CN"/>
        </w:rPr>
        <w:t xml:space="preserve">non-SBFD </w:t>
      </w:r>
      <w:r w:rsidRPr="00B8558D">
        <w:rPr>
          <w:rFonts w:ascii="Times New Roman" w:eastAsiaTheme="minorEastAsia" w:hAnsi="Times New Roman"/>
          <w:lang w:eastAsia="zh-CN"/>
        </w:rPr>
        <w:t xml:space="preserve">symbols, </w:t>
      </w:r>
      <w:r w:rsidR="00F24C6A">
        <w:rPr>
          <w:rFonts w:ascii="Times New Roman" w:eastAsiaTheme="minorEastAsia" w:hAnsi="Times New Roman"/>
          <w:lang w:eastAsia="zh-CN"/>
        </w:rPr>
        <w:t xml:space="preserve">DL </w:t>
      </w:r>
      <w:r w:rsidRPr="00B8558D">
        <w:rPr>
          <w:rFonts w:ascii="Times New Roman" w:eastAsiaTheme="minorEastAsia" w:hAnsi="Times New Roman"/>
          <w:lang w:eastAsia="zh-CN"/>
        </w:rPr>
        <w:t>SB or GB, which means that a RO is deemed as valid only if time and frequency resource of the RO are fully within UL usable PRB</w:t>
      </w:r>
      <w:r w:rsidR="00F155A2">
        <w:rPr>
          <w:rFonts w:ascii="Times New Roman" w:eastAsiaTheme="minorEastAsia" w:hAnsi="Times New Roman"/>
          <w:lang w:eastAsia="zh-CN"/>
        </w:rPr>
        <w:t>s</w:t>
      </w:r>
      <w:r w:rsidRPr="00B8558D">
        <w:rPr>
          <w:rFonts w:ascii="Times New Roman" w:eastAsiaTheme="minorEastAsia" w:hAnsi="Times New Roman"/>
          <w:lang w:eastAsia="zh-CN"/>
        </w:rPr>
        <w:t xml:space="preserve">. </w:t>
      </w:r>
    </w:p>
    <w:p w14:paraId="11174707" w14:textId="579AEC78" w:rsidR="00596AC8" w:rsidRPr="00B8558D" w:rsidRDefault="00AC6A82" w:rsidP="00AC6A82">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Secondly, considering cross link interference on PRACH from DL transmission of inter cells </w:t>
      </w:r>
      <w:proofErr w:type="spellStart"/>
      <w:r w:rsidRPr="00B8558D">
        <w:rPr>
          <w:rFonts w:ascii="Times New Roman" w:eastAsiaTheme="minorEastAsia" w:hAnsi="Times New Roman"/>
          <w:lang w:eastAsia="zh-CN"/>
        </w:rPr>
        <w:t>gNB</w:t>
      </w:r>
      <w:proofErr w:type="spellEnd"/>
      <w:r w:rsidRPr="00B8558D">
        <w:rPr>
          <w:rFonts w:ascii="Times New Roman" w:eastAsiaTheme="minorEastAsia" w:hAnsi="Times New Roman"/>
          <w:lang w:eastAsia="zh-CN"/>
        </w:rPr>
        <w:t xml:space="preserve">, X symbols gap </w:t>
      </w:r>
      <w:r w:rsidR="00596AC8" w:rsidRPr="00B8558D">
        <w:rPr>
          <w:rFonts w:ascii="Times New Roman" w:eastAsiaTheme="minorEastAsia" w:hAnsi="Times New Roman"/>
          <w:lang w:eastAsia="zh-CN"/>
        </w:rPr>
        <w:t xml:space="preserve">after a last downlink non-SBFD symbol </w:t>
      </w:r>
      <w:r w:rsidR="00F95D6F" w:rsidRPr="00B8558D">
        <w:rPr>
          <w:rFonts w:ascii="Times New Roman" w:eastAsiaTheme="minorEastAsia" w:hAnsi="Times New Roman"/>
          <w:lang w:eastAsia="zh-CN"/>
        </w:rPr>
        <w:t>may</w:t>
      </w:r>
      <w:r w:rsidRPr="00B8558D">
        <w:rPr>
          <w:rFonts w:ascii="Times New Roman" w:eastAsiaTheme="minorEastAsia" w:hAnsi="Times New Roman"/>
          <w:lang w:eastAsia="zh-CN"/>
        </w:rPr>
        <w:t xml:space="preserve"> still</w:t>
      </w:r>
      <w:r w:rsidR="00F95D6F" w:rsidRPr="00B8558D">
        <w:rPr>
          <w:rFonts w:ascii="Times New Roman" w:eastAsiaTheme="minorEastAsia" w:hAnsi="Times New Roman"/>
          <w:lang w:eastAsia="zh-CN"/>
        </w:rPr>
        <w:t xml:space="preserve"> be</w:t>
      </w:r>
      <w:r w:rsidRPr="00B8558D">
        <w:rPr>
          <w:rFonts w:ascii="Times New Roman" w:eastAsiaTheme="minorEastAsia" w:hAnsi="Times New Roman"/>
          <w:lang w:eastAsia="zh-CN"/>
        </w:rPr>
        <w:t xml:space="preserve"> required</w:t>
      </w:r>
      <w:r w:rsidR="00F95D6F" w:rsidRPr="00B8558D">
        <w:rPr>
          <w:rFonts w:ascii="Times New Roman" w:eastAsiaTheme="minorEastAsia" w:hAnsi="Times New Roman"/>
          <w:lang w:eastAsia="zh-CN"/>
        </w:rPr>
        <w:t>.</w:t>
      </w:r>
      <w:r w:rsidRPr="00B8558D">
        <w:rPr>
          <w:rFonts w:ascii="Times New Roman" w:eastAsiaTheme="minorEastAsia" w:hAnsi="Times New Roman"/>
          <w:lang w:eastAsia="zh-CN"/>
        </w:rPr>
        <w:t xml:space="preserve"> It can be further discussed whether a PRACH occasion should not </w:t>
      </w:r>
      <w:r w:rsidR="00596AC8" w:rsidRPr="00B8558D">
        <w:rPr>
          <w:rFonts w:ascii="Times New Roman" w:eastAsiaTheme="minorEastAsia" w:hAnsi="Times New Roman"/>
          <w:lang w:eastAsia="zh-CN"/>
        </w:rPr>
        <w:t xml:space="preserve">overlap with or </w:t>
      </w:r>
      <w:r w:rsidRPr="00B8558D">
        <w:rPr>
          <w:rFonts w:ascii="Times New Roman" w:eastAsiaTheme="minorEastAsia" w:hAnsi="Times New Roman"/>
          <w:lang w:eastAsia="zh-CN"/>
        </w:rPr>
        <w:t>precede a SS/PBCH block in the PRACH slot</w:t>
      </w:r>
      <w:r w:rsidR="00596AC8" w:rsidRPr="00B8558D">
        <w:rPr>
          <w:rFonts w:ascii="Times New Roman" w:eastAsiaTheme="minorEastAsia" w:hAnsi="Times New Roman"/>
          <w:lang w:eastAsia="zh-CN"/>
        </w:rPr>
        <w:t xml:space="preserve">. </w:t>
      </w:r>
      <w:r w:rsidR="002267AB" w:rsidRPr="00B8558D">
        <w:rPr>
          <w:rFonts w:ascii="Times New Roman" w:eastAsiaTheme="minorEastAsia" w:hAnsi="Times New Roman"/>
          <w:lang w:eastAsia="zh-CN"/>
        </w:rPr>
        <w:t xml:space="preserve">If </w:t>
      </w:r>
      <w:r w:rsidR="002267AB">
        <w:rPr>
          <w:rFonts w:ascii="Times New Roman" w:eastAsiaTheme="minorEastAsia" w:hAnsi="Times New Roman"/>
          <w:lang w:eastAsia="zh-CN"/>
        </w:rPr>
        <w:t xml:space="preserve">overlapping </w:t>
      </w:r>
      <w:r w:rsidR="002267AB" w:rsidRPr="00B8558D">
        <w:rPr>
          <w:rFonts w:ascii="Times New Roman" w:eastAsiaTheme="minorEastAsia" w:hAnsi="Times New Roman"/>
          <w:lang w:eastAsia="zh-CN"/>
        </w:rPr>
        <w:t xml:space="preserve">ROs and SSB are allowed, CLI may violate the access of adjacent UEs to a target SSB, especially </w:t>
      </w:r>
      <w:r w:rsidR="002267AB">
        <w:rPr>
          <w:rFonts w:ascii="Times New Roman" w:eastAsiaTheme="minorEastAsia" w:hAnsi="Times New Roman"/>
          <w:lang w:eastAsia="zh-CN"/>
        </w:rPr>
        <w:t>in</w:t>
      </w:r>
      <w:r w:rsidR="002267AB" w:rsidRPr="00B8558D">
        <w:rPr>
          <w:rFonts w:ascii="Times New Roman" w:eastAsiaTheme="minorEastAsia" w:hAnsi="Times New Roman"/>
          <w:lang w:eastAsia="zh-CN"/>
        </w:rPr>
        <w:t xml:space="preserve"> macro cell.</w:t>
      </w:r>
      <w:r w:rsidR="002267AB">
        <w:rPr>
          <w:rFonts w:ascii="Times New Roman" w:eastAsiaTheme="minorEastAsia" w:hAnsi="Times New Roman"/>
          <w:lang w:eastAsia="zh-CN"/>
        </w:rPr>
        <w:t xml:space="preserve"> </w:t>
      </w:r>
      <w:r w:rsidR="00596AC8" w:rsidRPr="00B8558D">
        <w:rPr>
          <w:rFonts w:ascii="Times New Roman" w:eastAsiaTheme="minorEastAsia" w:hAnsi="Times New Roman"/>
          <w:lang w:eastAsia="zh-CN"/>
        </w:rPr>
        <w:t xml:space="preserve">Generally, </w:t>
      </w:r>
      <w:r w:rsidR="002267AB">
        <w:rPr>
          <w:rFonts w:ascii="Times New Roman" w:eastAsiaTheme="minorEastAsia" w:hAnsi="Times New Roman"/>
          <w:lang w:eastAsia="zh-CN"/>
        </w:rPr>
        <w:t xml:space="preserve">a </w:t>
      </w:r>
      <w:r w:rsidR="00596AC8" w:rsidRPr="00B8558D">
        <w:rPr>
          <w:rFonts w:ascii="Times New Roman" w:eastAsiaTheme="minorEastAsia" w:hAnsi="Times New Roman"/>
          <w:lang w:eastAsia="zh-CN"/>
        </w:rPr>
        <w:t xml:space="preserve">UE should initiate random access after conducting SSB </w:t>
      </w:r>
      <w:r w:rsidR="0091748A" w:rsidRPr="00B8558D">
        <w:rPr>
          <w:rFonts w:ascii="Times New Roman" w:eastAsiaTheme="minorEastAsia" w:hAnsi="Times New Roman"/>
          <w:lang w:eastAsia="zh-CN"/>
        </w:rPr>
        <w:t>measurement</w:t>
      </w:r>
      <w:r w:rsidR="002267AB">
        <w:rPr>
          <w:rFonts w:ascii="Times New Roman" w:eastAsiaTheme="minorEastAsia" w:hAnsi="Times New Roman"/>
          <w:lang w:eastAsia="zh-CN"/>
        </w:rPr>
        <w:t xml:space="preserve">, </w:t>
      </w:r>
      <w:r w:rsidR="00596AC8" w:rsidRPr="00B8558D">
        <w:rPr>
          <w:rFonts w:ascii="Times New Roman" w:eastAsiaTheme="minorEastAsia" w:hAnsi="Times New Roman"/>
          <w:lang w:eastAsia="zh-CN"/>
        </w:rPr>
        <w:t>selecting a single SSB</w:t>
      </w:r>
      <w:r w:rsidR="002267AB">
        <w:rPr>
          <w:rFonts w:ascii="Times New Roman" w:eastAsiaTheme="minorEastAsia" w:hAnsi="Times New Roman"/>
          <w:lang w:eastAsia="zh-CN"/>
        </w:rPr>
        <w:t xml:space="preserve"> and receiving the corresponding system information</w:t>
      </w:r>
      <w:r w:rsidR="00596AC8" w:rsidRPr="00B8558D">
        <w:rPr>
          <w:rFonts w:ascii="Times New Roman" w:eastAsiaTheme="minorEastAsia" w:hAnsi="Times New Roman"/>
          <w:lang w:eastAsia="zh-CN"/>
        </w:rPr>
        <w:t>. Therefore, it is reasonable that ROs does not precede a SS/PBCH block in the PRACH slot</w:t>
      </w:r>
      <w:r w:rsidR="002B77B3" w:rsidRPr="00B8558D">
        <w:rPr>
          <w:rFonts w:ascii="Times New Roman" w:eastAsiaTheme="minorEastAsia" w:hAnsi="Times New Roman"/>
          <w:lang w:eastAsia="zh-CN"/>
        </w:rPr>
        <w:t>.</w:t>
      </w:r>
      <w:r w:rsidR="00596AC8"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 xml:space="preserve"> </w:t>
      </w:r>
    </w:p>
    <w:p w14:paraId="119DF740" w14:textId="660B59F9" w:rsidR="00AC6A82" w:rsidRPr="00B8558D" w:rsidRDefault="0091748A" w:rsidP="00AC6A82">
      <w:pPr>
        <w:pStyle w:val="a0"/>
        <w:rPr>
          <w:rFonts w:ascii="Times New Roman" w:eastAsiaTheme="minorEastAsia" w:hAnsi="Times New Roman"/>
          <w:lang w:eastAsia="zh-CN"/>
        </w:rPr>
      </w:pPr>
      <w:r>
        <w:rPr>
          <w:rFonts w:ascii="Times New Roman" w:eastAsiaTheme="minorEastAsia" w:hAnsi="Times New Roman"/>
          <w:lang w:eastAsia="zh-CN"/>
        </w:rPr>
        <w:t>Thirdly</w:t>
      </w:r>
      <w:r w:rsidR="002B77B3" w:rsidRPr="00B8558D">
        <w:rPr>
          <w:rFonts w:ascii="Times New Roman" w:eastAsiaTheme="minorEastAsia" w:hAnsi="Times New Roman"/>
          <w:lang w:eastAsia="zh-CN"/>
        </w:rPr>
        <w:t xml:space="preserve">, it also should be discussed </w:t>
      </w:r>
      <w:r w:rsidR="00F95D6F" w:rsidRPr="00B8558D">
        <w:rPr>
          <w:rFonts w:ascii="Times New Roman" w:eastAsiaTheme="minorEastAsia" w:hAnsi="Times New Roman"/>
          <w:lang w:eastAsia="zh-CN"/>
        </w:rPr>
        <w:t xml:space="preserve">whether Y symbols gap is needed between a PRACH occasion and </w:t>
      </w:r>
      <w:r w:rsidR="00C14B17" w:rsidRPr="00B8558D">
        <w:rPr>
          <w:rFonts w:ascii="Times New Roman" w:eastAsiaTheme="minorEastAsia" w:hAnsi="Times New Roman"/>
          <w:lang w:eastAsia="zh-CN"/>
        </w:rPr>
        <w:t xml:space="preserve">the </w:t>
      </w:r>
      <w:r w:rsidR="002B77B3" w:rsidRPr="00B8558D">
        <w:rPr>
          <w:rFonts w:ascii="Times New Roman" w:eastAsiaTheme="minorEastAsia" w:hAnsi="Times New Roman"/>
          <w:lang w:eastAsia="zh-CN"/>
        </w:rPr>
        <w:t>earliest</w:t>
      </w:r>
      <w:r w:rsidR="00F95D6F" w:rsidRPr="00B8558D">
        <w:rPr>
          <w:rFonts w:ascii="Times New Roman" w:eastAsiaTheme="minorEastAsia" w:hAnsi="Times New Roman"/>
          <w:lang w:eastAsia="zh-CN"/>
        </w:rPr>
        <w:t xml:space="preserve"> non-SBFD symbols after the PRACH occasion considering the possible transmission configuration </w:t>
      </w:r>
      <w:r w:rsidR="002267AB">
        <w:rPr>
          <w:rFonts w:ascii="Times New Roman" w:eastAsiaTheme="minorEastAsia" w:hAnsi="Times New Roman"/>
          <w:lang w:eastAsia="zh-CN"/>
        </w:rPr>
        <w:t>difference</w:t>
      </w:r>
      <w:r w:rsidR="00F95D6F" w:rsidRPr="00B8558D">
        <w:rPr>
          <w:rFonts w:ascii="Times New Roman" w:eastAsiaTheme="minorEastAsia" w:hAnsi="Times New Roman"/>
          <w:lang w:eastAsia="zh-CN"/>
        </w:rPr>
        <w:t xml:space="preserve"> between SBFD symbols and non-SBFD symbols at </w:t>
      </w:r>
      <w:proofErr w:type="spellStart"/>
      <w:r w:rsidR="00F95D6F" w:rsidRPr="00B8558D">
        <w:rPr>
          <w:rFonts w:ascii="Times New Roman" w:eastAsiaTheme="minorEastAsia" w:hAnsi="Times New Roman"/>
          <w:lang w:eastAsia="zh-CN"/>
        </w:rPr>
        <w:t>gNB</w:t>
      </w:r>
      <w:proofErr w:type="spellEnd"/>
      <w:r w:rsidR="00F95D6F" w:rsidRPr="00B8558D">
        <w:rPr>
          <w:rFonts w:ascii="Times New Roman" w:eastAsiaTheme="minorEastAsia" w:hAnsi="Times New Roman"/>
          <w:lang w:eastAsia="zh-CN"/>
        </w:rPr>
        <w:t xml:space="preserve"> side. Where X,</w:t>
      </w:r>
      <w:r w:rsidR="00D656C4" w:rsidRPr="00B8558D">
        <w:rPr>
          <w:rFonts w:ascii="Times New Roman" w:eastAsiaTheme="minorEastAsia" w:hAnsi="Times New Roman"/>
          <w:lang w:eastAsia="zh-CN"/>
        </w:rPr>
        <w:t xml:space="preserve"> </w:t>
      </w:r>
      <w:r w:rsidR="00F95D6F" w:rsidRPr="00B8558D">
        <w:rPr>
          <w:rFonts w:ascii="Times New Roman" w:eastAsiaTheme="minorEastAsia" w:hAnsi="Times New Roman"/>
          <w:lang w:eastAsia="zh-CN"/>
        </w:rPr>
        <w:t xml:space="preserve">Y can at least equal to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ascii="Times New Roman" w:eastAsiaTheme="minorEastAsia" w:hAnsi="Times New Roman"/>
                <w:lang w:eastAsia="zh-CN"/>
              </w:rPr>
              <m:t>gap</m:t>
            </m:r>
          </m:sub>
        </m:sSub>
      </m:oMath>
      <w:r w:rsidR="00276BAF">
        <w:rPr>
          <w:rFonts w:ascii="Times New Roman" w:eastAsiaTheme="minorEastAsia" w:hAnsi="Times New Roman"/>
          <w:lang w:eastAsia="zh-CN"/>
        </w:rPr>
        <w:t xml:space="preserve"> and </w:t>
      </w:r>
      <w:r w:rsidR="00D656C4" w:rsidRPr="00B8558D">
        <w:rPr>
          <w:rFonts w:ascii="Times New Roman" w:eastAsiaTheme="minorEastAsia" w:hAnsi="Times New Roman"/>
          <w:lang w:eastAsia="zh-CN"/>
        </w:rPr>
        <w:t>other value can be further studied</w:t>
      </w:r>
      <w:r w:rsidR="00F95D6F" w:rsidRPr="00B8558D">
        <w:rPr>
          <w:rFonts w:ascii="Times New Roman" w:eastAsiaTheme="minorEastAsia" w:hAnsi="Times New Roman"/>
          <w:lang w:eastAsia="zh-CN"/>
        </w:rPr>
        <w:t>.</w:t>
      </w:r>
    </w:p>
    <w:p w14:paraId="0875ABD9" w14:textId="0A7EC9A2" w:rsidR="00AC6A82" w:rsidRPr="00FD38CE" w:rsidRDefault="00E90787" w:rsidP="00AC6A82">
      <w:pPr>
        <w:pStyle w:val="a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For RACH configuration Option 1 and Option 2, </w:t>
      </w:r>
      <w:r w:rsidR="00AC6A82" w:rsidRPr="00FD38CE">
        <w:rPr>
          <w:rFonts w:ascii="Times New Roman" w:eastAsiaTheme="minorEastAsia" w:hAnsi="Times New Roman"/>
          <w:szCs w:val="20"/>
          <w:lang w:eastAsia="zh-CN"/>
        </w:rPr>
        <w:t xml:space="preserve">Summarily, the following RO validation rule for a RO within UL </w:t>
      </w:r>
      <w:proofErr w:type="spellStart"/>
      <w:r w:rsidR="00AC6A82" w:rsidRPr="00FD38CE">
        <w:rPr>
          <w:rFonts w:ascii="Times New Roman" w:eastAsiaTheme="minorEastAsia" w:hAnsi="Times New Roman"/>
          <w:szCs w:val="20"/>
          <w:lang w:eastAsia="zh-CN"/>
        </w:rPr>
        <w:t>subband</w:t>
      </w:r>
      <w:proofErr w:type="spellEnd"/>
      <w:r w:rsidR="00AC6A82" w:rsidRPr="00FD38CE">
        <w:rPr>
          <w:rFonts w:ascii="Times New Roman" w:eastAsiaTheme="minorEastAsia" w:hAnsi="Times New Roman"/>
          <w:szCs w:val="20"/>
          <w:lang w:eastAsia="zh-CN"/>
        </w:rPr>
        <w:t xml:space="preserve"> can be </w:t>
      </w:r>
      <w:r w:rsidR="00BF5E51" w:rsidRPr="00FD38CE">
        <w:rPr>
          <w:rFonts w:ascii="Times New Roman" w:eastAsiaTheme="minorEastAsia" w:hAnsi="Times New Roman"/>
          <w:szCs w:val="20"/>
          <w:lang w:eastAsia="zh-CN"/>
        </w:rPr>
        <w:t xml:space="preserve">taken </w:t>
      </w:r>
      <w:r w:rsidR="00AC6A82" w:rsidRPr="00FD38CE">
        <w:rPr>
          <w:rFonts w:ascii="Times New Roman" w:eastAsiaTheme="minorEastAsia" w:hAnsi="Times New Roman"/>
          <w:szCs w:val="20"/>
          <w:lang w:eastAsia="zh-CN"/>
        </w:rPr>
        <w:t xml:space="preserve">as starting point: </w:t>
      </w:r>
    </w:p>
    <w:p w14:paraId="254E4806" w14:textId="1DFE1598" w:rsidR="00AC6A82" w:rsidRPr="00FD38CE" w:rsidRDefault="00AC6A82" w:rsidP="00AC6A82">
      <w:pPr>
        <w:pStyle w:val="a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If a UE is provided </w:t>
      </w:r>
      <w:proofErr w:type="spellStart"/>
      <w:r w:rsidRPr="00FD38CE">
        <w:rPr>
          <w:rFonts w:ascii="Times New Roman" w:eastAsiaTheme="minorEastAsia" w:hAnsi="Times New Roman"/>
          <w:i/>
          <w:szCs w:val="20"/>
          <w:lang w:eastAsia="zh-CN"/>
        </w:rPr>
        <w:t>tdd</w:t>
      </w:r>
      <w:proofErr w:type="spellEnd"/>
      <w:r w:rsidRPr="00FD38CE">
        <w:rPr>
          <w:rFonts w:ascii="Times New Roman" w:eastAsiaTheme="minorEastAsia" w:hAnsi="Times New Roman"/>
          <w:i/>
          <w:szCs w:val="20"/>
          <w:lang w:eastAsia="zh-CN"/>
        </w:rPr>
        <w:t>-UL-DL-</w:t>
      </w:r>
      <w:proofErr w:type="spellStart"/>
      <w:r w:rsidRPr="00FD38CE">
        <w:rPr>
          <w:rFonts w:ascii="Times New Roman" w:eastAsiaTheme="minorEastAsia" w:hAnsi="Times New Roman"/>
          <w:i/>
          <w:szCs w:val="20"/>
          <w:lang w:eastAsia="zh-CN"/>
        </w:rPr>
        <w:t>ConfigurationCommon</w:t>
      </w:r>
      <w:proofErr w:type="spellEnd"/>
      <w:r w:rsidRPr="00FD38CE">
        <w:rPr>
          <w:rFonts w:ascii="Times New Roman" w:eastAsiaTheme="minorEastAsia" w:hAnsi="Times New Roman"/>
          <w:szCs w:val="20"/>
          <w:lang w:eastAsia="zh-CN"/>
        </w:rPr>
        <w:t xml:space="preserve">, a PRACH occasion in </w:t>
      </w:r>
      <w:r w:rsidR="008F4062">
        <w:rPr>
          <w:rFonts w:ascii="Times New Roman" w:eastAsiaTheme="minorEastAsia" w:hAnsi="Times New Roman"/>
          <w:szCs w:val="20"/>
          <w:lang w:eastAsia="zh-CN"/>
        </w:rPr>
        <w:t xml:space="preserve">UL </w:t>
      </w:r>
      <w:proofErr w:type="spellStart"/>
      <w:r w:rsidR="008F4062">
        <w:rPr>
          <w:rFonts w:ascii="Times New Roman" w:eastAsiaTheme="minorEastAsia" w:hAnsi="Times New Roman"/>
          <w:szCs w:val="20"/>
          <w:lang w:eastAsia="zh-CN"/>
        </w:rPr>
        <w:t>subband</w:t>
      </w:r>
      <w:proofErr w:type="spellEnd"/>
      <w:r w:rsidRPr="00FD38CE">
        <w:rPr>
          <w:rFonts w:ascii="Times New Roman" w:eastAsiaTheme="minorEastAsia" w:hAnsi="Times New Roman"/>
          <w:szCs w:val="20"/>
          <w:lang w:eastAsia="zh-CN"/>
        </w:rPr>
        <w:t xml:space="preserve"> is valid if at least:</w:t>
      </w:r>
    </w:p>
    <w:p w14:paraId="472DDDC1" w14:textId="27F379E3" w:rsidR="00AC6A82" w:rsidRPr="00FD38CE" w:rsidRDefault="00AC6A82" w:rsidP="00AC6A82">
      <w:pPr>
        <w:pStyle w:val="a0"/>
        <w:ind w:firstLineChars="100" w:firstLine="20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 </w:t>
      </w:r>
      <w:r w:rsidR="002267AB" w:rsidRPr="00FD38CE">
        <w:rPr>
          <w:rFonts w:ascii="Times New Roman" w:eastAsiaTheme="minorEastAsia" w:hAnsi="Times New Roman"/>
          <w:szCs w:val="20"/>
          <w:lang w:eastAsia="zh-CN"/>
        </w:rPr>
        <w:t xml:space="preserve">its’ </w:t>
      </w:r>
      <w:r w:rsidRPr="00FD38CE">
        <w:rPr>
          <w:rFonts w:ascii="Times New Roman" w:eastAsiaTheme="minorEastAsia" w:hAnsi="Times New Roman"/>
          <w:szCs w:val="20"/>
          <w:lang w:eastAsia="zh-CN"/>
        </w:rPr>
        <w:t>time and frequency resource are fully within UL</w:t>
      </w:r>
      <w:r w:rsidR="008F4062" w:rsidRPr="008F4062">
        <w:rPr>
          <w:rFonts w:ascii="Times New Roman" w:eastAsiaTheme="minorEastAsia" w:hAnsi="Times New Roman"/>
          <w:szCs w:val="20"/>
          <w:lang w:eastAsia="zh-CN"/>
        </w:rPr>
        <w:t xml:space="preserve"> </w:t>
      </w:r>
      <w:r w:rsidR="008F4062" w:rsidRPr="008F4062">
        <w:rPr>
          <w:rFonts w:ascii="Times New Roman" w:eastAsiaTheme="minorEastAsia" w:hAnsi="Times New Roman"/>
          <w:szCs w:val="20"/>
          <w:lang w:eastAsia="zh-CN"/>
        </w:rPr>
        <w:t>usable PRBs</w:t>
      </w:r>
      <w:r w:rsidRPr="00FD38CE">
        <w:rPr>
          <w:rFonts w:ascii="Times New Roman" w:eastAsiaTheme="minorEastAsia" w:hAnsi="Times New Roman"/>
          <w:szCs w:val="20"/>
          <w:lang w:eastAsia="zh-CN"/>
        </w:rPr>
        <w:t xml:space="preserve">, and </w:t>
      </w:r>
    </w:p>
    <w:p w14:paraId="7000D40F" w14:textId="26BC30C2" w:rsidR="00F95D6F" w:rsidRPr="00FD38CE" w:rsidRDefault="00F95D6F" w:rsidP="00AC6A82">
      <w:pPr>
        <w:pStyle w:val="a0"/>
        <w:ind w:firstLineChars="100" w:firstLine="20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 </w:t>
      </w:r>
      <w:r w:rsidR="002267AB" w:rsidRPr="00FD38CE">
        <w:rPr>
          <w:rFonts w:ascii="Times New Roman" w:eastAsiaTheme="minorEastAsia" w:hAnsi="Times New Roman"/>
          <w:szCs w:val="20"/>
          <w:lang w:eastAsia="zh-CN"/>
        </w:rPr>
        <w:t xml:space="preserve">it </w:t>
      </w:r>
      <w:r w:rsidRPr="00FD38CE">
        <w:rPr>
          <w:rFonts w:ascii="Times New Roman" w:eastAsiaTheme="minorEastAsia" w:hAnsi="Times New Roman"/>
          <w:szCs w:val="20"/>
          <w:lang w:eastAsia="zh-CN"/>
        </w:rPr>
        <w:t xml:space="preserve">starts at least </w:t>
      </w:r>
      <m:oMath>
        <m:r>
          <m:rPr>
            <m:sty m:val="p"/>
          </m:rPr>
          <w:rPr>
            <w:rFonts w:ascii="Cambria Math" w:eastAsiaTheme="minorEastAsia" w:hAnsi="Cambria Math"/>
            <w:szCs w:val="20"/>
            <w:lang w:eastAsia="zh-CN"/>
          </w:rPr>
          <m:t>X</m:t>
        </m:r>
      </m:oMath>
      <w:r w:rsidRPr="00FD38CE">
        <w:rPr>
          <w:rFonts w:ascii="Times New Roman" w:eastAsiaTheme="minorEastAsia" w:hAnsi="Times New Roman"/>
          <w:szCs w:val="20"/>
          <w:lang w:eastAsia="zh-CN"/>
        </w:rPr>
        <w:t xml:space="preserve"> symbols after a last downlink non-SBFD symbol, and</w:t>
      </w:r>
    </w:p>
    <w:p w14:paraId="01118E21" w14:textId="36C72C2F" w:rsidR="00E90787" w:rsidRPr="00FD38CE" w:rsidRDefault="00E90787" w:rsidP="00AC6A82">
      <w:pPr>
        <w:pStyle w:val="a0"/>
        <w:ind w:firstLineChars="100" w:firstLine="20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 </w:t>
      </w:r>
      <w:r w:rsidR="002267AB" w:rsidRPr="00FD38CE">
        <w:rPr>
          <w:rFonts w:ascii="Times New Roman" w:eastAsiaTheme="minorEastAsia" w:hAnsi="Times New Roman"/>
          <w:szCs w:val="20"/>
          <w:lang w:eastAsia="zh-CN"/>
        </w:rPr>
        <w:t>it is</w:t>
      </w:r>
      <w:r w:rsidRPr="00FD38CE">
        <w:rPr>
          <w:rFonts w:ascii="Times New Roman" w:eastAsiaTheme="minorEastAsia" w:hAnsi="Times New Roman"/>
          <w:szCs w:val="20"/>
          <w:lang w:eastAsia="zh-CN"/>
        </w:rPr>
        <w:t xml:space="preserve"> not overlapped with SS/PBCH block symbol</w:t>
      </w:r>
    </w:p>
    <w:p w14:paraId="65BDE527" w14:textId="30168888" w:rsidR="002267AB" w:rsidRPr="00FD38CE" w:rsidRDefault="002267AB" w:rsidP="00AC6A82">
      <w:pPr>
        <w:pStyle w:val="a0"/>
        <w:ind w:firstLineChars="100" w:firstLine="20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 </w:t>
      </w:r>
      <w:r w:rsidRPr="00FD38CE">
        <w:rPr>
          <w:rFonts w:ascii="Times New Roman" w:eastAsiaTheme="minorEastAsia" w:hAnsi="Times New Roman"/>
          <w:szCs w:val="20"/>
          <w:lang w:eastAsia="zh-CN"/>
        </w:rPr>
        <w:t xml:space="preserve">it does not precede </w:t>
      </w:r>
      <w:r w:rsidRPr="00FD38CE">
        <w:rPr>
          <w:rFonts w:ascii="Times New Roman" w:eastAsiaTheme="minorEastAsia" w:hAnsi="Times New Roman"/>
          <w:szCs w:val="20"/>
          <w:lang w:eastAsia="zh-CN"/>
        </w:rPr>
        <w:t>a SS/PBCH block in the PRACH slot</w:t>
      </w:r>
    </w:p>
    <w:p w14:paraId="45A10B35" w14:textId="1004443B" w:rsidR="00AC6A82" w:rsidRPr="00FD38CE" w:rsidRDefault="00AC6A82" w:rsidP="00AC6A82">
      <w:pPr>
        <w:pStyle w:val="a0"/>
        <w:ind w:firstLineChars="100" w:firstLine="200"/>
        <w:rPr>
          <w:rFonts w:ascii="Times New Roman" w:eastAsiaTheme="minorEastAsia" w:hAnsi="Times New Roman"/>
          <w:szCs w:val="20"/>
          <w:lang w:eastAsia="zh-CN"/>
        </w:rPr>
      </w:pPr>
      <w:r w:rsidRPr="00FD38CE">
        <w:rPr>
          <w:rFonts w:ascii="Times New Roman" w:eastAsiaTheme="minorEastAsia" w:hAnsi="Times New Roman"/>
          <w:szCs w:val="20"/>
          <w:lang w:eastAsia="zh-CN"/>
        </w:rPr>
        <w:t xml:space="preserve">- FFS </w:t>
      </w:r>
      <w:r w:rsidR="00BF5E51" w:rsidRPr="00FD38CE">
        <w:rPr>
          <w:rFonts w:ascii="Times New Roman" w:eastAsiaTheme="minorEastAsia" w:hAnsi="Times New Roman"/>
          <w:szCs w:val="20"/>
          <w:lang w:eastAsia="zh-CN"/>
        </w:rPr>
        <w:t>whether Y symbols gap is needed between a PRACH occasion and the earliest non-SBFD symbols after the PRACH occasion</w:t>
      </w:r>
    </w:p>
    <w:p w14:paraId="4B9EBFEB" w14:textId="5CAD5548" w:rsidR="00AC6A82" w:rsidRPr="00AC7D9B" w:rsidRDefault="00AC6A82" w:rsidP="00AC7D9B">
      <w:pPr>
        <w:pStyle w:val="a7"/>
        <w:jc w:val="both"/>
        <w:rPr>
          <w:rFonts w:eastAsiaTheme="minorEastAsia"/>
          <w:i/>
          <w:lang w:eastAsia="zh-CN"/>
        </w:rPr>
      </w:pPr>
      <w:bookmarkStart w:id="19" w:name="_Ref156902299"/>
      <w:bookmarkStart w:id="20" w:name="_Ref162879182"/>
      <w:bookmarkStart w:id="21" w:name="_Ref166228599"/>
      <w:bookmarkStart w:id="22" w:name="_Ref166228942"/>
      <w:r w:rsidRPr="00AC7D9B">
        <w:rPr>
          <w:i/>
        </w:rPr>
        <w:lastRenderedPageBreak/>
        <w:t>Prop</w:t>
      </w:r>
      <w:r w:rsidRPr="00AC7D9B">
        <w:rPr>
          <w:i/>
        </w:rPr>
        <w:t xml:space="preserve">osal </w:t>
      </w:r>
      <w:r w:rsidRPr="00AC7D9B">
        <w:rPr>
          <w:i/>
        </w:rPr>
        <w:fldChar w:fldCharType="begin"/>
      </w:r>
      <w:r w:rsidRPr="00AC7D9B">
        <w:rPr>
          <w:i/>
        </w:rPr>
        <w:instrText xml:space="preserve"> SEQ Proposal \* ARABIC </w:instrText>
      </w:r>
      <w:r w:rsidRPr="00AC7D9B">
        <w:rPr>
          <w:i/>
        </w:rPr>
        <w:fldChar w:fldCharType="separate"/>
      </w:r>
      <w:r w:rsidR="009D7421">
        <w:rPr>
          <w:i/>
          <w:noProof/>
        </w:rPr>
        <w:t>5</w:t>
      </w:r>
      <w:r w:rsidRPr="00AC7D9B">
        <w:rPr>
          <w:i/>
          <w:noProof/>
        </w:rPr>
        <w:fldChar w:fldCharType="end"/>
      </w:r>
      <w:r w:rsidRPr="00AC7D9B">
        <w:rPr>
          <w:rFonts w:eastAsiaTheme="minorEastAsia"/>
          <w:i/>
          <w:lang w:eastAsia="zh-CN"/>
        </w:rPr>
        <w:t>:</w:t>
      </w:r>
      <w:bookmarkEnd w:id="19"/>
      <w:r w:rsidRPr="00AC7D9B">
        <w:rPr>
          <w:rFonts w:eastAsiaTheme="minorEastAsia"/>
          <w:i/>
          <w:lang w:eastAsia="zh-CN"/>
        </w:rPr>
        <w:t xml:space="preserve"> The following RO validation rule can be considered</w:t>
      </w:r>
      <w:bookmarkEnd w:id="20"/>
      <w:r w:rsidR="00E90787" w:rsidRPr="00AC7D9B">
        <w:rPr>
          <w:rFonts w:eastAsiaTheme="minorEastAsia"/>
          <w:i/>
          <w:lang w:eastAsia="zh-CN"/>
        </w:rPr>
        <w:t xml:space="preserve"> for RACH configuration Option 1 and Option 2</w:t>
      </w:r>
      <w:r w:rsidR="00276BAF" w:rsidRPr="00AC7D9B">
        <w:rPr>
          <w:rFonts w:eastAsiaTheme="minorEastAsia"/>
          <w:i/>
          <w:lang w:eastAsia="zh-CN"/>
        </w:rPr>
        <w:t>:</w:t>
      </w:r>
      <w:bookmarkEnd w:id="21"/>
      <w:r w:rsidR="00AC7D9B" w:rsidRPr="00AC7D9B">
        <w:rPr>
          <w:rFonts w:eastAsiaTheme="minorEastAsia"/>
          <w:i/>
          <w:lang w:eastAsia="zh-CN"/>
        </w:rPr>
        <w:t xml:space="preserve"> </w:t>
      </w:r>
      <w:r w:rsidR="00AC7D9B">
        <w:rPr>
          <w:rFonts w:eastAsiaTheme="minorEastAsia"/>
          <w:i/>
          <w:lang w:eastAsia="zh-CN"/>
        </w:rPr>
        <w:t>I</w:t>
      </w:r>
      <w:r w:rsidRPr="00AC7D9B">
        <w:rPr>
          <w:rFonts w:eastAsiaTheme="minorEastAsia"/>
          <w:i/>
          <w:lang w:eastAsia="zh-CN"/>
        </w:rPr>
        <w:t xml:space="preserve">f a UE is provided </w:t>
      </w:r>
      <w:proofErr w:type="spellStart"/>
      <w:r w:rsidRPr="00AC7D9B">
        <w:rPr>
          <w:rFonts w:eastAsiaTheme="minorEastAsia"/>
          <w:i/>
          <w:lang w:eastAsia="zh-CN"/>
        </w:rPr>
        <w:t>tdd</w:t>
      </w:r>
      <w:proofErr w:type="spellEnd"/>
      <w:r w:rsidRPr="00AC7D9B">
        <w:rPr>
          <w:rFonts w:eastAsiaTheme="minorEastAsia"/>
          <w:i/>
          <w:lang w:eastAsia="zh-CN"/>
        </w:rPr>
        <w:t>-UL-DL-</w:t>
      </w:r>
      <w:proofErr w:type="spellStart"/>
      <w:r w:rsidRPr="00AC7D9B">
        <w:rPr>
          <w:rFonts w:eastAsiaTheme="minorEastAsia"/>
          <w:i/>
          <w:lang w:eastAsia="zh-CN"/>
        </w:rPr>
        <w:t>ConfigurationCommon</w:t>
      </w:r>
      <w:proofErr w:type="spellEnd"/>
      <w:r w:rsidRPr="00AC7D9B">
        <w:rPr>
          <w:rFonts w:eastAsiaTheme="minorEastAsia"/>
          <w:i/>
          <w:lang w:eastAsia="zh-CN"/>
        </w:rPr>
        <w:t xml:space="preserve">, a PRACH occasion in </w:t>
      </w:r>
      <w:r w:rsidR="008F4062" w:rsidRPr="008F4062">
        <w:rPr>
          <w:rFonts w:eastAsiaTheme="minorEastAsia"/>
          <w:i/>
          <w:lang w:eastAsia="zh-CN"/>
        </w:rPr>
        <w:t xml:space="preserve">UL </w:t>
      </w:r>
      <w:proofErr w:type="spellStart"/>
      <w:r w:rsidR="008F4062" w:rsidRPr="008F4062">
        <w:rPr>
          <w:rFonts w:eastAsiaTheme="minorEastAsia"/>
          <w:i/>
          <w:lang w:eastAsia="zh-CN"/>
        </w:rPr>
        <w:t>subband</w:t>
      </w:r>
      <w:proofErr w:type="spellEnd"/>
      <w:r w:rsidRPr="00AC7D9B">
        <w:rPr>
          <w:rFonts w:eastAsiaTheme="minorEastAsia"/>
          <w:i/>
          <w:lang w:eastAsia="zh-CN"/>
        </w:rPr>
        <w:t xml:space="preserve"> is valid if at least:</w:t>
      </w:r>
      <w:bookmarkEnd w:id="22"/>
    </w:p>
    <w:p w14:paraId="6DF71704" w14:textId="438D89C3" w:rsidR="001D19F4" w:rsidRPr="00AC7D9B" w:rsidRDefault="001D19F4" w:rsidP="001D19F4">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its’ time and frequency resource are fully within UL </w:t>
      </w:r>
      <w:r w:rsidR="008F4062" w:rsidRPr="008F4062">
        <w:rPr>
          <w:rFonts w:ascii="Times New Roman" w:eastAsiaTheme="minorEastAsia" w:hAnsi="Times New Roman"/>
          <w:b/>
          <w:i/>
          <w:lang w:eastAsia="zh-CN"/>
        </w:rPr>
        <w:t>usable PRBs</w:t>
      </w:r>
      <w:r w:rsidRPr="00AC7D9B">
        <w:rPr>
          <w:rFonts w:ascii="Times New Roman" w:eastAsiaTheme="minorEastAsia" w:hAnsi="Times New Roman"/>
          <w:b/>
          <w:i/>
          <w:lang w:eastAsia="zh-CN"/>
        </w:rPr>
        <w:t xml:space="preserve">, and </w:t>
      </w:r>
    </w:p>
    <w:p w14:paraId="3B3AE78B" w14:textId="79FC8CE6" w:rsidR="001D19F4" w:rsidRPr="00AC7D9B" w:rsidRDefault="001D19F4" w:rsidP="001D19F4">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it starts at least </w:t>
      </w:r>
      <m:oMath>
        <m:r>
          <m:rPr>
            <m:sty m:val="bi"/>
          </m:rPr>
          <w:rPr>
            <w:rFonts w:ascii="Cambria Math" w:eastAsiaTheme="minorEastAsia" w:hAnsi="Cambria Math"/>
            <w:lang w:eastAsia="zh-CN"/>
          </w:rPr>
          <m:t>X</m:t>
        </m:r>
      </m:oMath>
      <w:r w:rsidRPr="00AC7D9B">
        <w:rPr>
          <w:rFonts w:ascii="Times New Roman" w:eastAsiaTheme="minorEastAsia" w:hAnsi="Times New Roman"/>
          <w:b/>
          <w:i/>
          <w:lang w:eastAsia="zh-CN"/>
        </w:rPr>
        <w:t xml:space="preserve"> symbols after a last downlink non-SBFD symbol, and</w:t>
      </w:r>
    </w:p>
    <w:p w14:paraId="5DD19955" w14:textId="57690C31" w:rsidR="001D19F4" w:rsidRPr="00AC7D9B" w:rsidRDefault="001D19F4" w:rsidP="001D19F4">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sidRPr="00AC7D9B">
        <w:rPr>
          <w:rFonts w:ascii="Times New Roman" w:eastAsiaTheme="minorEastAsia" w:hAnsi="Times New Roman"/>
          <w:b/>
          <w:i/>
          <w:lang w:eastAsia="zh-CN"/>
        </w:rPr>
        <w:t>it is</w:t>
      </w:r>
      <w:r w:rsidRPr="00AC7D9B">
        <w:rPr>
          <w:rFonts w:ascii="Times New Roman" w:eastAsiaTheme="minorEastAsia" w:hAnsi="Times New Roman"/>
          <w:b/>
          <w:i/>
          <w:lang w:eastAsia="zh-CN"/>
        </w:rPr>
        <w:t xml:space="preserve"> not overlapped with SS/PBCH block symbol</w:t>
      </w:r>
      <w:r w:rsidR="009D7421" w:rsidRPr="00AC7D9B">
        <w:rPr>
          <w:rFonts w:ascii="Times New Roman" w:eastAsiaTheme="minorEastAsia" w:hAnsi="Times New Roman"/>
          <w:b/>
          <w:i/>
          <w:lang w:eastAsia="zh-CN"/>
        </w:rPr>
        <w:t>, and</w:t>
      </w:r>
    </w:p>
    <w:p w14:paraId="4CF449EA" w14:textId="77777777" w:rsidR="001D19F4" w:rsidRPr="00AC7D9B" w:rsidRDefault="001D19F4" w:rsidP="001D19F4">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sidRPr="00AC7D9B">
        <w:rPr>
          <w:rFonts w:ascii="Times New Roman" w:eastAsiaTheme="minorEastAsia" w:hAnsi="Times New Roman"/>
          <w:b/>
          <w:i/>
          <w:lang w:eastAsia="zh-CN"/>
        </w:rPr>
        <w:t>it does not precede a SS/PBCH block in the PRACH slot</w:t>
      </w:r>
    </w:p>
    <w:p w14:paraId="52C46F65" w14:textId="77777777" w:rsidR="001D19F4" w:rsidRPr="00AC7D9B" w:rsidRDefault="001D19F4" w:rsidP="001D19F4">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FFS whether Y symbols gap is needed between a PRACH occasion and the earliest non-SBFD symbols after the PRACH occasion</w:t>
      </w:r>
      <w:bookmarkStart w:id="23" w:name="_GoBack"/>
      <w:bookmarkEnd w:id="23"/>
    </w:p>
    <w:p w14:paraId="0252A322" w14:textId="77777777" w:rsidR="00406A5B" w:rsidRPr="00B8558D" w:rsidRDefault="00406A5B" w:rsidP="00AC6A82">
      <w:pPr>
        <w:rPr>
          <w:rFonts w:eastAsiaTheme="minorEastAsia"/>
          <w:lang w:eastAsia="zh-CN"/>
        </w:rPr>
      </w:pPr>
    </w:p>
    <w:p w14:paraId="31B706E7" w14:textId="77777777" w:rsidR="00406A5B" w:rsidRPr="00B8558D" w:rsidRDefault="00406A5B" w:rsidP="00AC6A82">
      <w:pPr>
        <w:pStyle w:val="30"/>
        <w:rPr>
          <w:rFonts w:ascii="Times New Roman" w:hAnsi="Times New Roman" w:cs="Times New Roman"/>
        </w:rPr>
      </w:pPr>
      <w:r w:rsidRPr="00B8558D">
        <w:rPr>
          <w:rFonts w:ascii="Times New Roman" w:hAnsi="Times New Roman" w:cs="Times New Roman"/>
        </w:rPr>
        <w:t>Preamble format</w:t>
      </w:r>
    </w:p>
    <w:p w14:paraId="5590883C" w14:textId="77777777" w:rsidR="00406A5B" w:rsidRPr="00B8558D" w:rsidRDefault="00406A5B" w:rsidP="00AC6A82">
      <w:pPr>
        <w:rPr>
          <w:rFonts w:eastAsiaTheme="minorEastAsia"/>
          <w:lang w:val="en-GB" w:eastAsia="zh-CN"/>
        </w:rPr>
      </w:pPr>
    </w:p>
    <w:tbl>
      <w:tblPr>
        <w:tblStyle w:val="ac"/>
        <w:tblW w:w="0" w:type="auto"/>
        <w:tblLook w:val="04A0" w:firstRow="1" w:lastRow="0" w:firstColumn="1" w:lastColumn="0" w:noHBand="0" w:noVBand="1"/>
      </w:tblPr>
      <w:tblGrid>
        <w:gridCol w:w="9019"/>
      </w:tblGrid>
      <w:tr w:rsidR="00406A5B" w:rsidRPr="00B8558D" w14:paraId="4C78E878" w14:textId="77777777" w:rsidTr="00AF7A4B">
        <w:tc>
          <w:tcPr>
            <w:tcW w:w="9019" w:type="dxa"/>
          </w:tcPr>
          <w:p w14:paraId="24C7481B" w14:textId="77777777" w:rsidR="00406A5B" w:rsidRPr="00B8558D" w:rsidRDefault="00406A5B" w:rsidP="00AC6A82">
            <w:pPr>
              <w:rPr>
                <w:b/>
                <w:bCs/>
                <w:iCs/>
                <w:sz w:val="20"/>
                <w:highlight w:val="green"/>
              </w:rPr>
            </w:pPr>
            <w:r w:rsidRPr="00B8558D">
              <w:rPr>
                <w:b/>
                <w:bCs/>
                <w:iCs/>
                <w:sz w:val="20"/>
                <w:highlight w:val="green"/>
              </w:rPr>
              <w:t>Agreement</w:t>
            </w:r>
          </w:p>
          <w:p w14:paraId="0C25F347" w14:textId="77777777" w:rsidR="00406A5B" w:rsidRPr="00B8558D" w:rsidRDefault="00406A5B" w:rsidP="00AC6A82">
            <w:pPr>
              <w:rPr>
                <w:b/>
                <w:bCs/>
                <w:iCs/>
                <w:sz w:val="15"/>
                <w:highlight w:val="green"/>
              </w:rPr>
            </w:pPr>
            <w:r w:rsidRPr="00B8558D">
              <w:rPr>
                <w:sz w:val="20"/>
              </w:rPr>
              <w:t xml:space="preserve">For Option 1 (i.e., use one single RACH configuration with possible enhancement) to support random access operation for SBFD-aware UEs in RRC CONNECTED state, no separate </w:t>
            </w:r>
            <w:proofErr w:type="spellStart"/>
            <w:r w:rsidRPr="00B8558D">
              <w:rPr>
                <w:i/>
                <w:iCs/>
                <w:sz w:val="20"/>
              </w:rPr>
              <w:t>prach-ConfigurationIndex</w:t>
            </w:r>
            <w:proofErr w:type="spellEnd"/>
            <w:r w:rsidRPr="00B8558D">
              <w:rPr>
                <w:sz w:val="20"/>
              </w:rPr>
              <w:t xml:space="preserve"> to be configured in this option.</w:t>
            </w:r>
          </w:p>
          <w:p w14:paraId="26F29880" w14:textId="77777777" w:rsidR="00406A5B" w:rsidRPr="00B8558D" w:rsidRDefault="00406A5B" w:rsidP="00AC6A82">
            <w:pPr>
              <w:rPr>
                <w:b/>
                <w:bCs/>
                <w:iCs/>
                <w:sz w:val="20"/>
                <w:highlight w:val="green"/>
              </w:rPr>
            </w:pPr>
            <w:r w:rsidRPr="00B8558D">
              <w:rPr>
                <w:b/>
                <w:bCs/>
                <w:iCs/>
                <w:sz w:val="20"/>
                <w:highlight w:val="green"/>
              </w:rPr>
              <w:t>Agreement</w:t>
            </w:r>
          </w:p>
          <w:p w14:paraId="43D138B2" w14:textId="77777777" w:rsidR="00406A5B" w:rsidRPr="00B8558D" w:rsidRDefault="00406A5B" w:rsidP="00AC6A82">
            <w:pPr>
              <w:rPr>
                <w:sz w:val="20"/>
              </w:rPr>
            </w:pPr>
            <w:r w:rsidRPr="00B8558D">
              <w:rPr>
                <w:sz w:val="20"/>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tc>
      </w:tr>
    </w:tbl>
    <w:p w14:paraId="6ED4809D" w14:textId="256BF13C" w:rsidR="00406A5B" w:rsidRPr="00B8558D" w:rsidRDefault="00406A5B" w:rsidP="00276BAF">
      <w:pPr>
        <w:pStyle w:val="a0"/>
        <w:spacing w:beforeLines="50" w:before="120"/>
        <w:rPr>
          <w:rFonts w:ascii="Times New Roman" w:eastAsia="Batang" w:hAnsi="Times New Roman"/>
        </w:rPr>
      </w:pPr>
      <w:r w:rsidRPr="00B8558D">
        <w:rPr>
          <w:rFonts w:ascii="Times New Roman" w:eastAsia="Malgun Gothic" w:hAnsi="Times New Roman"/>
          <w:color w:val="000000" w:themeColor="text1"/>
          <w:szCs w:val="20"/>
          <w:lang w:eastAsia="ko-KR"/>
        </w:rPr>
        <w:t xml:space="preserve">To support larger cell sizes for FR1 TDD with ‘DDDSU’ pattern and 30kHz SCS, support of different </w:t>
      </w:r>
      <w:r w:rsidRPr="00B8558D">
        <w:rPr>
          <w:rFonts w:ascii="Times New Roman" w:hAnsi="Times New Roman"/>
        </w:rPr>
        <w:t xml:space="preserve">PRACH preamble formats was discussed, i.e., applying one long PRACH preamble format in SBFD symbols for SBFD aware UEs for coverage target and applying another short preamble format in non-SBFD symbols for legacy UEs. To achieve this goal, only option 2 can provide additional </w:t>
      </w:r>
      <w:proofErr w:type="spellStart"/>
      <w:r w:rsidRPr="00B8558D">
        <w:rPr>
          <w:rFonts w:ascii="Times New Roman" w:hAnsi="Times New Roman"/>
          <w:i/>
        </w:rPr>
        <w:t>prach-ConfigurationIndex</w:t>
      </w:r>
      <w:proofErr w:type="spellEnd"/>
      <w:r w:rsidRPr="00B8558D">
        <w:rPr>
          <w:rFonts w:ascii="Times New Roman" w:eastAsia="Batang" w:hAnsi="Times New Roman"/>
        </w:rPr>
        <w:t xml:space="preserve">. </w:t>
      </w:r>
    </w:p>
    <w:p w14:paraId="3F22B643" w14:textId="7ECD991F" w:rsidR="00406A5B" w:rsidRPr="00276BAF" w:rsidRDefault="00406A5B" w:rsidP="00276BAF">
      <w:pPr>
        <w:pStyle w:val="a7"/>
        <w:jc w:val="both"/>
        <w:rPr>
          <w:rFonts w:eastAsiaTheme="minorEastAsia"/>
          <w:i/>
          <w:lang w:eastAsia="zh-CN"/>
        </w:rPr>
      </w:pPr>
      <w:bookmarkStart w:id="24" w:name="_Ref162879159"/>
      <w:r w:rsidRPr="00B8558D">
        <w:rPr>
          <w:rFonts w:eastAsiaTheme="minorEastAsia"/>
          <w:i/>
          <w:lang w:eastAsia="zh-CN"/>
        </w:rPr>
        <w:t xml:space="preserve">Observation </w:t>
      </w:r>
      <w:r w:rsidRPr="00B8558D">
        <w:rPr>
          <w:rFonts w:eastAsiaTheme="minorEastAsia"/>
          <w:i/>
          <w:lang w:eastAsia="zh-CN"/>
        </w:rPr>
        <w:fldChar w:fldCharType="begin"/>
      </w:r>
      <w:r w:rsidRPr="00B8558D">
        <w:rPr>
          <w:rFonts w:eastAsiaTheme="minorEastAsia"/>
          <w:i/>
          <w:lang w:eastAsia="zh-CN"/>
        </w:rPr>
        <w:instrText xml:space="preserve"> SEQ Observation \* ARABIC </w:instrText>
      </w:r>
      <w:r w:rsidRPr="00B8558D">
        <w:rPr>
          <w:rFonts w:eastAsiaTheme="minorEastAsia"/>
          <w:i/>
          <w:lang w:eastAsia="zh-CN"/>
        </w:rPr>
        <w:fldChar w:fldCharType="separate"/>
      </w:r>
      <w:r w:rsidR="001D19F4">
        <w:rPr>
          <w:rFonts w:eastAsiaTheme="minorEastAsia"/>
          <w:i/>
          <w:noProof/>
          <w:lang w:eastAsia="zh-CN"/>
        </w:rPr>
        <w:t>4</w:t>
      </w:r>
      <w:r w:rsidRPr="00B8558D">
        <w:rPr>
          <w:rFonts w:eastAsiaTheme="minorEastAsia"/>
          <w:i/>
          <w:lang w:eastAsia="zh-CN"/>
        </w:rPr>
        <w:fldChar w:fldCharType="end"/>
      </w:r>
      <w:r w:rsidRPr="00B8558D">
        <w:rPr>
          <w:rFonts w:eastAsiaTheme="minorEastAsia"/>
          <w:i/>
          <w:lang w:eastAsia="zh-CN"/>
        </w:rPr>
        <w:t>: Option 2 of RACH configuration can allow different preamble formats for RACH in SBFD symbols and non-SBFD symbols.</w:t>
      </w:r>
      <w:bookmarkEnd w:id="24"/>
    </w:p>
    <w:p w14:paraId="3CEA291F" w14:textId="36D3FB49" w:rsidR="00BA485A" w:rsidRPr="00B8558D" w:rsidRDefault="00196B4E" w:rsidP="00AC6A82">
      <w:pPr>
        <w:pStyle w:val="30"/>
        <w:rPr>
          <w:rFonts w:ascii="Times New Roman" w:hAnsi="Times New Roman" w:cs="Times New Roman"/>
        </w:rPr>
      </w:pPr>
      <w:r w:rsidRPr="00B8558D">
        <w:rPr>
          <w:rFonts w:ascii="Times New Roman" w:hAnsi="Times New Roman" w:cs="Times New Roman"/>
        </w:rPr>
        <w:t>T</w:t>
      </w:r>
      <w:r w:rsidR="00BA485A" w:rsidRPr="00B8558D">
        <w:rPr>
          <w:rFonts w:ascii="Times New Roman" w:hAnsi="Times New Roman" w:cs="Times New Roman"/>
        </w:rPr>
        <w:t>ime position</w:t>
      </w:r>
      <w:r w:rsidR="00CE6A61" w:rsidRPr="00B8558D">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4D1242" w:rsidRPr="00B8558D" w14:paraId="27C5CE67" w14:textId="77777777" w:rsidTr="004D1242">
        <w:tc>
          <w:tcPr>
            <w:tcW w:w="9019" w:type="dxa"/>
          </w:tcPr>
          <w:p w14:paraId="3D88BC98" w14:textId="77777777" w:rsidR="004D1242" w:rsidRPr="00B8558D" w:rsidRDefault="004D1242" w:rsidP="004D1242">
            <w:pPr>
              <w:rPr>
                <w:rFonts w:eastAsiaTheme="minorEastAsia"/>
                <w:sz w:val="20"/>
                <w:lang w:eastAsia="zh-CN"/>
              </w:rPr>
            </w:pPr>
            <w:r w:rsidRPr="00B8558D">
              <w:rPr>
                <w:rFonts w:eastAsiaTheme="minorEastAsia"/>
                <w:b/>
                <w:bCs/>
                <w:sz w:val="20"/>
                <w:highlight w:val="green"/>
                <w:lang w:val="en-GB" w:eastAsia="zh-CN"/>
              </w:rPr>
              <w:t>Agreement</w:t>
            </w:r>
          </w:p>
          <w:p w14:paraId="41B7EFAE" w14:textId="77777777" w:rsidR="004D1242" w:rsidRPr="00B8558D" w:rsidRDefault="004D1242" w:rsidP="004D1242">
            <w:pPr>
              <w:rPr>
                <w:rFonts w:eastAsiaTheme="minorEastAsia"/>
                <w:sz w:val="20"/>
                <w:lang w:eastAsia="zh-CN"/>
              </w:rPr>
            </w:pPr>
            <w:r w:rsidRPr="00B8558D">
              <w:rPr>
                <w:rFonts w:eastAsiaTheme="minorEastAsia"/>
                <w:sz w:val="20"/>
                <w:lang w:val="en-GB" w:eastAsia="zh-CN"/>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B8558D">
              <w:rPr>
                <w:rFonts w:eastAsiaTheme="minorEastAsia"/>
                <w:i/>
                <w:iCs/>
                <w:sz w:val="20"/>
                <w:lang w:val="en-GB" w:eastAsia="zh-CN"/>
              </w:rPr>
              <w:t>prach-ConfigurationIndex</w:t>
            </w:r>
            <w:proofErr w:type="spellEnd"/>
            <w:r w:rsidRPr="00B8558D">
              <w:rPr>
                <w:rFonts w:eastAsiaTheme="minorEastAsia"/>
                <w:sz w:val="20"/>
                <w:lang w:val="en-GB" w:eastAsia="zh-CN"/>
              </w:rPr>
              <w:t xml:space="preserve"> provided by the additional RACH configuration,</w:t>
            </w:r>
          </w:p>
          <w:p w14:paraId="4872C598" w14:textId="77777777" w:rsidR="00A27867" w:rsidRPr="00B8558D" w:rsidRDefault="00B30E72" w:rsidP="004D1242">
            <w:pPr>
              <w:numPr>
                <w:ilvl w:val="0"/>
                <w:numId w:val="25"/>
              </w:numPr>
              <w:rPr>
                <w:rFonts w:eastAsiaTheme="minorEastAsia"/>
                <w:sz w:val="20"/>
                <w:lang w:eastAsia="zh-CN"/>
              </w:rPr>
            </w:pPr>
            <w:r w:rsidRPr="00B8558D">
              <w:rPr>
                <w:rFonts w:eastAsiaTheme="minorEastAsia"/>
                <w:sz w:val="20"/>
                <w:lang w:eastAsia="zh-CN"/>
              </w:rPr>
              <w:t>For FR2, consider from the following alternatives:</w:t>
            </w:r>
          </w:p>
          <w:p w14:paraId="76133AD2" w14:textId="77777777" w:rsidR="00A27867" w:rsidRPr="00B8558D" w:rsidRDefault="00B30E72" w:rsidP="004D1242">
            <w:pPr>
              <w:numPr>
                <w:ilvl w:val="1"/>
                <w:numId w:val="25"/>
              </w:numPr>
              <w:rPr>
                <w:rFonts w:eastAsiaTheme="minorEastAsia"/>
                <w:sz w:val="20"/>
                <w:lang w:eastAsia="zh-CN"/>
              </w:rPr>
            </w:pPr>
            <w:r w:rsidRPr="00B8558D">
              <w:rPr>
                <w:rFonts w:eastAsiaTheme="minorEastAsia"/>
                <w:sz w:val="20"/>
                <w:lang w:eastAsia="zh-CN"/>
              </w:rPr>
              <w:t xml:space="preserve">Alt 1: use existing random access configurations table for unpaired spectrum (i.e., Table 6.3.3.2-4 in TS38.211) </w:t>
            </w:r>
          </w:p>
          <w:p w14:paraId="5AC48BFD" w14:textId="77777777" w:rsidR="00A27867" w:rsidRPr="00B8558D" w:rsidRDefault="00B30E72" w:rsidP="004D1242">
            <w:pPr>
              <w:numPr>
                <w:ilvl w:val="2"/>
                <w:numId w:val="25"/>
              </w:numPr>
              <w:rPr>
                <w:rFonts w:eastAsiaTheme="minorEastAsia"/>
                <w:sz w:val="20"/>
                <w:lang w:eastAsia="zh-CN"/>
              </w:rPr>
            </w:pPr>
            <w:r w:rsidRPr="00B8558D">
              <w:rPr>
                <w:rFonts w:eastAsiaTheme="minorEastAsia"/>
                <w:sz w:val="20"/>
                <w:lang w:eastAsia="zh-CN"/>
              </w:rPr>
              <w:t>FFS whether to introduce new parameter(s) to determine the slot number for ROs in SBFD symbols.</w:t>
            </w:r>
          </w:p>
          <w:p w14:paraId="413B52EF" w14:textId="77777777" w:rsidR="00A27867" w:rsidRPr="00B8558D" w:rsidRDefault="00B30E72" w:rsidP="004D1242">
            <w:pPr>
              <w:numPr>
                <w:ilvl w:val="1"/>
                <w:numId w:val="25"/>
              </w:numPr>
              <w:rPr>
                <w:rFonts w:eastAsiaTheme="minorEastAsia"/>
                <w:sz w:val="20"/>
                <w:lang w:eastAsia="zh-CN"/>
              </w:rPr>
            </w:pPr>
            <w:r w:rsidRPr="00B8558D">
              <w:rPr>
                <w:rFonts w:eastAsiaTheme="minorEastAsia"/>
                <w:sz w:val="20"/>
                <w:lang w:eastAsia="zh-CN"/>
              </w:rPr>
              <w:t>Alt 3: Introduce new entries on top of existing random access configurations table for unpaired spectrum (i.e., Table 6.3.3.2-4 in TS38.211)</w:t>
            </w:r>
          </w:p>
          <w:p w14:paraId="1BE9757D" w14:textId="77777777" w:rsidR="00A27867" w:rsidRPr="00B8558D" w:rsidRDefault="00B30E72" w:rsidP="004D1242">
            <w:pPr>
              <w:numPr>
                <w:ilvl w:val="0"/>
                <w:numId w:val="25"/>
              </w:numPr>
              <w:rPr>
                <w:rFonts w:eastAsiaTheme="minorEastAsia"/>
                <w:sz w:val="20"/>
                <w:lang w:eastAsia="zh-CN"/>
              </w:rPr>
            </w:pPr>
            <w:r w:rsidRPr="00B8558D">
              <w:rPr>
                <w:rFonts w:eastAsiaTheme="minorEastAsia"/>
                <w:sz w:val="20"/>
                <w:lang w:eastAsia="zh-CN"/>
              </w:rPr>
              <w:t>For FR1, consider from the following alternatives:</w:t>
            </w:r>
          </w:p>
          <w:p w14:paraId="664D0E01" w14:textId="77777777" w:rsidR="00A27867" w:rsidRPr="00B8558D" w:rsidRDefault="00B30E72" w:rsidP="004D1242">
            <w:pPr>
              <w:numPr>
                <w:ilvl w:val="1"/>
                <w:numId w:val="25"/>
              </w:numPr>
              <w:rPr>
                <w:rFonts w:eastAsiaTheme="minorEastAsia"/>
                <w:sz w:val="20"/>
                <w:lang w:eastAsia="zh-CN"/>
              </w:rPr>
            </w:pPr>
            <w:r w:rsidRPr="00B8558D">
              <w:rPr>
                <w:rFonts w:eastAsiaTheme="minorEastAsia"/>
                <w:sz w:val="20"/>
                <w:lang w:eastAsia="zh-CN"/>
              </w:rPr>
              <w:t xml:space="preserve">Alt 1: Use existing random access configurations table for unpaired spectrum (i.e., Table 6.3.3.2-3 in TS38.211) </w:t>
            </w:r>
          </w:p>
          <w:p w14:paraId="351F3526" w14:textId="77777777" w:rsidR="00A27867" w:rsidRPr="00B8558D" w:rsidRDefault="00B30E72" w:rsidP="004D1242">
            <w:pPr>
              <w:numPr>
                <w:ilvl w:val="2"/>
                <w:numId w:val="25"/>
              </w:numPr>
              <w:rPr>
                <w:rFonts w:eastAsiaTheme="minorEastAsia"/>
                <w:sz w:val="20"/>
                <w:lang w:eastAsia="zh-CN"/>
              </w:rPr>
            </w:pPr>
            <w:r w:rsidRPr="00B8558D">
              <w:rPr>
                <w:rFonts w:eastAsiaTheme="minorEastAsia"/>
                <w:sz w:val="20"/>
                <w:lang w:eastAsia="zh-CN"/>
              </w:rPr>
              <w:t>FFS whether to introduce new parameter(s) to determine the subframe number for ROs in SBFD symbols.</w:t>
            </w:r>
          </w:p>
          <w:p w14:paraId="0946C528" w14:textId="77777777" w:rsidR="00A27867" w:rsidRPr="00B8558D" w:rsidRDefault="00B30E72" w:rsidP="004D1242">
            <w:pPr>
              <w:numPr>
                <w:ilvl w:val="1"/>
                <w:numId w:val="25"/>
              </w:numPr>
              <w:rPr>
                <w:rFonts w:eastAsiaTheme="minorEastAsia"/>
                <w:sz w:val="20"/>
                <w:lang w:eastAsia="zh-CN"/>
              </w:rPr>
            </w:pPr>
            <w:r w:rsidRPr="00B8558D">
              <w:rPr>
                <w:rFonts w:eastAsiaTheme="minorEastAsia"/>
                <w:sz w:val="20"/>
                <w:lang w:eastAsia="zh-CN"/>
              </w:rPr>
              <w:t>Alt 2: Use existing random access configurations table for paired spectrum/supplementary uplink (i.e., Table 6.3.3.2-2 in TS38.211)</w:t>
            </w:r>
          </w:p>
          <w:p w14:paraId="7B06348B" w14:textId="77777777" w:rsidR="00A27867" w:rsidRPr="00B8558D" w:rsidRDefault="00B30E72" w:rsidP="004D1242">
            <w:pPr>
              <w:numPr>
                <w:ilvl w:val="1"/>
                <w:numId w:val="25"/>
              </w:numPr>
              <w:rPr>
                <w:rFonts w:eastAsiaTheme="minorEastAsia"/>
                <w:sz w:val="20"/>
                <w:lang w:eastAsia="zh-CN"/>
              </w:rPr>
            </w:pPr>
            <w:r w:rsidRPr="00B8558D">
              <w:rPr>
                <w:rFonts w:eastAsiaTheme="minorEastAsia"/>
                <w:sz w:val="20"/>
                <w:lang w:eastAsia="zh-CN"/>
              </w:rPr>
              <w:t>Alt 3: Introduce new entries on top of existing random access configurations table for unpaired spectrum (i.e., Table 6.3.3.2-3 in TS38.211)</w:t>
            </w:r>
          </w:p>
          <w:p w14:paraId="2AB2C895" w14:textId="77777777" w:rsidR="004D1242" w:rsidRPr="00B8558D" w:rsidRDefault="004D1242" w:rsidP="004D1242">
            <w:pPr>
              <w:rPr>
                <w:rFonts w:eastAsiaTheme="minorEastAsia"/>
                <w:lang w:eastAsia="zh-CN"/>
              </w:rPr>
            </w:pPr>
          </w:p>
        </w:tc>
      </w:tr>
    </w:tbl>
    <w:p w14:paraId="76BD8ACC" w14:textId="4841AAF9" w:rsidR="008909D2" w:rsidRPr="00B8558D" w:rsidRDefault="00AA4162" w:rsidP="00276BAF">
      <w:pPr>
        <w:pStyle w:val="a0"/>
        <w:spacing w:beforeLines="50" w:before="120"/>
        <w:rPr>
          <w:rFonts w:ascii="Times New Roman" w:hAnsi="Times New Roman"/>
        </w:rPr>
      </w:pPr>
      <w:r w:rsidRPr="00B8558D">
        <w:rPr>
          <w:rFonts w:ascii="Times New Roman" w:eastAsiaTheme="minorEastAsia" w:hAnsi="Times New Roman"/>
          <w:lang w:eastAsia="zh-CN"/>
        </w:rPr>
        <w:t xml:space="preserve">The </w:t>
      </w:r>
      <w:r w:rsidRPr="00B8558D">
        <w:rPr>
          <w:rFonts w:ascii="Times New Roman" w:hAnsi="Times New Roman"/>
        </w:rPr>
        <w:t>starting position of PRACH preamble in a subframe is derived by</w:t>
      </w:r>
      <w:r w:rsidR="0015580F" w:rsidRPr="00B8558D">
        <w:rPr>
          <w:rFonts w:ascii="Times New Roman" w:hAnsi="Times New Roma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nor/>
              </m:rPr>
              <w:rPr>
                <w:rFonts w:ascii="Times New Roman" w:hAnsi="Times New Roman"/>
              </w:rPr>
              <m:t>RA</m:t>
            </m:r>
          </m:sub>
        </m:sSub>
      </m:oMath>
      <w:r w:rsidRPr="00B8558D">
        <w:rPr>
          <w:rFonts w:ascii="Times New Roman" w:hAnsi="Times New Roman"/>
        </w:rPr>
        <w:t xml:space="preserve"> and </w:t>
      </w:r>
      <w:r w:rsidR="00A53ADA" w:rsidRPr="00B8558D">
        <w:rPr>
          <w:rFonts w:ascii="Times New Roman" w:hAnsi="Times New Roman"/>
        </w:rPr>
        <w:t xml:space="preserve">PRACH configuration index provided by </w:t>
      </w:r>
      <w:r w:rsidR="00FB1DDB" w:rsidRPr="00B8558D">
        <w:rPr>
          <w:rFonts w:ascii="Times New Roman" w:hAnsi="Times New Roman"/>
        </w:rPr>
        <w:t>r</w:t>
      </w:r>
      <w:r w:rsidRPr="00B8558D">
        <w:rPr>
          <w:rFonts w:ascii="Times New Roman" w:hAnsi="Times New Roman"/>
        </w:rPr>
        <w:t>andom access configurations</w:t>
      </w:r>
      <w:r w:rsidR="00635DFD" w:rsidRPr="00B8558D">
        <w:rPr>
          <w:rFonts w:ascii="Times New Roman" w:hAnsi="Times New Roman"/>
        </w:rPr>
        <w:t xml:space="preserve"> table</w:t>
      </w:r>
      <w:r w:rsidR="00315502" w:rsidRPr="00B8558D">
        <w:rPr>
          <w:rFonts w:ascii="Times New Roman" w:hAnsi="Times New Roman"/>
        </w:rPr>
        <w:t xml:space="preserve">. </w:t>
      </w:r>
      <w:r w:rsidR="008909D2" w:rsidRPr="00B8558D">
        <w:rPr>
          <w:rFonts w:ascii="Times New Roman" w:hAnsi="Times New Roman"/>
        </w:rPr>
        <w:t xml:space="preserve">The existing PRACH time domain location candidates for TDD </w:t>
      </w:r>
      <w:r w:rsidR="008909D2" w:rsidRPr="00B8558D">
        <w:rPr>
          <w:rFonts w:ascii="Times New Roman" w:hAnsi="Times New Roman"/>
        </w:rPr>
        <w:lastRenderedPageBreak/>
        <w:t>configuration target UL slot</w:t>
      </w:r>
      <w:r w:rsidR="00E335AE" w:rsidRPr="00B8558D">
        <w:rPr>
          <w:rFonts w:ascii="Times New Roman" w:hAnsi="Times New Roman"/>
        </w:rPr>
        <w:t>(s)</w:t>
      </w:r>
      <w:r w:rsidR="008909D2" w:rsidRPr="00B8558D">
        <w:rPr>
          <w:rFonts w:ascii="Times New Roman" w:hAnsi="Times New Roman"/>
        </w:rPr>
        <w:t xml:space="preserve"> of typical TDD pattern</w:t>
      </w:r>
      <w:r w:rsidR="00E335AE" w:rsidRPr="00B8558D">
        <w:rPr>
          <w:rFonts w:ascii="Times New Roman" w:hAnsi="Times New Roman"/>
        </w:rPr>
        <w:t>(s)</w:t>
      </w:r>
      <w:r w:rsidR="008909D2" w:rsidRPr="00B8558D">
        <w:rPr>
          <w:rFonts w:ascii="Times New Roman" w:hAnsi="Times New Roman"/>
        </w:rPr>
        <w:t xml:space="preserve">. For example, </w:t>
      </w:r>
      <w:r w:rsidR="00437BC1" w:rsidRPr="00B8558D">
        <w:rPr>
          <w:rFonts w:ascii="Times New Roman" w:hAnsi="Times New Roman"/>
        </w:rPr>
        <w:t xml:space="preserve">for </w:t>
      </w:r>
      <w:r w:rsidR="008909D2" w:rsidRPr="00B8558D">
        <w:rPr>
          <w:rFonts w:ascii="Times New Roman" w:hAnsi="Times New Roman"/>
          <w:lang w:val="en-GB" w:eastAsia="zh-CN"/>
        </w:rPr>
        <w:t xml:space="preserve">a long sequence with PRACH format 0 with periodicity of 20 </w:t>
      </w:r>
      <w:proofErr w:type="spellStart"/>
      <w:r w:rsidR="008909D2" w:rsidRPr="00B8558D">
        <w:rPr>
          <w:rFonts w:ascii="Times New Roman" w:hAnsi="Times New Roman"/>
          <w:lang w:val="en-GB" w:eastAsia="zh-CN"/>
        </w:rPr>
        <w:t>ms</w:t>
      </w:r>
      <w:proofErr w:type="spellEnd"/>
      <w:r w:rsidR="008909D2" w:rsidRPr="00B8558D">
        <w:rPr>
          <w:rFonts w:ascii="Times New Roman" w:hAnsi="Times New Roman"/>
          <w:lang w:val="en-GB" w:eastAsia="zh-CN"/>
        </w:rPr>
        <w:t xml:space="preserve"> (every other frame), only </w:t>
      </w:r>
      <w:r w:rsidR="00437BC1" w:rsidRPr="00B8558D">
        <w:rPr>
          <w:rFonts w:ascii="Times New Roman" w:hAnsi="Times New Roman"/>
          <w:lang w:val="en-GB" w:eastAsia="zh-CN"/>
        </w:rPr>
        <w:t xml:space="preserve">subframe 4 and 9 </w:t>
      </w:r>
      <w:r w:rsidR="008909D2" w:rsidRPr="00B8558D">
        <w:rPr>
          <w:rFonts w:ascii="Times New Roman" w:hAnsi="Times New Roman"/>
          <w:lang w:val="en-GB" w:eastAsia="zh-CN"/>
        </w:rPr>
        <w:t>can be configured</w:t>
      </w:r>
      <w:r w:rsidR="009122AE" w:rsidRPr="00B8558D">
        <w:rPr>
          <w:rFonts w:ascii="Times New Roman" w:hAnsi="Times New Roman"/>
          <w:lang w:val="en-GB" w:eastAsia="zh-CN"/>
        </w:rPr>
        <w:t xml:space="preserve"> by total four indexes</w:t>
      </w:r>
      <w:r w:rsidR="00643DCE" w:rsidRPr="00B8558D">
        <w:rPr>
          <w:rFonts w:ascii="Times New Roman" w:hAnsi="Times New Roman"/>
          <w:lang w:val="en-GB" w:eastAsia="zh-CN"/>
        </w:rPr>
        <w:t>, as shown in Table 1</w:t>
      </w:r>
      <w:r w:rsidR="008909D2" w:rsidRPr="00B8558D">
        <w:rPr>
          <w:rFonts w:ascii="Times New Roman" w:hAnsi="Times New Roman"/>
        </w:rPr>
        <w:t>.</w:t>
      </w:r>
      <w:r w:rsidR="006634EB" w:rsidRPr="00B8558D">
        <w:rPr>
          <w:rFonts w:ascii="Times New Roman" w:hAnsi="Times New Roman"/>
        </w:rPr>
        <w:t xml:space="preserve"> </w:t>
      </w:r>
    </w:p>
    <w:p w14:paraId="05669779" w14:textId="21A01E58" w:rsidR="00E93DE2" w:rsidRPr="00B8558D" w:rsidRDefault="00A9446A" w:rsidP="00AC6A82">
      <w:pPr>
        <w:pStyle w:val="a0"/>
        <w:rPr>
          <w:rFonts w:ascii="Times New Roman" w:hAnsi="Times New Roman"/>
        </w:rPr>
      </w:pPr>
      <w:r w:rsidRPr="00B8558D">
        <w:rPr>
          <w:rFonts w:ascii="Times New Roman" w:hAnsi="Times New Roman"/>
        </w:rPr>
        <w:t>ROs configured in SBFD symbols provide more preamble transmission opportunities</w:t>
      </w:r>
      <w:r w:rsidR="006634EB" w:rsidRPr="00B8558D">
        <w:rPr>
          <w:rFonts w:ascii="Times New Roman" w:hAnsi="Times New Roman"/>
        </w:rPr>
        <w:t xml:space="preserve"> in DL slot</w:t>
      </w:r>
      <w:r w:rsidR="00FF4ACB" w:rsidRPr="00B8558D">
        <w:rPr>
          <w:rFonts w:ascii="Times New Roman" w:hAnsi="Times New Roman"/>
        </w:rPr>
        <w:t>s</w:t>
      </w:r>
      <w:r w:rsidRPr="00B8558D">
        <w:rPr>
          <w:rFonts w:ascii="Times New Roman" w:hAnsi="Times New Roman"/>
        </w:rPr>
        <w:t>. From the configuration perspective, RO</w:t>
      </w:r>
      <w:r w:rsidR="004824CE" w:rsidRPr="00B8558D">
        <w:rPr>
          <w:rFonts w:ascii="Times New Roman" w:hAnsi="Times New Roman"/>
        </w:rPr>
        <w:t>s</w:t>
      </w:r>
      <w:r w:rsidRPr="00B8558D">
        <w:rPr>
          <w:rFonts w:ascii="Times New Roman" w:hAnsi="Times New Roman"/>
        </w:rPr>
        <w:t xml:space="preserve"> in </w:t>
      </w:r>
      <w:r w:rsidR="009122AE" w:rsidRPr="00B8558D">
        <w:rPr>
          <w:rFonts w:ascii="Times New Roman" w:hAnsi="Times New Roman"/>
        </w:rPr>
        <w:t xml:space="preserve">UL </w:t>
      </w:r>
      <w:proofErr w:type="spellStart"/>
      <w:r w:rsidR="009122AE" w:rsidRPr="00B8558D">
        <w:rPr>
          <w:rFonts w:ascii="Times New Roman" w:hAnsi="Times New Roman"/>
        </w:rPr>
        <w:t>subband</w:t>
      </w:r>
      <w:proofErr w:type="spellEnd"/>
      <w:r w:rsidR="009122AE" w:rsidRPr="00B8558D">
        <w:rPr>
          <w:rFonts w:ascii="Times New Roman" w:hAnsi="Times New Roman"/>
        </w:rPr>
        <w:t xml:space="preserve"> of</w:t>
      </w:r>
      <w:r w:rsidR="00AF7A4B" w:rsidRPr="00B8558D">
        <w:rPr>
          <w:rFonts w:ascii="Times New Roman" w:hAnsi="Times New Roman"/>
        </w:rPr>
        <w:t xml:space="preserve"> </w:t>
      </w:r>
      <w:r w:rsidR="009122AE" w:rsidRPr="00B8558D">
        <w:rPr>
          <w:rFonts w:ascii="Times New Roman" w:hAnsi="Times New Roman"/>
        </w:rPr>
        <w:t>DL</w:t>
      </w:r>
      <w:r w:rsidRPr="00B8558D">
        <w:rPr>
          <w:rFonts w:ascii="Times New Roman" w:hAnsi="Times New Roman"/>
        </w:rPr>
        <w:t xml:space="preserve"> </w:t>
      </w:r>
      <w:r w:rsidR="009122AE" w:rsidRPr="00B8558D">
        <w:rPr>
          <w:rFonts w:ascii="Times New Roman" w:hAnsi="Times New Roman"/>
        </w:rPr>
        <w:t>slot</w:t>
      </w:r>
      <w:r w:rsidR="00AF7A4B" w:rsidRPr="00B8558D">
        <w:rPr>
          <w:rFonts w:ascii="Times New Roman" w:hAnsi="Times New Roman"/>
        </w:rPr>
        <w:t>s</w:t>
      </w:r>
      <w:r w:rsidR="009122AE" w:rsidRPr="00B8558D">
        <w:rPr>
          <w:rFonts w:ascii="Times New Roman" w:hAnsi="Times New Roman"/>
        </w:rPr>
        <w:t xml:space="preserve"> </w:t>
      </w:r>
      <w:r w:rsidR="00E93DE2" w:rsidRPr="00B8558D">
        <w:rPr>
          <w:rFonts w:ascii="Times New Roman" w:hAnsi="Times New Roman"/>
        </w:rPr>
        <w:t>should be provided by</w:t>
      </w:r>
      <w:r w:rsidR="009122AE" w:rsidRPr="00B8558D">
        <w:rPr>
          <w:rFonts w:ascii="Times New Roman" w:hAnsi="Times New Roman"/>
        </w:rPr>
        <w:t xml:space="preserve"> </w:t>
      </w:r>
      <w:r w:rsidR="00276BAF">
        <w:rPr>
          <w:rFonts w:ascii="Times New Roman" w:hAnsi="Times New Roman"/>
        </w:rPr>
        <w:t>the configuration</w:t>
      </w:r>
      <w:r w:rsidRPr="00B8558D">
        <w:rPr>
          <w:rFonts w:ascii="Times New Roman" w:hAnsi="Times New Roman"/>
        </w:rPr>
        <w:t>.</w:t>
      </w:r>
      <w:r w:rsidR="00E93DE2" w:rsidRPr="00B8558D">
        <w:rPr>
          <w:rFonts w:ascii="Times New Roman" w:hAnsi="Times New Roman"/>
        </w:rPr>
        <w:t xml:space="preserve"> For both option 1 with alt 1-2 and option 2, the additional time position indication should be endorsed.  </w:t>
      </w:r>
      <w:r w:rsidRPr="00B8558D">
        <w:rPr>
          <w:rFonts w:ascii="Times New Roman" w:hAnsi="Times New Roman"/>
        </w:rPr>
        <w:t xml:space="preserve"> </w:t>
      </w:r>
    </w:p>
    <w:p w14:paraId="1E9A70AE" w14:textId="6305D837" w:rsidR="008909D2" w:rsidRPr="00B8558D" w:rsidRDefault="00E93DE2" w:rsidP="00E93DE2">
      <w:pPr>
        <w:pStyle w:val="a0"/>
        <w:rPr>
          <w:rFonts w:ascii="Times New Roman" w:hAnsi="Times New Roman"/>
        </w:rPr>
      </w:pPr>
      <w:r w:rsidRPr="00B8558D">
        <w:rPr>
          <w:rFonts w:ascii="Times New Roman" w:eastAsiaTheme="minorEastAsia" w:hAnsi="Times New Roman"/>
          <w:lang w:eastAsia="zh-CN"/>
        </w:rPr>
        <w:t>For option 1</w:t>
      </w:r>
      <w:r w:rsidR="00FD38CE" w:rsidRPr="00FD38CE">
        <w:rPr>
          <w:rFonts w:ascii="Times New Roman" w:hAnsi="Times New Roman"/>
        </w:rPr>
        <w:t xml:space="preserve"> </w:t>
      </w:r>
      <w:r w:rsidR="00FD38CE" w:rsidRPr="00B8558D">
        <w:rPr>
          <w:rFonts w:ascii="Times New Roman" w:hAnsi="Times New Roman"/>
        </w:rPr>
        <w:t>with Alt 1-2</w:t>
      </w:r>
      <w:r w:rsidRPr="00B8558D">
        <w:rPr>
          <w:rFonts w:ascii="Times New Roman" w:eastAsiaTheme="minorEastAsia" w:hAnsi="Times New Roman"/>
          <w:lang w:eastAsia="zh-CN"/>
        </w:rPr>
        <w:t xml:space="preserve">, since </w:t>
      </w:r>
      <w:r w:rsidRPr="00B8558D">
        <w:rPr>
          <w:rFonts w:ascii="Times New Roman" w:hAnsi="Times New Roman"/>
        </w:rPr>
        <w:t xml:space="preserve">no separate </w:t>
      </w:r>
      <w:proofErr w:type="spellStart"/>
      <w:r w:rsidRPr="00B8558D">
        <w:rPr>
          <w:rFonts w:ascii="Times New Roman" w:hAnsi="Times New Roman"/>
          <w:i/>
          <w:iCs/>
        </w:rPr>
        <w:t>prach-ConfigurationIndex</w:t>
      </w:r>
      <w:proofErr w:type="spellEnd"/>
      <w:r w:rsidRPr="00B8558D">
        <w:rPr>
          <w:rFonts w:ascii="Times New Roman" w:hAnsi="Times New Roman"/>
        </w:rPr>
        <w:t xml:space="preserve"> would be configured and existing </w:t>
      </w:r>
      <w:proofErr w:type="gramStart"/>
      <w:r w:rsidRPr="00B8558D">
        <w:rPr>
          <w:rFonts w:ascii="Times New Roman" w:hAnsi="Times New Roman"/>
        </w:rPr>
        <w:t>random</w:t>
      </w:r>
      <w:r w:rsidR="00FD38CE">
        <w:rPr>
          <w:rFonts w:ascii="Times New Roman" w:hAnsi="Times New Roman"/>
        </w:rPr>
        <w:t xml:space="preserve"> </w:t>
      </w:r>
      <w:r w:rsidRPr="00B8558D">
        <w:rPr>
          <w:rFonts w:ascii="Times New Roman" w:hAnsi="Times New Roman"/>
        </w:rPr>
        <w:t>access</w:t>
      </w:r>
      <w:proofErr w:type="gramEnd"/>
      <w:r w:rsidRPr="00B8558D">
        <w:rPr>
          <w:rFonts w:ascii="Times New Roman" w:hAnsi="Times New Roman"/>
        </w:rPr>
        <w:t xml:space="preserve"> configurations tables would be reused, </w:t>
      </w:r>
      <w:r w:rsidR="009122AE" w:rsidRPr="00B8558D">
        <w:rPr>
          <w:rFonts w:ascii="Times New Roman" w:hAnsi="Times New Roman"/>
        </w:rPr>
        <w:t xml:space="preserve">additional </w:t>
      </w:r>
      <w:r w:rsidR="0020234E" w:rsidRPr="00B8558D">
        <w:rPr>
          <w:rFonts w:ascii="Times New Roman" w:hAnsi="Times New Roman"/>
        </w:rPr>
        <w:t xml:space="preserve">timing offset </w:t>
      </w:r>
      <w:r w:rsidR="009122AE" w:rsidRPr="00B8558D">
        <w:rPr>
          <w:rFonts w:ascii="Times New Roman" w:hAnsi="Times New Roman"/>
        </w:rPr>
        <w:t xml:space="preserve">is </w:t>
      </w:r>
      <w:r w:rsidRPr="00B8558D">
        <w:rPr>
          <w:rFonts w:ascii="Times New Roman" w:hAnsi="Times New Roman"/>
        </w:rPr>
        <w:t xml:space="preserve">still </w:t>
      </w:r>
      <w:r w:rsidR="009122AE" w:rsidRPr="00B8558D">
        <w:rPr>
          <w:rFonts w:ascii="Times New Roman" w:eastAsia="Batang" w:hAnsi="Times New Roman"/>
        </w:rPr>
        <w:t xml:space="preserve">needed. </w:t>
      </w:r>
    </w:p>
    <w:p w14:paraId="28BA4FD8" w14:textId="2CBCF2A2" w:rsidR="00AA0435" w:rsidRPr="00B8558D" w:rsidRDefault="008A77AB" w:rsidP="00AC6A82">
      <w:pPr>
        <w:pStyle w:val="a7"/>
        <w:jc w:val="both"/>
        <w:rPr>
          <w:rFonts w:eastAsiaTheme="minorEastAsia"/>
          <w:i/>
          <w:lang w:eastAsia="zh-CN"/>
        </w:rPr>
      </w:pPr>
      <w:bookmarkStart w:id="25" w:name="_Ref162879162"/>
      <w:r w:rsidRPr="00B8558D">
        <w:rPr>
          <w:rFonts w:eastAsiaTheme="minorEastAsia"/>
          <w:i/>
          <w:lang w:eastAsia="zh-CN"/>
        </w:rPr>
        <w:t xml:space="preserve">Observation </w:t>
      </w:r>
      <w:r w:rsidR="00893B66" w:rsidRPr="00B8558D">
        <w:rPr>
          <w:rFonts w:eastAsiaTheme="minorEastAsia"/>
          <w:i/>
          <w:lang w:eastAsia="zh-CN"/>
        </w:rPr>
        <w:fldChar w:fldCharType="begin"/>
      </w:r>
      <w:r w:rsidR="00893B66" w:rsidRPr="00B8558D">
        <w:rPr>
          <w:rFonts w:eastAsiaTheme="minorEastAsia"/>
          <w:i/>
          <w:lang w:eastAsia="zh-CN"/>
        </w:rPr>
        <w:instrText xml:space="preserve"> SEQ Observation \* ARABIC </w:instrText>
      </w:r>
      <w:r w:rsidR="00893B66" w:rsidRPr="00B8558D">
        <w:rPr>
          <w:rFonts w:eastAsiaTheme="minorEastAsia"/>
          <w:i/>
          <w:lang w:eastAsia="zh-CN"/>
        </w:rPr>
        <w:fldChar w:fldCharType="separate"/>
      </w:r>
      <w:r w:rsidR="001D19F4">
        <w:rPr>
          <w:rFonts w:eastAsiaTheme="minorEastAsia"/>
          <w:i/>
          <w:noProof/>
          <w:lang w:eastAsia="zh-CN"/>
        </w:rPr>
        <w:t>5</w:t>
      </w:r>
      <w:r w:rsidR="00893B66" w:rsidRPr="00B8558D">
        <w:rPr>
          <w:rFonts w:eastAsiaTheme="minorEastAsia"/>
          <w:i/>
          <w:lang w:eastAsia="zh-CN"/>
        </w:rPr>
        <w:fldChar w:fldCharType="end"/>
      </w:r>
      <w:r w:rsidR="00AA0435" w:rsidRPr="00B8558D">
        <w:rPr>
          <w:rFonts w:eastAsiaTheme="minorEastAsia"/>
          <w:i/>
          <w:lang w:eastAsia="zh-CN"/>
        </w:rPr>
        <w:t>:</w:t>
      </w:r>
      <w:r w:rsidR="00AA0435" w:rsidRPr="00B8558D">
        <w:rPr>
          <w:rFonts w:eastAsiaTheme="minorEastAsia"/>
          <w:i/>
          <w:lang w:eastAsia="zh-CN"/>
        </w:rPr>
        <w:t xml:space="preserve"> For </w:t>
      </w:r>
      <w:r w:rsidR="00540162">
        <w:rPr>
          <w:rFonts w:eastAsiaTheme="minorEastAsia" w:hint="eastAsia"/>
          <w:i/>
          <w:lang w:eastAsia="zh-CN"/>
        </w:rPr>
        <w:t>O</w:t>
      </w:r>
      <w:r w:rsidR="00AA0435" w:rsidRPr="00B8558D">
        <w:rPr>
          <w:rFonts w:eastAsiaTheme="minorEastAsia"/>
          <w:i/>
          <w:lang w:eastAsia="zh-CN"/>
        </w:rPr>
        <w:t>ption 1</w:t>
      </w:r>
      <w:r w:rsidR="00643DCE" w:rsidRPr="00B8558D">
        <w:rPr>
          <w:rFonts w:eastAsiaTheme="minorEastAsia"/>
          <w:i/>
          <w:lang w:eastAsia="zh-CN"/>
        </w:rPr>
        <w:t xml:space="preserve"> </w:t>
      </w:r>
      <w:r w:rsidR="0020234E" w:rsidRPr="00B8558D">
        <w:rPr>
          <w:rFonts w:eastAsiaTheme="minorEastAsia"/>
          <w:i/>
          <w:lang w:eastAsia="zh-CN"/>
        </w:rPr>
        <w:t xml:space="preserve">with Alt 1-2 </w:t>
      </w:r>
      <w:r w:rsidR="00540162">
        <w:rPr>
          <w:rFonts w:eastAsiaTheme="minorEastAsia"/>
          <w:i/>
          <w:lang w:eastAsia="zh-CN"/>
        </w:rPr>
        <w:t>for</w:t>
      </w:r>
      <w:r w:rsidR="00540162" w:rsidRPr="00B8558D">
        <w:rPr>
          <w:rFonts w:eastAsiaTheme="minorEastAsia"/>
          <w:i/>
          <w:lang w:eastAsia="zh-CN"/>
        </w:rPr>
        <w:t xml:space="preserve"> </w:t>
      </w:r>
      <w:r w:rsidR="00643DCE" w:rsidRPr="00B8558D">
        <w:rPr>
          <w:rFonts w:eastAsiaTheme="minorEastAsia"/>
          <w:i/>
          <w:lang w:eastAsia="zh-CN"/>
        </w:rPr>
        <w:t>RACH configuration</w:t>
      </w:r>
      <w:r w:rsidR="00AA0435" w:rsidRPr="00B8558D">
        <w:rPr>
          <w:rFonts w:eastAsiaTheme="minorEastAsia"/>
          <w:i/>
          <w:lang w:eastAsia="zh-CN"/>
        </w:rPr>
        <w:t xml:space="preserve">, additional </w:t>
      </w:r>
      <w:r w:rsidR="0020234E" w:rsidRPr="00B8558D">
        <w:rPr>
          <w:rFonts w:eastAsiaTheme="minorEastAsia"/>
          <w:i/>
          <w:lang w:eastAsia="zh-CN"/>
        </w:rPr>
        <w:t>time offset param</w:t>
      </w:r>
      <w:r w:rsidR="00E93DE2" w:rsidRPr="00B8558D">
        <w:rPr>
          <w:rFonts w:eastAsiaTheme="minorEastAsia"/>
          <w:i/>
          <w:lang w:eastAsia="zh-CN"/>
        </w:rPr>
        <w:t>e</w:t>
      </w:r>
      <w:r w:rsidR="0020234E" w:rsidRPr="00B8558D">
        <w:rPr>
          <w:rFonts w:eastAsiaTheme="minorEastAsia"/>
          <w:i/>
          <w:lang w:eastAsia="zh-CN"/>
        </w:rPr>
        <w:t>ter</w:t>
      </w:r>
      <w:r w:rsidR="00643DCE" w:rsidRPr="00B8558D">
        <w:rPr>
          <w:rFonts w:eastAsiaTheme="minorEastAsia"/>
          <w:i/>
          <w:lang w:eastAsia="zh-CN"/>
        </w:rPr>
        <w:t xml:space="preserve"> is</w:t>
      </w:r>
      <w:r w:rsidR="00AA0435" w:rsidRPr="00B8558D">
        <w:rPr>
          <w:rFonts w:eastAsiaTheme="minorEastAsia"/>
          <w:i/>
          <w:lang w:eastAsia="zh-CN"/>
        </w:rPr>
        <w:t xml:space="preserve"> needed to allow more </w:t>
      </w:r>
      <w:r w:rsidR="00FD38CE">
        <w:rPr>
          <w:rFonts w:eastAsiaTheme="minorEastAsia"/>
          <w:i/>
          <w:lang w:eastAsia="zh-CN"/>
        </w:rPr>
        <w:t>valid</w:t>
      </w:r>
      <w:r w:rsidR="00AA0435" w:rsidRPr="00B8558D">
        <w:rPr>
          <w:rFonts w:eastAsiaTheme="minorEastAsia"/>
          <w:i/>
          <w:lang w:eastAsia="zh-CN"/>
        </w:rPr>
        <w:t xml:space="preserve"> RO time resources.</w:t>
      </w:r>
      <w:bookmarkEnd w:id="25"/>
    </w:p>
    <w:p w14:paraId="70EE0D9E" w14:textId="1B252C9F" w:rsidR="004D1242" w:rsidRPr="00B8558D" w:rsidRDefault="008909D2" w:rsidP="00AC6A82">
      <w:pPr>
        <w:pStyle w:val="a0"/>
        <w:rPr>
          <w:rFonts w:ascii="Times New Roman" w:hAnsi="Times New Roman"/>
        </w:rPr>
      </w:pPr>
      <w:r w:rsidRPr="00B8558D">
        <w:rPr>
          <w:rFonts w:ascii="Times New Roman" w:hAnsi="Times New Roman"/>
        </w:rPr>
        <w:t xml:space="preserve">Considering the limited indication </w:t>
      </w:r>
      <w:r w:rsidR="00643DCE" w:rsidRPr="00B8558D">
        <w:rPr>
          <w:rFonts w:ascii="Times New Roman" w:hAnsi="Times New Roman"/>
        </w:rPr>
        <w:t xml:space="preserve">for subframe number </w:t>
      </w:r>
      <w:r w:rsidRPr="00B8558D">
        <w:rPr>
          <w:rFonts w:ascii="Times New Roman" w:hAnsi="Times New Roman"/>
        </w:rPr>
        <w:t xml:space="preserve">in </w:t>
      </w:r>
      <w:r w:rsidRPr="00B8558D">
        <w:rPr>
          <w:rFonts w:ascii="Times New Roman" w:eastAsia="Batang" w:hAnsi="Times New Roman"/>
        </w:rPr>
        <w:t xml:space="preserve">PRACH </w:t>
      </w:r>
      <w:r w:rsidR="009B3464" w:rsidRPr="00B8558D">
        <w:rPr>
          <w:rFonts w:ascii="Times New Roman" w:eastAsia="Batang" w:hAnsi="Times New Roman"/>
        </w:rPr>
        <w:t xml:space="preserve">configuration </w:t>
      </w:r>
      <w:r w:rsidRPr="00B8558D">
        <w:rPr>
          <w:rFonts w:ascii="Times New Roman" w:eastAsia="Batang" w:hAnsi="Times New Roman"/>
        </w:rPr>
        <w:t>table, a</w:t>
      </w:r>
      <w:r w:rsidRPr="00B8558D">
        <w:rPr>
          <w:rFonts w:ascii="Times New Roman" w:hAnsi="Times New Roman"/>
        </w:rPr>
        <w:t xml:space="preserve"> potential enhancement</w:t>
      </w:r>
      <w:r w:rsidR="00AA0435" w:rsidRPr="00B8558D">
        <w:rPr>
          <w:rFonts w:ascii="Times New Roman" w:hAnsi="Times New Roman"/>
        </w:rPr>
        <w:t xml:space="preserve"> </w:t>
      </w:r>
      <w:r w:rsidRPr="00B8558D">
        <w:rPr>
          <w:rFonts w:ascii="Times New Roman" w:hAnsi="Times New Roman"/>
        </w:rPr>
        <w:t>to introduce new entries for the table can be considered</w:t>
      </w:r>
      <w:r w:rsidR="00643DCE" w:rsidRPr="00B8558D">
        <w:rPr>
          <w:rFonts w:ascii="Times New Roman" w:hAnsi="Times New Roman"/>
        </w:rPr>
        <w:t xml:space="preserve"> to support RO configuration in UL SB of DL slot</w:t>
      </w:r>
      <w:r w:rsidR="008D4F88" w:rsidRPr="00B8558D">
        <w:rPr>
          <w:rFonts w:ascii="Times New Roman" w:hAnsi="Times New Roman"/>
        </w:rPr>
        <w:t>(s)</w:t>
      </w:r>
      <w:r w:rsidRPr="00B8558D">
        <w:rPr>
          <w:rFonts w:ascii="Times New Roman" w:hAnsi="Times New Roman"/>
        </w:rPr>
        <w:t>.</w:t>
      </w:r>
      <w:r w:rsidR="00F31262">
        <w:rPr>
          <w:rFonts w:ascii="Times New Roman" w:hAnsi="Times New Roman"/>
        </w:rPr>
        <w:t xml:space="preserve"> </w:t>
      </w:r>
      <w:r w:rsidR="004D1242" w:rsidRPr="00B8558D">
        <w:rPr>
          <w:rFonts w:ascii="Times New Roman" w:hAnsi="Times New Roman"/>
        </w:rPr>
        <w:t xml:space="preserve">Some </w:t>
      </w:r>
      <w:r w:rsidR="00FD38CE" w:rsidRPr="00B8558D">
        <w:rPr>
          <w:rFonts w:ascii="Times New Roman" w:hAnsi="Times New Roman"/>
        </w:rPr>
        <w:t xml:space="preserve">new </w:t>
      </w:r>
      <w:r w:rsidR="004D1242" w:rsidRPr="00B8558D">
        <w:rPr>
          <w:rFonts w:ascii="Times New Roman" w:hAnsi="Times New Roman"/>
        </w:rPr>
        <w:t>exemplary</w:t>
      </w:r>
      <w:r w:rsidR="00E10A0F" w:rsidRPr="00B8558D">
        <w:rPr>
          <w:rFonts w:ascii="Times New Roman" w:hAnsi="Times New Roman"/>
        </w:rPr>
        <w:t xml:space="preserve"> </w:t>
      </w:r>
      <w:r w:rsidR="004D1242" w:rsidRPr="00B8558D">
        <w:rPr>
          <w:rFonts w:ascii="Times New Roman" w:hAnsi="Times New Roman"/>
        </w:rPr>
        <w:t>entries</w:t>
      </w:r>
      <w:r w:rsidR="00BF5E51" w:rsidRPr="00B8558D">
        <w:rPr>
          <w:rFonts w:ascii="Times New Roman" w:hAnsi="Times New Roman"/>
        </w:rPr>
        <w:t xml:space="preserve"> for FR 1</w:t>
      </w:r>
      <w:r w:rsidR="004D1242" w:rsidRPr="00B8558D">
        <w:rPr>
          <w:rFonts w:ascii="Times New Roman" w:hAnsi="Times New Roman"/>
        </w:rPr>
        <w:t xml:space="preserve"> </w:t>
      </w:r>
      <w:r w:rsidR="00E10A0F" w:rsidRPr="00B8558D">
        <w:rPr>
          <w:rFonts w:ascii="Times New Roman" w:hAnsi="Times New Roman"/>
        </w:rPr>
        <w:t>can be shown in Table 2</w:t>
      </w:r>
      <w:r w:rsidR="004D1242" w:rsidRPr="00B8558D">
        <w:rPr>
          <w:rFonts w:ascii="Times New Roman" w:hAnsi="Times New Roman"/>
        </w:rPr>
        <w:t>, which can indicate the</w:t>
      </w:r>
      <w:r w:rsidR="00BF5E51" w:rsidRPr="00B8558D">
        <w:rPr>
          <w:rFonts w:ascii="Times New Roman" w:hAnsi="Times New Roman"/>
        </w:rPr>
        <w:t xml:space="preserve"> ROs in</w:t>
      </w:r>
      <w:r w:rsidR="004D1242" w:rsidRPr="00B8558D">
        <w:rPr>
          <w:rFonts w:ascii="Times New Roman" w:hAnsi="Times New Roman"/>
        </w:rPr>
        <w:t xml:space="preserve"> UL SB of DL slots</w:t>
      </w:r>
      <w:r w:rsidR="00E10A0F" w:rsidRPr="00B8558D">
        <w:rPr>
          <w:rFonts w:ascii="Times New Roman" w:hAnsi="Times New Roman"/>
        </w:rPr>
        <w:t>.</w:t>
      </w:r>
      <w:r w:rsidR="00FA4D8B" w:rsidRPr="00B8558D">
        <w:rPr>
          <w:rFonts w:ascii="Times New Roman" w:hAnsi="Times New Roman"/>
        </w:rPr>
        <w:t xml:space="preserve"> </w:t>
      </w:r>
      <w:r w:rsidR="00E93DE2" w:rsidRPr="00B8558D">
        <w:rPr>
          <w:rFonts w:ascii="Times New Roman" w:hAnsi="Times New Roman"/>
        </w:rPr>
        <w:t xml:space="preserve">The details of new entries can be further studied. </w:t>
      </w:r>
    </w:p>
    <w:p w14:paraId="2036767D" w14:textId="6F5BEDA4" w:rsidR="001C7E2A" w:rsidRDefault="008D4F88" w:rsidP="00AC6A82">
      <w:pPr>
        <w:pStyle w:val="a0"/>
        <w:rPr>
          <w:rFonts w:ascii="Times New Roman" w:hAnsi="Times New Roman"/>
        </w:rPr>
      </w:pPr>
      <w:r w:rsidRPr="00B8558D">
        <w:rPr>
          <w:rFonts w:ascii="Times New Roman" w:hAnsi="Times New Roman"/>
        </w:rPr>
        <w:t>Besides</w:t>
      </w:r>
      <w:r w:rsidR="00FA4D8B" w:rsidRPr="00B8558D">
        <w:rPr>
          <w:rFonts w:ascii="Times New Roman" w:hAnsi="Times New Roman"/>
        </w:rPr>
        <w:t xml:space="preserve">, FDD </w:t>
      </w:r>
      <w:r w:rsidR="00580C58" w:rsidRPr="00B8558D">
        <w:rPr>
          <w:rFonts w:ascii="Times New Roman" w:eastAsia="Batang" w:hAnsi="Times New Roman"/>
        </w:rPr>
        <w:t xml:space="preserve">PRACH configuration </w:t>
      </w:r>
      <w:r w:rsidR="00FA4D8B" w:rsidRPr="00B8558D">
        <w:rPr>
          <w:rFonts w:ascii="Times New Roman" w:hAnsi="Times New Roman"/>
        </w:rPr>
        <w:t xml:space="preserve">table may also be </w:t>
      </w:r>
      <w:r w:rsidR="00E93DE2" w:rsidRPr="00B8558D">
        <w:rPr>
          <w:rFonts w:ascii="Times New Roman" w:hAnsi="Times New Roman"/>
        </w:rPr>
        <w:t>utilized</w:t>
      </w:r>
      <w:r w:rsidR="00FA4D8B" w:rsidRPr="00B8558D">
        <w:rPr>
          <w:rFonts w:ascii="Times New Roman" w:hAnsi="Times New Roman"/>
        </w:rPr>
        <w:t>.</w:t>
      </w:r>
    </w:p>
    <w:p w14:paraId="34B89926" w14:textId="20C98240" w:rsidR="009721C3" w:rsidRPr="009721C3" w:rsidRDefault="009721C3" w:rsidP="00AC6A82">
      <w:pPr>
        <w:pStyle w:val="a0"/>
        <w:rPr>
          <w:rFonts w:ascii="Times New Roman" w:eastAsiaTheme="minorEastAsia" w:hAnsi="Times New Roman"/>
          <w:lang w:eastAsia="zh-CN"/>
        </w:rPr>
      </w:pPr>
      <w:r>
        <w:rPr>
          <w:rFonts w:ascii="Times New Roman" w:eastAsiaTheme="minorEastAsia" w:hAnsi="Times New Roman"/>
          <w:lang w:eastAsia="zh-CN"/>
        </w:rPr>
        <w:t xml:space="preserve">For FR2, the </w:t>
      </w:r>
      <w:r w:rsidRPr="00B8558D">
        <w:rPr>
          <w:rFonts w:ascii="Times New Roman" w:eastAsia="Batang" w:hAnsi="Times New Roman"/>
        </w:rPr>
        <w:t>PRACH configuration</w:t>
      </w:r>
      <w:r>
        <w:rPr>
          <w:rFonts w:ascii="Times New Roman" w:eastAsia="Batang" w:hAnsi="Times New Roman"/>
        </w:rPr>
        <w:t xml:space="preserve">s focus on short preamble format. </w:t>
      </w:r>
      <w:r w:rsidR="00483384" w:rsidRPr="00483384">
        <w:rPr>
          <w:rFonts w:ascii="Times New Roman" w:eastAsia="Batang" w:hAnsi="Times New Roman"/>
        </w:rPr>
        <w:t>It seems that the coverage is not a typical requirem</w:t>
      </w:r>
      <w:r w:rsidR="00483384">
        <w:rPr>
          <w:rFonts w:ascii="Times New Roman" w:eastAsia="Batang" w:hAnsi="Times New Roman"/>
        </w:rPr>
        <w:t>ent</w:t>
      </w:r>
      <w:r w:rsidR="00483384" w:rsidRPr="00483384">
        <w:rPr>
          <w:rFonts w:ascii="Times New Roman" w:eastAsia="Batang" w:hAnsi="Times New Roman"/>
        </w:rPr>
        <w:t xml:space="preserve"> for </w:t>
      </w:r>
      <w:r w:rsidR="00483384">
        <w:rPr>
          <w:rFonts w:ascii="Times New Roman" w:eastAsia="Batang" w:hAnsi="Times New Roman"/>
        </w:rPr>
        <w:t>FR</w:t>
      </w:r>
      <w:r w:rsidR="00483384" w:rsidRPr="00483384">
        <w:rPr>
          <w:rFonts w:ascii="Times New Roman" w:eastAsia="Batang" w:hAnsi="Times New Roman"/>
        </w:rPr>
        <w:t>2</w:t>
      </w:r>
      <w:r>
        <w:rPr>
          <w:rFonts w:ascii="Times New Roman" w:eastAsia="Batang" w:hAnsi="Times New Roman"/>
        </w:rPr>
        <w:t xml:space="preserve">. We are open to adapt </w:t>
      </w:r>
      <w:r w:rsidR="00CC4585">
        <w:rPr>
          <w:rFonts w:ascii="Times New Roman" w:eastAsia="Batang" w:hAnsi="Times New Roman"/>
        </w:rPr>
        <w:t>A</w:t>
      </w:r>
      <w:r>
        <w:rPr>
          <w:rFonts w:ascii="Times New Roman" w:eastAsia="Batang" w:hAnsi="Times New Roman"/>
        </w:rPr>
        <w:t xml:space="preserve">lt 1 </w:t>
      </w:r>
      <w:r w:rsidR="00483384">
        <w:rPr>
          <w:rFonts w:ascii="Times New Roman" w:eastAsia="Batang" w:hAnsi="Times New Roman"/>
        </w:rPr>
        <w:t>or</w:t>
      </w:r>
      <w:r>
        <w:rPr>
          <w:rFonts w:ascii="Times New Roman" w:eastAsia="Batang" w:hAnsi="Times New Roman"/>
        </w:rPr>
        <w:t xml:space="preserve"> </w:t>
      </w:r>
      <w:r w:rsidR="00CC4585">
        <w:rPr>
          <w:rFonts w:ascii="Times New Roman" w:eastAsia="Batang" w:hAnsi="Times New Roman"/>
        </w:rPr>
        <w:t>A</w:t>
      </w:r>
      <w:r>
        <w:rPr>
          <w:rFonts w:ascii="Times New Roman" w:eastAsia="Batang" w:hAnsi="Times New Roman"/>
        </w:rPr>
        <w:t>lt 3 for FR 2 PRACH configuration</w:t>
      </w:r>
      <w:r w:rsidRPr="009721C3">
        <w:rPr>
          <w:rFonts w:ascii="Times New Roman" w:eastAsia="Batang" w:hAnsi="Times New Roman"/>
        </w:rPr>
        <w:t xml:space="preserve"> </w:t>
      </w:r>
      <w:r>
        <w:rPr>
          <w:rFonts w:ascii="Times New Roman" w:eastAsia="Batang" w:hAnsi="Times New Roman"/>
        </w:rPr>
        <w:t>table</w:t>
      </w:r>
      <w:r>
        <w:rPr>
          <w:rFonts w:ascii="Times New Roman" w:eastAsia="Batang" w:hAnsi="Times New Roman"/>
        </w:rPr>
        <w:t>.</w:t>
      </w:r>
    </w:p>
    <w:p w14:paraId="52880A75" w14:textId="193223C7" w:rsidR="006B1C0F" w:rsidRPr="00813BA3" w:rsidRDefault="0020234E" w:rsidP="006B1C0F">
      <w:pPr>
        <w:pStyle w:val="a7"/>
        <w:jc w:val="both"/>
        <w:rPr>
          <w:rFonts w:eastAsiaTheme="minorEastAsia"/>
          <w:i/>
          <w:lang w:eastAsia="zh-CN"/>
        </w:rPr>
      </w:pPr>
      <w:bookmarkStart w:id="26" w:name="_Ref162879164"/>
      <w:r w:rsidRPr="00813BA3">
        <w:rPr>
          <w:i/>
        </w:rPr>
        <w:t xml:space="preserve">Proposal </w:t>
      </w:r>
      <w:r w:rsidR="00C470AD" w:rsidRPr="00813BA3">
        <w:rPr>
          <w:i/>
        </w:rPr>
        <w:fldChar w:fldCharType="begin"/>
      </w:r>
      <w:r w:rsidR="00C470AD" w:rsidRPr="00813BA3">
        <w:rPr>
          <w:i/>
        </w:rPr>
        <w:instrText xml:space="preserve"> SEQ Proposal \* ARABIC </w:instrText>
      </w:r>
      <w:r w:rsidR="00C470AD" w:rsidRPr="00813BA3">
        <w:rPr>
          <w:i/>
        </w:rPr>
        <w:fldChar w:fldCharType="separate"/>
      </w:r>
      <w:r w:rsidR="009D7421">
        <w:rPr>
          <w:i/>
          <w:noProof/>
        </w:rPr>
        <w:t>6</w:t>
      </w:r>
      <w:r w:rsidR="00C470AD" w:rsidRPr="00813BA3">
        <w:rPr>
          <w:i/>
          <w:noProof/>
        </w:rPr>
        <w:fldChar w:fldCharType="end"/>
      </w:r>
      <w:r w:rsidR="00AA0435" w:rsidRPr="00813BA3">
        <w:rPr>
          <w:rFonts w:eastAsiaTheme="minorEastAsia"/>
          <w:i/>
          <w:lang w:eastAsia="zh-CN"/>
        </w:rPr>
        <w:t xml:space="preserve">: For </w:t>
      </w:r>
      <w:r w:rsidR="00540162">
        <w:rPr>
          <w:rFonts w:eastAsiaTheme="minorEastAsia"/>
          <w:i/>
          <w:lang w:eastAsia="zh-CN"/>
        </w:rPr>
        <w:t>r</w:t>
      </w:r>
      <w:r w:rsidR="00AE6F4D" w:rsidRPr="00813BA3">
        <w:rPr>
          <w:rFonts w:eastAsiaTheme="minorEastAsia"/>
          <w:i/>
          <w:lang w:eastAsia="zh-CN"/>
        </w:rPr>
        <w:t>andom access configurations for FR1 and unpaired spectrum</w:t>
      </w:r>
      <w:r w:rsidR="00AA0435" w:rsidRPr="00813BA3">
        <w:rPr>
          <w:rFonts w:eastAsiaTheme="minorEastAsia"/>
          <w:i/>
          <w:lang w:eastAsia="zh-CN"/>
        </w:rPr>
        <w:t>,</w:t>
      </w:r>
      <w:r w:rsidR="004D1242" w:rsidRPr="00813BA3">
        <w:rPr>
          <w:rFonts w:eastAsiaTheme="minorEastAsia"/>
          <w:i/>
          <w:lang w:eastAsia="zh-CN"/>
        </w:rPr>
        <w:t xml:space="preserve"> both </w:t>
      </w:r>
      <w:r w:rsidR="00540162">
        <w:rPr>
          <w:rFonts w:eastAsiaTheme="minorEastAsia"/>
          <w:i/>
          <w:lang w:eastAsia="zh-CN"/>
        </w:rPr>
        <w:t>A</w:t>
      </w:r>
      <w:r w:rsidR="00540162" w:rsidRPr="00813BA3">
        <w:rPr>
          <w:rFonts w:eastAsiaTheme="minorEastAsia"/>
          <w:i/>
          <w:lang w:eastAsia="zh-CN"/>
        </w:rPr>
        <w:t xml:space="preserve">lt </w:t>
      </w:r>
      <w:r w:rsidR="004D1242" w:rsidRPr="00813BA3">
        <w:rPr>
          <w:rFonts w:eastAsiaTheme="minorEastAsia"/>
          <w:i/>
          <w:lang w:eastAsia="zh-CN"/>
        </w:rPr>
        <w:t xml:space="preserve">2 and </w:t>
      </w:r>
      <w:r w:rsidR="00540162">
        <w:rPr>
          <w:rFonts w:eastAsiaTheme="minorEastAsia"/>
          <w:i/>
          <w:lang w:eastAsia="zh-CN"/>
        </w:rPr>
        <w:t>A</w:t>
      </w:r>
      <w:r w:rsidR="00540162" w:rsidRPr="00813BA3">
        <w:rPr>
          <w:rFonts w:eastAsiaTheme="minorEastAsia"/>
          <w:i/>
          <w:lang w:eastAsia="zh-CN"/>
        </w:rPr>
        <w:t xml:space="preserve">lt </w:t>
      </w:r>
      <w:r w:rsidR="004D1242" w:rsidRPr="00813BA3">
        <w:rPr>
          <w:rFonts w:eastAsiaTheme="minorEastAsia"/>
          <w:i/>
          <w:lang w:eastAsia="zh-CN"/>
        </w:rPr>
        <w:t xml:space="preserve">3 can be considered </w:t>
      </w:r>
      <w:r w:rsidR="00E93DE2" w:rsidRPr="00813BA3">
        <w:rPr>
          <w:rFonts w:eastAsiaTheme="minorEastAsia"/>
          <w:i/>
          <w:lang w:eastAsia="zh-CN"/>
        </w:rPr>
        <w:t xml:space="preserve">to indicate </w:t>
      </w:r>
      <w:r w:rsidR="004D1242" w:rsidRPr="00813BA3">
        <w:rPr>
          <w:rFonts w:eastAsiaTheme="minorEastAsia"/>
          <w:i/>
          <w:lang w:eastAsia="zh-CN"/>
        </w:rPr>
        <w:t>ROs within UL SB of DL slot</w:t>
      </w:r>
      <w:r w:rsidR="00AA0435" w:rsidRPr="00813BA3">
        <w:rPr>
          <w:rFonts w:eastAsiaTheme="minorEastAsia"/>
          <w:i/>
          <w:lang w:eastAsia="zh-CN"/>
        </w:rPr>
        <w:t>.</w:t>
      </w:r>
      <w:bookmarkEnd w:id="26"/>
      <w:r w:rsidR="006B1C0F" w:rsidRPr="00813BA3">
        <w:rPr>
          <w:rFonts w:eastAsiaTheme="minorEastAsia"/>
          <w:i/>
          <w:lang w:eastAsia="zh-CN"/>
        </w:rPr>
        <w:t xml:space="preserve"> </w:t>
      </w:r>
    </w:p>
    <w:p w14:paraId="108637F1" w14:textId="37643AFE" w:rsidR="004D1242" w:rsidRPr="00B8558D" w:rsidRDefault="004D1242" w:rsidP="004D1242">
      <w:pPr>
        <w:rPr>
          <w:rFonts w:eastAsiaTheme="minorEastAsia"/>
          <w:lang w:eastAsia="zh-CN"/>
        </w:rPr>
      </w:pPr>
    </w:p>
    <w:p w14:paraId="2C15F7E3" w14:textId="20E2E797" w:rsidR="001C7E2A" w:rsidRPr="00B8558D" w:rsidRDefault="001C7E2A" w:rsidP="00AC6A82">
      <w:pPr>
        <w:pStyle w:val="a0"/>
        <w:jc w:val="center"/>
        <w:rPr>
          <w:rFonts w:ascii="Times New Roman" w:hAnsi="Times New Roman"/>
        </w:rPr>
      </w:pPr>
      <w:r w:rsidRPr="00B8558D">
        <w:rPr>
          <w:rFonts w:ascii="Times New Roman" w:hAnsi="Times New Roman"/>
        </w:rPr>
        <w:t>Table</w:t>
      </w:r>
      <w:r w:rsidR="00FA4D8B" w:rsidRPr="00B8558D">
        <w:rPr>
          <w:rFonts w:ascii="Times New Roman" w:hAnsi="Times New Roman"/>
        </w:rPr>
        <w:t xml:space="preserve"> 1</w:t>
      </w:r>
      <w:r w:rsidRPr="00B8558D">
        <w:rPr>
          <w:rFonts w:ascii="Times New Roman" w:hAnsi="Times New Roman"/>
        </w:rPr>
        <w:t xml:space="preserve"> Random access configurations for FR1 </w:t>
      </w:r>
      <w:r w:rsidR="00A4213E" w:rsidRPr="00B8558D">
        <w:rPr>
          <w:rFonts w:ascii="Times New Roman" w:hAnsi="Times New Roman"/>
        </w:rPr>
        <w:t>and</w:t>
      </w:r>
      <w:r w:rsidR="00516E7B" w:rsidRPr="00B8558D">
        <w:rPr>
          <w:rFonts w:ascii="Times New Roman" w:hAnsi="Times New Roman"/>
        </w:rPr>
        <w:t xml:space="preserve"> TDD pattern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750"/>
        <w:gridCol w:w="779"/>
        <w:gridCol w:w="1111"/>
        <w:gridCol w:w="896"/>
        <w:gridCol w:w="1026"/>
        <w:gridCol w:w="1097"/>
        <w:gridCol w:w="936"/>
      </w:tblGrid>
      <w:tr w:rsidR="001C7E2A" w:rsidRPr="00B8558D" w14:paraId="3E8477F9" w14:textId="77777777" w:rsidTr="001C7E2A">
        <w:tc>
          <w:tcPr>
            <w:tcW w:w="774" w:type="pct"/>
            <w:vMerge w:val="restart"/>
            <w:shd w:val="clear" w:color="auto" w:fill="auto"/>
          </w:tcPr>
          <w:p w14:paraId="27677BBA" w14:textId="32FFF7EC" w:rsidR="001C7E2A" w:rsidRPr="00B8558D" w:rsidRDefault="001C7E2A" w:rsidP="00AC6A82">
            <w:pPr>
              <w:pStyle w:val="TAH"/>
              <w:rPr>
                <w:rFonts w:ascii="Times New Roman" w:eastAsia="Batang" w:hAnsi="Times New Roman"/>
                <w:b w:val="0"/>
                <w:sz w:val="16"/>
              </w:rPr>
            </w:pPr>
            <w:r w:rsidRPr="00B8558D">
              <w:rPr>
                <w:rFonts w:ascii="Times New Roman" w:eastAsia="Batang" w:hAnsi="Times New Roman"/>
                <w:b w:val="0"/>
                <w:sz w:val="16"/>
              </w:rPr>
              <w:t>PRACH</w:t>
            </w:r>
            <w:r w:rsidR="008909D2" w:rsidRPr="00B8558D">
              <w:rPr>
                <w:rFonts w:ascii="Times New Roman" w:eastAsia="Batang" w:hAnsi="Times New Roman"/>
                <w:b w:val="0"/>
                <w:sz w:val="16"/>
              </w:rPr>
              <w:t xml:space="preserve"> </w:t>
            </w:r>
            <w:r w:rsidRPr="00B8558D">
              <w:rPr>
                <w:rFonts w:ascii="Times New Roman" w:eastAsia="Batang" w:hAnsi="Times New Roman"/>
                <w:b w:val="0"/>
                <w:sz w:val="16"/>
              </w:rPr>
              <w:t xml:space="preserve">Configuration </w:t>
            </w:r>
            <w:r w:rsidRPr="00B8558D">
              <w:rPr>
                <w:rFonts w:ascii="Times New Roman" w:eastAsia="Batang" w:hAnsi="Times New Roman"/>
                <w:b w:val="0"/>
                <w:sz w:val="16"/>
              </w:rPr>
              <w:br/>
              <w:t>Index</w:t>
            </w:r>
          </w:p>
        </w:tc>
        <w:tc>
          <w:tcPr>
            <w:tcW w:w="569" w:type="pct"/>
            <w:vMerge w:val="restart"/>
            <w:shd w:val="clear" w:color="auto" w:fill="auto"/>
          </w:tcPr>
          <w:p w14:paraId="48025381" w14:textId="77777777" w:rsidR="001C7E2A" w:rsidRPr="00B8558D" w:rsidRDefault="001C7E2A" w:rsidP="00AC6A82">
            <w:pPr>
              <w:pStyle w:val="TAH"/>
              <w:rPr>
                <w:rFonts w:ascii="Times New Roman" w:eastAsia="Batang" w:hAnsi="Times New Roman"/>
                <w:b w:val="0"/>
                <w:sz w:val="16"/>
              </w:rPr>
            </w:pPr>
            <w:r w:rsidRPr="00B8558D">
              <w:rPr>
                <w:rFonts w:ascii="Times New Roman" w:eastAsia="Batang" w:hAnsi="Times New Roman"/>
                <w:b w:val="0"/>
                <w:sz w:val="16"/>
              </w:rPr>
              <w:t>Preamble format</w:t>
            </w:r>
          </w:p>
        </w:tc>
        <w:tc>
          <w:tcPr>
            <w:tcW w:w="847" w:type="pct"/>
            <w:gridSpan w:val="2"/>
            <w:tcBorders>
              <w:bottom w:val="nil"/>
            </w:tcBorders>
            <w:shd w:val="clear" w:color="auto" w:fill="auto"/>
          </w:tcPr>
          <w:p w14:paraId="1C4A59E7" w14:textId="77777777" w:rsidR="001C7E2A" w:rsidRPr="00B8558D" w:rsidRDefault="001C7E2A" w:rsidP="00AC6A82">
            <w:pPr>
              <w:pStyle w:val="TAH"/>
              <w:rPr>
                <w:rFonts w:ascii="Times New Roman" w:eastAsia="Batang" w:hAnsi="Times New Roman"/>
                <w:b w:val="0"/>
                <w:sz w:val="16"/>
                <w:lang w:val="sv-SE"/>
              </w:rPr>
            </w:pPr>
            <w:r w:rsidRPr="00B8558D">
              <w:rPr>
                <w:rFonts w:ascii="Times New Roman" w:eastAsia="Batang" w:hAnsi="Times New Roman"/>
                <w:b w:val="0"/>
                <w:noProof/>
                <w:position w:val="-10"/>
                <w:sz w:val="16"/>
                <w:lang w:val="en-US" w:eastAsia="zh-CN"/>
              </w:rPr>
              <w:drawing>
                <wp:inline distT="0" distB="0" distL="0" distR="0" wp14:anchorId="04EA63CC" wp14:editId="2F03444E">
                  <wp:extent cx="826770" cy="19113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616" w:type="pct"/>
            <w:vMerge w:val="restart"/>
            <w:shd w:val="clear" w:color="auto" w:fill="auto"/>
          </w:tcPr>
          <w:p w14:paraId="6B67A4D1" w14:textId="77777777" w:rsidR="001C7E2A" w:rsidRPr="00B8558D" w:rsidRDefault="001C7E2A" w:rsidP="00AC6A82">
            <w:pPr>
              <w:pStyle w:val="TAH"/>
              <w:rPr>
                <w:rFonts w:ascii="Times New Roman" w:eastAsia="Batang" w:hAnsi="Times New Roman"/>
                <w:b w:val="0"/>
                <w:sz w:val="16"/>
              </w:rPr>
            </w:pPr>
            <w:r w:rsidRPr="00B8558D">
              <w:rPr>
                <w:rFonts w:ascii="Times New Roman" w:eastAsia="Batang" w:hAnsi="Times New Roman"/>
                <w:b w:val="0"/>
                <w:sz w:val="16"/>
              </w:rPr>
              <w:t>Subframe number</w:t>
            </w:r>
          </w:p>
        </w:tc>
        <w:tc>
          <w:tcPr>
            <w:tcW w:w="497" w:type="pct"/>
            <w:vMerge w:val="restart"/>
            <w:shd w:val="clear" w:color="auto" w:fill="auto"/>
          </w:tcPr>
          <w:p w14:paraId="022AE515" w14:textId="77777777" w:rsidR="001C7E2A" w:rsidRPr="00B8558D" w:rsidRDefault="001C7E2A" w:rsidP="00AC6A82">
            <w:pPr>
              <w:pStyle w:val="TAH"/>
              <w:rPr>
                <w:rFonts w:ascii="Times New Roman" w:eastAsia="Batang" w:hAnsi="Times New Roman"/>
                <w:b w:val="0"/>
                <w:sz w:val="16"/>
              </w:rPr>
            </w:pPr>
            <w:r w:rsidRPr="00B8558D">
              <w:rPr>
                <w:rFonts w:ascii="Times New Roman" w:eastAsia="Batang" w:hAnsi="Times New Roman"/>
                <w:b w:val="0"/>
                <w:sz w:val="16"/>
              </w:rPr>
              <w:t>Starting symbol</w:t>
            </w:r>
          </w:p>
        </w:tc>
        <w:tc>
          <w:tcPr>
            <w:tcW w:w="569" w:type="pct"/>
            <w:vMerge w:val="restart"/>
          </w:tcPr>
          <w:p w14:paraId="42A3138C" w14:textId="77777777" w:rsidR="001C7E2A" w:rsidRPr="00B8558D" w:rsidRDefault="001C7E2A" w:rsidP="00AC6A82">
            <w:pPr>
              <w:pStyle w:val="TAH"/>
              <w:rPr>
                <w:rFonts w:ascii="Times New Roman" w:eastAsia="Batang" w:hAnsi="Times New Roman"/>
                <w:b w:val="0"/>
                <w:sz w:val="16"/>
              </w:rPr>
            </w:pPr>
            <w:r w:rsidRPr="00B8558D">
              <w:rPr>
                <w:rFonts w:ascii="Times New Roman" w:eastAsia="Batang" w:hAnsi="Times New Roman"/>
                <w:b w:val="0"/>
                <w:sz w:val="16"/>
              </w:rPr>
              <w:t>Number of PRACH slots within a subframe</w:t>
            </w:r>
          </w:p>
        </w:tc>
        <w:tc>
          <w:tcPr>
            <w:tcW w:w="608" w:type="pct"/>
            <w:vMerge w:val="restart"/>
          </w:tcPr>
          <w:p w14:paraId="0531AF31" w14:textId="77777777" w:rsidR="001C7E2A" w:rsidRPr="00B8558D" w:rsidRDefault="001C7E2A" w:rsidP="00AC6A82">
            <w:pPr>
              <w:pStyle w:val="TAH"/>
              <w:rPr>
                <w:rFonts w:ascii="Times New Roman" w:eastAsia="Batang" w:hAnsi="Times New Roman"/>
                <w:b w:val="0"/>
                <w:sz w:val="16"/>
              </w:rPr>
            </w:pPr>
            <w:r w:rsidRPr="00B8558D">
              <w:rPr>
                <w:rFonts w:ascii="Times New Roman" w:eastAsia="Batang" w:hAnsi="Times New Roman"/>
                <w:b w:val="0"/>
                <w:noProof/>
                <w:sz w:val="16"/>
                <w:lang w:val="en-US" w:eastAsia="zh-CN"/>
              </w:rPr>
              <w:drawing>
                <wp:inline distT="0" distB="0" distL="0" distR="0" wp14:anchorId="2B602AD8" wp14:editId="23587763">
                  <wp:extent cx="413385" cy="207010"/>
                  <wp:effectExtent l="0" t="0" r="5715" b="254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B8558D">
              <w:rPr>
                <w:rFonts w:ascii="Times New Roman" w:eastAsia="Batang" w:hAnsi="Times New Roman"/>
                <w:b w:val="0"/>
                <w:sz w:val="16"/>
              </w:rPr>
              <w:t>,</w:t>
            </w:r>
            <w:r w:rsidRPr="00B8558D">
              <w:rPr>
                <w:rFonts w:ascii="Times New Roman" w:eastAsia="Batang" w:hAnsi="Times New Roman"/>
                <w:b w:val="0"/>
                <w:sz w:val="16"/>
              </w:rPr>
              <w:br/>
              <w:t>number of time-domain PRACH occasions within a PRACH slot</w:t>
            </w:r>
          </w:p>
        </w:tc>
        <w:tc>
          <w:tcPr>
            <w:tcW w:w="519" w:type="pct"/>
            <w:vMerge w:val="restart"/>
          </w:tcPr>
          <w:p w14:paraId="5E1AA04C" w14:textId="77777777" w:rsidR="001C7E2A" w:rsidRPr="00B8558D" w:rsidRDefault="001C7E2A" w:rsidP="00AC6A82">
            <w:pPr>
              <w:pStyle w:val="TAH"/>
              <w:rPr>
                <w:rFonts w:ascii="Times New Roman" w:eastAsia="Batang" w:hAnsi="Times New Roman"/>
                <w:b w:val="0"/>
                <w:sz w:val="16"/>
              </w:rPr>
            </w:pPr>
            <w:r w:rsidRPr="00B8558D">
              <w:rPr>
                <w:rFonts w:ascii="Times New Roman" w:eastAsia="Batang" w:hAnsi="Times New Roman"/>
                <w:b w:val="0"/>
                <w:noProof/>
                <w:sz w:val="16"/>
                <w:lang w:val="en-US" w:eastAsia="zh-CN"/>
              </w:rPr>
              <w:drawing>
                <wp:inline distT="0" distB="0" distL="0" distR="0" wp14:anchorId="13E8DF6B" wp14:editId="67CFC62A">
                  <wp:extent cx="278130" cy="207010"/>
                  <wp:effectExtent l="0" t="0" r="7620" b="254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B8558D">
              <w:rPr>
                <w:rFonts w:ascii="Times New Roman" w:eastAsia="Batang" w:hAnsi="Times New Roman"/>
                <w:b w:val="0"/>
                <w:sz w:val="16"/>
              </w:rPr>
              <w:t>,</w:t>
            </w:r>
            <w:r w:rsidRPr="00B8558D">
              <w:rPr>
                <w:rFonts w:ascii="Times New Roman" w:eastAsia="Batang" w:hAnsi="Times New Roman"/>
                <w:b w:val="0"/>
                <w:sz w:val="16"/>
              </w:rPr>
              <w:br/>
              <w:t>PRACH duration</w:t>
            </w:r>
          </w:p>
        </w:tc>
      </w:tr>
      <w:tr w:rsidR="001C7E2A" w:rsidRPr="00B8558D" w14:paraId="67C70EEA" w14:textId="77777777" w:rsidTr="001C7E2A">
        <w:tc>
          <w:tcPr>
            <w:tcW w:w="774" w:type="pct"/>
            <w:vMerge/>
            <w:shd w:val="clear" w:color="auto" w:fill="auto"/>
            <w:vAlign w:val="center"/>
          </w:tcPr>
          <w:p w14:paraId="7AFB68AA" w14:textId="77777777" w:rsidR="001C7E2A" w:rsidRPr="00B8558D" w:rsidRDefault="001C7E2A" w:rsidP="00AC6A82">
            <w:pPr>
              <w:keepNext/>
              <w:keepLines/>
              <w:ind w:firstLine="353"/>
              <w:jc w:val="center"/>
              <w:rPr>
                <w:rFonts w:eastAsia="Batang"/>
                <w:sz w:val="18"/>
              </w:rPr>
            </w:pPr>
          </w:p>
        </w:tc>
        <w:tc>
          <w:tcPr>
            <w:tcW w:w="569" w:type="pct"/>
            <w:vMerge/>
            <w:shd w:val="clear" w:color="auto" w:fill="auto"/>
            <w:vAlign w:val="center"/>
          </w:tcPr>
          <w:p w14:paraId="19EB4077" w14:textId="77777777" w:rsidR="001C7E2A" w:rsidRPr="00B8558D" w:rsidRDefault="001C7E2A" w:rsidP="00AC6A82">
            <w:pPr>
              <w:keepNext/>
              <w:keepLines/>
              <w:ind w:firstLine="353"/>
              <w:jc w:val="center"/>
              <w:rPr>
                <w:rFonts w:eastAsia="Batang"/>
                <w:sz w:val="18"/>
              </w:rPr>
            </w:pPr>
          </w:p>
        </w:tc>
        <w:tc>
          <w:tcPr>
            <w:tcW w:w="415" w:type="pct"/>
            <w:tcBorders>
              <w:top w:val="nil"/>
            </w:tcBorders>
            <w:shd w:val="clear" w:color="auto" w:fill="auto"/>
            <w:vAlign w:val="center"/>
          </w:tcPr>
          <w:p w14:paraId="7114CEB3" w14:textId="77777777" w:rsidR="001C7E2A" w:rsidRPr="00B8558D" w:rsidRDefault="001C7E2A" w:rsidP="00AC6A82">
            <w:pPr>
              <w:keepNext/>
              <w:keepLines/>
              <w:ind w:firstLine="353"/>
              <w:jc w:val="center"/>
              <w:rPr>
                <w:rFonts w:eastAsia="Batang"/>
                <w:sz w:val="18"/>
              </w:rPr>
            </w:pPr>
            <w:r w:rsidRPr="00B8558D">
              <w:rPr>
                <w:rFonts w:eastAsia="Batang"/>
                <w:noProof/>
                <w:sz w:val="18"/>
              </w:rPr>
              <w:drawing>
                <wp:inline distT="0" distB="0" distL="0" distR="0" wp14:anchorId="28F21F3D" wp14:editId="6BA522CD">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432" w:type="pct"/>
            <w:tcBorders>
              <w:top w:val="nil"/>
            </w:tcBorders>
            <w:shd w:val="clear" w:color="auto" w:fill="auto"/>
            <w:vAlign w:val="center"/>
          </w:tcPr>
          <w:p w14:paraId="464A8F14" w14:textId="77777777" w:rsidR="001C7E2A" w:rsidRPr="00B8558D" w:rsidRDefault="001C7E2A" w:rsidP="00AC6A82">
            <w:pPr>
              <w:keepNext/>
              <w:keepLines/>
              <w:ind w:firstLine="353"/>
              <w:jc w:val="center"/>
              <w:rPr>
                <w:rFonts w:eastAsia="Batang"/>
                <w:sz w:val="18"/>
              </w:rPr>
            </w:pPr>
            <w:r w:rsidRPr="00B8558D">
              <w:rPr>
                <w:rFonts w:eastAsia="Batang"/>
                <w:noProof/>
                <w:position w:val="-10"/>
                <w:sz w:val="18"/>
              </w:rPr>
              <w:drawing>
                <wp:inline distT="0" distB="0" distL="0" distR="0" wp14:anchorId="393502CA" wp14:editId="41B8E403">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616" w:type="pct"/>
            <w:vMerge/>
            <w:shd w:val="clear" w:color="auto" w:fill="auto"/>
          </w:tcPr>
          <w:p w14:paraId="355FDB64" w14:textId="77777777" w:rsidR="001C7E2A" w:rsidRPr="00B8558D" w:rsidRDefault="001C7E2A" w:rsidP="00AC6A82">
            <w:pPr>
              <w:keepNext/>
              <w:keepLines/>
              <w:ind w:firstLine="353"/>
              <w:jc w:val="center"/>
              <w:rPr>
                <w:rFonts w:eastAsia="Batang"/>
                <w:sz w:val="18"/>
              </w:rPr>
            </w:pPr>
          </w:p>
        </w:tc>
        <w:tc>
          <w:tcPr>
            <w:tcW w:w="497" w:type="pct"/>
            <w:vMerge/>
            <w:shd w:val="clear" w:color="auto" w:fill="auto"/>
          </w:tcPr>
          <w:p w14:paraId="39705F19" w14:textId="77777777" w:rsidR="001C7E2A" w:rsidRPr="00B8558D" w:rsidRDefault="001C7E2A" w:rsidP="00AC6A82">
            <w:pPr>
              <w:keepNext/>
              <w:keepLines/>
              <w:ind w:firstLine="353"/>
              <w:jc w:val="center"/>
              <w:rPr>
                <w:rFonts w:eastAsia="Batang"/>
                <w:sz w:val="18"/>
              </w:rPr>
            </w:pPr>
          </w:p>
        </w:tc>
        <w:tc>
          <w:tcPr>
            <w:tcW w:w="569" w:type="pct"/>
            <w:vMerge/>
          </w:tcPr>
          <w:p w14:paraId="26FD1EC5" w14:textId="77777777" w:rsidR="001C7E2A" w:rsidRPr="00B8558D" w:rsidRDefault="001C7E2A" w:rsidP="00AC6A82">
            <w:pPr>
              <w:keepNext/>
              <w:keepLines/>
              <w:ind w:firstLine="353"/>
              <w:jc w:val="center"/>
              <w:rPr>
                <w:rFonts w:eastAsia="Batang"/>
                <w:sz w:val="18"/>
              </w:rPr>
            </w:pPr>
          </w:p>
        </w:tc>
        <w:tc>
          <w:tcPr>
            <w:tcW w:w="608" w:type="pct"/>
            <w:vMerge/>
          </w:tcPr>
          <w:p w14:paraId="5792397E" w14:textId="77777777" w:rsidR="001C7E2A" w:rsidRPr="00B8558D" w:rsidRDefault="001C7E2A" w:rsidP="00AC6A82">
            <w:pPr>
              <w:keepNext/>
              <w:keepLines/>
              <w:ind w:firstLine="353"/>
              <w:jc w:val="center"/>
              <w:rPr>
                <w:rFonts w:eastAsia="Batang"/>
                <w:sz w:val="18"/>
              </w:rPr>
            </w:pPr>
          </w:p>
        </w:tc>
        <w:tc>
          <w:tcPr>
            <w:tcW w:w="519" w:type="pct"/>
            <w:vMerge/>
          </w:tcPr>
          <w:p w14:paraId="1FB46D05" w14:textId="77777777" w:rsidR="001C7E2A" w:rsidRPr="00B8558D" w:rsidRDefault="001C7E2A" w:rsidP="00AC6A82">
            <w:pPr>
              <w:keepNext/>
              <w:keepLines/>
              <w:ind w:firstLine="353"/>
              <w:jc w:val="center"/>
              <w:rPr>
                <w:rFonts w:eastAsia="Batang"/>
                <w:sz w:val="18"/>
              </w:rPr>
            </w:pPr>
          </w:p>
        </w:tc>
      </w:tr>
      <w:tr w:rsidR="001C7E2A" w:rsidRPr="00B8558D" w14:paraId="3C2D5389" w14:textId="77777777" w:rsidTr="001C7E2A">
        <w:tc>
          <w:tcPr>
            <w:tcW w:w="774" w:type="pct"/>
            <w:shd w:val="clear" w:color="auto" w:fill="auto"/>
            <w:vAlign w:val="center"/>
          </w:tcPr>
          <w:p w14:paraId="00F0A8DF"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3</w:t>
            </w:r>
          </w:p>
        </w:tc>
        <w:tc>
          <w:tcPr>
            <w:tcW w:w="569" w:type="pct"/>
            <w:shd w:val="clear" w:color="auto" w:fill="auto"/>
            <w:vAlign w:val="center"/>
          </w:tcPr>
          <w:p w14:paraId="2B8B1C99"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12D4EC28"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0D747FF5"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616" w:type="pct"/>
            <w:shd w:val="clear" w:color="auto" w:fill="auto"/>
            <w:vAlign w:val="center"/>
          </w:tcPr>
          <w:p w14:paraId="495D856D"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9</w:t>
            </w:r>
          </w:p>
        </w:tc>
        <w:tc>
          <w:tcPr>
            <w:tcW w:w="497" w:type="pct"/>
            <w:shd w:val="clear" w:color="auto" w:fill="auto"/>
          </w:tcPr>
          <w:p w14:paraId="23D47743"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28EFFA3E"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195FD925"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0D1A11E6"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r>
      <w:tr w:rsidR="001C7E2A" w:rsidRPr="00B8558D" w14:paraId="6286019E" w14:textId="77777777" w:rsidTr="001C7E2A">
        <w:tc>
          <w:tcPr>
            <w:tcW w:w="774" w:type="pct"/>
            <w:shd w:val="clear" w:color="auto" w:fill="auto"/>
            <w:vAlign w:val="center"/>
          </w:tcPr>
          <w:p w14:paraId="31EA8457"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4</w:t>
            </w:r>
          </w:p>
        </w:tc>
        <w:tc>
          <w:tcPr>
            <w:tcW w:w="569" w:type="pct"/>
            <w:shd w:val="clear" w:color="auto" w:fill="auto"/>
            <w:vAlign w:val="center"/>
          </w:tcPr>
          <w:p w14:paraId="0CE3C1B8"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188B6798"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3711EB17"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4574A606"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9</w:t>
            </w:r>
          </w:p>
        </w:tc>
        <w:tc>
          <w:tcPr>
            <w:tcW w:w="497" w:type="pct"/>
            <w:shd w:val="clear" w:color="auto" w:fill="auto"/>
          </w:tcPr>
          <w:p w14:paraId="271217C3"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7C2656AC"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65D80595"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2B5B2422"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r>
      <w:tr w:rsidR="001C7E2A" w:rsidRPr="00B8558D" w14:paraId="556CE2B7" w14:textId="77777777" w:rsidTr="001C7E2A">
        <w:tc>
          <w:tcPr>
            <w:tcW w:w="774" w:type="pct"/>
            <w:shd w:val="clear" w:color="auto" w:fill="auto"/>
            <w:vAlign w:val="center"/>
          </w:tcPr>
          <w:p w14:paraId="49F8FF5C"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5</w:t>
            </w:r>
          </w:p>
        </w:tc>
        <w:tc>
          <w:tcPr>
            <w:tcW w:w="569" w:type="pct"/>
            <w:shd w:val="clear" w:color="auto" w:fill="auto"/>
            <w:vAlign w:val="center"/>
          </w:tcPr>
          <w:p w14:paraId="70695B03"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14D58631"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5E89C244"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616" w:type="pct"/>
            <w:shd w:val="clear" w:color="auto" w:fill="auto"/>
            <w:vAlign w:val="center"/>
          </w:tcPr>
          <w:p w14:paraId="65EE9AF2"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4</w:t>
            </w:r>
          </w:p>
        </w:tc>
        <w:tc>
          <w:tcPr>
            <w:tcW w:w="497" w:type="pct"/>
            <w:shd w:val="clear" w:color="auto" w:fill="auto"/>
          </w:tcPr>
          <w:p w14:paraId="0DBB1381"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5CE7EA51"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481516F1"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6C1DFC81"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r>
      <w:tr w:rsidR="001C7E2A" w:rsidRPr="00B8558D" w14:paraId="0B4C306C" w14:textId="77777777" w:rsidTr="001C7E2A">
        <w:tc>
          <w:tcPr>
            <w:tcW w:w="774" w:type="pct"/>
            <w:shd w:val="clear" w:color="auto" w:fill="auto"/>
            <w:vAlign w:val="center"/>
          </w:tcPr>
          <w:p w14:paraId="4D425814"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6</w:t>
            </w:r>
          </w:p>
        </w:tc>
        <w:tc>
          <w:tcPr>
            <w:tcW w:w="569" w:type="pct"/>
            <w:shd w:val="clear" w:color="auto" w:fill="auto"/>
            <w:vAlign w:val="center"/>
          </w:tcPr>
          <w:p w14:paraId="0539C9B1"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14FB3749"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0484B6E7"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7269650D"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4</w:t>
            </w:r>
          </w:p>
        </w:tc>
        <w:tc>
          <w:tcPr>
            <w:tcW w:w="497" w:type="pct"/>
            <w:shd w:val="clear" w:color="auto" w:fill="auto"/>
          </w:tcPr>
          <w:p w14:paraId="50569936"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25407F44"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365F1498"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78A5CA3B" w14:textId="77777777" w:rsidR="001C7E2A" w:rsidRPr="00B8558D" w:rsidRDefault="001C7E2A" w:rsidP="00AC6A82">
            <w:pPr>
              <w:pStyle w:val="TAC"/>
              <w:jc w:val="both"/>
              <w:rPr>
                <w:rFonts w:ascii="Times New Roman" w:eastAsia="Batang" w:hAnsi="Times New Roman"/>
              </w:rPr>
            </w:pPr>
            <w:r w:rsidRPr="00B8558D">
              <w:rPr>
                <w:rFonts w:ascii="Times New Roman" w:eastAsia="Batang" w:hAnsi="Times New Roman"/>
              </w:rPr>
              <w:t>0</w:t>
            </w:r>
          </w:p>
        </w:tc>
      </w:tr>
    </w:tbl>
    <w:p w14:paraId="684259C4" w14:textId="2E0D300F" w:rsidR="001C7E2A" w:rsidRPr="00B8558D" w:rsidRDefault="00AF7A4B" w:rsidP="00AC6A82">
      <w:pPr>
        <w:pStyle w:val="a0"/>
        <w:rPr>
          <w:rFonts w:ascii="Times New Roman" w:hAnsi="Times New Roman"/>
        </w:rPr>
      </w:pPr>
      <w:r w:rsidRPr="00B8558D">
        <w:rPr>
          <w:rFonts w:ascii="Times New Roman" w:eastAsia="宋体" w:hAnsi="Times New Roman"/>
          <w:lang w:eastAsia="zh-CN"/>
        </w:rPr>
        <w:t>…</w:t>
      </w:r>
    </w:p>
    <w:p w14:paraId="3E638EFA" w14:textId="3B16F1B0" w:rsidR="00E10A0F" w:rsidRPr="00B8558D" w:rsidRDefault="00E10A0F" w:rsidP="00AC6A82">
      <w:pPr>
        <w:pStyle w:val="a0"/>
        <w:jc w:val="center"/>
        <w:rPr>
          <w:rFonts w:ascii="Times New Roman" w:hAnsi="Times New Roman"/>
        </w:rPr>
      </w:pPr>
      <w:r w:rsidRPr="00B8558D">
        <w:rPr>
          <w:rFonts w:ascii="Times New Roman" w:hAnsi="Times New Roman"/>
        </w:rPr>
        <w:t>Table</w:t>
      </w:r>
      <w:r w:rsidR="00AA0435" w:rsidRPr="00B8558D">
        <w:rPr>
          <w:rFonts w:ascii="Times New Roman" w:hAnsi="Times New Roman"/>
        </w:rPr>
        <w:t xml:space="preserve"> </w:t>
      </w:r>
      <w:r w:rsidRPr="00B8558D">
        <w:rPr>
          <w:rFonts w:ascii="Times New Roman" w:hAnsi="Times New Roman"/>
        </w:rPr>
        <w:t xml:space="preserve">2 </w:t>
      </w:r>
      <w:r w:rsidR="009B3464" w:rsidRPr="00B8558D">
        <w:rPr>
          <w:rFonts w:ascii="Times New Roman" w:hAnsi="Times New Roman"/>
        </w:rPr>
        <w:t>N</w:t>
      </w:r>
      <w:r w:rsidR="00630C06" w:rsidRPr="00B8558D">
        <w:rPr>
          <w:rFonts w:ascii="Times New Roman" w:hAnsi="Times New Roman"/>
        </w:rPr>
        <w:t>ew entries for r</w:t>
      </w:r>
      <w:r w:rsidRPr="00B8558D">
        <w:rPr>
          <w:rFonts w:ascii="Times New Roman" w:hAnsi="Times New Roman"/>
        </w:rPr>
        <w:t xml:space="preserve">andom access configurations for FR1 and </w:t>
      </w:r>
      <w:r w:rsidR="00A4213E" w:rsidRPr="00B8558D">
        <w:rPr>
          <w:rFonts w:ascii="Times New Roman" w:hAnsi="Times New Roman"/>
        </w:rPr>
        <w:t>TDD pattern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750"/>
        <w:gridCol w:w="779"/>
        <w:gridCol w:w="1111"/>
        <w:gridCol w:w="896"/>
        <w:gridCol w:w="1026"/>
        <w:gridCol w:w="1097"/>
        <w:gridCol w:w="936"/>
      </w:tblGrid>
      <w:tr w:rsidR="00E10A0F" w:rsidRPr="00B8558D" w14:paraId="5F0FB6E0" w14:textId="77777777" w:rsidTr="005B675B">
        <w:tc>
          <w:tcPr>
            <w:tcW w:w="774" w:type="pct"/>
            <w:vMerge w:val="restart"/>
            <w:shd w:val="clear" w:color="auto" w:fill="auto"/>
          </w:tcPr>
          <w:p w14:paraId="59FB0527" w14:textId="77777777" w:rsidR="00E10A0F" w:rsidRPr="00B8558D" w:rsidRDefault="00E10A0F" w:rsidP="00AC6A82">
            <w:pPr>
              <w:pStyle w:val="TAH"/>
              <w:rPr>
                <w:rFonts w:ascii="Times New Roman" w:eastAsia="Batang" w:hAnsi="Times New Roman"/>
                <w:b w:val="0"/>
              </w:rPr>
            </w:pPr>
            <w:r w:rsidRPr="00B8558D">
              <w:rPr>
                <w:rFonts w:ascii="Times New Roman" w:eastAsia="Batang" w:hAnsi="Times New Roman"/>
                <w:b w:val="0"/>
              </w:rPr>
              <w:t xml:space="preserve">PRACH Configuration </w:t>
            </w:r>
            <w:r w:rsidRPr="00B8558D">
              <w:rPr>
                <w:rFonts w:ascii="Times New Roman" w:eastAsia="Batang" w:hAnsi="Times New Roman"/>
                <w:b w:val="0"/>
              </w:rPr>
              <w:br/>
              <w:t>Index</w:t>
            </w:r>
          </w:p>
        </w:tc>
        <w:tc>
          <w:tcPr>
            <w:tcW w:w="569" w:type="pct"/>
            <w:vMerge w:val="restart"/>
            <w:shd w:val="clear" w:color="auto" w:fill="auto"/>
          </w:tcPr>
          <w:p w14:paraId="0E017ED0" w14:textId="77777777" w:rsidR="00E10A0F" w:rsidRPr="00B8558D" w:rsidRDefault="00E10A0F" w:rsidP="00AC6A82">
            <w:pPr>
              <w:pStyle w:val="TAH"/>
              <w:rPr>
                <w:rFonts w:ascii="Times New Roman" w:eastAsia="Batang" w:hAnsi="Times New Roman"/>
                <w:b w:val="0"/>
              </w:rPr>
            </w:pPr>
            <w:r w:rsidRPr="00B8558D">
              <w:rPr>
                <w:rFonts w:ascii="Times New Roman" w:eastAsia="Batang" w:hAnsi="Times New Roman"/>
                <w:b w:val="0"/>
              </w:rPr>
              <w:t>Preamble format</w:t>
            </w:r>
          </w:p>
        </w:tc>
        <w:tc>
          <w:tcPr>
            <w:tcW w:w="847" w:type="pct"/>
            <w:gridSpan w:val="2"/>
            <w:tcBorders>
              <w:bottom w:val="nil"/>
            </w:tcBorders>
            <w:shd w:val="clear" w:color="auto" w:fill="auto"/>
          </w:tcPr>
          <w:p w14:paraId="6A6ABCA3" w14:textId="77777777" w:rsidR="00E10A0F" w:rsidRPr="00B8558D" w:rsidRDefault="00E10A0F" w:rsidP="00AC6A82">
            <w:pPr>
              <w:pStyle w:val="TAH"/>
              <w:rPr>
                <w:rFonts w:ascii="Times New Roman" w:eastAsia="Batang" w:hAnsi="Times New Roman"/>
                <w:b w:val="0"/>
                <w:lang w:val="sv-SE"/>
              </w:rPr>
            </w:pPr>
            <w:r w:rsidRPr="00B8558D">
              <w:rPr>
                <w:rFonts w:ascii="Times New Roman" w:eastAsia="Batang" w:hAnsi="Times New Roman"/>
                <w:b w:val="0"/>
                <w:noProof/>
                <w:position w:val="-10"/>
                <w:lang w:val="en-US" w:eastAsia="zh-CN"/>
              </w:rPr>
              <w:drawing>
                <wp:inline distT="0" distB="0" distL="0" distR="0" wp14:anchorId="24476CAB" wp14:editId="6320A241">
                  <wp:extent cx="826770" cy="19113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616" w:type="pct"/>
            <w:vMerge w:val="restart"/>
            <w:shd w:val="clear" w:color="auto" w:fill="auto"/>
          </w:tcPr>
          <w:p w14:paraId="1BD3B992" w14:textId="77777777" w:rsidR="00E10A0F" w:rsidRPr="00B8558D" w:rsidRDefault="00E10A0F" w:rsidP="00AC6A82">
            <w:pPr>
              <w:pStyle w:val="TAH"/>
              <w:rPr>
                <w:rFonts w:ascii="Times New Roman" w:eastAsia="Batang" w:hAnsi="Times New Roman"/>
                <w:b w:val="0"/>
              </w:rPr>
            </w:pPr>
            <w:r w:rsidRPr="00B8558D">
              <w:rPr>
                <w:rFonts w:ascii="Times New Roman" w:eastAsia="Batang" w:hAnsi="Times New Roman"/>
                <w:b w:val="0"/>
              </w:rPr>
              <w:t>Subframe number</w:t>
            </w:r>
          </w:p>
        </w:tc>
        <w:tc>
          <w:tcPr>
            <w:tcW w:w="497" w:type="pct"/>
            <w:vMerge w:val="restart"/>
            <w:shd w:val="clear" w:color="auto" w:fill="auto"/>
          </w:tcPr>
          <w:p w14:paraId="2482CF49" w14:textId="77777777" w:rsidR="00E10A0F" w:rsidRPr="00B8558D" w:rsidRDefault="00E10A0F" w:rsidP="00AC6A82">
            <w:pPr>
              <w:pStyle w:val="TAH"/>
              <w:rPr>
                <w:rFonts w:ascii="Times New Roman" w:eastAsia="Batang" w:hAnsi="Times New Roman"/>
                <w:b w:val="0"/>
              </w:rPr>
            </w:pPr>
            <w:r w:rsidRPr="00B8558D">
              <w:rPr>
                <w:rFonts w:ascii="Times New Roman" w:eastAsia="Batang" w:hAnsi="Times New Roman"/>
                <w:b w:val="0"/>
              </w:rPr>
              <w:t>Starting symbol</w:t>
            </w:r>
          </w:p>
        </w:tc>
        <w:tc>
          <w:tcPr>
            <w:tcW w:w="569" w:type="pct"/>
            <w:vMerge w:val="restart"/>
          </w:tcPr>
          <w:p w14:paraId="4956F4AB" w14:textId="77777777" w:rsidR="00E10A0F" w:rsidRPr="00B8558D" w:rsidRDefault="00E10A0F" w:rsidP="00AC6A82">
            <w:pPr>
              <w:pStyle w:val="TAH"/>
              <w:rPr>
                <w:rFonts w:ascii="Times New Roman" w:eastAsia="Batang" w:hAnsi="Times New Roman"/>
                <w:b w:val="0"/>
              </w:rPr>
            </w:pPr>
            <w:r w:rsidRPr="00B8558D">
              <w:rPr>
                <w:rFonts w:ascii="Times New Roman" w:eastAsia="Batang" w:hAnsi="Times New Roman"/>
                <w:b w:val="0"/>
              </w:rPr>
              <w:t>Number of PRACH slots within a subframe</w:t>
            </w:r>
          </w:p>
        </w:tc>
        <w:tc>
          <w:tcPr>
            <w:tcW w:w="608" w:type="pct"/>
            <w:vMerge w:val="restart"/>
          </w:tcPr>
          <w:p w14:paraId="27F51319" w14:textId="77777777" w:rsidR="00E10A0F" w:rsidRPr="00B8558D" w:rsidRDefault="00E10A0F" w:rsidP="00AC6A82">
            <w:pPr>
              <w:pStyle w:val="TAH"/>
              <w:rPr>
                <w:rFonts w:ascii="Times New Roman" w:eastAsia="Batang" w:hAnsi="Times New Roman"/>
                <w:b w:val="0"/>
              </w:rPr>
            </w:pPr>
            <w:r w:rsidRPr="00B8558D">
              <w:rPr>
                <w:rFonts w:ascii="Times New Roman" w:eastAsia="Batang" w:hAnsi="Times New Roman"/>
                <w:b w:val="0"/>
                <w:noProof/>
                <w:lang w:val="en-US" w:eastAsia="zh-CN"/>
              </w:rPr>
              <w:drawing>
                <wp:inline distT="0" distB="0" distL="0" distR="0" wp14:anchorId="75FD720C" wp14:editId="170D3FC8">
                  <wp:extent cx="413385" cy="207010"/>
                  <wp:effectExtent l="0" t="0" r="5715" b="254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B8558D">
              <w:rPr>
                <w:rFonts w:ascii="Times New Roman" w:eastAsia="Batang" w:hAnsi="Times New Roman"/>
                <w:b w:val="0"/>
              </w:rPr>
              <w:t>,</w:t>
            </w:r>
            <w:r w:rsidRPr="00B8558D">
              <w:rPr>
                <w:rFonts w:ascii="Times New Roman" w:eastAsia="Batang" w:hAnsi="Times New Roman"/>
                <w:b w:val="0"/>
              </w:rPr>
              <w:br/>
              <w:t>number of time-domain PRACH occasions within a PRACH slot</w:t>
            </w:r>
          </w:p>
        </w:tc>
        <w:tc>
          <w:tcPr>
            <w:tcW w:w="519" w:type="pct"/>
            <w:vMerge w:val="restart"/>
          </w:tcPr>
          <w:p w14:paraId="7FEA6ACA" w14:textId="77777777" w:rsidR="00E10A0F" w:rsidRPr="00B8558D" w:rsidRDefault="00E10A0F" w:rsidP="00AC6A82">
            <w:pPr>
              <w:pStyle w:val="TAH"/>
              <w:rPr>
                <w:rFonts w:ascii="Times New Roman" w:eastAsia="Batang" w:hAnsi="Times New Roman"/>
                <w:b w:val="0"/>
              </w:rPr>
            </w:pPr>
            <w:r w:rsidRPr="00B8558D">
              <w:rPr>
                <w:rFonts w:ascii="Times New Roman" w:eastAsia="Batang" w:hAnsi="Times New Roman"/>
                <w:b w:val="0"/>
                <w:noProof/>
                <w:lang w:val="en-US" w:eastAsia="zh-CN"/>
              </w:rPr>
              <w:drawing>
                <wp:inline distT="0" distB="0" distL="0" distR="0" wp14:anchorId="72549439" wp14:editId="31C7543B">
                  <wp:extent cx="278130" cy="207010"/>
                  <wp:effectExtent l="0" t="0" r="7620" b="254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B8558D">
              <w:rPr>
                <w:rFonts w:ascii="Times New Roman" w:eastAsia="Batang" w:hAnsi="Times New Roman"/>
                <w:b w:val="0"/>
              </w:rPr>
              <w:t>,</w:t>
            </w:r>
            <w:r w:rsidRPr="00B8558D">
              <w:rPr>
                <w:rFonts w:ascii="Times New Roman" w:eastAsia="Batang" w:hAnsi="Times New Roman"/>
                <w:b w:val="0"/>
              </w:rPr>
              <w:br/>
              <w:t>PRACH duration</w:t>
            </w:r>
          </w:p>
        </w:tc>
      </w:tr>
      <w:tr w:rsidR="00E10A0F" w:rsidRPr="00B8558D" w14:paraId="00046674" w14:textId="77777777" w:rsidTr="005B675B">
        <w:tc>
          <w:tcPr>
            <w:tcW w:w="774" w:type="pct"/>
            <w:vMerge/>
            <w:shd w:val="clear" w:color="auto" w:fill="auto"/>
            <w:vAlign w:val="center"/>
          </w:tcPr>
          <w:p w14:paraId="78E79400" w14:textId="77777777" w:rsidR="00E10A0F" w:rsidRPr="00B8558D" w:rsidRDefault="00E10A0F" w:rsidP="00AC6A82">
            <w:pPr>
              <w:keepNext/>
              <w:keepLines/>
              <w:ind w:firstLine="353"/>
              <w:jc w:val="center"/>
              <w:rPr>
                <w:rFonts w:eastAsia="Batang"/>
                <w:sz w:val="18"/>
              </w:rPr>
            </w:pPr>
          </w:p>
        </w:tc>
        <w:tc>
          <w:tcPr>
            <w:tcW w:w="569" w:type="pct"/>
            <w:vMerge/>
            <w:shd w:val="clear" w:color="auto" w:fill="auto"/>
            <w:vAlign w:val="center"/>
          </w:tcPr>
          <w:p w14:paraId="6725C207" w14:textId="77777777" w:rsidR="00E10A0F" w:rsidRPr="00B8558D" w:rsidRDefault="00E10A0F" w:rsidP="00AC6A82">
            <w:pPr>
              <w:keepNext/>
              <w:keepLines/>
              <w:ind w:firstLine="353"/>
              <w:jc w:val="center"/>
              <w:rPr>
                <w:rFonts w:eastAsia="Batang"/>
                <w:sz w:val="18"/>
              </w:rPr>
            </w:pPr>
          </w:p>
        </w:tc>
        <w:tc>
          <w:tcPr>
            <w:tcW w:w="415" w:type="pct"/>
            <w:tcBorders>
              <w:top w:val="nil"/>
            </w:tcBorders>
            <w:shd w:val="clear" w:color="auto" w:fill="auto"/>
            <w:vAlign w:val="center"/>
          </w:tcPr>
          <w:p w14:paraId="2E917477" w14:textId="77777777" w:rsidR="00E10A0F" w:rsidRPr="00B8558D" w:rsidRDefault="00E10A0F" w:rsidP="00AC6A82">
            <w:pPr>
              <w:keepNext/>
              <w:keepLines/>
              <w:ind w:firstLine="353"/>
              <w:jc w:val="center"/>
              <w:rPr>
                <w:rFonts w:eastAsia="Batang"/>
                <w:sz w:val="18"/>
              </w:rPr>
            </w:pPr>
            <w:r w:rsidRPr="00B8558D">
              <w:rPr>
                <w:rFonts w:eastAsia="Batang"/>
                <w:noProof/>
                <w:sz w:val="18"/>
              </w:rPr>
              <w:drawing>
                <wp:inline distT="0" distB="0" distL="0" distR="0" wp14:anchorId="46F72949" wp14:editId="12F7A4CC">
                  <wp:extent cx="111125" cy="127000"/>
                  <wp:effectExtent l="0" t="0" r="3175" b="635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432" w:type="pct"/>
            <w:tcBorders>
              <w:top w:val="nil"/>
            </w:tcBorders>
            <w:shd w:val="clear" w:color="auto" w:fill="auto"/>
            <w:vAlign w:val="center"/>
          </w:tcPr>
          <w:p w14:paraId="1D2DBE9E" w14:textId="77777777" w:rsidR="00E10A0F" w:rsidRPr="00B8558D" w:rsidRDefault="00E10A0F" w:rsidP="00AC6A82">
            <w:pPr>
              <w:keepNext/>
              <w:keepLines/>
              <w:ind w:firstLine="353"/>
              <w:jc w:val="center"/>
              <w:rPr>
                <w:rFonts w:eastAsia="Batang"/>
                <w:sz w:val="18"/>
              </w:rPr>
            </w:pPr>
            <w:r w:rsidRPr="00B8558D">
              <w:rPr>
                <w:rFonts w:eastAsia="Batang"/>
                <w:noProof/>
                <w:position w:val="-10"/>
                <w:sz w:val="18"/>
              </w:rPr>
              <w:drawing>
                <wp:inline distT="0" distB="0" distL="0" distR="0" wp14:anchorId="4179E054" wp14:editId="7B9FD585">
                  <wp:extent cx="127000" cy="151130"/>
                  <wp:effectExtent l="0" t="0" r="6350" b="127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616" w:type="pct"/>
            <w:vMerge/>
            <w:shd w:val="clear" w:color="auto" w:fill="auto"/>
          </w:tcPr>
          <w:p w14:paraId="7EF66E83" w14:textId="77777777" w:rsidR="00E10A0F" w:rsidRPr="00B8558D" w:rsidRDefault="00E10A0F" w:rsidP="00AC6A82">
            <w:pPr>
              <w:keepNext/>
              <w:keepLines/>
              <w:ind w:firstLine="353"/>
              <w:jc w:val="center"/>
              <w:rPr>
                <w:rFonts w:eastAsia="Batang"/>
                <w:sz w:val="18"/>
              </w:rPr>
            </w:pPr>
          </w:p>
        </w:tc>
        <w:tc>
          <w:tcPr>
            <w:tcW w:w="497" w:type="pct"/>
            <w:vMerge/>
            <w:shd w:val="clear" w:color="auto" w:fill="auto"/>
          </w:tcPr>
          <w:p w14:paraId="4EFAA3DB" w14:textId="77777777" w:rsidR="00E10A0F" w:rsidRPr="00B8558D" w:rsidRDefault="00E10A0F" w:rsidP="00AC6A82">
            <w:pPr>
              <w:keepNext/>
              <w:keepLines/>
              <w:ind w:firstLine="353"/>
              <w:jc w:val="center"/>
              <w:rPr>
                <w:rFonts w:eastAsia="Batang"/>
                <w:sz w:val="18"/>
              </w:rPr>
            </w:pPr>
          </w:p>
        </w:tc>
        <w:tc>
          <w:tcPr>
            <w:tcW w:w="569" w:type="pct"/>
            <w:vMerge/>
          </w:tcPr>
          <w:p w14:paraId="006CE39A" w14:textId="77777777" w:rsidR="00E10A0F" w:rsidRPr="00B8558D" w:rsidRDefault="00E10A0F" w:rsidP="00AC6A82">
            <w:pPr>
              <w:keepNext/>
              <w:keepLines/>
              <w:ind w:firstLine="353"/>
              <w:jc w:val="center"/>
              <w:rPr>
                <w:rFonts w:eastAsia="Batang"/>
                <w:sz w:val="18"/>
              </w:rPr>
            </w:pPr>
          </w:p>
        </w:tc>
        <w:tc>
          <w:tcPr>
            <w:tcW w:w="608" w:type="pct"/>
            <w:vMerge/>
          </w:tcPr>
          <w:p w14:paraId="6C6432A8" w14:textId="77777777" w:rsidR="00E10A0F" w:rsidRPr="00B8558D" w:rsidRDefault="00E10A0F" w:rsidP="00AC6A82">
            <w:pPr>
              <w:keepNext/>
              <w:keepLines/>
              <w:ind w:firstLine="353"/>
              <w:jc w:val="center"/>
              <w:rPr>
                <w:rFonts w:eastAsia="Batang"/>
                <w:sz w:val="18"/>
              </w:rPr>
            </w:pPr>
          </w:p>
        </w:tc>
        <w:tc>
          <w:tcPr>
            <w:tcW w:w="519" w:type="pct"/>
            <w:vMerge/>
          </w:tcPr>
          <w:p w14:paraId="5AF83B36" w14:textId="77777777" w:rsidR="00E10A0F" w:rsidRPr="00B8558D" w:rsidRDefault="00E10A0F" w:rsidP="00AC6A82">
            <w:pPr>
              <w:keepNext/>
              <w:keepLines/>
              <w:ind w:firstLine="353"/>
              <w:jc w:val="center"/>
              <w:rPr>
                <w:rFonts w:eastAsia="Batang"/>
                <w:sz w:val="18"/>
              </w:rPr>
            </w:pPr>
          </w:p>
        </w:tc>
      </w:tr>
      <w:tr w:rsidR="00E10A0F" w:rsidRPr="00B8558D" w14:paraId="5B1C1AFB" w14:textId="77777777" w:rsidTr="005B675B">
        <w:tc>
          <w:tcPr>
            <w:tcW w:w="774" w:type="pct"/>
            <w:shd w:val="clear" w:color="auto" w:fill="auto"/>
            <w:vAlign w:val="center"/>
          </w:tcPr>
          <w:p w14:paraId="43DB2FD4" w14:textId="38C895C1"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M1</w:t>
            </w:r>
          </w:p>
        </w:tc>
        <w:tc>
          <w:tcPr>
            <w:tcW w:w="569" w:type="pct"/>
            <w:shd w:val="clear" w:color="auto" w:fill="auto"/>
            <w:vAlign w:val="center"/>
          </w:tcPr>
          <w:p w14:paraId="4AC6C0FE"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45E6A3F8"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3C2D36D0" w14:textId="3DF3D98C"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2D9C9B9C" w14:textId="0CB11F6E"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497" w:type="pct"/>
            <w:shd w:val="clear" w:color="auto" w:fill="auto"/>
          </w:tcPr>
          <w:p w14:paraId="6C0A858A"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6AB1DF1D"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44C94F99"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79FF8848"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r>
      <w:tr w:rsidR="00E10A0F" w:rsidRPr="00B8558D" w14:paraId="06E89922" w14:textId="77777777" w:rsidTr="005B675B">
        <w:tc>
          <w:tcPr>
            <w:tcW w:w="774" w:type="pct"/>
            <w:shd w:val="clear" w:color="auto" w:fill="auto"/>
            <w:vAlign w:val="center"/>
          </w:tcPr>
          <w:p w14:paraId="6043ED84" w14:textId="4DD29F77" w:rsidR="00E10A0F" w:rsidRPr="00B8558D" w:rsidRDefault="00E10A0F" w:rsidP="00AC6A82">
            <w:pPr>
              <w:pStyle w:val="TAC"/>
              <w:jc w:val="both"/>
              <w:rPr>
                <w:rFonts w:ascii="Times New Roman" w:eastAsiaTheme="minorEastAsia" w:hAnsi="Times New Roman"/>
                <w:lang w:eastAsia="zh-CN"/>
              </w:rPr>
            </w:pPr>
            <w:r w:rsidRPr="00B8558D">
              <w:rPr>
                <w:rFonts w:ascii="Times New Roman" w:eastAsiaTheme="minorEastAsia" w:hAnsi="Times New Roman"/>
                <w:lang w:eastAsia="zh-CN"/>
              </w:rPr>
              <w:t>M2</w:t>
            </w:r>
          </w:p>
        </w:tc>
        <w:tc>
          <w:tcPr>
            <w:tcW w:w="569" w:type="pct"/>
            <w:shd w:val="clear" w:color="auto" w:fill="auto"/>
            <w:vAlign w:val="center"/>
          </w:tcPr>
          <w:p w14:paraId="28FBD518"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602AC206"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636244E2"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4BF970BC" w14:textId="25D9C209"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1</w:t>
            </w:r>
          </w:p>
        </w:tc>
        <w:tc>
          <w:tcPr>
            <w:tcW w:w="497" w:type="pct"/>
            <w:shd w:val="clear" w:color="auto" w:fill="auto"/>
          </w:tcPr>
          <w:p w14:paraId="3B66C5F2"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70C4B319"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4517AC49"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38393D11" w14:textId="7777777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r>
      <w:tr w:rsidR="00E10A0F" w:rsidRPr="00B8558D" w14:paraId="4172A3BD" w14:textId="77777777" w:rsidTr="005B675B">
        <w:tc>
          <w:tcPr>
            <w:tcW w:w="774" w:type="pct"/>
            <w:shd w:val="clear" w:color="auto" w:fill="auto"/>
            <w:vAlign w:val="center"/>
          </w:tcPr>
          <w:p w14:paraId="6AE9792E" w14:textId="0C9564AF" w:rsidR="00E10A0F" w:rsidRPr="00B8558D" w:rsidRDefault="00E10A0F" w:rsidP="00AC6A82">
            <w:pPr>
              <w:pStyle w:val="TAC"/>
              <w:jc w:val="both"/>
              <w:rPr>
                <w:rFonts w:ascii="Times New Roman" w:eastAsiaTheme="minorEastAsia" w:hAnsi="Times New Roman"/>
                <w:lang w:eastAsia="zh-CN"/>
              </w:rPr>
            </w:pPr>
            <w:r w:rsidRPr="00B8558D">
              <w:rPr>
                <w:rFonts w:ascii="Times New Roman" w:eastAsia="Batang" w:hAnsi="Times New Roman"/>
              </w:rPr>
              <w:t>M3</w:t>
            </w:r>
          </w:p>
        </w:tc>
        <w:tc>
          <w:tcPr>
            <w:tcW w:w="569" w:type="pct"/>
            <w:shd w:val="clear" w:color="auto" w:fill="auto"/>
            <w:vAlign w:val="center"/>
          </w:tcPr>
          <w:p w14:paraId="19DACE4D" w14:textId="4D0368BE"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7A292BB9" w14:textId="16D61519"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187F4A8D" w14:textId="2DF40BEB"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665BBDE4" w14:textId="418361A1" w:rsidR="00E10A0F" w:rsidRPr="00B8558D" w:rsidRDefault="00E10A0F" w:rsidP="00AC6A82">
            <w:pPr>
              <w:pStyle w:val="TAC"/>
              <w:jc w:val="both"/>
              <w:rPr>
                <w:rFonts w:ascii="Times New Roman" w:eastAsiaTheme="minorEastAsia" w:hAnsi="Times New Roman"/>
                <w:lang w:eastAsia="zh-CN"/>
              </w:rPr>
            </w:pPr>
            <w:r w:rsidRPr="00B8558D">
              <w:rPr>
                <w:rFonts w:ascii="Times New Roman" w:eastAsiaTheme="minorEastAsia" w:hAnsi="Times New Roman"/>
                <w:lang w:eastAsia="zh-CN"/>
              </w:rPr>
              <w:t>5</w:t>
            </w:r>
          </w:p>
        </w:tc>
        <w:tc>
          <w:tcPr>
            <w:tcW w:w="497" w:type="pct"/>
            <w:shd w:val="clear" w:color="auto" w:fill="auto"/>
          </w:tcPr>
          <w:p w14:paraId="6890B648" w14:textId="0F8B4A4F"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12ADDBEC" w14:textId="6DAE60B5"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32DAB890" w14:textId="55C0FFCE"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0BE73F43" w14:textId="68226C02"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r>
      <w:tr w:rsidR="00E10A0F" w:rsidRPr="00B8558D" w14:paraId="3D87CCA2" w14:textId="77777777" w:rsidTr="005B675B">
        <w:tc>
          <w:tcPr>
            <w:tcW w:w="774" w:type="pct"/>
            <w:shd w:val="clear" w:color="auto" w:fill="auto"/>
            <w:vAlign w:val="center"/>
          </w:tcPr>
          <w:p w14:paraId="5F3832CC" w14:textId="0AA53D30" w:rsidR="00E10A0F" w:rsidRPr="00B8558D" w:rsidRDefault="00E10A0F" w:rsidP="00AC6A82">
            <w:pPr>
              <w:pStyle w:val="TAC"/>
              <w:jc w:val="both"/>
              <w:rPr>
                <w:rFonts w:ascii="Times New Roman" w:eastAsiaTheme="minorEastAsia" w:hAnsi="Times New Roman"/>
                <w:lang w:eastAsia="zh-CN"/>
              </w:rPr>
            </w:pPr>
            <w:r w:rsidRPr="00B8558D">
              <w:rPr>
                <w:rFonts w:ascii="Times New Roman" w:eastAsia="Batang" w:hAnsi="Times New Roman"/>
              </w:rPr>
              <w:t>M4</w:t>
            </w:r>
          </w:p>
        </w:tc>
        <w:tc>
          <w:tcPr>
            <w:tcW w:w="569" w:type="pct"/>
            <w:shd w:val="clear" w:color="auto" w:fill="auto"/>
            <w:vAlign w:val="center"/>
          </w:tcPr>
          <w:p w14:paraId="0A01A7EF" w14:textId="0E372DD1"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7C943DE8" w14:textId="75E556D5"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5E17F56D" w14:textId="7A411426"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582F3215" w14:textId="4200F63B"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6</w:t>
            </w:r>
          </w:p>
        </w:tc>
        <w:tc>
          <w:tcPr>
            <w:tcW w:w="497" w:type="pct"/>
            <w:shd w:val="clear" w:color="auto" w:fill="auto"/>
          </w:tcPr>
          <w:p w14:paraId="25A14784" w14:textId="2B34C714"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37415E68" w14:textId="22C62348"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61CF923F" w14:textId="264452E8"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732A6C40" w14:textId="262D484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r>
      <w:tr w:rsidR="00E10A0F" w:rsidRPr="00B8558D" w14:paraId="1B78CA8E" w14:textId="77777777" w:rsidTr="005B675B">
        <w:tc>
          <w:tcPr>
            <w:tcW w:w="774" w:type="pct"/>
            <w:shd w:val="clear" w:color="auto" w:fill="auto"/>
            <w:vAlign w:val="center"/>
          </w:tcPr>
          <w:p w14:paraId="2F84F7C5" w14:textId="1B5A0F23"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M5</w:t>
            </w:r>
          </w:p>
        </w:tc>
        <w:tc>
          <w:tcPr>
            <w:tcW w:w="569" w:type="pct"/>
            <w:shd w:val="clear" w:color="auto" w:fill="auto"/>
            <w:vAlign w:val="center"/>
          </w:tcPr>
          <w:p w14:paraId="1B22085A" w14:textId="7209DF5F"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03A718A0" w14:textId="7FCB3C0A"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3C6860E1" w14:textId="32CB47A4"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0B597EC5" w14:textId="7DA618AD"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0,1</w:t>
            </w:r>
          </w:p>
        </w:tc>
        <w:tc>
          <w:tcPr>
            <w:tcW w:w="497" w:type="pct"/>
            <w:shd w:val="clear" w:color="auto" w:fill="auto"/>
          </w:tcPr>
          <w:p w14:paraId="0360F5AE" w14:textId="71B5CBE3"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39BDCAD6" w14:textId="665BC550"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411B372E" w14:textId="69AD8605"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4C20A578" w14:textId="40FB669A"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r>
      <w:tr w:rsidR="00E10A0F" w:rsidRPr="00B8558D" w14:paraId="0EEBD24F" w14:textId="77777777" w:rsidTr="005B675B">
        <w:tc>
          <w:tcPr>
            <w:tcW w:w="774" w:type="pct"/>
            <w:shd w:val="clear" w:color="auto" w:fill="auto"/>
            <w:vAlign w:val="center"/>
          </w:tcPr>
          <w:p w14:paraId="64CEB098" w14:textId="423F7B1F"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M6</w:t>
            </w:r>
          </w:p>
        </w:tc>
        <w:tc>
          <w:tcPr>
            <w:tcW w:w="569" w:type="pct"/>
            <w:shd w:val="clear" w:color="auto" w:fill="auto"/>
            <w:vAlign w:val="center"/>
          </w:tcPr>
          <w:p w14:paraId="6859B1E0" w14:textId="59578772"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415" w:type="pct"/>
            <w:shd w:val="clear" w:color="auto" w:fill="auto"/>
            <w:vAlign w:val="center"/>
          </w:tcPr>
          <w:p w14:paraId="5409C57A" w14:textId="0DF3F66F"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2</w:t>
            </w:r>
          </w:p>
        </w:tc>
        <w:tc>
          <w:tcPr>
            <w:tcW w:w="432" w:type="pct"/>
            <w:shd w:val="clear" w:color="auto" w:fill="auto"/>
            <w:vAlign w:val="center"/>
          </w:tcPr>
          <w:p w14:paraId="15E9B0C4" w14:textId="6341C7E1"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1</w:t>
            </w:r>
          </w:p>
        </w:tc>
        <w:tc>
          <w:tcPr>
            <w:tcW w:w="616" w:type="pct"/>
            <w:shd w:val="clear" w:color="auto" w:fill="auto"/>
            <w:vAlign w:val="center"/>
          </w:tcPr>
          <w:p w14:paraId="412F01B4" w14:textId="7F92DCCA"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5,6</w:t>
            </w:r>
          </w:p>
        </w:tc>
        <w:tc>
          <w:tcPr>
            <w:tcW w:w="497" w:type="pct"/>
            <w:shd w:val="clear" w:color="auto" w:fill="auto"/>
          </w:tcPr>
          <w:p w14:paraId="43614090" w14:textId="5ED2EC87"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c>
          <w:tcPr>
            <w:tcW w:w="569" w:type="pct"/>
          </w:tcPr>
          <w:p w14:paraId="04F6BCEB" w14:textId="5CC8DD05"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608" w:type="pct"/>
          </w:tcPr>
          <w:p w14:paraId="08BA265E" w14:textId="20D3EAD3"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w:t>
            </w:r>
          </w:p>
        </w:tc>
        <w:tc>
          <w:tcPr>
            <w:tcW w:w="519" w:type="pct"/>
          </w:tcPr>
          <w:p w14:paraId="685E90F4" w14:textId="7CE46A9A" w:rsidR="00E10A0F" w:rsidRPr="00B8558D" w:rsidRDefault="00E10A0F" w:rsidP="00AC6A82">
            <w:pPr>
              <w:pStyle w:val="TAC"/>
              <w:jc w:val="both"/>
              <w:rPr>
                <w:rFonts w:ascii="Times New Roman" w:eastAsia="Batang" w:hAnsi="Times New Roman"/>
              </w:rPr>
            </w:pPr>
            <w:r w:rsidRPr="00B8558D">
              <w:rPr>
                <w:rFonts w:ascii="Times New Roman" w:eastAsia="Batang" w:hAnsi="Times New Roman"/>
              </w:rPr>
              <w:t>0</w:t>
            </w:r>
          </w:p>
        </w:tc>
      </w:tr>
    </w:tbl>
    <w:p w14:paraId="21F175ED" w14:textId="0C401954" w:rsidR="00E10A0F" w:rsidRPr="00B8558D" w:rsidRDefault="00AA0435" w:rsidP="00AC6A82">
      <w:pPr>
        <w:pStyle w:val="a0"/>
        <w:rPr>
          <w:rFonts w:ascii="Times New Roman" w:eastAsia="宋体" w:hAnsi="Times New Roman"/>
          <w:lang w:eastAsia="zh-CN"/>
        </w:rPr>
      </w:pPr>
      <w:r w:rsidRPr="00B8558D">
        <w:rPr>
          <w:rFonts w:ascii="Times New Roman" w:eastAsia="宋体" w:hAnsi="Times New Roman"/>
          <w:lang w:eastAsia="zh-CN"/>
        </w:rPr>
        <w:t>…</w:t>
      </w:r>
    </w:p>
    <w:p w14:paraId="71783CF5" w14:textId="4A4205FD" w:rsidR="00524D6D" w:rsidRPr="00B8558D" w:rsidRDefault="00524D6D" w:rsidP="00524D6D">
      <w:pPr>
        <w:rPr>
          <w:rFonts w:eastAsiaTheme="minorEastAsia"/>
          <w:b/>
          <w:sz w:val="20"/>
          <w:lang w:eastAsia="zh-CN"/>
        </w:rPr>
      </w:pPr>
    </w:p>
    <w:p w14:paraId="6B8A3551" w14:textId="6D05B387" w:rsidR="001E6323" w:rsidRPr="00B8558D" w:rsidRDefault="00731C79" w:rsidP="00AC6A82">
      <w:pPr>
        <w:pStyle w:val="30"/>
        <w:rPr>
          <w:rFonts w:ascii="Times New Roman" w:hAnsi="Times New Roman" w:cs="Times New Roman"/>
        </w:rPr>
      </w:pPr>
      <w:r w:rsidRPr="00B8558D">
        <w:rPr>
          <w:rFonts w:ascii="Times New Roman" w:hAnsi="Times New Roman" w:cs="Times New Roman"/>
        </w:rPr>
        <w:t xml:space="preserve">Transmission </w:t>
      </w:r>
      <w:r w:rsidR="00BB4486" w:rsidRPr="00B8558D">
        <w:rPr>
          <w:rFonts w:ascii="Times New Roman" w:hAnsi="Times New Roman" w:cs="Times New Roman"/>
        </w:rPr>
        <w:t>p</w:t>
      </w:r>
      <w:r w:rsidR="001E6323" w:rsidRPr="00B8558D">
        <w:rPr>
          <w:rFonts w:ascii="Times New Roman" w:hAnsi="Times New Roman" w:cs="Times New Roman"/>
        </w:rPr>
        <w:t xml:space="preserve">ower </w:t>
      </w:r>
    </w:p>
    <w:p w14:paraId="302C629B" w14:textId="5E18CAA6"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In current spec, UE</w:t>
      </w:r>
      <w:r w:rsidR="00506D06"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w:t>
      </w:r>
      <w:r w:rsidRPr="00B8558D">
        <w:rPr>
          <w:rFonts w:ascii="Times New Roman" w:hAnsi="Times New Roman"/>
        </w:rPr>
        <w:t xml:space="preserve">determine </w:t>
      </w:r>
      <w:r w:rsidR="00506D06" w:rsidRPr="00B8558D">
        <w:rPr>
          <w:rFonts w:ascii="Times New Roman" w:hAnsi="Times New Roman"/>
        </w:rPr>
        <w:t>the</w:t>
      </w:r>
      <w:r w:rsidRPr="00B8558D">
        <w:rPr>
          <w:rFonts w:ascii="Times New Roman" w:hAnsi="Times New Roman"/>
        </w:rPr>
        <w:t xml:space="preserve"> transmission power for PRACH based on the following formula.</w:t>
      </w:r>
    </w:p>
    <w:p w14:paraId="31CFA9A7" w14:textId="16CD3FFB" w:rsidR="001E6323" w:rsidRPr="00B8558D" w:rsidRDefault="005D537F" w:rsidP="00081C94">
      <w:pPr>
        <w:pStyle w:val="a0"/>
        <w:jc w:val="center"/>
        <w:rPr>
          <w:rFonts w:ascii="Times New Roman" w:hAnsi="Times New Roman"/>
        </w:rPr>
      </w:pPr>
      <m:oMathPara>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m:t>
              </m:r>
              <m:r>
                <m:rPr>
                  <m:sty m:val="p"/>
                </m:rPr>
                <w:rPr>
                  <w:rFonts w:ascii="Cambria Math" w:hAnsi="Cambria Math"/>
                </w:rPr>
                <m:t>b,f,c</m:t>
              </m:r>
            </m:sub>
          </m:sSub>
          <m:r>
            <m:rPr>
              <m:sty m:val="p"/>
            </m:rPr>
            <w:rPr>
              <w:rFonts w:ascii="Cambria Math" w:hAnsi="Cambria Math"/>
            </w:rPr>
            <m:t>(i)=</m:t>
          </m:r>
          <m:sSup>
            <m:sSupPr>
              <m:ctrlPr>
                <w:rPr>
                  <w:rFonts w:ascii="Cambria Math" w:hAnsi="Cambria Math"/>
                </w:rPr>
              </m:ctrlPr>
            </m:sSup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(i), </m:t>
                      </m:r>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r>
                        <m:rPr>
                          <m:sty m:val="p"/>
                        </m:rPr>
                        <w:rPr>
                          <w:rFonts w:ascii="Cambria Math" w:hAnsi="Cambria Math"/>
                        </w:rPr>
                        <m:t>+P</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b,f,c</m:t>
                          </m:r>
                        </m:sub>
                      </m:sSub>
                    </m:e>
                  </m:d>
                </m:e>
              </m:func>
            </m:e>
            <m:sup/>
          </m:sSup>
        </m:oMath>
      </m:oMathPara>
    </w:p>
    <w:p w14:paraId="06AC413D" w14:textId="33BA3E30" w:rsidR="001E6323" w:rsidRPr="00B8558D" w:rsidRDefault="006E7CF4"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It can be observed that</w:t>
      </w:r>
      <w:r w:rsidR="00506D06" w:rsidRPr="00B8558D">
        <w:rPr>
          <w:rFonts w:ascii="Times New Roman" w:eastAsiaTheme="minorEastAsia" w:hAnsi="Times New Roman"/>
          <w:lang w:eastAsia="zh-CN"/>
        </w:rPr>
        <w:t xml:space="preserve"> </w:t>
      </w:r>
      <w:r w:rsidRPr="00B8558D">
        <w:rPr>
          <w:rFonts w:ascii="Times New Roman" w:hAnsi="Times New Roman"/>
        </w:rPr>
        <w:t>transmission power</w:t>
      </w:r>
      <w:r w:rsidR="00506D06" w:rsidRPr="00B8558D">
        <w:rPr>
          <w:rFonts w:ascii="Times New Roman" w:eastAsiaTheme="minorEastAsia" w:hAnsi="Times New Roman"/>
          <w:lang w:eastAsia="zh-CN"/>
        </w:rPr>
        <w:t xml:space="preserve"> is related to</w:t>
      </w:r>
      <w:r w:rsidR="00506D06" w:rsidRPr="00B8558D">
        <w:rPr>
          <w:rFonts w:ascii="Times New Roman" w:eastAsiaTheme="minorEastAsia" w:hAnsi="Times New Roman"/>
          <w:lang w:val="en-GB" w:eastAsia="zh-CN"/>
        </w:rPr>
        <w:t xml:space="preserve"> parameters</w:t>
      </w:r>
      <w:r w:rsidRPr="00B8558D">
        <w:rPr>
          <w:rFonts w:ascii="Times New Roman" w:hAnsi="Times New Roman"/>
        </w:rPr>
        <w:t xml:space="preserv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CMAX</m:t>
            </m:r>
            <m:r>
              <m:rPr>
                <m:sty m:val="p"/>
              </m:rPr>
              <w:rPr>
                <w:rFonts w:ascii="Cambria Math" w:hAnsi="Cambria Math"/>
              </w:rPr>
              <m:t>,f,c</m:t>
            </m:r>
          </m:sub>
        </m:sSub>
        <m:r>
          <m:rPr>
            <m:sty m:val="p"/>
          </m:rPr>
          <w:rPr>
            <w:rFonts w:ascii="Cambria Math" w:hAnsi="Cambria Math"/>
          </w:rPr>
          <m:t>(i)</m:t>
        </m:r>
      </m:oMath>
      <w:r w:rsidR="00506D06" w:rsidRPr="00B8558D">
        <w:rPr>
          <w:rFonts w:ascii="Times New Roman" w:eastAsiaTheme="minorEastAsia" w:hAnsi="Times New Roman"/>
          <w:lang w:eastAsia="zh-CN"/>
        </w:rPr>
        <w:t xml:space="preserve"> and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Pr="00B8558D">
        <w:rPr>
          <w:rFonts w:ascii="Times New Roman" w:hAnsi="Times New Roman"/>
        </w:rPr>
        <w:t>. I</w:t>
      </w:r>
      <w:r w:rsidR="001E6323" w:rsidRPr="00B8558D">
        <w:rPr>
          <w:rFonts w:ascii="Times New Roman" w:eastAsiaTheme="minorEastAsia" w:hAnsi="Times New Roman"/>
          <w:lang w:val="en-GB" w:eastAsia="zh-CN"/>
        </w:rPr>
        <w:t xml:space="preserve">t </w:t>
      </w:r>
      <w:r w:rsidRPr="00B8558D">
        <w:rPr>
          <w:rFonts w:ascii="Times New Roman" w:eastAsiaTheme="minorEastAsia" w:hAnsi="Times New Roman"/>
          <w:lang w:val="en-GB" w:eastAsia="zh-CN"/>
        </w:rPr>
        <w:t xml:space="preserve">can </w:t>
      </w:r>
      <w:r w:rsidR="001E6323" w:rsidRPr="00B8558D">
        <w:rPr>
          <w:rFonts w:ascii="Times New Roman" w:eastAsiaTheme="minorEastAsia" w:hAnsi="Times New Roman"/>
          <w:lang w:val="en-GB" w:eastAsia="zh-CN"/>
        </w:rPr>
        <w:t xml:space="preserve">be discussed whether </w:t>
      </w:r>
      <w:r w:rsidR="008C6197" w:rsidRPr="00B8558D">
        <w:rPr>
          <w:rFonts w:ascii="Times New Roman" w:eastAsiaTheme="minorEastAsia" w:hAnsi="Times New Roman"/>
          <w:lang w:val="en-GB" w:eastAsia="zh-CN"/>
        </w:rPr>
        <w:t>the same</w:t>
      </w:r>
      <w:r w:rsidRPr="00B8558D">
        <w:rPr>
          <w:rFonts w:ascii="Times New Roman" w:eastAsiaTheme="minorEastAsia" w:hAnsi="Times New Roman"/>
          <w:lang w:val="en-GB" w:eastAsia="zh-CN"/>
        </w:rPr>
        <w:t xml:space="preserve"> or separate</w:t>
      </w:r>
      <w:r w:rsidR="00506D06" w:rsidRPr="00B8558D">
        <w:rPr>
          <w:rFonts w:ascii="Times New Roman" w:eastAsiaTheme="minorEastAsia" w:hAnsi="Times New Roman"/>
          <w:lang w:val="en-GB" w:eastAsia="zh-CN"/>
        </w:rPr>
        <w:t xml:space="preserve"> power</w:t>
      </w:r>
      <w:r w:rsidRPr="00B8558D">
        <w:rPr>
          <w:rFonts w:ascii="Times New Roman" w:eastAsiaTheme="minorEastAsia" w:hAnsi="Times New Roman"/>
          <w:lang w:val="en-GB" w:eastAsia="zh-CN"/>
        </w:rPr>
        <w:t xml:space="preserve"> parameter</w:t>
      </w:r>
      <w:r w:rsidR="00506D06"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w:t>
      </w:r>
      <w:r w:rsidR="00121768" w:rsidRPr="00B8558D">
        <w:rPr>
          <w:rFonts w:ascii="Times New Roman" w:eastAsiaTheme="minorEastAsia" w:hAnsi="Times New Roman"/>
          <w:lang w:val="en-GB" w:eastAsia="zh-CN"/>
        </w:rPr>
        <w:t xml:space="preserve">in SBFD symbols and in non-SBFD symbols </w:t>
      </w:r>
      <w:r w:rsidR="00506D06" w:rsidRPr="00B8558D">
        <w:rPr>
          <w:rFonts w:ascii="Times New Roman" w:eastAsiaTheme="minorEastAsia" w:hAnsi="Times New Roman"/>
          <w:lang w:val="en-GB" w:eastAsia="zh-CN"/>
        </w:rPr>
        <w:t>can be</w:t>
      </w:r>
      <w:r w:rsidRPr="00B8558D">
        <w:rPr>
          <w:rFonts w:ascii="Times New Roman" w:eastAsiaTheme="minorEastAsia" w:hAnsi="Times New Roman"/>
          <w:lang w:val="en-GB" w:eastAsia="zh-CN"/>
        </w:rPr>
        <w:t xml:space="preserve"> used </w:t>
      </w:r>
      <w:r w:rsidR="001E6323" w:rsidRPr="00B8558D">
        <w:rPr>
          <w:rFonts w:ascii="Times New Roman" w:eastAsiaTheme="minorEastAsia" w:hAnsi="Times New Roman"/>
          <w:lang w:val="en-GB" w:eastAsia="zh-CN"/>
        </w:rPr>
        <w:t xml:space="preserve">for PRACH transmission. </w:t>
      </w:r>
    </w:p>
    <w:p w14:paraId="34004B95" w14:textId="3DD8E685"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For </w:t>
      </w:r>
      <w:r w:rsidR="00AE6F4D" w:rsidRPr="00B8558D">
        <w:rPr>
          <w:rFonts w:ascii="Times New Roman" w:eastAsiaTheme="minorEastAsia" w:hAnsi="Times New Roman"/>
          <w:lang w:val="en-GB" w:eastAsia="zh-CN"/>
        </w:rPr>
        <w:t xml:space="preserve">option 1, </w:t>
      </w:r>
      <w:r w:rsidR="008C6197" w:rsidRPr="00B8558D">
        <w:rPr>
          <w:rFonts w:ascii="Times New Roman" w:eastAsiaTheme="minorEastAsia" w:hAnsi="Times New Roman"/>
          <w:lang w:val="en-GB" w:eastAsia="zh-CN"/>
        </w:rPr>
        <w:t xml:space="preserve">the same power parameters </w:t>
      </w:r>
      <w:r w:rsidR="00DF4CF6" w:rsidRPr="00B8558D">
        <w:rPr>
          <w:rFonts w:ascii="Times New Roman" w:eastAsiaTheme="minorEastAsia" w:hAnsi="Times New Roman"/>
          <w:lang w:val="en-GB" w:eastAsia="zh-CN"/>
        </w:rPr>
        <w:t xml:space="preserve">are </w:t>
      </w:r>
      <w:r w:rsidR="00121768" w:rsidRPr="00B8558D">
        <w:rPr>
          <w:rFonts w:ascii="Times New Roman" w:eastAsiaTheme="minorEastAsia" w:hAnsi="Times New Roman"/>
          <w:lang w:val="en-GB" w:eastAsia="zh-CN"/>
        </w:rPr>
        <w:t>applied in both</w:t>
      </w:r>
      <w:r w:rsidR="008C6197" w:rsidRPr="00B8558D">
        <w:rPr>
          <w:rFonts w:ascii="Times New Roman" w:eastAsiaTheme="minorEastAsia" w:hAnsi="Times New Roman"/>
          <w:lang w:val="en-GB" w:eastAsia="zh-CN"/>
        </w:rPr>
        <w:t xml:space="preserve"> SBFD and non-SBFD </w:t>
      </w:r>
      <w:r w:rsidR="00121768" w:rsidRPr="00B8558D">
        <w:rPr>
          <w:rFonts w:ascii="Times New Roman" w:eastAsiaTheme="minorEastAsia" w:hAnsi="Times New Roman"/>
          <w:lang w:val="en-GB" w:eastAsia="zh-CN"/>
        </w:rPr>
        <w:t>symbol</w:t>
      </w:r>
      <w:r w:rsidR="008C6197"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w:t>
      </w:r>
      <w:r w:rsidR="008C6197" w:rsidRPr="00B8558D">
        <w:rPr>
          <w:rFonts w:ascii="Times New Roman" w:eastAsiaTheme="minorEastAsia" w:hAnsi="Times New Roman"/>
          <w:lang w:val="en-GB" w:eastAsia="zh-CN"/>
        </w:rPr>
        <w:t>Yet,</w:t>
      </w:r>
      <w:r w:rsidRPr="00B8558D">
        <w:rPr>
          <w:rFonts w:ascii="Times New Roman" w:eastAsiaTheme="minorEastAsia" w:hAnsi="Times New Roman"/>
          <w:lang w:val="en-GB" w:eastAsia="zh-CN"/>
        </w:rPr>
        <w:t xml:space="preserve"> PRACH transmission</w:t>
      </w:r>
      <w:r w:rsidR="008C6197" w:rsidRPr="00B8558D">
        <w:rPr>
          <w:rFonts w:ascii="Times New Roman" w:eastAsiaTheme="minorEastAsia" w:hAnsi="Times New Roman"/>
          <w:lang w:val="en-GB" w:eastAsia="zh-CN"/>
        </w:rPr>
        <w:t xml:space="preserve"> may</w:t>
      </w:r>
      <w:r w:rsidRPr="00B8558D">
        <w:rPr>
          <w:rFonts w:ascii="Times New Roman" w:eastAsiaTheme="minorEastAsia" w:hAnsi="Times New Roman"/>
          <w:lang w:val="en-GB" w:eastAsia="zh-CN"/>
        </w:rPr>
        <w:t xml:space="preserve"> cause UE to UE CLI which may bring</w:t>
      </w:r>
      <w:r w:rsidR="007677BA" w:rsidRPr="00B8558D">
        <w:rPr>
          <w:rFonts w:ascii="Times New Roman" w:eastAsiaTheme="minorEastAsia" w:hAnsi="Times New Roman"/>
          <w:lang w:val="en-GB" w:eastAsia="zh-CN"/>
        </w:rPr>
        <w:t xml:space="preserve"> a larger</w:t>
      </w:r>
      <w:r w:rsidRPr="00B8558D">
        <w:rPr>
          <w:rFonts w:ascii="Times New Roman" w:eastAsiaTheme="minorEastAsia" w:hAnsi="Times New Roman"/>
          <w:lang w:val="en-GB" w:eastAsia="zh-CN"/>
        </w:rPr>
        <w:t xml:space="preserve"> i</w:t>
      </w:r>
      <w:r w:rsidR="00384A8F" w:rsidRPr="00B8558D">
        <w:rPr>
          <w:rFonts w:ascii="Times New Roman" w:eastAsiaTheme="minorEastAsia" w:hAnsi="Times New Roman"/>
          <w:lang w:val="en-GB" w:eastAsia="zh-CN"/>
        </w:rPr>
        <w:t>mpact</w:t>
      </w:r>
      <w:r w:rsidRPr="00B8558D">
        <w:rPr>
          <w:rFonts w:ascii="Times New Roman" w:eastAsiaTheme="minorEastAsia" w:hAnsi="Times New Roman"/>
          <w:lang w:val="en-GB" w:eastAsia="zh-CN"/>
        </w:rPr>
        <w:t xml:space="preserve"> on the DL reception of </w:t>
      </w:r>
      <w:r w:rsidR="007677BA" w:rsidRPr="00B8558D">
        <w:rPr>
          <w:rFonts w:ascii="Times New Roman" w:eastAsiaTheme="minorEastAsia" w:hAnsi="Times New Roman"/>
          <w:lang w:val="en-GB" w:eastAsia="zh-CN"/>
        </w:rPr>
        <w:t xml:space="preserve">adjacent </w:t>
      </w:r>
      <w:r w:rsidRPr="00B8558D">
        <w:rPr>
          <w:rFonts w:ascii="Times New Roman" w:eastAsiaTheme="minorEastAsia" w:hAnsi="Times New Roman"/>
          <w:lang w:val="en-GB" w:eastAsia="zh-CN"/>
        </w:rPr>
        <w:t xml:space="preserve">UEs, especially </w:t>
      </w:r>
      <w:r w:rsidR="00163533" w:rsidRPr="00B8558D">
        <w:rPr>
          <w:rFonts w:ascii="Times New Roman" w:eastAsiaTheme="minorEastAsia" w:hAnsi="Times New Roman"/>
          <w:lang w:val="en-GB" w:eastAsia="zh-CN"/>
        </w:rPr>
        <w:t xml:space="preserve">when </w:t>
      </w:r>
      <w:r w:rsidRPr="00B8558D">
        <w:rPr>
          <w:rFonts w:ascii="Times New Roman" w:eastAsiaTheme="minorEastAsia" w:hAnsi="Times New Roman"/>
          <w:lang w:val="en-GB" w:eastAsia="zh-CN"/>
        </w:rPr>
        <w:t>a</w:t>
      </w:r>
      <w:r w:rsidR="00384A8F" w:rsidRPr="00B8558D">
        <w:rPr>
          <w:rFonts w:ascii="Times New Roman" w:eastAsiaTheme="minorEastAsia" w:hAnsi="Times New Roman"/>
          <w:lang w:val="en-GB" w:eastAsia="zh-CN"/>
        </w:rPr>
        <w:t>n</w:t>
      </w:r>
      <w:r w:rsidR="007677BA" w:rsidRPr="00B8558D">
        <w:rPr>
          <w:rFonts w:ascii="Times New Roman" w:eastAsiaTheme="minorEastAsia" w:hAnsi="Times New Roman"/>
          <w:lang w:val="en-GB" w:eastAsia="zh-CN"/>
        </w:rPr>
        <w:t xml:space="preserve"> aggressor</w:t>
      </w:r>
      <w:r w:rsidRPr="00B8558D">
        <w:rPr>
          <w:rFonts w:ascii="Times New Roman" w:eastAsiaTheme="minorEastAsia" w:hAnsi="Times New Roman"/>
          <w:lang w:val="en-GB" w:eastAsia="zh-CN"/>
        </w:rPr>
        <w:t xml:space="preserve"> UE transmit</w:t>
      </w:r>
      <w:r w:rsidR="007677BA" w:rsidRPr="00B8558D">
        <w:rPr>
          <w:rFonts w:ascii="Times New Roman" w:eastAsiaTheme="minorEastAsia" w:hAnsi="Times New Roman"/>
          <w:lang w:val="en-GB" w:eastAsia="zh-CN"/>
        </w:rPr>
        <w:t>s</w:t>
      </w:r>
      <w:r w:rsidRPr="00B8558D">
        <w:rPr>
          <w:rFonts w:ascii="Times New Roman" w:eastAsiaTheme="minorEastAsia" w:hAnsi="Times New Roman"/>
          <w:lang w:val="en-GB" w:eastAsia="zh-CN"/>
        </w:rPr>
        <w:t xml:space="preserve"> preamble with</w:t>
      </w:r>
      <w:r w:rsidR="00121768" w:rsidRPr="00B8558D">
        <w:rPr>
          <w:rFonts w:ascii="Times New Roman" w:eastAsiaTheme="minorEastAsia" w:hAnsi="Times New Roman"/>
          <w:lang w:val="en-GB" w:eastAsia="zh-CN"/>
        </w:rPr>
        <w:t xml:space="preserve"> the larger power</w:t>
      </w:r>
      <w:r w:rsidR="00DF4CF6" w:rsidRPr="00B8558D">
        <w:rPr>
          <w:rFonts w:ascii="Times New Roman" w:eastAsiaTheme="minorEastAsia" w:hAnsi="Times New Roman"/>
          <w:lang w:val="en-GB" w:eastAsia="zh-CN"/>
        </w:rPr>
        <w:t xml:space="preserve"> or maximum power</w:t>
      </w:r>
      <w:r w:rsidRPr="00B8558D">
        <w:rPr>
          <w:rFonts w:ascii="Times New Roman" w:eastAsiaTheme="minorEastAsia" w:hAnsi="Times New Roman"/>
          <w:lang w:val="en-GB" w:eastAsia="zh-CN"/>
        </w:rPr>
        <w:t>.</w:t>
      </w:r>
      <w:r w:rsidR="008C6197" w:rsidRPr="00B8558D">
        <w:rPr>
          <w:rFonts w:ascii="Times New Roman" w:eastAsiaTheme="minorEastAsia" w:hAnsi="Times New Roman"/>
          <w:lang w:val="en-GB" w:eastAsia="zh-CN"/>
        </w:rPr>
        <w:t xml:space="preserve"> </w:t>
      </w:r>
    </w:p>
    <w:p w14:paraId="0A6067CD" w14:textId="781EE65B" w:rsidR="001E6323" w:rsidRPr="00B8558D" w:rsidRDefault="001E6323" w:rsidP="00081C94">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For</w:t>
      </w:r>
      <w:r w:rsidR="008C6197" w:rsidRPr="00B8558D">
        <w:rPr>
          <w:rFonts w:ascii="Times New Roman" w:eastAsiaTheme="minorEastAsia" w:hAnsi="Times New Roman"/>
          <w:lang w:val="en-GB" w:eastAsia="zh-CN"/>
        </w:rPr>
        <w:t xml:space="preserve"> </w:t>
      </w:r>
      <w:r w:rsidR="00AE6F4D" w:rsidRPr="00B8558D">
        <w:rPr>
          <w:rFonts w:ascii="Times New Roman" w:eastAsiaTheme="minorEastAsia" w:hAnsi="Times New Roman"/>
          <w:lang w:val="en-GB" w:eastAsia="zh-CN"/>
        </w:rPr>
        <w:t>option 2</w:t>
      </w:r>
      <w:r w:rsidRPr="00B8558D">
        <w:rPr>
          <w:rFonts w:ascii="Times New Roman" w:eastAsiaTheme="minorEastAsia" w:hAnsi="Times New Roman"/>
          <w:lang w:val="en-GB" w:eastAsia="zh-CN"/>
        </w:rPr>
        <w:t xml:space="preserve">, </w:t>
      </w:r>
      <w:r w:rsidR="00AE6F4D" w:rsidRPr="00B8558D">
        <w:rPr>
          <w:rFonts w:ascii="Times New Roman" w:eastAsiaTheme="minorEastAsia" w:hAnsi="Times New Roman"/>
          <w:lang w:val="en-GB" w:eastAsia="zh-CN"/>
        </w:rPr>
        <w:t xml:space="preserve">different power parameters can be </w:t>
      </w:r>
      <w:r w:rsidR="00DF4CF6" w:rsidRPr="00B8558D">
        <w:rPr>
          <w:rFonts w:ascii="Times New Roman" w:eastAsiaTheme="minorEastAsia" w:hAnsi="Times New Roman"/>
          <w:lang w:val="en-GB" w:eastAsia="zh-CN"/>
        </w:rPr>
        <w:t>configured</w:t>
      </w:r>
      <w:r w:rsidR="00AE6F4D"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to</w:t>
      </w:r>
      <w:r w:rsidR="00AE6F4D"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suppress</w:t>
      </w:r>
      <w:r w:rsidR="00AE6F4D" w:rsidRPr="00B8558D">
        <w:rPr>
          <w:rFonts w:ascii="Times New Roman" w:eastAsiaTheme="minorEastAsia" w:hAnsi="Times New Roman"/>
          <w:lang w:val="en-GB" w:eastAsia="zh-CN"/>
        </w:rPr>
        <w:t xml:space="preserve"> </w:t>
      </w:r>
      <w:r w:rsidRPr="00B8558D">
        <w:rPr>
          <w:rFonts w:ascii="Times New Roman" w:eastAsiaTheme="minorEastAsia" w:hAnsi="Times New Roman"/>
          <w:lang w:val="en-GB" w:eastAsia="zh-CN"/>
        </w:rPr>
        <w:t>UE to UE CLI</w:t>
      </w:r>
      <w:r w:rsidR="00DF4CF6" w:rsidRPr="00B8558D">
        <w:rPr>
          <w:rFonts w:ascii="Times New Roman" w:eastAsiaTheme="minorEastAsia" w:hAnsi="Times New Roman"/>
          <w:lang w:val="en-GB" w:eastAsia="zh-CN"/>
        </w:rPr>
        <w:t>, for example,</w:t>
      </w:r>
      <w:r w:rsidR="008C6197" w:rsidRPr="00B8558D">
        <w:rPr>
          <w:rFonts w:ascii="Times New Roman" w:eastAsiaTheme="minorEastAsia" w:hAnsi="Times New Roman"/>
          <w:lang w:val="en-GB" w:eastAsia="zh-CN"/>
        </w:rPr>
        <w:t xml:space="preserve"> </w:t>
      </w:r>
      <w:r w:rsidR="00DF4CF6" w:rsidRPr="00B8558D">
        <w:rPr>
          <w:rFonts w:ascii="Times New Roman" w:eastAsiaTheme="minorEastAsia" w:hAnsi="Times New Roman"/>
          <w:lang w:val="en-GB" w:eastAsia="zh-CN"/>
        </w:rPr>
        <w:t>a</w:t>
      </w:r>
      <w:r w:rsidR="00163533" w:rsidRPr="00B8558D">
        <w:rPr>
          <w:rFonts w:ascii="Times New Roman" w:eastAsiaTheme="minorEastAsia" w:hAnsi="Times New Roman"/>
          <w:lang w:val="en-GB" w:eastAsia="zh-CN"/>
        </w:rPr>
        <w:t xml:space="preserve"> small</w:t>
      </w:r>
      <w:r w:rsidR="007677BA" w:rsidRPr="00B8558D">
        <w:rPr>
          <w:rFonts w:ascii="Times New Roman" w:eastAsiaTheme="minorEastAsia" w:hAnsi="Times New Roman"/>
          <w:lang w:val="en-GB" w:eastAsia="zh-CN"/>
        </w:rPr>
        <w:t>er</w:t>
      </w:r>
      <w:r w:rsidRPr="00B8558D">
        <w:rPr>
          <w:rFonts w:ascii="Times New Roman" w:eastAsiaTheme="minorEastAsia" w:hAnsi="Times New Roman"/>
          <w:lang w:val="en-GB" w:eastAsia="zh-CN"/>
        </w:rPr>
        <w:t xml:space="preserve"> </w:t>
      </w:r>
      <w:r w:rsidR="008C6197" w:rsidRPr="00B8558D">
        <w:rPr>
          <w:rFonts w:ascii="Times New Roman" w:eastAsiaTheme="minorEastAsia" w:hAnsi="Times New Roman"/>
          <w:lang w:val="en-GB" w:eastAsia="zh-CN"/>
        </w:rPr>
        <w:t>transmission power</w:t>
      </w:r>
      <w:r w:rsidRPr="00B8558D">
        <w:rPr>
          <w:rFonts w:ascii="Times New Roman" w:eastAsiaTheme="minorEastAsia" w:hAnsi="Times New Roman"/>
          <w:lang w:val="en-GB" w:eastAsia="zh-CN"/>
        </w:rPr>
        <w:t xml:space="preserve"> for ROs in </w:t>
      </w:r>
      <w:r w:rsidR="000C03B6" w:rsidRPr="00B8558D">
        <w:rPr>
          <w:rFonts w:ascii="Times New Roman" w:eastAsiaTheme="minorEastAsia" w:hAnsi="Times New Roman"/>
          <w:lang w:val="en-GB" w:eastAsia="zh-CN"/>
        </w:rPr>
        <w:t>SBFD symbol</w:t>
      </w:r>
      <w:r w:rsidR="00C61493" w:rsidRPr="00B8558D">
        <w:rPr>
          <w:rFonts w:ascii="Times New Roman" w:eastAsiaTheme="minorEastAsia" w:hAnsi="Times New Roman"/>
          <w:lang w:val="en-GB" w:eastAsia="zh-CN"/>
        </w:rPr>
        <w:t>s</w:t>
      </w:r>
      <w:r w:rsidR="007677BA" w:rsidRPr="00B8558D">
        <w:rPr>
          <w:rFonts w:ascii="Times New Roman" w:eastAsiaTheme="minorEastAsia" w:hAnsi="Times New Roman"/>
          <w:lang w:val="en-GB" w:eastAsia="zh-CN"/>
        </w:rPr>
        <w:t xml:space="preserve"> </w:t>
      </w:r>
      <w:r w:rsidR="008C6197" w:rsidRPr="00B8558D">
        <w:rPr>
          <w:rFonts w:ascii="Times New Roman" w:eastAsiaTheme="minorEastAsia" w:hAnsi="Times New Roman"/>
          <w:lang w:val="en-GB" w:eastAsia="zh-CN"/>
        </w:rPr>
        <w:t>can be applied</w:t>
      </w:r>
      <w:r w:rsidRPr="00B8558D">
        <w:rPr>
          <w:rFonts w:ascii="Times New Roman" w:eastAsiaTheme="minorEastAsia" w:hAnsi="Times New Roman"/>
          <w:lang w:val="en-GB" w:eastAsia="zh-CN"/>
        </w:rPr>
        <w:t xml:space="preserve">. </w:t>
      </w:r>
    </w:p>
    <w:p w14:paraId="6C077E73" w14:textId="49B48A6C" w:rsidR="001E6323" w:rsidRPr="00B8558D" w:rsidRDefault="005D537F" w:rsidP="00081C94">
      <w:pPr>
        <w:pStyle w:val="a0"/>
        <w:rPr>
          <w:rFonts w:ascii="Times New Roman" w:eastAsiaTheme="minorEastAsia" w:hAnsi="Times New Roman"/>
          <w:lang w:val="en-GB" w:eastAsia="zh-CN"/>
        </w:rPr>
      </w:pPr>
      <w:hyperlink r:id="rId29" w:tgtFrame="_blank" w:history="1">
        <w:r w:rsidR="008C6197" w:rsidRPr="00B8558D">
          <w:rPr>
            <w:rFonts w:ascii="Times New Roman" w:eastAsiaTheme="minorEastAsia" w:hAnsi="Times New Roman"/>
            <w:lang w:val="en-GB" w:eastAsia="zh-CN"/>
          </w:rPr>
          <w:t>In detail</w:t>
        </w:r>
      </w:hyperlink>
      <w:r w:rsidR="001E6323" w:rsidRPr="00B8558D">
        <w:rPr>
          <w:rFonts w:ascii="Times New Roman" w:eastAsiaTheme="minorEastAsia" w:hAnsi="Times New Roman"/>
          <w:lang w:val="en-GB" w:eastAsia="zh-CN"/>
        </w:rPr>
        <w:t xml:space="preserve">, PRACH target reception power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PRACH,target,</m:t>
            </m:r>
            <m:r>
              <m:rPr>
                <m:sty m:val="p"/>
              </m:rPr>
              <w:rPr>
                <w:rFonts w:ascii="Cambria Math" w:hAnsi="Cambria Math"/>
              </w:rPr>
              <m:t>f,c</m:t>
            </m:r>
          </m:sub>
        </m:sSub>
      </m:oMath>
      <w:r w:rsidR="001E6323" w:rsidRPr="00B8558D">
        <w:rPr>
          <w:rFonts w:ascii="Times New Roman" w:eastAsiaTheme="minorEastAsia" w:hAnsi="Times New Roman"/>
          <w:lang w:eastAsia="zh-CN"/>
        </w:rPr>
        <w:t xml:space="preserve"> is</w:t>
      </w:r>
      <w:r w:rsidR="001E6323" w:rsidRPr="00B8558D">
        <w:rPr>
          <w:rFonts w:ascii="Times New Roman" w:eastAsiaTheme="minorEastAsia" w:hAnsi="Times New Roman"/>
          <w:lang w:val="en-GB" w:eastAsia="zh-CN"/>
        </w:rPr>
        <w:t xml:space="preserve"> provided by</w:t>
      </w:r>
      <w:r w:rsidR="001E6323" w:rsidRPr="00B8558D">
        <w:rPr>
          <w:rFonts w:ascii="Times New Roman" w:eastAsiaTheme="minorEastAsia" w:hAnsi="Times New Roman"/>
          <w:lang w:eastAsia="zh-CN"/>
        </w:rPr>
        <w:t xml:space="preserve"> </w:t>
      </w:r>
      <w:r w:rsidR="001E6323" w:rsidRPr="00B8558D">
        <w:rPr>
          <w:rFonts w:ascii="Times New Roman" w:eastAsiaTheme="minorEastAsia" w:hAnsi="Times New Roman"/>
          <w:lang w:val="en-GB" w:eastAsia="zh-CN"/>
        </w:rPr>
        <w:t xml:space="preserve">higher layer </w:t>
      </w:r>
      <w:r w:rsidR="001E6323" w:rsidRPr="00B8558D">
        <w:rPr>
          <w:rFonts w:ascii="Times New Roman" w:hAnsi="Times New Roman"/>
        </w:rPr>
        <w:t xml:space="preserve">PREAMBLE_RECEIVED_TARGET_POWER, </w:t>
      </w:r>
      <w:r w:rsidR="00DF4CF6" w:rsidRPr="00B8558D">
        <w:rPr>
          <w:rFonts w:ascii="Times New Roman" w:hAnsi="Times New Roman"/>
        </w:rPr>
        <w:t>which is related to</w:t>
      </w:r>
      <w:r w:rsidR="00671471" w:rsidRPr="00B8558D">
        <w:rPr>
          <w:rFonts w:ascii="Times New Roman" w:hAnsi="Times New Roman"/>
        </w:rPr>
        <w:t xml:space="preserve"> </w:t>
      </w:r>
      <w:proofErr w:type="spellStart"/>
      <w:r w:rsidR="001E6323" w:rsidRPr="00B8558D">
        <w:rPr>
          <w:rFonts w:ascii="Times New Roman" w:hAnsi="Times New Roman"/>
          <w:i/>
        </w:rPr>
        <w:t>preambleReceivedTargetPower</w:t>
      </w:r>
      <w:proofErr w:type="spellEnd"/>
      <w:r w:rsidR="001E6323" w:rsidRPr="00B8558D">
        <w:rPr>
          <w:rFonts w:ascii="Times New Roman" w:hAnsi="Times New Roman"/>
        </w:rPr>
        <w:t xml:space="preserve">, </w:t>
      </w:r>
      <w:proofErr w:type="spellStart"/>
      <w:r w:rsidR="001E6323" w:rsidRPr="00B8558D">
        <w:rPr>
          <w:rFonts w:ascii="Times New Roman" w:hAnsi="Times New Roman"/>
          <w:i/>
        </w:rPr>
        <w:t>preambleTransMax</w:t>
      </w:r>
      <w:proofErr w:type="spellEnd"/>
      <w:r w:rsidR="001E6323" w:rsidRPr="00B8558D">
        <w:rPr>
          <w:rFonts w:ascii="Times New Roman" w:hAnsi="Times New Roman"/>
        </w:rPr>
        <w:t xml:space="preserve">, </w:t>
      </w:r>
      <w:proofErr w:type="spellStart"/>
      <w:r w:rsidR="001E6323" w:rsidRPr="00B8558D">
        <w:rPr>
          <w:rFonts w:ascii="Times New Roman" w:hAnsi="Times New Roman"/>
          <w:i/>
        </w:rPr>
        <w:t>powerRampingStep</w:t>
      </w:r>
      <w:proofErr w:type="spellEnd"/>
      <w:r w:rsidR="001E6323" w:rsidRPr="00B8558D">
        <w:rPr>
          <w:rFonts w:ascii="Times New Roman" w:hAnsi="Times New Roman"/>
        </w:rPr>
        <w:t xml:space="preserve"> </w:t>
      </w:r>
      <w:r w:rsidR="00671471" w:rsidRPr="00B8558D">
        <w:rPr>
          <w:rFonts w:ascii="Times New Roman" w:hAnsi="Times New Roman"/>
        </w:rPr>
        <w:t>and so on</w:t>
      </w:r>
      <w:r w:rsidR="001E6323" w:rsidRPr="00B8558D">
        <w:rPr>
          <w:rFonts w:ascii="Times New Roman" w:hAnsi="Times New Roman"/>
        </w:rPr>
        <w:t xml:space="preserve">. </w:t>
      </w:r>
      <w:r w:rsidR="00AB3A3F" w:rsidRPr="00B8558D">
        <w:rPr>
          <w:rFonts w:ascii="Times New Roman" w:hAnsi="Times New Roman"/>
        </w:rPr>
        <w:t xml:space="preserve">Separate preamble transmission power determination may be achieved by configuring different </w:t>
      </w:r>
      <w:proofErr w:type="spellStart"/>
      <w:r w:rsidR="00AB3A3F" w:rsidRPr="00B8558D">
        <w:rPr>
          <w:rFonts w:ascii="Times New Roman" w:hAnsi="Times New Roman"/>
          <w:i/>
        </w:rPr>
        <w:t>preambleReceivedTargetPower</w:t>
      </w:r>
      <w:proofErr w:type="spellEnd"/>
      <w:r w:rsidR="00AB3A3F" w:rsidRPr="00B8558D">
        <w:rPr>
          <w:rFonts w:ascii="Times New Roman" w:hAnsi="Times New Roman"/>
        </w:rPr>
        <w:t xml:space="preserve">, </w:t>
      </w:r>
      <w:proofErr w:type="spellStart"/>
      <w:r w:rsidR="00AB3A3F" w:rsidRPr="00B8558D">
        <w:rPr>
          <w:rFonts w:ascii="Times New Roman" w:hAnsi="Times New Roman"/>
          <w:i/>
        </w:rPr>
        <w:t>preambleTransMax</w:t>
      </w:r>
      <w:proofErr w:type="spellEnd"/>
      <w:r w:rsidR="00AB3A3F" w:rsidRPr="00B8558D">
        <w:rPr>
          <w:rFonts w:ascii="Times New Roman" w:hAnsi="Times New Roman"/>
        </w:rPr>
        <w:t xml:space="preserve"> or </w:t>
      </w:r>
      <w:proofErr w:type="spellStart"/>
      <w:r w:rsidR="00AB3A3F" w:rsidRPr="00B8558D">
        <w:rPr>
          <w:rFonts w:ascii="Times New Roman" w:hAnsi="Times New Roman"/>
          <w:i/>
        </w:rPr>
        <w:t>powerRampingStep</w:t>
      </w:r>
      <w:proofErr w:type="spellEnd"/>
      <w:r w:rsidR="001E6323" w:rsidRPr="00B8558D">
        <w:rPr>
          <w:rFonts w:ascii="Times New Roman" w:eastAsiaTheme="minorEastAsia" w:hAnsi="Times New Roman"/>
          <w:lang w:val="en-GB" w:eastAsia="zh-CN"/>
        </w:rPr>
        <w:t>.</w:t>
      </w:r>
    </w:p>
    <w:p w14:paraId="236674A5" w14:textId="5144E35C" w:rsidR="008C6197" w:rsidRPr="00B8558D" w:rsidRDefault="00AE6F4D" w:rsidP="00081C94">
      <w:pPr>
        <w:pStyle w:val="a0"/>
        <w:rPr>
          <w:rFonts w:ascii="Times New Roman" w:hAnsi="Times New Roman"/>
        </w:rPr>
      </w:pPr>
      <w:r w:rsidRPr="00B8558D">
        <w:rPr>
          <w:rFonts w:ascii="Times New Roman" w:eastAsiaTheme="minorEastAsia" w:hAnsi="Times New Roman"/>
          <w:lang w:val="en-GB" w:eastAsia="zh-CN"/>
        </w:rPr>
        <w:t>F</w:t>
      </w:r>
      <w:r w:rsidR="008C6197" w:rsidRPr="00B8558D">
        <w:rPr>
          <w:rFonts w:ascii="Times New Roman" w:eastAsiaTheme="minorEastAsia" w:hAnsi="Times New Roman"/>
          <w:lang w:val="en-GB" w:eastAsia="zh-CN"/>
        </w:rPr>
        <w:t>o</w:t>
      </w:r>
      <w:r w:rsidR="008C6197" w:rsidRPr="00B8558D">
        <w:rPr>
          <w:rFonts w:ascii="Times New Roman" w:eastAsiaTheme="minorEastAsia" w:hAnsi="Times New Roman"/>
          <w:lang w:val="en-GB" w:eastAsia="zh-CN"/>
        </w:rPr>
        <w:t>r option 1</w:t>
      </w:r>
      <w:r w:rsidR="00483384">
        <w:rPr>
          <w:rFonts w:ascii="Times New Roman" w:eastAsiaTheme="minorEastAsia" w:hAnsi="Times New Roman"/>
          <w:lang w:val="en-GB" w:eastAsia="zh-CN"/>
        </w:rPr>
        <w:t xml:space="preserve"> with alt 1-2</w:t>
      </w:r>
      <w:r w:rsidR="008C6197" w:rsidRPr="00B8558D">
        <w:rPr>
          <w:rFonts w:ascii="Times New Roman" w:eastAsiaTheme="minorEastAsia" w:hAnsi="Times New Roman"/>
          <w:lang w:val="en-GB" w:eastAsia="zh-CN"/>
        </w:rPr>
        <w:t xml:space="preserve">, </w:t>
      </w:r>
      <w:r w:rsidRPr="00B8558D">
        <w:rPr>
          <w:rFonts w:ascii="Times New Roman" w:eastAsiaTheme="minorEastAsia" w:hAnsi="Times New Roman"/>
          <w:lang w:val="en-GB" w:eastAsia="zh-CN"/>
        </w:rPr>
        <w:t xml:space="preserve">if </w:t>
      </w:r>
      <w:r w:rsidR="00AB3A3F" w:rsidRPr="00B8558D">
        <w:rPr>
          <w:rFonts w:ascii="Times New Roman" w:hAnsi="Times New Roman"/>
        </w:rPr>
        <w:t>the</w:t>
      </w:r>
      <w:r w:rsidRPr="00B8558D">
        <w:rPr>
          <w:rFonts w:ascii="Times New Roman" w:hAnsi="Times New Roman"/>
        </w:rPr>
        <w:t xml:space="preserve"> UE to UE CLI </w:t>
      </w:r>
      <w:r w:rsidR="00671471" w:rsidRPr="00B8558D">
        <w:rPr>
          <w:rFonts w:ascii="Times New Roman" w:hAnsi="Times New Roman"/>
        </w:rPr>
        <w:t xml:space="preserve">suppression </w:t>
      </w:r>
      <w:r w:rsidRPr="00B8558D">
        <w:rPr>
          <w:rFonts w:ascii="Times New Roman" w:hAnsi="Times New Roman"/>
        </w:rPr>
        <w:t>based on different transmission power</w:t>
      </w:r>
      <w:r w:rsidR="00671471" w:rsidRPr="00B8558D">
        <w:rPr>
          <w:rFonts w:ascii="Times New Roman" w:hAnsi="Times New Roman"/>
        </w:rPr>
        <w:t xml:space="preserve"> configuration</w:t>
      </w:r>
      <w:r w:rsidRPr="00B8558D">
        <w:rPr>
          <w:rFonts w:ascii="Times New Roman" w:hAnsi="Times New Roman"/>
        </w:rPr>
        <w:t xml:space="preserve"> is considered, </w:t>
      </w:r>
      <w:r w:rsidR="00AB3A3F" w:rsidRPr="00B8558D">
        <w:rPr>
          <w:rFonts w:ascii="Times New Roman" w:hAnsi="Times New Roman"/>
        </w:rPr>
        <w:t xml:space="preserve">additional power </w:t>
      </w:r>
      <w:r w:rsidR="00671471" w:rsidRPr="00B8558D">
        <w:rPr>
          <w:rFonts w:ascii="Times New Roman" w:hAnsi="Times New Roman"/>
        </w:rPr>
        <w:t xml:space="preserve">determination related </w:t>
      </w:r>
      <w:r w:rsidR="00AB3A3F" w:rsidRPr="00B8558D">
        <w:rPr>
          <w:rFonts w:ascii="Times New Roman" w:hAnsi="Times New Roman"/>
        </w:rPr>
        <w:t xml:space="preserve">parameters </w:t>
      </w:r>
      <w:r w:rsidR="00671471" w:rsidRPr="00B8558D">
        <w:rPr>
          <w:rFonts w:ascii="Times New Roman" w:hAnsi="Times New Roman"/>
        </w:rPr>
        <w:t xml:space="preserve">configuration </w:t>
      </w:r>
      <w:r w:rsidR="00AB3A3F" w:rsidRPr="00B8558D">
        <w:rPr>
          <w:rFonts w:ascii="Times New Roman" w:hAnsi="Times New Roman"/>
        </w:rPr>
        <w:t>may be needed.</w:t>
      </w:r>
    </w:p>
    <w:p w14:paraId="1798DA91" w14:textId="348F1BDB" w:rsidR="00872277" w:rsidRPr="00B8558D" w:rsidRDefault="008A77AB" w:rsidP="00081C94">
      <w:pPr>
        <w:pStyle w:val="a7"/>
        <w:jc w:val="both"/>
        <w:rPr>
          <w:rFonts w:eastAsiaTheme="minorEastAsia"/>
          <w:lang w:eastAsia="zh-CN"/>
        </w:rPr>
      </w:pPr>
      <w:bookmarkStart w:id="27" w:name="_Ref162879165"/>
      <w:r w:rsidRPr="00B8558D">
        <w:rPr>
          <w:rFonts w:eastAsiaTheme="minorEastAsia"/>
          <w:i/>
          <w:lang w:eastAsia="zh-CN"/>
        </w:rPr>
        <w:t xml:space="preserve">Observation </w:t>
      </w:r>
      <w:r w:rsidR="00893B66" w:rsidRPr="00B8558D">
        <w:rPr>
          <w:rFonts w:eastAsiaTheme="minorEastAsia"/>
          <w:i/>
          <w:lang w:eastAsia="zh-CN"/>
        </w:rPr>
        <w:fldChar w:fldCharType="begin"/>
      </w:r>
      <w:r w:rsidR="00893B66" w:rsidRPr="00B8558D">
        <w:rPr>
          <w:rFonts w:eastAsiaTheme="minorEastAsia"/>
          <w:i/>
          <w:lang w:eastAsia="zh-CN"/>
        </w:rPr>
        <w:instrText xml:space="preserve"> SEQ Observation \* ARABIC </w:instrText>
      </w:r>
      <w:r w:rsidR="00893B66" w:rsidRPr="00B8558D">
        <w:rPr>
          <w:rFonts w:eastAsiaTheme="minorEastAsia"/>
          <w:i/>
          <w:lang w:eastAsia="zh-CN"/>
        </w:rPr>
        <w:fldChar w:fldCharType="separate"/>
      </w:r>
      <w:r w:rsidR="001D19F4">
        <w:rPr>
          <w:rFonts w:eastAsiaTheme="minorEastAsia"/>
          <w:i/>
          <w:noProof/>
          <w:lang w:eastAsia="zh-CN"/>
        </w:rPr>
        <w:t>6</w:t>
      </w:r>
      <w:r w:rsidR="00893B66" w:rsidRPr="00B8558D">
        <w:rPr>
          <w:rFonts w:eastAsiaTheme="minorEastAsia"/>
          <w:i/>
          <w:lang w:eastAsia="zh-CN"/>
        </w:rPr>
        <w:fldChar w:fldCharType="end"/>
      </w:r>
      <w:r w:rsidR="00AE6F4D" w:rsidRPr="00B8558D">
        <w:rPr>
          <w:rFonts w:eastAsiaTheme="minorEastAsia"/>
          <w:i/>
          <w:lang w:eastAsia="zh-CN"/>
        </w:rPr>
        <w:t xml:space="preserve">: For </w:t>
      </w:r>
      <w:r w:rsidR="00BD29E2">
        <w:rPr>
          <w:rFonts w:eastAsiaTheme="minorEastAsia"/>
          <w:i/>
          <w:lang w:eastAsia="zh-CN"/>
        </w:rPr>
        <w:t>O</w:t>
      </w:r>
      <w:r w:rsidR="00BD29E2" w:rsidRPr="00B8558D">
        <w:rPr>
          <w:rFonts w:eastAsiaTheme="minorEastAsia"/>
          <w:i/>
          <w:lang w:eastAsia="zh-CN"/>
        </w:rPr>
        <w:t xml:space="preserve">ption </w:t>
      </w:r>
      <w:r w:rsidR="00AE6F4D" w:rsidRPr="00B8558D">
        <w:rPr>
          <w:rFonts w:eastAsiaTheme="minorEastAsia"/>
          <w:i/>
          <w:lang w:eastAsia="zh-CN"/>
        </w:rPr>
        <w:t>1</w:t>
      </w:r>
      <w:r w:rsidR="00671471" w:rsidRPr="00B8558D">
        <w:rPr>
          <w:rFonts w:eastAsiaTheme="minorEastAsia"/>
          <w:i/>
          <w:lang w:eastAsia="zh-CN"/>
        </w:rPr>
        <w:t xml:space="preserve"> </w:t>
      </w:r>
      <w:r w:rsidR="00483384" w:rsidRPr="00483384">
        <w:rPr>
          <w:rFonts w:eastAsiaTheme="minorEastAsia"/>
          <w:i/>
          <w:lang w:eastAsia="zh-CN"/>
        </w:rPr>
        <w:t xml:space="preserve">with </w:t>
      </w:r>
      <w:r w:rsidR="00BD29E2">
        <w:rPr>
          <w:rFonts w:eastAsiaTheme="minorEastAsia"/>
          <w:i/>
          <w:lang w:eastAsia="zh-CN"/>
        </w:rPr>
        <w:t>A</w:t>
      </w:r>
      <w:r w:rsidR="00483384" w:rsidRPr="00483384">
        <w:rPr>
          <w:rFonts w:eastAsiaTheme="minorEastAsia"/>
          <w:i/>
          <w:lang w:eastAsia="zh-CN"/>
        </w:rPr>
        <w:t xml:space="preserve">lt 1-2 </w:t>
      </w:r>
      <w:r w:rsidR="00BD29E2">
        <w:rPr>
          <w:rFonts w:eastAsiaTheme="minorEastAsia"/>
          <w:i/>
          <w:lang w:eastAsia="zh-CN"/>
        </w:rPr>
        <w:t>for</w:t>
      </w:r>
      <w:r w:rsidR="00BD29E2" w:rsidRPr="00B8558D">
        <w:rPr>
          <w:rFonts w:eastAsiaTheme="minorEastAsia"/>
          <w:i/>
          <w:lang w:eastAsia="zh-CN"/>
        </w:rPr>
        <w:t xml:space="preserve"> </w:t>
      </w:r>
      <w:r w:rsidR="00671471" w:rsidRPr="00B8558D">
        <w:rPr>
          <w:rFonts w:eastAsiaTheme="minorEastAsia"/>
          <w:i/>
          <w:lang w:eastAsia="zh-CN"/>
        </w:rPr>
        <w:t>RACH configuration</w:t>
      </w:r>
      <w:r w:rsidR="00AE6F4D" w:rsidRPr="00B8558D">
        <w:rPr>
          <w:rFonts w:eastAsiaTheme="minorEastAsia"/>
          <w:i/>
          <w:lang w:eastAsia="zh-CN"/>
        </w:rPr>
        <w:t xml:space="preserve">, if UE to UE CLI </w:t>
      </w:r>
      <w:r w:rsidR="00671471" w:rsidRPr="00B8558D">
        <w:rPr>
          <w:rFonts w:eastAsiaTheme="minorEastAsia"/>
          <w:i/>
          <w:lang w:eastAsia="zh-CN"/>
        </w:rPr>
        <w:t xml:space="preserve">suppression </w:t>
      </w:r>
      <w:r w:rsidR="00AE6F4D" w:rsidRPr="00B8558D">
        <w:rPr>
          <w:rFonts w:eastAsiaTheme="minorEastAsia"/>
          <w:i/>
          <w:lang w:eastAsia="zh-CN"/>
        </w:rPr>
        <w:t>based on transmission power</w:t>
      </w:r>
      <w:r w:rsidR="00671471" w:rsidRPr="00483384">
        <w:rPr>
          <w:rFonts w:eastAsiaTheme="minorEastAsia"/>
          <w:i/>
          <w:lang w:eastAsia="zh-CN"/>
        </w:rPr>
        <w:t xml:space="preserve"> </w:t>
      </w:r>
      <w:r w:rsidR="00AE6F4D" w:rsidRPr="00B8558D">
        <w:rPr>
          <w:rFonts w:eastAsiaTheme="minorEastAsia"/>
          <w:i/>
          <w:lang w:eastAsia="zh-CN"/>
        </w:rPr>
        <w:t xml:space="preserve">is considered, additional power </w:t>
      </w:r>
      <w:r w:rsidR="00671471" w:rsidRPr="00B8558D">
        <w:rPr>
          <w:rFonts w:eastAsiaTheme="minorEastAsia"/>
          <w:i/>
          <w:lang w:eastAsia="zh-CN"/>
        </w:rPr>
        <w:t xml:space="preserve">determination </w:t>
      </w:r>
      <w:r w:rsidR="009A2037" w:rsidRPr="00B8558D">
        <w:rPr>
          <w:rFonts w:eastAsiaTheme="minorEastAsia"/>
          <w:i/>
          <w:lang w:eastAsia="zh-CN"/>
        </w:rPr>
        <w:t xml:space="preserve">related </w:t>
      </w:r>
      <w:r w:rsidR="00AE6F4D" w:rsidRPr="00B8558D">
        <w:rPr>
          <w:rFonts w:eastAsiaTheme="minorEastAsia"/>
          <w:i/>
          <w:lang w:eastAsia="zh-CN"/>
        </w:rPr>
        <w:t>parameters</w:t>
      </w:r>
      <w:r w:rsidR="00671471" w:rsidRPr="00483384">
        <w:rPr>
          <w:rFonts w:eastAsiaTheme="minorEastAsia"/>
          <w:i/>
          <w:lang w:eastAsia="zh-CN"/>
        </w:rPr>
        <w:t xml:space="preserve"> configuration</w:t>
      </w:r>
      <w:r w:rsidR="00AE6F4D" w:rsidRPr="00B8558D">
        <w:rPr>
          <w:rFonts w:eastAsiaTheme="minorEastAsia"/>
          <w:i/>
          <w:lang w:eastAsia="zh-CN"/>
        </w:rPr>
        <w:t xml:space="preserve"> may be needed.</w:t>
      </w:r>
      <w:bookmarkEnd w:id="27"/>
    </w:p>
    <w:p w14:paraId="60206578" w14:textId="61E8B8AA" w:rsidR="00F31262" w:rsidRPr="00CE1992" w:rsidRDefault="00F31262" w:rsidP="00F31262">
      <w:pPr>
        <w:pStyle w:val="a0"/>
        <w:rPr>
          <w:rFonts w:ascii="Times New Roman" w:eastAsiaTheme="minorEastAsia" w:hAnsi="Times New Roman"/>
          <w:lang w:eastAsia="zh-CN"/>
        </w:rPr>
      </w:pPr>
      <w:r w:rsidRPr="00CE1992">
        <w:rPr>
          <w:rFonts w:ascii="Times New Roman" w:eastAsiaTheme="minorEastAsia" w:hAnsi="Times New Roman"/>
          <w:lang w:eastAsia="zh-CN"/>
        </w:rPr>
        <w:t>For SBFD aware UE,</w:t>
      </w:r>
      <w:r>
        <w:rPr>
          <w:rFonts w:ascii="Times New Roman" w:eastAsiaTheme="minorEastAsia" w:hAnsi="Times New Roman"/>
          <w:lang w:eastAsia="zh-CN"/>
        </w:rPr>
        <w:t xml:space="preserve"> the number</w:t>
      </w:r>
      <w:r w:rsidRPr="00CE1992">
        <w:rPr>
          <w:rFonts w:ascii="Times New Roman" w:eastAsiaTheme="minorEastAsia" w:hAnsi="Times New Roman"/>
          <w:lang w:eastAsia="zh-CN"/>
        </w:rPr>
        <w:t xml:space="preserve"> </w:t>
      </w:r>
      <w:r>
        <w:rPr>
          <w:rFonts w:ascii="Times New Roman" w:eastAsiaTheme="minorEastAsia" w:hAnsi="Times New Roman"/>
          <w:lang w:eastAsia="zh-CN"/>
        </w:rPr>
        <w:t xml:space="preserve">of additional ROs </w:t>
      </w:r>
      <w:r w:rsidRPr="00CE1992">
        <w:rPr>
          <w:rFonts w:ascii="Times New Roman" w:eastAsiaTheme="minorEastAsia" w:hAnsi="Times New Roman"/>
          <w:lang w:eastAsia="zh-CN"/>
        </w:rPr>
        <w:t xml:space="preserve">configured by additional configuration </w:t>
      </w:r>
      <w:r>
        <w:rPr>
          <w:rFonts w:ascii="Times New Roman" w:eastAsiaTheme="minorEastAsia" w:hAnsi="Times New Roman"/>
          <w:lang w:eastAsia="zh-CN"/>
        </w:rPr>
        <w:t>or</w:t>
      </w:r>
      <w:r w:rsidRPr="00CE1992">
        <w:rPr>
          <w:rFonts w:ascii="Times New Roman" w:eastAsiaTheme="minorEastAsia" w:hAnsi="Times New Roman"/>
          <w:lang w:eastAsia="zh-CN"/>
        </w:rPr>
        <w:t xml:space="preserve"> additional</w:t>
      </w:r>
      <w:r>
        <w:rPr>
          <w:rFonts w:ascii="Times New Roman" w:eastAsiaTheme="minorEastAsia" w:hAnsi="Times New Roman"/>
          <w:lang w:eastAsia="zh-CN"/>
        </w:rPr>
        <w:t xml:space="preserve"> parameters </w:t>
      </w:r>
      <w:r w:rsidRPr="00CE1992">
        <w:rPr>
          <w:rFonts w:ascii="Times New Roman" w:eastAsiaTheme="minorEastAsia" w:hAnsi="Times New Roman"/>
          <w:lang w:eastAsia="zh-CN"/>
        </w:rPr>
        <w:t>may be different from legacy ROs</w:t>
      </w:r>
      <w:r>
        <w:rPr>
          <w:rFonts w:ascii="Times New Roman" w:eastAsiaTheme="minorEastAsia" w:hAnsi="Times New Roman"/>
          <w:lang w:eastAsia="zh-CN"/>
        </w:rPr>
        <w:t>. I</w:t>
      </w:r>
      <w:r w:rsidRPr="00CE1992">
        <w:rPr>
          <w:rFonts w:ascii="Times New Roman" w:eastAsiaTheme="minorEastAsia" w:hAnsi="Times New Roman"/>
          <w:lang w:eastAsia="zh-CN"/>
        </w:rPr>
        <w:t xml:space="preserve">t is very likely that </w:t>
      </w:r>
      <w:proofErr w:type="spellStart"/>
      <w:r w:rsidRPr="00580C58">
        <w:rPr>
          <w:rFonts w:ascii="Times New Roman" w:eastAsiaTheme="minorEastAsia" w:hAnsi="Times New Roman"/>
          <w:i/>
          <w:lang w:eastAsia="zh-CN"/>
        </w:rPr>
        <w:t>ssb</w:t>
      </w:r>
      <w:proofErr w:type="spellEnd"/>
      <w:r w:rsidRPr="00580C58">
        <w:rPr>
          <w:rFonts w:ascii="Times New Roman" w:eastAsiaTheme="minorEastAsia" w:hAnsi="Times New Roman"/>
          <w:i/>
          <w:lang w:eastAsia="zh-CN"/>
        </w:rPr>
        <w:t>-</w:t>
      </w:r>
      <w:proofErr w:type="spellStart"/>
      <w:r w:rsidRPr="00580C58">
        <w:rPr>
          <w:rFonts w:ascii="Times New Roman" w:eastAsiaTheme="minorEastAsia" w:hAnsi="Times New Roman"/>
          <w:i/>
          <w:lang w:eastAsia="zh-CN"/>
        </w:rPr>
        <w:t>perRACH</w:t>
      </w:r>
      <w:proofErr w:type="spellEnd"/>
      <w:r w:rsidRPr="00580C58">
        <w:rPr>
          <w:rFonts w:ascii="Times New Roman" w:eastAsiaTheme="minorEastAsia" w:hAnsi="Times New Roman"/>
          <w:i/>
          <w:lang w:eastAsia="zh-CN"/>
        </w:rPr>
        <w:t>-Occasion</w:t>
      </w:r>
      <w:r w:rsidRPr="00CE1992">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different between </w:t>
      </w:r>
      <w:r w:rsidRPr="00CE1992">
        <w:rPr>
          <w:rFonts w:ascii="Times New Roman" w:eastAsiaTheme="minorEastAsia" w:hAnsi="Times New Roman"/>
          <w:lang w:eastAsia="zh-CN"/>
        </w:rPr>
        <w:t xml:space="preserve">additional </w:t>
      </w:r>
      <w:r>
        <w:rPr>
          <w:rFonts w:ascii="Times New Roman" w:eastAsiaTheme="minorEastAsia" w:hAnsi="Times New Roman"/>
          <w:lang w:eastAsia="zh-CN"/>
        </w:rPr>
        <w:t>ROs</w:t>
      </w:r>
      <w:r w:rsidRPr="00CE1992">
        <w:rPr>
          <w:rFonts w:ascii="Times New Roman" w:eastAsiaTheme="minorEastAsia" w:hAnsi="Times New Roman"/>
          <w:lang w:eastAsia="zh-CN"/>
        </w:rPr>
        <w:t xml:space="preserve"> </w:t>
      </w:r>
      <w:r>
        <w:rPr>
          <w:rFonts w:ascii="Times New Roman" w:eastAsiaTheme="minorEastAsia" w:hAnsi="Times New Roman"/>
          <w:lang w:eastAsia="zh-CN"/>
        </w:rPr>
        <w:t>and legacy ROs</w:t>
      </w:r>
      <w:r w:rsidRPr="00CE1992">
        <w:rPr>
          <w:rFonts w:ascii="Times New Roman" w:eastAsiaTheme="minorEastAsia" w:hAnsi="Times New Roman"/>
          <w:lang w:eastAsia="zh-CN"/>
        </w:rPr>
        <w:t xml:space="preserve">. Therefore, additional </w:t>
      </w:r>
      <w:proofErr w:type="spellStart"/>
      <w:r w:rsidRPr="00483384">
        <w:rPr>
          <w:rFonts w:ascii="Times New Roman" w:eastAsiaTheme="minorEastAsia" w:hAnsi="Times New Roman"/>
          <w:lang w:eastAsia="zh-CN"/>
        </w:rPr>
        <w:t>ssb-perRACH-OccasionAndCB-PreamblesPerSSB</w:t>
      </w:r>
      <w:proofErr w:type="spellEnd"/>
      <w:r w:rsidRPr="00CE1992">
        <w:rPr>
          <w:rFonts w:ascii="Times New Roman" w:eastAsiaTheme="minorEastAsia" w:hAnsi="Times New Roman"/>
          <w:lang w:eastAsia="zh-CN"/>
        </w:rPr>
        <w:t xml:space="preserve"> may be required for opti</w:t>
      </w:r>
      <w:r w:rsidRPr="00CE1992">
        <w:rPr>
          <w:rFonts w:ascii="Times New Roman" w:eastAsiaTheme="minorEastAsia" w:hAnsi="Times New Roman"/>
          <w:lang w:eastAsia="zh-CN"/>
        </w:rPr>
        <w:t>on 1</w:t>
      </w:r>
      <w:r w:rsidR="00483384" w:rsidRPr="00483384">
        <w:rPr>
          <w:rFonts w:ascii="Times New Roman" w:eastAsiaTheme="minorEastAsia" w:hAnsi="Times New Roman"/>
          <w:lang w:eastAsia="zh-CN"/>
        </w:rPr>
        <w:t xml:space="preserve"> </w:t>
      </w:r>
      <w:r w:rsidR="00483384" w:rsidRPr="00483384">
        <w:rPr>
          <w:rFonts w:ascii="Times New Roman" w:eastAsiaTheme="minorEastAsia" w:hAnsi="Times New Roman"/>
          <w:lang w:eastAsia="zh-CN"/>
        </w:rPr>
        <w:t>with alt 1-2</w:t>
      </w:r>
      <w:r w:rsidRPr="00CE1992">
        <w:rPr>
          <w:rFonts w:ascii="Times New Roman" w:eastAsiaTheme="minorEastAsia" w:hAnsi="Times New Roman"/>
          <w:lang w:eastAsia="zh-CN"/>
        </w:rPr>
        <w:t>.</w:t>
      </w:r>
    </w:p>
    <w:p w14:paraId="55E18C47" w14:textId="6788FC8E" w:rsidR="00F31262" w:rsidRDefault="00F31262" w:rsidP="00F31262">
      <w:pPr>
        <w:pStyle w:val="a7"/>
        <w:jc w:val="both"/>
        <w:rPr>
          <w:rFonts w:eastAsiaTheme="minorEastAsia"/>
          <w:i/>
          <w:lang w:eastAsia="zh-CN"/>
        </w:rPr>
      </w:pPr>
      <w:bookmarkStart w:id="28" w:name="_Ref162879167"/>
      <w:r w:rsidRPr="00CE1992">
        <w:rPr>
          <w:rFonts w:eastAsiaTheme="minorEastAsia"/>
          <w:i/>
          <w:lang w:eastAsia="zh-CN"/>
        </w:rPr>
        <w:t xml:space="preserve">Observation </w:t>
      </w:r>
      <w:r w:rsidRPr="00CE1992">
        <w:rPr>
          <w:rFonts w:eastAsiaTheme="minorEastAsia"/>
          <w:i/>
          <w:lang w:eastAsia="zh-CN"/>
        </w:rPr>
        <w:fldChar w:fldCharType="begin"/>
      </w:r>
      <w:r w:rsidRPr="00CE1992">
        <w:rPr>
          <w:rFonts w:eastAsiaTheme="minorEastAsia"/>
          <w:i/>
          <w:lang w:eastAsia="zh-CN"/>
        </w:rPr>
        <w:instrText xml:space="preserve"> SEQ Observation \* ARABIC </w:instrText>
      </w:r>
      <w:r w:rsidRPr="00CE1992">
        <w:rPr>
          <w:rFonts w:eastAsiaTheme="minorEastAsia"/>
          <w:i/>
          <w:lang w:eastAsia="zh-CN"/>
        </w:rPr>
        <w:fldChar w:fldCharType="separate"/>
      </w:r>
      <w:r w:rsidR="001D19F4">
        <w:rPr>
          <w:rFonts w:eastAsiaTheme="minorEastAsia"/>
          <w:i/>
          <w:noProof/>
          <w:lang w:eastAsia="zh-CN"/>
        </w:rPr>
        <w:t>7</w:t>
      </w:r>
      <w:r w:rsidRPr="00CE1992">
        <w:rPr>
          <w:rFonts w:eastAsiaTheme="minorEastAsia"/>
          <w:i/>
          <w:lang w:eastAsia="zh-CN"/>
        </w:rPr>
        <w:fldChar w:fldCharType="end"/>
      </w:r>
      <w:r w:rsidRPr="00CE1992">
        <w:rPr>
          <w:rFonts w:eastAsiaTheme="minorEastAsia"/>
          <w:i/>
          <w:lang w:eastAsia="zh-CN"/>
        </w:rPr>
        <w:t xml:space="preserve">: For </w:t>
      </w:r>
      <w:r w:rsidR="00BD29E2">
        <w:rPr>
          <w:rFonts w:eastAsiaTheme="minorEastAsia"/>
          <w:i/>
          <w:lang w:eastAsia="zh-CN"/>
        </w:rPr>
        <w:t>O</w:t>
      </w:r>
      <w:r w:rsidRPr="00CE1992">
        <w:rPr>
          <w:rFonts w:eastAsiaTheme="minorEastAsia"/>
          <w:i/>
          <w:lang w:eastAsia="zh-CN"/>
        </w:rPr>
        <w:t>ption 1</w:t>
      </w:r>
      <w:r w:rsidRPr="00671471">
        <w:rPr>
          <w:rFonts w:eastAsiaTheme="minorEastAsia"/>
          <w:i/>
          <w:lang w:eastAsia="zh-CN"/>
        </w:rPr>
        <w:t xml:space="preserve"> </w:t>
      </w:r>
      <w:r w:rsidR="00483384" w:rsidRPr="00483384">
        <w:rPr>
          <w:rFonts w:eastAsiaTheme="minorEastAsia"/>
          <w:i/>
          <w:lang w:eastAsia="zh-CN"/>
        </w:rPr>
        <w:t xml:space="preserve">with </w:t>
      </w:r>
      <w:r w:rsidR="00BD29E2">
        <w:rPr>
          <w:rFonts w:eastAsiaTheme="minorEastAsia"/>
          <w:i/>
          <w:lang w:eastAsia="zh-CN"/>
        </w:rPr>
        <w:t>A</w:t>
      </w:r>
      <w:r w:rsidR="00483384" w:rsidRPr="00483384">
        <w:rPr>
          <w:rFonts w:eastAsiaTheme="minorEastAsia"/>
          <w:i/>
          <w:lang w:eastAsia="zh-CN"/>
        </w:rPr>
        <w:t xml:space="preserve">lt 1-2 </w:t>
      </w:r>
      <w:r w:rsidR="00BD29E2">
        <w:rPr>
          <w:rFonts w:eastAsiaTheme="minorEastAsia"/>
          <w:i/>
          <w:lang w:eastAsia="zh-CN"/>
        </w:rPr>
        <w:t>for</w:t>
      </w:r>
      <w:r w:rsidRPr="00671471">
        <w:rPr>
          <w:rFonts w:eastAsiaTheme="minorEastAsia"/>
          <w:i/>
          <w:lang w:eastAsia="zh-CN"/>
        </w:rPr>
        <w:t xml:space="preserve"> RACH configuration</w:t>
      </w:r>
      <w:r w:rsidRPr="00CE1992">
        <w:rPr>
          <w:rFonts w:eastAsiaTheme="minorEastAsia"/>
          <w:i/>
          <w:lang w:eastAsia="zh-CN"/>
        </w:rPr>
        <w:t xml:space="preserve">, additional </w:t>
      </w:r>
      <w:proofErr w:type="spellStart"/>
      <w:r w:rsidRPr="00CE1992">
        <w:rPr>
          <w:rFonts w:eastAsiaTheme="minorEastAsia"/>
          <w:i/>
          <w:lang w:eastAsia="zh-CN"/>
        </w:rPr>
        <w:t>ssb-perRACH-OccasionAndCB-PreamblesPerSSB</w:t>
      </w:r>
      <w:proofErr w:type="spellEnd"/>
      <w:r w:rsidRPr="00CE1992">
        <w:rPr>
          <w:rFonts w:eastAsiaTheme="minorEastAsia"/>
          <w:i/>
          <w:lang w:eastAsia="zh-CN"/>
        </w:rPr>
        <w:t xml:space="preserve"> may be </w:t>
      </w:r>
      <w:r w:rsidR="00BD29E2">
        <w:rPr>
          <w:rFonts w:eastAsiaTheme="minorEastAsia"/>
          <w:i/>
          <w:lang w:eastAsia="zh-CN"/>
        </w:rPr>
        <w:t>need</w:t>
      </w:r>
      <w:r w:rsidR="00BD29E2" w:rsidRPr="00CE1992">
        <w:rPr>
          <w:rFonts w:eastAsiaTheme="minorEastAsia"/>
          <w:i/>
          <w:lang w:eastAsia="zh-CN"/>
        </w:rPr>
        <w:t>ed</w:t>
      </w:r>
      <w:r w:rsidRPr="00CE1992">
        <w:rPr>
          <w:rFonts w:eastAsiaTheme="minorEastAsia"/>
          <w:i/>
          <w:lang w:eastAsia="zh-CN"/>
        </w:rPr>
        <w:t>.</w:t>
      </w:r>
      <w:bookmarkEnd w:id="28"/>
    </w:p>
    <w:p w14:paraId="135AA341" w14:textId="77777777" w:rsidR="00406A5B" w:rsidRPr="00F31262" w:rsidRDefault="00406A5B" w:rsidP="00CE1992">
      <w:pPr>
        <w:jc w:val="both"/>
        <w:rPr>
          <w:rFonts w:eastAsiaTheme="minorEastAsia"/>
          <w:sz w:val="20"/>
          <w:szCs w:val="20"/>
          <w:lang w:eastAsia="zh-CN"/>
        </w:rPr>
      </w:pPr>
    </w:p>
    <w:p w14:paraId="0AA74CAE" w14:textId="1336C574" w:rsidR="00CE1992" w:rsidRPr="00B8558D" w:rsidRDefault="008905AD" w:rsidP="00CE1992">
      <w:pPr>
        <w:jc w:val="both"/>
        <w:rPr>
          <w:rFonts w:eastAsiaTheme="minorEastAsia"/>
          <w:sz w:val="20"/>
          <w:szCs w:val="20"/>
          <w:lang w:eastAsia="zh-CN"/>
        </w:rPr>
      </w:pPr>
      <w:r w:rsidRPr="00B8558D">
        <w:rPr>
          <w:rFonts w:eastAsiaTheme="minorEastAsia"/>
          <w:sz w:val="20"/>
          <w:szCs w:val="20"/>
          <w:lang w:eastAsia="zh-CN"/>
        </w:rPr>
        <w:t xml:space="preserve">In short, </w:t>
      </w:r>
      <w:r w:rsidR="00671471" w:rsidRPr="00B8558D">
        <w:rPr>
          <w:rFonts w:eastAsiaTheme="minorEastAsia"/>
          <w:sz w:val="20"/>
          <w:szCs w:val="20"/>
          <w:lang w:eastAsia="zh-CN"/>
        </w:rPr>
        <w:t>f</w:t>
      </w:r>
      <w:r w:rsidR="00CE1992" w:rsidRPr="00B8558D">
        <w:rPr>
          <w:rFonts w:eastAsiaTheme="minorEastAsia"/>
          <w:sz w:val="20"/>
          <w:szCs w:val="20"/>
          <w:lang w:eastAsia="zh-CN"/>
        </w:rPr>
        <w:t>or option 1</w:t>
      </w:r>
      <w:r w:rsidR="00671471" w:rsidRPr="00B8558D">
        <w:rPr>
          <w:rFonts w:eastAsiaTheme="minorEastAsia"/>
          <w:sz w:val="20"/>
          <w:szCs w:val="20"/>
          <w:lang w:eastAsia="zh-CN"/>
        </w:rPr>
        <w:t xml:space="preserve"> </w:t>
      </w:r>
      <w:r w:rsidR="00F31262">
        <w:rPr>
          <w:rFonts w:eastAsiaTheme="minorEastAsia"/>
          <w:sz w:val="20"/>
          <w:szCs w:val="20"/>
          <w:lang w:eastAsia="zh-CN"/>
        </w:rPr>
        <w:t xml:space="preserve">with alt 1-2 of </w:t>
      </w:r>
      <w:r w:rsidR="00671471" w:rsidRPr="00B8558D">
        <w:rPr>
          <w:rFonts w:eastAsiaTheme="minorEastAsia"/>
          <w:sz w:val="20"/>
          <w:szCs w:val="20"/>
          <w:lang w:eastAsia="zh-CN"/>
        </w:rPr>
        <w:t>RACH configuration</w:t>
      </w:r>
      <w:r w:rsidR="00CE1992" w:rsidRPr="00B8558D">
        <w:rPr>
          <w:rFonts w:eastAsiaTheme="minorEastAsia"/>
          <w:sz w:val="20"/>
          <w:szCs w:val="20"/>
          <w:lang w:eastAsia="zh-CN"/>
        </w:rPr>
        <w:t>, additional parameters may be required at least including</w:t>
      </w:r>
      <w:r w:rsidR="00CE1992" w:rsidRPr="00B8558D">
        <w:rPr>
          <w:rFonts w:eastAsiaTheme="minorEastAsia"/>
          <w:i/>
          <w:sz w:val="20"/>
          <w:szCs w:val="20"/>
          <w:lang w:eastAsia="zh-CN"/>
        </w:rPr>
        <w:t xml:space="preserve"> </w:t>
      </w:r>
      <w:r w:rsidR="00F31262">
        <w:rPr>
          <w:rFonts w:eastAsiaTheme="minorEastAsia"/>
          <w:i/>
          <w:sz w:val="20"/>
          <w:szCs w:val="20"/>
          <w:lang w:eastAsia="zh-CN"/>
        </w:rPr>
        <w:t>time domain parameter</w:t>
      </w:r>
      <w:r w:rsidR="00CE1992" w:rsidRPr="00B8558D">
        <w:rPr>
          <w:rFonts w:eastAsiaTheme="minorEastAsia"/>
          <w:i/>
          <w:sz w:val="20"/>
          <w:szCs w:val="20"/>
          <w:lang w:eastAsia="zh-CN"/>
        </w:rPr>
        <w:t>,</w:t>
      </w:r>
      <w:r w:rsidR="00CE1992" w:rsidRPr="00B8558D">
        <w:rPr>
          <w:rFonts w:eastAsiaTheme="minorEastAsia"/>
          <w:sz w:val="20"/>
          <w:szCs w:val="20"/>
          <w:lang w:eastAsia="zh-CN"/>
        </w:rPr>
        <w:t xml:space="preserve"> frequency resources parameter, power related parameters</w:t>
      </w:r>
      <w:r w:rsidR="00CE1992" w:rsidRPr="00B8558D">
        <w:rPr>
          <w:rFonts w:eastAsiaTheme="minorEastAsia"/>
          <w:i/>
          <w:sz w:val="20"/>
          <w:szCs w:val="20"/>
          <w:lang w:eastAsia="zh-CN"/>
        </w:rPr>
        <w:t xml:space="preserve">, </w:t>
      </w:r>
      <w:proofErr w:type="spellStart"/>
      <w:r w:rsidR="00CE1992" w:rsidRPr="00B8558D">
        <w:rPr>
          <w:rFonts w:eastAsiaTheme="minorEastAsia"/>
          <w:i/>
          <w:sz w:val="20"/>
          <w:szCs w:val="20"/>
          <w:lang w:eastAsia="zh-CN"/>
        </w:rPr>
        <w:t>ssb-perRACH-OccasionAndCB-PreamblesPerSSB</w:t>
      </w:r>
      <w:proofErr w:type="spellEnd"/>
      <w:r w:rsidR="00F31262">
        <w:rPr>
          <w:rFonts w:eastAsiaTheme="minorEastAsia"/>
          <w:i/>
          <w:sz w:val="20"/>
          <w:szCs w:val="20"/>
          <w:lang w:eastAsia="zh-CN"/>
        </w:rPr>
        <w:t xml:space="preserve"> and so on</w:t>
      </w:r>
      <w:r w:rsidR="00CE1992" w:rsidRPr="00B8558D">
        <w:rPr>
          <w:rFonts w:eastAsiaTheme="minorEastAsia"/>
          <w:i/>
          <w:sz w:val="20"/>
          <w:szCs w:val="20"/>
          <w:lang w:eastAsia="zh-CN"/>
        </w:rPr>
        <w:t>.</w:t>
      </w:r>
      <w:r w:rsidRPr="00B8558D">
        <w:rPr>
          <w:rFonts w:eastAsiaTheme="minorEastAsia"/>
          <w:sz w:val="20"/>
          <w:szCs w:val="20"/>
          <w:lang w:eastAsia="zh-CN"/>
        </w:rPr>
        <w:t xml:space="preserve"> </w:t>
      </w:r>
    </w:p>
    <w:p w14:paraId="344058D5" w14:textId="3DF88654" w:rsidR="009A2037" w:rsidRPr="00B8558D" w:rsidRDefault="008A77AB" w:rsidP="000A3E13">
      <w:pPr>
        <w:pStyle w:val="a7"/>
        <w:jc w:val="both"/>
        <w:rPr>
          <w:rFonts w:eastAsiaTheme="minorEastAsia"/>
          <w:i/>
          <w:lang w:eastAsia="zh-CN"/>
        </w:rPr>
      </w:pPr>
      <w:bookmarkStart w:id="29" w:name="_Ref162879168"/>
      <w:r w:rsidRPr="00077CB7">
        <w:rPr>
          <w:rFonts w:eastAsiaTheme="minorEastAsia"/>
          <w:i/>
          <w:lang w:eastAsia="zh-CN"/>
        </w:rPr>
        <w:t xml:space="preserve">Observation </w:t>
      </w:r>
      <w:r w:rsidR="00893B66" w:rsidRPr="00077CB7">
        <w:rPr>
          <w:rFonts w:eastAsiaTheme="minorEastAsia"/>
          <w:i/>
          <w:lang w:eastAsia="zh-CN"/>
        </w:rPr>
        <w:fldChar w:fldCharType="begin"/>
      </w:r>
      <w:r w:rsidR="00893B66" w:rsidRPr="00077CB7">
        <w:rPr>
          <w:rFonts w:eastAsiaTheme="minorEastAsia"/>
          <w:i/>
          <w:lang w:eastAsia="zh-CN"/>
        </w:rPr>
        <w:instrText xml:space="preserve"> SEQ Observation \* ARABIC </w:instrText>
      </w:r>
      <w:r w:rsidR="00893B66" w:rsidRPr="00077CB7">
        <w:rPr>
          <w:rFonts w:eastAsiaTheme="minorEastAsia"/>
          <w:i/>
          <w:lang w:eastAsia="zh-CN"/>
        </w:rPr>
        <w:fldChar w:fldCharType="separate"/>
      </w:r>
      <w:r w:rsidR="009721C3">
        <w:rPr>
          <w:rFonts w:eastAsiaTheme="minorEastAsia"/>
          <w:i/>
          <w:noProof/>
          <w:lang w:eastAsia="zh-CN"/>
        </w:rPr>
        <w:t>8</w:t>
      </w:r>
      <w:r w:rsidR="00893B66" w:rsidRPr="00077CB7">
        <w:rPr>
          <w:rFonts w:eastAsiaTheme="minorEastAsia"/>
          <w:i/>
          <w:lang w:eastAsia="zh-CN"/>
        </w:rPr>
        <w:fldChar w:fldCharType="end"/>
      </w:r>
      <w:r w:rsidRPr="00077CB7">
        <w:rPr>
          <w:rFonts w:eastAsiaTheme="minorEastAsia"/>
          <w:i/>
          <w:lang w:eastAsia="zh-CN"/>
        </w:rPr>
        <w:t xml:space="preserve">: For </w:t>
      </w:r>
      <w:r w:rsidR="002904D1">
        <w:rPr>
          <w:rFonts w:eastAsiaTheme="minorEastAsia"/>
          <w:i/>
          <w:lang w:eastAsia="zh-CN"/>
        </w:rPr>
        <w:t>O</w:t>
      </w:r>
      <w:r w:rsidRPr="00077CB7">
        <w:rPr>
          <w:rFonts w:eastAsiaTheme="minorEastAsia"/>
          <w:i/>
          <w:lang w:eastAsia="zh-CN"/>
        </w:rPr>
        <w:t>ption 1</w:t>
      </w:r>
      <w:r w:rsidR="009721C3" w:rsidRPr="009721C3">
        <w:rPr>
          <w:rFonts w:eastAsiaTheme="minorEastAsia"/>
          <w:i/>
          <w:lang w:eastAsia="zh-CN"/>
        </w:rPr>
        <w:t xml:space="preserve"> with </w:t>
      </w:r>
      <w:r w:rsidR="002904D1">
        <w:rPr>
          <w:rFonts w:eastAsiaTheme="minorEastAsia"/>
          <w:i/>
          <w:lang w:eastAsia="zh-CN"/>
        </w:rPr>
        <w:t>A</w:t>
      </w:r>
      <w:r w:rsidR="009721C3" w:rsidRPr="009721C3">
        <w:rPr>
          <w:rFonts w:eastAsiaTheme="minorEastAsia"/>
          <w:i/>
          <w:lang w:eastAsia="zh-CN"/>
        </w:rPr>
        <w:t>lt 1-2</w:t>
      </w:r>
      <w:r w:rsidR="00671471" w:rsidRPr="00077CB7">
        <w:rPr>
          <w:rFonts w:eastAsiaTheme="minorEastAsia"/>
          <w:i/>
          <w:lang w:eastAsia="zh-CN"/>
        </w:rPr>
        <w:t xml:space="preserve"> </w:t>
      </w:r>
      <w:r w:rsidR="002904D1">
        <w:rPr>
          <w:rFonts w:eastAsiaTheme="minorEastAsia"/>
          <w:i/>
          <w:lang w:eastAsia="zh-CN"/>
        </w:rPr>
        <w:t>for</w:t>
      </w:r>
      <w:r w:rsidR="002904D1" w:rsidRPr="00077CB7">
        <w:rPr>
          <w:rFonts w:eastAsiaTheme="minorEastAsia"/>
          <w:i/>
          <w:lang w:eastAsia="zh-CN"/>
        </w:rPr>
        <w:t xml:space="preserve"> </w:t>
      </w:r>
      <w:r w:rsidR="00671471" w:rsidRPr="00077CB7">
        <w:rPr>
          <w:rFonts w:eastAsiaTheme="minorEastAsia"/>
          <w:i/>
          <w:lang w:eastAsia="zh-CN"/>
        </w:rPr>
        <w:t>RACH configuration</w:t>
      </w:r>
      <w:r w:rsidRPr="00077CB7">
        <w:rPr>
          <w:rFonts w:eastAsiaTheme="minorEastAsia"/>
          <w:i/>
          <w:lang w:eastAsia="zh-CN"/>
        </w:rPr>
        <w:t xml:space="preserve">, </w:t>
      </w:r>
      <w:r w:rsidR="009A2037" w:rsidRPr="00077CB7">
        <w:rPr>
          <w:rFonts w:eastAsiaTheme="minorEastAsia"/>
          <w:i/>
          <w:lang w:eastAsia="zh-CN"/>
        </w:rPr>
        <w:t xml:space="preserve">additional parameters </w:t>
      </w:r>
      <w:r w:rsidR="002904D1">
        <w:rPr>
          <w:rFonts w:eastAsiaTheme="minorEastAsia"/>
          <w:i/>
          <w:lang w:eastAsia="zh-CN"/>
        </w:rPr>
        <w:t xml:space="preserve">that </w:t>
      </w:r>
      <w:r w:rsidR="009A2037" w:rsidRPr="00077CB7">
        <w:rPr>
          <w:rFonts w:eastAsiaTheme="minorEastAsia"/>
          <w:i/>
          <w:lang w:eastAsia="zh-CN"/>
        </w:rPr>
        <w:t xml:space="preserve">may be </w:t>
      </w:r>
      <w:r w:rsidR="002904D1">
        <w:rPr>
          <w:rFonts w:eastAsiaTheme="minorEastAsia"/>
          <w:i/>
          <w:lang w:eastAsia="zh-CN"/>
        </w:rPr>
        <w:t>need</w:t>
      </w:r>
      <w:r w:rsidR="002904D1" w:rsidRPr="00077CB7">
        <w:rPr>
          <w:rFonts w:eastAsiaTheme="minorEastAsia"/>
          <w:i/>
          <w:lang w:eastAsia="zh-CN"/>
        </w:rPr>
        <w:t xml:space="preserve">ed </w:t>
      </w:r>
      <w:r w:rsidR="009A2037" w:rsidRPr="00077CB7">
        <w:rPr>
          <w:rFonts w:eastAsiaTheme="minorEastAsia"/>
          <w:i/>
          <w:lang w:eastAsia="zh-CN"/>
        </w:rPr>
        <w:t xml:space="preserve">at least </w:t>
      </w:r>
      <w:r w:rsidR="002904D1" w:rsidRPr="00077CB7">
        <w:rPr>
          <w:rFonts w:eastAsiaTheme="minorEastAsia"/>
          <w:i/>
          <w:lang w:eastAsia="zh-CN"/>
        </w:rPr>
        <w:t>includ</w:t>
      </w:r>
      <w:r w:rsidR="002904D1">
        <w:rPr>
          <w:rFonts w:eastAsiaTheme="minorEastAsia"/>
          <w:i/>
          <w:lang w:eastAsia="zh-CN"/>
        </w:rPr>
        <w:t>e</w:t>
      </w:r>
      <w:r w:rsidR="002904D1" w:rsidRPr="00077CB7">
        <w:rPr>
          <w:rFonts w:eastAsiaTheme="minorEastAsia"/>
          <w:i/>
          <w:lang w:eastAsia="zh-CN"/>
        </w:rPr>
        <w:t xml:space="preserve"> </w:t>
      </w:r>
      <w:r w:rsidR="0020234E" w:rsidRPr="00077CB7">
        <w:rPr>
          <w:rFonts w:eastAsiaTheme="minorEastAsia"/>
          <w:i/>
          <w:lang w:eastAsia="zh-CN"/>
        </w:rPr>
        <w:t xml:space="preserve">time </w:t>
      </w:r>
      <w:r w:rsidR="00F31262">
        <w:rPr>
          <w:rFonts w:eastAsiaTheme="minorEastAsia"/>
          <w:i/>
          <w:lang w:eastAsia="zh-CN"/>
        </w:rPr>
        <w:t>domain</w:t>
      </w:r>
      <w:r w:rsidR="00F31262" w:rsidRPr="00077CB7">
        <w:rPr>
          <w:rFonts w:eastAsiaTheme="minorEastAsia"/>
          <w:i/>
          <w:lang w:eastAsia="zh-CN"/>
        </w:rPr>
        <w:t xml:space="preserve"> </w:t>
      </w:r>
      <w:r w:rsidR="0020234E" w:rsidRPr="00077CB7">
        <w:rPr>
          <w:rFonts w:eastAsiaTheme="minorEastAsia"/>
          <w:i/>
          <w:lang w:eastAsia="zh-CN"/>
        </w:rPr>
        <w:t>resource parameter</w:t>
      </w:r>
      <w:r w:rsidR="009A2037" w:rsidRPr="00077CB7">
        <w:rPr>
          <w:rFonts w:eastAsiaTheme="minorEastAsia"/>
          <w:i/>
          <w:lang w:eastAsia="zh-CN"/>
        </w:rPr>
        <w:t>, frequency</w:t>
      </w:r>
      <w:r w:rsidR="00F31262" w:rsidRPr="00F31262">
        <w:rPr>
          <w:rFonts w:eastAsiaTheme="minorEastAsia"/>
          <w:i/>
          <w:lang w:eastAsia="zh-CN"/>
        </w:rPr>
        <w:t xml:space="preserve"> </w:t>
      </w:r>
      <w:r w:rsidR="00F31262">
        <w:rPr>
          <w:rFonts w:eastAsiaTheme="minorEastAsia"/>
          <w:i/>
          <w:lang w:eastAsia="zh-CN"/>
        </w:rPr>
        <w:t>domain</w:t>
      </w:r>
      <w:r w:rsidR="009A2037" w:rsidRPr="00077CB7">
        <w:rPr>
          <w:rFonts w:eastAsiaTheme="minorEastAsia"/>
          <w:i/>
          <w:lang w:eastAsia="zh-CN"/>
        </w:rPr>
        <w:t xml:space="preserve"> resource parameter, power related parameters,</w:t>
      </w:r>
      <w:r w:rsidR="00732785">
        <w:rPr>
          <w:rFonts w:eastAsiaTheme="minorEastAsia"/>
          <w:i/>
          <w:lang w:eastAsia="zh-CN"/>
        </w:rPr>
        <w:t xml:space="preserve"> and</w:t>
      </w:r>
      <w:r w:rsidR="009A2037" w:rsidRPr="00077CB7">
        <w:rPr>
          <w:rFonts w:eastAsiaTheme="minorEastAsia"/>
          <w:i/>
          <w:lang w:eastAsia="zh-CN"/>
        </w:rPr>
        <w:t xml:space="preserve"> </w:t>
      </w:r>
      <w:proofErr w:type="spellStart"/>
      <w:r w:rsidR="009A2037" w:rsidRPr="00077CB7">
        <w:rPr>
          <w:rFonts w:eastAsiaTheme="minorEastAsia"/>
          <w:i/>
          <w:lang w:eastAsia="zh-CN"/>
        </w:rPr>
        <w:t>ssb-perRACH-OccasionAndCB-PreamblesPerSSB</w:t>
      </w:r>
      <w:proofErr w:type="spellEnd"/>
      <w:r w:rsidR="002F7FC6" w:rsidRPr="00077CB7">
        <w:rPr>
          <w:rFonts w:eastAsiaTheme="minorEastAsia"/>
          <w:i/>
          <w:lang w:eastAsia="zh-CN"/>
        </w:rPr>
        <w:t xml:space="preserve"> in </w:t>
      </w:r>
      <w:proofErr w:type="spellStart"/>
      <w:r w:rsidR="002F7FC6" w:rsidRPr="00077CB7">
        <w:rPr>
          <w:rFonts w:eastAsiaTheme="minorEastAsia"/>
          <w:i/>
          <w:iCs/>
          <w:lang w:eastAsia="zh-CN"/>
        </w:rPr>
        <w:t>rach-ConfigCommon</w:t>
      </w:r>
      <w:proofErr w:type="spellEnd"/>
      <w:r w:rsidR="009A2037" w:rsidRPr="00077CB7">
        <w:rPr>
          <w:rFonts w:eastAsiaTheme="minorEastAsia"/>
          <w:i/>
          <w:lang w:eastAsia="zh-CN"/>
        </w:rPr>
        <w:t>.</w:t>
      </w:r>
      <w:bookmarkEnd w:id="29"/>
    </w:p>
    <w:p w14:paraId="01E7DA43" w14:textId="4323C5F6" w:rsidR="008620ED" w:rsidRDefault="009A2037" w:rsidP="008620ED">
      <w:pPr>
        <w:pStyle w:val="a0"/>
        <w:rPr>
          <w:rFonts w:ascii="Times New Roman" w:eastAsiaTheme="minorEastAsia" w:hAnsi="Times New Roman"/>
          <w:lang w:eastAsia="zh-CN"/>
        </w:rPr>
      </w:pPr>
      <w:r w:rsidRPr="00F31262">
        <w:rPr>
          <w:rFonts w:ascii="Times New Roman" w:eastAsiaTheme="minorEastAsia" w:hAnsi="Times New Roman"/>
          <w:lang w:eastAsia="zh-CN"/>
        </w:rPr>
        <w:t xml:space="preserve">According to the above-mentioned discussion, </w:t>
      </w:r>
      <w:r w:rsidR="008905AD" w:rsidRPr="00F31262">
        <w:rPr>
          <w:rFonts w:ascii="Times New Roman" w:eastAsiaTheme="minorEastAsia" w:hAnsi="Times New Roman"/>
          <w:szCs w:val="20"/>
          <w:lang w:eastAsia="zh-CN"/>
        </w:rPr>
        <w:t>it can be observed that for option 1</w:t>
      </w:r>
      <w:r w:rsidR="00F31262">
        <w:rPr>
          <w:rFonts w:ascii="Times New Roman" w:eastAsiaTheme="minorEastAsia" w:hAnsi="Times New Roman"/>
          <w:szCs w:val="20"/>
          <w:lang w:eastAsia="zh-CN"/>
        </w:rPr>
        <w:t xml:space="preserve"> with alt 1-2</w:t>
      </w:r>
      <w:r w:rsidR="008905AD" w:rsidRPr="00F31262">
        <w:rPr>
          <w:rFonts w:ascii="Times New Roman" w:eastAsiaTheme="minorEastAsia" w:hAnsi="Times New Roman"/>
          <w:szCs w:val="20"/>
          <w:lang w:eastAsia="zh-CN"/>
        </w:rPr>
        <w:t xml:space="preserve"> of RACH configuration, the </w:t>
      </w:r>
      <w:r w:rsidR="00BF5E51" w:rsidRPr="00F31262">
        <w:rPr>
          <w:rFonts w:ascii="Times New Roman" w:eastAsiaTheme="minorEastAsia" w:hAnsi="Times New Roman"/>
          <w:szCs w:val="20"/>
          <w:lang w:eastAsia="zh-CN"/>
        </w:rPr>
        <w:t>many</w:t>
      </w:r>
      <w:r w:rsidR="008905AD" w:rsidRPr="00F31262">
        <w:rPr>
          <w:rFonts w:ascii="Times New Roman" w:eastAsiaTheme="minorEastAsia" w:hAnsi="Times New Roman"/>
          <w:szCs w:val="20"/>
          <w:lang w:eastAsia="zh-CN"/>
        </w:rPr>
        <w:t xml:space="preserve"> parameters in </w:t>
      </w:r>
      <w:r w:rsidR="008905AD" w:rsidRPr="00F31262">
        <w:rPr>
          <w:rFonts w:ascii="Times New Roman" w:eastAsiaTheme="minorEastAsia" w:hAnsi="Times New Roman"/>
          <w:i/>
          <w:szCs w:val="20"/>
          <w:lang w:eastAsia="zh-CN"/>
        </w:rPr>
        <w:t>RACH-</w:t>
      </w:r>
      <w:proofErr w:type="spellStart"/>
      <w:r w:rsidR="008905AD" w:rsidRPr="00F31262">
        <w:rPr>
          <w:rFonts w:ascii="Times New Roman" w:eastAsiaTheme="minorEastAsia" w:hAnsi="Times New Roman"/>
          <w:i/>
          <w:szCs w:val="20"/>
          <w:lang w:eastAsia="zh-CN"/>
        </w:rPr>
        <w:t>ConfigCommon</w:t>
      </w:r>
      <w:proofErr w:type="spellEnd"/>
      <w:r w:rsidR="008905AD" w:rsidRPr="00F31262">
        <w:rPr>
          <w:rFonts w:ascii="Times New Roman" w:eastAsiaTheme="minorEastAsia" w:hAnsi="Times New Roman"/>
          <w:szCs w:val="20"/>
          <w:lang w:eastAsia="zh-CN"/>
        </w:rPr>
        <w:t xml:space="preserve"> </w:t>
      </w:r>
      <w:r w:rsidR="00F31262">
        <w:rPr>
          <w:rFonts w:ascii="Times New Roman" w:eastAsiaTheme="minorEastAsia" w:hAnsi="Times New Roman"/>
          <w:szCs w:val="20"/>
          <w:lang w:eastAsia="zh-CN"/>
        </w:rPr>
        <w:t>would be</w:t>
      </w:r>
      <w:r w:rsidR="008905AD" w:rsidRPr="00F31262">
        <w:rPr>
          <w:rFonts w:ascii="Times New Roman" w:eastAsiaTheme="minorEastAsia" w:hAnsi="Times New Roman"/>
          <w:szCs w:val="20"/>
          <w:lang w:eastAsia="zh-CN"/>
        </w:rPr>
        <w:t xml:space="preserve"> involved for RACH configuration </w:t>
      </w:r>
      <w:r w:rsidR="00F31262">
        <w:rPr>
          <w:rFonts w:ascii="Times New Roman" w:eastAsiaTheme="minorEastAsia" w:hAnsi="Times New Roman"/>
          <w:szCs w:val="20"/>
          <w:lang w:eastAsia="zh-CN"/>
        </w:rPr>
        <w:t>for additional ROs</w:t>
      </w:r>
      <w:r w:rsidR="008905AD" w:rsidRPr="00F31262">
        <w:rPr>
          <w:rFonts w:ascii="Times New Roman" w:eastAsiaTheme="minorEastAsia" w:hAnsi="Times New Roman"/>
          <w:szCs w:val="20"/>
          <w:lang w:eastAsia="zh-CN"/>
        </w:rPr>
        <w:t>.</w:t>
      </w:r>
      <w:r w:rsidR="007B2E30" w:rsidRPr="00F31262">
        <w:rPr>
          <w:rFonts w:ascii="Times New Roman" w:eastAsiaTheme="minorEastAsia" w:hAnsi="Times New Roman"/>
          <w:szCs w:val="20"/>
          <w:lang w:eastAsia="zh-CN"/>
        </w:rPr>
        <w:t xml:space="preserve"> </w:t>
      </w:r>
      <w:r w:rsidR="008620ED">
        <w:rPr>
          <w:rFonts w:ascii="Times New Roman" w:eastAsiaTheme="minorEastAsia" w:hAnsi="Times New Roman"/>
          <w:szCs w:val="20"/>
          <w:lang w:eastAsia="zh-CN"/>
        </w:rPr>
        <w:t>The additional parameters may require one by one discussion</w:t>
      </w:r>
      <w:r w:rsidR="007B2E30" w:rsidRPr="00F31262">
        <w:rPr>
          <w:rFonts w:ascii="Times New Roman" w:eastAsiaTheme="minorEastAsia" w:hAnsi="Times New Roman"/>
          <w:lang w:eastAsia="zh-CN"/>
        </w:rPr>
        <w:t>.</w:t>
      </w:r>
      <w:r w:rsidR="008620ED">
        <w:rPr>
          <w:rFonts w:ascii="Times New Roman" w:eastAsiaTheme="minorEastAsia" w:hAnsi="Times New Roman"/>
          <w:lang w:eastAsia="zh-CN"/>
        </w:rPr>
        <w:t xml:space="preserve"> Some time and frequency domain offsets are related to spec impact. It should be noted s</w:t>
      </w:r>
      <w:r w:rsidR="008620ED" w:rsidRPr="00F31262">
        <w:rPr>
          <w:rFonts w:ascii="Times New Roman" w:eastAsiaTheme="minorEastAsia" w:hAnsi="Times New Roman"/>
          <w:szCs w:val="20"/>
          <w:lang w:eastAsia="zh-CN"/>
        </w:rPr>
        <w:t xml:space="preserve">ome other separate parameters configuration </w:t>
      </w:r>
      <w:r w:rsidR="008620ED">
        <w:rPr>
          <w:rFonts w:ascii="Times New Roman" w:eastAsiaTheme="minorEastAsia" w:hAnsi="Times New Roman"/>
          <w:szCs w:val="20"/>
          <w:lang w:eastAsia="zh-CN"/>
        </w:rPr>
        <w:t>may also need be</w:t>
      </w:r>
      <w:r w:rsidR="008620ED" w:rsidRPr="00F31262">
        <w:rPr>
          <w:rFonts w:ascii="Times New Roman" w:eastAsiaTheme="minorEastAsia" w:hAnsi="Times New Roman"/>
          <w:szCs w:val="20"/>
          <w:lang w:eastAsia="zh-CN"/>
        </w:rPr>
        <w:t xml:space="preserve"> discussed.</w:t>
      </w:r>
      <w:r w:rsidR="008620ED">
        <w:rPr>
          <w:rFonts w:ascii="Times New Roman" w:eastAsiaTheme="minorEastAsia" w:hAnsi="Times New Roman"/>
          <w:szCs w:val="20"/>
          <w:lang w:eastAsia="zh-CN"/>
        </w:rPr>
        <w:t xml:space="preserve"> On the contrary, for option 2, the additional ROs by the additional configuration can </w:t>
      </w:r>
      <w:r w:rsidR="008620ED" w:rsidRPr="00F31262">
        <w:rPr>
          <w:rFonts w:ascii="Times New Roman" w:eastAsiaTheme="minorEastAsia" w:hAnsi="Times New Roman"/>
          <w:lang w:eastAsia="zh-CN"/>
        </w:rPr>
        <w:t xml:space="preserve">provide the flexibility for </w:t>
      </w:r>
      <w:proofErr w:type="spellStart"/>
      <w:r w:rsidR="008620ED" w:rsidRPr="00F31262">
        <w:rPr>
          <w:rFonts w:ascii="Times New Roman" w:eastAsiaTheme="minorEastAsia" w:hAnsi="Times New Roman"/>
          <w:lang w:eastAsia="zh-CN"/>
        </w:rPr>
        <w:t>gNB</w:t>
      </w:r>
      <w:proofErr w:type="spellEnd"/>
      <w:r w:rsidR="008620ED">
        <w:rPr>
          <w:rFonts w:ascii="Times New Roman" w:eastAsiaTheme="minorEastAsia" w:hAnsi="Times New Roman"/>
          <w:szCs w:val="20"/>
          <w:lang w:eastAsia="zh-CN"/>
        </w:rPr>
        <w:t xml:space="preserve"> and </w:t>
      </w:r>
      <w:r w:rsidR="00483384">
        <w:rPr>
          <w:rFonts w:ascii="Times New Roman" w:eastAsiaTheme="minorEastAsia" w:hAnsi="Times New Roman"/>
          <w:szCs w:val="20"/>
          <w:lang w:eastAsia="zh-CN"/>
        </w:rPr>
        <w:t>involve less spec impact</w:t>
      </w:r>
      <w:r w:rsidR="008620ED">
        <w:rPr>
          <w:rFonts w:ascii="Times New Roman" w:eastAsiaTheme="minorEastAsia" w:hAnsi="Times New Roman"/>
          <w:szCs w:val="20"/>
          <w:lang w:eastAsia="zh-CN"/>
        </w:rPr>
        <w:t xml:space="preserve">.  </w:t>
      </w:r>
    </w:p>
    <w:p w14:paraId="6217C7E6" w14:textId="3D63B216" w:rsidR="008620ED" w:rsidRDefault="008620ED" w:rsidP="008620ED">
      <w:pPr>
        <w:pStyle w:val="a0"/>
        <w:rPr>
          <w:rFonts w:ascii="Times New Roman" w:eastAsiaTheme="minorEastAsia" w:hAnsi="Times New Roman"/>
          <w:lang w:val="en-GB" w:eastAsia="zh-CN"/>
        </w:rPr>
      </w:pPr>
      <w:r>
        <w:rPr>
          <w:rFonts w:ascii="Times New Roman" w:eastAsiaTheme="minorEastAsia" w:hAnsi="Times New Roman"/>
          <w:lang w:eastAsia="zh-CN"/>
        </w:rPr>
        <w:t xml:space="preserve">For </w:t>
      </w:r>
      <w:r w:rsidRPr="00B8558D">
        <w:rPr>
          <w:rFonts w:ascii="Times New Roman" w:eastAsiaTheme="minorEastAsia" w:hAnsi="Times New Roman"/>
          <w:lang w:val="en-GB" w:eastAsia="zh-CN"/>
        </w:rPr>
        <w:t>RACH configuration</w:t>
      </w:r>
      <w:r>
        <w:rPr>
          <w:rFonts w:ascii="Times New Roman" w:eastAsiaTheme="minorEastAsia" w:hAnsi="Times New Roman"/>
          <w:lang w:eastAsia="zh-CN"/>
        </w:rPr>
        <w:t xml:space="preserve"> option 1 with alt 1-1, only </w:t>
      </w:r>
      <w:r w:rsidRPr="00B8558D">
        <w:rPr>
          <w:rFonts w:ascii="Times New Roman" w:eastAsiaTheme="minorEastAsia" w:hAnsi="Times New Roman"/>
          <w:lang w:val="en-GB" w:eastAsia="zh-CN"/>
        </w:rPr>
        <w:t>existing parameters</w:t>
      </w:r>
      <w:r>
        <w:rPr>
          <w:rFonts w:ascii="Times New Roman" w:eastAsiaTheme="minorEastAsia" w:hAnsi="Times New Roman"/>
          <w:lang w:val="en-GB" w:eastAsia="zh-CN"/>
        </w:rPr>
        <w:t xml:space="preserve"> is applied, which may restrict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configuration in some extent. This option </w:t>
      </w:r>
      <w:r w:rsidR="00AD6E01">
        <w:rPr>
          <w:rFonts w:ascii="Times New Roman" w:eastAsiaTheme="minorEastAsia" w:hAnsi="Times New Roman"/>
          <w:lang w:val="en-GB" w:eastAsia="zh-CN"/>
        </w:rPr>
        <w:t>does</w:t>
      </w:r>
      <w:r>
        <w:rPr>
          <w:rFonts w:ascii="Times New Roman" w:eastAsiaTheme="minorEastAsia" w:hAnsi="Times New Roman"/>
          <w:lang w:val="en-GB" w:eastAsia="zh-CN"/>
        </w:rPr>
        <w:t xml:space="preserve"> not involve any new parameters and only based on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implementation. </w:t>
      </w:r>
    </w:p>
    <w:p w14:paraId="3DD8AF06" w14:textId="387F9995" w:rsidR="008620ED" w:rsidRDefault="008620ED" w:rsidP="008620ED">
      <w:pPr>
        <w:pStyle w:val="a0"/>
        <w:rPr>
          <w:rFonts w:ascii="Times New Roman" w:eastAsiaTheme="minorEastAsia" w:hAnsi="Times New Roman"/>
          <w:lang w:eastAsia="zh-CN"/>
        </w:rPr>
      </w:pPr>
      <w:r w:rsidRPr="00F31262">
        <w:rPr>
          <w:rFonts w:ascii="Times New Roman" w:eastAsiaTheme="minorEastAsia" w:hAnsi="Times New Roman"/>
          <w:lang w:eastAsia="zh-CN"/>
        </w:rPr>
        <w:t xml:space="preserve">Therefore, </w:t>
      </w:r>
      <w:r>
        <w:rPr>
          <w:rFonts w:ascii="Times New Roman" w:eastAsiaTheme="minorEastAsia" w:hAnsi="Times New Roman"/>
          <w:lang w:eastAsia="zh-CN"/>
        </w:rPr>
        <w:t xml:space="preserve">both option </w:t>
      </w:r>
      <w:r w:rsidR="00AD6E01">
        <w:rPr>
          <w:rFonts w:ascii="Times New Roman" w:eastAsiaTheme="minorEastAsia" w:hAnsi="Times New Roman"/>
          <w:lang w:eastAsia="zh-CN"/>
        </w:rPr>
        <w:t xml:space="preserve">1 with alt </w:t>
      </w:r>
      <w:r>
        <w:rPr>
          <w:rFonts w:ascii="Times New Roman" w:eastAsiaTheme="minorEastAsia" w:hAnsi="Times New Roman"/>
          <w:lang w:eastAsia="zh-CN"/>
        </w:rPr>
        <w:t>1</w:t>
      </w:r>
      <w:r w:rsidR="00AD6E01">
        <w:rPr>
          <w:rFonts w:ascii="Times New Roman" w:eastAsiaTheme="minorEastAsia" w:hAnsi="Times New Roman"/>
          <w:lang w:eastAsia="zh-CN"/>
        </w:rPr>
        <w:t xml:space="preserve">-1 and </w:t>
      </w:r>
      <w:r w:rsidRPr="00F31262">
        <w:rPr>
          <w:rFonts w:ascii="Times New Roman" w:eastAsiaTheme="minorEastAsia" w:hAnsi="Times New Roman"/>
          <w:lang w:eastAsia="zh-CN"/>
        </w:rPr>
        <w:t xml:space="preserve">option 2 of RACH configuration </w:t>
      </w:r>
      <w:r w:rsidR="00AD6E01">
        <w:rPr>
          <w:rFonts w:ascii="Times New Roman" w:eastAsiaTheme="minorEastAsia" w:hAnsi="Times New Roman"/>
          <w:lang w:eastAsia="zh-CN"/>
        </w:rPr>
        <w:t>can be supported</w:t>
      </w:r>
      <w:r w:rsidRPr="00F31262">
        <w:rPr>
          <w:rFonts w:ascii="Times New Roman" w:eastAsiaTheme="minorEastAsia" w:hAnsi="Times New Roman"/>
          <w:lang w:eastAsia="zh-CN"/>
        </w:rPr>
        <w:t>.</w:t>
      </w:r>
      <w:r w:rsidR="00AD6E01">
        <w:rPr>
          <w:rFonts w:ascii="Times New Roman" w:eastAsiaTheme="minorEastAsia" w:hAnsi="Times New Roman"/>
          <w:lang w:eastAsia="zh-CN"/>
        </w:rPr>
        <w:t xml:space="preserve"> The working assumption can be confirmed.</w:t>
      </w:r>
      <w:r w:rsidRPr="00B8558D">
        <w:rPr>
          <w:rFonts w:ascii="Times New Roman" w:eastAsiaTheme="minorEastAsia" w:hAnsi="Times New Roman"/>
          <w:lang w:eastAsia="zh-CN"/>
        </w:rPr>
        <w:t xml:space="preserve"> </w:t>
      </w:r>
    </w:p>
    <w:p w14:paraId="4F7CCA4B" w14:textId="0AF2C8ED" w:rsidR="009A2037" w:rsidRPr="001D19F4" w:rsidRDefault="009A2037" w:rsidP="00580C58">
      <w:pPr>
        <w:pStyle w:val="a7"/>
        <w:jc w:val="both"/>
        <w:rPr>
          <w:rFonts w:eastAsiaTheme="minorEastAsia"/>
          <w:i/>
          <w:lang w:eastAsia="zh-CN"/>
        </w:rPr>
      </w:pPr>
      <w:bookmarkStart w:id="30" w:name="_Ref162879180"/>
      <w:bookmarkStart w:id="31" w:name="_Ref166228602"/>
      <w:r w:rsidRPr="001D19F4">
        <w:rPr>
          <w:i/>
        </w:rPr>
        <w:t xml:space="preserve">Proposal </w:t>
      </w:r>
      <w:r w:rsidR="00893B66" w:rsidRPr="001D19F4">
        <w:rPr>
          <w:i/>
        </w:rPr>
        <w:fldChar w:fldCharType="begin"/>
      </w:r>
      <w:r w:rsidR="00893B66" w:rsidRPr="001D19F4">
        <w:rPr>
          <w:i/>
        </w:rPr>
        <w:instrText xml:space="preserve"> SEQ Proposal \* ARABIC </w:instrText>
      </w:r>
      <w:r w:rsidR="00893B66" w:rsidRPr="001D19F4">
        <w:rPr>
          <w:i/>
        </w:rPr>
        <w:fldChar w:fldCharType="separate"/>
      </w:r>
      <w:r w:rsidR="009D7421">
        <w:rPr>
          <w:i/>
          <w:noProof/>
        </w:rPr>
        <w:t>7</w:t>
      </w:r>
      <w:r w:rsidR="00893B66" w:rsidRPr="001D19F4">
        <w:rPr>
          <w:i/>
          <w:noProof/>
        </w:rPr>
        <w:fldChar w:fldCharType="end"/>
      </w:r>
      <w:r w:rsidRPr="001D19F4">
        <w:rPr>
          <w:i/>
        </w:rPr>
        <w:t xml:space="preserve">: </w:t>
      </w:r>
      <w:r w:rsidR="00780FED" w:rsidRPr="001D19F4">
        <w:rPr>
          <w:rFonts w:eastAsia="Batang"/>
          <w:i/>
          <w:lang w:val="en-GB"/>
        </w:rPr>
        <w:t xml:space="preserve">For random access operation </w:t>
      </w:r>
      <w:r w:rsidR="00780FED" w:rsidRPr="001D19F4">
        <w:rPr>
          <w:rFonts w:eastAsia="Batang"/>
          <w:i/>
          <w:lang w:val="en-GB"/>
        </w:rPr>
        <w:t xml:space="preserve">in </w:t>
      </w:r>
      <w:r w:rsidR="003939CD" w:rsidRPr="001D19F4">
        <w:rPr>
          <w:rFonts w:eastAsia="Batang"/>
          <w:i/>
          <w:lang w:val="en-GB"/>
        </w:rPr>
        <w:t>RRC</w:t>
      </w:r>
      <w:r w:rsidR="003939CD">
        <w:rPr>
          <w:rFonts w:eastAsia="Batang"/>
          <w:i/>
          <w:lang w:val="en-GB"/>
        </w:rPr>
        <w:t>_</w:t>
      </w:r>
      <w:r w:rsidR="00780FED" w:rsidRPr="001D19F4">
        <w:rPr>
          <w:rFonts w:eastAsia="Batang"/>
          <w:i/>
          <w:lang w:val="en-GB"/>
        </w:rPr>
        <w:t xml:space="preserve">CONNECTED </w:t>
      </w:r>
      <w:r w:rsidR="003939CD">
        <w:rPr>
          <w:rFonts w:eastAsia="Batang"/>
          <w:i/>
          <w:lang w:val="en-GB"/>
        </w:rPr>
        <w:t>mod</w:t>
      </w:r>
      <w:r w:rsidR="003939CD">
        <w:rPr>
          <w:rFonts w:eastAsia="Batang"/>
          <w:i/>
          <w:lang w:val="en-GB"/>
        </w:rPr>
        <w:t>e</w:t>
      </w:r>
      <w:r w:rsidR="00780FED" w:rsidRPr="001D19F4">
        <w:rPr>
          <w:rFonts w:eastAsia="Batang"/>
          <w:i/>
          <w:lang w:val="en-GB"/>
        </w:rPr>
        <w:t xml:space="preserve">, </w:t>
      </w:r>
      <w:bookmarkEnd w:id="30"/>
      <w:r w:rsidR="002206DE">
        <w:rPr>
          <w:rFonts w:eastAsia="Batang"/>
          <w:i/>
          <w:lang w:val="en-GB"/>
        </w:rPr>
        <w:t xml:space="preserve">the </w:t>
      </w:r>
      <w:r w:rsidR="00F95D6F" w:rsidRPr="001D19F4">
        <w:rPr>
          <w:rFonts w:eastAsia="Batang"/>
          <w:i/>
          <w:lang w:val="en-GB"/>
        </w:rPr>
        <w:t>working assumption can be confirmed</w:t>
      </w:r>
      <w:r w:rsidR="002206DE">
        <w:rPr>
          <w:rFonts w:eastAsia="Batang"/>
          <w:i/>
          <w:lang w:val="en-GB"/>
        </w:rPr>
        <w:t xml:space="preserve"> that</w:t>
      </w:r>
      <w:r w:rsidR="00CD2907" w:rsidRPr="001D19F4">
        <w:rPr>
          <w:rFonts w:eastAsia="Batang"/>
          <w:i/>
          <w:lang w:val="en-GB"/>
        </w:rPr>
        <w:t xml:space="preserve"> for SBFD-aware UEs </w:t>
      </w:r>
      <w:r w:rsidR="00CD2907" w:rsidRPr="001D19F4">
        <w:rPr>
          <w:rFonts w:eastAsiaTheme="minorEastAsia"/>
          <w:i/>
          <w:lang w:val="en-GB" w:eastAsia="zh-CN"/>
        </w:rPr>
        <w:t xml:space="preserve">both RACH configuration Option 1 with Alt 1-1 and </w:t>
      </w:r>
      <w:r w:rsidR="002206DE" w:rsidRPr="002206DE">
        <w:rPr>
          <w:rFonts w:eastAsiaTheme="minorEastAsia"/>
          <w:i/>
          <w:lang w:val="en-GB" w:eastAsia="zh-CN"/>
        </w:rPr>
        <w:t xml:space="preserve">RACH configuration </w:t>
      </w:r>
      <w:r w:rsidR="002206DE">
        <w:rPr>
          <w:rFonts w:eastAsiaTheme="minorEastAsia"/>
          <w:i/>
          <w:lang w:val="en-GB" w:eastAsia="zh-CN"/>
        </w:rPr>
        <w:t>O</w:t>
      </w:r>
      <w:r w:rsidR="002206DE" w:rsidRPr="001D19F4">
        <w:rPr>
          <w:rFonts w:eastAsiaTheme="minorEastAsia"/>
          <w:i/>
          <w:lang w:val="en-GB" w:eastAsia="zh-CN"/>
        </w:rPr>
        <w:t xml:space="preserve">ption </w:t>
      </w:r>
      <w:r w:rsidR="00CD2907" w:rsidRPr="001D19F4">
        <w:rPr>
          <w:rFonts w:eastAsiaTheme="minorEastAsia"/>
          <w:i/>
          <w:lang w:val="en-GB" w:eastAsia="zh-CN"/>
        </w:rPr>
        <w:t>2</w:t>
      </w:r>
      <w:r w:rsidR="002206DE">
        <w:rPr>
          <w:rFonts w:eastAsiaTheme="minorEastAsia"/>
          <w:i/>
          <w:lang w:val="en-GB" w:eastAsia="zh-CN"/>
        </w:rPr>
        <w:t xml:space="preserve"> are supported</w:t>
      </w:r>
      <w:r w:rsidR="00BF5E51" w:rsidRPr="001D19F4">
        <w:rPr>
          <w:rFonts w:eastAsiaTheme="minorEastAsia"/>
          <w:i/>
          <w:lang w:val="en-GB" w:eastAsia="zh-CN"/>
        </w:rPr>
        <w:t>.</w:t>
      </w:r>
      <w:bookmarkEnd w:id="31"/>
      <w:r w:rsidR="00F95D6F" w:rsidRPr="001D19F4">
        <w:rPr>
          <w:rFonts w:eastAsia="Batang"/>
          <w:i/>
          <w:lang w:val="en-GB"/>
        </w:rPr>
        <w:t xml:space="preserve"> </w:t>
      </w:r>
    </w:p>
    <w:p w14:paraId="3A5F34A0" w14:textId="13BAB848" w:rsidR="00A71686" w:rsidRPr="00B8558D" w:rsidRDefault="00A71686" w:rsidP="000A3E13">
      <w:pPr>
        <w:pStyle w:val="a7"/>
        <w:jc w:val="both"/>
        <w:rPr>
          <w:rFonts w:eastAsiaTheme="minorEastAsia"/>
          <w:i/>
          <w:lang w:eastAsia="zh-CN"/>
        </w:rPr>
      </w:pPr>
    </w:p>
    <w:p w14:paraId="31C9EF10" w14:textId="7A2F00E3" w:rsidR="00EA37C7" w:rsidRPr="00B8558D" w:rsidRDefault="00F139EA" w:rsidP="00081C94">
      <w:pPr>
        <w:pStyle w:val="20"/>
        <w:rPr>
          <w:rFonts w:ascii="Times New Roman" w:hAnsi="Times New Roman" w:cs="Times New Roman"/>
        </w:rPr>
      </w:pPr>
      <w:r w:rsidRPr="00B8558D">
        <w:rPr>
          <w:rFonts w:ascii="Times New Roman" w:hAnsi="Times New Roman" w:cs="Times New Roman"/>
        </w:rPr>
        <w:t>3.</w:t>
      </w:r>
      <w:r w:rsidR="009E2862" w:rsidRPr="00B8558D">
        <w:rPr>
          <w:rFonts w:ascii="Times New Roman" w:hAnsi="Times New Roman" w:cs="Times New Roman"/>
        </w:rPr>
        <w:t>2</w:t>
      </w:r>
      <w:r w:rsidRPr="00B8558D">
        <w:rPr>
          <w:rFonts w:ascii="Times New Roman" w:hAnsi="Times New Roman" w:cs="Times New Roman"/>
        </w:rPr>
        <w:t xml:space="preserve"> </w:t>
      </w:r>
      <w:r w:rsidR="00EA37C7" w:rsidRPr="00B8558D">
        <w:rPr>
          <w:rFonts w:ascii="Times New Roman" w:hAnsi="Times New Roman" w:cs="Times New Roman"/>
        </w:rPr>
        <w:t xml:space="preserve">RO selection </w:t>
      </w:r>
    </w:p>
    <w:p w14:paraId="6DB04480" w14:textId="091EFF46" w:rsidR="00C54E88" w:rsidRPr="00B8558D" w:rsidRDefault="00EA37C7" w:rsidP="00C54E88">
      <w:pPr>
        <w:pStyle w:val="a0"/>
        <w:rPr>
          <w:rFonts w:ascii="Times New Roman" w:hAnsi="Times New Roman"/>
        </w:rPr>
      </w:pPr>
      <w:r w:rsidRPr="00B8558D">
        <w:rPr>
          <w:rFonts w:ascii="Times New Roman" w:hAnsi="Times New Roman"/>
        </w:rPr>
        <w:t xml:space="preserve">For SBFD aware UE, </w:t>
      </w:r>
      <w:r w:rsidR="00105C9A" w:rsidRPr="00B8558D">
        <w:rPr>
          <w:rFonts w:ascii="Times New Roman" w:hAnsi="Times New Roman"/>
        </w:rPr>
        <w:t>ROs of two sorts</w:t>
      </w:r>
      <w:r w:rsidRPr="00B8558D">
        <w:rPr>
          <w:rFonts w:ascii="Times New Roman" w:hAnsi="Times New Roman"/>
        </w:rPr>
        <w:t xml:space="preserve"> can be available, i.e. legacy </w:t>
      </w:r>
      <w:r w:rsidR="00105C9A" w:rsidRPr="00B8558D">
        <w:rPr>
          <w:rFonts w:ascii="Times New Roman" w:hAnsi="Times New Roman"/>
        </w:rPr>
        <w:t xml:space="preserve">ROs </w:t>
      </w:r>
      <w:r w:rsidRPr="00B8558D">
        <w:rPr>
          <w:rFonts w:ascii="Times New Roman" w:hAnsi="Times New Roman"/>
        </w:rPr>
        <w:t>and additional R</w:t>
      </w:r>
      <w:r w:rsidR="00105C9A" w:rsidRPr="00B8558D">
        <w:rPr>
          <w:rFonts w:ascii="Times New Roman" w:hAnsi="Times New Roman"/>
        </w:rPr>
        <w:t>Os</w:t>
      </w:r>
      <w:r w:rsidR="00C54E88" w:rsidRPr="00B8558D">
        <w:rPr>
          <w:rFonts w:ascii="Times New Roman" w:hAnsi="Times New Roman"/>
        </w:rPr>
        <w:t xml:space="preserve">. </w:t>
      </w:r>
      <w:r w:rsidR="00EA77E6" w:rsidRPr="00B8558D">
        <w:rPr>
          <w:rFonts w:ascii="Times New Roman" w:hAnsi="Times New Roman"/>
        </w:rPr>
        <w:t xml:space="preserve">A SBFD aware </w:t>
      </w:r>
      <w:r w:rsidR="00C54E88" w:rsidRPr="00B8558D">
        <w:rPr>
          <w:rFonts w:ascii="Times New Roman" w:hAnsi="Times New Roman"/>
        </w:rPr>
        <w:t xml:space="preserve">UE to initiate CBRA or CFRA can </w:t>
      </w:r>
      <w:r w:rsidR="00105C9A" w:rsidRPr="00B8558D">
        <w:rPr>
          <w:rFonts w:ascii="Times New Roman" w:hAnsi="Times New Roman"/>
        </w:rPr>
        <w:t xml:space="preserve">base on these </w:t>
      </w:r>
      <w:r w:rsidR="00C54E88" w:rsidRPr="00B8558D">
        <w:rPr>
          <w:rFonts w:ascii="Times New Roman" w:hAnsi="Times New Roman"/>
        </w:rPr>
        <w:t>two RO type</w:t>
      </w:r>
      <w:r w:rsidR="00EA77E6" w:rsidRPr="00B8558D">
        <w:rPr>
          <w:rFonts w:ascii="Times New Roman" w:hAnsi="Times New Roman"/>
        </w:rPr>
        <w:t>s</w:t>
      </w:r>
      <w:r w:rsidR="00C54E88" w:rsidRPr="00B8558D">
        <w:rPr>
          <w:rFonts w:ascii="Times New Roman" w:hAnsi="Times New Roman"/>
        </w:rPr>
        <w:t xml:space="preserve">. </w:t>
      </w:r>
      <w:r w:rsidR="00105C9A" w:rsidRPr="00B8558D">
        <w:rPr>
          <w:rFonts w:ascii="Times New Roman" w:hAnsi="Times New Roman"/>
        </w:rPr>
        <w:t xml:space="preserve">The additional ROs provide more transmission </w:t>
      </w:r>
      <w:r w:rsidR="00105C9A" w:rsidRPr="00B8558D">
        <w:rPr>
          <w:rFonts w:ascii="Times New Roman" w:hAnsi="Times New Roman"/>
        </w:rPr>
        <w:lastRenderedPageBreak/>
        <w:t xml:space="preserve">opportunities for random access. A </w:t>
      </w:r>
      <w:r w:rsidR="00EA77E6" w:rsidRPr="00B8558D">
        <w:rPr>
          <w:rFonts w:ascii="Times New Roman" w:hAnsi="Times New Roman"/>
        </w:rPr>
        <w:t xml:space="preserve">SBFD aware UE </w:t>
      </w:r>
      <w:r w:rsidR="00105C9A" w:rsidRPr="00B8558D">
        <w:rPr>
          <w:rFonts w:ascii="Times New Roman" w:hAnsi="Times New Roman"/>
        </w:rPr>
        <w:t>may</w:t>
      </w:r>
      <w:r w:rsidR="00EA77E6" w:rsidRPr="00B8558D">
        <w:rPr>
          <w:rFonts w:ascii="Times New Roman" w:hAnsi="Times New Roman"/>
        </w:rPr>
        <w:t xml:space="preserve"> prioritize </w:t>
      </w:r>
      <w:r w:rsidR="00105C9A" w:rsidRPr="00B8558D">
        <w:rPr>
          <w:rFonts w:ascii="Times New Roman" w:hAnsi="Times New Roman"/>
        </w:rPr>
        <w:t xml:space="preserve">the additional </w:t>
      </w:r>
      <w:r w:rsidR="00EA77E6" w:rsidRPr="00B8558D">
        <w:rPr>
          <w:rFonts w:ascii="Times New Roman" w:hAnsi="Times New Roman"/>
        </w:rPr>
        <w:t>RO</w:t>
      </w:r>
      <w:r w:rsidR="00105C9A" w:rsidRPr="00B8558D">
        <w:rPr>
          <w:rFonts w:ascii="Times New Roman" w:hAnsi="Times New Roman"/>
        </w:rPr>
        <w:t xml:space="preserve">s </w:t>
      </w:r>
      <w:r w:rsidR="00EA77E6" w:rsidRPr="00B8558D">
        <w:rPr>
          <w:rFonts w:ascii="Times New Roman" w:hAnsi="Times New Roman"/>
        </w:rPr>
        <w:t>for collision probability reduction</w:t>
      </w:r>
      <w:r w:rsidR="00105C9A" w:rsidRPr="00B8558D">
        <w:rPr>
          <w:rFonts w:ascii="Times New Roman" w:hAnsi="Times New Roman"/>
        </w:rPr>
        <w:t xml:space="preserve"> or coverage requirement</w:t>
      </w:r>
      <w:r w:rsidR="00EA77E6" w:rsidRPr="00B8558D">
        <w:rPr>
          <w:rFonts w:ascii="Times New Roman" w:hAnsi="Times New Roman"/>
        </w:rPr>
        <w:t xml:space="preserve">. </w:t>
      </w:r>
      <w:r w:rsidR="00C54E88" w:rsidRPr="00B8558D">
        <w:rPr>
          <w:rFonts w:ascii="Times New Roman" w:hAnsi="Times New Roman"/>
        </w:rPr>
        <w:t>It can be further discussed whether RO</w:t>
      </w:r>
      <w:r w:rsidR="00105C9A" w:rsidRPr="00B8558D">
        <w:rPr>
          <w:rFonts w:ascii="Times New Roman" w:hAnsi="Times New Roman"/>
        </w:rPr>
        <w:t>s</w:t>
      </w:r>
      <w:r w:rsidR="00C54E88" w:rsidRPr="00B8558D">
        <w:rPr>
          <w:rFonts w:ascii="Times New Roman" w:hAnsi="Times New Roman"/>
        </w:rPr>
        <w:t xml:space="preserve"> selection rule </w:t>
      </w:r>
      <w:r w:rsidR="00EA77E6" w:rsidRPr="00B8558D">
        <w:rPr>
          <w:rFonts w:ascii="Times New Roman" w:hAnsi="Times New Roman"/>
        </w:rPr>
        <w:t xml:space="preserve">between </w:t>
      </w:r>
      <w:r w:rsidR="00105C9A" w:rsidRPr="00B8558D">
        <w:rPr>
          <w:rFonts w:ascii="Times New Roman" w:hAnsi="Times New Roman"/>
        </w:rPr>
        <w:t>legacy ROs and additional ROs</w:t>
      </w:r>
      <w:r w:rsidR="00EA77E6" w:rsidRPr="00B8558D">
        <w:rPr>
          <w:rFonts w:ascii="Times New Roman" w:hAnsi="Times New Roman"/>
        </w:rPr>
        <w:t xml:space="preserve"> </w:t>
      </w:r>
      <w:r w:rsidR="00C54E88" w:rsidRPr="00B8558D">
        <w:rPr>
          <w:rFonts w:ascii="Times New Roman" w:hAnsi="Times New Roman"/>
        </w:rPr>
        <w:t xml:space="preserve">is required for SBFD aware UE, e.g., UE </w:t>
      </w:r>
      <w:r w:rsidR="000C2995" w:rsidRPr="00B8558D">
        <w:rPr>
          <w:rFonts w:ascii="Times New Roman" w:hAnsi="Times New Roman"/>
        </w:rPr>
        <w:t xml:space="preserve">may </w:t>
      </w:r>
      <w:r w:rsidR="00EA77E6" w:rsidRPr="00B8558D">
        <w:rPr>
          <w:rFonts w:ascii="Times New Roman" w:hAnsi="Times New Roman"/>
        </w:rPr>
        <w:t xml:space="preserve">always </w:t>
      </w:r>
      <w:r w:rsidR="00DE09D2" w:rsidRPr="00B8558D">
        <w:rPr>
          <w:rFonts w:ascii="Times New Roman" w:hAnsi="Times New Roman"/>
        </w:rPr>
        <w:t xml:space="preserve">prioritize </w:t>
      </w:r>
      <w:r w:rsidR="00105C9A" w:rsidRPr="00B8558D">
        <w:rPr>
          <w:rFonts w:ascii="Times New Roman" w:hAnsi="Times New Roman"/>
        </w:rPr>
        <w:t>one ROs</w:t>
      </w:r>
      <w:r w:rsidR="00DE09D2" w:rsidRPr="00B8558D">
        <w:rPr>
          <w:rFonts w:ascii="Times New Roman" w:hAnsi="Times New Roman"/>
        </w:rPr>
        <w:t xml:space="preserve"> </w:t>
      </w:r>
      <w:r w:rsidR="00105C9A" w:rsidRPr="00B8558D">
        <w:rPr>
          <w:rFonts w:ascii="Times New Roman" w:hAnsi="Times New Roman"/>
        </w:rPr>
        <w:t xml:space="preserve">type </w:t>
      </w:r>
      <w:r w:rsidR="00C54E88" w:rsidRPr="00B8558D">
        <w:rPr>
          <w:rFonts w:ascii="Times New Roman" w:hAnsi="Times New Roman"/>
        </w:rPr>
        <w:t>or just random select RO</w:t>
      </w:r>
      <w:r w:rsidR="00105C9A" w:rsidRPr="00B8558D">
        <w:rPr>
          <w:rFonts w:ascii="Times New Roman" w:hAnsi="Times New Roman"/>
        </w:rPr>
        <w:t>s</w:t>
      </w:r>
      <w:r w:rsidR="00DE09D2" w:rsidRPr="00B8558D">
        <w:rPr>
          <w:rFonts w:ascii="Times New Roman" w:hAnsi="Times New Roman"/>
        </w:rPr>
        <w:t xml:space="preserve"> </w:t>
      </w:r>
      <w:r w:rsidR="002D1D31">
        <w:rPr>
          <w:rFonts w:ascii="Times New Roman" w:hAnsi="Times New Roman"/>
        </w:rPr>
        <w:t>within these</w:t>
      </w:r>
      <w:r w:rsidR="00DE09D2" w:rsidRPr="00B8558D">
        <w:rPr>
          <w:rFonts w:ascii="Times New Roman" w:hAnsi="Times New Roman"/>
        </w:rPr>
        <w:t xml:space="preserve"> two</w:t>
      </w:r>
      <w:r w:rsidR="00C54E88" w:rsidRPr="00B8558D">
        <w:rPr>
          <w:rFonts w:ascii="Times New Roman" w:hAnsi="Times New Roman"/>
        </w:rPr>
        <w:t xml:space="preserve"> </w:t>
      </w:r>
      <w:r w:rsidR="00105C9A" w:rsidRPr="00B8558D">
        <w:rPr>
          <w:rFonts w:ascii="Times New Roman" w:hAnsi="Times New Roman"/>
        </w:rPr>
        <w:t>RO</w:t>
      </w:r>
      <w:r w:rsidR="00DE09D2" w:rsidRPr="00B8558D">
        <w:rPr>
          <w:rFonts w:ascii="Times New Roman" w:hAnsi="Times New Roman"/>
        </w:rPr>
        <w:t xml:space="preserve"> </w:t>
      </w:r>
      <w:r w:rsidR="00C54E88" w:rsidRPr="00B8558D">
        <w:rPr>
          <w:rFonts w:ascii="Times New Roman" w:hAnsi="Times New Roman"/>
        </w:rPr>
        <w:t>typ</w:t>
      </w:r>
      <w:r w:rsidR="00C54E88" w:rsidRPr="00B8558D">
        <w:rPr>
          <w:rFonts w:ascii="Times New Roman" w:hAnsi="Times New Roman"/>
        </w:rPr>
        <w:t>e</w:t>
      </w:r>
      <w:r w:rsidR="00DE09D2" w:rsidRPr="00B8558D">
        <w:rPr>
          <w:rFonts w:ascii="Times New Roman" w:hAnsi="Times New Roman"/>
        </w:rPr>
        <w:t>s</w:t>
      </w:r>
      <w:r w:rsidR="00C54E88" w:rsidRPr="00B8558D">
        <w:rPr>
          <w:rFonts w:ascii="Times New Roman" w:hAnsi="Times New Roman"/>
        </w:rPr>
        <w:t xml:space="preserve">. </w:t>
      </w:r>
    </w:p>
    <w:p w14:paraId="29A9E935" w14:textId="5EEC317D" w:rsidR="00EA37C7" w:rsidRPr="00B8558D" w:rsidRDefault="000C2995" w:rsidP="000A3E13">
      <w:pPr>
        <w:pStyle w:val="a7"/>
        <w:jc w:val="both"/>
        <w:rPr>
          <w:i/>
        </w:rPr>
      </w:pPr>
      <w:bookmarkStart w:id="32" w:name="_Ref162879184"/>
      <w:bookmarkStart w:id="33" w:name="_Ref163034016"/>
      <w:r w:rsidRPr="00B8558D">
        <w:rPr>
          <w:i/>
        </w:rPr>
        <w:t xml:space="preserve">Proposal </w:t>
      </w:r>
      <w:r w:rsidR="00893B66" w:rsidRPr="00B8558D">
        <w:rPr>
          <w:i/>
        </w:rPr>
        <w:fldChar w:fldCharType="begin"/>
      </w:r>
      <w:r w:rsidR="00893B66" w:rsidRPr="00B8558D">
        <w:rPr>
          <w:i/>
        </w:rPr>
        <w:instrText xml:space="preserve"> SEQ Proposal \* ARABIC </w:instrText>
      </w:r>
      <w:r w:rsidR="00893B66" w:rsidRPr="00B8558D">
        <w:rPr>
          <w:i/>
        </w:rPr>
        <w:fldChar w:fldCharType="separate"/>
      </w:r>
      <w:r w:rsidR="009D7421">
        <w:rPr>
          <w:i/>
          <w:noProof/>
        </w:rPr>
        <w:t>8</w:t>
      </w:r>
      <w:r w:rsidR="00893B66" w:rsidRPr="00B8558D">
        <w:rPr>
          <w:i/>
          <w:noProof/>
        </w:rPr>
        <w:fldChar w:fldCharType="end"/>
      </w:r>
      <w:r w:rsidRPr="00B8558D">
        <w:rPr>
          <w:i/>
        </w:rPr>
        <w:t>:</w:t>
      </w:r>
      <w:bookmarkEnd w:id="32"/>
      <w:r w:rsidR="00081C94" w:rsidRPr="00B8558D">
        <w:rPr>
          <w:i/>
        </w:rPr>
        <w:t xml:space="preserve"> </w:t>
      </w:r>
      <w:r w:rsidR="000E18EB">
        <w:rPr>
          <w:i/>
        </w:rPr>
        <w:t xml:space="preserve">Further discuss </w:t>
      </w:r>
      <w:r w:rsidR="00081C94" w:rsidRPr="00B8558D">
        <w:rPr>
          <w:i/>
        </w:rPr>
        <w:t xml:space="preserve">RO selection rule </w:t>
      </w:r>
      <w:r w:rsidR="00C61861" w:rsidRPr="002D1D31">
        <w:rPr>
          <w:i/>
        </w:rPr>
        <w:t>between legacy ROs and additional ROs</w:t>
      </w:r>
      <w:r w:rsidR="00C61861" w:rsidRPr="00B8558D">
        <w:rPr>
          <w:i/>
        </w:rPr>
        <w:t xml:space="preserve"> </w:t>
      </w:r>
      <w:r w:rsidR="00081C94" w:rsidRPr="00B8558D">
        <w:rPr>
          <w:i/>
        </w:rPr>
        <w:t>for SBFD aware UE</w:t>
      </w:r>
      <w:r w:rsidR="000E18EB">
        <w:rPr>
          <w:i/>
        </w:rPr>
        <w:t>s</w:t>
      </w:r>
      <w:r w:rsidR="00081C94" w:rsidRPr="00B8558D">
        <w:rPr>
          <w:i/>
        </w:rPr>
        <w:t>.</w:t>
      </w:r>
      <w:bookmarkEnd w:id="33"/>
      <w:r w:rsidR="00EA37C7" w:rsidRPr="00B8558D">
        <w:rPr>
          <w:i/>
        </w:rPr>
        <w:t xml:space="preserve"> </w:t>
      </w:r>
    </w:p>
    <w:p w14:paraId="0F2436AB" w14:textId="18216137" w:rsidR="00252E14" w:rsidRPr="00B8558D" w:rsidRDefault="00821E79" w:rsidP="00081C94">
      <w:pPr>
        <w:pStyle w:val="20"/>
        <w:rPr>
          <w:rFonts w:ascii="Times New Roman" w:hAnsi="Times New Roman" w:cs="Times New Roman"/>
        </w:rPr>
      </w:pPr>
      <w:r w:rsidRPr="00B8558D">
        <w:rPr>
          <w:rFonts w:ascii="Times New Roman" w:hAnsi="Times New Roman" w:cs="Times New Roman"/>
        </w:rPr>
        <w:t>3.</w:t>
      </w:r>
      <w:r w:rsidR="009E2862" w:rsidRPr="00B8558D">
        <w:rPr>
          <w:rFonts w:ascii="Times New Roman" w:hAnsi="Times New Roman" w:cs="Times New Roman"/>
        </w:rPr>
        <w:t>3</w:t>
      </w:r>
      <w:r w:rsidRPr="00B8558D">
        <w:rPr>
          <w:rFonts w:ascii="Times New Roman" w:hAnsi="Times New Roman" w:cs="Times New Roman"/>
        </w:rPr>
        <w:t xml:space="preserve"> PRACH repetition</w:t>
      </w:r>
    </w:p>
    <w:p w14:paraId="4C64A966" w14:textId="0471AAFA" w:rsidR="00821E79" w:rsidRPr="00B8558D" w:rsidRDefault="00821E79" w:rsidP="00821E79">
      <w:pPr>
        <w:pStyle w:val="a0"/>
        <w:rPr>
          <w:rFonts w:ascii="Times New Roman" w:hAnsi="Times New Roman"/>
        </w:rPr>
      </w:pPr>
      <w:r w:rsidRPr="00B8558D">
        <w:rPr>
          <w:rFonts w:ascii="Times New Roman" w:hAnsi="Times New Roman"/>
        </w:rPr>
        <w:t xml:space="preserve">PRACH </w:t>
      </w:r>
      <w:r w:rsidR="00DD28A6" w:rsidRPr="00B8558D">
        <w:rPr>
          <w:rFonts w:ascii="Times New Roman" w:hAnsi="Times New Roman"/>
        </w:rPr>
        <w:t xml:space="preserve">repetition is an important feature to improve coverage, which is beneficial for </w:t>
      </w:r>
      <w:r w:rsidRPr="00B8558D">
        <w:rPr>
          <w:rFonts w:ascii="Times New Roman" w:hAnsi="Times New Roman"/>
        </w:rPr>
        <w:t>many procedures, e.g., initial access and beam failure recovery.</w:t>
      </w:r>
      <w:r w:rsidR="00DD28A6" w:rsidRPr="00B8558D">
        <w:rPr>
          <w:rFonts w:ascii="Times New Roman" w:hAnsi="Times New Roman"/>
        </w:rPr>
        <w:t xml:space="preserve"> For SBFD aware UE, more PRACH transmission opportunities </w:t>
      </w:r>
      <w:r w:rsidR="00027F5A" w:rsidRPr="00B8558D">
        <w:rPr>
          <w:rFonts w:ascii="Times New Roman" w:hAnsi="Times New Roman"/>
        </w:rPr>
        <w:t xml:space="preserve">in SBFD symbols are available </w:t>
      </w:r>
      <w:r w:rsidR="00DD28A6" w:rsidRPr="00B8558D">
        <w:rPr>
          <w:rFonts w:ascii="Times New Roman" w:hAnsi="Times New Roman"/>
        </w:rPr>
        <w:t xml:space="preserve">compared to legacy UE. For PRACH repetition, the </w:t>
      </w:r>
      <w:r w:rsidR="00105C9A" w:rsidRPr="00B8558D">
        <w:rPr>
          <w:rFonts w:ascii="Times New Roman" w:hAnsi="Times New Roman"/>
        </w:rPr>
        <w:t>additional ROs</w:t>
      </w:r>
      <w:r w:rsidR="00DD28A6" w:rsidRPr="00B8558D">
        <w:rPr>
          <w:rFonts w:ascii="Times New Roman" w:hAnsi="Times New Roman"/>
        </w:rPr>
        <w:t xml:space="preserve"> should be utilized for SBFD aware </w:t>
      </w:r>
      <w:r w:rsidR="00DD28A6" w:rsidRPr="00B8558D">
        <w:rPr>
          <w:rFonts w:ascii="Times New Roman" w:hAnsi="Times New Roman"/>
        </w:rPr>
        <w:t>UE</w:t>
      </w:r>
      <w:r w:rsidR="00816B7F">
        <w:rPr>
          <w:rFonts w:ascii="Times New Roman" w:hAnsi="Times New Roman"/>
        </w:rPr>
        <w:t>s</w:t>
      </w:r>
      <w:r w:rsidR="00DD28A6" w:rsidRPr="00B8558D">
        <w:rPr>
          <w:rFonts w:ascii="Times New Roman" w:hAnsi="Times New Roman"/>
        </w:rPr>
        <w:t xml:space="preserve">. </w:t>
      </w:r>
    </w:p>
    <w:p w14:paraId="37DF5F2E" w14:textId="6A7E8EEE" w:rsidR="00DD28A6" w:rsidRPr="00B8558D" w:rsidRDefault="00DD28A6" w:rsidP="00DD28A6">
      <w:pPr>
        <w:pStyle w:val="a0"/>
        <w:rPr>
          <w:rFonts w:ascii="Times New Roman" w:hAnsi="Times New Roman"/>
        </w:rPr>
      </w:pPr>
      <w:r w:rsidRPr="00B8558D">
        <w:rPr>
          <w:rFonts w:ascii="Times New Roman" w:hAnsi="Times New Roman"/>
        </w:rPr>
        <w:t>For PRACH repetition</w:t>
      </w:r>
      <w:r w:rsidR="00B1112A" w:rsidRPr="00B8558D">
        <w:rPr>
          <w:rFonts w:ascii="Times New Roman" w:hAnsi="Times New Roman"/>
        </w:rPr>
        <w:t xml:space="preserve"> within a RO group</w:t>
      </w:r>
      <w:r w:rsidRPr="00B8558D">
        <w:rPr>
          <w:rFonts w:ascii="Times New Roman" w:hAnsi="Times New Roman"/>
        </w:rPr>
        <w:t xml:space="preserve">, </w:t>
      </w:r>
      <w:r w:rsidR="00D753CE" w:rsidRPr="00B8558D">
        <w:rPr>
          <w:rFonts w:ascii="Times New Roman" w:hAnsi="Times New Roman"/>
        </w:rPr>
        <w:t xml:space="preserve">ROs resource can base on </w:t>
      </w:r>
      <w:r w:rsidRPr="00B8558D">
        <w:rPr>
          <w:rFonts w:ascii="Times New Roman" w:hAnsi="Times New Roman"/>
        </w:rPr>
        <w:t>the following option</w:t>
      </w:r>
      <w:r w:rsidR="00345275" w:rsidRPr="00B8558D">
        <w:rPr>
          <w:rFonts w:ascii="Times New Roman" w:hAnsi="Times New Roman"/>
        </w:rPr>
        <w:t>s</w:t>
      </w:r>
      <w:r w:rsidRPr="00B8558D">
        <w:rPr>
          <w:rFonts w:ascii="Times New Roman" w:hAnsi="Times New Roman"/>
        </w:rPr>
        <w:t>:</w:t>
      </w:r>
    </w:p>
    <w:p w14:paraId="485F9BA6" w14:textId="444296D8" w:rsidR="00CE54C8" w:rsidRPr="00B8558D" w:rsidRDefault="00DD28A6" w:rsidP="00B75E6B">
      <w:pPr>
        <w:pStyle w:val="a0"/>
        <w:numPr>
          <w:ilvl w:val="0"/>
          <w:numId w:val="17"/>
        </w:numPr>
        <w:rPr>
          <w:rFonts w:ascii="Times New Roman" w:hAnsi="Times New Roman"/>
        </w:rPr>
      </w:pPr>
      <w:r w:rsidRPr="00B8558D">
        <w:rPr>
          <w:rFonts w:ascii="Times New Roman" w:hAnsi="Times New Roman"/>
        </w:rPr>
        <w:t xml:space="preserve">Option 1: A single RO </w:t>
      </w:r>
      <w:r w:rsidR="0024395D" w:rsidRPr="00B8558D">
        <w:rPr>
          <w:rFonts w:ascii="Times New Roman" w:hAnsi="Times New Roman"/>
        </w:rPr>
        <w:t>configuration</w:t>
      </w:r>
      <w:r w:rsidR="00B75E6B" w:rsidRPr="00B8558D">
        <w:rPr>
          <w:rFonts w:ascii="Times New Roman" w:hAnsi="Times New Roman"/>
        </w:rPr>
        <w:t xml:space="preserve">, i.e., SBFD aware UE utilizes </w:t>
      </w:r>
      <w:r w:rsidR="00770CC1" w:rsidRPr="00B8558D">
        <w:rPr>
          <w:rFonts w:ascii="Times New Roman" w:hAnsi="Times New Roman"/>
        </w:rPr>
        <w:t xml:space="preserve">either </w:t>
      </w:r>
      <w:r w:rsidR="00B75E6B" w:rsidRPr="00B8558D">
        <w:rPr>
          <w:rFonts w:ascii="Times New Roman" w:hAnsi="Times New Roman"/>
        </w:rPr>
        <w:t xml:space="preserve">only </w:t>
      </w:r>
      <w:r w:rsidR="0024395D" w:rsidRPr="00B8558D">
        <w:rPr>
          <w:rFonts w:ascii="Times New Roman" w:hAnsi="Times New Roman"/>
        </w:rPr>
        <w:t xml:space="preserve">legacy </w:t>
      </w:r>
      <w:r w:rsidR="00B75E6B" w:rsidRPr="00B8558D">
        <w:rPr>
          <w:rFonts w:ascii="Times New Roman" w:hAnsi="Times New Roman"/>
        </w:rPr>
        <w:t>RO</w:t>
      </w:r>
      <w:r w:rsidR="00345275" w:rsidRPr="00B8558D">
        <w:rPr>
          <w:rFonts w:ascii="Times New Roman" w:hAnsi="Times New Roman"/>
        </w:rPr>
        <w:t>s</w:t>
      </w:r>
      <w:r w:rsidR="00B75E6B" w:rsidRPr="00B8558D">
        <w:rPr>
          <w:rFonts w:ascii="Times New Roman" w:hAnsi="Times New Roman"/>
        </w:rPr>
        <w:t xml:space="preserve"> </w:t>
      </w:r>
      <w:r w:rsidR="0024395D" w:rsidRPr="00B8558D">
        <w:rPr>
          <w:rFonts w:ascii="Times New Roman" w:hAnsi="Times New Roman"/>
        </w:rPr>
        <w:t>configuration</w:t>
      </w:r>
      <w:r w:rsidR="003B1901" w:rsidRPr="00B8558D">
        <w:rPr>
          <w:rFonts w:ascii="Times New Roman" w:hAnsi="Times New Roman"/>
          <w:szCs w:val="22"/>
          <w:lang w:eastAsia="ko-KR"/>
        </w:rPr>
        <w:t xml:space="preserve"> </w:t>
      </w:r>
      <w:r w:rsidR="00536569" w:rsidRPr="00B8558D">
        <w:rPr>
          <w:rFonts w:ascii="Times New Roman" w:hAnsi="Times New Roman"/>
          <w:szCs w:val="22"/>
          <w:lang w:eastAsia="ko-KR"/>
        </w:rPr>
        <w:t>or</w:t>
      </w:r>
      <w:r w:rsidR="003B1901" w:rsidRPr="00B8558D">
        <w:rPr>
          <w:rFonts w:ascii="Times New Roman" w:hAnsi="Times New Roman"/>
          <w:szCs w:val="22"/>
          <w:lang w:eastAsia="ko-KR"/>
        </w:rPr>
        <w:t xml:space="preserve"> </w:t>
      </w:r>
      <w:r w:rsidR="0024395D" w:rsidRPr="00B8558D">
        <w:rPr>
          <w:rFonts w:ascii="Times New Roman" w:hAnsi="Times New Roman"/>
          <w:szCs w:val="22"/>
          <w:lang w:eastAsia="ko-KR"/>
        </w:rPr>
        <w:t xml:space="preserve">only </w:t>
      </w:r>
      <w:r w:rsidR="0024395D" w:rsidRPr="00B8558D">
        <w:rPr>
          <w:rFonts w:ascii="Times New Roman" w:hAnsi="Times New Roman"/>
        </w:rPr>
        <w:t>additional RACH configuration</w:t>
      </w:r>
      <w:r w:rsidR="003B1901" w:rsidRPr="00B8558D">
        <w:rPr>
          <w:rFonts w:ascii="Times New Roman" w:hAnsi="Times New Roman"/>
          <w:szCs w:val="22"/>
          <w:lang w:eastAsia="ko-KR"/>
        </w:rPr>
        <w:t xml:space="preserve">. </w:t>
      </w:r>
    </w:p>
    <w:p w14:paraId="4ADAE34F" w14:textId="57DB8A0B" w:rsidR="003B1901" w:rsidRPr="00B8558D" w:rsidRDefault="00DD28A6" w:rsidP="003B1901">
      <w:pPr>
        <w:pStyle w:val="a0"/>
        <w:numPr>
          <w:ilvl w:val="0"/>
          <w:numId w:val="17"/>
        </w:numPr>
        <w:rPr>
          <w:rFonts w:ascii="Times New Roman" w:hAnsi="Times New Roman"/>
        </w:rPr>
      </w:pPr>
      <w:r w:rsidRPr="00B8558D">
        <w:rPr>
          <w:rFonts w:ascii="Times New Roman" w:eastAsiaTheme="minorEastAsia" w:hAnsi="Times New Roman"/>
          <w:lang w:eastAsia="zh-CN"/>
        </w:rPr>
        <w:t xml:space="preserve">Option 2: </w:t>
      </w:r>
      <w:r w:rsidR="00027F5A" w:rsidRPr="00B8558D">
        <w:rPr>
          <w:rFonts w:ascii="Times New Roman" w:hAnsi="Times New Roman"/>
          <w:szCs w:val="22"/>
        </w:rPr>
        <w:t>B</w:t>
      </w:r>
      <w:r w:rsidR="00B75E6B" w:rsidRPr="00B8558D">
        <w:rPr>
          <w:rFonts w:ascii="Times New Roman" w:hAnsi="Times New Roman"/>
          <w:szCs w:val="22"/>
        </w:rPr>
        <w:t xml:space="preserve">oth </w:t>
      </w:r>
      <w:r w:rsidR="0024395D" w:rsidRPr="00B8558D">
        <w:rPr>
          <w:rFonts w:ascii="Times New Roman" w:hAnsi="Times New Roman"/>
          <w:szCs w:val="22"/>
        </w:rPr>
        <w:t xml:space="preserve">legacy </w:t>
      </w:r>
      <w:r w:rsidR="00B75E6B" w:rsidRPr="00B8558D">
        <w:rPr>
          <w:rFonts w:ascii="Times New Roman" w:hAnsi="Times New Roman"/>
          <w:szCs w:val="22"/>
        </w:rPr>
        <w:t xml:space="preserve">ROs </w:t>
      </w:r>
      <w:r w:rsidR="0024395D" w:rsidRPr="00B8558D">
        <w:rPr>
          <w:rFonts w:ascii="Times New Roman" w:hAnsi="Times New Roman"/>
          <w:szCs w:val="22"/>
        </w:rPr>
        <w:t xml:space="preserve">configuration and </w:t>
      </w:r>
      <w:r w:rsidR="0024395D" w:rsidRPr="00B8558D">
        <w:rPr>
          <w:rFonts w:ascii="Times New Roman" w:hAnsi="Times New Roman"/>
        </w:rPr>
        <w:t>additional RACH configuration</w:t>
      </w:r>
      <w:r w:rsidR="0024395D" w:rsidRPr="00B8558D">
        <w:rPr>
          <w:rFonts w:ascii="Times New Roman" w:hAnsi="Times New Roman"/>
          <w:szCs w:val="22"/>
        </w:rPr>
        <w:t xml:space="preserve"> </w:t>
      </w:r>
    </w:p>
    <w:p w14:paraId="3F3D6C27" w14:textId="24E27129" w:rsidR="00B75E6B" w:rsidRPr="00B8558D" w:rsidRDefault="00770CC1" w:rsidP="003B1901">
      <w:pPr>
        <w:pStyle w:val="a0"/>
        <w:rPr>
          <w:rFonts w:ascii="Times New Roman" w:hAnsi="Times New Roman"/>
          <w:szCs w:val="22"/>
          <w:lang w:eastAsia="ko-KR"/>
        </w:rPr>
      </w:pPr>
      <w:r w:rsidRPr="00B8558D">
        <w:rPr>
          <w:rFonts w:ascii="Times New Roman" w:eastAsiaTheme="minorEastAsia" w:hAnsi="Times New Roman"/>
          <w:lang w:eastAsia="zh-CN"/>
        </w:rPr>
        <w:t>For option 1</w:t>
      </w:r>
      <w:r w:rsidR="002D5902" w:rsidRPr="00B8558D">
        <w:rPr>
          <w:rFonts w:ascii="Times New Roman" w:eastAsiaTheme="minorEastAsia" w:hAnsi="Times New Roman"/>
          <w:lang w:eastAsia="zh-CN"/>
        </w:rPr>
        <w:t xml:space="preserve"> as shown in Figure </w:t>
      </w:r>
      <w:r w:rsidR="00027F5A"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w:t>
      </w:r>
      <w:r w:rsidR="0024395D" w:rsidRPr="00B8558D">
        <w:rPr>
          <w:rFonts w:ascii="Times New Roman" w:eastAsiaTheme="minorEastAsia" w:hAnsi="Times New Roman"/>
          <w:lang w:eastAsia="zh-CN"/>
        </w:rPr>
        <w:t xml:space="preserve">ROs resource from </w:t>
      </w:r>
      <w:r w:rsidR="003B1901" w:rsidRPr="00B8558D">
        <w:rPr>
          <w:rFonts w:ascii="Times New Roman" w:hAnsi="Times New Roman"/>
        </w:rPr>
        <w:t xml:space="preserve">a single RO </w:t>
      </w:r>
      <w:r w:rsidR="0024395D" w:rsidRPr="00B8558D">
        <w:rPr>
          <w:rFonts w:ascii="Times New Roman" w:hAnsi="Times New Roman"/>
        </w:rPr>
        <w:t xml:space="preserve">configuration </w:t>
      </w:r>
      <w:r w:rsidR="003B1901" w:rsidRPr="00B8558D">
        <w:rPr>
          <w:rFonts w:ascii="Times New Roman" w:hAnsi="Times New Roman"/>
        </w:rPr>
        <w:t xml:space="preserve">is </w:t>
      </w:r>
      <w:r w:rsidR="0024395D" w:rsidRPr="00B8558D">
        <w:rPr>
          <w:rFonts w:ascii="Times New Roman" w:hAnsi="Times New Roman"/>
        </w:rPr>
        <w:t>utilized f</w:t>
      </w:r>
      <w:r w:rsidR="003B1901" w:rsidRPr="00B8558D">
        <w:rPr>
          <w:rFonts w:ascii="Times New Roman" w:hAnsi="Times New Roman"/>
        </w:rPr>
        <w:t>or PRACH repetition</w:t>
      </w:r>
      <w:r w:rsidR="00536569" w:rsidRPr="00B8558D">
        <w:rPr>
          <w:rFonts w:ascii="Times New Roman" w:hAnsi="Times New Roman"/>
        </w:rPr>
        <w:t>.</w:t>
      </w:r>
      <w:r w:rsidRPr="00B8558D">
        <w:rPr>
          <w:rFonts w:ascii="Times New Roman" w:hAnsi="Times New Roman"/>
        </w:rPr>
        <w:t xml:space="preserve"> </w:t>
      </w:r>
      <w:r w:rsidR="00536569" w:rsidRPr="00B8558D">
        <w:rPr>
          <w:rFonts w:ascii="Times New Roman" w:hAnsi="Times New Roman"/>
        </w:rPr>
        <w:t>SBFD aware UE can u</w:t>
      </w:r>
      <w:r w:rsidR="0024395D" w:rsidRPr="00B8558D">
        <w:rPr>
          <w:rFonts w:ascii="Times New Roman" w:hAnsi="Times New Roman"/>
        </w:rPr>
        <w:t xml:space="preserve">tilize </w:t>
      </w:r>
      <w:r w:rsidR="00027F5A" w:rsidRPr="00B8558D">
        <w:rPr>
          <w:rFonts w:ascii="Times New Roman" w:hAnsi="Times New Roman"/>
        </w:rPr>
        <w:t xml:space="preserve">only </w:t>
      </w:r>
      <w:r w:rsidR="0024395D" w:rsidRPr="00B8558D">
        <w:rPr>
          <w:rFonts w:ascii="Times New Roman" w:hAnsi="Times New Roman"/>
        </w:rPr>
        <w:t>legacy</w:t>
      </w:r>
      <w:r w:rsidR="00536569" w:rsidRPr="00B8558D">
        <w:rPr>
          <w:rFonts w:ascii="Times New Roman" w:hAnsi="Times New Roman"/>
        </w:rPr>
        <w:t xml:space="preserve"> </w:t>
      </w:r>
      <w:r w:rsidR="00027F5A" w:rsidRPr="00B8558D">
        <w:rPr>
          <w:rFonts w:ascii="Times New Roman" w:hAnsi="Times New Roman"/>
        </w:rPr>
        <w:t>RACH</w:t>
      </w:r>
      <w:r w:rsidR="00536569" w:rsidRPr="00B8558D">
        <w:rPr>
          <w:rFonts w:ascii="Times New Roman" w:hAnsi="Times New Roman"/>
        </w:rPr>
        <w:t xml:space="preserve"> </w:t>
      </w:r>
      <w:r w:rsidR="0024395D" w:rsidRPr="00B8558D">
        <w:rPr>
          <w:rFonts w:ascii="Times New Roman" w:hAnsi="Times New Roman"/>
        </w:rPr>
        <w:t>configuration or additional RACH configuration</w:t>
      </w:r>
      <w:r w:rsidR="00536569" w:rsidRPr="00B8558D">
        <w:rPr>
          <w:rFonts w:ascii="Times New Roman" w:hAnsi="Times New Roman"/>
          <w:szCs w:val="22"/>
          <w:lang w:eastAsia="ko-KR"/>
        </w:rPr>
        <w:t>.</w:t>
      </w:r>
    </w:p>
    <w:p w14:paraId="4F1520C3" w14:textId="334BD05E" w:rsidR="0024395D" w:rsidRPr="00B8558D" w:rsidRDefault="00536569" w:rsidP="003B1901">
      <w:pPr>
        <w:pStyle w:val="a0"/>
        <w:rPr>
          <w:rFonts w:ascii="Times New Roman" w:hAnsi="Times New Roman"/>
          <w:szCs w:val="22"/>
          <w:lang w:eastAsia="ko-KR"/>
        </w:rPr>
      </w:pPr>
      <w:r w:rsidRPr="00B8558D">
        <w:rPr>
          <w:rFonts w:ascii="Times New Roman" w:eastAsiaTheme="minorEastAsia" w:hAnsi="Times New Roman"/>
          <w:lang w:eastAsia="zh-CN"/>
        </w:rPr>
        <w:t xml:space="preserve">When </w:t>
      </w:r>
      <w:r w:rsidRPr="00B8558D">
        <w:rPr>
          <w:rFonts w:ascii="Times New Roman" w:hAnsi="Times New Roman"/>
          <w:szCs w:val="22"/>
          <w:lang w:eastAsia="ko-KR"/>
        </w:rPr>
        <w:t>SBFD aware UE u</w:t>
      </w:r>
      <w:r w:rsidR="0024395D" w:rsidRPr="00B8558D">
        <w:rPr>
          <w:rFonts w:ascii="Times New Roman" w:hAnsi="Times New Roman"/>
          <w:szCs w:val="22"/>
          <w:lang w:eastAsia="ko-KR"/>
        </w:rPr>
        <w:t>tilizes</w:t>
      </w:r>
      <w:r w:rsidRPr="00B8558D">
        <w:rPr>
          <w:rFonts w:ascii="Times New Roman" w:hAnsi="Times New Roman"/>
          <w:szCs w:val="22"/>
          <w:lang w:eastAsia="ko-KR"/>
        </w:rPr>
        <w:t xml:space="preserve"> RO</w:t>
      </w:r>
      <w:r w:rsidR="0024395D" w:rsidRPr="00B8558D">
        <w:rPr>
          <w:rFonts w:ascii="Times New Roman" w:hAnsi="Times New Roman"/>
          <w:szCs w:val="22"/>
          <w:lang w:eastAsia="ko-KR"/>
        </w:rPr>
        <w:t xml:space="preserve"> resource</w:t>
      </w:r>
      <w:r w:rsidR="00027F5A" w:rsidRPr="00B8558D">
        <w:rPr>
          <w:rFonts w:ascii="Times New Roman" w:hAnsi="Times New Roman"/>
          <w:szCs w:val="22"/>
          <w:lang w:eastAsia="ko-KR"/>
        </w:rPr>
        <w:t>s</w:t>
      </w:r>
      <w:r w:rsidR="0024395D" w:rsidRPr="00B8558D">
        <w:rPr>
          <w:rFonts w:ascii="Times New Roman" w:hAnsi="Times New Roman"/>
          <w:szCs w:val="22"/>
          <w:lang w:eastAsia="ko-KR"/>
        </w:rPr>
        <w:t xml:space="preserve"> from legacy RO configuration for repetition</w:t>
      </w:r>
      <w:r w:rsidRPr="00B8558D">
        <w:rPr>
          <w:rFonts w:ascii="Times New Roman" w:hAnsi="Times New Roman"/>
          <w:szCs w:val="22"/>
          <w:lang w:eastAsia="ko-KR"/>
        </w:rPr>
        <w:t xml:space="preserve">, </w:t>
      </w:r>
      <w:r w:rsidR="0024395D" w:rsidRPr="00B8558D">
        <w:rPr>
          <w:rFonts w:ascii="Times New Roman" w:hAnsi="Times New Roman"/>
          <w:szCs w:val="22"/>
          <w:lang w:eastAsia="ko-KR"/>
        </w:rPr>
        <w:t xml:space="preserve">only ROs in </w:t>
      </w:r>
      <w:r w:rsidR="00CA3520" w:rsidRPr="00B8558D">
        <w:rPr>
          <w:rFonts w:ascii="Times New Roman" w:hAnsi="Times New Roman"/>
          <w:szCs w:val="22"/>
          <w:lang w:eastAsia="ko-KR"/>
        </w:rPr>
        <w:t xml:space="preserve">non-SBFD </w:t>
      </w:r>
      <w:r w:rsidR="0024395D" w:rsidRPr="00B8558D">
        <w:rPr>
          <w:rFonts w:ascii="Times New Roman" w:hAnsi="Times New Roman"/>
          <w:szCs w:val="22"/>
          <w:lang w:eastAsia="ko-KR"/>
        </w:rPr>
        <w:t xml:space="preserve">symbols are valid, as </w:t>
      </w:r>
      <w:r w:rsidR="00A71686" w:rsidRPr="00B8558D">
        <w:rPr>
          <w:rFonts w:ascii="Times New Roman" w:hAnsi="Times New Roman"/>
          <w:szCs w:val="22"/>
          <w:lang w:eastAsia="ko-KR"/>
        </w:rPr>
        <w:t xml:space="preserve">in </w:t>
      </w:r>
      <w:r w:rsidR="0024395D" w:rsidRPr="00B8558D">
        <w:rPr>
          <w:rFonts w:ascii="Times New Roman" w:hAnsi="Times New Roman"/>
          <w:szCs w:val="22"/>
          <w:lang w:eastAsia="ko-KR"/>
        </w:rPr>
        <w:t>the existing spec. The relatively higher PRACH latency and high PRACH collision probability may be experienced by UE.</w:t>
      </w:r>
    </w:p>
    <w:p w14:paraId="6F8985A4" w14:textId="28253039" w:rsidR="0024395D" w:rsidRPr="00B8558D" w:rsidRDefault="0024395D" w:rsidP="003B1901">
      <w:pPr>
        <w:pStyle w:val="a0"/>
        <w:rPr>
          <w:rFonts w:ascii="Times New Roman" w:hAnsi="Times New Roman"/>
          <w:szCs w:val="22"/>
          <w:lang w:eastAsia="ko-KR"/>
        </w:rPr>
      </w:pPr>
      <w:r w:rsidRPr="00B8558D">
        <w:rPr>
          <w:rFonts w:ascii="Times New Roman" w:hAnsi="Times New Roman"/>
          <w:szCs w:val="22"/>
          <w:lang w:eastAsia="ko-KR"/>
        </w:rPr>
        <w:t xml:space="preserve">On the contrary, if RO resources </w:t>
      </w:r>
      <w:r w:rsidRPr="00B8558D">
        <w:rPr>
          <w:rFonts w:ascii="Times New Roman" w:hAnsi="Times New Roman"/>
        </w:rPr>
        <w:t xml:space="preserve">configured by the additional RACH configuration is utilized, more PRACH transmission opportunities in SBFD symbols can </w:t>
      </w:r>
      <w:r w:rsidR="00027F5A" w:rsidRPr="00B8558D">
        <w:rPr>
          <w:rFonts w:ascii="Times New Roman" w:hAnsi="Times New Roman"/>
        </w:rPr>
        <w:t>improve t</w:t>
      </w:r>
      <w:r w:rsidRPr="00B8558D">
        <w:rPr>
          <w:rFonts w:ascii="Times New Roman" w:eastAsiaTheme="minorEastAsia" w:hAnsi="Times New Roman"/>
          <w:szCs w:val="22"/>
          <w:lang w:eastAsia="zh-CN"/>
        </w:rPr>
        <w:t xml:space="preserve">he </w:t>
      </w:r>
      <w:r w:rsidRPr="00B8558D">
        <w:rPr>
          <w:rFonts w:ascii="Times New Roman" w:hAnsi="Times New Roman"/>
          <w:szCs w:val="22"/>
          <w:lang w:eastAsia="ko-KR"/>
        </w:rPr>
        <w:t>PRACH latency and PRACH collision probability</w:t>
      </w:r>
      <w:r w:rsidRPr="00B8558D">
        <w:rPr>
          <w:rFonts w:ascii="Times New Roman" w:eastAsiaTheme="minorEastAsia" w:hAnsi="Times New Roman"/>
          <w:szCs w:val="22"/>
          <w:lang w:eastAsia="zh-CN"/>
        </w:rPr>
        <w:t>.</w:t>
      </w:r>
    </w:p>
    <w:p w14:paraId="779715D5" w14:textId="74B7FFFE" w:rsidR="00CE54C8" w:rsidRPr="00B8558D" w:rsidRDefault="00770CC1" w:rsidP="002D5902">
      <w:pPr>
        <w:pStyle w:val="a0"/>
        <w:rPr>
          <w:rFonts w:ascii="Times New Roman" w:eastAsiaTheme="minorEastAsia" w:hAnsi="Times New Roman"/>
          <w:lang w:eastAsia="zh-CN"/>
        </w:rPr>
      </w:pPr>
      <w:r w:rsidRPr="00B8558D">
        <w:rPr>
          <w:rFonts w:ascii="Times New Roman" w:eastAsiaTheme="minorEastAsia" w:hAnsi="Times New Roman"/>
          <w:lang w:eastAsia="zh-CN"/>
        </w:rPr>
        <w:t>For option 2,</w:t>
      </w:r>
      <w:r w:rsidR="002D5902" w:rsidRPr="00B8558D">
        <w:rPr>
          <w:rFonts w:ascii="Times New Roman" w:eastAsiaTheme="minorEastAsia" w:hAnsi="Times New Roman"/>
          <w:lang w:eastAsia="zh-CN"/>
        </w:rPr>
        <w:t xml:space="preserve"> RO resource from both </w:t>
      </w:r>
      <w:r w:rsidR="002D5902" w:rsidRPr="00B8558D">
        <w:rPr>
          <w:rFonts w:ascii="Times New Roman" w:hAnsi="Times New Roman"/>
          <w:szCs w:val="22"/>
        </w:rPr>
        <w:t xml:space="preserve">legacy RO configuration and </w:t>
      </w:r>
      <w:r w:rsidR="002D5902" w:rsidRPr="00B8558D">
        <w:rPr>
          <w:rFonts w:ascii="Times New Roman" w:hAnsi="Times New Roman"/>
        </w:rPr>
        <w:t>additional RACH configuration can be utilize</w:t>
      </w:r>
      <w:r w:rsidR="00CA3520" w:rsidRPr="00B8558D">
        <w:rPr>
          <w:rFonts w:ascii="Times New Roman" w:hAnsi="Times New Roman"/>
        </w:rPr>
        <w:t>d</w:t>
      </w:r>
      <w:r w:rsidR="002D5902" w:rsidRPr="00B8558D">
        <w:rPr>
          <w:rFonts w:ascii="Times New Roman" w:hAnsi="Times New Roman"/>
        </w:rPr>
        <w:t xml:space="preserve"> for </w:t>
      </w:r>
      <w:r w:rsidR="00337400" w:rsidRPr="00B8558D">
        <w:rPr>
          <w:rFonts w:ascii="Times New Roman" w:hAnsi="Times New Roman"/>
        </w:rPr>
        <w:t xml:space="preserve">a </w:t>
      </w:r>
      <w:r w:rsidR="002D5902" w:rsidRPr="00B8558D">
        <w:rPr>
          <w:rFonts w:ascii="Times New Roman" w:hAnsi="Times New Roman"/>
        </w:rPr>
        <w:t xml:space="preserve">PRACH repetition. The </w:t>
      </w:r>
      <w:r w:rsidR="002D5902" w:rsidRPr="00B8558D">
        <w:rPr>
          <w:rFonts w:ascii="Times New Roman" w:hAnsi="Times New Roman"/>
          <w:szCs w:val="22"/>
          <w:lang w:eastAsia="ko-KR"/>
        </w:rPr>
        <w:t xml:space="preserve">PRACH latency and PRACH collision probability may be </w:t>
      </w:r>
      <w:r w:rsidR="00027F5A" w:rsidRPr="00B8558D">
        <w:rPr>
          <w:rFonts w:ascii="Times New Roman" w:hAnsi="Times New Roman"/>
          <w:szCs w:val="22"/>
          <w:lang w:eastAsia="ko-KR"/>
        </w:rPr>
        <w:t xml:space="preserve">further </w:t>
      </w:r>
      <w:r w:rsidR="002D5902" w:rsidRPr="00B8558D">
        <w:rPr>
          <w:rFonts w:ascii="Times New Roman" w:hAnsi="Times New Roman"/>
          <w:szCs w:val="22"/>
          <w:lang w:eastAsia="ko-KR"/>
        </w:rPr>
        <w:t xml:space="preserve">improved compared to </w:t>
      </w:r>
      <w:r w:rsidR="00027F5A" w:rsidRPr="00B8558D">
        <w:rPr>
          <w:rFonts w:ascii="Times New Roman" w:hAnsi="Times New Roman"/>
          <w:szCs w:val="22"/>
          <w:lang w:eastAsia="ko-KR"/>
        </w:rPr>
        <w:t>option 1</w:t>
      </w:r>
      <w:r w:rsidR="002D5902" w:rsidRPr="00B8558D">
        <w:rPr>
          <w:rFonts w:ascii="Times New Roman" w:hAnsi="Times New Roman"/>
          <w:szCs w:val="22"/>
          <w:lang w:eastAsia="ko-KR"/>
        </w:rPr>
        <w:t xml:space="preserve">. </w:t>
      </w:r>
      <w:proofErr w:type="spellStart"/>
      <w:r w:rsidR="002D5902" w:rsidRPr="00B8558D">
        <w:rPr>
          <w:rFonts w:ascii="Times New Roman" w:hAnsi="Times New Roman"/>
          <w:szCs w:val="22"/>
          <w:lang w:eastAsia="ko-KR"/>
        </w:rPr>
        <w:t>gNB</w:t>
      </w:r>
      <w:proofErr w:type="spellEnd"/>
      <w:r w:rsidR="002D5902" w:rsidRPr="00B8558D">
        <w:rPr>
          <w:rFonts w:ascii="Times New Roman" w:hAnsi="Times New Roman"/>
          <w:szCs w:val="22"/>
          <w:lang w:eastAsia="ko-KR"/>
        </w:rPr>
        <w:t xml:space="preserve"> </w:t>
      </w:r>
      <w:r w:rsidR="00A71686" w:rsidRPr="00B8558D">
        <w:rPr>
          <w:rFonts w:ascii="Times New Roman" w:hAnsi="Times New Roman"/>
          <w:szCs w:val="22"/>
          <w:lang w:eastAsia="ko-KR"/>
        </w:rPr>
        <w:t xml:space="preserve">should </w:t>
      </w:r>
      <w:r w:rsidR="002D5902" w:rsidRPr="00B8558D">
        <w:rPr>
          <w:rFonts w:ascii="Times New Roman" w:hAnsi="Times New Roman"/>
          <w:szCs w:val="22"/>
          <w:lang w:eastAsia="ko-KR"/>
        </w:rPr>
        <w:t>carefully manage the</w:t>
      </w:r>
      <w:r w:rsidR="000929BF" w:rsidRPr="00B8558D">
        <w:rPr>
          <w:rFonts w:ascii="Times New Roman" w:hAnsi="Times New Roman"/>
          <w:szCs w:val="22"/>
          <w:lang w:eastAsia="ko-KR"/>
        </w:rPr>
        <w:t xml:space="preserve"> SSB to</w:t>
      </w:r>
      <w:r w:rsidR="002D5902" w:rsidRPr="00B8558D">
        <w:rPr>
          <w:rFonts w:ascii="Times New Roman" w:hAnsi="Times New Roman"/>
          <w:szCs w:val="22"/>
          <w:lang w:eastAsia="ko-KR"/>
        </w:rPr>
        <w:t xml:space="preserve"> R</w:t>
      </w:r>
      <w:r w:rsidR="002D5902" w:rsidRPr="00B8558D">
        <w:rPr>
          <w:rFonts w:ascii="Times New Roman" w:eastAsiaTheme="minorEastAsia" w:hAnsi="Times New Roman"/>
          <w:szCs w:val="22"/>
          <w:lang w:eastAsia="zh-CN"/>
        </w:rPr>
        <w:t xml:space="preserve">O mapping </w:t>
      </w:r>
      <w:r w:rsidR="00CA3520" w:rsidRPr="00B8558D">
        <w:rPr>
          <w:rFonts w:ascii="Times New Roman" w:eastAsiaTheme="minorEastAsia" w:hAnsi="Times New Roman"/>
          <w:szCs w:val="22"/>
          <w:lang w:eastAsia="zh-CN"/>
        </w:rPr>
        <w:t xml:space="preserve">because </w:t>
      </w:r>
      <w:r w:rsidR="002D5902" w:rsidRPr="00B8558D">
        <w:rPr>
          <w:rFonts w:ascii="Times New Roman" w:eastAsiaTheme="minorEastAsia" w:hAnsi="Times New Roman"/>
          <w:szCs w:val="22"/>
          <w:lang w:eastAsia="zh-CN"/>
        </w:rPr>
        <w:t>all ROs in one RO repetition group</w:t>
      </w:r>
      <w:r w:rsidR="00CA3520" w:rsidRPr="00B8558D">
        <w:rPr>
          <w:rFonts w:ascii="Times New Roman" w:eastAsiaTheme="minorEastAsia" w:hAnsi="Times New Roman"/>
          <w:szCs w:val="22"/>
          <w:lang w:eastAsia="zh-CN"/>
        </w:rPr>
        <w:t xml:space="preserve"> should be</w:t>
      </w:r>
      <w:r w:rsidR="002D5902" w:rsidRPr="00B8558D">
        <w:rPr>
          <w:rFonts w:ascii="Times New Roman" w:eastAsiaTheme="minorEastAsia" w:hAnsi="Times New Roman"/>
          <w:szCs w:val="22"/>
          <w:lang w:eastAsia="zh-CN"/>
        </w:rPr>
        <w:t xml:space="preserve"> associated with the same SSB(s)</w:t>
      </w:r>
      <w:r w:rsidR="00D57494" w:rsidRPr="00B8558D">
        <w:rPr>
          <w:rFonts w:ascii="Times New Roman" w:eastAsiaTheme="minorEastAsia" w:hAnsi="Times New Roman"/>
          <w:szCs w:val="22"/>
          <w:lang w:eastAsia="zh-CN"/>
        </w:rPr>
        <w:t xml:space="preserve"> if existing rule is followed</w:t>
      </w:r>
      <w:r w:rsidR="002D5902" w:rsidRPr="00B8558D">
        <w:rPr>
          <w:rFonts w:ascii="Times New Roman" w:eastAsiaTheme="minorEastAsia" w:hAnsi="Times New Roman"/>
          <w:szCs w:val="22"/>
          <w:lang w:eastAsia="zh-CN"/>
        </w:rPr>
        <w:t xml:space="preserve">. On the other hand, the </w:t>
      </w:r>
      <w:r w:rsidR="002D5902" w:rsidRPr="00B8558D">
        <w:rPr>
          <w:rFonts w:ascii="Times New Roman" w:hAnsi="Times New Roman"/>
        </w:rPr>
        <w:t>different transmission parameter</w:t>
      </w:r>
      <w:r w:rsidR="000929BF" w:rsidRPr="00B8558D">
        <w:rPr>
          <w:rFonts w:ascii="Times New Roman" w:hAnsi="Times New Roman"/>
        </w:rPr>
        <w:t>s</w:t>
      </w:r>
      <w:r w:rsidR="002D5902" w:rsidRPr="00B8558D">
        <w:rPr>
          <w:rFonts w:ascii="Times New Roman" w:hAnsi="Times New Roman"/>
        </w:rPr>
        <w:t xml:space="preserve"> may be </w:t>
      </w:r>
      <w:r w:rsidR="00027F5A" w:rsidRPr="00B8558D">
        <w:rPr>
          <w:rFonts w:ascii="Times New Roman" w:hAnsi="Times New Roman"/>
        </w:rPr>
        <w:t>applied</w:t>
      </w:r>
      <w:r w:rsidR="002D5902" w:rsidRPr="00B8558D">
        <w:rPr>
          <w:rFonts w:ascii="Times New Roman" w:hAnsi="Times New Roman"/>
        </w:rPr>
        <w:t xml:space="preserve"> for ROs </w:t>
      </w:r>
      <w:r w:rsidR="00337400" w:rsidRPr="00B8558D">
        <w:rPr>
          <w:rFonts w:ascii="Times New Roman" w:hAnsi="Times New Roman"/>
        </w:rPr>
        <w:t>repetition</w:t>
      </w:r>
      <w:r w:rsidR="002D5902" w:rsidRPr="00B8558D">
        <w:rPr>
          <w:rFonts w:ascii="Times New Roman" w:hAnsi="Times New Roman"/>
        </w:rPr>
        <w:t xml:space="preserve"> transmission </w:t>
      </w:r>
      <w:r w:rsidR="00337400" w:rsidRPr="00B8558D">
        <w:rPr>
          <w:rFonts w:ascii="Times New Roman" w:hAnsi="Times New Roman"/>
        </w:rPr>
        <w:t xml:space="preserve">within </w:t>
      </w:r>
      <w:r w:rsidR="002D5902" w:rsidRPr="00B8558D">
        <w:rPr>
          <w:rFonts w:ascii="Times New Roman" w:hAnsi="Times New Roman"/>
        </w:rPr>
        <w:t>a repetition</w:t>
      </w:r>
      <w:r w:rsidR="00337400" w:rsidRPr="00B8558D">
        <w:rPr>
          <w:rFonts w:ascii="Times New Roman" w:hAnsi="Times New Roman"/>
        </w:rPr>
        <w:t xml:space="preserve"> group</w:t>
      </w:r>
      <w:r w:rsidR="00027F5A" w:rsidRPr="00B8558D">
        <w:rPr>
          <w:rFonts w:ascii="Times New Roman" w:hAnsi="Times New Roman"/>
        </w:rPr>
        <w:t xml:space="preserve"> if </w:t>
      </w:r>
      <w:r w:rsidR="000C7622" w:rsidRPr="00B8558D">
        <w:rPr>
          <w:rFonts w:ascii="Times New Roman" w:hAnsi="Times New Roman"/>
        </w:rPr>
        <w:t>ROs from two configurations</w:t>
      </w:r>
      <w:r w:rsidR="00027F5A" w:rsidRPr="00B8558D">
        <w:rPr>
          <w:rFonts w:ascii="Times New Roman" w:hAnsi="Times New Roman"/>
        </w:rPr>
        <w:t xml:space="preserve"> are </w:t>
      </w:r>
      <w:r w:rsidR="000C7622" w:rsidRPr="00B8558D">
        <w:rPr>
          <w:rFonts w:ascii="Times New Roman" w:hAnsi="Times New Roman"/>
        </w:rPr>
        <w:t>participated in repetition group</w:t>
      </w:r>
      <w:r w:rsidR="002D5902" w:rsidRPr="00B8558D">
        <w:rPr>
          <w:rFonts w:ascii="Times New Roman" w:hAnsi="Times New Roman"/>
        </w:rPr>
        <w:t xml:space="preserve">. </w:t>
      </w:r>
      <w:r w:rsidR="00027F5A" w:rsidRPr="00B8558D">
        <w:rPr>
          <w:rFonts w:ascii="Times New Roman" w:hAnsi="Times New Roman"/>
        </w:rPr>
        <w:t xml:space="preserve">The potential complexity can be discussed considering the combination from each PRACH transmission within a repetition group.  </w:t>
      </w:r>
      <w:r w:rsidR="002D5902" w:rsidRPr="00B8558D">
        <w:rPr>
          <w:rFonts w:ascii="Times New Roman" w:hAnsi="Times New Roman"/>
        </w:rPr>
        <w:t xml:space="preserve"> </w:t>
      </w:r>
    </w:p>
    <w:p w14:paraId="65D54D51" w14:textId="30356D36" w:rsidR="00B75E6B" w:rsidRPr="00B8558D" w:rsidRDefault="00C61861" w:rsidP="00DD28A6">
      <w:pPr>
        <w:pStyle w:val="a0"/>
        <w:rPr>
          <w:rFonts w:ascii="Times New Roman" w:eastAsiaTheme="minorEastAsia" w:hAnsi="Times New Roman"/>
          <w:lang w:eastAsia="zh-CN"/>
        </w:rPr>
      </w:pPr>
      <w:r w:rsidRPr="00B8558D">
        <w:rPr>
          <w:rFonts w:ascii="Times New Roman" w:hAnsi="Times New Roman"/>
        </w:rPr>
        <w:object w:dxaOrig="8340" w:dyaOrig="6106" w14:anchorId="2A4F05F5">
          <v:shape id="_x0000_i1103" type="#_x0000_t75" style="width:198pt;height:150pt" o:ole="">
            <v:imagedata r:id="rId30" o:title=""/>
          </v:shape>
          <o:OLEObject Type="Embed" ProgID="Visio.Drawing.15" ShapeID="_x0000_i1103" DrawAspect="Content" ObjectID="_1776871134" r:id="rId31"/>
        </w:object>
      </w:r>
      <w:r w:rsidRPr="00B8558D">
        <w:rPr>
          <w:rFonts w:ascii="Times New Roman" w:hAnsi="Times New Roman"/>
        </w:rPr>
        <w:object w:dxaOrig="8340" w:dyaOrig="6106" w14:anchorId="2197E28F">
          <v:shape id="_x0000_i1104" type="#_x0000_t75" style="width:198pt;height:150pt" o:ole="">
            <v:imagedata r:id="rId32" o:title=""/>
          </v:shape>
          <o:OLEObject Type="Embed" ProgID="Visio.Drawing.15" ShapeID="_x0000_i1104" DrawAspect="Content" ObjectID="_1776871135" r:id="rId33"/>
        </w:object>
      </w:r>
    </w:p>
    <w:p w14:paraId="0BB7AD1C" w14:textId="7BB4C435" w:rsidR="00B75E6B" w:rsidRPr="00B8558D" w:rsidRDefault="002D5902" w:rsidP="002D5902">
      <w:pPr>
        <w:pStyle w:val="a0"/>
        <w:ind w:firstLineChars="600" w:firstLine="1200"/>
        <w:rPr>
          <w:rFonts w:ascii="Times New Roman" w:eastAsiaTheme="minorEastAsia" w:hAnsi="Times New Roman"/>
          <w:lang w:eastAsia="zh-CN"/>
        </w:rPr>
      </w:pPr>
      <w:r w:rsidRPr="00B8558D">
        <w:rPr>
          <w:rFonts w:ascii="Times New Roman" w:eastAsiaTheme="minorEastAsia" w:hAnsi="Times New Roman"/>
          <w:lang w:eastAsia="zh-CN"/>
        </w:rPr>
        <w:t>Option 1                                                                                        Option2</w:t>
      </w:r>
    </w:p>
    <w:p w14:paraId="32EA1313" w14:textId="1EBCE733" w:rsidR="002D5902" w:rsidRPr="00B8558D" w:rsidRDefault="002D5902" w:rsidP="002D5902">
      <w:pPr>
        <w:pStyle w:val="a0"/>
        <w:jc w:val="center"/>
        <w:rPr>
          <w:rFonts w:ascii="Times New Roman" w:eastAsiaTheme="minorEastAsia" w:hAnsi="Times New Roman"/>
          <w:lang w:eastAsia="zh-CN"/>
        </w:rPr>
      </w:pPr>
      <w:r w:rsidRPr="00B8558D">
        <w:rPr>
          <w:rFonts w:ascii="Times New Roman" w:eastAsiaTheme="minorEastAsia" w:hAnsi="Times New Roman"/>
          <w:lang w:eastAsia="zh-CN"/>
        </w:rPr>
        <w:t xml:space="preserve">Fig. </w:t>
      </w:r>
      <w:r w:rsidR="00027F5A" w:rsidRPr="00B8558D">
        <w:rPr>
          <w:rFonts w:ascii="Times New Roman" w:eastAsiaTheme="minorEastAsia" w:hAnsi="Times New Roman"/>
          <w:lang w:eastAsia="zh-CN"/>
        </w:rPr>
        <w:t>4</w:t>
      </w:r>
      <w:r w:rsidRPr="00B8558D">
        <w:rPr>
          <w:rFonts w:ascii="Times New Roman" w:eastAsiaTheme="minorEastAsia" w:hAnsi="Times New Roman"/>
          <w:lang w:eastAsia="zh-CN"/>
        </w:rPr>
        <w:t xml:space="preserve"> ROs resource for PRACH repetition</w:t>
      </w:r>
    </w:p>
    <w:p w14:paraId="357789CF" w14:textId="74F2A6D6" w:rsidR="002D5902" w:rsidRPr="00B8558D" w:rsidRDefault="002D5902" w:rsidP="000A3E13">
      <w:pPr>
        <w:pStyle w:val="a7"/>
        <w:jc w:val="both"/>
        <w:rPr>
          <w:i/>
        </w:rPr>
      </w:pPr>
      <w:bookmarkStart w:id="34" w:name="_Ref162879185"/>
      <w:r w:rsidRPr="00B8558D">
        <w:rPr>
          <w:i/>
        </w:rPr>
        <w:t xml:space="preserve">Proposal </w:t>
      </w:r>
      <w:r w:rsidR="00893B66" w:rsidRPr="00B8558D">
        <w:rPr>
          <w:i/>
        </w:rPr>
        <w:fldChar w:fldCharType="begin"/>
      </w:r>
      <w:r w:rsidR="00893B66" w:rsidRPr="00B8558D">
        <w:rPr>
          <w:i/>
        </w:rPr>
        <w:instrText xml:space="preserve"> SEQ Proposal \* ARABIC </w:instrText>
      </w:r>
      <w:r w:rsidR="00893B66" w:rsidRPr="00B8558D">
        <w:rPr>
          <w:i/>
        </w:rPr>
        <w:fldChar w:fldCharType="separate"/>
      </w:r>
      <w:r w:rsidR="00E034D3">
        <w:rPr>
          <w:i/>
          <w:noProof/>
        </w:rPr>
        <w:t>10</w:t>
      </w:r>
      <w:r w:rsidR="00893B66" w:rsidRPr="00B8558D">
        <w:rPr>
          <w:i/>
          <w:noProof/>
        </w:rPr>
        <w:fldChar w:fldCharType="end"/>
      </w:r>
      <w:r w:rsidRPr="00B8558D">
        <w:rPr>
          <w:rFonts w:eastAsiaTheme="minorEastAsia"/>
          <w:i/>
          <w:lang w:eastAsia="zh-CN"/>
        </w:rPr>
        <w:t xml:space="preserve">: </w:t>
      </w:r>
      <w:r w:rsidRPr="00B8558D">
        <w:rPr>
          <w:i/>
        </w:rPr>
        <w:t>PRACH re</w:t>
      </w:r>
      <w:r w:rsidRPr="00B8558D">
        <w:rPr>
          <w:i/>
        </w:rPr>
        <w:t>petition can be supported</w:t>
      </w:r>
      <w:r w:rsidR="00081C94" w:rsidRPr="00B8558D">
        <w:rPr>
          <w:i/>
        </w:rPr>
        <w:t xml:space="preserve"> for SBFD aware UE</w:t>
      </w:r>
      <w:r w:rsidR="004E6446">
        <w:rPr>
          <w:i/>
        </w:rPr>
        <w:t>s</w:t>
      </w:r>
      <w:r w:rsidRPr="00B8558D">
        <w:rPr>
          <w:i/>
        </w:rPr>
        <w:t>. For PRACH repetition</w:t>
      </w:r>
      <w:r w:rsidR="00757D4D" w:rsidRPr="00B8558D">
        <w:rPr>
          <w:i/>
        </w:rPr>
        <w:t xml:space="preserve">s within a </w:t>
      </w:r>
      <w:r w:rsidR="00580C58" w:rsidRPr="00B8558D">
        <w:rPr>
          <w:i/>
        </w:rPr>
        <w:t>RO</w:t>
      </w:r>
      <w:r w:rsidR="00757D4D" w:rsidRPr="00B8558D">
        <w:rPr>
          <w:i/>
        </w:rPr>
        <w:t xml:space="preserve"> group</w:t>
      </w:r>
      <w:r w:rsidRPr="00B8558D">
        <w:rPr>
          <w:i/>
        </w:rPr>
        <w:t>, the following options</w:t>
      </w:r>
      <w:r w:rsidR="004E6446">
        <w:rPr>
          <w:i/>
        </w:rPr>
        <w:t xml:space="preserve"> can be considered t</w:t>
      </w:r>
      <w:r w:rsidR="004E6446">
        <w:rPr>
          <w:i/>
        </w:rPr>
        <w:t>o determine RACH configuration(s)</w:t>
      </w:r>
      <w:r w:rsidR="004E6446">
        <w:rPr>
          <w:i/>
        </w:rPr>
        <w:t xml:space="preserve"> based on which RO resources for</w:t>
      </w:r>
      <w:r w:rsidR="004E6446">
        <w:rPr>
          <w:i/>
        </w:rPr>
        <w:t xml:space="preserve"> the RO group is determined</w:t>
      </w:r>
      <w:r w:rsidRPr="00B8558D">
        <w:rPr>
          <w:i/>
        </w:rPr>
        <w:t>:</w:t>
      </w:r>
      <w:bookmarkEnd w:id="34"/>
    </w:p>
    <w:p w14:paraId="45EE9859" w14:textId="2F0C3F19" w:rsidR="002D5902" w:rsidRPr="00B8558D" w:rsidRDefault="002D5902" w:rsidP="000A3E13">
      <w:pPr>
        <w:pStyle w:val="a0"/>
        <w:numPr>
          <w:ilvl w:val="0"/>
          <w:numId w:val="17"/>
        </w:numPr>
        <w:rPr>
          <w:rFonts w:ascii="Times New Roman" w:hAnsi="Times New Roman"/>
          <w:b/>
          <w:i/>
        </w:rPr>
      </w:pPr>
      <w:r w:rsidRPr="00B8558D">
        <w:rPr>
          <w:rFonts w:ascii="Times New Roman" w:hAnsi="Times New Roman"/>
          <w:b/>
          <w:i/>
        </w:rPr>
        <w:t xml:space="preserve">Option 1: </w:t>
      </w:r>
      <w:r w:rsidR="00AE61D7">
        <w:rPr>
          <w:rFonts w:ascii="Times New Roman" w:hAnsi="Times New Roman"/>
          <w:b/>
          <w:i/>
        </w:rPr>
        <w:t>On</w:t>
      </w:r>
      <w:r w:rsidR="00AE61D7">
        <w:rPr>
          <w:rFonts w:ascii="Times New Roman" w:hAnsi="Times New Roman"/>
          <w:b/>
          <w:i/>
        </w:rPr>
        <w:t>ly a</w:t>
      </w:r>
      <w:r w:rsidR="00AE61D7" w:rsidRPr="00B8558D">
        <w:rPr>
          <w:rFonts w:ascii="Times New Roman" w:hAnsi="Times New Roman"/>
          <w:b/>
          <w:i/>
        </w:rPr>
        <w:t xml:space="preserve"> </w:t>
      </w:r>
      <w:r w:rsidRPr="00B8558D">
        <w:rPr>
          <w:rFonts w:ascii="Times New Roman" w:hAnsi="Times New Roman"/>
          <w:b/>
          <w:i/>
        </w:rPr>
        <w:t xml:space="preserve">single </w:t>
      </w:r>
      <w:r w:rsidR="00816B7F" w:rsidRPr="00B8558D">
        <w:rPr>
          <w:rFonts w:ascii="Times New Roman" w:hAnsi="Times New Roman"/>
          <w:b/>
          <w:i/>
        </w:rPr>
        <w:t>R</w:t>
      </w:r>
      <w:r w:rsidR="00816B7F">
        <w:rPr>
          <w:rFonts w:ascii="Times New Roman" w:hAnsi="Times New Roman"/>
          <w:b/>
          <w:i/>
        </w:rPr>
        <w:t>ACH</w:t>
      </w:r>
      <w:r w:rsidR="00816B7F" w:rsidRPr="00B8558D">
        <w:rPr>
          <w:rFonts w:ascii="Times New Roman" w:hAnsi="Times New Roman"/>
          <w:b/>
          <w:i/>
        </w:rPr>
        <w:t xml:space="preserve"> </w:t>
      </w:r>
      <w:r w:rsidRPr="00B8558D">
        <w:rPr>
          <w:rFonts w:ascii="Times New Roman" w:hAnsi="Times New Roman"/>
          <w:b/>
          <w:i/>
        </w:rPr>
        <w:t xml:space="preserve">configuration, i.e., </w:t>
      </w:r>
      <w:r w:rsidR="00AE61D7">
        <w:rPr>
          <w:rFonts w:ascii="Times New Roman" w:hAnsi="Times New Roman"/>
          <w:b/>
          <w:i/>
        </w:rPr>
        <w:t xml:space="preserve">RO resources for the RO group </w:t>
      </w:r>
      <w:r w:rsidR="00AE61D7">
        <w:rPr>
          <w:rFonts w:ascii="Times New Roman" w:hAnsi="Times New Roman"/>
          <w:b/>
          <w:i/>
        </w:rPr>
        <w:t xml:space="preserve">is determined based on </w:t>
      </w:r>
      <w:r w:rsidRPr="00B8558D">
        <w:rPr>
          <w:rFonts w:ascii="Times New Roman" w:hAnsi="Times New Roman"/>
          <w:b/>
          <w:i/>
        </w:rPr>
        <w:t xml:space="preserve">only legacy </w:t>
      </w:r>
      <w:r w:rsidR="00816B7F" w:rsidRPr="00B8558D">
        <w:rPr>
          <w:rFonts w:ascii="Times New Roman" w:hAnsi="Times New Roman"/>
          <w:b/>
          <w:i/>
        </w:rPr>
        <w:t>R</w:t>
      </w:r>
      <w:r w:rsidR="00816B7F">
        <w:rPr>
          <w:rFonts w:ascii="Times New Roman" w:hAnsi="Times New Roman"/>
          <w:b/>
          <w:i/>
        </w:rPr>
        <w:t>ACH</w:t>
      </w:r>
      <w:r w:rsidR="00816B7F" w:rsidRPr="00B8558D">
        <w:rPr>
          <w:rFonts w:ascii="Times New Roman" w:hAnsi="Times New Roman"/>
          <w:b/>
          <w:i/>
        </w:rPr>
        <w:t xml:space="preserve"> </w:t>
      </w:r>
      <w:r w:rsidRPr="00B8558D">
        <w:rPr>
          <w:rFonts w:ascii="Times New Roman" w:hAnsi="Times New Roman"/>
          <w:b/>
          <w:i/>
        </w:rPr>
        <w:t>configuration</w:t>
      </w:r>
      <w:r w:rsidRPr="00B8558D">
        <w:rPr>
          <w:rFonts w:ascii="Times New Roman" w:hAnsi="Times New Roman"/>
          <w:b/>
          <w:i/>
          <w:szCs w:val="22"/>
          <w:lang w:eastAsia="ko-KR"/>
        </w:rPr>
        <w:t xml:space="preserve"> or only </w:t>
      </w:r>
      <w:r w:rsidRPr="00B8558D">
        <w:rPr>
          <w:rFonts w:ascii="Times New Roman" w:hAnsi="Times New Roman"/>
          <w:b/>
          <w:i/>
        </w:rPr>
        <w:t>additional RACH configuration</w:t>
      </w:r>
      <w:r w:rsidRPr="00B8558D">
        <w:rPr>
          <w:rFonts w:ascii="Times New Roman" w:hAnsi="Times New Roman"/>
          <w:b/>
          <w:i/>
          <w:szCs w:val="22"/>
          <w:lang w:eastAsia="ko-KR"/>
        </w:rPr>
        <w:t xml:space="preserve">. </w:t>
      </w:r>
    </w:p>
    <w:p w14:paraId="6D57797A" w14:textId="263370DD" w:rsidR="002D5902" w:rsidRPr="00B8558D" w:rsidRDefault="002D5902" w:rsidP="000A3E13">
      <w:pPr>
        <w:pStyle w:val="a0"/>
        <w:numPr>
          <w:ilvl w:val="0"/>
          <w:numId w:val="17"/>
        </w:numPr>
        <w:rPr>
          <w:rFonts w:ascii="Times New Roman" w:hAnsi="Times New Roman"/>
          <w:b/>
          <w:i/>
        </w:rPr>
      </w:pPr>
      <w:r w:rsidRPr="00B8558D">
        <w:rPr>
          <w:rFonts w:ascii="Times New Roman" w:eastAsiaTheme="minorEastAsia" w:hAnsi="Times New Roman"/>
          <w:b/>
          <w:i/>
          <w:lang w:eastAsia="zh-CN"/>
        </w:rPr>
        <w:t xml:space="preserve">Option 2: </w:t>
      </w:r>
      <w:r w:rsidR="00027F5A" w:rsidRPr="00B8558D">
        <w:rPr>
          <w:rFonts w:ascii="Times New Roman" w:hAnsi="Times New Roman"/>
          <w:b/>
          <w:i/>
          <w:szCs w:val="22"/>
        </w:rPr>
        <w:t>B</w:t>
      </w:r>
      <w:r w:rsidRPr="00B8558D">
        <w:rPr>
          <w:rFonts w:ascii="Times New Roman" w:hAnsi="Times New Roman"/>
          <w:b/>
          <w:i/>
          <w:szCs w:val="22"/>
        </w:rPr>
        <w:t xml:space="preserve">oth legacy </w:t>
      </w:r>
      <w:r w:rsidR="00816B7F" w:rsidRPr="00B8558D">
        <w:rPr>
          <w:rFonts w:ascii="Times New Roman" w:hAnsi="Times New Roman"/>
          <w:b/>
          <w:i/>
          <w:szCs w:val="22"/>
        </w:rPr>
        <w:t>R</w:t>
      </w:r>
      <w:r w:rsidR="00816B7F">
        <w:rPr>
          <w:rFonts w:ascii="Times New Roman" w:hAnsi="Times New Roman"/>
          <w:b/>
          <w:i/>
          <w:szCs w:val="22"/>
        </w:rPr>
        <w:t>ACH</w:t>
      </w:r>
      <w:r w:rsidR="00816B7F" w:rsidRPr="00B8558D">
        <w:rPr>
          <w:rFonts w:ascii="Times New Roman" w:hAnsi="Times New Roman"/>
          <w:b/>
          <w:i/>
          <w:szCs w:val="22"/>
        </w:rPr>
        <w:t xml:space="preserve"> </w:t>
      </w:r>
      <w:r w:rsidRPr="00B8558D">
        <w:rPr>
          <w:rFonts w:ascii="Times New Roman" w:hAnsi="Times New Roman"/>
          <w:b/>
          <w:i/>
          <w:szCs w:val="22"/>
        </w:rPr>
        <w:t>configuration a</w:t>
      </w:r>
      <w:r w:rsidRPr="00B8558D">
        <w:rPr>
          <w:rFonts w:ascii="Times New Roman" w:hAnsi="Times New Roman"/>
          <w:b/>
          <w:i/>
          <w:szCs w:val="22"/>
        </w:rPr>
        <w:t xml:space="preserve">nd </w:t>
      </w:r>
      <w:r w:rsidRPr="00B8558D">
        <w:rPr>
          <w:rFonts w:ascii="Times New Roman" w:hAnsi="Times New Roman"/>
          <w:b/>
          <w:i/>
        </w:rPr>
        <w:t>additional RACH configurati</w:t>
      </w:r>
      <w:r w:rsidRPr="00B8558D">
        <w:rPr>
          <w:rFonts w:ascii="Times New Roman" w:hAnsi="Times New Roman"/>
          <w:b/>
          <w:i/>
        </w:rPr>
        <w:t>on</w:t>
      </w:r>
      <w:r w:rsidR="00816B7F">
        <w:rPr>
          <w:rFonts w:ascii="Times New Roman" w:hAnsi="Times New Roman"/>
          <w:b/>
          <w:i/>
          <w:szCs w:val="22"/>
        </w:rPr>
        <w:t>.</w:t>
      </w:r>
    </w:p>
    <w:p w14:paraId="30AA7FAA" w14:textId="5A249AD6" w:rsidR="002D5902" w:rsidRPr="00B8558D" w:rsidRDefault="002D5902" w:rsidP="002D5902">
      <w:pPr>
        <w:pStyle w:val="a0"/>
        <w:rPr>
          <w:rFonts w:ascii="Times New Roman" w:eastAsiaTheme="minorEastAsia" w:hAnsi="Times New Roman"/>
          <w:lang w:eastAsia="zh-CN"/>
        </w:rPr>
      </w:pPr>
    </w:p>
    <w:p w14:paraId="2C284A06" w14:textId="6802D87A" w:rsidR="00252E14" w:rsidRPr="00B8558D" w:rsidRDefault="00252E14"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lastRenderedPageBreak/>
        <w:t>Msg</w:t>
      </w:r>
      <w:r w:rsidR="00815541" w:rsidRPr="00B8558D">
        <w:rPr>
          <w:rFonts w:ascii="Times New Roman" w:hAnsi="Times New Roman" w:cs="Times New Roman"/>
          <w:b w:val="0"/>
          <w:bCs w:val="0"/>
          <w:kern w:val="0"/>
          <w:sz w:val="36"/>
          <w:szCs w:val="36"/>
          <w:lang w:val="en-GB" w:eastAsia="en-GB"/>
        </w:rPr>
        <w:t>.</w:t>
      </w:r>
      <w:r w:rsidRPr="00B8558D">
        <w:rPr>
          <w:rFonts w:ascii="Times New Roman" w:hAnsi="Times New Roman" w:cs="Times New Roman"/>
          <w:b w:val="0"/>
          <w:bCs w:val="0"/>
          <w:kern w:val="0"/>
          <w:sz w:val="36"/>
          <w:szCs w:val="36"/>
          <w:lang w:val="en-GB" w:eastAsia="en-GB"/>
        </w:rPr>
        <w:t xml:space="preserve"> 3</w:t>
      </w:r>
      <w:r w:rsidR="00D3757C" w:rsidRPr="00B8558D">
        <w:rPr>
          <w:rFonts w:ascii="Times New Roman" w:hAnsi="Times New Roman" w:cs="Times New Roman"/>
          <w:b w:val="0"/>
          <w:bCs w:val="0"/>
          <w:kern w:val="0"/>
          <w:sz w:val="36"/>
          <w:szCs w:val="36"/>
          <w:lang w:val="en-GB" w:eastAsia="en-GB"/>
        </w:rPr>
        <w:t xml:space="preserve"> transmission </w:t>
      </w:r>
    </w:p>
    <w:p w14:paraId="63BDFD22" w14:textId="0490B773" w:rsidR="00D56790" w:rsidRPr="00B8558D" w:rsidRDefault="00592A2B" w:rsidP="00D56790">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 xml:space="preserve">Msg. 3 </w:t>
      </w:r>
      <w:r w:rsidR="00EE4DD5" w:rsidRPr="00B8558D">
        <w:rPr>
          <w:rFonts w:ascii="Times New Roman" w:hAnsi="Times New Roman"/>
        </w:rPr>
        <w:t xml:space="preserve">transmission </w:t>
      </w:r>
      <w:r w:rsidRPr="00B8558D">
        <w:rPr>
          <w:rFonts w:ascii="Times New Roman" w:eastAsiaTheme="minorEastAsia" w:hAnsi="Times New Roman"/>
          <w:lang w:val="en-GB" w:eastAsia="zh-CN"/>
        </w:rPr>
        <w:t xml:space="preserve">is </w:t>
      </w:r>
      <w:r w:rsidRPr="00B8558D">
        <w:rPr>
          <w:rFonts w:ascii="Times New Roman" w:hAnsi="Times New Roman"/>
        </w:rPr>
        <w:t xml:space="preserve">scheduled by </w:t>
      </w:r>
      <w:proofErr w:type="spellStart"/>
      <w:r w:rsidRPr="00B8558D">
        <w:rPr>
          <w:rFonts w:ascii="Times New Roman" w:hAnsi="Times New Roman"/>
        </w:rPr>
        <w:t>gNB</w:t>
      </w:r>
      <w:proofErr w:type="spellEnd"/>
      <w:r w:rsidR="005C28A8" w:rsidRPr="00B8558D">
        <w:rPr>
          <w:rFonts w:ascii="Times New Roman" w:hAnsi="Times New Roman"/>
        </w:rPr>
        <w:t xml:space="preserve">, which </w:t>
      </w:r>
      <w:r w:rsidR="00AC7169" w:rsidRPr="00B8558D">
        <w:rPr>
          <w:rFonts w:ascii="Times New Roman" w:hAnsi="Times New Roman"/>
        </w:rPr>
        <w:t xml:space="preserve">is under </w:t>
      </w:r>
      <w:proofErr w:type="spellStart"/>
      <w:r w:rsidR="00AC7169" w:rsidRPr="00B8558D">
        <w:rPr>
          <w:rFonts w:ascii="Times New Roman" w:hAnsi="Times New Roman"/>
        </w:rPr>
        <w:t>gNB</w:t>
      </w:r>
      <w:proofErr w:type="spellEnd"/>
      <w:r w:rsidR="00AC7169" w:rsidRPr="00B8558D">
        <w:rPr>
          <w:rFonts w:ascii="Times New Roman" w:hAnsi="Times New Roman"/>
        </w:rPr>
        <w:t xml:space="preserve"> control</w:t>
      </w:r>
      <w:r w:rsidRPr="00B8558D">
        <w:rPr>
          <w:rFonts w:ascii="Times New Roman" w:hAnsi="Times New Roman"/>
        </w:rPr>
        <w:t>.</w:t>
      </w:r>
      <w:r w:rsidR="00810168" w:rsidRPr="00B8558D">
        <w:rPr>
          <w:rFonts w:ascii="Times New Roman" w:hAnsi="Times New Roman"/>
        </w:rPr>
        <w:t xml:space="preserve"> </w:t>
      </w:r>
      <w:r w:rsidR="00EF14C6" w:rsidRPr="00B8558D">
        <w:rPr>
          <w:rFonts w:ascii="Times New Roman" w:eastAsiaTheme="minorEastAsia" w:hAnsi="Times New Roman"/>
          <w:lang w:val="en-GB" w:eastAsia="zh-CN"/>
        </w:rPr>
        <w:t xml:space="preserve">Firstly, it should be discussed whether Msg.3 transmission can be conveyed in </w:t>
      </w:r>
      <w:r w:rsidR="000C03B6" w:rsidRPr="00B8558D">
        <w:rPr>
          <w:rFonts w:ascii="Times New Roman" w:eastAsiaTheme="minorEastAsia" w:hAnsi="Times New Roman"/>
          <w:lang w:eastAsia="zh-CN"/>
        </w:rPr>
        <w:t>SBFD symbol</w:t>
      </w:r>
      <w:r w:rsidRPr="00B8558D">
        <w:rPr>
          <w:rFonts w:ascii="Times New Roman" w:eastAsiaTheme="minorEastAsia" w:hAnsi="Times New Roman"/>
          <w:lang w:val="en-GB" w:eastAsia="zh-CN"/>
        </w:rPr>
        <w:t>s</w:t>
      </w:r>
      <w:r w:rsidR="00EF14C6" w:rsidRPr="00B8558D">
        <w:rPr>
          <w:rFonts w:ascii="Times New Roman" w:eastAsiaTheme="minorEastAsia" w:hAnsi="Times New Roman"/>
          <w:lang w:val="en-GB" w:eastAsia="zh-CN"/>
        </w:rPr>
        <w:t xml:space="preserve">. </w:t>
      </w:r>
      <w:r w:rsidR="00810168" w:rsidRPr="00B8558D">
        <w:rPr>
          <w:rFonts w:ascii="Times New Roman" w:eastAsiaTheme="minorEastAsia" w:hAnsi="Times New Roman"/>
          <w:lang w:val="en-GB" w:eastAsia="zh-CN"/>
        </w:rPr>
        <w:t xml:space="preserve">For </w:t>
      </w:r>
      <w:r w:rsidR="00EF14C6" w:rsidRPr="00B8558D">
        <w:rPr>
          <w:rFonts w:ascii="Times New Roman" w:eastAsiaTheme="minorEastAsia" w:hAnsi="Times New Roman"/>
          <w:lang w:val="en-GB" w:eastAsia="zh-CN"/>
        </w:rPr>
        <w:t>Msg.3 transmission, UE to UE CLI</w:t>
      </w:r>
      <w:r w:rsidR="00D56790" w:rsidRPr="00B8558D">
        <w:rPr>
          <w:rFonts w:ascii="Times New Roman" w:eastAsiaTheme="minorEastAsia" w:hAnsi="Times New Roman"/>
          <w:lang w:val="en-GB" w:eastAsia="zh-CN"/>
        </w:rPr>
        <w:t xml:space="preserve"> </w:t>
      </w:r>
      <w:r w:rsidR="00970D2D" w:rsidRPr="00B8558D">
        <w:rPr>
          <w:rFonts w:ascii="Times New Roman" w:eastAsiaTheme="minorEastAsia" w:hAnsi="Times New Roman"/>
          <w:lang w:val="en-GB" w:eastAsia="zh-CN"/>
        </w:rPr>
        <w:t xml:space="preserve">may </w:t>
      </w:r>
      <w:r w:rsidR="00810168" w:rsidRPr="00B8558D">
        <w:rPr>
          <w:rFonts w:ascii="Times New Roman" w:eastAsiaTheme="minorEastAsia" w:hAnsi="Times New Roman"/>
          <w:lang w:val="en-GB" w:eastAsia="zh-CN"/>
        </w:rPr>
        <w:t>lead to</w:t>
      </w:r>
      <w:r w:rsidR="00970D2D" w:rsidRPr="00B8558D">
        <w:rPr>
          <w:rFonts w:ascii="Times New Roman" w:eastAsiaTheme="minorEastAsia" w:hAnsi="Times New Roman"/>
          <w:lang w:val="en-GB" w:eastAsia="zh-CN"/>
        </w:rPr>
        <w:t xml:space="preserve"> negative impact on DL reception of channel or signal of adjacent</w:t>
      </w:r>
      <w:r w:rsidR="00810168" w:rsidRPr="00B8558D">
        <w:rPr>
          <w:rFonts w:ascii="Times New Roman" w:eastAsiaTheme="minorEastAsia" w:hAnsi="Times New Roman"/>
          <w:lang w:val="en-GB" w:eastAsia="zh-CN"/>
        </w:rPr>
        <w:t xml:space="preserve"> UEs</w:t>
      </w:r>
      <w:r w:rsidR="00D56790" w:rsidRPr="00B8558D">
        <w:rPr>
          <w:rFonts w:ascii="Times New Roman" w:eastAsiaTheme="minorEastAsia" w:hAnsi="Times New Roman"/>
          <w:lang w:val="en-GB" w:eastAsia="zh-CN"/>
        </w:rPr>
        <w:t>. I</w:t>
      </w:r>
      <w:r w:rsidR="00EF14C6" w:rsidRPr="00B8558D">
        <w:rPr>
          <w:rFonts w:ascii="Times New Roman" w:eastAsiaTheme="minorEastAsia" w:hAnsi="Times New Roman"/>
          <w:lang w:val="en-GB" w:eastAsia="zh-CN"/>
        </w:rPr>
        <w:t xml:space="preserve">f </w:t>
      </w:r>
      <w:r w:rsidR="00D56790" w:rsidRPr="00B8558D">
        <w:rPr>
          <w:rFonts w:ascii="Times New Roman" w:eastAsiaTheme="minorEastAsia" w:hAnsi="Times New Roman"/>
          <w:lang w:val="en-GB" w:eastAsia="zh-CN"/>
        </w:rPr>
        <w:t xml:space="preserve">Msg.3 transmission can be conveyed in </w:t>
      </w:r>
      <w:r w:rsidR="000C03B6" w:rsidRPr="00B8558D">
        <w:rPr>
          <w:rFonts w:ascii="Times New Roman" w:eastAsiaTheme="minorEastAsia" w:hAnsi="Times New Roman"/>
          <w:lang w:eastAsia="zh-CN"/>
        </w:rPr>
        <w:t>SBFD symbol</w:t>
      </w:r>
      <w:r w:rsidR="00810168" w:rsidRPr="00B8558D">
        <w:rPr>
          <w:rFonts w:ascii="Times New Roman" w:eastAsiaTheme="minorEastAsia" w:hAnsi="Times New Roman"/>
          <w:lang w:val="en-GB" w:eastAsia="zh-CN"/>
        </w:rPr>
        <w:t>s</w:t>
      </w:r>
      <w:r w:rsidR="00D56790" w:rsidRPr="00B8558D">
        <w:rPr>
          <w:rFonts w:ascii="Times New Roman" w:eastAsiaTheme="minorEastAsia" w:hAnsi="Times New Roman"/>
          <w:lang w:val="en-GB" w:eastAsia="zh-CN"/>
        </w:rPr>
        <w:t xml:space="preserve">, the transmission power </w:t>
      </w:r>
      <w:r w:rsidR="00810168" w:rsidRPr="00B8558D">
        <w:rPr>
          <w:rFonts w:ascii="Times New Roman" w:eastAsiaTheme="minorEastAsia" w:hAnsi="Times New Roman"/>
          <w:lang w:val="en-GB" w:eastAsia="zh-CN"/>
        </w:rPr>
        <w:t>can</w:t>
      </w:r>
      <w:r w:rsidR="00EF14C6" w:rsidRPr="00B8558D">
        <w:rPr>
          <w:rFonts w:ascii="Times New Roman" w:eastAsiaTheme="minorEastAsia" w:hAnsi="Times New Roman"/>
          <w:lang w:val="en-GB" w:eastAsia="zh-CN"/>
        </w:rPr>
        <w:t xml:space="preserve"> be discussed</w:t>
      </w:r>
      <w:r w:rsidR="00810168" w:rsidRPr="00B8558D">
        <w:rPr>
          <w:rFonts w:ascii="Times New Roman" w:eastAsiaTheme="minorEastAsia" w:hAnsi="Times New Roman"/>
          <w:lang w:val="en-GB" w:eastAsia="zh-CN"/>
        </w:rPr>
        <w:t xml:space="preserve">. </w:t>
      </w:r>
      <w:r w:rsidR="00D56790" w:rsidRPr="00B8558D">
        <w:rPr>
          <w:rFonts w:ascii="Times New Roman" w:eastAsiaTheme="minorEastAsia" w:hAnsi="Times New Roman"/>
          <w:lang w:val="en-GB" w:eastAsia="zh-CN"/>
        </w:rPr>
        <w:t xml:space="preserve">In current spec, UE </w:t>
      </w:r>
      <w:r w:rsidR="00D56790" w:rsidRPr="00B8558D">
        <w:rPr>
          <w:rFonts w:ascii="Times New Roman" w:hAnsi="Times New Roman"/>
        </w:rPr>
        <w:t>determines a transmission power for P</w:t>
      </w:r>
      <w:r w:rsidR="00810168" w:rsidRPr="00B8558D">
        <w:rPr>
          <w:rFonts w:ascii="Times New Roman" w:hAnsi="Times New Roman"/>
        </w:rPr>
        <w:t>US</w:t>
      </w:r>
      <w:r w:rsidR="00D56790" w:rsidRPr="00B8558D">
        <w:rPr>
          <w:rFonts w:ascii="Times New Roman" w:hAnsi="Times New Roman"/>
        </w:rPr>
        <w:t>CH based on the following formula</w:t>
      </w:r>
      <w:r w:rsidR="00810168" w:rsidRPr="00B8558D">
        <w:rPr>
          <w:rFonts w:ascii="Times New Roman" w:hAnsi="Times New Roman"/>
        </w:rPr>
        <w:t>:</w:t>
      </w:r>
    </w:p>
    <w:p w14:paraId="0AA4DECA" w14:textId="77777777" w:rsidR="00D56790" w:rsidRPr="00B8558D" w:rsidRDefault="00D56790" w:rsidP="00D56790">
      <w:pPr>
        <w:pStyle w:val="EQ"/>
        <w:jc w:val="center"/>
      </w:pPr>
      <w:r w:rsidRPr="00B8558D">
        <w:rPr>
          <w:position w:val="-32"/>
        </w:rPr>
        <w:drawing>
          <wp:inline distT="0" distB="0" distL="0" distR="0" wp14:anchorId="79E73A48" wp14:editId="36B3D2C5">
            <wp:extent cx="585660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B8558D">
        <w:t xml:space="preserve"> [dBm]</w:t>
      </w:r>
    </w:p>
    <w:p w14:paraId="7203B243" w14:textId="77D26B5D" w:rsidR="00D56790" w:rsidRPr="00B8558D" w:rsidRDefault="00D56790" w:rsidP="00D56790">
      <w:pPr>
        <w:pStyle w:val="B2"/>
        <w:ind w:left="0" w:firstLine="0"/>
        <w:jc w:val="both"/>
        <w:rPr>
          <w:lang w:val="en-US"/>
        </w:rPr>
      </w:pPr>
      <w:r w:rsidRPr="00B8558D">
        <w:rPr>
          <w:lang w:val="en-US" w:eastAsia="en-US"/>
        </w:rPr>
        <w:t>Where</w:t>
      </w:r>
      <w:r w:rsidRPr="00B8558D">
        <w:rPr>
          <w:rFonts w:eastAsiaTheme="minorEastAsia"/>
          <w:lang w:eastAsia="zh-CN"/>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O_P</m:t>
            </m:r>
            <m:r>
              <m:rPr>
                <m:nor/>
              </m:rPr>
              <w:rPr>
                <w:iCs/>
              </w:rPr>
              <m:t>USCH</m:t>
            </m:r>
            <m:r>
              <m:rPr>
                <m:sty m:val="p"/>
              </m:rPr>
              <w:rPr>
                <w:rFonts w:ascii="Cambria Math" w:hAnsi="Cambria Math"/>
              </w:rPr>
              <m:t>,b,f,c</m:t>
            </m:r>
          </m:sub>
        </m:sSub>
        <m:r>
          <m:rPr>
            <m:sty m:val="p"/>
          </m:rPr>
          <w:rPr>
            <w:rFonts w:ascii="Cambria Math" w:hAnsi="Cambria Math"/>
          </w:rPr>
          <m:t>(j)</m:t>
        </m:r>
      </m:oMath>
      <w:r w:rsidRPr="00B8558D">
        <w:rPr>
          <w:lang w:val="en-US"/>
        </w:rPr>
        <w:t xml:space="preserve"> </w:t>
      </w:r>
      <w:r w:rsidRPr="00B8558D">
        <w:t xml:space="preserve">is a parameter composed of the sum of a component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r>
          <m:rPr>
            <m:sty m:val="p"/>
          </m:rPr>
          <w:rPr>
            <w:rFonts w:ascii="Cambria Math" w:hAnsi="Cambria Math"/>
          </w:rPr>
          <m:t>(j)</m:t>
        </m:r>
      </m:oMath>
      <w:r w:rsidRPr="00B8558D">
        <w:t xml:space="preserve"> and a component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r>
          <m:rPr>
            <m:sty m:val="p"/>
          </m:rPr>
          <w:rPr>
            <w:rFonts w:ascii="Cambria Math" w:hAnsi="Cambria Math"/>
          </w:rPr>
          <m:t>(j)</m:t>
        </m:r>
      </m:oMath>
      <w:r w:rsidRPr="00B8558D">
        <w:rPr>
          <w:lang w:val="en-US"/>
        </w:rPr>
        <w:t>.</w:t>
      </w:r>
      <w:r w:rsidRPr="00B8558D">
        <w:t xml:space="preserve"> If a UE</w:t>
      </w:r>
      <w:r w:rsidRPr="00B8558D">
        <w:rPr>
          <w:lang w:val="en-US"/>
        </w:rPr>
        <w:t xml:space="preserve"> established dedicated RRC connection and is not provided </w:t>
      </w:r>
      <w:r w:rsidRPr="00B8558D">
        <w:t>P0-PUSCH-AlphaSet</w:t>
      </w:r>
      <w:r w:rsidRPr="00B8558D">
        <w:rPr>
          <w:lang w:val="en-US"/>
        </w:rPr>
        <w:t xml:space="preserve"> or for a PUSCH </w:t>
      </w:r>
      <w:r w:rsidRPr="00B8558D">
        <w:t>(re)</w:t>
      </w:r>
      <w:r w:rsidRPr="00B8558D">
        <w:rPr>
          <w:lang w:val="en-US"/>
        </w:rPr>
        <w:t xml:space="preserve">transmission corresponding to a RAR UL grant, </w:t>
      </w:r>
    </w:p>
    <w:p w14:paraId="12DAAE1A" w14:textId="13E12F08" w:rsidR="00D56790" w:rsidRPr="00B8558D" w:rsidRDefault="00D56790" w:rsidP="00D56790">
      <w:pPr>
        <w:pStyle w:val="EQ"/>
      </w:pPr>
      <w:r w:rsidRPr="00B8558D">
        <w:rPr>
          <w:position w:val="-10"/>
        </w:rPr>
        <w:tab/>
      </w:r>
      <m:oMath>
        <m:r>
          <m:rPr>
            <m:sty m:val="p"/>
          </m:rPr>
          <w:rPr>
            <w:rFonts w:ascii="Cambria Math" w:hAnsi="Cambria Math"/>
            <w:lang w:val="en-US"/>
          </w:rPr>
          <m:t>j=0</m:t>
        </m:r>
      </m:oMath>
      <w:r w:rsidRPr="00B8558D">
        <w:rPr>
          <w:lang w:val="en-US"/>
        </w:rPr>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O_UE_P</m:t>
            </m:r>
            <m:r>
              <m:rPr>
                <m:nor/>
              </m:rPr>
              <w:rPr>
                <w:iCs/>
              </w:rPr>
              <m:t>USCH</m:t>
            </m:r>
            <m:r>
              <m:rPr>
                <m:sty m:val="p"/>
              </m:rPr>
              <w:rPr>
                <w:rFonts w:ascii="Cambria Math" w:hAnsi="Cambria Math"/>
              </w:rPr>
              <m:t>,b,f,c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=0</m:t>
        </m:r>
      </m:oMath>
      <w:r w:rsidRPr="00B8558D">
        <w:rPr>
          <w:lang w:val="en-US"/>
        </w:rPr>
        <w:t>, and</w:t>
      </w:r>
      <w:r w:rsidRPr="00B8558D">
        <w:t xml:space="preserve"> </w:t>
      </w:r>
      <m:oMath>
        <m:sSub>
          <m:sSubPr>
            <m:ctrlPr>
              <w:rPr>
                <w:rFonts w:ascii="Cambria Math" w:hAnsi="Cambria Math"/>
                <w:iCs/>
              </w:rPr>
            </m:ctrlPr>
          </m:sSubPr>
          <m:e>
            <m:r>
              <m:rPr>
                <m:sty m:val="p"/>
              </m:rPr>
              <w:rPr>
                <w:rFonts w:ascii="Cambria Math" w:hAnsi="Cambria Math"/>
              </w:rPr>
              <m:t>P</m:t>
            </m:r>
          </m:e>
          <m:sub>
            <m:r>
              <m:rPr>
                <m:nor/>
              </m:rPr>
              <w:rPr>
                <w:iCs/>
                <w:lang w:val="en-US"/>
              </w:rPr>
              <m:t>O_NOMINAL,P</m:t>
            </m:r>
            <m:r>
              <m:rPr>
                <m:nor/>
              </m:rPr>
              <w:rPr>
                <w:iCs/>
              </w:rPr>
              <m:t>USCH</m:t>
            </m:r>
            <m:r>
              <m:rPr>
                <m:sty m:val="p"/>
              </m:rPr>
              <w:rPr>
                <w:rFonts w:ascii="Cambria Math" w:hAnsi="Cambria Math"/>
              </w:rPr>
              <m:t>,f,c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P</m:t>
            </m:r>
          </m:e>
          <m:sub>
            <m:r>
              <m:rPr>
                <m:nor/>
              </m:rPr>
              <w:rPr>
                <w:iCs/>
                <w:lang w:val="en-US"/>
              </w:rPr>
              <m:t>O_PRE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B8558D">
        <w:t xml:space="preserve">, </w:t>
      </w:r>
    </w:p>
    <w:p w14:paraId="01116CED" w14:textId="55B8EFAE" w:rsidR="00D56790" w:rsidRPr="00B8558D" w:rsidRDefault="00D56790" w:rsidP="00337400">
      <w:pPr>
        <w:pStyle w:val="a0"/>
        <w:rPr>
          <w:rFonts w:ascii="Times New Roman" w:eastAsiaTheme="minorEastAsia" w:hAnsi="Times New Roman"/>
          <w:lang w:val="en-GB" w:eastAsia="zh-CN"/>
        </w:rPr>
      </w:pPr>
      <w:r w:rsidRPr="00B8558D">
        <w:rPr>
          <w:rFonts w:ascii="Times New Roman" w:hAnsi="Times New Roman"/>
        </w:rPr>
        <w:t xml:space="preserve">where </w:t>
      </w:r>
      <m:oMath>
        <m:sSub>
          <m:sSubPr>
            <m:ctrlPr>
              <w:rPr>
                <w:rFonts w:ascii="Cambria Math" w:hAnsi="Cambria Math"/>
              </w:rPr>
            </m:ctrlPr>
          </m:sSubPr>
          <m:e>
            <m:r>
              <m:rPr>
                <m:sty m:val="p"/>
              </m:rPr>
              <w:rPr>
                <w:rFonts w:ascii="Cambria Math" w:hAnsi="Cambria Math"/>
              </w:rPr>
              <m:t>P</m:t>
            </m:r>
          </m:e>
          <m:sub>
            <m:r>
              <m:rPr>
                <m:nor/>
              </m:rPr>
              <w:rPr>
                <w:rFonts w:ascii="Times New Roman" w:hAnsi="Times New Roman"/>
              </w:rPr>
              <m:t>O_PRE</m:t>
            </m:r>
          </m:sub>
        </m:sSub>
      </m:oMath>
      <w:r w:rsidRPr="00B8558D">
        <w:rPr>
          <w:rFonts w:ascii="Times New Roman" w:hAnsi="Times New Roman"/>
        </w:rPr>
        <w:t xml:space="preserve"> is provided by </w:t>
      </w:r>
      <w:proofErr w:type="spellStart"/>
      <w:r w:rsidRPr="00B8558D">
        <w:rPr>
          <w:rFonts w:ascii="Times New Roman" w:hAnsi="Times New Roman"/>
        </w:rPr>
        <w:t>preambleReceivedTargetPower</w:t>
      </w:r>
      <w:proofErr w:type="spellEnd"/>
      <w:r w:rsidRPr="00B8558D" w:rsidDel="0093274D">
        <w:rPr>
          <w:rFonts w:ascii="Times New Roman" w:hAnsi="Times New Roman"/>
        </w:rPr>
        <w:t xml:space="preserve"> </w:t>
      </w:r>
      <w:r w:rsidRPr="00B8558D">
        <w:rPr>
          <w:rFonts w:ascii="Times New Roman" w:hAnsi="Times New Roman"/>
        </w:rPr>
        <w:t xml:space="preserve">and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PREAMBLE_Msg3</m:t>
            </m:r>
          </m:sub>
        </m:sSub>
      </m:oMath>
      <w:r w:rsidRPr="00B8558D">
        <w:rPr>
          <w:rFonts w:ascii="Times New Roman" w:hAnsi="Times New Roman"/>
        </w:rPr>
        <w:t xml:space="preserve"> is provided by msg3-DeltaPreamble</w:t>
      </w:r>
      <w:r w:rsidRPr="00B8558D">
        <w:rPr>
          <w:rFonts w:ascii="Times New Roman" w:hAnsi="Times New Roman"/>
          <w:lang w:val="en-GB"/>
        </w:rPr>
        <w:t xml:space="preserve"> </w:t>
      </w:r>
      <w:r w:rsidRPr="00B8558D">
        <w:rPr>
          <w:rFonts w:ascii="Times New Roman" w:hAnsi="Times New Roman"/>
          <w:iCs/>
          <w:lang w:eastAsia="zh-CN"/>
        </w:rPr>
        <w:t>or</w:t>
      </w:r>
      <w:r w:rsidRPr="00B8558D">
        <w:rPr>
          <w:rFonts w:ascii="Times New Roman" w:hAnsi="Times New Roman"/>
          <w:lang w:eastAsia="zh-CN"/>
        </w:rPr>
        <w:t xml:space="preserve"> </w:t>
      </w:r>
      <w:proofErr w:type="spellStart"/>
      <w:r w:rsidRPr="00B8558D">
        <w:rPr>
          <w:rFonts w:ascii="Times New Roman" w:hAnsi="Times New Roman"/>
          <w:lang w:eastAsia="zh-CN"/>
        </w:rPr>
        <w:t>deltaPreamble</w:t>
      </w:r>
      <w:proofErr w:type="spellEnd"/>
      <w:r w:rsidRPr="00B8558D">
        <w:rPr>
          <w:rFonts w:ascii="Times New Roman" w:hAnsi="Times New Roman"/>
        </w:rPr>
        <w:t>,</w:t>
      </w:r>
      <w:r w:rsidR="00810168" w:rsidRPr="00B8558D">
        <w:rPr>
          <w:rFonts w:ascii="Times New Roman" w:hAnsi="Times New Roman"/>
        </w:rPr>
        <w:t xml:space="preserve"> </w:t>
      </w:r>
      <w:r w:rsidR="00DB7284" w:rsidRPr="00B8558D">
        <w:rPr>
          <w:rFonts w:ascii="Times New Roman" w:eastAsiaTheme="minorEastAsia" w:hAnsi="Times New Roman"/>
          <w:lang w:val="en-GB" w:eastAsia="zh-CN"/>
        </w:rPr>
        <w:t xml:space="preserve">it can be observed, the transmission for Msg. 3 is relative to </w:t>
      </w:r>
      <m:oMath>
        <m:sSub>
          <m:sSubPr>
            <m:ctrlPr>
              <w:rPr>
                <w:rFonts w:ascii="Cambria Math" w:hAnsi="Cambria Math"/>
                <w:iCs/>
              </w:rPr>
            </m:ctrlPr>
          </m:sSubPr>
          <m:e>
            <m:r>
              <m:rPr>
                <m:sty m:val="p"/>
              </m:rPr>
              <w:rPr>
                <w:rFonts w:ascii="Cambria Math" w:hAnsi="Cambria Math"/>
              </w:rPr>
              <m:t>P</m:t>
            </m:r>
          </m:e>
          <m:sub>
            <m:r>
              <m:rPr>
                <m:nor/>
              </m:rPr>
              <w:rPr>
                <w:rFonts w:ascii="Times New Roman" w:hAnsi="Times New Roman"/>
                <w:iCs/>
              </w:rPr>
              <m:t>CMAX</m:t>
            </m:r>
            <m:r>
              <m:rPr>
                <m:sty m:val="p"/>
              </m:rPr>
              <w:rPr>
                <w:rFonts w:ascii="Cambria Math" w:hAnsi="Cambria Math"/>
              </w:rPr>
              <m:t>,f,c</m:t>
            </m:r>
          </m:sub>
        </m:sSub>
      </m:oMath>
      <w:r w:rsidR="00DB7284" w:rsidRPr="00B8558D">
        <w:rPr>
          <w:rFonts w:ascii="Times New Roman" w:eastAsiaTheme="minorEastAsia" w:hAnsi="Times New Roman"/>
          <w:iCs/>
          <w:lang w:eastAsia="zh-CN"/>
        </w:rPr>
        <w:t>,</w:t>
      </w:r>
      <w:r w:rsidR="00DB7284" w:rsidRPr="00B8558D">
        <w:rPr>
          <w:rFonts w:ascii="Times New Roman" w:hAnsi="Times New Roman"/>
        </w:rPr>
        <w:t xml:space="preserve"> </w:t>
      </w:r>
      <w:proofErr w:type="spellStart"/>
      <w:r w:rsidR="00DB7284" w:rsidRPr="00B8558D">
        <w:rPr>
          <w:rFonts w:ascii="Times New Roman" w:hAnsi="Times New Roman"/>
        </w:rPr>
        <w:t>preambleReceivedTargetPower</w:t>
      </w:r>
      <w:proofErr w:type="spellEnd"/>
      <w:r w:rsidR="00DB7284" w:rsidRPr="00B8558D">
        <w:rPr>
          <w:rFonts w:ascii="Times New Roman" w:hAnsi="Times New Roman"/>
        </w:rPr>
        <w:t xml:space="preserve"> </w:t>
      </w:r>
      <w:r w:rsidR="00DB7284" w:rsidRPr="00B8558D">
        <w:rPr>
          <w:rFonts w:ascii="Times New Roman" w:eastAsiaTheme="minorEastAsia" w:hAnsi="Times New Roman"/>
          <w:lang w:eastAsia="zh-CN"/>
        </w:rPr>
        <w:t xml:space="preserve">and </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00DB7284" w:rsidRPr="00B8558D">
        <w:rPr>
          <w:rFonts w:ascii="Times New Roman" w:eastAsiaTheme="minorEastAsia" w:hAnsi="Times New Roman"/>
          <w:iCs/>
          <w:lang w:eastAsia="zh-CN"/>
        </w:rPr>
        <w:t xml:space="preserve">. </w:t>
      </w:r>
      <w:r w:rsidR="00810168" w:rsidRPr="00B8558D">
        <w:rPr>
          <w:rFonts w:ascii="Times New Roman" w:eastAsiaTheme="minorEastAsia" w:hAnsi="Times New Roman"/>
          <w:lang w:val="en-GB" w:eastAsia="zh-CN"/>
        </w:rPr>
        <w:t>The similar</w:t>
      </w:r>
      <w:r w:rsidR="00DB7284" w:rsidRPr="00B8558D">
        <w:rPr>
          <w:rFonts w:ascii="Times New Roman" w:eastAsiaTheme="minorEastAsia" w:hAnsi="Times New Roman"/>
          <w:lang w:val="en-GB" w:eastAsia="zh-CN"/>
        </w:rPr>
        <w:t xml:space="preserve"> question arises that w</w:t>
      </w:r>
      <w:r w:rsidR="00EF14C6" w:rsidRPr="00B8558D">
        <w:rPr>
          <w:rFonts w:ascii="Times New Roman" w:eastAsiaTheme="minorEastAsia" w:hAnsi="Times New Roman"/>
          <w:lang w:val="en-GB" w:eastAsia="zh-CN"/>
        </w:rPr>
        <w:t xml:space="preserve">hether </w:t>
      </w:r>
      <w:r w:rsidR="00337400" w:rsidRPr="00B8558D">
        <w:rPr>
          <w:rFonts w:ascii="Times New Roman" w:eastAsiaTheme="minorEastAsia" w:hAnsi="Times New Roman"/>
          <w:lang w:val="en-GB" w:eastAsia="zh-CN"/>
        </w:rPr>
        <w:t>a single</w:t>
      </w:r>
      <w:r w:rsidR="00DB7284" w:rsidRPr="00B8558D">
        <w:rPr>
          <w:rFonts w:ascii="Times New Roman" w:eastAsiaTheme="minorEastAsia" w:hAnsi="Times New Roman"/>
          <w:lang w:val="en-GB" w:eastAsia="zh-CN"/>
        </w:rPr>
        <w:t xml:space="preserve"> or separate </w:t>
      </w:r>
      <w:r w:rsidR="00155286" w:rsidRPr="00B8558D">
        <w:rPr>
          <w:rFonts w:ascii="Times New Roman" w:eastAsiaTheme="minorEastAsia" w:hAnsi="Times New Roman"/>
          <w:lang w:val="en-GB" w:eastAsia="zh-CN"/>
        </w:rPr>
        <w:t xml:space="preserve">configuration can be </w:t>
      </w:r>
      <w:r w:rsidR="006E7CF4" w:rsidRPr="00B8558D">
        <w:rPr>
          <w:rFonts w:ascii="Times New Roman" w:eastAsiaTheme="minorEastAsia" w:hAnsi="Times New Roman"/>
          <w:lang w:val="en-GB" w:eastAsia="zh-CN"/>
        </w:rPr>
        <w:t>used</w:t>
      </w:r>
      <w:r w:rsidR="00EF14C6" w:rsidRPr="00B8558D">
        <w:rPr>
          <w:rFonts w:ascii="Times New Roman" w:eastAsiaTheme="minorEastAsia" w:hAnsi="Times New Roman"/>
          <w:lang w:val="en-GB" w:eastAsia="zh-CN"/>
        </w:rPr>
        <w:t xml:space="preserve"> for </w:t>
      </w:r>
      <w:r w:rsidRPr="00B8558D">
        <w:rPr>
          <w:rFonts w:ascii="Times New Roman" w:eastAsiaTheme="minorEastAsia" w:hAnsi="Times New Roman"/>
          <w:lang w:val="en-GB" w:eastAsia="zh-CN"/>
        </w:rPr>
        <w:t>PUSCH</w:t>
      </w:r>
      <w:r w:rsidR="00EF14C6" w:rsidRPr="00B8558D">
        <w:rPr>
          <w:rFonts w:ascii="Times New Roman" w:eastAsiaTheme="minorEastAsia" w:hAnsi="Times New Roman"/>
          <w:lang w:val="en-GB" w:eastAsia="zh-CN"/>
        </w:rPr>
        <w:t xml:space="preserve"> transmission</w:t>
      </w:r>
      <w:r w:rsidR="006E7CF4" w:rsidRPr="00B8558D">
        <w:rPr>
          <w:rFonts w:ascii="Times New Roman" w:eastAsiaTheme="minorEastAsia" w:hAnsi="Times New Roman"/>
          <w:lang w:val="en-GB" w:eastAsia="zh-CN"/>
        </w:rPr>
        <w:t xml:space="preserve"> power determination</w:t>
      </w:r>
      <w:r w:rsidR="00EF14C6" w:rsidRPr="00B8558D">
        <w:rPr>
          <w:rFonts w:ascii="Times New Roman" w:eastAsiaTheme="minorEastAsia" w:hAnsi="Times New Roman"/>
          <w:lang w:val="en-GB" w:eastAsia="zh-CN"/>
        </w:rPr>
        <w:t xml:space="preserve">. </w:t>
      </w:r>
      <w:r w:rsidR="00337400" w:rsidRPr="00B8558D">
        <w:rPr>
          <w:rFonts w:ascii="Times New Roman" w:eastAsiaTheme="minorEastAsia" w:hAnsi="Times New Roman"/>
          <w:lang w:val="en-GB" w:eastAsia="zh-CN"/>
        </w:rPr>
        <w:t xml:space="preserve">For the single configuration, </w:t>
      </w:r>
      <w:r w:rsidR="00384A8F" w:rsidRPr="00B8558D">
        <w:rPr>
          <w:rFonts w:ascii="Times New Roman" w:eastAsiaTheme="minorEastAsia" w:hAnsi="Times New Roman"/>
          <w:lang w:val="en-GB" w:eastAsia="zh-CN"/>
        </w:rPr>
        <w:t xml:space="preserve">the </w:t>
      </w:r>
      <w:r w:rsidR="006E1429" w:rsidRPr="00B8558D">
        <w:rPr>
          <w:rFonts w:ascii="Times New Roman" w:eastAsiaTheme="minorEastAsia" w:hAnsi="Times New Roman"/>
          <w:lang w:val="en-GB" w:eastAsia="zh-CN"/>
        </w:rPr>
        <w:t xml:space="preserve">same </w:t>
      </w:r>
      <w:r w:rsidR="00384A8F" w:rsidRPr="00B8558D">
        <w:rPr>
          <w:rFonts w:ascii="Times New Roman" w:hAnsi="Times New Roman"/>
        </w:rPr>
        <w:t>power</w:t>
      </w:r>
      <w:r w:rsidR="00384A8F" w:rsidRPr="00B8558D">
        <w:rPr>
          <w:rFonts w:ascii="Times New Roman" w:eastAsiaTheme="minorEastAsia" w:hAnsi="Times New Roman"/>
          <w:lang w:val="en-GB" w:eastAsia="zh-CN"/>
        </w:rPr>
        <w:t xml:space="preserve"> determination </w:t>
      </w:r>
      <w:r w:rsidR="006E1429" w:rsidRPr="00B8558D">
        <w:rPr>
          <w:rFonts w:ascii="Times New Roman" w:eastAsiaTheme="minorEastAsia" w:hAnsi="Times New Roman"/>
          <w:lang w:val="en-GB" w:eastAsia="zh-CN"/>
        </w:rPr>
        <w:t>between SBFD symbol and non-SBFD symbol</w:t>
      </w:r>
      <w:r w:rsidR="00337400" w:rsidRPr="00B8558D">
        <w:rPr>
          <w:rFonts w:ascii="Times New Roman" w:eastAsiaTheme="minorEastAsia" w:hAnsi="Times New Roman"/>
          <w:lang w:val="en-GB" w:eastAsia="zh-CN"/>
        </w:rPr>
        <w:t xml:space="preserve"> would be applied</w:t>
      </w:r>
      <w:r w:rsidRPr="00B8558D">
        <w:rPr>
          <w:rFonts w:ascii="Times New Roman" w:eastAsiaTheme="minorEastAsia" w:hAnsi="Times New Roman"/>
          <w:lang w:val="en-GB" w:eastAsia="zh-CN"/>
        </w:rPr>
        <w:t xml:space="preserve">. </w:t>
      </w:r>
      <w:r w:rsidR="00337400" w:rsidRPr="00B8558D">
        <w:rPr>
          <w:rFonts w:ascii="Times New Roman" w:eastAsiaTheme="minorEastAsia" w:hAnsi="Times New Roman"/>
          <w:lang w:val="en-GB" w:eastAsia="zh-CN"/>
        </w:rPr>
        <w:t>Yet,</w:t>
      </w:r>
      <w:r w:rsidRPr="00B8558D">
        <w:rPr>
          <w:rFonts w:ascii="Times New Roman" w:eastAsiaTheme="minorEastAsia" w:hAnsi="Times New Roman"/>
          <w:lang w:val="en-GB" w:eastAsia="zh-CN"/>
        </w:rPr>
        <w:t xml:space="preserve"> P</w:t>
      </w:r>
      <w:r w:rsidR="006E7CF4" w:rsidRPr="00B8558D">
        <w:rPr>
          <w:rFonts w:ascii="Times New Roman" w:eastAsiaTheme="minorEastAsia" w:hAnsi="Times New Roman"/>
          <w:lang w:val="en-GB" w:eastAsia="zh-CN"/>
        </w:rPr>
        <w:t>US</w:t>
      </w:r>
      <w:r w:rsidRPr="00B8558D">
        <w:rPr>
          <w:rFonts w:ascii="Times New Roman" w:eastAsiaTheme="minorEastAsia" w:hAnsi="Times New Roman"/>
          <w:lang w:val="en-GB" w:eastAsia="zh-CN"/>
        </w:rPr>
        <w:t xml:space="preserve">CH transmission </w:t>
      </w:r>
      <w:r w:rsidR="00384A8F" w:rsidRPr="00B8558D">
        <w:rPr>
          <w:rFonts w:ascii="Times New Roman" w:eastAsiaTheme="minorEastAsia" w:hAnsi="Times New Roman"/>
          <w:lang w:val="en-GB" w:eastAsia="zh-CN"/>
        </w:rPr>
        <w:t>may</w:t>
      </w:r>
      <w:r w:rsidRPr="00B8558D">
        <w:rPr>
          <w:rFonts w:ascii="Times New Roman" w:eastAsiaTheme="minorEastAsia" w:hAnsi="Times New Roman"/>
          <w:lang w:val="en-GB" w:eastAsia="zh-CN"/>
        </w:rPr>
        <w:t xml:space="preserve"> cause UE to UE CLI on the DL reception of </w:t>
      </w:r>
      <w:r w:rsidR="00384A8F" w:rsidRPr="00B8558D">
        <w:rPr>
          <w:rFonts w:ascii="Times New Roman" w:eastAsiaTheme="minorEastAsia" w:hAnsi="Times New Roman"/>
          <w:lang w:val="en-GB" w:eastAsia="zh-CN"/>
        </w:rPr>
        <w:t>adjacent</w:t>
      </w:r>
      <w:r w:rsidRPr="00B8558D">
        <w:rPr>
          <w:rFonts w:ascii="Times New Roman" w:eastAsiaTheme="minorEastAsia" w:hAnsi="Times New Roman"/>
          <w:lang w:val="en-GB" w:eastAsia="zh-CN"/>
        </w:rPr>
        <w:t xml:space="preserve"> UEs</w:t>
      </w:r>
      <w:r w:rsidR="00337400" w:rsidRPr="00B8558D">
        <w:rPr>
          <w:rFonts w:ascii="Times New Roman" w:eastAsiaTheme="minorEastAsia" w:hAnsi="Times New Roman"/>
          <w:lang w:val="en-GB" w:eastAsia="zh-CN"/>
        </w:rPr>
        <w:t xml:space="preserve">. To allow the different transmission for Msg. 3 PUSCH, the additional parameters are required. </w:t>
      </w:r>
    </w:p>
    <w:p w14:paraId="148C6005" w14:textId="78E3C736" w:rsidR="00D56790" w:rsidRPr="00B8558D" w:rsidRDefault="00D56790" w:rsidP="00D56790">
      <w:pPr>
        <w:pStyle w:val="a0"/>
        <w:rPr>
          <w:rFonts w:ascii="Times New Roman" w:eastAsiaTheme="minorEastAsia" w:hAnsi="Times New Roman"/>
          <w:lang w:eastAsia="zh-CN"/>
        </w:rPr>
      </w:pPr>
      <w:r w:rsidRPr="00B8558D">
        <w:rPr>
          <w:rFonts w:ascii="Times New Roman" w:eastAsiaTheme="minorEastAsia" w:hAnsi="Times New Roman"/>
          <w:lang w:val="en-GB" w:eastAsia="zh-CN"/>
        </w:rPr>
        <w:t xml:space="preserve">For </w:t>
      </w:r>
      <w:r w:rsidR="00F139EA" w:rsidRPr="00B8558D">
        <w:rPr>
          <w:rFonts w:ascii="Times New Roman" w:eastAsiaTheme="minorEastAsia" w:hAnsi="Times New Roman"/>
          <w:lang w:val="en-GB" w:eastAsia="zh-CN"/>
        </w:rPr>
        <w:t>separate configuration</w:t>
      </w:r>
      <w:r w:rsidRPr="00B8558D">
        <w:rPr>
          <w:rFonts w:ascii="Times New Roman" w:eastAsiaTheme="minorEastAsia" w:hAnsi="Times New Roman"/>
          <w:lang w:val="en-GB" w:eastAsia="zh-CN"/>
        </w:rPr>
        <w:t>, UE to UE CLI may be reduced by configuring a small</w:t>
      </w:r>
      <w:r w:rsidR="00384A8F" w:rsidRPr="00B8558D">
        <w:rPr>
          <w:rFonts w:ascii="Times New Roman" w:eastAsiaTheme="minorEastAsia" w:hAnsi="Times New Roman"/>
          <w:lang w:val="en-GB" w:eastAsia="zh-CN"/>
        </w:rPr>
        <w:t>er</w:t>
      </w:r>
      <w:r w:rsidRPr="00B8558D">
        <w:rPr>
          <w:rFonts w:ascii="Times New Roman" w:eastAsiaTheme="minorEastAsia" w:hAnsi="Times New Roman"/>
          <w:lang w:val="en-GB" w:eastAsia="zh-CN"/>
        </w:rPr>
        <w:t xml:space="preserve"> </w:t>
      </w:r>
      <w:proofErr w:type="spellStart"/>
      <w:r w:rsidR="006E7CF4" w:rsidRPr="00B8558D">
        <w:rPr>
          <w:rFonts w:ascii="Times New Roman" w:hAnsi="Times New Roman"/>
        </w:rPr>
        <w:t>preambleReceivedTargetPower</w:t>
      </w:r>
      <w:proofErr w:type="spellEnd"/>
      <w:r w:rsidR="006E7CF4" w:rsidRPr="00B8558D">
        <w:rPr>
          <w:rFonts w:ascii="Times New Roman" w:hAnsi="Times New Roman"/>
        </w:rPr>
        <w:t xml:space="preserve"> </w:t>
      </w:r>
      <w:r w:rsidR="00155286" w:rsidRPr="00B8558D">
        <w:rPr>
          <w:rFonts w:ascii="Times New Roman" w:eastAsiaTheme="minorEastAsia" w:hAnsi="Times New Roman"/>
          <w:lang w:eastAsia="zh-CN"/>
        </w:rPr>
        <w:t>or</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t>
            </m:r>
          </m:e>
          <m:sub>
            <m:r>
              <m:rPr>
                <m:sty m:val="p"/>
              </m:rPr>
              <w:rPr>
                <w:rFonts w:ascii="Cambria Math" w:hAnsi="Cambria Math"/>
              </w:rPr>
              <m:t>PREAMBLE,Msg3</m:t>
            </m:r>
          </m:sub>
        </m:sSub>
      </m:oMath>
      <w:r w:rsidRPr="00B8558D">
        <w:rPr>
          <w:rFonts w:ascii="Times New Roman" w:eastAsiaTheme="minorEastAsia" w:hAnsi="Times New Roman"/>
          <w:lang w:eastAsia="zh-CN"/>
        </w:rPr>
        <w:t xml:space="preserve"> for </w:t>
      </w:r>
      <w:r w:rsidR="006E7CF4" w:rsidRPr="00B8558D">
        <w:rPr>
          <w:rFonts w:ascii="Times New Roman" w:eastAsiaTheme="minorEastAsia" w:hAnsi="Times New Roman"/>
          <w:lang w:eastAsia="zh-CN"/>
        </w:rPr>
        <w:t>PUSCH</w:t>
      </w:r>
      <w:r w:rsidRPr="00B8558D">
        <w:rPr>
          <w:rFonts w:ascii="Times New Roman" w:eastAsiaTheme="minorEastAsia" w:hAnsi="Times New Roman"/>
          <w:lang w:eastAsia="zh-CN"/>
        </w:rPr>
        <w:t xml:space="preserve"> in </w:t>
      </w:r>
      <w:r w:rsidR="000C03B6" w:rsidRPr="00B8558D">
        <w:rPr>
          <w:rFonts w:ascii="Times New Roman" w:eastAsiaTheme="minorEastAsia" w:hAnsi="Times New Roman"/>
          <w:lang w:eastAsia="zh-CN"/>
        </w:rPr>
        <w:t>SBFD symbol</w:t>
      </w:r>
      <w:r w:rsidR="00384A8F"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p>
    <w:p w14:paraId="2BB0A74C" w14:textId="715351E6" w:rsidR="006D7A1A" w:rsidRPr="00B8558D" w:rsidRDefault="006E7CF4" w:rsidP="00384A8F">
      <w:pPr>
        <w:pStyle w:val="a7"/>
        <w:jc w:val="both"/>
        <w:rPr>
          <w:rFonts w:eastAsiaTheme="minorEastAsia"/>
          <w:i/>
          <w:lang w:val="en-GB" w:eastAsia="zh-CN"/>
        </w:rPr>
      </w:pPr>
      <w:bookmarkStart w:id="35" w:name="_Ref157098030"/>
      <w:r w:rsidRPr="00B8558D">
        <w:rPr>
          <w:i/>
        </w:rPr>
        <w:t xml:space="preserve">Proposal </w:t>
      </w:r>
      <w:r w:rsidR="00C12239" w:rsidRPr="00B8558D">
        <w:rPr>
          <w:i/>
        </w:rPr>
        <w:fldChar w:fldCharType="begin"/>
      </w:r>
      <w:r w:rsidR="00C12239" w:rsidRPr="00B8558D">
        <w:rPr>
          <w:i/>
        </w:rPr>
        <w:instrText xml:space="preserve"> SEQ Proposal \* ARABIC </w:instrText>
      </w:r>
      <w:r w:rsidR="00C12239" w:rsidRPr="00B8558D">
        <w:rPr>
          <w:i/>
        </w:rPr>
        <w:fldChar w:fldCharType="separate"/>
      </w:r>
      <w:r w:rsidR="009D7421">
        <w:rPr>
          <w:i/>
          <w:noProof/>
        </w:rPr>
        <w:t>10</w:t>
      </w:r>
      <w:r w:rsidR="00C12239" w:rsidRPr="00B8558D">
        <w:rPr>
          <w:i/>
          <w:noProof/>
        </w:rPr>
        <w:fldChar w:fldCharType="end"/>
      </w:r>
      <w:r w:rsidRPr="00B8558D">
        <w:rPr>
          <w:rFonts w:eastAsiaTheme="minorEastAsia"/>
          <w:i/>
          <w:lang w:val="en-GB" w:eastAsia="zh-CN"/>
        </w:rPr>
        <w:t>:</w:t>
      </w:r>
      <w:r w:rsidR="006D7A1A" w:rsidRPr="00B8558D">
        <w:rPr>
          <w:rFonts w:eastAsiaTheme="minorEastAsia"/>
          <w:i/>
          <w:lang w:val="en-GB" w:eastAsia="zh-CN"/>
        </w:rPr>
        <w:t xml:space="preserve"> It can be discussed whether </w:t>
      </w:r>
      <w:r w:rsidR="00F139EA" w:rsidRPr="00B8558D">
        <w:rPr>
          <w:rFonts w:eastAsiaTheme="minorEastAsia"/>
          <w:i/>
          <w:lang w:val="en-GB" w:eastAsia="zh-CN"/>
        </w:rPr>
        <w:t>a si</w:t>
      </w:r>
      <w:r w:rsidR="00F139EA" w:rsidRPr="00B8558D">
        <w:rPr>
          <w:rFonts w:eastAsiaTheme="minorEastAsia"/>
          <w:i/>
          <w:lang w:val="en-GB" w:eastAsia="zh-CN"/>
        </w:rPr>
        <w:t>ngle configuration</w:t>
      </w:r>
      <w:r w:rsidR="0024143A" w:rsidRPr="00B8558D">
        <w:rPr>
          <w:rFonts w:eastAsiaTheme="minorEastAsia"/>
          <w:i/>
          <w:lang w:val="en-GB" w:eastAsia="zh-CN"/>
        </w:rPr>
        <w:t xml:space="preserve"> </w:t>
      </w:r>
      <w:r w:rsidR="006D7A1A" w:rsidRPr="00B8558D">
        <w:rPr>
          <w:rFonts w:eastAsiaTheme="minorEastAsia"/>
          <w:i/>
          <w:lang w:val="en-GB" w:eastAsia="zh-CN"/>
        </w:rPr>
        <w:t>or separate configuration</w:t>
      </w:r>
      <w:r w:rsidR="00455555">
        <w:rPr>
          <w:rFonts w:eastAsiaTheme="minorEastAsia"/>
          <w:i/>
          <w:lang w:val="en-GB" w:eastAsia="zh-CN"/>
        </w:rPr>
        <w:t>s</w:t>
      </w:r>
      <w:r w:rsidR="00F139EA" w:rsidRPr="00B8558D">
        <w:rPr>
          <w:rFonts w:eastAsiaTheme="minorEastAsia"/>
          <w:i/>
          <w:lang w:val="en-GB" w:eastAsia="zh-CN"/>
        </w:rPr>
        <w:t xml:space="preserve"> are</w:t>
      </w:r>
      <w:r w:rsidR="0024143A" w:rsidRPr="00B8558D">
        <w:rPr>
          <w:rFonts w:eastAsiaTheme="minorEastAsia"/>
          <w:i/>
          <w:lang w:val="en-GB" w:eastAsia="zh-CN"/>
        </w:rPr>
        <w:t xml:space="preserve"> </w:t>
      </w:r>
      <w:r w:rsidR="006D7A1A" w:rsidRPr="00B8558D">
        <w:rPr>
          <w:rFonts w:eastAsiaTheme="minorEastAsia"/>
          <w:i/>
          <w:lang w:val="en-GB" w:eastAsia="zh-CN"/>
        </w:rPr>
        <w:t xml:space="preserve">used </w:t>
      </w:r>
      <w:r w:rsidR="00455555">
        <w:rPr>
          <w:rFonts w:eastAsiaTheme="minorEastAsia"/>
          <w:i/>
          <w:lang w:val="en-GB" w:eastAsia="zh-CN"/>
        </w:rPr>
        <w:t>to determine</w:t>
      </w:r>
      <w:r w:rsidR="00455555" w:rsidRPr="00B8558D">
        <w:rPr>
          <w:rFonts w:eastAsiaTheme="minorEastAsia"/>
          <w:i/>
          <w:lang w:val="en-GB" w:eastAsia="zh-CN"/>
        </w:rPr>
        <w:t xml:space="preserve"> </w:t>
      </w:r>
      <w:r w:rsidR="006D7A1A" w:rsidRPr="00B8558D">
        <w:rPr>
          <w:rFonts w:eastAsiaTheme="minorEastAsia"/>
          <w:i/>
          <w:lang w:val="en-GB" w:eastAsia="zh-CN"/>
        </w:rPr>
        <w:t>Msg.3 PUSCH transmission power.</w:t>
      </w:r>
      <w:bookmarkEnd w:id="35"/>
    </w:p>
    <w:p w14:paraId="50689675" w14:textId="1555B1C2" w:rsidR="006E7CF4" w:rsidRPr="00B8558D" w:rsidRDefault="00384A8F" w:rsidP="00252E14">
      <w:pPr>
        <w:pStyle w:val="a0"/>
        <w:rPr>
          <w:rFonts w:ascii="Times New Roman" w:hAnsi="Times New Roman"/>
        </w:rPr>
      </w:pPr>
      <w:r w:rsidRPr="00B8558D">
        <w:rPr>
          <w:rFonts w:ascii="Times New Roman" w:hAnsi="Times New Roman"/>
        </w:rPr>
        <w:t xml:space="preserve">The </w:t>
      </w:r>
      <w:r w:rsidR="008F04B8" w:rsidRPr="00B8558D">
        <w:rPr>
          <w:rFonts w:ascii="Times New Roman" w:hAnsi="Times New Roman"/>
        </w:rPr>
        <w:t>frequency hopping for Msg.3 PUSCH</w:t>
      </w:r>
      <w:r w:rsidRPr="00B8558D">
        <w:rPr>
          <w:rFonts w:ascii="Times New Roman" w:hAnsi="Times New Roman"/>
        </w:rPr>
        <w:t xml:space="preserve"> is </w:t>
      </w:r>
      <w:r w:rsidR="00155286" w:rsidRPr="00B8558D">
        <w:rPr>
          <w:rFonts w:ascii="Times New Roman" w:eastAsiaTheme="minorEastAsia" w:hAnsi="Times New Roman"/>
          <w:lang w:val="en-GB" w:eastAsia="zh-CN"/>
        </w:rPr>
        <w:t xml:space="preserve">also needed for </w:t>
      </w:r>
      <w:r w:rsidR="00F139EA" w:rsidRPr="00B8558D">
        <w:rPr>
          <w:rFonts w:ascii="Times New Roman" w:eastAsiaTheme="minorEastAsia" w:hAnsi="Times New Roman"/>
          <w:lang w:val="en-GB" w:eastAsia="zh-CN"/>
        </w:rPr>
        <w:t>discussi</w:t>
      </w:r>
      <w:r w:rsidR="00155286" w:rsidRPr="00B8558D">
        <w:rPr>
          <w:rFonts w:ascii="Times New Roman" w:eastAsiaTheme="minorEastAsia" w:hAnsi="Times New Roman"/>
          <w:lang w:val="en-GB" w:eastAsia="zh-CN"/>
        </w:rPr>
        <w:t>on</w:t>
      </w:r>
      <w:r w:rsidR="008F04B8" w:rsidRPr="00B8558D">
        <w:rPr>
          <w:rFonts w:ascii="Times New Roman" w:hAnsi="Times New Roman"/>
        </w:rPr>
        <w:t xml:space="preserve">. In current spec, </w:t>
      </w:r>
      <w:r w:rsidR="006E7CF4" w:rsidRPr="00B8558D">
        <w:rPr>
          <w:rFonts w:ascii="Times New Roman" w:hAnsi="Times New Roman"/>
        </w:rPr>
        <w:t>frequency offset for second hop of PUSCH transmission scheduled by RAR UL grant or of Msg3 PUSCH retransmission</w:t>
      </w:r>
      <w:r w:rsidR="008F04B8" w:rsidRPr="00B8558D">
        <w:rPr>
          <w:rFonts w:ascii="Times New Roman" w:hAnsi="Times New Roman"/>
        </w:rPr>
        <w:t xml:space="preserve"> is relative to the number of PRBs in initial UL BWP. For </w:t>
      </w:r>
      <w:r w:rsidR="00F139EA" w:rsidRPr="00B8558D">
        <w:rPr>
          <w:rFonts w:ascii="Times New Roman" w:hAnsi="Times New Roman"/>
        </w:rPr>
        <w:t xml:space="preserve">Msg. 3 </w:t>
      </w:r>
      <w:r w:rsidR="008F04B8" w:rsidRPr="00B8558D">
        <w:rPr>
          <w:rFonts w:ascii="Times New Roman" w:hAnsi="Times New Roman"/>
        </w:rPr>
        <w:t>PUSCH</w:t>
      </w:r>
      <w:r w:rsidR="00F139EA" w:rsidRPr="00B8558D">
        <w:rPr>
          <w:rFonts w:ascii="Times New Roman" w:hAnsi="Times New Roman"/>
        </w:rPr>
        <w:t xml:space="preserve"> transmission</w:t>
      </w:r>
      <w:r w:rsidR="008F04B8" w:rsidRPr="00B8558D">
        <w:rPr>
          <w:rFonts w:ascii="Times New Roman" w:hAnsi="Times New Roman"/>
        </w:rPr>
        <w:t xml:space="preserve"> in </w:t>
      </w:r>
      <w:r w:rsidR="00C61493" w:rsidRPr="00B8558D">
        <w:rPr>
          <w:rFonts w:ascii="Times New Roman" w:hAnsi="Times New Roman"/>
        </w:rPr>
        <w:t>SBFD symbol</w:t>
      </w:r>
      <w:r w:rsidRPr="00B8558D">
        <w:rPr>
          <w:rFonts w:ascii="Times New Roman" w:hAnsi="Times New Roman"/>
        </w:rPr>
        <w:t>s</w:t>
      </w:r>
      <w:r w:rsidR="008F04B8" w:rsidRPr="00B8558D">
        <w:rPr>
          <w:rFonts w:ascii="Times New Roman" w:hAnsi="Times New Roman"/>
        </w:rPr>
        <w:t xml:space="preserve">, the frequency of second hop may exceed the </w:t>
      </w:r>
      <w:r w:rsidRPr="00B8558D">
        <w:rPr>
          <w:rFonts w:ascii="Times New Roman" w:hAnsi="Times New Roman"/>
        </w:rPr>
        <w:t>frequency range</w:t>
      </w:r>
      <w:r w:rsidR="008F04B8" w:rsidRPr="00B8558D">
        <w:rPr>
          <w:rFonts w:ascii="Times New Roman" w:hAnsi="Times New Roman"/>
        </w:rPr>
        <w:t xml:space="preserve"> </w:t>
      </w:r>
      <w:r w:rsidRPr="00B8558D">
        <w:rPr>
          <w:rFonts w:ascii="Times New Roman" w:hAnsi="Times New Roman"/>
        </w:rPr>
        <w:t xml:space="preserve">of </w:t>
      </w:r>
      <w:r w:rsidR="00C61493" w:rsidRPr="00B8558D">
        <w:rPr>
          <w:rFonts w:ascii="Times New Roman" w:hAnsi="Times New Roman"/>
        </w:rPr>
        <w:t>SBFD symbol</w:t>
      </w:r>
      <w:r w:rsidRPr="00B8558D">
        <w:rPr>
          <w:rFonts w:ascii="Times New Roman" w:hAnsi="Times New Roman"/>
        </w:rPr>
        <w:t xml:space="preserve">s </w:t>
      </w:r>
      <w:r w:rsidR="008F04B8" w:rsidRPr="00B8558D">
        <w:rPr>
          <w:rFonts w:ascii="Times New Roman" w:hAnsi="Times New Roman"/>
        </w:rPr>
        <w:t xml:space="preserve">if </w:t>
      </w:r>
      <w:r w:rsidR="009164C2" w:rsidRPr="00B8558D">
        <w:rPr>
          <w:rFonts w:ascii="Times New Roman" w:hAnsi="Times New Roman"/>
        </w:rPr>
        <w:t xml:space="preserve">the existing </w:t>
      </w:r>
      <w:r w:rsidR="002131C3" w:rsidRPr="00B8558D">
        <w:rPr>
          <w:rFonts w:ascii="Times New Roman" w:hAnsi="Times New Roman"/>
        </w:rPr>
        <w:t xml:space="preserve">frequency offset </w:t>
      </w:r>
      <w:r w:rsidRPr="00B8558D">
        <w:rPr>
          <w:rFonts w:ascii="Times New Roman" w:hAnsi="Times New Roman"/>
        </w:rPr>
        <w:t>determination</w:t>
      </w:r>
      <w:r w:rsidR="009164C2" w:rsidRPr="00B8558D">
        <w:rPr>
          <w:rFonts w:ascii="Times New Roman" w:eastAsiaTheme="minorEastAsia" w:hAnsi="Times New Roman"/>
          <w:lang w:eastAsia="zh-CN"/>
        </w:rPr>
        <w:t xml:space="preserve"> is maintained</w:t>
      </w:r>
      <w:r w:rsidR="002131C3" w:rsidRPr="00B8558D">
        <w:rPr>
          <w:rFonts w:ascii="Times New Roman" w:hAnsi="Times New Roman"/>
        </w:rPr>
        <w:t>.</w:t>
      </w:r>
    </w:p>
    <w:p w14:paraId="5A44F16C" w14:textId="2D9E6677" w:rsidR="002131C3" w:rsidRPr="00B8558D" w:rsidRDefault="002131C3" w:rsidP="00384A8F">
      <w:pPr>
        <w:pStyle w:val="a7"/>
        <w:jc w:val="both"/>
        <w:rPr>
          <w:rFonts w:eastAsiaTheme="minorEastAsia"/>
          <w:i/>
          <w:lang w:val="en-GB" w:eastAsia="zh-CN"/>
        </w:rPr>
      </w:pPr>
      <w:bookmarkStart w:id="36" w:name="_Ref157097862"/>
      <w:bookmarkStart w:id="37" w:name="_Ref157437562"/>
      <w:bookmarkStart w:id="38" w:name="_Ref162879169"/>
      <w:r w:rsidRPr="00B8558D">
        <w:rPr>
          <w:i/>
        </w:rPr>
        <w:t xml:space="preserve">Observation </w:t>
      </w:r>
      <w:r w:rsidR="00C12239" w:rsidRPr="00B8558D">
        <w:rPr>
          <w:i/>
        </w:rPr>
        <w:fldChar w:fldCharType="begin"/>
      </w:r>
      <w:r w:rsidR="00C12239" w:rsidRPr="00B8558D">
        <w:rPr>
          <w:i/>
        </w:rPr>
        <w:instrText xml:space="preserve"> SEQ Observation \* ARABIC </w:instrText>
      </w:r>
      <w:r w:rsidR="00C12239" w:rsidRPr="00B8558D">
        <w:rPr>
          <w:i/>
        </w:rPr>
        <w:fldChar w:fldCharType="separate"/>
      </w:r>
      <w:r w:rsidR="001D19F4">
        <w:rPr>
          <w:i/>
          <w:noProof/>
        </w:rPr>
        <w:t>9</w:t>
      </w:r>
      <w:r w:rsidR="00C12239" w:rsidRPr="00B8558D">
        <w:rPr>
          <w:i/>
          <w:noProof/>
        </w:rPr>
        <w:fldChar w:fldCharType="end"/>
      </w:r>
      <w:r w:rsidRPr="00B8558D">
        <w:rPr>
          <w:i/>
        </w:rPr>
        <w:t>: For Msg.3 PUSCH, the frequency</w:t>
      </w:r>
      <w:r w:rsidR="002B3F93">
        <w:rPr>
          <w:i/>
        </w:rPr>
        <w:t xml:space="preserve"> resources</w:t>
      </w:r>
      <w:r w:rsidRPr="00B8558D">
        <w:rPr>
          <w:i/>
        </w:rPr>
        <w:t xml:space="preserve"> </w:t>
      </w:r>
      <w:r w:rsidR="002B3F93">
        <w:rPr>
          <w:i/>
        </w:rPr>
        <w:t>for the</w:t>
      </w:r>
      <w:r w:rsidR="002B3F93" w:rsidRPr="00B8558D">
        <w:rPr>
          <w:i/>
        </w:rPr>
        <w:t xml:space="preserve"> </w:t>
      </w:r>
      <w:r w:rsidRPr="00B8558D">
        <w:rPr>
          <w:i/>
        </w:rPr>
        <w:t xml:space="preserve">second hop may </w:t>
      </w:r>
      <w:r w:rsidRPr="00B8558D">
        <w:rPr>
          <w:i/>
          <w:szCs w:val="24"/>
        </w:rPr>
        <w:t>exceed</w:t>
      </w:r>
      <w:r w:rsidRPr="00B8558D">
        <w:rPr>
          <w:i/>
        </w:rPr>
        <w:t xml:space="preserve"> </w:t>
      </w:r>
      <w:r w:rsidR="00384A8F" w:rsidRPr="00B8558D">
        <w:rPr>
          <w:i/>
        </w:rPr>
        <w:t>the frequency range of</w:t>
      </w:r>
      <w:r w:rsidR="002B3F93">
        <w:rPr>
          <w:i/>
        </w:rPr>
        <w:t xml:space="preserve"> UL </w:t>
      </w:r>
      <w:proofErr w:type="spellStart"/>
      <w:r w:rsidR="002B3F93">
        <w:rPr>
          <w:i/>
        </w:rPr>
        <w:t>subband</w:t>
      </w:r>
      <w:proofErr w:type="spellEnd"/>
      <w:r w:rsidR="002B3F93">
        <w:rPr>
          <w:i/>
        </w:rPr>
        <w:t xml:space="preserve"> in</w:t>
      </w:r>
      <w:r w:rsidR="00384A8F" w:rsidRPr="00B8558D">
        <w:rPr>
          <w:i/>
        </w:rPr>
        <w:t xml:space="preserve"> </w:t>
      </w:r>
      <w:r w:rsidR="000C03B6" w:rsidRPr="00B8558D">
        <w:rPr>
          <w:i/>
        </w:rPr>
        <w:t>SBFD symbol</w:t>
      </w:r>
      <w:r w:rsidR="00384A8F" w:rsidRPr="00B8558D">
        <w:rPr>
          <w:i/>
        </w:rPr>
        <w:t>s</w:t>
      </w:r>
      <w:r w:rsidRPr="00B8558D">
        <w:rPr>
          <w:i/>
        </w:rPr>
        <w:t xml:space="preserve"> if </w:t>
      </w:r>
      <w:r w:rsidR="009164C2" w:rsidRPr="00B8558D">
        <w:rPr>
          <w:i/>
        </w:rPr>
        <w:t xml:space="preserve">the existing </w:t>
      </w:r>
      <w:r w:rsidRPr="00B8558D">
        <w:rPr>
          <w:i/>
        </w:rPr>
        <w:t>frequency offs</w:t>
      </w:r>
      <w:r w:rsidRPr="00B8558D">
        <w:rPr>
          <w:i/>
        </w:rPr>
        <w:t xml:space="preserve">et </w:t>
      </w:r>
      <w:r w:rsidR="00384A8F" w:rsidRPr="00B8558D">
        <w:rPr>
          <w:i/>
        </w:rPr>
        <w:t xml:space="preserve">determination </w:t>
      </w:r>
      <w:bookmarkEnd w:id="36"/>
      <w:r w:rsidR="009164C2" w:rsidRPr="00B8558D">
        <w:rPr>
          <w:rFonts w:eastAsiaTheme="minorEastAsia"/>
          <w:i/>
          <w:lang w:eastAsia="zh-CN"/>
        </w:rPr>
        <w:t>is maintained</w:t>
      </w:r>
      <w:bookmarkEnd w:id="37"/>
      <w:r w:rsidR="006277C2" w:rsidRPr="00B8558D">
        <w:rPr>
          <w:rFonts w:eastAsiaTheme="minorEastAsia"/>
          <w:i/>
          <w:lang w:eastAsia="zh-CN"/>
        </w:rPr>
        <w:t>.</w:t>
      </w:r>
      <w:bookmarkEnd w:id="38"/>
    </w:p>
    <w:p w14:paraId="051D3949" w14:textId="77777777" w:rsidR="006E7CF4" w:rsidRPr="00B8558D" w:rsidRDefault="006E7CF4" w:rsidP="00252E14">
      <w:pPr>
        <w:pStyle w:val="a0"/>
        <w:rPr>
          <w:rFonts w:ascii="Times New Roman" w:eastAsiaTheme="minorEastAsia" w:hAnsi="Times New Roman"/>
          <w:lang w:val="en-GB" w:eastAsia="zh-CN"/>
        </w:rPr>
      </w:pPr>
    </w:p>
    <w:p w14:paraId="112FD1F3" w14:textId="6E2ABA65" w:rsidR="00252E14" w:rsidRPr="00B8558D" w:rsidRDefault="00D3757C"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PUCCH carrying HARQ</w:t>
      </w:r>
      <w:r w:rsidR="004A5333" w:rsidRPr="00B8558D">
        <w:rPr>
          <w:rFonts w:ascii="Times New Roman" w:hAnsi="Times New Roman" w:cs="Times New Roman"/>
          <w:b w:val="0"/>
          <w:bCs w:val="0"/>
          <w:kern w:val="0"/>
          <w:sz w:val="36"/>
          <w:szCs w:val="36"/>
          <w:lang w:val="en-GB" w:eastAsia="en-GB"/>
        </w:rPr>
        <w:t>-ACK</w:t>
      </w:r>
      <w:r w:rsidRPr="00B8558D">
        <w:rPr>
          <w:rFonts w:ascii="Times New Roman" w:hAnsi="Times New Roman" w:cs="Times New Roman"/>
          <w:b w:val="0"/>
          <w:bCs w:val="0"/>
          <w:kern w:val="0"/>
          <w:sz w:val="36"/>
          <w:szCs w:val="36"/>
          <w:lang w:val="en-GB" w:eastAsia="en-GB"/>
        </w:rPr>
        <w:t xml:space="preserve"> for Msg. 4</w:t>
      </w:r>
      <w:r w:rsidR="00252E14" w:rsidRPr="00B8558D">
        <w:rPr>
          <w:rFonts w:ascii="Times New Roman" w:hAnsi="Times New Roman" w:cs="Times New Roman"/>
          <w:b w:val="0"/>
          <w:bCs w:val="0"/>
          <w:kern w:val="0"/>
          <w:sz w:val="36"/>
          <w:szCs w:val="36"/>
          <w:lang w:val="en-GB" w:eastAsia="en-GB"/>
        </w:rPr>
        <w:t xml:space="preserve"> </w:t>
      </w:r>
    </w:p>
    <w:p w14:paraId="233845D9" w14:textId="72B7B7E0" w:rsidR="009B3C67" w:rsidRPr="00B8558D" w:rsidRDefault="00146315" w:rsidP="00146315">
      <w:pPr>
        <w:pStyle w:val="a0"/>
        <w:rPr>
          <w:rFonts w:ascii="Times New Roman" w:hAnsi="Times New Roman"/>
        </w:rPr>
      </w:pPr>
      <w:r w:rsidRPr="00B8558D">
        <w:rPr>
          <w:rFonts w:ascii="Times New Roman" w:eastAsiaTheme="minorEastAsia" w:hAnsi="Times New Roman"/>
          <w:lang w:val="en-GB" w:eastAsia="zh-CN"/>
        </w:rPr>
        <w:t xml:space="preserve">Similar to </w:t>
      </w:r>
      <w:r w:rsidR="00CD3AC3" w:rsidRPr="00B8558D">
        <w:rPr>
          <w:rFonts w:ascii="Times New Roman" w:eastAsiaTheme="minorEastAsia" w:hAnsi="Times New Roman"/>
          <w:lang w:val="en-GB" w:eastAsia="zh-CN"/>
        </w:rPr>
        <w:t xml:space="preserve">the aforementioned, </w:t>
      </w:r>
      <w:r w:rsidRPr="00B8558D">
        <w:rPr>
          <w:rFonts w:ascii="Times New Roman" w:eastAsiaTheme="minorEastAsia" w:hAnsi="Times New Roman"/>
          <w:lang w:val="en-GB" w:eastAsia="zh-CN"/>
        </w:rPr>
        <w:t>for PUCCH carrying HARQ</w:t>
      </w:r>
      <w:r w:rsidR="00970D2D" w:rsidRPr="00B8558D">
        <w:rPr>
          <w:rFonts w:ascii="Times New Roman" w:eastAsiaTheme="minorEastAsia" w:hAnsi="Times New Roman"/>
          <w:lang w:val="en-GB" w:eastAsia="zh-CN"/>
        </w:rPr>
        <w:t>-ACK</w:t>
      </w:r>
      <w:r w:rsidRPr="00B8558D">
        <w:rPr>
          <w:rFonts w:ascii="Times New Roman" w:eastAsiaTheme="minorEastAsia" w:hAnsi="Times New Roman"/>
          <w:lang w:val="en-GB" w:eastAsia="zh-CN"/>
        </w:rPr>
        <w:t xml:space="preserve"> for Msg.4, </w:t>
      </w:r>
      <w:r w:rsidR="00CD3AC3" w:rsidRPr="00B8558D">
        <w:rPr>
          <w:rFonts w:ascii="Times New Roman" w:eastAsiaTheme="minorEastAsia" w:hAnsi="Times New Roman"/>
          <w:lang w:val="en-GB" w:eastAsia="zh-CN"/>
        </w:rPr>
        <w:t xml:space="preserve">it can be discussed whether </w:t>
      </w:r>
      <w:r w:rsidR="00F74393" w:rsidRPr="00B8558D">
        <w:rPr>
          <w:rFonts w:ascii="Times New Roman" w:eastAsiaTheme="minorEastAsia" w:hAnsi="Times New Roman"/>
          <w:lang w:val="en-GB" w:eastAsia="zh-CN"/>
        </w:rPr>
        <w:t xml:space="preserve">a single </w:t>
      </w:r>
      <w:r w:rsidR="00CD3AC3" w:rsidRPr="00B8558D">
        <w:rPr>
          <w:rFonts w:ascii="Times New Roman" w:eastAsiaTheme="minorEastAsia" w:hAnsi="Times New Roman"/>
          <w:lang w:val="en-GB" w:eastAsia="zh-CN"/>
        </w:rPr>
        <w:t xml:space="preserve">or separate PUCCH configuration can be informed for UE for PUCCH transmission. For example, </w:t>
      </w:r>
      <w:r w:rsidR="00CD3AC3" w:rsidRPr="00B8558D">
        <w:rPr>
          <w:rFonts w:ascii="Times New Roman" w:hAnsi="Times New Roman"/>
        </w:rPr>
        <w:t>when PUCCH-</w:t>
      </w:r>
      <w:proofErr w:type="spellStart"/>
      <w:r w:rsidR="00CD3AC3" w:rsidRPr="00B8558D">
        <w:rPr>
          <w:rFonts w:ascii="Times New Roman" w:hAnsi="Times New Roman"/>
        </w:rPr>
        <w:t>ConfigCommon</w:t>
      </w:r>
      <w:proofErr w:type="spellEnd"/>
      <w:r w:rsidR="00CD3AC3" w:rsidRPr="00B8558D">
        <w:rPr>
          <w:rFonts w:ascii="Times New Roman" w:hAnsi="Times New Roman"/>
        </w:rPr>
        <w:t xml:space="preserve"> is used, if the </w:t>
      </w:r>
      <w:r w:rsidR="00F74393" w:rsidRPr="00B8558D">
        <w:rPr>
          <w:rFonts w:ascii="Times New Roman" w:hAnsi="Times New Roman"/>
        </w:rPr>
        <w:t>single</w:t>
      </w:r>
      <w:r w:rsidR="00CD3AC3" w:rsidRPr="00B8558D">
        <w:rPr>
          <w:rFonts w:ascii="Times New Roman" w:hAnsi="Times New Roman"/>
        </w:rPr>
        <w:t xml:space="preserve"> PUCCH configuration is applied, the following param</w:t>
      </w:r>
      <w:r w:rsidR="009B3C67" w:rsidRPr="00B8558D">
        <w:rPr>
          <w:rFonts w:ascii="Times New Roman" w:hAnsi="Times New Roman"/>
        </w:rPr>
        <w:t>e</w:t>
      </w:r>
      <w:r w:rsidR="00CD3AC3" w:rsidRPr="00B8558D">
        <w:rPr>
          <w:rFonts w:ascii="Times New Roman" w:hAnsi="Times New Roman"/>
        </w:rPr>
        <w:t xml:space="preserve">ters </w:t>
      </w:r>
      <w:r w:rsidR="009B3C67" w:rsidRPr="00B8558D">
        <w:rPr>
          <w:rFonts w:ascii="Times New Roman" w:hAnsi="Times New Roman"/>
        </w:rPr>
        <w:t>would be the same</w:t>
      </w:r>
      <w:r w:rsidR="009164C2" w:rsidRPr="00B8558D">
        <w:rPr>
          <w:rFonts w:ascii="Times New Roman" w:hAnsi="Times New Roman"/>
        </w:rPr>
        <w:t xml:space="preserve"> for PUCCH transmission</w:t>
      </w:r>
      <w:r w:rsidR="009B3C67" w:rsidRPr="00B8558D">
        <w:rPr>
          <w:rFonts w:ascii="Times New Roman" w:hAnsi="Times New Roman"/>
        </w:rPr>
        <w:t>:</w:t>
      </w:r>
    </w:p>
    <w:p w14:paraId="18AED456" w14:textId="7B053B83" w:rsidR="00CD3AC3"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pucch-ResourceCommon</w:t>
      </w:r>
      <w:proofErr w:type="spellEnd"/>
    </w:p>
    <w:p w14:paraId="12C906AE" w14:textId="43D90270" w:rsidR="009B3C67"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pucch-GroupHopping</w:t>
      </w:r>
      <w:proofErr w:type="spellEnd"/>
    </w:p>
    <w:p w14:paraId="773F6D75" w14:textId="68E7BBA2" w:rsidR="009B3C67" w:rsidRPr="002232F6" w:rsidRDefault="009B3C67" w:rsidP="00471B83">
      <w:pPr>
        <w:pStyle w:val="a0"/>
        <w:numPr>
          <w:ilvl w:val="0"/>
          <w:numId w:val="11"/>
        </w:numPr>
        <w:rPr>
          <w:rFonts w:ascii="Times New Roman" w:eastAsiaTheme="minorEastAsia" w:hAnsi="Times New Roman"/>
          <w:i/>
          <w:lang w:val="en-GB" w:eastAsia="zh-CN"/>
        </w:rPr>
      </w:pPr>
      <w:proofErr w:type="spellStart"/>
      <w:r w:rsidRPr="002232F6">
        <w:rPr>
          <w:rFonts w:ascii="Times New Roman" w:hAnsi="Times New Roman"/>
          <w:i/>
        </w:rPr>
        <w:t>hoppingId</w:t>
      </w:r>
      <w:proofErr w:type="spellEnd"/>
    </w:p>
    <w:p w14:paraId="1D162E0A" w14:textId="0A255686" w:rsidR="009B3C67" w:rsidRPr="002232F6" w:rsidRDefault="009B3C67" w:rsidP="00471B83">
      <w:pPr>
        <w:pStyle w:val="a0"/>
        <w:numPr>
          <w:ilvl w:val="0"/>
          <w:numId w:val="11"/>
        </w:numPr>
        <w:rPr>
          <w:rFonts w:ascii="Times New Roman" w:eastAsiaTheme="minorEastAsia" w:hAnsi="Times New Roman"/>
          <w:i/>
          <w:lang w:val="en-GB" w:eastAsia="zh-CN"/>
        </w:rPr>
      </w:pPr>
      <w:r w:rsidRPr="002232F6">
        <w:rPr>
          <w:rFonts w:ascii="Times New Roman" w:hAnsi="Times New Roman"/>
          <w:i/>
        </w:rPr>
        <w:t>p0-nominal</w:t>
      </w:r>
    </w:p>
    <w:p w14:paraId="5E528C6E" w14:textId="21829A01" w:rsidR="00870492" w:rsidRPr="00B8558D" w:rsidRDefault="009164C2" w:rsidP="00146315">
      <w:pPr>
        <w:pStyle w:val="a0"/>
        <w:rPr>
          <w:rFonts w:ascii="Times New Roman" w:eastAsiaTheme="minorEastAsia" w:hAnsi="Times New Roman"/>
          <w:lang w:val="en-GB" w:eastAsia="zh-CN"/>
        </w:rPr>
      </w:pPr>
      <w:r w:rsidRPr="00B8558D">
        <w:rPr>
          <w:rFonts w:ascii="Times New Roman" w:eastAsiaTheme="minorEastAsia" w:hAnsi="Times New Roman"/>
          <w:lang w:val="en-GB" w:eastAsia="zh-CN"/>
        </w:rPr>
        <w:t>The less flexibility can be observed compared to</w:t>
      </w:r>
      <w:r w:rsidR="009B4EAE" w:rsidRPr="00B8558D">
        <w:rPr>
          <w:rFonts w:ascii="Times New Roman" w:eastAsiaTheme="minorEastAsia" w:hAnsi="Times New Roman"/>
          <w:lang w:val="en-GB" w:eastAsia="zh-CN"/>
        </w:rPr>
        <w:t xml:space="preserve"> the separate PUCCH configuration</w:t>
      </w:r>
      <w:r w:rsidR="00F74393" w:rsidRPr="00B8558D">
        <w:rPr>
          <w:rFonts w:ascii="Times New Roman" w:eastAsiaTheme="minorEastAsia" w:hAnsi="Times New Roman"/>
          <w:lang w:val="en-GB" w:eastAsia="zh-CN"/>
        </w:rPr>
        <w:t xml:space="preserve"> unless the single configuration with potential enhancement. </w:t>
      </w:r>
    </w:p>
    <w:p w14:paraId="08A097A1" w14:textId="348B0324" w:rsidR="009B4EAE" w:rsidRPr="00B8558D" w:rsidRDefault="009B4EAE" w:rsidP="006D7A1A">
      <w:pPr>
        <w:pStyle w:val="a7"/>
        <w:jc w:val="both"/>
        <w:rPr>
          <w:rFonts w:eastAsiaTheme="minorEastAsia"/>
          <w:i/>
          <w:lang w:eastAsia="zh-CN"/>
        </w:rPr>
      </w:pPr>
      <w:bookmarkStart w:id="39" w:name="_Ref157098065"/>
      <w:r w:rsidRPr="00B8558D">
        <w:rPr>
          <w:i/>
        </w:rPr>
        <w:lastRenderedPageBreak/>
        <w:t xml:space="preserve">Proposal </w:t>
      </w:r>
      <w:r w:rsidR="00C12239" w:rsidRPr="00B8558D">
        <w:rPr>
          <w:i/>
        </w:rPr>
        <w:fldChar w:fldCharType="begin"/>
      </w:r>
      <w:r w:rsidR="00C12239" w:rsidRPr="00B8558D">
        <w:rPr>
          <w:i/>
        </w:rPr>
        <w:instrText xml:space="preserve"> SEQ Proposal \* ARABIC </w:instrText>
      </w:r>
      <w:r w:rsidR="00C12239" w:rsidRPr="00B8558D">
        <w:rPr>
          <w:i/>
        </w:rPr>
        <w:fldChar w:fldCharType="separate"/>
      </w:r>
      <w:r w:rsidR="009D7421">
        <w:rPr>
          <w:i/>
          <w:noProof/>
        </w:rPr>
        <w:t>11</w:t>
      </w:r>
      <w:r w:rsidR="00C12239" w:rsidRPr="00B8558D">
        <w:rPr>
          <w:i/>
          <w:noProof/>
        </w:rPr>
        <w:fldChar w:fldCharType="end"/>
      </w:r>
      <w:r w:rsidRPr="00B8558D">
        <w:rPr>
          <w:rFonts w:eastAsiaTheme="minorEastAsia"/>
          <w:i/>
          <w:lang w:val="en-GB" w:eastAsia="zh-CN"/>
        </w:rPr>
        <w:t xml:space="preserve">: </w:t>
      </w:r>
      <w:r w:rsidR="006D7A1A" w:rsidRPr="00B8558D">
        <w:rPr>
          <w:rFonts w:eastAsiaTheme="minorEastAsia"/>
          <w:i/>
          <w:lang w:val="en-GB" w:eastAsia="zh-CN"/>
        </w:rPr>
        <w:t>I</w:t>
      </w:r>
      <w:r w:rsidRPr="00B8558D">
        <w:rPr>
          <w:rFonts w:eastAsiaTheme="minorEastAsia"/>
          <w:i/>
          <w:lang w:val="en-GB" w:eastAsia="zh-CN"/>
        </w:rPr>
        <w:t>t can be discussed</w:t>
      </w:r>
      <w:r w:rsidR="006D7A1A" w:rsidRPr="00B8558D">
        <w:rPr>
          <w:rFonts w:eastAsiaTheme="minorEastAsia"/>
          <w:i/>
          <w:lang w:val="en-GB" w:eastAsia="zh-CN"/>
        </w:rPr>
        <w:t xml:space="preserve"> whether</w:t>
      </w:r>
      <w:r w:rsidRPr="00B8558D">
        <w:rPr>
          <w:rFonts w:eastAsiaTheme="minorEastAsia"/>
          <w:i/>
          <w:lang w:val="en-GB" w:eastAsia="zh-CN"/>
        </w:rPr>
        <w:t xml:space="preserve"> </w:t>
      </w:r>
      <w:r w:rsidR="00F74393" w:rsidRPr="00B8558D">
        <w:rPr>
          <w:rFonts w:eastAsiaTheme="minorEastAsia"/>
          <w:i/>
          <w:lang w:val="en-GB" w:eastAsia="zh-CN"/>
        </w:rPr>
        <w:t>a single</w:t>
      </w:r>
      <w:r w:rsidR="0024143A" w:rsidRPr="00B8558D">
        <w:rPr>
          <w:rFonts w:eastAsiaTheme="minorEastAsia"/>
          <w:i/>
          <w:lang w:val="en-GB" w:eastAsia="zh-CN"/>
        </w:rPr>
        <w:t xml:space="preserve"> </w:t>
      </w:r>
      <w:r w:rsidR="00767853">
        <w:rPr>
          <w:rFonts w:eastAsiaTheme="minorEastAsia"/>
          <w:i/>
          <w:lang w:val="en-GB" w:eastAsia="zh-CN"/>
        </w:rPr>
        <w:t xml:space="preserve">configuration </w:t>
      </w:r>
      <w:r w:rsidR="0024143A" w:rsidRPr="00B8558D">
        <w:rPr>
          <w:rFonts w:eastAsiaTheme="minorEastAsia"/>
          <w:i/>
          <w:lang w:val="en-GB" w:eastAsia="zh-CN"/>
        </w:rPr>
        <w:t>or separate configuration</w:t>
      </w:r>
      <w:r w:rsidR="00767853">
        <w:rPr>
          <w:rFonts w:eastAsiaTheme="minorEastAsia"/>
          <w:i/>
          <w:lang w:val="en-GB" w:eastAsia="zh-CN"/>
        </w:rPr>
        <w:t>s</w:t>
      </w:r>
      <w:r w:rsidR="00F74393" w:rsidRPr="00B8558D">
        <w:rPr>
          <w:rFonts w:eastAsiaTheme="minorEastAsia"/>
          <w:i/>
          <w:lang w:val="en-GB" w:eastAsia="zh-CN"/>
        </w:rPr>
        <w:t xml:space="preserve"> </w:t>
      </w:r>
      <w:r w:rsidR="00767853">
        <w:rPr>
          <w:rFonts w:eastAsiaTheme="minorEastAsia"/>
          <w:i/>
          <w:lang w:val="en-GB" w:eastAsia="zh-CN"/>
        </w:rPr>
        <w:t>are</w:t>
      </w:r>
      <w:r w:rsidRPr="00B8558D">
        <w:rPr>
          <w:rFonts w:eastAsiaTheme="minorEastAsia"/>
          <w:i/>
          <w:lang w:val="en-GB" w:eastAsia="zh-CN"/>
        </w:rPr>
        <w:t xml:space="preserve"> used for </w:t>
      </w:r>
      <w:r w:rsidRPr="00B8558D">
        <w:rPr>
          <w:rFonts w:eastAsiaTheme="minorEastAsia"/>
          <w:i/>
          <w:lang w:eastAsia="zh-CN"/>
        </w:rPr>
        <w:t>PUCCH carrying HARQ</w:t>
      </w:r>
      <w:r w:rsidR="00970D2D" w:rsidRPr="00B8558D">
        <w:rPr>
          <w:rFonts w:eastAsiaTheme="minorEastAsia"/>
          <w:i/>
          <w:lang w:eastAsia="zh-CN"/>
        </w:rPr>
        <w:t>-ACK</w:t>
      </w:r>
      <w:r w:rsidRPr="00B8558D">
        <w:rPr>
          <w:rFonts w:eastAsiaTheme="minorEastAsia"/>
          <w:i/>
          <w:lang w:eastAsia="zh-CN"/>
        </w:rPr>
        <w:t xml:space="preserve"> for Msg. 4</w:t>
      </w:r>
      <w:r w:rsidR="00F74393" w:rsidRPr="00B8558D">
        <w:rPr>
          <w:rFonts w:eastAsiaTheme="minorEastAsia"/>
          <w:i/>
          <w:lang w:eastAsia="zh-CN"/>
        </w:rPr>
        <w:t xml:space="preserve"> </w:t>
      </w:r>
      <w:r w:rsidR="00767853">
        <w:rPr>
          <w:rFonts w:eastAsiaTheme="minorEastAsia"/>
          <w:i/>
          <w:lang w:eastAsia="zh-CN"/>
        </w:rPr>
        <w:t>reception</w:t>
      </w:r>
      <w:r w:rsidR="00767853" w:rsidRPr="00B8558D">
        <w:rPr>
          <w:rFonts w:eastAsiaTheme="minorEastAsia"/>
          <w:i/>
          <w:lang w:eastAsia="zh-CN"/>
        </w:rPr>
        <w:t xml:space="preserve"> </w:t>
      </w:r>
      <w:r w:rsidR="00757D4D" w:rsidRPr="00B8558D">
        <w:rPr>
          <w:rFonts w:eastAsiaTheme="minorEastAsia"/>
          <w:i/>
          <w:lang w:eastAsia="zh-CN"/>
        </w:rPr>
        <w:t>between SBFD symbols and non-SBFD symbols</w:t>
      </w:r>
      <w:r w:rsidR="006D7A1A" w:rsidRPr="00B8558D">
        <w:rPr>
          <w:rFonts w:eastAsiaTheme="minorEastAsia"/>
          <w:i/>
          <w:lang w:val="en-GB" w:eastAsia="zh-CN"/>
        </w:rPr>
        <w:t>.</w:t>
      </w:r>
      <w:bookmarkEnd w:id="39"/>
    </w:p>
    <w:p w14:paraId="7F2D011E" w14:textId="1FC15BD4" w:rsidR="00870492" w:rsidRPr="00B8558D" w:rsidRDefault="006D7A1A" w:rsidP="00252E14">
      <w:pPr>
        <w:pStyle w:val="a0"/>
        <w:rPr>
          <w:rFonts w:ascii="Times New Roman" w:eastAsiaTheme="minorEastAsia" w:hAnsi="Times New Roman"/>
          <w:lang w:val="en-GB" w:eastAsia="zh-CN"/>
        </w:rPr>
      </w:pPr>
      <w:r w:rsidRPr="00B8558D">
        <w:rPr>
          <w:rFonts w:ascii="Times New Roman" w:eastAsiaTheme="minorEastAsia" w:hAnsi="Times New Roman"/>
          <w:lang w:eastAsia="zh-CN"/>
        </w:rPr>
        <w:t xml:space="preserve">For PUCCH </w:t>
      </w:r>
      <w:r w:rsidR="00146315" w:rsidRPr="00B8558D">
        <w:rPr>
          <w:rFonts w:ascii="Times New Roman" w:eastAsiaTheme="minorEastAsia" w:hAnsi="Times New Roman"/>
          <w:lang w:val="en-GB" w:eastAsia="zh-CN"/>
        </w:rPr>
        <w:t>frequency hopping</w:t>
      </w:r>
      <w:r w:rsidRPr="00B8558D">
        <w:rPr>
          <w:rFonts w:ascii="Times New Roman" w:eastAsiaTheme="minorEastAsia" w:hAnsi="Times New Roman"/>
          <w:lang w:val="en-GB" w:eastAsia="zh-CN"/>
        </w:rPr>
        <w:t>,</w:t>
      </w:r>
      <w:r w:rsidRPr="00B8558D">
        <w:rPr>
          <w:rFonts w:ascii="Times New Roman" w:hAnsi="Times New Roman"/>
        </w:rPr>
        <w:t xml:space="preserve"> PRB index is derived by initial UL BWP size</w:t>
      </w:r>
      <w:r w:rsidRPr="00B8558D">
        <w:rPr>
          <w:rFonts w:ascii="Times New Roman" w:eastAsiaTheme="minorEastAsia" w:hAnsi="Times New Roman"/>
          <w:lang w:eastAsia="zh-CN"/>
        </w:rPr>
        <w:t xml:space="preserve">. For PUCCH transmission in </w:t>
      </w:r>
      <w:r w:rsidR="000C03B6" w:rsidRPr="00B8558D">
        <w:rPr>
          <w:rFonts w:ascii="Times New Roman" w:eastAsiaTheme="minorEastAsia" w:hAnsi="Times New Roman"/>
          <w:lang w:eastAsia="zh-CN"/>
        </w:rPr>
        <w:t>SBFD symbol</w:t>
      </w:r>
      <w:r w:rsidR="009164C2"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Pr="00B8558D">
        <w:rPr>
          <w:rFonts w:ascii="Times New Roman" w:hAnsi="Times New Roman"/>
        </w:rPr>
        <w:t xml:space="preserve">PUCCH resource </w:t>
      </w:r>
      <w:r w:rsidR="00EF6B2A" w:rsidRPr="00B8558D">
        <w:rPr>
          <w:rFonts w:ascii="Times New Roman" w:hAnsi="Times New Roman"/>
        </w:rPr>
        <w:t xml:space="preserve">of a hop </w:t>
      </w:r>
      <w:r w:rsidRPr="00B8558D">
        <w:rPr>
          <w:rFonts w:ascii="Times New Roman" w:hAnsi="Times New Roman"/>
        </w:rPr>
        <w:t>may collision with DL SB</w:t>
      </w:r>
      <w:r w:rsidR="009164C2" w:rsidRPr="00B8558D">
        <w:rPr>
          <w:rFonts w:ascii="Times New Roman" w:hAnsi="Times New Roman"/>
        </w:rPr>
        <w:t>s</w:t>
      </w:r>
      <w:r w:rsidRPr="00B8558D">
        <w:rPr>
          <w:rFonts w:ascii="Times New Roman" w:hAnsi="Times New Roman"/>
        </w:rPr>
        <w:t xml:space="preserve"> or GB</w:t>
      </w:r>
      <w:r w:rsidR="00EF6B2A" w:rsidRPr="00B8558D">
        <w:rPr>
          <w:rFonts w:ascii="Times New Roman" w:hAnsi="Times New Roman"/>
        </w:rPr>
        <w:t xml:space="preserve"> if the </w:t>
      </w:r>
      <w:r w:rsidR="009164C2" w:rsidRPr="00B8558D">
        <w:rPr>
          <w:rFonts w:ascii="Times New Roman" w:hAnsi="Times New Roman"/>
        </w:rPr>
        <w:t xml:space="preserve">existing </w:t>
      </w:r>
      <w:r w:rsidR="00EF6B2A" w:rsidRPr="00B8558D">
        <w:rPr>
          <w:rFonts w:ascii="Times New Roman" w:hAnsi="Times New Roman"/>
        </w:rPr>
        <w:t xml:space="preserve">PRB index determination </w:t>
      </w:r>
      <w:r w:rsidR="009164C2" w:rsidRPr="00B8558D">
        <w:rPr>
          <w:rFonts w:ascii="Times New Roman" w:hAnsi="Times New Roman"/>
        </w:rPr>
        <w:t>maintains</w:t>
      </w:r>
      <w:r w:rsidRPr="00B8558D">
        <w:rPr>
          <w:rFonts w:ascii="Times New Roman" w:hAnsi="Times New Roman"/>
        </w:rPr>
        <w:t xml:space="preserve">.  </w:t>
      </w:r>
    </w:p>
    <w:p w14:paraId="06C242D0" w14:textId="31ABD31E" w:rsidR="006D7A1A" w:rsidRPr="00B8558D" w:rsidRDefault="006D7A1A" w:rsidP="004E0713">
      <w:pPr>
        <w:pStyle w:val="a7"/>
        <w:jc w:val="both"/>
        <w:rPr>
          <w:rFonts w:eastAsiaTheme="minorEastAsia"/>
          <w:i/>
          <w:lang w:val="en-GB" w:eastAsia="zh-CN"/>
        </w:rPr>
      </w:pPr>
      <w:bookmarkStart w:id="40" w:name="_Ref157097863"/>
      <w:r w:rsidRPr="00B8558D">
        <w:rPr>
          <w:i/>
        </w:rPr>
        <w:t xml:space="preserve">Observation </w:t>
      </w:r>
      <w:r w:rsidR="00C12239" w:rsidRPr="00B8558D">
        <w:rPr>
          <w:i/>
        </w:rPr>
        <w:fldChar w:fldCharType="begin"/>
      </w:r>
      <w:r w:rsidR="00C12239" w:rsidRPr="00B8558D">
        <w:rPr>
          <w:i/>
        </w:rPr>
        <w:instrText xml:space="preserve"> SEQ Observation \* ARABIC </w:instrText>
      </w:r>
      <w:r w:rsidR="00C12239" w:rsidRPr="00B8558D">
        <w:rPr>
          <w:i/>
        </w:rPr>
        <w:fldChar w:fldCharType="separate"/>
      </w:r>
      <w:r w:rsidR="001D19F4">
        <w:rPr>
          <w:i/>
          <w:noProof/>
        </w:rPr>
        <w:t>10</w:t>
      </w:r>
      <w:r w:rsidR="00C12239" w:rsidRPr="00B8558D">
        <w:rPr>
          <w:i/>
          <w:noProof/>
        </w:rPr>
        <w:fldChar w:fldCharType="end"/>
      </w:r>
      <w:r w:rsidRPr="00B8558D">
        <w:rPr>
          <w:i/>
        </w:rPr>
        <w:t xml:space="preserve">: </w:t>
      </w:r>
      <w:r w:rsidR="00CE5960">
        <w:rPr>
          <w:i/>
        </w:rPr>
        <w:t xml:space="preserve">For </w:t>
      </w:r>
      <w:r w:rsidRPr="00B8558D">
        <w:rPr>
          <w:rFonts w:eastAsiaTheme="minorEastAsia"/>
          <w:i/>
          <w:lang w:eastAsia="zh-CN"/>
        </w:rPr>
        <w:t>PUCCH carrying HARQ</w:t>
      </w:r>
      <w:r w:rsidR="00970D2D" w:rsidRPr="00B8558D">
        <w:rPr>
          <w:rFonts w:eastAsiaTheme="minorEastAsia"/>
          <w:i/>
          <w:lang w:eastAsia="zh-CN"/>
        </w:rPr>
        <w:t>-ACK</w:t>
      </w:r>
      <w:r w:rsidRPr="00B8558D">
        <w:rPr>
          <w:rFonts w:eastAsiaTheme="minorEastAsia"/>
          <w:i/>
          <w:lang w:eastAsia="zh-CN"/>
        </w:rPr>
        <w:t xml:space="preserve"> for Msg. 4</w:t>
      </w:r>
      <w:r w:rsidR="00CE5960">
        <w:rPr>
          <w:rFonts w:eastAsiaTheme="minorEastAsia"/>
          <w:i/>
          <w:lang w:eastAsia="zh-CN"/>
        </w:rPr>
        <w:t xml:space="preserve"> and with frequency hopping</w:t>
      </w:r>
      <w:r w:rsidRPr="00B8558D">
        <w:rPr>
          <w:i/>
        </w:rPr>
        <w:t xml:space="preserve">, </w:t>
      </w:r>
      <w:r w:rsidR="008820B9">
        <w:rPr>
          <w:i/>
        </w:rPr>
        <w:t>frequency</w:t>
      </w:r>
      <w:r w:rsidR="00EF6B2A" w:rsidRPr="00B8558D">
        <w:rPr>
          <w:i/>
        </w:rPr>
        <w:t xml:space="preserve"> resource</w:t>
      </w:r>
      <w:r w:rsidR="008820B9">
        <w:rPr>
          <w:i/>
        </w:rPr>
        <w:t>s</w:t>
      </w:r>
      <w:r w:rsidR="00EF6B2A" w:rsidRPr="00B8558D">
        <w:rPr>
          <w:i/>
        </w:rPr>
        <w:t xml:space="preserve"> of a hop may </w:t>
      </w:r>
      <w:r w:rsidR="008820B9" w:rsidRPr="00B8558D">
        <w:rPr>
          <w:i/>
        </w:rPr>
        <w:t>colli</w:t>
      </w:r>
      <w:r w:rsidR="008820B9">
        <w:rPr>
          <w:i/>
        </w:rPr>
        <w:t>de</w:t>
      </w:r>
      <w:r w:rsidR="008820B9" w:rsidRPr="00B8558D">
        <w:rPr>
          <w:i/>
        </w:rPr>
        <w:t xml:space="preserve"> </w:t>
      </w:r>
      <w:r w:rsidR="00EF6B2A" w:rsidRPr="00B8558D">
        <w:rPr>
          <w:i/>
        </w:rPr>
        <w:t xml:space="preserve">with DL SB </w:t>
      </w:r>
      <w:r w:rsidR="008820B9">
        <w:rPr>
          <w:i/>
        </w:rPr>
        <w:t>and/</w:t>
      </w:r>
      <w:r w:rsidR="00EF6B2A" w:rsidRPr="00B8558D">
        <w:rPr>
          <w:i/>
        </w:rPr>
        <w:t>or G</w:t>
      </w:r>
      <w:r w:rsidR="00EF6B2A" w:rsidRPr="00B8558D">
        <w:rPr>
          <w:i/>
        </w:rPr>
        <w:t xml:space="preserve">B if </w:t>
      </w:r>
      <w:r w:rsidR="009164C2" w:rsidRPr="00B8558D">
        <w:rPr>
          <w:i/>
        </w:rPr>
        <w:t>the existing PRB index determination maintains</w:t>
      </w:r>
      <w:r w:rsidRPr="00B8558D">
        <w:rPr>
          <w:i/>
        </w:rPr>
        <w:t>.</w:t>
      </w:r>
      <w:bookmarkEnd w:id="40"/>
    </w:p>
    <w:p w14:paraId="4EE9F572" w14:textId="5CD70E03" w:rsidR="0046064C" w:rsidRPr="00B8558D" w:rsidRDefault="0046064C" w:rsidP="0035047D">
      <w:pPr>
        <w:rPr>
          <w:rFonts w:eastAsiaTheme="minorEastAsia"/>
          <w:sz w:val="20"/>
          <w:lang w:val="en-GB" w:eastAsia="zh-CN"/>
        </w:rPr>
      </w:pPr>
    </w:p>
    <w:p w14:paraId="12B4B500" w14:textId="2195984D" w:rsidR="00945221" w:rsidRPr="00B8558D" w:rsidRDefault="00945221"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 xml:space="preserve">How to address UE-to-UE CLI for RACH in SBFD symbols </w:t>
      </w:r>
    </w:p>
    <w:p w14:paraId="39906B8F" w14:textId="7FAA9CAA" w:rsidR="00945221" w:rsidRPr="00B8558D" w:rsidRDefault="00945221" w:rsidP="00945221">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Since </w:t>
      </w:r>
      <w:proofErr w:type="spellStart"/>
      <w:r w:rsidRPr="00B8558D">
        <w:rPr>
          <w:rFonts w:ascii="Times New Roman" w:eastAsiaTheme="minorEastAsia" w:hAnsi="Times New Roman"/>
          <w:lang w:eastAsia="zh-CN"/>
        </w:rPr>
        <w:t>gNB</w:t>
      </w:r>
      <w:proofErr w:type="spellEnd"/>
      <w:r w:rsidRPr="00B8558D">
        <w:rPr>
          <w:rFonts w:ascii="Times New Roman" w:eastAsiaTheme="minorEastAsia" w:hAnsi="Times New Roman"/>
          <w:lang w:eastAsia="zh-CN"/>
        </w:rPr>
        <w:t xml:space="preserve"> has no information about a UE initiating CBRA, PRACH transmissions in SBFD symbols may cause UE-to-UE CLI for adjacent UEs, which is difficultly controlled by </w:t>
      </w:r>
      <w:proofErr w:type="spellStart"/>
      <w:r w:rsidRPr="00B8558D">
        <w:rPr>
          <w:rFonts w:ascii="Times New Roman" w:eastAsiaTheme="minorEastAsia" w:hAnsi="Times New Roman"/>
          <w:lang w:eastAsia="zh-CN"/>
        </w:rPr>
        <w:t>gNB</w:t>
      </w:r>
      <w:proofErr w:type="spellEnd"/>
      <w:r w:rsidRPr="00B8558D">
        <w:rPr>
          <w:rFonts w:ascii="Times New Roman" w:eastAsiaTheme="minorEastAsia" w:hAnsi="Times New Roman"/>
          <w:lang w:eastAsia="zh-CN"/>
        </w:rPr>
        <w:t>. For a cell edge UE, it may transmit PRACH with maximum power</w:t>
      </w:r>
      <w:r w:rsidR="00F139EA" w:rsidRPr="00B8558D">
        <w:rPr>
          <w:rFonts w:ascii="Times New Roman" w:eastAsiaTheme="minorEastAsia" w:hAnsi="Times New Roman"/>
          <w:lang w:eastAsia="zh-CN"/>
        </w:rPr>
        <w:t xml:space="preserve"> and would bring</w:t>
      </w:r>
      <w:r w:rsidRPr="00B8558D">
        <w:rPr>
          <w:rFonts w:ascii="Times New Roman" w:eastAsiaTheme="minorEastAsia" w:hAnsi="Times New Roman"/>
          <w:lang w:eastAsia="zh-CN"/>
        </w:rPr>
        <w:t xml:space="preserve"> </w:t>
      </w:r>
      <w:r w:rsidR="00F139EA" w:rsidRPr="00B8558D">
        <w:rPr>
          <w:rFonts w:ascii="Times New Roman" w:eastAsiaTheme="minorEastAsia" w:hAnsi="Times New Roman"/>
          <w:lang w:eastAsia="zh-CN"/>
        </w:rPr>
        <w:t xml:space="preserve">the </w:t>
      </w:r>
      <w:r w:rsidRPr="00B8558D">
        <w:rPr>
          <w:rFonts w:ascii="Times New Roman" w:eastAsiaTheme="minorEastAsia" w:hAnsi="Times New Roman"/>
          <w:lang w:eastAsia="zh-CN"/>
        </w:rPr>
        <w:t>strong</w:t>
      </w:r>
      <w:r w:rsidR="00F139EA" w:rsidRPr="00B8558D">
        <w:rPr>
          <w:rFonts w:ascii="Times New Roman" w:eastAsiaTheme="minorEastAsia" w:hAnsi="Times New Roman"/>
          <w:lang w:eastAsia="zh-CN"/>
        </w:rPr>
        <w:t>er</w:t>
      </w:r>
      <w:r w:rsidRPr="00B8558D">
        <w:rPr>
          <w:rFonts w:ascii="Times New Roman" w:eastAsiaTheme="minorEastAsia" w:hAnsi="Times New Roman"/>
          <w:lang w:eastAsia="zh-CN"/>
        </w:rPr>
        <w:t xml:space="preserve"> CLI to DL reception of adjacent UEs</w:t>
      </w:r>
      <w:r w:rsidR="00F139EA" w:rsidRPr="00B8558D">
        <w:rPr>
          <w:rFonts w:ascii="Times New Roman" w:eastAsiaTheme="minorEastAsia" w:hAnsi="Times New Roman"/>
          <w:lang w:eastAsia="zh-CN"/>
        </w:rPr>
        <w:t>, especially for macro cell</w:t>
      </w:r>
      <w:r w:rsidRPr="00B8558D">
        <w:rPr>
          <w:rFonts w:ascii="Times New Roman" w:eastAsiaTheme="minorEastAsia" w:hAnsi="Times New Roman"/>
          <w:lang w:eastAsia="zh-CN"/>
        </w:rPr>
        <w:t xml:space="preserve">. </w:t>
      </w:r>
      <w:r w:rsidR="00B126C2" w:rsidRPr="00B8558D">
        <w:rPr>
          <w:rFonts w:ascii="Times New Roman" w:eastAsiaTheme="minorEastAsia" w:hAnsi="Times New Roman"/>
          <w:lang w:eastAsia="zh-CN"/>
        </w:rPr>
        <w:t xml:space="preserve">If </w:t>
      </w:r>
      <w:r w:rsidRPr="00B8558D">
        <w:rPr>
          <w:rFonts w:ascii="Times New Roman" w:eastAsiaTheme="minorEastAsia" w:hAnsi="Times New Roman"/>
          <w:lang w:eastAsia="zh-CN"/>
        </w:rPr>
        <w:t>RO</w:t>
      </w:r>
      <w:r w:rsidR="00970D2D"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and SSB or DL common channel are allowed in the same symbols, CLI may violate the access </w:t>
      </w:r>
      <w:r w:rsidR="00970D2D" w:rsidRPr="00B8558D">
        <w:rPr>
          <w:rFonts w:ascii="Times New Roman" w:eastAsiaTheme="minorEastAsia" w:hAnsi="Times New Roman"/>
          <w:lang w:eastAsia="zh-CN"/>
        </w:rPr>
        <w:t xml:space="preserve">of adjacent UEs </w:t>
      </w:r>
      <w:r w:rsidRPr="00B8558D">
        <w:rPr>
          <w:rFonts w:ascii="Times New Roman" w:eastAsiaTheme="minorEastAsia" w:hAnsi="Times New Roman"/>
          <w:lang w:eastAsia="zh-CN"/>
        </w:rPr>
        <w:t xml:space="preserve">to a target SSB, which should be investigated carefully.    </w:t>
      </w:r>
    </w:p>
    <w:p w14:paraId="747B2D61" w14:textId="3A8CC952" w:rsidR="00945221" w:rsidRPr="00B8558D" w:rsidRDefault="00945221" w:rsidP="00945221">
      <w:pPr>
        <w:pStyle w:val="a0"/>
        <w:rPr>
          <w:rFonts w:ascii="Times New Roman" w:eastAsiaTheme="minorEastAsia" w:hAnsi="Times New Roman"/>
          <w:b/>
          <w:i/>
          <w:lang w:eastAsia="zh-CN"/>
        </w:rPr>
      </w:pPr>
      <w:bookmarkStart w:id="41" w:name="_Ref159249321"/>
      <w:bookmarkStart w:id="42" w:name="_Ref156902310"/>
      <w:r w:rsidRPr="00B8558D">
        <w:rPr>
          <w:rFonts w:ascii="Times New Roman" w:eastAsiaTheme="minorEastAsia" w:hAnsi="Times New Roman"/>
          <w:b/>
          <w:i/>
          <w:lang w:eastAsia="zh-CN"/>
        </w:rPr>
        <w:t xml:space="preserve">Proposal </w:t>
      </w:r>
      <w:r w:rsidRPr="00B8558D">
        <w:rPr>
          <w:rFonts w:ascii="Times New Roman" w:eastAsiaTheme="minorEastAsia" w:hAnsi="Times New Roman"/>
          <w:b/>
          <w:i/>
          <w:lang w:eastAsia="zh-CN"/>
        </w:rPr>
        <w:fldChar w:fldCharType="begin"/>
      </w:r>
      <w:r w:rsidRPr="00B8558D">
        <w:rPr>
          <w:rFonts w:ascii="Times New Roman" w:eastAsiaTheme="minorEastAsia" w:hAnsi="Times New Roman"/>
          <w:b/>
          <w:i/>
          <w:lang w:eastAsia="zh-CN"/>
        </w:rPr>
        <w:instrText xml:space="preserve"> SEQ Proposal \* ARABIC </w:instrText>
      </w:r>
      <w:r w:rsidRPr="00B8558D">
        <w:rPr>
          <w:rFonts w:ascii="Times New Roman" w:eastAsiaTheme="minorEastAsia" w:hAnsi="Times New Roman"/>
          <w:b/>
          <w:i/>
          <w:lang w:eastAsia="zh-CN"/>
        </w:rPr>
        <w:fldChar w:fldCharType="separate"/>
      </w:r>
      <w:r w:rsidR="009D7421">
        <w:rPr>
          <w:rFonts w:ascii="Times New Roman" w:eastAsiaTheme="minorEastAsia" w:hAnsi="Times New Roman"/>
          <w:b/>
          <w:i/>
          <w:noProof/>
          <w:lang w:eastAsia="zh-CN"/>
        </w:rPr>
        <w:t>12</w:t>
      </w:r>
      <w:r w:rsidRPr="00B8558D">
        <w:rPr>
          <w:rFonts w:ascii="Times New Roman" w:eastAsiaTheme="minorEastAsia" w:hAnsi="Times New Roman"/>
          <w:b/>
          <w:i/>
          <w:lang w:eastAsia="zh-CN"/>
        </w:rPr>
        <w:fldChar w:fldCharType="end"/>
      </w:r>
      <w:r w:rsidRPr="00B8558D">
        <w:rPr>
          <w:rFonts w:ascii="Times New Roman" w:eastAsiaTheme="minorEastAsia" w:hAnsi="Times New Roman"/>
          <w:b/>
          <w:i/>
          <w:lang w:eastAsia="zh-CN"/>
        </w:rPr>
        <w:t xml:space="preserve">: The potential impact on RA due to UE-to-UE CLI should be </w:t>
      </w:r>
      <w:r w:rsidR="00F139EA" w:rsidRPr="00B8558D">
        <w:rPr>
          <w:rFonts w:ascii="Times New Roman" w:eastAsiaTheme="minorEastAsia" w:hAnsi="Times New Roman"/>
          <w:b/>
          <w:i/>
          <w:lang w:eastAsia="zh-CN"/>
        </w:rPr>
        <w:t>considered</w:t>
      </w:r>
      <w:r w:rsidRPr="00B8558D">
        <w:rPr>
          <w:rFonts w:ascii="Times New Roman" w:eastAsiaTheme="minorEastAsia" w:hAnsi="Times New Roman"/>
          <w:b/>
          <w:i/>
          <w:lang w:eastAsia="zh-CN"/>
        </w:rPr>
        <w:t>.</w:t>
      </w:r>
      <w:bookmarkEnd w:id="41"/>
      <w:r w:rsidRPr="00B8558D">
        <w:rPr>
          <w:rFonts w:ascii="Times New Roman" w:eastAsiaTheme="minorEastAsia" w:hAnsi="Times New Roman"/>
          <w:b/>
          <w:i/>
          <w:lang w:eastAsia="zh-CN"/>
        </w:rPr>
        <w:t xml:space="preserve"> </w:t>
      </w:r>
      <w:bookmarkEnd w:id="42"/>
    </w:p>
    <w:p w14:paraId="225ADBF3" w14:textId="77777777" w:rsidR="00945221" w:rsidRPr="00B8558D" w:rsidRDefault="00945221" w:rsidP="0035047D">
      <w:pPr>
        <w:rPr>
          <w:rFonts w:eastAsiaTheme="minorEastAsia"/>
          <w:sz w:val="20"/>
          <w:lang w:val="en-GB" w:eastAsia="zh-CN"/>
        </w:rPr>
      </w:pPr>
    </w:p>
    <w:p w14:paraId="074C0559" w14:textId="43B8F4D9" w:rsidR="0035047D" w:rsidRPr="00B8558D" w:rsidRDefault="0035047D"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RA in RRC_</w:t>
      </w:r>
      <w:r w:rsidR="005E161D" w:rsidRPr="00B8558D">
        <w:rPr>
          <w:rFonts w:ascii="Times New Roman" w:hAnsi="Times New Roman" w:cs="Times New Roman"/>
          <w:b w:val="0"/>
          <w:bCs w:val="0"/>
          <w:kern w:val="0"/>
          <w:sz w:val="36"/>
          <w:szCs w:val="36"/>
          <w:lang w:val="en-GB" w:eastAsia="en-GB"/>
        </w:rPr>
        <w:t>IDLE/INACTIVE</w:t>
      </w:r>
      <w:r w:rsidRPr="00B8558D">
        <w:rPr>
          <w:rFonts w:ascii="Times New Roman" w:hAnsi="Times New Roman" w:cs="Times New Roman"/>
          <w:b w:val="0"/>
          <w:bCs w:val="0"/>
          <w:kern w:val="0"/>
          <w:sz w:val="36"/>
          <w:szCs w:val="36"/>
          <w:lang w:val="en-GB" w:eastAsia="en-GB"/>
        </w:rPr>
        <w:t xml:space="preserve"> mode</w:t>
      </w:r>
    </w:p>
    <w:p w14:paraId="15458A1C" w14:textId="47D229CD" w:rsidR="00C20A90" w:rsidRPr="00B8558D" w:rsidRDefault="00C33CFF" w:rsidP="00A4638D">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RA in </w:t>
      </w:r>
      <w:r w:rsidRPr="00B8558D">
        <w:rPr>
          <w:rFonts w:ascii="Times New Roman" w:hAnsi="Times New Roman"/>
        </w:rPr>
        <w:t>RR</w:t>
      </w:r>
      <w:r w:rsidRPr="00B8558D">
        <w:rPr>
          <w:rFonts w:ascii="Times New Roman" w:eastAsiaTheme="minorEastAsia" w:hAnsi="Times New Roman"/>
          <w:lang w:eastAsia="zh-CN"/>
        </w:rPr>
        <w:t>C_</w:t>
      </w:r>
      <w:r w:rsidR="005E161D" w:rsidRPr="00B8558D">
        <w:rPr>
          <w:rFonts w:ascii="Times New Roman" w:eastAsiaTheme="minorEastAsia" w:hAnsi="Times New Roman"/>
          <w:lang w:eastAsia="zh-CN"/>
        </w:rPr>
        <w:t>IDLE/INACTIVE</w:t>
      </w:r>
      <w:r w:rsidRPr="00B8558D">
        <w:rPr>
          <w:rFonts w:ascii="Times New Roman" w:eastAsiaTheme="minorEastAsia" w:hAnsi="Times New Roman"/>
          <w:lang w:eastAsia="zh-CN"/>
        </w:rPr>
        <w:t xml:space="preserve"> mode, SBFD aware UE should have the knowledge on RO</w:t>
      </w:r>
      <w:r w:rsidR="007E0A91" w:rsidRPr="00B8558D">
        <w:rPr>
          <w:rFonts w:ascii="Times New Roman" w:eastAsiaTheme="minorEastAsia" w:hAnsi="Times New Roman"/>
          <w:lang w:eastAsia="zh-CN"/>
        </w:rPr>
        <w:t>s</w:t>
      </w:r>
      <w:r w:rsidR="009D249E" w:rsidRPr="00B8558D">
        <w:rPr>
          <w:rFonts w:ascii="Times New Roman" w:eastAsiaTheme="minorEastAsia" w:hAnsi="Times New Roman"/>
          <w:lang w:eastAsia="zh-CN"/>
        </w:rPr>
        <w:t xml:space="preserve"> configur</w:t>
      </w:r>
      <w:r w:rsidR="00DE7714" w:rsidRPr="00B8558D">
        <w:rPr>
          <w:rFonts w:ascii="Times New Roman" w:eastAsiaTheme="minorEastAsia" w:hAnsi="Times New Roman"/>
          <w:lang w:eastAsia="zh-CN"/>
        </w:rPr>
        <w:t>ation</w:t>
      </w:r>
      <w:r w:rsidR="009D249E" w:rsidRPr="00B8558D">
        <w:rPr>
          <w:rFonts w:ascii="Times New Roman" w:eastAsiaTheme="minorEastAsia" w:hAnsi="Times New Roman"/>
          <w:lang w:eastAsia="zh-CN"/>
        </w:rPr>
        <w:t xml:space="preserve"> in </w:t>
      </w:r>
      <w:r w:rsidR="000C03B6" w:rsidRPr="00B8558D">
        <w:rPr>
          <w:rFonts w:ascii="Times New Roman" w:eastAsiaTheme="minorEastAsia" w:hAnsi="Times New Roman"/>
          <w:lang w:eastAsia="zh-CN"/>
        </w:rPr>
        <w:t>SBFD symbol</w:t>
      </w:r>
      <w:r w:rsidR="007E0A91"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DE7714" w:rsidRPr="00B8558D">
        <w:rPr>
          <w:rFonts w:ascii="Times New Roman" w:eastAsiaTheme="minorEastAsia" w:hAnsi="Times New Roman"/>
          <w:lang w:eastAsia="zh-CN"/>
        </w:rPr>
        <w:t xml:space="preserve">so that </w:t>
      </w:r>
      <w:r w:rsidRPr="00B8558D">
        <w:rPr>
          <w:rFonts w:ascii="Times New Roman" w:eastAsiaTheme="minorEastAsia" w:hAnsi="Times New Roman"/>
          <w:lang w:eastAsia="zh-CN"/>
        </w:rPr>
        <w:t xml:space="preserve">UEs </w:t>
      </w:r>
      <w:r w:rsidR="00DE7714" w:rsidRPr="00B8558D">
        <w:rPr>
          <w:rFonts w:ascii="Times New Roman" w:eastAsiaTheme="minorEastAsia" w:hAnsi="Times New Roman"/>
          <w:lang w:eastAsia="zh-CN"/>
        </w:rPr>
        <w:t>can</w:t>
      </w:r>
      <w:r w:rsidRPr="00B8558D">
        <w:rPr>
          <w:rFonts w:ascii="Times New Roman" w:eastAsiaTheme="minorEastAsia" w:hAnsi="Times New Roman"/>
          <w:lang w:eastAsia="zh-CN"/>
        </w:rPr>
        <w:t xml:space="preserve"> use RO</w:t>
      </w:r>
      <w:r w:rsidR="00DE7714"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in </w:t>
      </w:r>
      <w:r w:rsidR="000C03B6" w:rsidRPr="00B8558D">
        <w:rPr>
          <w:rFonts w:ascii="Times New Roman" w:eastAsiaTheme="minorEastAsia" w:hAnsi="Times New Roman"/>
          <w:lang w:eastAsia="zh-CN"/>
        </w:rPr>
        <w:t>SBFD symbol</w:t>
      </w:r>
      <w:r w:rsidR="005706AD"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to </w:t>
      </w:r>
      <w:r w:rsidR="00DE7714" w:rsidRPr="00B8558D">
        <w:rPr>
          <w:rFonts w:ascii="Times New Roman" w:eastAsiaTheme="minorEastAsia" w:hAnsi="Times New Roman"/>
          <w:lang w:eastAsia="zh-CN"/>
        </w:rPr>
        <w:t>facilitate t</w:t>
      </w:r>
      <w:r w:rsidRPr="00B8558D">
        <w:rPr>
          <w:rFonts w:ascii="Times New Roman" w:eastAsiaTheme="minorEastAsia" w:hAnsi="Times New Roman"/>
          <w:lang w:eastAsia="zh-CN"/>
        </w:rPr>
        <w:t xml:space="preserve">he latency and collision probability reduction and/or coverage improvement. TDD configuration and SBFD time/frequency resources should </w:t>
      </w:r>
      <w:r w:rsidR="00B126C2" w:rsidRPr="00B8558D">
        <w:rPr>
          <w:rFonts w:ascii="Times New Roman" w:eastAsiaTheme="minorEastAsia" w:hAnsi="Times New Roman"/>
          <w:lang w:eastAsia="zh-CN"/>
        </w:rPr>
        <w:t xml:space="preserve">be </w:t>
      </w:r>
      <w:r w:rsidR="007E0A91" w:rsidRPr="00B8558D">
        <w:rPr>
          <w:rFonts w:ascii="Times New Roman" w:eastAsiaTheme="minorEastAsia" w:hAnsi="Times New Roman"/>
          <w:lang w:eastAsia="zh-CN"/>
        </w:rPr>
        <w:t>inform</w:t>
      </w:r>
      <w:r w:rsidR="00B126C2" w:rsidRPr="00B8558D">
        <w:rPr>
          <w:rFonts w:ascii="Times New Roman" w:eastAsiaTheme="minorEastAsia" w:hAnsi="Times New Roman"/>
          <w:lang w:eastAsia="zh-CN"/>
        </w:rPr>
        <w:t>ed for</w:t>
      </w:r>
      <w:r w:rsidR="00DE7714" w:rsidRPr="00B8558D">
        <w:rPr>
          <w:rFonts w:ascii="Times New Roman" w:eastAsiaTheme="minorEastAsia" w:hAnsi="Times New Roman"/>
          <w:lang w:eastAsia="zh-CN"/>
        </w:rPr>
        <w:t xml:space="preserve"> </w:t>
      </w:r>
      <w:r w:rsidRPr="00B8558D">
        <w:rPr>
          <w:rFonts w:ascii="Times New Roman" w:eastAsiaTheme="minorEastAsia" w:hAnsi="Times New Roman"/>
          <w:lang w:eastAsia="zh-CN"/>
        </w:rPr>
        <w:t>UE</w:t>
      </w:r>
      <w:r w:rsidR="00DE7714"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with SBFD capability</w:t>
      </w:r>
      <w:r w:rsidR="00DE7714" w:rsidRPr="00B8558D">
        <w:rPr>
          <w:rFonts w:ascii="Times New Roman" w:eastAsiaTheme="minorEastAsia" w:hAnsi="Times New Roman"/>
          <w:lang w:eastAsia="zh-CN"/>
        </w:rPr>
        <w:t>, which</w:t>
      </w:r>
      <w:r w:rsidRPr="00B8558D">
        <w:rPr>
          <w:rFonts w:ascii="Times New Roman" w:eastAsiaTheme="minorEastAsia" w:hAnsi="Times New Roman"/>
          <w:lang w:eastAsia="zh-CN"/>
        </w:rPr>
        <w:t xml:space="preserve"> can be indicated by SIB information.</w:t>
      </w:r>
    </w:p>
    <w:p w14:paraId="062B0A05" w14:textId="14E470BD" w:rsidR="00C33CFF" w:rsidRPr="00B8558D" w:rsidRDefault="00DE7714" w:rsidP="00DE7714">
      <w:pPr>
        <w:pStyle w:val="a7"/>
        <w:jc w:val="both"/>
        <w:rPr>
          <w:rFonts w:eastAsiaTheme="minorEastAsia"/>
          <w:i/>
          <w:lang w:val="en-GB" w:eastAsia="zh-CN"/>
        </w:rPr>
      </w:pPr>
      <w:bookmarkStart w:id="43" w:name="_Ref156902308"/>
      <w:r w:rsidRPr="00B8558D">
        <w:rPr>
          <w:i/>
        </w:rPr>
        <w:t xml:space="preserve">Proposal </w:t>
      </w:r>
      <w:r w:rsidRPr="00B8558D">
        <w:rPr>
          <w:i/>
        </w:rPr>
        <w:fldChar w:fldCharType="begin"/>
      </w:r>
      <w:r w:rsidRPr="00B8558D">
        <w:rPr>
          <w:i/>
        </w:rPr>
        <w:instrText xml:space="preserve"> SEQ Proposal \* ARABIC </w:instrText>
      </w:r>
      <w:r w:rsidRPr="00B8558D">
        <w:rPr>
          <w:i/>
        </w:rPr>
        <w:fldChar w:fldCharType="separate"/>
      </w:r>
      <w:r w:rsidR="009D7421">
        <w:rPr>
          <w:i/>
          <w:noProof/>
        </w:rPr>
        <w:t>13</w:t>
      </w:r>
      <w:r w:rsidRPr="00B8558D">
        <w:rPr>
          <w:i/>
        </w:rPr>
        <w:fldChar w:fldCharType="end"/>
      </w:r>
      <w:r w:rsidR="00C20A90" w:rsidRPr="00B8558D">
        <w:rPr>
          <w:rFonts w:eastAsiaTheme="minorEastAsia"/>
          <w:i/>
          <w:lang w:val="en-GB" w:eastAsia="zh-CN"/>
        </w:rPr>
        <w:t>：</w:t>
      </w:r>
      <w:r w:rsidR="009900E4" w:rsidRPr="00B8558D">
        <w:rPr>
          <w:rFonts w:eastAsiaTheme="minorEastAsia"/>
          <w:i/>
          <w:lang w:val="en-GB" w:eastAsia="zh-CN"/>
        </w:rPr>
        <w:t xml:space="preserve">For RA in </w:t>
      </w:r>
      <w:r w:rsidR="000D4604" w:rsidRPr="00B8558D">
        <w:rPr>
          <w:rFonts w:eastAsiaTheme="minorEastAsia"/>
          <w:i/>
          <w:lang w:val="en-GB" w:eastAsia="zh-CN"/>
        </w:rPr>
        <w:t>RRC_IDLE/INACTIVE</w:t>
      </w:r>
      <w:r w:rsidR="009900E4" w:rsidRPr="00B8558D">
        <w:rPr>
          <w:rFonts w:eastAsiaTheme="minorEastAsia"/>
          <w:i/>
          <w:lang w:val="en-GB" w:eastAsia="zh-CN"/>
        </w:rPr>
        <w:t xml:space="preserve"> mode, at least SBFD time/frequency resources should</w:t>
      </w:r>
      <w:r w:rsidR="00B60596" w:rsidRPr="00B8558D">
        <w:rPr>
          <w:rFonts w:eastAsiaTheme="minorEastAsia"/>
          <w:i/>
          <w:lang w:val="en-GB" w:eastAsia="zh-CN"/>
        </w:rPr>
        <w:t xml:space="preserve"> be provided to</w:t>
      </w:r>
      <w:r w:rsidR="009900E4" w:rsidRPr="00B8558D">
        <w:rPr>
          <w:rFonts w:eastAsiaTheme="minorEastAsia"/>
          <w:i/>
          <w:lang w:val="en-GB" w:eastAsia="zh-CN"/>
        </w:rPr>
        <w:t xml:space="preserve"> UE</w:t>
      </w:r>
      <w:r w:rsidRPr="00B8558D">
        <w:rPr>
          <w:rFonts w:eastAsiaTheme="minorEastAsia"/>
          <w:i/>
          <w:lang w:val="en-GB" w:eastAsia="zh-CN"/>
        </w:rPr>
        <w:t>s</w:t>
      </w:r>
      <w:r w:rsidR="009900E4" w:rsidRPr="00B8558D">
        <w:rPr>
          <w:rFonts w:eastAsiaTheme="minorEastAsia"/>
          <w:i/>
          <w:lang w:val="en-GB" w:eastAsia="zh-CN"/>
        </w:rPr>
        <w:t xml:space="preserve"> with SBFD capability</w:t>
      </w:r>
      <w:r w:rsidR="00D314EA" w:rsidRPr="00B8558D">
        <w:rPr>
          <w:rFonts w:eastAsiaTheme="minorEastAsia"/>
          <w:i/>
          <w:lang w:val="en-GB" w:eastAsia="zh-CN"/>
        </w:rPr>
        <w:t xml:space="preserve"> by SIB</w:t>
      </w:r>
      <w:r w:rsidR="009900E4" w:rsidRPr="00B8558D">
        <w:rPr>
          <w:rFonts w:eastAsiaTheme="minorEastAsia"/>
          <w:i/>
          <w:lang w:val="en-GB" w:eastAsia="zh-CN"/>
        </w:rPr>
        <w:t>.</w:t>
      </w:r>
      <w:bookmarkEnd w:id="43"/>
      <w:r w:rsidR="009900E4" w:rsidRPr="00B8558D">
        <w:rPr>
          <w:rFonts w:eastAsiaTheme="minorEastAsia"/>
          <w:i/>
          <w:lang w:val="en-GB" w:eastAsia="zh-CN"/>
        </w:rPr>
        <w:t xml:space="preserve"> </w:t>
      </w:r>
      <w:r w:rsidR="00C33CFF" w:rsidRPr="00B8558D">
        <w:rPr>
          <w:rFonts w:eastAsiaTheme="minorEastAsia"/>
          <w:i/>
          <w:lang w:val="en-GB" w:eastAsia="zh-CN"/>
        </w:rPr>
        <w:t xml:space="preserve">   </w:t>
      </w:r>
    </w:p>
    <w:p w14:paraId="602720A5" w14:textId="01757A5B" w:rsidR="00EB240C" w:rsidRPr="00B8558D" w:rsidRDefault="00EB240C" w:rsidP="00EB240C">
      <w:pPr>
        <w:pStyle w:val="a0"/>
        <w:rPr>
          <w:rFonts w:ascii="Times New Roman" w:eastAsiaTheme="minorEastAsia" w:hAnsi="Times New Roman"/>
          <w:lang w:eastAsia="zh-CN"/>
        </w:rPr>
      </w:pPr>
      <w:r w:rsidRPr="00B8558D">
        <w:rPr>
          <w:rFonts w:ascii="Times New Roman" w:eastAsiaTheme="minorEastAsia" w:hAnsi="Times New Roman"/>
          <w:lang w:eastAsia="zh-CN"/>
        </w:rPr>
        <w:t xml:space="preserve">For RA in </w:t>
      </w:r>
      <w:r w:rsidR="000D4604" w:rsidRPr="00B8558D">
        <w:rPr>
          <w:rFonts w:ascii="Times New Roman" w:eastAsiaTheme="minorEastAsia" w:hAnsi="Times New Roman"/>
          <w:lang w:eastAsia="zh-CN"/>
        </w:rPr>
        <w:t>RRC_IDLE/INACTIVE</w:t>
      </w:r>
      <w:r w:rsidRPr="00B8558D">
        <w:rPr>
          <w:rFonts w:ascii="Times New Roman" w:eastAsiaTheme="minorEastAsia" w:hAnsi="Times New Roman"/>
          <w:lang w:eastAsia="zh-CN"/>
        </w:rPr>
        <w:t xml:space="preserve"> mode, the </w:t>
      </w:r>
      <w:r w:rsidR="006867A2" w:rsidRPr="00B8558D">
        <w:rPr>
          <w:rFonts w:ascii="Times New Roman" w:eastAsiaTheme="minorEastAsia" w:hAnsi="Times New Roman"/>
          <w:lang w:eastAsia="zh-CN"/>
        </w:rPr>
        <w:t xml:space="preserve">solution specified for RA in RRC_CONNECTED should be reused as much as possible from the spec impact perspective. The </w:t>
      </w:r>
      <w:r w:rsidRPr="00B8558D">
        <w:rPr>
          <w:rFonts w:ascii="Times New Roman" w:eastAsiaTheme="minorEastAsia" w:hAnsi="Times New Roman"/>
          <w:lang w:eastAsia="zh-CN"/>
        </w:rPr>
        <w:t>unified solution</w:t>
      </w:r>
      <w:r w:rsidR="006867A2" w:rsidRPr="00B8558D">
        <w:rPr>
          <w:rFonts w:ascii="Times New Roman" w:eastAsiaTheme="minorEastAsia" w:hAnsi="Times New Roman"/>
          <w:lang w:eastAsia="zh-CN"/>
        </w:rPr>
        <w:t>s</w:t>
      </w:r>
      <w:r w:rsidRPr="00B8558D">
        <w:rPr>
          <w:rFonts w:ascii="Times New Roman" w:eastAsiaTheme="minorEastAsia" w:hAnsi="Times New Roman"/>
          <w:lang w:eastAsia="zh-CN"/>
        </w:rPr>
        <w:t xml:space="preserve"> </w:t>
      </w:r>
      <w:r w:rsidR="006867A2" w:rsidRPr="00B8558D">
        <w:rPr>
          <w:rFonts w:ascii="Times New Roman" w:eastAsiaTheme="minorEastAsia" w:hAnsi="Times New Roman"/>
          <w:lang w:eastAsia="zh-CN"/>
        </w:rPr>
        <w:t xml:space="preserve">are suggested for </w:t>
      </w:r>
      <w:r w:rsidRPr="00B8558D">
        <w:rPr>
          <w:rFonts w:ascii="Times New Roman" w:eastAsiaTheme="minorEastAsia" w:hAnsi="Times New Roman"/>
          <w:lang w:eastAsia="zh-CN"/>
        </w:rPr>
        <w:t>RA in</w:t>
      </w:r>
      <w:r w:rsidR="00DE7714" w:rsidRPr="00B8558D">
        <w:rPr>
          <w:rFonts w:ascii="Times New Roman" w:eastAsiaTheme="minorEastAsia" w:hAnsi="Times New Roman"/>
          <w:lang w:eastAsia="zh-CN"/>
        </w:rPr>
        <w:t xml:space="preserve"> both</w:t>
      </w:r>
      <w:r w:rsidRPr="00B8558D">
        <w:rPr>
          <w:rFonts w:ascii="Times New Roman" w:eastAsiaTheme="minorEastAsia" w:hAnsi="Times New Roman"/>
          <w:lang w:eastAsia="zh-CN"/>
        </w:rPr>
        <w:t xml:space="preserve"> RRC_CONNECTED mode </w:t>
      </w:r>
      <w:r w:rsidR="006867A2" w:rsidRPr="00B8558D">
        <w:rPr>
          <w:rFonts w:ascii="Times New Roman" w:eastAsiaTheme="minorEastAsia" w:hAnsi="Times New Roman"/>
          <w:lang w:eastAsia="zh-CN"/>
        </w:rPr>
        <w:t xml:space="preserve">and </w:t>
      </w:r>
      <w:r w:rsidR="000D4604" w:rsidRPr="00B8558D">
        <w:rPr>
          <w:rFonts w:ascii="Times New Roman" w:eastAsiaTheme="minorEastAsia" w:hAnsi="Times New Roman"/>
          <w:lang w:eastAsia="zh-CN"/>
        </w:rPr>
        <w:t>RRC_IDLE/INACTIVE</w:t>
      </w:r>
      <w:r w:rsidR="006867A2" w:rsidRPr="00B8558D">
        <w:rPr>
          <w:rFonts w:ascii="Times New Roman" w:eastAsiaTheme="minorEastAsia" w:hAnsi="Times New Roman"/>
          <w:lang w:eastAsia="zh-CN"/>
        </w:rPr>
        <w:t xml:space="preserve"> mode.</w:t>
      </w:r>
    </w:p>
    <w:p w14:paraId="787A8F77" w14:textId="069138FF" w:rsidR="00EB240C" w:rsidRPr="00B8558D" w:rsidRDefault="00DE7714" w:rsidP="00DE7714">
      <w:pPr>
        <w:pStyle w:val="a7"/>
        <w:jc w:val="both"/>
        <w:rPr>
          <w:rFonts w:eastAsiaTheme="minorEastAsia"/>
          <w:i/>
          <w:lang w:val="en-GB" w:eastAsia="zh-CN"/>
        </w:rPr>
      </w:pPr>
      <w:bookmarkStart w:id="44" w:name="_Ref156902309"/>
      <w:r w:rsidRPr="00B8558D">
        <w:rPr>
          <w:i/>
        </w:rPr>
        <w:t xml:space="preserve">Proposal </w:t>
      </w:r>
      <w:r w:rsidRPr="00B8558D">
        <w:rPr>
          <w:i/>
        </w:rPr>
        <w:fldChar w:fldCharType="begin"/>
      </w:r>
      <w:r w:rsidRPr="00B8558D">
        <w:rPr>
          <w:i/>
        </w:rPr>
        <w:instrText xml:space="preserve"> SEQ Proposal \* ARABIC </w:instrText>
      </w:r>
      <w:r w:rsidRPr="00B8558D">
        <w:rPr>
          <w:i/>
        </w:rPr>
        <w:fldChar w:fldCharType="separate"/>
      </w:r>
      <w:r w:rsidR="009D7421">
        <w:rPr>
          <w:i/>
          <w:noProof/>
        </w:rPr>
        <w:t>14</w:t>
      </w:r>
      <w:r w:rsidRPr="00B8558D">
        <w:rPr>
          <w:i/>
        </w:rPr>
        <w:fldChar w:fldCharType="end"/>
      </w:r>
      <w:r w:rsidR="006867A2" w:rsidRPr="00B8558D">
        <w:rPr>
          <w:rFonts w:eastAsiaTheme="minorEastAsia"/>
          <w:i/>
          <w:lang w:val="en-GB" w:eastAsia="zh-CN"/>
        </w:rPr>
        <w:t xml:space="preserve">: </w:t>
      </w:r>
      <w:r w:rsidR="00B60596" w:rsidRPr="00B8558D">
        <w:rPr>
          <w:rFonts w:eastAsiaTheme="minorEastAsia"/>
          <w:i/>
          <w:lang w:eastAsia="zh-CN"/>
        </w:rPr>
        <w:t xml:space="preserve">Strive for </w:t>
      </w:r>
      <w:r w:rsidR="006867A2" w:rsidRPr="00B8558D">
        <w:rPr>
          <w:rFonts w:eastAsiaTheme="minorEastAsia"/>
          <w:i/>
          <w:lang w:eastAsia="zh-CN"/>
        </w:rPr>
        <w:t xml:space="preserve">unified solution for RA in RRC_CONNECTED mode and </w:t>
      </w:r>
      <w:r w:rsidR="000D4604" w:rsidRPr="00B8558D">
        <w:rPr>
          <w:rFonts w:eastAsiaTheme="minorEastAsia"/>
          <w:i/>
          <w:lang w:eastAsia="zh-CN"/>
        </w:rPr>
        <w:t>RRC_IDLE/INACTIVE</w:t>
      </w:r>
      <w:r w:rsidR="006867A2" w:rsidRPr="00B8558D">
        <w:rPr>
          <w:rFonts w:eastAsiaTheme="minorEastAsia"/>
          <w:i/>
          <w:lang w:eastAsia="zh-CN"/>
        </w:rPr>
        <w:t xml:space="preserve"> mode.</w:t>
      </w:r>
      <w:bookmarkEnd w:id="44"/>
    </w:p>
    <w:p w14:paraId="7CC221F8" w14:textId="77777777" w:rsidR="00950B2B" w:rsidRPr="00B8558D" w:rsidRDefault="00950B2B" w:rsidP="007A4B9E">
      <w:pPr>
        <w:rPr>
          <w:rFonts w:eastAsiaTheme="minorEastAsia"/>
          <w:lang w:val="en-GB" w:eastAsia="zh-CN"/>
        </w:rPr>
      </w:pPr>
    </w:p>
    <w:bookmarkEnd w:id="2"/>
    <w:bookmarkEnd w:id="6"/>
    <w:p w14:paraId="4808139C" w14:textId="394E15A8" w:rsidR="009A5810" w:rsidRPr="00B8558D"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B8558D">
        <w:rPr>
          <w:rFonts w:ascii="Times New Roman" w:hAnsi="Times New Roman" w:cs="Times New Roman"/>
          <w:b w:val="0"/>
          <w:bCs w:val="0"/>
          <w:kern w:val="0"/>
          <w:sz w:val="36"/>
          <w:szCs w:val="36"/>
          <w:lang w:val="en-GB" w:eastAsia="en-GB"/>
        </w:rPr>
        <w:t>Conclusion</w:t>
      </w:r>
    </w:p>
    <w:p w14:paraId="209D8915" w14:textId="4366423E" w:rsidR="000A53F9" w:rsidRPr="00B8558D" w:rsidRDefault="00527416" w:rsidP="002C3E06">
      <w:pPr>
        <w:pStyle w:val="a0"/>
        <w:rPr>
          <w:rFonts w:ascii="Times New Roman" w:eastAsiaTheme="minorEastAsia" w:hAnsi="Times New Roman"/>
          <w:szCs w:val="20"/>
          <w:lang w:eastAsia="zh-CN"/>
        </w:rPr>
      </w:pPr>
      <w:r w:rsidRPr="00B8558D">
        <w:rPr>
          <w:rFonts w:ascii="Times New Roman" w:eastAsiaTheme="minorEastAsia" w:hAnsi="Times New Roman"/>
          <w:szCs w:val="20"/>
          <w:lang w:eastAsia="zh-CN"/>
        </w:rPr>
        <w:t xml:space="preserve">In this contribution, we make discussions on </w:t>
      </w:r>
      <w:r w:rsidR="000A53F9" w:rsidRPr="00B8558D">
        <w:rPr>
          <w:rFonts w:ascii="Times New Roman" w:eastAsia="宋体" w:hAnsi="Times New Roman"/>
          <w:lang w:eastAsia="zh-CN"/>
        </w:rPr>
        <w:t>random access for Rel-19 SBFD</w:t>
      </w:r>
      <w:r w:rsidRPr="00B8558D">
        <w:rPr>
          <w:rFonts w:ascii="Times New Roman" w:eastAsiaTheme="minorEastAsia" w:hAnsi="Times New Roman"/>
          <w:szCs w:val="20"/>
          <w:lang w:eastAsia="zh-CN"/>
        </w:rPr>
        <w:t xml:space="preserve"> and have the following </w:t>
      </w:r>
      <w:r w:rsidR="000A53F9" w:rsidRPr="00B8558D">
        <w:rPr>
          <w:rFonts w:ascii="Times New Roman" w:eastAsiaTheme="minorEastAsia" w:hAnsi="Times New Roman"/>
          <w:szCs w:val="20"/>
          <w:lang w:eastAsia="zh-CN"/>
        </w:rPr>
        <w:t xml:space="preserve">observations and </w:t>
      </w:r>
      <w:r w:rsidRPr="00B8558D">
        <w:rPr>
          <w:rFonts w:ascii="Times New Roman" w:eastAsiaTheme="minorEastAsia" w:hAnsi="Times New Roman"/>
          <w:szCs w:val="20"/>
          <w:lang w:eastAsia="zh-CN"/>
        </w:rPr>
        <w:t xml:space="preserve">proposals. </w:t>
      </w:r>
    </w:p>
    <w:p w14:paraId="495AF98B" w14:textId="5D0036BB" w:rsidR="002C3E06" w:rsidRPr="00B8558D" w:rsidRDefault="00FC46FC" w:rsidP="00F12BFE">
      <w:pPr>
        <w:pStyle w:val="a0"/>
        <w:rPr>
          <w:rFonts w:ascii="Times New Roman" w:eastAsiaTheme="minorEastAsia" w:hAnsi="Times New Roman"/>
          <w:sz w:val="15"/>
          <w:u w:val="single"/>
          <w:lang w:eastAsia="zh-CN"/>
        </w:rPr>
      </w:pPr>
      <w:r w:rsidRPr="00B8558D">
        <w:rPr>
          <w:rFonts w:ascii="Times New Roman" w:hAnsi="Times New Roman"/>
          <w:sz w:val="24"/>
          <w:szCs w:val="36"/>
          <w:u w:val="single"/>
          <w:lang w:val="en-GB" w:eastAsia="en-GB"/>
        </w:rPr>
        <w:t>RA in RRC_CONNECTED mode</w:t>
      </w:r>
    </w:p>
    <w:p w14:paraId="3560AED0" w14:textId="1C8299D7" w:rsidR="00FC46FC" w:rsidRDefault="00FC46FC" w:rsidP="00F12BFE">
      <w:pPr>
        <w:pStyle w:val="a0"/>
        <w:rPr>
          <w:rFonts w:ascii="Times New Roman" w:eastAsiaTheme="minorEastAsia" w:hAnsi="Times New Roman"/>
          <w:lang w:eastAsia="zh-CN"/>
        </w:rPr>
      </w:pPr>
    </w:p>
    <w:p w14:paraId="1F61725A" w14:textId="1D022701"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_Ref166228632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Observation </w:t>
      </w:r>
      <w:r w:rsidR="009D7421" w:rsidRPr="009D7421">
        <w:rPr>
          <w:rFonts w:ascii="Times New Roman" w:hAnsi="Times New Roman"/>
          <w:b/>
          <w:i/>
          <w:noProof/>
        </w:rPr>
        <w:t>1</w:t>
      </w:r>
      <w:r w:rsidR="009D7421" w:rsidRPr="009D7421">
        <w:rPr>
          <w:rFonts w:ascii="Times New Roman" w:eastAsiaTheme="minorEastAsia" w:hAnsi="Times New Roman"/>
          <w:b/>
          <w:i/>
          <w:lang w:eastAsia="zh-CN"/>
        </w:rPr>
        <w:t>: For Option 1 with Alt 1-1 for RACH configuration,</w:t>
      </w:r>
      <w:r w:rsidR="009D7421" w:rsidRPr="009D7421">
        <w:rPr>
          <w:rFonts w:ascii="Times New Roman" w:eastAsiaTheme="minorEastAsia" w:hAnsi="Times New Roman"/>
          <w:b/>
          <w:i/>
          <w:iCs/>
          <w:lang w:eastAsia="zh-CN"/>
        </w:rPr>
        <w:t xml:space="preserve"> </w:t>
      </w:r>
      <w:r w:rsidR="009D7421" w:rsidRPr="009D7421">
        <w:rPr>
          <w:rFonts w:ascii="Times New Roman" w:eastAsiaTheme="minorEastAsia" w:hAnsi="Times New Roman"/>
          <w:b/>
          <w:i/>
          <w:lang w:eastAsia="zh-CN"/>
        </w:rPr>
        <w:t>when reinterpreting</w:t>
      </w:r>
      <w:r w:rsidR="009D7421" w:rsidRPr="009D7421">
        <w:rPr>
          <w:rFonts w:ascii="Times New Roman" w:eastAsiaTheme="minorEastAsia" w:hAnsi="Times New Roman"/>
          <w:b/>
          <w:i/>
          <w:iCs/>
          <w:lang w:eastAsia="zh-CN"/>
        </w:rPr>
        <w:t xml:space="preserve"> msg1-FrequencyStart in </w:t>
      </w:r>
      <w:proofErr w:type="spellStart"/>
      <w:r w:rsidR="009D7421" w:rsidRPr="009D7421">
        <w:rPr>
          <w:rFonts w:ascii="Times New Roman" w:eastAsiaTheme="minorEastAsia" w:hAnsi="Times New Roman"/>
          <w:b/>
          <w:i/>
          <w:iCs/>
          <w:lang w:eastAsia="zh-CN"/>
        </w:rPr>
        <w:t>rach-ConfigCommon</w:t>
      </w:r>
      <w:proofErr w:type="spellEnd"/>
      <w:r w:rsidR="009D7421" w:rsidRPr="009D7421">
        <w:rPr>
          <w:rFonts w:ascii="Times New Roman" w:eastAsiaTheme="minorEastAsia" w:hAnsi="Times New Roman"/>
          <w:b/>
          <w:i/>
          <w:iCs/>
          <w:lang w:eastAsia="zh-CN"/>
        </w:rPr>
        <w:t>, there may be restriction of configuration</w:t>
      </w:r>
      <w:r w:rsidR="009D7421" w:rsidRPr="009D7421">
        <w:rPr>
          <w:rFonts w:eastAsiaTheme="minorEastAsia"/>
          <w:b/>
          <w:i/>
          <w:iCs/>
          <w:lang w:eastAsia="zh-CN"/>
        </w:rPr>
        <w:t>.</w:t>
      </w:r>
      <w:r w:rsidRPr="009D7421">
        <w:rPr>
          <w:rFonts w:ascii="Times New Roman" w:eastAsiaTheme="minorEastAsia" w:hAnsi="Times New Roman"/>
          <w:b/>
          <w:i/>
          <w:lang w:eastAsia="zh-CN"/>
        </w:rPr>
        <w:fldChar w:fldCharType="end"/>
      </w:r>
    </w:p>
    <w:p w14:paraId="7DECA768" w14:textId="70DC2205"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_Ref162879161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eastAsiaTheme="minorEastAsia" w:hAnsi="Times New Roman"/>
          <w:b/>
          <w:i/>
          <w:lang w:eastAsia="zh-CN"/>
        </w:rPr>
        <w:t xml:space="preserve">Observation </w:t>
      </w:r>
      <w:r w:rsidR="009D7421" w:rsidRPr="009D7421">
        <w:rPr>
          <w:rFonts w:ascii="Times New Roman" w:eastAsiaTheme="minorEastAsia" w:hAnsi="Times New Roman"/>
          <w:b/>
          <w:i/>
          <w:noProof/>
          <w:lang w:eastAsia="zh-CN"/>
        </w:rPr>
        <w:t>2</w:t>
      </w:r>
      <w:r w:rsidR="009D7421" w:rsidRPr="009D7421">
        <w:rPr>
          <w:rFonts w:ascii="Times New Roman" w:eastAsiaTheme="minorEastAsia" w:hAnsi="Times New Roman"/>
          <w:b/>
          <w:i/>
          <w:lang w:eastAsia="zh-CN"/>
        </w:rPr>
        <w:t>: For Option 1 with Alt 1-2 for RACH configuration, additional parameters are needed to allow more valid frequency resources for ROs in SBFD symbols.</w:t>
      </w:r>
      <w:r w:rsidRPr="009D7421">
        <w:rPr>
          <w:rFonts w:ascii="Times New Roman" w:eastAsiaTheme="minorEastAsia" w:hAnsi="Times New Roman"/>
          <w:b/>
          <w:i/>
          <w:lang w:eastAsia="zh-CN"/>
        </w:rPr>
        <w:fldChar w:fldCharType="end"/>
      </w:r>
    </w:p>
    <w:p w14:paraId="5F76F031" w14:textId="32693448"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_Ref166228637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Observation </w:t>
      </w:r>
      <w:r w:rsidR="009D7421" w:rsidRPr="009D7421">
        <w:rPr>
          <w:rFonts w:ascii="Times New Roman" w:hAnsi="Times New Roman"/>
          <w:b/>
          <w:i/>
          <w:noProof/>
        </w:rPr>
        <w:t>3</w:t>
      </w:r>
      <w:r w:rsidR="009D7421" w:rsidRPr="009D7421">
        <w:rPr>
          <w:rFonts w:ascii="Times New Roman" w:eastAsia="宋体" w:hAnsi="Times New Roman"/>
          <w:b/>
          <w:i/>
          <w:color w:val="000000"/>
          <w:lang w:eastAsia="zh-CN"/>
        </w:rPr>
        <w:t xml:space="preserve">: </w:t>
      </w:r>
      <w:r w:rsidR="009D7421" w:rsidRPr="009D7421">
        <w:rPr>
          <w:rFonts w:ascii="Times New Roman" w:eastAsiaTheme="minorEastAsia" w:hAnsi="Times New Roman"/>
          <w:b/>
          <w:i/>
          <w:lang w:eastAsia="zh-CN"/>
        </w:rPr>
        <w:t xml:space="preserve">For SBFD aware UEs, if additional </w:t>
      </w:r>
      <w:r w:rsidR="009D7421" w:rsidRPr="009D7421">
        <w:rPr>
          <w:rFonts w:ascii="Times New Roman" w:hAnsi="Times New Roman"/>
          <w:b/>
          <w:i/>
        </w:rPr>
        <w:t>ROs in</w:t>
      </w:r>
      <w:r w:rsidR="009D7421" w:rsidRPr="009D7421">
        <w:rPr>
          <w:rFonts w:ascii="Times New Roman" w:eastAsiaTheme="minorEastAsia" w:hAnsi="Times New Roman"/>
          <w:b/>
          <w:i/>
          <w:lang w:eastAsia="zh-CN"/>
        </w:rPr>
        <w:t xml:space="preserve"> both SBFD symbols</w:t>
      </w:r>
      <w:r w:rsidR="009D7421" w:rsidRPr="009D7421">
        <w:rPr>
          <w:rFonts w:ascii="Times New Roman" w:hAnsi="Times New Roman"/>
          <w:b/>
          <w:i/>
        </w:rPr>
        <w:t xml:space="preserve"> and non-SBFD symbols are configured by additional configuration or additional parameters, the following aspects for preamble transmissions in non-SBFD symbols may be </w:t>
      </w:r>
      <w:r w:rsidR="009D7421" w:rsidRPr="009D7421">
        <w:rPr>
          <w:b/>
          <w:i/>
        </w:rPr>
        <w:t>restricted:</w:t>
      </w:r>
      <w:r w:rsidRPr="009D7421">
        <w:rPr>
          <w:rFonts w:ascii="Times New Roman" w:eastAsiaTheme="minorEastAsia" w:hAnsi="Times New Roman"/>
          <w:b/>
          <w:i/>
          <w:lang w:eastAsia="zh-CN"/>
        </w:rPr>
        <w:fldChar w:fldCharType="end"/>
      </w:r>
    </w:p>
    <w:p w14:paraId="56CE27C9" w14:textId="77777777" w:rsidR="00AC7D9B" w:rsidRPr="00B8558D" w:rsidRDefault="00AC7D9B" w:rsidP="00AC7D9B">
      <w:pPr>
        <w:pStyle w:val="a0"/>
        <w:numPr>
          <w:ilvl w:val="0"/>
          <w:numId w:val="20"/>
        </w:numPr>
        <w:rPr>
          <w:rFonts w:ascii="Times New Roman" w:eastAsia="宋体" w:hAnsi="Times New Roman"/>
          <w:b/>
          <w:i/>
          <w:color w:val="000000"/>
          <w:lang w:eastAsia="zh-CN"/>
        </w:rPr>
      </w:pPr>
      <w:r w:rsidRPr="00B8558D">
        <w:rPr>
          <w:rFonts w:ascii="Times New Roman" w:hAnsi="Times New Roman"/>
          <w:b/>
          <w:i/>
        </w:rPr>
        <w:lastRenderedPageBreak/>
        <w:t xml:space="preserve">Transmission power </w:t>
      </w:r>
    </w:p>
    <w:p w14:paraId="3DD93099" w14:textId="2BC9B551" w:rsidR="00AC7D9B" w:rsidRPr="00B8558D" w:rsidRDefault="005D537F" w:rsidP="00AC7D9B">
      <w:pPr>
        <w:pStyle w:val="a0"/>
        <w:numPr>
          <w:ilvl w:val="0"/>
          <w:numId w:val="20"/>
        </w:numPr>
        <w:rPr>
          <w:rFonts w:ascii="Times New Roman" w:eastAsiaTheme="minorEastAsia" w:hAnsi="Times New Roman"/>
          <w:lang w:eastAsia="zh-CN"/>
        </w:rPr>
      </w:pPr>
      <w:r>
        <w:rPr>
          <w:rFonts w:ascii="Times New Roman" w:eastAsia="宋体" w:hAnsi="Times New Roman"/>
          <w:b/>
          <w:i/>
          <w:color w:val="000000"/>
          <w:lang w:eastAsia="zh-CN"/>
        </w:rPr>
        <w:t>T</w:t>
      </w:r>
      <w:r w:rsidRPr="00B8558D">
        <w:rPr>
          <w:rFonts w:ascii="Times New Roman" w:eastAsia="宋体" w:hAnsi="Times New Roman"/>
          <w:b/>
          <w:i/>
          <w:color w:val="000000"/>
          <w:lang w:eastAsia="zh-CN"/>
        </w:rPr>
        <w:t xml:space="preserve">he beam for receiving </w:t>
      </w:r>
      <w:r>
        <w:rPr>
          <w:rFonts w:ascii="Times New Roman" w:eastAsia="宋体" w:hAnsi="Times New Roman"/>
          <w:b/>
          <w:i/>
          <w:color w:val="000000"/>
          <w:lang w:eastAsia="zh-CN"/>
        </w:rPr>
        <w:t>preambles</w:t>
      </w:r>
      <w:r w:rsidR="00AC7D9B" w:rsidRPr="00B8558D">
        <w:rPr>
          <w:rFonts w:ascii="Times New Roman" w:eastAsia="宋体" w:hAnsi="Times New Roman"/>
          <w:b/>
          <w:i/>
          <w:color w:val="000000"/>
          <w:lang w:eastAsia="zh-CN"/>
        </w:rPr>
        <w:t xml:space="preserve"> </w:t>
      </w:r>
    </w:p>
    <w:p w14:paraId="502A2A9C" w14:textId="77777777" w:rsidR="00AC7D9B" w:rsidRPr="00B8558D" w:rsidRDefault="00AC7D9B" w:rsidP="00AC7D9B">
      <w:pPr>
        <w:pStyle w:val="a0"/>
        <w:numPr>
          <w:ilvl w:val="0"/>
          <w:numId w:val="20"/>
        </w:numPr>
        <w:rPr>
          <w:rFonts w:ascii="Times New Roman" w:eastAsiaTheme="minorEastAsia" w:hAnsi="Times New Roman"/>
          <w:lang w:eastAsia="zh-CN"/>
        </w:rPr>
      </w:pPr>
      <w:r>
        <w:rPr>
          <w:rFonts w:ascii="Times New Roman" w:eastAsiaTheme="minorEastAsia" w:hAnsi="Times New Roman"/>
          <w:b/>
          <w:i/>
          <w:lang w:eastAsia="zh-CN"/>
        </w:rPr>
        <w:t>F</w:t>
      </w:r>
      <w:r w:rsidRPr="00B8558D">
        <w:rPr>
          <w:rFonts w:ascii="Times New Roman" w:eastAsiaTheme="minorEastAsia" w:hAnsi="Times New Roman"/>
          <w:b/>
          <w:i/>
          <w:lang w:eastAsia="zh-CN"/>
        </w:rPr>
        <w:t>requency and time domain resource configuration</w:t>
      </w:r>
    </w:p>
    <w:p w14:paraId="474A801C" w14:textId="28639448"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_Ref162879159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eastAsiaTheme="minorEastAsia" w:hAnsi="Times New Roman"/>
          <w:b/>
          <w:i/>
          <w:lang w:eastAsia="zh-CN"/>
        </w:rPr>
        <w:t xml:space="preserve">Observation </w:t>
      </w:r>
      <w:r w:rsidR="009D7421" w:rsidRPr="009D7421">
        <w:rPr>
          <w:rFonts w:ascii="Times New Roman" w:eastAsiaTheme="minorEastAsia" w:hAnsi="Times New Roman"/>
          <w:b/>
          <w:i/>
          <w:noProof/>
          <w:lang w:eastAsia="zh-CN"/>
        </w:rPr>
        <w:t>4</w:t>
      </w:r>
      <w:r w:rsidR="009D7421" w:rsidRPr="009D7421">
        <w:rPr>
          <w:rFonts w:ascii="Times New Roman" w:eastAsiaTheme="minorEastAsia" w:hAnsi="Times New Roman"/>
          <w:b/>
          <w:i/>
          <w:lang w:eastAsia="zh-CN"/>
        </w:rPr>
        <w:t>: Option 2 of RACH configuration can allow different preamble formats for RACH in SBFD symbols and non-SBFD symbols.</w:t>
      </w:r>
      <w:r w:rsidRPr="009D7421">
        <w:rPr>
          <w:rFonts w:ascii="Times New Roman" w:eastAsiaTheme="minorEastAsia" w:hAnsi="Times New Roman"/>
          <w:b/>
          <w:i/>
          <w:lang w:eastAsia="zh-CN"/>
        </w:rPr>
        <w:fldChar w:fldCharType="end"/>
      </w:r>
    </w:p>
    <w:p w14:paraId="6FE8B913" w14:textId="07CFBA72"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_Ref162879162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eastAsiaTheme="minorEastAsia" w:hAnsi="Times New Roman"/>
          <w:b/>
          <w:i/>
          <w:lang w:eastAsia="zh-CN"/>
        </w:rPr>
        <w:t xml:space="preserve">Observation </w:t>
      </w:r>
      <w:r w:rsidR="009D7421" w:rsidRPr="009D7421">
        <w:rPr>
          <w:rFonts w:ascii="Times New Roman" w:eastAsiaTheme="minorEastAsia" w:hAnsi="Times New Roman"/>
          <w:b/>
          <w:i/>
          <w:noProof/>
          <w:lang w:eastAsia="zh-CN"/>
        </w:rPr>
        <w:t>5</w:t>
      </w:r>
      <w:r w:rsidR="009D7421" w:rsidRPr="009D7421">
        <w:rPr>
          <w:rFonts w:ascii="Times New Roman" w:eastAsiaTheme="minorEastAsia" w:hAnsi="Times New Roman"/>
          <w:b/>
          <w:i/>
          <w:lang w:eastAsia="zh-CN"/>
        </w:rPr>
        <w:t>:</w:t>
      </w:r>
      <w:r w:rsidR="009D7421" w:rsidRPr="009D7421">
        <w:rPr>
          <w:rFonts w:ascii="Times New Roman" w:eastAsiaTheme="minorEastAsia" w:hAnsi="Times New Roman"/>
          <w:b/>
          <w:i/>
          <w:lang w:eastAsia="zh-CN"/>
        </w:rPr>
        <w:t xml:space="preserve"> For </w:t>
      </w:r>
      <w:r w:rsidR="009D7421" w:rsidRPr="009D7421">
        <w:rPr>
          <w:rFonts w:ascii="Times New Roman" w:eastAsiaTheme="minorEastAsia" w:hAnsi="Times New Roman" w:hint="eastAsia"/>
          <w:b/>
          <w:i/>
          <w:lang w:eastAsia="zh-CN"/>
        </w:rPr>
        <w:t>O</w:t>
      </w:r>
      <w:r w:rsidR="009D7421" w:rsidRPr="009D7421">
        <w:rPr>
          <w:rFonts w:ascii="Times New Roman" w:eastAsiaTheme="minorEastAsia" w:hAnsi="Times New Roman"/>
          <w:b/>
          <w:i/>
          <w:lang w:eastAsia="zh-CN"/>
        </w:rPr>
        <w:t xml:space="preserve">ption 1 with Alt 1-2 </w:t>
      </w:r>
      <w:r w:rsidR="009D7421" w:rsidRPr="009D7421">
        <w:rPr>
          <w:rFonts w:ascii="Times New Roman" w:eastAsiaTheme="minorEastAsia" w:hAnsi="Times New Roman"/>
          <w:b/>
          <w:i/>
          <w:lang w:eastAsia="zh-CN"/>
        </w:rPr>
        <w:t xml:space="preserve">for </w:t>
      </w:r>
      <w:r w:rsidR="009D7421" w:rsidRPr="009D7421">
        <w:rPr>
          <w:rFonts w:ascii="Times New Roman" w:eastAsiaTheme="minorEastAsia" w:hAnsi="Times New Roman"/>
          <w:b/>
          <w:i/>
          <w:lang w:eastAsia="zh-CN"/>
        </w:rPr>
        <w:t>RACH configuration, additional time offset parameter is needed to allow more valid RO time resources.</w:t>
      </w:r>
      <w:r w:rsidRPr="009D7421">
        <w:rPr>
          <w:rFonts w:ascii="Times New Roman" w:eastAsiaTheme="minorEastAsia" w:hAnsi="Times New Roman"/>
          <w:b/>
          <w:i/>
          <w:lang w:eastAsia="zh-CN"/>
        </w:rPr>
        <w:fldChar w:fldCharType="end"/>
      </w:r>
    </w:p>
    <w:p w14:paraId="7AA5699C" w14:textId="47B2CBEB"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_Ref162879165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eastAsiaTheme="minorEastAsia" w:hAnsi="Times New Roman"/>
          <w:b/>
          <w:i/>
          <w:lang w:eastAsia="zh-CN"/>
        </w:rPr>
        <w:t xml:space="preserve">Observation </w:t>
      </w:r>
      <w:r w:rsidR="009D7421" w:rsidRPr="009D7421">
        <w:rPr>
          <w:rFonts w:ascii="Times New Roman" w:eastAsiaTheme="minorEastAsia" w:hAnsi="Times New Roman"/>
          <w:b/>
          <w:i/>
          <w:noProof/>
          <w:lang w:eastAsia="zh-CN"/>
        </w:rPr>
        <w:t>6</w:t>
      </w:r>
      <w:r w:rsidR="009D7421" w:rsidRPr="009D7421">
        <w:rPr>
          <w:rFonts w:ascii="Times New Roman" w:eastAsiaTheme="minorEastAsia" w:hAnsi="Times New Roman"/>
          <w:b/>
          <w:i/>
          <w:lang w:eastAsia="zh-CN"/>
        </w:rPr>
        <w:t xml:space="preserve">: For </w:t>
      </w:r>
      <w:r w:rsidR="009D7421" w:rsidRPr="009D7421">
        <w:rPr>
          <w:rFonts w:ascii="Times New Roman" w:eastAsiaTheme="minorEastAsia" w:hAnsi="Times New Roman"/>
          <w:b/>
          <w:i/>
          <w:lang w:eastAsia="zh-CN"/>
        </w:rPr>
        <w:t xml:space="preserve">Option </w:t>
      </w:r>
      <w:r w:rsidR="009D7421" w:rsidRPr="009D7421">
        <w:rPr>
          <w:rFonts w:ascii="Times New Roman" w:eastAsiaTheme="minorEastAsia" w:hAnsi="Times New Roman"/>
          <w:b/>
          <w:i/>
          <w:lang w:eastAsia="zh-CN"/>
        </w:rPr>
        <w:t xml:space="preserve">1 </w:t>
      </w:r>
      <w:r w:rsidR="009D7421" w:rsidRPr="009D7421">
        <w:rPr>
          <w:rFonts w:ascii="Times New Roman" w:eastAsiaTheme="minorEastAsia" w:hAnsi="Times New Roman"/>
          <w:b/>
          <w:i/>
          <w:lang w:eastAsia="zh-CN"/>
        </w:rPr>
        <w:t xml:space="preserve">with </w:t>
      </w:r>
      <w:r w:rsidR="009D7421" w:rsidRPr="009D7421">
        <w:rPr>
          <w:rFonts w:ascii="Times New Roman" w:eastAsiaTheme="minorEastAsia" w:hAnsi="Times New Roman"/>
          <w:b/>
          <w:i/>
          <w:lang w:eastAsia="zh-CN"/>
        </w:rPr>
        <w:t>A</w:t>
      </w:r>
      <w:r w:rsidR="009D7421" w:rsidRPr="009D7421">
        <w:rPr>
          <w:rFonts w:ascii="Times New Roman" w:eastAsiaTheme="minorEastAsia" w:hAnsi="Times New Roman"/>
          <w:b/>
          <w:i/>
          <w:lang w:eastAsia="zh-CN"/>
        </w:rPr>
        <w:t xml:space="preserve">lt 1-2 </w:t>
      </w:r>
      <w:r w:rsidR="009D7421" w:rsidRPr="009D7421">
        <w:rPr>
          <w:rFonts w:ascii="Times New Roman" w:eastAsiaTheme="minorEastAsia" w:hAnsi="Times New Roman"/>
          <w:b/>
          <w:i/>
          <w:lang w:eastAsia="zh-CN"/>
        </w:rPr>
        <w:t xml:space="preserve">for </w:t>
      </w:r>
      <w:r w:rsidR="009D7421" w:rsidRPr="009D7421">
        <w:rPr>
          <w:rFonts w:ascii="Times New Roman" w:eastAsiaTheme="minorEastAsia" w:hAnsi="Times New Roman"/>
          <w:b/>
          <w:i/>
          <w:lang w:eastAsia="zh-CN"/>
        </w:rPr>
        <w:t>RACH configuration, if UE to UE CLI suppression based on</w:t>
      </w:r>
      <w:r w:rsidR="009D7421" w:rsidRPr="009D7421">
        <w:rPr>
          <w:rFonts w:ascii="Times New Roman" w:hAnsi="Times New Roman"/>
          <w:b/>
          <w:i/>
        </w:rPr>
        <w:t xml:space="preserve"> </w:t>
      </w:r>
      <w:r w:rsidR="009D7421" w:rsidRPr="009D7421">
        <w:rPr>
          <w:rFonts w:ascii="Times New Roman" w:eastAsiaTheme="minorEastAsia" w:hAnsi="Times New Roman"/>
          <w:b/>
          <w:i/>
          <w:lang w:eastAsia="zh-CN"/>
        </w:rPr>
        <w:t>transmission power is considered, additional power determination</w:t>
      </w:r>
      <w:r w:rsidR="009D7421" w:rsidRPr="009D7421">
        <w:rPr>
          <w:rFonts w:ascii="Times New Roman" w:hAnsi="Times New Roman"/>
          <w:b/>
          <w:i/>
        </w:rPr>
        <w:t xml:space="preserve"> related</w:t>
      </w:r>
      <w:r w:rsidR="009D7421" w:rsidRPr="009D7421">
        <w:rPr>
          <w:rFonts w:ascii="Times New Roman" w:eastAsiaTheme="minorEastAsia" w:hAnsi="Times New Roman"/>
          <w:b/>
          <w:i/>
          <w:lang w:eastAsia="zh-CN"/>
        </w:rPr>
        <w:t xml:space="preserve"> parameters configuration may </w:t>
      </w:r>
      <w:r w:rsidR="009D7421" w:rsidRPr="009D7421">
        <w:rPr>
          <w:rFonts w:eastAsiaTheme="minorEastAsia"/>
          <w:b/>
          <w:i/>
          <w:lang w:eastAsia="zh-CN"/>
        </w:rPr>
        <w:t>be needed.</w:t>
      </w:r>
      <w:r w:rsidRPr="009D7421">
        <w:rPr>
          <w:rFonts w:ascii="Times New Roman" w:eastAsiaTheme="minorEastAsia" w:hAnsi="Times New Roman"/>
          <w:b/>
          <w:i/>
          <w:lang w:eastAsia="zh-CN"/>
        </w:rPr>
        <w:fldChar w:fldCharType="end"/>
      </w:r>
    </w:p>
    <w:p w14:paraId="1F740F44" w14:textId="00B5CB2E"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_Ref162879167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eastAsiaTheme="minorEastAsia" w:hAnsi="Times New Roman"/>
          <w:b/>
          <w:i/>
          <w:lang w:eastAsia="zh-CN"/>
        </w:rPr>
        <w:t xml:space="preserve">Observation </w:t>
      </w:r>
      <w:r w:rsidR="009D7421" w:rsidRPr="009D7421">
        <w:rPr>
          <w:rFonts w:ascii="Times New Roman" w:eastAsiaTheme="minorEastAsia" w:hAnsi="Times New Roman"/>
          <w:b/>
          <w:i/>
          <w:noProof/>
          <w:lang w:eastAsia="zh-CN"/>
        </w:rPr>
        <w:t>7</w:t>
      </w:r>
      <w:r w:rsidR="009D7421" w:rsidRPr="009D7421">
        <w:rPr>
          <w:rFonts w:ascii="Times New Roman" w:eastAsiaTheme="minorEastAsia" w:hAnsi="Times New Roman"/>
          <w:b/>
          <w:i/>
          <w:lang w:eastAsia="zh-CN"/>
        </w:rPr>
        <w:t xml:space="preserve">: For </w:t>
      </w:r>
      <w:r w:rsidR="009D7421" w:rsidRPr="009D7421">
        <w:rPr>
          <w:rFonts w:ascii="Times New Roman" w:eastAsiaTheme="minorEastAsia" w:hAnsi="Times New Roman"/>
          <w:b/>
          <w:i/>
          <w:lang w:eastAsia="zh-CN"/>
        </w:rPr>
        <w:t>O</w:t>
      </w:r>
      <w:r w:rsidR="009D7421" w:rsidRPr="009D7421">
        <w:rPr>
          <w:rFonts w:ascii="Times New Roman" w:eastAsiaTheme="minorEastAsia" w:hAnsi="Times New Roman"/>
          <w:b/>
          <w:i/>
          <w:lang w:eastAsia="zh-CN"/>
        </w:rPr>
        <w:t xml:space="preserve">ption 1 </w:t>
      </w:r>
      <w:r w:rsidR="009D7421" w:rsidRPr="009D7421">
        <w:rPr>
          <w:rFonts w:ascii="Times New Roman" w:eastAsiaTheme="minorEastAsia" w:hAnsi="Times New Roman"/>
          <w:b/>
          <w:i/>
          <w:lang w:eastAsia="zh-CN"/>
        </w:rPr>
        <w:t xml:space="preserve">with </w:t>
      </w:r>
      <w:r w:rsidR="009D7421" w:rsidRPr="009D7421">
        <w:rPr>
          <w:rFonts w:ascii="Times New Roman" w:eastAsiaTheme="minorEastAsia" w:hAnsi="Times New Roman"/>
          <w:b/>
          <w:i/>
          <w:lang w:eastAsia="zh-CN"/>
        </w:rPr>
        <w:t>A</w:t>
      </w:r>
      <w:r w:rsidR="009D7421" w:rsidRPr="009D7421">
        <w:rPr>
          <w:rFonts w:ascii="Times New Roman" w:eastAsiaTheme="minorEastAsia" w:hAnsi="Times New Roman"/>
          <w:b/>
          <w:i/>
          <w:lang w:eastAsia="zh-CN"/>
        </w:rPr>
        <w:t xml:space="preserve">lt 1-2 </w:t>
      </w:r>
      <w:r w:rsidR="009D7421" w:rsidRPr="009D7421">
        <w:rPr>
          <w:rFonts w:ascii="Times New Roman" w:eastAsiaTheme="minorEastAsia" w:hAnsi="Times New Roman"/>
          <w:b/>
          <w:i/>
          <w:lang w:eastAsia="zh-CN"/>
        </w:rPr>
        <w:t>for</w:t>
      </w:r>
      <w:r w:rsidR="009D7421" w:rsidRPr="009D7421">
        <w:rPr>
          <w:rFonts w:ascii="Times New Roman" w:eastAsiaTheme="minorEastAsia" w:hAnsi="Times New Roman"/>
          <w:b/>
          <w:i/>
          <w:lang w:eastAsia="zh-CN"/>
        </w:rPr>
        <w:t xml:space="preserve"> RACH configuration, additional </w:t>
      </w:r>
      <w:proofErr w:type="spellStart"/>
      <w:r w:rsidR="009D7421" w:rsidRPr="009D7421">
        <w:rPr>
          <w:rFonts w:ascii="Times New Roman" w:eastAsiaTheme="minorEastAsia" w:hAnsi="Times New Roman"/>
          <w:b/>
          <w:i/>
          <w:lang w:eastAsia="zh-CN"/>
        </w:rPr>
        <w:t>ssb-perRACH-OccasionAndCB-PreamblesPerSSB</w:t>
      </w:r>
      <w:proofErr w:type="spellEnd"/>
      <w:r w:rsidR="009D7421" w:rsidRPr="009D7421">
        <w:rPr>
          <w:rFonts w:ascii="Times New Roman" w:eastAsiaTheme="minorEastAsia" w:hAnsi="Times New Roman"/>
          <w:b/>
          <w:i/>
          <w:lang w:eastAsia="zh-CN"/>
        </w:rPr>
        <w:t xml:space="preserve"> </w:t>
      </w:r>
      <w:r w:rsidR="009D7421" w:rsidRPr="009D7421">
        <w:rPr>
          <w:rFonts w:eastAsiaTheme="minorEastAsia"/>
          <w:b/>
          <w:i/>
          <w:lang w:eastAsia="zh-CN"/>
        </w:rPr>
        <w:t xml:space="preserve">may be </w:t>
      </w:r>
      <w:r w:rsidR="009D7421" w:rsidRPr="009D7421">
        <w:rPr>
          <w:rFonts w:eastAsiaTheme="minorEastAsia"/>
          <w:b/>
          <w:i/>
          <w:lang w:eastAsia="zh-CN"/>
        </w:rPr>
        <w:t>needed</w:t>
      </w:r>
      <w:r w:rsidR="009D7421" w:rsidRPr="009D7421">
        <w:rPr>
          <w:rFonts w:eastAsiaTheme="minorEastAsia"/>
          <w:b/>
          <w:i/>
          <w:lang w:eastAsia="zh-CN"/>
        </w:rPr>
        <w:t>.</w:t>
      </w:r>
      <w:r w:rsidRPr="009D7421">
        <w:rPr>
          <w:rFonts w:ascii="Times New Roman" w:eastAsiaTheme="minorEastAsia" w:hAnsi="Times New Roman"/>
          <w:b/>
          <w:i/>
          <w:lang w:eastAsia="zh-CN"/>
        </w:rPr>
        <w:fldChar w:fldCharType="end"/>
      </w:r>
    </w:p>
    <w:p w14:paraId="6A83707A" w14:textId="54BD1E23"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_Ref162879168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eastAsiaTheme="minorEastAsia" w:hAnsi="Times New Roman"/>
          <w:b/>
          <w:i/>
          <w:lang w:eastAsia="zh-CN"/>
        </w:rPr>
        <w:t xml:space="preserve">Observation </w:t>
      </w:r>
      <w:r w:rsidR="009D7421" w:rsidRPr="009D7421">
        <w:rPr>
          <w:rFonts w:ascii="Times New Roman" w:eastAsiaTheme="minorEastAsia" w:hAnsi="Times New Roman"/>
          <w:b/>
          <w:i/>
          <w:noProof/>
          <w:lang w:eastAsia="zh-CN"/>
        </w:rPr>
        <w:t>8</w:t>
      </w:r>
      <w:r w:rsidR="009D7421" w:rsidRPr="009D7421">
        <w:rPr>
          <w:rFonts w:ascii="Times New Roman" w:eastAsiaTheme="minorEastAsia" w:hAnsi="Times New Roman"/>
          <w:b/>
          <w:i/>
          <w:lang w:eastAsia="zh-CN"/>
        </w:rPr>
        <w:t xml:space="preserve">: For </w:t>
      </w:r>
      <w:r w:rsidR="009D7421" w:rsidRPr="009D7421">
        <w:rPr>
          <w:rFonts w:ascii="Times New Roman" w:eastAsiaTheme="minorEastAsia" w:hAnsi="Times New Roman"/>
          <w:b/>
          <w:i/>
          <w:lang w:eastAsia="zh-CN"/>
        </w:rPr>
        <w:t>O</w:t>
      </w:r>
      <w:r w:rsidR="009D7421" w:rsidRPr="009D7421">
        <w:rPr>
          <w:rFonts w:ascii="Times New Roman" w:eastAsiaTheme="minorEastAsia" w:hAnsi="Times New Roman"/>
          <w:b/>
          <w:i/>
          <w:lang w:eastAsia="zh-CN"/>
        </w:rPr>
        <w:t>ption 1</w:t>
      </w:r>
      <w:r w:rsidR="009D7421" w:rsidRPr="009D7421">
        <w:rPr>
          <w:rFonts w:ascii="Times New Roman" w:eastAsiaTheme="minorEastAsia" w:hAnsi="Times New Roman"/>
          <w:b/>
          <w:i/>
          <w:lang w:eastAsia="zh-CN"/>
        </w:rPr>
        <w:t xml:space="preserve"> with </w:t>
      </w:r>
      <w:r w:rsidR="009D7421" w:rsidRPr="009D7421">
        <w:rPr>
          <w:rFonts w:ascii="Times New Roman" w:eastAsiaTheme="minorEastAsia" w:hAnsi="Times New Roman"/>
          <w:b/>
          <w:i/>
          <w:lang w:eastAsia="zh-CN"/>
        </w:rPr>
        <w:t>A</w:t>
      </w:r>
      <w:r w:rsidR="009D7421" w:rsidRPr="009D7421">
        <w:rPr>
          <w:rFonts w:ascii="Times New Roman" w:eastAsiaTheme="minorEastAsia" w:hAnsi="Times New Roman"/>
          <w:b/>
          <w:i/>
          <w:lang w:eastAsia="zh-CN"/>
        </w:rPr>
        <w:t>lt 1-2</w:t>
      </w:r>
      <w:r w:rsidR="009D7421" w:rsidRPr="009D7421">
        <w:rPr>
          <w:rFonts w:ascii="Times New Roman" w:eastAsiaTheme="minorEastAsia" w:hAnsi="Times New Roman"/>
          <w:b/>
          <w:i/>
          <w:lang w:eastAsia="zh-CN"/>
        </w:rPr>
        <w:t xml:space="preserve"> </w:t>
      </w:r>
      <w:r w:rsidR="009D7421" w:rsidRPr="009D7421">
        <w:rPr>
          <w:rFonts w:ascii="Times New Roman" w:eastAsiaTheme="minorEastAsia" w:hAnsi="Times New Roman"/>
          <w:b/>
          <w:i/>
          <w:lang w:eastAsia="zh-CN"/>
        </w:rPr>
        <w:t xml:space="preserve">for </w:t>
      </w:r>
      <w:r w:rsidR="009D7421" w:rsidRPr="009D7421">
        <w:rPr>
          <w:rFonts w:ascii="Times New Roman" w:eastAsiaTheme="minorEastAsia" w:hAnsi="Times New Roman"/>
          <w:b/>
          <w:i/>
          <w:lang w:eastAsia="zh-CN"/>
        </w:rPr>
        <w:t xml:space="preserve">RACH configuration, additional parameters </w:t>
      </w:r>
      <w:r w:rsidR="009D7421" w:rsidRPr="009D7421">
        <w:rPr>
          <w:rFonts w:ascii="Times New Roman" w:eastAsiaTheme="minorEastAsia" w:hAnsi="Times New Roman"/>
          <w:b/>
          <w:i/>
          <w:lang w:eastAsia="zh-CN"/>
        </w:rPr>
        <w:t xml:space="preserve">that </w:t>
      </w:r>
      <w:r w:rsidR="009D7421" w:rsidRPr="009D7421">
        <w:rPr>
          <w:rFonts w:ascii="Times New Roman" w:eastAsiaTheme="minorEastAsia" w:hAnsi="Times New Roman"/>
          <w:b/>
          <w:i/>
          <w:lang w:eastAsia="zh-CN"/>
        </w:rPr>
        <w:t xml:space="preserve">may be </w:t>
      </w:r>
      <w:r w:rsidR="009D7421" w:rsidRPr="009D7421">
        <w:rPr>
          <w:rFonts w:ascii="Times New Roman" w:eastAsiaTheme="minorEastAsia" w:hAnsi="Times New Roman"/>
          <w:b/>
          <w:i/>
          <w:lang w:eastAsia="zh-CN"/>
        </w:rPr>
        <w:t xml:space="preserve">needed </w:t>
      </w:r>
      <w:r w:rsidR="009D7421" w:rsidRPr="009D7421">
        <w:rPr>
          <w:rFonts w:ascii="Times New Roman" w:eastAsiaTheme="minorEastAsia" w:hAnsi="Times New Roman"/>
          <w:b/>
          <w:i/>
          <w:lang w:eastAsia="zh-CN"/>
        </w:rPr>
        <w:t xml:space="preserve">at least </w:t>
      </w:r>
      <w:r w:rsidR="009D7421" w:rsidRPr="009D7421">
        <w:rPr>
          <w:rFonts w:ascii="Times New Roman" w:eastAsiaTheme="minorEastAsia" w:hAnsi="Times New Roman"/>
          <w:b/>
          <w:i/>
          <w:lang w:eastAsia="zh-CN"/>
        </w:rPr>
        <w:t xml:space="preserve">include </w:t>
      </w:r>
      <w:r w:rsidR="009D7421" w:rsidRPr="009D7421">
        <w:rPr>
          <w:rFonts w:ascii="Times New Roman" w:eastAsiaTheme="minorEastAsia" w:hAnsi="Times New Roman"/>
          <w:b/>
          <w:i/>
          <w:lang w:eastAsia="zh-CN"/>
        </w:rPr>
        <w:t>time domain resource parameter, frequency domain resource parameter, power related parameters,</w:t>
      </w:r>
      <w:r w:rsidR="009D7421" w:rsidRPr="009D7421">
        <w:rPr>
          <w:rFonts w:ascii="Times New Roman" w:eastAsiaTheme="minorEastAsia" w:hAnsi="Times New Roman"/>
          <w:b/>
          <w:i/>
          <w:lang w:eastAsia="zh-CN"/>
        </w:rPr>
        <w:t xml:space="preserve"> and</w:t>
      </w:r>
      <w:r w:rsidR="009D7421" w:rsidRPr="009D7421">
        <w:rPr>
          <w:rFonts w:ascii="Times New Roman" w:eastAsiaTheme="minorEastAsia" w:hAnsi="Times New Roman"/>
          <w:b/>
          <w:i/>
          <w:lang w:eastAsia="zh-CN"/>
        </w:rPr>
        <w:t xml:space="preserve"> </w:t>
      </w:r>
      <w:proofErr w:type="spellStart"/>
      <w:r w:rsidR="009D7421" w:rsidRPr="009D7421">
        <w:rPr>
          <w:rFonts w:ascii="Times New Roman" w:eastAsiaTheme="minorEastAsia" w:hAnsi="Times New Roman"/>
          <w:b/>
          <w:i/>
          <w:lang w:eastAsia="zh-CN"/>
        </w:rPr>
        <w:t>ssb-perRACH-OccasionAndCB-PreamblesPerSSB</w:t>
      </w:r>
      <w:proofErr w:type="spellEnd"/>
      <w:r w:rsidR="009D7421" w:rsidRPr="009D7421">
        <w:rPr>
          <w:rFonts w:ascii="Times New Roman" w:eastAsiaTheme="minorEastAsia" w:hAnsi="Times New Roman"/>
          <w:b/>
          <w:i/>
          <w:lang w:eastAsia="zh-CN"/>
        </w:rPr>
        <w:t xml:space="preserve"> in </w:t>
      </w:r>
      <w:proofErr w:type="spellStart"/>
      <w:r w:rsidR="009D7421" w:rsidRPr="009D7421">
        <w:rPr>
          <w:rFonts w:eastAsiaTheme="minorEastAsia"/>
          <w:b/>
          <w:i/>
          <w:iCs/>
          <w:lang w:eastAsia="zh-CN"/>
        </w:rPr>
        <w:t>rach-ConfigCommon</w:t>
      </w:r>
      <w:proofErr w:type="spellEnd"/>
      <w:r w:rsidR="009D7421" w:rsidRPr="009D7421">
        <w:rPr>
          <w:rFonts w:eastAsiaTheme="minorEastAsia"/>
          <w:b/>
          <w:i/>
          <w:lang w:eastAsia="zh-CN"/>
        </w:rPr>
        <w:t>.</w:t>
      </w:r>
      <w:r w:rsidRPr="009D7421">
        <w:rPr>
          <w:rFonts w:ascii="Times New Roman" w:eastAsiaTheme="minorEastAsia" w:hAnsi="Times New Roman"/>
          <w:b/>
          <w:i/>
          <w:lang w:eastAsia="zh-CN"/>
        </w:rPr>
        <w:fldChar w:fldCharType="end"/>
      </w:r>
    </w:p>
    <w:p w14:paraId="50AD10EB" w14:textId="242A632C"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_Ref162879169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Observation </w:t>
      </w:r>
      <w:r w:rsidR="009D7421" w:rsidRPr="009D7421">
        <w:rPr>
          <w:rFonts w:ascii="Times New Roman" w:hAnsi="Times New Roman"/>
          <w:b/>
          <w:i/>
          <w:noProof/>
        </w:rPr>
        <w:t>9</w:t>
      </w:r>
      <w:r w:rsidR="009D7421" w:rsidRPr="009D7421">
        <w:rPr>
          <w:rFonts w:ascii="Times New Roman" w:hAnsi="Times New Roman"/>
          <w:b/>
          <w:i/>
        </w:rPr>
        <w:t>: For Msg.3 PUSCH, the frequency</w:t>
      </w:r>
      <w:r w:rsidR="009D7421" w:rsidRPr="009D7421">
        <w:rPr>
          <w:rFonts w:ascii="Times New Roman" w:hAnsi="Times New Roman"/>
          <w:b/>
          <w:i/>
        </w:rPr>
        <w:t xml:space="preserve"> resources</w:t>
      </w:r>
      <w:r w:rsidR="009D7421" w:rsidRPr="009D7421">
        <w:rPr>
          <w:rFonts w:ascii="Times New Roman" w:hAnsi="Times New Roman"/>
          <w:b/>
          <w:i/>
        </w:rPr>
        <w:t xml:space="preserve"> </w:t>
      </w:r>
      <w:r w:rsidR="009D7421" w:rsidRPr="009D7421">
        <w:rPr>
          <w:rFonts w:ascii="Times New Roman" w:hAnsi="Times New Roman"/>
          <w:b/>
          <w:i/>
        </w:rPr>
        <w:t xml:space="preserve">for the </w:t>
      </w:r>
      <w:r w:rsidR="009D7421" w:rsidRPr="009D7421">
        <w:rPr>
          <w:rFonts w:ascii="Times New Roman" w:hAnsi="Times New Roman"/>
          <w:b/>
          <w:i/>
        </w:rPr>
        <w:t>second hop may exceed the frequency range of</w:t>
      </w:r>
      <w:r w:rsidR="009D7421" w:rsidRPr="009D7421">
        <w:rPr>
          <w:rFonts w:ascii="Times New Roman" w:hAnsi="Times New Roman"/>
          <w:b/>
          <w:i/>
        </w:rPr>
        <w:t xml:space="preserve"> UL </w:t>
      </w:r>
      <w:proofErr w:type="spellStart"/>
      <w:r w:rsidR="009D7421" w:rsidRPr="009D7421">
        <w:rPr>
          <w:rFonts w:ascii="Times New Roman" w:hAnsi="Times New Roman"/>
          <w:b/>
          <w:i/>
        </w:rPr>
        <w:t>subband</w:t>
      </w:r>
      <w:proofErr w:type="spellEnd"/>
      <w:r w:rsidR="009D7421" w:rsidRPr="009D7421">
        <w:rPr>
          <w:rFonts w:ascii="Times New Roman" w:hAnsi="Times New Roman"/>
          <w:b/>
          <w:i/>
        </w:rPr>
        <w:t xml:space="preserve"> in</w:t>
      </w:r>
      <w:r w:rsidR="009D7421" w:rsidRPr="009D7421">
        <w:rPr>
          <w:rFonts w:ascii="Times New Roman" w:hAnsi="Times New Roman"/>
          <w:b/>
          <w:i/>
        </w:rPr>
        <w:t xml:space="preserve"> SBFD symbols if </w:t>
      </w:r>
      <w:r w:rsidR="009D7421" w:rsidRPr="009D7421">
        <w:rPr>
          <w:rFonts w:ascii="Times New Roman" w:eastAsiaTheme="minorEastAsia" w:hAnsi="Times New Roman"/>
          <w:b/>
          <w:i/>
          <w:lang w:eastAsia="zh-CN"/>
        </w:rPr>
        <w:t xml:space="preserve">the existing </w:t>
      </w:r>
      <w:r w:rsidR="009D7421" w:rsidRPr="009D7421">
        <w:rPr>
          <w:b/>
          <w:i/>
        </w:rPr>
        <w:t>frequency offs</w:t>
      </w:r>
      <w:r w:rsidR="009D7421" w:rsidRPr="009D7421">
        <w:rPr>
          <w:b/>
          <w:i/>
        </w:rPr>
        <w:t xml:space="preserve">et determination </w:t>
      </w:r>
      <w:r w:rsidR="009D7421" w:rsidRPr="009D7421">
        <w:rPr>
          <w:rFonts w:eastAsiaTheme="minorEastAsia"/>
          <w:b/>
          <w:i/>
          <w:lang w:eastAsia="zh-CN"/>
        </w:rPr>
        <w:t>is maintained.</w:t>
      </w:r>
      <w:r w:rsidRPr="009D7421">
        <w:rPr>
          <w:rFonts w:ascii="Times New Roman" w:eastAsiaTheme="minorEastAsia" w:hAnsi="Times New Roman"/>
          <w:b/>
          <w:i/>
          <w:lang w:eastAsia="zh-CN"/>
        </w:rPr>
        <w:fldChar w:fldCharType="end"/>
      </w:r>
    </w:p>
    <w:p w14:paraId="59548A78" w14:textId="1905142A"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_Ref157097863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Observation </w:t>
      </w:r>
      <w:r w:rsidR="009D7421" w:rsidRPr="009D7421">
        <w:rPr>
          <w:rFonts w:ascii="Times New Roman" w:hAnsi="Times New Roman"/>
          <w:b/>
          <w:i/>
          <w:noProof/>
        </w:rPr>
        <w:t>10</w:t>
      </w:r>
      <w:r w:rsidR="009D7421" w:rsidRPr="009D7421">
        <w:rPr>
          <w:rFonts w:ascii="Times New Roman" w:hAnsi="Times New Roman"/>
          <w:b/>
          <w:i/>
        </w:rPr>
        <w:t xml:space="preserve">: </w:t>
      </w:r>
      <w:r w:rsidR="009D7421" w:rsidRPr="009D7421">
        <w:rPr>
          <w:rFonts w:ascii="Times New Roman" w:eastAsiaTheme="minorEastAsia" w:hAnsi="Times New Roman"/>
          <w:b/>
          <w:i/>
          <w:lang w:eastAsia="zh-CN"/>
        </w:rPr>
        <w:t xml:space="preserve">For </w:t>
      </w:r>
      <w:r w:rsidR="009D7421" w:rsidRPr="009D7421">
        <w:rPr>
          <w:rFonts w:ascii="Times New Roman" w:eastAsiaTheme="minorEastAsia" w:hAnsi="Times New Roman"/>
          <w:b/>
          <w:i/>
          <w:lang w:eastAsia="zh-CN"/>
        </w:rPr>
        <w:t>PUCCH carrying HARQ-ACK for Msg.</w:t>
      </w:r>
      <w:r w:rsidR="009D7421" w:rsidRPr="009D7421">
        <w:rPr>
          <w:rFonts w:ascii="Times New Roman" w:hAnsi="Times New Roman"/>
          <w:b/>
          <w:i/>
        </w:rPr>
        <w:t xml:space="preserve"> 4</w:t>
      </w:r>
      <w:r w:rsidR="009D7421" w:rsidRPr="009D7421">
        <w:rPr>
          <w:rFonts w:ascii="Times New Roman" w:hAnsi="Times New Roman"/>
          <w:b/>
          <w:i/>
        </w:rPr>
        <w:t xml:space="preserve"> and with frequency hopping</w:t>
      </w:r>
      <w:r w:rsidR="009D7421" w:rsidRPr="009D7421">
        <w:rPr>
          <w:rFonts w:ascii="Times New Roman" w:hAnsi="Times New Roman"/>
          <w:b/>
          <w:i/>
        </w:rPr>
        <w:t xml:space="preserve">, </w:t>
      </w:r>
      <w:r w:rsidR="009D7421" w:rsidRPr="009D7421">
        <w:rPr>
          <w:rFonts w:ascii="Times New Roman" w:hAnsi="Times New Roman"/>
          <w:b/>
          <w:i/>
        </w:rPr>
        <w:t>frequency</w:t>
      </w:r>
      <w:r w:rsidR="009D7421" w:rsidRPr="009D7421">
        <w:rPr>
          <w:rFonts w:ascii="Times New Roman" w:hAnsi="Times New Roman"/>
          <w:b/>
          <w:i/>
        </w:rPr>
        <w:t xml:space="preserve"> resource</w:t>
      </w:r>
      <w:r w:rsidR="009D7421" w:rsidRPr="009D7421">
        <w:rPr>
          <w:rFonts w:ascii="Times New Roman" w:hAnsi="Times New Roman"/>
          <w:b/>
          <w:i/>
        </w:rPr>
        <w:t>s</w:t>
      </w:r>
      <w:r w:rsidR="009D7421" w:rsidRPr="009D7421">
        <w:rPr>
          <w:rFonts w:ascii="Times New Roman" w:hAnsi="Times New Roman"/>
          <w:b/>
          <w:i/>
        </w:rPr>
        <w:t xml:space="preserve"> of a hop may </w:t>
      </w:r>
      <w:r w:rsidR="009D7421" w:rsidRPr="009D7421">
        <w:rPr>
          <w:rFonts w:ascii="Times New Roman" w:hAnsi="Times New Roman"/>
          <w:b/>
          <w:i/>
        </w:rPr>
        <w:t xml:space="preserve">collide </w:t>
      </w:r>
      <w:r w:rsidR="009D7421" w:rsidRPr="009D7421">
        <w:rPr>
          <w:rFonts w:ascii="Times New Roman" w:hAnsi="Times New Roman"/>
          <w:b/>
          <w:i/>
        </w:rPr>
        <w:t xml:space="preserve">with DL SB </w:t>
      </w:r>
      <w:r w:rsidR="009D7421" w:rsidRPr="009D7421">
        <w:rPr>
          <w:rFonts w:ascii="Times New Roman" w:hAnsi="Times New Roman"/>
          <w:b/>
          <w:i/>
        </w:rPr>
        <w:t>and/</w:t>
      </w:r>
      <w:r w:rsidR="009D7421" w:rsidRPr="009D7421">
        <w:rPr>
          <w:rFonts w:ascii="Times New Roman" w:hAnsi="Times New Roman"/>
          <w:b/>
          <w:i/>
        </w:rPr>
        <w:t>or G</w:t>
      </w:r>
      <w:r w:rsidR="009D7421" w:rsidRPr="009D7421">
        <w:rPr>
          <w:rFonts w:ascii="Times New Roman" w:hAnsi="Times New Roman"/>
          <w:b/>
          <w:i/>
        </w:rPr>
        <w:t>B if</w:t>
      </w:r>
      <w:r w:rsidR="009D7421" w:rsidRPr="009D7421">
        <w:rPr>
          <w:b/>
          <w:i/>
        </w:rPr>
        <w:t xml:space="preserve"> the existing PRB index determination maintains.</w:t>
      </w:r>
      <w:r w:rsidRPr="009D7421">
        <w:rPr>
          <w:rFonts w:ascii="Times New Roman" w:eastAsiaTheme="minorEastAsia" w:hAnsi="Times New Roman"/>
          <w:b/>
          <w:i/>
          <w:lang w:eastAsia="zh-CN"/>
        </w:rPr>
        <w:fldChar w:fldCharType="end"/>
      </w:r>
    </w:p>
    <w:p w14:paraId="2AB446F0" w14:textId="4F085150" w:rsidR="00AC7D9B" w:rsidRPr="00AC7D9B" w:rsidRDefault="00AC7D9B" w:rsidP="00F12BFE">
      <w:pPr>
        <w:pStyle w:val="a0"/>
        <w:rPr>
          <w:rFonts w:ascii="Times New Roman" w:eastAsiaTheme="minorEastAsia" w:hAnsi="Times New Roman"/>
          <w:b/>
          <w:i/>
          <w:lang w:eastAsia="zh-CN"/>
        </w:rPr>
      </w:pPr>
      <w:r w:rsidRPr="00AC7D9B">
        <w:rPr>
          <w:rFonts w:ascii="Times New Roman" w:eastAsiaTheme="minorEastAsia" w:hAnsi="Times New Roman"/>
          <w:b/>
          <w:i/>
          <w:lang w:eastAsia="zh-CN"/>
        </w:rPr>
        <w:fldChar w:fldCharType="begin"/>
      </w:r>
      <w:r w:rsidRPr="00AC7D9B">
        <w:rPr>
          <w:rFonts w:ascii="Times New Roman" w:eastAsiaTheme="minorEastAsia" w:hAnsi="Times New Roman"/>
          <w:b/>
          <w:i/>
          <w:lang w:eastAsia="zh-CN"/>
        </w:rPr>
        <w:instrText xml:space="preserve"> REF _Ref166228592 \h  \* MERGEFORMAT </w:instrText>
      </w:r>
      <w:r w:rsidRPr="00AC7D9B">
        <w:rPr>
          <w:rFonts w:ascii="Times New Roman" w:eastAsiaTheme="minorEastAsia" w:hAnsi="Times New Roman"/>
          <w:b/>
          <w:i/>
          <w:lang w:eastAsia="zh-CN"/>
        </w:rPr>
      </w:r>
      <w:r w:rsidRPr="00AC7D9B">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1</w:t>
      </w:r>
      <w:r w:rsidR="009D7421" w:rsidRPr="009D7421">
        <w:rPr>
          <w:rFonts w:ascii="Times New Roman" w:hAnsi="Times New Roman"/>
          <w:b/>
          <w:i/>
        </w:rPr>
        <w:t>: For Option 1 of RACH configuration, the ROs in non-SBFD symbols that are valid for non-SBFD aware UEs are also valid for SBFD aware UEs. It’s up to network configuration to ensure the ROs in SBFD symbols configured a</w:t>
      </w:r>
      <w:r w:rsidR="009D7421" w:rsidRPr="009D7421">
        <w:rPr>
          <w:rFonts w:ascii="Times New Roman" w:hAnsi="Times New Roman" w:hint="eastAsia"/>
          <w:b/>
          <w:i/>
        </w:rPr>
        <w:t>s</w:t>
      </w:r>
      <w:r w:rsidR="009D7421" w:rsidRPr="009D7421">
        <w:rPr>
          <w:rFonts w:ascii="Times New Roman" w:hAnsi="Times New Roman"/>
          <w:b/>
          <w:i/>
        </w:rPr>
        <w:t xml:space="preserve"> flexible by </w:t>
      </w:r>
      <w:proofErr w:type="spellStart"/>
      <w:r w:rsidR="009D7421" w:rsidRPr="009D7421">
        <w:rPr>
          <w:rFonts w:ascii="Times New Roman" w:hAnsi="Times New Roman"/>
          <w:b/>
          <w:i/>
          <w:iCs/>
        </w:rPr>
        <w:t>tdd</w:t>
      </w:r>
      <w:proofErr w:type="spellEnd"/>
      <w:r w:rsidR="009D7421" w:rsidRPr="009D7421">
        <w:rPr>
          <w:rFonts w:ascii="Times New Roman" w:hAnsi="Times New Roman"/>
          <w:b/>
          <w:i/>
          <w:iCs/>
        </w:rPr>
        <w:t>-UL-DL-</w:t>
      </w:r>
      <w:proofErr w:type="spellStart"/>
      <w:r w:rsidR="009D7421" w:rsidRPr="009D7421">
        <w:rPr>
          <w:rFonts w:ascii="Times New Roman" w:hAnsi="Times New Roman"/>
          <w:b/>
          <w:i/>
          <w:iCs/>
        </w:rPr>
        <w:t>ConfigurationCommon</w:t>
      </w:r>
      <w:proofErr w:type="spellEnd"/>
      <w:r w:rsidR="009D7421" w:rsidRPr="009D7421">
        <w:rPr>
          <w:rFonts w:ascii="Times New Roman" w:hAnsi="Times New Roman"/>
          <w:b/>
          <w:i/>
          <w:iCs/>
        </w:rPr>
        <w:t>,</w:t>
      </w:r>
      <w:r w:rsidR="009D7421" w:rsidRPr="009D7421">
        <w:rPr>
          <w:rFonts w:ascii="Times New Roman" w:hAnsi="Times New Roman"/>
          <w:b/>
          <w:i/>
        </w:rPr>
        <w:t xml:space="preserve"> which are valid for non-SBFD aware UEs based on legacy RO validation rule,</w:t>
      </w:r>
      <w:r w:rsidR="009D7421" w:rsidRPr="009D7421">
        <w:rPr>
          <w:rFonts w:ascii="Times New Roman" w:hAnsi="Times New Roman"/>
          <w:b/>
          <w:i/>
        </w:rPr>
        <w:t xml:space="preserve"> are also valid for SBFD aware UEs (i.e., the configured ROs in SBFD symbols, if configured as flexible by </w:t>
      </w:r>
      <w:proofErr w:type="spellStart"/>
      <w:r w:rsidR="009D7421" w:rsidRPr="009D7421">
        <w:rPr>
          <w:rFonts w:ascii="Times New Roman" w:hAnsi="Times New Roman"/>
          <w:b/>
          <w:i/>
          <w:iCs/>
        </w:rPr>
        <w:t>tdd</w:t>
      </w:r>
      <w:proofErr w:type="spellEnd"/>
      <w:r w:rsidR="009D7421" w:rsidRPr="009D7421">
        <w:rPr>
          <w:rFonts w:ascii="Times New Roman" w:hAnsi="Times New Roman"/>
          <w:b/>
          <w:i/>
          <w:iCs/>
        </w:rPr>
        <w:t>-UL-DL-</w:t>
      </w:r>
      <w:proofErr w:type="spellStart"/>
      <w:r w:rsidR="009D7421" w:rsidRPr="009D7421">
        <w:rPr>
          <w:rFonts w:ascii="Times New Roman" w:hAnsi="Times New Roman"/>
          <w:b/>
          <w:i/>
          <w:iCs/>
        </w:rPr>
        <w:t>ConfigurationCommon</w:t>
      </w:r>
      <w:proofErr w:type="spellEnd"/>
      <w:r w:rsidR="009D7421" w:rsidRPr="009D7421">
        <w:rPr>
          <w:rFonts w:ascii="Times New Roman" w:hAnsi="Times New Roman"/>
          <w:b/>
          <w:i/>
        </w:rPr>
        <w:t>, are within the UL usable PRBs)</w:t>
      </w:r>
      <w:r w:rsidRPr="00AC7D9B">
        <w:rPr>
          <w:rFonts w:ascii="Times New Roman" w:eastAsiaTheme="minorEastAsia" w:hAnsi="Times New Roman"/>
          <w:b/>
          <w:i/>
          <w:lang w:eastAsia="zh-CN"/>
        </w:rPr>
        <w:fldChar w:fldCharType="end"/>
      </w:r>
    </w:p>
    <w:p w14:paraId="114E40A5" w14:textId="0FBB0CC4" w:rsidR="00AC7D9B" w:rsidRPr="00AC7D9B" w:rsidRDefault="00AC7D9B" w:rsidP="00F12BFE">
      <w:pPr>
        <w:pStyle w:val="a0"/>
        <w:rPr>
          <w:rFonts w:ascii="Times New Roman" w:eastAsiaTheme="minorEastAsia" w:hAnsi="Times New Roman"/>
          <w:b/>
          <w:i/>
          <w:lang w:eastAsia="zh-CN"/>
        </w:rPr>
      </w:pPr>
      <w:r w:rsidRPr="00AC7D9B">
        <w:rPr>
          <w:rFonts w:ascii="Times New Roman" w:eastAsiaTheme="minorEastAsia" w:hAnsi="Times New Roman"/>
          <w:b/>
          <w:i/>
          <w:lang w:eastAsia="zh-CN"/>
        </w:rPr>
        <w:fldChar w:fldCharType="begin"/>
      </w:r>
      <w:r w:rsidRPr="00AC7D9B">
        <w:rPr>
          <w:rFonts w:ascii="Times New Roman" w:eastAsiaTheme="minorEastAsia" w:hAnsi="Times New Roman"/>
          <w:b/>
          <w:i/>
          <w:lang w:eastAsia="zh-CN"/>
        </w:rPr>
        <w:instrText xml:space="preserve"> REF _Ref166228595 \h  \* MERGEFORMAT </w:instrText>
      </w:r>
      <w:r w:rsidRPr="00AC7D9B">
        <w:rPr>
          <w:rFonts w:ascii="Times New Roman" w:eastAsiaTheme="minorEastAsia" w:hAnsi="Times New Roman"/>
          <w:b/>
          <w:i/>
          <w:lang w:eastAsia="zh-CN"/>
        </w:rPr>
      </w:r>
      <w:r w:rsidRPr="00AC7D9B">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2</w:t>
      </w:r>
      <w:r w:rsidR="009D7421" w:rsidRPr="009D7421">
        <w:rPr>
          <w:rFonts w:ascii="Times New Roman" w:hAnsi="Times New Roman"/>
          <w:b/>
          <w:i/>
        </w:rPr>
        <w:t>: For Option 2 and Option 1 with Alt 1-2 for RACH configuration, support separate SSB mapping to legacy ROs and</w:t>
      </w:r>
      <w:r w:rsidR="009D7421" w:rsidRPr="009D7421">
        <w:rPr>
          <w:b/>
          <w:i/>
        </w:rPr>
        <w:t xml:space="preserve"> that to additional ROs.</w:t>
      </w:r>
      <w:r w:rsidRPr="00AC7D9B">
        <w:rPr>
          <w:rFonts w:ascii="Times New Roman" w:eastAsiaTheme="minorEastAsia" w:hAnsi="Times New Roman"/>
          <w:b/>
          <w:i/>
          <w:lang w:eastAsia="zh-CN"/>
        </w:rPr>
        <w:fldChar w:fldCharType="end"/>
      </w:r>
    </w:p>
    <w:p w14:paraId="528D3E86" w14:textId="1C2F0BB8" w:rsidR="00E034D3" w:rsidRPr="009D7421" w:rsidRDefault="009D7421"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_Ref166257307 \h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instrText xml:space="preserve"> \* MERGEFORMAT </w:instrText>
      </w:r>
      <w:r w:rsidRPr="009D7421">
        <w:rPr>
          <w:rFonts w:ascii="Times New Roman" w:eastAsiaTheme="minorEastAsia" w:hAnsi="Times New Roman"/>
          <w:b/>
          <w:i/>
          <w:lang w:eastAsia="zh-CN"/>
        </w:rPr>
        <w:fldChar w:fldCharType="separate"/>
      </w:r>
      <w:r w:rsidRPr="009D7421">
        <w:rPr>
          <w:rFonts w:eastAsiaTheme="minorEastAsia"/>
          <w:b/>
          <w:i/>
          <w:lang w:eastAsia="zh-CN"/>
        </w:rPr>
        <w:t xml:space="preserve">Proposal 3: </w:t>
      </w:r>
      <w:r w:rsidRPr="009D7421">
        <w:rPr>
          <w:rFonts w:eastAsiaTheme="minorEastAsia"/>
          <w:b/>
          <w:i/>
          <w:lang w:eastAsia="zh-CN"/>
        </w:rPr>
        <w:t xml:space="preserve">For SBFD aware UEs and for RACH configuration Option 2, Alt 2-3 is preferred, i.e., </w:t>
      </w:r>
      <w:r w:rsidRPr="009D7421">
        <w:rPr>
          <w:rFonts w:eastAsiaTheme="minorEastAsia" w:hint="eastAsia"/>
          <w:b/>
          <w:i/>
          <w:lang w:eastAsia="zh-CN"/>
        </w:rPr>
        <w:t>t</w:t>
      </w:r>
      <w:r w:rsidRPr="009D7421">
        <w:rPr>
          <w:rFonts w:ascii="Times New Roman" w:eastAsiaTheme="minorEastAsia" w:hAnsi="Times New Roman"/>
          <w:b/>
          <w:i/>
          <w:lang w:eastAsia="zh-CN"/>
        </w:rPr>
        <w:t>he additional-ROs in non-SBFD symbols configured by additional RACH configuration are invalid for SBFD-aware UEs</w:t>
      </w:r>
      <w:r w:rsidRPr="009D7421">
        <w:rPr>
          <w:rFonts w:eastAsiaTheme="minorEastAsia"/>
          <w:b/>
          <w:i/>
          <w:lang w:eastAsia="zh-CN"/>
        </w:rPr>
        <w:t xml:space="preserve">. For RACH configuration Option 1 with alt 1-2, </w:t>
      </w:r>
      <w:r w:rsidRPr="009D7421">
        <w:rPr>
          <w:rFonts w:eastAsiaTheme="minorEastAsia" w:hint="eastAsia"/>
          <w:b/>
          <w:i/>
          <w:lang w:eastAsia="zh-CN"/>
        </w:rPr>
        <w:t>t</w:t>
      </w:r>
      <w:r w:rsidRPr="009D7421">
        <w:rPr>
          <w:rFonts w:ascii="Times New Roman" w:eastAsiaTheme="minorEastAsia" w:hAnsi="Times New Roman"/>
          <w:b/>
          <w:i/>
          <w:lang w:eastAsia="zh-CN"/>
        </w:rPr>
        <w:t xml:space="preserve">he additional-ROs in non-SBFD symbols configured by additional </w:t>
      </w:r>
      <w:r w:rsidRPr="009D7421">
        <w:rPr>
          <w:rFonts w:eastAsiaTheme="minorEastAsia"/>
          <w:b/>
          <w:i/>
          <w:lang w:eastAsia="zh-CN"/>
        </w:rPr>
        <w:t>parameters</w:t>
      </w:r>
      <w:r w:rsidRPr="009D7421">
        <w:rPr>
          <w:rFonts w:ascii="Times New Roman" w:eastAsiaTheme="minorEastAsia" w:hAnsi="Times New Roman"/>
          <w:b/>
          <w:i/>
          <w:lang w:eastAsia="zh-CN"/>
        </w:rPr>
        <w:t xml:space="preserve"> are invalid for SBFD-aware UEs</w:t>
      </w:r>
      <w:r w:rsidRPr="009D7421">
        <w:rPr>
          <w:rFonts w:eastAsiaTheme="minorEastAsia"/>
          <w:b/>
          <w:i/>
          <w:lang w:eastAsia="zh-CN"/>
        </w:rPr>
        <w:t>.</w:t>
      </w:r>
      <w:r w:rsidRPr="009D7421">
        <w:rPr>
          <w:rFonts w:ascii="Times New Roman" w:eastAsiaTheme="minorEastAsia" w:hAnsi="Times New Roman"/>
          <w:b/>
          <w:i/>
          <w:lang w:eastAsia="zh-CN"/>
        </w:rPr>
        <w:fldChar w:fldCharType="end"/>
      </w:r>
    </w:p>
    <w:p w14:paraId="063A073A" w14:textId="439389AC" w:rsidR="00AC7D9B" w:rsidRDefault="00AC7D9B" w:rsidP="00F12BFE">
      <w:pPr>
        <w:pStyle w:val="a0"/>
        <w:rPr>
          <w:rFonts w:ascii="Times New Roman" w:eastAsiaTheme="minorEastAsia" w:hAnsi="Times New Roman"/>
          <w:b/>
          <w:i/>
          <w:lang w:eastAsia="zh-CN"/>
        </w:rPr>
      </w:pPr>
      <w:r w:rsidRPr="00AC7D9B">
        <w:rPr>
          <w:rFonts w:ascii="Times New Roman" w:eastAsiaTheme="minorEastAsia" w:hAnsi="Times New Roman"/>
          <w:b/>
          <w:i/>
          <w:lang w:eastAsia="zh-CN"/>
        </w:rPr>
        <w:fldChar w:fldCharType="begin"/>
      </w:r>
      <w:r w:rsidRPr="00AC7D9B">
        <w:rPr>
          <w:rFonts w:ascii="Times New Roman" w:eastAsiaTheme="minorEastAsia" w:hAnsi="Times New Roman"/>
          <w:b/>
          <w:i/>
          <w:lang w:eastAsia="zh-CN"/>
        </w:rPr>
        <w:instrText xml:space="preserve"> REF _Ref166228598 \h  \* MERGEFORMAT </w:instrText>
      </w:r>
      <w:r w:rsidRPr="00AC7D9B">
        <w:rPr>
          <w:rFonts w:ascii="Times New Roman" w:eastAsiaTheme="minorEastAsia" w:hAnsi="Times New Roman"/>
          <w:b/>
          <w:i/>
          <w:lang w:eastAsia="zh-CN"/>
        </w:rPr>
      </w:r>
      <w:r w:rsidRPr="00AC7D9B">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4</w:t>
      </w:r>
      <w:r w:rsidR="009D7421" w:rsidRPr="009D7421">
        <w:rPr>
          <w:rFonts w:ascii="Times New Roman" w:eastAsiaTheme="minorEastAsia" w:hAnsi="Times New Roman"/>
          <w:b/>
          <w:i/>
          <w:lang w:val="en-GB" w:eastAsia="zh-CN"/>
        </w:rPr>
        <w:t xml:space="preserve">: </w:t>
      </w:r>
      <w:r w:rsidR="009D7421" w:rsidRPr="009D7421">
        <w:rPr>
          <w:rFonts w:ascii="Times New Roman" w:hAnsi="Times New Roman"/>
          <w:b/>
          <w:bCs/>
          <w:i/>
        </w:rPr>
        <w:t>For SBFD-aware UE</w:t>
      </w:r>
      <w:r w:rsidR="009D7421" w:rsidRPr="009D7421">
        <w:rPr>
          <w:rFonts w:ascii="Times New Roman" w:hAnsi="Times New Roman"/>
          <w:b/>
          <w:bCs/>
          <w:i/>
        </w:rPr>
        <w:t xml:space="preserve">s in </w:t>
      </w:r>
      <w:r w:rsidR="009D7421" w:rsidRPr="009D7421">
        <w:rPr>
          <w:rFonts w:ascii="Times New Roman" w:hAnsi="Times New Roman"/>
          <w:b/>
          <w:bCs/>
          <w:i/>
        </w:rPr>
        <w:t>RRC_</w:t>
      </w:r>
      <w:r w:rsidR="009D7421" w:rsidRPr="009D7421">
        <w:rPr>
          <w:rFonts w:ascii="Times New Roman" w:hAnsi="Times New Roman"/>
          <w:b/>
          <w:bCs/>
          <w:i/>
        </w:rPr>
        <w:t xml:space="preserve">CONNECTED </w:t>
      </w:r>
      <w:r w:rsidR="009D7421" w:rsidRPr="009D7421">
        <w:rPr>
          <w:rFonts w:ascii="Times New Roman" w:hAnsi="Times New Roman"/>
          <w:b/>
          <w:bCs/>
          <w:i/>
        </w:rPr>
        <w:t>mode</w:t>
      </w:r>
      <w:r w:rsidR="009D7421" w:rsidRPr="009D7421">
        <w:rPr>
          <w:rFonts w:ascii="Times New Roman" w:hAnsi="Times New Roman"/>
          <w:b/>
          <w:bCs/>
          <w:i/>
        </w:rPr>
        <w:t>, a valid RO can</w:t>
      </w:r>
      <w:r w:rsidR="009D7421" w:rsidRPr="009D7421">
        <w:rPr>
          <w:rFonts w:ascii="Times New Roman" w:hAnsi="Times New Roman"/>
          <w:b/>
          <w:i/>
        </w:rPr>
        <w:t xml:space="preserve"> only be on SBFD symbols or on non-SBFD symbols.</w:t>
      </w:r>
      <w:r w:rsidRPr="00AC7D9B">
        <w:rPr>
          <w:rFonts w:ascii="Times New Roman" w:eastAsiaTheme="minorEastAsia" w:hAnsi="Times New Roman"/>
          <w:b/>
          <w:i/>
          <w:lang w:eastAsia="zh-CN"/>
        </w:rPr>
        <w:fldChar w:fldCharType="end"/>
      </w:r>
    </w:p>
    <w:p w14:paraId="2C3FA7D6" w14:textId="02E4BB6B" w:rsidR="00AC7D9B" w:rsidRDefault="00AC7D9B" w:rsidP="00F12BFE">
      <w:pPr>
        <w:pStyle w:val="a0"/>
        <w:rPr>
          <w:rFonts w:ascii="Times New Roman" w:eastAsiaTheme="minorEastAsia" w:hAnsi="Times New Roman"/>
          <w:b/>
          <w:i/>
          <w:lang w:eastAsia="zh-CN"/>
        </w:rPr>
      </w:pP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w:instrText>
      </w:r>
      <w:r>
        <w:rPr>
          <w:rFonts w:ascii="Times New Roman" w:eastAsiaTheme="minorEastAsia" w:hAnsi="Times New Roman" w:hint="eastAsia"/>
          <w:b/>
          <w:i/>
          <w:lang w:eastAsia="zh-CN"/>
        </w:rPr>
        <w:instrText>REF _Ref166228942 \h</w:instrText>
      </w:r>
      <w:r>
        <w:rPr>
          <w:rFonts w:ascii="Times New Roman" w:eastAsiaTheme="minorEastAsia" w:hAnsi="Times New Roman"/>
          <w:b/>
          <w:i/>
          <w:lang w:eastAsia="zh-CN"/>
        </w:rPr>
        <w:instrText xml:space="preserve">  \* MERGEFORMAT </w:instrText>
      </w:r>
      <w:r>
        <w:rPr>
          <w:rFonts w:ascii="Times New Roman" w:eastAsiaTheme="minorEastAsia" w:hAnsi="Times New Roman"/>
          <w:b/>
          <w:i/>
          <w:lang w:eastAsia="zh-CN"/>
        </w:rPr>
      </w:r>
      <w:r>
        <w:rPr>
          <w:rFonts w:ascii="Times New Roman" w:eastAsiaTheme="minorEastAsia" w:hAnsi="Times New Roman"/>
          <w:b/>
          <w:i/>
          <w:lang w:eastAsia="zh-CN"/>
        </w:rPr>
        <w:fldChar w:fldCharType="separate"/>
      </w:r>
      <w:r w:rsidR="005509C2" w:rsidRPr="005509C2">
        <w:rPr>
          <w:rFonts w:ascii="Times New Roman" w:hAnsi="Times New Roman"/>
          <w:b/>
          <w:i/>
        </w:rPr>
        <w:t>Prop</w:t>
      </w:r>
      <w:r w:rsidR="005509C2" w:rsidRPr="005509C2">
        <w:rPr>
          <w:rFonts w:ascii="Times New Roman" w:hAnsi="Times New Roman"/>
          <w:b/>
          <w:i/>
        </w:rPr>
        <w:t xml:space="preserve">osal </w:t>
      </w:r>
      <w:r w:rsidR="005509C2" w:rsidRPr="005509C2">
        <w:rPr>
          <w:rFonts w:ascii="Times New Roman" w:hAnsi="Times New Roman"/>
          <w:b/>
          <w:i/>
          <w:noProof/>
        </w:rPr>
        <w:t>5</w:t>
      </w:r>
      <w:r w:rsidR="005509C2" w:rsidRPr="005509C2">
        <w:rPr>
          <w:rFonts w:ascii="Times New Roman" w:eastAsiaTheme="minorEastAsia" w:hAnsi="Times New Roman"/>
          <w:b/>
          <w:i/>
          <w:lang w:eastAsia="zh-CN"/>
        </w:rPr>
        <w:t>: The following RO validation rule can be considered</w:t>
      </w:r>
      <w:r w:rsidR="005509C2" w:rsidRPr="005509C2">
        <w:rPr>
          <w:rFonts w:ascii="Times New Roman" w:eastAsiaTheme="minorEastAsia" w:hAnsi="Times New Roman"/>
          <w:b/>
          <w:i/>
          <w:lang w:eastAsia="zh-CN"/>
        </w:rPr>
        <w:t xml:space="preserve"> for RACH configuration Option 1 and Option 2</w:t>
      </w:r>
      <w:r w:rsidR="005509C2" w:rsidRPr="005509C2">
        <w:rPr>
          <w:rFonts w:ascii="Times New Roman" w:eastAsiaTheme="minorEastAsia" w:hAnsi="Times New Roman"/>
          <w:b/>
          <w:i/>
          <w:lang w:eastAsia="zh-CN"/>
        </w:rPr>
        <w:t xml:space="preserve">: </w:t>
      </w:r>
      <w:r w:rsidR="005509C2" w:rsidRPr="005509C2">
        <w:rPr>
          <w:rFonts w:eastAsiaTheme="minorEastAsia"/>
          <w:b/>
          <w:i/>
          <w:lang w:eastAsia="zh-CN"/>
        </w:rPr>
        <w:t>If</w:t>
      </w:r>
      <w:r w:rsidR="005509C2" w:rsidRPr="005509C2">
        <w:rPr>
          <w:rFonts w:ascii="Times New Roman" w:eastAsiaTheme="minorEastAsia" w:hAnsi="Times New Roman"/>
          <w:b/>
          <w:i/>
          <w:lang w:eastAsia="zh-CN"/>
        </w:rPr>
        <w:t xml:space="preserve"> a UE is provided </w:t>
      </w:r>
      <w:proofErr w:type="spellStart"/>
      <w:r w:rsidR="005509C2" w:rsidRPr="005509C2">
        <w:rPr>
          <w:rFonts w:ascii="Times New Roman" w:eastAsiaTheme="minorEastAsia" w:hAnsi="Times New Roman"/>
          <w:b/>
          <w:i/>
          <w:lang w:eastAsia="zh-CN"/>
        </w:rPr>
        <w:t>tdd</w:t>
      </w:r>
      <w:proofErr w:type="spellEnd"/>
      <w:r w:rsidR="005509C2" w:rsidRPr="005509C2">
        <w:rPr>
          <w:rFonts w:ascii="Times New Roman" w:eastAsiaTheme="minorEastAsia" w:hAnsi="Times New Roman"/>
          <w:b/>
          <w:i/>
          <w:lang w:eastAsia="zh-CN"/>
        </w:rPr>
        <w:t>-U</w:t>
      </w:r>
      <w:r w:rsidR="005509C2" w:rsidRPr="005509C2">
        <w:rPr>
          <w:rFonts w:ascii="Times New Roman" w:eastAsiaTheme="minorEastAsia" w:hAnsi="Times New Roman"/>
          <w:b/>
          <w:i/>
          <w:lang w:eastAsia="zh-CN"/>
        </w:rPr>
        <w:t>L</w:t>
      </w:r>
      <w:r w:rsidR="005509C2" w:rsidRPr="005509C2">
        <w:rPr>
          <w:rFonts w:ascii="Times New Roman" w:eastAsiaTheme="minorEastAsia" w:hAnsi="Times New Roman"/>
          <w:b/>
          <w:i/>
          <w:lang w:eastAsia="zh-CN"/>
        </w:rPr>
        <w:t>-DL-</w:t>
      </w:r>
      <w:proofErr w:type="spellStart"/>
      <w:r w:rsidR="005509C2" w:rsidRPr="005509C2">
        <w:rPr>
          <w:rFonts w:ascii="Times New Roman" w:eastAsiaTheme="minorEastAsia" w:hAnsi="Times New Roman"/>
          <w:b/>
          <w:i/>
          <w:lang w:eastAsia="zh-CN"/>
        </w:rPr>
        <w:t>ConfigurationCommon</w:t>
      </w:r>
      <w:proofErr w:type="spellEnd"/>
      <w:r w:rsidR="005509C2" w:rsidRPr="005509C2">
        <w:rPr>
          <w:rFonts w:ascii="Times New Roman" w:eastAsiaTheme="minorEastAsia" w:hAnsi="Times New Roman"/>
          <w:b/>
          <w:i/>
          <w:lang w:eastAsia="zh-CN"/>
        </w:rPr>
        <w:t xml:space="preserve">, a PRACH occasion in UL </w:t>
      </w:r>
      <w:proofErr w:type="spellStart"/>
      <w:r w:rsidR="005509C2" w:rsidRPr="005509C2">
        <w:rPr>
          <w:rFonts w:ascii="Times New Roman" w:eastAsiaTheme="minorEastAsia" w:hAnsi="Times New Roman"/>
          <w:b/>
          <w:i/>
          <w:lang w:eastAsia="zh-CN"/>
        </w:rPr>
        <w:t>subband</w:t>
      </w:r>
      <w:proofErr w:type="spellEnd"/>
      <w:r w:rsidR="005509C2" w:rsidRPr="005509C2">
        <w:rPr>
          <w:rFonts w:ascii="Times New Roman" w:eastAsiaTheme="minorEastAsia" w:hAnsi="Times New Roman"/>
          <w:b/>
          <w:i/>
          <w:lang w:eastAsia="zh-CN"/>
        </w:rPr>
        <w:t xml:space="preserve"> is valid if at least:</w:t>
      </w:r>
      <w:r>
        <w:rPr>
          <w:rFonts w:ascii="Times New Roman" w:eastAsiaTheme="minorEastAsia" w:hAnsi="Times New Roman"/>
          <w:b/>
          <w:i/>
          <w:lang w:eastAsia="zh-CN"/>
        </w:rPr>
        <w:fldChar w:fldCharType="end"/>
      </w:r>
    </w:p>
    <w:p w14:paraId="623AB0F0" w14:textId="77777777" w:rsidR="005509C2" w:rsidRPr="00AC7D9B" w:rsidRDefault="005509C2" w:rsidP="005509C2">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its’ time and frequency resource are fully within UL </w:t>
      </w:r>
      <w:r w:rsidRPr="008F4062">
        <w:rPr>
          <w:rFonts w:ascii="Times New Roman" w:eastAsiaTheme="minorEastAsia" w:hAnsi="Times New Roman"/>
          <w:b/>
          <w:i/>
          <w:lang w:eastAsia="zh-CN"/>
        </w:rPr>
        <w:t>usable PRBs</w:t>
      </w:r>
      <w:r w:rsidRPr="00AC7D9B">
        <w:rPr>
          <w:rFonts w:ascii="Times New Roman" w:eastAsiaTheme="minorEastAsia" w:hAnsi="Times New Roman"/>
          <w:b/>
          <w:i/>
          <w:lang w:eastAsia="zh-CN"/>
        </w:rPr>
        <w:t xml:space="preserve">, and </w:t>
      </w:r>
    </w:p>
    <w:p w14:paraId="00A2DC01" w14:textId="77777777" w:rsidR="005509C2" w:rsidRPr="00AC7D9B" w:rsidRDefault="005509C2" w:rsidP="005509C2">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it starts at least </w:t>
      </w:r>
      <m:oMath>
        <m:r>
          <m:rPr>
            <m:sty m:val="bi"/>
          </m:rPr>
          <w:rPr>
            <w:rFonts w:ascii="Cambria Math" w:eastAsiaTheme="minorEastAsia" w:hAnsi="Cambria Math"/>
            <w:lang w:eastAsia="zh-CN"/>
          </w:rPr>
          <m:t>X</m:t>
        </m:r>
      </m:oMath>
      <w:r w:rsidRPr="00AC7D9B">
        <w:rPr>
          <w:rFonts w:ascii="Times New Roman" w:eastAsiaTheme="minorEastAsia" w:hAnsi="Times New Roman"/>
          <w:b/>
          <w:i/>
          <w:lang w:eastAsia="zh-CN"/>
        </w:rPr>
        <w:t xml:space="preserve"> symbols after a last downlink non-SBFD symbol, and</w:t>
      </w:r>
    </w:p>
    <w:p w14:paraId="02DECCA9" w14:textId="77777777" w:rsidR="005509C2" w:rsidRPr="00AC7D9B" w:rsidRDefault="005509C2" w:rsidP="005509C2">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sidRPr="00AC7D9B">
        <w:rPr>
          <w:rFonts w:ascii="Times New Roman" w:eastAsiaTheme="minorEastAsia" w:hAnsi="Times New Roman"/>
          <w:b/>
          <w:i/>
          <w:lang w:eastAsia="zh-CN"/>
        </w:rPr>
        <w:t>it is</w:t>
      </w:r>
      <w:r w:rsidRPr="00AC7D9B">
        <w:rPr>
          <w:rFonts w:ascii="Times New Roman" w:eastAsiaTheme="minorEastAsia" w:hAnsi="Times New Roman"/>
          <w:b/>
          <w:i/>
          <w:lang w:eastAsia="zh-CN"/>
        </w:rPr>
        <w:t xml:space="preserve"> not overlapped with SS/PBCH block symbol</w:t>
      </w:r>
      <w:r w:rsidRPr="00AC7D9B">
        <w:rPr>
          <w:rFonts w:ascii="Times New Roman" w:eastAsiaTheme="minorEastAsia" w:hAnsi="Times New Roman"/>
          <w:b/>
          <w:i/>
          <w:lang w:eastAsia="zh-CN"/>
        </w:rPr>
        <w:t>, and</w:t>
      </w:r>
    </w:p>
    <w:p w14:paraId="385E2F03" w14:textId="77777777" w:rsidR="005509C2" w:rsidRPr="00AC7D9B" w:rsidRDefault="005509C2" w:rsidP="005509C2">
      <w:pPr>
        <w:pStyle w:val="a0"/>
        <w:ind w:firstLineChars="100" w:firstLine="201"/>
        <w:rPr>
          <w:rFonts w:ascii="Times New Roman" w:eastAsiaTheme="minorEastAsia" w:hAnsi="Times New Roman"/>
          <w:b/>
          <w:i/>
          <w:lang w:eastAsia="zh-CN"/>
        </w:rPr>
      </w:pPr>
      <w:r w:rsidRPr="00AC7D9B">
        <w:rPr>
          <w:rFonts w:ascii="Times New Roman" w:eastAsiaTheme="minorEastAsia" w:hAnsi="Times New Roman"/>
          <w:b/>
          <w:i/>
          <w:lang w:eastAsia="zh-CN"/>
        </w:rPr>
        <w:t xml:space="preserve">- </w:t>
      </w:r>
      <w:r w:rsidRPr="00AC7D9B">
        <w:rPr>
          <w:rFonts w:ascii="Times New Roman" w:eastAsiaTheme="minorEastAsia" w:hAnsi="Times New Roman"/>
          <w:b/>
          <w:i/>
          <w:lang w:eastAsia="zh-CN"/>
        </w:rPr>
        <w:t>it does not precede a SS/PBCH block in the PRACH slot</w:t>
      </w:r>
    </w:p>
    <w:p w14:paraId="103E4D3C" w14:textId="1D53192C" w:rsidR="005509C2" w:rsidRPr="00AC7D9B" w:rsidRDefault="005509C2" w:rsidP="005509C2">
      <w:pPr>
        <w:pStyle w:val="a0"/>
        <w:ind w:firstLineChars="100" w:firstLine="201"/>
        <w:rPr>
          <w:rFonts w:ascii="Times New Roman" w:eastAsiaTheme="minorEastAsia" w:hAnsi="Times New Roman" w:hint="eastAsia"/>
          <w:b/>
          <w:i/>
          <w:lang w:eastAsia="zh-CN"/>
        </w:rPr>
      </w:pPr>
      <w:r w:rsidRPr="00AC7D9B">
        <w:rPr>
          <w:rFonts w:ascii="Times New Roman" w:eastAsiaTheme="minorEastAsia" w:hAnsi="Times New Roman"/>
          <w:b/>
          <w:i/>
          <w:lang w:eastAsia="zh-CN"/>
        </w:rPr>
        <w:t>- FFS whether Y symbols gap is needed between a PRACH occasion and the earliest non-SBFD symbols after the PRACH occasion</w:t>
      </w:r>
      <w:r>
        <w:rPr>
          <w:rFonts w:ascii="Times New Roman" w:eastAsiaTheme="minorEastAsia" w:hAnsi="Times New Roman" w:hint="eastAsia"/>
          <w:b/>
          <w:i/>
          <w:lang w:eastAsia="zh-CN"/>
        </w:rPr>
        <w:t>.</w:t>
      </w:r>
    </w:p>
    <w:p w14:paraId="62DDD1FF" w14:textId="3AAA6D04"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_Ref162879164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6</w:t>
      </w:r>
      <w:r w:rsidR="009D7421" w:rsidRPr="009D7421">
        <w:rPr>
          <w:rFonts w:ascii="Times New Roman" w:eastAsiaTheme="minorEastAsia" w:hAnsi="Times New Roman"/>
          <w:b/>
          <w:i/>
          <w:lang w:eastAsia="zh-CN"/>
        </w:rPr>
        <w:t xml:space="preserve">: For </w:t>
      </w:r>
      <w:r w:rsidR="009D7421" w:rsidRPr="009D7421">
        <w:rPr>
          <w:rFonts w:ascii="Times New Roman" w:eastAsiaTheme="minorEastAsia" w:hAnsi="Times New Roman"/>
          <w:b/>
          <w:i/>
          <w:lang w:eastAsia="zh-CN"/>
        </w:rPr>
        <w:t>r</w:t>
      </w:r>
      <w:r w:rsidR="009D7421" w:rsidRPr="009D7421">
        <w:rPr>
          <w:rFonts w:ascii="Times New Roman" w:eastAsiaTheme="minorEastAsia" w:hAnsi="Times New Roman"/>
          <w:b/>
          <w:i/>
          <w:lang w:eastAsia="zh-CN"/>
        </w:rPr>
        <w:t xml:space="preserve">andom access configurations for FR1 and unpaired spectrum, both </w:t>
      </w:r>
      <w:r w:rsidR="009D7421" w:rsidRPr="009D7421">
        <w:rPr>
          <w:rFonts w:ascii="Times New Roman" w:eastAsiaTheme="minorEastAsia" w:hAnsi="Times New Roman"/>
          <w:b/>
          <w:i/>
          <w:lang w:eastAsia="zh-CN"/>
        </w:rPr>
        <w:t xml:space="preserve">Alt </w:t>
      </w:r>
      <w:r w:rsidR="009D7421" w:rsidRPr="009D7421">
        <w:rPr>
          <w:rFonts w:ascii="Times New Roman" w:eastAsiaTheme="minorEastAsia" w:hAnsi="Times New Roman"/>
          <w:b/>
          <w:i/>
          <w:lang w:eastAsia="zh-CN"/>
        </w:rPr>
        <w:t xml:space="preserve">2 and </w:t>
      </w:r>
      <w:r w:rsidR="009D7421" w:rsidRPr="009D7421">
        <w:rPr>
          <w:rFonts w:ascii="Times New Roman" w:eastAsiaTheme="minorEastAsia" w:hAnsi="Times New Roman"/>
          <w:b/>
          <w:i/>
          <w:lang w:eastAsia="zh-CN"/>
        </w:rPr>
        <w:t xml:space="preserve">Alt </w:t>
      </w:r>
      <w:r w:rsidR="009D7421" w:rsidRPr="009D7421">
        <w:rPr>
          <w:rFonts w:ascii="Times New Roman" w:eastAsiaTheme="minorEastAsia" w:hAnsi="Times New Roman"/>
          <w:b/>
          <w:i/>
          <w:lang w:eastAsia="zh-CN"/>
        </w:rPr>
        <w:t>3 can be considered to indicate ROs within UL SB of DL slot.</w:t>
      </w:r>
      <w:r w:rsidRPr="009D7421">
        <w:rPr>
          <w:rFonts w:ascii="Times New Roman" w:eastAsiaTheme="minorEastAsia" w:hAnsi="Times New Roman"/>
          <w:b/>
          <w:i/>
          <w:lang w:eastAsia="zh-CN"/>
        </w:rPr>
        <w:fldChar w:fldCharType="end"/>
      </w:r>
    </w:p>
    <w:p w14:paraId="259D4652" w14:textId="210AA581"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_Ref166228602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7</w:t>
      </w:r>
      <w:r w:rsidR="009D7421" w:rsidRPr="009D7421">
        <w:rPr>
          <w:rFonts w:ascii="Times New Roman" w:hAnsi="Times New Roman"/>
          <w:b/>
          <w:i/>
        </w:rPr>
        <w:t xml:space="preserve">: </w:t>
      </w:r>
      <w:r w:rsidR="009D7421" w:rsidRPr="009D7421">
        <w:rPr>
          <w:rFonts w:ascii="Times New Roman" w:eastAsia="Batang" w:hAnsi="Times New Roman"/>
          <w:b/>
          <w:i/>
          <w:lang w:val="en-GB"/>
        </w:rPr>
        <w:t xml:space="preserve">For random access operation </w:t>
      </w:r>
      <w:r w:rsidR="009D7421" w:rsidRPr="009D7421">
        <w:rPr>
          <w:rFonts w:ascii="Times New Roman" w:eastAsia="Batang" w:hAnsi="Times New Roman"/>
          <w:b/>
          <w:i/>
          <w:lang w:val="en-GB"/>
        </w:rPr>
        <w:t xml:space="preserve">in </w:t>
      </w:r>
      <w:r w:rsidR="009D7421" w:rsidRPr="009D7421">
        <w:rPr>
          <w:rFonts w:ascii="Times New Roman" w:eastAsia="Batang" w:hAnsi="Times New Roman"/>
          <w:b/>
          <w:i/>
          <w:lang w:val="en-GB"/>
        </w:rPr>
        <w:t>RRC_</w:t>
      </w:r>
      <w:r w:rsidR="009D7421" w:rsidRPr="009D7421">
        <w:rPr>
          <w:rFonts w:ascii="Times New Roman" w:eastAsia="Batang" w:hAnsi="Times New Roman"/>
          <w:b/>
          <w:i/>
          <w:lang w:val="en-GB"/>
        </w:rPr>
        <w:t xml:space="preserve">CONNECTED </w:t>
      </w:r>
      <w:r w:rsidR="009D7421" w:rsidRPr="009D7421">
        <w:rPr>
          <w:rFonts w:ascii="Times New Roman" w:eastAsia="Batang" w:hAnsi="Times New Roman"/>
          <w:b/>
          <w:i/>
          <w:lang w:val="en-GB"/>
        </w:rPr>
        <w:t>mod</w:t>
      </w:r>
      <w:r w:rsidR="009D7421" w:rsidRPr="009D7421">
        <w:rPr>
          <w:rFonts w:ascii="Times New Roman" w:eastAsia="Batang" w:hAnsi="Times New Roman"/>
          <w:b/>
          <w:i/>
          <w:lang w:val="en-GB"/>
        </w:rPr>
        <w:t>e</w:t>
      </w:r>
      <w:r w:rsidR="009D7421" w:rsidRPr="009D7421">
        <w:rPr>
          <w:rFonts w:ascii="Times New Roman" w:eastAsia="Batang" w:hAnsi="Times New Roman"/>
          <w:b/>
          <w:i/>
          <w:lang w:val="en-GB"/>
        </w:rPr>
        <w:t xml:space="preserve">, </w:t>
      </w:r>
      <w:r w:rsidR="009D7421" w:rsidRPr="009D7421">
        <w:rPr>
          <w:rFonts w:ascii="Times New Roman" w:eastAsia="Batang" w:hAnsi="Times New Roman"/>
          <w:b/>
          <w:i/>
          <w:lang w:val="en-GB"/>
        </w:rPr>
        <w:t xml:space="preserve">the </w:t>
      </w:r>
      <w:r w:rsidR="009D7421" w:rsidRPr="009D7421">
        <w:rPr>
          <w:rFonts w:ascii="Times New Roman" w:eastAsia="Batang" w:hAnsi="Times New Roman"/>
          <w:b/>
          <w:i/>
          <w:lang w:val="en-GB"/>
        </w:rPr>
        <w:t>working assumption can be confirmed</w:t>
      </w:r>
      <w:r w:rsidR="009D7421" w:rsidRPr="009D7421">
        <w:rPr>
          <w:rFonts w:ascii="Times New Roman" w:eastAsia="Batang" w:hAnsi="Times New Roman"/>
          <w:b/>
          <w:i/>
          <w:lang w:val="en-GB"/>
        </w:rPr>
        <w:t xml:space="preserve"> that</w:t>
      </w:r>
      <w:r w:rsidR="009D7421" w:rsidRPr="009D7421">
        <w:rPr>
          <w:rFonts w:ascii="Times New Roman" w:eastAsia="Batang" w:hAnsi="Times New Roman"/>
          <w:b/>
          <w:i/>
          <w:lang w:val="en-GB"/>
        </w:rPr>
        <w:t xml:space="preserve"> for SBFD-aware UEs both </w:t>
      </w:r>
      <w:r w:rsidR="009D7421" w:rsidRPr="009D7421">
        <w:rPr>
          <w:rFonts w:ascii="Times New Roman" w:eastAsiaTheme="minorEastAsia" w:hAnsi="Times New Roman"/>
          <w:b/>
          <w:i/>
          <w:lang w:val="en-GB" w:eastAsia="zh-CN"/>
        </w:rPr>
        <w:t xml:space="preserve">RACH configuration Option 1 with Alt 1-1 and </w:t>
      </w:r>
      <w:r w:rsidR="009D7421" w:rsidRPr="009D7421">
        <w:rPr>
          <w:rFonts w:ascii="Times New Roman" w:eastAsiaTheme="minorEastAsia" w:hAnsi="Times New Roman"/>
          <w:b/>
          <w:i/>
          <w:lang w:val="en-GB" w:eastAsia="zh-CN"/>
        </w:rPr>
        <w:t xml:space="preserve">RACH configuration </w:t>
      </w:r>
      <w:r w:rsidR="009D7421" w:rsidRPr="009D7421">
        <w:rPr>
          <w:rFonts w:ascii="Times New Roman" w:eastAsiaTheme="minorEastAsia" w:hAnsi="Times New Roman"/>
          <w:b/>
          <w:i/>
          <w:lang w:val="en-GB" w:eastAsia="zh-CN"/>
        </w:rPr>
        <w:t>Option</w:t>
      </w:r>
      <w:r w:rsidR="009D7421" w:rsidRPr="009D7421">
        <w:rPr>
          <w:rFonts w:eastAsiaTheme="minorEastAsia"/>
          <w:b/>
          <w:i/>
          <w:lang w:val="en-GB" w:eastAsia="zh-CN"/>
        </w:rPr>
        <w:t xml:space="preserve"> </w:t>
      </w:r>
      <w:r w:rsidR="009D7421" w:rsidRPr="009D7421">
        <w:rPr>
          <w:rFonts w:eastAsiaTheme="minorEastAsia"/>
          <w:b/>
          <w:i/>
          <w:lang w:val="en-GB" w:eastAsia="zh-CN"/>
        </w:rPr>
        <w:t>2</w:t>
      </w:r>
      <w:r w:rsidR="009D7421" w:rsidRPr="009D7421">
        <w:rPr>
          <w:rFonts w:eastAsiaTheme="minorEastAsia"/>
          <w:b/>
          <w:i/>
          <w:lang w:val="en-GB" w:eastAsia="zh-CN"/>
        </w:rPr>
        <w:t xml:space="preserve"> are supported</w:t>
      </w:r>
      <w:r w:rsidR="009D7421" w:rsidRPr="009D7421">
        <w:rPr>
          <w:rFonts w:eastAsiaTheme="minorEastAsia"/>
          <w:b/>
          <w:i/>
          <w:lang w:val="en-GB" w:eastAsia="zh-CN"/>
        </w:rPr>
        <w:t>.</w:t>
      </w:r>
      <w:r w:rsidRPr="009D7421">
        <w:rPr>
          <w:rFonts w:ascii="Times New Roman" w:eastAsiaTheme="minorEastAsia" w:hAnsi="Times New Roman"/>
          <w:b/>
          <w:i/>
          <w:lang w:eastAsia="zh-CN"/>
        </w:rPr>
        <w:fldChar w:fldCharType="end"/>
      </w:r>
    </w:p>
    <w:p w14:paraId="0C9FEACE" w14:textId="65C805DB"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fldChar w:fldCharType="begin"/>
      </w:r>
      <w:r w:rsidRPr="009D7421">
        <w:rPr>
          <w:rFonts w:ascii="Times New Roman" w:eastAsiaTheme="minorEastAsia" w:hAnsi="Times New Roman"/>
          <w:b/>
          <w:i/>
          <w:lang w:eastAsia="zh-CN"/>
        </w:rPr>
        <w:instrText xml:space="preserve"> REF _Ref163034016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8</w:t>
      </w:r>
      <w:r w:rsidR="009D7421" w:rsidRPr="009D7421">
        <w:rPr>
          <w:rFonts w:ascii="Times New Roman" w:hAnsi="Times New Roman"/>
          <w:b/>
          <w:i/>
        </w:rPr>
        <w:t xml:space="preserve">: </w:t>
      </w:r>
      <w:r w:rsidR="009D7421" w:rsidRPr="009D7421">
        <w:rPr>
          <w:rFonts w:ascii="Times New Roman" w:hAnsi="Times New Roman"/>
          <w:b/>
          <w:i/>
        </w:rPr>
        <w:t xml:space="preserve">Further discuss </w:t>
      </w:r>
      <w:r w:rsidR="009D7421" w:rsidRPr="009D7421">
        <w:rPr>
          <w:rFonts w:ascii="Times New Roman" w:hAnsi="Times New Roman"/>
          <w:b/>
          <w:i/>
        </w:rPr>
        <w:t>RO selection rule between legacy ROs and additional ROs for SBFD aware UE</w:t>
      </w:r>
      <w:r w:rsidR="009D7421" w:rsidRPr="009D7421">
        <w:rPr>
          <w:rFonts w:ascii="Times New Roman" w:hAnsi="Times New Roman"/>
          <w:b/>
          <w:i/>
        </w:rPr>
        <w:t>s</w:t>
      </w:r>
      <w:r w:rsidR="009D7421" w:rsidRPr="009D7421">
        <w:rPr>
          <w:rFonts w:ascii="Times New Roman" w:hAnsi="Times New Roman"/>
          <w:b/>
          <w:i/>
        </w:rPr>
        <w:t>.</w:t>
      </w:r>
      <w:r w:rsidRPr="009D7421">
        <w:rPr>
          <w:rFonts w:ascii="Times New Roman" w:eastAsiaTheme="minorEastAsia" w:hAnsi="Times New Roman"/>
          <w:b/>
          <w:i/>
          <w:lang w:eastAsia="zh-CN"/>
        </w:rPr>
        <w:fldChar w:fldCharType="end"/>
      </w:r>
    </w:p>
    <w:p w14:paraId="7EEFA97E" w14:textId="69B1EF7B" w:rsidR="00AC7D9B" w:rsidRPr="009D7421" w:rsidRDefault="00AC7D9B" w:rsidP="00F12BFE">
      <w:pPr>
        <w:pStyle w:val="a0"/>
        <w:rPr>
          <w:rFonts w:ascii="Times New Roman" w:eastAsiaTheme="minorEastAsia" w:hAnsi="Times New Roman"/>
          <w:b/>
          <w:i/>
          <w:lang w:eastAsia="zh-CN"/>
        </w:rPr>
      </w:pPr>
      <w:r w:rsidRPr="009D7421">
        <w:rPr>
          <w:rFonts w:ascii="Times New Roman" w:eastAsiaTheme="minorEastAsia" w:hAnsi="Times New Roman"/>
          <w:b/>
          <w:i/>
          <w:lang w:eastAsia="zh-CN"/>
        </w:rPr>
        <w:lastRenderedPageBreak/>
        <w:fldChar w:fldCharType="begin"/>
      </w:r>
      <w:r w:rsidRPr="009D7421">
        <w:rPr>
          <w:rFonts w:ascii="Times New Roman" w:eastAsiaTheme="minorEastAsia" w:hAnsi="Times New Roman"/>
          <w:b/>
          <w:i/>
          <w:lang w:eastAsia="zh-CN"/>
        </w:rPr>
        <w:instrText xml:space="preserve"> REF _Ref162879185 \h  \* MERGEFORMAT </w:instrText>
      </w:r>
      <w:r w:rsidRPr="009D7421">
        <w:rPr>
          <w:rFonts w:ascii="Times New Roman" w:eastAsiaTheme="minorEastAsia" w:hAnsi="Times New Roman"/>
          <w:b/>
          <w:i/>
          <w:lang w:eastAsia="zh-CN"/>
        </w:rPr>
      </w:r>
      <w:r w:rsidRPr="009D7421">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10</w:t>
      </w:r>
      <w:r w:rsidR="009D7421" w:rsidRPr="009D7421">
        <w:rPr>
          <w:rFonts w:ascii="Times New Roman" w:eastAsiaTheme="minorEastAsia" w:hAnsi="Times New Roman"/>
          <w:b/>
          <w:i/>
          <w:lang w:eastAsia="zh-CN"/>
        </w:rPr>
        <w:t xml:space="preserve">: </w:t>
      </w:r>
      <w:r w:rsidR="009D7421" w:rsidRPr="009D7421">
        <w:rPr>
          <w:rFonts w:ascii="Times New Roman" w:hAnsi="Times New Roman"/>
          <w:b/>
          <w:i/>
        </w:rPr>
        <w:t>PRACH re</w:t>
      </w:r>
      <w:r w:rsidR="009D7421" w:rsidRPr="009D7421">
        <w:rPr>
          <w:rFonts w:ascii="Times New Roman" w:hAnsi="Times New Roman"/>
          <w:b/>
          <w:i/>
        </w:rPr>
        <w:t>petition can be supported for SBFD aware UE</w:t>
      </w:r>
      <w:r w:rsidR="009D7421" w:rsidRPr="009D7421">
        <w:rPr>
          <w:rFonts w:ascii="Times New Roman" w:hAnsi="Times New Roman"/>
          <w:b/>
          <w:i/>
        </w:rPr>
        <w:t>s</w:t>
      </w:r>
      <w:r w:rsidR="009D7421" w:rsidRPr="009D7421">
        <w:rPr>
          <w:rFonts w:ascii="Times New Roman" w:hAnsi="Times New Roman"/>
          <w:b/>
          <w:i/>
        </w:rPr>
        <w:t>. For PRACH repetitions within a RO group, the following options</w:t>
      </w:r>
      <w:r w:rsidR="009D7421" w:rsidRPr="009D7421">
        <w:rPr>
          <w:rFonts w:ascii="Times New Roman" w:hAnsi="Times New Roman"/>
          <w:b/>
          <w:i/>
        </w:rPr>
        <w:t xml:space="preserve"> can be considered t</w:t>
      </w:r>
      <w:r w:rsidR="009D7421" w:rsidRPr="009D7421">
        <w:rPr>
          <w:rFonts w:ascii="Times New Roman" w:hAnsi="Times New Roman"/>
          <w:b/>
          <w:i/>
        </w:rPr>
        <w:t xml:space="preserve">o determine </w:t>
      </w:r>
      <w:r w:rsidR="009D7421" w:rsidRPr="009D7421">
        <w:rPr>
          <w:b/>
          <w:i/>
        </w:rPr>
        <w:t>RACH configuration(s)</w:t>
      </w:r>
      <w:r w:rsidR="009D7421" w:rsidRPr="009D7421">
        <w:rPr>
          <w:b/>
          <w:i/>
        </w:rPr>
        <w:t xml:space="preserve"> based on which RO resources for</w:t>
      </w:r>
      <w:r w:rsidR="009D7421" w:rsidRPr="009D7421">
        <w:rPr>
          <w:b/>
          <w:i/>
        </w:rPr>
        <w:t xml:space="preserve"> the RO group is determined</w:t>
      </w:r>
      <w:r w:rsidR="009D7421" w:rsidRPr="009D7421">
        <w:rPr>
          <w:b/>
          <w:i/>
        </w:rPr>
        <w:t>:</w:t>
      </w:r>
      <w:r w:rsidRPr="009D7421">
        <w:rPr>
          <w:rFonts w:ascii="Times New Roman" w:eastAsiaTheme="minorEastAsia" w:hAnsi="Times New Roman"/>
          <w:b/>
          <w:i/>
          <w:lang w:eastAsia="zh-CN"/>
        </w:rPr>
        <w:fldChar w:fldCharType="end"/>
      </w:r>
    </w:p>
    <w:p w14:paraId="0D2AB133" w14:textId="77777777" w:rsidR="002232F6" w:rsidRPr="00B8558D" w:rsidRDefault="002232F6" w:rsidP="002232F6">
      <w:pPr>
        <w:pStyle w:val="a0"/>
        <w:numPr>
          <w:ilvl w:val="0"/>
          <w:numId w:val="17"/>
        </w:numPr>
        <w:rPr>
          <w:rFonts w:ascii="Times New Roman" w:hAnsi="Times New Roman"/>
          <w:b/>
          <w:i/>
        </w:rPr>
      </w:pPr>
      <w:r w:rsidRPr="00B8558D">
        <w:rPr>
          <w:rFonts w:ascii="Times New Roman" w:hAnsi="Times New Roman"/>
          <w:b/>
          <w:i/>
        </w:rPr>
        <w:t xml:space="preserve">Option 1: </w:t>
      </w:r>
      <w:r>
        <w:rPr>
          <w:rFonts w:ascii="Times New Roman" w:hAnsi="Times New Roman"/>
          <w:b/>
          <w:i/>
        </w:rPr>
        <w:t>On</w:t>
      </w:r>
      <w:r>
        <w:rPr>
          <w:rFonts w:ascii="Times New Roman" w:hAnsi="Times New Roman"/>
          <w:b/>
          <w:i/>
        </w:rPr>
        <w:t>ly a</w:t>
      </w:r>
      <w:r w:rsidRPr="00B8558D">
        <w:rPr>
          <w:rFonts w:ascii="Times New Roman" w:hAnsi="Times New Roman"/>
          <w:b/>
          <w:i/>
        </w:rPr>
        <w:t xml:space="preserve"> </w:t>
      </w:r>
      <w:r w:rsidRPr="00B8558D">
        <w:rPr>
          <w:rFonts w:ascii="Times New Roman" w:hAnsi="Times New Roman"/>
          <w:b/>
          <w:i/>
        </w:rPr>
        <w:t xml:space="preserve">single </w:t>
      </w:r>
      <w:r w:rsidRPr="00B8558D">
        <w:rPr>
          <w:rFonts w:ascii="Times New Roman" w:hAnsi="Times New Roman"/>
          <w:b/>
          <w:i/>
        </w:rPr>
        <w:t>R</w:t>
      </w:r>
      <w:r>
        <w:rPr>
          <w:rFonts w:ascii="Times New Roman" w:hAnsi="Times New Roman"/>
          <w:b/>
          <w:i/>
        </w:rPr>
        <w:t>ACH</w:t>
      </w:r>
      <w:r w:rsidRPr="00B8558D">
        <w:rPr>
          <w:rFonts w:ascii="Times New Roman" w:hAnsi="Times New Roman"/>
          <w:b/>
          <w:i/>
        </w:rPr>
        <w:t xml:space="preserve"> </w:t>
      </w:r>
      <w:r w:rsidRPr="00B8558D">
        <w:rPr>
          <w:rFonts w:ascii="Times New Roman" w:hAnsi="Times New Roman"/>
          <w:b/>
          <w:i/>
        </w:rPr>
        <w:t xml:space="preserve">configuration, i.e., </w:t>
      </w:r>
      <w:r>
        <w:rPr>
          <w:rFonts w:ascii="Times New Roman" w:hAnsi="Times New Roman"/>
          <w:b/>
          <w:i/>
        </w:rPr>
        <w:t xml:space="preserve">RO resources for the RO group </w:t>
      </w:r>
      <w:r>
        <w:rPr>
          <w:rFonts w:ascii="Times New Roman" w:hAnsi="Times New Roman"/>
          <w:b/>
          <w:i/>
        </w:rPr>
        <w:t xml:space="preserve">is determined based on </w:t>
      </w:r>
      <w:r w:rsidRPr="00B8558D">
        <w:rPr>
          <w:rFonts w:ascii="Times New Roman" w:hAnsi="Times New Roman"/>
          <w:b/>
          <w:i/>
        </w:rPr>
        <w:t xml:space="preserve">only legacy </w:t>
      </w:r>
      <w:r w:rsidRPr="00B8558D">
        <w:rPr>
          <w:rFonts w:ascii="Times New Roman" w:hAnsi="Times New Roman"/>
          <w:b/>
          <w:i/>
        </w:rPr>
        <w:t>R</w:t>
      </w:r>
      <w:r>
        <w:rPr>
          <w:rFonts w:ascii="Times New Roman" w:hAnsi="Times New Roman"/>
          <w:b/>
          <w:i/>
        </w:rPr>
        <w:t>ACH</w:t>
      </w:r>
      <w:r w:rsidRPr="00B8558D">
        <w:rPr>
          <w:rFonts w:ascii="Times New Roman" w:hAnsi="Times New Roman"/>
          <w:b/>
          <w:i/>
        </w:rPr>
        <w:t xml:space="preserve"> </w:t>
      </w:r>
      <w:r w:rsidRPr="00B8558D">
        <w:rPr>
          <w:rFonts w:ascii="Times New Roman" w:hAnsi="Times New Roman"/>
          <w:b/>
          <w:i/>
        </w:rPr>
        <w:t>configuration</w:t>
      </w:r>
      <w:r w:rsidRPr="00B8558D">
        <w:rPr>
          <w:rFonts w:ascii="Times New Roman" w:hAnsi="Times New Roman"/>
          <w:b/>
          <w:i/>
          <w:szCs w:val="22"/>
          <w:lang w:eastAsia="ko-KR"/>
        </w:rPr>
        <w:t xml:space="preserve"> or only </w:t>
      </w:r>
      <w:r w:rsidRPr="00B8558D">
        <w:rPr>
          <w:rFonts w:ascii="Times New Roman" w:hAnsi="Times New Roman"/>
          <w:b/>
          <w:i/>
        </w:rPr>
        <w:t>additional RACH configuration</w:t>
      </w:r>
      <w:r w:rsidRPr="00B8558D">
        <w:rPr>
          <w:rFonts w:ascii="Times New Roman" w:hAnsi="Times New Roman"/>
          <w:b/>
          <w:i/>
          <w:szCs w:val="22"/>
          <w:lang w:eastAsia="ko-KR"/>
        </w:rPr>
        <w:t xml:space="preserve">. </w:t>
      </w:r>
    </w:p>
    <w:p w14:paraId="39DCB2CB" w14:textId="77777777" w:rsidR="002232F6" w:rsidRPr="00B8558D" w:rsidRDefault="002232F6" w:rsidP="002232F6">
      <w:pPr>
        <w:pStyle w:val="a0"/>
        <w:numPr>
          <w:ilvl w:val="0"/>
          <w:numId w:val="17"/>
        </w:numPr>
        <w:rPr>
          <w:rFonts w:ascii="Times New Roman" w:hAnsi="Times New Roman"/>
          <w:b/>
          <w:i/>
        </w:rPr>
      </w:pPr>
      <w:r w:rsidRPr="00B8558D">
        <w:rPr>
          <w:rFonts w:ascii="Times New Roman" w:eastAsiaTheme="minorEastAsia" w:hAnsi="Times New Roman"/>
          <w:b/>
          <w:i/>
          <w:lang w:eastAsia="zh-CN"/>
        </w:rPr>
        <w:t xml:space="preserve">Option 2: </w:t>
      </w:r>
      <w:r w:rsidRPr="00B8558D">
        <w:rPr>
          <w:rFonts w:ascii="Times New Roman" w:hAnsi="Times New Roman"/>
          <w:b/>
          <w:i/>
          <w:szCs w:val="22"/>
        </w:rPr>
        <w:t xml:space="preserve">Both legacy </w:t>
      </w:r>
      <w:r w:rsidRPr="00B8558D">
        <w:rPr>
          <w:rFonts w:ascii="Times New Roman" w:hAnsi="Times New Roman"/>
          <w:b/>
          <w:i/>
          <w:szCs w:val="22"/>
        </w:rPr>
        <w:t>R</w:t>
      </w:r>
      <w:r>
        <w:rPr>
          <w:rFonts w:ascii="Times New Roman" w:hAnsi="Times New Roman"/>
          <w:b/>
          <w:i/>
          <w:szCs w:val="22"/>
        </w:rPr>
        <w:t>ACH</w:t>
      </w:r>
      <w:r w:rsidRPr="00B8558D">
        <w:rPr>
          <w:rFonts w:ascii="Times New Roman" w:hAnsi="Times New Roman"/>
          <w:b/>
          <w:i/>
          <w:szCs w:val="22"/>
        </w:rPr>
        <w:t xml:space="preserve"> </w:t>
      </w:r>
      <w:r w:rsidRPr="00B8558D">
        <w:rPr>
          <w:rFonts w:ascii="Times New Roman" w:hAnsi="Times New Roman"/>
          <w:b/>
          <w:i/>
          <w:szCs w:val="22"/>
        </w:rPr>
        <w:t xml:space="preserve">configuration and </w:t>
      </w:r>
      <w:r w:rsidRPr="00B8558D">
        <w:rPr>
          <w:rFonts w:ascii="Times New Roman" w:hAnsi="Times New Roman"/>
          <w:b/>
          <w:i/>
        </w:rPr>
        <w:t>additional RACH configuration</w:t>
      </w:r>
      <w:r>
        <w:rPr>
          <w:rFonts w:ascii="Times New Roman" w:hAnsi="Times New Roman"/>
          <w:b/>
          <w:i/>
          <w:szCs w:val="22"/>
        </w:rPr>
        <w:t>.</w:t>
      </w:r>
    </w:p>
    <w:p w14:paraId="61883D4A" w14:textId="13AA693E" w:rsidR="00AC7D9B" w:rsidRPr="00AC7D9B" w:rsidRDefault="00AC7D9B" w:rsidP="00F12BFE">
      <w:pPr>
        <w:pStyle w:val="a0"/>
        <w:rPr>
          <w:rFonts w:ascii="Times New Roman" w:eastAsiaTheme="minorEastAsia" w:hAnsi="Times New Roman"/>
          <w:b/>
          <w:i/>
          <w:lang w:eastAsia="zh-CN"/>
        </w:rPr>
      </w:pPr>
      <w:r w:rsidRPr="00AC7D9B">
        <w:rPr>
          <w:rFonts w:ascii="Times New Roman" w:eastAsiaTheme="minorEastAsia" w:hAnsi="Times New Roman"/>
          <w:b/>
          <w:i/>
          <w:lang w:eastAsia="zh-CN"/>
        </w:rPr>
        <w:fldChar w:fldCharType="begin"/>
      </w:r>
      <w:r w:rsidRPr="00AC7D9B">
        <w:rPr>
          <w:rFonts w:ascii="Times New Roman" w:eastAsiaTheme="minorEastAsia" w:hAnsi="Times New Roman"/>
          <w:b/>
          <w:i/>
          <w:lang w:eastAsia="zh-CN"/>
        </w:rPr>
        <w:instrText xml:space="preserve"> REF _Ref157098030 \h  \* MERGEFORMAT </w:instrText>
      </w:r>
      <w:r w:rsidRPr="00AC7D9B">
        <w:rPr>
          <w:rFonts w:ascii="Times New Roman" w:eastAsiaTheme="minorEastAsia" w:hAnsi="Times New Roman"/>
          <w:b/>
          <w:i/>
          <w:lang w:eastAsia="zh-CN"/>
        </w:rPr>
      </w:r>
      <w:r w:rsidRPr="00AC7D9B">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10</w:t>
      </w:r>
      <w:r w:rsidR="009D7421" w:rsidRPr="009D7421">
        <w:rPr>
          <w:rFonts w:ascii="Times New Roman" w:eastAsiaTheme="minorEastAsia" w:hAnsi="Times New Roman"/>
          <w:b/>
          <w:i/>
          <w:lang w:val="en-GB" w:eastAsia="zh-CN"/>
        </w:rPr>
        <w:t>: It can be discussed whether a si</w:t>
      </w:r>
      <w:r w:rsidR="009D7421" w:rsidRPr="009D7421">
        <w:rPr>
          <w:rFonts w:ascii="Times New Roman" w:eastAsiaTheme="minorEastAsia" w:hAnsi="Times New Roman"/>
          <w:b/>
          <w:i/>
          <w:lang w:val="en-GB" w:eastAsia="zh-CN"/>
        </w:rPr>
        <w:t>ngle configuration or separate configuration</w:t>
      </w:r>
      <w:r w:rsidR="009D7421" w:rsidRPr="009D7421">
        <w:rPr>
          <w:rFonts w:ascii="Times New Roman" w:eastAsiaTheme="minorEastAsia" w:hAnsi="Times New Roman"/>
          <w:b/>
          <w:i/>
          <w:lang w:val="en-GB" w:eastAsia="zh-CN"/>
        </w:rPr>
        <w:t>s</w:t>
      </w:r>
      <w:r w:rsidR="009D7421" w:rsidRPr="009D7421">
        <w:rPr>
          <w:rFonts w:ascii="Times New Roman" w:eastAsiaTheme="minorEastAsia" w:hAnsi="Times New Roman"/>
          <w:b/>
          <w:i/>
          <w:lang w:val="en-GB" w:eastAsia="zh-CN"/>
        </w:rPr>
        <w:t xml:space="preserve"> are used </w:t>
      </w:r>
      <w:r w:rsidR="009D7421" w:rsidRPr="009D7421">
        <w:rPr>
          <w:rFonts w:ascii="Times New Roman" w:eastAsiaTheme="minorEastAsia" w:hAnsi="Times New Roman"/>
          <w:b/>
          <w:i/>
          <w:lang w:val="en-GB" w:eastAsia="zh-CN"/>
        </w:rPr>
        <w:t xml:space="preserve">to determine </w:t>
      </w:r>
      <w:r w:rsidR="009D7421" w:rsidRPr="009D7421">
        <w:rPr>
          <w:rFonts w:ascii="Times New Roman" w:eastAsiaTheme="minorEastAsia" w:hAnsi="Times New Roman"/>
          <w:b/>
          <w:i/>
          <w:lang w:val="en-GB" w:eastAsia="zh-CN"/>
        </w:rPr>
        <w:t>Msg.3 PUSCH transmission power.</w:t>
      </w:r>
      <w:r w:rsidRPr="00AC7D9B">
        <w:rPr>
          <w:rFonts w:ascii="Times New Roman" w:eastAsiaTheme="minorEastAsia" w:hAnsi="Times New Roman"/>
          <w:b/>
          <w:i/>
          <w:lang w:eastAsia="zh-CN"/>
        </w:rPr>
        <w:fldChar w:fldCharType="end"/>
      </w:r>
    </w:p>
    <w:p w14:paraId="336B0D9C" w14:textId="2F988A82" w:rsidR="00854751" w:rsidRPr="00AC7D9B" w:rsidRDefault="00AC7D9B" w:rsidP="00F12BFE">
      <w:pPr>
        <w:pStyle w:val="a0"/>
        <w:rPr>
          <w:rFonts w:ascii="Times New Roman" w:eastAsiaTheme="minorEastAsia" w:hAnsi="Times New Roman"/>
          <w:b/>
          <w:i/>
          <w:lang w:eastAsia="zh-CN"/>
        </w:rPr>
      </w:pPr>
      <w:r w:rsidRPr="00AC7D9B">
        <w:rPr>
          <w:rFonts w:ascii="Times New Roman" w:eastAsiaTheme="minorEastAsia" w:hAnsi="Times New Roman"/>
          <w:b/>
          <w:i/>
          <w:lang w:eastAsia="zh-CN"/>
        </w:rPr>
        <w:fldChar w:fldCharType="begin"/>
      </w:r>
      <w:r w:rsidRPr="00AC7D9B">
        <w:rPr>
          <w:rFonts w:ascii="Times New Roman" w:eastAsiaTheme="minorEastAsia" w:hAnsi="Times New Roman"/>
          <w:b/>
          <w:i/>
          <w:lang w:eastAsia="zh-CN"/>
        </w:rPr>
        <w:instrText xml:space="preserve"> REF _Ref157098065 \h  \* MERGEFORMAT </w:instrText>
      </w:r>
      <w:r w:rsidRPr="00AC7D9B">
        <w:rPr>
          <w:rFonts w:ascii="Times New Roman" w:eastAsiaTheme="minorEastAsia" w:hAnsi="Times New Roman"/>
          <w:b/>
          <w:i/>
          <w:lang w:eastAsia="zh-CN"/>
        </w:rPr>
      </w:r>
      <w:r w:rsidRPr="00AC7D9B">
        <w:rPr>
          <w:rFonts w:ascii="Times New Roman" w:eastAsiaTheme="minorEastAsia" w:hAnsi="Times New Roman"/>
          <w:b/>
          <w:i/>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11</w:t>
      </w:r>
      <w:r w:rsidR="009D7421" w:rsidRPr="009D7421">
        <w:rPr>
          <w:rFonts w:ascii="Times New Roman" w:eastAsiaTheme="minorEastAsia" w:hAnsi="Times New Roman"/>
          <w:b/>
          <w:i/>
          <w:lang w:val="en-GB" w:eastAsia="zh-CN"/>
        </w:rPr>
        <w:t xml:space="preserve">: It can be discussed whether </w:t>
      </w:r>
      <w:r w:rsidR="009D7421" w:rsidRPr="009D7421">
        <w:rPr>
          <w:rFonts w:ascii="Times New Roman" w:eastAsiaTheme="minorEastAsia" w:hAnsi="Times New Roman"/>
          <w:b/>
          <w:i/>
          <w:lang w:val="en-GB" w:eastAsia="zh-CN"/>
        </w:rPr>
        <w:t xml:space="preserve">a single </w:t>
      </w:r>
      <w:r w:rsidR="009D7421" w:rsidRPr="009D7421">
        <w:rPr>
          <w:rFonts w:ascii="Times New Roman" w:eastAsiaTheme="minorEastAsia" w:hAnsi="Times New Roman"/>
          <w:b/>
          <w:i/>
          <w:lang w:val="en-GB" w:eastAsia="zh-CN"/>
        </w:rPr>
        <w:t xml:space="preserve">configuration </w:t>
      </w:r>
      <w:r w:rsidR="009D7421" w:rsidRPr="009D7421">
        <w:rPr>
          <w:rFonts w:ascii="Times New Roman" w:eastAsiaTheme="minorEastAsia" w:hAnsi="Times New Roman"/>
          <w:b/>
          <w:i/>
          <w:lang w:val="en-GB" w:eastAsia="zh-CN"/>
        </w:rPr>
        <w:t>or separate configuration</w:t>
      </w:r>
      <w:r w:rsidR="009D7421" w:rsidRPr="009D7421">
        <w:rPr>
          <w:rFonts w:ascii="Times New Roman" w:eastAsiaTheme="minorEastAsia" w:hAnsi="Times New Roman"/>
          <w:b/>
          <w:i/>
          <w:lang w:val="en-GB" w:eastAsia="zh-CN"/>
        </w:rPr>
        <w:t>s</w:t>
      </w:r>
      <w:r w:rsidR="009D7421" w:rsidRPr="009D7421">
        <w:rPr>
          <w:rFonts w:ascii="Times New Roman" w:eastAsiaTheme="minorEastAsia" w:hAnsi="Times New Roman"/>
          <w:b/>
          <w:i/>
          <w:lang w:val="en-GB" w:eastAsia="zh-CN"/>
        </w:rPr>
        <w:t xml:space="preserve"> </w:t>
      </w:r>
      <w:r w:rsidR="009D7421" w:rsidRPr="009D7421">
        <w:rPr>
          <w:rFonts w:ascii="Times New Roman" w:eastAsiaTheme="minorEastAsia" w:hAnsi="Times New Roman"/>
          <w:b/>
          <w:i/>
          <w:lang w:val="en-GB" w:eastAsia="zh-CN"/>
        </w:rPr>
        <w:t>are</w:t>
      </w:r>
      <w:r w:rsidR="009D7421" w:rsidRPr="009D7421">
        <w:rPr>
          <w:rFonts w:ascii="Times New Roman" w:eastAsiaTheme="minorEastAsia" w:hAnsi="Times New Roman"/>
          <w:b/>
          <w:i/>
          <w:lang w:val="en-GB" w:eastAsia="zh-CN"/>
        </w:rPr>
        <w:t xml:space="preserve"> used for </w:t>
      </w:r>
      <w:r w:rsidR="009D7421" w:rsidRPr="009D7421">
        <w:rPr>
          <w:rFonts w:ascii="Times New Roman" w:eastAsiaTheme="minorEastAsia" w:hAnsi="Times New Roman"/>
          <w:b/>
          <w:i/>
          <w:lang w:eastAsia="zh-CN"/>
        </w:rPr>
        <w:t xml:space="preserve">PUCCH carrying HARQ-ACK for Msg. 4 </w:t>
      </w:r>
      <w:r w:rsidR="009D7421" w:rsidRPr="009D7421">
        <w:rPr>
          <w:rFonts w:ascii="Times New Roman" w:eastAsiaTheme="minorEastAsia" w:hAnsi="Times New Roman"/>
          <w:b/>
          <w:i/>
          <w:lang w:eastAsia="zh-CN"/>
        </w:rPr>
        <w:t xml:space="preserve">reception </w:t>
      </w:r>
      <w:r w:rsidR="009D7421" w:rsidRPr="009D7421">
        <w:rPr>
          <w:rFonts w:ascii="Times New Roman" w:eastAsiaTheme="minorEastAsia" w:hAnsi="Times New Roman"/>
          <w:b/>
          <w:i/>
          <w:lang w:eastAsia="zh-CN"/>
        </w:rPr>
        <w:t>between SBFD symbols and non-SBFD symbols</w:t>
      </w:r>
      <w:r w:rsidR="009D7421" w:rsidRPr="009D7421">
        <w:rPr>
          <w:rFonts w:ascii="Times New Roman" w:eastAsiaTheme="minorEastAsia" w:hAnsi="Times New Roman"/>
          <w:b/>
          <w:i/>
          <w:lang w:val="en-GB" w:eastAsia="zh-CN"/>
        </w:rPr>
        <w:t>.</w:t>
      </w:r>
      <w:r w:rsidRPr="00AC7D9B">
        <w:rPr>
          <w:rFonts w:ascii="Times New Roman" w:eastAsiaTheme="minorEastAsia" w:hAnsi="Times New Roman"/>
          <w:b/>
          <w:i/>
          <w:lang w:eastAsia="zh-CN"/>
        </w:rPr>
        <w:fldChar w:fldCharType="end"/>
      </w:r>
    </w:p>
    <w:p w14:paraId="7257FC96" w14:textId="1CF27D3E" w:rsidR="00854751" w:rsidRPr="00AC7D9B" w:rsidRDefault="00AC7D9B" w:rsidP="00F12BFE">
      <w:pPr>
        <w:pStyle w:val="a0"/>
        <w:rPr>
          <w:rFonts w:ascii="Times New Roman" w:eastAsiaTheme="minorEastAsia" w:hAnsi="Times New Roman"/>
          <w:b/>
          <w:i/>
          <w:lang w:eastAsia="zh-CN"/>
        </w:rPr>
      </w:pPr>
      <w:r w:rsidRPr="00AC7D9B">
        <w:rPr>
          <w:rFonts w:ascii="Times New Roman" w:eastAsiaTheme="minorEastAsia" w:hAnsi="Times New Roman"/>
          <w:b/>
          <w:i/>
          <w:lang w:eastAsia="zh-CN"/>
        </w:rPr>
        <w:fldChar w:fldCharType="begin"/>
      </w:r>
      <w:r w:rsidRPr="00AC7D9B">
        <w:rPr>
          <w:rFonts w:ascii="Times New Roman" w:eastAsiaTheme="minorEastAsia" w:hAnsi="Times New Roman"/>
          <w:b/>
          <w:i/>
          <w:lang w:eastAsia="zh-CN"/>
        </w:rPr>
        <w:instrText xml:space="preserve"> REF _Ref159249321 \h  \* MERGEFORMAT </w:instrText>
      </w:r>
      <w:r w:rsidRPr="00AC7D9B">
        <w:rPr>
          <w:rFonts w:ascii="Times New Roman" w:eastAsiaTheme="minorEastAsia" w:hAnsi="Times New Roman"/>
          <w:b/>
          <w:i/>
          <w:lang w:eastAsia="zh-CN"/>
        </w:rPr>
      </w:r>
      <w:r w:rsidRPr="00AC7D9B">
        <w:rPr>
          <w:rFonts w:ascii="Times New Roman" w:eastAsiaTheme="minorEastAsia" w:hAnsi="Times New Roman"/>
          <w:b/>
          <w:i/>
          <w:lang w:eastAsia="zh-CN"/>
        </w:rPr>
        <w:fldChar w:fldCharType="separate"/>
      </w:r>
      <w:r w:rsidR="009D7421" w:rsidRPr="00B8558D">
        <w:rPr>
          <w:rFonts w:ascii="Times New Roman" w:eastAsiaTheme="minorEastAsia" w:hAnsi="Times New Roman"/>
          <w:b/>
          <w:i/>
          <w:lang w:eastAsia="zh-CN"/>
        </w:rPr>
        <w:t xml:space="preserve">Proposal </w:t>
      </w:r>
      <w:r w:rsidR="009D7421">
        <w:rPr>
          <w:rFonts w:ascii="Times New Roman" w:eastAsiaTheme="minorEastAsia" w:hAnsi="Times New Roman"/>
          <w:b/>
          <w:i/>
          <w:noProof/>
          <w:lang w:eastAsia="zh-CN"/>
        </w:rPr>
        <w:t>12</w:t>
      </w:r>
      <w:r w:rsidR="009D7421" w:rsidRPr="00B8558D">
        <w:rPr>
          <w:rFonts w:ascii="Times New Roman" w:eastAsiaTheme="minorEastAsia" w:hAnsi="Times New Roman"/>
          <w:b/>
          <w:i/>
          <w:lang w:eastAsia="zh-CN"/>
        </w:rPr>
        <w:t>: The potential impact on RA due to UE-to-UE CLI should be considered.</w:t>
      </w:r>
      <w:r w:rsidRPr="00AC7D9B">
        <w:rPr>
          <w:rFonts w:ascii="Times New Roman" w:eastAsiaTheme="minorEastAsia" w:hAnsi="Times New Roman"/>
          <w:b/>
          <w:i/>
          <w:lang w:eastAsia="zh-CN"/>
        </w:rPr>
        <w:fldChar w:fldCharType="end"/>
      </w:r>
    </w:p>
    <w:p w14:paraId="0EF82FA8" w14:textId="77777777" w:rsidR="002232F6" w:rsidRDefault="002232F6" w:rsidP="00F12BFE">
      <w:pPr>
        <w:pStyle w:val="a0"/>
        <w:rPr>
          <w:rFonts w:ascii="Times New Roman" w:hAnsi="Times New Roman"/>
          <w:sz w:val="24"/>
          <w:szCs w:val="36"/>
          <w:u w:val="single"/>
          <w:lang w:val="en-GB" w:eastAsia="en-GB"/>
        </w:rPr>
      </w:pPr>
    </w:p>
    <w:p w14:paraId="1ACFB747" w14:textId="62C3DCBD" w:rsidR="00FC46FC" w:rsidRPr="00B8558D" w:rsidRDefault="00FC46FC" w:rsidP="00F12BFE">
      <w:pPr>
        <w:pStyle w:val="a0"/>
        <w:rPr>
          <w:rFonts w:ascii="Times New Roman" w:hAnsi="Times New Roman"/>
          <w:sz w:val="24"/>
          <w:szCs w:val="36"/>
          <w:u w:val="single"/>
          <w:lang w:val="en-GB" w:eastAsia="en-GB"/>
        </w:rPr>
      </w:pPr>
      <w:r w:rsidRPr="00B8558D">
        <w:rPr>
          <w:rFonts w:ascii="Times New Roman" w:hAnsi="Times New Roman"/>
          <w:sz w:val="24"/>
          <w:szCs w:val="36"/>
          <w:u w:val="single"/>
          <w:lang w:val="en-GB" w:eastAsia="en-GB"/>
        </w:rPr>
        <w:t>RA in RRC_IDLE/INACTIVE mode</w:t>
      </w:r>
    </w:p>
    <w:p w14:paraId="06F4E651" w14:textId="54A47100" w:rsidR="00950B2B" w:rsidRDefault="00950B2B" w:rsidP="00F12BFE">
      <w:pPr>
        <w:pStyle w:val="a0"/>
        <w:rPr>
          <w:rFonts w:ascii="Times New Roman" w:eastAsiaTheme="minorEastAsia" w:hAnsi="Times New Roman"/>
          <w:b/>
          <w:i/>
          <w:lang w:eastAsia="zh-CN"/>
        </w:rPr>
      </w:pPr>
    </w:p>
    <w:p w14:paraId="5EB7817B" w14:textId="4DDF61CB" w:rsidR="00AC7D9B" w:rsidRPr="00AC7D9B" w:rsidRDefault="00AC7D9B" w:rsidP="00F12BFE">
      <w:pPr>
        <w:pStyle w:val="a0"/>
        <w:rPr>
          <w:rFonts w:ascii="Times New Roman" w:eastAsiaTheme="minorEastAsia" w:hAnsi="Times New Roman"/>
          <w:b/>
          <w:i/>
          <w:szCs w:val="20"/>
          <w:lang w:eastAsia="zh-CN"/>
        </w:rPr>
      </w:pPr>
      <w:r w:rsidRPr="00AC7D9B">
        <w:rPr>
          <w:rFonts w:ascii="Times New Roman" w:eastAsiaTheme="minorEastAsia" w:hAnsi="Times New Roman"/>
          <w:b/>
          <w:i/>
          <w:szCs w:val="20"/>
          <w:lang w:eastAsia="zh-CN"/>
        </w:rPr>
        <w:fldChar w:fldCharType="begin"/>
      </w:r>
      <w:r w:rsidRPr="00AC7D9B">
        <w:rPr>
          <w:rFonts w:ascii="Times New Roman" w:eastAsiaTheme="minorEastAsia" w:hAnsi="Times New Roman"/>
          <w:b/>
          <w:i/>
          <w:szCs w:val="20"/>
          <w:lang w:eastAsia="zh-CN"/>
        </w:rPr>
        <w:instrText xml:space="preserve"> REF _Ref156902308 \h  \* MERGEFORMAT </w:instrText>
      </w:r>
      <w:r w:rsidRPr="00AC7D9B">
        <w:rPr>
          <w:rFonts w:ascii="Times New Roman" w:eastAsiaTheme="minorEastAsia" w:hAnsi="Times New Roman"/>
          <w:b/>
          <w:i/>
          <w:szCs w:val="20"/>
          <w:lang w:eastAsia="zh-CN"/>
        </w:rPr>
      </w:r>
      <w:r w:rsidRPr="00AC7D9B">
        <w:rPr>
          <w:rFonts w:ascii="Times New Roman" w:eastAsiaTheme="minorEastAsia" w:hAnsi="Times New Roman"/>
          <w:b/>
          <w:i/>
          <w:szCs w:val="20"/>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13</w:t>
      </w:r>
      <w:r w:rsidR="009D7421" w:rsidRPr="009D7421">
        <w:rPr>
          <w:rFonts w:ascii="宋体" w:eastAsia="宋体" w:hAnsi="宋体" w:cs="宋体" w:hint="eastAsia"/>
          <w:b/>
          <w:i/>
          <w:noProof/>
        </w:rPr>
        <w:t>：</w:t>
      </w:r>
      <w:r w:rsidR="009D7421" w:rsidRPr="009D7421">
        <w:rPr>
          <w:rFonts w:ascii="Times New Roman" w:hAnsi="Times New Roman"/>
          <w:b/>
          <w:i/>
          <w:noProof/>
        </w:rPr>
        <w:t>For</w:t>
      </w:r>
      <w:r w:rsidR="009D7421" w:rsidRPr="009D7421">
        <w:rPr>
          <w:rFonts w:ascii="Times New Roman" w:eastAsiaTheme="minorEastAsia" w:hAnsi="Times New Roman"/>
          <w:b/>
          <w:i/>
          <w:lang w:val="en-GB" w:eastAsia="zh-CN"/>
        </w:rPr>
        <w:t xml:space="preserve"> RA in RRC_IDLE/INACTIVE mode, at least SBFD time/frequency resources should be provided to UEs with SBFD capability by SIB.</w:t>
      </w:r>
      <w:r w:rsidRPr="00AC7D9B">
        <w:rPr>
          <w:rFonts w:ascii="Times New Roman" w:eastAsiaTheme="minorEastAsia" w:hAnsi="Times New Roman"/>
          <w:b/>
          <w:i/>
          <w:szCs w:val="20"/>
          <w:lang w:eastAsia="zh-CN"/>
        </w:rPr>
        <w:fldChar w:fldCharType="end"/>
      </w:r>
    </w:p>
    <w:p w14:paraId="438FF620" w14:textId="3BB684D6" w:rsidR="00077CB7" w:rsidRPr="00AC7D9B" w:rsidRDefault="00AC7D9B" w:rsidP="00F12BFE">
      <w:pPr>
        <w:pStyle w:val="a0"/>
        <w:rPr>
          <w:rFonts w:ascii="Times New Roman" w:eastAsiaTheme="minorEastAsia" w:hAnsi="Times New Roman"/>
          <w:b/>
          <w:i/>
          <w:szCs w:val="20"/>
          <w:lang w:eastAsia="zh-CN"/>
        </w:rPr>
      </w:pPr>
      <w:r w:rsidRPr="00AC7D9B">
        <w:rPr>
          <w:rFonts w:ascii="Times New Roman" w:eastAsiaTheme="minorEastAsia" w:hAnsi="Times New Roman"/>
          <w:b/>
          <w:i/>
          <w:szCs w:val="20"/>
          <w:lang w:eastAsia="zh-CN"/>
        </w:rPr>
        <w:fldChar w:fldCharType="begin"/>
      </w:r>
      <w:r w:rsidRPr="00AC7D9B">
        <w:rPr>
          <w:rFonts w:ascii="Times New Roman" w:eastAsiaTheme="minorEastAsia" w:hAnsi="Times New Roman"/>
          <w:b/>
          <w:i/>
          <w:szCs w:val="20"/>
          <w:lang w:eastAsia="zh-CN"/>
        </w:rPr>
        <w:instrText xml:space="preserve"> REF _Ref156902309 \h  \* MERGEFORMAT </w:instrText>
      </w:r>
      <w:r w:rsidRPr="00AC7D9B">
        <w:rPr>
          <w:rFonts w:ascii="Times New Roman" w:eastAsiaTheme="minorEastAsia" w:hAnsi="Times New Roman"/>
          <w:b/>
          <w:i/>
          <w:szCs w:val="20"/>
          <w:lang w:eastAsia="zh-CN"/>
        </w:rPr>
      </w:r>
      <w:r w:rsidRPr="00AC7D9B">
        <w:rPr>
          <w:rFonts w:ascii="Times New Roman" w:eastAsiaTheme="minorEastAsia" w:hAnsi="Times New Roman"/>
          <w:b/>
          <w:i/>
          <w:szCs w:val="20"/>
          <w:lang w:eastAsia="zh-CN"/>
        </w:rPr>
        <w:fldChar w:fldCharType="separate"/>
      </w:r>
      <w:r w:rsidR="009D7421" w:rsidRPr="009D7421">
        <w:rPr>
          <w:rFonts w:ascii="Times New Roman" w:hAnsi="Times New Roman"/>
          <w:b/>
          <w:i/>
        </w:rPr>
        <w:t xml:space="preserve">Proposal </w:t>
      </w:r>
      <w:r w:rsidR="009D7421" w:rsidRPr="009D7421">
        <w:rPr>
          <w:rFonts w:ascii="Times New Roman" w:hAnsi="Times New Roman"/>
          <w:b/>
          <w:i/>
          <w:noProof/>
        </w:rPr>
        <w:t>14</w:t>
      </w:r>
      <w:r w:rsidR="009D7421" w:rsidRPr="009D7421">
        <w:rPr>
          <w:rFonts w:ascii="Times New Roman" w:eastAsiaTheme="minorEastAsia" w:hAnsi="Times New Roman"/>
          <w:b/>
          <w:i/>
          <w:lang w:val="en-GB" w:eastAsia="zh-CN"/>
        </w:rPr>
        <w:t xml:space="preserve">: </w:t>
      </w:r>
      <w:r w:rsidR="009D7421" w:rsidRPr="009D7421">
        <w:rPr>
          <w:rFonts w:ascii="Times New Roman" w:eastAsiaTheme="minorEastAsia" w:hAnsi="Times New Roman"/>
          <w:b/>
          <w:i/>
          <w:lang w:eastAsia="zh-CN"/>
        </w:rPr>
        <w:t>Strive for unified solution for RA in RRC_CONNECTED mode and RRC_IDLE/INACTIVE mode.</w:t>
      </w:r>
      <w:r w:rsidRPr="00AC7D9B">
        <w:rPr>
          <w:rFonts w:ascii="Times New Roman" w:eastAsiaTheme="minorEastAsia" w:hAnsi="Times New Roman"/>
          <w:b/>
          <w:i/>
          <w:szCs w:val="20"/>
          <w:lang w:eastAsia="zh-CN"/>
        </w:rPr>
        <w:fldChar w:fldCharType="end"/>
      </w:r>
    </w:p>
    <w:p w14:paraId="6CC2E860" w14:textId="77777777" w:rsidR="00077CB7" w:rsidRPr="00B8558D" w:rsidRDefault="00077CB7" w:rsidP="00F12BFE">
      <w:pPr>
        <w:pStyle w:val="a0"/>
        <w:rPr>
          <w:rFonts w:ascii="Times New Roman" w:eastAsiaTheme="minorEastAsia" w:hAnsi="Times New Roman"/>
          <w:szCs w:val="20"/>
          <w:lang w:eastAsia="zh-CN"/>
        </w:rPr>
      </w:pPr>
    </w:p>
    <w:p w14:paraId="433ED857" w14:textId="13A421FE" w:rsidR="00845037" w:rsidRPr="00B8558D"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B8558D">
        <w:rPr>
          <w:rFonts w:ascii="Times New Roman" w:eastAsia="宋体" w:hAnsi="Times New Roman" w:cs="Times New Roman"/>
          <w:b w:val="0"/>
          <w:bCs w:val="0"/>
          <w:kern w:val="0"/>
          <w:sz w:val="36"/>
          <w:szCs w:val="20"/>
          <w:lang w:val="fr-FR" w:eastAsia="zh-CN"/>
        </w:rPr>
        <w:t>Reference</w:t>
      </w:r>
      <w:r w:rsidR="00750473" w:rsidRPr="00B8558D">
        <w:rPr>
          <w:rFonts w:ascii="Times New Roman" w:eastAsia="宋体" w:hAnsi="Times New Roman" w:cs="Times New Roman"/>
          <w:b w:val="0"/>
          <w:bCs w:val="0"/>
          <w:kern w:val="0"/>
          <w:sz w:val="36"/>
          <w:szCs w:val="20"/>
          <w:lang w:val="fr-FR" w:eastAsia="zh-CN"/>
        </w:rPr>
        <w:t>s</w:t>
      </w:r>
    </w:p>
    <w:p w14:paraId="714C13F4" w14:textId="658790BD" w:rsidR="007D4D47" w:rsidRPr="00B8558D" w:rsidRDefault="007D4D47" w:rsidP="007D4D47">
      <w:pPr>
        <w:pStyle w:val="a0"/>
        <w:numPr>
          <w:ilvl w:val="0"/>
          <w:numId w:val="4"/>
        </w:numPr>
        <w:rPr>
          <w:rFonts w:ascii="Times New Roman" w:hAnsi="Times New Roman"/>
        </w:rPr>
      </w:pPr>
      <w:bookmarkStart w:id="45" w:name="_Ref114823489"/>
      <w:bookmarkEnd w:id="0"/>
      <w:bookmarkEnd w:id="1"/>
      <w:r w:rsidRPr="00B8558D">
        <w:rPr>
          <w:rFonts w:ascii="Times New Roman" w:hAnsi="Times New Roman"/>
          <w:szCs w:val="20"/>
          <w:lang w:val="de" w:eastAsia="zh-CN"/>
        </w:rPr>
        <w:t>Chair‘s notes RAN1#116</w:t>
      </w:r>
      <w:r w:rsidR="00AC7169" w:rsidRPr="00B8558D">
        <w:rPr>
          <w:rFonts w:ascii="Times New Roman" w:hAnsi="Times New Roman"/>
          <w:szCs w:val="20"/>
          <w:lang w:val="de" w:eastAsia="zh-CN"/>
        </w:rPr>
        <w:t>bis</w:t>
      </w:r>
      <w:r w:rsidRPr="00B8558D">
        <w:rPr>
          <w:rFonts w:ascii="Times New Roman" w:hAnsi="Times New Roman"/>
          <w:szCs w:val="20"/>
          <w:lang w:val="de" w:eastAsia="zh-CN"/>
        </w:rPr>
        <w:t xml:space="preserve"> meeting.</w:t>
      </w:r>
      <w:bookmarkEnd w:id="45"/>
    </w:p>
    <w:p w14:paraId="48747BB8" w14:textId="39AF33D0" w:rsidR="004A4898" w:rsidRPr="00B8558D" w:rsidRDefault="004A4898" w:rsidP="004A4898">
      <w:pPr>
        <w:pStyle w:val="a0"/>
        <w:numPr>
          <w:ilvl w:val="0"/>
          <w:numId w:val="4"/>
        </w:numPr>
        <w:rPr>
          <w:rFonts w:ascii="Times New Roman" w:hAnsi="Times New Roman"/>
        </w:rPr>
      </w:pPr>
      <w:r w:rsidRPr="00B8558D">
        <w:rPr>
          <w:rFonts w:ascii="Times New Roman" w:eastAsiaTheme="minorEastAsia" w:hAnsi="Times New Roman"/>
          <w:lang w:eastAsia="zh-CN"/>
        </w:rPr>
        <w:t>38.213</w:t>
      </w:r>
      <w:r w:rsidRPr="00B8558D">
        <w:rPr>
          <w:rFonts w:ascii="Times New Roman" w:hAnsi="Times New Roman"/>
        </w:rPr>
        <w:t>-h70</w:t>
      </w:r>
      <w:r w:rsidRPr="00B8558D">
        <w:rPr>
          <w:rFonts w:ascii="Times New Roman" w:eastAsiaTheme="minorEastAsia" w:hAnsi="Times New Roman"/>
          <w:lang w:eastAsia="zh-CN"/>
        </w:rPr>
        <w:t>,</w:t>
      </w:r>
      <w:r w:rsidRPr="00B8558D">
        <w:rPr>
          <w:rFonts w:ascii="Times New Roman" w:hAnsi="Times New Roman"/>
        </w:rPr>
        <w:t xml:space="preserve"> Physical layer procedures for control, </w:t>
      </w:r>
    </w:p>
    <w:p w14:paraId="122EF885" w14:textId="10E1FB5B" w:rsidR="004A4898" w:rsidRPr="00B8558D" w:rsidRDefault="004A4898" w:rsidP="002C3E06">
      <w:pPr>
        <w:pStyle w:val="a0"/>
        <w:ind w:left="420"/>
        <w:rPr>
          <w:rFonts w:ascii="Times New Roman" w:hAnsi="Times New Roman"/>
        </w:rPr>
      </w:pPr>
    </w:p>
    <w:sectPr w:rsidR="004A4898" w:rsidRPr="00B8558D" w:rsidSect="009145E6">
      <w:footerReference w:type="default" r:id="rId35"/>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2858" w16cex:dateUtc="2024-05-09T02:47:00Z"/>
  <w16cex:commentExtensible w16cex:durableId="29E72681" w16cex:dateUtc="2024-05-0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6BD4" w14:textId="77777777" w:rsidR="00255750" w:rsidRDefault="00255750">
      <w:r>
        <w:separator/>
      </w:r>
    </w:p>
  </w:endnote>
  <w:endnote w:type="continuationSeparator" w:id="0">
    <w:p w14:paraId="53DDFDCD" w14:textId="77777777" w:rsidR="00255750" w:rsidRDefault="00255750">
      <w:r>
        <w:continuationSeparator/>
      </w:r>
    </w:p>
  </w:endnote>
  <w:endnote w:type="continuationNotice" w:id="1">
    <w:p w14:paraId="741D41AB" w14:textId="77777777" w:rsidR="00255750" w:rsidRDefault="00255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5D537F" w:rsidRPr="00E7456F" w:rsidRDefault="005D537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3FEB5" w14:textId="77777777" w:rsidR="00255750" w:rsidRDefault="00255750">
      <w:r>
        <w:separator/>
      </w:r>
    </w:p>
  </w:footnote>
  <w:footnote w:type="continuationSeparator" w:id="0">
    <w:p w14:paraId="332B8A95" w14:textId="77777777" w:rsidR="00255750" w:rsidRDefault="00255750">
      <w:r>
        <w:continuationSeparator/>
      </w:r>
    </w:p>
  </w:footnote>
  <w:footnote w:type="continuationNotice" w:id="1">
    <w:p w14:paraId="76DB58B8" w14:textId="77777777" w:rsidR="00255750" w:rsidRDefault="002557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F794EDC"/>
    <w:multiLevelType w:val="hybridMultilevel"/>
    <w:tmpl w:val="0D4C8204"/>
    <w:lvl w:ilvl="0" w:tplc="59209D64">
      <w:start w:val="1"/>
      <w:numFmt w:val="bullet"/>
      <w:lvlText w:val="-"/>
      <w:lvlJc w:val="left"/>
      <w:pPr>
        <w:tabs>
          <w:tab w:val="num" w:pos="720"/>
        </w:tabs>
        <w:ind w:left="720" w:hanging="360"/>
      </w:pPr>
      <w:rPr>
        <w:rFonts w:ascii="Times" w:hAnsi="Times" w:hint="default"/>
      </w:rPr>
    </w:lvl>
    <w:lvl w:ilvl="1" w:tplc="A5BE0734">
      <w:numFmt w:val="bullet"/>
      <w:lvlText w:val="o"/>
      <w:lvlJc w:val="left"/>
      <w:pPr>
        <w:tabs>
          <w:tab w:val="num" w:pos="1440"/>
        </w:tabs>
        <w:ind w:left="1440" w:hanging="360"/>
      </w:pPr>
      <w:rPr>
        <w:rFonts w:ascii="Courier New" w:hAnsi="Courier New" w:hint="default"/>
      </w:rPr>
    </w:lvl>
    <w:lvl w:ilvl="2" w:tplc="A4E8C976">
      <w:numFmt w:val="bullet"/>
      <w:lvlText w:val=""/>
      <w:lvlJc w:val="left"/>
      <w:pPr>
        <w:tabs>
          <w:tab w:val="num" w:pos="2160"/>
        </w:tabs>
        <w:ind w:left="2160" w:hanging="360"/>
      </w:pPr>
      <w:rPr>
        <w:rFonts w:ascii="Wingdings" w:hAnsi="Wingdings" w:hint="default"/>
      </w:rPr>
    </w:lvl>
    <w:lvl w:ilvl="3" w:tplc="46C68D4A" w:tentative="1">
      <w:start w:val="1"/>
      <w:numFmt w:val="bullet"/>
      <w:lvlText w:val="-"/>
      <w:lvlJc w:val="left"/>
      <w:pPr>
        <w:tabs>
          <w:tab w:val="num" w:pos="2880"/>
        </w:tabs>
        <w:ind w:left="2880" w:hanging="360"/>
      </w:pPr>
      <w:rPr>
        <w:rFonts w:ascii="Times" w:hAnsi="Times" w:hint="default"/>
      </w:rPr>
    </w:lvl>
    <w:lvl w:ilvl="4" w:tplc="D39224CC" w:tentative="1">
      <w:start w:val="1"/>
      <w:numFmt w:val="bullet"/>
      <w:lvlText w:val="-"/>
      <w:lvlJc w:val="left"/>
      <w:pPr>
        <w:tabs>
          <w:tab w:val="num" w:pos="3600"/>
        </w:tabs>
        <w:ind w:left="3600" w:hanging="360"/>
      </w:pPr>
      <w:rPr>
        <w:rFonts w:ascii="Times" w:hAnsi="Times" w:hint="default"/>
      </w:rPr>
    </w:lvl>
    <w:lvl w:ilvl="5" w:tplc="2E389884" w:tentative="1">
      <w:start w:val="1"/>
      <w:numFmt w:val="bullet"/>
      <w:lvlText w:val="-"/>
      <w:lvlJc w:val="left"/>
      <w:pPr>
        <w:tabs>
          <w:tab w:val="num" w:pos="4320"/>
        </w:tabs>
        <w:ind w:left="4320" w:hanging="360"/>
      </w:pPr>
      <w:rPr>
        <w:rFonts w:ascii="Times" w:hAnsi="Times" w:hint="default"/>
      </w:rPr>
    </w:lvl>
    <w:lvl w:ilvl="6" w:tplc="B0507428" w:tentative="1">
      <w:start w:val="1"/>
      <w:numFmt w:val="bullet"/>
      <w:lvlText w:val="-"/>
      <w:lvlJc w:val="left"/>
      <w:pPr>
        <w:tabs>
          <w:tab w:val="num" w:pos="5040"/>
        </w:tabs>
        <w:ind w:left="5040" w:hanging="360"/>
      </w:pPr>
      <w:rPr>
        <w:rFonts w:ascii="Times" w:hAnsi="Times" w:hint="default"/>
      </w:rPr>
    </w:lvl>
    <w:lvl w:ilvl="7" w:tplc="972AADE2" w:tentative="1">
      <w:start w:val="1"/>
      <w:numFmt w:val="bullet"/>
      <w:lvlText w:val="-"/>
      <w:lvlJc w:val="left"/>
      <w:pPr>
        <w:tabs>
          <w:tab w:val="num" w:pos="5760"/>
        </w:tabs>
        <w:ind w:left="5760" w:hanging="360"/>
      </w:pPr>
      <w:rPr>
        <w:rFonts w:ascii="Times" w:hAnsi="Times" w:hint="default"/>
      </w:rPr>
    </w:lvl>
    <w:lvl w:ilvl="8" w:tplc="299CA19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482E6B"/>
    <w:multiLevelType w:val="multilevel"/>
    <w:tmpl w:val="BFB40EC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78531C"/>
    <w:multiLevelType w:val="hybridMultilevel"/>
    <w:tmpl w:val="5906A33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E76A2B"/>
    <w:multiLevelType w:val="hybridMultilevel"/>
    <w:tmpl w:val="C2141E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34F733DE"/>
    <w:multiLevelType w:val="hybridMultilevel"/>
    <w:tmpl w:val="0018D868"/>
    <w:lvl w:ilvl="0" w:tplc="995E429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72C30BC"/>
    <w:multiLevelType w:val="hybridMultilevel"/>
    <w:tmpl w:val="972619F2"/>
    <w:lvl w:ilvl="0" w:tplc="C4CC462C">
      <w:start w:val="1"/>
      <w:numFmt w:val="bullet"/>
      <w:lvlText w:val="-"/>
      <w:lvlJc w:val="left"/>
      <w:pPr>
        <w:tabs>
          <w:tab w:val="num" w:pos="720"/>
        </w:tabs>
        <w:ind w:left="720" w:hanging="360"/>
      </w:pPr>
      <w:rPr>
        <w:rFonts w:ascii="Times" w:hAnsi="Times" w:hint="default"/>
      </w:rPr>
    </w:lvl>
    <w:lvl w:ilvl="1" w:tplc="97EE15A2" w:tentative="1">
      <w:start w:val="1"/>
      <w:numFmt w:val="bullet"/>
      <w:lvlText w:val="-"/>
      <w:lvlJc w:val="left"/>
      <w:pPr>
        <w:tabs>
          <w:tab w:val="num" w:pos="1440"/>
        </w:tabs>
        <w:ind w:left="1440" w:hanging="360"/>
      </w:pPr>
      <w:rPr>
        <w:rFonts w:ascii="Times" w:hAnsi="Times" w:hint="default"/>
      </w:rPr>
    </w:lvl>
    <w:lvl w:ilvl="2" w:tplc="470C1F0A" w:tentative="1">
      <w:start w:val="1"/>
      <w:numFmt w:val="bullet"/>
      <w:lvlText w:val="-"/>
      <w:lvlJc w:val="left"/>
      <w:pPr>
        <w:tabs>
          <w:tab w:val="num" w:pos="2160"/>
        </w:tabs>
        <w:ind w:left="2160" w:hanging="360"/>
      </w:pPr>
      <w:rPr>
        <w:rFonts w:ascii="Times" w:hAnsi="Times" w:hint="default"/>
      </w:rPr>
    </w:lvl>
    <w:lvl w:ilvl="3" w:tplc="2256BCE6" w:tentative="1">
      <w:start w:val="1"/>
      <w:numFmt w:val="bullet"/>
      <w:lvlText w:val="-"/>
      <w:lvlJc w:val="left"/>
      <w:pPr>
        <w:tabs>
          <w:tab w:val="num" w:pos="2880"/>
        </w:tabs>
        <w:ind w:left="2880" w:hanging="360"/>
      </w:pPr>
      <w:rPr>
        <w:rFonts w:ascii="Times" w:hAnsi="Times" w:hint="default"/>
      </w:rPr>
    </w:lvl>
    <w:lvl w:ilvl="4" w:tplc="5C163CEE" w:tentative="1">
      <w:start w:val="1"/>
      <w:numFmt w:val="bullet"/>
      <w:lvlText w:val="-"/>
      <w:lvlJc w:val="left"/>
      <w:pPr>
        <w:tabs>
          <w:tab w:val="num" w:pos="3600"/>
        </w:tabs>
        <w:ind w:left="3600" w:hanging="360"/>
      </w:pPr>
      <w:rPr>
        <w:rFonts w:ascii="Times" w:hAnsi="Times" w:hint="default"/>
      </w:rPr>
    </w:lvl>
    <w:lvl w:ilvl="5" w:tplc="FB243986" w:tentative="1">
      <w:start w:val="1"/>
      <w:numFmt w:val="bullet"/>
      <w:lvlText w:val="-"/>
      <w:lvlJc w:val="left"/>
      <w:pPr>
        <w:tabs>
          <w:tab w:val="num" w:pos="4320"/>
        </w:tabs>
        <w:ind w:left="4320" w:hanging="360"/>
      </w:pPr>
      <w:rPr>
        <w:rFonts w:ascii="Times" w:hAnsi="Times" w:hint="default"/>
      </w:rPr>
    </w:lvl>
    <w:lvl w:ilvl="6" w:tplc="3CF0310C" w:tentative="1">
      <w:start w:val="1"/>
      <w:numFmt w:val="bullet"/>
      <w:lvlText w:val="-"/>
      <w:lvlJc w:val="left"/>
      <w:pPr>
        <w:tabs>
          <w:tab w:val="num" w:pos="5040"/>
        </w:tabs>
        <w:ind w:left="5040" w:hanging="360"/>
      </w:pPr>
      <w:rPr>
        <w:rFonts w:ascii="Times" w:hAnsi="Times" w:hint="default"/>
      </w:rPr>
    </w:lvl>
    <w:lvl w:ilvl="7" w:tplc="0A5020C2" w:tentative="1">
      <w:start w:val="1"/>
      <w:numFmt w:val="bullet"/>
      <w:lvlText w:val="-"/>
      <w:lvlJc w:val="left"/>
      <w:pPr>
        <w:tabs>
          <w:tab w:val="num" w:pos="5760"/>
        </w:tabs>
        <w:ind w:left="5760" w:hanging="360"/>
      </w:pPr>
      <w:rPr>
        <w:rFonts w:ascii="Times" w:hAnsi="Times" w:hint="default"/>
      </w:rPr>
    </w:lvl>
    <w:lvl w:ilvl="8" w:tplc="FAF4FFD2"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E183E0A"/>
    <w:multiLevelType w:val="hybridMultilevel"/>
    <w:tmpl w:val="760E676E"/>
    <w:lvl w:ilvl="0" w:tplc="785E286E">
      <w:start w:val="1"/>
      <w:numFmt w:val="bullet"/>
      <w:lvlText w:val="•"/>
      <w:lvlJc w:val="left"/>
      <w:pPr>
        <w:tabs>
          <w:tab w:val="num" w:pos="720"/>
        </w:tabs>
        <w:ind w:left="720" w:hanging="360"/>
      </w:pPr>
      <w:rPr>
        <w:rFonts w:ascii="Arial" w:hAnsi="Arial" w:hint="default"/>
      </w:rPr>
    </w:lvl>
    <w:lvl w:ilvl="1" w:tplc="901E6806">
      <w:start w:val="1"/>
      <w:numFmt w:val="bullet"/>
      <w:lvlText w:val="•"/>
      <w:lvlJc w:val="left"/>
      <w:pPr>
        <w:tabs>
          <w:tab w:val="num" w:pos="1440"/>
        </w:tabs>
        <w:ind w:left="1440" w:hanging="360"/>
      </w:pPr>
      <w:rPr>
        <w:rFonts w:ascii="Arial" w:hAnsi="Arial" w:hint="default"/>
      </w:rPr>
    </w:lvl>
    <w:lvl w:ilvl="2" w:tplc="3496DCC0" w:tentative="1">
      <w:start w:val="1"/>
      <w:numFmt w:val="bullet"/>
      <w:lvlText w:val="•"/>
      <w:lvlJc w:val="left"/>
      <w:pPr>
        <w:tabs>
          <w:tab w:val="num" w:pos="2160"/>
        </w:tabs>
        <w:ind w:left="2160" w:hanging="360"/>
      </w:pPr>
      <w:rPr>
        <w:rFonts w:ascii="Arial" w:hAnsi="Arial" w:hint="default"/>
      </w:rPr>
    </w:lvl>
    <w:lvl w:ilvl="3" w:tplc="6CDA7998" w:tentative="1">
      <w:start w:val="1"/>
      <w:numFmt w:val="bullet"/>
      <w:lvlText w:val="•"/>
      <w:lvlJc w:val="left"/>
      <w:pPr>
        <w:tabs>
          <w:tab w:val="num" w:pos="2880"/>
        </w:tabs>
        <w:ind w:left="2880" w:hanging="360"/>
      </w:pPr>
      <w:rPr>
        <w:rFonts w:ascii="Arial" w:hAnsi="Arial" w:hint="default"/>
      </w:rPr>
    </w:lvl>
    <w:lvl w:ilvl="4" w:tplc="4DCE65DC" w:tentative="1">
      <w:start w:val="1"/>
      <w:numFmt w:val="bullet"/>
      <w:lvlText w:val="•"/>
      <w:lvlJc w:val="left"/>
      <w:pPr>
        <w:tabs>
          <w:tab w:val="num" w:pos="3600"/>
        </w:tabs>
        <w:ind w:left="3600" w:hanging="360"/>
      </w:pPr>
      <w:rPr>
        <w:rFonts w:ascii="Arial" w:hAnsi="Arial" w:hint="default"/>
      </w:rPr>
    </w:lvl>
    <w:lvl w:ilvl="5" w:tplc="46F48EC4" w:tentative="1">
      <w:start w:val="1"/>
      <w:numFmt w:val="bullet"/>
      <w:lvlText w:val="•"/>
      <w:lvlJc w:val="left"/>
      <w:pPr>
        <w:tabs>
          <w:tab w:val="num" w:pos="4320"/>
        </w:tabs>
        <w:ind w:left="4320" w:hanging="360"/>
      </w:pPr>
      <w:rPr>
        <w:rFonts w:ascii="Arial" w:hAnsi="Arial" w:hint="default"/>
      </w:rPr>
    </w:lvl>
    <w:lvl w:ilvl="6" w:tplc="A1FA8D96" w:tentative="1">
      <w:start w:val="1"/>
      <w:numFmt w:val="bullet"/>
      <w:lvlText w:val="•"/>
      <w:lvlJc w:val="left"/>
      <w:pPr>
        <w:tabs>
          <w:tab w:val="num" w:pos="5040"/>
        </w:tabs>
        <w:ind w:left="5040" w:hanging="360"/>
      </w:pPr>
      <w:rPr>
        <w:rFonts w:ascii="Arial" w:hAnsi="Arial" w:hint="default"/>
      </w:rPr>
    </w:lvl>
    <w:lvl w:ilvl="7" w:tplc="400C872E" w:tentative="1">
      <w:start w:val="1"/>
      <w:numFmt w:val="bullet"/>
      <w:lvlText w:val="•"/>
      <w:lvlJc w:val="left"/>
      <w:pPr>
        <w:tabs>
          <w:tab w:val="num" w:pos="5760"/>
        </w:tabs>
        <w:ind w:left="5760" w:hanging="360"/>
      </w:pPr>
      <w:rPr>
        <w:rFonts w:ascii="Arial" w:hAnsi="Arial" w:hint="default"/>
      </w:rPr>
    </w:lvl>
    <w:lvl w:ilvl="8" w:tplc="522279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9" w15:restartNumberingAfterBreak="0">
    <w:nsid w:val="58DD6B2E"/>
    <w:multiLevelType w:val="hybridMultilevel"/>
    <w:tmpl w:val="0DC0EFE0"/>
    <w:lvl w:ilvl="0" w:tplc="F3D27872">
      <w:start w:val="1"/>
      <w:numFmt w:val="bullet"/>
      <w:lvlText w:val="-"/>
      <w:lvlJc w:val="left"/>
      <w:pPr>
        <w:tabs>
          <w:tab w:val="num" w:pos="720"/>
        </w:tabs>
        <w:ind w:left="720" w:hanging="360"/>
      </w:pPr>
      <w:rPr>
        <w:rFonts w:ascii="Times" w:hAnsi="Times" w:hint="default"/>
      </w:rPr>
    </w:lvl>
    <w:lvl w:ilvl="1" w:tplc="217E2030">
      <w:numFmt w:val="bullet"/>
      <w:lvlText w:val="o"/>
      <w:lvlJc w:val="left"/>
      <w:pPr>
        <w:tabs>
          <w:tab w:val="num" w:pos="1440"/>
        </w:tabs>
        <w:ind w:left="1440" w:hanging="360"/>
      </w:pPr>
      <w:rPr>
        <w:rFonts w:ascii="Courier New" w:hAnsi="Courier New" w:hint="default"/>
      </w:rPr>
    </w:lvl>
    <w:lvl w:ilvl="2" w:tplc="5720F942" w:tentative="1">
      <w:start w:val="1"/>
      <w:numFmt w:val="bullet"/>
      <w:lvlText w:val="-"/>
      <w:lvlJc w:val="left"/>
      <w:pPr>
        <w:tabs>
          <w:tab w:val="num" w:pos="2160"/>
        </w:tabs>
        <w:ind w:left="2160" w:hanging="360"/>
      </w:pPr>
      <w:rPr>
        <w:rFonts w:ascii="Times" w:hAnsi="Times" w:hint="default"/>
      </w:rPr>
    </w:lvl>
    <w:lvl w:ilvl="3" w:tplc="074A05A4" w:tentative="1">
      <w:start w:val="1"/>
      <w:numFmt w:val="bullet"/>
      <w:lvlText w:val="-"/>
      <w:lvlJc w:val="left"/>
      <w:pPr>
        <w:tabs>
          <w:tab w:val="num" w:pos="2880"/>
        </w:tabs>
        <w:ind w:left="2880" w:hanging="360"/>
      </w:pPr>
      <w:rPr>
        <w:rFonts w:ascii="Times" w:hAnsi="Times" w:hint="default"/>
      </w:rPr>
    </w:lvl>
    <w:lvl w:ilvl="4" w:tplc="A9B8A574" w:tentative="1">
      <w:start w:val="1"/>
      <w:numFmt w:val="bullet"/>
      <w:lvlText w:val="-"/>
      <w:lvlJc w:val="left"/>
      <w:pPr>
        <w:tabs>
          <w:tab w:val="num" w:pos="3600"/>
        </w:tabs>
        <w:ind w:left="3600" w:hanging="360"/>
      </w:pPr>
      <w:rPr>
        <w:rFonts w:ascii="Times" w:hAnsi="Times" w:hint="default"/>
      </w:rPr>
    </w:lvl>
    <w:lvl w:ilvl="5" w:tplc="D69A6132" w:tentative="1">
      <w:start w:val="1"/>
      <w:numFmt w:val="bullet"/>
      <w:lvlText w:val="-"/>
      <w:lvlJc w:val="left"/>
      <w:pPr>
        <w:tabs>
          <w:tab w:val="num" w:pos="4320"/>
        </w:tabs>
        <w:ind w:left="4320" w:hanging="360"/>
      </w:pPr>
      <w:rPr>
        <w:rFonts w:ascii="Times" w:hAnsi="Times" w:hint="default"/>
      </w:rPr>
    </w:lvl>
    <w:lvl w:ilvl="6" w:tplc="2EC6C016" w:tentative="1">
      <w:start w:val="1"/>
      <w:numFmt w:val="bullet"/>
      <w:lvlText w:val="-"/>
      <w:lvlJc w:val="left"/>
      <w:pPr>
        <w:tabs>
          <w:tab w:val="num" w:pos="5040"/>
        </w:tabs>
        <w:ind w:left="5040" w:hanging="360"/>
      </w:pPr>
      <w:rPr>
        <w:rFonts w:ascii="Times" w:hAnsi="Times" w:hint="default"/>
      </w:rPr>
    </w:lvl>
    <w:lvl w:ilvl="7" w:tplc="B1603706" w:tentative="1">
      <w:start w:val="1"/>
      <w:numFmt w:val="bullet"/>
      <w:lvlText w:val="-"/>
      <w:lvlJc w:val="left"/>
      <w:pPr>
        <w:tabs>
          <w:tab w:val="num" w:pos="5760"/>
        </w:tabs>
        <w:ind w:left="5760" w:hanging="360"/>
      </w:pPr>
      <w:rPr>
        <w:rFonts w:ascii="Times" w:hAnsi="Times" w:hint="default"/>
      </w:rPr>
    </w:lvl>
    <w:lvl w:ilvl="8" w:tplc="611AC03E"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99272F0"/>
    <w:multiLevelType w:val="hybridMultilevel"/>
    <w:tmpl w:val="3DD68818"/>
    <w:lvl w:ilvl="0" w:tplc="04090001">
      <w:start w:val="1"/>
      <w:numFmt w:val="bullet"/>
      <w:lvlText w:val=""/>
      <w:lvlJc w:val="left"/>
      <w:pPr>
        <w:ind w:left="3420" w:hanging="420"/>
      </w:pPr>
      <w:rPr>
        <w:rFonts w:ascii="Wingdings" w:hAnsi="Wingdings" w:hint="default"/>
      </w:rPr>
    </w:lvl>
    <w:lvl w:ilvl="1" w:tplc="04090003" w:tentative="1">
      <w:start w:val="1"/>
      <w:numFmt w:val="bullet"/>
      <w:lvlText w:val=""/>
      <w:lvlJc w:val="left"/>
      <w:pPr>
        <w:ind w:left="3840" w:hanging="420"/>
      </w:pPr>
      <w:rPr>
        <w:rFonts w:ascii="Wingdings" w:hAnsi="Wingdings" w:hint="default"/>
      </w:rPr>
    </w:lvl>
    <w:lvl w:ilvl="2" w:tplc="04090005" w:tentative="1">
      <w:start w:val="1"/>
      <w:numFmt w:val="bullet"/>
      <w:lvlText w:val=""/>
      <w:lvlJc w:val="left"/>
      <w:pPr>
        <w:ind w:left="4260" w:hanging="420"/>
      </w:pPr>
      <w:rPr>
        <w:rFonts w:ascii="Wingdings" w:hAnsi="Wingdings" w:hint="default"/>
      </w:rPr>
    </w:lvl>
    <w:lvl w:ilvl="3" w:tplc="04090001" w:tentative="1">
      <w:start w:val="1"/>
      <w:numFmt w:val="bullet"/>
      <w:lvlText w:val=""/>
      <w:lvlJc w:val="left"/>
      <w:pPr>
        <w:ind w:left="4680" w:hanging="420"/>
      </w:pPr>
      <w:rPr>
        <w:rFonts w:ascii="Wingdings" w:hAnsi="Wingdings" w:hint="default"/>
      </w:rPr>
    </w:lvl>
    <w:lvl w:ilvl="4" w:tplc="04090003" w:tentative="1">
      <w:start w:val="1"/>
      <w:numFmt w:val="bullet"/>
      <w:lvlText w:val=""/>
      <w:lvlJc w:val="left"/>
      <w:pPr>
        <w:ind w:left="5100" w:hanging="420"/>
      </w:pPr>
      <w:rPr>
        <w:rFonts w:ascii="Wingdings" w:hAnsi="Wingdings" w:hint="default"/>
      </w:rPr>
    </w:lvl>
    <w:lvl w:ilvl="5" w:tplc="04090005" w:tentative="1">
      <w:start w:val="1"/>
      <w:numFmt w:val="bullet"/>
      <w:lvlText w:val=""/>
      <w:lvlJc w:val="left"/>
      <w:pPr>
        <w:ind w:left="5520" w:hanging="420"/>
      </w:pPr>
      <w:rPr>
        <w:rFonts w:ascii="Wingdings" w:hAnsi="Wingdings" w:hint="default"/>
      </w:rPr>
    </w:lvl>
    <w:lvl w:ilvl="6" w:tplc="04090001" w:tentative="1">
      <w:start w:val="1"/>
      <w:numFmt w:val="bullet"/>
      <w:lvlText w:val=""/>
      <w:lvlJc w:val="left"/>
      <w:pPr>
        <w:ind w:left="5940" w:hanging="420"/>
      </w:pPr>
      <w:rPr>
        <w:rFonts w:ascii="Wingdings" w:hAnsi="Wingdings" w:hint="default"/>
      </w:rPr>
    </w:lvl>
    <w:lvl w:ilvl="7" w:tplc="04090003" w:tentative="1">
      <w:start w:val="1"/>
      <w:numFmt w:val="bullet"/>
      <w:lvlText w:val=""/>
      <w:lvlJc w:val="left"/>
      <w:pPr>
        <w:ind w:left="6360" w:hanging="420"/>
      </w:pPr>
      <w:rPr>
        <w:rFonts w:ascii="Wingdings" w:hAnsi="Wingdings" w:hint="default"/>
      </w:rPr>
    </w:lvl>
    <w:lvl w:ilvl="8" w:tplc="04090005" w:tentative="1">
      <w:start w:val="1"/>
      <w:numFmt w:val="bullet"/>
      <w:lvlText w:val=""/>
      <w:lvlJc w:val="left"/>
      <w:pPr>
        <w:ind w:left="6780" w:hanging="420"/>
      </w:pPr>
      <w:rPr>
        <w:rFonts w:ascii="Wingdings" w:hAnsi="Wingdings" w:hint="default"/>
      </w:rPr>
    </w:lvl>
  </w:abstractNum>
  <w:abstractNum w:abstractNumId="21"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465FC3"/>
    <w:multiLevelType w:val="hybridMultilevel"/>
    <w:tmpl w:val="21FE8A2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A2E03"/>
    <w:multiLevelType w:val="hybridMultilevel"/>
    <w:tmpl w:val="B4409F28"/>
    <w:lvl w:ilvl="0" w:tplc="43AA2690">
      <w:start w:val="1"/>
      <w:numFmt w:val="bullet"/>
      <w:lvlText w:val="•"/>
      <w:lvlJc w:val="left"/>
      <w:pPr>
        <w:tabs>
          <w:tab w:val="num" w:pos="720"/>
        </w:tabs>
        <w:ind w:left="720" w:hanging="360"/>
      </w:pPr>
      <w:rPr>
        <w:rFonts w:ascii="Arial" w:hAnsi="Arial" w:hint="default"/>
      </w:rPr>
    </w:lvl>
    <w:lvl w:ilvl="1" w:tplc="E6246E3E">
      <w:start w:val="1"/>
      <w:numFmt w:val="bullet"/>
      <w:lvlText w:val="•"/>
      <w:lvlJc w:val="left"/>
      <w:pPr>
        <w:tabs>
          <w:tab w:val="num" w:pos="1440"/>
        </w:tabs>
        <w:ind w:left="1440" w:hanging="360"/>
      </w:pPr>
      <w:rPr>
        <w:rFonts w:ascii="Arial" w:hAnsi="Arial" w:hint="default"/>
      </w:rPr>
    </w:lvl>
    <w:lvl w:ilvl="2" w:tplc="E0A0F450" w:tentative="1">
      <w:start w:val="1"/>
      <w:numFmt w:val="bullet"/>
      <w:lvlText w:val="•"/>
      <w:lvlJc w:val="left"/>
      <w:pPr>
        <w:tabs>
          <w:tab w:val="num" w:pos="2160"/>
        </w:tabs>
        <w:ind w:left="2160" w:hanging="360"/>
      </w:pPr>
      <w:rPr>
        <w:rFonts w:ascii="Arial" w:hAnsi="Arial" w:hint="default"/>
      </w:rPr>
    </w:lvl>
    <w:lvl w:ilvl="3" w:tplc="283E3D72" w:tentative="1">
      <w:start w:val="1"/>
      <w:numFmt w:val="bullet"/>
      <w:lvlText w:val="•"/>
      <w:lvlJc w:val="left"/>
      <w:pPr>
        <w:tabs>
          <w:tab w:val="num" w:pos="2880"/>
        </w:tabs>
        <w:ind w:left="2880" w:hanging="360"/>
      </w:pPr>
      <w:rPr>
        <w:rFonts w:ascii="Arial" w:hAnsi="Arial" w:hint="default"/>
      </w:rPr>
    </w:lvl>
    <w:lvl w:ilvl="4" w:tplc="9E5CC2E4" w:tentative="1">
      <w:start w:val="1"/>
      <w:numFmt w:val="bullet"/>
      <w:lvlText w:val="•"/>
      <w:lvlJc w:val="left"/>
      <w:pPr>
        <w:tabs>
          <w:tab w:val="num" w:pos="3600"/>
        </w:tabs>
        <w:ind w:left="3600" w:hanging="360"/>
      </w:pPr>
      <w:rPr>
        <w:rFonts w:ascii="Arial" w:hAnsi="Arial" w:hint="default"/>
      </w:rPr>
    </w:lvl>
    <w:lvl w:ilvl="5" w:tplc="5DD8ADF2" w:tentative="1">
      <w:start w:val="1"/>
      <w:numFmt w:val="bullet"/>
      <w:lvlText w:val="•"/>
      <w:lvlJc w:val="left"/>
      <w:pPr>
        <w:tabs>
          <w:tab w:val="num" w:pos="4320"/>
        </w:tabs>
        <w:ind w:left="4320" w:hanging="360"/>
      </w:pPr>
      <w:rPr>
        <w:rFonts w:ascii="Arial" w:hAnsi="Arial" w:hint="default"/>
      </w:rPr>
    </w:lvl>
    <w:lvl w:ilvl="6" w:tplc="D39A4B9A" w:tentative="1">
      <w:start w:val="1"/>
      <w:numFmt w:val="bullet"/>
      <w:lvlText w:val="•"/>
      <w:lvlJc w:val="left"/>
      <w:pPr>
        <w:tabs>
          <w:tab w:val="num" w:pos="5040"/>
        </w:tabs>
        <w:ind w:left="5040" w:hanging="360"/>
      </w:pPr>
      <w:rPr>
        <w:rFonts w:ascii="Arial" w:hAnsi="Arial" w:hint="default"/>
      </w:rPr>
    </w:lvl>
    <w:lvl w:ilvl="7" w:tplc="B2C48550" w:tentative="1">
      <w:start w:val="1"/>
      <w:numFmt w:val="bullet"/>
      <w:lvlText w:val="•"/>
      <w:lvlJc w:val="left"/>
      <w:pPr>
        <w:tabs>
          <w:tab w:val="num" w:pos="5760"/>
        </w:tabs>
        <w:ind w:left="5760" w:hanging="360"/>
      </w:pPr>
      <w:rPr>
        <w:rFonts w:ascii="Arial" w:hAnsi="Arial" w:hint="default"/>
      </w:rPr>
    </w:lvl>
    <w:lvl w:ilvl="8" w:tplc="D864FCD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5"/>
  </w:num>
  <w:num w:numId="3">
    <w:abstractNumId w:val="23"/>
  </w:num>
  <w:num w:numId="4">
    <w:abstractNumId w:val="8"/>
  </w:num>
  <w:num w:numId="5">
    <w:abstractNumId w:val="15"/>
  </w:num>
  <w:num w:numId="6">
    <w:abstractNumId w:val="0"/>
  </w:num>
  <w:num w:numId="7">
    <w:abstractNumId w:val="11"/>
  </w:num>
  <w:num w:numId="8">
    <w:abstractNumId w:val="6"/>
  </w:num>
  <w:num w:numId="9">
    <w:abstractNumId w:val="3"/>
  </w:num>
  <w:num w:numId="10">
    <w:abstractNumId w:val="9"/>
  </w:num>
  <w:num w:numId="11">
    <w:abstractNumId w:val="12"/>
  </w:num>
  <w:num w:numId="12">
    <w:abstractNumId w:val="14"/>
  </w:num>
  <w:num w:numId="13">
    <w:abstractNumId w:val="4"/>
  </w:num>
  <w:num w:numId="14">
    <w:abstractNumId w:val="18"/>
  </w:num>
  <w:num w:numId="15">
    <w:abstractNumId w:val="21"/>
  </w:num>
  <w:num w:numId="16">
    <w:abstractNumId w:val="5"/>
  </w:num>
  <w:num w:numId="17">
    <w:abstractNumId w:val="7"/>
  </w:num>
  <w:num w:numId="18">
    <w:abstractNumId w:val="10"/>
  </w:num>
  <w:num w:numId="19">
    <w:abstractNumId w:val="20"/>
  </w:num>
  <w:num w:numId="20">
    <w:abstractNumId w:val="22"/>
  </w:num>
  <w:num w:numId="21">
    <w:abstractNumId w:val="13"/>
  </w:num>
  <w:num w:numId="22">
    <w:abstractNumId w:val="24"/>
  </w:num>
  <w:num w:numId="23">
    <w:abstractNumId w:val="16"/>
  </w:num>
  <w:num w:numId="24">
    <w:abstractNumId w:val="19"/>
  </w:num>
  <w:num w:numId="25">
    <w:abstractNumId w:val="2"/>
  </w:num>
  <w:num w:numId="26">
    <w:abstractNumId w:val="26"/>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6386"/>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B0D"/>
    <w:rsid w:val="00041176"/>
    <w:rsid w:val="00041699"/>
    <w:rsid w:val="00041763"/>
    <w:rsid w:val="000421BD"/>
    <w:rsid w:val="00042521"/>
    <w:rsid w:val="00042B12"/>
    <w:rsid w:val="0004355E"/>
    <w:rsid w:val="000439EB"/>
    <w:rsid w:val="000441DA"/>
    <w:rsid w:val="000448CD"/>
    <w:rsid w:val="00045AC9"/>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690"/>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77CB7"/>
    <w:rsid w:val="00080662"/>
    <w:rsid w:val="000808EB"/>
    <w:rsid w:val="00080E0B"/>
    <w:rsid w:val="00080FFE"/>
    <w:rsid w:val="000810CE"/>
    <w:rsid w:val="000819ED"/>
    <w:rsid w:val="00081A4D"/>
    <w:rsid w:val="00081C94"/>
    <w:rsid w:val="00081D85"/>
    <w:rsid w:val="00081F94"/>
    <w:rsid w:val="000826F6"/>
    <w:rsid w:val="00082A4B"/>
    <w:rsid w:val="00082DBA"/>
    <w:rsid w:val="00082ED3"/>
    <w:rsid w:val="00083588"/>
    <w:rsid w:val="00084DE6"/>
    <w:rsid w:val="000853A2"/>
    <w:rsid w:val="000855F8"/>
    <w:rsid w:val="00085B56"/>
    <w:rsid w:val="0008695B"/>
    <w:rsid w:val="00086FF7"/>
    <w:rsid w:val="00087308"/>
    <w:rsid w:val="00087C4D"/>
    <w:rsid w:val="00090188"/>
    <w:rsid w:val="000915AD"/>
    <w:rsid w:val="00091862"/>
    <w:rsid w:val="00091DC2"/>
    <w:rsid w:val="00092841"/>
    <w:rsid w:val="000929BF"/>
    <w:rsid w:val="00093B73"/>
    <w:rsid w:val="00093B98"/>
    <w:rsid w:val="00094BCC"/>
    <w:rsid w:val="00095318"/>
    <w:rsid w:val="000958B4"/>
    <w:rsid w:val="00095A2F"/>
    <w:rsid w:val="00095BBB"/>
    <w:rsid w:val="00096863"/>
    <w:rsid w:val="000969B3"/>
    <w:rsid w:val="000969C4"/>
    <w:rsid w:val="00096DAC"/>
    <w:rsid w:val="00097A2C"/>
    <w:rsid w:val="00097D1B"/>
    <w:rsid w:val="000A014E"/>
    <w:rsid w:val="000A05CD"/>
    <w:rsid w:val="000A15A8"/>
    <w:rsid w:val="000A186C"/>
    <w:rsid w:val="000A18B2"/>
    <w:rsid w:val="000A1CF2"/>
    <w:rsid w:val="000A2E24"/>
    <w:rsid w:val="000A2F98"/>
    <w:rsid w:val="000A3090"/>
    <w:rsid w:val="000A3ADB"/>
    <w:rsid w:val="000A3CD4"/>
    <w:rsid w:val="000A3E13"/>
    <w:rsid w:val="000A4296"/>
    <w:rsid w:val="000A4798"/>
    <w:rsid w:val="000A47F1"/>
    <w:rsid w:val="000A4FBE"/>
    <w:rsid w:val="000A518C"/>
    <w:rsid w:val="000A53F9"/>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8A2"/>
    <w:rsid w:val="000B49AF"/>
    <w:rsid w:val="000B54DF"/>
    <w:rsid w:val="000B5B09"/>
    <w:rsid w:val="000B5BB8"/>
    <w:rsid w:val="000B5CC7"/>
    <w:rsid w:val="000B6523"/>
    <w:rsid w:val="000B6EEF"/>
    <w:rsid w:val="000B7688"/>
    <w:rsid w:val="000B7786"/>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838"/>
    <w:rsid w:val="000D1E4C"/>
    <w:rsid w:val="000D21AC"/>
    <w:rsid w:val="000D4097"/>
    <w:rsid w:val="000D4604"/>
    <w:rsid w:val="000D4D36"/>
    <w:rsid w:val="000D515E"/>
    <w:rsid w:val="000D57AB"/>
    <w:rsid w:val="000D5C46"/>
    <w:rsid w:val="000D5CAF"/>
    <w:rsid w:val="000D5EC8"/>
    <w:rsid w:val="000D653E"/>
    <w:rsid w:val="000D6809"/>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21AA"/>
    <w:rsid w:val="000E22D3"/>
    <w:rsid w:val="000E2EA4"/>
    <w:rsid w:val="000E3A20"/>
    <w:rsid w:val="000E3E99"/>
    <w:rsid w:val="000E42B0"/>
    <w:rsid w:val="000E44BA"/>
    <w:rsid w:val="000E4A91"/>
    <w:rsid w:val="000E5C66"/>
    <w:rsid w:val="000E5FCE"/>
    <w:rsid w:val="000E70B2"/>
    <w:rsid w:val="000E7848"/>
    <w:rsid w:val="000F0109"/>
    <w:rsid w:val="000F05C0"/>
    <w:rsid w:val="000F0D6C"/>
    <w:rsid w:val="000F0DB3"/>
    <w:rsid w:val="000F0E5D"/>
    <w:rsid w:val="000F1648"/>
    <w:rsid w:val="000F20E6"/>
    <w:rsid w:val="000F29DE"/>
    <w:rsid w:val="000F364B"/>
    <w:rsid w:val="000F38B3"/>
    <w:rsid w:val="000F3F7B"/>
    <w:rsid w:val="000F40DD"/>
    <w:rsid w:val="000F4440"/>
    <w:rsid w:val="000F4EAE"/>
    <w:rsid w:val="000F505A"/>
    <w:rsid w:val="000F529B"/>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750"/>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749"/>
    <w:rsid w:val="00121768"/>
    <w:rsid w:val="00121B33"/>
    <w:rsid w:val="001221E6"/>
    <w:rsid w:val="00122887"/>
    <w:rsid w:val="00122A20"/>
    <w:rsid w:val="00122DC7"/>
    <w:rsid w:val="00122F47"/>
    <w:rsid w:val="001232A3"/>
    <w:rsid w:val="0012341F"/>
    <w:rsid w:val="00123FA2"/>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4581"/>
    <w:rsid w:val="00134BEE"/>
    <w:rsid w:val="00134D51"/>
    <w:rsid w:val="00134DFD"/>
    <w:rsid w:val="00136837"/>
    <w:rsid w:val="0014063F"/>
    <w:rsid w:val="00140C08"/>
    <w:rsid w:val="00140DE4"/>
    <w:rsid w:val="00140E6F"/>
    <w:rsid w:val="0014132A"/>
    <w:rsid w:val="00141CC8"/>
    <w:rsid w:val="00142059"/>
    <w:rsid w:val="00142204"/>
    <w:rsid w:val="001426DA"/>
    <w:rsid w:val="001428AB"/>
    <w:rsid w:val="00143508"/>
    <w:rsid w:val="00143A35"/>
    <w:rsid w:val="00145790"/>
    <w:rsid w:val="00145E05"/>
    <w:rsid w:val="00145F24"/>
    <w:rsid w:val="00145FD4"/>
    <w:rsid w:val="001460A1"/>
    <w:rsid w:val="00146315"/>
    <w:rsid w:val="0014660E"/>
    <w:rsid w:val="00146D38"/>
    <w:rsid w:val="0014727D"/>
    <w:rsid w:val="00147605"/>
    <w:rsid w:val="00147E5D"/>
    <w:rsid w:val="00147F65"/>
    <w:rsid w:val="00150272"/>
    <w:rsid w:val="001508DE"/>
    <w:rsid w:val="00150A25"/>
    <w:rsid w:val="00151437"/>
    <w:rsid w:val="0015162D"/>
    <w:rsid w:val="00151F2C"/>
    <w:rsid w:val="0015289C"/>
    <w:rsid w:val="001530FD"/>
    <w:rsid w:val="0015335C"/>
    <w:rsid w:val="001537C6"/>
    <w:rsid w:val="00154112"/>
    <w:rsid w:val="00154148"/>
    <w:rsid w:val="00154356"/>
    <w:rsid w:val="00155286"/>
    <w:rsid w:val="001557A0"/>
    <w:rsid w:val="0015580F"/>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3533"/>
    <w:rsid w:val="001651E4"/>
    <w:rsid w:val="00165ABE"/>
    <w:rsid w:val="0016632C"/>
    <w:rsid w:val="00166541"/>
    <w:rsid w:val="001665F3"/>
    <w:rsid w:val="00166DFC"/>
    <w:rsid w:val="00167241"/>
    <w:rsid w:val="00167548"/>
    <w:rsid w:val="001678EE"/>
    <w:rsid w:val="00167A73"/>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663"/>
    <w:rsid w:val="0018382A"/>
    <w:rsid w:val="00183A2B"/>
    <w:rsid w:val="001846B8"/>
    <w:rsid w:val="00184EF0"/>
    <w:rsid w:val="00184F6F"/>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FCA"/>
    <w:rsid w:val="001A03F5"/>
    <w:rsid w:val="001A0607"/>
    <w:rsid w:val="001A151C"/>
    <w:rsid w:val="001A1C61"/>
    <w:rsid w:val="001A1E54"/>
    <w:rsid w:val="001A21A9"/>
    <w:rsid w:val="001A238F"/>
    <w:rsid w:val="001A3365"/>
    <w:rsid w:val="001A38EB"/>
    <w:rsid w:val="001A3F56"/>
    <w:rsid w:val="001A42BA"/>
    <w:rsid w:val="001A4B6E"/>
    <w:rsid w:val="001A613F"/>
    <w:rsid w:val="001A6472"/>
    <w:rsid w:val="001A68BF"/>
    <w:rsid w:val="001A6B48"/>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1D6"/>
    <w:rsid w:val="001D09C5"/>
    <w:rsid w:val="001D110A"/>
    <w:rsid w:val="001D119D"/>
    <w:rsid w:val="001D1231"/>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CA5"/>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78C"/>
    <w:rsid w:val="001F3C70"/>
    <w:rsid w:val="001F4BEB"/>
    <w:rsid w:val="001F514A"/>
    <w:rsid w:val="001F5360"/>
    <w:rsid w:val="001F53A7"/>
    <w:rsid w:val="001F5429"/>
    <w:rsid w:val="001F556B"/>
    <w:rsid w:val="001F5594"/>
    <w:rsid w:val="001F59B8"/>
    <w:rsid w:val="001F5D69"/>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28A"/>
    <w:rsid w:val="00210C33"/>
    <w:rsid w:val="00211138"/>
    <w:rsid w:val="00211492"/>
    <w:rsid w:val="002115E3"/>
    <w:rsid w:val="0021171A"/>
    <w:rsid w:val="00211A0A"/>
    <w:rsid w:val="0021248D"/>
    <w:rsid w:val="002129B0"/>
    <w:rsid w:val="00212D02"/>
    <w:rsid w:val="002131C3"/>
    <w:rsid w:val="00213681"/>
    <w:rsid w:val="00213A17"/>
    <w:rsid w:val="00213BAB"/>
    <w:rsid w:val="00213D65"/>
    <w:rsid w:val="00214773"/>
    <w:rsid w:val="00214AF1"/>
    <w:rsid w:val="00215606"/>
    <w:rsid w:val="00215A21"/>
    <w:rsid w:val="00215CF6"/>
    <w:rsid w:val="00216586"/>
    <w:rsid w:val="00216644"/>
    <w:rsid w:val="002168DD"/>
    <w:rsid w:val="00217B8C"/>
    <w:rsid w:val="002206DE"/>
    <w:rsid w:val="002207A9"/>
    <w:rsid w:val="00220E0C"/>
    <w:rsid w:val="00221976"/>
    <w:rsid w:val="0022272B"/>
    <w:rsid w:val="00222A6B"/>
    <w:rsid w:val="00222E3F"/>
    <w:rsid w:val="002232F6"/>
    <w:rsid w:val="00223B27"/>
    <w:rsid w:val="0022412A"/>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3727"/>
    <w:rsid w:val="00233D9C"/>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1F57"/>
    <w:rsid w:val="00242C96"/>
    <w:rsid w:val="00242E59"/>
    <w:rsid w:val="00242EA4"/>
    <w:rsid w:val="002430AD"/>
    <w:rsid w:val="00243691"/>
    <w:rsid w:val="0024395D"/>
    <w:rsid w:val="00244FCD"/>
    <w:rsid w:val="0024666B"/>
    <w:rsid w:val="002469A6"/>
    <w:rsid w:val="00247106"/>
    <w:rsid w:val="002477F2"/>
    <w:rsid w:val="00247C9F"/>
    <w:rsid w:val="00247CAD"/>
    <w:rsid w:val="002502E6"/>
    <w:rsid w:val="002503BC"/>
    <w:rsid w:val="00250D1E"/>
    <w:rsid w:val="00251274"/>
    <w:rsid w:val="002515EC"/>
    <w:rsid w:val="00251B91"/>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9E2"/>
    <w:rsid w:val="00256CEA"/>
    <w:rsid w:val="00256E68"/>
    <w:rsid w:val="00257783"/>
    <w:rsid w:val="00260660"/>
    <w:rsid w:val="002609E8"/>
    <w:rsid w:val="0026128C"/>
    <w:rsid w:val="002615F8"/>
    <w:rsid w:val="002616DD"/>
    <w:rsid w:val="00261E13"/>
    <w:rsid w:val="002620BD"/>
    <w:rsid w:val="00262632"/>
    <w:rsid w:val="00262957"/>
    <w:rsid w:val="0026304A"/>
    <w:rsid w:val="00263236"/>
    <w:rsid w:val="00263987"/>
    <w:rsid w:val="00264A37"/>
    <w:rsid w:val="00264A60"/>
    <w:rsid w:val="00264B1F"/>
    <w:rsid w:val="00264D99"/>
    <w:rsid w:val="00264EA0"/>
    <w:rsid w:val="00265AB1"/>
    <w:rsid w:val="00265E6D"/>
    <w:rsid w:val="002663A5"/>
    <w:rsid w:val="00266423"/>
    <w:rsid w:val="0026692E"/>
    <w:rsid w:val="00266EE7"/>
    <w:rsid w:val="002678D9"/>
    <w:rsid w:val="00267E23"/>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D47"/>
    <w:rsid w:val="00291C60"/>
    <w:rsid w:val="00292339"/>
    <w:rsid w:val="00292449"/>
    <w:rsid w:val="002926D8"/>
    <w:rsid w:val="00292804"/>
    <w:rsid w:val="00292B84"/>
    <w:rsid w:val="00292CFC"/>
    <w:rsid w:val="00293388"/>
    <w:rsid w:val="0029375D"/>
    <w:rsid w:val="00293E95"/>
    <w:rsid w:val="00294827"/>
    <w:rsid w:val="002954C3"/>
    <w:rsid w:val="002957B2"/>
    <w:rsid w:val="0029646F"/>
    <w:rsid w:val="002965AE"/>
    <w:rsid w:val="002967AC"/>
    <w:rsid w:val="00296D86"/>
    <w:rsid w:val="002971C9"/>
    <w:rsid w:val="002974E9"/>
    <w:rsid w:val="002977D4"/>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312"/>
    <w:rsid w:val="002A7EA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8BB"/>
    <w:rsid w:val="002B77B3"/>
    <w:rsid w:val="002B7818"/>
    <w:rsid w:val="002C007D"/>
    <w:rsid w:val="002C0219"/>
    <w:rsid w:val="002C0304"/>
    <w:rsid w:val="002C0612"/>
    <w:rsid w:val="002C06B0"/>
    <w:rsid w:val="002C0F7B"/>
    <w:rsid w:val="002C1357"/>
    <w:rsid w:val="002C1E06"/>
    <w:rsid w:val="002C20FB"/>
    <w:rsid w:val="002C24BF"/>
    <w:rsid w:val="002C2AA8"/>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D01CF"/>
    <w:rsid w:val="002D1147"/>
    <w:rsid w:val="002D1686"/>
    <w:rsid w:val="002D1D31"/>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12CF"/>
    <w:rsid w:val="002E17ED"/>
    <w:rsid w:val="002E198B"/>
    <w:rsid w:val="002E19A5"/>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2B9F"/>
    <w:rsid w:val="002F2BAD"/>
    <w:rsid w:val="002F2E09"/>
    <w:rsid w:val="002F2F0A"/>
    <w:rsid w:val="002F3308"/>
    <w:rsid w:val="002F3871"/>
    <w:rsid w:val="002F4D5E"/>
    <w:rsid w:val="002F577B"/>
    <w:rsid w:val="002F6925"/>
    <w:rsid w:val="002F6EFE"/>
    <w:rsid w:val="002F721C"/>
    <w:rsid w:val="002F723C"/>
    <w:rsid w:val="002F7DD2"/>
    <w:rsid w:val="002F7FC6"/>
    <w:rsid w:val="0030041E"/>
    <w:rsid w:val="00300CE3"/>
    <w:rsid w:val="0030145B"/>
    <w:rsid w:val="0030169D"/>
    <w:rsid w:val="00302344"/>
    <w:rsid w:val="0030351C"/>
    <w:rsid w:val="00303528"/>
    <w:rsid w:val="00303AED"/>
    <w:rsid w:val="00303EDE"/>
    <w:rsid w:val="003040FA"/>
    <w:rsid w:val="00304692"/>
    <w:rsid w:val="003048A7"/>
    <w:rsid w:val="0030544C"/>
    <w:rsid w:val="003058D7"/>
    <w:rsid w:val="00305FAC"/>
    <w:rsid w:val="0030601F"/>
    <w:rsid w:val="00306239"/>
    <w:rsid w:val="00306297"/>
    <w:rsid w:val="003073F6"/>
    <w:rsid w:val="003110CD"/>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2"/>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F06"/>
    <w:rsid w:val="00346FD2"/>
    <w:rsid w:val="003478C6"/>
    <w:rsid w:val="003479EE"/>
    <w:rsid w:val="00347C37"/>
    <w:rsid w:val="00347ED7"/>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70162"/>
    <w:rsid w:val="003701DB"/>
    <w:rsid w:val="00370991"/>
    <w:rsid w:val="0037173A"/>
    <w:rsid w:val="00371D9B"/>
    <w:rsid w:val="0037219A"/>
    <w:rsid w:val="00373161"/>
    <w:rsid w:val="003736D9"/>
    <w:rsid w:val="00373BE7"/>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A8F"/>
    <w:rsid w:val="00384BA5"/>
    <w:rsid w:val="00384D7D"/>
    <w:rsid w:val="003854D7"/>
    <w:rsid w:val="0038562C"/>
    <w:rsid w:val="00385D01"/>
    <w:rsid w:val="00386600"/>
    <w:rsid w:val="00386E7F"/>
    <w:rsid w:val="00387F5E"/>
    <w:rsid w:val="00390134"/>
    <w:rsid w:val="00390D2C"/>
    <w:rsid w:val="00390D92"/>
    <w:rsid w:val="00391125"/>
    <w:rsid w:val="003911B7"/>
    <w:rsid w:val="00391639"/>
    <w:rsid w:val="003919EB"/>
    <w:rsid w:val="00391D56"/>
    <w:rsid w:val="00393003"/>
    <w:rsid w:val="003933F6"/>
    <w:rsid w:val="00393814"/>
    <w:rsid w:val="003939CD"/>
    <w:rsid w:val="00393AEC"/>
    <w:rsid w:val="00393D90"/>
    <w:rsid w:val="00394364"/>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E8B"/>
    <w:rsid w:val="003A7FEB"/>
    <w:rsid w:val="003B00EE"/>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BF0"/>
    <w:rsid w:val="003E3D90"/>
    <w:rsid w:val="003E4037"/>
    <w:rsid w:val="003E427B"/>
    <w:rsid w:val="003E48DA"/>
    <w:rsid w:val="003E49A7"/>
    <w:rsid w:val="003E4C34"/>
    <w:rsid w:val="003E4F62"/>
    <w:rsid w:val="003E5059"/>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265"/>
    <w:rsid w:val="0043528F"/>
    <w:rsid w:val="0043531D"/>
    <w:rsid w:val="0043551F"/>
    <w:rsid w:val="004355E2"/>
    <w:rsid w:val="004357D0"/>
    <w:rsid w:val="004359DC"/>
    <w:rsid w:val="00435DE0"/>
    <w:rsid w:val="0043664B"/>
    <w:rsid w:val="00436A95"/>
    <w:rsid w:val="00436F9D"/>
    <w:rsid w:val="0043726A"/>
    <w:rsid w:val="004374D8"/>
    <w:rsid w:val="00437A36"/>
    <w:rsid w:val="00437BC1"/>
    <w:rsid w:val="004405B2"/>
    <w:rsid w:val="00440E6E"/>
    <w:rsid w:val="00440EF8"/>
    <w:rsid w:val="00441E01"/>
    <w:rsid w:val="00442856"/>
    <w:rsid w:val="004429C9"/>
    <w:rsid w:val="00442FBB"/>
    <w:rsid w:val="00443312"/>
    <w:rsid w:val="004441E2"/>
    <w:rsid w:val="0044495F"/>
    <w:rsid w:val="00444A2B"/>
    <w:rsid w:val="00444BD2"/>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555"/>
    <w:rsid w:val="00455F74"/>
    <w:rsid w:val="00456154"/>
    <w:rsid w:val="00457BC0"/>
    <w:rsid w:val="0046064C"/>
    <w:rsid w:val="00460650"/>
    <w:rsid w:val="00460AC6"/>
    <w:rsid w:val="00461013"/>
    <w:rsid w:val="00461A7B"/>
    <w:rsid w:val="004622CF"/>
    <w:rsid w:val="00462DCE"/>
    <w:rsid w:val="004635B1"/>
    <w:rsid w:val="004636DE"/>
    <w:rsid w:val="00463BB4"/>
    <w:rsid w:val="00463DC4"/>
    <w:rsid w:val="004647F8"/>
    <w:rsid w:val="00464920"/>
    <w:rsid w:val="00465098"/>
    <w:rsid w:val="0046552D"/>
    <w:rsid w:val="0046553C"/>
    <w:rsid w:val="00466123"/>
    <w:rsid w:val="00466137"/>
    <w:rsid w:val="00466250"/>
    <w:rsid w:val="00466BDD"/>
    <w:rsid w:val="004675ED"/>
    <w:rsid w:val="00467926"/>
    <w:rsid w:val="00467A3F"/>
    <w:rsid w:val="00470A5A"/>
    <w:rsid w:val="004711D4"/>
    <w:rsid w:val="00471291"/>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6661"/>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601D"/>
    <w:rsid w:val="00496410"/>
    <w:rsid w:val="00496750"/>
    <w:rsid w:val="004970C4"/>
    <w:rsid w:val="004A02D7"/>
    <w:rsid w:val="004A0813"/>
    <w:rsid w:val="004A0960"/>
    <w:rsid w:val="004A0BB3"/>
    <w:rsid w:val="004A25F3"/>
    <w:rsid w:val="004A26CE"/>
    <w:rsid w:val="004A284C"/>
    <w:rsid w:val="004A4081"/>
    <w:rsid w:val="004A4898"/>
    <w:rsid w:val="004A49A5"/>
    <w:rsid w:val="004A49D2"/>
    <w:rsid w:val="004A50B8"/>
    <w:rsid w:val="004A5113"/>
    <w:rsid w:val="004A5333"/>
    <w:rsid w:val="004A57E1"/>
    <w:rsid w:val="004A5A84"/>
    <w:rsid w:val="004A6852"/>
    <w:rsid w:val="004A6E10"/>
    <w:rsid w:val="004A708E"/>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1AA"/>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242"/>
    <w:rsid w:val="004D18D3"/>
    <w:rsid w:val="004D1B78"/>
    <w:rsid w:val="004D1B94"/>
    <w:rsid w:val="004D1E82"/>
    <w:rsid w:val="004D2C95"/>
    <w:rsid w:val="004D3126"/>
    <w:rsid w:val="004D4884"/>
    <w:rsid w:val="004D52A6"/>
    <w:rsid w:val="004D5800"/>
    <w:rsid w:val="004D584F"/>
    <w:rsid w:val="004D6004"/>
    <w:rsid w:val="004D602D"/>
    <w:rsid w:val="004D6693"/>
    <w:rsid w:val="004D66B5"/>
    <w:rsid w:val="004D7B88"/>
    <w:rsid w:val="004D7DEA"/>
    <w:rsid w:val="004E032A"/>
    <w:rsid w:val="004E04A6"/>
    <w:rsid w:val="004E0505"/>
    <w:rsid w:val="004E0713"/>
    <w:rsid w:val="004E1425"/>
    <w:rsid w:val="004E1903"/>
    <w:rsid w:val="004E2056"/>
    <w:rsid w:val="004E237D"/>
    <w:rsid w:val="004E24D9"/>
    <w:rsid w:val="004E286E"/>
    <w:rsid w:val="004E2BA3"/>
    <w:rsid w:val="004E2C1D"/>
    <w:rsid w:val="004E31F3"/>
    <w:rsid w:val="004E3712"/>
    <w:rsid w:val="004E3E32"/>
    <w:rsid w:val="004E462B"/>
    <w:rsid w:val="004E5264"/>
    <w:rsid w:val="004E6446"/>
    <w:rsid w:val="004E6456"/>
    <w:rsid w:val="004E6AD3"/>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900"/>
    <w:rsid w:val="00502B39"/>
    <w:rsid w:val="00503600"/>
    <w:rsid w:val="00503D0E"/>
    <w:rsid w:val="0050425E"/>
    <w:rsid w:val="00504784"/>
    <w:rsid w:val="00505198"/>
    <w:rsid w:val="005059BE"/>
    <w:rsid w:val="005063C0"/>
    <w:rsid w:val="00506D06"/>
    <w:rsid w:val="00506D40"/>
    <w:rsid w:val="005072EC"/>
    <w:rsid w:val="00507C4A"/>
    <w:rsid w:val="00510403"/>
    <w:rsid w:val="00510BF2"/>
    <w:rsid w:val="00511273"/>
    <w:rsid w:val="005114C5"/>
    <w:rsid w:val="00511AB7"/>
    <w:rsid w:val="00511AE0"/>
    <w:rsid w:val="005121D3"/>
    <w:rsid w:val="005123E8"/>
    <w:rsid w:val="00512D19"/>
    <w:rsid w:val="00513748"/>
    <w:rsid w:val="00513BBA"/>
    <w:rsid w:val="00513EE8"/>
    <w:rsid w:val="00514273"/>
    <w:rsid w:val="00514A3B"/>
    <w:rsid w:val="00514D60"/>
    <w:rsid w:val="00514ECF"/>
    <w:rsid w:val="00516288"/>
    <w:rsid w:val="00516E7B"/>
    <w:rsid w:val="005170B0"/>
    <w:rsid w:val="0051799E"/>
    <w:rsid w:val="00517D5E"/>
    <w:rsid w:val="00517F29"/>
    <w:rsid w:val="0052189A"/>
    <w:rsid w:val="00522349"/>
    <w:rsid w:val="00522AAF"/>
    <w:rsid w:val="00522EB0"/>
    <w:rsid w:val="00524368"/>
    <w:rsid w:val="005243C2"/>
    <w:rsid w:val="005245D8"/>
    <w:rsid w:val="00524C0D"/>
    <w:rsid w:val="00524D6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50"/>
    <w:rsid w:val="00532298"/>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53C3"/>
    <w:rsid w:val="005355CF"/>
    <w:rsid w:val="00535948"/>
    <w:rsid w:val="00535A5E"/>
    <w:rsid w:val="00535F9D"/>
    <w:rsid w:val="00536569"/>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7B3A"/>
    <w:rsid w:val="00550826"/>
    <w:rsid w:val="005509C2"/>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22D"/>
    <w:rsid w:val="00557354"/>
    <w:rsid w:val="00560E9C"/>
    <w:rsid w:val="00560FE4"/>
    <w:rsid w:val="005615FD"/>
    <w:rsid w:val="0056168B"/>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2009"/>
    <w:rsid w:val="00572012"/>
    <w:rsid w:val="0057250D"/>
    <w:rsid w:val="00572A00"/>
    <w:rsid w:val="00572BD7"/>
    <w:rsid w:val="00572CE3"/>
    <w:rsid w:val="00572D23"/>
    <w:rsid w:val="00573049"/>
    <w:rsid w:val="0057436F"/>
    <w:rsid w:val="00574A15"/>
    <w:rsid w:val="00574AE5"/>
    <w:rsid w:val="00575536"/>
    <w:rsid w:val="00576A1E"/>
    <w:rsid w:val="005802C5"/>
    <w:rsid w:val="00580C58"/>
    <w:rsid w:val="005814D6"/>
    <w:rsid w:val="005816A8"/>
    <w:rsid w:val="0058197E"/>
    <w:rsid w:val="00581A9B"/>
    <w:rsid w:val="00582F9C"/>
    <w:rsid w:val="005831DD"/>
    <w:rsid w:val="005833DA"/>
    <w:rsid w:val="005838EB"/>
    <w:rsid w:val="00583D9E"/>
    <w:rsid w:val="00584746"/>
    <w:rsid w:val="00584E20"/>
    <w:rsid w:val="00585116"/>
    <w:rsid w:val="00585407"/>
    <w:rsid w:val="005856C9"/>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173B"/>
    <w:rsid w:val="005A17B9"/>
    <w:rsid w:val="005A1A32"/>
    <w:rsid w:val="005A1B4C"/>
    <w:rsid w:val="005A22A2"/>
    <w:rsid w:val="005A31A0"/>
    <w:rsid w:val="005A364E"/>
    <w:rsid w:val="005A3AAD"/>
    <w:rsid w:val="005A424B"/>
    <w:rsid w:val="005A43EA"/>
    <w:rsid w:val="005A461D"/>
    <w:rsid w:val="005A4865"/>
    <w:rsid w:val="005A48F7"/>
    <w:rsid w:val="005A4A88"/>
    <w:rsid w:val="005A4BD1"/>
    <w:rsid w:val="005A4C9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450"/>
    <w:rsid w:val="005B3B5B"/>
    <w:rsid w:val="005B3B5C"/>
    <w:rsid w:val="005B3F62"/>
    <w:rsid w:val="005B453C"/>
    <w:rsid w:val="005B48F0"/>
    <w:rsid w:val="005B49EC"/>
    <w:rsid w:val="005B4D56"/>
    <w:rsid w:val="005B5A47"/>
    <w:rsid w:val="005B6079"/>
    <w:rsid w:val="005B61AA"/>
    <w:rsid w:val="005B675B"/>
    <w:rsid w:val="005B7089"/>
    <w:rsid w:val="005B76D9"/>
    <w:rsid w:val="005C03C5"/>
    <w:rsid w:val="005C045D"/>
    <w:rsid w:val="005C076C"/>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A45"/>
    <w:rsid w:val="005C5BB7"/>
    <w:rsid w:val="005C5D57"/>
    <w:rsid w:val="005C5FED"/>
    <w:rsid w:val="005C679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D6B"/>
    <w:rsid w:val="005E3085"/>
    <w:rsid w:val="005E33CC"/>
    <w:rsid w:val="005E3A95"/>
    <w:rsid w:val="005E3F4E"/>
    <w:rsid w:val="005E4068"/>
    <w:rsid w:val="005E4B29"/>
    <w:rsid w:val="005E6749"/>
    <w:rsid w:val="005E6DB5"/>
    <w:rsid w:val="005E7063"/>
    <w:rsid w:val="005E7B48"/>
    <w:rsid w:val="005F045C"/>
    <w:rsid w:val="005F0A79"/>
    <w:rsid w:val="005F0E3A"/>
    <w:rsid w:val="005F19BD"/>
    <w:rsid w:val="005F1B36"/>
    <w:rsid w:val="005F2589"/>
    <w:rsid w:val="005F279F"/>
    <w:rsid w:val="005F2950"/>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471C"/>
    <w:rsid w:val="00604DBD"/>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D0"/>
    <w:rsid w:val="00625575"/>
    <w:rsid w:val="006265BF"/>
    <w:rsid w:val="00626694"/>
    <w:rsid w:val="006277C2"/>
    <w:rsid w:val="0062787E"/>
    <w:rsid w:val="00627EF1"/>
    <w:rsid w:val="00630230"/>
    <w:rsid w:val="006304CD"/>
    <w:rsid w:val="00630776"/>
    <w:rsid w:val="00630BE4"/>
    <w:rsid w:val="00630C06"/>
    <w:rsid w:val="00631C6D"/>
    <w:rsid w:val="00632C47"/>
    <w:rsid w:val="00632D31"/>
    <w:rsid w:val="00633326"/>
    <w:rsid w:val="006339E5"/>
    <w:rsid w:val="00633C64"/>
    <w:rsid w:val="00634294"/>
    <w:rsid w:val="006343E4"/>
    <w:rsid w:val="00634661"/>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7C6"/>
    <w:rsid w:val="00670B5C"/>
    <w:rsid w:val="00671471"/>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AD"/>
    <w:rsid w:val="00675EFE"/>
    <w:rsid w:val="0067658E"/>
    <w:rsid w:val="006769E2"/>
    <w:rsid w:val="00676E3C"/>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DB"/>
    <w:rsid w:val="0069235A"/>
    <w:rsid w:val="0069249E"/>
    <w:rsid w:val="006927E9"/>
    <w:rsid w:val="006928DC"/>
    <w:rsid w:val="00692B2A"/>
    <w:rsid w:val="006934BB"/>
    <w:rsid w:val="006934EB"/>
    <w:rsid w:val="006934F5"/>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305"/>
    <w:rsid w:val="006C7617"/>
    <w:rsid w:val="006C7C1B"/>
    <w:rsid w:val="006D026C"/>
    <w:rsid w:val="006D02E3"/>
    <w:rsid w:val="006D05BC"/>
    <w:rsid w:val="006D0931"/>
    <w:rsid w:val="006D0AC9"/>
    <w:rsid w:val="006D0D5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BB4"/>
    <w:rsid w:val="006F2E53"/>
    <w:rsid w:val="006F3514"/>
    <w:rsid w:val="006F36C0"/>
    <w:rsid w:val="006F43D4"/>
    <w:rsid w:val="006F4608"/>
    <w:rsid w:val="006F4B0E"/>
    <w:rsid w:val="006F662E"/>
    <w:rsid w:val="006F7B40"/>
    <w:rsid w:val="006F7F38"/>
    <w:rsid w:val="00700888"/>
    <w:rsid w:val="00700ED0"/>
    <w:rsid w:val="00701369"/>
    <w:rsid w:val="007013B0"/>
    <w:rsid w:val="007016BD"/>
    <w:rsid w:val="0070189C"/>
    <w:rsid w:val="00701D77"/>
    <w:rsid w:val="0070223D"/>
    <w:rsid w:val="00702827"/>
    <w:rsid w:val="007028A5"/>
    <w:rsid w:val="007034D6"/>
    <w:rsid w:val="00703C95"/>
    <w:rsid w:val="00703D08"/>
    <w:rsid w:val="007045BE"/>
    <w:rsid w:val="00704B4C"/>
    <w:rsid w:val="00705351"/>
    <w:rsid w:val="0070576B"/>
    <w:rsid w:val="00705796"/>
    <w:rsid w:val="00705877"/>
    <w:rsid w:val="00705C71"/>
    <w:rsid w:val="00705FBA"/>
    <w:rsid w:val="00706E1C"/>
    <w:rsid w:val="0070730A"/>
    <w:rsid w:val="0070744B"/>
    <w:rsid w:val="007075BC"/>
    <w:rsid w:val="00707A55"/>
    <w:rsid w:val="00707BA0"/>
    <w:rsid w:val="0071031C"/>
    <w:rsid w:val="007106F2"/>
    <w:rsid w:val="007107AE"/>
    <w:rsid w:val="00710D28"/>
    <w:rsid w:val="00710DC5"/>
    <w:rsid w:val="0071131E"/>
    <w:rsid w:val="007113FD"/>
    <w:rsid w:val="00711486"/>
    <w:rsid w:val="00711D1F"/>
    <w:rsid w:val="007120ED"/>
    <w:rsid w:val="007123BD"/>
    <w:rsid w:val="00712B89"/>
    <w:rsid w:val="00712F25"/>
    <w:rsid w:val="007132C5"/>
    <w:rsid w:val="00713943"/>
    <w:rsid w:val="0071394F"/>
    <w:rsid w:val="00713D3F"/>
    <w:rsid w:val="007145C7"/>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6DE"/>
    <w:rsid w:val="00725F29"/>
    <w:rsid w:val="007263F3"/>
    <w:rsid w:val="00726A48"/>
    <w:rsid w:val="00727347"/>
    <w:rsid w:val="00727DA4"/>
    <w:rsid w:val="007304E0"/>
    <w:rsid w:val="007308B9"/>
    <w:rsid w:val="00730A92"/>
    <w:rsid w:val="0073107A"/>
    <w:rsid w:val="00731C79"/>
    <w:rsid w:val="007323B0"/>
    <w:rsid w:val="007323EB"/>
    <w:rsid w:val="007326B2"/>
    <w:rsid w:val="0073275D"/>
    <w:rsid w:val="00732785"/>
    <w:rsid w:val="007336DA"/>
    <w:rsid w:val="0073372D"/>
    <w:rsid w:val="00733913"/>
    <w:rsid w:val="007342C9"/>
    <w:rsid w:val="007344FC"/>
    <w:rsid w:val="0073462F"/>
    <w:rsid w:val="00734797"/>
    <w:rsid w:val="00734FBA"/>
    <w:rsid w:val="007358C4"/>
    <w:rsid w:val="00735AD4"/>
    <w:rsid w:val="00735AEF"/>
    <w:rsid w:val="00735D34"/>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4F0"/>
    <w:rsid w:val="007557B0"/>
    <w:rsid w:val="00755EC4"/>
    <w:rsid w:val="00756394"/>
    <w:rsid w:val="0075647B"/>
    <w:rsid w:val="00756C8A"/>
    <w:rsid w:val="007570DB"/>
    <w:rsid w:val="0075739E"/>
    <w:rsid w:val="00757D4D"/>
    <w:rsid w:val="00760048"/>
    <w:rsid w:val="00760202"/>
    <w:rsid w:val="0076033C"/>
    <w:rsid w:val="00760A07"/>
    <w:rsid w:val="00760A36"/>
    <w:rsid w:val="00760BFD"/>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AED"/>
    <w:rsid w:val="00774216"/>
    <w:rsid w:val="0077496A"/>
    <w:rsid w:val="00774E72"/>
    <w:rsid w:val="0077525F"/>
    <w:rsid w:val="0077555A"/>
    <w:rsid w:val="00775740"/>
    <w:rsid w:val="00775E8E"/>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B9E"/>
    <w:rsid w:val="007A5764"/>
    <w:rsid w:val="007A5B0C"/>
    <w:rsid w:val="007A5EBC"/>
    <w:rsid w:val="007A64D2"/>
    <w:rsid w:val="007A6A37"/>
    <w:rsid w:val="007A6E02"/>
    <w:rsid w:val="007A6F80"/>
    <w:rsid w:val="007A7868"/>
    <w:rsid w:val="007A79CC"/>
    <w:rsid w:val="007B0733"/>
    <w:rsid w:val="007B0B0C"/>
    <w:rsid w:val="007B10E8"/>
    <w:rsid w:val="007B18BA"/>
    <w:rsid w:val="007B1E2A"/>
    <w:rsid w:val="007B2140"/>
    <w:rsid w:val="007B2E30"/>
    <w:rsid w:val="007B3731"/>
    <w:rsid w:val="007B4D0E"/>
    <w:rsid w:val="007B520B"/>
    <w:rsid w:val="007B5F76"/>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E0"/>
    <w:rsid w:val="007C7BF0"/>
    <w:rsid w:val="007C7E36"/>
    <w:rsid w:val="007C7F76"/>
    <w:rsid w:val="007D035F"/>
    <w:rsid w:val="007D0448"/>
    <w:rsid w:val="007D0780"/>
    <w:rsid w:val="007D0C2E"/>
    <w:rsid w:val="007D0E9C"/>
    <w:rsid w:val="007D190B"/>
    <w:rsid w:val="007D2F12"/>
    <w:rsid w:val="007D3172"/>
    <w:rsid w:val="007D3A29"/>
    <w:rsid w:val="007D3DBD"/>
    <w:rsid w:val="007D48FD"/>
    <w:rsid w:val="007D4B6B"/>
    <w:rsid w:val="007D4C2C"/>
    <w:rsid w:val="007D4D47"/>
    <w:rsid w:val="007D4D64"/>
    <w:rsid w:val="007D67A6"/>
    <w:rsid w:val="007E0447"/>
    <w:rsid w:val="007E0A91"/>
    <w:rsid w:val="007E12A5"/>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2C"/>
    <w:rsid w:val="007F394B"/>
    <w:rsid w:val="007F3AB0"/>
    <w:rsid w:val="007F48C6"/>
    <w:rsid w:val="007F49A1"/>
    <w:rsid w:val="007F4E89"/>
    <w:rsid w:val="007F549D"/>
    <w:rsid w:val="007F58BA"/>
    <w:rsid w:val="007F5CC8"/>
    <w:rsid w:val="007F5CDB"/>
    <w:rsid w:val="007F7437"/>
    <w:rsid w:val="007F7D68"/>
    <w:rsid w:val="00800B6B"/>
    <w:rsid w:val="00800C5E"/>
    <w:rsid w:val="00800F4E"/>
    <w:rsid w:val="00801C55"/>
    <w:rsid w:val="008023E0"/>
    <w:rsid w:val="00802A12"/>
    <w:rsid w:val="00802D2D"/>
    <w:rsid w:val="00803589"/>
    <w:rsid w:val="00804446"/>
    <w:rsid w:val="00804AF2"/>
    <w:rsid w:val="00805299"/>
    <w:rsid w:val="00805A2C"/>
    <w:rsid w:val="00806DBB"/>
    <w:rsid w:val="00807B9C"/>
    <w:rsid w:val="00807BCD"/>
    <w:rsid w:val="00807F55"/>
    <w:rsid w:val="00810168"/>
    <w:rsid w:val="008102D0"/>
    <w:rsid w:val="00810B44"/>
    <w:rsid w:val="00810C6E"/>
    <w:rsid w:val="00810D7A"/>
    <w:rsid w:val="00810E11"/>
    <w:rsid w:val="008115D4"/>
    <w:rsid w:val="00811D21"/>
    <w:rsid w:val="0081226E"/>
    <w:rsid w:val="00812EEE"/>
    <w:rsid w:val="0081308D"/>
    <w:rsid w:val="00813240"/>
    <w:rsid w:val="00813324"/>
    <w:rsid w:val="00813829"/>
    <w:rsid w:val="00813BA3"/>
    <w:rsid w:val="0081473D"/>
    <w:rsid w:val="008149A5"/>
    <w:rsid w:val="00814B2F"/>
    <w:rsid w:val="00814E23"/>
    <w:rsid w:val="00815470"/>
    <w:rsid w:val="00815541"/>
    <w:rsid w:val="00815BC7"/>
    <w:rsid w:val="00815E0D"/>
    <w:rsid w:val="00816309"/>
    <w:rsid w:val="00816B7F"/>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CC4"/>
    <w:rsid w:val="00824268"/>
    <w:rsid w:val="0082461F"/>
    <w:rsid w:val="008247F3"/>
    <w:rsid w:val="00824D96"/>
    <w:rsid w:val="00825C97"/>
    <w:rsid w:val="00825F55"/>
    <w:rsid w:val="00826A87"/>
    <w:rsid w:val="00826B41"/>
    <w:rsid w:val="00826E9C"/>
    <w:rsid w:val="00827A0E"/>
    <w:rsid w:val="00831338"/>
    <w:rsid w:val="00831D08"/>
    <w:rsid w:val="008323EF"/>
    <w:rsid w:val="00832408"/>
    <w:rsid w:val="00832DD7"/>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51"/>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1C2E"/>
    <w:rsid w:val="008620ED"/>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A05"/>
    <w:rsid w:val="008820B9"/>
    <w:rsid w:val="00882186"/>
    <w:rsid w:val="00882191"/>
    <w:rsid w:val="00882362"/>
    <w:rsid w:val="0088316D"/>
    <w:rsid w:val="0088319A"/>
    <w:rsid w:val="008831CC"/>
    <w:rsid w:val="00883304"/>
    <w:rsid w:val="00883366"/>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BF1"/>
    <w:rsid w:val="00894C14"/>
    <w:rsid w:val="00895011"/>
    <w:rsid w:val="00895B5B"/>
    <w:rsid w:val="008979E3"/>
    <w:rsid w:val="00897A24"/>
    <w:rsid w:val="00897BB1"/>
    <w:rsid w:val="008A0067"/>
    <w:rsid w:val="008A04E6"/>
    <w:rsid w:val="008A082C"/>
    <w:rsid w:val="008A0899"/>
    <w:rsid w:val="008A0B1B"/>
    <w:rsid w:val="008A0FB1"/>
    <w:rsid w:val="008A1265"/>
    <w:rsid w:val="008A21F5"/>
    <w:rsid w:val="008A2394"/>
    <w:rsid w:val="008A23EB"/>
    <w:rsid w:val="008A2AC4"/>
    <w:rsid w:val="008A2C35"/>
    <w:rsid w:val="008A3109"/>
    <w:rsid w:val="008A33B6"/>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5FC"/>
    <w:rsid w:val="008C5815"/>
    <w:rsid w:val="008C58AA"/>
    <w:rsid w:val="008C5C14"/>
    <w:rsid w:val="008C5EEA"/>
    <w:rsid w:val="008C6131"/>
    <w:rsid w:val="008C6197"/>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4B8"/>
    <w:rsid w:val="008F0E9F"/>
    <w:rsid w:val="008F0EBE"/>
    <w:rsid w:val="008F0EE3"/>
    <w:rsid w:val="008F122D"/>
    <w:rsid w:val="008F151C"/>
    <w:rsid w:val="008F1787"/>
    <w:rsid w:val="008F1ADB"/>
    <w:rsid w:val="008F1B1A"/>
    <w:rsid w:val="008F29D3"/>
    <w:rsid w:val="008F3E9E"/>
    <w:rsid w:val="008F4062"/>
    <w:rsid w:val="008F45A3"/>
    <w:rsid w:val="008F4751"/>
    <w:rsid w:val="008F4D9C"/>
    <w:rsid w:val="008F4DF0"/>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E67"/>
    <w:rsid w:val="00902476"/>
    <w:rsid w:val="00902536"/>
    <w:rsid w:val="0090273E"/>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1EAF"/>
    <w:rsid w:val="009122AE"/>
    <w:rsid w:val="00913261"/>
    <w:rsid w:val="0091362F"/>
    <w:rsid w:val="00914206"/>
    <w:rsid w:val="009145BE"/>
    <w:rsid w:val="009145E6"/>
    <w:rsid w:val="009158D2"/>
    <w:rsid w:val="00915D31"/>
    <w:rsid w:val="00915D5C"/>
    <w:rsid w:val="00915F83"/>
    <w:rsid w:val="009164C2"/>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2DC3"/>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CEB"/>
    <w:rsid w:val="009506EC"/>
    <w:rsid w:val="00950B2B"/>
    <w:rsid w:val="00950D21"/>
    <w:rsid w:val="009510B6"/>
    <w:rsid w:val="00951137"/>
    <w:rsid w:val="009516BC"/>
    <w:rsid w:val="009529DD"/>
    <w:rsid w:val="00952B47"/>
    <w:rsid w:val="009530D1"/>
    <w:rsid w:val="009538D4"/>
    <w:rsid w:val="00953DFA"/>
    <w:rsid w:val="009541D1"/>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A9"/>
    <w:rsid w:val="00962580"/>
    <w:rsid w:val="00962798"/>
    <w:rsid w:val="009627AD"/>
    <w:rsid w:val="00963084"/>
    <w:rsid w:val="0096368E"/>
    <w:rsid w:val="009640A2"/>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1C3"/>
    <w:rsid w:val="00972872"/>
    <w:rsid w:val="00972D7D"/>
    <w:rsid w:val="009736AB"/>
    <w:rsid w:val="00973C57"/>
    <w:rsid w:val="00974237"/>
    <w:rsid w:val="00974600"/>
    <w:rsid w:val="0097518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AD4"/>
    <w:rsid w:val="009A2BB5"/>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61C5"/>
    <w:rsid w:val="009B646C"/>
    <w:rsid w:val="009B6687"/>
    <w:rsid w:val="009B6A0E"/>
    <w:rsid w:val="009B70C7"/>
    <w:rsid w:val="009B736D"/>
    <w:rsid w:val="009B7687"/>
    <w:rsid w:val="009B7AE5"/>
    <w:rsid w:val="009B7DC9"/>
    <w:rsid w:val="009C0380"/>
    <w:rsid w:val="009C06F8"/>
    <w:rsid w:val="009C08FA"/>
    <w:rsid w:val="009C090B"/>
    <w:rsid w:val="009C0F79"/>
    <w:rsid w:val="009C13D5"/>
    <w:rsid w:val="009C18A2"/>
    <w:rsid w:val="009C1CDB"/>
    <w:rsid w:val="009C20D5"/>
    <w:rsid w:val="009C25C4"/>
    <w:rsid w:val="009C2625"/>
    <w:rsid w:val="009C299D"/>
    <w:rsid w:val="009C2AC6"/>
    <w:rsid w:val="009C3128"/>
    <w:rsid w:val="009C3528"/>
    <w:rsid w:val="009C3A62"/>
    <w:rsid w:val="009C40F6"/>
    <w:rsid w:val="009C5458"/>
    <w:rsid w:val="009C58E4"/>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58E1"/>
    <w:rsid w:val="009D5C70"/>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862"/>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1DE6"/>
    <w:rsid w:val="00A0243A"/>
    <w:rsid w:val="00A026F5"/>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B7B"/>
    <w:rsid w:val="00A11F3A"/>
    <w:rsid w:val="00A129EB"/>
    <w:rsid w:val="00A132F7"/>
    <w:rsid w:val="00A132F8"/>
    <w:rsid w:val="00A1431A"/>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4FE"/>
    <w:rsid w:val="00A26B59"/>
    <w:rsid w:val="00A2748C"/>
    <w:rsid w:val="00A27867"/>
    <w:rsid w:val="00A27A21"/>
    <w:rsid w:val="00A27DFC"/>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13E"/>
    <w:rsid w:val="00A42871"/>
    <w:rsid w:val="00A42A74"/>
    <w:rsid w:val="00A43451"/>
    <w:rsid w:val="00A43ED6"/>
    <w:rsid w:val="00A447EB"/>
    <w:rsid w:val="00A45404"/>
    <w:rsid w:val="00A45E65"/>
    <w:rsid w:val="00A45EDE"/>
    <w:rsid w:val="00A46203"/>
    <w:rsid w:val="00A462E8"/>
    <w:rsid w:val="00A4638D"/>
    <w:rsid w:val="00A46BD8"/>
    <w:rsid w:val="00A46ED7"/>
    <w:rsid w:val="00A46F18"/>
    <w:rsid w:val="00A47EEE"/>
    <w:rsid w:val="00A50DE4"/>
    <w:rsid w:val="00A516BD"/>
    <w:rsid w:val="00A517BA"/>
    <w:rsid w:val="00A517EE"/>
    <w:rsid w:val="00A524AC"/>
    <w:rsid w:val="00A525DF"/>
    <w:rsid w:val="00A53330"/>
    <w:rsid w:val="00A534D0"/>
    <w:rsid w:val="00A534D6"/>
    <w:rsid w:val="00A53ADA"/>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AA4"/>
    <w:rsid w:val="00A67203"/>
    <w:rsid w:val="00A67638"/>
    <w:rsid w:val="00A67EEA"/>
    <w:rsid w:val="00A705D7"/>
    <w:rsid w:val="00A7062C"/>
    <w:rsid w:val="00A706AC"/>
    <w:rsid w:val="00A707A7"/>
    <w:rsid w:val="00A71686"/>
    <w:rsid w:val="00A71945"/>
    <w:rsid w:val="00A719AD"/>
    <w:rsid w:val="00A71D78"/>
    <w:rsid w:val="00A72325"/>
    <w:rsid w:val="00A72677"/>
    <w:rsid w:val="00A72735"/>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9F7"/>
    <w:rsid w:val="00A93BB6"/>
    <w:rsid w:val="00A9446A"/>
    <w:rsid w:val="00A94A05"/>
    <w:rsid w:val="00A95094"/>
    <w:rsid w:val="00A95165"/>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2401"/>
    <w:rsid w:val="00AA2C0E"/>
    <w:rsid w:val="00AA2FF9"/>
    <w:rsid w:val="00AA382B"/>
    <w:rsid w:val="00AA3DA6"/>
    <w:rsid w:val="00AA4162"/>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895"/>
    <w:rsid w:val="00AC39FC"/>
    <w:rsid w:val="00AC3EF0"/>
    <w:rsid w:val="00AC4B03"/>
    <w:rsid w:val="00AC4B0C"/>
    <w:rsid w:val="00AC6529"/>
    <w:rsid w:val="00AC6A2B"/>
    <w:rsid w:val="00AC6A82"/>
    <w:rsid w:val="00AC6CA4"/>
    <w:rsid w:val="00AC7169"/>
    <w:rsid w:val="00AC7D9B"/>
    <w:rsid w:val="00AD05DC"/>
    <w:rsid w:val="00AD13A7"/>
    <w:rsid w:val="00AD1AAC"/>
    <w:rsid w:val="00AD1F06"/>
    <w:rsid w:val="00AD3DA3"/>
    <w:rsid w:val="00AD3DDE"/>
    <w:rsid w:val="00AD463A"/>
    <w:rsid w:val="00AD5181"/>
    <w:rsid w:val="00AD5320"/>
    <w:rsid w:val="00AD536E"/>
    <w:rsid w:val="00AD6157"/>
    <w:rsid w:val="00AD6368"/>
    <w:rsid w:val="00AD66B4"/>
    <w:rsid w:val="00AD68ED"/>
    <w:rsid w:val="00AD6E01"/>
    <w:rsid w:val="00AD7034"/>
    <w:rsid w:val="00AD70FA"/>
    <w:rsid w:val="00AE005A"/>
    <w:rsid w:val="00AE0DC7"/>
    <w:rsid w:val="00AE0FCB"/>
    <w:rsid w:val="00AE10F6"/>
    <w:rsid w:val="00AE1399"/>
    <w:rsid w:val="00AE1474"/>
    <w:rsid w:val="00AE1CEE"/>
    <w:rsid w:val="00AE227B"/>
    <w:rsid w:val="00AE256C"/>
    <w:rsid w:val="00AE2C3B"/>
    <w:rsid w:val="00AE2DD5"/>
    <w:rsid w:val="00AE2F7A"/>
    <w:rsid w:val="00AE31C5"/>
    <w:rsid w:val="00AE398F"/>
    <w:rsid w:val="00AE3E49"/>
    <w:rsid w:val="00AE3F89"/>
    <w:rsid w:val="00AE4468"/>
    <w:rsid w:val="00AE4DF7"/>
    <w:rsid w:val="00AE4EA5"/>
    <w:rsid w:val="00AE5307"/>
    <w:rsid w:val="00AE5461"/>
    <w:rsid w:val="00AE55F0"/>
    <w:rsid w:val="00AE5B49"/>
    <w:rsid w:val="00AE5BE9"/>
    <w:rsid w:val="00AE5E17"/>
    <w:rsid w:val="00AE61D7"/>
    <w:rsid w:val="00AE67C9"/>
    <w:rsid w:val="00AE6F4D"/>
    <w:rsid w:val="00AE7BE1"/>
    <w:rsid w:val="00AE7DDE"/>
    <w:rsid w:val="00AE7E5F"/>
    <w:rsid w:val="00AF0561"/>
    <w:rsid w:val="00AF0943"/>
    <w:rsid w:val="00AF1970"/>
    <w:rsid w:val="00AF1BFB"/>
    <w:rsid w:val="00AF1FB8"/>
    <w:rsid w:val="00AF31D3"/>
    <w:rsid w:val="00AF36C8"/>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AC8"/>
    <w:rsid w:val="00B0722A"/>
    <w:rsid w:val="00B07DF9"/>
    <w:rsid w:val="00B07E2C"/>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1DC"/>
    <w:rsid w:val="00B2465A"/>
    <w:rsid w:val="00B24FDC"/>
    <w:rsid w:val="00B2502E"/>
    <w:rsid w:val="00B2512C"/>
    <w:rsid w:val="00B251A4"/>
    <w:rsid w:val="00B255F0"/>
    <w:rsid w:val="00B25C3C"/>
    <w:rsid w:val="00B2653F"/>
    <w:rsid w:val="00B2665C"/>
    <w:rsid w:val="00B26E48"/>
    <w:rsid w:val="00B26FB4"/>
    <w:rsid w:val="00B27617"/>
    <w:rsid w:val="00B27B57"/>
    <w:rsid w:val="00B27EEB"/>
    <w:rsid w:val="00B30D95"/>
    <w:rsid w:val="00B30E72"/>
    <w:rsid w:val="00B31E03"/>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74BF"/>
    <w:rsid w:val="00B47850"/>
    <w:rsid w:val="00B47B5F"/>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8FB"/>
    <w:rsid w:val="00B55E4F"/>
    <w:rsid w:val="00B56193"/>
    <w:rsid w:val="00B5645D"/>
    <w:rsid w:val="00B5647B"/>
    <w:rsid w:val="00B566C0"/>
    <w:rsid w:val="00B57014"/>
    <w:rsid w:val="00B57224"/>
    <w:rsid w:val="00B5756E"/>
    <w:rsid w:val="00B60179"/>
    <w:rsid w:val="00B60271"/>
    <w:rsid w:val="00B60596"/>
    <w:rsid w:val="00B608AD"/>
    <w:rsid w:val="00B60DBF"/>
    <w:rsid w:val="00B61148"/>
    <w:rsid w:val="00B615A8"/>
    <w:rsid w:val="00B61B56"/>
    <w:rsid w:val="00B61F71"/>
    <w:rsid w:val="00B62399"/>
    <w:rsid w:val="00B626DB"/>
    <w:rsid w:val="00B62A49"/>
    <w:rsid w:val="00B62CEE"/>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7030F"/>
    <w:rsid w:val="00B70B46"/>
    <w:rsid w:val="00B710A8"/>
    <w:rsid w:val="00B711E1"/>
    <w:rsid w:val="00B71817"/>
    <w:rsid w:val="00B718DF"/>
    <w:rsid w:val="00B71FE9"/>
    <w:rsid w:val="00B725CE"/>
    <w:rsid w:val="00B737C8"/>
    <w:rsid w:val="00B73837"/>
    <w:rsid w:val="00B74298"/>
    <w:rsid w:val="00B74C6C"/>
    <w:rsid w:val="00B74F26"/>
    <w:rsid w:val="00B7509D"/>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78D"/>
    <w:rsid w:val="00B8304C"/>
    <w:rsid w:val="00B83CB5"/>
    <w:rsid w:val="00B83D80"/>
    <w:rsid w:val="00B83F13"/>
    <w:rsid w:val="00B843E8"/>
    <w:rsid w:val="00B84487"/>
    <w:rsid w:val="00B84585"/>
    <w:rsid w:val="00B84E84"/>
    <w:rsid w:val="00B85013"/>
    <w:rsid w:val="00B8558D"/>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2FA6"/>
    <w:rsid w:val="00B93010"/>
    <w:rsid w:val="00B9350E"/>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2DD"/>
    <w:rsid w:val="00BA3CC1"/>
    <w:rsid w:val="00BA41A0"/>
    <w:rsid w:val="00BA44C2"/>
    <w:rsid w:val="00BA4735"/>
    <w:rsid w:val="00BA485A"/>
    <w:rsid w:val="00BA4BB4"/>
    <w:rsid w:val="00BA4C2B"/>
    <w:rsid w:val="00BA4D3C"/>
    <w:rsid w:val="00BA550C"/>
    <w:rsid w:val="00BA64D5"/>
    <w:rsid w:val="00BA6606"/>
    <w:rsid w:val="00BA666E"/>
    <w:rsid w:val="00BA6804"/>
    <w:rsid w:val="00BA6B08"/>
    <w:rsid w:val="00BA76B0"/>
    <w:rsid w:val="00BA7726"/>
    <w:rsid w:val="00BA77B4"/>
    <w:rsid w:val="00BA7CFB"/>
    <w:rsid w:val="00BB0D88"/>
    <w:rsid w:val="00BB28BF"/>
    <w:rsid w:val="00BB3344"/>
    <w:rsid w:val="00BB3458"/>
    <w:rsid w:val="00BB3B83"/>
    <w:rsid w:val="00BB4139"/>
    <w:rsid w:val="00BB4486"/>
    <w:rsid w:val="00BB453A"/>
    <w:rsid w:val="00BB4645"/>
    <w:rsid w:val="00BB5DB3"/>
    <w:rsid w:val="00BB5E18"/>
    <w:rsid w:val="00BB5E23"/>
    <w:rsid w:val="00BB5F90"/>
    <w:rsid w:val="00BB602A"/>
    <w:rsid w:val="00BB6033"/>
    <w:rsid w:val="00BB64C9"/>
    <w:rsid w:val="00BB7B2F"/>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44"/>
    <w:rsid w:val="00BD548F"/>
    <w:rsid w:val="00BD54B1"/>
    <w:rsid w:val="00BD5518"/>
    <w:rsid w:val="00BD597E"/>
    <w:rsid w:val="00BD5985"/>
    <w:rsid w:val="00BD621F"/>
    <w:rsid w:val="00BD699F"/>
    <w:rsid w:val="00BD6D10"/>
    <w:rsid w:val="00BD6D69"/>
    <w:rsid w:val="00BD724C"/>
    <w:rsid w:val="00BD76C8"/>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E7F22"/>
    <w:rsid w:val="00BF04F0"/>
    <w:rsid w:val="00BF06DA"/>
    <w:rsid w:val="00BF0E81"/>
    <w:rsid w:val="00BF0F25"/>
    <w:rsid w:val="00BF17A3"/>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109F"/>
    <w:rsid w:val="00C11569"/>
    <w:rsid w:val="00C11EAD"/>
    <w:rsid w:val="00C12239"/>
    <w:rsid w:val="00C13372"/>
    <w:rsid w:val="00C14B17"/>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606B"/>
    <w:rsid w:val="00C26285"/>
    <w:rsid w:val="00C263A8"/>
    <w:rsid w:val="00C275C0"/>
    <w:rsid w:val="00C277BB"/>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782"/>
    <w:rsid w:val="00C35BC6"/>
    <w:rsid w:val="00C36F4C"/>
    <w:rsid w:val="00C3755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E88"/>
    <w:rsid w:val="00C54FB5"/>
    <w:rsid w:val="00C5540A"/>
    <w:rsid w:val="00C55FFA"/>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FD7"/>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7246"/>
    <w:rsid w:val="00C77294"/>
    <w:rsid w:val="00C776E5"/>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2EB"/>
    <w:rsid w:val="00C8448F"/>
    <w:rsid w:val="00C846C6"/>
    <w:rsid w:val="00C84F5D"/>
    <w:rsid w:val="00C85493"/>
    <w:rsid w:val="00C85FCF"/>
    <w:rsid w:val="00C86C38"/>
    <w:rsid w:val="00C87013"/>
    <w:rsid w:val="00C8738A"/>
    <w:rsid w:val="00C8740E"/>
    <w:rsid w:val="00C905A0"/>
    <w:rsid w:val="00C90B99"/>
    <w:rsid w:val="00C90E6E"/>
    <w:rsid w:val="00C91249"/>
    <w:rsid w:val="00C915F2"/>
    <w:rsid w:val="00C91E63"/>
    <w:rsid w:val="00C923DA"/>
    <w:rsid w:val="00C92533"/>
    <w:rsid w:val="00C92D71"/>
    <w:rsid w:val="00C92F97"/>
    <w:rsid w:val="00C930EF"/>
    <w:rsid w:val="00C93127"/>
    <w:rsid w:val="00C9420F"/>
    <w:rsid w:val="00C946DF"/>
    <w:rsid w:val="00C94A74"/>
    <w:rsid w:val="00C94C39"/>
    <w:rsid w:val="00C94EF2"/>
    <w:rsid w:val="00C96167"/>
    <w:rsid w:val="00C96782"/>
    <w:rsid w:val="00C96FB7"/>
    <w:rsid w:val="00C97169"/>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520"/>
    <w:rsid w:val="00CA366F"/>
    <w:rsid w:val="00CA397D"/>
    <w:rsid w:val="00CA3FC5"/>
    <w:rsid w:val="00CA44C0"/>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70E4"/>
    <w:rsid w:val="00CB7292"/>
    <w:rsid w:val="00CB7889"/>
    <w:rsid w:val="00CB7BC1"/>
    <w:rsid w:val="00CC0026"/>
    <w:rsid w:val="00CC007D"/>
    <w:rsid w:val="00CC05E7"/>
    <w:rsid w:val="00CC098C"/>
    <w:rsid w:val="00CC0AE3"/>
    <w:rsid w:val="00CC11B6"/>
    <w:rsid w:val="00CC1231"/>
    <w:rsid w:val="00CC1245"/>
    <w:rsid w:val="00CC140B"/>
    <w:rsid w:val="00CC1897"/>
    <w:rsid w:val="00CC2017"/>
    <w:rsid w:val="00CC20E7"/>
    <w:rsid w:val="00CC2379"/>
    <w:rsid w:val="00CC278A"/>
    <w:rsid w:val="00CC2E27"/>
    <w:rsid w:val="00CC2E98"/>
    <w:rsid w:val="00CC320E"/>
    <w:rsid w:val="00CC3765"/>
    <w:rsid w:val="00CC4585"/>
    <w:rsid w:val="00CC45D0"/>
    <w:rsid w:val="00CC63F3"/>
    <w:rsid w:val="00CC6B45"/>
    <w:rsid w:val="00CC74FD"/>
    <w:rsid w:val="00CC7EDF"/>
    <w:rsid w:val="00CD0A84"/>
    <w:rsid w:val="00CD0F6A"/>
    <w:rsid w:val="00CD172A"/>
    <w:rsid w:val="00CD1952"/>
    <w:rsid w:val="00CD1FCA"/>
    <w:rsid w:val="00CD248F"/>
    <w:rsid w:val="00CD287D"/>
    <w:rsid w:val="00CD2907"/>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326F"/>
    <w:rsid w:val="00CE32AB"/>
    <w:rsid w:val="00CE3C74"/>
    <w:rsid w:val="00CE400A"/>
    <w:rsid w:val="00CE53EB"/>
    <w:rsid w:val="00CE54C8"/>
    <w:rsid w:val="00CE5960"/>
    <w:rsid w:val="00CE5B9A"/>
    <w:rsid w:val="00CE68D5"/>
    <w:rsid w:val="00CE6966"/>
    <w:rsid w:val="00CE6A61"/>
    <w:rsid w:val="00CE6A87"/>
    <w:rsid w:val="00CE6ACD"/>
    <w:rsid w:val="00CE7118"/>
    <w:rsid w:val="00CF0059"/>
    <w:rsid w:val="00CF086A"/>
    <w:rsid w:val="00CF13D6"/>
    <w:rsid w:val="00CF1744"/>
    <w:rsid w:val="00CF1EF3"/>
    <w:rsid w:val="00CF215B"/>
    <w:rsid w:val="00CF216B"/>
    <w:rsid w:val="00CF27BD"/>
    <w:rsid w:val="00CF28C3"/>
    <w:rsid w:val="00CF3A57"/>
    <w:rsid w:val="00CF3B96"/>
    <w:rsid w:val="00CF45F7"/>
    <w:rsid w:val="00CF48F4"/>
    <w:rsid w:val="00CF5921"/>
    <w:rsid w:val="00CF61DA"/>
    <w:rsid w:val="00CF63A3"/>
    <w:rsid w:val="00CF67D0"/>
    <w:rsid w:val="00CF6E45"/>
    <w:rsid w:val="00CF71CF"/>
    <w:rsid w:val="00CF7C1D"/>
    <w:rsid w:val="00CF7D07"/>
    <w:rsid w:val="00D000F3"/>
    <w:rsid w:val="00D00927"/>
    <w:rsid w:val="00D00AD5"/>
    <w:rsid w:val="00D00E41"/>
    <w:rsid w:val="00D011A4"/>
    <w:rsid w:val="00D0180C"/>
    <w:rsid w:val="00D01BCE"/>
    <w:rsid w:val="00D01C1C"/>
    <w:rsid w:val="00D01CAE"/>
    <w:rsid w:val="00D01D80"/>
    <w:rsid w:val="00D02053"/>
    <w:rsid w:val="00D02EF2"/>
    <w:rsid w:val="00D039F8"/>
    <w:rsid w:val="00D04560"/>
    <w:rsid w:val="00D04561"/>
    <w:rsid w:val="00D050F1"/>
    <w:rsid w:val="00D052BE"/>
    <w:rsid w:val="00D05344"/>
    <w:rsid w:val="00D05602"/>
    <w:rsid w:val="00D05E0D"/>
    <w:rsid w:val="00D060E5"/>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4EA"/>
    <w:rsid w:val="00D315BE"/>
    <w:rsid w:val="00D316FC"/>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7C"/>
    <w:rsid w:val="00D37807"/>
    <w:rsid w:val="00D37D64"/>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2D95"/>
    <w:rsid w:val="00D834FA"/>
    <w:rsid w:val="00D83B5E"/>
    <w:rsid w:val="00D84FA2"/>
    <w:rsid w:val="00D852B9"/>
    <w:rsid w:val="00D85802"/>
    <w:rsid w:val="00D85B41"/>
    <w:rsid w:val="00D85C2F"/>
    <w:rsid w:val="00D86D33"/>
    <w:rsid w:val="00D879E0"/>
    <w:rsid w:val="00D87B80"/>
    <w:rsid w:val="00D905B7"/>
    <w:rsid w:val="00D91346"/>
    <w:rsid w:val="00D91444"/>
    <w:rsid w:val="00D9144F"/>
    <w:rsid w:val="00D9162B"/>
    <w:rsid w:val="00D916F5"/>
    <w:rsid w:val="00D91A37"/>
    <w:rsid w:val="00D91C24"/>
    <w:rsid w:val="00D91EC1"/>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9748D"/>
    <w:rsid w:val="00D9798B"/>
    <w:rsid w:val="00D97DDA"/>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1769"/>
    <w:rsid w:val="00DB1CDE"/>
    <w:rsid w:val="00DB2353"/>
    <w:rsid w:val="00DB2C19"/>
    <w:rsid w:val="00DB2FD0"/>
    <w:rsid w:val="00DB3F06"/>
    <w:rsid w:val="00DB43D9"/>
    <w:rsid w:val="00DB4630"/>
    <w:rsid w:val="00DB468B"/>
    <w:rsid w:val="00DB4714"/>
    <w:rsid w:val="00DB52BD"/>
    <w:rsid w:val="00DB55E9"/>
    <w:rsid w:val="00DB59FC"/>
    <w:rsid w:val="00DB5ECA"/>
    <w:rsid w:val="00DB5EE4"/>
    <w:rsid w:val="00DB612F"/>
    <w:rsid w:val="00DB68D9"/>
    <w:rsid w:val="00DB6905"/>
    <w:rsid w:val="00DB6BF4"/>
    <w:rsid w:val="00DB7162"/>
    <w:rsid w:val="00DB7284"/>
    <w:rsid w:val="00DB7973"/>
    <w:rsid w:val="00DC005A"/>
    <w:rsid w:val="00DC0446"/>
    <w:rsid w:val="00DC0738"/>
    <w:rsid w:val="00DC0A48"/>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C51"/>
    <w:rsid w:val="00DE6DA8"/>
    <w:rsid w:val="00DE707A"/>
    <w:rsid w:val="00DE7472"/>
    <w:rsid w:val="00DE7714"/>
    <w:rsid w:val="00DE7B97"/>
    <w:rsid w:val="00DF069F"/>
    <w:rsid w:val="00DF10C3"/>
    <w:rsid w:val="00DF1270"/>
    <w:rsid w:val="00DF16B9"/>
    <w:rsid w:val="00DF1761"/>
    <w:rsid w:val="00DF1959"/>
    <w:rsid w:val="00DF20E3"/>
    <w:rsid w:val="00DF3200"/>
    <w:rsid w:val="00DF33F3"/>
    <w:rsid w:val="00DF3BAC"/>
    <w:rsid w:val="00DF3F98"/>
    <w:rsid w:val="00DF4016"/>
    <w:rsid w:val="00DF4359"/>
    <w:rsid w:val="00DF4B8F"/>
    <w:rsid w:val="00DF4CF6"/>
    <w:rsid w:val="00DF4E25"/>
    <w:rsid w:val="00DF4F3E"/>
    <w:rsid w:val="00DF5398"/>
    <w:rsid w:val="00DF5874"/>
    <w:rsid w:val="00DF5D7F"/>
    <w:rsid w:val="00DF6232"/>
    <w:rsid w:val="00DF682E"/>
    <w:rsid w:val="00DF69DF"/>
    <w:rsid w:val="00DF6AF9"/>
    <w:rsid w:val="00DF6C6D"/>
    <w:rsid w:val="00DF7105"/>
    <w:rsid w:val="00DF7578"/>
    <w:rsid w:val="00DF7725"/>
    <w:rsid w:val="00DF7FB5"/>
    <w:rsid w:val="00E00054"/>
    <w:rsid w:val="00E001EA"/>
    <w:rsid w:val="00E00464"/>
    <w:rsid w:val="00E00511"/>
    <w:rsid w:val="00E00688"/>
    <w:rsid w:val="00E00B01"/>
    <w:rsid w:val="00E017B4"/>
    <w:rsid w:val="00E017B6"/>
    <w:rsid w:val="00E02CA0"/>
    <w:rsid w:val="00E02D8E"/>
    <w:rsid w:val="00E034D3"/>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224C"/>
    <w:rsid w:val="00E223FD"/>
    <w:rsid w:val="00E228B8"/>
    <w:rsid w:val="00E22C22"/>
    <w:rsid w:val="00E2381A"/>
    <w:rsid w:val="00E23DC1"/>
    <w:rsid w:val="00E2401B"/>
    <w:rsid w:val="00E24B9E"/>
    <w:rsid w:val="00E24F30"/>
    <w:rsid w:val="00E250F9"/>
    <w:rsid w:val="00E251B0"/>
    <w:rsid w:val="00E25262"/>
    <w:rsid w:val="00E255BF"/>
    <w:rsid w:val="00E255E8"/>
    <w:rsid w:val="00E258F7"/>
    <w:rsid w:val="00E259D6"/>
    <w:rsid w:val="00E2607B"/>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7"/>
    <w:rsid w:val="00E44142"/>
    <w:rsid w:val="00E4445A"/>
    <w:rsid w:val="00E446A5"/>
    <w:rsid w:val="00E44936"/>
    <w:rsid w:val="00E44DDD"/>
    <w:rsid w:val="00E455E1"/>
    <w:rsid w:val="00E4638B"/>
    <w:rsid w:val="00E4688B"/>
    <w:rsid w:val="00E468E9"/>
    <w:rsid w:val="00E46DBE"/>
    <w:rsid w:val="00E4741C"/>
    <w:rsid w:val="00E47A6E"/>
    <w:rsid w:val="00E47F76"/>
    <w:rsid w:val="00E50477"/>
    <w:rsid w:val="00E50E30"/>
    <w:rsid w:val="00E5106B"/>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EA5"/>
    <w:rsid w:val="00E67D1A"/>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7B8"/>
    <w:rsid w:val="00E84EF5"/>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207C"/>
    <w:rsid w:val="00E9213D"/>
    <w:rsid w:val="00E92464"/>
    <w:rsid w:val="00E9257F"/>
    <w:rsid w:val="00E928F3"/>
    <w:rsid w:val="00E92C46"/>
    <w:rsid w:val="00E93AAB"/>
    <w:rsid w:val="00E93DE2"/>
    <w:rsid w:val="00E9413F"/>
    <w:rsid w:val="00E952F2"/>
    <w:rsid w:val="00E95D7C"/>
    <w:rsid w:val="00E96498"/>
    <w:rsid w:val="00E9708A"/>
    <w:rsid w:val="00E973F7"/>
    <w:rsid w:val="00E975E5"/>
    <w:rsid w:val="00E97D36"/>
    <w:rsid w:val="00EA04E3"/>
    <w:rsid w:val="00EA0D28"/>
    <w:rsid w:val="00EA136B"/>
    <w:rsid w:val="00EA13EA"/>
    <w:rsid w:val="00EA15F3"/>
    <w:rsid w:val="00EA1649"/>
    <w:rsid w:val="00EA1FAC"/>
    <w:rsid w:val="00EA2249"/>
    <w:rsid w:val="00EA2472"/>
    <w:rsid w:val="00EA2E4F"/>
    <w:rsid w:val="00EA32B2"/>
    <w:rsid w:val="00EA37C7"/>
    <w:rsid w:val="00EA3DFB"/>
    <w:rsid w:val="00EA44ED"/>
    <w:rsid w:val="00EA450B"/>
    <w:rsid w:val="00EA4A71"/>
    <w:rsid w:val="00EA59A4"/>
    <w:rsid w:val="00EA7500"/>
    <w:rsid w:val="00EA77E3"/>
    <w:rsid w:val="00EA77E6"/>
    <w:rsid w:val="00EA7F41"/>
    <w:rsid w:val="00EB0830"/>
    <w:rsid w:val="00EB1858"/>
    <w:rsid w:val="00EB18A2"/>
    <w:rsid w:val="00EB240C"/>
    <w:rsid w:val="00EB24B6"/>
    <w:rsid w:val="00EB2698"/>
    <w:rsid w:val="00EB26CD"/>
    <w:rsid w:val="00EB3711"/>
    <w:rsid w:val="00EB38A1"/>
    <w:rsid w:val="00EB39EE"/>
    <w:rsid w:val="00EB3CF5"/>
    <w:rsid w:val="00EB48AA"/>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6487"/>
    <w:rsid w:val="00EC6926"/>
    <w:rsid w:val="00EC6936"/>
    <w:rsid w:val="00EC6D9E"/>
    <w:rsid w:val="00EC77F2"/>
    <w:rsid w:val="00EC78F5"/>
    <w:rsid w:val="00ED0C42"/>
    <w:rsid w:val="00ED1005"/>
    <w:rsid w:val="00ED1367"/>
    <w:rsid w:val="00ED1B9E"/>
    <w:rsid w:val="00ED1C5A"/>
    <w:rsid w:val="00ED2127"/>
    <w:rsid w:val="00ED268A"/>
    <w:rsid w:val="00ED3986"/>
    <w:rsid w:val="00ED4F78"/>
    <w:rsid w:val="00ED4F9C"/>
    <w:rsid w:val="00ED5421"/>
    <w:rsid w:val="00ED5F4D"/>
    <w:rsid w:val="00ED6047"/>
    <w:rsid w:val="00ED61B7"/>
    <w:rsid w:val="00ED63BF"/>
    <w:rsid w:val="00ED6E02"/>
    <w:rsid w:val="00ED6E80"/>
    <w:rsid w:val="00ED78C8"/>
    <w:rsid w:val="00ED7BD2"/>
    <w:rsid w:val="00EE03B6"/>
    <w:rsid w:val="00EE090D"/>
    <w:rsid w:val="00EE0C28"/>
    <w:rsid w:val="00EE1B72"/>
    <w:rsid w:val="00EE1DEF"/>
    <w:rsid w:val="00EE23CB"/>
    <w:rsid w:val="00EE24C0"/>
    <w:rsid w:val="00EE265E"/>
    <w:rsid w:val="00EE2EC0"/>
    <w:rsid w:val="00EE31AD"/>
    <w:rsid w:val="00EE328C"/>
    <w:rsid w:val="00EE45B2"/>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712"/>
    <w:rsid w:val="00EF2FF4"/>
    <w:rsid w:val="00EF387E"/>
    <w:rsid w:val="00EF3D75"/>
    <w:rsid w:val="00EF43FD"/>
    <w:rsid w:val="00EF48FD"/>
    <w:rsid w:val="00EF4BCF"/>
    <w:rsid w:val="00EF4D85"/>
    <w:rsid w:val="00EF4DC0"/>
    <w:rsid w:val="00EF5194"/>
    <w:rsid w:val="00EF555B"/>
    <w:rsid w:val="00EF5814"/>
    <w:rsid w:val="00EF5883"/>
    <w:rsid w:val="00EF66BB"/>
    <w:rsid w:val="00EF66D6"/>
    <w:rsid w:val="00EF6B2A"/>
    <w:rsid w:val="00EF7577"/>
    <w:rsid w:val="00EF768E"/>
    <w:rsid w:val="00EF7DA3"/>
    <w:rsid w:val="00F006CA"/>
    <w:rsid w:val="00F0080E"/>
    <w:rsid w:val="00F00BFB"/>
    <w:rsid w:val="00F010D8"/>
    <w:rsid w:val="00F032DC"/>
    <w:rsid w:val="00F03BEA"/>
    <w:rsid w:val="00F040D7"/>
    <w:rsid w:val="00F04963"/>
    <w:rsid w:val="00F05888"/>
    <w:rsid w:val="00F067C9"/>
    <w:rsid w:val="00F0721A"/>
    <w:rsid w:val="00F07236"/>
    <w:rsid w:val="00F07368"/>
    <w:rsid w:val="00F079C4"/>
    <w:rsid w:val="00F07A24"/>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7A"/>
    <w:rsid w:val="00F24490"/>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F63"/>
    <w:rsid w:val="00F334DD"/>
    <w:rsid w:val="00F3392B"/>
    <w:rsid w:val="00F339D1"/>
    <w:rsid w:val="00F33A27"/>
    <w:rsid w:val="00F33F37"/>
    <w:rsid w:val="00F342DA"/>
    <w:rsid w:val="00F34999"/>
    <w:rsid w:val="00F34A6C"/>
    <w:rsid w:val="00F35274"/>
    <w:rsid w:val="00F35B6E"/>
    <w:rsid w:val="00F36474"/>
    <w:rsid w:val="00F36B18"/>
    <w:rsid w:val="00F3720E"/>
    <w:rsid w:val="00F37315"/>
    <w:rsid w:val="00F3748B"/>
    <w:rsid w:val="00F37B97"/>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47AF0"/>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393"/>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A57"/>
    <w:rsid w:val="00F94C4D"/>
    <w:rsid w:val="00F94FA4"/>
    <w:rsid w:val="00F95AD1"/>
    <w:rsid w:val="00F95D6F"/>
    <w:rsid w:val="00F9604A"/>
    <w:rsid w:val="00F9648A"/>
    <w:rsid w:val="00F96E8E"/>
    <w:rsid w:val="00F970A9"/>
    <w:rsid w:val="00F97D83"/>
    <w:rsid w:val="00F97FE8"/>
    <w:rsid w:val="00FA07E9"/>
    <w:rsid w:val="00FA0AB4"/>
    <w:rsid w:val="00FA1210"/>
    <w:rsid w:val="00FA1571"/>
    <w:rsid w:val="00FA1D5D"/>
    <w:rsid w:val="00FA1FDC"/>
    <w:rsid w:val="00FA208D"/>
    <w:rsid w:val="00FA20F8"/>
    <w:rsid w:val="00FA2C0F"/>
    <w:rsid w:val="00FA2E85"/>
    <w:rsid w:val="00FA3065"/>
    <w:rsid w:val="00FA30BA"/>
    <w:rsid w:val="00FA346D"/>
    <w:rsid w:val="00FA3816"/>
    <w:rsid w:val="00FA3CFC"/>
    <w:rsid w:val="00FA3D69"/>
    <w:rsid w:val="00FA4605"/>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810"/>
    <w:rsid w:val="00FB2C70"/>
    <w:rsid w:val="00FB2F07"/>
    <w:rsid w:val="00FB3065"/>
    <w:rsid w:val="00FB31F3"/>
    <w:rsid w:val="00FB347A"/>
    <w:rsid w:val="00FB3649"/>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437D"/>
    <w:rsid w:val="00FC43EA"/>
    <w:rsid w:val="00FC46FC"/>
    <w:rsid w:val="00FC4ABD"/>
    <w:rsid w:val="00FC4B96"/>
    <w:rsid w:val="00FC4C86"/>
    <w:rsid w:val="00FC4CA7"/>
    <w:rsid w:val="00FC57CE"/>
    <w:rsid w:val="00FC6137"/>
    <w:rsid w:val="00FC6363"/>
    <w:rsid w:val="00FC681A"/>
    <w:rsid w:val="00FC6ECC"/>
    <w:rsid w:val="00FC7180"/>
    <w:rsid w:val="00FC7A1C"/>
    <w:rsid w:val="00FD024E"/>
    <w:rsid w:val="00FD069B"/>
    <w:rsid w:val="00FD07F8"/>
    <w:rsid w:val="00FD0A0B"/>
    <w:rsid w:val="00FD1A50"/>
    <w:rsid w:val="00FD3075"/>
    <w:rsid w:val="00FD33CC"/>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22"/>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2040465848">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828668790">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2068186554">
          <w:marLeft w:val="547"/>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88548542">
          <w:marLeft w:val="547"/>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1944873170">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441581751">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1086606827">
          <w:marLeft w:val="1080"/>
          <w:marRight w:val="0"/>
          <w:marTop w:val="100"/>
          <w:marBottom w:val="0"/>
          <w:divBdr>
            <w:top w:val="none" w:sz="0" w:space="0" w:color="auto"/>
            <w:left w:val="none" w:sz="0" w:space="0" w:color="auto"/>
            <w:bottom w:val="none" w:sz="0" w:space="0" w:color="auto"/>
            <w:right w:val="none" w:sz="0" w:space="0" w:color="auto"/>
          </w:divBdr>
        </w:div>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wmf"/><Relationship Id="rId21" Type="http://schemas.openxmlformats.org/officeDocument/2006/relationships/package" Target="embeddings/Microsoft_Visio_Drawing4.vsdx"/><Relationship Id="rId34" Type="http://schemas.openxmlformats.org/officeDocument/2006/relationships/image" Target="media/image14.wmf"/><Relationship Id="rId42"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wmf"/><Relationship Id="rId33"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yperlink" Target="https://www.baidu.com/s?rsv_idx=1&amp;wd=in%20detail%E7%BF%BB%E8%AF%91&amp;fenlei=256&amp;usm=2&amp;ie=utf-8&amp;rsv_pq=b23f9ac4001f5cc6&amp;oq=%E5%85%B7%E4%BD%93%E5%9C%B0%E8%8B%B1%E6%96%87&amp;rsv_t=53a7t58pcMuGoJJg7NfykfT0u0t%2FZQvHHkED5DxhH5HRYZ%2BP6sbMI7q9CbI&amp;sa=re_fy_huiso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0.wmf"/><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3.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BAAC4B2-9F87-4088-BC7A-C59B85074CA5}">
  <ds:schemaRefs>
    <ds:schemaRef ds:uri="http://schemas.openxmlformats.org/officeDocument/2006/bibliography"/>
  </ds:schemaRefs>
</ds:datastoreItem>
</file>

<file path=customXml/itemProps5.xml><?xml version="1.0" encoding="utf-8"?>
<ds:datastoreItem xmlns:ds="http://schemas.openxmlformats.org/officeDocument/2006/customXml" ds:itemID="{0714A326-08B7-4FB1-A28A-F12E6FFA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1495</TotalTime>
  <Pages>14</Pages>
  <Words>6638</Words>
  <Characters>37840</Characters>
  <Application>Microsoft Office Word</Application>
  <DocSecurity>0</DocSecurity>
  <Lines>315</Lines>
  <Paragraphs>88</Paragraphs>
  <ScaleCrop>false</ScaleCrop>
  <Company>vivo mobile communication co.</Company>
  <LinksUpToDate>false</LinksUpToDate>
  <CharactersWithSpaces>44390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98</cp:revision>
  <cp:lastPrinted>2008-12-09T03:19:00Z</cp:lastPrinted>
  <dcterms:created xsi:type="dcterms:W3CDTF">2024-04-03T10:31:00Z</dcterms:created>
  <dcterms:modified xsi:type="dcterms:W3CDTF">2024-05-10T10:31:00Z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