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5295CB8B" w:rsidR="00EF2612" w:rsidRDefault="00EF2612" w:rsidP="00A713FB">
      <w:pPr>
        <w:tabs>
          <w:tab w:val="right" w:pos="9216"/>
        </w:tabs>
        <w:spacing w:after="0"/>
        <w:rPr>
          <w:rFonts w:ascii="Arial" w:hAnsi="Arial" w:cs="Arial"/>
          <w:b/>
          <w:kern w:val="2"/>
          <w:lang w:eastAsia="zh-CN"/>
        </w:rPr>
      </w:pPr>
      <w:r>
        <w:rPr>
          <w:rFonts w:ascii="Arial" w:hAnsi="Arial" w:cs="Arial"/>
          <w:b/>
          <w:kern w:val="2"/>
          <w:lang w:eastAsia="zh-CN"/>
        </w:rPr>
        <w:t>3GPP TSG RAN WG1 Meeting #11</w:t>
      </w:r>
      <w:r w:rsidR="00C7067A">
        <w:rPr>
          <w:rFonts w:ascii="Arial" w:hAnsi="Arial" w:cs="Arial"/>
          <w:b/>
          <w:kern w:val="2"/>
          <w:lang w:eastAsia="zh-CN"/>
        </w:rPr>
        <w:t>7</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7339A1">
        <w:rPr>
          <w:rFonts w:ascii="Arial" w:hAnsi="Arial" w:cs="Arial"/>
          <w:b/>
          <w:kern w:val="2"/>
          <w:lang w:eastAsia="zh-CN"/>
        </w:rPr>
        <w:t>3858</w:t>
      </w:r>
    </w:p>
    <w:p w14:paraId="32148778" w14:textId="461BC6C7" w:rsidR="00DF24E7" w:rsidRPr="0053647E" w:rsidRDefault="00C7067A" w:rsidP="008A0C7E">
      <w:pPr>
        <w:rPr>
          <w:rFonts w:ascii="Arial" w:hAnsi="Arial" w:cs="Arial"/>
          <w:b/>
          <w:kern w:val="2"/>
          <w:lang w:eastAsia="zh-CN"/>
        </w:rPr>
      </w:pPr>
      <w:r>
        <w:rPr>
          <w:rFonts w:ascii="Arial" w:hAnsi="Arial" w:cs="Arial"/>
          <w:b/>
          <w:kern w:val="2"/>
          <w:lang w:eastAsia="zh-CN"/>
        </w:rPr>
        <w:t>Fukuoka, Japan</w:t>
      </w:r>
      <w:r w:rsidR="008E4854">
        <w:rPr>
          <w:rFonts w:ascii="Arial" w:hAnsi="Arial" w:cs="Arial"/>
          <w:b/>
          <w:kern w:val="2"/>
          <w:lang w:eastAsia="zh-CN"/>
        </w:rPr>
        <w:t xml:space="preserve">, </w:t>
      </w:r>
      <w:r>
        <w:rPr>
          <w:rFonts w:ascii="Arial" w:hAnsi="Arial" w:cs="Arial"/>
          <w:b/>
          <w:kern w:val="2"/>
          <w:lang w:eastAsia="zh-CN"/>
        </w:rPr>
        <w:t>May</w:t>
      </w:r>
      <w:r w:rsidR="008E4854">
        <w:rPr>
          <w:rFonts w:ascii="Arial" w:hAnsi="Arial" w:cs="Arial"/>
          <w:b/>
          <w:kern w:val="2"/>
          <w:lang w:eastAsia="zh-CN"/>
        </w:rPr>
        <w:t xml:space="preserve"> </w:t>
      </w:r>
      <w:r>
        <w:rPr>
          <w:rFonts w:ascii="Arial" w:hAnsi="Arial" w:cs="Arial"/>
          <w:b/>
          <w:kern w:val="2"/>
          <w:lang w:eastAsia="zh-CN"/>
        </w:rPr>
        <w:t>20</w:t>
      </w:r>
      <w:r w:rsidR="008E4854" w:rsidRPr="00776F17">
        <w:rPr>
          <w:rFonts w:ascii="Arial" w:hAnsi="Arial" w:cs="Arial"/>
          <w:b/>
          <w:kern w:val="2"/>
          <w:vertAlign w:val="superscript"/>
          <w:lang w:eastAsia="zh-CN"/>
        </w:rPr>
        <w:t>th</w:t>
      </w:r>
      <w:r w:rsidR="008E4854">
        <w:rPr>
          <w:rFonts w:ascii="Arial" w:hAnsi="Arial" w:cs="Arial"/>
          <w:b/>
          <w:kern w:val="2"/>
          <w:lang w:eastAsia="zh-CN"/>
        </w:rPr>
        <w:t xml:space="preserve"> – </w:t>
      </w:r>
      <w:r>
        <w:rPr>
          <w:rFonts w:ascii="Arial" w:hAnsi="Arial" w:cs="Arial"/>
          <w:b/>
          <w:kern w:val="2"/>
          <w:lang w:eastAsia="zh-CN"/>
        </w:rPr>
        <w:t>May</w:t>
      </w:r>
      <w:r w:rsidR="008E4854">
        <w:rPr>
          <w:rFonts w:ascii="Arial" w:hAnsi="Arial" w:cs="Arial"/>
          <w:b/>
          <w:kern w:val="2"/>
          <w:lang w:eastAsia="zh-CN"/>
        </w:rPr>
        <w:t xml:space="preserve"> </w:t>
      </w:r>
      <w:r>
        <w:rPr>
          <w:rFonts w:ascii="Arial" w:hAnsi="Arial" w:cs="Arial"/>
          <w:b/>
          <w:kern w:val="2"/>
          <w:lang w:eastAsia="zh-CN"/>
        </w:rPr>
        <w:t>24</w:t>
      </w:r>
      <w:r w:rsidR="008E4854" w:rsidRPr="00776F17">
        <w:rPr>
          <w:rFonts w:ascii="Arial" w:hAnsi="Arial" w:cs="Arial"/>
          <w:b/>
          <w:kern w:val="2"/>
          <w:vertAlign w:val="superscript"/>
          <w:lang w:eastAsia="zh-CN"/>
        </w:rPr>
        <w:t>th</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042F6897" w:rsidR="00DF24E7" w:rsidRPr="0053647E" w:rsidRDefault="00DF24E7" w:rsidP="00DF24E7">
      <w:pPr>
        <w:spacing w:after="60"/>
        <w:ind w:left="1555" w:hanging="1555"/>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6D513B" w:rsidRPr="00C31052">
        <w:rPr>
          <w:rFonts w:ascii="Arial" w:hAnsi="Arial" w:cs="Arial"/>
          <w:b/>
          <w:lang w:eastAsia="zh-CN"/>
        </w:rPr>
        <w:t>1</w:t>
      </w:r>
    </w:p>
    <w:p w14:paraId="38DDB4D8" w14:textId="77777777" w:rsidR="00DF24E7" w:rsidRPr="0053647E" w:rsidRDefault="00DF24E7" w:rsidP="00DF24E7">
      <w:pPr>
        <w:spacing w:after="60"/>
        <w:ind w:left="1555" w:hanging="1555"/>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rPr>
        <w:t>Futurewei</w:t>
      </w:r>
    </w:p>
    <w:p w14:paraId="2C6FA6CD" w14:textId="29856153" w:rsidR="00DF24E7" w:rsidRPr="0053647E" w:rsidRDefault="00DF24E7" w:rsidP="00DF24E7">
      <w:pPr>
        <w:spacing w:after="60"/>
        <w:ind w:left="1555" w:hanging="1555"/>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2C2B96" w:rsidRPr="002C2B96">
        <w:rPr>
          <w:rFonts w:ascii="Arial" w:hAnsi="Arial" w:cs="Arial"/>
          <w:b/>
          <w:lang w:eastAsia="zh-CN"/>
        </w:rPr>
        <w:t>Discussion on evaluation assumptions and results for Ambient IoT devices</w:t>
      </w:r>
    </w:p>
    <w:p w14:paraId="525EC244" w14:textId="705FD9AB" w:rsidR="00DF24E7" w:rsidRPr="0053647E" w:rsidRDefault="00DF24E7" w:rsidP="00DF24E7">
      <w:pPr>
        <w:spacing w:after="60"/>
        <w:ind w:left="1555" w:hanging="1555"/>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2E886BDE"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xml:space="preserve">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F0619B">
            <w:pPr>
              <w:overflowPunct w:val="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F0619B">
            <w:pPr>
              <w:numPr>
                <w:ilvl w:val="0"/>
                <w:numId w:val="12"/>
              </w:numPr>
              <w:overflowPunct w:val="0"/>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F0619B">
            <w:pPr>
              <w:overflowPunct w:val="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F0619B">
            <w:pPr>
              <w:overflowPunct w:val="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F0619B">
            <w:pPr>
              <w:overflowPunct w:val="0"/>
              <w:textAlignment w:val="baseline"/>
              <w:rPr>
                <w:sz w:val="20"/>
                <w:szCs w:val="20"/>
                <w:lang w:eastAsia="ja-JP"/>
              </w:rPr>
            </w:pPr>
          </w:p>
          <w:p w14:paraId="168ABBB2"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F0619B">
            <w:pPr>
              <w:numPr>
                <w:ilvl w:val="0"/>
                <w:numId w:val="13"/>
              </w:numPr>
              <w:overflowPunct w:val="0"/>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Scheduling and timing relationships</w:t>
            </w:r>
          </w:p>
          <w:p w14:paraId="580C54B1" w14:textId="1491B4AE"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r w:rsidR="004E1E04" w:rsidRPr="003D23A3">
              <w:rPr>
                <w:sz w:val="20"/>
                <w:szCs w:val="20"/>
                <w:lang w:eastAsia="ja-JP"/>
              </w:rPr>
              <w:t>base station</w:t>
            </w:r>
            <w:r w:rsidRPr="003D23A3">
              <w:rPr>
                <w:sz w:val="20"/>
                <w:szCs w:val="20"/>
                <w:lang w:eastAsia="ja-JP"/>
              </w:rPr>
              <w:t xml:space="preserve">. </w:t>
            </w:r>
          </w:p>
          <w:p w14:paraId="6C19E543"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62644FC3" w:rsidR="00CD1CC3" w:rsidRDefault="00700EE5" w:rsidP="00DF24E7">
      <w:pPr>
        <w:rPr>
          <w:rFonts w:eastAsia="Yu Mincho"/>
          <w:bCs/>
          <w:iCs/>
          <w:lang w:eastAsia="ja-JP"/>
        </w:rPr>
      </w:pPr>
      <w:r>
        <w:rPr>
          <w:rFonts w:eastAsia="Yu Mincho"/>
          <w:bCs/>
          <w:iCs/>
          <w:lang w:eastAsia="ja-JP"/>
        </w:rPr>
        <w:t>During the RAN1#116</w:t>
      </w:r>
      <w:r w:rsidR="009A3FD4">
        <w:rPr>
          <w:rFonts w:eastAsia="Yu Mincho"/>
          <w:bCs/>
          <w:iCs/>
          <w:lang w:eastAsia="ja-JP"/>
        </w:rPr>
        <w:t>-</w:t>
      </w:r>
      <w:r w:rsidR="00C7067A">
        <w:rPr>
          <w:rFonts w:eastAsia="Yu Mincho"/>
          <w:bCs/>
          <w:iCs/>
          <w:lang w:eastAsia="ja-JP"/>
        </w:rPr>
        <w:t>bis</w:t>
      </w:r>
      <w:r>
        <w:rPr>
          <w:rFonts w:eastAsia="Yu Mincho"/>
          <w:bCs/>
          <w:iCs/>
          <w:lang w:eastAsia="ja-JP"/>
        </w:rPr>
        <w:t xml:space="preserve"> meeting, RAN1 reached several agreements </w:t>
      </w:r>
      <w:r w:rsidR="00E179EC">
        <w:rPr>
          <w:rFonts w:eastAsia="Yu Mincho"/>
          <w:bCs/>
          <w:iCs/>
          <w:lang w:eastAsia="ja-JP"/>
        </w:rPr>
        <w:t>on evaluation methodology</w:t>
      </w:r>
      <w:r w:rsidR="00B14199">
        <w:rPr>
          <w:rFonts w:eastAsia="Yu Mincho"/>
          <w:bCs/>
          <w:iCs/>
          <w:lang w:eastAsia="ja-JP"/>
        </w:rPr>
        <w:t xml:space="preserve"> and assumptions</w:t>
      </w:r>
      <w:r w:rsidR="00E179EC">
        <w:rPr>
          <w:rFonts w:eastAsia="Yu Mincho"/>
          <w:bCs/>
          <w:iCs/>
          <w:lang w:eastAsia="ja-JP"/>
        </w:rPr>
        <w:t xml:space="preserve">. </w:t>
      </w:r>
      <w:r w:rsidR="00600EDE">
        <w:rPr>
          <w:rFonts w:eastAsia="Yu Mincho"/>
          <w:bCs/>
          <w:iCs/>
          <w:lang w:eastAsia="ja-JP"/>
        </w:rPr>
        <w:t>In t</w:t>
      </w:r>
      <w:r w:rsidR="00C6451F">
        <w:rPr>
          <w:rFonts w:eastAsia="Yu Mincho"/>
          <w:bCs/>
          <w:iCs/>
          <w:lang w:eastAsia="ja-JP"/>
        </w:rPr>
        <w:t>his contribution</w:t>
      </w:r>
      <w:r w:rsidR="00600EDE">
        <w:rPr>
          <w:rFonts w:eastAsia="Yu Mincho"/>
          <w:bCs/>
          <w:iCs/>
          <w:lang w:eastAsia="ja-JP"/>
        </w:rPr>
        <w:t>, we</w:t>
      </w:r>
      <w:r w:rsidR="001A14CA">
        <w:rPr>
          <w:rFonts w:eastAsia="Yu Mincho"/>
          <w:bCs/>
          <w:iCs/>
          <w:lang w:eastAsia="ja-JP"/>
        </w:rPr>
        <w:t xml:space="preserve"> present our views about </w:t>
      </w:r>
      <w:r w:rsidR="00F42C93">
        <w:rPr>
          <w:rFonts w:eastAsia="Yu Mincho"/>
          <w:bCs/>
          <w:iCs/>
          <w:lang w:eastAsia="ja-JP"/>
        </w:rPr>
        <w:t xml:space="preserve">some open issues in areas of </w:t>
      </w:r>
      <w:r w:rsidR="001A14CA">
        <w:rPr>
          <w:rFonts w:eastAsia="Yu Mincho"/>
          <w:bCs/>
          <w:iCs/>
          <w:lang w:eastAsia="ja-JP"/>
        </w:rPr>
        <w:t>Ambient IoT evaluation assumptions</w:t>
      </w:r>
      <w:r w:rsidR="00DC2AB5">
        <w:rPr>
          <w:rFonts w:eastAsia="Yu Mincho"/>
          <w:bCs/>
          <w:iCs/>
          <w:lang w:eastAsia="ja-JP"/>
        </w:rPr>
        <w:t xml:space="preserve"> </w:t>
      </w:r>
      <w:r w:rsidR="00E179EC">
        <w:rPr>
          <w:rFonts w:eastAsia="Yu Mincho"/>
          <w:bCs/>
          <w:iCs/>
          <w:lang w:eastAsia="ja-JP"/>
        </w:rPr>
        <w:t>and methodology</w:t>
      </w:r>
      <w:r w:rsidR="00DC2AB5">
        <w:rPr>
          <w:rFonts w:eastAsia="Yu Mincho"/>
          <w:bCs/>
          <w:iCs/>
          <w:lang w:eastAsia="ja-JP"/>
        </w:rPr>
        <w:t>.</w:t>
      </w:r>
      <w:r w:rsidR="001A14CA">
        <w:rPr>
          <w:rFonts w:eastAsia="Yu Mincho"/>
          <w:bCs/>
          <w:iCs/>
          <w:lang w:eastAsia="ja-JP"/>
        </w:rPr>
        <w:t xml:space="preserve"> </w:t>
      </w:r>
    </w:p>
    <w:p w14:paraId="5E7F2D5B" w14:textId="78ECC308" w:rsidR="00D80472" w:rsidRPr="00D80472" w:rsidRDefault="0064662C" w:rsidP="00D80472">
      <w:pPr>
        <w:pStyle w:val="Heading1"/>
        <w:rPr>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4C270BE2" w14:textId="2E02F488" w:rsidR="0024525A" w:rsidRDefault="00F519EB" w:rsidP="0024525A">
      <w:pPr>
        <w:rPr>
          <w:lang w:eastAsia="zh-CN"/>
        </w:rPr>
      </w:pPr>
      <w:r>
        <w:rPr>
          <w:lang w:eastAsia="zh-CN"/>
        </w:rPr>
        <w:t>An overview</w:t>
      </w:r>
      <w:r w:rsidR="008B2167">
        <w:rPr>
          <w:lang w:eastAsia="zh-CN"/>
        </w:rPr>
        <w:t xml:space="preserve"> of </w:t>
      </w:r>
      <w:r>
        <w:rPr>
          <w:lang w:eastAsia="zh-CN"/>
        </w:rPr>
        <w:t xml:space="preserve">the main characteristics of the </w:t>
      </w:r>
      <w:r w:rsidR="008B2167">
        <w:rPr>
          <w:lang w:eastAsia="zh-CN"/>
        </w:rPr>
        <w:t>Rel-19 Ambient IoT general scope</w:t>
      </w:r>
      <w:r w:rsidR="0024525A">
        <w:rPr>
          <w:lang w:eastAsia="zh-CN"/>
        </w:rPr>
        <w:t xml:space="preserve"> is </w:t>
      </w:r>
      <w:r w:rsidR="00DC2AB5">
        <w:rPr>
          <w:lang w:eastAsia="zh-CN"/>
        </w:rPr>
        <w:t>summarized</w:t>
      </w:r>
      <w:r w:rsidR="0024525A">
        <w:rPr>
          <w:lang w:eastAsia="zh-CN"/>
        </w:rPr>
        <w:t xml:space="preserve"> in Table 1.</w:t>
      </w:r>
      <w:r>
        <w:rPr>
          <w:lang w:eastAsia="zh-CN"/>
        </w:rPr>
        <w:t xml:space="preserve"> </w:t>
      </w:r>
      <w:r w:rsidR="00DC2AB5">
        <w:rPr>
          <w:lang w:eastAsia="zh-CN"/>
        </w:rPr>
        <w:t>For a</w:t>
      </w:r>
      <w:r>
        <w:rPr>
          <w:lang w:eastAsia="zh-CN"/>
        </w:rPr>
        <w:t xml:space="preserve"> detailed description of the Rel-19 Ambient IoT general scope</w:t>
      </w:r>
      <w:r w:rsidR="00DC2AB5">
        <w:rPr>
          <w:lang w:eastAsia="zh-CN"/>
        </w:rPr>
        <w:t>, refer to</w:t>
      </w:r>
      <w:r>
        <w:rPr>
          <w:lang w:eastAsia="zh-CN"/>
        </w:rPr>
        <w:t xml:space="preserve"> [1].</w:t>
      </w:r>
      <w:r w:rsidR="0024525A">
        <w:rPr>
          <w:lang w:eastAsia="zh-CN"/>
        </w:rPr>
        <w:t xml:space="preserve"> </w:t>
      </w:r>
    </w:p>
    <w:p w14:paraId="4053081B" w14:textId="2107678B" w:rsidR="0024525A" w:rsidRPr="003B18B9" w:rsidRDefault="0096002B" w:rsidP="003B18B9">
      <w:pPr>
        <w:jc w:val="center"/>
        <w:rPr>
          <w:b/>
          <w:bCs/>
          <w:lang w:eastAsia="zh-CN"/>
        </w:rPr>
      </w:pPr>
      <w:r w:rsidRPr="003B18B9">
        <w:rPr>
          <w:b/>
          <w:bCs/>
          <w:lang w:eastAsia="zh-CN"/>
        </w:rPr>
        <w:t>Table 1: Rel-19 Ambient IoT general scope overview</w:t>
      </w:r>
    </w:p>
    <w:tbl>
      <w:tblPr>
        <w:tblStyle w:val="TableGrid"/>
        <w:tblW w:w="0" w:type="auto"/>
        <w:tblLook w:val="04A0" w:firstRow="1" w:lastRow="0" w:firstColumn="1" w:lastColumn="0" w:noHBand="0" w:noVBand="1"/>
      </w:tblPr>
      <w:tblGrid>
        <w:gridCol w:w="1353"/>
        <w:gridCol w:w="2062"/>
        <w:gridCol w:w="2946"/>
        <w:gridCol w:w="2946"/>
      </w:tblGrid>
      <w:tr w:rsidR="001C132F" w14:paraId="6A0D6EA2" w14:textId="77777777" w:rsidTr="001C132F">
        <w:trPr>
          <w:trHeight w:val="155"/>
        </w:trPr>
        <w:tc>
          <w:tcPr>
            <w:tcW w:w="1353" w:type="dxa"/>
            <w:vMerge w:val="restart"/>
          </w:tcPr>
          <w:p w14:paraId="321F77F7" w14:textId="77777777" w:rsidR="001C132F" w:rsidRDefault="001C132F" w:rsidP="0024525A">
            <w:pPr>
              <w:rPr>
                <w:lang w:eastAsia="zh-CN"/>
              </w:rPr>
            </w:pPr>
            <w:r>
              <w:rPr>
                <w:lang w:eastAsia="zh-CN"/>
              </w:rPr>
              <w:t xml:space="preserve">Device peak power consumption </w:t>
            </w:r>
          </w:p>
        </w:tc>
        <w:tc>
          <w:tcPr>
            <w:tcW w:w="2062" w:type="dxa"/>
          </w:tcPr>
          <w:p w14:paraId="3EDEA82C" w14:textId="24674C1E" w:rsidR="001C132F" w:rsidRDefault="001C132F" w:rsidP="0024525A">
            <w:pPr>
              <w:rPr>
                <w:lang w:eastAsia="zh-CN"/>
              </w:rPr>
            </w:pPr>
            <w:r>
              <w:rPr>
                <w:lang w:eastAsia="zh-CN"/>
              </w:rPr>
              <w:t>Low-power device</w:t>
            </w:r>
          </w:p>
        </w:tc>
        <w:tc>
          <w:tcPr>
            <w:tcW w:w="5892" w:type="dxa"/>
            <w:gridSpan w:val="2"/>
          </w:tcPr>
          <w:p w14:paraId="7EE6746D" w14:textId="30ECF7E7" w:rsidR="001C132F" w:rsidRDefault="001C132F" w:rsidP="0024525A">
            <w:pPr>
              <w:rPr>
                <w:lang w:eastAsia="zh-CN"/>
              </w:rPr>
            </w:pPr>
            <w:r>
              <w:rPr>
                <w:lang w:eastAsia="zh-CN"/>
              </w:rPr>
              <w:t>1 µW</w:t>
            </w:r>
          </w:p>
        </w:tc>
      </w:tr>
      <w:tr w:rsidR="001C132F" w14:paraId="72931361" w14:textId="77777777" w:rsidTr="001C132F">
        <w:trPr>
          <w:trHeight w:val="155"/>
        </w:trPr>
        <w:tc>
          <w:tcPr>
            <w:tcW w:w="1353" w:type="dxa"/>
            <w:vMerge/>
          </w:tcPr>
          <w:p w14:paraId="66861361" w14:textId="77777777" w:rsidR="001C132F" w:rsidRDefault="001C132F" w:rsidP="0024525A">
            <w:pPr>
              <w:rPr>
                <w:lang w:eastAsia="zh-CN"/>
              </w:rPr>
            </w:pPr>
          </w:p>
        </w:tc>
        <w:tc>
          <w:tcPr>
            <w:tcW w:w="2062" w:type="dxa"/>
          </w:tcPr>
          <w:p w14:paraId="2ABA4227" w14:textId="0D7A35CD" w:rsidR="001C132F" w:rsidRDefault="001C132F" w:rsidP="0024525A">
            <w:pPr>
              <w:rPr>
                <w:lang w:eastAsia="zh-CN"/>
              </w:rPr>
            </w:pPr>
            <w:r>
              <w:rPr>
                <w:lang w:eastAsia="zh-CN"/>
              </w:rPr>
              <w:t>High-power device</w:t>
            </w:r>
          </w:p>
        </w:tc>
        <w:tc>
          <w:tcPr>
            <w:tcW w:w="5892" w:type="dxa"/>
            <w:gridSpan w:val="2"/>
          </w:tcPr>
          <w:p w14:paraId="7F9E2F8C" w14:textId="11BE7EE4" w:rsidR="001C132F" w:rsidRDefault="001C132F" w:rsidP="0024525A">
            <w:pPr>
              <w:rPr>
                <w:lang w:eastAsia="zh-CN"/>
              </w:rPr>
            </w:pPr>
            <w:r>
              <w:rPr>
                <w:lang w:eastAsia="zh-CN"/>
              </w:rPr>
              <w:t xml:space="preserve">≤ a few hundred microwatts </w:t>
            </w:r>
          </w:p>
        </w:tc>
      </w:tr>
      <w:tr w:rsidR="009707F6" w14:paraId="60B1EA2C" w14:textId="77777777" w:rsidTr="00092C99">
        <w:tc>
          <w:tcPr>
            <w:tcW w:w="3415" w:type="dxa"/>
            <w:gridSpan w:val="2"/>
          </w:tcPr>
          <w:p w14:paraId="205A3291" w14:textId="1A034446" w:rsidR="009707F6" w:rsidRDefault="009707F6" w:rsidP="0024525A">
            <w:pPr>
              <w:rPr>
                <w:lang w:eastAsia="zh-CN"/>
              </w:rPr>
            </w:pPr>
            <w:r>
              <w:rPr>
                <w:lang w:eastAsia="zh-CN"/>
              </w:rPr>
              <w:t>Use case</w:t>
            </w:r>
          </w:p>
        </w:tc>
        <w:tc>
          <w:tcPr>
            <w:tcW w:w="2946" w:type="dxa"/>
          </w:tcPr>
          <w:p w14:paraId="54C38F4E" w14:textId="77777777" w:rsidR="009707F6" w:rsidRDefault="009707F6" w:rsidP="0024525A">
            <w:pPr>
              <w:rPr>
                <w:lang w:eastAsia="zh-CN"/>
              </w:rPr>
            </w:pPr>
            <w:r>
              <w:rPr>
                <w:lang w:eastAsia="zh-CN"/>
              </w:rPr>
              <w:t xml:space="preserve">rUC1 (indoor inventory) </w:t>
            </w:r>
          </w:p>
        </w:tc>
        <w:tc>
          <w:tcPr>
            <w:tcW w:w="2946" w:type="dxa"/>
          </w:tcPr>
          <w:p w14:paraId="3F52A5DD" w14:textId="38C8A66A" w:rsidR="009707F6" w:rsidRDefault="009707F6" w:rsidP="0024525A">
            <w:pPr>
              <w:rPr>
                <w:lang w:eastAsia="zh-CN"/>
              </w:rPr>
            </w:pPr>
            <w:r>
              <w:rPr>
                <w:lang w:eastAsia="zh-CN"/>
              </w:rPr>
              <w:t>rUC4 (indoor command)</w:t>
            </w:r>
          </w:p>
        </w:tc>
      </w:tr>
      <w:tr w:rsidR="009707F6" w14:paraId="0B542C11" w14:textId="77777777" w:rsidTr="00092C99">
        <w:tc>
          <w:tcPr>
            <w:tcW w:w="3415" w:type="dxa"/>
            <w:gridSpan w:val="2"/>
          </w:tcPr>
          <w:p w14:paraId="2471807D" w14:textId="382370D0" w:rsidR="009707F6" w:rsidRDefault="009707F6" w:rsidP="0024525A">
            <w:pPr>
              <w:rPr>
                <w:lang w:eastAsia="zh-CN"/>
              </w:rPr>
            </w:pPr>
            <w:r>
              <w:rPr>
                <w:lang w:eastAsia="zh-CN"/>
              </w:rPr>
              <w:t>Traffic type</w:t>
            </w:r>
          </w:p>
        </w:tc>
        <w:tc>
          <w:tcPr>
            <w:tcW w:w="2946" w:type="dxa"/>
          </w:tcPr>
          <w:p w14:paraId="43121AE7" w14:textId="77777777" w:rsidR="009707F6" w:rsidRDefault="009707F6" w:rsidP="0024525A">
            <w:pPr>
              <w:rPr>
                <w:lang w:eastAsia="zh-CN"/>
              </w:rPr>
            </w:pPr>
            <w:r>
              <w:rPr>
                <w:lang w:eastAsia="zh-CN"/>
              </w:rPr>
              <w:t xml:space="preserve">DO-DTT </w:t>
            </w:r>
          </w:p>
        </w:tc>
        <w:tc>
          <w:tcPr>
            <w:tcW w:w="2946" w:type="dxa"/>
          </w:tcPr>
          <w:p w14:paraId="315B0178" w14:textId="70D9E768" w:rsidR="009707F6" w:rsidRDefault="009707F6" w:rsidP="0024525A">
            <w:pPr>
              <w:rPr>
                <w:lang w:eastAsia="zh-CN"/>
              </w:rPr>
            </w:pPr>
            <w:r>
              <w:rPr>
                <w:lang w:eastAsia="zh-CN"/>
              </w:rPr>
              <w:t>DT</w:t>
            </w:r>
          </w:p>
        </w:tc>
      </w:tr>
      <w:tr w:rsidR="0024525A" w14:paraId="035F4E89" w14:textId="77777777" w:rsidTr="001C132F">
        <w:tc>
          <w:tcPr>
            <w:tcW w:w="3415" w:type="dxa"/>
            <w:gridSpan w:val="2"/>
          </w:tcPr>
          <w:p w14:paraId="372B48FD" w14:textId="2A47150D" w:rsidR="0024525A" w:rsidRDefault="009707F6" w:rsidP="0024525A">
            <w:pPr>
              <w:rPr>
                <w:lang w:eastAsia="zh-CN"/>
              </w:rPr>
            </w:pPr>
            <w:r>
              <w:rPr>
                <w:lang w:eastAsia="zh-CN"/>
              </w:rPr>
              <w:t>Spectrum</w:t>
            </w:r>
          </w:p>
        </w:tc>
        <w:tc>
          <w:tcPr>
            <w:tcW w:w="5892" w:type="dxa"/>
            <w:gridSpan w:val="2"/>
          </w:tcPr>
          <w:p w14:paraId="129BF053" w14:textId="61A1BF35" w:rsidR="0024525A" w:rsidRDefault="009707F6" w:rsidP="0024525A">
            <w:pPr>
              <w:rPr>
                <w:lang w:eastAsia="zh-CN"/>
              </w:rPr>
            </w:pPr>
            <w:r>
              <w:rPr>
                <w:lang w:eastAsia="zh-CN"/>
              </w:rPr>
              <w:t>NR FR1 licensed frequency bands</w:t>
            </w:r>
            <w:r w:rsidR="004F7FE1">
              <w:rPr>
                <w:lang w:eastAsia="zh-CN"/>
              </w:rPr>
              <w:t xml:space="preserve"> </w:t>
            </w:r>
          </w:p>
        </w:tc>
      </w:tr>
      <w:tr w:rsidR="0024525A" w14:paraId="79CD5807" w14:textId="77777777" w:rsidTr="001C132F">
        <w:tc>
          <w:tcPr>
            <w:tcW w:w="3415" w:type="dxa"/>
            <w:gridSpan w:val="2"/>
          </w:tcPr>
          <w:p w14:paraId="7A54A1F3" w14:textId="548256A9" w:rsidR="0024525A" w:rsidRDefault="009707F6" w:rsidP="0024525A">
            <w:pPr>
              <w:rPr>
                <w:lang w:eastAsia="zh-CN"/>
              </w:rPr>
            </w:pPr>
            <w:r>
              <w:rPr>
                <w:lang w:eastAsia="zh-CN"/>
              </w:rPr>
              <w:t>Duplex scheme</w:t>
            </w:r>
          </w:p>
        </w:tc>
        <w:tc>
          <w:tcPr>
            <w:tcW w:w="5892" w:type="dxa"/>
            <w:gridSpan w:val="2"/>
          </w:tcPr>
          <w:p w14:paraId="1BD5F2B9" w14:textId="12518B8A" w:rsidR="0024525A" w:rsidRDefault="009707F6" w:rsidP="0024525A">
            <w:pPr>
              <w:rPr>
                <w:lang w:eastAsia="zh-CN"/>
              </w:rPr>
            </w:pPr>
            <w:r>
              <w:rPr>
                <w:lang w:eastAsia="zh-CN"/>
              </w:rPr>
              <w:t xml:space="preserve">FDD </w:t>
            </w:r>
            <w:r w:rsidR="004F7FE1">
              <w:rPr>
                <w:lang w:eastAsia="zh-CN"/>
              </w:rPr>
              <w:t>(uplink transmission including backscattering can occur on uplink frequency bands)</w:t>
            </w:r>
          </w:p>
        </w:tc>
      </w:tr>
      <w:tr w:rsidR="004F7FE1" w14:paraId="3567A309" w14:textId="77777777" w:rsidTr="00092C99">
        <w:tc>
          <w:tcPr>
            <w:tcW w:w="3415" w:type="dxa"/>
            <w:gridSpan w:val="2"/>
          </w:tcPr>
          <w:p w14:paraId="46D5B61E" w14:textId="36D8BBEB" w:rsidR="004F7FE1" w:rsidRDefault="004F7FE1" w:rsidP="0024525A">
            <w:pPr>
              <w:rPr>
                <w:lang w:eastAsia="zh-CN"/>
              </w:rPr>
            </w:pPr>
            <w:r>
              <w:rPr>
                <w:lang w:eastAsia="zh-CN"/>
              </w:rPr>
              <w:t>Deployment scenario and topology</w:t>
            </w:r>
          </w:p>
        </w:tc>
        <w:tc>
          <w:tcPr>
            <w:tcW w:w="2946" w:type="dxa"/>
          </w:tcPr>
          <w:p w14:paraId="238DD210" w14:textId="77777777" w:rsidR="004F7FE1" w:rsidRDefault="004F7FE1" w:rsidP="0024525A">
            <w:pPr>
              <w:rPr>
                <w:lang w:eastAsia="zh-CN"/>
              </w:rPr>
            </w:pPr>
            <w:r>
              <w:rPr>
                <w:lang w:eastAsia="zh-CN"/>
              </w:rPr>
              <w:t>Deployment Scenario 1 with Topology 1</w:t>
            </w:r>
          </w:p>
        </w:tc>
        <w:tc>
          <w:tcPr>
            <w:tcW w:w="2946" w:type="dxa"/>
          </w:tcPr>
          <w:p w14:paraId="0FB888E0" w14:textId="5E58DBC0" w:rsidR="004F7FE1" w:rsidRDefault="004F7FE1" w:rsidP="00611763">
            <w:pPr>
              <w:jc w:val="left"/>
              <w:rPr>
                <w:lang w:eastAsia="zh-CN"/>
              </w:rPr>
            </w:pPr>
            <w:r>
              <w:rPr>
                <w:lang w:eastAsia="zh-CN"/>
              </w:rPr>
              <w:t>Deployment Scenario 2 with Topology 2 (UE as an intermediate node)</w:t>
            </w:r>
          </w:p>
        </w:tc>
      </w:tr>
    </w:tbl>
    <w:p w14:paraId="4FB159F9" w14:textId="77777777" w:rsidR="00065CBC" w:rsidRDefault="00065CBC" w:rsidP="003A7AB9">
      <w:pPr>
        <w:rPr>
          <w:lang w:eastAsia="zh-CN"/>
        </w:rPr>
      </w:pPr>
    </w:p>
    <w:p w14:paraId="66957549" w14:textId="05BAFB77" w:rsidR="0024525A" w:rsidRDefault="0067719C" w:rsidP="003A7AB9">
      <w:pPr>
        <w:rPr>
          <w:lang w:eastAsia="zh-CN"/>
        </w:rPr>
      </w:pPr>
      <w:r>
        <w:rPr>
          <w:lang w:eastAsia="zh-CN"/>
        </w:rPr>
        <w:t>Referring to</w:t>
      </w:r>
      <w:r w:rsidR="00065CBC">
        <w:rPr>
          <w:lang w:eastAsia="zh-CN"/>
        </w:rPr>
        <w:t xml:space="preserve"> TR 38.848</w:t>
      </w:r>
      <w:r w:rsidR="00121E2B">
        <w:rPr>
          <w:lang w:eastAsia="zh-CN"/>
        </w:rPr>
        <w:t xml:space="preserve"> [2]</w:t>
      </w:r>
      <w:r w:rsidR="00065CBC">
        <w:rPr>
          <w:lang w:eastAsia="zh-CN"/>
        </w:rPr>
        <w:t>, the</w:t>
      </w:r>
      <w:r>
        <w:rPr>
          <w:lang w:eastAsia="zh-CN"/>
        </w:rPr>
        <w:t xml:space="preserve"> representative use cases for rUC1 and rUC4 are presented in Table 2.</w:t>
      </w:r>
      <w:r w:rsidR="00065CBC">
        <w:rPr>
          <w:lang w:eastAsia="zh-CN"/>
        </w:rPr>
        <w:t xml:space="preserve"> </w:t>
      </w:r>
    </w:p>
    <w:p w14:paraId="2C7F71EB" w14:textId="0045F4A3" w:rsidR="0096002B" w:rsidRDefault="0096002B" w:rsidP="00B97497">
      <w:pPr>
        <w:pStyle w:val="Caption"/>
        <w:rPr>
          <w:lang w:eastAsia="zh-CN"/>
        </w:rPr>
      </w:pPr>
      <w:r>
        <w:rPr>
          <w:lang w:eastAsia="zh-CN"/>
        </w:rPr>
        <w:t>Table 2: Use cases for rUC1 and rUC4</w:t>
      </w:r>
    </w:p>
    <w:tbl>
      <w:tblPr>
        <w:tblStyle w:val="TableGrid"/>
        <w:tblW w:w="0" w:type="auto"/>
        <w:tblLook w:val="04A0" w:firstRow="1" w:lastRow="0" w:firstColumn="1" w:lastColumn="0" w:noHBand="0" w:noVBand="1"/>
      </w:tblPr>
      <w:tblGrid>
        <w:gridCol w:w="2695"/>
        <w:gridCol w:w="6612"/>
      </w:tblGrid>
      <w:tr w:rsidR="00A3019C" w14:paraId="221C0BD4" w14:textId="77777777" w:rsidTr="007E53F3">
        <w:tc>
          <w:tcPr>
            <w:tcW w:w="2695" w:type="dxa"/>
          </w:tcPr>
          <w:p w14:paraId="31552F5E" w14:textId="5E11DE8C" w:rsidR="00A3019C" w:rsidRDefault="00A3019C" w:rsidP="003A7AB9">
            <w:pPr>
              <w:rPr>
                <w:lang w:eastAsia="zh-CN"/>
              </w:rPr>
            </w:pPr>
            <w:r>
              <w:rPr>
                <w:lang w:eastAsia="zh-CN"/>
              </w:rPr>
              <w:t>rUC</w:t>
            </w:r>
          </w:p>
        </w:tc>
        <w:tc>
          <w:tcPr>
            <w:tcW w:w="6612" w:type="dxa"/>
          </w:tcPr>
          <w:p w14:paraId="2C06F61A" w14:textId="31AE2D8D" w:rsidR="00A3019C" w:rsidRDefault="00A3019C" w:rsidP="003A7AB9">
            <w:pPr>
              <w:rPr>
                <w:lang w:eastAsia="zh-CN"/>
              </w:rPr>
            </w:pPr>
            <w:r>
              <w:rPr>
                <w:lang w:eastAsia="zh-CN"/>
              </w:rPr>
              <w:t>Applicable SA1 use cases</w:t>
            </w:r>
          </w:p>
        </w:tc>
      </w:tr>
      <w:tr w:rsidR="00A3019C" w14:paraId="0650D6C9" w14:textId="77777777" w:rsidTr="007E53F3">
        <w:tc>
          <w:tcPr>
            <w:tcW w:w="2695" w:type="dxa"/>
          </w:tcPr>
          <w:p w14:paraId="28FE8953" w14:textId="2050443E" w:rsidR="00A3019C" w:rsidRDefault="00A3019C" w:rsidP="003A7AB9">
            <w:pPr>
              <w:rPr>
                <w:lang w:eastAsia="zh-CN"/>
              </w:rPr>
            </w:pPr>
            <w:r>
              <w:rPr>
                <w:lang w:eastAsia="zh-CN"/>
              </w:rPr>
              <w:t>rUC1 (indoor inventory)</w:t>
            </w:r>
          </w:p>
        </w:tc>
        <w:tc>
          <w:tcPr>
            <w:tcW w:w="6612" w:type="dxa"/>
          </w:tcPr>
          <w:p w14:paraId="38BF75BF" w14:textId="77777777" w:rsidR="007E53F3" w:rsidRDefault="007E53F3" w:rsidP="007E53F3">
            <w:pPr>
              <w:spacing w:after="0"/>
              <w:rPr>
                <w:lang w:eastAsia="zh-CN"/>
              </w:rPr>
            </w:pPr>
            <w:r>
              <w:rPr>
                <w:lang w:eastAsia="zh-CN"/>
              </w:rPr>
              <w:t>5.1 Automated warehousing</w:t>
            </w:r>
          </w:p>
          <w:p w14:paraId="2414E8EB" w14:textId="77777777" w:rsidR="007E53F3" w:rsidRDefault="007E53F3" w:rsidP="007E53F3">
            <w:pPr>
              <w:spacing w:after="0"/>
              <w:rPr>
                <w:lang w:eastAsia="zh-CN"/>
              </w:rPr>
            </w:pPr>
            <w:r>
              <w:rPr>
                <w:lang w:eastAsia="zh-CN"/>
              </w:rPr>
              <w:t>5.2 Medical instruments inventory management and positioning</w:t>
            </w:r>
          </w:p>
          <w:p w14:paraId="5138529E" w14:textId="77777777" w:rsidR="007E53F3" w:rsidRDefault="007E53F3" w:rsidP="007E53F3">
            <w:pPr>
              <w:spacing w:after="0"/>
              <w:rPr>
                <w:lang w:eastAsia="zh-CN"/>
              </w:rPr>
            </w:pPr>
            <w:r>
              <w:rPr>
                <w:lang w:eastAsia="zh-CN"/>
              </w:rPr>
              <w:t>5.4 Non-Public Network for logistics</w:t>
            </w:r>
          </w:p>
          <w:p w14:paraId="78C649AB" w14:textId="77777777" w:rsidR="007E53F3" w:rsidRDefault="007E53F3" w:rsidP="007E53F3">
            <w:pPr>
              <w:spacing w:after="0"/>
              <w:rPr>
                <w:lang w:eastAsia="zh-CN"/>
              </w:rPr>
            </w:pPr>
            <w:r>
              <w:rPr>
                <w:lang w:eastAsia="zh-CN"/>
              </w:rPr>
              <w:t>5.5 Automobile manufacturing</w:t>
            </w:r>
          </w:p>
          <w:p w14:paraId="6A050FE4" w14:textId="77777777" w:rsidR="007E53F3" w:rsidRDefault="007E53F3" w:rsidP="007E53F3">
            <w:pPr>
              <w:spacing w:after="0"/>
              <w:rPr>
                <w:lang w:eastAsia="zh-CN"/>
              </w:rPr>
            </w:pPr>
            <w:r>
              <w:rPr>
                <w:lang w:eastAsia="zh-CN"/>
              </w:rPr>
              <w:t>5.7 Airport terminal / shipping port</w:t>
            </w:r>
          </w:p>
          <w:p w14:paraId="5F3F97E2" w14:textId="77777777" w:rsidR="007E53F3" w:rsidRDefault="007E53F3" w:rsidP="007E53F3">
            <w:pPr>
              <w:spacing w:after="0"/>
              <w:rPr>
                <w:lang w:eastAsia="zh-CN"/>
              </w:rPr>
            </w:pPr>
            <w:r>
              <w:rPr>
                <w:lang w:eastAsia="zh-CN"/>
              </w:rPr>
              <w:t>5.15 Smart laundry</w:t>
            </w:r>
          </w:p>
          <w:p w14:paraId="25B2B52F" w14:textId="77777777" w:rsidR="007E53F3" w:rsidRDefault="007E53F3" w:rsidP="007E53F3">
            <w:pPr>
              <w:spacing w:after="0"/>
              <w:rPr>
                <w:lang w:eastAsia="zh-CN"/>
              </w:rPr>
            </w:pPr>
            <w:r>
              <w:rPr>
                <w:lang w:eastAsia="zh-CN"/>
              </w:rPr>
              <w:t>5.16 Automated supply chain distribution</w:t>
            </w:r>
          </w:p>
          <w:p w14:paraId="53DD9E1F" w14:textId="77777777" w:rsidR="007E53F3" w:rsidRDefault="007E53F3" w:rsidP="007E53F3">
            <w:pPr>
              <w:spacing w:after="0"/>
              <w:rPr>
                <w:lang w:eastAsia="zh-CN"/>
              </w:rPr>
            </w:pPr>
            <w:r>
              <w:rPr>
                <w:lang w:eastAsia="zh-CN"/>
              </w:rPr>
              <w:t>5.18 Fresh food supply chain</w:t>
            </w:r>
          </w:p>
          <w:p w14:paraId="7807E120" w14:textId="77777777" w:rsidR="007E53F3" w:rsidRDefault="007E53F3" w:rsidP="007E53F3">
            <w:pPr>
              <w:spacing w:after="0"/>
              <w:rPr>
                <w:lang w:eastAsia="zh-CN"/>
              </w:rPr>
            </w:pPr>
            <w:r>
              <w:rPr>
                <w:lang w:eastAsia="zh-CN"/>
              </w:rPr>
              <w:t>5.27 End-to-end logistics</w:t>
            </w:r>
          </w:p>
          <w:p w14:paraId="61548EF8" w14:textId="77777777" w:rsidR="007E53F3" w:rsidRDefault="007E53F3" w:rsidP="007E53F3">
            <w:pPr>
              <w:spacing w:after="0"/>
              <w:rPr>
                <w:lang w:eastAsia="zh-CN"/>
              </w:rPr>
            </w:pPr>
            <w:r>
              <w:rPr>
                <w:lang w:eastAsia="zh-CN"/>
              </w:rPr>
              <w:t>6.1 Flower auction</w:t>
            </w:r>
          </w:p>
          <w:p w14:paraId="47E70FAA" w14:textId="03FDB429" w:rsidR="00A3019C" w:rsidRDefault="007E53F3" w:rsidP="007E53F3">
            <w:pPr>
              <w:rPr>
                <w:lang w:eastAsia="zh-CN"/>
              </w:rPr>
            </w:pPr>
            <w:r>
              <w:rPr>
                <w:lang w:eastAsia="zh-CN"/>
              </w:rPr>
              <w:t>6.3 Electronic shelf label</w:t>
            </w:r>
          </w:p>
        </w:tc>
      </w:tr>
      <w:tr w:rsidR="00A3019C" w14:paraId="35675063" w14:textId="77777777" w:rsidTr="007E53F3">
        <w:tc>
          <w:tcPr>
            <w:tcW w:w="2695" w:type="dxa"/>
          </w:tcPr>
          <w:p w14:paraId="664C9151" w14:textId="3B827121" w:rsidR="00A3019C" w:rsidRDefault="00A3019C" w:rsidP="003A7AB9">
            <w:pPr>
              <w:rPr>
                <w:lang w:eastAsia="zh-CN"/>
              </w:rPr>
            </w:pPr>
            <w:r>
              <w:rPr>
                <w:lang w:eastAsia="zh-CN"/>
              </w:rPr>
              <w:lastRenderedPageBreak/>
              <w:t>rUC4 (indoor command)</w:t>
            </w:r>
          </w:p>
        </w:tc>
        <w:tc>
          <w:tcPr>
            <w:tcW w:w="6612" w:type="dxa"/>
          </w:tcPr>
          <w:p w14:paraId="2322B473" w14:textId="77777777" w:rsidR="00065CBC" w:rsidRDefault="00065CBC" w:rsidP="00065CBC">
            <w:pPr>
              <w:spacing w:after="0"/>
              <w:rPr>
                <w:lang w:eastAsia="zh-CN"/>
              </w:rPr>
            </w:pPr>
            <w:r>
              <w:rPr>
                <w:lang w:eastAsia="zh-CN"/>
              </w:rPr>
              <w:t>5.11 Online modification of medical instruments status</w:t>
            </w:r>
          </w:p>
          <w:p w14:paraId="0571781F" w14:textId="77777777" w:rsidR="00065CBC" w:rsidRDefault="00065CBC" w:rsidP="00065CBC">
            <w:pPr>
              <w:spacing w:after="0"/>
              <w:rPr>
                <w:lang w:eastAsia="zh-CN"/>
              </w:rPr>
            </w:pPr>
            <w:r>
              <w:rPr>
                <w:lang w:eastAsia="zh-CN"/>
              </w:rPr>
              <w:t>5.17 Device activation and deactivation</w:t>
            </w:r>
          </w:p>
          <w:p w14:paraId="6D19F6A8" w14:textId="77777777" w:rsidR="00065CBC" w:rsidRDefault="00065CBC" w:rsidP="00065CBC">
            <w:pPr>
              <w:spacing w:after="0"/>
              <w:rPr>
                <w:lang w:eastAsia="zh-CN"/>
              </w:rPr>
            </w:pPr>
            <w:r>
              <w:rPr>
                <w:lang w:eastAsia="zh-CN"/>
              </w:rPr>
              <w:t>5.26 Elderly Health Care</w:t>
            </w:r>
          </w:p>
          <w:p w14:paraId="18186A1E" w14:textId="77777777" w:rsidR="00065CBC" w:rsidRDefault="00065CBC" w:rsidP="00065CBC">
            <w:pPr>
              <w:spacing w:after="0"/>
              <w:rPr>
                <w:lang w:eastAsia="zh-CN"/>
              </w:rPr>
            </w:pPr>
            <w:r>
              <w:rPr>
                <w:lang w:eastAsia="zh-CN"/>
              </w:rPr>
              <w:t>5.29 Device Permanent Deactivation</w:t>
            </w:r>
          </w:p>
          <w:p w14:paraId="226FC863" w14:textId="7BABC7B4" w:rsidR="00A3019C" w:rsidRDefault="00065CBC" w:rsidP="00065CBC">
            <w:pPr>
              <w:spacing w:after="0"/>
              <w:rPr>
                <w:lang w:eastAsia="zh-CN"/>
              </w:rPr>
            </w:pPr>
            <w:r>
              <w:rPr>
                <w:lang w:eastAsia="zh-CN"/>
              </w:rPr>
              <w:t>6.3 Electronic shelf label</w:t>
            </w:r>
          </w:p>
        </w:tc>
      </w:tr>
    </w:tbl>
    <w:p w14:paraId="65AA9866" w14:textId="77777777" w:rsidR="00DA3222" w:rsidRPr="00DA3222" w:rsidRDefault="00DA3222" w:rsidP="00D0224A">
      <w:pPr>
        <w:rPr>
          <w:lang w:eastAsia="zh-CN"/>
        </w:rPr>
      </w:pPr>
    </w:p>
    <w:p w14:paraId="0169BD93" w14:textId="7AE8D268" w:rsidR="00F008A4" w:rsidRPr="00F008A4" w:rsidRDefault="00E57BF5" w:rsidP="00F008A4">
      <w:pPr>
        <w:pStyle w:val="Heading2"/>
        <w:rPr>
          <w:lang w:eastAsia="zh-CN"/>
        </w:rPr>
      </w:pPr>
      <w:r>
        <w:rPr>
          <w:lang w:eastAsia="zh-CN"/>
        </w:rPr>
        <w:t xml:space="preserve">Carrier wave node distribution </w:t>
      </w:r>
    </w:p>
    <w:p w14:paraId="3B4F7E8A" w14:textId="77777777" w:rsidR="007E2092" w:rsidRDefault="00941552">
      <w:pPr>
        <w:rPr>
          <w:lang w:eastAsia="zh-CN"/>
        </w:rPr>
      </w:pPr>
      <w:r>
        <w:rPr>
          <w:lang w:eastAsia="zh-CN"/>
        </w:rPr>
        <w:t xml:space="preserve">At </w:t>
      </w:r>
      <w:r w:rsidR="00126E9C">
        <w:rPr>
          <w:lang w:eastAsia="zh-CN"/>
        </w:rPr>
        <w:t xml:space="preserve">the </w:t>
      </w:r>
      <w:r>
        <w:rPr>
          <w:lang w:eastAsia="zh-CN"/>
        </w:rPr>
        <w:t>RAN1#116</w:t>
      </w:r>
      <w:r w:rsidR="00E57BF5">
        <w:rPr>
          <w:lang w:eastAsia="zh-CN"/>
        </w:rPr>
        <w:t>-bis</w:t>
      </w:r>
      <w:r>
        <w:rPr>
          <w:lang w:eastAsia="zh-CN"/>
        </w:rPr>
        <w:t xml:space="preserve"> </w:t>
      </w:r>
      <w:r w:rsidR="00613990">
        <w:rPr>
          <w:lang w:eastAsia="zh-CN"/>
        </w:rPr>
        <w:t>meeting</w:t>
      </w:r>
      <w:r w:rsidR="00126E9C">
        <w:rPr>
          <w:lang w:eastAsia="zh-CN"/>
        </w:rPr>
        <w:t>,</w:t>
      </w:r>
      <w:r w:rsidR="00613990">
        <w:rPr>
          <w:lang w:eastAsia="zh-CN"/>
        </w:rPr>
        <w:t xml:space="preserve"> </w:t>
      </w:r>
      <w:r w:rsidR="00EE6096">
        <w:rPr>
          <w:lang w:eastAsia="zh-CN"/>
        </w:rPr>
        <w:t xml:space="preserve">an agreement </w:t>
      </w:r>
      <w:r w:rsidR="007E2092">
        <w:rPr>
          <w:lang w:eastAsia="zh-CN"/>
        </w:rPr>
        <w:t>on layout for coverage evaluation was reach as follows.</w:t>
      </w:r>
    </w:p>
    <w:p w14:paraId="00D96900" w14:textId="77777777" w:rsidR="00597C33" w:rsidRDefault="00597C33" w:rsidP="00DE68C6"/>
    <w:p w14:paraId="4F9DFC29" w14:textId="6B500AC9" w:rsidR="007130C4" w:rsidRDefault="00757CD8" w:rsidP="00DE68C6">
      <w:r>
        <w:rPr>
          <w:noProof/>
        </w:rPr>
        <mc:AlternateContent>
          <mc:Choice Requires="wps">
            <w:drawing>
              <wp:inline distT="0" distB="0" distL="0" distR="0" wp14:anchorId="58C4DEF0" wp14:editId="0B18A470">
                <wp:extent cx="6534150" cy="5819775"/>
                <wp:effectExtent l="0" t="0" r="6350" b="0"/>
                <wp:docPr id="184690614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34150" cy="5819775"/>
                        </a:xfrm>
                        <a:prstGeom prst="rect">
                          <a:avLst/>
                        </a:prstGeom>
                        <a:solidFill>
                          <a:srgbClr val="FFFFFF"/>
                        </a:solidFill>
                        <a:ln w="9525">
                          <a:solidFill>
                            <a:srgbClr val="000000"/>
                          </a:solidFill>
                          <a:miter lim="800000"/>
                          <a:headEnd/>
                          <a:tailEnd/>
                        </a:ln>
                      </wps:spPr>
                      <wps:txbx>
                        <w:txbxContent>
                          <w:p w14:paraId="5E021590" w14:textId="77777777" w:rsidR="00E57BF5" w:rsidRPr="00B13070" w:rsidRDefault="00E57BF5" w:rsidP="00E57BF5">
                            <w:pPr>
                              <w:rPr>
                                <w:rFonts w:eastAsia="DengXian"/>
                                <w:bCs/>
                                <w:lang w:eastAsia="zh-CN"/>
                              </w:rPr>
                            </w:pPr>
                            <w:r w:rsidRPr="00B13070">
                              <w:rPr>
                                <w:rFonts w:eastAsia="DengXian"/>
                                <w:bCs/>
                                <w:highlight w:val="green"/>
                                <w:lang w:eastAsia="zh-CN"/>
                              </w:rPr>
                              <w:t>Agreement</w:t>
                            </w:r>
                          </w:p>
                          <w:p w14:paraId="11021C31" w14:textId="77777777" w:rsidR="00E57BF5" w:rsidRPr="00BE0FC3" w:rsidRDefault="00E57BF5" w:rsidP="00E57BF5">
                            <w:pPr>
                              <w:rPr>
                                <w:rFonts w:eastAsia="DengXian"/>
                                <w:lang w:eastAsia="zh-CN"/>
                              </w:rPr>
                            </w:pPr>
                            <w:r w:rsidRPr="00BE0FC3">
                              <w:rPr>
                                <w:rFonts w:eastAsia="DengXian" w:hint="eastAsia"/>
                                <w:lang w:eastAsia="zh-CN"/>
                              </w:rPr>
                              <w:t>The following</w:t>
                            </w:r>
                            <w:r w:rsidRPr="00BE0FC3">
                              <w:rPr>
                                <w:rFonts w:eastAsia="DengXian"/>
                                <w:lang w:eastAsia="zh-CN"/>
                              </w:rPr>
                              <w:t xml:space="preserve"> layout </w:t>
                            </w:r>
                            <w:r w:rsidRPr="00BE0FC3">
                              <w:rPr>
                                <w:rFonts w:eastAsia="DengXian" w:hint="eastAsia"/>
                                <w:lang w:eastAsia="zh-CN"/>
                              </w:rPr>
                              <w:t>is</w:t>
                            </w:r>
                            <w:r w:rsidRPr="00BE0FC3">
                              <w:rPr>
                                <w:rFonts w:eastAsia="DengXian"/>
                                <w:lang w:eastAsia="zh-CN"/>
                              </w:rPr>
                              <w:t xml:space="preserve"> </w:t>
                            </w:r>
                            <w:r w:rsidRPr="00BE0FC3">
                              <w:rPr>
                                <w:rFonts w:eastAsia="DengXian" w:hint="eastAsia"/>
                                <w:lang w:eastAsia="zh-CN"/>
                              </w:rPr>
                              <w:t>used f</w:t>
                            </w:r>
                            <w:r w:rsidRPr="00BE0FC3">
                              <w:rPr>
                                <w:rFonts w:eastAsia="DengXian"/>
                                <w:lang w:eastAsia="zh-CN"/>
                              </w:rPr>
                              <w:t>or evaluation purpose,</w:t>
                            </w:r>
                          </w:p>
                          <w:p w14:paraId="19004657" w14:textId="77777777" w:rsidR="00E57BF5" w:rsidRPr="004E4795" w:rsidRDefault="00E57BF5" w:rsidP="00E57BF5">
                            <w:pPr>
                              <w:pStyle w:val="ListParagraph"/>
                              <w:numPr>
                                <w:ilvl w:val="0"/>
                                <w:numId w:val="19"/>
                              </w:numPr>
                              <w:spacing w:after="0" w:line="240" w:lineRule="auto"/>
                              <w:contextualSpacing w:val="0"/>
                              <w:jc w:val="left"/>
                              <w:rPr>
                                <w:lang w:eastAsia="zh-CN"/>
                              </w:rPr>
                            </w:pPr>
                            <w:r w:rsidRPr="00BE0FC3">
                              <w:rPr>
                                <w:rFonts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2660"/>
                              <w:gridCol w:w="2664"/>
                              <w:gridCol w:w="3052"/>
                            </w:tblGrid>
                            <w:tr w:rsidR="00E57BF5" w:rsidRPr="00E51F86" w14:paraId="086819D6"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3A973679" w14:textId="77777777" w:rsidR="00E57BF5" w:rsidRPr="00FB70A3" w:rsidRDefault="00E57BF5" w:rsidP="00E57BF5">
                                  <w:pPr>
                                    <w:pStyle w:val="NormalWeb"/>
                                    <w:snapToGrid w:val="0"/>
                                    <w:spacing w:beforeAutospacing="0" w:afterAutospacing="0"/>
                                    <w:jc w:val="center"/>
                                    <w:rPr>
                                      <w:rFonts w:ascii="Times New Roman" w:hAnsi="Times New Roman" w:cs="Times New Roman"/>
                                      <w:color w:val="auto"/>
                                      <w:sz w:val="20"/>
                                      <w:szCs w:val="20"/>
                                    </w:rPr>
                                  </w:pPr>
                                  <w:r w:rsidRPr="00FB70A3">
                                    <w:rPr>
                                      <w:rFonts w:ascii="Times New Roman" w:eastAsia="DengXian" w:hAnsi="Times New Roman" w:cs="Times New Roman"/>
                                      <w:b/>
                                      <w:color w:val="auto"/>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61182A4" w14:textId="77777777" w:rsidR="00E57BF5" w:rsidRPr="00FB70A3" w:rsidRDefault="00E57BF5" w:rsidP="00E57BF5">
                                  <w:pPr>
                                    <w:pStyle w:val="NormalWeb"/>
                                    <w:snapToGrid w:val="0"/>
                                    <w:spacing w:beforeAutospacing="0" w:afterAutospacing="0"/>
                                    <w:jc w:val="center"/>
                                    <w:rPr>
                                      <w:rFonts w:ascii="Times New Roman" w:hAnsi="Times New Roman" w:cs="Times New Roman"/>
                                      <w:color w:val="auto"/>
                                      <w:sz w:val="20"/>
                                      <w:szCs w:val="20"/>
                                    </w:rPr>
                                  </w:pPr>
                                  <w:r w:rsidRPr="00FB70A3">
                                    <w:rPr>
                                      <w:rFonts w:ascii="Times New Roman" w:eastAsia="DengXian" w:hAnsi="Times New Roman" w:cs="Times New Roman"/>
                                      <w:b/>
                                      <w:color w:val="auto"/>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8CDC0BD" w14:textId="77777777" w:rsidR="00E57BF5" w:rsidRPr="00FB70A3" w:rsidRDefault="00E57BF5" w:rsidP="00E57BF5">
                                  <w:pPr>
                                    <w:pStyle w:val="NormalWeb"/>
                                    <w:snapToGrid w:val="0"/>
                                    <w:spacing w:beforeAutospacing="0" w:afterAutospacing="0"/>
                                    <w:jc w:val="center"/>
                                    <w:rPr>
                                      <w:rFonts w:ascii="Times New Roman" w:eastAsia="DengXian" w:hAnsi="Times New Roman" w:cs="Times New Roman"/>
                                      <w:b/>
                                      <w:color w:val="auto"/>
                                      <w:sz w:val="20"/>
                                      <w:szCs w:val="20"/>
                                      <w:lang w:bidi="ar"/>
                                    </w:rPr>
                                  </w:pPr>
                                  <w:r w:rsidRPr="00FB70A3">
                                    <w:rPr>
                                      <w:rFonts w:ascii="Times New Roman" w:eastAsia="DengXian" w:hAnsi="Times New Roman" w:cs="Times New Roman"/>
                                      <w:b/>
                                      <w:color w:val="auto"/>
                                      <w:sz w:val="20"/>
                                      <w:szCs w:val="20"/>
                                      <w:lang w:bidi="ar"/>
                                    </w:rPr>
                                    <w:t>Assumptions for D2T2</w:t>
                                  </w:r>
                                </w:p>
                              </w:tc>
                            </w:tr>
                            <w:tr w:rsidR="003A5C4E" w:rsidRPr="00E51F86" w14:paraId="4FEC05E7"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CB3CDEF" w14:textId="77777777" w:rsidR="00E57BF5" w:rsidRPr="00060714" w:rsidRDefault="00E57BF5" w:rsidP="00E57BF5">
                                  <w:pPr>
                                    <w:snapToGrid w:val="0"/>
                                  </w:pPr>
                                  <w:r w:rsidRPr="00E51F86">
                                    <w:rPr>
                                      <w:rFonts w:eastAsia="SimSu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8EFFD3A" w14:textId="77777777" w:rsidR="00E57BF5" w:rsidRPr="00E51F86" w:rsidRDefault="00E57BF5" w:rsidP="00E57BF5">
                                  <w:pPr>
                                    <w:snapToGrid w:val="0"/>
                                    <w:rPr>
                                      <w:rFonts w:eastAsia="SimSun"/>
                                      <w:szCs w:val="20"/>
                                      <w:lang w:eastAsia="zh-CN" w:bidi="ar"/>
                                    </w:rPr>
                                  </w:pPr>
                                  <w:r>
                                    <w:rPr>
                                      <w:rFonts w:eastAsia="SimSun"/>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9D264C6" w14:textId="77777777" w:rsidR="00E57BF5" w:rsidRPr="00E51F86" w:rsidRDefault="00E57BF5" w:rsidP="00E57BF5">
                                  <w:pPr>
                                    <w:snapToGrid w:val="0"/>
                                    <w:rPr>
                                      <w:rFonts w:eastAsia="SimSun"/>
                                      <w:szCs w:val="20"/>
                                      <w:lang w:bidi="ar"/>
                                    </w:rPr>
                                  </w:pPr>
                                  <w:r>
                                    <w:rPr>
                                      <w:rFonts w:eastAsia="SimSun" w:hint="eastAsia"/>
                                      <w:szCs w:val="20"/>
                                      <w:lang w:eastAsia="zh-CN" w:bidi="ar"/>
                                    </w:rPr>
                                    <w:t>InH</w:t>
                                  </w:r>
                                  <w:r>
                                    <w:rPr>
                                      <w:rFonts w:eastAsia="SimSu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4770DD71" w14:textId="77777777" w:rsidR="00E57BF5" w:rsidRDefault="00E57BF5" w:rsidP="00E57BF5">
                                  <w:pPr>
                                    <w:snapToGrid w:val="0"/>
                                    <w:rPr>
                                      <w:rFonts w:eastAsia="SimSun"/>
                                      <w:szCs w:val="20"/>
                                      <w:lang w:eastAsia="zh-CN" w:bidi="ar"/>
                                    </w:rPr>
                                  </w:pPr>
                                  <w:r>
                                    <w:rPr>
                                      <w:rFonts w:eastAsia="SimSun" w:hint="eastAsia"/>
                                      <w:szCs w:val="20"/>
                                      <w:lang w:eastAsia="zh-CN" w:bidi="ar"/>
                                    </w:rPr>
                                    <w:t>I</w:t>
                                  </w:r>
                                  <w:r>
                                    <w:rPr>
                                      <w:rFonts w:eastAsia="SimSun"/>
                                      <w:szCs w:val="20"/>
                                      <w:lang w:eastAsia="zh-CN" w:bidi="ar"/>
                                    </w:rPr>
                                    <w:t>nF-DL</w:t>
                                  </w:r>
                                </w:p>
                              </w:tc>
                            </w:tr>
                            <w:tr w:rsidR="003A5C4E" w:rsidRPr="00E51F86" w14:paraId="051A240E"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CAB3E32" w14:textId="77777777" w:rsidR="00E57BF5" w:rsidRPr="00060714" w:rsidRDefault="00E57BF5" w:rsidP="00E57BF5">
                                  <w:pPr>
                                    <w:snapToGrid w:val="0"/>
                                  </w:pPr>
                                  <w:r w:rsidRPr="00E51F86">
                                    <w:rPr>
                                      <w:rFonts w:eastAsia="SimSu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07DBE62" w14:textId="77777777" w:rsidR="00E57BF5" w:rsidRPr="00E51F86" w:rsidDel="008D2049" w:rsidRDefault="00E57BF5" w:rsidP="00E57BF5">
                                  <w:pPr>
                                    <w:snapToGrid w:val="0"/>
                                    <w:rPr>
                                      <w:rFonts w:eastAsia="DengXian"/>
                                      <w:szCs w:val="20"/>
                                      <w:lang w:bidi="ar"/>
                                    </w:rPr>
                                  </w:pPr>
                                  <w:r w:rsidRPr="00E51F86">
                                    <w:rPr>
                                      <w:rFonts w:eastAsia="DengXi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2FD949D" w14:textId="77777777" w:rsidR="00E57BF5" w:rsidRPr="00E51F86" w:rsidDel="008D2049" w:rsidRDefault="00E57BF5" w:rsidP="00E57BF5">
                                  <w:pPr>
                                    <w:snapToGrid w:val="0"/>
                                    <w:rPr>
                                      <w:rFonts w:eastAsia="DengXian"/>
                                      <w:szCs w:val="20"/>
                                      <w:lang w:eastAsia="zh-CN" w:bidi="ar"/>
                                    </w:rPr>
                                  </w:pPr>
                                  <w:r>
                                    <w:rPr>
                                      <w:rFonts w:eastAsia="DengXian" w:hint="eastAsia"/>
                                      <w:szCs w:val="20"/>
                                      <w:lang w:eastAsia="zh-CN" w:bidi="ar"/>
                                    </w:rPr>
                                    <w:t>1</w:t>
                                  </w:r>
                                  <w:r>
                                    <w:rPr>
                                      <w:rFonts w:eastAsia="DengXian"/>
                                      <w:szCs w:val="20"/>
                                      <w:lang w:eastAsia="zh-CN" w:bidi="ar"/>
                                    </w:rPr>
                                    <w:t>20</w:t>
                                  </w:r>
                                  <w:r w:rsidRPr="00E51F86">
                                    <w:rPr>
                                      <w:rFonts w:eastAsia="DengXian"/>
                                      <w:szCs w:val="20"/>
                                      <w:lang w:bidi="ar"/>
                                    </w:rPr>
                                    <w:t xml:space="preserve"> x</w:t>
                                  </w:r>
                                  <w:r>
                                    <w:rPr>
                                      <w:rFonts w:eastAsia="DengXian"/>
                                      <w:szCs w:val="20"/>
                                      <w:lang w:bidi="ar"/>
                                    </w:rPr>
                                    <w:t>5</w:t>
                                  </w:r>
                                  <w:r w:rsidRPr="00E51F86">
                                    <w:rPr>
                                      <w:rFonts w:eastAsia="DengXi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453B0ACD" w14:textId="77777777" w:rsidR="00E57BF5" w:rsidRDefault="00E57BF5" w:rsidP="00E57BF5">
                                  <w:pPr>
                                    <w:snapToGrid w:val="0"/>
                                    <w:rPr>
                                      <w:rFonts w:eastAsia="DengXian"/>
                                      <w:szCs w:val="20"/>
                                      <w:lang w:bidi="ar"/>
                                    </w:rPr>
                                  </w:pPr>
                                  <w:r>
                                    <w:rPr>
                                      <w:rFonts w:eastAsia="DengXian"/>
                                      <w:szCs w:val="20"/>
                                      <w:lang w:bidi="ar"/>
                                    </w:rPr>
                                    <w:t>30</w:t>
                                  </w:r>
                                  <w:r w:rsidRPr="00E51F86">
                                    <w:rPr>
                                      <w:rFonts w:eastAsia="DengXian"/>
                                      <w:szCs w:val="20"/>
                                      <w:lang w:bidi="ar"/>
                                    </w:rPr>
                                    <w:t>0x</w:t>
                                  </w:r>
                                  <w:r>
                                    <w:rPr>
                                      <w:rFonts w:eastAsia="DengXian"/>
                                      <w:szCs w:val="20"/>
                                      <w:lang w:bidi="ar"/>
                                    </w:rPr>
                                    <w:t>15</w:t>
                                  </w:r>
                                  <w:r w:rsidRPr="00E51F86">
                                    <w:rPr>
                                      <w:rFonts w:eastAsia="DengXian"/>
                                      <w:szCs w:val="20"/>
                                      <w:lang w:bidi="ar"/>
                                    </w:rPr>
                                    <w:t>0 m</w:t>
                                  </w:r>
                                </w:p>
                              </w:tc>
                            </w:tr>
                            <w:tr w:rsidR="003A5C4E" w:rsidRPr="00E51F86" w14:paraId="54BA6C85"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6E5EECC" w14:textId="77777777" w:rsidR="00E57BF5" w:rsidRPr="00060714" w:rsidRDefault="00E57BF5" w:rsidP="00E57BF5">
                                  <w:pPr>
                                    <w:snapToGrid w:val="0"/>
                                  </w:pPr>
                                  <w:r w:rsidRPr="00E51F86">
                                    <w:rPr>
                                      <w:rFonts w:eastAsia="SimSu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06ED69" w14:textId="77777777" w:rsidR="00E57BF5" w:rsidRPr="00E51F86" w:rsidRDefault="00E57BF5" w:rsidP="00E57BF5">
                                  <w:pPr>
                                    <w:snapToGrid w:val="0"/>
                                    <w:rPr>
                                      <w:rFonts w:eastAsia="SimSun"/>
                                      <w:szCs w:val="20"/>
                                      <w:lang w:bidi="ar"/>
                                    </w:rPr>
                                  </w:pPr>
                                  <w:r w:rsidRPr="00E51F86">
                                    <w:rPr>
                                      <w:rFonts w:eastAsia="SimSu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EC529" w14:textId="77777777" w:rsidR="00E57BF5" w:rsidRPr="00E51F86" w:rsidRDefault="00E57BF5" w:rsidP="00E57BF5">
                                  <w:pPr>
                                    <w:snapToGrid w:val="0"/>
                                    <w:rPr>
                                      <w:rFonts w:eastAsia="SimSun"/>
                                      <w:szCs w:val="20"/>
                                      <w:lang w:eastAsia="zh-CN" w:bidi="ar"/>
                                    </w:rPr>
                                  </w:pPr>
                                  <w:r>
                                    <w:rPr>
                                      <w:rFonts w:eastAsia="SimSun" w:hint="eastAsia"/>
                                      <w:szCs w:val="20"/>
                                      <w:lang w:eastAsia="zh-CN" w:bidi="ar"/>
                                    </w:rPr>
                                    <w:t>3</w:t>
                                  </w:r>
                                  <w:r>
                                    <w:rPr>
                                      <w:rFonts w:eastAsia="SimSu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696EA4F0" w14:textId="77777777" w:rsidR="00E57BF5" w:rsidRPr="00E51F86" w:rsidRDefault="00E57BF5" w:rsidP="00E57BF5">
                                  <w:pPr>
                                    <w:snapToGrid w:val="0"/>
                                    <w:rPr>
                                      <w:rFonts w:eastAsia="SimSun"/>
                                      <w:szCs w:val="20"/>
                                      <w:lang w:bidi="ar"/>
                                    </w:rPr>
                                  </w:pPr>
                                  <w:r w:rsidRPr="00E51F86">
                                    <w:rPr>
                                      <w:rFonts w:eastAsia="SimSun"/>
                                      <w:szCs w:val="20"/>
                                      <w:lang w:bidi="ar"/>
                                    </w:rPr>
                                    <w:t>10 m</w:t>
                                  </w:r>
                                </w:p>
                              </w:tc>
                            </w:tr>
                            <w:tr w:rsidR="00E57BF5" w:rsidRPr="00E51F86" w14:paraId="7F530103"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EE20249" w14:textId="77777777" w:rsidR="00E57BF5" w:rsidRPr="00060714" w:rsidRDefault="00E57BF5" w:rsidP="00E57BF5">
                                  <w:pPr>
                                    <w:snapToGrid w:val="0"/>
                                  </w:pPr>
                                  <w:r w:rsidRPr="00E51F86">
                                    <w:rPr>
                                      <w:rFonts w:eastAsia="SimSu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F7E6771" w14:textId="77777777" w:rsidR="00E57BF5" w:rsidRPr="00E51F86" w:rsidRDefault="00E57BF5" w:rsidP="00E57BF5">
                                  <w:pPr>
                                    <w:snapToGrid w:val="0"/>
                                    <w:rPr>
                                      <w:rFonts w:eastAsia="SimSun"/>
                                      <w:szCs w:val="20"/>
                                      <w:lang w:bidi="ar"/>
                                    </w:rPr>
                                  </w:pPr>
                                  <w:r w:rsidRPr="00E51F86">
                                    <w:rPr>
                                      <w:rFonts w:eastAsia="SimSun"/>
                                      <w:szCs w:val="20"/>
                                      <w:lang w:bidi="ar"/>
                                    </w:rPr>
                                    <w:t>None</w:t>
                                  </w:r>
                                </w:p>
                              </w:tc>
                            </w:tr>
                            <w:tr w:rsidR="003A5C4E" w:rsidRPr="00E51F86" w14:paraId="42066AC0" w14:textId="77777777" w:rsidTr="00092C99">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E5ABB50" w14:textId="692FAC88" w:rsidR="00E57BF5" w:rsidRPr="00060714" w:rsidRDefault="00E57BF5" w:rsidP="00E57BF5">
                                  <w:pPr>
                                    <w:snapToGrid w:val="0"/>
                                    <w:rPr>
                                      <w:lang w:eastAsia="zh-CN"/>
                                    </w:rPr>
                                  </w:pPr>
                                  <w:r w:rsidRPr="00E51F86">
                                    <w:rPr>
                                      <w:rFonts w:eastAsia="SimSun"/>
                                      <w:szCs w:val="20"/>
                                      <w:lang w:bidi="ar"/>
                                    </w:rPr>
                                    <w:t>BS deployment</w:t>
                                  </w:r>
                                  <w:r>
                                    <w:rPr>
                                      <w:rFonts w:eastAsia="SimSun" w:hint="eastAsia"/>
                                      <w:szCs w:val="20"/>
                                      <w:lang w:eastAsia="zh-CN" w:bidi="ar"/>
                                    </w:rPr>
                                    <w:t xml:space="preserve"> / </w:t>
                                  </w:r>
                                  <w:r>
                                    <w:rPr>
                                      <w:rFonts w:eastAsia="SimSu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69D0C334" w14:textId="77777777" w:rsidR="00E57BF5" w:rsidRPr="00E51F86" w:rsidRDefault="00E57BF5" w:rsidP="00E57BF5">
                                  <w:pPr>
                                    <w:snapToGrid w:val="0"/>
                                    <w:spacing w:line="250" w:lineRule="auto"/>
                                    <w:rPr>
                                      <w:rFonts w:eastAsia="DengXian"/>
                                      <w:szCs w:val="20"/>
                                      <w:lang w:bidi="ar"/>
                                    </w:rPr>
                                  </w:pPr>
                                  <w:r w:rsidRPr="00E51F86">
                                    <w:rPr>
                                      <w:rFonts w:eastAsia="DengXian"/>
                                      <w:szCs w:val="20"/>
                                      <w:lang w:bidi="ar"/>
                                    </w:rPr>
                                    <w:t>18 BSs on a square lattice with spacing D, located D/2 from the walls.</w:t>
                                  </w:r>
                                </w:p>
                                <w:p w14:paraId="08DD8540" w14:textId="4FB6D989" w:rsidR="00E57BF5" w:rsidRPr="00BE0FC3" w:rsidRDefault="00E57BF5" w:rsidP="00E57BF5">
                                  <w:pPr>
                                    <w:pStyle w:val="ListParagraph"/>
                                    <w:widowControl w:val="0"/>
                                    <w:numPr>
                                      <w:ilvl w:val="0"/>
                                      <w:numId w:val="23"/>
                                    </w:numPr>
                                    <w:snapToGrid w:val="0"/>
                                    <w:spacing w:after="0" w:line="240" w:lineRule="auto"/>
                                    <w:contextualSpacing w:val="0"/>
                                    <w:rPr>
                                      <w:szCs w:val="20"/>
                                      <w:lang w:bidi="ar"/>
                                    </w:rPr>
                                  </w:pPr>
                                  <w:r w:rsidRPr="00BE0FC3">
                                    <w:rPr>
                                      <w:szCs w:val="20"/>
                                      <w:lang w:bidi="ar"/>
                                    </w:rPr>
                                    <w:t>L=120m x W=60m; D=20m</w:t>
                                  </w:r>
                                </w:p>
                                <w:p w14:paraId="354D962F" w14:textId="77777777" w:rsidR="00E57BF5" w:rsidRPr="00BE0FC3" w:rsidRDefault="00E57BF5" w:rsidP="00E57BF5">
                                  <w:pPr>
                                    <w:pStyle w:val="ListParagraph"/>
                                    <w:widowControl w:val="0"/>
                                    <w:numPr>
                                      <w:ilvl w:val="0"/>
                                      <w:numId w:val="23"/>
                                    </w:numPr>
                                    <w:snapToGrid w:val="0"/>
                                    <w:spacing w:after="0" w:line="240" w:lineRule="auto"/>
                                    <w:contextualSpacing w:val="0"/>
                                    <w:rPr>
                                      <w:szCs w:val="20"/>
                                      <w:lang w:bidi="ar"/>
                                    </w:rPr>
                                  </w:pPr>
                                  <w:r w:rsidRPr="00BE0FC3">
                                    <w:rPr>
                                      <w:szCs w:val="20"/>
                                      <w:lang w:bidi="ar"/>
                                    </w:rPr>
                                    <w:t xml:space="preserve">BS height = 8 m </w:t>
                                  </w:r>
                                </w:p>
                                <w:p w14:paraId="7C8749CF" w14:textId="03447589" w:rsidR="00E57BF5" w:rsidRPr="003643A8" w:rsidDel="003643A8" w:rsidRDefault="00E57BF5" w:rsidP="00E57BF5">
                                  <w:pPr>
                                    <w:snapToGrid w:val="0"/>
                                    <w:spacing w:line="250" w:lineRule="auto"/>
                                    <w:rPr>
                                      <w:rFonts w:eastAsia="DengXian"/>
                                      <w:szCs w:val="20"/>
                                      <w:lang w:eastAsia="zh-CN" w:bidi="ar"/>
                                    </w:rPr>
                                  </w:pPr>
                                  <w:r w:rsidRPr="00BE0FC3">
                                    <w:rPr>
                                      <w:rFonts w:eastAsia="DengXian"/>
                                      <w:noProof/>
                                      <w:szCs w:val="20"/>
                                      <w:lang w:eastAsia="zh-CN"/>
                                    </w:rPr>
                                    <w:drawing>
                                      <wp:inline distT="0" distB="0" distL="0" distR="0" wp14:anchorId="745DBFFD" wp14:editId="4B9B4818">
                                        <wp:extent cx="1447800" cy="781050"/>
                                        <wp:effectExtent l="0" t="0" r="0" b="0"/>
                                        <wp:docPr id="1890852608" name="Picture 1"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55018" name="Picture 1" descr="A black dots on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D278800" w14:textId="77777777" w:rsidR="00E57BF5" w:rsidRPr="006972F5" w:rsidRDefault="00E57BF5" w:rsidP="00E57BF5">
                                  <w:pPr>
                                    <w:pStyle w:val="ListParagraph"/>
                                    <w:widowControl w:val="0"/>
                                    <w:numPr>
                                      <w:ilvl w:val="0"/>
                                      <w:numId w:val="23"/>
                                    </w:numPr>
                                    <w:snapToGrid w:val="0"/>
                                    <w:spacing w:after="0" w:line="240" w:lineRule="auto"/>
                                    <w:contextualSpacing w:val="0"/>
                                    <w:rPr>
                                      <w:szCs w:val="20"/>
                                      <w:lang w:bidi="ar"/>
                                    </w:rPr>
                                  </w:pPr>
                                  <w:r w:rsidRPr="006972F5">
                                    <w:rPr>
                                      <w:szCs w:val="20"/>
                                      <w:lang w:bidi="ar"/>
                                    </w:rPr>
                                    <w:t xml:space="preserve">L=120m x W=50m; </w:t>
                                  </w:r>
                                </w:p>
                                <w:p w14:paraId="2099674E" w14:textId="77777777" w:rsidR="00E57BF5" w:rsidRDefault="00E57BF5" w:rsidP="00E57BF5">
                                  <w:pPr>
                                    <w:pStyle w:val="ListParagraph"/>
                                    <w:widowControl w:val="0"/>
                                    <w:numPr>
                                      <w:ilvl w:val="0"/>
                                      <w:numId w:val="23"/>
                                    </w:numPr>
                                    <w:snapToGrid w:val="0"/>
                                    <w:spacing w:after="0" w:line="240" w:lineRule="auto"/>
                                    <w:contextualSpacing w:val="0"/>
                                    <w:rPr>
                                      <w:szCs w:val="20"/>
                                      <w:lang w:bidi="ar"/>
                                    </w:rPr>
                                  </w:pPr>
                                  <w:r w:rsidRPr="00BE0FC3">
                                    <w:rPr>
                                      <w:szCs w:val="20"/>
                                      <w:lang w:bidi="ar"/>
                                    </w:rPr>
                                    <w:t>Intermediate UE</w:t>
                                  </w:r>
                                  <w:r w:rsidRPr="006972F5">
                                    <w:rPr>
                                      <w:szCs w:val="20"/>
                                      <w:lang w:bidi="ar"/>
                                    </w:rPr>
                                    <w:t xml:space="preserve"> h</w:t>
                                  </w:r>
                                  <w:r>
                                    <w:rPr>
                                      <w:szCs w:val="20"/>
                                      <w:lang w:bidi="ar"/>
                                    </w:rPr>
                                    <w:t>e</w:t>
                                  </w:r>
                                  <w:r w:rsidRPr="006972F5">
                                    <w:rPr>
                                      <w:szCs w:val="20"/>
                                      <w:lang w:bidi="ar"/>
                                    </w:rPr>
                                    <w:t xml:space="preserve">ight = </w:t>
                                  </w:r>
                                  <w:r w:rsidRPr="00193D3B">
                                    <w:rPr>
                                      <w:szCs w:val="20"/>
                                      <w:lang w:bidi="ar"/>
                                    </w:rPr>
                                    <w:t>1.5 m</w:t>
                                  </w:r>
                                  <w:r w:rsidRPr="006972F5">
                                    <w:rPr>
                                      <w:szCs w:val="20"/>
                                      <w:lang w:bidi="ar"/>
                                    </w:rPr>
                                    <w:t xml:space="preserve"> </w:t>
                                  </w:r>
                                </w:p>
                                <w:p w14:paraId="381CE631" w14:textId="77777777" w:rsidR="00E57BF5" w:rsidRPr="00BE0FC3" w:rsidRDefault="00E57BF5" w:rsidP="00E57BF5">
                                  <w:pPr>
                                    <w:widowControl w:val="0"/>
                                    <w:snapToGrid w:val="0"/>
                                    <w:rPr>
                                      <w:rFonts w:eastAsia="DengXian"/>
                                      <w:szCs w:val="20"/>
                                      <w:lang w:eastAsia="x-none" w:bidi="ar"/>
                                    </w:rPr>
                                  </w:pPr>
                                </w:p>
                                <w:p w14:paraId="47B7AAE2" w14:textId="77777777" w:rsidR="00E57BF5" w:rsidRPr="00BE0FC3" w:rsidRDefault="00E57BF5" w:rsidP="00E57BF5">
                                  <w:pPr>
                                    <w:widowControl w:val="0"/>
                                    <w:snapToGrid w:val="0"/>
                                    <w:rPr>
                                      <w:rFonts w:eastAsia="DengXian"/>
                                      <w:szCs w:val="20"/>
                                      <w:lang w:eastAsia="x-none" w:bidi="ar"/>
                                    </w:rPr>
                                  </w:pPr>
                                  <w:r w:rsidRPr="00BE0FC3">
                                    <w:rPr>
                                      <w:rFonts w:eastAsia="DengXian" w:hint="eastAsia"/>
                                      <w:szCs w:val="20"/>
                                      <w:lang w:eastAsia="x-none" w:bidi="ar"/>
                                    </w:rPr>
                                    <w:t xml:space="preserve">FFS: </w:t>
                                  </w:r>
                                  <w:r w:rsidRPr="00BE0FC3">
                                    <w:rPr>
                                      <w:rFonts w:eastAsia="DengXian"/>
                                      <w:szCs w:val="20"/>
                                      <w:lang w:eastAsia="x-none" w:bidi="ar"/>
                                    </w:rPr>
                                    <w:t>Intermediate UE drop</w:t>
                                  </w:r>
                                  <w:r w:rsidRPr="00BE0FC3">
                                    <w:rPr>
                                      <w:rFonts w:eastAsia="DengXi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6C238C12" w14:textId="77777777" w:rsidR="00E57BF5" w:rsidRPr="00232ACA" w:rsidRDefault="00E57BF5" w:rsidP="00E57BF5">
                                  <w:pPr>
                                    <w:pStyle w:val="ListParagraph"/>
                                    <w:widowControl w:val="0"/>
                                    <w:numPr>
                                      <w:ilvl w:val="0"/>
                                      <w:numId w:val="23"/>
                                    </w:numPr>
                                    <w:snapToGrid w:val="0"/>
                                    <w:spacing w:after="0" w:line="240" w:lineRule="auto"/>
                                    <w:contextualSpacing w:val="0"/>
                                    <w:rPr>
                                      <w:szCs w:val="20"/>
                                      <w:lang w:bidi="ar"/>
                                    </w:rPr>
                                  </w:pPr>
                                  <w:r w:rsidRPr="00232ACA">
                                    <w:rPr>
                                      <w:szCs w:val="20"/>
                                      <w:lang w:bidi="ar"/>
                                    </w:rPr>
                                    <w:t xml:space="preserve">L=300m x W=150m; </w:t>
                                  </w:r>
                                </w:p>
                                <w:p w14:paraId="2AC184ED" w14:textId="77777777" w:rsidR="00E57BF5" w:rsidRPr="00232ACA" w:rsidRDefault="00E57BF5" w:rsidP="00E57BF5">
                                  <w:pPr>
                                    <w:pStyle w:val="ListParagraph"/>
                                    <w:widowControl w:val="0"/>
                                    <w:numPr>
                                      <w:ilvl w:val="0"/>
                                      <w:numId w:val="23"/>
                                    </w:numPr>
                                    <w:snapToGrid w:val="0"/>
                                    <w:spacing w:after="0" w:line="240" w:lineRule="auto"/>
                                    <w:contextualSpacing w:val="0"/>
                                    <w:rPr>
                                      <w:szCs w:val="20"/>
                                      <w:lang w:bidi="ar"/>
                                    </w:rPr>
                                  </w:pPr>
                                  <w:r w:rsidRPr="00232ACA">
                                    <w:rPr>
                                      <w:szCs w:val="20"/>
                                      <w:lang w:bidi="ar"/>
                                    </w:rPr>
                                    <w:t xml:space="preserve">Intermediate UE height = 1.5 m </w:t>
                                  </w:r>
                                </w:p>
                                <w:p w14:paraId="5D1551A3" w14:textId="77777777" w:rsidR="00E57BF5" w:rsidRDefault="00E57BF5" w:rsidP="00E57BF5">
                                  <w:pPr>
                                    <w:pStyle w:val="NormalWeb"/>
                                    <w:snapToGrid w:val="0"/>
                                    <w:spacing w:beforeAutospacing="0" w:afterAutospacing="0"/>
                                    <w:jc w:val="both"/>
                                    <w:rPr>
                                      <w:rFonts w:eastAsia="DengXian"/>
                                      <w:szCs w:val="20"/>
                                      <w:lang w:bidi="ar"/>
                                    </w:rPr>
                                  </w:pPr>
                                </w:p>
                                <w:p w14:paraId="15E9B661" w14:textId="77777777" w:rsidR="00E57BF5" w:rsidRPr="008838B3" w:rsidRDefault="00E57BF5" w:rsidP="00E57BF5">
                                  <w:pPr>
                                    <w:widowControl w:val="0"/>
                                    <w:snapToGrid w:val="0"/>
                                    <w:rPr>
                                      <w:rFonts w:eastAsia="DengXian"/>
                                      <w:szCs w:val="20"/>
                                      <w:lang w:eastAsia="zh-CN" w:bidi="ar"/>
                                    </w:rPr>
                                  </w:pPr>
                                  <w:r w:rsidRPr="008838B3">
                                    <w:rPr>
                                      <w:rFonts w:eastAsia="DengXian" w:hint="eastAsia"/>
                                      <w:szCs w:val="20"/>
                                      <w:lang w:eastAsia="zh-CN" w:bidi="ar"/>
                                    </w:rPr>
                                    <w:t xml:space="preserve">FFS: </w:t>
                                  </w:r>
                                  <w:r w:rsidRPr="008838B3">
                                    <w:rPr>
                                      <w:szCs w:val="20"/>
                                      <w:lang w:bidi="ar"/>
                                    </w:rPr>
                                    <w:t>Intermediate UE drop</w:t>
                                  </w:r>
                                  <w:r w:rsidRPr="008838B3">
                                    <w:rPr>
                                      <w:rFonts w:eastAsia="DengXian" w:hint="eastAsia"/>
                                      <w:szCs w:val="20"/>
                                      <w:lang w:eastAsia="zh-CN" w:bidi="ar"/>
                                    </w:rPr>
                                    <w:t>ping</w:t>
                                  </w:r>
                                </w:p>
                              </w:tc>
                            </w:tr>
                            <w:tr w:rsidR="003A5C4E" w:rsidRPr="00E51F86" w14:paraId="6BEE9C35"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B3A147B" w14:textId="77777777" w:rsidR="00E57BF5" w:rsidRPr="00060714" w:rsidRDefault="00E57BF5" w:rsidP="00E57BF5">
                                  <w:pPr>
                                    <w:snapToGrid w:val="0"/>
                                  </w:pPr>
                                  <w:r>
                                    <w:rPr>
                                      <w:rFonts w:eastAsia="SimSun"/>
                                      <w:szCs w:val="20"/>
                                      <w:lang w:bidi="ar"/>
                                    </w:rPr>
                                    <w:t>D</w:t>
                                  </w:r>
                                  <w:r w:rsidRPr="00E51F86">
                                    <w:rPr>
                                      <w:rFonts w:eastAsia="SimSu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306629" w14:textId="77777777" w:rsidR="00E57BF5" w:rsidRPr="00E51F86" w:rsidRDefault="00E57BF5" w:rsidP="00E57BF5">
                                  <w:pPr>
                                    <w:adjustRightInd w:val="0"/>
                                    <w:snapToGrid w:val="0"/>
                                    <w:spacing w:beforeLines="50" w:before="120"/>
                                    <w:rPr>
                                      <w:rFonts w:eastAsia="SimSun"/>
                                      <w:szCs w:val="20"/>
                                      <w:lang w:bidi="ar"/>
                                    </w:rPr>
                                  </w:pPr>
                                  <w:r w:rsidRPr="00E51F86">
                                    <w:rPr>
                                      <w:rFonts w:eastAsia="SimSun"/>
                                      <w:szCs w:val="20"/>
                                      <w:lang w:bidi="ar"/>
                                    </w:rPr>
                                    <w:t>Device Height= 1.5 m</w:t>
                                  </w:r>
                                </w:p>
                                <w:p w14:paraId="31CC0491" w14:textId="77777777" w:rsidR="00E57BF5" w:rsidRPr="00060714" w:rsidRDefault="00E57BF5" w:rsidP="00E57BF5">
                                  <w:pPr>
                                    <w:adjustRightInd w:val="0"/>
                                    <w:snapToGrid w:val="0"/>
                                    <w:spacing w:beforeLines="50" w:before="120"/>
                                    <w:rPr>
                                      <w:rFonts w:eastAsia="SimSun"/>
                                      <w:szCs w:val="20"/>
                                      <w:lang w:bidi="ar"/>
                                    </w:rPr>
                                  </w:pPr>
                                  <w:r w:rsidRPr="00060714">
                                    <w:rPr>
                                      <w:rFonts w:eastAsia="SimSun"/>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D80810" w14:textId="77777777" w:rsidR="00E57BF5" w:rsidRPr="0060494A" w:rsidRDefault="00E57BF5" w:rsidP="00E57BF5">
                                  <w:pPr>
                                    <w:adjustRightInd w:val="0"/>
                                    <w:snapToGrid w:val="0"/>
                                    <w:spacing w:beforeLines="50" w:before="120"/>
                                    <w:rPr>
                                      <w:rFonts w:eastAsia="SimSun"/>
                                      <w:szCs w:val="20"/>
                                      <w:lang w:bidi="ar"/>
                                    </w:rPr>
                                  </w:pPr>
                                  <w:r w:rsidRPr="0060494A">
                                    <w:rPr>
                                      <w:rFonts w:eastAsia="SimSun"/>
                                      <w:szCs w:val="20"/>
                                      <w:lang w:bidi="ar"/>
                                    </w:rPr>
                                    <w:t>Device Height= 1</w:t>
                                  </w:r>
                                  <w:r w:rsidRPr="0060494A">
                                    <w:rPr>
                                      <w:rFonts w:eastAsia="SimSun" w:hint="eastAsia"/>
                                      <w:szCs w:val="20"/>
                                      <w:lang w:eastAsia="zh-CN" w:bidi="ar"/>
                                    </w:rPr>
                                    <w:t xml:space="preserve">.5 </w:t>
                                  </w:r>
                                  <w:r w:rsidRPr="0060494A">
                                    <w:rPr>
                                      <w:rFonts w:eastAsia="SimSun"/>
                                      <w:szCs w:val="20"/>
                                      <w:lang w:bidi="ar"/>
                                    </w:rPr>
                                    <w:t>m</w:t>
                                  </w:r>
                                </w:p>
                                <w:p w14:paraId="4CBA4267" w14:textId="77777777" w:rsidR="00E57BF5" w:rsidRDefault="00E57BF5" w:rsidP="00E57BF5">
                                  <w:pPr>
                                    <w:adjustRightInd w:val="0"/>
                                    <w:snapToGrid w:val="0"/>
                                    <w:spacing w:beforeLines="50" w:before="120"/>
                                    <w:rPr>
                                      <w:rFonts w:eastAsia="SimSun"/>
                                      <w:szCs w:val="20"/>
                                      <w:lang w:bidi="ar"/>
                                    </w:rPr>
                                  </w:pPr>
                                  <w:r w:rsidRPr="0060494A">
                                    <w:rPr>
                                      <w:rFonts w:eastAsia="SimSun"/>
                                      <w:szCs w:val="20"/>
                                      <w:lang w:bidi="ar"/>
                                    </w:rPr>
                                    <w:t>AIoT devices drop uniformly distributed over the horizontal area</w:t>
                                  </w:r>
                                </w:p>
                                <w:p w14:paraId="2092352C" w14:textId="77777777" w:rsidR="00E57BF5" w:rsidRPr="00BE0FC3" w:rsidRDefault="00E57BF5" w:rsidP="00E57BF5">
                                  <w:pPr>
                                    <w:adjustRightInd w:val="0"/>
                                    <w:snapToGrid w:val="0"/>
                                    <w:spacing w:beforeLines="50" w:before="120"/>
                                    <w:rPr>
                                      <w:rFonts w:eastAsia="SimSun"/>
                                      <w:szCs w:val="20"/>
                                      <w:lang w:bidi="ar"/>
                                    </w:rPr>
                                  </w:pPr>
                                  <w:r>
                                    <w:rPr>
                                      <w:rFonts w:eastAsia="SimSun" w:hint="eastAsia"/>
                                      <w:szCs w:val="20"/>
                                      <w:lang w:bidi="ar"/>
                                    </w:rPr>
                                    <w:t>F</w:t>
                                  </w:r>
                                  <w:r>
                                    <w:rPr>
                                      <w:rFonts w:eastAsia="SimSu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40EA4F7" w14:textId="77777777" w:rsidR="00E57BF5" w:rsidRPr="0060494A" w:rsidRDefault="00E57BF5" w:rsidP="00E57BF5">
                                  <w:pPr>
                                    <w:adjustRightInd w:val="0"/>
                                    <w:snapToGrid w:val="0"/>
                                    <w:spacing w:beforeLines="50" w:before="120"/>
                                    <w:rPr>
                                      <w:rFonts w:eastAsia="SimSun"/>
                                      <w:szCs w:val="20"/>
                                      <w:lang w:bidi="ar"/>
                                    </w:rPr>
                                  </w:pPr>
                                  <w:r w:rsidRPr="0060494A">
                                    <w:rPr>
                                      <w:rFonts w:eastAsia="SimSun"/>
                                      <w:szCs w:val="20"/>
                                      <w:lang w:bidi="ar"/>
                                    </w:rPr>
                                    <w:t>Device Height= 1.5m</w:t>
                                  </w:r>
                                </w:p>
                                <w:p w14:paraId="60DB523F" w14:textId="77777777" w:rsidR="00E57BF5" w:rsidRDefault="00E57BF5" w:rsidP="00E57BF5">
                                  <w:pPr>
                                    <w:adjustRightInd w:val="0"/>
                                    <w:snapToGrid w:val="0"/>
                                    <w:spacing w:beforeLines="50" w:before="120"/>
                                    <w:rPr>
                                      <w:rFonts w:eastAsia="SimSun"/>
                                      <w:szCs w:val="20"/>
                                      <w:lang w:bidi="ar"/>
                                    </w:rPr>
                                  </w:pPr>
                                  <w:r w:rsidRPr="0060494A">
                                    <w:rPr>
                                      <w:rFonts w:eastAsia="SimSun"/>
                                      <w:szCs w:val="20"/>
                                      <w:lang w:bidi="ar"/>
                                    </w:rPr>
                                    <w:t>AIoT devices drop uniformly distributed over the horizontal area</w:t>
                                  </w:r>
                                </w:p>
                                <w:p w14:paraId="58EF35C5" w14:textId="77777777" w:rsidR="00E57BF5" w:rsidRPr="00BE0FC3" w:rsidRDefault="00E57BF5" w:rsidP="00E57BF5">
                                  <w:pPr>
                                    <w:adjustRightInd w:val="0"/>
                                    <w:snapToGrid w:val="0"/>
                                    <w:spacing w:beforeLines="50" w:before="120"/>
                                    <w:rPr>
                                      <w:rFonts w:eastAsia="SimSun"/>
                                      <w:szCs w:val="20"/>
                                      <w:lang w:bidi="ar"/>
                                    </w:rPr>
                                  </w:pPr>
                                  <w:r>
                                    <w:rPr>
                                      <w:rFonts w:eastAsia="SimSun" w:hint="eastAsia"/>
                                      <w:szCs w:val="20"/>
                                      <w:lang w:bidi="ar"/>
                                    </w:rPr>
                                    <w:t>F</w:t>
                                  </w:r>
                                  <w:r>
                                    <w:rPr>
                                      <w:rFonts w:eastAsia="SimSun"/>
                                      <w:szCs w:val="20"/>
                                      <w:lang w:bidi="ar"/>
                                    </w:rPr>
                                    <w:t>FS: which devices are involved in the evaluations</w:t>
                                  </w:r>
                                </w:p>
                              </w:tc>
                            </w:tr>
                            <w:tr w:rsidR="003A5C4E" w:rsidRPr="00E51F86" w14:paraId="25FCD2EF"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BEB8EB2" w14:textId="77777777" w:rsidR="00E57BF5" w:rsidRDefault="00E57BF5" w:rsidP="00E57BF5">
                                  <w:pPr>
                                    <w:snapToGrid w:val="0"/>
                                    <w:rPr>
                                      <w:rFonts w:eastAsia="SimSu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CE1CCD" w14:textId="77777777" w:rsidR="00E57BF5" w:rsidRPr="00E51F86" w:rsidRDefault="00E57BF5" w:rsidP="00E57BF5">
                                  <w:pPr>
                                    <w:adjustRightInd w:val="0"/>
                                    <w:snapToGrid w:val="0"/>
                                    <w:spacing w:beforeLines="50" w:before="120"/>
                                    <w:rPr>
                                      <w:rFonts w:eastAsia="SimSu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33D205" w14:textId="77777777" w:rsidR="00E57BF5" w:rsidRPr="00E51F86" w:rsidRDefault="00E57BF5" w:rsidP="00E57BF5">
                                  <w:pPr>
                                    <w:adjustRightInd w:val="0"/>
                                    <w:snapToGrid w:val="0"/>
                                    <w:spacing w:beforeLines="50" w:before="120"/>
                                    <w:rPr>
                                      <w:rFonts w:eastAsia="SimSu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B0CD2B9" w14:textId="77777777" w:rsidR="00E57BF5" w:rsidRPr="00E51F86" w:rsidRDefault="00E57BF5" w:rsidP="00E57BF5">
                                  <w:pPr>
                                    <w:adjustRightInd w:val="0"/>
                                    <w:snapToGrid w:val="0"/>
                                    <w:spacing w:beforeLines="50" w:before="120"/>
                                    <w:rPr>
                                      <w:rFonts w:eastAsia="SimSun"/>
                                      <w:szCs w:val="20"/>
                                      <w:lang w:bidi="ar"/>
                                    </w:rPr>
                                  </w:pPr>
                                  <w:r w:rsidRPr="00BE0FC3">
                                    <w:rPr>
                                      <w:color w:val="000000"/>
                                      <w:szCs w:val="20"/>
                                      <w:lang w:eastAsia="zh-CN"/>
                                    </w:rPr>
                                    <w:t>3 kph</w:t>
                                  </w:r>
                                </w:p>
                              </w:tc>
                            </w:tr>
                          </w:tbl>
                          <w:p w14:paraId="6F34D87D" w14:textId="77777777" w:rsidR="00E57BF5" w:rsidRPr="00BE0FC3" w:rsidRDefault="00E57BF5" w:rsidP="00E57BF5">
                            <w:pPr>
                              <w:rPr>
                                <w:rFonts w:eastAsia="DengXian"/>
                                <w:lang w:eastAsia="zh-CN"/>
                              </w:rPr>
                            </w:pPr>
                          </w:p>
                          <w:p w14:paraId="48262851" w14:textId="038911A0" w:rsidR="00762806" w:rsidRDefault="00762806"/>
                        </w:txbxContent>
                      </wps:txbx>
                      <wps:bodyPr rot="0" vert="horz" wrap="square" lIns="91440" tIns="45720" rIns="91440" bIns="45720" anchor="t" anchorCtr="0" upright="1">
                        <a:noAutofit/>
                      </wps:bodyPr>
                    </wps:wsp>
                  </a:graphicData>
                </a:graphic>
              </wp:inline>
            </w:drawing>
          </mc:Choice>
          <mc:Fallback>
            <w:pict>
              <v:shapetype w14:anchorId="58C4DEF0" id="_x0000_t202" coordsize="21600,21600" o:spt="202" path="m,l,21600r21600,l21600,xe">
                <v:stroke joinstyle="miter"/>
                <v:path gradientshapeok="t" o:connecttype="rect"/>
              </v:shapetype>
              <v:shape id="Text Box 8" o:spid="_x0000_s1026" type="#_x0000_t202" style="width:514.5pt;height:4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">
                <v:path arrowok="t"/>
                <v:textbox>
                  <w:txbxContent>
                    <w:p w14:paraId="5E021590" w14:textId="77777777" w:rsidR="00E57BF5" w:rsidRPr="00B13070" w:rsidRDefault="00E57BF5" w:rsidP="00E57BF5">
                      <w:pPr>
                        <w:rPr>
                          <w:rFonts w:eastAsia="DengXian"/>
                          <w:bCs/>
                          <w:lang w:eastAsia="zh-CN"/>
                        </w:rPr>
                      </w:pPr>
                      <w:r w:rsidRPr="00B13070">
                        <w:rPr>
                          <w:rFonts w:eastAsia="DengXian"/>
                          <w:bCs/>
                          <w:highlight w:val="green"/>
                          <w:lang w:eastAsia="zh-CN"/>
                        </w:rPr>
                        <w:t>Agreement</w:t>
                      </w:r>
                    </w:p>
                    <w:p w14:paraId="11021C31" w14:textId="77777777" w:rsidR="00E57BF5" w:rsidRPr="00BE0FC3" w:rsidRDefault="00E57BF5" w:rsidP="00E57BF5">
                      <w:pPr>
                        <w:rPr>
                          <w:rFonts w:eastAsia="DengXian"/>
                          <w:lang w:eastAsia="zh-CN"/>
                        </w:rPr>
                      </w:pPr>
                      <w:r w:rsidRPr="00BE0FC3">
                        <w:rPr>
                          <w:rFonts w:eastAsia="DengXian" w:hint="eastAsia"/>
                          <w:lang w:eastAsia="zh-CN"/>
                        </w:rPr>
                        <w:t>The following</w:t>
                      </w:r>
                      <w:r w:rsidRPr="00BE0FC3">
                        <w:rPr>
                          <w:rFonts w:eastAsia="DengXian"/>
                          <w:lang w:eastAsia="zh-CN"/>
                        </w:rPr>
                        <w:t xml:space="preserve"> layout </w:t>
                      </w:r>
                      <w:r w:rsidRPr="00BE0FC3">
                        <w:rPr>
                          <w:rFonts w:eastAsia="DengXian" w:hint="eastAsia"/>
                          <w:lang w:eastAsia="zh-CN"/>
                        </w:rPr>
                        <w:t>is</w:t>
                      </w:r>
                      <w:r w:rsidRPr="00BE0FC3">
                        <w:rPr>
                          <w:rFonts w:eastAsia="DengXian"/>
                          <w:lang w:eastAsia="zh-CN"/>
                        </w:rPr>
                        <w:t xml:space="preserve"> </w:t>
                      </w:r>
                      <w:r w:rsidRPr="00BE0FC3">
                        <w:rPr>
                          <w:rFonts w:eastAsia="DengXian" w:hint="eastAsia"/>
                          <w:lang w:eastAsia="zh-CN"/>
                        </w:rPr>
                        <w:t>used f</w:t>
                      </w:r>
                      <w:r w:rsidRPr="00BE0FC3">
                        <w:rPr>
                          <w:rFonts w:eastAsia="DengXian"/>
                          <w:lang w:eastAsia="zh-CN"/>
                        </w:rPr>
                        <w:t>or evaluation purpose,</w:t>
                      </w:r>
                    </w:p>
                    <w:p w14:paraId="19004657" w14:textId="77777777" w:rsidR="00E57BF5" w:rsidRPr="004E4795" w:rsidRDefault="00E57BF5" w:rsidP="00E57BF5">
                      <w:pPr>
                        <w:pStyle w:val="ListParagraph"/>
                        <w:numPr>
                          <w:ilvl w:val="0"/>
                          <w:numId w:val="19"/>
                        </w:numPr>
                        <w:spacing w:after="0" w:line="240" w:lineRule="auto"/>
                        <w:contextualSpacing w:val="0"/>
                        <w:jc w:val="left"/>
                        <w:rPr>
                          <w:lang w:eastAsia="zh-CN"/>
                        </w:rPr>
                      </w:pPr>
                      <w:r w:rsidRPr="00BE0FC3">
                        <w:rPr>
                          <w:rFonts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2660"/>
                        <w:gridCol w:w="2664"/>
                        <w:gridCol w:w="3052"/>
                      </w:tblGrid>
                      <w:tr w:rsidR="00E57BF5" w:rsidRPr="00E51F86" w14:paraId="086819D6"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3A973679" w14:textId="77777777" w:rsidR="00E57BF5" w:rsidRPr="00FB70A3" w:rsidRDefault="00E57BF5" w:rsidP="00E57BF5">
                            <w:pPr>
                              <w:pStyle w:val="NormalWeb"/>
                              <w:snapToGrid w:val="0"/>
                              <w:spacing w:beforeAutospacing="0" w:afterAutospacing="0"/>
                              <w:jc w:val="center"/>
                              <w:rPr>
                                <w:rFonts w:ascii="Times New Roman" w:hAnsi="Times New Roman" w:cs="Times New Roman"/>
                                <w:color w:val="auto"/>
                                <w:sz w:val="20"/>
                                <w:szCs w:val="20"/>
                              </w:rPr>
                            </w:pPr>
                            <w:r w:rsidRPr="00FB70A3">
                              <w:rPr>
                                <w:rFonts w:ascii="Times New Roman" w:eastAsia="DengXian" w:hAnsi="Times New Roman" w:cs="Times New Roman"/>
                                <w:b/>
                                <w:color w:val="auto"/>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61182A4" w14:textId="77777777" w:rsidR="00E57BF5" w:rsidRPr="00FB70A3" w:rsidRDefault="00E57BF5" w:rsidP="00E57BF5">
                            <w:pPr>
                              <w:pStyle w:val="NormalWeb"/>
                              <w:snapToGrid w:val="0"/>
                              <w:spacing w:beforeAutospacing="0" w:afterAutospacing="0"/>
                              <w:jc w:val="center"/>
                              <w:rPr>
                                <w:rFonts w:ascii="Times New Roman" w:hAnsi="Times New Roman" w:cs="Times New Roman"/>
                                <w:color w:val="auto"/>
                                <w:sz w:val="20"/>
                                <w:szCs w:val="20"/>
                              </w:rPr>
                            </w:pPr>
                            <w:r w:rsidRPr="00FB70A3">
                              <w:rPr>
                                <w:rFonts w:ascii="Times New Roman" w:eastAsia="DengXian" w:hAnsi="Times New Roman" w:cs="Times New Roman"/>
                                <w:b/>
                                <w:color w:val="auto"/>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8CDC0BD" w14:textId="77777777" w:rsidR="00E57BF5" w:rsidRPr="00FB70A3" w:rsidRDefault="00E57BF5" w:rsidP="00E57BF5">
                            <w:pPr>
                              <w:pStyle w:val="NormalWeb"/>
                              <w:snapToGrid w:val="0"/>
                              <w:spacing w:beforeAutospacing="0" w:afterAutospacing="0"/>
                              <w:jc w:val="center"/>
                              <w:rPr>
                                <w:rFonts w:ascii="Times New Roman" w:eastAsia="DengXian" w:hAnsi="Times New Roman" w:cs="Times New Roman"/>
                                <w:b/>
                                <w:color w:val="auto"/>
                                <w:sz w:val="20"/>
                                <w:szCs w:val="20"/>
                                <w:lang w:bidi="ar"/>
                              </w:rPr>
                            </w:pPr>
                            <w:r w:rsidRPr="00FB70A3">
                              <w:rPr>
                                <w:rFonts w:ascii="Times New Roman" w:eastAsia="DengXian" w:hAnsi="Times New Roman" w:cs="Times New Roman"/>
                                <w:b/>
                                <w:color w:val="auto"/>
                                <w:sz w:val="20"/>
                                <w:szCs w:val="20"/>
                                <w:lang w:bidi="ar"/>
                              </w:rPr>
                              <w:t>Assumptions for D2T2</w:t>
                            </w:r>
                          </w:p>
                        </w:tc>
                      </w:tr>
                      <w:tr w:rsidR="003A5C4E" w:rsidRPr="00E51F86" w14:paraId="4FEC05E7"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CB3CDEF" w14:textId="77777777" w:rsidR="00E57BF5" w:rsidRPr="00060714" w:rsidRDefault="00E57BF5" w:rsidP="00E57BF5">
                            <w:pPr>
                              <w:snapToGrid w:val="0"/>
                            </w:pPr>
                            <w:r w:rsidRPr="00E51F86">
                              <w:rPr>
                                <w:rFonts w:eastAsia="SimSu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8EFFD3A" w14:textId="77777777" w:rsidR="00E57BF5" w:rsidRPr="00E51F86" w:rsidRDefault="00E57BF5" w:rsidP="00E57BF5">
                            <w:pPr>
                              <w:snapToGrid w:val="0"/>
                              <w:rPr>
                                <w:rFonts w:eastAsia="SimSun"/>
                                <w:szCs w:val="20"/>
                                <w:lang w:eastAsia="zh-CN" w:bidi="ar"/>
                              </w:rPr>
                            </w:pPr>
                            <w:r>
                              <w:rPr>
                                <w:rFonts w:eastAsia="SimSun"/>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9D264C6" w14:textId="77777777" w:rsidR="00E57BF5" w:rsidRPr="00E51F86" w:rsidRDefault="00E57BF5" w:rsidP="00E57BF5">
                            <w:pPr>
                              <w:snapToGrid w:val="0"/>
                              <w:rPr>
                                <w:rFonts w:eastAsia="SimSun"/>
                                <w:szCs w:val="20"/>
                                <w:lang w:bidi="ar"/>
                              </w:rPr>
                            </w:pPr>
                            <w:r>
                              <w:rPr>
                                <w:rFonts w:eastAsia="SimSun" w:hint="eastAsia"/>
                                <w:szCs w:val="20"/>
                                <w:lang w:eastAsia="zh-CN" w:bidi="ar"/>
                              </w:rPr>
                              <w:t>InH</w:t>
                            </w:r>
                            <w:r>
                              <w:rPr>
                                <w:rFonts w:eastAsia="SimSu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4770DD71" w14:textId="77777777" w:rsidR="00E57BF5" w:rsidRDefault="00E57BF5" w:rsidP="00E57BF5">
                            <w:pPr>
                              <w:snapToGrid w:val="0"/>
                              <w:rPr>
                                <w:rFonts w:eastAsia="SimSun"/>
                                <w:szCs w:val="20"/>
                                <w:lang w:eastAsia="zh-CN" w:bidi="ar"/>
                              </w:rPr>
                            </w:pPr>
                            <w:r>
                              <w:rPr>
                                <w:rFonts w:eastAsia="SimSun" w:hint="eastAsia"/>
                                <w:szCs w:val="20"/>
                                <w:lang w:eastAsia="zh-CN" w:bidi="ar"/>
                              </w:rPr>
                              <w:t>I</w:t>
                            </w:r>
                            <w:r>
                              <w:rPr>
                                <w:rFonts w:eastAsia="SimSun"/>
                                <w:szCs w:val="20"/>
                                <w:lang w:eastAsia="zh-CN" w:bidi="ar"/>
                              </w:rPr>
                              <w:t>nF-DL</w:t>
                            </w:r>
                          </w:p>
                        </w:tc>
                      </w:tr>
                      <w:tr w:rsidR="003A5C4E" w:rsidRPr="00E51F86" w14:paraId="051A240E"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CAB3E32" w14:textId="77777777" w:rsidR="00E57BF5" w:rsidRPr="00060714" w:rsidRDefault="00E57BF5" w:rsidP="00E57BF5">
                            <w:pPr>
                              <w:snapToGrid w:val="0"/>
                            </w:pPr>
                            <w:r w:rsidRPr="00E51F86">
                              <w:rPr>
                                <w:rFonts w:eastAsia="SimSu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07DBE62" w14:textId="77777777" w:rsidR="00E57BF5" w:rsidRPr="00E51F86" w:rsidDel="008D2049" w:rsidRDefault="00E57BF5" w:rsidP="00E57BF5">
                            <w:pPr>
                              <w:snapToGrid w:val="0"/>
                              <w:rPr>
                                <w:rFonts w:eastAsia="DengXian"/>
                                <w:szCs w:val="20"/>
                                <w:lang w:bidi="ar"/>
                              </w:rPr>
                            </w:pPr>
                            <w:r w:rsidRPr="00E51F86">
                              <w:rPr>
                                <w:rFonts w:eastAsia="DengXi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2FD949D" w14:textId="77777777" w:rsidR="00E57BF5" w:rsidRPr="00E51F86" w:rsidDel="008D2049" w:rsidRDefault="00E57BF5" w:rsidP="00E57BF5">
                            <w:pPr>
                              <w:snapToGrid w:val="0"/>
                              <w:rPr>
                                <w:rFonts w:eastAsia="DengXian"/>
                                <w:szCs w:val="20"/>
                                <w:lang w:eastAsia="zh-CN" w:bidi="ar"/>
                              </w:rPr>
                            </w:pPr>
                            <w:r>
                              <w:rPr>
                                <w:rFonts w:eastAsia="DengXian" w:hint="eastAsia"/>
                                <w:szCs w:val="20"/>
                                <w:lang w:eastAsia="zh-CN" w:bidi="ar"/>
                              </w:rPr>
                              <w:t>1</w:t>
                            </w:r>
                            <w:r>
                              <w:rPr>
                                <w:rFonts w:eastAsia="DengXian"/>
                                <w:szCs w:val="20"/>
                                <w:lang w:eastAsia="zh-CN" w:bidi="ar"/>
                              </w:rPr>
                              <w:t>20</w:t>
                            </w:r>
                            <w:r w:rsidRPr="00E51F86">
                              <w:rPr>
                                <w:rFonts w:eastAsia="DengXian"/>
                                <w:szCs w:val="20"/>
                                <w:lang w:bidi="ar"/>
                              </w:rPr>
                              <w:t xml:space="preserve"> x</w:t>
                            </w:r>
                            <w:r>
                              <w:rPr>
                                <w:rFonts w:eastAsia="DengXian"/>
                                <w:szCs w:val="20"/>
                                <w:lang w:bidi="ar"/>
                              </w:rPr>
                              <w:t>5</w:t>
                            </w:r>
                            <w:r w:rsidRPr="00E51F86">
                              <w:rPr>
                                <w:rFonts w:eastAsia="DengXi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453B0ACD" w14:textId="77777777" w:rsidR="00E57BF5" w:rsidRDefault="00E57BF5" w:rsidP="00E57BF5">
                            <w:pPr>
                              <w:snapToGrid w:val="0"/>
                              <w:rPr>
                                <w:rFonts w:eastAsia="DengXian"/>
                                <w:szCs w:val="20"/>
                                <w:lang w:bidi="ar"/>
                              </w:rPr>
                            </w:pPr>
                            <w:r>
                              <w:rPr>
                                <w:rFonts w:eastAsia="DengXian"/>
                                <w:szCs w:val="20"/>
                                <w:lang w:bidi="ar"/>
                              </w:rPr>
                              <w:t>30</w:t>
                            </w:r>
                            <w:r w:rsidRPr="00E51F86">
                              <w:rPr>
                                <w:rFonts w:eastAsia="DengXian"/>
                                <w:szCs w:val="20"/>
                                <w:lang w:bidi="ar"/>
                              </w:rPr>
                              <w:t>0x</w:t>
                            </w:r>
                            <w:r>
                              <w:rPr>
                                <w:rFonts w:eastAsia="DengXian"/>
                                <w:szCs w:val="20"/>
                                <w:lang w:bidi="ar"/>
                              </w:rPr>
                              <w:t>15</w:t>
                            </w:r>
                            <w:r w:rsidRPr="00E51F86">
                              <w:rPr>
                                <w:rFonts w:eastAsia="DengXian"/>
                                <w:szCs w:val="20"/>
                                <w:lang w:bidi="ar"/>
                              </w:rPr>
                              <w:t>0 m</w:t>
                            </w:r>
                          </w:p>
                        </w:tc>
                      </w:tr>
                      <w:tr w:rsidR="003A5C4E" w:rsidRPr="00E51F86" w14:paraId="54BA6C85"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6E5EECC" w14:textId="77777777" w:rsidR="00E57BF5" w:rsidRPr="00060714" w:rsidRDefault="00E57BF5" w:rsidP="00E57BF5">
                            <w:pPr>
                              <w:snapToGrid w:val="0"/>
                            </w:pPr>
                            <w:r w:rsidRPr="00E51F86">
                              <w:rPr>
                                <w:rFonts w:eastAsia="SimSu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06ED69" w14:textId="77777777" w:rsidR="00E57BF5" w:rsidRPr="00E51F86" w:rsidRDefault="00E57BF5" w:rsidP="00E57BF5">
                            <w:pPr>
                              <w:snapToGrid w:val="0"/>
                              <w:rPr>
                                <w:rFonts w:eastAsia="SimSun"/>
                                <w:szCs w:val="20"/>
                                <w:lang w:bidi="ar"/>
                              </w:rPr>
                            </w:pPr>
                            <w:r w:rsidRPr="00E51F86">
                              <w:rPr>
                                <w:rFonts w:eastAsia="SimSu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EC529" w14:textId="77777777" w:rsidR="00E57BF5" w:rsidRPr="00E51F86" w:rsidRDefault="00E57BF5" w:rsidP="00E57BF5">
                            <w:pPr>
                              <w:snapToGrid w:val="0"/>
                              <w:rPr>
                                <w:rFonts w:eastAsia="SimSun"/>
                                <w:szCs w:val="20"/>
                                <w:lang w:eastAsia="zh-CN" w:bidi="ar"/>
                              </w:rPr>
                            </w:pPr>
                            <w:r>
                              <w:rPr>
                                <w:rFonts w:eastAsia="SimSun" w:hint="eastAsia"/>
                                <w:szCs w:val="20"/>
                                <w:lang w:eastAsia="zh-CN" w:bidi="ar"/>
                              </w:rPr>
                              <w:t>3</w:t>
                            </w:r>
                            <w:r>
                              <w:rPr>
                                <w:rFonts w:eastAsia="SimSu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696EA4F0" w14:textId="77777777" w:rsidR="00E57BF5" w:rsidRPr="00E51F86" w:rsidRDefault="00E57BF5" w:rsidP="00E57BF5">
                            <w:pPr>
                              <w:snapToGrid w:val="0"/>
                              <w:rPr>
                                <w:rFonts w:eastAsia="SimSun"/>
                                <w:szCs w:val="20"/>
                                <w:lang w:bidi="ar"/>
                              </w:rPr>
                            </w:pPr>
                            <w:r w:rsidRPr="00E51F86">
                              <w:rPr>
                                <w:rFonts w:eastAsia="SimSun"/>
                                <w:szCs w:val="20"/>
                                <w:lang w:bidi="ar"/>
                              </w:rPr>
                              <w:t>10 m</w:t>
                            </w:r>
                          </w:p>
                        </w:tc>
                      </w:tr>
                      <w:tr w:rsidR="00E57BF5" w:rsidRPr="00E51F86" w14:paraId="7F530103"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EE20249" w14:textId="77777777" w:rsidR="00E57BF5" w:rsidRPr="00060714" w:rsidRDefault="00E57BF5" w:rsidP="00E57BF5">
                            <w:pPr>
                              <w:snapToGrid w:val="0"/>
                            </w:pPr>
                            <w:r w:rsidRPr="00E51F86">
                              <w:rPr>
                                <w:rFonts w:eastAsia="SimSu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F7E6771" w14:textId="77777777" w:rsidR="00E57BF5" w:rsidRPr="00E51F86" w:rsidRDefault="00E57BF5" w:rsidP="00E57BF5">
                            <w:pPr>
                              <w:snapToGrid w:val="0"/>
                              <w:rPr>
                                <w:rFonts w:eastAsia="SimSun"/>
                                <w:szCs w:val="20"/>
                                <w:lang w:bidi="ar"/>
                              </w:rPr>
                            </w:pPr>
                            <w:r w:rsidRPr="00E51F86">
                              <w:rPr>
                                <w:rFonts w:eastAsia="SimSun"/>
                                <w:szCs w:val="20"/>
                                <w:lang w:bidi="ar"/>
                              </w:rPr>
                              <w:t>None</w:t>
                            </w:r>
                          </w:p>
                        </w:tc>
                      </w:tr>
                      <w:tr w:rsidR="003A5C4E" w:rsidRPr="00E51F86" w14:paraId="42066AC0" w14:textId="77777777" w:rsidTr="00092C99">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E5ABB50" w14:textId="692FAC88" w:rsidR="00E57BF5" w:rsidRPr="00060714" w:rsidRDefault="00E57BF5" w:rsidP="00E57BF5">
                            <w:pPr>
                              <w:snapToGrid w:val="0"/>
                              <w:rPr>
                                <w:lang w:eastAsia="zh-CN"/>
                              </w:rPr>
                            </w:pPr>
                            <w:r w:rsidRPr="00E51F86">
                              <w:rPr>
                                <w:rFonts w:eastAsia="SimSun"/>
                                <w:szCs w:val="20"/>
                                <w:lang w:bidi="ar"/>
                              </w:rPr>
                              <w:t>BS deployment</w:t>
                            </w:r>
                            <w:r>
                              <w:rPr>
                                <w:rFonts w:eastAsia="SimSun" w:hint="eastAsia"/>
                                <w:szCs w:val="20"/>
                                <w:lang w:eastAsia="zh-CN" w:bidi="ar"/>
                              </w:rPr>
                              <w:t xml:space="preserve"> / </w:t>
                            </w:r>
                            <w:r>
                              <w:rPr>
                                <w:rFonts w:eastAsia="SimSu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69D0C334" w14:textId="77777777" w:rsidR="00E57BF5" w:rsidRPr="00E51F86" w:rsidRDefault="00E57BF5" w:rsidP="00E57BF5">
                            <w:pPr>
                              <w:snapToGrid w:val="0"/>
                              <w:spacing w:line="250" w:lineRule="auto"/>
                              <w:rPr>
                                <w:rFonts w:eastAsia="DengXian"/>
                                <w:szCs w:val="20"/>
                                <w:lang w:bidi="ar"/>
                              </w:rPr>
                            </w:pPr>
                            <w:r w:rsidRPr="00E51F86">
                              <w:rPr>
                                <w:rFonts w:eastAsia="DengXian"/>
                                <w:szCs w:val="20"/>
                                <w:lang w:bidi="ar"/>
                              </w:rPr>
                              <w:t>18 BSs on a square lattice with spacing D, located D/2 from the walls.</w:t>
                            </w:r>
                          </w:p>
                          <w:p w14:paraId="08DD8540" w14:textId="4FB6D989" w:rsidR="00E57BF5" w:rsidRPr="00BE0FC3" w:rsidRDefault="00E57BF5" w:rsidP="00E57BF5">
                            <w:pPr>
                              <w:pStyle w:val="ListParagraph"/>
                              <w:widowControl w:val="0"/>
                              <w:numPr>
                                <w:ilvl w:val="0"/>
                                <w:numId w:val="23"/>
                              </w:numPr>
                              <w:snapToGrid w:val="0"/>
                              <w:spacing w:after="0" w:line="240" w:lineRule="auto"/>
                              <w:contextualSpacing w:val="0"/>
                              <w:rPr>
                                <w:szCs w:val="20"/>
                                <w:lang w:bidi="ar"/>
                              </w:rPr>
                            </w:pPr>
                            <w:r w:rsidRPr="00BE0FC3">
                              <w:rPr>
                                <w:szCs w:val="20"/>
                                <w:lang w:bidi="ar"/>
                              </w:rPr>
                              <w:t>L=120m x W=60m; D=20m</w:t>
                            </w:r>
                          </w:p>
                          <w:p w14:paraId="354D962F" w14:textId="77777777" w:rsidR="00E57BF5" w:rsidRPr="00BE0FC3" w:rsidRDefault="00E57BF5" w:rsidP="00E57BF5">
                            <w:pPr>
                              <w:pStyle w:val="ListParagraph"/>
                              <w:widowControl w:val="0"/>
                              <w:numPr>
                                <w:ilvl w:val="0"/>
                                <w:numId w:val="23"/>
                              </w:numPr>
                              <w:snapToGrid w:val="0"/>
                              <w:spacing w:after="0" w:line="240" w:lineRule="auto"/>
                              <w:contextualSpacing w:val="0"/>
                              <w:rPr>
                                <w:szCs w:val="20"/>
                                <w:lang w:bidi="ar"/>
                              </w:rPr>
                            </w:pPr>
                            <w:r w:rsidRPr="00BE0FC3">
                              <w:rPr>
                                <w:szCs w:val="20"/>
                                <w:lang w:bidi="ar"/>
                              </w:rPr>
                              <w:t xml:space="preserve">BS height = 8 m </w:t>
                            </w:r>
                          </w:p>
                          <w:p w14:paraId="7C8749CF" w14:textId="03447589" w:rsidR="00E57BF5" w:rsidRPr="003643A8" w:rsidDel="003643A8" w:rsidRDefault="00E57BF5" w:rsidP="00E57BF5">
                            <w:pPr>
                              <w:snapToGrid w:val="0"/>
                              <w:spacing w:line="250" w:lineRule="auto"/>
                              <w:rPr>
                                <w:rFonts w:eastAsia="DengXian"/>
                                <w:szCs w:val="20"/>
                                <w:lang w:eastAsia="zh-CN" w:bidi="ar"/>
                              </w:rPr>
                            </w:pPr>
                            <w:r w:rsidRPr="00BE0FC3">
                              <w:rPr>
                                <w:rFonts w:eastAsia="DengXian"/>
                                <w:noProof/>
                                <w:szCs w:val="20"/>
                                <w:lang w:eastAsia="zh-CN"/>
                              </w:rPr>
                              <w:drawing>
                                <wp:inline distT="0" distB="0" distL="0" distR="0" wp14:anchorId="745DBFFD" wp14:editId="4B9B4818">
                                  <wp:extent cx="1447800" cy="781050"/>
                                  <wp:effectExtent l="0" t="0" r="0" b="0"/>
                                  <wp:docPr id="1890852608" name="Picture 1"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55018" name="Picture 1" descr="A black dots on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D278800" w14:textId="77777777" w:rsidR="00E57BF5" w:rsidRPr="006972F5" w:rsidRDefault="00E57BF5" w:rsidP="00E57BF5">
                            <w:pPr>
                              <w:pStyle w:val="ListParagraph"/>
                              <w:widowControl w:val="0"/>
                              <w:numPr>
                                <w:ilvl w:val="0"/>
                                <w:numId w:val="23"/>
                              </w:numPr>
                              <w:snapToGrid w:val="0"/>
                              <w:spacing w:after="0" w:line="240" w:lineRule="auto"/>
                              <w:contextualSpacing w:val="0"/>
                              <w:rPr>
                                <w:szCs w:val="20"/>
                                <w:lang w:bidi="ar"/>
                              </w:rPr>
                            </w:pPr>
                            <w:r w:rsidRPr="006972F5">
                              <w:rPr>
                                <w:szCs w:val="20"/>
                                <w:lang w:bidi="ar"/>
                              </w:rPr>
                              <w:t xml:space="preserve">L=120m x W=50m; </w:t>
                            </w:r>
                          </w:p>
                          <w:p w14:paraId="2099674E" w14:textId="77777777" w:rsidR="00E57BF5" w:rsidRDefault="00E57BF5" w:rsidP="00E57BF5">
                            <w:pPr>
                              <w:pStyle w:val="ListParagraph"/>
                              <w:widowControl w:val="0"/>
                              <w:numPr>
                                <w:ilvl w:val="0"/>
                                <w:numId w:val="23"/>
                              </w:numPr>
                              <w:snapToGrid w:val="0"/>
                              <w:spacing w:after="0" w:line="240" w:lineRule="auto"/>
                              <w:contextualSpacing w:val="0"/>
                              <w:rPr>
                                <w:szCs w:val="20"/>
                                <w:lang w:bidi="ar"/>
                              </w:rPr>
                            </w:pPr>
                            <w:r w:rsidRPr="00BE0FC3">
                              <w:rPr>
                                <w:szCs w:val="20"/>
                                <w:lang w:bidi="ar"/>
                              </w:rPr>
                              <w:t>Intermediate UE</w:t>
                            </w:r>
                            <w:r w:rsidRPr="006972F5">
                              <w:rPr>
                                <w:szCs w:val="20"/>
                                <w:lang w:bidi="ar"/>
                              </w:rPr>
                              <w:t xml:space="preserve"> h</w:t>
                            </w:r>
                            <w:r>
                              <w:rPr>
                                <w:szCs w:val="20"/>
                                <w:lang w:bidi="ar"/>
                              </w:rPr>
                              <w:t>e</w:t>
                            </w:r>
                            <w:r w:rsidRPr="006972F5">
                              <w:rPr>
                                <w:szCs w:val="20"/>
                                <w:lang w:bidi="ar"/>
                              </w:rPr>
                              <w:t xml:space="preserve">ight = </w:t>
                            </w:r>
                            <w:r w:rsidRPr="00193D3B">
                              <w:rPr>
                                <w:szCs w:val="20"/>
                                <w:lang w:bidi="ar"/>
                              </w:rPr>
                              <w:t>1.5 m</w:t>
                            </w:r>
                            <w:r w:rsidRPr="006972F5">
                              <w:rPr>
                                <w:szCs w:val="20"/>
                                <w:lang w:bidi="ar"/>
                              </w:rPr>
                              <w:t xml:space="preserve"> </w:t>
                            </w:r>
                          </w:p>
                          <w:p w14:paraId="381CE631" w14:textId="77777777" w:rsidR="00E57BF5" w:rsidRPr="00BE0FC3" w:rsidRDefault="00E57BF5" w:rsidP="00E57BF5">
                            <w:pPr>
                              <w:widowControl w:val="0"/>
                              <w:snapToGrid w:val="0"/>
                              <w:rPr>
                                <w:rFonts w:eastAsia="DengXian"/>
                                <w:szCs w:val="20"/>
                                <w:lang w:eastAsia="x-none" w:bidi="ar"/>
                              </w:rPr>
                            </w:pPr>
                          </w:p>
                          <w:p w14:paraId="47B7AAE2" w14:textId="77777777" w:rsidR="00E57BF5" w:rsidRPr="00BE0FC3" w:rsidRDefault="00E57BF5" w:rsidP="00E57BF5">
                            <w:pPr>
                              <w:widowControl w:val="0"/>
                              <w:snapToGrid w:val="0"/>
                              <w:rPr>
                                <w:rFonts w:eastAsia="DengXian"/>
                                <w:szCs w:val="20"/>
                                <w:lang w:eastAsia="x-none" w:bidi="ar"/>
                              </w:rPr>
                            </w:pPr>
                            <w:r w:rsidRPr="00BE0FC3">
                              <w:rPr>
                                <w:rFonts w:eastAsia="DengXian" w:hint="eastAsia"/>
                                <w:szCs w:val="20"/>
                                <w:lang w:eastAsia="x-none" w:bidi="ar"/>
                              </w:rPr>
                              <w:t xml:space="preserve">FFS: </w:t>
                            </w:r>
                            <w:r w:rsidRPr="00BE0FC3">
                              <w:rPr>
                                <w:rFonts w:eastAsia="DengXian"/>
                                <w:szCs w:val="20"/>
                                <w:lang w:eastAsia="x-none" w:bidi="ar"/>
                              </w:rPr>
                              <w:t>Intermediate UE drop</w:t>
                            </w:r>
                            <w:r w:rsidRPr="00BE0FC3">
                              <w:rPr>
                                <w:rFonts w:eastAsia="DengXi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6C238C12" w14:textId="77777777" w:rsidR="00E57BF5" w:rsidRPr="00232ACA" w:rsidRDefault="00E57BF5" w:rsidP="00E57BF5">
                            <w:pPr>
                              <w:pStyle w:val="ListParagraph"/>
                              <w:widowControl w:val="0"/>
                              <w:numPr>
                                <w:ilvl w:val="0"/>
                                <w:numId w:val="23"/>
                              </w:numPr>
                              <w:snapToGrid w:val="0"/>
                              <w:spacing w:after="0" w:line="240" w:lineRule="auto"/>
                              <w:contextualSpacing w:val="0"/>
                              <w:rPr>
                                <w:szCs w:val="20"/>
                                <w:lang w:bidi="ar"/>
                              </w:rPr>
                            </w:pPr>
                            <w:r w:rsidRPr="00232ACA">
                              <w:rPr>
                                <w:szCs w:val="20"/>
                                <w:lang w:bidi="ar"/>
                              </w:rPr>
                              <w:t xml:space="preserve">L=300m x W=150m; </w:t>
                            </w:r>
                          </w:p>
                          <w:p w14:paraId="2AC184ED" w14:textId="77777777" w:rsidR="00E57BF5" w:rsidRPr="00232ACA" w:rsidRDefault="00E57BF5" w:rsidP="00E57BF5">
                            <w:pPr>
                              <w:pStyle w:val="ListParagraph"/>
                              <w:widowControl w:val="0"/>
                              <w:numPr>
                                <w:ilvl w:val="0"/>
                                <w:numId w:val="23"/>
                              </w:numPr>
                              <w:snapToGrid w:val="0"/>
                              <w:spacing w:after="0" w:line="240" w:lineRule="auto"/>
                              <w:contextualSpacing w:val="0"/>
                              <w:rPr>
                                <w:szCs w:val="20"/>
                                <w:lang w:bidi="ar"/>
                              </w:rPr>
                            </w:pPr>
                            <w:r w:rsidRPr="00232ACA">
                              <w:rPr>
                                <w:szCs w:val="20"/>
                                <w:lang w:bidi="ar"/>
                              </w:rPr>
                              <w:t xml:space="preserve">Intermediate UE height = 1.5 m </w:t>
                            </w:r>
                          </w:p>
                          <w:p w14:paraId="5D1551A3" w14:textId="77777777" w:rsidR="00E57BF5" w:rsidRDefault="00E57BF5" w:rsidP="00E57BF5">
                            <w:pPr>
                              <w:pStyle w:val="NormalWeb"/>
                              <w:snapToGrid w:val="0"/>
                              <w:spacing w:beforeAutospacing="0" w:afterAutospacing="0"/>
                              <w:jc w:val="both"/>
                              <w:rPr>
                                <w:rFonts w:eastAsia="DengXian"/>
                                <w:szCs w:val="20"/>
                                <w:lang w:bidi="ar"/>
                              </w:rPr>
                            </w:pPr>
                          </w:p>
                          <w:p w14:paraId="15E9B661" w14:textId="77777777" w:rsidR="00E57BF5" w:rsidRPr="008838B3" w:rsidRDefault="00E57BF5" w:rsidP="00E57BF5">
                            <w:pPr>
                              <w:widowControl w:val="0"/>
                              <w:snapToGrid w:val="0"/>
                              <w:rPr>
                                <w:rFonts w:eastAsia="DengXian"/>
                                <w:szCs w:val="20"/>
                                <w:lang w:eastAsia="zh-CN" w:bidi="ar"/>
                              </w:rPr>
                            </w:pPr>
                            <w:r w:rsidRPr="008838B3">
                              <w:rPr>
                                <w:rFonts w:eastAsia="DengXian" w:hint="eastAsia"/>
                                <w:szCs w:val="20"/>
                                <w:lang w:eastAsia="zh-CN" w:bidi="ar"/>
                              </w:rPr>
                              <w:t xml:space="preserve">FFS: </w:t>
                            </w:r>
                            <w:r w:rsidRPr="008838B3">
                              <w:rPr>
                                <w:szCs w:val="20"/>
                                <w:lang w:bidi="ar"/>
                              </w:rPr>
                              <w:t>Intermediate UE drop</w:t>
                            </w:r>
                            <w:r w:rsidRPr="008838B3">
                              <w:rPr>
                                <w:rFonts w:eastAsia="DengXian" w:hint="eastAsia"/>
                                <w:szCs w:val="20"/>
                                <w:lang w:eastAsia="zh-CN" w:bidi="ar"/>
                              </w:rPr>
                              <w:t>ping</w:t>
                            </w:r>
                          </w:p>
                        </w:tc>
                      </w:tr>
                      <w:tr w:rsidR="003A5C4E" w:rsidRPr="00E51F86" w14:paraId="6BEE9C35"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B3A147B" w14:textId="77777777" w:rsidR="00E57BF5" w:rsidRPr="00060714" w:rsidRDefault="00E57BF5" w:rsidP="00E57BF5">
                            <w:pPr>
                              <w:snapToGrid w:val="0"/>
                            </w:pPr>
                            <w:r>
                              <w:rPr>
                                <w:rFonts w:eastAsia="SimSun"/>
                                <w:szCs w:val="20"/>
                                <w:lang w:bidi="ar"/>
                              </w:rPr>
                              <w:t>D</w:t>
                            </w:r>
                            <w:r w:rsidRPr="00E51F86">
                              <w:rPr>
                                <w:rFonts w:eastAsia="SimSu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306629" w14:textId="77777777" w:rsidR="00E57BF5" w:rsidRPr="00E51F86" w:rsidRDefault="00E57BF5" w:rsidP="00E57BF5">
                            <w:pPr>
                              <w:adjustRightInd w:val="0"/>
                              <w:snapToGrid w:val="0"/>
                              <w:spacing w:beforeLines="50" w:before="120"/>
                              <w:rPr>
                                <w:rFonts w:eastAsia="SimSun"/>
                                <w:szCs w:val="20"/>
                                <w:lang w:bidi="ar"/>
                              </w:rPr>
                            </w:pPr>
                            <w:r w:rsidRPr="00E51F86">
                              <w:rPr>
                                <w:rFonts w:eastAsia="SimSun"/>
                                <w:szCs w:val="20"/>
                                <w:lang w:bidi="ar"/>
                              </w:rPr>
                              <w:t>Device Height= 1.5 m</w:t>
                            </w:r>
                          </w:p>
                          <w:p w14:paraId="31CC0491" w14:textId="77777777" w:rsidR="00E57BF5" w:rsidRPr="00060714" w:rsidRDefault="00E57BF5" w:rsidP="00E57BF5">
                            <w:pPr>
                              <w:adjustRightInd w:val="0"/>
                              <w:snapToGrid w:val="0"/>
                              <w:spacing w:beforeLines="50" w:before="120"/>
                              <w:rPr>
                                <w:rFonts w:eastAsia="SimSun"/>
                                <w:szCs w:val="20"/>
                                <w:lang w:bidi="ar"/>
                              </w:rPr>
                            </w:pPr>
                            <w:r w:rsidRPr="00060714">
                              <w:rPr>
                                <w:rFonts w:eastAsia="SimSun"/>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D80810" w14:textId="77777777" w:rsidR="00E57BF5" w:rsidRPr="0060494A" w:rsidRDefault="00E57BF5" w:rsidP="00E57BF5">
                            <w:pPr>
                              <w:adjustRightInd w:val="0"/>
                              <w:snapToGrid w:val="0"/>
                              <w:spacing w:beforeLines="50" w:before="120"/>
                              <w:rPr>
                                <w:rFonts w:eastAsia="SimSun"/>
                                <w:szCs w:val="20"/>
                                <w:lang w:bidi="ar"/>
                              </w:rPr>
                            </w:pPr>
                            <w:r w:rsidRPr="0060494A">
                              <w:rPr>
                                <w:rFonts w:eastAsia="SimSun"/>
                                <w:szCs w:val="20"/>
                                <w:lang w:bidi="ar"/>
                              </w:rPr>
                              <w:t>Device Height= 1</w:t>
                            </w:r>
                            <w:r w:rsidRPr="0060494A">
                              <w:rPr>
                                <w:rFonts w:eastAsia="SimSun" w:hint="eastAsia"/>
                                <w:szCs w:val="20"/>
                                <w:lang w:eastAsia="zh-CN" w:bidi="ar"/>
                              </w:rPr>
                              <w:t xml:space="preserve">.5 </w:t>
                            </w:r>
                            <w:r w:rsidRPr="0060494A">
                              <w:rPr>
                                <w:rFonts w:eastAsia="SimSun"/>
                                <w:szCs w:val="20"/>
                                <w:lang w:bidi="ar"/>
                              </w:rPr>
                              <w:t>m</w:t>
                            </w:r>
                          </w:p>
                          <w:p w14:paraId="4CBA4267" w14:textId="77777777" w:rsidR="00E57BF5" w:rsidRDefault="00E57BF5" w:rsidP="00E57BF5">
                            <w:pPr>
                              <w:adjustRightInd w:val="0"/>
                              <w:snapToGrid w:val="0"/>
                              <w:spacing w:beforeLines="50" w:before="120"/>
                              <w:rPr>
                                <w:rFonts w:eastAsia="SimSun"/>
                                <w:szCs w:val="20"/>
                                <w:lang w:bidi="ar"/>
                              </w:rPr>
                            </w:pPr>
                            <w:r w:rsidRPr="0060494A">
                              <w:rPr>
                                <w:rFonts w:eastAsia="SimSun"/>
                                <w:szCs w:val="20"/>
                                <w:lang w:bidi="ar"/>
                              </w:rPr>
                              <w:t>AIoT devices drop uniformly distributed over the horizontal area</w:t>
                            </w:r>
                          </w:p>
                          <w:p w14:paraId="2092352C" w14:textId="77777777" w:rsidR="00E57BF5" w:rsidRPr="00BE0FC3" w:rsidRDefault="00E57BF5" w:rsidP="00E57BF5">
                            <w:pPr>
                              <w:adjustRightInd w:val="0"/>
                              <w:snapToGrid w:val="0"/>
                              <w:spacing w:beforeLines="50" w:before="120"/>
                              <w:rPr>
                                <w:rFonts w:eastAsia="SimSun"/>
                                <w:szCs w:val="20"/>
                                <w:lang w:bidi="ar"/>
                              </w:rPr>
                            </w:pPr>
                            <w:r>
                              <w:rPr>
                                <w:rFonts w:eastAsia="SimSun" w:hint="eastAsia"/>
                                <w:szCs w:val="20"/>
                                <w:lang w:bidi="ar"/>
                              </w:rPr>
                              <w:t>F</w:t>
                            </w:r>
                            <w:r>
                              <w:rPr>
                                <w:rFonts w:eastAsia="SimSu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40EA4F7" w14:textId="77777777" w:rsidR="00E57BF5" w:rsidRPr="0060494A" w:rsidRDefault="00E57BF5" w:rsidP="00E57BF5">
                            <w:pPr>
                              <w:adjustRightInd w:val="0"/>
                              <w:snapToGrid w:val="0"/>
                              <w:spacing w:beforeLines="50" w:before="120"/>
                              <w:rPr>
                                <w:rFonts w:eastAsia="SimSun"/>
                                <w:szCs w:val="20"/>
                                <w:lang w:bidi="ar"/>
                              </w:rPr>
                            </w:pPr>
                            <w:r w:rsidRPr="0060494A">
                              <w:rPr>
                                <w:rFonts w:eastAsia="SimSun"/>
                                <w:szCs w:val="20"/>
                                <w:lang w:bidi="ar"/>
                              </w:rPr>
                              <w:t>Device Height= 1.5m</w:t>
                            </w:r>
                          </w:p>
                          <w:p w14:paraId="60DB523F" w14:textId="77777777" w:rsidR="00E57BF5" w:rsidRDefault="00E57BF5" w:rsidP="00E57BF5">
                            <w:pPr>
                              <w:adjustRightInd w:val="0"/>
                              <w:snapToGrid w:val="0"/>
                              <w:spacing w:beforeLines="50" w:before="120"/>
                              <w:rPr>
                                <w:rFonts w:eastAsia="SimSun"/>
                                <w:szCs w:val="20"/>
                                <w:lang w:bidi="ar"/>
                              </w:rPr>
                            </w:pPr>
                            <w:r w:rsidRPr="0060494A">
                              <w:rPr>
                                <w:rFonts w:eastAsia="SimSun"/>
                                <w:szCs w:val="20"/>
                                <w:lang w:bidi="ar"/>
                              </w:rPr>
                              <w:t>AIoT devices drop uniformly distributed over the horizontal area</w:t>
                            </w:r>
                          </w:p>
                          <w:p w14:paraId="58EF35C5" w14:textId="77777777" w:rsidR="00E57BF5" w:rsidRPr="00BE0FC3" w:rsidRDefault="00E57BF5" w:rsidP="00E57BF5">
                            <w:pPr>
                              <w:adjustRightInd w:val="0"/>
                              <w:snapToGrid w:val="0"/>
                              <w:spacing w:beforeLines="50" w:before="120"/>
                              <w:rPr>
                                <w:rFonts w:eastAsia="SimSun"/>
                                <w:szCs w:val="20"/>
                                <w:lang w:bidi="ar"/>
                              </w:rPr>
                            </w:pPr>
                            <w:r>
                              <w:rPr>
                                <w:rFonts w:eastAsia="SimSun" w:hint="eastAsia"/>
                                <w:szCs w:val="20"/>
                                <w:lang w:bidi="ar"/>
                              </w:rPr>
                              <w:t>F</w:t>
                            </w:r>
                            <w:r>
                              <w:rPr>
                                <w:rFonts w:eastAsia="SimSun"/>
                                <w:szCs w:val="20"/>
                                <w:lang w:bidi="ar"/>
                              </w:rPr>
                              <w:t>FS: which devices are involved in the evaluations</w:t>
                            </w:r>
                          </w:p>
                        </w:tc>
                      </w:tr>
                      <w:tr w:rsidR="003A5C4E" w:rsidRPr="00E51F86" w14:paraId="25FCD2EF" w14:textId="77777777" w:rsidTr="00092C99">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BEB8EB2" w14:textId="77777777" w:rsidR="00E57BF5" w:rsidRDefault="00E57BF5" w:rsidP="00E57BF5">
                            <w:pPr>
                              <w:snapToGrid w:val="0"/>
                              <w:rPr>
                                <w:rFonts w:eastAsia="SimSu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CE1CCD" w14:textId="77777777" w:rsidR="00E57BF5" w:rsidRPr="00E51F86" w:rsidRDefault="00E57BF5" w:rsidP="00E57BF5">
                            <w:pPr>
                              <w:adjustRightInd w:val="0"/>
                              <w:snapToGrid w:val="0"/>
                              <w:spacing w:beforeLines="50" w:before="120"/>
                              <w:rPr>
                                <w:rFonts w:eastAsia="SimSu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33D205" w14:textId="77777777" w:rsidR="00E57BF5" w:rsidRPr="00E51F86" w:rsidRDefault="00E57BF5" w:rsidP="00E57BF5">
                            <w:pPr>
                              <w:adjustRightInd w:val="0"/>
                              <w:snapToGrid w:val="0"/>
                              <w:spacing w:beforeLines="50" w:before="120"/>
                              <w:rPr>
                                <w:rFonts w:eastAsia="SimSu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B0CD2B9" w14:textId="77777777" w:rsidR="00E57BF5" w:rsidRPr="00E51F86" w:rsidRDefault="00E57BF5" w:rsidP="00E57BF5">
                            <w:pPr>
                              <w:adjustRightInd w:val="0"/>
                              <w:snapToGrid w:val="0"/>
                              <w:spacing w:beforeLines="50" w:before="120"/>
                              <w:rPr>
                                <w:rFonts w:eastAsia="SimSun"/>
                                <w:szCs w:val="20"/>
                                <w:lang w:bidi="ar"/>
                              </w:rPr>
                            </w:pPr>
                            <w:r w:rsidRPr="00BE0FC3">
                              <w:rPr>
                                <w:color w:val="000000"/>
                                <w:szCs w:val="20"/>
                                <w:lang w:eastAsia="zh-CN"/>
                              </w:rPr>
                              <w:t>3 kph</w:t>
                            </w:r>
                          </w:p>
                        </w:tc>
                      </w:tr>
                    </w:tbl>
                    <w:p w14:paraId="6F34D87D" w14:textId="77777777" w:rsidR="00E57BF5" w:rsidRPr="00BE0FC3" w:rsidRDefault="00E57BF5" w:rsidP="00E57BF5">
                      <w:pPr>
                        <w:rPr>
                          <w:rFonts w:eastAsia="DengXian"/>
                          <w:lang w:eastAsia="zh-CN"/>
                        </w:rPr>
                      </w:pPr>
                    </w:p>
                    <w:p w14:paraId="48262851" w14:textId="038911A0" w:rsidR="00762806" w:rsidRDefault="00762806"/>
                  </w:txbxContent>
                </v:textbox>
                <w10:anchorlock/>
              </v:shape>
            </w:pict>
          </mc:Fallback>
        </mc:AlternateContent>
      </w:r>
    </w:p>
    <w:p w14:paraId="39B4E47F" w14:textId="77777777" w:rsidR="00597C33" w:rsidRDefault="00597C33" w:rsidP="00F33D2C"/>
    <w:p w14:paraId="7763E9FB" w14:textId="618EA85D" w:rsidR="007F3C27" w:rsidRDefault="009177C3" w:rsidP="008F56E1">
      <w:r>
        <w:t xml:space="preserve">The </w:t>
      </w:r>
      <w:r w:rsidR="004B613F">
        <w:t>c</w:t>
      </w:r>
      <w:r w:rsidR="008E67CC">
        <w:t xml:space="preserve">arrier wave </w:t>
      </w:r>
      <w:r w:rsidR="00080C27">
        <w:t xml:space="preserve">node is to provide AIoT </w:t>
      </w:r>
      <w:r w:rsidR="00AE0CA6">
        <w:t>device</w:t>
      </w:r>
      <w:r w:rsidR="00AF6FFC">
        <w:t>s</w:t>
      </w:r>
      <w:r w:rsidR="00AE0CA6">
        <w:t xml:space="preserve"> energy and </w:t>
      </w:r>
      <w:r w:rsidR="00F33D2C">
        <w:t xml:space="preserve">a </w:t>
      </w:r>
      <w:r w:rsidR="00B23686">
        <w:t>carrier wave for backscattering. AIoT devices are assumed to</w:t>
      </w:r>
      <w:r w:rsidR="00483963">
        <w:t xml:space="preserve"> be uniformly distributed</w:t>
      </w:r>
      <w:r w:rsidR="00346598">
        <w:t xml:space="preserve"> </w:t>
      </w:r>
      <w:r w:rsidR="00935AB1">
        <w:t>for both D1T1 and D2T2</w:t>
      </w:r>
      <w:r w:rsidR="000047AE">
        <w:t>.</w:t>
      </w:r>
      <w:r w:rsidR="00935AB1">
        <w:t xml:space="preserve"> </w:t>
      </w:r>
      <w:r w:rsidR="000047AE">
        <w:t>C</w:t>
      </w:r>
      <w:r w:rsidR="00346598">
        <w:t xml:space="preserve">arrier wave nodes are </w:t>
      </w:r>
      <w:r w:rsidR="003A71F8">
        <w:t>also assumed</w:t>
      </w:r>
      <w:r w:rsidR="007F3C27">
        <w:t xml:space="preserve"> to be distributed uniformly.</w:t>
      </w:r>
      <w:r w:rsidR="003A71F8">
        <w:t xml:space="preserve"> </w:t>
      </w:r>
    </w:p>
    <w:p w14:paraId="13C52D38" w14:textId="0BCD72E9" w:rsidR="00751327" w:rsidRDefault="00DE68C6" w:rsidP="00DE68C6">
      <w:pPr>
        <w:rPr>
          <w:b/>
          <w:bCs/>
          <w:i/>
          <w:iCs/>
        </w:rPr>
      </w:pPr>
      <w:bookmarkStart w:id="4" w:name="_Hlk166058423"/>
      <w:r w:rsidRPr="00BC4DEA">
        <w:rPr>
          <w:b/>
          <w:bCs/>
          <w:i/>
          <w:iCs/>
        </w:rPr>
        <w:t xml:space="preserve">Proposal </w:t>
      </w:r>
      <w:r w:rsidR="004B613F">
        <w:rPr>
          <w:b/>
          <w:bCs/>
          <w:i/>
          <w:iCs/>
        </w:rPr>
        <w:t>1</w:t>
      </w:r>
      <w:r w:rsidRPr="00BC4DEA">
        <w:rPr>
          <w:b/>
          <w:bCs/>
          <w:i/>
          <w:iCs/>
        </w:rPr>
        <w:t xml:space="preserve">: </w:t>
      </w:r>
      <w:r w:rsidR="00B32746">
        <w:rPr>
          <w:b/>
          <w:bCs/>
          <w:i/>
          <w:iCs/>
        </w:rPr>
        <w:t xml:space="preserve">CW nodes </w:t>
      </w:r>
      <w:r w:rsidR="007B250C">
        <w:rPr>
          <w:b/>
          <w:bCs/>
          <w:i/>
          <w:iCs/>
        </w:rPr>
        <w:t>are distributed uniformly in D1T1 and D2T2.</w:t>
      </w:r>
    </w:p>
    <w:bookmarkEnd w:id="4"/>
    <w:p w14:paraId="403483D9" w14:textId="77777777" w:rsidR="00751327" w:rsidRPr="00044EAD" w:rsidRDefault="00751327" w:rsidP="00DE68C6"/>
    <w:p w14:paraId="4DF639D9" w14:textId="79530192" w:rsidR="00E92FE1" w:rsidRDefault="002E4B6D" w:rsidP="00751327">
      <w:r>
        <w:t>The</w:t>
      </w:r>
      <w:r w:rsidR="00435B7F">
        <w:t>re are a few option</w:t>
      </w:r>
      <w:r w:rsidR="00E5587A">
        <w:t>s</w:t>
      </w:r>
      <w:r w:rsidR="004759E1">
        <w:t xml:space="preserve"> on how CW nodes are placed with respect to </w:t>
      </w:r>
      <w:r w:rsidR="00E06B7E">
        <w:t>BS</w:t>
      </w:r>
      <w:r w:rsidR="003A71F8">
        <w:t>/Intermediate UE</w:t>
      </w:r>
      <w:r w:rsidR="00E06B7E">
        <w:t xml:space="preserve"> locations</w:t>
      </w:r>
      <w:r w:rsidR="00DE79A6">
        <w:t xml:space="preserve">. </w:t>
      </w:r>
      <w:r w:rsidR="00F33D2C">
        <w:t>In t</w:t>
      </w:r>
      <w:r w:rsidR="00DE79A6">
        <w:t xml:space="preserve">he following </w:t>
      </w:r>
      <w:r w:rsidR="00F33D2C">
        <w:t xml:space="preserve">figure, </w:t>
      </w:r>
      <w:r w:rsidR="00DE79A6">
        <w:t>CW node</w:t>
      </w:r>
      <w:r w:rsidR="0046640E">
        <w:t>s</w:t>
      </w:r>
      <w:r w:rsidR="00DE79A6">
        <w:t xml:space="preserve"> </w:t>
      </w:r>
      <w:r w:rsidR="00F33D2C">
        <w:t xml:space="preserve">are placed </w:t>
      </w:r>
      <w:r w:rsidR="00DE79A6">
        <w:t>between BS</w:t>
      </w:r>
      <w:r w:rsidR="00DA4193">
        <w:t>s</w:t>
      </w:r>
      <w:r w:rsidR="00DE79A6">
        <w:t xml:space="preserve"> </w:t>
      </w:r>
      <w:r w:rsidR="00E71F3D">
        <w:t>so to</w:t>
      </w:r>
      <w:r w:rsidR="00DA4193">
        <w:t xml:space="preserve"> </w:t>
      </w:r>
      <w:r w:rsidR="00B07236">
        <w:t xml:space="preserve">make </w:t>
      </w:r>
      <w:r w:rsidR="00BC0C63">
        <w:t xml:space="preserve">CW interference </w:t>
      </w:r>
      <w:r w:rsidR="00E92FE1">
        <w:t>cancellation</w:t>
      </w:r>
      <w:r w:rsidR="00F33D2C" w:rsidRPr="00F33D2C">
        <w:t xml:space="preserve"> </w:t>
      </w:r>
      <w:r w:rsidR="00F33D2C">
        <w:t>better</w:t>
      </w:r>
      <w:r w:rsidR="00E92FE1">
        <w:t>.</w:t>
      </w:r>
      <w:r w:rsidR="003A71F8">
        <w:t xml:space="preserve"> Th</w:t>
      </w:r>
      <w:r w:rsidR="00655DE4">
        <w:t>e figure</w:t>
      </w:r>
      <w:r w:rsidR="003A71F8">
        <w:t xml:space="preserve"> is for D1T1. For D2T2</w:t>
      </w:r>
      <w:r w:rsidR="000047AE">
        <w:t>, the</w:t>
      </w:r>
      <w:r w:rsidR="003A71F8">
        <w:t xml:space="preserve"> BS in the figure is replaced with intermediate UE.</w:t>
      </w:r>
    </w:p>
    <w:p w14:paraId="43E1A582" w14:textId="347C6D80" w:rsidR="00DE68C6" w:rsidRPr="00044EAD" w:rsidRDefault="00DE68C6" w:rsidP="00DE68C6"/>
    <w:p w14:paraId="000A00A0" w14:textId="42067A23" w:rsidR="000F6F80" w:rsidRDefault="00757CD8" w:rsidP="00687FD6">
      <w:pPr>
        <w:keepNext/>
        <w:jc w:val="center"/>
        <w:rPr>
          <w:rFonts w:eastAsia="DengXian"/>
          <w:szCs w:val="20"/>
          <w:lang w:eastAsia="zh-CN"/>
        </w:rPr>
      </w:pPr>
      <w:r>
        <w:rPr>
          <w:noProof/>
        </w:rPr>
        <mc:AlternateContent>
          <mc:Choice Requires="wpg">
            <w:drawing>
              <wp:inline distT="0" distB="0" distL="0" distR="0" wp14:anchorId="032EFC4D" wp14:editId="517B471A">
                <wp:extent cx="5010150" cy="3841750"/>
                <wp:effectExtent l="19050" t="0" r="19050" b="25400"/>
                <wp:docPr id="45578258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10150" cy="3841750"/>
                          <a:chOff x="0" y="0"/>
                          <a:chExt cx="5872526" cy="4389376"/>
                        </a:xfrm>
                      </wpg:grpSpPr>
                      <pic:pic xmlns:pic="http://schemas.openxmlformats.org/drawingml/2006/picture">
                        <pic:nvPicPr>
                          <pic:cNvPr id="2069466806" name="Picture 2069466806" descr="A white charging station with a black cable&#10;&#10;Description automatically generated"/>
                          <pic:cNvPicPr>
                            <a:picLocks/>
                          </pic:cNvPicPr>
                        </pic:nvPicPr>
                        <pic:blipFill>
                          <a:blip r:embed="rId12" cstate="print"/>
                          <a:stretch>
                            <a:fillRect/>
                          </a:stretch>
                        </pic:blipFill>
                        <pic:spPr>
                          <a:xfrm>
                            <a:off x="506710" y="511505"/>
                            <a:ext cx="239761" cy="384814"/>
                          </a:xfrm>
                          <a:prstGeom prst="rect">
                            <a:avLst/>
                          </a:prstGeom>
                        </pic:spPr>
                      </pic:pic>
                      <pic:pic xmlns:pic="http://schemas.openxmlformats.org/drawingml/2006/picture">
                        <pic:nvPicPr>
                          <pic:cNvPr id="602859219" name="Picture 602859219" descr="A black tower with a white background&#10;&#10;Description automatically generated"/>
                          <pic:cNvPicPr>
                            <a:picLocks/>
                          </pic:cNvPicPr>
                        </pic:nvPicPr>
                        <pic:blipFill>
                          <a:blip r:embed="rId13"/>
                          <a:stretch>
                            <a:fillRect/>
                          </a:stretch>
                        </pic:blipFill>
                        <pic:spPr>
                          <a:xfrm>
                            <a:off x="1130548" y="287681"/>
                            <a:ext cx="298918" cy="640501"/>
                          </a:xfrm>
                          <a:prstGeom prst="rect">
                            <a:avLst/>
                          </a:prstGeom>
                        </pic:spPr>
                      </pic:pic>
                      <pic:pic xmlns:pic="http://schemas.openxmlformats.org/drawingml/2006/picture">
                        <pic:nvPicPr>
                          <pic:cNvPr id="1195278353" name="Picture 1195278353" descr="A white charging station with a black cable&#10;&#10;Description automatically generated"/>
                          <pic:cNvPicPr>
                            <a:picLocks/>
                          </pic:cNvPicPr>
                        </pic:nvPicPr>
                        <pic:blipFill>
                          <a:blip r:embed="rId14"/>
                          <a:stretch>
                            <a:fillRect/>
                          </a:stretch>
                        </pic:blipFill>
                        <pic:spPr>
                          <a:xfrm>
                            <a:off x="3307078" y="494173"/>
                            <a:ext cx="239761" cy="384814"/>
                          </a:xfrm>
                          <a:prstGeom prst="rect">
                            <a:avLst/>
                          </a:prstGeom>
                        </pic:spPr>
                      </pic:pic>
                      <pic:pic xmlns:pic="http://schemas.openxmlformats.org/drawingml/2006/picture">
                        <pic:nvPicPr>
                          <pic:cNvPr id="707695996" name="Picture 707695996" descr="A black tower with a white background&#10;&#10;Description automatically generated"/>
                          <pic:cNvPicPr>
                            <a:picLocks/>
                          </pic:cNvPicPr>
                        </pic:nvPicPr>
                        <pic:blipFill>
                          <a:blip r:embed="rId13"/>
                          <a:stretch>
                            <a:fillRect/>
                          </a:stretch>
                        </pic:blipFill>
                        <pic:spPr>
                          <a:xfrm>
                            <a:off x="1055746" y="1918641"/>
                            <a:ext cx="298918" cy="640501"/>
                          </a:xfrm>
                          <a:prstGeom prst="rect">
                            <a:avLst/>
                          </a:prstGeom>
                        </pic:spPr>
                      </pic:pic>
                      <pic:pic xmlns:pic="http://schemas.openxmlformats.org/drawingml/2006/picture">
                        <pic:nvPicPr>
                          <pic:cNvPr id="896553363" name="Picture 896553363" descr="A white charging station with a black cable&#10;&#10;Description automatically generated"/>
                          <pic:cNvPicPr>
                            <a:picLocks/>
                          </pic:cNvPicPr>
                        </pic:nvPicPr>
                        <pic:blipFill>
                          <a:blip r:embed="rId14"/>
                          <a:stretch>
                            <a:fillRect/>
                          </a:stretch>
                        </pic:blipFill>
                        <pic:spPr>
                          <a:xfrm>
                            <a:off x="506710" y="2151685"/>
                            <a:ext cx="239761" cy="384814"/>
                          </a:xfrm>
                          <a:prstGeom prst="rect">
                            <a:avLst/>
                          </a:prstGeom>
                        </pic:spPr>
                      </pic:pic>
                      <pic:pic xmlns:pic="http://schemas.openxmlformats.org/drawingml/2006/picture">
                        <pic:nvPicPr>
                          <pic:cNvPr id="1716045797" name="Picture 1716045797" descr="A black tower with a white background&#10;&#10;Description automatically generated"/>
                          <pic:cNvPicPr>
                            <a:picLocks/>
                          </pic:cNvPicPr>
                        </pic:nvPicPr>
                        <pic:blipFill>
                          <a:blip r:embed="rId13"/>
                          <a:stretch>
                            <a:fillRect/>
                          </a:stretch>
                        </pic:blipFill>
                        <pic:spPr>
                          <a:xfrm>
                            <a:off x="2559600" y="246250"/>
                            <a:ext cx="298918" cy="640501"/>
                          </a:xfrm>
                          <a:prstGeom prst="rect">
                            <a:avLst/>
                          </a:prstGeom>
                        </pic:spPr>
                      </pic:pic>
                      <pic:pic xmlns:pic="http://schemas.openxmlformats.org/drawingml/2006/picture">
                        <pic:nvPicPr>
                          <pic:cNvPr id="1412076583" name="Picture 1412076583" descr="A white charging station with a black cable&#10;&#10;Description automatically generated"/>
                          <pic:cNvPicPr>
                            <a:picLocks/>
                          </pic:cNvPicPr>
                        </pic:nvPicPr>
                        <pic:blipFill>
                          <a:blip r:embed="rId14"/>
                          <a:stretch>
                            <a:fillRect/>
                          </a:stretch>
                        </pic:blipFill>
                        <pic:spPr>
                          <a:xfrm>
                            <a:off x="1846662" y="463996"/>
                            <a:ext cx="239761" cy="384814"/>
                          </a:xfrm>
                          <a:prstGeom prst="rect">
                            <a:avLst/>
                          </a:prstGeom>
                        </pic:spPr>
                      </pic:pic>
                      <pic:pic xmlns:pic="http://schemas.openxmlformats.org/drawingml/2006/picture">
                        <pic:nvPicPr>
                          <pic:cNvPr id="1569881546" name="Picture 1569881546" descr="A black tower with a white background&#10;&#10;Description automatically generated"/>
                          <pic:cNvPicPr>
                            <a:picLocks/>
                          </pic:cNvPicPr>
                        </pic:nvPicPr>
                        <pic:blipFill>
                          <a:blip r:embed="rId13"/>
                          <a:stretch>
                            <a:fillRect/>
                          </a:stretch>
                        </pic:blipFill>
                        <pic:spPr>
                          <a:xfrm>
                            <a:off x="3860126" y="293868"/>
                            <a:ext cx="298918" cy="640501"/>
                          </a:xfrm>
                          <a:prstGeom prst="rect">
                            <a:avLst/>
                          </a:prstGeom>
                        </pic:spPr>
                      </pic:pic>
                      <pic:pic xmlns:pic="http://schemas.openxmlformats.org/drawingml/2006/picture">
                        <pic:nvPicPr>
                          <pic:cNvPr id="1927410070" name="Picture 1927410070" descr="A white charging station with a black cable&#10;&#10;Description automatically generated"/>
                          <pic:cNvPicPr>
                            <a:picLocks/>
                          </pic:cNvPicPr>
                        </pic:nvPicPr>
                        <pic:blipFill>
                          <a:blip r:embed="rId14"/>
                          <a:stretch>
                            <a:fillRect/>
                          </a:stretch>
                        </pic:blipFill>
                        <pic:spPr>
                          <a:xfrm>
                            <a:off x="510628" y="3696722"/>
                            <a:ext cx="239761" cy="384814"/>
                          </a:xfrm>
                          <a:prstGeom prst="rect">
                            <a:avLst/>
                          </a:prstGeom>
                        </pic:spPr>
                      </pic:pic>
                      <pic:pic xmlns:pic="http://schemas.openxmlformats.org/drawingml/2006/picture">
                        <pic:nvPicPr>
                          <pic:cNvPr id="834372317" name="Picture 834372317" descr="A black tower with a white background&#10;&#10;Description automatically generated"/>
                          <pic:cNvPicPr>
                            <a:picLocks/>
                          </pic:cNvPicPr>
                        </pic:nvPicPr>
                        <pic:blipFill>
                          <a:blip r:embed="rId13"/>
                          <a:stretch>
                            <a:fillRect/>
                          </a:stretch>
                        </pic:blipFill>
                        <pic:spPr>
                          <a:xfrm>
                            <a:off x="1084169" y="3458643"/>
                            <a:ext cx="298918" cy="640501"/>
                          </a:xfrm>
                          <a:prstGeom prst="rect">
                            <a:avLst/>
                          </a:prstGeom>
                        </pic:spPr>
                      </pic:pic>
                      <pic:pic xmlns:pic="http://schemas.openxmlformats.org/drawingml/2006/picture">
                        <pic:nvPicPr>
                          <pic:cNvPr id="1221096714" name="Picture 1221096714" descr="A white charging station with a black cable&#10;&#10;Description automatically generated"/>
                          <pic:cNvPicPr>
                            <a:picLocks/>
                          </pic:cNvPicPr>
                        </pic:nvPicPr>
                        <pic:blipFill>
                          <a:blip r:embed="rId14"/>
                          <a:stretch>
                            <a:fillRect/>
                          </a:stretch>
                        </pic:blipFill>
                        <pic:spPr>
                          <a:xfrm>
                            <a:off x="3260710" y="2122667"/>
                            <a:ext cx="239761" cy="384814"/>
                          </a:xfrm>
                          <a:prstGeom prst="rect">
                            <a:avLst/>
                          </a:prstGeom>
                        </pic:spPr>
                      </pic:pic>
                      <pic:pic xmlns:pic="http://schemas.openxmlformats.org/drawingml/2006/picture">
                        <pic:nvPicPr>
                          <pic:cNvPr id="1073314061" name="Picture 1073314061" descr="A black tower with a white background&#10;&#10;Description automatically generated"/>
                          <pic:cNvPicPr>
                            <a:picLocks/>
                          </pic:cNvPicPr>
                        </pic:nvPicPr>
                        <pic:blipFill>
                          <a:blip r:embed="rId13"/>
                          <a:stretch>
                            <a:fillRect/>
                          </a:stretch>
                        </pic:blipFill>
                        <pic:spPr>
                          <a:xfrm>
                            <a:off x="2524067" y="1889591"/>
                            <a:ext cx="298918" cy="640501"/>
                          </a:xfrm>
                          <a:prstGeom prst="rect">
                            <a:avLst/>
                          </a:prstGeom>
                        </pic:spPr>
                      </pic:pic>
                      <pic:pic xmlns:pic="http://schemas.openxmlformats.org/drawingml/2006/picture">
                        <pic:nvPicPr>
                          <pic:cNvPr id="983577389" name="Picture 983577389" descr="A white charging station with a black cable&#10;&#10;Description automatically generated"/>
                          <pic:cNvPicPr>
                            <a:picLocks/>
                          </pic:cNvPicPr>
                        </pic:nvPicPr>
                        <pic:blipFill>
                          <a:blip r:embed="rId14"/>
                          <a:stretch>
                            <a:fillRect/>
                          </a:stretch>
                        </pic:blipFill>
                        <pic:spPr>
                          <a:xfrm>
                            <a:off x="1846580" y="2144187"/>
                            <a:ext cx="239761" cy="384814"/>
                          </a:xfrm>
                          <a:prstGeom prst="rect">
                            <a:avLst/>
                          </a:prstGeom>
                        </pic:spPr>
                      </pic:pic>
                      <pic:pic xmlns:pic="http://schemas.openxmlformats.org/drawingml/2006/picture">
                        <pic:nvPicPr>
                          <pic:cNvPr id="1292381556" name="Picture 1292381556" descr="A black tower with a white background&#10;&#10;Description automatically generated"/>
                          <pic:cNvPicPr>
                            <a:picLocks/>
                          </pic:cNvPicPr>
                        </pic:nvPicPr>
                        <pic:blipFill>
                          <a:blip r:embed="rId13"/>
                          <a:stretch>
                            <a:fillRect/>
                          </a:stretch>
                        </pic:blipFill>
                        <pic:spPr>
                          <a:xfrm>
                            <a:off x="3849553" y="1889591"/>
                            <a:ext cx="298918" cy="640501"/>
                          </a:xfrm>
                          <a:prstGeom prst="rect">
                            <a:avLst/>
                          </a:prstGeom>
                        </pic:spPr>
                      </pic:pic>
                      <pic:pic xmlns:pic="http://schemas.openxmlformats.org/drawingml/2006/picture">
                        <pic:nvPicPr>
                          <pic:cNvPr id="1852768490" name="Picture 1852768490" descr="A white charging station with a black cable&#10;&#10;Description automatically generated"/>
                          <pic:cNvPicPr>
                            <a:picLocks/>
                          </pic:cNvPicPr>
                        </pic:nvPicPr>
                        <pic:blipFill>
                          <a:blip r:embed="rId14"/>
                          <a:stretch>
                            <a:fillRect/>
                          </a:stretch>
                        </pic:blipFill>
                        <pic:spPr>
                          <a:xfrm>
                            <a:off x="3244946" y="3705845"/>
                            <a:ext cx="239761" cy="384814"/>
                          </a:xfrm>
                          <a:prstGeom prst="rect">
                            <a:avLst/>
                          </a:prstGeom>
                        </pic:spPr>
                      </pic:pic>
                      <pic:pic xmlns:pic="http://schemas.openxmlformats.org/drawingml/2006/picture">
                        <pic:nvPicPr>
                          <pic:cNvPr id="1130242819" name="Picture 1130242819" descr="A black tower with a white background&#10;&#10;Description automatically generated"/>
                          <pic:cNvPicPr>
                            <a:picLocks/>
                          </pic:cNvPicPr>
                        </pic:nvPicPr>
                        <pic:blipFill>
                          <a:blip r:embed="rId13"/>
                          <a:stretch>
                            <a:fillRect/>
                          </a:stretch>
                        </pic:blipFill>
                        <pic:spPr>
                          <a:xfrm>
                            <a:off x="2531701" y="3514754"/>
                            <a:ext cx="298918" cy="640501"/>
                          </a:xfrm>
                          <a:prstGeom prst="rect">
                            <a:avLst/>
                          </a:prstGeom>
                        </pic:spPr>
                      </pic:pic>
                      <pic:pic xmlns:pic="http://schemas.openxmlformats.org/drawingml/2006/picture">
                        <pic:nvPicPr>
                          <pic:cNvPr id="627271391" name="Picture 627271391" descr="A white charging station with a black cable&#10;&#10;Description automatically generated"/>
                          <pic:cNvPicPr>
                            <a:picLocks/>
                          </pic:cNvPicPr>
                        </pic:nvPicPr>
                        <pic:blipFill>
                          <a:blip r:embed="rId14"/>
                          <a:stretch>
                            <a:fillRect/>
                          </a:stretch>
                        </pic:blipFill>
                        <pic:spPr>
                          <a:xfrm>
                            <a:off x="1818169" y="3696722"/>
                            <a:ext cx="239761" cy="384814"/>
                          </a:xfrm>
                          <a:prstGeom prst="rect">
                            <a:avLst/>
                          </a:prstGeom>
                        </pic:spPr>
                      </pic:pic>
                      <pic:pic xmlns:pic="http://schemas.openxmlformats.org/drawingml/2006/picture">
                        <pic:nvPicPr>
                          <pic:cNvPr id="229760763" name="Picture 229760763" descr="A black tower with a white background&#10;&#10;Description automatically generated"/>
                          <pic:cNvPicPr>
                            <a:picLocks/>
                          </pic:cNvPicPr>
                        </pic:nvPicPr>
                        <pic:blipFill>
                          <a:blip r:embed="rId13"/>
                          <a:stretch>
                            <a:fillRect/>
                          </a:stretch>
                        </pic:blipFill>
                        <pic:spPr>
                          <a:xfrm>
                            <a:off x="3808207" y="3464816"/>
                            <a:ext cx="298918" cy="640501"/>
                          </a:xfrm>
                          <a:prstGeom prst="rect">
                            <a:avLst/>
                          </a:prstGeom>
                        </pic:spPr>
                      </pic:pic>
                      <pic:pic xmlns:pic="http://schemas.openxmlformats.org/drawingml/2006/picture">
                        <pic:nvPicPr>
                          <pic:cNvPr id="58926884" name="Picture 58926884" descr="A white charging station with a black cable&#10;&#10;Description automatically generated"/>
                          <pic:cNvPicPr>
                            <a:picLocks/>
                          </pic:cNvPicPr>
                        </pic:nvPicPr>
                        <pic:blipFill>
                          <a:blip r:embed="rId14"/>
                          <a:stretch>
                            <a:fillRect/>
                          </a:stretch>
                        </pic:blipFill>
                        <pic:spPr>
                          <a:xfrm>
                            <a:off x="4514117" y="494173"/>
                            <a:ext cx="239761" cy="384814"/>
                          </a:xfrm>
                          <a:prstGeom prst="rect">
                            <a:avLst/>
                          </a:prstGeom>
                        </pic:spPr>
                      </pic:pic>
                      <pic:pic xmlns:pic="http://schemas.openxmlformats.org/drawingml/2006/picture">
                        <pic:nvPicPr>
                          <pic:cNvPr id="1666251325" name="Picture 1666251325" descr="A black tower with a white background&#10;&#10;Description automatically generated"/>
                          <pic:cNvPicPr>
                            <a:picLocks/>
                          </pic:cNvPicPr>
                        </pic:nvPicPr>
                        <pic:blipFill>
                          <a:blip r:embed="rId13"/>
                          <a:stretch>
                            <a:fillRect/>
                          </a:stretch>
                        </pic:blipFill>
                        <pic:spPr>
                          <a:xfrm>
                            <a:off x="5075067" y="288081"/>
                            <a:ext cx="298918" cy="640501"/>
                          </a:xfrm>
                          <a:prstGeom prst="rect">
                            <a:avLst/>
                          </a:prstGeom>
                        </pic:spPr>
                      </pic:pic>
                      <pic:pic xmlns:pic="http://schemas.openxmlformats.org/drawingml/2006/picture">
                        <pic:nvPicPr>
                          <pic:cNvPr id="609863236" name="Picture 609863236" descr="A black tower with a white background&#10;&#10;Description automatically generated"/>
                          <pic:cNvPicPr>
                            <a:picLocks/>
                          </pic:cNvPicPr>
                        </pic:nvPicPr>
                        <pic:blipFill>
                          <a:blip r:embed="rId13"/>
                          <a:stretch>
                            <a:fillRect/>
                          </a:stretch>
                        </pic:blipFill>
                        <pic:spPr>
                          <a:xfrm>
                            <a:off x="5040072" y="1911352"/>
                            <a:ext cx="298918" cy="640501"/>
                          </a:xfrm>
                          <a:prstGeom prst="rect">
                            <a:avLst/>
                          </a:prstGeom>
                        </pic:spPr>
                      </pic:pic>
                      <pic:pic xmlns:pic="http://schemas.openxmlformats.org/drawingml/2006/picture">
                        <pic:nvPicPr>
                          <pic:cNvPr id="879492085" name="Picture 879492085" descr="A white charging station with a black cable&#10;&#10;Description automatically generated"/>
                          <pic:cNvPicPr>
                            <a:picLocks/>
                          </pic:cNvPicPr>
                        </pic:nvPicPr>
                        <pic:blipFill>
                          <a:blip r:embed="rId14"/>
                          <a:stretch>
                            <a:fillRect/>
                          </a:stretch>
                        </pic:blipFill>
                        <pic:spPr>
                          <a:xfrm>
                            <a:off x="4498110" y="2151685"/>
                            <a:ext cx="239761" cy="384814"/>
                          </a:xfrm>
                          <a:prstGeom prst="rect">
                            <a:avLst/>
                          </a:prstGeom>
                        </pic:spPr>
                      </pic:pic>
                      <pic:pic xmlns:pic="http://schemas.openxmlformats.org/drawingml/2006/picture">
                        <pic:nvPicPr>
                          <pic:cNvPr id="481513318" name="Picture 481513318" descr="A white charging station with a black cable&#10;&#10;Description automatically generated"/>
                          <pic:cNvPicPr>
                            <a:picLocks/>
                          </pic:cNvPicPr>
                        </pic:nvPicPr>
                        <pic:blipFill>
                          <a:blip r:embed="rId14"/>
                          <a:stretch>
                            <a:fillRect/>
                          </a:stretch>
                        </pic:blipFill>
                        <pic:spPr>
                          <a:xfrm>
                            <a:off x="4448078" y="3696722"/>
                            <a:ext cx="239761" cy="384814"/>
                          </a:xfrm>
                          <a:prstGeom prst="rect">
                            <a:avLst/>
                          </a:prstGeom>
                        </pic:spPr>
                      </pic:pic>
                      <pic:pic xmlns:pic="http://schemas.openxmlformats.org/drawingml/2006/picture">
                        <pic:nvPicPr>
                          <pic:cNvPr id="12470721" name="Picture 12470721" descr="A black tower with a white background&#10;&#10;Description automatically generated"/>
                          <pic:cNvPicPr>
                            <a:picLocks/>
                          </pic:cNvPicPr>
                        </pic:nvPicPr>
                        <pic:blipFill>
                          <a:blip r:embed="rId13"/>
                          <a:stretch>
                            <a:fillRect/>
                          </a:stretch>
                        </pic:blipFill>
                        <pic:spPr>
                          <a:xfrm>
                            <a:off x="5046680" y="3458643"/>
                            <a:ext cx="298918" cy="640501"/>
                          </a:xfrm>
                          <a:prstGeom prst="rect">
                            <a:avLst/>
                          </a:prstGeom>
                        </pic:spPr>
                      </pic:pic>
                      <wps:wsp>
                        <wps:cNvPr id="98449843" name="Straight Connector 98449843"/>
                        <wps:cNvCnPr>
                          <a:cxnSpLocks/>
                        </wps:cNvCnPr>
                        <wps:spPr>
                          <a:xfrm>
                            <a:off x="0" y="18605"/>
                            <a:ext cx="5872526" cy="11702"/>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731069900" name="Straight Connector 1731069900"/>
                        <wps:cNvCnPr>
                          <a:cxnSpLocks/>
                        </wps:cNvCnPr>
                        <wps:spPr>
                          <a:xfrm>
                            <a:off x="0" y="4389376"/>
                            <a:ext cx="5872526"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94442743" name="Straight Connector 294442743"/>
                        <wps:cNvCnPr>
                          <a:cxnSpLocks/>
                        </wps:cNvCnPr>
                        <wps:spPr>
                          <a:xfrm>
                            <a:off x="0" y="18605"/>
                            <a:ext cx="0" cy="4370771"/>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249062754" name="Straight Connector 1249062754"/>
                        <wps:cNvCnPr>
                          <a:cxnSpLocks/>
                        </wps:cNvCnPr>
                        <wps:spPr>
                          <a:xfrm>
                            <a:off x="5872526" y="30307"/>
                            <a:ext cx="0" cy="4359069"/>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666560032" name="TextBox 1"/>
                        <wps:cNvSpPr txBox="1">
                          <a:spLocks/>
                        </wps:cNvSpPr>
                        <wps:spPr>
                          <a:xfrm>
                            <a:off x="306909" y="1025290"/>
                            <a:ext cx="440055" cy="291465"/>
                          </a:xfrm>
                          <a:prstGeom prst="rect">
                            <a:avLst/>
                          </a:prstGeom>
                          <a:noFill/>
                        </wps:spPr>
                        <wps:txbx>
                          <w:txbxContent>
                            <w:p w14:paraId="3B5F9920"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CW1</w:t>
                              </w:r>
                            </w:p>
                          </w:txbxContent>
                        </wps:txbx>
                        <wps:bodyPr wrap="square" rtlCol="0">
                          <a:noAutofit/>
                        </wps:bodyPr>
                      </wps:wsp>
                      <wps:wsp>
                        <wps:cNvPr id="49557171" name="TextBox 13"/>
                        <wps:cNvSpPr txBox="1">
                          <a:spLocks/>
                        </wps:cNvSpPr>
                        <wps:spPr>
                          <a:xfrm>
                            <a:off x="1467234" y="83564"/>
                            <a:ext cx="574040" cy="291465"/>
                          </a:xfrm>
                          <a:prstGeom prst="rect">
                            <a:avLst/>
                          </a:prstGeom>
                          <a:noFill/>
                        </wps:spPr>
                        <wps:txbx>
                          <w:txbxContent>
                            <w:p w14:paraId="68E42F12"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D2</w:t>
                              </w:r>
                            </w:p>
                          </w:txbxContent>
                        </wps:txbx>
                        <wps:bodyPr wrap="square" rtlCol="0">
                          <a:noAutofit/>
                        </wps:bodyPr>
                      </wps:wsp>
                      <wps:wsp>
                        <wps:cNvPr id="2034540891" name="TextBox 14"/>
                        <wps:cNvSpPr txBox="1">
                          <a:spLocks/>
                        </wps:cNvSpPr>
                        <wps:spPr>
                          <a:xfrm>
                            <a:off x="862435" y="1025290"/>
                            <a:ext cx="440090" cy="291465"/>
                          </a:xfrm>
                          <a:prstGeom prst="rect">
                            <a:avLst/>
                          </a:prstGeom>
                          <a:noFill/>
                        </wps:spPr>
                        <wps:txbx>
                          <w:txbxContent>
                            <w:p w14:paraId="26222756"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D1</w:t>
                              </w:r>
                            </w:p>
                          </w:txbxContent>
                        </wps:txbx>
                        <wps:bodyPr wrap="square" rtlCol="0">
                          <a:noAutofit/>
                        </wps:bodyPr>
                      </wps:wsp>
                      <wps:wsp>
                        <wps:cNvPr id="2016786992" name="Rectangle 2016786992"/>
                        <wps:cNvSpPr>
                          <a:spLocks/>
                        </wps:cNvSpPr>
                        <wps:spPr>
                          <a:xfrm>
                            <a:off x="1557992" y="279510"/>
                            <a:ext cx="96738" cy="1126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33378465" name="Rectangle 1033378465"/>
                        <wps:cNvSpPr>
                          <a:spLocks/>
                        </wps:cNvSpPr>
                        <wps:spPr>
                          <a:xfrm>
                            <a:off x="937513" y="876952"/>
                            <a:ext cx="96738" cy="1126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12983078" name="TextBox 18"/>
                        <wps:cNvSpPr txBox="1">
                          <a:spLocks/>
                        </wps:cNvSpPr>
                        <wps:spPr>
                          <a:xfrm>
                            <a:off x="1130980" y="916515"/>
                            <a:ext cx="542290" cy="291465"/>
                          </a:xfrm>
                          <a:prstGeom prst="rect">
                            <a:avLst/>
                          </a:prstGeom>
                          <a:noFill/>
                        </wps:spPr>
                        <wps:txbx>
                          <w:txbxContent>
                            <w:p w14:paraId="04195611"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BS1</w:t>
                              </w:r>
                            </w:p>
                          </w:txbxContent>
                        </wps:txbx>
                        <wps:bodyPr wrap="square" rtlCol="0">
                          <a:noAutofit/>
                        </wps:bodyPr>
                      </wps:wsp>
                      <wps:wsp>
                        <wps:cNvPr id="1519871701" name="TextBox 48"/>
                        <wps:cNvSpPr txBox="1">
                          <a:spLocks/>
                        </wps:cNvSpPr>
                        <wps:spPr>
                          <a:xfrm>
                            <a:off x="1761765" y="964465"/>
                            <a:ext cx="542290" cy="291465"/>
                          </a:xfrm>
                          <a:prstGeom prst="rect">
                            <a:avLst/>
                          </a:prstGeom>
                          <a:noFill/>
                        </wps:spPr>
                        <wps:txbx>
                          <w:txbxContent>
                            <w:p w14:paraId="48D10853"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CW2</w:t>
                              </w:r>
                            </w:p>
                          </w:txbxContent>
                        </wps:txbx>
                        <wps:bodyPr wrap="square" rtlCol="0">
                          <a:noAutofit/>
                        </wps:bodyPr>
                      </wps:wsp>
                      <wps:wsp>
                        <wps:cNvPr id="2116014624" name="Straight Arrow Connector 2116014624"/>
                        <wps:cNvCnPr>
                          <a:cxnSpLocks/>
                          <a:endCxn id="1033378465" idx="1"/>
                        </wps:cNvCnPr>
                        <wps:spPr>
                          <a:xfrm>
                            <a:off x="733778" y="753651"/>
                            <a:ext cx="203735" cy="179621"/>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640991" name="Straight Arrow Connector 2109640991"/>
                        <wps:cNvCnPr>
                          <a:cxnSpLocks/>
                          <a:stCxn id="1033378465" idx="3"/>
                        </wps:cNvCnPr>
                        <wps:spPr>
                          <a:xfrm flipV="1">
                            <a:off x="1034251" y="740693"/>
                            <a:ext cx="211304" cy="192579"/>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18601226" name="Straight Arrow Connector 1518601226"/>
                        <wps:cNvCnPr>
                          <a:cxnSpLocks/>
                          <a:stCxn id="1412076583" idx="1"/>
                        </wps:cNvCnPr>
                        <wps:spPr>
                          <a:xfrm flipH="1" flipV="1">
                            <a:off x="1647024" y="336005"/>
                            <a:ext cx="199638" cy="320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4285025" name="Straight Arrow Connector 1904285025"/>
                        <wps:cNvCnPr>
                          <a:cxnSpLocks/>
                          <a:stCxn id="2016786992" idx="1"/>
                        </wps:cNvCnPr>
                        <wps:spPr>
                          <a:xfrm flipH="1">
                            <a:off x="1324544" y="335831"/>
                            <a:ext cx="233448" cy="1325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35190391" name="Straight Arrow Connector 1635190391"/>
                        <wps:cNvCnPr>
                          <a:cxnSpLocks/>
                        </wps:cNvCnPr>
                        <wps:spPr>
                          <a:xfrm>
                            <a:off x="646494" y="161754"/>
                            <a:ext cx="63351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63738994" name="TextBox 67"/>
                        <wps:cNvSpPr txBox="1">
                          <a:spLocks/>
                        </wps:cNvSpPr>
                        <wps:spPr>
                          <a:xfrm>
                            <a:off x="868777" y="0"/>
                            <a:ext cx="542290" cy="291465"/>
                          </a:xfrm>
                          <a:prstGeom prst="rect">
                            <a:avLst/>
                          </a:prstGeom>
                          <a:noFill/>
                        </wps:spPr>
                        <wps:txbx>
                          <w:txbxContent>
                            <w:p w14:paraId="2A093CEA"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1D</w:t>
                              </w:r>
                            </w:p>
                          </w:txbxContent>
                        </wps:txbx>
                        <wps:bodyPr wrap="square" rtlCol="0">
                          <a:noAutofit/>
                        </wps:bodyPr>
                      </wps:wsp>
                      <wps:wsp>
                        <wps:cNvPr id="1879518320" name="TextBox 70"/>
                        <wps:cNvSpPr txBox="1">
                          <a:spLocks/>
                        </wps:cNvSpPr>
                        <wps:spPr>
                          <a:xfrm>
                            <a:off x="5407343" y="405276"/>
                            <a:ext cx="422910" cy="446405"/>
                          </a:xfrm>
                          <a:prstGeom prst="rect">
                            <a:avLst/>
                          </a:prstGeom>
                          <a:noFill/>
                        </wps:spPr>
                        <wps:txbx>
                          <w:txbxContent>
                            <w:p w14:paraId="2C81CFAA" w14:textId="77777777" w:rsidR="000F6F80" w:rsidRDefault="000F6F80" w:rsidP="000F6F80">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wps:txbx>
                        <wps:bodyPr wrap="square" rtlCol="0">
                          <a:noAutofit/>
                        </wps:bodyPr>
                      </wps:wsp>
                      <wps:wsp>
                        <wps:cNvPr id="1841735475" name="TextBox 71"/>
                        <wps:cNvSpPr txBox="1">
                          <a:spLocks/>
                        </wps:cNvSpPr>
                        <wps:spPr>
                          <a:xfrm>
                            <a:off x="5401689" y="2073788"/>
                            <a:ext cx="422910" cy="446405"/>
                          </a:xfrm>
                          <a:prstGeom prst="rect">
                            <a:avLst/>
                          </a:prstGeom>
                          <a:noFill/>
                        </wps:spPr>
                        <wps:txbx>
                          <w:txbxContent>
                            <w:p w14:paraId="5E858B42" w14:textId="77777777" w:rsidR="000F6F80" w:rsidRDefault="000F6F80" w:rsidP="000F6F80">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wps:txbx>
                        <wps:bodyPr wrap="square" rtlCol="0">
                          <a:noAutofit/>
                        </wps:bodyPr>
                      </wps:wsp>
                      <wps:wsp>
                        <wps:cNvPr id="1636322696" name="TextBox 72"/>
                        <wps:cNvSpPr txBox="1">
                          <a:spLocks/>
                        </wps:cNvSpPr>
                        <wps:spPr>
                          <a:xfrm>
                            <a:off x="5449302" y="3650125"/>
                            <a:ext cx="422910" cy="446405"/>
                          </a:xfrm>
                          <a:prstGeom prst="rect">
                            <a:avLst/>
                          </a:prstGeom>
                          <a:noFill/>
                        </wps:spPr>
                        <wps:txbx>
                          <w:txbxContent>
                            <w:p w14:paraId="5571B58C" w14:textId="77777777" w:rsidR="000F6F80" w:rsidRDefault="000F6F80" w:rsidP="000F6F80">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wps:txbx>
                        <wps:bodyPr wrap="square" rtlCol="0">
                          <a:noAutofit/>
                        </wps:bodyPr>
                      </wps:wsp>
                    </wpg:wgp>
                  </a:graphicData>
                </a:graphic>
              </wp:inline>
            </w:drawing>
          </mc:Choice>
          <mc:Fallback>
            <w:pict>
              <v:group w14:anchorId="032EFC4D" id="Group 3" o:spid="_x0000_s1027" style="width:394.5pt;height:302.5pt;mso-position-horizontal-relative:char;mso-position-vertical-relative:line" coordsize="58725,4389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&#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90ooor+oD/O8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BUSSWRYY&#10;I2eR2CoirksT0A96+3f2Nv2E7HwhbWfxV+Mum/aNaZRLp+izqDHYcgq8g/il7gdFz0LDI4z/AIJy&#10;fs2WvibUn+PHjSwElpYXBi8PQyZ2yXC/fnIxghPur1+bceCor7bQEDNflfGfE9T2ksvwkrJaTa6v&#10;+VeXf7j+jPCjw8w8sPDO8yhzOWtOD2S/na6t/ZW1teqsLGq4wOlOoor8zP6E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QoCc0tFAHgn7XH7F/hv4&#10;46ZN4w8HW0OneLIY9yzKoWPUMDAjl/2sDCv1HQ5HT8+tV0nU9A1S50PW7GW1vLOZobq2mUq8UinB&#10;UjsQa/X4gutfGv8AwUw+ANvZva/Hzwzp6p5si2viERqfmY8RTn8thP8AuV+jcFcSVqWIjl+IleEt&#10;It9H29H07M/B/FrgPDVsFPO8DDlqQ1qJLSUf5rd1u+61eqPkOiiiv1o/mc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saJo194j1yx8PaZGWudQvI7a3X1d3CqPzNV69m/YE8G2/jH9pzRWv&#10;LRZodJgn1B1ZcgMibY2/CR0IPqBXFmWK+o4GriH9mLf4aHrZFlss4zrD4Jf8vJxj8m9fwP0G+G3g&#10;XR/hr4D0nwHoaYttLsUt42KgFyBy5x/Exyx9ya3BSLwOKWv5uqVJVJucndt3fqz+9qNGnh6MaVNW&#10;jFJJdktEFFFFS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WF8SvBGl/EjwJq3gXWl/0bVLCS3kYKCU3KcOM91OCPcVu0N0qoTlTmpxdmnde&#10;qM61GniKMqVRXjJNNd01Zn4/6zpN3oGtXmg6gP39jdSW83s6MVP6iq9epftpeErfwb+034qsLOHZ&#10;DdXiX0Y9TPGsrn/vtnry2v6UwOI+uYKnX/min96ufwJnGBllubV8I/8Al3OUfubQUUUV1Hn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XvH/BN6NW/abtmZQSui3hU46HC/414PX0B/wTUiR/2ld7Lkr4euyv13RD&#10;+RNeHxJ/yIcT/gZ9dwFHm40wH/X2P5n6Dr92loXpRX89n9x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jfSloOfSgD86f+Cin/ACdD&#10;qn/YNs//AESK8Nr3D/goi6t+1FqwX+HT7MH/AL8rXh9f0Rw//wAiPDf4I/kfwxxx/wAlhj7f8/Z/&#10;+lMKKKK9g+W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h/8AgmQit+0ZdOy8r4Xuivt++gH9&#10;a+eK+jP+CYCqf2iNR45Xwjclfb/SbWvn+KXy8P4h/wB39UfZ+HcebjbAr++vwTZ9+LnHNFC/dor+&#10;fz+3Q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zl/4KGf8nR6x/wBeVn/6IWvEa9s/4KFSo/7UutKp+7Z2Yb2PkJXidf0TkH/I&#10;jw3+CP5I/hbjT/krsf8A9fZ/+lMKKKK9c+Y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l/8A&#10;glzEjfG3W5WjG5fDLgNjkA3EOR+n6V80V9Tf8EsIZG+JPie4VDsXRYlZuwJl4/kfyr5zi124dxHo&#10;v/Skfc+GsebjrAr+8/8A0mR9xDpxRRRX4Ef2u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SN2+tLSN/WgD84P8AgoD/AMnUeIP+vez/&#10;APSaOvF69m/4KAMrftUeIAp6QWef/AaOvGa/orIf+RLhv8EfyR/CfGX/ACVmO/6+z/8ASmFFFFes&#10;fN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Wf/BKeB28UeMrgD5VsLNT9S8uP5Gvkyvrz/gl&#10;HGf7R8bT7v8AljYLt/4FPXzPGMuXhyv/ANu/+lRP0DwtjzceYP1m/wDynI+zKKKK/BT+0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D9aKDn0oA/Nf9vT/AJOq8Tf7tn/6SxV4/XsH7en/ACdX4m/3bP8A9JYq8fr+i8j/AORLh/8ABH8k&#10;fwjxf/yVWO/6+1P/AEphRRRXqnzo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AelfYX/BKONf8A&#10;itpR97dYjP8A3+r49/Cvsn/glIpOl+NGx8v2qzH6S18pxrK3DtX1j/6Uj9H8J483HWGfZT/9IkfX&#10;9FFFfhR/ZI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IT8wpaD1BoA/NH9ulmP7Vvi3J6S2n/pHBXktetft0f8AJ1vi7/rtaf8ApHBX&#10;ktf0Zkf/ACJsN/gj/wCko/g/iz/kqMd/19qf+lMKKKK9Q+f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&#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Dvv2X/+S7aD/wBvX/pLLX18OlfIP7L/APyXbQf+3r/0llr6+HSvjuIf96j6&#10;H7B4ff8AIpqf43+SCiiivAPv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K+o/8eNx/1wb+VfBSfcH0r711H/jxuP8Arg38q+Ck+4PpX1PDfw1f&#10;l+p+XeIvxYb0l/7aLRRRX05+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9g/YJ/5O08J/wDb/wD+kFxX6SDpX5t/sE/8naeE&#10;/wDt/wD/AEguK/SQdK+Qz/8A3qPofrXAP/Irqf4/0QUUUV4R90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BU1//kBXuf8An0k/9BNfkJH9wV+v&#10;ev5/sK9x/wA+kn/oJr8hI/uCvp+HfhqfL9T8y8Qviw3pL/20dRRRX0p+c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ewfsE/8AJ2nhP/t//wDSC4r9JB0r82/2Cf8Ak7Twn/2//wDp&#10;BcV+kg6V8hn/APvUfQ/WuAf+RXU/x/ogooorwj7o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Cn4g/5AN9/15yf+gmvyFj+4K/XrX/+QDff9ecn&#10;/oJr8hY/uCvp+HfhqfL9T8y8Qviw3pL/ANtHUUUV9Kfn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HsH7BP/J2nhP/ALf/AP0guK/SQdK/Nv8AYJ/5O08J/wDb/wD+kFxX6SDpXyGf&#10;/wC9R9D9a4B/5FdT/H+iCiiivCPug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Kmv8A/ICvf+vST/0E1+Qkf3BX696//wAgK9/69JP/AEE1+Qkf&#10;3BX0/Dvw1Pl+p+ZeIXxYb0l/7aOooor6U/O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PYP2Cf+TtPCf8A2/8A/pBcV+kg6V+bf7BP/J2nhP8A7f8A/wBILiv0kHSvkM//AN6j6H61&#10;wD/yK6n+P9EFFFFeEfd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VNf/5AV7/16Sf+gmvyEj+4K/XvX/8AkBXv/XpJ/wCgmvyEj+4K+n4d+Gp8&#10;v1PzLxC+LDekv/bR1FFFfSn5w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B7B+w&#10;T/ydp4T/AO3/AP8ASC4r9JB0r82/2Cf+TtPCf/b/AP8ApBcV+kg6V8hn/wDvUfQ/WuAf+RXU/wAf&#10;6IKKKK8I+6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qa//wAgK9/69JP/AEE1+Qkf3BX696//AMgK9/69JP8A0E1+Qkf3BX0/Dvw1Pl+p+ZeI&#10;XxYb0l/7aOooor6U/O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PYP2Cf+TtPC&#10;f/b/AP8ApBcV+kg6V+bf7BP/ACdp4T/7f/8A0guK/SQdK+Qz/wD3qPofrXAP/Irqf4/0QUUUV4R9&#10;0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B&#10;U1//AJAV7/16Sf8AoJr8hI/uCv161/8A5AN9/wBecn/oJr8hY/uCvp+HfhqfL9T8y8Qviw3pL/20&#10;dRRRX0p+c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ewfsE/8AJ2nhP/t//wDS&#10;C4r9JB0r82/2Cf8Ak7Twn/2//wDpBcV+kg6V8hn/APvUfQ/WuAf+RXU/x/ogooorwj7o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Cn4g/5AN9/&#10;15yf+gmvyFj+4K/XvX/+QFe/9ekn/oJr8hI/uCvp+HfhqfL9T8y8Qviw3pL/ANtHUUUV9Kfn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HsH7BP/J2nhP/ALf/AP0guK/SQdK/Nv8A&#10;YJ/5O08J/wDb/wD+kFxX6SDpXyGf/wC9R9D9a4B/5FdT/H+iCiiivCPug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Kmv8A/ICvf+vST/0E1+Qk&#10;f3BX696//wAgK9/69JP/AEE1+Qkf3BX0/Dvw1Pl+p+ZeIXxYb0l/7aOooor6U/O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69466806" o:spid="_x0000_s1028" type="#_x0000_t75" alt="A white charging station with a black cable&#10;&#10;Description automatically generated" style="position:absolute;left:5067;top:5115;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">
                  <v:imagedata r:id="rId15" o:title="A white charging station with a black cable&#10;&#10;Description automatically generated"/>
                  <o:lock v:ext="edit" aspectratio="f"/>
                </v:shape>
                <v:shape id="Picture 602859219" o:spid="_x0000_s1029" type="#_x0000_t75" alt="A black tower with a white background&#10;&#10;Description automatically generated" style="position:absolute;left:11305;top:287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">
                  <v:imagedata r:id="rId16" o:title="A black tower with a white background&#10;&#10;Description automatically generated"/>
                  <o:lock v:ext="edit" aspectratio="f"/>
                </v:shape>
                <v:shape id="Picture 1195278353" o:spid="_x0000_s1030" type="#_x0000_t75" alt="A white charging station with a black cable&#10;&#10;Description automatically generated" style="position:absolute;left:33070;top:4941;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">
                  <v:imagedata r:id="rId17" o:title="A white charging station with a black cable&#10;&#10;Description automatically generated"/>
                  <o:lock v:ext="edit" aspectratio="f"/>
                </v:shape>
                <v:shape id="Picture 707695996" o:spid="_x0000_s1031" type="#_x0000_t75" alt="A black tower with a white background&#10;&#10;Description automatically generated" style="position:absolute;left:10557;top:1918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">
                  <v:imagedata r:id="rId16" o:title="A black tower with a white background&#10;&#10;Description automatically generated"/>
                  <o:lock v:ext="edit" aspectratio="f"/>
                </v:shape>
                <v:shape id="Picture 896553363" o:spid="_x0000_s1032" type="#_x0000_t75" alt="A white charging station with a black cable&#10;&#10;Description automatically generated" style="position:absolute;left:5067;top:21516;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">
                  <v:imagedata r:id="rId17" o:title="A white charging station with a black cable&#10;&#10;Description automatically generated"/>
                  <o:lock v:ext="edit" aspectratio="f"/>
                </v:shape>
                <v:shape id="Picture 1716045797" o:spid="_x0000_s1033" type="#_x0000_t75" alt="A black tower with a white background&#10;&#10;Description automatically generated" style="position:absolute;left:25596;top:2462;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">
                  <v:imagedata r:id="rId16" o:title="A black tower with a white background&#10;&#10;Description automatically generated"/>
                  <o:lock v:ext="edit" aspectratio="f"/>
                </v:shape>
                <v:shape id="Picture 1412076583" o:spid="_x0000_s1034" type="#_x0000_t75" alt="A white charging station with a black cable&#10;&#10;Description automatically generated" style="position:absolute;left:18466;top:4639;width:2398;height:38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">
                  <v:imagedata r:id="rId17" o:title="A white charging station with a black cable&#10;&#10;Description automatically generated"/>
                  <o:lock v:ext="edit" aspectratio="f"/>
                </v:shape>
                <v:shape id="Picture 1569881546" o:spid="_x0000_s1035" type="#_x0000_t75" alt="A black tower with a white background&#10;&#10;Description automatically generated" style="position:absolute;left:38601;top:2938;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">
                  <v:imagedata r:id="rId16" o:title="A black tower with a white background&#10;&#10;Description automatically generated"/>
                  <o:lock v:ext="edit" aspectratio="f"/>
                </v:shape>
                <v:shape id="Picture 1927410070" o:spid="_x0000_s1036" type="#_x0000_t75" alt="A white charging station with a black cable&#10;&#10;Description automatically generated" style="position:absolute;left:5106;top:36967;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">
                  <v:imagedata r:id="rId17" o:title="A white charging station with a black cable&#10;&#10;Description automatically generated"/>
                  <o:lock v:ext="edit" aspectratio="f"/>
                </v:shape>
                <v:shape id="Picture 834372317" o:spid="_x0000_s1037" type="#_x0000_t75" alt="A black tower with a white background&#10;&#10;Description automatically generated" style="position:absolute;left:10841;top:3458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">
                  <v:imagedata r:id="rId16" o:title="A black tower with a white background&#10;&#10;Description automatically generated"/>
                  <o:lock v:ext="edit" aspectratio="f"/>
                </v:shape>
                <v:shape id="Picture 1221096714" o:spid="_x0000_s1038" type="#_x0000_t75" alt="A white charging station with a black cable&#10;&#10;Description automatically generated" style="position:absolute;left:32607;top:21226;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">
                  <v:imagedata r:id="rId17" o:title="A white charging station with a black cable&#10;&#10;Description automatically generated"/>
                  <o:lock v:ext="edit" aspectratio="f"/>
                </v:shape>
                <v:shape id="Picture 1073314061" o:spid="_x0000_s1039" type="#_x0000_t75" alt="A black tower with a white background&#10;&#10;Description automatically generated" style="position:absolute;left:25240;top:18895;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">
                  <v:imagedata r:id="rId16" o:title="A black tower with a white background&#10;&#10;Description automatically generated"/>
                  <o:lock v:ext="edit" aspectratio="f"/>
                </v:shape>
                <v:shape id="Picture 983577389" o:spid="_x0000_s1040" type="#_x0000_t75" alt="A white charging station with a black cable&#10;&#10;Description automatically generated" style="position:absolute;left:18465;top:21441;width:2398;height:38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">
                  <v:imagedata r:id="rId17" o:title="A white charging station with a black cable&#10;&#10;Description automatically generated"/>
                  <o:lock v:ext="edit" aspectratio="f"/>
                </v:shape>
                <v:shape id="Picture 1292381556" o:spid="_x0000_s1041" type="#_x0000_t75" alt="A black tower with a white background&#10;&#10;Description automatically generated" style="position:absolute;left:38495;top:18895;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">
                  <v:imagedata r:id="rId16" o:title="A black tower with a white background&#10;&#10;Description automatically generated"/>
                  <o:lock v:ext="edit" aspectratio="f"/>
                </v:shape>
                <v:shape id="Picture 1852768490" o:spid="_x0000_s1042" type="#_x0000_t75" alt="A white charging station with a black cable&#10;&#10;Description automatically generated" style="position:absolute;left:32449;top:37058;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">
                  <v:imagedata r:id="rId17" o:title="A white charging station with a black cable&#10;&#10;Description automatically generated"/>
                  <o:lock v:ext="edit" aspectratio="f"/>
                </v:shape>
                <v:shape id="Picture 1130242819" o:spid="_x0000_s1043" type="#_x0000_t75" alt="A black tower with a white background&#10;&#10;Description automatically generated" style="position:absolute;left:25317;top:35147;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">
                  <v:imagedata r:id="rId16" o:title="A black tower with a white background&#10;&#10;Description automatically generated"/>
                  <o:lock v:ext="edit" aspectratio="f"/>
                </v:shape>
                <v:shape id="Picture 627271391" o:spid="_x0000_s1044" type="#_x0000_t75" alt="A white charging station with a black cable&#10;&#10;Description automatically generated" style="position:absolute;left:18181;top:36967;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">
                  <v:imagedata r:id="rId17" o:title="A white charging station with a black cable&#10;&#10;Description automatically generated"/>
                  <o:lock v:ext="edit" aspectratio="f"/>
                </v:shape>
                <v:shape id="Picture 229760763" o:spid="_x0000_s1045" type="#_x0000_t75" alt="A black tower with a white background&#10;&#10;Description automatically generated" style="position:absolute;left:38082;top:34648;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">
                  <v:imagedata r:id="rId16" o:title="A black tower with a white background&#10;&#10;Description automatically generated"/>
                  <o:lock v:ext="edit" aspectratio="f"/>
                </v:shape>
                <v:shape id="Picture 58926884" o:spid="_x0000_s1046" type="#_x0000_t75" alt="A white charging station with a black cable&#10;&#10;Description automatically generated" style="position:absolute;left:45141;top:4941;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">
                  <v:imagedata r:id="rId17" o:title="A white charging station with a black cable&#10;&#10;Description automatically generated"/>
                  <o:lock v:ext="edit" aspectratio="f"/>
                </v:shape>
                <v:shape id="Picture 1666251325" o:spid="_x0000_s1047" type="#_x0000_t75" alt="A black tower with a white background&#10;&#10;Description automatically generated" style="position:absolute;left:50750;top:2880;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">
                  <v:imagedata r:id="rId16" o:title="A black tower with a white background&#10;&#10;Description automatically generated"/>
                  <o:lock v:ext="edit" aspectratio="f"/>
                </v:shape>
                <v:shape id="Picture 609863236" o:spid="_x0000_s1048" type="#_x0000_t75" alt="A black tower with a white background&#10;&#10;Description automatically generated" style="position:absolute;left:50400;top:19113;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">
                  <v:imagedata r:id="rId16" o:title="A black tower with a white background&#10;&#10;Description automatically generated"/>
                  <o:lock v:ext="edit" aspectratio="f"/>
                </v:shape>
                <v:shape id="Picture 879492085" o:spid="_x0000_s1049" type="#_x0000_t75" alt="A white charging station with a black cable&#10;&#10;Description automatically generated" style="position:absolute;left:44981;top:21516;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">
                  <v:imagedata r:id="rId17" o:title="A white charging station with a black cable&#10;&#10;Description automatically generated"/>
                  <o:lock v:ext="edit" aspectratio="f"/>
                </v:shape>
                <v:shape id="Picture 481513318" o:spid="_x0000_s1050" type="#_x0000_t75" alt="A white charging station with a black cable&#10;&#10;Description automatically generated" style="position:absolute;left:44480;top:36967;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">
                  <v:imagedata r:id="rId17" o:title="A white charging station with a black cable&#10;&#10;Description automatically generated"/>
                  <o:lock v:ext="edit" aspectratio="f"/>
                </v:shape>
                <v:shape id="Picture 12470721" o:spid="_x0000_s1051" type="#_x0000_t75" alt="A black tower with a white background&#10;&#10;Description automatically generated" style="position:absolute;left:50466;top:3458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">
                  <v:imagedata r:id="rId16" o:title="A black tower with a white background&#10;&#10;Description automatically generated"/>
                  <o:lock v:ext="edit" aspectratio="f"/>
                </v:shape>
                <v:line id="Straight Connector 98449843" o:spid="_x0000_s1052" style="position:absolute;visibility:visible;mso-wrap-style:square" from="0,186" to="5872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" strokecolor="black [3040]" strokeweight="2.25pt">
                  <o:lock v:ext="edit" shapetype="f"/>
                </v:line>
                <v:line id="Straight Connector 1731069900" o:spid="_x0000_s1053" style="position:absolute;visibility:visible;mso-wrap-style:square" from="0,43893" to="58725,43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" strokecolor="black [3040]" strokeweight="2.25pt">
                  <o:lock v:ext="edit" shapetype="f"/>
                </v:line>
                <v:line id="Straight Connector 294442743" o:spid="_x0000_s1054" style="position:absolute;visibility:visible;mso-wrap-style:square" from="0,186" to="0,43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" strokecolor="black [3040]" strokeweight="2.25pt">
                  <o:lock v:ext="edit" shapetype="f"/>
                </v:line>
                <v:line id="Straight Connector 1249062754" o:spid="_x0000_s1055" style="position:absolute;visibility:visible;mso-wrap-style:square" from="58725,303" to="58725,43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" strokecolor="black [3040]" strokeweight="2.25pt">
                  <o:lock v:ext="edit" shapetype="f"/>
                </v:line>
                <v:shape id="TextBox 1" o:spid="_x0000_s1056" type="#_x0000_t202" style="position:absolute;left:3069;top:10252;width:4400;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" filled="f" stroked="f">
                  <v:textbox>
                    <w:txbxContent>
                      <w:p w14:paraId="3B5F9920"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CW1</w:t>
                        </w:r>
                      </w:p>
                    </w:txbxContent>
                  </v:textbox>
                </v:shape>
                <v:shape id="TextBox 13" o:spid="_x0000_s1057" type="#_x0000_t202" style="position:absolute;left:14672;top:835;width:5740;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" filled="f" stroked="f">
                  <v:textbox>
                    <w:txbxContent>
                      <w:p w14:paraId="68E42F12"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D2</w:t>
                        </w:r>
                      </w:p>
                    </w:txbxContent>
                  </v:textbox>
                </v:shape>
                <v:shape id="TextBox 14" o:spid="_x0000_s1058" type="#_x0000_t202" style="position:absolute;left:8624;top:10252;width:440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" filled="f" stroked="f">
                  <v:textbox>
                    <w:txbxContent>
                      <w:p w14:paraId="26222756"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D1</w:t>
                        </w:r>
                      </w:p>
                    </w:txbxContent>
                  </v:textbox>
                </v:shape>
                <v:rect id="Rectangle 2016786992" o:spid="_x0000_s1059" style="position:absolute;left:15579;top:2795;width:968;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" filled="f" strokecolor="#0a121c [484]" strokeweight="2pt">
                  <v:path arrowok="t"/>
                </v:rect>
                <v:rect id="Rectangle 1033378465" o:spid="_x0000_s1060" style="position:absolute;left:9375;top:8769;width:967;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" filled="f" strokecolor="#0a121c [484]" strokeweight="2pt">
                  <v:path arrowok="t"/>
                </v:rect>
                <v:shape id="TextBox 18" o:spid="_x0000_s1061" type="#_x0000_t202" style="position:absolute;left:11309;top:9165;width:5423;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" filled="f" stroked="f">
                  <v:textbox>
                    <w:txbxContent>
                      <w:p w14:paraId="04195611"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BS1</w:t>
                        </w:r>
                      </w:p>
                    </w:txbxContent>
                  </v:textbox>
                </v:shape>
                <v:shape id="TextBox 48" o:spid="_x0000_s1062" type="#_x0000_t202" style="position:absolute;left:17617;top:9644;width:5423;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" filled="f" stroked="f">
                  <v:textbox>
                    <w:txbxContent>
                      <w:p w14:paraId="48D10853"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CW2</w:t>
                        </w:r>
                      </w:p>
                    </w:txbxContent>
                  </v:textbox>
                </v:shape>
                <v:shapetype id="_x0000_t32" coordsize="21600,21600" o:spt="32" o:oned="t" path="m,l21600,21600e" filled="f">
                  <v:path arrowok="t" fillok="f" o:connecttype="none"/>
                  <o:lock v:ext="edit" shapetype="t"/>
                </v:shapetype>
                <v:shape id="Straight Arrow Connector 2116014624" o:spid="_x0000_s1063" type="#_x0000_t32" style="position:absolute;left:7337;top:7536;width:2038;height:17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" strokecolor="#1f497d [3215]">
                  <v:stroke endarrow="block"/>
                  <o:lock v:ext="edit" shapetype="f"/>
                </v:shape>
                <v:shape id="Straight Arrow Connector 2109640991" o:spid="_x0000_s1064" type="#_x0000_t32" style="position:absolute;left:10342;top:7406;width:2113;height:19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" strokecolor="#1f497d [3215]">
                  <v:stroke endarrow="block"/>
                  <o:lock v:ext="edit" shapetype="f"/>
                </v:shape>
                <v:shape id="Straight Arrow Connector 1518601226" o:spid="_x0000_s1065" type="#_x0000_t32" style="position:absolute;left:16470;top:3360;width:1996;height:320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" strokecolor="#4579b8 [3044]">
                  <v:stroke endarrow="block"/>
                  <o:lock v:ext="edit" shapetype="f"/>
                </v:shape>
                <v:shape id="Straight Arrow Connector 1904285025" o:spid="_x0000_s1066" type="#_x0000_t32" style="position:absolute;left:13245;top:3358;width:2334;height:13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" strokecolor="#4579b8 [3044]">
                  <v:stroke endarrow="block"/>
                  <o:lock v:ext="edit" shapetype="f"/>
                </v:shape>
                <v:shape id="Straight Arrow Connector 1635190391" o:spid="_x0000_s1067" type="#_x0000_t32" style="position:absolute;left:6464;top:1617;width:6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" strokecolor="#4579b8 [3044]">
                  <v:stroke startarrow="block" endarrow="block"/>
                  <o:lock v:ext="edit" shapetype="f"/>
                </v:shape>
                <v:shape id="TextBox 67" o:spid="_x0000_s1068" type="#_x0000_t202" style="position:absolute;left:8687;width:5423;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" filled="f" stroked="f">
                  <v:textbox>
                    <w:txbxContent>
                      <w:p w14:paraId="2A093CEA" w14:textId="77777777" w:rsidR="000F6F80" w:rsidRDefault="000F6F80" w:rsidP="000F6F80">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1D</w:t>
                        </w:r>
                      </w:p>
                    </w:txbxContent>
                  </v:textbox>
                </v:shape>
                <v:shape id="TextBox 70" o:spid="_x0000_s1069" type="#_x0000_t202" style="position:absolute;left:54073;top:4052;width:4229;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" filled="f" stroked="f">
                  <v:textbox>
                    <w:txbxContent>
                      <w:p w14:paraId="2C81CFAA" w14:textId="77777777" w:rsidR="000F6F80" w:rsidRDefault="000F6F80" w:rsidP="000F6F80">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v:textbox>
                </v:shape>
                <v:shape id="TextBox 71" o:spid="_x0000_s1070" type="#_x0000_t202" style="position:absolute;left:54016;top:20737;width:4229;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" filled="f" stroked="f">
                  <v:textbox>
                    <w:txbxContent>
                      <w:p w14:paraId="5E858B42" w14:textId="77777777" w:rsidR="000F6F80" w:rsidRDefault="000F6F80" w:rsidP="000F6F80">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v:textbox>
                </v:shape>
                <v:shape id="TextBox 72" o:spid="_x0000_s1071" type="#_x0000_t202" style="position:absolute;left:54493;top:36501;width:4229;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" filled="f" stroked="f">
                  <v:textbox>
                    <w:txbxContent>
                      <w:p w14:paraId="5571B58C" w14:textId="77777777" w:rsidR="000F6F80" w:rsidRDefault="000F6F80" w:rsidP="000F6F80">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v:textbox>
                </v:shape>
                <w10:anchorlock/>
              </v:group>
            </w:pict>
          </mc:Fallback>
        </mc:AlternateContent>
      </w:r>
    </w:p>
    <w:p w14:paraId="35538AEE" w14:textId="4B41084F" w:rsidR="00E03338" w:rsidRDefault="00E03338" w:rsidP="00E03338">
      <w:pPr>
        <w:pStyle w:val="Caption"/>
        <w:rPr>
          <w:lang w:eastAsia="zh-CN"/>
        </w:rPr>
      </w:pPr>
      <w:r>
        <w:rPr>
          <w:lang w:eastAsia="zh-CN"/>
        </w:rPr>
        <w:t xml:space="preserve">Figure </w:t>
      </w:r>
      <w:r w:rsidR="005B61AC">
        <w:rPr>
          <w:lang w:eastAsia="zh-CN"/>
        </w:rPr>
        <w:t>1</w:t>
      </w:r>
      <w:r>
        <w:rPr>
          <w:lang w:eastAsia="zh-CN"/>
        </w:rPr>
        <w:t>: CW node pla</w:t>
      </w:r>
      <w:r w:rsidR="00DE79A6">
        <w:rPr>
          <w:lang w:eastAsia="zh-CN"/>
        </w:rPr>
        <w:t>cement</w:t>
      </w:r>
      <w:r w:rsidR="00194DF7">
        <w:rPr>
          <w:lang w:eastAsia="zh-CN"/>
        </w:rPr>
        <w:t xml:space="preserve"> </w:t>
      </w:r>
      <w:r w:rsidR="00E07BC5">
        <w:rPr>
          <w:lang w:eastAsia="zh-CN"/>
        </w:rPr>
        <w:t>O</w:t>
      </w:r>
      <w:r w:rsidR="00194DF7">
        <w:rPr>
          <w:lang w:eastAsia="zh-CN"/>
        </w:rPr>
        <w:t>ption 1</w:t>
      </w:r>
    </w:p>
    <w:p w14:paraId="06902106" w14:textId="77777777" w:rsidR="00520611" w:rsidRDefault="00520611" w:rsidP="000047AE"/>
    <w:p w14:paraId="79464B99" w14:textId="08ECA99D" w:rsidR="00520611" w:rsidRDefault="00520611" w:rsidP="00520611">
      <w:pPr>
        <w:rPr>
          <w:b/>
          <w:bCs/>
          <w:i/>
          <w:iCs/>
        </w:rPr>
      </w:pPr>
      <w:r w:rsidRPr="00BC4DEA">
        <w:rPr>
          <w:b/>
          <w:bCs/>
          <w:i/>
          <w:iCs/>
        </w:rPr>
        <w:t xml:space="preserve">Proposal </w:t>
      </w:r>
      <w:r>
        <w:rPr>
          <w:b/>
          <w:bCs/>
          <w:i/>
          <w:iCs/>
        </w:rPr>
        <w:t>2</w:t>
      </w:r>
      <w:r w:rsidRPr="00BC4DEA">
        <w:rPr>
          <w:b/>
          <w:bCs/>
          <w:i/>
          <w:iCs/>
        </w:rPr>
        <w:t xml:space="preserve">: </w:t>
      </w:r>
      <w:r>
        <w:rPr>
          <w:b/>
          <w:bCs/>
          <w:i/>
          <w:iCs/>
        </w:rPr>
        <w:t>adopt the CW node placement Option 1 as the baseline for D1T1 and D2T2.</w:t>
      </w:r>
    </w:p>
    <w:p w14:paraId="41989D10" w14:textId="77777777" w:rsidR="0046640E" w:rsidRDefault="0046640E" w:rsidP="0046640E"/>
    <w:p w14:paraId="7B607981" w14:textId="3860C864" w:rsidR="00D810C3" w:rsidRDefault="0046640E" w:rsidP="001F08CC">
      <w:r>
        <w:t>Another option</w:t>
      </w:r>
      <w:r w:rsidR="006C4D32">
        <w:t xml:space="preserve"> is to </w:t>
      </w:r>
      <w:r w:rsidR="00567A41">
        <w:t xml:space="preserve">co-locate </w:t>
      </w:r>
      <w:r w:rsidR="007F2515">
        <w:t xml:space="preserve">the </w:t>
      </w:r>
      <w:r w:rsidR="006C4D32">
        <w:t>CW</w:t>
      </w:r>
      <w:r w:rsidR="007F2515">
        <w:t xml:space="preserve"> nodes</w:t>
      </w:r>
      <w:r w:rsidR="006C4D32">
        <w:t xml:space="preserve"> and BS</w:t>
      </w:r>
      <w:r w:rsidR="00567A41">
        <w:t>s</w:t>
      </w:r>
      <w:r w:rsidR="00295FCD">
        <w:t>, but arrange</w:t>
      </w:r>
      <w:r w:rsidR="008F6FAD">
        <w:t xml:space="preserve"> the D2R transmission</w:t>
      </w:r>
      <w:r w:rsidR="00E54742">
        <w:t>s</w:t>
      </w:r>
      <w:r w:rsidR="008F6FAD">
        <w:t xml:space="preserve"> in bi-static </w:t>
      </w:r>
      <w:r w:rsidR="00F47D5C">
        <w:t>mode as shown in</w:t>
      </w:r>
      <w:r w:rsidR="006C4D32">
        <w:t xml:space="preserve"> </w:t>
      </w:r>
      <w:r w:rsidR="00353B60">
        <w:t xml:space="preserve">Figure 2. The reader </w:t>
      </w:r>
      <w:r w:rsidR="00D65D14">
        <w:t xml:space="preserve">BS1 </w:t>
      </w:r>
      <w:r w:rsidR="00353B60">
        <w:t>performs R2D transmission</w:t>
      </w:r>
      <w:r w:rsidR="000047AE">
        <w:t>,</w:t>
      </w:r>
      <w:r w:rsidR="00353B60">
        <w:t xml:space="preserve"> CW</w:t>
      </w:r>
      <w:r w:rsidR="00D65D14">
        <w:t>1</w:t>
      </w:r>
      <w:r w:rsidR="00353B60">
        <w:t xml:space="preserve"> node provides carrier wave</w:t>
      </w:r>
      <w:r w:rsidR="0040049B">
        <w:t>,</w:t>
      </w:r>
      <w:r w:rsidR="00353B60">
        <w:t xml:space="preserve"> </w:t>
      </w:r>
      <w:r w:rsidR="000047AE">
        <w:t xml:space="preserve">and </w:t>
      </w:r>
      <w:r w:rsidR="00353B60">
        <w:t>the backscattered signal (D2R</w:t>
      </w:r>
      <w:r w:rsidR="00C5258B">
        <w:t xml:space="preserve">) </w:t>
      </w:r>
      <w:r w:rsidR="00353B60">
        <w:t>is received by the BS</w:t>
      </w:r>
      <w:r w:rsidR="00D65D14">
        <w:t>2</w:t>
      </w:r>
      <w:r w:rsidR="00353B60">
        <w:t xml:space="preserve">. </w:t>
      </w:r>
      <w:r w:rsidR="00D65D14">
        <w:t xml:space="preserve">This is denoted as </w:t>
      </w:r>
      <w:r w:rsidR="00D65D14" w:rsidRPr="00044EAD">
        <w:rPr>
          <w:i/>
          <w:iCs/>
        </w:rPr>
        <w:t>D2R link1</w:t>
      </w:r>
      <w:r w:rsidR="00D65D14">
        <w:t xml:space="preserve">. On the other hand, </w:t>
      </w:r>
      <w:r w:rsidR="00D65D14" w:rsidRPr="00044EAD">
        <w:rPr>
          <w:i/>
          <w:iCs/>
        </w:rPr>
        <w:t>D2R link2</w:t>
      </w:r>
      <w:r w:rsidR="00D65D14">
        <w:t xml:space="preserve"> represents </w:t>
      </w:r>
      <w:r w:rsidR="00FA56C5">
        <w:t xml:space="preserve">the link </w:t>
      </w:r>
      <w:r w:rsidR="00D65D14">
        <w:t xml:space="preserve">from CW2 to BS1. These two links can be multiplexed at least by TDM, maybe by FDM depending on the scenarios.  </w:t>
      </w:r>
      <w:r w:rsidR="003166D7">
        <w:t>Compared to Option 1</w:t>
      </w:r>
      <w:r w:rsidR="00E54742">
        <w:t>,</w:t>
      </w:r>
      <w:r w:rsidR="003166D7">
        <w:t xml:space="preserve"> </w:t>
      </w:r>
      <w:r w:rsidR="00D65D14">
        <w:t xml:space="preserve">this option can combine </w:t>
      </w:r>
      <w:r w:rsidR="00501D60">
        <w:t xml:space="preserve">a </w:t>
      </w:r>
      <w:r w:rsidR="00D65D14">
        <w:t xml:space="preserve">BS and </w:t>
      </w:r>
      <w:r w:rsidR="00501D60">
        <w:t xml:space="preserve">a </w:t>
      </w:r>
      <w:r w:rsidR="00D65D14">
        <w:t xml:space="preserve">CW </w:t>
      </w:r>
      <w:r w:rsidR="00501D60">
        <w:t xml:space="preserve">node </w:t>
      </w:r>
      <w:r w:rsidR="00D65D14">
        <w:t xml:space="preserve">into </w:t>
      </w:r>
      <w:r w:rsidR="00211883">
        <w:t>a single piece of equipment</w:t>
      </w:r>
      <w:r w:rsidR="003166D7">
        <w:t xml:space="preserve"> </w:t>
      </w:r>
      <w:r w:rsidR="00D65D14">
        <w:t>so</w:t>
      </w:r>
      <w:r w:rsidR="004669A6">
        <w:t xml:space="preserve"> as</w:t>
      </w:r>
      <w:r w:rsidR="00D65D14">
        <w:t xml:space="preserve"> to save the </w:t>
      </w:r>
      <w:r w:rsidR="003166D7">
        <w:t xml:space="preserve">deployment </w:t>
      </w:r>
      <w:r w:rsidR="00D65D14">
        <w:t>hardware</w:t>
      </w:r>
      <w:r w:rsidR="003166D7">
        <w:t>. However</w:t>
      </w:r>
      <w:r w:rsidR="00EB41D2">
        <w:t>,</w:t>
      </w:r>
      <w:r w:rsidR="003166D7">
        <w:t xml:space="preserve"> the D2R </w:t>
      </w:r>
      <w:r w:rsidR="00C06A56">
        <w:t xml:space="preserve">link </w:t>
      </w:r>
      <w:r w:rsidR="003166D7">
        <w:t xml:space="preserve">performance is worse than that of Option 1 since the receiving BS is farther away.  </w:t>
      </w:r>
      <w:r w:rsidR="00D65D14">
        <w:t xml:space="preserve"> </w:t>
      </w:r>
    </w:p>
    <w:p w14:paraId="6445AFF7" w14:textId="3379F13D" w:rsidR="000F6F80" w:rsidRDefault="00D810C3" w:rsidP="008F56E1">
      <w:r>
        <w:t xml:space="preserve">The illustration in Figure 2 applies to D2T2 case as well where </w:t>
      </w:r>
      <w:r w:rsidR="00202E30">
        <w:t xml:space="preserve">the </w:t>
      </w:r>
      <w:r>
        <w:t>BS</w:t>
      </w:r>
      <w:r w:rsidR="000716BF">
        <w:t>s</w:t>
      </w:r>
      <w:r>
        <w:t xml:space="preserve"> </w:t>
      </w:r>
      <w:r w:rsidR="000716BF">
        <w:t>are</w:t>
      </w:r>
      <w:r>
        <w:t xml:space="preserve"> replaced </w:t>
      </w:r>
      <w:r w:rsidR="000716BF">
        <w:t>by</w:t>
      </w:r>
      <w:r>
        <w:t xml:space="preserve"> intermediate UE</w:t>
      </w:r>
      <w:r w:rsidR="000716BF">
        <w:t>s</w:t>
      </w:r>
      <w:r>
        <w:t>.</w:t>
      </w:r>
    </w:p>
    <w:p w14:paraId="74D9A423" w14:textId="7D07E97F" w:rsidR="000F6F80" w:rsidRDefault="00757CD8">
      <w:pPr>
        <w:keepNext/>
      </w:pPr>
      <w:r>
        <w:rPr>
          <w:noProof/>
        </w:rPr>
        <w:lastRenderedPageBreak/>
        <mc:AlternateContent>
          <mc:Choice Requires="wpg">
            <w:drawing>
              <wp:inline distT="0" distB="0" distL="0" distR="0" wp14:anchorId="75962152" wp14:editId="3BB7EAC3">
                <wp:extent cx="5872480" cy="4406900"/>
                <wp:effectExtent l="19050" t="0" r="33020" b="31750"/>
                <wp:docPr id="77767426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2480" cy="4406900"/>
                          <a:chOff x="0" y="0"/>
                          <a:chExt cx="5872526" cy="4407038"/>
                        </a:xfrm>
                      </wpg:grpSpPr>
                      <pic:pic xmlns:pic="http://schemas.openxmlformats.org/drawingml/2006/picture">
                        <pic:nvPicPr>
                          <pic:cNvPr id="108414345" name="Picture 108414345" descr="A white charging station with a black cable&#10;&#10;Description automatically generated"/>
                          <pic:cNvPicPr>
                            <a:picLocks/>
                          </pic:cNvPicPr>
                        </pic:nvPicPr>
                        <pic:blipFill>
                          <a:blip r:embed="rId18" cstate="print"/>
                          <a:stretch>
                            <a:fillRect/>
                          </a:stretch>
                        </pic:blipFill>
                        <pic:spPr>
                          <a:xfrm>
                            <a:off x="506710" y="529167"/>
                            <a:ext cx="239761" cy="384814"/>
                          </a:xfrm>
                          <a:prstGeom prst="rect">
                            <a:avLst/>
                          </a:prstGeom>
                        </pic:spPr>
                      </pic:pic>
                      <pic:pic xmlns:pic="http://schemas.openxmlformats.org/drawingml/2006/picture">
                        <pic:nvPicPr>
                          <pic:cNvPr id="1683627042" name="Picture 1683627042" descr="A black tower with a white background&#10;&#10;Description automatically generated"/>
                          <pic:cNvPicPr>
                            <a:picLocks/>
                          </pic:cNvPicPr>
                        </pic:nvPicPr>
                        <pic:blipFill>
                          <a:blip r:embed="rId13"/>
                          <a:stretch>
                            <a:fillRect/>
                          </a:stretch>
                        </pic:blipFill>
                        <pic:spPr>
                          <a:xfrm>
                            <a:off x="744391" y="294662"/>
                            <a:ext cx="298918" cy="640501"/>
                          </a:xfrm>
                          <a:prstGeom prst="rect">
                            <a:avLst/>
                          </a:prstGeom>
                        </pic:spPr>
                      </pic:pic>
                      <pic:pic xmlns:pic="http://schemas.openxmlformats.org/drawingml/2006/picture">
                        <pic:nvPicPr>
                          <pic:cNvPr id="1124653049" name="Picture 1124653049" descr="A white charging station with a black cable&#10;&#10;Description automatically generated"/>
                          <pic:cNvPicPr>
                            <a:picLocks/>
                          </pic:cNvPicPr>
                        </pic:nvPicPr>
                        <pic:blipFill>
                          <a:blip r:embed="rId14"/>
                          <a:stretch>
                            <a:fillRect/>
                          </a:stretch>
                        </pic:blipFill>
                        <pic:spPr>
                          <a:xfrm>
                            <a:off x="3307078" y="511835"/>
                            <a:ext cx="239761" cy="384814"/>
                          </a:xfrm>
                          <a:prstGeom prst="rect">
                            <a:avLst/>
                          </a:prstGeom>
                        </pic:spPr>
                      </pic:pic>
                      <pic:pic xmlns:pic="http://schemas.openxmlformats.org/drawingml/2006/picture">
                        <pic:nvPicPr>
                          <pic:cNvPr id="29938553" name="Picture 29938553" descr="A black tower with a white background&#10;&#10;Description automatically generated"/>
                          <pic:cNvPicPr>
                            <a:picLocks/>
                          </pic:cNvPicPr>
                        </pic:nvPicPr>
                        <pic:blipFill>
                          <a:blip r:embed="rId13"/>
                          <a:stretch>
                            <a:fillRect/>
                          </a:stretch>
                        </pic:blipFill>
                        <pic:spPr>
                          <a:xfrm>
                            <a:off x="732850" y="1939571"/>
                            <a:ext cx="298918" cy="640501"/>
                          </a:xfrm>
                          <a:prstGeom prst="rect">
                            <a:avLst/>
                          </a:prstGeom>
                        </pic:spPr>
                      </pic:pic>
                      <pic:pic xmlns:pic="http://schemas.openxmlformats.org/drawingml/2006/picture">
                        <pic:nvPicPr>
                          <pic:cNvPr id="1568871552" name="Picture 1568871552" descr="A white charging station with a black cable&#10;&#10;Description automatically generated"/>
                          <pic:cNvPicPr>
                            <a:picLocks/>
                          </pic:cNvPicPr>
                        </pic:nvPicPr>
                        <pic:blipFill>
                          <a:blip r:embed="rId14"/>
                          <a:stretch>
                            <a:fillRect/>
                          </a:stretch>
                        </pic:blipFill>
                        <pic:spPr>
                          <a:xfrm>
                            <a:off x="506710" y="2169347"/>
                            <a:ext cx="239761" cy="384814"/>
                          </a:xfrm>
                          <a:prstGeom prst="rect">
                            <a:avLst/>
                          </a:prstGeom>
                        </pic:spPr>
                      </pic:pic>
                      <pic:pic xmlns:pic="http://schemas.openxmlformats.org/drawingml/2006/picture">
                        <pic:nvPicPr>
                          <pic:cNvPr id="1537095223" name="Picture 1537095223" descr="A black tower with a white background&#10;&#10;Description automatically generated"/>
                          <pic:cNvPicPr>
                            <a:picLocks/>
                          </pic:cNvPicPr>
                        </pic:nvPicPr>
                        <pic:blipFill>
                          <a:blip r:embed="rId13"/>
                          <a:stretch>
                            <a:fillRect/>
                          </a:stretch>
                        </pic:blipFill>
                        <pic:spPr>
                          <a:xfrm>
                            <a:off x="2073390" y="235297"/>
                            <a:ext cx="298918" cy="640501"/>
                          </a:xfrm>
                          <a:prstGeom prst="rect">
                            <a:avLst/>
                          </a:prstGeom>
                        </pic:spPr>
                      </pic:pic>
                      <pic:pic xmlns:pic="http://schemas.openxmlformats.org/drawingml/2006/picture">
                        <pic:nvPicPr>
                          <pic:cNvPr id="898496310" name="Picture 898496310" descr="A white charging station with a black cable&#10;&#10;Description automatically generated"/>
                          <pic:cNvPicPr>
                            <a:picLocks/>
                          </pic:cNvPicPr>
                        </pic:nvPicPr>
                        <pic:blipFill>
                          <a:blip r:embed="rId14"/>
                          <a:stretch>
                            <a:fillRect/>
                          </a:stretch>
                        </pic:blipFill>
                        <pic:spPr>
                          <a:xfrm>
                            <a:off x="1846662" y="481658"/>
                            <a:ext cx="239761" cy="384814"/>
                          </a:xfrm>
                          <a:prstGeom prst="rect">
                            <a:avLst/>
                          </a:prstGeom>
                        </pic:spPr>
                      </pic:pic>
                      <pic:pic xmlns:pic="http://schemas.openxmlformats.org/drawingml/2006/picture">
                        <pic:nvPicPr>
                          <pic:cNvPr id="1561293626" name="Picture 1561293626" descr="A black tower with a white background&#10;&#10;Description automatically generated"/>
                          <pic:cNvPicPr>
                            <a:picLocks/>
                          </pic:cNvPicPr>
                        </pic:nvPicPr>
                        <pic:blipFill>
                          <a:blip r:embed="rId13"/>
                          <a:stretch>
                            <a:fillRect/>
                          </a:stretch>
                        </pic:blipFill>
                        <pic:spPr>
                          <a:xfrm>
                            <a:off x="3483453" y="294662"/>
                            <a:ext cx="298918" cy="640501"/>
                          </a:xfrm>
                          <a:prstGeom prst="rect">
                            <a:avLst/>
                          </a:prstGeom>
                        </pic:spPr>
                      </pic:pic>
                      <pic:pic xmlns:pic="http://schemas.openxmlformats.org/drawingml/2006/picture">
                        <pic:nvPicPr>
                          <pic:cNvPr id="1366102992" name="Picture 1366102992" descr="A white charging station with a black cable&#10;&#10;Description automatically generated"/>
                          <pic:cNvPicPr>
                            <a:picLocks/>
                          </pic:cNvPicPr>
                        </pic:nvPicPr>
                        <pic:blipFill>
                          <a:blip r:embed="rId14"/>
                          <a:stretch>
                            <a:fillRect/>
                          </a:stretch>
                        </pic:blipFill>
                        <pic:spPr>
                          <a:xfrm>
                            <a:off x="510628" y="3714384"/>
                            <a:ext cx="239761" cy="384814"/>
                          </a:xfrm>
                          <a:prstGeom prst="rect">
                            <a:avLst/>
                          </a:prstGeom>
                        </pic:spPr>
                      </pic:pic>
                      <pic:pic xmlns:pic="http://schemas.openxmlformats.org/drawingml/2006/picture">
                        <pic:nvPicPr>
                          <pic:cNvPr id="60139384" name="Picture 60139384" descr="A black tower with a white background&#10;&#10;Description automatically generated"/>
                          <pic:cNvPicPr>
                            <a:picLocks/>
                          </pic:cNvPicPr>
                        </pic:nvPicPr>
                        <pic:blipFill>
                          <a:blip r:embed="rId13"/>
                          <a:stretch>
                            <a:fillRect/>
                          </a:stretch>
                        </pic:blipFill>
                        <pic:spPr>
                          <a:xfrm>
                            <a:off x="732850" y="3476305"/>
                            <a:ext cx="298918" cy="640501"/>
                          </a:xfrm>
                          <a:prstGeom prst="rect">
                            <a:avLst/>
                          </a:prstGeom>
                        </pic:spPr>
                      </pic:pic>
                      <pic:pic xmlns:pic="http://schemas.openxmlformats.org/drawingml/2006/picture">
                        <pic:nvPicPr>
                          <pic:cNvPr id="686488971" name="Picture 686488971" descr="A white charging station with a black cable&#10;&#10;Description automatically generated"/>
                          <pic:cNvPicPr>
                            <a:picLocks/>
                          </pic:cNvPicPr>
                        </pic:nvPicPr>
                        <pic:blipFill>
                          <a:blip r:embed="rId14"/>
                          <a:stretch>
                            <a:fillRect/>
                          </a:stretch>
                        </pic:blipFill>
                        <pic:spPr>
                          <a:xfrm>
                            <a:off x="3260710" y="2140329"/>
                            <a:ext cx="239761" cy="384814"/>
                          </a:xfrm>
                          <a:prstGeom prst="rect">
                            <a:avLst/>
                          </a:prstGeom>
                        </pic:spPr>
                      </pic:pic>
                      <pic:pic xmlns:pic="http://schemas.openxmlformats.org/drawingml/2006/picture">
                        <pic:nvPicPr>
                          <pic:cNvPr id="61040999" name="Picture 61040999" descr="A black tower with a white background&#10;&#10;Description automatically generated"/>
                          <pic:cNvPicPr>
                            <a:picLocks/>
                          </pic:cNvPicPr>
                        </pic:nvPicPr>
                        <pic:blipFill>
                          <a:blip r:embed="rId13"/>
                          <a:stretch>
                            <a:fillRect/>
                          </a:stretch>
                        </pic:blipFill>
                        <pic:spPr>
                          <a:xfrm>
                            <a:off x="2073390" y="1881030"/>
                            <a:ext cx="298918" cy="640501"/>
                          </a:xfrm>
                          <a:prstGeom prst="rect">
                            <a:avLst/>
                          </a:prstGeom>
                        </pic:spPr>
                      </pic:pic>
                      <pic:pic xmlns:pic="http://schemas.openxmlformats.org/drawingml/2006/picture">
                        <pic:nvPicPr>
                          <pic:cNvPr id="2053690257" name="Picture 2053690257" descr="A white charging station with a black cable&#10;&#10;Description automatically generated"/>
                          <pic:cNvPicPr>
                            <a:picLocks/>
                          </pic:cNvPicPr>
                        </pic:nvPicPr>
                        <pic:blipFill>
                          <a:blip r:embed="rId14"/>
                          <a:stretch>
                            <a:fillRect/>
                          </a:stretch>
                        </pic:blipFill>
                        <pic:spPr>
                          <a:xfrm>
                            <a:off x="1857616" y="2088639"/>
                            <a:ext cx="239761" cy="384814"/>
                          </a:xfrm>
                          <a:prstGeom prst="rect">
                            <a:avLst/>
                          </a:prstGeom>
                        </pic:spPr>
                      </pic:pic>
                      <pic:pic xmlns:pic="http://schemas.openxmlformats.org/drawingml/2006/picture">
                        <pic:nvPicPr>
                          <pic:cNvPr id="1796034498" name="Picture 1796034498" descr="A black tower with a white background&#10;&#10;Description automatically generated"/>
                          <pic:cNvPicPr>
                            <a:picLocks/>
                          </pic:cNvPicPr>
                        </pic:nvPicPr>
                        <pic:blipFill>
                          <a:blip r:embed="rId13"/>
                          <a:stretch>
                            <a:fillRect/>
                          </a:stretch>
                        </pic:blipFill>
                        <pic:spPr>
                          <a:xfrm>
                            <a:off x="3483453" y="1913660"/>
                            <a:ext cx="298918" cy="640501"/>
                          </a:xfrm>
                          <a:prstGeom prst="rect">
                            <a:avLst/>
                          </a:prstGeom>
                        </pic:spPr>
                      </pic:pic>
                      <pic:pic xmlns:pic="http://schemas.openxmlformats.org/drawingml/2006/picture">
                        <pic:nvPicPr>
                          <pic:cNvPr id="1371602257" name="Picture 1371602257" descr="A white charging station with a black cable&#10;&#10;Description automatically generated"/>
                          <pic:cNvPicPr>
                            <a:picLocks/>
                          </pic:cNvPicPr>
                        </pic:nvPicPr>
                        <pic:blipFill>
                          <a:blip r:embed="rId14"/>
                          <a:stretch>
                            <a:fillRect/>
                          </a:stretch>
                        </pic:blipFill>
                        <pic:spPr>
                          <a:xfrm>
                            <a:off x="3190977" y="3791357"/>
                            <a:ext cx="239761" cy="384814"/>
                          </a:xfrm>
                          <a:prstGeom prst="rect">
                            <a:avLst/>
                          </a:prstGeom>
                        </pic:spPr>
                      </pic:pic>
                      <pic:pic xmlns:pic="http://schemas.openxmlformats.org/drawingml/2006/picture">
                        <pic:nvPicPr>
                          <pic:cNvPr id="905429815" name="Picture 905429815" descr="A black tower with a white background&#10;&#10;Description automatically generated"/>
                          <pic:cNvPicPr>
                            <a:picLocks/>
                          </pic:cNvPicPr>
                        </pic:nvPicPr>
                        <pic:blipFill>
                          <a:blip r:embed="rId13"/>
                          <a:stretch>
                            <a:fillRect/>
                          </a:stretch>
                        </pic:blipFill>
                        <pic:spPr>
                          <a:xfrm>
                            <a:off x="2005099" y="3476305"/>
                            <a:ext cx="298918" cy="640501"/>
                          </a:xfrm>
                          <a:prstGeom prst="rect">
                            <a:avLst/>
                          </a:prstGeom>
                        </pic:spPr>
                      </pic:pic>
                      <pic:pic xmlns:pic="http://schemas.openxmlformats.org/drawingml/2006/picture">
                        <pic:nvPicPr>
                          <pic:cNvPr id="1291418253" name="Picture 1291418253" descr="A white charging station with a black cable&#10;&#10;Description automatically generated"/>
                          <pic:cNvPicPr>
                            <a:picLocks/>
                          </pic:cNvPicPr>
                        </pic:nvPicPr>
                        <pic:blipFill>
                          <a:blip r:embed="rId14"/>
                          <a:stretch>
                            <a:fillRect/>
                          </a:stretch>
                        </pic:blipFill>
                        <pic:spPr>
                          <a:xfrm>
                            <a:off x="1818169" y="3714384"/>
                            <a:ext cx="239761" cy="384814"/>
                          </a:xfrm>
                          <a:prstGeom prst="rect">
                            <a:avLst/>
                          </a:prstGeom>
                        </pic:spPr>
                      </pic:pic>
                      <pic:pic xmlns:pic="http://schemas.openxmlformats.org/drawingml/2006/picture">
                        <pic:nvPicPr>
                          <pic:cNvPr id="912868126" name="Picture 912868126" descr="A black tower with a white background&#10;&#10;Description automatically generated"/>
                          <pic:cNvPicPr>
                            <a:picLocks/>
                          </pic:cNvPicPr>
                        </pic:nvPicPr>
                        <pic:blipFill>
                          <a:blip r:embed="rId13"/>
                          <a:stretch>
                            <a:fillRect/>
                          </a:stretch>
                        </pic:blipFill>
                        <pic:spPr>
                          <a:xfrm>
                            <a:off x="3415160" y="3535669"/>
                            <a:ext cx="298918" cy="640501"/>
                          </a:xfrm>
                          <a:prstGeom prst="rect">
                            <a:avLst/>
                          </a:prstGeom>
                        </pic:spPr>
                      </pic:pic>
                      <pic:pic xmlns:pic="http://schemas.openxmlformats.org/drawingml/2006/picture">
                        <pic:nvPicPr>
                          <pic:cNvPr id="1863950840" name="Picture 1863950840" descr="A white charging station with a black cable&#10;&#10;Description automatically generated"/>
                          <pic:cNvPicPr>
                            <a:picLocks/>
                          </pic:cNvPicPr>
                        </pic:nvPicPr>
                        <pic:blipFill>
                          <a:blip r:embed="rId14"/>
                          <a:stretch>
                            <a:fillRect/>
                          </a:stretch>
                        </pic:blipFill>
                        <pic:spPr>
                          <a:xfrm>
                            <a:off x="4514117" y="511835"/>
                            <a:ext cx="239761" cy="384814"/>
                          </a:xfrm>
                          <a:prstGeom prst="rect">
                            <a:avLst/>
                          </a:prstGeom>
                        </pic:spPr>
                      </pic:pic>
                      <pic:pic xmlns:pic="http://schemas.openxmlformats.org/drawingml/2006/picture">
                        <pic:nvPicPr>
                          <pic:cNvPr id="1371659878" name="Picture 1371659878" descr="A black tower with a white background&#10;&#10;Description automatically generated"/>
                          <pic:cNvPicPr>
                            <a:picLocks/>
                          </pic:cNvPicPr>
                        </pic:nvPicPr>
                        <pic:blipFill>
                          <a:blip r:embed="rId13"/>
                          <a:stretch>
                            <a:fillRect/>
                          </a:stretch>
                        </pic:blipFill>
                        <pic:spPr>
                          <a:xfrm>
                            <a:off x="4709698" y="294662"/>
                            <a:ext cx="298918" cy="640501"/>
                          </a:xfrm>
                          <a:prstGeom prst="rect">
                            <a:avLst/>
                          </a:prstGeom>
                        </pic:spPr>
                      </pic:pic>
                      <pic:pic xmlns:pic="http://schemas.openxmlformats.org/drawingml/2006/picture">
                        <pic:nvPicPr>
                          <pic:cNvPr id="2091937073" name="Picture 2091937073" descr="A black tower with a white background&#10;&#10;Description automatically generated"/>
                          <pic:cNvPicPr>
                            <a:picLocks/>
                          </pic:cNvPicPr>
                        </pic:nvPicPr>
                        <pic:blipFill>
                          <a:blip r:embed="rId13"/>
                          <a:stretch>
                            <a:fillRect/>
                          </a:stretch>
                        </pic:blipFill>
                        <pic:spPr>
                          <a:xfrm>
                            <a:off x="4698157" y="1939571"/>
                            <a:ext cx="298918" cy="640501"/>
                          </a:xfrm>
                          <a:prstGeom prst="rect">
                            <a:avLst/>
                          </a:prstGeom>
                        </pic:spPr>
                      </pic:pic>
                      <pic:pic xmlns:pic="http://schemas.openxmlformats.org/drawingml/2006/picture">
                        <pic:nvPicPr>
                          <pic:cNvPr id="11071363" name="Picture 11071363" descr="A white charging station with a black cable&#10;&#10;Description automatically generated"/>
                          <pic:cNvPicPr>
                            <a:picLocks/>
                          </pic:cNvPicPr>
                        </pic:nvPicPr>
                        <pic:blipFill>
                          <a:blip r:embed="rId14"/>
                          <a:stretch>
                            <a:fillRect/>
                          </a:stretch>
                        </pic:blipFill>
                        <pic:spPr>
                          <a:xfrm>
                            <a:off x="4498110" y="2169347"/>
                            <a:ext cx="239761" cy="384814"/>
                          </a:xfrm>
                          <a:prstGeom prst="rect">
                            <a:avLst/>
                          </a:prstGeom>
                        </pic:spPr>
                      </pic:pic>
                      <pic:pic xmlns:pic="http://schemas.openxmlformats.org/drawingml/2006/picture">
                        <pic:nvPicPr>
                          <pic:cNvPr id="1389220087" name="Picture 1389220087" descr="A white charging station with a black cable&#10;&#10;Description automatically generated"/>
                          <pic:cNvPicPr>
                            <a:picLocks/>
                          </pic:cNvPicPr>
                        </pic:nvPicPr>
                        <pic:blipFill>
                          <a:blip r:embed="rId14"/>
                          <a:stretch>
                            <a:fillRect/>
                          </a:stretch>
                        </pic:blipFill>
                        <pic:spPr>
                          <a:xfrm>
                            <a:off x="4448078" y="3714384"/>
                            <a:ext cx="239761" cy="384814"/>
                          </a:xfrm>
                          <a:prstGeom prst="rect">
                            <a:avLst/>
                          </a:prstGeom>
                        </pic:spPr>
                      </pic:pic>
                      <pic:pic xmlns:pic="http://schemas.openxmlformats.org/drawingml/2006/picture">
                        <pic:nvPicPr>
                          <pic:cNvPr id="20248290" name="Picture 20248290" descr="A black tower with a white background&#10;&#10;Description automatically generated"/>
                          <pic:cNvPicPr>
                            <a:picLocks/>
                          </pic:cNvPicPr>
                        </pic:nvPicPr>
                        <pic:blipFill>
                          <a:blip r:embed="rId13"/>
                          <a:stretch>
                            <a:fillRect/>
                          </a:stretch>
                        </pic:blipFill>
                        <pic:spPr>
                          <a:xfrm>
                            <a:off x="4698157" y="3476305"/>
                            <a:ext cx="298918" cy="640501"/>
                          </a:xfrm>
                          <a:prstGeom prst="rect">
                            <a:avLst/>
                          </a:prstGeom>
                        </pic:spPr>
                      </pic:pic>
                      <wps:wsp>
                        <wps:cNvPr id="1400734682" name="Straight Connector 1400734682"/>
                        <wps:cNvCnPr>
                          <a:cxnSpLocks/>
                        </wps:cNvCnPr>
                        <wps:spPr>
                          <a:xfrm>
                            <a:off x="0" y="36267"/>
                            <a:ext cx="5872526" cy="11702"/>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633460349" name="Straight Connector 1633460349"/>
                        <wps:cNvCnPr>
                          <a:cxnSpLocks/>
                        </wps:cNvCnPr>
                        <wps:spPr>
                          <a:xfrm>
                            <a:off x="0" y="4407038"/>
                            <a:ext cx="5872526"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560888173" name="Straight Connector 1560888173"/>
                        <wps:cNvCnPr>
                          <a:cxnSpLocks/>
                        </wps:cNvCnPr>
                        <wps:spPr>
                          <a:xfrm>
                            <a:off x="0" y="36267"/>
                            <a:ext cx="0" cy="4370771"/>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04081218" name="Straight Connector 704081218"/>
                        <wps:cNvCnPr>
                          <a:cxnSpLocks/>
                        </wps:cNvCnPr>
                        <wps:spPr>
                          <a:xfrm>
                            <a:off x="5872526" y="47969"/>
                            <a:ext cx="0" cy="4359069"/>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41343567" name="TextBox 1"/>
                        <wps:cNvSpPr txBox="1">
                          <a:spLocks/>
                        </wps:cNvSpPr>
                        <wps:spPr>
                          <a:xfrm>
                            <a:off x="315703" y="1023470"/>
                            <a:ext cx="497209" cy="291474"/>
                          </a:xfrm>
                          <a:prstGeom prst="rect">
                            <a:avLst/>
                          </a:prstGeom>
                          <a:noFill/>
                        </wps:spPr>
                        <wps:txbx>
                          <w:txbxContent>
                            <w:p w14:paraId="3DD4371D"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CW1</w:t>
                              </w:r>
                            </w:p>
                          </w:txbxContent>
                        </wps:txbx>
                        <wps:bodyPr wrap="square" rtlCol="0">
                          <a:spAutoFit/>
                        </wps:bodyPr>
                      </wps:wsp>
                      <wps:wsp>
                        <wps:cNvPr id="702896541" name="TextBox 13"/>
                        <wps:cNvSpPr txBox="1">
                          <a:spLocks/>
                        </wps:cNvSpPr>
                        <wps:spPr>
                          <a:xfrm>
                            <a:off x="1101687" y="183344"/>
                            <a:ext cx="574040" cy="291465"/>
                          </a:xfrm>
                          <a:prstGeom prst="rect">
                            <a:avLst/>
                          </a:prstGeom>
                          <a:noFill/>
                        </wps:spPr>
                        <wps:txbx>
                          <w:txbxContent>
                            <w:p w14:paraId="409E7AED"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D2</w:t>
                              </w:r>
                            </w:p>
                          </w:txbxContent>
                        </wps:txbx>
                        <wps:bodyPr wrap="square" rtlCol="0">
                          <a:spAutoFit/>
                        </wps:bodyPr>
                      </wps:wsp>
                      <wps:wsp>
                        <wps:cNvPr id="1379338671" name="TextBox 14"/>
                        <wps:cNvSpPr txBox="1">
                          <a:spLocks/>
                        </wps:cNvSpPr>
                        <wps:spPr>
                          <a:xfrm>
                            <a:off x="1120015" y="1106423"/>
                            <a:ext cx="343535" cy="291465"/>
                          </a:xfrm>
                          <a:prstGeom prst="rect">
                            <a:avLst/>
                          </a:prstGeom>
                          <a:noFill/>
                        </wps:spPr>
                        <wps:txbx>
                          <w:txbxContent>
                            <w:p w14:paraId="694D3BAC"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D1</w:t>
                              </w:r>
                            </w:p>
                          </w:txbxContent>
                        </wps:txbx>
                        <wps:bodyPr wrap="square" rtlCol="0">
                          <a:spAutoFit/>
                        </wps:bodyPr>
                      </wps:wsp>
                      <wps:wsp>
                        <wps:cNvPr id="1856164550" name="Rectangle 1856164550"/>
                        <wps:cNvSpPr>
                          <a:spLocks/>
                        </wps:cNvSpPr>
                        <wps:spPr>
                          <a:xfrm>
                            <a:off x="1179694" y="366642"/>
                            <a:ext cx="96738" cy="1126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20717835" name="Rectangle 1820717835"/>
                        <wps:cNvSpPr>
                          <a:spLocks/>
                        </wps:cNvSpPr>
                        <wps:spPr>
                          <a:xfrm>
                            <a:off x="1215595" y="951968"/>
                            <a:ext cx="96738" cy="1126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62452180" name="TextBox 18"/>
                        <wps:cNvSpPr txBox="1">
                          <a:spLocks/>
                        </wps:cNvSpPr>
                        <wps:spPr>
                          <a:xfrm>
                            <a:off x="749589" y="1033846"/>
                            <a:ext cx="542290" cy="291465"/>
                          </a:xfrm>
                          <a:prstGeom prst="rect">
                            <a:avLst/>
                          </a:prstGeom>
                          <a:noFill/>
                        </wps:spPr>
                        <wps:txbx>
                          <w:txbxContent>
                            <w:p w14:paraId="6D751968"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BS1</w:t>
                              </w:r>
                            </w:p>
                          </w:txbxContent>
                        </wps:txbx>
                        <wps:bodyPr wrap="square" rtlCol="0">
                          <a:spAutoFit/>
                        </wps:bodyPr>
                      </wps:wsp>
                      <wps:wsp>
                        <wps:cNvPr id="1060572235" name="TextBox 42"/>
                        <wps:cNvSpPr txBox="1">
                          <a:spLocks/>
                        </wps:cNvSpPr>
                        <wps:spPr>
                          <a:xfrm>
                            <a:off x="2073374" y="982152"/>
                            <a:ext cx="542290" cy="291465"/>
                          </a:xfrm>
                          <a:prstGeom prst="rect">
                            <a:avLst/>
                          </a:prstGeom>
                          <a:noFill/>
                        </wps:spPr>
                        <wps:txbx>
                          <w:txbxContent>
                            <w:p w14:paraId="3994CB49"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BS2</w:t>
                              </w:r>
                            </w:p>
                          </w:txbxContent>
                        </wps:txbx>
                        <wps:bodyPr wrap="square" rtlCol="0">
                          <a:spAutoFit/>
                        </wps:bodyPr>
                      </wps:wsp>
                      <wps:wsp>
                        <wps:cNvPr id="601247241" name="TextBox 48"/>
                        <wps:cNvSpPr txBox="1">
                          <a:spLocks/>
                        </wps:cNvSpPr>
                        <wps:spPr>
                          <a:xfrm>
                            <a:off x="1761765" y="982152"/>
                            <a:ext cx="542290" cy="291465"/>
                          </a:xfrm>
                          <a:prstGeom prst="rect">
                            <a:avLst/>
                          </a:prstGeom>
                          <a:noFill/>
                        </wps:spPr>
                        <wps:txbx>
                          <w:txbxContent>
                            <w:p w14:paraId="7BB5EAE6"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CW2</w:t>
                              </w:r>
                            </w:p>
                          </w:txbxContent>
                        </wps:txbx>
                        <wps:bodyPr wrap="square" rtlCol="0">
                          <a:spAutoFit/>
                        </wps:bodyPr>
                      </wps:wsp>
                      <wps:wsp>
                        <wps:cNvPr id="2027183927" name="Straight Arrow Connector 2027183927"/>
                        <wps:cNvCnPr>
                          <a:cxnSpLocks/>
                          <a:stCxn id="108414345" idx="2"/>
                        </wps:cNvCnPr>
                        <wps:spPr>
                          <a:xfrm>
                            <a:off x="626591" y="913981"/>
                            <a:ext cx="525542" cy="68202"/>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1437799" name="Straight Arrow Connector 1801437799"/>
                        <wps:cNvCnPr>
                          <a:cxnSpLocks/>
                          <a:endCxn id="898496310" idx="2"/>
                        </wps:cNvCnPr>
                        <wps:spPr>
                          <a:xfrm flipV="1">
                            <a:off x="1354664" y="866472"/>
                            <a:ext cx="611880" cy="170827"/>
                          </a:xfrm>
                          <a:prstGeom prst="straightConnector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246862" name="TextBox 58"/>
                        <wps:cNvSpPr txBox="1">
                          <a:spLocks/>
                        </wps:cNvSpPr>
                        <wps:spPr>
                          <a:xfrm>
                            <a:off x="984491" y="702472"/>
                            <a:ext cx="833679" cy="291465"/>
                          </a:xfrm>
                          <a:prstGeom prst="rect">
                            <a:avLst/>
                          </a:prstGeom>
                          <a:noFill/>
                        </wps:spPr>
                        <wps:txbx>
                          <w:txbxContent>
                            <w:p w14:paraId="0A0B176F" w14:textId="77777777" w:rsidR="001F08CC" w:rsidRDefault="001F08CC" w:rsidP="001F08CC">
                              <w:pPr>
                                <w:shd w:val="clear" w:color="auto" w:fill="FFFFFF"/>
                                <w:rPr>
                                  <w:rFonts w:asciiTheme="minorHAnsi" w:hAnsi="Calibri" w:cstheme="minorBidi"/>
                                  <w:color w:val="1F497D" w:themeColor="text2"/>
                                  <w:kern w:val="24"/>
                                  <w:sz w:val="16"/>
                                  <w:szCs w:val="16"/>
                                </w:rPr>
                              </w:pPr>
                              <w:r>
                                <w:rPr>
                                  <w:rFonts w:asciiTheme="minorHAnsi" w:hAnsi="Calibri" w:cstheme="minorBidi"/>
                                  <w:color w:val="1F497D" w:themeColor="text2"/>
                                  <w:kern w:val="24"/>
                                  <w:sz w:val="16"/>
                                  <w:szCs w:val="16"/>
                                  <w:highlight w:val="white"/>
                                </w:rPr>
                                <w:t>D2R Link1</w:t>
                              </w:r>
                            </w:p>
                          </w:txbxContent>
                        </wps:txbx>
                        <wps:bodyPr wrap="square" rtlCol="0">
                          <a:spAutoFit/>
                        </wps:bodyPr>
                      </wps:wsp>
                      <wps:wsp>
                        <wps:cNvPr id="350841347" name="Straight Arrow Connector 350841347"/>
                        <wps:cNvCnPr>
                          <a:cxnSpLocks/>
                          <a:endCxn id="1856164550" idx="3"/>
                        </wps:cNvCnPr>
                        <wps:spPr>
                          <a:xfrm flipH="1" flipV="1">
                            <a:off x="1276433" y="422963"/>
                            <a:ext cx="541736" cy="888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62694696" name="Straight Arrow Connector 1762694696"/>
                        <wps:cNvCnPr>
                          <a:cxnSpLocks/>
                          <a:stCxn id="1856164550" idx="1"/>
                        </wps:cNvCnPr>
                        <wps:spPr>
                          <a:xfrm flipH="1">
                            <a:off x="946246" y="422963"/>
                            <a:ext cx="233448" cy="1325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4795306" name="TextBox 64"/>
                        <wps:cNvSpPr txBox="1">
                          <a:spLocks/>
                        </wps:cNvSpPr>
                        <wps:spPr>
                          <a:xfrm>
                            <a:off x="646488" y="237510"/>
                            <a:ext cx="1029335" cy="291465"/>
                          </a:xfrm>
                          <a:prstGeom prst="rect">
                            <a:avLst/>
                          </a:prstGeom>
                          <a:noFill/>
                        </wps:spPr>
                        <wps:txbx>
                          <w:txbxContent>
                            <w:p w14:paraId="0D5200EE" w14:textId="77777777" w:rsidR="001F08CC" w:rsidRDefault="001F08CC" w:rsidP="001F08CC">
                              <w:pPr>
                                <w:rPr>
                                  <w:rFonts w:asciiTheme="minorHAnsi" w:hAnsi="Calibri" w:cstheme="minorBidi"/>
                                  <w:color w:val="FF0000"/>
                                  <w:kern w:val="24"/>
                                  <w:sz w:val="16"/>
                                  <w:szCs w:val="16"/>
                                </w:rPr>
                              </w:pPr>
                              <w:r>
                                <w:rPr>
                                  <w:rFonts w:asciiTheme="minorHAnsi" w:hAnsi="Calibri" w:cstheme="minorBidi"/>
                                  <w:color w:val="FF0000"/>
                                  <w:kern w:val="24"/>
                                  <w:sz w:val="16"/>
                                  <w:szCs w:val="16"/>
                                </w:rPr>
                                <w:t>D2R Link2</w:t>
                              </w:r>
                            </w:p>
                          </w:txbxContent>
                        </wps:txbx>
                        <wps:bodyPr wrap="square" rtlCol="0">
                          <a:spAutoFit/>
                        </wps:bodyPr>
                      </wps:wsp>
                      <wps:wsp>
                        <wps:cNvPr id="779110133" name="Straight Arrow Connector 779110133"/>
                        <wps:cNvCnPr>
                          <a:cxnSpLocks/>
                        </wps:cNvCnPr>
                        <wps:spPr>
                          <a:xfrm>
                            <a:off x="646494" y="179416"/>
                            <a:ext cx="1291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42416508" name="TextBox 67"/>
                        <wps:cNvSpPr txBox="1">
                          <a:spLocks/>
                        </wps:cNvSpPr>
                        <wps:spPr>
                          <a:xfrm>
                            <a:off x="1172516" y="0"/>
                            <a:ext cx="542290" cy="291465"/>
                          </a:xfrm>
                          <a:prstGeom prst="rect">
                            <a:avLst/>
                          </a:prstGeom>
                          <a:noFill/>
                        </wps:spPr>
                        <wps:txbx>
                          <w:txbxContent>
                            <w:p w14:paraId="292EEF25"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2D</w:t>
                              </w:r>
                            </w:p>
                          </w:txbxContent>
                        </wps:txbx>
                        <wps:bodyPr wrap="square" rtlCol="0">
                          <a:spAutoFit/>
                        </wps:bodyPr>
                      </wps:wsp>
                      <wps:wsp>
                        <wps:cNvPr id="557430029" name="TextBox 70"/>
                        <wps:cNvSpPr txBox="1">
                          <a:spLocks/>
                        </wps:cNvSpPr>
                        <wps:spPr>
                          <a:xfrm>
                            <a:off x="5231710" y="435089"/>
                            <a:ext cx="422910" cy="446405"/>
                          </a:xfrm>
                          <a:prstGeom prst="rect">
                            <a:avLst/>
                          </a:prstGeom>
                          <a:noFill/>
                        </wps:spPr>
                        <wps:txbx>
                          <w:txbxContent>
                            <w:p w14:paraId="7787258B" w14:textId="77777777" w:rsidR="001F08CC" w:rsidRDefault="001F08CC" w:rsidP="001F08CC">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wps:txbx>
                        <wps:bodyPr wrap="square" rtlCol="0">
                          <a:spAutoFit/>
                        </wps:bodyPr>
                      </wps:wsp>
                      <wps:wsp>
                        <wps:cNvPr id="1461095861" name="TextBox 71"/>
                        <wps:cNvSpPr txBox="1">
                          <a:spLocks/>
                        </wps:cNvSpPr>
                        <wps:spPr>
                          <a:xfrm>
                            <a:off x="5189490" y="2114190"/>
                            <a:ext cx="423545" cy="446405"/>
                          </a:xfrm>
                          <a:prstGeom prst="rect">
                            <a:avLst/>
                          </a:prstGeom>
                          <a:noFill/>
                        </wps:spPr>
                        <wps:txbx>
                          <w:txbxContent>
                            <w:p w14:paraId="34A4A93A" w14:textId="77777777" w:rsidR="001F08CC" w:rsidRDefault="001F08CC" w:rsidP="001F08CC">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wps:txbx>
                        <wps:bodyPr wrap="square" rtlCol="0">
                          <a:spAutoFit/>
                        </wps:bodyPr>
                      </wps:wsp>
                      <wps:wsp>
                        <wps:cNvPr id="1603018125" name="TextBox 72"/>
                        <wps:cNvSpPr txBox="1">
                          <a:spLocks/>
                        </wps:cNvSpPr>
                        <wps:spPr>
                          <a:xfrm>
                            <a:off x="5230006" y="3636981"/>
                            <a:ext cx="423545" cy="446405"/>
                          </a:xfrm>
                          <a:prstGeom prst="rect">
                            <a:avLst/>
                          </a:prstGeom>
                          <a:noFill/>
                        </wps:spPr>
                        <wps:txbx>
                          <w:txbxContent>
                            <w:p w14:paraId="22C0217B" w14:textId="77777777" w:rsidR="001F08CC" w:rsidRDefault="001F08CC" w:rsidP="001F08CC">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wps:txbx>
                        <wps:bodyPr wrap="square" rtlCol="0">
                          <a:spAutoFit/>
                        </wps:bodyPr>
                      </wps:wsp>
                    </wpg:wgp>
                  </a:graphicData>
                </a:graphic>
              </wp:inline>
            </w:drawing>
          </mc:Choice>
          <mc:Fallback>
            <w:pict>
              <v:group w14:anchorId="75962152" id="Group 2" o:spid="_x0000_s1072" style="width:462.4pt;height:347pt;mso-position-horizontal-relative:char;mso-position-vertical-relative:line" coordsize="58725,4407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dKKKK/&#10;qA/zv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VEklkWGCNnkdgq&#10;Iq5LE9APevt39jb9hOx8IW1n8VfjLpv2jWmUS6fos6gx2HIKvIP4pe4HRc9CwyOM/wCCcn7Nlr4m&#10;1J/jx40sBJaWFwYvD0Mmdslwv35yMYIT7q9fm3HgqK+20BAzX5XxnxPU9pLL8JKyWk2ur/lXl3+4&#10;/ozwo8PMPLDwzvMoczlrTg9kv52urf2VtbXqrCxquMDpTqKK/Mz+h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kKAnNLRQB4J+1x+xf4b+OOmTeMP&#10;B1tDp3iyGPcsyqFj1DAwI5f9rAwr9R0OR0/PrVdJ1PQNUudD1uxltbyzmaG6tplKvFIpwVI7EGv1&#10;+ILrXxr/AMFMPgDb2b2vx88M6eqebItr4hEan5mPEU5/LYT/ALlfo3BXElaliI5fiJXhLSLfR9vR&#10;9OzPwfxa4Dw1bBTzvAw5akNaiS0lH+a3dbvutXqj5Dooor9aP5n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rGiaNfeI9csfD2mRlrnULyO2t19Xdwqj8zVevZv2BPBtv4x/ac0Vry0WaHSY&#10;J9QdWXIDIm2NvwkdCD6gVxZlivqOBq4h/Zi3+Gh62RZbLOM6w+CX/LycY/JvX8D9Bvht4F0f4a+A&#10;9J8B6GmLbS7FLeNioBcgcucfxMcsfcmtwUi8Dilr+bqlSVSbnJ3bd36s/vajRp4ejGlTVoxSSXZL&#10;RBRRRUmg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VhfErwRpfxI8Cat4F1pf9G1Swkt5GCglNynDjPdTgj3FbtDdKqE5U5qcXZp3XqjOtRp4&#10;ijKlUV4yTTXdNWZ+P+s6Td6BrV5oOoD9/Y3UlvN7OjFT+oqvXqX7aXhK38G/tN+KrCzh2Q3V4l9G&#10;PUzxrK5/77Z68tr+lMDiPrmCp1/5op/ern8CZxgZZbm1fCP/AJdzlH7m0FFFFdR5w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V7x/wTejVv2m7ZmUErot4VOOhwv+NeD19Af8E1Ikf9pXey5K+Hrsr9d0Q/kTXh8S&#10;f8iHE/4GfXcBR5uNMB/19j+Z+g6/dpaF6UV/PZ/cQ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I30paDn0oA/On/gop/wAnQ6p/2DbP&#10;/wBEivDa9w/4KIurftRasF/h0+zB/wC/K14fX9EcP/8AIjw3+CP5H8Mccf8AJYY+3/P2f/pTCiii&#10;vYPlg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of/AIJkIrftGXTsvK+F7or7fvoB/Wvnivoz&#10;/gmAqn9ojUeOV8I3JX2/0m1r5/il8vD+If8Ad/VH2fh3Hm42wK/vr8E2ffi5xzRQv3aK/n8/t0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D85f+Chn/J0esf8AXlZ/+iFrxGvbP+ChUqP+1LrSqfu2dmG9j5CV4nX9E5B/yI8N/gj+&#10;SP4W40/5K7H/APX2f/pTCiiivXPm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vpf/AIJcxI3x&#10;t1uVoxuXwy4DY5ANxDkfp+lfNFfU3/BLCGRviT4nuFQ7F0WJWbsCZeP5H8q+c4tduHcR6L/0pH3P&#10;hrHm46wK/vP/ANJkfcQ6cUUUV+BH9rh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jdvrS0jf1oA/OD/AIKA/wDJ1HiD/r3s/wD0mjrx&#10;evZv+CgDK37VHiAKekFnn/wGjrxmv6KyH/kS4b/BH8kfwnxl/wAlZjv+vs//AEphRRRXrHzY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1n/wSngdvFHjK4A+VbCzU/UvLj+Rr5Mr68/4JRxn+0fG&#10;0+7/AJY2C7f+BT18zxjLl4cr/wDbv/pUT9A8LY83HmD9Zv8A8pyPsyiiivwU/t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g/Wig59&#10;KAPzX/b0/wCTqvE3+7Z/+ksVeP17B+3p/wAnV+Jv92z/APSWKvH6/ovI/wDkS4f/AAR/JH8I8X/8&#10;lVjv+vtT/wBKYUUUV6p86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HpX2F/wSjjX/AIraUfe3&#10;WIz/AN/q+Pfwr7J/4JSKTpfjRsfL9qsx+ktfKcaytw7V9Y/+lI/R/CePNx1hn2U//SJH1/RRRX4U&#10;f2S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SE/MKWg9QaAPzR/bpZj+1b4tyektp/6RwV5LXrX7dH/ACdb4u/67Wn/AKRwV5LX9GZH&#10;/wAibDf4I/8ApKP4P4s/5KjHf9fan/pTCiiivUPnw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&#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779l//ku2g/8Ab1/6Sy19fDpXyD+y/wD8l20H/t6/9JZa+vh0r47iH/eo+h+weH3/&#10;ACKan+N/kgooorwD7w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CvqP/Hjcf9cG/lXwUn3B9K+9dR/48bj/AK4N/KvgpPuD6V9Tw38NX5fqfl3i&#10;L8WG9Jf+2i0UUV9Ofmg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PYP2Cf+TtPCf8A2/8A/pBcV+kg6V+bf7BP/J2nhP8A7f8A&#10;/wBILiv0kHSvkM//AN6j6H61wD/yK6n+P9EFFFFeEfd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VNf/5AV7n/AJ9JP/QTX5CR/cFfr3r+f7Cv&#10;cf8APpJ/6Ca/ISP7gr6fh34any/U/MvEL4sN6S/9tHUUUV9Kfn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HsH7BP/ACdp4T/7f/8A0guK/SQdK/Nv9gn/AJO08J/9v/8A6QXFfpIO&#10;lfIZ/wD71H0P1rgH/kV1P8f6IKKKK8I+6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p+IP+QDff9ecn/oJr8hY/uCv161//kA33/XnJ/6Ca/IW&#10;P7gr6fh34any/U/MvEL4sN6S/wDbR1FFFfSn5w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B7B+wT/ydp4T/wC3/wD9ILiv0kHSvzb/AGCf+TtPCf8A2/8A/pBcV+kg6V8hn/8AvUfQ&#10;/WuAf+RXU/x/ogooorwj7o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Cpr/APyAr3/r0k/9BNfkJH9wV+vev/8AICvf+vST/wBBNfkJH9wV9Pw7&#10;8NT5fqfmXiF8WG9Jf+2jqKKK+lPz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D&#10;2D9gn/k7Twn/ANv/AP6QXFfpIOlfm3+wT/ydp4T/AO3/AP8ASC4r9JB0r5DP/wDeo+h+tcA/8iup&#10;/j/RBRRRXhH3Q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FTX/+QFe/9ekn/oJr8hI/uCv171//AJAV7/16Sf8AoJr8hI/uCvp+HfhqfL9T8y8Q&#10;viw3pL/20dRRRX0p+c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ewfsE/8naeE&#10;/wDt/wD/AEguK/SQdK/Nv9gn/k7Twn/2/wD/AKQXFfpIOlfIZ/8A71H0P1rgH/kV1P8AH+iCiiiv&#10;CPug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Kmv/8AICvf+vST/wBBNfkJH9wV+vev/wDICvf+vST/ANBNfkJH9wV9Pw78NT5fqfmXiF8WG9Jf&#10;+2jqKKK+lPzg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2D9gn/k7Twn/2/wD/&#10;AKQXFfpIOlfm3+wT/wAnaeE/+3//ANILiv0kHSvkM/8A96j6H61wD/yK6n+P9EFFFFeEfd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VNf/wCQ&#10;Fe/9ekn/AKCa/ISP7gr9etf/AOQDff8AXnJ/6Ca/IWP7gr6fh34any/U/MvEL4sN6S/9tHUUUV9K&#10;fn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HsH7BP/ACdp4T/7f/8A0guK/SQd&#10;K/Nv9gn/AJO08J/9v/8A6QXFfpIOlfIZ/wD71H0P1rgH/kV1P8f6IKKKK8I+6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p+IP+QDff9ecn/oJ&#10;r8hY/uCv171//kBXv/XpJ/6Ca/ISP7gr6fh34any/U/MvEL4sN6S/wDbR1FFFfSn5w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B7B+wT/ydp4T/wC3/wD9ILiv0kHSvzb/AGCf+TtP&#10;Cf8A2/8A/pBcV+kg6V8hn/8AvUfQ/WuAf+RXU/x/ogooorwj7o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Cpr/APyAr3/r0k/9BNfkJH9wV+ve&#10;v/8AICvf+vST/wBBNfkJH9wV9Pw78NT5fqfmXiF8WG9Jf+2jqKKK+lPzg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">
                <v:shape id="Picture 108414345" o:spid="_x0000_s1073" type="#_x0000_t75" alt="A white charging station with a black cable&#10;&#10;Description automatically generated" style="position:absolute;left:5067;top:5291;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">
                  <v:imagedata r:id="rId19" o:title="A white charging station with a black cable&#10;&#10;Description automatically generated"/>
                  <o:lock v:ext="edit" aspectratio="f"/>
                </v:shape>
                <v:shape id="Picture 1683627042" o:spid="_x0000_s1074" type="#_x0000_t75" alt="A black tower with a white background&#10;&#10;Description automatically generated" style="position:absolute;left:7443;top:2946;width:2990;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">
                  <v:imagedata r:id="rId16" o:title="A black tower with a white background&#10;&#10;Description automatically generated"/>
                  <o:lock v:ext="edit" aspectratio="f"/>
                </v:shape>
                <v:shape id="Picture 1124653049" o:spid="_x0000_s1075" type="#_x0000_t75" alt="A white charging station with a black cable&#10;&#10;Description automatically generated" style="position:absolute;left:33070;top:5118;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">
                  <v:imagedata r:id="rId17" o:title="A white charging station with a black cable&#10;&#10;Description automatically generated"/>
                  <o:lock v:ext="edit" aspectratio="f"/>
                </v:shape>
                <v:shape id="Picture 29938553" o:spid="_x0000_s1076" type="#_x0000_t75" alt="A black tower with a white background&#10;&#10;Description automatically generated" style="position:absolute;left:7328;top:19395;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">
                  <v:imagedata r:id="rId16" o:title="A black tower with a white background&#10;&#10;Description automatically generated"/>
                  <o:lock v:ext="edit" aspectratio="f"/>
                </v:shape>
                <v:shape id="Picture 1568871552" o:spid="_x0000_s1077" type="#_x0000_t75" alt="A white charging station with a black cable&#10;&#10;Description automatically generated" style="position:absolute;left:5067;top:21693;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">
                  <v:imagedata r:id="rId17" o:title="A white charging station with a black cable&#10;&#10;Description automatically generated"/>
                  <o:lock v:ext="edit" aspectratio="f"/>
                </v:shape>
                <v:shape id="Picture 1537095223" o:spid="_x0000_s1078" type="#_x0000_t75" alt="A black tower with a white background&#10;&#10;Description automatically generated" style="position:absolute;left:20733;top:2352;width:2990;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">
                  <v:imagedata r:id="rId16" o:title="A black tower with a white background&#10;&#10;Description automatically generated"/>
                  <o:lock v:ext="edit" aspectratio="f"/>
                </v:shape>
                <v:shape id="Picture 898496310" o:spid="_x0000_s1079" type="#_x0000_t75" alt="A white charging station with a black cable&#10;&#10;Description automatically generated" style="position:absolute;left:18466;top:4816;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">
                  <v:imagedata r:id="rId17" o:title="A white charging station with a black cable&#10;&#10;Description automatically generated"/>
                  <o:lock v:ext="edit" aspectratio="f"/>
                </v:shape>
                <v:shape id="Picture 1561293626" o:spid="_x0000_s1080" type="#_x0000_t75" alt="A black tower with a white background&#10;&#10;Description automatically generated" style="position:absolute;left:34834;top:294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">
                  <v:imagedata r:id="rId16" o:title="A black tower with a white background&#10;&#10;Description automatically generated"/>
                  <o:lock v:ext="edit" aspectratio="f"/>
                </v:shape>
                <v:shape id="Picture 1366102992" o:spid="_x0000_s1081" type="#_x0000_t75" alt="A white charging station with a black cable&#10;&#10;Description automatically generated" style="position:absolute;left:5106;top:37143;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">
                  <v:imagedata r:id="rId17" o:title="A white charging station with a black cable&#10;&#10;Description automatically generated"/>
                  <o:lock v:ext="edit" aspectratio="f"/>
                </v:shape>
                <v:shape id="Picture 60139384" o:spid="_x0000_s1082" type="#_x0000_t75" alt="A black tower with a white background&#10;&#10;Description automatically generated" style="position:absolute;left:7328;top:34763;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">
                  <v:imagedata r:id="rId16" o:title="A black tower with a white background&#10;&#10;Description automatically generated"/>
                  <o:lock v:ext="edit" aspectratio="f"/>
                </v:shape>
                <v:shape id="Picture 686488971" o:spid="_x0000_s1083" type="#_x0000_t75" alt="A white charging station with a black cable&#10;&#10;Description automatically generated" style="position:absolute;left:32607;top:21403;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">
                  <v:imagedata r:id="rId17" o:title="A white charging station with a black cable&#10;&#10;Description automatically generated"/>
                  <o:lock v:ext="edit" aspectratio="f"/>
                </v:shape>
                <v:shape id="Picture 61040999" o:spid="_x0000_s1084" type="#_x0000_t75" alt="A black tower with a white background&#10;&#10;Description automatically generated" style="position:absolute;left:20733;top:18810;width:2990;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">
                  <v:imagedata r:id="rId16" o:title="A black tower with a white background&#10;&#10;Description automatically generated"/>
                  <o:lock v:ext="edit" aspectratio="f"/>
                </v:shape>
                <v:shape id="Picture 2053690257" o:spid="_x0000_s1085" type="#_x0000_t75" alt="A white charging station with a black cable&#10;&#10;Description automatically generated" style="position:absolute;left:18576;top:20886;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">
                  <v:imagedata r:id="rId17" o:title="A white charging station with a black cable&#10;&#10;Description automatically generated"/>
                  <o:lock v:ext="edit" aspectratio="f"/>
                </v:shape>
                <v:shape id="Picture 1796034498" o:spid="_x0000_s1086" type="#_x0000_t75" alt="A black tower with a white background&#10;&#10;Description automatically generated" style="position:absolute;left:34834;top:1913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">
                  <v:imagedata r:id="rId16" o:title="A black tower with a white background&#10;&#10;Description automatically generated"/>
                  <o:lock v:ext="edit" aspectratio="f"/>
                </v:shape>
                <v:shape id="Picture 1371602257" o:spid="_x0000_s1087" type="#_x0000_t75" alt="A white charging station with a black cable&#10;&#10;Description automatically generated" style="position:absolute;left:31909;top:37913;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">
                  <v:imagedata r:id="rId17" o:title="A white charging station with a black cable&#10;&#10;Description automatically generated"/>
                  <o:lock v:ext="edit" aspectratio="f"/>
                </v:shape>
                <v:shape id="Picture 905429815" o:spid="_x0000_s1088" type="#_x0000_t75" alt="A black tower with a white background&#10;&#10;Description automatically generated" style="position:absolute;left:20050;top:34763;width:2990;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">
                  <v:imagedata r:id="rId16" o:title="A black tower with a white background&#10;&#10;Description automatically generated"/>
                  <o:lock v:ext="edit" aspectratio="f"/>
                </v:shape>
                <v:shape id="Picture 1291418253" o:spid="_x0000_s1089" type="#_x0000_t75" alt="A white charging station with a black cable&#10;&#10;Description automatically generated" style="position:absolute;left:18181;top:37143;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">
                  <v:imagedata r:id="rId17" o:title="A white charging station with a black cable&#10;&#10;Description automatically generated"/>
                  <o:lock v:ext="edit" aspectratio="f"/>
                </v:shape>
                <v:shape id="Picture 912868126" o:spid="_x0000_s1090" type="#_x0000_t75" alt="A black tower with a white background&#10;&#10;Description automatically generated" style="position:absolute;left:34151;top:35356;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">
                  <v:imagedata r:id="rId16" o:title="A black tower with a white background&#10;&#10;Description automatically generated"/>
                  <o:lock v:ext="edit" aspectratio="f"/>
                </v:shape>
                <v:shape id="Picture 1863950840" o:spid="_x0000_s1091" type="#_x0000_t75" alt="A white charging station with a black cable&#10;&#10;Description automatically generated" style="position:absolute;left:45141;top:5118;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">
                  <v:imagedata r:id="rId17" o:title="A white charging station with a black cable&#10;&#10;Description automatically generated"/>
                  <o:lock v:ext="edit" aspectratio="f"/>
                </v:shape>
                <v:shape id="Picture 1371659878" o:spid="_x0000_s1092" type="#_x0000_t75" alt="A black tower with a white background&#10;&#10;Description automatically generated" style="position:absolute;left:47096;top:2946;width:2990;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">
                  <v:imagedata r:id="rId16" o:title="A black tower with a white background&#10;&#10;Description automatically generated"/>
                  <o:lock v:ext="edit" aspectratio="f"/>
                </v:shape>
                <v:shape id="Picture 2091937073" o:spid="_x0000_s1093" type="#_x0000_t75" alt="A black tower with a white background&#10;&#10;Description automatically generated" style="position:absolute;left:46981;top:19395;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">
                  <v:imagedata r:id="rId16" o:title="A black tower with a white background&#10;&#10;Description automatically generated"/>
                  <o:lock v:ext="edit" aspectratio="f"/>
                </v:shape>
                <v:shape id="Picture 11071363" o:spid="_x0000_s1094" type="#_x0000_t75" alt="A white charging station with a black cable&#10;&#10;Description automatically generated" style="position:absolute;left:44981;top:21693;width:2397;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">
                  <v:imagedata r:id="rId17" o:title="A white charging station with a black cable&#10;&#10;Description automatically generated"/>
                  <o:lock v:ext="edit" aspectratio="f"/>
                </v:shape>
                <v:shape id="Picture 1389220087" o:spid="_x0000_s1095" type="#_x0000_t75" alt="A white charging station with a black cable&#10;&#10;Description automatically generated" style="position:absolute;left:44480;top:37143;width:2398;height:3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">
                  <v:imagedata r:id="rId17" o:title="A white charging station with a black cable&#10;&#10;Description automatically generated"/>
                  <o:lock v:ext="edit" aspectratio="f"/>
                </v:shape>
                <v:shape id="Picture 20248290" o:spid="_x0000_s1096" type="#_x0000_t75" alt="A black tower with a white background&#10;&#10;Description automatically generated" style="position:absolute;left:46981;top:34763;width:2989;height:6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">
                  <v:imagedata r:id="rId16" o:title="A black tower with a white background&#10;&#10;Description automatically generated"/>
                  <o:lock v:ext="edit" aspectratio="f"/>
                </v:shape>
                <v:line id="Straight Connector 1400734682" o:spid="_x0000_s1097" style="position:absolute;visibility:visible;mso-wrap-style:square" from="0,362" to="58725,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" strokecolor="black [3040]" strokeweight="2.25pt">
                  <o:lock v:ext="edit" shapetype="f"/>
                </v:line>
                <v:line id="Straight Connector 1633460349" o:spid="_x0000_s1098" style="position:absolute;visibility:visible;mso-wrap-style:square" from="0,44070" to="58725,4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" strokecolor="black [3040]" strokeweight="2.25pt">
                  <o:lock v:ext="edit" shapetype="f"/>
                </v:line>
                <v:line id="Straight Connector 1560888173" o:spid="_x0000_s1099" style="position:absolute;visibility:visible;mso-wrap-style:square" from="0,362" to="0,4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" strokecolor="black [3040]" strokeweight="2.25pt">
                  <o:lock v:ext="edit" shapetype="f"/>
                </v:line>
                <v:line id="Straight Connector 704081218" o:spid="_x0000_s1100" style="position:absolute;visibility:visible;mso-wrap-style:square" from="58725,479" to="58725,4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" strokecolor="black [3040]" strokeweight="2.25pt">
                  <o:lock v:ext="edit" shapetype="f"/>
                </v:line>
                <v:shape id="TextBox 1" o:spid="_x0000_s1101" type="#_x0000_t202" style="position:absolute;left:3157;top:10234;width:497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" filled="f" stroked="f">
                  <v:textbox style="mso-fit-shape-to-text:t">
                    <w:txbxContent>
                      <w:p w14:paraId="3DD4371D"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CW1</w:t>
                        </w:r>
                      </w:p>
                    </w:txbxContent>
                  </v:textbox>
                </v:shape>
                <v:shape id="TextBox 13" o:spid="_x0000_s1102" type="#_x0000_t202" style="position:absolute;left:11016;top:1833;width:574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" filled="f" stroked="f">
                  <v:textbox style="mso-fit-shape-to-text:t">
                    <w:txbxContent>
                      <w:p w14:paraId="409E7AED"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D2</w:t>
                        </w:r>
                      </w:p>
                    </w:txbxContent>
                  </v:textbox>
                </v:shape>
                <v:shape id="TextBox 14" o:spid="_x0000_s1103" type="#_x0000_t202" style="position:absolute;left:11200;top:11064;width:3435;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" filled="f" stroked="f">
                  <v:textbox style="mso-fit-shape-to-text:t">
                    <w:txbxContent>
                      <w:p w14:paraId="694D3BAC"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D1</w:t>
                        </w:r>
                      </w:p>
                    </w:txbxContent>
                  </v:textbox>
                </v:shape>
                <v:rect id="Rectangle 1856164550" o:spid="_x0000_s1104" style="position:absolute;left:11796;top:3666;width:968;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" filled="f" strokecolor="#0a121c [484]" strokeweight="2pt">
                  <v:path arrowok="t"/>
                </v:rect>
                <v:rect id="Rectangle 1820717835" o:spid="_x0000_s1105" style="position:absolute;left:12155;top:9519;width:968;height:1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" filled="f" strokecolor="#0a121c [484]" strokeweight="2pt">
                  <v:path arrowok="t"/>
                </v:rect>
                <v:shape id="TextBox 18" o:spid="_x0000_s1106" type="#_x0000_t202" style="position:absolute;left:7495;top:10338;width:5423;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" filled="f" stroked="f">
                  <v:textbox style="mso-fit-shape-to-text:t">
                    <w:txbxContent>
                      <w:p w14:paraId="6D751968"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BS1</w:t>
                        </w:r>
                      </w:p>
                    </w:txbxContent>
                  </v:textbox>
                </v:shape>
                <v:shape id="TextBox 42" o:spid="_x0000_s1107" type="#_x0000_t202" style="position:absolute;left:20733;top:9821;width:5423;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" filled="f" stroked="f">
                  <v:textbox style="mso-fit-shape-to-text:t">
                    <w:txbxContent>
                      <w:p w14:paraId="3994CB49"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BS2</w:t>
                        </w:r>
                      </w:p>
                    </w:txbxContent>
                  </v:textbox>
                </v:shape>
                <v:shape id="TextBox 48" o:spid="_x0000_s1108" type="#_x0000_t202" style="position:absolute;left:17617;top:9821;width:5423;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" filled="f" stroked="f">
                  <v:textbox style="mso-fit-shape-to-text:t">
                    <w:txbxContent>
                      <w:p w14:paraId="7BB5EAE6"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CW2</w:t>
                        </w:r>
                      </w:p>
                    </w:txbxContent>
                  </v:textbox>
                </v:shape>
                <v:shape id="Straight Arrow Connector 2027183927" o:spid="_x0000_s1109" type="#_x0000_t32" style="position:absolute;left:6265;top:9139;width:5256;height:6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" strokecolor="#1f497d [3215]">
                  <v:stroke endarrow="block"/>
                  <o:lock v:ext="edit" shapetype="f"/>
                </v:shape>
                <v:shape id="Straight Arrow Connector 1801437799" o:spid="_x0000_s1110" type="#_x0000_t32" style="position:absolute;left:13546;top:8664;width:6119;height:17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" strokecolor="#1f497d [3215]">
                  <v:stroke endarrow="block"/>
                  <o:lock v:ext="edit" shapetype="f"/>
                </v:shape>
                <v:shape id="TextBox 58" o:spid="_x0000_s1111" type="#_x0000_t202" style="position:absolute;left:9844;top:7024;width:8337;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" filled="f" stroked="f">
                  <v:textbox style="mso-fit-shape-to-text:t">
                    <w:txbxContent>
                      <w:p w14:paraId="0A0B176F" w14:textId="77777777" w:rsidR="001F08CC" w:rsidRDefault="001F08CC" w:rsidP="001F08CC">
                        <w:pPr>
                          <w:shd w:val="clear" w:color="auto" w:fill="FFFFFF"/>
                          <w:rPr>
                            <w:rFonts w:asciiTheme="minorHAnsi" w:hAnsi="Calibri" w:cstheme="minorBidi"/>
                            <w:color w:val="1F497D" w:themeColor="text2"/>
                            <w:kern w:val="24"/>
                            <w:sz w:val="16"/>
                            <w:szCs w:val="16"/>
                          </w:rPr>
                        </w:pPr>
                        <w:r>
                          <w:rPr>
                            <w:rFonts w:asciiTheme="minorHAnsi" w:hAnsi="Calibri" w:cstheme="minorBidi"/>
                            <w:color w:val="1F497D" w:themeColor="text2"/>
                            <w:kern w:val="24"/>
                            <w:sz w:val="16"/>
                            <w:szCs w:val="16"/>
                            <w:highlight w:val="white"/>
                          </w:rPr>
                          <w:t>D2R Link1</w:t>
                        </w:r>
                      </w:p>
                    </w:txbxContent>
                  </v:textbox>
                </v:shape>
                <v:shape id="Straight Arrow Connector 350841347" o:spid="_x0000_s1112" type="#_x0000_t32" style="position:absolute;left:12764;top:4229;width:5417;height:8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" strokecolor="#4579b8 [3044]">
                  <v:stroke endarrow="block"/>
                  <o:lock v:ext="edit" shapetype="f"/>
                </v:shape>
                <v:shape id="Straight Arrow Connector 1762694696" o:spid="_x0000_s1113" type="#_x0000_t32" style="position:absolute;left:9462;top:4229;width:2334;height:13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" strokecolor="#4579b8 [3044]">
                  <v:stroke endarrow="block"/>
                  <o:lock v:ext="edit" shapetype="f"/>
                </v:shape>
                <v:shape id="TextBox 64" o:spid="_x0000_s1114" type="#_x0000_t202" style="position:absolute;left:6464;top:2375;width:10294;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" filled="f" stroked="f">
                  <v:textbox style="mso-fit-shape-to-text:t">
                    <w:txbxContent>
                      <w:p w14:paraId="0D5200EE" w14:textId="77777777" w:rsidR="001F08CC" w:rsidRDefault="001F08CC" w:rsidP="001F08CC">
                        <w:pPr>
                          <w:rPr>
                            <w:rFonts w:asciiTheme="minorHAnsi" w:hAnsi="Calibri" w:cstheme="minorBidi"/>
                            <w:color w:val="FF0000"/>
                            <w:kern w:val="24"/>
                            <w:sz w:val="16"/>
                            <w:szCs w:val="16"/>
                          </w:rPr>
                        </w:pPr>
                        <w:r>
                          <w:rPr>
                            <w:rFonts w:asciiTheme="minorHAnsi" w:hAnsi="Calibri" w:cstheme="minorBidi"/>
                            <w:color w:val="FF0000"/>
                            <w:kern w:val="24"/>
                            <w:sz w:val="16"/>
                            <w:szCs w:val="16"/>
                          </w:rPr>
                          <w:t>D2R Link2</w:t>
                        </w:r>
                      </w:p>
                    </w:txbxContent>
                  </v:textbox>
                </v:shape>
                <v:shape id="Straight Arrow Connector 779110133" o:spid="_x0000_s1115" type="#_x0000_t32" style="position:absolute;left:6464;top:1794;width:12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" strokecolor="#4579b8 [3044]">
                  <v:stroke startarrow="block" endarrow="block"/>
                  <o:lock v:ext="edit" shapetype="f"/>
                </v:shape>
                <v:shape id="TextBox 67" o:spid="_x0000_s1116" type="#_x0000_t202" style="position:absolute;left:11725;width:5423;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" filled="f" stroked="f">
                  <v:textbox style="mso-fit-shape-to-text:t">
                    <w:txbxContent>
                      <w:p w14:paraId="292EEF25" w14:textId="77777777" w:rsidR="001F08CC" w:rsidRDefault="001F08CC" w:rsidP="001F08CC">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2D</w:t>
                        </w:r>
                      </w:p>
                    </w:txbxContent>
                  </v:textbox>
                </v:shape>
                <v:shape id="TextBox 70" o:spid="_x0000_s1117" type="#_x0000_t202" style="position:absolute;left:52317;top:4350;width:4229;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" filled="f" stroked="f">
                  <v:textbox style="mso-fit-shape-to-text:t">
                    <w:txbxContent>
                      <w:p w14:paraId="7787258B" w14:textId="77777777" w:rsidR="001F08CC" w:rsidRDefault="001F08CC" w:rsidP="001F08CC">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v:textbox>
                </v:shape>
                <v:shape id="TextBox 71" o:spid="_x0000_s1118" type="#_x0000_t202" style="position:absolute;left:51894;top:21141;width:4236;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" filled="f" stroked="f">
                  <v:textbox style="mso-fit-shape-to-text:t">
                    <w:txbxContent>
                      <w:p w14:paraId="34A4A93A" w14:textId="77777777" w:rsidR="001F08CC" w:rsidRDefault="001F08CC" w:rsidP="001F08CC">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v:textbox>
                </v:shape>
                <v:shape id="TextBox 72" o:spid="_x0000_s1119" type="#_x0000_t202" style="position:absolute;left:52300;top:36369;width:4235;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" filled="f" stroked="f">
                  <v:textbox style="mso-fit-shape-to-text:t">
                    <w:txbxContent>
                      <w:p w14:paraId="22C0217B" w14:textId="77777777" w:rsidR="001F08CC" w:rsidRDefault="001F08CC" w:rsidP="001F08CC">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w:t>
                        </w:r>
                      </w:p>
                    </w:txbxContent>
                  </v:textbox>
                </v:shape>
                <w10:anchorlock/>
              </v:group>
            </w:pict>
          </mc:Fallback>
        </mc:AlternateContent>
      </w:r>
    </w:p>
    <w:p w14:paraId="0F11399F" w14:textId="660C6D07" w:rsidR="00E570A5" w:rsidRDefault="00E570A5" w:rsidP="00E570A5">
      <w:pPr>
        <w:pStyle w:val="Caption"/>
        <w:rPr>
          <w:lang w:eastAsia="zh-CN"/>
        </w:rPr>
      </w:pPr>
      <w:r>
        <w:rPr>
          <w:lang w:eastAsia="zh-CN"/>
        </w:rPr>
        <w:t xml:space="preserve">Figure </w:t>
      </w:r>
      <w:r w:rsidR="005B61AC">
        <w:rPr>
          <w:lang w:eastAsia="zh-CN"/>
        </w:rPr>
        <w:t>2</w:t>
      </w:r>
      <w:r>
        <w:rPr>
          <w:lang w:eastAsia="zh-CN"/>
        </w:rPr>
        <w:t xml:space="preserve">: CW node placement option </w:t>
      </w:r>
      <w:r w:rsidR="00FC3A60">
        <w:rPr>
          <w:lang w:eastAsia="zh-CN"/>
        </w:rPr>
        <w:t>2</w:t>
      </w:r>
    </w:p>
    <w:p w14:paraId="437C3530" w14:textId="77777777" w:rsidR="00E570A5" w:rsidRDefault="00E570A5" w:rsidP="0046640E"/>
    <w:p w14:paraId="2ED68E11" w14:textId="68288D3F" w:rsidR="00A10A63" w:rsidRDefault="00A10A63" w:rsidP="00A10A63">
      <w:pPr>
        <w:rPr>
          <w:b/>
          <w:bCs/>
          <w:i/>
          <w:iCs/>
        </w:rPr>
      </w:pPr>
      <w:r>
        <w:rPr>
          <w:b/>
          <w:bCs/>
          <w:i/>
          <w:iCs/>
        </w:rPr>
        <w:t>Observation</w:t>
      </w:r>
      <w:r w:rsidRPr="00BC4DEA">
        <w:rPr>
          <w:b/>
          <w:bCs/>
          <w:i/>
          <w:iCs/>
        </w:rPr>
        <w:t xml:space="preserve"> </w:t>
      </w:r>
      <w:r w:rsidR="00D773E6">
        <w:rPr>
          <w:b/>
          <w:bCs/>
          <w:i/>
          <w:iCs/>
        </w:rPr>
        <w:t>1</w:t>
      </w:r>
      <w:r w:rsidRPr="00BC4DEA">
        <w:rPr>
          <w:b/>
          <w:bCs/>
          <w:i/>
          <w:iCs/>
        </w:rPr>
        <w:t xml:space="preserve">: </w:t>
      </w:r>
      <w:r w:rsidR="00970779">
        <w:rPr>
          <w:b/>
          <w:bCs/>
          <w:i/>
          <w:iCs/>
        </w:rPr>
        <w:t>Scenario D1T1-B</w:t>
      </w:r>
      <w:r w:rsidR="009E2646">
        <w:rPr>
          <w:b/>
          <w:bCs/>
          <w:i/>
          <w:iCs/>
        </w:rPr>
        <w:t xml:space="preserve"> and D2T2-B can </w:t>
      </w:r>
      <w:r w:rsidR="000B3483">
        <w:rPr>
          <w:b/>
          <w:bCs/>
          <w:i/>
          <w:iCs/>
        </w:rPr>
        <w:t xml:space="preserve">be similar to </w:t>
      </w:r>
      <w:r w:rsidR="00C158BC">
        <w:rPr>
          <w:b/>
          <w:bCs/>
          <w:i/>
          <w:iCs/>
        </w:rPr>
        <w:t>D1T1-A1 and D2</w:t>
      </w:r>
      <w:r w:rsidR="0028225B">
        <w:rPr>
          <w:b/>
          <w:bCs/>
          <w:i/>
          <w:iCs/>
        </w:rPr>
        <w:t>T2-A1</w:t>
      </w:r>
      <w:r w:rsidR="003F0E60">
        <w:rPr>
          <w:b/>
          <w:bCs/>
          <w:i/>
          <w:iCs/>
        </w:rPr>
        <w:t xml:space="preserve"> with</w:t>
      </w:r>
      <w:r w:rsidR="00012264">
        <w:rPr>
          <w:b/>
          <w:bCs/>
          <w:i/>
          <w:iCs/>
        </w:rPr>
        <w:t xml:space="preserve"> </w:t>
      </w:r>
      <w:r w:rsidR="000F6F80">
        <w:rPr>
          <w:b/>
          <w:bCs/>
          <w:i/>
          <w:iCs/>
        </w:rPr>
        <w:t>CW node</w:t>
      </w:r>
      <w:r w:rsidR="002F049B">
        <w:rPr>
          <w:b/>
          <w:bCs/>
          <w:i/>
          <w:iCs/>
        </w:rPr>
        <w:t>s</w:t>
      </w:r>
      <w:r w:rsidR="000F6F80">
        <w:rPr>
          <w:b/>
          <w:bCs/>
          <w:i/>
          <w:iCs/>
        </w:rPr>
        <w:t xml:space="preserve"> </w:t>
      </w:r>
      <w:r w:rsidR="000047AE">
        <w:rPr>
          <w:b/>
          <w:bCs/>
          <w:i/>
          <w:iCs/>
        </w:rPr>
        <w:t xml:space="preserve">co-located </w:t>
      </w:r>
      <w:r w:rsidR="000F6F80">
        <w:rPr>
          <w:b/>
          <w:bCs/>
          <w:i/>
          <w:iCs/>
        </w:rPr>
        <w:t>with BS</w:t>
      </w:r>
      <w:r w:rsidR="002F049B">
        <w:rPr>
          <w:b/>
          <w:bCs/>
          <w:i/>
          <w:iCs/>
        </w:rPr>
        <w:t>s</w:t>
      </w:r>
      <w:r w:rsidR="0005593B">
        <w:rPr>
          <w:b/>
          <w:bCs/>
          <w:i/>
          <w:iCs/>
        </w:rPr>
        <w:t>/intermediate UE</w:t>
      </w:r>
      <w:r w:rsidR="002F049B">
        <w:rPr>
          <w:b/>
          <w:bCs/>
          <w:i/>
          <w:iCs/>
        </w:rPr>
        <w:t>s</w:t>
      </w:r>
      <w:r w:rsidR="000F6F80">
        <w:rPr>
          <w:b/>
          <w:bCs/>
          <w:i/>
          <w:iCs/>
        </w:rPr>
        <w:t>.</w:t>
      </w:r>
    </w:p>
    <w:p w14:paraId="58E53625" w14:textId="77777777" w:rsidR="009B0419" w:rsidRDefault="009B0419" w:rsidP="00AE057D"/>
    <w:p w14:paraId="5D33BEDC" w14:textId="7BA890FF" w:rsidR="009B0419" w:rsidRDefault="009B0419" w:rsidP="00AE057D">
      <w:r>
        <w:t xml:space="preserve">It was agreed that the residual interference after CW cancellation is modeled as additional noise for “A2” scenarios. </w:t>
      </w:r>
    </w:p>
    <w:p w14:paraId="7AD289EF" w14:textId="77777777" w:rsidR="009B0419" w:rsidRDefault="009B0419" w:rsidP="00AE057D"/>
    <w:p w14:paraId="1B1FB09F" w14:textId="4A70E6C9" w:rsidR="003A5C4E" w:rsidRDefault="00757CD8" w:rsidP="003A5C4E">
      <w:r>
        <w:rPr>
          <w:noProof/>
        </w:rPr>
        <mc:AlternateContent>
          <mc:Choice Requires="wps">
            <w:drawing>
              <wp:inline distT="0" distB="0" distL="0" distR="0" wp14:anchorId="0627E3ED" wp14:editId="54C0EA39">
                <wp:extent cx="5857875" cy="1762125"/>
                <wp:effectExtent l="0" t="0" r="0" b="3175"/>
                <wp:docPr id="21243058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57875" cy="1762125"/>
                        </a:xfrm>
                        <a:prstGeom prst="rect">
                          <a:avLst/>
                        </a:prstGeom>
                        <a:solidFill>
                          <a:srgbClr val="FFFFFF"/>
                        </a:solidFill>
                        <a:ln w="9525">
                          <a:solidFill>
                            <a:srgbClr val="000000"/>
                          </a:solidFill>
                          <a:miter lim="800000"/>
                          <a:headEnd/>
                          <a:tailEnd/>
                        </a:ln>
                      </wps:spPr>
                      <wps:txbx>
                        <w:txbxContent>
                          <w:p w14:paraId="41FD414A" w14:textId="77777777" w:rsidR="003A5C4E" w:rsidRPr="00B13070" w:rsidRDefault="003A5C4E" w:rsidP="003A5C4E">
                            <w:pPr>
                              <w:rPr>
                                <w:iCs/>
                                <w:lang w:eastAsia="x-none"/>
                              </w:rPr>
                            </w:pPr>
                            <w:r w:rsidRPr="00B13070">
                              <w:rPr>
                                <w:iCs/>
                                <w:highlight w:val="green"/>
                                <w:lang w:eastAsia="x-none"/>
                              </w:rPr>
                              <w:t>Agreement</w:t>
                            </w:r>
                          </w:p>
                          <w:p w14:paraId="2BBE89C1" w14:textId="77777777" w:rsidR="003A5C4E" w:rsidRPr="00B13070" w:rsidRDefault="003A5C4E" w:rsidP="003A5C4E">
                            <w:pPr>
                              <w:rPr>
                                <w:rFonts w:eastAsia="DengXian"/>
                                <w:szCs w:val="20"/>
                              </w:rPr>
                            </w:pPr>
                            <w:r w:rsidRPr="00B13070">
                              <w:rPr>
                                <w:rFonts w:eastAsia="DengXian"/>
                                <w:szCs w:val="20"/>
                              </w:rPr>
                              <w:t xml:space="preserve">For coverage evaluation, subject to further discussion on which scenarios to evaluate, </w:t>
                            </w:r>
                          </w:p>
                          <w:p w14:paraId="47B76ABC" w14:textId="77777777" w:rsidR="003A5C4E" w:rsidRPr="00B13070" w:rsidRDefault="003A5C4E" w:rsidP="003A5C4E">
                            <w:pPr>
                              <w:pStyle w:val="ListParagraph"/>
                              <w:numPr>
                                <w:ilvl w:val="0"/>
                                <w:numId w:val="19"/>
                              </w:numPr>
                              <w:spacing w:after="0" w:line="240" w:lineRule="auto"/>
                              <w:contextualSpacing w:val="0"/>
                              <w:jc w:val="left"/>
                              <w:rPr>
                                <w:szCs w:val="20"/>
                              </w:rPr>
                            </w:pPr>
                            <w:r w:rsidRPr="00B13070">
                              <w:rPr>
                                <w:szCs w:val="20"/>
                                <w:lang w:eastAsia="zh-CN"/>
                              </w:rPr>
                              <w:t>I</w:t>
                            </w:r>
                            <w:r w:rsidRPr="00B13070">
                              <w:rPr>
                                <w:szCs w:val="20"/>
                              </w:rPr>
                              <w:t xml:space="preserve">n </w:t>
                            </w:r>
                            <w:r w:rsidRPr="00B13070">
                              <w:rPr>
                                <w:szCs w:val="20"/>
                                <w:lang w:eastAsia="zh-CN"/>
                              </w:rPr>
                              <w:t xml:space="preserve">the </w:t>
                            </w:r>
                            <w:r w:rsidRPr="00B13070">
                              <w:rPr>
                                <w:szCs w:val="20"/>
                              </w:rPr>
                              <w:t>case of CW inside topology with ’A2’ scenarios</w:t>
                            </w:r>
                          </w:p>
                          <w:p w14:paraId="62867BEC" w14:textId="77777777" w:rsidR="003A5C4E" w:rsidRPr="00B13070" w:rsidRDefault="003A5C4E" w:rsidP="003A5C4E">
                            <w:pPr>
                              <w:pStyle w:val="ListParagraph"/>
                              <w:numPr>
                                <w:ilvl w:val="1"/>
                                <w:numId w:val="19"/>
                              </w:numPr>
                              <w:spacing w:after="0" w:line="240" w:lineRule="auto"/>
                              <w:contextualSpacing w:val="0"/>
                              <w:jc w:val="left"/>
                              <w:rPr>
                                <w:szCs w:val="20"/>
                              </w:rPr>
                            </w:pPr>
                            <w:r w:rsidRPr="00B13070">
                              <w:rPr>
                                <w:szCs w:val="20"/>
                              </w:rPr>
                              <w:t>The digital baseband processing of CW self-interference handling is not modelled in link level simulation (LLS). It is included in the link budget analysis by reporting the CW cancellation capability value.</w:t>
                            </w:r>
                          </w:p>
                          <w:p w14:paraId="5C4CED77" w14:textId="77777777" w:rsidR="003A5C4E" w:rsidRPr="00B13070" w:rsidRDefault="003A5C4E" w:rsidP="003A5C4E">
                            <w:pPr>
                              <w:pStyle w:val="ListParagraph"/>
                              <w:numPr>
                                <w:ilvl w:val="0"/>
                                <w:numId w:val="19"/>
                              </w:numPr>
                              <w:spacing w:after="0" w:line="240" w:lineRule="auto"/>
                              <w:contextualSpacing w:val="0"/>
                              <w:jc w:val="left"/>
                              <w:rPr>
                                <w:szCs w:val="20"/>
                              </w:rPr>
                            </w:pPr>
                            <w:r w:rsidRPr="00B13070">
                              <w:rPr>
                                <w:szCs w:val="20"/>
                              </w:rPr>
                              <w:t xml:space="preserve">FFS: In </w:t>
                            </w:r>
                            <w:r w:rsidRPr="00B13070">
                              <w:rPr>
                                <w:szCs w:val="20"/>
                                <w:lang w:eastAsia="zh-CN"/>
                              </w:rPr>
                              <w:t xml:space="preserve">the </w:t>
                            </w:r>
                            <w:r w:rsidRPr="00B13070">
                              <w:rPr>
                                <w:szCs w:val="20"/>
                              </w:rPr>
                              <w:t>case of CW outside topology with ‘B’ scenarios or CW inside topology with ’A1’ scenarios</w:t>
                            </w:r>
                          </w:p>
                          <w:p w14:paraId="2AA6F4E1" w14:textId="77777777" w:rsidR="003A5C4E" w:rsidRDefault="003A5C4E" w:rsidP="003A5C4E"/>
                        </w:txbxContent>
                      </wps:txbx>
                      <wps:bodyPr rot="0" vert="horz" wrap="square" lIns="91440" tIns="45720" rIns="91440" bIns="45720" anchor="t" anchorCtr="0" upright="1">
                        <a:noAutofit/>
                      </wps:bodyPr>
                    </wps:wsp>
                  </a:graphicData>
                </a:graphic>
              </wp:inline>
            </w:drawing>
          </mc:Choice>
          <mc:Fallback>
            <w:pict>
              <v:shape w14:anchorId="0627E3ED" id="Text Box 5" o:spid="_x0000_s1120" type="#_x0000_t202" style="width:461.2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">
                <v:path arrowok="t"/>
                <v:textbox>
                  <w:txbxContent>
                    <w:p w14:paraId="41FD414A" w14:textId="77777777" w:rsidR="003A5C4E" w:rsidRPr="00B13070" w:rsidRDefault="003A5C4E" w:rsidP="003A5C4E">
                      <w:pPr>
                        <w:rPr>
                          <w:iCs/>
                          <w:lang w:eastAsia="x-none"/>
                        </w:rPr>
                      </w:pPr>
                      <w:r w:rsidRPr="00B13070">
                        <w:rPr>
                          <w:iCs/>
                          <w:highlight w:val="green"/>
                          <w:lang w:eastAsia="x-none"/>
                        </w:rPr>
                        <w:t>Agreement</w:t>
                      </w:r>
                    </w:p>
                    <w:p w14:paraId="2BBE89C1" w14:textId="77777777" w:rsidR="003A5C4E" w:rsidRPr="00B13070" w:rsidRDefault="003A5C4E" w:rsidP="003A5C4E">
                      <w:pPr>
                        <w:rPr>
                          <w:rFonts w:eastAsia="DengXian"/>
                          <w:szCs w:val="20"/>
                        </w:rPr>
                      </w:pPr>
                      <w:r w:rsidRPr="00B13070">
                        <w:rPr>
                          <w:rFonts w:eastAsia="DengXian"/>
                          <w:szCs w:val="20"/>
                        </w:rPr>
                        <w:t xml:space="preserve">For coverage evaluation, subject to further discussion on which scenarios to evaluate, </w:t>
                      </w:r>
                    </w:p>
                    <w:p w14:paraId="47B76ABC" w14:textId="77777777" w:rsidR="003A5C4E" w:rsidRPr="00B13070" w:rsidRDefault="003A5C4E" w:rsidP="003A5C4E">
                      <w:pPr>
                        <w:pStyle w:val="ListParagraph"/>
                        <w:numPr>
                          <w:ilvl w:val="0"/>
                          <w:numId w:val="19"/>
                        </w:numPr>
                        <w:spacing w:after="0" w:line="240" w:lineRule="auto"/>
                        <w:contextualSpacing w:val="0"/>
                        <w:jc w:val="left"/>
                        <w:rPr>
                          <w:szCs w:val="20"/>
                        </w:rPr>
                      </w:pPr>
                      <w:r w:rsidRPr="00B13070">
                        <w:rPr>
                          <w:szCs w:val="20"/>
                          <w:lang w:eastAsia="zh-CN"/>
                        </w:rPr>
                        <w:t>I</w:t>
                      </w:r>
                      <w:r w:rsidRPr="00B13070">
                        <w:rPr>
                          <w:szCs w:val="20"/>
                        </w:rPr>
                        <w:t xml:space="preserve">n </w:t>
                      </w:r>
                      <w:r w:rsidRPr="00B13070">
                        <w:rPr>
                          <w:szCs w:val="20"/>
                          <w:lang w:eastAsia="zh-CN"/>
                        </w:rPr>
                        <w:t xml:space="preserve">the </w:t>
                      </w:r>
                      <w:r w:rsidRPr="00B13070">
                        <w:rPr>
                          <w:szCs w:val="20"/>
                        </w:rPr>
                        <w:t>case of CW inside topology with ’A2’ scenarios</w:t>
                      </w:r>
                    </w:p>
                    <w:p w14:paraId="62867BEC" w14:textId="77777777" w:rsidR="003A5C4E" w:rsidRPr="00B13070" w:rsidRDefault="003A5C4E" w:rsidP="003A5C4E">
                      <w:pPr>
                        <w:pStyle w:val="ListParagraph"/>
                        <w:numPr>
                          <w:ilvl w:val="1"/>
                          <w:numId w:val="19"/>
                        </w:numPr>
                        <w:spacing w:after="0" w:line="240" w:lineRule="auto"/>
                        <w:contextualSpacing w:val="0"/>
                        <w:jc w:val="left"/>
                        <w:rPr>
                          <w:szCs w:val="20"/>
                        </w:rPr>
                      </w:pPr>
                      <w:r w:rsidRPr="00B13070">
                        <w:rPr>
                          <w:szCs w:val="20"/>
                        </w:rPr>
                        <w:t>The digital baseband processing of CW self-interference handling is not modelled in link level simulation (LLS). It is included in the link budget analysis by reporting the CW cancellation capability value.</w:t>
                      </w:r>
                    </w:p>
                    <w:p w14:paraId="5C4CED77" w14:textId="77777777" w:rsidR="003A5C4E" w:rsidRPr="00B13070" w:rsidRDefault="003A5C4E" w:rsidP="003A5C4E">
                      <w:pPr>
                        <w:pStyle w:val="ListParagraph"/>
                        <w:numPr>
                          <w:ilvl w:val="0"/>
                          <w:numId w:val="19"/>
                        </w:numPr>
                        <w:spacing w:after="0" w:line="240" w:lineRule="auto"/>
                        <w:contextualSpacing w:val="0"/>
                        <w:jc w:val="left"/>
                        <w:rPr>
                          <w:szCs w:val="20"/>
                        </w:rPr>
                      </w:pPr>
                      <w:r w:rsidRPr="00B13070">
                        <w:rPr>
                          <w:szCs w:val="20"/>
                        </w:rPr>
                        <w:t xml:space="preserve">FFS: In </w:t>
                      </w:r>
                      <w:r w:rsidRPr="00B13070">
                        <w:rPr>
                          <w:szCs w:val="20"/>
                          <w:lang w:eastAsia="zh-CN"/>
                        </w:rPr>
                        <w:t xml:space="preserve">the </w:t>
                      </w:r>
                      <w:r w:rsidRPr="00B13070">
                        <w:rPr>
                          <w:szCs w:val="20"/>
                        </w:rPr>
                        <w:t>case of CW outside topology with ‘B’ scenarios or CW inside topology with ’A1’ scenarios</w:t>
                      </w:r>
                    </w:p>
                    <w:p w14:paraId="2AA6F4E1" w14:textId="77777777" w:rsidR="003A5C4E" w:rsidRDefault="003A5C4E" w:rsidP="003A5C4E"/>
                  </w:txbxContent>
                </v:textbox>
                <w10:anchorlock/>
              </v:shape>
            </w:pict>
          </mc:Fallback>
        </mc:AlternateContent>
      </w:r>
    </w:p>
    <w:p w14:paraId="55D14B26" w14:textId="722050DD" w:rsidR="003A5C4E" w:rsidRDefault="003A5C4E" w:rsidP="007F2515"/>
    <w:p w14:paraId="21484899" w14:textId="30098E30" w:rsidR="002D7D83" w:rsidRDefault="00F44913" w:rsidP="007F2515">
      <w:r>
        <w:t xml:space="preserve">For </w:t>
      </w:r>
      <w:r w:rsidR="000047AE">
        <w:t xml:space="preserve">the </w:t>
      </w:r>
      <w:r>
        <w:t>“A1” and “B” scenarios</w:t>
      </w:r>
      <w:r w:rsidR="007F2515">
        <w:t>,</w:t>
      </w:r>
      <w:r>
        <w:t xml:space="preserve"> since </w:t>
      </w:r>
      <w:r w:rsidR="007F2515">
        <w:t xml:space="preserve">the </w:t>
      </w:r>
      <w:r>
        <w:t xml:space="preserve">CW </w:t>
      </w:r>
      <w:r w:rsidR="007F2515">
        <w:t xml:space="preserve">node </w:t>
      </w:r>
      <w:r>
        <w:t>and receiver are separated</w:t>
      </w:r>
      <w:r w:rsidR="007F2515">
        <w:t xml:space="preserve"> in distance,</w:t>
      </w:r>
      <w:r>
        <w:t xml:space="preserve"> </w:t>
      </w:r>
      <w:r w:rsidR="00070C9C">
        <w:t>more CW</w:t>
      </w:r>
      <w:r>
        <w:t xml:space="preserve"> cancel</w:t>
      </w:r>
      <w:r w:rsidR="007F2515">
        <w:t>l</w:t>
      </w:r>
      <w:r>
        <w:t>ation is</w:t>
      </w:r>
      <w:r w:rsidR="006070FE">
        <w:t xml:space="preserve"> expected.</w:t>
      </w:r>
    </w:p>
    <w:p w14:paraId="6E8810FD" w14:textId="001E132C" w:rsidR="002D7D83" w:rsidRDefault="002D7D83" w:rsidP="007F2515"/>
    <w:p w14:paraId="1CCAFA08" w14:textId="5C1EC3D7" w:rsidR="002D7D83" w:rsidRDefault="00757CD8" w:rsidP="00044EAD">
      <w:pPr>
        <w:jc w:val="center"/>
      </w:pPr>
      <w:r>
        <w:rPr>
          <w:noProof/>
        </w:rPr>
        <mc:AlternateContent>
          <mc:Choice Requires="wpg">
            <w:drawing>
              <wp:inline distT="0" distB="0" distL="0" distR="0" wp14:anchorId="03E26C38" wp14:editId="16996031">
                <wp:extent cx="5511800" cy="2533650"/>
                <wp:effectExtent l="0" t="0" r="12700" b="19050"/>
                <wp:docPr id="156223404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11800" cy="2533650"/>
                          <a:chOff x="0" y="0"/>
                          <a:chExt cx="8555119" cy="3774608"/>
                        </a:xfrm>
                      </wpg:grpSpPr>
                      <wpg:grpSp>
                        <wpg:cNvPr id="387721497" name="Group 387721497"/>
                        <wpg:cNvGrpSpPr>
                          <a:grpSpLocks/>
                        </wpg:cNvGrpSpPr>
                        <wpg:grpSpPr>
                          <a:xfrm>
                            <a:off x="2915393" y="718403"/>
                            <a:ext cx="2297428" cy="881964"/>
                            <a:chOff x="2915393" y="718403"/>
                            <a:chExt cx="1943100" cy="876300"/>
                          </a:xfrm>
                        </wpg:grpSpPr>
                        <wps:wsp>
                          <wps:cNvPr id="1787168" name="Rectangle 1787168"/>
                          <wps:cNvSpPr>
                            <a:spLocks/>
                          </wps:cNvSpPr>
                          <wps:spPr>
                            <a:xfrm>
                              <a:off x="2915393" y="718403"/>
                              <a:ext cx="1943100" cy="8763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tlCol="0" anchor="ctr">
                            <a:noAutofit/>
                          </wps:bodyPr>
                        </wps:wsp>
                        <wps:wsp>
                          <wps:cNvPr id="1957558869" name="TextBox 14"/>
                          <wps:cNvSpPr txBox="1">
                            <a:spLocks/>
                          </wps:cNvSpPr>
                          <wps:spPr>
                            <a:xfrm>
                              <a:off x="3153228" y="718403"/>
                              <a:ext cx="1539645" cy="711032"/>
                            </a:xfrm>
                            <a:prstGeom prst="rect">
                              <a:avLst/>
                            </a:prstGeom>
                            <a:noFill/>
                          </wps:spPr>
                          <wps:txbx>
                            <w:txbxContent>
                              <w:p w14:paraId="7133EE71" w14:textId="77777777" w:rsidR="00861A41" w:rsidRDefault="00861A41" w:rsidP="00861A41">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Impedance tuning circuit</w:t>
                                </w:r>
                              </w:p>
                            </w:txbxContent>
                          </wps:txbx>
                          <wps:bodyPr wrap="square" rtlCol="0">
                            <a:noAutofit/>
                          </wps:bodyPr>
                        </wps:wsp>
                      </wpg:grpSp>
                      <wpg:grpSp>
                        <wpg:cNvPr id="993026896" name="Group 993026896"/>
                        <wpg:cNvGrpSpPr>
                          <a:grpSpLocks/>
                        </wpg:cNvGrpSpPr>
                        <wpg:grpSpPr>
                          <a:xfrm>
                            <a:off x="0" y="0"/>
                            <a:ext cx="2297430" cy="3774608"/>
                            <a:chOff x="0" y="0"/>
                            <a:chExt cx="1943100" cy="876300"/>
                          </a:xfrm>
                        </wpg:grpSpPr>
                        <wps:wsp>
                          <wps:cNvPr id="76523702" name="Rectangle 76523702"/>
                          <wps:cNvSpPr>
                            <a:spLocks/>
                          </wps:cNvSpPr>
                          <wps:spPr>
                            <a:xfrm>
                              <a:off x="0" y="0"/>
                              <a:ext cx="1943100" cy="8763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tlCol="0" anchor="ctr">
                            <a:noAutofit/>
                          </wps:bodyPr>
                        </wps:wsp>
                        <wps:wsp>
                          <wps:cNvPr id="234551181" name="TextBox 18"/>
                          <wps:cNvSpPr txBox="1">
                            <a:spLocks/>
                          </wps:cNvSpPr>
                          <wps:spPr>
                            <a:xfrm>
                              <a:off x="521931" y="371516"/>
                              <a:ext cx="840206" cy="93409"/>
                            </a:xfrm>
                            <a:prstGeom prst="rect">
                              <a:avLst/>
                            </a:prstGeom>
                            <a:noFill/>
                          </wps:spPr>
                          <wps:txbx>
                            <w:txbxContent>
                              <w:p w14:paraId="704F4FBF" w14:textId="77777777" w:rsidR="00861A41" w:rsidRDefault="00861A41" w:rsidP="00861A41">
                                <w:pPr>
                                  <w:rPr>
                                    <w:rFonts w:asciiTheme="minorHAnsi" w:hAnsi="Calibri" w:cstheme="minorBidi"/>
                                    <w:color w:val="000000" w:themeColor="text1"/>
                                    <w:kern w:val="24"/>
                                    <w:sz w:val="24"/>
                                  </w:rPr>
                                </w:pPr>
                                <w:r>
                                  <w:rPr>
                                    <w:rFonts w:asciiTheme="minorHAnsi" w:hAnsi="Calibri" w:cstheme="minorBidi"/>
                                    <w:color w:val="000000" w:themeColor="text1"/>
                                    <w:kern w:val="24"/>
                                  </w:rPr>
                                  <w:t>Reader</w:t>
                                </w:r>
                              </w:p>
                            </w:txbxContent>
                          </wps:txbx>
                          <wps:bodyPr wrap="square" rtlCol="0">
                            <a:noAutofit/>
                          </wps:bodyPr>
                        </wps:wsp>
                      </wpg:grpSp>
                      <wpg:grpSp>
                        <wpg:cNvPr id="147113144" name="Group 147113144"/>
                        <wpg:cNvGrpSpPr>
                          <a:grpSpLocks/>
                        </wpg:cNvGrpSpPr>
                        <wpg:grpSpPr>
                          <a:xfrm>
                            <a:off x="5830787" y="1080642"/>
                            <a:ext cx="740897" cy="1615205"/>
                            <a:chOff x="5830787" y="1080642"/>
                            <a:chExt cx="1259057" cy="2727915"/>
                          </a:xfrm>
                        </wpg:grpSpPr>
                        <wps:wsp>
                          <wps:cNvPr id="1641497621" name="Rectangle 1641497621"/>
                          <wps:cNvSpPr>
                            <a:spLocks/>
                          </wps:cNvSpPr>
                          <wps:spPr>
                            <a:xfrm>
                              <a:off x="5830787" y="1080642"/>
                              <a:ext cx="1259057" cy="27279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tlCol="0" anchor="ctr">
                            <a:noAutofit/>
                          </wps:bodyPr>
                        </wps:wsp>
                        <wpg:grpSp>
                          <wpg:cNvPr id="1633257532" name="Group 1633257532"/>
                          <wpg:cNvGrpSpPr>
                            <a:grpSpLocks/>
                          </wpg:cNvGrpSpPr>
                          <wpg:grpSpPr>
                            <a:xfrm rot="10800000">
                              <a:off x="6612324" y="1327636"/>
                              <a:ext cx="284480" cy="2238426"/>
                              <a:chOff x="6612324" y="1327636"/>
                              <a:chExt cx="284480" cy="2238426"/>
                            </a:xfrm>
                            <a:scene3d>
                              <a:camera prst="orthographicFront">
                                <a:rot lat="0" lon="20999997" rev="0"/>
                              </a:camera>
                              <a:lightRig rig="threePt" dir="t"/>
                            </a:scene3d>
                          </wpg:grpSpPr>
                          <wps:wsp>
                            <wps:cNvPr id="660489691" name="Straight Connector 660489691"/>
                            <wps:cNvCnPr>
                              <a:cxnSpLocks/>
                            </wps:cNvCnPr>
                            <wps:spPr>
                              <a:xfrm flipV="1">
                                <a:off x="6612324" y="3122730"/>
                                <a:ext cx="284480" cy="443332"/>
                              </a:xfrm>
                              <a:prstGeom prst="line">
                                <a:avLst/>
                              </a:prstGeom>
                            </wps:spPr>
                            <wps:style>
                              <a:lnRef idx="3">
                                <a:schemeClr val="dk1"/>
                              </a:lnRef>
                              <a:fillRef idx="0">
                                <a:schemeClr val="dk1"/>
                              </a:fillRef>
                              <a:effectRef idx="2">
                                <a:schemeClr val="dk1"/>
                              </a:effectRef>
                              <a:fontRef idx="minor">
                                <a:schemeClr val="tx1"/>
                              </a:fontRef>
                            </wps:style>
                            <wps:bodyPr/>
                          </wps:wsp>
                          <wps:wsp>
                            <wps:cNvPr id="2005975958" name="Straight Connector 2005975958"/>
                            <wps:cNvCnPr>
                              <a:cxnSpLocks/>
                            </wps:cNvCnPr>
                            <wps:spPr>
                              <a:xfrm>
                                <a:off x="6896804" y="1691714"/>
                                <a:ext cx="0" cy="1453035"/>
                              </a:xfrm>
                              <a:prstGeom prst="line">
                                <a:avLst/>
                              </a:prstGeom>
                            </wps:spPr>
                            <wps:style>
                              <a:lnRef idx="3">
                                <a:schemeClr val="dk1"/>
                              </a:lnRef>
                              <a:fillRef idx="0">
                                <a:schemeClr val="dk1"/>
                              </a:fillRef>
                              <a:effectRef idx="2">
                                <a:schemeClr val="dk1"/>
                              </a:effectRef>
                              <a:fontRef idx="minor">
                                <a:schemeClr val="tx1"/>
                              </a:fontRef>
                            </wps:style>
                            <wps:bodyPr/>
                          </wps:wsp>
                          <wps:wsp>
                            <wps:cNvPr id="1637235591" name="Straight Connector 1637235591"/>
                            <wps:cNvCnPr>
                              <a:cxnSpLocks/>
                            </wps:cNvCnPr>
                            <wps:spPr>
                              <a:xfrm>
                                <a:off x="6622484" y="1327636"/>
                                <a:ext cx="274320" cy="399466"/>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931718150" name="Group 1931718150"/>
                          <wpg:cNvGrpSpPr>
                            <a:grpSpLocks/>
                          </wpg:cNvGrpSpPr>
                          <wpg:grpSpPr>
                            <a:xfrm>
                              <a:off x="6001444" y="1356253"/>
                              <a:ext cx="284480" cy="2238426"/>
                              <a:chOff x="6001444" y="1356253"/>
                              <a:chExt cx="284480" cy="2238426"/>
                            </a:xfrm>
                            <a:scene3d>
                              <a:camera prst="orthographicFront">
                                <a:rot lat="0" lon="20999997" rev="0"/>
                              </a:camera>
                              <a:lightRig rig="threePt" dir="t"/>
                            </a:scene3d>
                          </wpg:grpSpPr>
                          <wps:wsp>
                            <wps:cNvPr id="772517208" name="Straight Connector 772517208"/>
                            <wps:cNvCnPr>
                              <a:cxnSpLocks/>
                            </wps:cNvCnPr>
                            <wps:spPr>
                              <a:xfrm flipV="1">
                                <a:off x="6001444" y="3151347"/>
                                <a:ext cx="284480" cy="443332"/>
                              </a:xfrm>
                              <a:prstGeom prst="line">
                                <a:avLst/>
                              </a:prstGeom>
                            </wps:spPr>
                            <wps:style>
                              <a:lnRef idx="3">
                                <a:schemeClr val="dk1"/>
                              </a:lnRef>
                              <a:fillRef idx="0">
                                <a:schemeClr val="dk1"/>
                              </a:fillRef>
                              <a:effectRef idx="2">
                                <a:schemeClr val="dk1"/>
                              </a:effectRef>
                              <a:fontRef idx="minor">
                                <a:schemeClr val="tx1"/>
                              </a:fontRef>
                            </wps:style>
                            <wps:bodyPr/>
                          </wps:wsp>
                          <wps:wsp>
                            <wps:cNvPr id="229605083" name="Straight Connector 229605083"/>
                            <wps:cNvCnPr>
                              <a:cxnSpLocks/>
                            </wps:cNvCnPr>
                            <wps:spPr>
                              <a:xfrm>
                                <a:off x="6285924" y="1720331"/>
                                <a:ext cx="0" cy="1453035"/>
                              </a:xfrm>
                              <a:prstGeom prst="line">
                                <a:avLst/>
                              </a:prstGeom>
                            </wps:spPr>
                            <wps:style>
                              <a:lnRef idx="3">
                                <a:schemeClr val="dk1"/>
                              </a:lnRef>
                              <a:fillRef idx="0">
                                <a:schemeClr val="dk1"/>
                              </a:fillRef>
                              <a:effectRef idx="2">
                                <a:schemeClr val="dk1"/>
                              </a:effectRef>
                              <a:fontRef idx="minor">
                                <a:schemeClr val="tx1"/>
                              </a:fontRef>
                            </wps:style>
                            <wps:bodyPr/>
                          </wps:wsp>
                          <wps:wsp>
                            <wps:cNvPr id="1914426276" name="Straight Connector 1914426276"/>
                            <wps:cNvCnPr>
                              <a:cxnSpLocks/>
                            </wps:cNvCnPr>
                            <wps:spPr>
                              <a:xfrm>
                                <a:off x="6011604" y="1356253"/>
                                <a:ext cx="274320" cy="399466"/>
                              </a:xfrm>
                              <a:prstGeom prst="line">
                                <a:avLst/>
                              </a:prstGeom>
                            </wps:spPr>
                            <wps:style>
                              <a:lnRef idx="3">
                                <a:schemeClr val="dk1"/>
                              </a:lnRef>
                              <a:fillRef idx="0">
                                <a:schemeClr val="dk1"/>
                              </a:fillRef>
                              <a:effectRef idx="2">
                                <a:schemeClr val="dk1"/>
                              </a:effectRef>
                              <a:fontRef idx="minor">
                                <a:schemeClr val="tx1"/>
                              </a:fontRef>
                            </wps:style>
                            <wps:bodyPr/>
                          </wps:wsp>
                        </wpg:grpSp>
                      </wpg:grpSp>
                      <wps:wsp>
                        <wps:cNvPr id="1497282947" name="Isosceles Triangle 1497282947"/>
                        <wps:cNvSpPr>
                          <a:spLocks/>
                        </wps:cNvSpPr>
                        <wps:spPr>
                          <a:xfrm rot="10800000">
                            <a:off x="7814222" y="1111380"/>
                            <a:ext cx="740897" cy="602287"/>
                          </a:xfrm>
                          <a:prstGeom prst="triangle">
                            <a:avLst/>
                          </a:prstGeom>
                          <a:noFill/>
                          <a:ln w="254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5774564" name="Straight Connector 975774564"/>
                        <wps:cNvCnPr>
                          <a:cxnSpLocks/>
                        </wps:cNvCnPr>
                        <wps:spPr>
                          <a:xfrm>
                            <a:off x="5931211" y="2695847"/>
                            <a:ext cx="0" cy="560601"/>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1978122072" name="Straight Arrow Connector 1978122072"/>
                        <wps:cNvCnPr>
                          <a:cxnSpLocks/>
                        </wps:cNvCnPr>
                        <wps:spPr>
                          <a:xfrm flipH="1">
                            <a:off x="2297430" y="3256448"/>
                            <a:ext cx="3633781" cy="0"/>
                          </a:xfrm>
                          <a:prstGeom prst="straightConnector1">
                            <a:avLst/>
                          </a:prstGeom>
                          <a:ln w="254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4289240" name="Straight Connector 644289240"/>
                        <wps:cNvCnPr>
                          <a:cxnSpLocks/>
                        </wps:cNvCnPr>
                        <wps:spPr>
                          <a:xfrm>
                            <a:off x="6452109" y="2695847"/>
                            <a:ext cx="0" cy="560601"/>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682720035" name="Straight Connector 682720035"/>
                        <wps:cNvCnPr>
                          <a:cxnSpLocks/>
                        </wps:cNvCnPr>
                        <wps:spPr>
                          <a:xfrm>
                            <a:off x="6452109" y="3256448"/>
                            <a:ext cx="1785797" cy="0"/>
                          </a:xfrm>
                          <a:prstGeom prst="line">
                            <a:avLst/>
                          </a:prstGeom>
                          <a:ln w="254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18490975" name="Straight Connector 518490975"/>
                        <wps:cNvCnPr>
                          <a:cxnSpLocks/>
                        </wps:cNvCnPr>
                        <wps:spPr>
                          <a:xfrm flipH="1">
                            <a:off x="8184671" y="1716530"/>
                            <a:ext cx="4872" cy="1585861"/>
                          </a:xfrm>
                          <a:prstGeom prst="line">
                            <a:avLst/>
                          </a:prstGeom>
                          <a:ln w="254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347106585" name="Straight Connector 1347106585"/>
                        <wps:cNvCnPr>
                          <a:cxnSpLocks/>
                        </wps:cNvCnPr>
                        <wps:spPr>
                          <a:xfrm>
                            <a:off x="2297430" y="330368"/>
                            <a:ext cx="4154679"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1470479972" name="Straight Arrow Connector 1470479972"/>
                        <wps:cNvCnPr>
                          <a:cxnSpLocks/>
                        </wps:cNvCnPr>
                        <wps:spPr>
                          <a:xfrm>
                            <a:off x="6452109" y="330368"/>
                            <a:ext cx="0" cy="750274"/>
                          </a:xfrm>
                          <a:prstGeom prst="straightConnector1">
                            <a:avLst/>
                          </a:prstGeom>
                          <a:ln w="25400">
                            <a:tailEnd type="triangle"/>
                          </a:ln>
                        </wps:spPr>
                        <wps:style>
                          <a:lnRef idx="1">
                            <a:schemeClr val="dk1"/>
                          </a:lnRef>
                          <a:fillRef idx="0">
                            <a:schemeClr val="dk1"/>
                          </a:fillRef>
                          <a:effectRef idx="0">
                            <a:schemeClr val="dk1"/>
                          </a:effectRef>
                          <a:fontRef idx="minor">
                            <a:schemeClr val="tx1"/>
                          </a:fontRef>
                        </wps:style>
                        <wps:bodyPr/>
                      </wps:wsp>
                      <wps:wsp>
                        <wps:cNvPr id="1819352774" name="Straight Connector 1819352774"/>
                        <wps:cNvCnPr>
                          <a:cxnSpLocks/>
                        </wps:cNvCnPr>
                        <wps:spPr>
                          <a:xfrm>
                            <a:off x="5212821" y="829692"/>
                            <a:ext cx="718390"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1302892951" name="Straight Arrow Connector 1302892951"/>
                        <wps:cNvCnPr>
                          <a:cxnSpLocks/>
                        </wps:cNvCnPr>
                        <wps:spPr>
                          <a:xfrm>
                            <a:off x="5931211" y="829692"/>
                            <a:ext cx="0" cy="250950"/>
                          </a:xfrm>
                          <a:prstGeom prst="straightConnector1">
                            <a:avLst/>
                          </a:prstGeom>
                          <a:ln w="25400">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8211196" name="TextBox 81"/>
                        <wps:cNvSpPr txBox="1">
                          <a:spLocks/>
                        </wps:cNvSpPr>
                        <wps:spPr>
                          <a:xfrm>
                            <a:off x="6596760" y="929965"/>
                            <a:ext cx="520982" cy="346491"/>
                          </a:xfrm>
                          <a:prstGeom prst="rect">
                            <a:avLst/>
                          </a:prstGeom>
                          <a:noFill/>
                        </wps:spPr>
                        <wps:txbx>
                          <w:txbxContent>
                            <w:p w14:paraId="2DB34567"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IN</w:t>
                              </w:r>
                            </w:p>
                          </w:txbxContent>
                        </wps:txbx>
                        <wps:bodyPr wrap="square" rtlCol="0">
                          <a:noAutofit/>
                        </wps:bodyPr>
                      </wps:wsp>
                      <wps:wsp>
                        <wps:cNvPr id="1576381715" name="TextBox 82"/>
                        <wps:cNvSpPr txBox="1">
                          <a:spLocks/>
                        </wps:cNvSpPr>
                        <wps:spPr>
                          <a:xfrm>
                            <a:off x="5400772" y="905226"/>
                            <a:ext cx="520982" cy="346491"/>
                          </a:xfrm>
                          <a:prstGeom prst="rect">
                            <a:avLst/>
                          </a:prstGeom>
                          <a:noFill/>
                        </wps:spPr>
                        <wps:txbx>
                          <w:txbxContent>
                            <w:p w14:paraId="517A535D"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CPL</w:t>
                              </w:r>
                            </w:p>
                          </w:txbxContent>
                        </wps:txbx>
                        <wps:bodyPr wrap="square" rtlCol="0">
                          <a:noAutofit/>
                        </wps:bodyPr>
                      </wps:wsp>
                      <wps:wsp>
                        <wps:cNvPr id="770816275" name="TextBox 83"/>
                        <wps:cNvSpPr txBox="1">
                          <a:spLocks/>
                        </wps:cNvSpPr>
                        <wps:spPr>
                          <a:xfrm>
                            <a:off x="5378482" y="2649116"/>
                            <a:ext cx="520115" cy="346491"/>
                          </a:xfrm>
                          <a:prstGeom prst="rect">
                            <a:avLst/>
                          </a:prstGeom>
                          <a:noFill/>
                        </wps:spPr>
                        <wps:txbx>
                          <w:txbxContent>
                            <w:p w14:paraId="5CDCF38C"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ISO</w:t>
                              </w:r>
                            </w:p>
                          </w:txbxContent>
                        </wps:txbx>
                        <wps:bodyPr wrap="square" rtlCol="0">
                          <a:noAutofit/>
                        </wps:bodyPr>
                      </wps:wsp>
                      <wps:wsp>
                        <wps:cNvPr id="1783155740" name="TextBox 84"/>
                        <wps:cNvSpPr txBox="1">
                          <a:spLocks/>
                        </wps:cNvSpPr>
                        <wps:spPr>
                          <a:xfrm>
                            <a:off x="6558355" y="2669371"/>
                            <a:ext cx="1032428" cy="346491"/>
                          </a:xfrm>
                          <a:prstGeom prst="rect">
                            <a:avLst/>
                          </a:prstGeom>
                          <a:noFill/>
                        </wps:spPr>
                        <wps:txbx>
                          <w:txbxContent>
                            <w:p w14:paraId="237816C1"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DIRECT</w:t>
                              </w:r>
                            </w:p>
                          </w:txbxContent>
                        </wps:txbx>
                        <wps:bodyPr wrap="square" rtlCol="0">
                          <a:noAutofit/>
                        </wps:bodyPr>
                      </wps:wsp>
                      <wps:wsp>
                        <wps:cNvPr id="347750634" name="Straight Arrow Connector 347750634"/>
                        <wps:cNvCnPr>
                          <a:cxnSpLocks/>
                          <a:endCxn id="1787168" idx="1"/>
                        </wps:cNvCnPr>
                        <wps:spPr>
                          <a:xfrm>
                            <a:off x="2297430" y="1159385"/>
                            <a:ext cx="617963" cy="0"/>
                          </a:xfrm>
                          <a:prstGeom prst="straightConnector1">
                            <a:avLst/>
                          </a:prstGeom>
                          <a:ln w="254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518833" name="TextBox 90"/>
                        <wps:cNvSpPr txBox="1">
                          <a:spLocks/>
                        </wps:cNvSpPr>
                        <wps:spPr>
                          <a:xfrm>
                            <a:off x="1848875" y="181487"/>
                            <a:ext cx="520982" cy="346491"/>
                          </a:xfrm>
                          <a:prstGeom prst="rect">
                            <a:avLst/>
                          </a:prstGeom>
                          <a:noFill/>
                        </wps:spPr>
                        <wps:txbx>
                          <w:txbxContent>
                            <w:p w14:paraId="510DBC3C"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TX</w:t>
                              </w:r>
                            </w:p>
                          </w:txbxContent>
                        </wps:txbx>
                        <wps:bodyPr wrap="square" rtlCol="0">
                          <a:noAutofit/>
                        </wps:bodyPr>
                      </wps:wsp>
                      <wps:wsp>
                        <wps:cNvPr id="577434867" name="TextBox 91"/>
                        <wps:cNvSpPr txBox="1">
                          <a:spLocks/>
                        </wps:cNvSpPr>
                        <wps:spPr>
                          <a:xfrm>
                            <a:off x="1800695" y="3125478"/>
                            <a:ext cx="520982" cy="346491"/>
                          </a:xfrm>
                          <a:prstGeom prst="rect">
                            <a:avLst/>
                          </a:prstGeom>
                          <a:noFill/>
                        </wps:spPr>
                        <wps:txbx>
                          <w:txbxContent>
                            <w:p w14:paraId="16FB26A3"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RX</w:t>
                              </w:r>
                            </w:p>
                          </w:txbxContent>
                        </wps:txbx>
                        <wps:bodyPr wrap="square" rtlCol="0">
                          <a:noAutofit/>
                        </wps:bodyPr>
                      </wps:wsp>
                      <wps:wsp>
                        <wps:cNvPr id="1155758233" name="TextBox 92"/>
                        <wps:cNvSpPr txBox="1">
                          <a:spLocks/>
                        </wps:cNvSpPr>
                        <wps:spPr>
                          <a:xfrm>
                            <a:off x="1391121" y="1028526"/>
                            <a:ext cx="993420" cy="346491"/>
                          </a:xfrm>
                          <a:prstGeom prst="rect">
                            <a:avLst/>
                          </a:prstGeom>
                          <a:noFill/>
                        </wps:spPr>
                        <wps:txbx>
                          <w:txbxContent>
                            <w:p w14:paraId="3C05F0B7"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CONTROL</w:t>
                              </w:r>
                            </w:p>
                          </w:txbxContent>
                        </wps:txbx>
                        <wps:bodyPr wrap="square" rtlCol="0">
                          <a:noAutofit/>
                        </wps:bodyPr>
                      </wps:wsp>
                    </wpg:wgp>
                  </a:graphicData>
                </a:graphic>
              </wp:inline>
            </w:drawing>
          </mc:Choice>
          <mc:Fallback>
            <w:pict>
              <v:group w14:anchorId="03E26C38" id="Group 1" o:spid="_x0000_s1121" style="width:434pt;height:199.5pt;mso-position-horizontal-relative:char;mso-position-vertical-relative:line" coordsize="85551,37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">
                <v:group id="Group 387721497" o:spid="_x0000_s1122" style="position:absolute;left:29153;top:7184;width:22975;height:8819" coordorigin="29153,7184" coordsize="19431,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">
                  <v:rect id="Rectangle 1787168" o:spid="_x0000_s1123" style="position:absolute;left:29153;top:7184;width:19431;height:8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" fillcolor="white [3212]" strokecolor="#0a121c [484]" strokeweight="2pt">
                    <v:path arrowok="t"/>
                  </v:rect>
                  <v:shape id="TextBox 14" o:spid="_x0000_s1124" type="#_x0000_t202" style="position:absolute;left:31532;top:7184;width:15396;height:7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" filled="f" stroked="f">
                    <v:textbox>
                      <w:txbxContent>
                        <w:p w14:paraId="7133EE71" w14:textId="77777777" w:rsidR="00861A41" w:rsidRDefault="00861A41" w:rsidP="00861A41">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Impedance tuning circuit</w:t>
                          </w:r>
                        </w:p>
                      </w:txbxContent>
                    </v:textbox>
                  </v:shape>
                </v:group>
                <v:group id="Group 993026896" o:spid="_x0000_s1125" style="position:absolute;width:22974;height:37746" coordsize="19431,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">
                  <v:rect id="Rectangle 76523702" o:spid="_x0000_s1126" style="position:absolute;width:19431;height:8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" fillcolor="white [3212]" strokecolor="#0a121c [484]" strokeweight="2pt">
                    <v:path arrowok="t"/>
                  </v:rect>
                  <v:shape id="TextBox 18" o:spid="_x0000_s1127" type="#_x0000_t202" style="position:absolute;left:5219;top:3715;width:8402;height: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" filled="f" stroked="f">
                    <v:textbox>
                      <w:txbxContent>
                        <w:p w14:paraId="704F4FBF" w14:textId="77777777" w:rsidR="00861A41" w:rsidRDefault="00861A41" w:rsidP="00861A41">
                          <w:pPr>
                            <w:rPr>
                              <w:rFonts w:asciiTheme="minorHAnsi" w:hAnsi="Calibri" w:cstheme="minorBidi"/>
                              <w:color w:val="000000" w:themeColor="text1"/>
                              <w:kern w:val="24"/>
                              <w:sz w:val="24"/>
                            </w:rPr>
                          </w:pPr>
                          <w:r>
                            <w:rPr>
                              <w:rFonts w:asciiTheme="minorHAnsi" w:hAnsi="Calibri" w:cstheme="minorBidi"/>
                              <w:color w:val="000000" w:themeColor="text1"/>
                              <w:kern w:val="24"/>
                            </w:rPr>
                            <w:t>Reader</w:t>
                          </w:r>
                        </w:p>
                      </w:txbxContent>
                    </v:textbox>
                  </v:shape>
                </v:group>
                <v:group id="Group 147113144" o:spid="_x0000_s1128" style="position:absolute;left:58307;top:10806;width:7409;height:16152" coordorigin="58307,10806" coordsize="12590,27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">
                  <v:rect id="Rectangle 1641497621" o:spid="_x0000_s1129" style="position:absolute;left:58307;top:10806;width:12591;height:27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" fillcolor="white [3212]" strokecolor="#0a121c [484]" strokeweight="2pt">
                    <v:path arrowok="t"/>
                  </v:rect>
                  <v:group id="Group 1633257532" o:spid="_x0000_s1130" style="position:absolute;left:66123;top:13276;width:2845;height:22384;rotation:180" coordorigin="66123,13276" coordsize="2844,2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">
                    <v:line id="Straight Connector 660489691" o:spid="_x0000_s1131" style="position:absolute;flip:y;visibility:visible;mso-wrap-style:square" from="66123,31227" to="68968,35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" strokecolor="black [3200]" strokeweight="3pt">
                      <v:shadow on="t" color="black" opacity="22937f" origin=",.5" offset="0,.63889mm"/>
                      <o:lock v:ext="edit" shapetype="f"/>
                    </v:line>
                    <v:line id="Straight Connector 2005975958" o:spid="_x0000_s1132" style="position:absolute;visibility:visible;mso-wrap-style:square" from="68968,16917" to="68968,31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" strokecolor="black [3200]" strokeweight="3pt">
                      <v:shadow on="t" color="black" opacity="22937f" origin=",.5" offset="0,.63889mm"/>
                      <o:lock v:ext="edit" shapetype="f"/>
                    </v:line>
                    <v:line id="Straight Connector 1637235591" o:spid="_x0000_s1133" style="position:absolute;visibility:visible;mso-wrap-style:square" from="66224,13276" to="68968,17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" strokecolor="black [3200]" strokeweight="3pt">
                      <v:shadow on="t" color="black" opacity="22937f" origin=",.5" offset="0,.63889mm"/>
                      <o:lock v:ext="edit" shapetype="f"/>
                    </v:line>
                  </v:group>
                  <v:group id="Group 1931718150" o:spid="_x0000_s1134" style="position:absolute;left:60014;top:13562;width:2845;height:22384" coordorigin="60014,13562" coordsize="2844,2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">
                    <v:line id="Straight Connector 772517208" o:spid="_x0000_s1135" style="position:absolute;flip:y;visibility:visible;mso-wrap-style:square" from="60014,31513" to="62859,35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" strokecolor="black [3200]" strokeweight="3pt">
                      <v:shadow on="t" color="black" opacity="22937f" origin=",.5" offset="0,.63889mm"/>
                      <o:lock v:ext="edit" shapetype="f"/>
                    </v:line>
                    <v:line id="Straight Connector 229605083" o:spid="_x0000_s1136" style="position:absolute;visibility:visible;mso-wrap-style:square" from="62859,17203" to="62859,31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" strokecolor="black [3200]" strokeweight="3pt">
                      <v:shadow on="t" color="black" opacity="22937f" origin=",.5" offset="0,.63889mm"/>
                      <o:lock v:ext="edit" shapetype="f"/>
                    </v:line>
                    <v:line id="Straight Connector 1914426276" o:spid="_x0000_s1137" style="position:absolute;visibility:visible;mso-wrap-style:square" from="60116,13562" to="62859,17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" strokecolor="black [3200]" strokeweight="3pt">
                      <v:shadow on="t" color="black" opacity="22937f" origin=",.5" offset="0,.63889mm"/>
                      <o:lock v:ext="edit" shapetype="f"/>
                    </v:line>
                  </v:group>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497282947" o:spid="_x0000_s1138" type="#_x0000_t5" style="position:absolute;left:78142;top:11113;width:7409;height:602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" filled="f" strokecolor="#1f497d [3215]" strokeweight="2pt">
                  <v:path arrowok="t"/>
                </v:shape>
                <v:line id="Straight Connector 975774564" o:spid="_x0000_s1139" style="position:absolute;visibility:visible;mso-wrap-style:square" from="59312,26958" to="59312,3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" strokecolor="black [3040]" strokeweight="2pt">
                  <o:lock v:ext="edit" shapetype="f"/>
                </v:line>
                <v:shape id="Straight Arrow Connector 1978122072" o:spid="_x0000_s1140" type="#_x0000_t32" style="position:absolute;left:22974;top:32564;width:3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" strokecolor="#1f497d [3215]" strokeweight="2pt">
                  <v:stroke endarrow="block"/>
                  <o:lock v:ext="edit" shapetype="f"/>
                </v:shape>
                <v:line id="Straight Connector 644289240" o:spid="_x0000_s1141" style="position:absolute;visibility:visible;mso-wrap-style:square" from="64521,26958" to="64521,3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" strokecolor="black [3040]" strokeweight="2pt">
                  <o:lock v:ext="edit" shapetype="f"/>
                </v:line>
                <v:line id="Straight Connector 682720035" o:spid="_x0000_s1142" style="position:absolute;visibility:visible;mso-wrap-style:square" from="64521,32564" to="82379,3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" strokecolor="#1f497d [3215]" strokeweight="2pt">
                  <o:lock v:ext="edit" shapetype="f"/>
                </v:line>
                <v:line id="Straight Connector 518490975" o:spid="_x0000_s1143" style="position:absolute;flip:x;visibility:visible;mso-wrap-style:square" from="81846,17165" to="81895,3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" strokecolor="#1f497d [3215]" strokeweight="2pt">
                  <o:lock v:ext="edit" shapetype="f"/>
                </v:line>
                <v:line id="Straight Connector 1347106585" o:spid="_x0000_s1144" style="position:absolute;visibility:visible;mso-wrap-style:square" from="22974,3303" to="64521,3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" strokecolor="black [3040]" strokeweight="2pt">
                  <o:lock v:ext="edit" shapetype="f"/>
                </v:line>
                <v:shape id="Straight Arrow Connector 1470479972" o:spid="_x0000_s1145" type="#_x0000_t32" style="position:absolute;left:64521;top:3303;width:0;height:75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" strokecolor="black [3040]" strokeweight="2pt">
                  <v:stroke endarrow="block"/>
                  <o:lock v:ext="edit" shapetype="f"/>
                </v:shape>
                <v:line id="Straight Connector 1819352774" o:spid="_x0000_s1146" style="position:absolute;visibility:visible;mso-wrap-style:square" from="52128,8296" to="59312,8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" strokecolor="black [3040]" strokeweight="2pt">
                  <o:lock v:ext="edit" shapetype="f"/>
                </v:line>
                <v:shape id="Straight Arrow Connector 1302892951" o:spid="_x0000_s1147" type="#_x0000_t32" style="position:absolute;left:59312;top:8296;width:0;height:25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" strokecolor="#1f497d [3215]" strokeweight="2pt">
                  <v:stroke startarrow="block" endarrow="block"/>
                  <o:lock v:ext="edit" shapetype="f"/>
                </v:shape>
                <v:shape id="TextBox 81" o:spid="_x0000_s1148" type="#_x0000_t202" style="position:absolute;left:65967;top:9299;width:5210;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" filled="f" stroked="f">
                  <v:textbox>
                    <w:txbxContent>
                      <w:p w14:paraId="2DB34567"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IN</w:t>
                        </w:r>
                      </w:p>
                    </w:txbxContent>
                  </v:textbox>
                </v:shape>
                <v:shape id="TextBox 82" o:spid="_x0000_s1149" type="#_x0000_t202" style="position:absolute;left:54007;top:9052;width:5210;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" filled="f" stroked="f">
                  <v:textbox>
                    <w:txbxContent>
                      <w:p w14:paraId="517A535D"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CPL</w:t>
                        </w:r>
                      </w:p>
                    </w:txbxContent>
                  </v:textbox>
                </v:shape>
                <v:shape id="TextBox 83" o:spid="_x0000_s1150" type="#_x0000_t202" style="position:absolute;left:53784;top:26491;width:5201;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" filled="f" stroked="f">
                  <v:textbox>
                    <w:txbxContent>
                      <w:p w14:paraId="5CDCF38C"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ISO</w:t>
                        </w:r>
                      </w:p>
                    </w:txbxContent>
                  </v:textbox>
                </v:shape>
                <v:shape id="TextBox 84" o:spid="_x0000_s1151" type="#_x0000_t202" style="position:absolute;left:65583;top:26693;width:10324;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" filled="f" stroked="f">
                  <v:textbox>
                    <w:txbxContent>
                      <w:p w14:paraId="237816C1"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DIRECT</w:t>
                        </w:r>
                      </w:p>
                    </w:txbxContent>
                  </v:textbox>
                </v:shape>
                <v:shape id="Straight Arrow Connector 347750634" o:spid="_x0000_s1152" type="#_x0000_t32" style="position:absolute;left:22974;top:11593;width:6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" strokecolor="#1f497d [3215]" strokeweight="2pt">
                  <v:stroke endarrow="block"/>
                  <o:lock v:ext="edit" shapetype="f"/>
                </v:shape>
                <v:shape id="TextBox 90" o:spid="_x0000_s1153" type="#_x0000_t202" style="position:absolute;left:18488;top:1814;width:5210;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" filled="f" stroked="f">
                  <v:textbox>
                    <w:txbxContent>
                      <w:p w14:paraId="510DBC3C"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TX</w:t>
                        </w:r>
                      </w:p>
                    </w:txbxContent>
                  </v:textbox>
                </v:shape>
                <v:shape id="TextBox 91" o:spid="_x0000_s1154" type="#_x0000_t202" style="position:absolute;left:18006;top:31254;width:5210;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" filled="f" stroked="f">
                  <v:textbox>
                    <w:txbxContent>
                      <w:p w14:paraId="16FB26A3"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RX</w:t>
                        </w:r>
                      </w:p>
                    </w:txbxContent>
                  </v:textbox>
                </v:shape>
                <v:shape id="TextBox 92" o:spid="_x0000_s1155" type="#_x0000_t202" style="position:absolute;left:13911;top:10285;width:9934;height:3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" filled="f" stroked="f">
                  <v:textbox>
                    <w:txbxContent>
                      <w:p w14:paraId="3C05F0B7" w14:textId="77777777" w:rsidR="00861A41" w:rsidRDefault="00861A41" w:rsidP="00861A41">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CONTROL</w:t>
                        </w:r>
                      </w:p>
                    </w:txbxContent>
                  </v:textbox>
                </v:shape>
                <w10:anchorlock/>
              </v:group>
            </w:pict>
          </mc:Fallback>
        </mc:AlternateContent>
      </w:r>
    </w:p>
    <w:p w14:paraId="56CDB2A0" w14:textId="0C54CE2C" w:rsidR="002D7D83" w:rsidRDefault="002D7D83" w:rsidP="002D7D83">
      <w:pPr>
        <w:pStyle w:val="Caption"/>
        <w:rPr>
          <w:lang w:eastAsia="zh-CN"/>
        </w:rPr>
      </w:pPr>
      <w:r>
        <w:rPr>
          <w:lang w:eastAsia="zh-CN"/>
        </w:rPr>
        <w:t xml:space="preserve">Figure 3: </w:t>
      </w:r>
      <w:r w:rsidR="00861A41">
        <w:rPr>
          <w:lang w:eastAsia="zh-CN"/>
        </w:rPr>
        <w:t>Carrier cancellation using impedance tuning circuit</w:t>
      </w:r>
    </w:p>
    <w:p w14:paraId="58CAD46B" w14:textId="2B2BDC07" w:rsidR="002D7D83" w:rsidRDefault="002D7D83" w:rsidP="007F2515"/>
    <w:p w14:paraId="75C395F4" w14:textId="2036E6A4" w:rsidR="00861A41" w:rsidRPr="00861A41" w:rsidRDefault="00861A41" w:rsidP="007F2515">
      <w:pPr>
        <w:rPr>
          <w:szCs w:val="22"/>
        </w:rPr>
      </w:pPr>
      <w:r w:rsidRPr="00044EAD">
        <w:rPr>
          <w:color w:val="333333"/>
          <w:szCs w:val="22"/>
          <w:shd w:val="clear" w:color="auto" w:fill="FFFFFF"/>
        </w:rPr>
        <w:t>Different carrier cancellation methods are proposed in </w:t>
      </w:r>
      <w:r w:rsidRPr="00861A41">
        <w:rPr>
          <w:szCs w:val="22"/>
        </w:rPr>
        <w:t>[</w:t>
      </w:r>
      <w:r w:rsidR="00E67BAE">
        <w:rPr>
          <w:szCs w:val="22"/>
        </w:rPr>
        <w:t>9-11</w:t>
      </w:r>
      <w:r>
        <w:rPr>
          <w:szCs w:val="22"/>
        </w:rPr>
        <w:t>].</w:t>
      </w:r>
      <w:r w:rsidRPr="00044EAD">
        <w:rPr>
          <w:color w:val="333333"/>
          <w:szCs w:val="22"/>
          <w:shd w:val="clear" w:color="auto" w:fill="FFFFFF"/>
        </w:rPr>
        <w:t xml:space="preserve"> </w:t>
      </w:r>
      <w:r>
        <w:rPr>
          <w:color w:val="333333"/>
          <w:szCs w:val="22"/>
          <w:shd w:val="clear" w:color="auto" w:fill="FFFFFF"/>
        </w:rPr>
        <w:t xml:space="preserve">One method is to use </w:t>
      </w:r>
      <w:r w:rsidRPr="00044EAD">
        <w:rPr>
          <w:color w:val="333333"/>
          <w:szCs w:val="22"/>
          <w:shd w:val="clear" w:color="auto" w:fill="FFFFFF"/>
        </w:rPr>
        <w:t xml:space="preserve">impedance tuning circuits </w:t>
      </w:r>
      <w:r w:rsidR="003166D7">
        <w:rPr>
          <w:color w:val="333333"/>
          <w:szCs w:val="22"/>
          <w:shd w:val="clear" w:color="auto" w:fill="FFFFFF"/>
        </w:rPr>
        <w:t xml:space="preserve">connected </w:t>
      </w:r>
      <w:r w:rsidRPr="00044EAD">
        <w:rPr>
          <w:color w:val="333333"/>
          <w:szCs w:val="22"/>
          <w:shd w:val="clear" w:color="auto" w:fill="FFFFFF"/>
        </w:rPr>
        <w:t>to the free port of the directional coupler, as shown in </w:t>
      </w:r>
      <w:r w:rsidRPr="00861A41">
        <w:rPr>
          <w:szCs w:val="22"/>
        </w:rPr>
        <w:t>Fig</w:t>
      </w:r>
      <w:r w:rsidR="00AE057D">
        <w:rPr>
          <w:szCs w:val="22"/>
        </w:rPr>
        <w:t>ure</w:t>
      </w:r>
      <w:r w:rsidR="00AE057D" w:rsidRPr="00861A41">
        <w:rPr>
          <w:szCs w:val="22"/>
        </w:rPr>
        <w:t xml:space="preserve"> </w:t>
      </w:r>
      <w:r>
        <w:rPr>
          <w:szCs w:val="22"/>
        </w:rPr>
        <w:t>3</w:t>
      </w:r>
      <w:r w:rsidR="005240B9">
        <w:rPr>
          <w:szCs w:val="22"/>
        </w:rPr>
        <w:t xml:space="preserve">. The impedance tuning circuit has some variable capacitors. By monitoring </w:t>
      </w:r>
      <w:r w:rsidR="00B41CE6">
        <w:rPr>
          <w:szCs w:val="22"/>
        </w:rPr>
        <w:t xml:space="preserve">the </w:t>
      </w:r>
      <w:r w:rsidR="005240B9">
        <w:rPr>
          <w:szCs w:val="22"/>
        </w:rPr>
        <w:t xml:space="preserve">received signal at </w:t>
      </w:r>
      <w:r w:rsidR="00B41CE6">
        <w:rPr>
          <w:szCs w:val="22"/>
        </w:rPr>
        <w:t xml:space="preserve">the </w:t>
      </w:r>
      <w:r w:rsidR="005240B9">
        <w:rPr>
          <w:szCs w:val="22"/>
        </w:rPr>
        <w:t xml:space="preserve">RX </w:t>
      </w:r>
      <w:r w:rsidR="003166D7">
        <w:rPr>
          <w:szCs w:val="22"/>
        </w:rPr>
        <w:t>port,</w:t>
      </w:r>
      <w:r w:rsidR="005240B9">
        <w:rPr>
          <w:szCs w:val="22"/>
        </w:rPr>
        <w:t xml:space="preserve"> the reader dynamically adjusts the variable capacitors to tune the impedance at CPL por</w:t>
      </w:r>
      <w:r w:rsidR="00AE057D">
        <w:rPr>
          <w:szCs w:val="22"/>
        </w:rPr>
        <w:t>,</w:t>
      </w:r>
      <w:r w:rsidR="005240B9">
        <w:rPr>
          <w:szCs w:val="22"/>
        </w:rPr>
        <w:t xml:space="preserve">t which in turn </w:t>
      </w:r>
      <w:r w:rsidR="00B41CE6">
        <w:rPr>
          <w:szCs w:val="22"/>
        </w:rPr>
        <w:t>generates</w:t>
      </w:r>
      <w:r w:rsidR="005240B9">
        <w:rPr>
          <w:szCs w:val="22"/>
        </w:rPr>
        <w:t xml:space="preserve"> the cancellation signal </w:t>
      </w:r>
      <w:r w:rsidR="00B41CE6">
        <w:rPr>
          <w:szCs w:val="22"/>
        </w:rPr>
        <w:t>to cancel the lea</w:t>
      </w:r>
      <w:r w:rsidR="003166D7">
        <w:rPr>
          <w:szCs w:val="22"/>
        </w:rPr>
        <w:t>k</w:t>
      </w:r>
      <w:r w:rsidR="00B41CE6">
        <w:rPr>
          <w:szCs w:val="22"/>
        </w:rPr>
        <w:t xml:space="preserve">ed carrier signal at ISO port. </w:t>
      </w:r>
      <w:r w:rsidR="00FA56C5">
        <w:rPr>
          <w:szCs w:val="22"/>
        </w:rPr>
        <w:t>It is observed</w:t>
      </w:r>
      <w:r w:rsidR="00B41CE6">
        <w:rPr>
          <w:szCs w:val="22"/>
        </w:rPr>
        <w:t xml:space="preserve"> </w:t>
      </w:r>
      <w:r w:rsidR="003166D7">
        <w:rPr>
          <w:szCs w:val="22"/>
        </w:rPr>
        <w:t xml:space="preserve">that </w:t>
      </w:r>
      <w:r w:rsidR="00B41CE6">
        <w:rPr>
          <w:szCs w:val="22"/>
        </w:rPr>
        <w:t xml:space="preserve">the total carrier cancellation </w:t>
      </w:r>
      <w:r w:rsidR="00FA56C5">
        <w:rPr>
          <w:szCs w:val="22"/>
        </w:rPr>
        <w:t>consists of</w:t>
      </w:r>
      <w:r w:rsidR="00B41CE6">
        <w:rPr>
          <w:szCs w:val="22"/>
        </w:rPr>
        <w:t xml:space="preserve"> two parts. The isolation provided by the coupler/circulator</w:t>
      </w:r>
      <w:r w:rsidR="00AE057D">
        <w:rPr>
          <w:szCs w:val="22"/>
        </w:rPr>
        <w:t xml:space="preserve"> is </w:t>
      </w:r>
      <w:r w:rsidR="00B41CE6">
        <w:rPr>
          <w:szCs w:val="22"/>
        </w:rPr>
        <w:t xml:space="preserve">up to 30 dB. The second part of the cancellation is algorithm-based. </w:t>
      </w:r>
      <w:r w:rsidR="00520611">
        <w:rPr>
          <w:szCs w:val="22"/>
        </w:rPr>
        <w:t xml:space="preserve">This method applies </w:t>
      </w:r>
      <w:r w:rsidR="00520611">
        <w:t>for “A2” scenarios.</w:t>
      </w:r>
    </w:p>
    <w:p w14:paraId="6B0095CF" w14:textId="172C8367" w:rsidR="006070FE" w:rsidRDefault="00CA2D68" w:rsidP="007F2515">
      <w:r>
        <w:t xml:space="preserve">For </w:t>
      </w:r>
      <w:r w:rsidR="00AE057D">
        <w:t xml:space="preserve">the </w:t>
      </w:r>
      <w:r>
        <w:t>“A1” and “B” scenarios</w:t>
      </w:r>
      <w:r w:rsidR="00AE057D">
        <w:t>,</w:t>
      </w:r>
      <w:r>
        <w:t xml:space="preserve"> the total CW self-interference cancellation consist</w:t>
      </w:r>
      <w:r w:rsidR="007D3CDA">
        <w:t>s</w:t>
      </w:r>
      <w:r>
        <w:t xml:space="preserve"> of two parts too: the first is the pathloss from </w:t>
      </w:r>
      <w:r w:rsidR="00AE057D">
        <w:t xml:space="preserve">the </w:t>
      </w:r>
      <w:r>
        <w:t>CW node to the reader</w:t>
      </w:r>
      <w:r w:rsidR="00AE057D">
        <w:t>,</w:t>
      </w:r>
      <w:r>
        <w:t xml:space="preserve"> and the second is also the algorithm-based cancellation. </w:t>
      </w:r>
      <w:r w:rsidR="007D3CDA">
        <w:t>The cancellation difference between “A2” scenarios and “A1” or</w:t>
      </w:r>
      <w:r w:rsidR="00FA56C5">
        <w:t xml:space="preserve"> </w:t>
      </w:r>
      <w:r w:rsidR="007D3CDA">
        <w:t xml:space="preserve">”B” scenarios is </w:t>
      </w:r>
      <w:r w:rsidR="005E4250">
        <w:t xml:space="preserve">the </w:t>
      </w:r>
      <w:r w:rsidR="007D3CDA">
        <w:t xml:space="preserve">difference between the hardware based cancellation </w:t>
      </w:r>
      <w:r w:rsidR="003166D7">
        <w:t xml:space="preserve">in “A2” scenarios </w:t>
      </w:r>
      <w:r w:rsidR="007D3CDA">
        <w:t xml:space="preserve">and </w:t>
      </w:r>
      <w:r w:rsidR="00AE057D">
        <w:t xml:space="preserve">the </w:t>
      </w:r>
      <w:r w:rsidR="007D3CDA">
        <w:t>pathloss</w:t>
      </w:r>
      <w:r w:rsidR="003166D7">
        <w:t xml:space="preserve"> from CW node to the receiver in “A1” or “B” scenarios</w:t>
      </w:r>
      <w:r w:rsidR="007D3CDA">
        <w:t xml:space="preserve">. </w:t>
      </w:r>
      <w:r w:rsidR="003166D7">
        <w:t>Coupler</w:t>
      </w:r>
      <w:r w:rsidR="00F3417A">
        <w:t>s/</w:t>
      </w:r>
      <w:r w:rsidR="007D3CDA">
        <w:t xml:space="preserve">Circulators provide 20-30 dB isolation while for a distance of </w:t>
      </w:r>
      <w:r w:rsidR="005E4250">
        <w:t>10 meter</w:t>
      </w:r>
      <w:r w:rsidR="00AE057D">
        <w:t>s,</w:t>
      </w:r>
      <w:r w:rsidR="005E4250">
        <w:t xml:space="preserve"> the pathloss is around 55dB. </w:t>
      </w:r>
      <w:r w:rsidR="006070FE">
        <w:t>We have the following proposal.</w:t>
      </w:r>
    </w:p>
    <w:p w14:paraId="79448A46" w14:textId="04592582" w:rsidR="00F44913" w:rsidRPr="003A5C4E" w:rsidRDefault="00F44913" w:rsidP="007F2515">
      <w:r>
        <w:t>.</w:t>
      </w:r>
    </w:p>
    <w:p w14:paraId="2B24C65E" w14:textId="4ECA346C" w:rsidR="00377D6E" w:rsidRDefault="003A5C4E" w:rsidP="003A5C4E">
      <w:pPr>
        <w:rPr>
          <w:b/>
          <w:bCs/>
          <w:i/>
          <w:iCs/>
        </w:rPr>
      </w:pPr>
      <w:r w:rsidRPr="00BC4DEA">
        <w:rPr>
          <w:b/>
          <w:bCs/>
          <w:i/>
          <w:iCs/>
        </w:rPr>
        <w:t xml:space="preserve">Proposal </w:t>
      </w:r>
      <w:r w:rsidR="00F3417A">
        <w:rPr>
          <w:b/>
          <w:bCs/>
          <w:i/>
          <w:iCs/>
        </w:rPr>
        <w:t>3</w:t>
      </w:r>
      <w:r w:rsidRPr="00BC4DEA">
        <w:rPr>
          <w:b/>
          <w:bCs/>
          <w:i/>
          <w:iCs/>
        </w:rPr>
        <w:t xml:space="preserve">: </w:t>
      </w:r>
      <w:r w:rsidR="00346D44">
        <w:rPr>
          <w:b/>
          <w:bCs/>
          <w:i/>
          <w:iCs/>
        </w:rPr>
        <w:t>For scenarios</w:t>
      </w:r>
      <w:r w:rsidR="00DF3246">
        <w:rPr>
          <w:b/>
          <w:bCs/>
          <w:i/>
          <w:iCs/>
        </w:rPr>
        <w:t xml:space="preserve"> “A1” and “B”</w:t>
      </w:r>
      <w:r>
        <w:rPr>
          <w:b/>
          <w:bCs/>
          <w:i/>
          <w:iCs/>
        </w:rPr>
        <w:t xml:space="preserve"> </w:t>
      </w:r>
      <w:r w:rsidR="00B033B2">
        <w:rPr>
          <w:b/>
          <w:bCs/>
          <w:i/>
          <w:iCs/>
        </w:rPr>
        <w:t xml:space="preserve">the </w:t>
      </w:r>
      <w:r w:rsidR="00F3417A">
        <w:rPr>
          <w:b/>
          <w:bCs/>
          <w:i/>
          <w:iCs/>
        </w:rPr>
        <w:t xml:space="preserve">residual </w:t>
      </w:r>
      <w:r w:rsidR="00B033B2">
        <w:rPr>
          <w:b/>
          <w:bCs/>
          <w:i/>
          <w:iCs/>
        </w:rPr>
        <w:t xml:space="preserve">CW interference </w:t>
      </w:r>
      <w:r w:rsidR="00BA6E8F">
        <w:rPr>
          <w:b/>
          <w:bCs/>
          <w:i/>
          <w:iCs/>
        </w:rPr>
        <w:t xml:space="preserve">is modeled as additional noise, </w:t>
      </w:r>
      <w:r w:rsidR="003C1571">
        <w:rPr>
          <w:b/>
          <w:bCs/>
          <w:i/>
          <w:iCs/>
        </w:rPr>
        <w:t xml:space="preserve">just as for </w:t>
      </w:r>
      <w:r w:rsidR="00EF76D2">
        <w:rPr>
          <w:b/>
          <w:bCs/>
          <w:i/>
          <w:iCs/>
        </w:rPr>
        <w:t xml:space="preserve">scenarios “A2”. The only difference </w:t>
      </w:r>
      <w:r w:rsidR="004D3B2C">
        <w:rPr>
          <w:b/>
          <w:bCs/>
          <w:i/>
          <w:iCs/>
        </w:rPr>
        <w:t xml:space="preserve">is </w:t>
      </w:r>
      <w:r w:rsidR="006B04DD">
        <w:rPr>
          <w:b/>
          <w:bCs/>
          <w:i/>
          <w:iCs/>
        </w:rPr>
        <w:t>to</w:t>
      </w:r>
      <w:r w:rsidR="001D4498">
        <w:rPr>
          <w:b/>
          <w:bCs/>
          <w:i/>
          <w:iCs/>
        </w:rPr>
        <w:t xml:space="preserve"> </w:t>
      </w:r>
      <w:r w:rsidR="004D3B2C">
        <w:rPr>
          <w:b/>
          <w:bCs/>
          <w:i/>
          <w:iCs/>
        </w:rPr>
        <w:t xml:space="preserve">add </w:t>
      </w:r>
      <w:r w:rsidR="00FA56C5">
        <w:rPr>
          <w:b/>
          <w:bCs/>
          <w:i/>
          <w:iCs/>
        </w:rPr>
        <w:t>an additional</w:t>
      </w:r>
      <w:r w:rsidR="004D3B2C">
        <w:rPr>
          <w:b/>
          <w:bCs/>
          <w:i/>
          <w:iCs/>
        </w:rPr>
        <w:t xml:space="preserve"> </w:t>
      </w:r>
      <w:r w:rsidR="004D3B2C" w:rsidRPr="00044EAD">
        <w:rPr>
          <w:b/>
          <w:bCs/>
          <w:i/>
          <w:iCs/>
        </w:rPr>
        <w:t>20</w:t>
      </w:r>
      <w:r w:rsidR="004D3B2C">
        <w:rPr>
          <w:b/>
          <w:bCs/>
          <w:i/>
          <w:iCs/>
        </w:rPr>
        <w:t xml:space="preserve"> dB </w:t>
      </w:r>
      <w:r w:rsidR="001D4498">
        <w:rPr>
          <w:b/>
          <w:bCs/>
          <w:i/>
          <w:iCs/>
        </w:rPr>
        <w:t>on top of</w:t>
      </w:r>
      <w:r w:rsidR="004D3B2C">
        <w:rPr>
          <w:b/>
          <w:bCs/>
          <w:i/>
          <w:iCs/>
        </w:rPr>
        <w:t xml:space="preserve"> the CW cance</w:t>
      </w:r>
      <w:r w:rsidR="00F36607">
        <w:rPr>
          <w:b/>
          <w:bCs/>
          <w:i/>
          <w:iCs/>
        </w:rPr>
        <w:t>l</w:t>
      </w:r>
      <w:r w:rsidR="004D3B2C">
        <w:rPr>
          <w:b/>
          <w:bCs/>
          <w:i/>
          <w:iCs/>
        </w:rPr>
        <w:t xml:space="preserve">lation </w:t>
      </w:r>
      <w:r w:rsidR="00377D6E">
        <w:rPr>
          <w:b/>
          <w:bCs/>
          <w:i/>
          <w:iCs/>
        </w:rPr>
        <w:t xml:space="preserve">capability reported </w:t>
      </w:r>
      <w:r w:rsidR="005B3461">
        <w:rPr>
          <w:b/>
          <w:bCs/>
          <w:i/>
          <w:iCs/>
        </w:rPr>
        <w:t xml:space="preserve">for </w:t>
      </w:r>
      <w:r w:rsidR="00377D6E">
        <w:rPr>
          <w:b/>
          <w:bCs/>
          <w:i/>
          <w:iCs/>
        </w:rPr>
        <w:t>scenarios “A2”.</w:t>
      </w:r>
    </w:p>
    <w:p w14:paraId="0D7225DA" w14:textId="77777777" w:rsidR="007D27FB" w:rsidRDefault="007D27FB" w:rsidP="007F2515"/>
    <w:p w14:paraId="366C308C" w14:textId="705996CE" w:rsidR="003A5C4E" w:rsidRDefault="007F2515" w:rsidP="007F2515">
      <w:r>
        <w:t xml:space="preserve">An </w:t>
      </w:r>
      <w:r w:rsidR="000017A8">
        <w:t>agreement</w:t>
      </w:r>
      <w:r w:rsidR="00EC178C">
        <w:t xml:space="preserve"> </w:t>
      </w:r>
      <w:r>
        <w:t>was</w:t>
      </w:r>
      <w:r w:rsidR="00EC178C">
        <w:t xml:space="preserve"> reached to specify the </w:t>
      </w:r>
      <w:r w:rsidR="001D74C7">
        <w:t>device transmit power</w:t>
      </w:r>
      <w:r w:rsidR="00F46B5F">
        <w:t xml:space="preserve"> </w:t>
      </w:r>
      <w:r w:rsidR="00FC28E7">
        <w:t xml:space="preserve">for the purpose of coverage evaluation. </w:t>
      </w:r>
    </w:p>
    <w:p w14:paraId="63602D70" w14:textId="77777777" w:rsidR="00687FD6" w:rsidRDefault="00687FD6" w:rsidP="007F2515"/>
    <w:p w14:paraId="7C9DB6F3" w14:textId="6EEC971A" w:rsidR="00646B6D" w:rsidRDefault="00757CD8" w:rsidP="003A5C4E">
      <w:pPr>
        <w:rPr>
          <w:lang w:eastAsia="zh-CN"/>
        </w:rPr>
      </w:pPr>
      <w:r>
        <w:rPr>
          <w:noProof/>
        </w:rPr>
        <mc:AlternateContent>
          <mc:Choice Requires="wps">
            <w:drawing>
              <wp:inline distT="0" distB="0" distL="0" distR="0" wp14:anchorId="2DBBCA7F" wp14:editId="2D017A25">
                <wp:extent cx="5857875" cy="1762125"/>
                <wp:effectExtent l="0" t="0" r="0" b="3175"/>
                <wp:docPr id="96045365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57875" cy="1762125"/>
                        </a:xfrm>
                        <a:prstGeom prst="rect">
                          <a:avLst/>
                        </a:prstGeom>
                        <a:solidFill>
                          <a:srgbClr val="FFFFFF"/>
                        </a:solidFill>
                        <a:ln w="9525">
                          <a:solidFill>
                            <a:srgbClr val="000000"/>
                          </a:solidFill>
                          <a:miter lim="800000"/>
                          <a:headEnd/>
                          <a:tailEnd/>
                        </a:ln>
                      </wps:spPr>
                      <wps:txbx>
                        <w:txbxContent>
                          <w:p w14:paraId="33AF556F" w14:textId="77777777" w:rsidR="00640893" w:rsidRPr="00A66B32" w:rsidRDefault="00640893" w:rsidP="00640893">
                            <w:pPr>
                              <w:rPr>
                                <w:rFonts w:eastAsia="DengXian"/>
                                <w:bCs/>
                                <w:highlight w:val="green"/>
                                <w:lang w:eastAsia="zh-CN"/>
                              </w:rPr>
                            </w:pPr>
                            <w:r w:rsidRPr="00A66B32">
                              <w:rPr>
                                <w:rFonts w:eastAsia="DengXian"/>
                                <w:bCs/>
                                <w:highlight w:val="green"/>
                                <w:lang w:eastAsia="zh-CN"/>
                              </w:rPr>
                              <w:t>Agreement</w:t>
                            </w:r>
                          </w:p>
                          <w:p w14:paraId="686D4170" w14:textId="77777777" w:rsidR="00640893" w:rsidRPr="00185275" w:rsidRDefault="00640893" w:rsidP="00640893">
                            <w:pPr>
                              <w:rPr>
                                <w:rFonts w:eastAsia="DengXian"/>
                                <w:bCs/>
                                <w:lang w:eastAsia="zh-CN"/>
                              </w:rPr>
                            </w:pPr>
                            <w:r w:rsidRPr="00185275">
                              <w:rPr>
                                <w:rFonts w:eastAsia="DengXian" w:hint="eastAsia"/>
                                <w:bCs/>
                                <w:lang w:eastAsia="zh-CN"/>
                              </w:rPr>
                              <w:t xml:space="preserve">For coverage evaluation purpose, </w:t>
                            </w:r>
                          </w:p>
                          <w:p w14:paraId="427455C8" w14:textId="77777777" w:rsidR="00640893" w:rsidRPr="00185275" w:rsidRDefault="00640893" w:rsidP="00640893">
                            <w:pPr>
                              <w:pStyle w:val="ListParagraph"/>
                              <w:numPr>
                                <w:ilvl w:val="0"/>
                                <w:numId w:val="19"/>
                              </w:numPr>
                              <w:spacing w:after="0" w:line="240" w:lineRule="auto"/>
                              <w:contextualSpacing w:val="0"/>
                              <w:jc w:val="left"/>
                              <w:rPr>
                                <w:bCs/>
                                <w:lang w:eastAsia="zh-CN"/>
                              </w:rPr>
                            </w:pPr>
                            <w:r w:rsidRPr="00185275">
                              <w:rPr>
                                <w:rFonts w:hint="eastAsia"/>
                                <w:bCs/>
                                <w:lang w:eastAsia="zh-CN"/>
                              </w:rPr>
                              <w:t xml:space="preserve">For scenarios </w:t>
                            </w:r>
                            <w:r w:rsidRPr="00185275">
                              <w:rPr>
                                <w:bCs/>
                                <w:lang w:eastAsia="zh-CN"/>
                              </w:rPr>
                              <w:t>‘</w:t>
                            </w:r>
                            <w:r w:rsidRPr="00185275">
                              <w:rPr>
                                <w:rFonts w:hint="eastAsia"/>
                                <w:bCs/>
                                <w:lang w:eastAsia="zh-CN"/>
                              </w:rPr>
                              <w:t>A1</w:t>
                            </w:r>
                            <w:r w:rsidRPr="00185275">
                              <w:rPr>
                                <w:bCs/>
                                <w:lang w:eastAsia="zh-CN"/>
                              </w:rPr>
                              <w:t>’</w:t>
                            </w:r>
                            <w:r w:rsidRPr="00185275">
                              <w:rPr>
                                <w:rFonts w:hint="eastAsia"/>
                                <w:bCs/>
                                <w:lang w:eastAsia="zh-CN"/>
                              </w:rPr>
                              <w:t xml:space="preserve"> and </w:t>
                            </w:r>
                            <w:r w:rsidRPr="00185275">
                              <w:rPr>
                                <w:bCs/>
                                <w:lang w:eastAsia="zh-CN"/>
                              </w:rPr>
                              <w:t>‘</w:t>
                            </w:r>
                            <w:r w:rsidRPr="00185275">
                              <w:rPr>
                                <w:rFonts w:hint="eastAsia"/>
                                <w:bCs/>
                                <w:lang w:eastAsia="zh-CN"/>
                              </w:rPr>
                              <w:t>A2</w:t>
                            </w:r>
                            <w:r w:rsidRPr="00185275">
                              <w:rPr>
                                <w:bCs/>
                                <w:lang w:eastAsia="zh-CN"/>
                              </w:rPr>
                              <w:t>’</w:t>
                            </w:r>
                            <w:r w:rsidRPr="00185275">
                              <w:rPr>
                                <w:rFonts w:hint="eastAsia"/>
                                <w:bCs/>
                                <w:lang w:eastAsia="zh-CN"/>
                              </w:rPr>
                              <w:t>,</w:t>
                            </w:r>
                          </w:p>
                          <w:p w14:paraId="040BA94F" w14:textId="77777777" w:rsidR="00640893" w:rsidRPr="00185275" w:rsidRDefault="00640893" w:rsidP="00640893">
                            <w:pPr>
                              <w:pStyle w:val="ListParagraph"/>
                              <w:numPr>
                                <w:ilvl w:val="1"/>
                                <w:numId w:val="19"/>
                              </w:numPr>
                              <w:spacing w:after="0" w:line="240" w:lineRule="auto"/>
                              <w:contextualSpacing w:val="0"/>
                              <w:jc w:val="left"/>
                              <w:rPr>
                                <w:lang w:eastAsia="zh-CN"/>
                              </w:rPr>
                            </w:pPr>
                            <w:r w:rsidRPr="00185275">
                              <w:rPr>
                                <w:rFonts w:hint="eastAsia"/>
                                <w:lang w:eastAsia="zh-CN"/>
                              </w:rPr>
                              <w:t>The Device Tx Power is calculated by assuming CW2D pathloss = D2R pathloss.</w:t>
                            </w:r>
                          </w:p>
                          <w:p w14:paraId="4E6AF265" w14:textId="77777777" w:rsidR="00640893" w:rsidRPr="00185275" w:rsidRDefault="00640893" w:rsidP="00640893">
                            <w:pPr>
                              <w:pStyle w:val="ListParagraph"/>
                              <w:numPr>
                                <w:ilvl w:val="0"/>
                                <w:numId w:val="19"/>
                              </w:numPr>
                              <w:spacing w:after="0" w:line="240" w:lineRule="auto"/>
                              <w:contextualSpacing w:val="0"/>
                              <w:jc w:val="left"/>
                              <w:rPr>
                                <w:bCs/>
                                <w:strike/>
                                <w:lang w:eastAsia="zh-CN"/>
                              </w:rPr>
                            </w:pPr>
                            <w:r w:rsidRPr="00185275">
                              <w:rPr>
                                <w:rFonts w:hint="eastAsia"/>
                                <w:bCs/>
                                <w:lang w:eastAsia="zh-CN"/>
                              </w:rPr>
                              <w:t xml:space="preserve">For scenarios </w:t>
                            </w:r>
                            <w:r w:rsidRPr="00185275">
                              <w:rPr>
                                <w:bCs/>
                                <w:lang w:eastAsia="zh-CN"/>
                              </w:rPr>
                              <w:t>‘</w:t>
                            </w:r>
                            <w:r w:rsidRPr="00185275">
                              <w:rPr>
                                <w:rFonts w:hint="eastAsia"/>
                                <w:bCs/>
                                <w:lang w:eastAsia="zh-CN"/>
                              </w:rPr>
                              <w:t>B</w:t>
                            </w:r>
                            <w:r w:rsidRPr="00185275">
                              <w:rPr>
                                <w:bCs/>
                                <w:lang w:eastAsia="zh-CN"/>
                              </w:rPr>
                              <w:t>’</w:t>
                            </w:r>
                            <w:r w:rsidRPr="00185275">
                              <w:rPr>
                                <w:rFonts w:hint="eastAsia"/>
                                <w:bCs/>
                                <w:lang w:eastAsia="zh-CN"/>
                              </w:rPr>
                              <w:t>,</w:t>
                            </w:r>
                          </w:p>
                          <w:p w14:paraId="77E1FD75" w14:textId="77777777" w:rsidR="00640893" w:rsidRPr="00185275" w:rsidRDefault="00640893" w:rsidP="00640893">
                            <w:pPr>
                              <w:pStyle w:val="ListParagraph"/>
                              <w:numPr>
                                <w:ilvl w:val="1"/>
                                <w:numId w:val="19"/>
                              </w:numPr>
                              <w:spacing w:after="0" w:line="240" w:lineRule="auto"/>
                              <w:contextualSpacing w:val="0"/>
                              <w:jc w:val="left"/>
                              <w:rPr>
                                <w:bCs/>
                                <w:lang w:eastAsia="zh-CN"/>
                              </w:rPr>
                            </w:pPr>
                            <w:r w:rsidRPr="00185275">
                              <w:rPr>
                                <w:lang w:eastAsia="zh-CN"/>
                              </w:rPr>
                              <w:t>The Device Tx Power is calculated by CW receive</w:t>
                            </w:r>
                            <w:r w:rsidRPr="00185275">
                              <w:rPr>
                                <w:rFonts w:hint="eastAsia"/>
                                <w:lang w:eastAsia="zh-CN"/>
                              </w:rPr>
                              <w:t xml:space="preserve">d </w:t>
                            </w:r>
                            <w:r w:rsidRPr="00185275">
                              <w:rPr>
                                <w:lang w:eastAsia="zh-CN"/>
                              </w:rPr>
                              <w:t>power which can be derived by</w:t>
                            </w:r>
                            <w:r w:rsidRPr="00185275">
                              <w:rPr>
                                <w:rFonts w:hint="eastAsia"/>
                                <w:lang w:eastAsia="zh-CN"/>
                              </w:rPr>
                              <w:t xml:space="preserve"> at least </w:t>
                            </w:r>
                            <w:r w:rsidRPr="00185275">
                              <w:rPr>
                                <w:rFonts w:hint="eastAsia"/>
                                <w:szCs w:val="20"/>
                                <w:lang w:eastAsia="zh-CN"/>
                              </w:rPr>
                              <w:t>CW2D</w:t>
                            </w:r>
                            <w:r w:rsidRPr="00185275">
                              <w:rPr>
                                <w:rFonts w:hint="eastAsia"/>
                                <w:szCs w:val="20"/>
                              </w:rPr>
                              <w:t xml:space="preserve"> distance (m)</w:t>
                            </w:r>
                            <w:r w:rsidRPr="00185275">
                              <w:rPr>
                                <w:rFonts w:hint="eastAsia"/>
                                <w:szCs w:val="20"/>
                                <w:lang w:eastAsia="zh-CN"/>
                              </w:rPr>
                              <w:t xml:space="preserve"> value.</w:t>
                            </w:r>
                            <w:r w:rsidRPr="00185275">
                              <w:rPr>
                                <w:rFonts w:hint="eastAsia"/>
                                <w:szCs w:val="20"/>
                                <w:lang w:eastAsia="zh-CN" w:bidi="ar"/>
                              </w:rPr>
                              <w:t xml:space="preserve"> </w:t>
                            </w:r>
                          </w:p>
                          <w:p w14:paraId="33C55981" w14:textId="77777777" w:rsidR="00640893" w:rsidRPr="00185275" w:rsidRDefault="00640893" w:rsidP="00640893">
                            <w:pPr>
                              <w:pStyle w:val="ListParagraph"/>
                              <w:numPr>
                                <w:ilvl w:val="2"/>
                                <w:numId w:val="19"/>
                              </w:numPr>
                              <w:spacing w:after="0" w:line="240" w:lineRule="auto"/>
                              <w:contextualSpacing w:val="0"/>
                              <w:jc w:val="left"/>
                              <w:rPr>
                                <w:bCs/>
                                <w:lang w:eastAsia="zh-CN"/>
                              </w:rPr>
                            </w:pPr>
                            <w:r w:rsidRPr="00185275">
                              <w:rPr>
                                <w:rFonts w:hint="eastAsia"/>
                                <w:szCs w:val="20"/>
                                <w:lang w:eastAsia="zh-CN" w:bidi="ar"/>
                              </w:rPr>
                              <w:t xml:space="preserve">FFS: </w:t>
                            </w:r>
                            <w:r w:rsidRPr="00185275">
                              <w:rPr>
                                <w:rFonts w:hint="eastAsia"/>
                                <w:szCs w:val="20"/>
                                <w:lang w:eastAsia="zh-CN"/>
                              </w:rPr>
                              <w:t>CW2D</w:t>
                            </w:r>
                            <w:r w:rsidRPr="00185275">
                              <w:rPr>
                                <w:rFonts w:hint="eastAsia"/>
                                <w:szCs w:val="20"/>
                              </w:rPr>
                              <w:t xml:space="preserve"> distance (m)</w:t>
                            </w:r>
                            <w:r w:rsidRPr="00185275">
                              <w:rPr>
                                <w:rFonts w:hint="eastAsia"/>
                                <w:szCs w:val="20"/>
                                <w:lang w:eastAsia="zh-CN"/>
                              </w:rPr>
                              <w:t xml:space="preserve"> value(s)</w:t>
                            </w:r>
                          </w:p>
                          <w:p w14:paraId="3403E94E" w14:textId="77777777" w:rsidR="00640426" w:rsidRDefault="00640426" w:rsidP="00640426"/>
                        </w:txbxContent>
                      </wps:txbx>
                      <wps:bodyPr rot="0" vert="horz" wrap="square" lIns="91440" tIns="45720" rIns="91440" bIns="45720" anchor="t" anchorCtr="0" upright="1">
                        <a:noAutofit/>
                      </wps:bodyPr>
                    </wps:wsp>
                  </a:graphicData>
                </a:graphic>
              </wp:inline>
            </w:drawing>
          </mc:Choice>
          <mc:Fallback>
            <w:pict>
              <v:shape w14:anchorId="2DBBCA7F" id="Text Box 4" o:spid="_x0000_s1156" type="#_x0000_t202" style="width:461.2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">
                <v:path arrowok="t"/>
                <v:textbox>
                  <w:txbxContent>
                    <w:p w14:paraId="33AF556F" w14:textId="77777777" w:rsidR="00640893" w:rsidRPr="00A66B32" w:rsidRDefault="00640893" w:rsidP="00640893">
                      <w:pPr>
                        <w:rPr>
                          <w:rFonts w:eastAsia="DengXian"/>
                          <w:bCs/>
                          <w:highlight w:val="green"/>
                          <w:lang w:eastAsia="zh-CN"/>
                        </w:rPr>
                      </w:pPr>
                      <w:r w:rsidRPr="00A66B32">
                        <w:rPr>
                          <w:rFonts w:eastAsia="DengXian"/>
                          <w:bCs/>
                          <w:highlight w:val="green"/>
                          <w:lang w:eastAsia="zh-CN"/>
                        </w:rPr>
                        <w:t>Agreement</w:t>
                      </w:r>
                    </w:p>
                    <w:p w14:paraId="686D4170" w14:textId="77777777" w:rsidR="00640893" w:rsidRPr="00185275" w:rsidRDefault="00640893" w:rsidP="00640893">
                      <w:pPr>
                        <w:rPr>
                          <w:rFonts w:eastAsia="DengXian"/>
                          <w:bCs/>
                          <w:lang w:eastAsia="zh-CN"/>
                        </w:rPr>
                      </w:pPr>
                      <w:r w:rsidRPr="00185275">
                        <w:rPr>
                          <w:rFonts w:eastAsia="DengXian" w:hint="eastAsia"/>
                          <w:bCs/>
                          <w:lang w:eastAsia="zh-CN"/>
                        </w:rPr>
                        <w:t xml:space="preserve">For coverage evaluation purpose, </w:t>
                      </w:r>
                    </w:p>
                    <w:p w14:paraId="427455C8" w14:textId="77777777" w:rsidR="00640893" w:rsidRPr="00185275" w:rsidRDefault="00640893" w:rsidP="00640893">
                      <w:pPr>
                        <w:pStyle w:val="ListParagraph"/>
                        <w:numPr>
                          <w:ilvl w:val="0"/>
                          <w:numId w:val="19"/>
                        </w:numPr>
                        <w:spacing w:after="0" w:line="240" w:lineRule="auto"/>
                        <w:contextualSpacing w:val="0"/>
                        <w:jc w:val="left"/>
                        <w:rPr>
                          <w:bCs/>
                          <w:lang w:eastAsia="zh-CN"/>
                        </w:rPr>
                      </w:pPr>
                      <w:r w:rsidRPr="00185275">
                        <w:rPr>
                          <w:rFonts w:hint="eastAsia"/>
                          <w:bCs/>
                          <w:lang w:eastAsia="zh-CN"/>
                        </w:rPr>
                        <w:t xml:space="preserve">For scenarios </w:t>
                      </w:r>
                      <w:r w:rsidRPr="00185275">
                        <w:rPr>
                          <w:bCs/>
                          <w:lang w:eastAsia="zh-CN"/>
                        </w:rPr>
                        <w:t>‘</w:t>
                      </w:r>
                      <w:r w:rsidRPr="00185275">
                        <w:rPr>
                          <w:rFonts w:hint="eastAsia"/>
                          <w:bCs/>
                          <w:lang w:eastAsia="zh-CN"/>
                        </w:rPr>
                        <w:t>A1</w:t>
                      </w:r>
                      <w:r w:rsidRPr="00185275">
                        <w:rPr>
                          <w:bCs/>
                          <w:lang w:eastAsia="zh-CN"/>
                        </w:rPr>
                        <w:t>’</w:t>
                      </w:r>
                      <w:r w:rsidRPr="00185275">
                        <w:rPr>
                          <w:rFonts w:hint="eastAsia"/>
                          <w:bCs/>
                          <w:lang w:eastAsia="zh-CN"/>
                        </w:rPr>
                        <w:t xml:space="preserve"> and </w:t>
                      </w:r>
                      <w:r w:rsidRPr="00185275">
                        <w:rPr>
                          <w:bCs/>
                          <w:lang w:eastAsia="zh-CN"/>
                        </w:rPr>
                        <w:t>‘</w:t>
                      </w:r>
                      <w:r w:rsidRPr="00185275">
                        <w:rPr>
                          <w:rFonts w:hint="eastAsia"/>
                          <w:bCs/>
                          <w:lang w:eastAsia="zh-CN"/>
                        </w:rPr>
                        <w:t>A2</w:t>
                      </w:r>
                      <w:r w:rsidRPr="00185275">
                        <w:rPr>
                          <w:bCs/>
                          <w:lang w:eastAsia="zh-CN"/>
                        </w:rPr>
                        <w:t>’</w:t>
                      </w:r>
                      <w:r w:rsidRPr="00185275">
                        <w:rPr>
                          <w:rFonts w:hint="eastAsia"/>
                          <w:bCs/>
                          <w:lang w:eastAsia="zh-CN"/>
                        </w:rPr>
                        <w:t>,</w:t>
                      </w:r>
                    </w:p>
                    <w:p w14:paraId="040BA94F" w14:textId="77777777" w:rsidR="00640893" w:rsidRPr="00185275" w:rsidRDefault="00640893" w:rsidP="00640893">
                      <w:pPr>
                        <w:pStyle w:val="ListParagraph"/>
                        <w:numPr>
                          <w:ilvl w:val="1"/>
                          <w:numId w:val="19"/>
                        </w:numPr>
                        <w:spacing w:after="0" w:line="240" w:lineRule="auto"/>
                        <w:contextualSpacing w:val="0"/>
                        <w:jc w:val="left"/>
                        <w:rPr>
                          <w:lang w:eastAsia="zh-CN"/>
                        </w:rPr>
                      </w:pPr>
                      <w:r w:rsidRPr="00185275">
                        <w:rPr>
                          <w:rFonts w:hint="eastAsia"/>
                          <w:lang w:eastAsia="zh-CN"/>
                        </w:rPr>
                        <w:t>The Device Tx Power is calculated by assuming CW2D pathloss = D2R pathloss.</w:t>
                      </w:r>
                    </w:p>
                    <w:p w14:paraId="4E6AF265" w14:textId="77777777" w:rsidR="00640893" w:rsidRPr="00185275" w:rsidRDefault="00640893" w:rsidP="00640893">
                      <w:pPr>
                        <w:pStyle w:val="ListParagraph"/>
                        <w:numPr>
                          <w:ilvl w:val="0"/>
                          <w:numId w:val="19"/>
                        </w:numPr>
                        <w:spacing w:after="0" w:line="240" w:lineRule="auto"/>
                        <w:contextualSpacing w:val="0"/>
                        <w:jc w:val="left"/>
                        <w:rPr>
                          <w:bCs/>
                          <w:strike/>
                          <w:lang w:eastAsia="zh-CN"/>
                        </w:rPr>
                      </w:pPr>
                      <w:r w:rsidRPr="00185275">
                        <w:rPr>
                          <w:rFonts w:hint="eastAsia"/>
                          <w:bCs/>
                          <w:lang w:eastAsia="zh-CN"/>
                        </w:rPr>
                        <w:t xml:space="preserve">For scenarios </w:t>
                      </w:r>
                      <w:r w:rsidRPr="00185275">
                        <w:rPr>
                          <w:bCs/>
                          <w:lang w:eastAsia="zh-CN"/>
                        </w:rPr>
                        <w:t>‘</w:t>
                      </w:r>
                      <w:r w:rsidRPr="00185275">
                        <w:rPr>
                          <w:rFonts w:hint="eastAsia"/>
                          <w:bCs/>
                          <w:lang w:eastAsia="zh-CN"/>
                        </w:rPr>
                        <w:t>B</w:t>
                      </w:r>
                      <w:r w:rsidRPr="00185275">
                        <w:rPr>
                          <w:bCs/>
                          <w:lang w:eastAsia="zh-CN"/>
                        </w:rPr>
                        <w:t>’</w:t>
                      </w:r>
                      <w:r w:rsidRPr="00185275">
                        <w:rPr>
                          <w:rFonts w:hint="eastAsia"/>
                          <w:bCs/>
                          <w:lang w:eastAsia="zh-CN"/>
                        </w:rPr>
                        <w:t>,</w:t>
                      </w:r>
                    </w:p>
                    <w:p w14:paraId="77E1FD75" w14:textId="77777777" w:rsidR="00640893" w:rsidRPr="00185275" w:rsidRDefault="00640893" w:rsidP="00640893">
                      <w:pPr>
                        <w:pStyle w:val="ListParagraph"/>
                        <w:numPr>
                          <w:ilvl w:val="1"/>
                          <w:numId w:val="19"/>
                        </w:numPr>
                        <w:spacing w:after="0" w:line="240" w:lineRule="auto"/>
                        <w:contextualSpacing w:val="0"/>
                        <w:jc w:val="left"/>
                        <w:rPr>
                          <w:bCs/>
                          <w:lang w:eastAsia="zh-CN"/>
                        </w:rPr>
                      </w:pPr>
                      <w:r w:rsidRPr="00185275">
                        <w:rPr>
                          <w:lang w:eastAsia="zh-CN"/>
                        </w:rPr>
                        <w:t>The Device Tx Power is calculated by CW receive</w:t>
                      </w:r>
                      <w:r w:rsidRPr="00185275">
                        <w:rPr>
                          <w:rFonts w:hint="eastAsia"/>
                          <w:lang w:eastAsia="zh-CN"/>
                        </w:rPr>
                        <w:t xml:space="preserve">d </w:t>
                      </w:r>
                      <w:r w:rsidRPr="00185275">
                        <w:rPr>
                          <w:lang w:eastAsia="zh-CN"/>
                        </w:rPr>
                        <w:t>power which can be derived by</w:t>
                      </w:r>
                      <w:r w:rsidRPr="00185275">
                        <w:rPr>
                          <w:rFonts w:hint="eastAsia"/>
                          <w:lang w:eastAsia="zh-CN"/>
                        </w:rPr>
                        <w:t xml:space="preserve"> at least </w:t>
                      </w:r>
                      <w:r w:rsidRPr="00185275">
                        <w:rPr>
                          <w:rFonts w:hint="eastAsia"/>
                          <w:szCs w:val="20"/>
                          <w:lang w:eastAsia="zh-CN"/>
                        </w:rPr>
                        <w:t>CW2D</w:t>
                      </w:r>
                      <w:r w:rsidRPr="00185275">
                        <w:rPr>
                          <w:rFonts w:hint="eastAsia"/>
                          <w:szCs w:val="20"/>
                        </w:rPr>
                        <w:t xml:space="preserve"> distance (m)</w:t>
                      </w:r>
                      <w:r w:rsidRPr="00185275">
                        <w:rPr>
                          <w:rFonts w:hint="eastAsia"/>
                          <w:szCs w:val="20"/>
                          <w:lang w:eastAsia="zh-CN"/>
                        </w:rPr>
                        <w:t xml:space="preserve"> value.</w:t>
                      </w:r>
                      <w:r w:rsidRPr="00185275">
                        <w:rPr>
                          <w:rFonts w:hint="eastAsia"/>
                          <w:szCs w:val="20"/>
                          <w:lang w:eastAsia="zh-CN" w:bidi="ar"/>
                        </w:rPr>
                        <w:t xml:space="preserve"> </w:t>
                      </w:r>
                    </w:p>
                    <w:p w14:paraId="33C55981" w14:textId="77777777" w:rsidR="00640893" w:rsidRPr="00185275" w:rsidRDefault="00640893" w:rsidP="00640893">
                      <w:pPr>
                        <w:pStyle w:val="ListParagraph"/>
                        <w:numPr>
                          <w:ilvl w:val="2"/>
                          <w:numId w:val="19"/>
                        </w:numPr>
                        <w:spacing w:after="0" w:line="240" w:lineRule="auto"/>
                        <w:contextualSpacing w:val="0"/>
                        <w:jc w:val="left"/>
                        <w:rPr>
                          <w:bCs/>
                          <w:lang w:eastAsia="zh-CN"/>
                        </w:rPr>
                      </w:pPr>
                      <w:r w:rsidRPr="00185275">
                        <w:rPr>
                          <w:rFonts w:hint="eastAsia"/>
                          <w:szCs w:val="20"/>
                          <w:lang w:eastAsia="zh-CN" w:bidi="ar"/>
                        </w:rPr>
                        <w:t xml:space="preserve">FFS: </w:t>
                      </w:r>
                      <w:r w:rsidRPr="00185275">
                        <w:rPr>
                          <w:rFonts w:hint="eastAsia"/>
                          <w:szCs w:val="20"/>
                          <w:lang w:eastAsia="zh-CN"/>
                        </w:rPr>
                        <w:t>CW2D</w:t>
                      </w:r>
                      <w:r w:rsidRPr="00185275">
                        <w:rPr>
                          <w:rFonts w:hint="eastAsia"/>
                          <w:szCs w:val="20"/>
                        </w:rPr>
                        <w:t xml:space="preserve"> distance (m)</w:t>
                      </w:r>
                      <w:r w:rsidRPr="00185275">
                        <w:rPr>
                          <w:rFonts w:hint="eastAsia"/>
                          <w:szCs w:val="20"/>
                          <w:lang w:eastAsia="zh-CN"/>
                        </w:rPr>
                        <w:t xml:space="preserve"> value(s)</w:t>
                      </w:r>
                    </w:p>
                    <w:p w14:paraId="3403E94E" w14:textId="77777777" w:rsidR="00640426" w:rsidRDefault="00640426" w:rsidP="00640426"/>
                  </w:txbxContent>
                </v:textbox>
                <w10:anchorlock/>
              </v:shape>
            </w:pict>
          </mc:Fallback>
        </mc:AlternateContent>
      </w:r>
    </w:p>
    <w:p w14:paraId="4C7505C6" w14:textId="77777777" w:rsidR="007F2515" w:rsidRDefault="007F2515" w:rsidP="003A5C4E">
      <w:pPr>
        <w:rPr>
          <w:lang w:eastAsia="zh-CN"/>
        </w:rPr>
      </w:pPr>
    </w:p>
    <w:p w14:paraId="64ACF515" w14:textId="43DA15B3" w:rsidR="00646B6D" w:rsidRDefault="002D2FCA" w:rsidP="003A5C4E">
      <w:pPr>
        <w:rPr>
          <w:lang w:eastAsia="zh-CN"/>
        </w:rPr>
      </w:pPr>
      <w:r>
        <w:rPr>
          <w:lang w:eastAsia="zh-CN"/>
        </w:rPr>
        <w:t xml:space="preserve">For </w:t>
      </w:r>
      <w:r w:rsidR="00C52B5F">
        <w:rPr>
          <w:lang w:eastAsia="zh-CN"/>
        </w:rPr>
        <w:t>“B” scenarios which are case</w:t>
      </w:r>
      <w:r w:rsidR="00687FD6">
        <w:rPr>
          <w:lang w:eastAsia="zh-CN"/>
        </w:rPr>
        <w:t>s</w:t>
      </w:r>
      <w:r w:rsidR="00C52B5F">
        <w:rPr>
          <w:lang w:eastAsia="zh-CN"/>
        </w:rPr>
        <w:t xml:space="preserve"> of </w:t>
      </w:r>
      <w:r w:rsidR="00687FD6">
        <w:rPr>
          <w:lang w:eastAsia="zh-CN"/>
        </w:rPr>
        <w:t xml:space="preserve">the </w:t>
      </w:r>
      <w:r w:rsidR="00C52B5F">
        <w:rPr>
          <w:lang w:eastAsia="zh-CN"/>
        </w:rPr>
        <w:t xml:space="preserve">CW </w:t>
      </w:r>
      <w:r w:rsidR="00687FD6">
        <w:rPr>
          <w:lang w:eastAsia="zh-CN"/>
        </w:rPr>
        <w:t xml:space="preserve">node </w:t>
      </w:r>
      <w:r w:rsidR="00C52B5F">
        <w:rPr>
          <w:lang w:eastAsia="zh-CN"/>
        </w:rPr>
        <w:t>out</w:t>
      </w:r>
      <w:r w:rsidR="004B3982">
        <w:rPr>
          <w:lang w:eastAsia="zh-CN"/>
        </w:rPr>
        <w:t xml:space="preserve">side of </w:t>
      </w:r>
      <w:r w:rsidR="00687FD6">
        <w:rPr>
          <w:lang w:eastAsia="zh-CN"/>
        </w:rPr>
        <w:t xml:space="preserve">the </w:t>
      </w:r>
      <w:r w:rsidR="004B3982">
        <w:rPr>
          <w:lang w:eastAsia="zh-CN"/>
        </w:rPr>
        <w:t xml:space="preserve">topology, the activation level </w:t>
      </w:r>
      <w:r w:rsidR="00A724BD">
        <w:rPr>
          <w:lang w:eastAsia="zh-CN"/>
        </w:rPr>
        <w:t xml:space="preserve">of the device </w:t>
      </w:r>
      <w:r w:rsidR="007E2D9E">
        <w:rPr>
          <w:lang w:eastAsia="zh-CN"/>
        </w:rPr>
        <w:t xml:space="preserve">could be used as the device transmit power. </w:t>
      </w:r>
      <w:r w:rsidR="000F22F3">
        <w:rPr>
          <w:lang w:eastAsia="zh-CN"/>
        </w:rPr>
        <w:t xml:space="preserve">For example, Device 1 </w:t>
      </w:r>
      <w:r w:rsidR="00675BF2">
        <w:rPr>
          <w:lang w:eastAsia="zh-CN"/>
        </w:rPr>
        <w:t>has an</w:t>
      </w:r>
      <w:r w:rsidR="000F22F3">
        <w:rPr>
          <w:lang w:eastAsia="zh-CN"/>
        </w:rPr>
        <w:t xml:space="preserve"> activation level </w:t>
      </w:r>
      <w:r w:rsidR="00675BF2">
        <w:rPr>
          <w:lang w:eastAsia="zh-CN"/>
        </w:rPr>
        <w:t xml:space="preserve">of </w:t>
      </w:r>
      <w:r w:rsidR="000F22F3">
        <w:rPr>
          <w:lang w:eastAsia="zh-CN"/>
        </w:rPr>
        <w:t>-24 dBm</w:t>
      </w:r>
      <w:r w:rsidR="00FD75DF">
        <w:rPr>
          <w:lang w:eastAsia="zh-CN"/>
        </w:rPr>
        <w:t xml:space="preserve"> [</w:t>
      </w:r>
      <w:r w:rsidR="00E67BAE">
        <w:rPr>
          <w:lang w:eastAsia="zh-CN"/>
        </w:rPr>
        <w:t>4-6</w:t>
      </w:r>
      <w:r w:rsidR="00FD75DF">
        <w:rPr>
          <w:lang w:eastAsia="zh-CN"/>
        </w:rPr>
        <w:t>]</w:t>
      </w:r>
      <w:r w:rsidR="00E72090">
        <w:rPr>
          <w:lang w:eastAsia="zh-CN"/>
        </w:rPr>
        <w:t xml:space="preserve">. The CW node is arranged </w:t>
      </w:r>
      <w:r w:rsidR="00687FD6">
        <w:rPr>
          <w:lang w:eastAsia="zh-CN"/>
        </w:rPr>
        <w:t>so that</w:t>
      </w:r>
      <w:r w:rsidR="00E72090">
        <w:rPr>
          <w:lang w:eastAsia="zh-CN"/>
        </w:rPr>
        <w:t xml:space="preserve"> </w:t>
      </w:r>
      <w:r w:rsidR="00687FD6">
        <w:rPr>
          <w:lang w:eastAsia="zh-CN"/>
        </w:rPr>
        <w:t xml:space="preserve">every </w:t>
      </w:r>
      <w:r w:rsidR="00E72090">
        <w:rPr>
          <w:lang w:eastAsia="zh-CN"/>
        </w:rPr>
        <w:t>device</w:t>
      </w:r>
      <w:r w:rsidR="00D62EFE">
        <w:rPr>
          <w:lang w:eastAsia="zh-CN"/>
        </w:rPr>
        <w:t xml:space="preserve"> under its coverage receive</w:t>
      </w:r>
      <w:r w:rsidR="00FA56C5">
        <w:rPr>
          <w:lang w:eastAsia="zh-CN"/>
        </w:rPr>
        <w:t>s</w:t>
      </w:r>
      <w:r w:rsidR="00D62EFE">
        <w:rPr>
          <w:lang w:eastAsia="zh-CN"/>
        </w:rPr>
        <w:t xml:space="preserve"> at least -24dBm</w:t>
      </w:r>
      <w:r w:rsidR="001D35BA">
        <w:rPr>
          <w:lang w:eastAsia="zh-CN"/>
        </w:rPr>
        <w:t>. Therefor</w:t>
      </w:r>
      <w:r w:rsidR="00687FD6">
        <w:rPr>
          <w:lang w:eastAsia="zh-CN"/>
        </w:rPr>
        <w:t>e</w:t>
      </w:r>
      <w:r w:rsidR="00AE057D">
        <w:rPr>
          <w:lang w:eastAsia="zh-CN"/>
        </w:rPr>
        <w:t xml:space="preserve">, using an </w:t>
      </w:r>
      <w:r w:rsidR="001D35BA">
        <w:rPr>
          <w:lang w:eastAsia="zh-CN"/>
        </w:rPr>
        <w:t>activation level of -24 dBm</w:t>
      </w:r>
      <w:r w:rsidR="00015E99">
        <w:rPr>
          <w:lang w:eastAsia="zh-CN"/>
        </w:rPr>
        <w:t xml:space="preserve"> as the device transmit power is </w:t>
      </w:r>
      <w:r w:rsidR="00E67BAE">
        <w:rPr>
          <w:lang w:eastAsia="zh-CN"/>
        </w:rPr>
        <w:t>a reasonable</w:t>
      </w:r>
      <w:r w:rsidR="00015E99">
        <w:rPr>
          <w:lang w:eastAsia="zh-CN"/>
        </w:rPr>
        <w:t xml:space="preserve"> choice. </w:t>
      </w:r>
      <w:r w:rsidR="00B36CE0">
        <w:rPr>
          <w:lang w:eastAsia="zh-CN"/>
        </w:rPr>
        <w:t>Note that Device 2a may have different activation level</w:t>
      </w:r>
      <w:r w:rsidR="00E743A4">
        <w:rPr>
          <w:lang w:eastAsia="zh-CN"/>
        </w:rPr>
        <w:t>, for example -40 dBm</w:t>
      </w:r>
      <w:r w:rsidR="00E67BAE">
        <w:rPr>
          <w:lang w:eastAsia="zh-CN"/>
        </w:rPr>
        <w:t xml:space="preserve"> [7-8</w:t>
      </w:r>
      <w:r w:rsidR="00DD0033">
        <w:rPr>
          <w:lang w:eastAsia="zh-CN"/>
        </w:rPr>
        <w:t>]</w:t>
      </w:r>
      <w:r w:rsidR="00E743A4">
        <w:rPr>
          <w:lang w:eastAsia="zh-CN"/>
        </w:rPr>
        <w:t>.</w:t>
      </w:r>
    </w:p>
    <w:p w14:paraId="2678D520" w14:textId="7F6600D2" w:rsidR="000E4F2A" w:rsidRDefault="00640426" w:rsidP="00640426">
      <w:pPr>
        <w:rPr>
          <w:b/>
          <w:bCs/>
          <w:i/>
          <w:iCs/>
        </w:rPr>
      </w:pPr>
      <w:r w:rsidRPr="00BC4DEA">
        <w:rPr>
          <w:b/>
          <w:bCs/>
          <w:i/>
          <w:iCs/>
        </w:rPr>
        <w:t xml:space="preserve">Proposal </w:t>
      </w:r>
      <w:r w:rsidR="00386E5C">
        <w:rPr>
          <w:b/>
          <w:bCs/>
          <w:i/>
          <w:iCs/>
        </w:rPr>
        <w:t>4</w:t>
      </w:r>
      <w:r w:rsidRPr="00BC4DEA">
        <w:rPr>
          <w:b/>
          <w:bCs/>
          <w:i/>
          <w:iCs/>
        </w:rPr>
        <w:t xml:space="preserve">: </w:t>
      </w:r>
      <w:r w:rsidR="00906B6A">
        <w:rPr>
          <w:b/>
          <w:bCs/>
          <w:i/>
          <w:iCs/>
        </w:rPr>
        <w:t xml:space="preserve">For </w:t>
      </w:r>
      <w:r w:rsidR="00062022">
        <w:rPr>
          <w:b/>
          <w:bCs/>
          <w:i/>
          <w:iCs/>
        </w:rPr>
        <w:t>scenario</w:t>
      </w:r>
      <w:r w:rsidR="00906B6A">
        <w:rPr>
          <w:b/>
          <w:bCs/>
          <w:i/>
          <w:iCs/>
        </w:rPr>
        <w:t xml:space="preserve"> “B”</w:t>
      </w:r>
      <w:r w:rsidR="00156132">
        <w:rPr>
          <w:b/>
          <w:bCs/>
          <w:i/>
          <w:iCs/>
        </w:rPr>
        <w:t xml:space="preserve"> where </w:t>
      </w:r>
      <w:r w:rsidR="00687FD6">
        <w:rPr>
          <w:b/>
          <w:bCs/>
          <w:i/>
          <w:iCs/>
        </w:rPr>
        <w:t xml:space="preserve">the </w:t>
      </w:r>
      <w:r w:rsidR="00156132">
        <w:rPr>
          <w:b/>
          <w:bCs/>
          <w:i/>
          <w:iCs/>
        </w:rPr>
        <w:t xml:space="preserve">CW </w:t>
      </w:r>
      <w:r w:rsidR="00687FD6">
        <w:rPr>
          <w:b/>
          <w:bCs/>
          <w:i/>
          <w:iCs/>
        </w:rPr>
        <w:t xml:space="preserve">node </w:t>
      </w:r>
      <w:r w:rsidR="00F23E7F">
        <w:rPr>
          <w:b/>
          <w:bCs/>
          <w:i/>
          <w:iCs/>
        </w:rPr>
        <w:t>is outside of the topology and provide</w:t>
      </w:r>
      <w:r w:rsidR="007804AE">
        <w:rPr>
          <w:b/>
          <w:bCs/>
          <w:i/>
          <w:iCs/>
        </w:rPr>
        <w:t>s</w:t>
      </w:r>
      <w:r w:rsidR="00F23E7F">
        <w:rPr>
          <w:b/>
          <w:bCs/>
          <w:i/>
          <w:iCs/>
        </w:rPr>
        <w:t xml:space="preserve"> </w:t>
      </w:r>
      <w:r w:rsidR="00113185">
        <w:rPr>
          <w:b/>
          <w:bCs/>
          <w:i/>
          <w:iCs/>
        </w:rPr>
        <w:t>power coverage for the devices</w:t>
      </w:r>
      <w:r w:rsidR="00687FD6">
        <w:rPr>
          <w:b/>
          <w:bCs/>
          <w:i/>
          <w:iCs/>
        </w:rPr>
        <w:t>,</w:t>
      </w:r>
      <w:r w:rsidR="00326520">
        <w:rPr>
          <w:b/>
          <w:bCs/>
          <w:i/>
          <w:iCs/>
        </w:rPr>
        <w:t xml:space="preserve"> the device</w:t>
      </w:r>
      <w:r w:rsidR="00952110">
        <w:rPr>
          <w:b/>
          <w:bCs/>
          <w:i/>
          <w:iCs/>
        </w:rPr>
        <w:t>’s</w:t>
      </w:r>
      <w:r w:rsidR="00326520">
        <w:rPr>
          <w:b/>
          <w:bCs/>
          <w:i/>
          <w:iCs/>
        </w:rPr>
        <w:t xml:space="preserve"> transmit power is the activation level </w:t>
      </w:r>
      <w:r w:rsidR="000E4F2A">
        <w:rPr>
          <w:b/>
          <w:bCs/>
          <w:i/>
          <w:iCs/>
        </w:rPr>
        <w:t>of the device.</w:t>
      </w:r>
      <w:r w:rsidR="00F9736F">
        <w:rPr>
          <w:b/>
          <w:bCs/>
          <w:i/>
          <w:iCs/>
        </w:rPr>
        <w:t xml:space="preserve"> </w:t>
      </w:r>
      <w:r w:rsidR="0071493A">
        <w:rPr>
          <w:b/>
          <w:bCs/>
          <w:i/>
          <w:iCs/>
        </w:rPr>
        <w:t xml:space="preserve">The CW2D </w:t>
      </w:r>
      <w:r w:rsidR="00687FD6">
        <w:rPr>
          <w:b/>
          <w:bCs/>
          <w:i/>
          <w:iCs/>
        </w:rPr>
        <w:t xml:space="preserve">distance </w:t>
      </w:r>
      <w:r w:rsidR="0071493A">
        <w:rPr>
          <w:b/>
          <w:bCs/>
          <w:i/>
          <w:iCs/>
        </w:rPr>
        <w:t>is the maximal coverage</w:t>
      </w:r>
      <w:r w:rsidR="00C56397">
        <w:rPr>
          <w:b/>
          <w:bCs/>
          <w:i/>
          <w:iCs/>
        </w:rPr>
        <w:t xml:space="preserve"> distance of </w:t>
      </w:r>
      <w:r w:rsidR="006C7554">
        <w:rPr>
          <w:b/>
          <w:bCs/>
          <w:i/>
          <w:iCs/>
        </w:rPr>
        <w:t xml:space="preserve">the </w:t>
      </w:r>
      <w:r w:rsidR="00C56397">
        <w:rPr>
          <w:b/>
          <w:bCs/>
          <w:i/>
          <w:iCs/>
        </w:rPr>
        <w:t>CW node</w:t>
      </w:r>
      <w:r w:rsidR="006C7554">
        <w:rPr>
          <w:b/>
          <w:bCs/>
          <w:i/>
          <w:iCs/>
        </w:rPr>
        <w:t>.</w:t>
      </w:r>
      <w:r w:rsidR="00C56397">
        <w:rPr>
          <w:b/>
          <w:bCs/>
          <w:i/>
          <w:iCs/>
        </w:rPr>
        <w:t xml:space="preserve"> </w:t>
      </w:r>
    </w:p>
    <w:p w14:paraId="7CB64ACB" w14:textId="1B3979CC" w:rsidR="00640426" w:rsidRPr="00AF7AFB" w:rsidRDefault="00640426" w:rsidP="00687FD6">
      <w:r>
        <w:t xml:space="preserve"> </w:t>
      </w:r>
    </w:p>
    <w:p w14:paraId="487C637C" w14:textId="188C60F8" w:rsidR="00EC75CF" w:rsidRDefault="008B3F2D" w:rsidP="0014325C">
      <w:pPr>
        <w:pStyle w:val="Heading2"/>
        <w:rPr>
          <w:lang w:eastAsia="zh-CN"/>
        </w:rPr>
      </w:pPr>
      <w:r>
        <w:rPr>
          <w:lang w:eastAsia="zh-CN"/>
        </w:rPr>
        <w:t xml:space="preserve">Coverage evaluation for deployment </w:t>
      </w:r>
      <w:r w:rsidR="00F6577C">
        <w:rPr>
          <w:lang w:eastAsia="zh-CN"/>
        </w:rPr>
        <w:t>scenarios</w:t>
      </w:r>
    </w:p>
    <w:p w14:paraId="57A6AFA7" w14:textId="19C1A535" w:rsidR="008B3F2D" w:rsidRDefault="008B3F2D" w:rsidP="008B3F2D">
      <w:pPr>
        <w:pStyle w:val="Heading3"/>
      </w:pPr>
      <w:r>
        <w:t>Evaluation Methodology</w:t>
      </w:r>
    </w:p>
    <w:p w14:paraId="4C084295" w14:textId="66F10219" w:rsidR="00F31339" w:rsidRDefault="008B3F2D" w:rsidP="008B3F2D">
      <w:r>
        <w:t>It was agreed in RAN1#116</w:t>
      </w:r>
      <w:r w:rsidR="006C4FC9">
        <w:t>-bis</w:t>
      </w:r>
      <w:r>
        <w:t xml:space="preserve"> </w:t>
      </w:r>
      <w:r w:rsidR="00F6577C">
        <w:t>th</w:t>
      </w:r>
      <w:r w:rsidR="003377EB">
        <w:t xml:space="preserve">at </w:t>
      </w:r>
      <w:r w:rsidR="003377EB" w:rsidRPr="00601A09">
        <w:rPr>
          <w:rFonts w:eastAsia="DengXian" w:hint="eastAsia"/>
          <w:i/>
          <w:iCs/>
          <w:szCs w:val="20"/>
          <w:lang w:eastAsia="zh-CN"/>
        </w:rPr>
        <w:t>Budget-Alt</w:t>
      </w:r>
      <w:r w:rsidR="003377EB">
        <w:rPr>
          <w:rFonts w:eastAsia="DengXian" w:hint="eastAsia"/>
          <w:i/>
          <w:iCs/>
          <w:szCs w:val="20"/>
          <w:lang w:eastAsia="zh-CN"/>
        </w:rPr>
        <w:t>1</w:t>
      </w:r>
      <w:r w:rsidR="00F6577C">
        <w:t xml:space="preserve"> </w:t>
      </w:r>
      <w:r w:rsidR="003377EB">
        <w:t xml:space="preserve">is used </w:t>
      </w:r>
      <w:r w:rsidR="00581612">
        <w:t xml:space="preserve">for R2D link in the coverage </w:t>
      </w:r>
      <w:r w:rsidR="00716030">
        <w:t>evaluation</w:t>
      </w:r>
      <w:r w:rsidR="00F31339">
        <w:t xml:space="preserve"> for Device </w:t>
      </w:r>
      <w:r w:rsidR="00920DA1">
        <w:t>1.</w:t>
      </w:r>
    </w:p>
    <w:p w14:paraId="38A71A92" w14:textId="4558DA65" w:rsidR="00687FD6" w:rsidRDefault="00757CD8" w:rsidP="008B3F2D">
      <w:pPr>
        <w:rPr>
          <w:rFonts w:eastAsia="DengXian"/>
          <w:szCs w:val="20"/>
          <w:lang w:eastAsia="zh-CN"/>
        </w:rPr>
      </w:pPr>
      <w:r>
        <w:rPr>
          <w:noProof/>
        </w:rPr>
        <mc:AlternateContent>
          <mc:Choice Requires="wps">
            <w:drawing>
              <wp:inline distT="0" distB="0" distL="0" distR="0" wp14:anchorId="3525D7B9" wp14:editId="2CB7AA78">
                <wp:extent cx="5857875" cy="1323975"/>
                <wp:effectExtent l="0" t="0" r="0" b="0"/>
                <wp:docPr id="19706711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57875" cy="1323975"/>
                        </a:xfrm>
                        <a:prstGeom prst="rect">
                          <a:avLst/>
                        </a:prstGeom>
                        <a:solidFill>
                          <a:srgbClr val="FFFFFF"/>
                        </a:solidFill>
                        <a:ln w="9525">
                          <a:solidFill>
                            <a:srgbClr val="000000"/>
                          </a:solidFill>
                          <a:miter lim="800000"/>
                          <a:headEnd/>
                          <a:tailEnd/>
                        </a:ln>
                      </wps:spPr>
                      <wps:txbx>
                        <w:txbxContent>
                          <w:p w14:paraId="27A74DDC" w14:textId="77777777" w:rsidR="00190700" w:rsidRPr="00AA63F2" w:rsidRDefault="00190700" w:rsidP="00190700">
                            <w:pPr>
                              <w:rPr>
                                <w:rFonts w:eastAsia="DengXian"/>
                                <w:bCs/>
                                <w:lang w:eastAsia="zh-CN"/>
                              </w:rPr>
                            </w:pPr>
                            <w:r w:rsidRPr="00AA63F2">
                              <w:rPr>
                                <w:rFonts w:eastAsia="DengXian"/>
                                <w:bCs/>
                                <w:highlight w:val="green"/>
                                <w:lang w:eastAsia="zh-CN"/>
                              </w:rPr>
                              <w:t>Agreement</w:t>
                            </w:r>
                          </w:p>
                          <w:p w14:paraId="5862ABBD" w14:textId="77777777" w:rsidR="00190700" w:rsidRPr="00DC58E4" w:rsidRDefault="00190700" w:rsidP="00190700">
                            <w:pPr>
                              <w:rPr>
                                <w:rFonts w:eastAsia="DengXian"/>
                                <w:szCs w:val="20"/>
                                <w:lang w:eastAsia="zh-CN"/>
                              </w:rPr>
                            </w:pPr>
                            <w:r w:rsidRPr="00DC58E4">
                              <w:rPr>
                                <w:rFonts w:eastAsia="DengXian" w:hint="eastAsia"/>
                                <w:lang w:eastAsia="zh-CN"/>
                              </w:rPr>
                              <w:t xml:space="preserve">For </w:t>
                            </w:r>
                            <w:r>
                              <w:rPr>
                                <w:rFonts w:eastAsia="DengXian" w:hint="eastAsia"/>
                                <w:szCs w:val="20"/>
                                <w:lang w:eastAsia="zh-CN"/>
                              </w:rPr>
                              <w:t xml:space="preserve">R2D link 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 xml:space="preserve">, </w:t>
                            </w:r>
                            <w:r>
                              <w:rPr>
                                <w:rFonts w:eastAsia="DengXian"/>
                                <w:szCs w:val="20"/>
                                <w:lang w:eastAsia="zh-CN"/>
                              </w:rPr>
                              <w:t>for device 1</w:t>
                            </w:r>
                          </w:p>
                          <w:p w14:paraId="5C63620D" w14:textId="77777777" w:rsidR="00190700" w:rsidRPr="00DC58E4" w:rsidRDefault="00190700" w:rsidP="00190700">
                            <w:pPr>
                              <w:pStyle w:val="ListParagraph"/>
                              <w:numPr>
                                <w:ilvl w:val="0"/>
                                <w:numId w:val="25"/>
                              </w:numPr>
                              <w:spacing w:after="0" w:line="240" w:lineRule="auto"/>
                              <w:contextualSpacing w:val="0"/>
                              <w:jc w:val="left"/>
                              <w:rPr>
                                <w:lang w:eastAsia="zh-CN"/>
                              </w:rPr>
                            </w:pPr>
                            <w:r w:rsidRPr="00601A09">
                              <w:rPr>
                                <w:rFonts w:hint="eastAsia"/>
                                <w:i/>
                                <w:iCs/>
                                <w:szCs w:val="20"/>
                                <w:lang w:eastAsia="zh-CN"/>
                              </w:rPr>
                              <w:t>Budget-Alt</w:t>
                            </w:r>
                            <w:r>
                              <w:rPr>
                                <w:rFonts w:hint="eastAsia"/>
                                <w:i/>
                                <w:iCs/>
                                <w:szCs w:val="20"/>
                                <w:lang w:eastAsia="zh-CN"/>
                              </w:rPr>
                              <w:t>1</w:t>
                            </w:r>
                            <w:r>
                              <w:rPr>
                                <w:rFonts w:hint="eastAsia"/>
                                <w:szCs w:val="20"/>
                                <w:lang w:eastAsia="zh-CN"/>
                              </w:rPr>
                              <w:t xml:space="preserve"> is used </w:t>
                            </w:r>
                            <w:r>
                              <w:rPr>
                                <w:szCs w:val="20"/>
                                <w:lang w:eastAsia="zh-CN"/>
                              </w:rPr>
                              <w:t xml:space="preserve">(note: </w:t>
                            </w:r>
                            <w:r>
                              <w:rPr>
                                <w:rFonts w:hint="eastAsia"/>
                                <w:szCs w:val="20"/>
                                <w:lang w:eastAsia="zh-CN"/>
                              </w:rPr>
                              <w:t xml:space="preserve">receiver </w:t>
                            </w:r>
                            <w:r>
                              <w:rPr>
                                <w:szCs w:val="20"/>
                                <w:lang w:eastAsia="zh-CN"/>
                              </w:rPr>
                              <w:t>architecture</w:t>
                            </w:r>
                            <w:r>
                              <w:rPr>
                                <w:rFonts w:hint="eastAsia"/>
                                <w:szCs w:val="20"/>
                                <w:lang w:eastAsia="zh-CN"/>
                              </w:rPr>
                              <w:t xml:space="preserve"> is RF ED</w:t>
                            </w:r>
                            <w:r>
                              <w:rPr>
                                <w:szCs w:val="20"/>
                                <w:lang w:eastAsia="zh-CN"/>
                              </w:rPr>
                              <w:t>)</w:t>
                            </w:r>
                          </w:p>
                          <w:p w14:paraId="6BB5783E" w14:textId="77777777" w:rsidR="00190700" w:rsidRPr="00DC58E4" w:rsidRDefault="00190700" w:rsidP="00190700">
                            <w:pPr>
                              <w:rPr>
                                <w:rFonts w:eastAsia="DengXian"/>
                                <w:szCs w:val="20"/>
                                <w:lang w:eastAsia="zh-CN"/>
                              </w:rPr>
                            </w:pPr>
                            <w:r w:rsidRPr="00DC58E4">
                              <w:rPr>
                                <w:rFonts w:eastAsia="DengXian" w:hint="eastAsia"/>
                                <w:lang w:eastAsia="zh-CN"/>
                              </w:rPr>
                              <w:t xml:space="preserve">For D2R link </w:t>
                            </w:r>
                            <w:r>
                              <w:rPr>
                                <w:rFonts w:eastAsia="DengXian" w:hint="eastAsia"/>
                                <w:szCs w:val="20"/>
                                <w:lang w:eastAsia="zh-CN"/>
                              </w:rPr>
                              <w:t xml:space="preserve">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w:t>
                            </w:r>
                          </w:p>
                          <w:p w14:paraId="2BD2D577" w14:textId="77777777" w:rsidR="00190700" w:rsidRPr="007265A2" w:rsidRDefault="00190700" w:rsidP="00190700">
                            <w:pPr>
                              <w:pStyle w:val="ListParagraph"/>
                              <w:numPr>
                                <w:ilvl w:val="0"/>
                                <w:numId w:val="25"/>
                              </w:numPr>
                              <w:spacing w:after="0" w:line="240" w:lineRule="auto"/>
                              <w:contextualSpacing w:val="0"/>
                              <w:jc w:val="left"/>
                              <w:rPr>
                                <w:iCs/>
                                <w:lang w:val="en-US"/>
                              </w:rPr>
                            </w:pPr>
                            <w:r w:rsidRPr="00601A09">
                              <w:rPr>
                                <w:rFonts w:hint="eastAsia"/>
                                <w:i/>
                                <w:iCs/>
                                <w:szCs w:val="20"/>
                                <w:lang w:eastAsia="zh-CN"/>
                              </w:rPr>
                              <w:t>Budget-Alt2</w:t>
                            </w:r>
                            <w:r w:rsidRPr="00601A09">
                              <w:rPr>
                                <w:rFonts w:hint="eastAsia"/>
                                <w:szCs w:val="20"/>
                                <w:lang w:eastAsia="zh-CN"/>
                              </w:rPr>
                              <w:t xml:space="preserve"> is used</w:t>
                            </w:r>
                            <w:r>
                              <w:rPr>
                                <w:rFonts w:hint="eastAsia"/>
                                <w:szCs w:val="20"/>
                                <w:lang w:eastAsia="zh-CN"/>
                              </w:rPr>
                              <w:t>.</w:t>
                            </w:r>
                          </w:p>
                          <w:p w14:paraId="52540248" w14:textId="77777777" w:rsidR="00190700" w:rsidRDefault="00190700" w:rsidP="00190700">
                            <w:pPr>
                              <w:rPr>
                                <w:iCs/>
                                <w:lang w:eastAsia="x-none"/>
                              </w:rPr>
                            </w:pPr>
                          </w:p>
                          <w:p w14:paraId="083CF3D7" w14:textId="77777777" w:rsidR="00646B6D" w:rsidRPr="00B13070" w:rsidRDefault="00646B6D" w:rsidP="00646B6D">
                            <w:pPr>
                              <w:rPr>
                                <w:iCs/>
                                <w:lang w:eastAsia="x-none"/>
                              </w:rPr>
                            </w:pPr>
                          </w:p>
                          <w:p w14:paraId="256322EC" w14:textId="77777777" w:rsidR="00646B6D" w:rsidRDefault="00646B6D" w:rsidP="00646B6D"/>
                        </w:txbxContent>
                      </wps:txbx>
                      <wps:bodyPr rot="0" vert="horz" wrap="square" lIns="91440" tIns="45720" rIns="91440" bIns="45720" anchor="t" anchorCtr="0" upright="1">
                        <a:noAutofit/>
                      </wps:bodyPr>
                    </wps:wsp>
                  </a:graphicData>
                </a:graphic>
              </wp:inline>
            </w:drawing>
          </mc:Choice>
          <mc:Fallback>
            <w:pict>
              <v:shape w14:anchorId="3525D7B9" id="Text Box 3" o:spid="_x0000_s1157" type="#_x0000_t202" style="width:461.25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">
                <v:path arrowok="t"/>
                <v:textbox>
                  <w:txbxContent>
                    <w:p w14:paraId="27A74DDC" w14:textId="77777777" w:rsidR="00190700" w:rsidRPr="00AA63F2" w:rsidRDefault="00190700" w:rsidP="00190700">
                      <w:pPr>
                        <w:rPr>
                          <w:rFonts w:eastAsia="DengXian"/>
                          <w:bCs/>
                          <w:lang w:eastAsia="zh-CN"/>
                        </w:rPr>
                      </w:pPr>
                      <w:r w:rsidRPr="00AA63F2">
                        <w:rPr>
                          <w:rFonts w:eastAsia="DengXian"/>
                          <w:bCs/>
                          <w:highlight w:val="green"/>
                          <w:lang w:eastAsia="zh-CN"/>
                        </w:rPr>
                        <w:t>Agreement</w:t>
                      </w:r>
                    </w:p>
                    <w:p w14:paraId="5862ABBD" w14:textId="77777777" w:rsidR="00190700" w:rsidRPr="00DC58E4" w:rsidRDefault="00190700" w:rsidP="00190700">
                      <w:pPr>
                        <w:rPr>
                          <w:rFonts w:eastAsia="DengXian"/>
                          <w:szCs w:val="20"/>
                          <w:lang w:eastAsia="zh-CN"/>
                        </w:rPr>
                      </w:pPr>
                      <w:r w:rsidRPr="00DC58E4">
                        <w:rPr>
                          <w:rFonts w:eastAsia="DengXian" w:hint="eastAsia"/>
                          <w:lang w:eastAsia="zh-CN"/>
                        </w:rPr>
                        <w:t xml:space="preserve">For </w:t>
                      </w:r>
                      <w:r>
                        <w:rPr>
                          <w:rFonts w:eastAsia="DengXian" w:hint="eastAsia"/>
                          <w:szCs w:val="20"/>
                          <w:lang w:eastAsia="zh-CN"/>
                        </w:rPr>
                        <w:t xml:space="preserve">R2D link 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 xml:space="preserve">, </w:t>
                      </w:r>
                      <w:r>
                        <w:rPr>
                          <w:rFonts w:eastAsia="DengXian"/>
                          <w:szCs w:val="20"/>
                          <w:lang w:eastAsia="zh-CN"/>
                        </w:rPr>
                        <w:t>for device 1</w:t>
                      </w:r>
                    </w:p>
                    <w:p w14:paraId="5C63620D" w14:textId="77777777" w:rsidR="00190700" w:rsidRPr="00DC58E4" w:rsidRDefault="00190700" w:rsidP="00190700">
                      <w:pPr>
                        <w:pStyle w:val="ListParagraph"/>
                        <w:numPr>
                          <w:ilvl w:val="0"/>
                          <w:numId w:val="25"/>
                        </w:numPr>
                        <w:spacing w:after="0" w:line="240" w:lineRule="auto"/>
                        <w:contextualSpacing w:val="0"/>
                        <w:jc w:val="left"/>
                        <w:rPr>
                          <w:lang w:eastAsia="zh-CN"/>
                        </w:rPr>
                      </w:pPr>
                      <w:r w:rsidRPr="00601A09">
                        <w:rPr>
                          <w:rFonts w:hint="eastAsia"/>
                          <w:i/>
                          <w:iCs/>
                          <w:szCs w:val="20"/>
                          <w:lang w:eastAsia="zh-CN"/>
                        </w:rPr>
                        <w:t>Budget-Alt</w:t>
                      </w:r>
                      <w:r>
                        <w:rPr>
                          <w:rFonts w:hint="eastAsia"/>
                          <w:i/>
                          <w:iCs/>
                          <w:szCs w:val="20"/>
                          <w:lang w:eastAsia="zh-CN"/>
                        </w:rPr>
                        <w:t>1</w:t>
                      </w:r>
                      <w:r>
                        <w:rPr>
                          <w:rFonts w:hint="eastAsia"/>
                          <w:szCs w:val="20"/>
                          <w:lang w:eastAsia="zh-CN"/>
                        </w:rPr>
                        <w:t xml:space="preserve"> is used </w:t>
                      </w:r>
                      <w:r>
                        <w:rPr>
                          <w:szCs w:val="20"/>
                          <w:lang w:eastAsia="zh-CN"/>
                        </w:rPr>
                        <w:t xml:space="preserve">(note: </w:t>
                      </w:r>
                      <w:r>
                        <w:rPr>
                          <w:rFonts w:hint="eastAsia"/>
                          <w:szCs w:val="20"/>
                          <w:lang w:eastAsia="zh-CN"/>
                        </w:rPr>
                        <w:t xml:space="preserve">receiver </w:t>
                      </w:r>
                      <w:r>
                        <w:rPr>
                          <w:szCs w:val="20"/>
                          <w:lang w:eastAsia="zh-CN"/>
                        </w:rPr>
                        <w:t>architecture</w:t>
                      </w:r>
                      <w:r>
                        <w:rPr>
                          <w:rFonts w:hint="eastAsia"/>
                          <w:szCs w:val="20"/>
                          <w:lang w:eastAsia="zh-CN"/>
                        </w:rPr>
                        <w:t xml:space="preserve"> is RF ED</w:t>
                      </w:r>
                      <w:r>
                        <w:rPr>
                          <w:szCs w:val="20"/>
                          <w:lang w:eastAsia="zh-CN"/>
                        </w:rPr>
                        <w:t>)</w:t>
                      </w:r>
                    </w:p>
                    <w:p w14:paraId="6BB5783E" w14:textId="77777777" w:rsidR="00190700" w:rsidRPr="00DC58E4" w:rsidRDefault="00190700" w:rsidP="00190700">
                      <w:pPr>
                        <w:rPr>
                          <w:rFonts w:eastAsia="DengXian"/>
                          <w:szCs w:val="20"/>
                          <w:lang w:eastAsia="zh-CN"/>
                        </w:rPr>
                      </w:pPr>
                      <w:r w:rsidRPr="00DC58E4">
                        <w:rPr>
                          <w:rFonts w:eastAsia="DengXian" w:hint="eastAsia"/>
                          <w:lang w:eastAsia="zh-CN"/>
                        </w:rPr>
                        <w:t xml:space="preserve">For D2R link </w:t>
                      </w:r>
                      <w:r>
                        <w:rPr>
                          <w:rFonts w:eastAsia="DengXian" w:hint="eastAsia"/>
                          <w:szCs w:val="20"/>
                          <w:lang w:eastAsia="zh-CN"/>
                        </w:rPr>
                        <w:t xml:space="preserve">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w:t>
                      </w:r>
                    </w:p>
                    <w:p w14:paraId="2BD2D577" w14:textId="77777777" w:rsidR="00190700" w:rsidRPr="007265A2" w:rsidRDefault="00190700" w:rsidP="00190700">
                      <w:pPr>
                        <w:pStyle w:val="ListParagraph"/>
                        <w:numPr>
                          <w:ilvl w:val="0"/>
                          <w:numId w:val="25"/>
                        </w:numPr>
                        <w:spacing w:after="0" w:line="240" w:lineRule="auto"/>
                        <w:contextualSpacing w:val="0"/>
                        <w:jc w:val="left"/>
                        <w:rPr>
                          <w:iCs/>
                          <w:lang w:val="en-US"/>
                        </w:rPr>
                      </w:pPr>
                      <w:r w:rsidRPr="00601A09">
                        <w:rPr>
                          <w:rFonts w:hint="eastAsia"/>
                          <w:i/>
                          <w:iCs/>
                          <w:szCs w:val="20"/>
                          <w:lang w:eastAsia="zh-CN"/>
                        </w:rPr>
                        <w:t>Budget-Alt2</w:t>
                      </w:r>
                      <w:r w:rsidRPr="00601A09">
                        <w:rPr>
                          <w:rFonts w:hint="eastAsia"/>
                          <w:szCs w:val="20"/>
                          <w:lang w:eastAsia="zh-CN"/>
                        </w:rPr>
                        <w:t xml:space="preserve"> is used</w:t>
                      </w:r>
                      <w:r>
                        <w:rPr>
                          <w:rFonts w:hint="eastAsia"/>
                          <w:szCs w:val="20"/>
                          <w:lang w:eastAsia="zh-CN"/>
                        </w:rPr>
                        <w:t>.</w:t>
                      </w:r>
                    </w:p>
                    <w:p w14:paraId="52540248" w14:textId="77777777" w:rsidR="00190700" w:rsidRDefault="00190700" w:rsidP="00190700">
                      <w:pPr>
                        <w:rPr>
                          <w:iCs/>
                          <w:lang w:eastAsia="x-none"/>
                        </w:rPr>
                      </w:pPr>
                    </w:p>
                    <w:p w14:paraId="083CF3D7" w14:textId="77777777" w:rsidR="00646B6D" w:rsidRPr="00B13070" w:rsidRDefault="00646B6D" w:rsidP="00646B6D">
                      <w:pPr>
                        <w:rPr>
                          <w:iCs/>
                          <w:lang w:eastAsia="x-none"/>
                        </w:rPr>
                      </w:pPr>
                    </w:p>
                    <w:p w14:paraId="256322EC" w14:textId="77777777" w:rsidR="00646B6D" w:rsidRDefault="00646B6D" w:rsidP="00646B6D"/>
                  </w:txbxContent>
                </v:textbox>
                <w10:anchorlock/>
              </v:shape>
            </w:pict>
          </mc:Fallback>
        </mc:AlternateContent>
      </w:r>
    </w:p>
    <w:p w14:paraId="7D6783A2" w14:textId="0F99C9E9" w:rsidR="00D94F96" w:rsidRPr="000A5211" w:rsidRDefault="00915D3D" w:rsidP="008B3F2D">
      <w:pPr>
        <w:rPr>
          <w:rFonts w:eastAsia="DengXian"/>
          <w:szCs w:val="20"/>
          <w:lang w:eastAsia="zh-CN"/>
        </w:rPr>
      </w:pPr>
      <w:r>
        <w:rPr>
          <w:rFonts w:eastAsia="DengXian"/>
          <w:szCs w:val="20"/>
          <w:lang w:eastAsia="zh-CN"/>
        </w:rPr>
        <w:t xml:space="preserve">For Device 2a, </w:t>
      </w:r>
      <w:r w:rsidR="00687FD6">
        <w:rPr>
          <w:rFonts w:eastAsia="DengXian"/>
          <w:szCs w:val="20"/>
          <w:lang w:eastAsia="zh-CN"/>
        </w:rPr>
        <w:t xml:space="preserve">its </w:t>
      </w:r>
      <w:r w:rsidR="001945D2">
        <w:rPr>
          <w:rFonts w:eastAsia="DengXian"/>
          <w:szCs w:val="20"/>
          <w:lang w:eastAsia="zh-CN"/>
        </w:rPr>
        <w:t xml:space="preserve">receiver </w:t>
      </w:r>
      <w:r w:rsidR="00F104E6">
        <w:rPr>
          <w:rFonts w:eastAsia="DengXian"/>
          <w:szCs w:val="20"/>
          <w:lang w:eastAsia="zh-CN"/>
        </w:rPr>
        <w:t xml:space="preserve">can be RF ED, IF ED or other types. </w:t>
      </w:r>
      <w:r w:rsidR="00117EDB">
        <w:rPr>
          <w:rFonts w:eastAsia="DengXian"/>
          <w:szCs w:val="20"/>
          <w:lang w:eastAsia="zh-CN"/>
        </w:rPr>
        <w:t xml:space="preserve">It makes sense for Device 2a </w:t>
      </w:r>
      <w:r w:rsidR="000A5211">
        <w:rPr>
          <w:rFonts w:eastAsia="DengXian"/>
          <w:szCs w:val="20"/>
          <w:lang w:eastAsia="zh-CN"/>
        </w:rPr>
        <w:t xml:space="preserve">to evaluate </w:t>
      </w:r>
      <w:r w:rsidR="009D597D">
        <w:rPr>
          <w:rFonts w:eastAsia="DengXian"/>
          <w:szCs w:val="20"/>
          <w:lang w:eastAsia="zh-CN"/>
        </w:rPr>
        <w:t xml:space="preserve">both </w:t>
      </w:r>
      <w:r w:rsidR="009D597D" w:rsidRPr="00601A09">
        <w:rPr>
          <w:rFonts w:eastAsia="DengXian" w:hint="eastAsia"/>
          <w:i/>
          <w:iCs/>
          <w:szCs w:val="20"/>
          <w:lang w:eastAsia="zh-CN"/>
        </w:rPr>
        <w:t>Budget-Alt</w:t>
      </w:r>
      <w:r w:rsidR="009D597D">
        <w:rPr>
          <w:rFonts w:eastAsia="DengXian" w:hint="eastAsia"/>
          <w:i/>
          <w:iCs/>
          <w:szCs w:val="20"/>
          <w:lang w:eastAsia="zh-CN"/>
        </w:rPr>
        <w:t>1</w:t>
      </w:r>
      <w:r w:rsidR="009D597D" w:rsidRPr="008F56E1">
        <w:rPr>
          <w:rFonts w:eastAsia="DengXian"/>
          <w:szCs w:val="20"/>
          <w:lang w:eastAsia="zh-CN"/>
        </w:rPr>
        <w:t xml:space="preserve"> and </w:t>
      </w:r>
      <w:r w:rsidR="009D597D" w:rsidRPr="00601A09">
        <w:rPr>
          <w:rFonts w:eastAsia="DengXian" w:hint="eastAsia"/>
          <w:i/>
          <w:iCs/>
          <w:szCs w:val="20"/>
          <w:lang w:eastAsia="zh-CN"/>
        </w:rPr>
        <w:t>Budget-Alt</w:t>
      </w:r>
      <w:r w:rsidR="009D597D">
        <w:rPr>
          <w:rFonts w:eastAsia="DengXian"/>
          <w:i/>
          <w:iCs/>
          <w:szCs w:val="20"/>
          <w:lang w:eastAsia="zh-CN"/>
        </w:rPr>
        <w:t xml:space="preserve">2 </w:t>
      </w:r>
      <w:r w:rsidR="000A5211" w:rsidRPr="000A5211">
        <w:rPr>
          <w:rFonts w:eastAsia="DengXian"/>
          <w:szCs w:val="20"/>
          <w:lang w:eastAsia="zh-CN"/>
        </w:rPr>
        <w:t>and</w:t>
      </w:r>
      <w:r w:rsidR="00687FD6">
        <w:rPr>
          <w:rFonts w:eastAsia="DengXian"/>
          <w:szCs w:val="20"/>
          <w:lang w:eastAsia="zh-CN"/>
        </w:rPr>
        <w:t xml:space="preserve"> select</w:t>
      </w:r>
      <w:r w:rsidR="00A11226">
        <w:rPr>
          <w:rFonts w:eastAsia="DengXian"/>
          <w:szCs w:val="20"/>
          <w:lang w:eastAsia="zh-CN"/>
        </w:rPr>
        <w:t xml:space="preserve"> the </w:t>
      </w:r>
      <w:r w:rsidR="00B47B02">
        <w:rPr>
          <w:rFonts w:eastAsia="DengXian"/>
          <w:szCs w:val="20"/>
          <w:lang w:eastAsia="zh-CN"/>
        </w:rPr>
        <w:t>wor</w:t>
      </w:r>
      <w:r w:rsidR="00687FD6">
        <w:rPr>
          <w:rFonts w:eastAsia="DengXian"/>
          <w:szCs w:val="20"/>
          <w:lang w:eastAsia="zh-CN"/>
        </w:rPr>
        <w:t>se value</w:t>
      </w:r>
      <w:r w:rsidR="00A11226">
        <w:rPr>
          <w:rFonts w:eastAsia="DengXian"/>
          <w:szCs w:val="20"/>
          <w:lang w:eastAsia="zh-CN"/>
        </w:rPr>
        <w:t xml:space="preserve"> for the coverage evaluation.</w:t>
      </w:r>
    </w:p>
    <w:p w14:paraId="56736ED6" w14:textId="77777777" w:rsidR="00F31339" w:rsidRDefault="00F31339" w:rsidP="008B3F2D">
      <w:pPr>
        <w:rPr>
          <w:rFonts w:eastAsia="DengXian"/>
          <w:szCs w:val="20"/>
          <w:lang w:eastAsia="zh-CN"/>
        </w:rPr>
      </w:pPr>
    </w:p>
    <w:p w14:paraId="6CB83474" w14:textId="08E60DED" w:rsidR="00AF7AFB" w:rsidRDefault="00AF7AFB" w:rsidP="00AF7AFB">
      <w:pPr>
        <w:rPr>
          <w:rFonts w:eastAsia="DengXian"/>
          <w:b/>
          <w:bCs/>
          <w:i/>
          <w:iCs/>
          <w:szCs w:val="20"/>
          <w:lang w:eastAsia="zh-CN"/>
        </w:rPr>
      </w:pPr>
      <w:r w:rsidRPr="00BC4DEA">
        <w:rPr>
          <w:b/>
          <w:bCs/>
          <w:i/>
          <w:iCs/>
        </w:rPr>
        <w:t xml:space="preserve">Proposal </w:t>
      </w:r>
      <w:r w:rsidR="00386E5C">
        <w:rPr>
          <w:b/>
          <w:bCs/>
          <w:i/>
          <w:iCs/>
        </w:rPr>
        <w:t>5</w:t>
      </w:r>
      <w:r w:rsidRPr="00BC4DEA">
        <w:rPr>
          <w:b/>
          <w:bCs/>
          <w:i/>
          <w:iCs/>
        </w:rPr>
        <w:t xml:space="preserve">: </w:t>
      </w:r>
      <w:r w:rsidR="00C13CC4">
        <w:rPr>
          <w:b/>
          <w:bCs/>
          <w:i/>
          <w:iCs/>
        </w:rPr>
        <w:t>For Device 2a, in</w:t>
      </w:r>
      <w:r>
        <w:rPr>
          <w:b/>
          <w:bCs/>
          <w:i/>
          <w:iCs/>
        </w:rPr>
        <w:t xml:space="preserve"> R2D link, the receiver sensitivity is the </w:t>
      </w:r>
      <w:r w:rsidR="00EC3008">
        <w:rPr>
          <w:b/>
          <w:bCs/>
          <w:i/>
          <w:iCs/>
        </w:rPr>
        <w:t>poorer</w:t>
      </w:r>
      <w:r>
        <w:rPr>
          <w:b/>
          <w:bCs/>
          <w:i/>
          <w:iCs/>
        </w:rPr>
        <w:t xml:space="preserve"> of the receiver sensitivity of </w:t>
      </w:r>
      <w:r w:rsidRPr="008A0C7E">
        <w:rPr>
          <w:rFonts w:eastAsia="DengXian"/>
          <w:b/>
          <w:bCs/>
          <w:i/>
          <w:iCs/>
          <w:szCs w:val="20"/>
          <w:lang w:eastAsia="zh-CN"/>
        </w:rPr>
        <w:t>Budget-Alt1 and Budget-Alt2</w:t>
      </w:r>
      <w:r>
        <w:rPr>
          <w:rFonts w:eastAsia="DengXian"/>
          <w:b/>
          <w:bCs/>
          <w:i/>
          <w:iCs/>
          <w:szCs w:val="20"/>
          <w:lang w:eastAsia="zh-CN"/>
        </w:rPr>
        <w:t xml:space="preserve">. </w:t>
      </w:r>
    </w:p>
    <w:p w14:paraId="727EDE78" w14:textId="77777777" w:rsidR="0093473F" w:rsidRPr="00687FD6" w:rsidRDefault="0093473F" w:rsidP="00AF7AFB">
      <w:pPr>
        <w:rPr>
          <w:rFonts w:eastAsia="DengXian"/>
          <w:szCs w:val="20"/>
          <w:lang w:eastAsia="zh-CN"/>
        </w:rPr>
      </w:pPr>
    </w:p>
    <w:p w14:paraId="5117D2DD" w14:textId="30742413" w:rsidR="00537C5D" w:rsidRPr="00AF7AFB" w:rsidRDefault="00537C5D" w:rsidP="00537C5D">
      <w:pPr>
        <w:rPr>
          <w:b/>
          <w:bCs/>
          <w:i/>
          <w:iCs/>
        </w:rPr>
      </w:pPr>
      <w:r w:rsidRPr="00BC4DEA">
        <w:rPr>
          <w:b/>
          <w:bCs/>
          <w:i/>
          <w:iCs/>
        </w:rPr>
        <w:t xml:space="preserve">Proposal </w:t>
      </w:r>
      <w:r w:rsidR="00386E5C">
        <w:rPr>
          <w:b/>
          <w:bCs/>
          <w:i/>
          <w:iCs/>
        </w:rPr>
        <w:t>6</w:t>
      </w:r>
      <w:r w:rsidRPr="00BC4DEA">
        <w:rPr>
          <w:b/>
          <w:bCs/>
          <w:i/>
          <w:iCs/>
        </w:rPr>
        <w:t xml:space="preserve">: </w:t>
      </w:r>
      <w:r>
        <w:rPr>
          <w:b/>
          <w:bCs/>
          <w:i/>
          <w:iCs/>
        </w:rPr>
        <w:t xml:space="preserve">For Device 2b, Both R2D and </w:t>
      </w:r>
      <w:r>
        <w:rPr>
          <w:rFonts w:eastAsia="DengXian"/>
          <w:b/>
          <w:bCs/>
          <w:i/>
          <w:iCs/>
          <w:szCs w:val="20"/>
          <w:lang w:eastAsia="zh-CN"/>
        </w:rPr>
        <w:t xml:space="preserve">D2R links use the receiver sensitivity from </w:t>
      </w:r>
      <w:r w:rsidRPr="008A0C7E">
        <w:rPr>
          <w:rFonts w:eastAsia="DengXian"/>
          <w:b/>
          <w:bCs/>
          <w:i/>
          <w:iCs/>
          <w:szCs w:val="20"/>
          <w:lang w:eastAsia="zh-CN"/>
        </w:rPr>
        <w:t>Budget-Alt2</w:t>
      </w:r>
      <w:r>
        <w:rPr>
          <w:rFonts w:eastAsia="DengXian"/>
          <w:b/>
          <w:bCs/>
          <w:i/>
          <w:iCs/>
          <w:szCs w:val="20"/>
          <w:lang w:eastAsia="zh-CN"/>
        </w:rPr>
        <w:t>.</w:t>
      </w:r>
    </w:p>
    <w:p w14:paraId="19865281" w14:textId="77777777" w:rsidR="00537C5D" w:rsidRPr="00687FD6" w:rsidRDefault="00537C5D" w:rsidP="00AF7AFB">
      <w:pPr>
        <w:rPr>
          <w:rFonts w:eastAsia="DengXian"/>
          <w:szCs w:val="20"/>
          <w:lang w:eastAsia="zh-CN"/>
        </w:rPr>
      </w:pPr>
    </w:p>
    <w:p w14:paraId="15E4AA1D" w14:textId="05050255" w:rsidR="00CA1A77" w:rsidRDefault="006D0C7C" w:rsidP="00687FD6">
      <w:pPr>
        <w:rPr>
          <w:b/>
          <w:bCs/>
        </w:rPr>
      </w:pPr>
      <w:r w:rsidRPr="00163A3B">
        <w:t xml:space="preserve">It was agreed </w:t>
      </w:r>
      <w:r w:rsidR="00816544">
        <w:t xml:space="preserve">the </w:t>
      </w:r>
      <w:r w:rsidR="005B4977" w:rsidRPr="00163A3B">
        <w:t>channel model</w:t>
      </w:r>
      <w:r w:rsidR="00816544">
        <w:t>s</w:t>
      </w:r>
      <w:r w:rsidR="005B4977" w:rsidRPr="00163A3B">
        <w:t xml:space="preserve"> TDL-A and TDL-D </w:t>
      </w:r>
      <w:r w:rsidR="00816544">
        <w:t>are</w:t>
      </w:r>
      <w:r w:rsidR="00201843" w:rsidRPr="00163A3B">
        <w:t xml:space="preserve"> used for InF and InH scenarios</w:t>
      </w:r>
      <w:r w:rsidR="001E6EC8">
        <w:rPr>
          <w:b/>
          <w:bCs/>
        </w:rPr>
        <w:t>.</w:t>
      </w:r>
    </w:p>
    <w:p w14:paraId="338C1A13" w14:textId="77777777" w:rsidR="00687FD6" w:rsidRPr="00687FD6" w:rsidRDefault="00687FD6" w:rsidP="00687FD6"/>
    <w:p w14:paraId="5965C8D3" w14:textId="6CC97ECE" w:rsidR="005D3817" w:rsidRDefault="00757CD8" w:rsidP="00C13CC4">
      <w:pPr>
        <w:rPr>
          <w:b/>
          <w:bCs/>
        </w:rPr>
      </w:pPr>
      <w:r>
        <w:rPr>
          <w:noProof/>
        </w:rPr>
        <mc:AlternateContent>
          <mc:Choice Requires="wps">
            <w:drawing>
              <wp:inline distT="0" distB="0" distL="0" distR="0" wp14:anchorId="6A31B035" wp14:editId="1D138CF2">
                <wp:extent cx="5857875" cy="2095500"/>
                <wp:effectExtent l="0" t="0" r="0" b="0"/>
                <wp:docPr id="4490080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57875" cy="2095500"/>
                        </a:xfrm>
                        <a:prstGeom prst="rect">
                          <a:avLst/>
                        </a:prstGeom>
                        <a:solidFill>
                          <a:srgbClr val="FFFFFF"/>
                        </a:solidFill>
                        <a:ln w="9525">
                          <a:solidFill>
                            <a:srgbClr val="000000"/>
                          </a:solidFill>
                          <a:miter lim="800000"/>
                          <a:headEnd/>
                          <a:tailEnd/>
                        </a:ln>
                      </wps:spPr>
                      <wps:txbx>
                        <w:txbxContent>
                          <w:p w14:paraId="136B506D" w14:textId="77777777" w:rsidR="00ED2F43" w:rsidRPr="00B13070" w:rsidRDefault="00ED2F43" w:rsidP="00ED2F43">
                            <w:pPr>
                              <w:rPr>
                                <w:iCs/>
                                <w:lang w:eastAsia="x-none"/>
                              </w:rPr>
                            </w:pPr>
                          </w:p>
                          <w:p w14:paraId="16F9273D" w14:textId="77777777" w:rsidR="00ED2F43" w:rsidRPr="00B13070" w:rsidRDefault="00ED2F43" w:rsidP="00ED2F43">
                            <w:pPr>
                              <w:rPr>
                                <w:rFonts w:eastAsia="DengXian"/>
                                <w:bCs/>
                                <w:szCs w:val="20"/>
                                <w:lang w:eastAsia="zh-CN"/>
                              </w:rPr>
                            </w:pPr>
                            <w:r w:rsidRPr="00B13070">
                              <w:rPr>
                                <w:rFonts w:eastAsia="DengXian"/>
                                <w:bCs/>
                                <w:szCs w:val="20"/>
                                <w:highlight w:val="green"/>
                                <w:lang w:eastAsia="zh-CN"/>
                              </w:rPr>
                              <w:t>Agreement</w:t>
                            </w:r>
                          </w:p>
                          <w:p w14:paraId="6F630721" w14:textId="77777777" w:rsidR="00ED2F43" w:rsidRPr="00B13070" w:rsidRDefault="00ED2F43" w:rsidP="00ED2F43">
                            <w:pPr>
                              <w:rPr>
                                <w:rFonts w:eastAsia="DengXian"/>
                                <w:szCs w:val="20"/>
                                <w:lang w:eastAsia="zh-CN"/>
                              </w:rPr>
                            </w:pPr>
                            <w:r w:rsidRPr="00B13070">
                              <w:rPr>
                                <w:rFonts w:eastAsia="DengXian"/>
                                <w:szCs w:val="20"/>
                              </w:rPr>
                              <w:t xml:space="preserve">In the link level simulation, </w:t>
                            </w:r>
                            <w:r w:rsidRPr="00B13070">
                              <w:rPr>
                                <w:rFonts w:eastAsia="DengXian"/>
                                <w:szCs w:val="20"/>
                                <w:lang w:eastAsia="zh-CN"/>
                              </w:rPr>
                              <w:t>considering the following channel model,</w:t>
                            </w:r>
                          </w:p>
                          <w:p w14:paraId="45157121" w14:textId="77777777" w:rsidR="00ED2F43" w:rsidRPr="00B13070" w:rsidRDefault="00ED2F43" w:rsidP="00ED2F43">
                            <w:pPr>
                              <w:pStyle w:val="ListParagraph"/>
                              <w:numPr>
                                <w:ilvl w:val="0"/>
                                <w:numId w:val="21"/>
                              </w:numPr>
                              <w:spacing w:after="0" w:line="240" w:lineRule="auto"/>
                              <w:ind w:hanging="442"/>
                              <w:contextualSpacing w:val="0"/>
                              <w:jc w:val="left"/>
                              <w:rPr>
                                <w:szCs w:val="20"/>
                                <w:lang w:eastAsia="zh-CN"/>
                              </w:rPr>
                            </w:pPr>
                            <w:r w:rsidRPr="00B13070">
                              <w:rPr>
                                <w:szCs w:val="20"/>
                                <w:lang w:eastAsia="zh-CN"/>
                              </w:rPr>
                              <w:t xml:space="preserve">For D1T1, </w:t>
                            </w:r>
                            <w:r w:rsidRPr="00B13070">
                              <w:rPr>
                                <w:szCs w:val="20"/>
                              </w:rPr>
                              <w:t xml:space="preserve">TDL-A channel model </w:t>
                            </w:r>
                            <w:r w:rsidRPr="00B13070">
                              <w:rPr>
                                <w:szCs w:val="20"/>
                                <w:lang w:eastAsia="zh-CN"/>
                              </w:rPr>
                              <w:t xml:space="preserve">is used </w:t>
                            </w:r>
                            <w:r w:rsidRPr="00B13070">
                              <w:rPr>
                                <w:szCs w:val="20"/>
                              </w:rPr>
                              <w:t>for R2D link and for D2R lin</w:t>
                            </w:r>
                            <w:r w:rsidRPr="00B13070">
                              <w:rPr>
                                <w:szCs w:val="20"/>
                                <w:lang w:eastAsia="zh-CN"/>
                              </w:rPr>
                              <w:t xml:space="preserve">k for </w:t>
                            </w:r>
                            <w:r w:rsidRPr="00B13070">
                              <w:rPr>
                                <w:lang w:eastAsia="zh-CN"/>
                              </w:rPr>
                              <w:t>InF-DH scenario</w:t>
                            </w:r>
                            <w:r w:rsidRPr="00B13070">
                              <w:rPr>
                                <w:szCs w:val="20"/>
                                <w:lang w:eastAsia="zh-CN"/>
                              </w:rPr>
                              <w:t>.</w:t>
                            </w:r>
                          </w:p>
                          <w:p w14:paraId="62A1C771" w14:textId="77777777" w:rsidR="00ED2F43" w:rsidRPr="00B13070" w:rsidRDefault="00ED2F43" w:rsidP="00ED2F43">
                            <w:pPr>
                              <w:pStyle w:val="ListParagraph"/>
                              <w:numPr>
                                <w:ilvl w:val="0"/>
                                <w:numId w:val="21"/>
                              </w:numPr>
                              <w:spacing w:after="0" w:line="240" w:lineRule="auto"/>
                              <w:ind w:hanging="442"/>
                              <w:contextualSpacing w:val="0"/>
                              <w:jc w:val="left"/>
                              <w:rPr>
                                <w:szCs w:val="20"/>
                                <w:lang w:eastAsia="zh-CN"/>
                              </w:rPr>
                            </w:pPr>
                            <w:r w:rsidRPr="00B13070">
                              <w:rPr>
                                <w:szCs w:val="20"/>
                                <w:lang w:eastAsia="zh-CN"/>
                              </w:rPr>
                              <w:t xml:space="preserve">For D2T2, </w:t>
                            </w:r>
                          </w:p>
                          <w:p w14:paraId="736D2CB0" w14:textId="77777777" w:rsidR="00ED2F43" w:rsidRPr="00B13070" w:rsidRDefault="00ED2F43" w:rsidP="00ED2F43">
                            <w:pPr>
                              <w:pStyle w:val="ListParagraph"/>
                              <w:numPr>
                                <w:ilvl w:val="1"/>
                                <w:numId w:val="22"/>
                              </w:numPr>
                              <w:spacing w:after="0" w:line="240" w:lineRule="auto"/>
                              <w:ind w:hanging="442"/>
                              <w:contextualSpacing w:val="0"/>
                              <w:jc w:val="left"/>
                              <w:rPr>
                                <w:szCs w:val="20"/>
                                <w:lang w:eastAsia="zh-CN"/>
                              </w:rPr>
                            </w:pPr>
                            <w:r w:rsidRPr="00B13070">
                              <w:rPr>
                                <w:szCs w:val="20"/>
                                <w:lang w:eastAsia="zh-CN"/>
                              </w:rPr>
                              <w:t xml:space="preserve">TDL-A channel model is used for </w:t>
                            </w:r>
                            <w:r w:rsidRPr="00B13070">
                              <w:rPr>
                                <w:szCs w:val="20"/>
                              </w:rPr>
                              <w:t>R2D link and for D2R lin</w:t>
                            </w:r>
                            <w:r w:rsidRPr="00B13070">
                              <w:rPr>
                                <w:szCs w:val="20"/>
                                <w:lang w:eastAsia="zh-CN"/>
                              </w:rPr>
                              <w:t>k if InF scenario is considered</w:t>
                            </w:r>
                          </w:p>
                          <w:p w14:paraId="3E5858B2" w14:textId="77777777" w:rsidR="00ED2F43" w:rsidRPr="00B13070" w:rsidRDefault="00ED2F43" w:rsidP="00ED2F43">
                            <w:pPr>
                              <w:pStyle w:val="ListParagraph"/>
                              <w:numPr>
                                <w:ilvl w:val="1"/>
                                <w:numId w:val="22"/>
                              </w:numPr>
                              <w:spacing w:after="0" w:line="240" w:lineRule="auto"/>
                              <w:ind w:hanging="442"/>
                              <w:contextualSpacing w:val="0"/>
                              <w:jc w:val="left"/>
                              <w:rPr>
                                <w:szCs w:val="20"/>
                                <w:lang w:eastAsia="zh-CN"/>
                              </w:rPr>
                            </w:pPr>
                            <w:r w:rsidRPr="00B13070">
                              <w:rPr>
                                <w:szCs w:val="20"/>
                                <w:lang w:eastAsia="zh-CN"/>
                              </w:rPr>
                              <w:t xml:space="preserve">TDL-D channel model is used for </w:t>
                            </w:r>
                            <w:r w:rsidRPr="00B13070">
                              <w:rPr>
                                <w:szCs w:val="20"/>
                              </w:rPr>
                              <w:t>R2D link and for D2R lin</w:t>
                            </w:r>
                            <w:r w:rsidRPr="00B13070">
                              <w:rPr>
                                <w:szCs w:val="20"/>
                                <w:lang w:eastAsia="zh-CN"/>
                              </w:rPr>
                              <w:t>k if InH-Office scenario is considered</w:t>
                            </w:r>
                          </w:p>
                          <w:p w14:paraId="5E4F68C6" w14:textId="77777777" w:rsidR="00ED2F43" w:rsidRPr="00646B6D" w:rsidRDefault="00ED2F43" w:rsidP="00ED2F43">
                            <w:pPr>
                              <w:pStyle w:val="ListParagraph"/>
                              <w:numPr>
                                <w:ilvl w:val="0"/>
                                <w:numId w:val="21"/>
                              </w:numPr>
                              <w:spacing w:after="0" w:line="240" w:lineRule="auto"/>
                              <w:ind w:hanging="442"/>
                              <w:contextualSpacing w:val="0"/>
                              <w:jc w:val="left"/>
                              <w:rPr>
                                <w:rFonts w:eastAsia="SimSun"/>
                                <w:szCs w:val="18"/>
                                <w:lang w:eastAsia="zh-CN" w:bidi="ar"/>
                              </w:rPr>
                            </w:pPr>
                            <w:r w:rsidRPr="00646B6D">
                              <w:rPr>
                                <w:rFonts w:eastAsia="SimSun"/>
                                <w:szCs w:val="18"/>
                                <w:lang w:eastAsia="zh-CN" w:bidi="ar"/>
                              </w:rPr>
                              <w:t>FFS delay spread for each case.</w:t>
                            </w:r>
                          </w:p>
                          <w:p w14:paraId="2773520B" w14:textId="77777777" w:rsidR="00ED2F43" w:rsidRPr="00B13070" w:rsidRDefault="00ED2F43" w:rsidP="00ED2F43">
                            <w:pPr>
                              <w:rPr>
                                <w:iCs/>
                                <w:lang w:eastAsia="x-none"/>
                              </w:rPr>
                            </w:pPr>
                          </w:p>
                          <w:p w14:paraId="0E1F28DF" w14:textId="77777777" w:rsidR="00ED2F43" w:rsidRDefault="00ED2F43" w:rsidP="00ED2F43"/>
                        </w:txbxContent>
                      </wps:txbx>
                      <wps:bodyPr rot="0" vert="horz" wrap="square" lIns="91440" tIns="45720" rIns="91440" bIns="45720" anchor="t" anchorCtr="0" upright="1">
                        <a:noAutofit/>
                      </wps:bodyPr>
                    </wps:wsp>
                  </a:graphicData>
                </a:graphic>
              </wp:inline>
            </w:drawing>
          </mc:Choice>
          <mc:Fallback>
            <w:pict>
              <v:shape w14:anchorId="6A31B035" id="Text Box 2" o:spid="_x0000_s1158" type="#_x0000_t202" style="width:46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">
                <v:path arrowok="t"/>
                <v:textbox>
                  <w:txbxContent>
                    <w:p w14:paraId="136B506D" w14:textId="77777777" w:rsidR="00ED2F43" w:rsidRPr="00B13070" w:rsidRDefault="00ED2F43" w:rsidP="00ED2F43">
                      <w:pPr>
                        <w:rPr>
                          <w:iCs/>
                          <w:lang w:eastAsia="x-none"/>
                        </w:rPr>
                      </w:pPr>
                    </w:p>
                    <w:p w14:paraId="16F9273D" w14:textId="77777777" w:rsidR="00ED2F43" w:rsidRPr="00B13070" w:rsidRDefault="00ED2F43" w:rsidP="00ED2F43">
                      <w:pPr>
                        <w:rPr>
                          <w:rFonts w:eastAsia="DengXian"/>
                          <w:bCs/>
                          <w:szCs w:val="20"/>
                          <w:lang w:eastAsia="zh-CN"/>
                        </w:rPr>
                      </w:pPr>
                      <w:r w:rsidRPr="00B13070">
                        <w:rPr>
                          <w:rFonts w:eastAsia="DengXian"/>
                          <w:bCs/>
                          <w:szCs w:val="20"/>
                          <w:highlight w:val="green"/>
                          <w:lang w:eastAsia="zh-CN"/>
                        </w:rPr>
                        <w:t>Agreement</w:t>
                      </w:r>
                    </w:p>
                    <w:p w14:paraId="6F630721" w14:textId="77777777" w:rsidR="00ED2F43" w:rsidRPr="00B13070" w:rsidRDefault="00ED2F43" w:rsidP="00ED2F43">
                      <w:pPr>
                        <w:rPr>
                          <w:rFonts w:eastAsia="DengXian"/>
                          <w:szCs w:val="20"/>
                          <w:lang w:eastAsia="zh-CN"/>
                        </w:rPr>
                      </w:pPr>
                      <w:r w:rsidRPr="00B13070">
                        <w:rPr>
                          <w:rFonts w:eastAsia="DengXian"/>
                          <w:szCs w:val="20"/>
                        </w:rPr>
                        <w:t xml:space="preserve">In the link level simulation, </w:t>
                      </w:r>
                      <w:r w:rsidRPr="00B13070">
                        <w:rPr>
                          <w:rFonts w:eastAsia="DengXian"/>
                          <w:szCs w:val="20"/>
                          <w:lang w:eastAsia="zh-CN"/>
                        </w:rPr>
                        <w:t>considering the following channel model,</w:t>
                      </w:r>
                    </w:p>
                    <w:p w14:paraId="45157121" w14:textId="77777777" w:rsidR="00ED2F43" w:rsidRPr="00B13070" w:rsidRDefault="00ED2F43" w:rsidP="00ED2F43">
                      <w:pPr>
                        <w:pStyle w:val="ListParagraph"/>
                        <w:numPr>
                          <w:ilvl w:val="0"/>
                          <w:numId w:val="21"/>
                        </w:numPr>
                        <w:spacing w:after="0" w:line="240" w:lineRule="auto"/>
                        <w:ind w:hanging="442"/>
                        <w:contextualSpacing w:val="0"/>
                        <w:jc w:val="left"/>
                        <w:rPr>
                          <w:szCs w:val="20"/>
                          <w:lang w:eastAsia="zh-CN"/>
                        </w:rPr>
                      </w:pPr>
                      <w:r w:rsidRPr="00B13070">
                        <w:rPr>
                          <w:szCs w:val="20"/>
                          <w:lang w:eastAsia="zh-CN"/>
                        </w:rPr>
                        <w:t xml:space="preserve">For D1T1, </w:t>
                      </w:r>
                      <w:r w:rsidRPr="00B13070">
                        <w:rPr>
                          <w:szCs w:val="20"/>
                        </w:rPr>
                        <w:t xml:space="preserve">TDL-A channel model </w:t>
                      </w:r>
                      <w:r w:rsidRPr="00B13070">
                        <w:rPr>
                          <w:szCs w:val="20"/>
                          <w:lang w:eastAsia="zh-CN"/>
                        </w:rPr>
                        <w:t xml:space="preserve">is used </w:t>
                      </w:r>
                      <w:r w:rsidRPr="00B13070">
                        <w:rPr>
                          <w:szCs w:val="20"/>
                        </w:rPr>
                        <w:t>for R2D link and for D2R lin</w:t>
                      </w:r>
                      <w:r w:rsidRPr="00B13070">
                        <w:rPr>
                          <w:szCs w:val="20"/>
                          <w:lang w:eastAsia="zh-CN"/>
                        </w:rPr>
                        <w:t xml:space="preserve">k for </w:t>
                      </w:r>
                      <w:r w:rsidRPr="00B13070">
                        <w:rPr>
                          <w:lang w:eastAsia="zh-CN"/>
                        </w:rPr>
                        <w:t>InF-DH scenario</w:t>
                      </w:r>
                      <w:r w:rsidRPr="00B13070">
                        <w:rPr>
                          <w:szCs w:val="20"/>
                          <w:lang w:eastAsia="zh-CN"/>
                        </w:rPr>
                        <w:t>.</w:t>
                      </w:r>
                    </w:p>
                    <w:p w14:paraId="62A1C771" w14:textId="77777777" w:rsidR="00ED2F43" w:rsidRPr="00B13070" w:rsidRDefault="00ED2F43" w:rsidP="00ED2F43">
                      <w:pPr>
                        <w:pStyle w:val="ListParagraph"/>
                        <w:numPr>
                          <w:ilvl w:val="0"/>
                          <w:numId w:val="21"/>
                        </w:numPr>
                        <w:spacing w:after="0" w:line="240" w:lineRule="auto"/>
                        <w:ind w:hanging="442"/>
                        <w:contextualSpacing w:val="0"/>
                        <w:jc w:val="left"/>
                        <w:rPr>
                          <w:szCs w:val="20"/>
                          <w:lang w:eastAsia="zh-CN"/>
                        </w:rPr>
                      </w:pPr>
                      <w:r w:rsidRPr="00B13070">
                        <w:rPr>
                          <w:szCs w:val="20"/>
                          <w:lang w:eastAsia="zh-CN"/>
                        </w:rPr>
                        <w:t xml:space="preserve">For D2T2, </w:t>
                      </w:r>
                    </w:p>
                    <w:p w14:paraId="736D2CB0" w14:textId="77777777" w:rsidR="00ED2F43" w:rsidRPr="00B13070" w:rsidRDefault="00ED2F43" w:rsidP="00ED2F43">
                      <w:pPr>
                        <w:pStyle w:val="ListParagraph"/>
                        <w:numPr>
                          <w:ilvl w:val="1"/>
                          <w:numId w:val="22"/>
                        </w:numPr>
                        <w:spacing w:after="0" w:line="240" w:lineRule="auto"/>
                        <w:ind w:hanging="442"/>
                        <w:contextualSpacing w:val="0"/>
                        <w:jc w:val="left"/>
                        <w:rPr>
                          <w:szCs w:val="20"/>
                          <w:lang w:eastAsia="zh-CN"/>
                        </w:rPr>
                      </w:pPr>
                      <w:r w:rsidRPr="00B13070">
                        <w:rPr>
                          <w:szCs w:val="20"/>
                          <w:lang w:eastAsia="zh-CN"/>
                        </w:rPr>
                        <w:t xml:space="preserve">TDL-A channel model is used for </w:t>
                      </w:r>
                      <w:r w:rsidRPr="00B13070">
                        <w:rPr>
                          <w:szCs w:val="20"/>
                        </w:rPr>
                        <w:t>R2D link and for D2R lin</w:t>
                      </w:r>
                      <w:r w:rsidRPr="00B13070">
                        <w:rPr>
                          <w:szCs w:val="20"/>
                          <w:lang w:eastAsia="zh-CN"/>
                        </w:rPr>
                        <w:t>k if InF scenario is considered</w:t>
                      </w:r>
                    </w:p>
                    <w:p w14:paraId="3E5858B2" w14:textId="77777777" w:rsidR="00ED2F43" w:rsidRPr="00B13070" w:rsidRDefault="00ED2F43" w:rsidP="00ED2F43">
                      <w:pPr>
                        <w:pStyle w:val="ListParagraph"/>
                        <w:numPr>
                          <w:ilvl w:val="1"/>
                          <w:numId w:val="22"/>
                        </w:numPr>
                        <w:spacing w:after="0" w:line="240" w:lineRule="auto"/>
                        <w:ind w:hanging="442"/>
                        <w:contextualSpacing w:val="0"/>
                        <w:jc w:val="left"/>
                        <w:rPr>
                          <w:szCs w:val="20"/>
                          <w:lang w:eastAsia="zh-CN"/>
                        </w:rPr>
                      </w:pPr>
                      <w:r w:rsidRPr="00B13070">
                        <w:rPr>
                          <w:szCs w:val="20"/>
                          <w:lang w:eastAsia="zh-CN"/>
                        </w:rPr>
                        <w:t xml:space="preserve">TDL-D channel model is used for </w:t>
                      </w:r>
                      <w:r w:rsidRPr="00B13070">
                        <w:rPr>
                          <w:szCs w:val="20"/>
                        </w:rPr>
                        <w:t>R2D link and for D2R lin</w:t>
                      </w:r>
                      <w:r w:rsidRPr="00B13070">
                        <w:rPr>
                          <w:szCs w:val="20"/>
                          <w:lang w:eastAsia="zh-CN"/>
                        </w:rPr>
                        <w:t>k if InH-Office scenario is considered</w:t>
                      </w:r>
                    </w:p>
                    <w:p w14:paraId="5E4F68C6" w14:textId="77777777" w:rsidR="00ED2F43" w:rsidRPr="00646B6D" w:rsidRDefault="00ED2F43" w:rsidP="00ED2F43">
                      <w:pPr>
                        <w:pStyle w:val="ListParagraph"/>
                        <w:numPr>
                          <w:ilvl w:val="0"/>
                          <w:numId w:val="21"/>
                        </w:numPr>
                        <w:spacing w:after="0" w:line="240" w:lineRule="auto"/>
                        <w:ind w:hanging="442"/>
                        <w:contextualSpacing w:val="0"/>
                        <w:jc w:val="left"/>
                        <w:rPr>
                          <w:rFonts w:eastAsia="SimSun"/>
                          <w:szCs w:val="18"/>
                          <w:lang w:eastAsia="zh-CN" w:bidi="ar"/>
                        </w:rPr>
                      </w:pPr>
                      <w:r w:rsidRPr="00646B6D">
                        <w:rPr>
                          <w:rFonts w:eastAsia="SimSun"/>
                          <w:szCs w:val="18"/>
                          <w:lang w:eastAsia="zh-CN" w:bidi="ar"/>
                        </w:rPr>
                        <w:t>FFS delay spread for each case.</w:t>
                      </w:r>
                    </w:p>
                    <w:p w14:paraId="2773520B" w14:textId="77777777" w:rsidR="00ED2F43" w:rsidRPr="00B13070" w:rsidRDefault="00ED2F43" w:rsidP="00ED2F43">
                      <w:pPr>
                        <w:rPr>
                          <w:iCs/>
                          <w:lang w:eastAsia="x-none"/>
                        </w:rPr>
                      </w:pPr>
                    </w:p>
                    <w:p w14:paraId="0E1F28DF" w14:textId="77777777" w:rsidR="00ED2F43" w:rsidRDefault="00ED2F43" w:rsidP="00ED2F43"/>
                  </w:txbxContent>
                </v:textbox>
                <w10:anchorlock/>
              </v:shape>
            </w:pict>
          </mc:Fallback>
        </mc:AlternateContent>
      </w:r>
    </w:p>
    <w:p w14:paraId="25D6A357" w14:textId="77777777" w:rsidR="005D3817" w:rsidRPr="00044EAD" w:rsidRDefault="005D3817" w:rsidP="00C13CC4"/>
    <w:p w14:paraId="297DB83D" w14:textId="048515B6" w:rsidR="00F3417A" w:rsidRDefault="00F3417A" w:rsidP="00F3417A">
      <w:r>
        <w:lastRenderedPageBreak/>
        <w:t xml:space="preserve">Frequency </w:t>
      </w:r>
      <w:r w:rsidR="00C50738">
        <w:t>of</w:t>
      </w:r>
      <w:r>
        <w:t xml:space="preserve"> 900MHz and indoor </w:t>
      </w:r>
      <w:r w:rsidR="00C50738">
        <w:t xml:space="preserve">scenarios </w:t>
      </w:r>
      <w:r>
        <w:t>are selected for this study. If the normal delay profile is chosen for this study</w:t>
      </w:r>
      <w:r w:rsidR="00AE057D">
        <w:t>,</w:t>
      </w:r>
      <w:r>
        <w:t xml:space="preserve"> based on the table from TS 38.900 [</w:t>
      </w:r>
      <w:r w:rsidR="008F56E1">
        <w:t>3</w:t>
      </w:r>
      <w:r>
        <w:t xml:space="preserve">], the delay spread can be 39 ns. </w:t>
      </w:r>
    </w:p>
    <w:p w14:paraId="2C032206" w14:textId="77777777" w:rsidR="00D955FB" w:rsidRPr="00044EAD" w:rsidRDefault="00D955FB" w:rsidP="00B865B1"/>
    <w:p w14:paraId="5B99DB74" w14:textId="34942CDC" w:rsidR="00D955FB" w:rsidRPr="00526ED0" w:rsidRDefault="00D955FB" w:rsidP="00D955FB">
      <w:pPr>
        <w:pStyle w:val="Caption"/>
        <w:rPr>
          <w:lang w:eastAsia="zh-CN"/>
        </w:rPr>
      </w:pPr>
      <w:r>
        <w:rPr>
          <w:lang w:eastAsia="zh-CN"/>
        </w:rPr>
        <w:t xml:space="preserve">Table </w:t>
      </w:r>
      <w:r w:rsidR="004E2A18">
        <w:rPr>
          <w:lang w:eastAsia="zh-CN"/>
        </w:rPr>
        <w:t>3</w:t>
      </w:r>
      <w:r>
        <w:rPr>
          <w:lang w:eastAsia="zh-CN"/>
        </w:rPr>
        <w:t xml:space="preserve">: </w:t>
      </w:r>
      <w:r w:rsidRPr="00147F39">
        <w:t>Scenario specific scaling factors</w:t>
      </w:r>
      <w:r>
        <w:t xml:space="preserve"> (</w:t>
      </w:r>
      <w:r w:rsidRPr="00147F39">
        <w:t>Table 7.7.3-2</w:t>
      </w:r>
      <w:r>
        <w:t xml:space="preserve"> from [</w:t>
      </w:r>
      <w:r w:rsidR="00E67BAE">
        <w:t>3</w:t>
      </w:r>
      <w:r>
        <w:t>])</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58"/>
        <w:gridCol w:w="2298"/>
        <w:gridCol w:w="676"/>
        <w:gridCol w:w="674"/>
        <w:gridCol w:w="676"/>
        <w:gridCol w:w="676"/>
        <w:gridCol w:w="676"/>
        <w:gridCol w:w="539"/>
        <w:gridCol w:w="537"/>
      </w:tblGrid>
      <w:tr w:rsidR="00D955FB" w:rsidRPr="00147F39" w14:paraId="67779B9B" w14:textId="77777777" w:rsidTr="00413663">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5DE99D20" w14:textId="77777777" w:rsidR="00D955FB" w:rsidRPr="00147F39" w:rsidRDefault="00D955FB" w:rsidP="00413663">
            <w:pPr>
              <w:pStyle w:val="TAH"/>
              <w:rPr>
                <w:rFonts w:cs="Arial"/>
                <w:szCs w:val="18"/>
              </w:rPr>
            </w:pPr>
            <w:r w:rsidRPr="00147F39">
              <w:rPr>
                <w:rFonts w:cs="Arial"/>
                <w:szCs w:val="18"/>
              </w:rPr>
              <w:t xml:space="preserve">Proposed Scaling Factor </w:t>
            </w:r>
            <w:r w:rsidR="007C350C" w:rsidRPr="00147F39">
              <w:rPr>
                <w:noProof/>
                <w:position w:val="-12"/>
                <w:szCs w:val="18"/>
              </w:rPr>
              <w:object w:dxaOrig="800" w:dyaOrig="360" w14:anchorId="3DB81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pt;height:21.5pt;mso-width-percent:0;mso-height-percent:0;mso-width-percent:0;mso-height-percent:0" o:ole="">
                  <v:imagedata r:id="rId20" o:title=""/>
                </v:shape>
                <o:OLEObject Type="Embed" ProgID="Equation.3" ShapeID="_x0000_i1025" DrawAspect="Content" ObjectID="_1776846802" r:id="rId21"/>
              </w:object>
            </w:r>
            <w:r w:rsidRPr="00147F39">
              <w:rPr>
                <w:szCs w:val="18"/>
              </w:rPr>
              <w:t xml:space="preserve"> in [ns]</w:t>
            </w:r>
          </w:p>
        </w:tc>
        <w:tc>
          <w:tcPr>
            <w:tcW w:w="2446" w:type="pct"/>
            <w:gridSpan w:val="7"/>
            <w:shd w:val="clear" w:color="auto" w:fill="D9D9D9"/>
            <w:vAlign w:val="center"/>
          </w:tcPr>
          <w:p w14:paraId="663DAF36" w14:textId="77777777" w:rsidR="00D955FB" w:rsidRPr="00147F39" w:rsidRDefault="00D955FB" w:rsidP="00413663">
            <w:pPr>
              <w:pStyle w:val="TAH"/>
              <w:rPr>
                <w:szCs w:val="18"/>
              </w:rPr>
            </w:pPr>
            <w:r w:rsidRPr="00147F39">
              <w:rPr>
                <w:szCs w:val="18"/>
              </w:rPr>
              <w:t>Frequency [GHz]</w:t>
            </w:r>
          </w:p>
        </w:tc>
      </w:tr>
      <w:tr w:rsidR="00D955FB" w:rsidRPr="00147F39" w14:paraId="01AA1939" w14:textId="77777777" w:rsidTr="00413663">
        <w:trPr>
          <w:cantSplit/>
          <w:jc w:val="center"/>
        </w:trPr>
        <w:tc>
          <w:tcPr>
            <w:tcW w:w="2554" w:type="pct"/>
            <w:gridSpan w:val="2"/>
            <w:vMerge/>
            <w:shd w:val="clear" w:color="auto" w:fill="D9D9D9"/>
            <w:vAlign w:val="center"/>
            <w:hideMark/>
          </w:tcPr>
          <w:p w14:paraId="72998636" w14:textId="77777777" w:rsidR="00D955FB" w:rsidRPr="00147F39" w:rsidRDefault="00D955FB" w:rsidP="00413663">
            <w:pPr>
              <w:pStyle w:val="TAH"/>
              <w:rPr>
                <w:rFonts w:eastAsia="Calibri" w:cs="Arial"/>
                <w:szCs w:val="18"/>
              </w:rPr>
            </w:pPr>
          </w:p>
        </w:tc>
        <w:tc>
          <w:tcPr>
            <w:tcW w:w="371" w:type="pct"/>
            <w:shd w:val="clear" w:color="auto" w:fill="D9D9D9"/>
            <w:vAlign w:val="center"/>
          </w:tcPr>
          <w:p w14:paraId="06BEBDF5" w14:textId="77777777" w:rsidR="00D955FB" w:rsidRPr="00147F39" w:rsidRDefault="00D955FB" w:rsidP="00413663">
            <w:pPr>
              <w:pStyle w:val="TAH"/>
              <w:rPr>
                <w:szCs w:val="18"/>
              </w:rPr>
            </w:pPr>
            <w:r w:rsidRPr="00147F39">
              <w:rPr>
                <w:szCs w:val="18"/>
              </w:rPr>
              <w:t>2</w:t>
            </w:r>
          </w:p>
        </w:tc>
        <w:tc>
          <w:tcPr>
            <w:tcW w:w="370" w:type="pct"/>
            <w:shd w:val="clear" w:color="auto" w:fill="D9D9D9"/>
            <w:tcMar>
              <w:top w:w="15" w:type="dxa"/>
              <w:left w:w="15" w:type="dxa"/>
              <w:bottom w:w="0" w:type="dxa"/>
              <w:right w:w="15" w:type="dxa"/>
            </w:tcMar>
            <w:vAlign w:val="center"/>
            <w:hideMark/>
          </w:tcPr>
          <w:p w14:paraId="5E8A08B0" w14:textId="77777777" w:rsidR="00D955FB" w:rsidRPr="00147F39" w:rsidRDefault="00D955FB" w:rsidP="00413663">
            <w:pPr>
              <w:pStyle w:val="TAH"/>
              <w:rPr>
                <w:szCs w:val="18"/>
              </w:rPr>
            </w:pPr>
            <w:r w:rsidRPr="00147F39">
              <w:rPr>
                <w:szCs w:val="18"/>
              </w:rPr>
              <w:t>6</w:t>
            </w:r>
          </w:p>
        </w:tc>
        <w:tc>
          <w:tcPr>
            <w:tcW w:w="371" w:type="pct"/>
            <w:shd w:val="clear" w:color="auto" w:fill="D9D9D9"/>
            <w:tcMar>
              <w:top w:w="15" w:type="dxa"/>
              <w:left w:w="15" w:type="dxa"/>
              <w:bottom w:w="0" w:type="dxa"/>
              <w:right w:w="15" w:type="dxa"/>
            </w:tcMar>
            <w:vAlign w:val="center"/>
            <w:hideMark/>
          </w:tcPr>
          <w:p w14:paraId="707C39FA" w14:textId="77777777" w:rsidR="00D955FB" w:rsidRPr="00147F39" w:rsidRDefault="00D955FB" w:rsidP="00413663">
            <w:pPr>
              <w:pStyle w:val="TAH"/>
              <w:rPr>
                <w:szCs w:val="18"/>
              </w:rPr>
            </w:pPr>
            <w:r w:rsidRPr="00147F39">
              <w:rPr>
                <w:szCs w:val="18"/>
              </w:rPr>
              <w:t>15</w:t>
            </w:r>
          </w:p>
        </w:tc>
        <w:tc>
          <w:tcPr>
            <w:tcW w:w="371" w:type="pct"/>
            <w:shd w:val="clear" w:color="auto" w:fill="D9D9D9"/>
            <w:tcMar>
              <w:top w:w="15" w:type="dxa"/>
              <w:left w:w="15" w:type="dxa"/>
              <w:bottom w:w="0" w:type="dxa"/>
              <w:right w:w="15" w:type="dxa"/>
            </w:tcMar>
            <w:vAlign w:val="center"/>
            <w:hideMark/>
          </w:tcPr>
          <w:p w14:paraId="68C91731" w14:textId="77777777" w:rsidR="00D955FB" w:rsidRPr="00147F39" w:rsidRDefault="00D955FB" w:rsidP="00413663">
            <w:pPr>
              <w:pStyle w:val="TAH"/>
              <w:rPr>
                <w:szCs w:val="18"/>
              </w:rPr>
            </w:pPr>
            <w:r w:rsidRPr="00147F39">
              <w:rPr>
                <w:szCs w:val="18"/>
              </w:rPr>
              <w:t>28</w:t>
            </w:r>
          </w:p>
        </w:tc>
        <w:tc>
          <w:tcPr>
            <w:tcW w:w="371" w:type="pct"/>
            <w:shd w:val="clear" w:color="auto" w:fill="D9D9D9"/>
            <w:tcMar>
              <w:top w:w="15" w:type="dxa"/>
              <w:left w:w="15" w:type="dxa"/>
              <w:bottom w:w="0" w:type="dxa"/>
              <w:right w:w="15" w:type="dxa"/>
            </w:tcMar>
            <w:vAlign w:val="center"/>
            <w:hideMark/>
          </w:tcPr>
          <w:p w14:paraId="058B97E2" w14:textId="77777777" w:rsidR="00D955FB" w:rsidRPr="00147F39" w:rsidRDefault="00D955FB" w:rsidP="00413663">
            <w:pPr>
              <w:pStyle w:val="TAH"/>
              <w:rPr>
                <w:szCs w:val="18"/>
              </w:rPr>
            </w:pPr>
            <w:r w:rsidRPr="00147F39">
              <w:rPr>
                <w:szCs w:val="18"/>
              </w:rPr>
              <w:t>39</w:t>
            </w:r>
          </w:p>
        </w:tc>
        <w:tc>
          <w:tcPr>
            <w:tcW w:w="296" w:type="pct"/>
            <w:shd w:val="clear" w:color="auto" w:fill="D9D9D9"/>
            <w:tcMar>
              <w:top w:w="15" w:type="dxa"/>
              <w:left w:w="15" w:type="dxa"/>
              <w:bottom w:w="0" w:type="dxa"/>
              <w:right w:w="15" w:type="dxa"/>
            </w:tcMar>
            <w:vAlign w:val="center"/>
            <w:hideMark/>
          </w:tcPr>
          <w:p w14:paraId="574E6DDA" w14:textId="77777777" w:rsidR="00D955FB" w:rsidRPr="00147F39" w:rsidRDefault="00D955FB" w:rsidP="00413663">
            <w:pPr>
              <w:pStyle w:val="TAH"/>
              <w:rPr>
                <w:szCs w:val="18"/>
              </w:rPr>
            </w:pPr>
            <w:r w:rsidRPr="00147F39">
              <w:rPr>
                <w:szCs w:val="18"/>
              </w:rPr>
              <w:t>60</w:t>
            </w:r>
          </w:p>
        </w:tc>
        <w:tc>
          <w:tcPr>
            <w:tcW w:w="296" w:type="pct"/>
            <w:shd w:val="clear" w:color="auto" w:fill="D9D9D9"/>
            <w:tcMar>
              <w:top w:w="15" w:type="dxa"/>
              <w:left w:w="15" w:type="dxa"/>
              <w:bottom w:w="0" w:type="dxa"/>
              <w:right w:w="15" w:type="dxa"/>
            </w:tcMar>
            <w:vAlign w:val="center"/>
            <w:hideMark/>
          </w:tcPr>
          <w:p w14:paraId="76D9193C" w14:textId="77777777" w:rsidR="00D955FB" w:rsidRPr="00147F39" w:rsidRDefault="00D955FB" w:rsidP="00413663">
            <w:pPr>
              <w:pStyle w:val="TAH"/>
              <w:rPr>
                <w:szCs w:val="18"/>
              </w:rPr>
            </w:pPr>
            <w:r w:rsidRPr="00147F39">
              <w:rPr>
                <w:szCs w:val="18"/>
              </w:rPr>
              <w:t>70</w:t>
            </w:r>
          </w:p>
        </w:tc>
      </w:tr>
      <w:tr w:rsidR="00D955FB" w:rsidRPr="00147F39" w14:paraId="6EDA67D2" w14:textId="77777777" w:rsidTr="00413663">
        <w:trPr>
          <w:cantSplit/>
          <w:jc w:val="center"/>
        </w:trPr>
        <w:tc>
          <w:tcPr>
            <w:tcW w:w="1294" w:type="pct"/>
            <w:vMerge w:val="restart"/>
            <w:shd w:val="clear" w:color="auto" w:fill="F2F2F2"/>
            <w:tcMar>
              <w:top w:w="15" w:type="dxa"/>
              <w:left w:w="108" w:type="dxa"/>
              <w:bottom w:w="0" w:type="dxa"/>
              <w:right w:w="108" w:type="dxa"/>
            </w:tcMar>
            <w:vAlign w:val="center"/>
            <w:hideMark/>
          </w:tcPr>
          <w:p w14:paraId="75964E16" w14:textId="77777777" w:rsidR="00D955FB" w:rsidRPr="00147F39" w:rsidRDefault="00D955FB" w:rsidP="00413663">
            <w:pPr>
              <w:pStyle w:val="TAC"/>
              <w:rPr>
                <w:szCs w:val="18"/>
              </w:rPr>
            </w:pPr>
            <w:r w:rsidRPr="00147F39">
              <w:rPr>
                <w:szCs w:val="18"/>
              </w:rPr>
              <w:t>Indoor office</w:t>
            </w:r>
          </w:p>
        </w:tc>
        <w:tc>
          <w:tcPr>
            <w:tcW w:w="1261" w:type="pct"/>
            <w:shd w:val="clear" w:color="auto" w:fill="F2F2F2"/>
            <w:tcMar>
              <w:top w:w="15" w:type="dxa"/>
              <w:left w:w="15" w:type="dxa"/>
              <w:bottom w:w="0" w:type="dxa"/>
              <w:right w:w="15" w:type="dxa"/>
            </w:tcMar>
            <w:vAlign w:val="center"/>
            <w:hideMark/>
          </w:tcPr>
          <w:p w14:paraId="223E8C8B" w14:textId="77777777" w:rsidR="00D955FB" w:rsidRPr="00147F39" w:rsidRDefault="00D955FB" w:rsidP="00413663">
            <w:pPr>
              <w:pStyle w:val="TAC"/>
              <w:rPr>
                <w:szCs w:val="18"/>
              </w:rPr>
            </w:pPr>
            <w:r w:rsidRPr="00147F39">
              <w:rPr>
                <w:szCs w:val="18"/>
              </w:rPr>
              <w:t>Short-delay profile</w:t>
            </w:r>
          </w:p>
        </w:tc>
        <w:tc>
          <w:tcPr>
            <w:tcW w:w="371" w:type="pct"/>
            <w:vAlign w:val="center"/>
          </w:tcPr>
          <w:p w14:paraId="54A27AC0" w14:textId="77777777" w:rsidR="00D955FB" w:rsidRPr="00147F39" w:rsidRDefault="00D955FB" w:rsidP="00413663">
            <w:pPr>
              <w:pStyle w:val="TAC"/>
              <w:rPr>
                <w:szCs w:val="18"/>
              </w:rPr>
            </w:pPr>
            <w:r w:rsidRPr="00147F39">
              <w:rPr>
                <w:rFonts w:hint="eastAsia"/>
                <w:szCs w:val="18"/>
                <w:lang w:eastAsia="zh-CN"/>
              </w:rPr>
              <w:t>20</w:t>
            </w:r>
          </w:p>
        </w:tc>
        <w:tc>
          <w:tcPr>
            <w:tcW w:w="370" w:type="pct"/>
            <w:tcMar>
              <w:top w:w="15" w:type="dxa"/>
              <w:left w:w="15" w:type="dxa"/>
              <w:bottom w:w="0" w:type="dxa"/>
              <w:right w:w="15" w:type="dxa"/>
            </w:tcMar>
            <w:vAlign w:val="center"/>
            <w:hideMark/>
          </w:tcPr>
          <w:p w14:paraId="784BF1D0" w14:textId="77777777" w:rsidR="00D955FB" w:rsidRPr="00147F39" w:rsidRDefault="00D955FB" w:rsidP="00413663">
            <w:pPr>
              <w:pStyle w:val="TAC"/>
              <w:rPr>
                <w:szCs w:val="18"/>
              </w:rPr>
            </w:pPr>
            <w:r w:rsidRPr="00147F39">
              <w:rPr>
                <w:szCs w:val="18"/>
              </w:rPr>
              <w:t>16</w:t>
            </w:r>
          </w:p>
        </w:tc>
        <w:tc>
          <w:tcPr>
            <w:tcW w:w="371" w:type="pct"/>
            <w:tcMar>
              <w:top w:w="15" w:type="dxa"/>
              <w:left w:w="15" w:type="dxa"/>
              <w:bottom w:w="0" w:type="dxa"/>
              <w:right w:w="15" w:type="dxa"/>
            </w:tcMar>
            <w:vAlign w:val="center"/>
            <w:hideMark/>
          </w:tcPr>
          <w:p w14:paraId="14889F24" w14:textId="77777777" w:rsidR="00D955FB" w:rsidRPr="00147F39" w:rsidRDefault="00D955FB" w:rsidP="00413663">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584DF52E" w14:textId="77777777" w:rsidR="00D955FB" w:rsidRPr="00147F39" w:rsidRDefault="00D955FB" w:rsidP="00413663">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41C3BC07" w14:textId="77777777" w:rsidR="00D955FB" w:rsidRPr="00147F39" w:rsidRDefault="00D955FB" w:rsidP="00413663">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0D113BFA" w14:textId="77777777" w:rsidR="00D955FB" w:rsidRPr="00147F39" w:rsidRDefault="00D955FB" w:rsidP="00413663">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69369AB8" w14:textId="77777777" w:rsidR="00D955FB" w:rsidRPr="00147F39" w:rsidRDefault="00D955FB" w:rsidP="00413663">
            <w:pPr>
              <w:pStyle w:val="TAC"/>
              <w:rPr>
                <w:szCs w:val="18"/>
              </w:rPr>
            </w:pPr>
            <w:r w:rsidRPr="00147F39">
              <w:rPr>
                <w:szCs w:val="18"/>
              </w:rPr>
              <w:t xml:space="preserve">16 </w:t>
            </w:r>
          </w:p>
        </w:tc>
      </w:tr>
      <w:tr w:rsidR="00D955FB" w:rsidRPr="00147F39" w14:paraId="63DAEB45" w14:textId="77777777" w:rsidTr="00413663">
        <w:trPr>
          <w:cantSplit/>
          <w:jc w:val="center"/>
        </w:trPr>
        <w:tc>
          <w:tcPr>
            <w:tcW w:w="1294" w:type="pct"/>
            <w:vMerge/>
            <w:shd w:val="clear" w:color="auto" w:fill="F2F2F2"/>
            <w:vAlign w:val="center"/>
            <w:hideMark/>
          </w:tcPr>
          <w:p w14:paraId="4BCDE178"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44F8DF0" w14:textId="77777777" w:rsidR="00D955FB" w:rsidRPr="00147F39" w:rsidRDefault="00D955FB" w:rsidP="00413663">
            <w:pPr>
              <w:pStyle w:val="TAC"/>
              <w:rPr>
                <w:szCs w:val="18"/>
              </w:rPr>
            </w:pPr>
            <w:r w:rsidRPr="00147F39">
              <w:rPr>
                <w:szCs w:val="18"/>
              </w:rPr>
              <w:t>Normal-delay profile</w:t>
            </w:r>
          </w:p>
        </w:tc>
        <w:tc>
          <w:tcPr>
            <w:tcW w:w="371" w:type="pct"/>
            <w:vAlign w:val="center"/>
          </w:tcPr>
          <w:p w14:paraId="6B0505C1" w14:textId="77777777" w:rsidR="00D955FB" w:rsidRPr="00147F39" w:rsidRDefault="00D955FB" w:rsidP="00413663">
            <w:pPr>
              <w:pStyle w:val="TAC"/>
              <w:rPr>
                <w:szCs w:val="18"/>
              </w:rPr>
            </w:pPr>
            <w:r w:rsidRPr="00526ED0">
              <w:rPr>
                <w:szCs w:val="18"/>
                <w:highlight w:val="yellow"/>
              </w:rPr>
              <w:t>39</w:t>
            </w:r>
          </w:p>
        </w:tc>
        <w:tc>
          <w:tcPr>
            <w:tcW w:w="370" w:type="pct"/>
            <w:tcMar>
              <w:top w:w="15" w:type="dxa"/>
              <w:left w:w="15" w:type="dxa"/>
              <w:bottom w:w="0" w:type="dxa"/>
              <w:right w:w="15" w:type="dxa"/>
            </w:tcMar>
            <w:vAlign w:val="center"/>
            <w:hideMark/>
          </w:tcPr>
          <w:p w14:paraId="3ABAA796" w14:textId="77777777" w:rsidR="00D955FB" w:rsidRPr="00147F39" w:rsidRDefault="00D955FB" w:rsidP="00413663">
            <w:pPr>
              <w:pStyle w:val="TAC"/>
              <w:rPr>
                <w:szCs w:val="18"/>
              </w:rPr>
            </w:pPr>
            <w:r w:rsidRPr="00147F39">
              <w:rPr>
                <w:szCs w:val="18"/>
              </w:rPr>
              <w:t>30</w:t>
            </w:r>
          </w:p>
        </w:tc>
        <w:tc>
          <w:tcPr>
            <w:tcW w:w="371" w:type="pct"/>
            <w:tcMar>
              <w:top w:w="15" w:type="dxa"/>
              <w:left w:w="15" w:type="dxa"/>
              <w:bottom w:w="0" w:type="dxa"/>
              <w:right w:w="15" w:type="dxa"/>
            </w:tcMar>
            <w:vAlign w:val="center"/>
            <w:hideMark/>
          </w:tcPr>
          <w:p w14:paraId="25BC03AE" w14:textId="77777777" w:rsidR="00D955FB" w:rsidRPr="00147F39" w:rsidRDefault="00D955FB" w:rsidP="00413663">
            <w:pPr>
              <w:pStyle w:val="TAC"/>
              <w:rPr>
                <w:szCs w:val="18"/>
              </w:rPr>
            </w:pPr>
            <w:r w:rsidRPr="00147F39">
              <w:rPr>
                <w:szCs w:val="18"/>
              </w:rPr>
              <w:t>24</w:t>
            </w:r>
          </w:p>
        </w:tc>
        <w:tc>
          <w:tcPr>
            <w:tcW w:w="371" w:type="pct"/>
            <w:tcMar>
              <w:top w:w="15" w:type="dxa"/>
              <w:left w:w="15" w:type="dxa"/>
              <w:bottom w:w="0" w:type="dxa"/>
              <w:right w:w="15" w:type="dxa"/>
            </w:tcMar>
            <w:vAlign w:val="center"/>
            <w:hideMark/>
          </w:tcPr>
          <w:p w14:paraId="38E5EA0D" w14:textId="77777777" w:rsidR="00D955FB" w:rsidRPr="00147F39" w:rsidRDefault="00D955FB" w:rsidP="00413663">
            <w:pPr>
              <w:pStyle w:val="TAC"/>
              <w:rPr>
                <w:szCs w:val="18"/>
              </w:rPr>
            </w:pPr>
            <w:r w:rsidRPr="00147F39">
              <w:rPr>
                <w:szCs w:val="18"/>
              </w:rPr>
              <w:t>20</w:t>
            </w:r>
          </w:p>
        </w:tc>
        <w:tc>
          <w:tcPr>
            <w:tcW w:w="371" w:type="pct"/>
            <w:tcMar>
              <w:top w:w="15" w:type="dxa"/>
              <w:left w:w="15" w:type="dxa"/>
              <w:bottom w:w="0" w:type="dxa"/>
              <w:right w:w="15" w:type="dxa"/>
            </w:tcMar>
            <w:vAlign w:val="center"/>
            <w:hideMark/>
          </w:tcPr>
          <w:p w14:paraId="6750C545" w14:textId="77777777" w:rsidR="00D955FB" w:rsidRPr="00147F39" w:rsidRDefault="00D955FB" w:rsidP="00413663">
            <w:pPr>
              <w:pStyle w:val="TAC"/>
              <w:rPr>
                <w:szCs w:val="18"/>
              </w:rPr>
            </w:pPr>
            <w:r w:rsidRPr="00147F39">
              <w:rPr>
                <w:szCs w:val="18"/>
              </w:rPr>
              <w:t>18</w:t>
            </w:r>
          </w:p>
        </w:tc>
        <w:tc>
          <w:tcPr>
            <w:tcW w:w="296" w:type="pct"/>
            <w:tcMar>
              <w:top w:w="15" w:type="dxa"/>
              <w:left w:w="15" w:type="dxa"/>
              <w:bottom w:w="0" w:type="dxa"/>
              <w:right w:w="15" w:type="dxa"/>
            </w:tcMar>
            <w:vAlign w:val="center"/>
            <w:hideMark/>
          </w:tcPr>
          <w:p w14:paraId="20ACCC06" w14:textId="77777777" w:rsidR="00D955FB" w:rsidRPr="00147F39" w:rsidRDefault="00D955FB" w:rsidP="00413663">
            <w:pPr>
              <w:pStyle w:val="TAC"/>
              <w:rPr>
                <w:szCs w:val="18"/>
              </w:rPr>
            </w:pPr>
            <w:r w:rsidRPr="00147F39">
              <w:rPr>
                <w:szCs w:val="18"/>
              </w:rPr>
              <w:t>16</w:t>
            </w:r>
          </w:p>
        </w:tc>
        <w:tc>
          <w:tcPr>
            <w:tcW w:w="296" w:type="pct"/>
            <w:tcMar>
              <w:top w:w="15" w:type="dxa"/>
              <w:left w:w="15" w:type="dxa"/>
              <w:bottom w:w="0" w:type="dxa"/>
              <w:right w:w="15" w:type="dxa"/>
            </w:tcMar>
            <w:vAlign w:val="center"/>
            <w:hideMark/>
          </w:tcPr>
          <w:p w14:paraId="201BC17F" w14:textId="77777777" w:rsidR="00D955FB" w:rsidRPr="00147F39" w:rsidRDefault="00D955FB" w:rsidP="00413663">
            <w:pPr>
              <w:pStyle w:val="TAC"/>
              <w:rPr>
                <w:szCs w:val="18"/>
              </w:rPr>
            </w:pPr>
            <w:r w:rsidRPr="00147F39">
              <w:rPr>
                <w:szCs w:val="18"/>
              </w:rPr>
              <w:t>16</w:t>
            </w:r>
          </w:p>
        </w:tc>
      </w:tr>
      <w:tr w:rsidR="00D955FB" w:rsidRPr="00147F39" w14:paraId="062CBCC4" w14:textId="77777777" w:rsidTr="00413663">
        <w:trPr>
          <w:cantSplit/>
          <w:jc w:val="center"/>
        </w:trPr>
        <w:tc>
          <w:tcPr>
            <w:tcW w:w="1294" w:type="pct"/>
            <w:vMerge/>
            <w:shd w:val="clear" w:color="auto" w:fill="F2F2F2"/>
            <w:vAlign w:val="center"/>
            <w:hideMark/>
          </w:tcPr>
          <w:p w14:paraId="60809081"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F3487EB" w14:textId="77777777" w:rsidR="00D955FB" w:rsidRPr="00147F39" w:rsidRDefault="00D955FB" w:rsidP="00413663">
            <w:pPr>
              <w:pStyle w:val="TAC"/>
              <w:rPr>
                <w:szCs w:val="18"/>
              </w:rPr>
            </w:pPr>
            <w:r w:rsidRPr="00147F39">
              <w:rPr>
                <w:szCs w:val="18"/>
              </w:rPr>
              <w:t>Long-delay profile</w:t>
            </w:r>
          </w:p>
        </w:tc>
        <w:tc>
          <w:tcPr>
            <w:tcW w:w="371" w:type="pct"/>
            <w:vAlign w:val="center"/>
          </w:tcPr>
          <w:p w14:paraId="5D4F2127" w14:textId="77777777" w:rsidR="00D955FB" w:rsidRPr="00147F39" w:rsidRDefault="00D955FB" w:rsidP="00413663">
            <w:pPr>
              <w:pStyle w:val="TAC"/>
              <w:rPr>
                <w:szCs w:val="18"/>
              </w:rPr>
            </w:pPr>
            <w:r w:rsidRPr="00147F39">
              <w:rPr>
                <w:szCs w:val="18"/>
              </w:rPr>
              <w:t>59</w:t>
            </w:r>
          </w:p>
        </w:tc>
        <w:tc>
          <w:tcPr>
            <w:tcW w:w="370" w:type="pct"/>
            <w:tcMar>
              <w:top w:w="15" w:type="dxa"/>
              <w:left w:w="15" w:type="dxa"/>
              <w:bottom w:w="0" w:type="dxa"/>
              <w:right w:w="15" w:type="dxa"/>
            </w:tcMar>
            <w:vAlign w:val="center"/>
            <w:hideMark/>
          </w:tcPr>
          <w:p w14:paraId="3FB7CCC1" w14:textId="77777777" w:rsidR="00D955FB" w:rsidRPr="00147F39" w:rsidRDefault="00D955FB" w:rsidP="00413663">
            <w:pPr>
              <w:pStyle w:val="TAC"/>
              <w:rPr>
                <w:szCs w:val="18"/>
              </w:rPr>
            </w:pPr>
            <w:r w:rsidRPr="00147F39">
              <w:rPr>
                <w:szCs w:val="18"/>
              </w:rPr>
              <w:t>53</w:t>
            </w:r>
          </w:p>
        </w:tc>
        <w:tc>
          <w:tcPr>
            <w:tcW w:w="371" w:type="pct"/>
            <w:tcMar>
              <w:top w:w="15" w:type="dxa"/>
              <w:left w:w="15" w:type="dxa"/>
              <w:bottom w:w="0" w:type="dxa"/>
              <w:right w:w="15" w:type="dxa"/>
            </w:tcMar>
            <w:vAlign w:val="center"/>
            <w:hideMark/>
          </w:tcPr>
          <w:p w14:paraId="0936DE0F" w14:textId="77777777" w:rsidR="00D955FB" w:rsidRPr="00147F39" w:rsidRDefault="00D955FB" w:rsidP="00413663">
            <w:pPr>
              <w:pStyle w:val="TAC"/>
              <w:rPr>
                <w:szCs w:val="18"/>
              </w:rPr>
            </w:pPr>
            <w:r w:rsidRPr="00147F39">
              <w:rPr>
                <w:szCs w:val="18"/>
              </w:rPr>
              <w:t>47</w:t>
            </w:r>
          </w:p>
        </w:tc>
        <w:tc>
          <w:tcPr>
            <w:tcW w:w="371" w:type="pct"/>
            <w:tcMar>
              <w:top w:w="15" w:type="dxa"/>
              <w:left w:w="15" w:type="dxa"/>
              <w:bottom w:w="0" w:type="dxa"/>
              <w:right w:w="15" w:type="dxa"/>
            </w:tcMar>
            <w:vAlign w:val="center"/>
            <w:hideMark/>
          </w:tcPr>
          <w:p w14:paraId="18F1A60A" w14:textId="77777777" w:rsidR="00D955FB" w:rsidRPr="00147F39" w:rsidRDefault="00D955FB" w:rsidP="00413663">
            <w:pPr>
              <w:pStyle w:val="TAC"/>
              <w:rPr>
                <w:szCs w:val="18"/>
              </w:rPr>
            </w:pPr>
            <w:r w:rsidRPr="00147F39">
              <w:rPr>
                <w:szCs w:val="18"/>
              </w:rPr>
              <w:t>43</w:t>
            </w:r>
          </w:p>
        </w:tc>
        <w:tc>
          <w:tcPr>
            <w:tcW w:w="371" w:type="pct"/>
            <w:tcMar>
              <w:top w:w="15" w:type="dxa"/>
              <w:left w:w="15" w:type="dxa"/>
              <w:bottom w:w="0" w:type="dxa"/>
              <w:right w:w="15" w:type="dxa"/>
            </w:tcMar>
            <w:vAlign w:val="center"/>
            <w:hideMark/>
          </w:tcPr>
          <w:p w14:paraId="097B9724" w14:textId="77777777" w:rsidR="00D955FB" w:rsidRPr="00147F39" w:rsidRDefault="00D955FB" w:rsidP="00413663">
            <w:pPr>
              <w:pStyle w:val="TAC"/>
              <w:rPr>
                <w:szCs w:val="18"/>
              </w:rPr>
            </w:pPr>
            <w:r w:rsidRPr="00147F39">
              <w:rPr>
                <w:szCs w:val="18"/>
              </w:rPr>
              <w:t>41</w:t>
            </w:r>
          </w:p>
        </w:tc>
        <w:tc>
          <w:tcPr>
            <w:tcW w:w="296" w:type="pct"/>
            <w:tcMar>
              <w:top w:w="15" w:type="dxa"/>
              <w:left w:w="15" w:type="dxa"/>
              <w:bottom w:w="0" w:type="dxa"/>
              <w:right w:w="15" w:type="dxa"/>
            </w:tcMar>
            <w:vAlign w:val="center"/>
            <w:hideMark/>
          </w:tcPr>
          <w:p w14:paraId="6561FAD2" w14:textId="77777777" w:rsidR="00D955FB" w:rsidRPr="00147F39" w:rsidRDefault="00D955FB" w:rsidP="00413663">
            <w:pPr>
              <w:pStyle w:val="TAC"/>
              <w:rPr>
                <w:szCs w:val="18"/>
              </w:rPr>
            </w:pPr>
            <w:r w:rsidRPr="00147F39">
              <w:rPr>
                <w:szCs w:val="18"/>
              </w:rPr>
              <w:t>38</w:t>
            </w:r>
          </w:p>
        </w:tc>
        <w:tc>
          <w:tcPr>
            <w:tcW w:w="296" w:type="pct"/>
            <w:tcMar>
              <w:top w:w="15" w:type="dxa"/>
              <w:left w:w="15" w:type="dxa"/>
              <w:bottom w:w="0" w:type="dxa"/>
              <w:right w:w="15" w:type="dxa"/>
            </w:tcMar>
            <w:vAlign w:val="center"/>
            <w:hideMark/>
          </w:tcPr>
          <w:p w14:paraId="7AE033B6" w14:textId="77777777" w:rsidR="00D955FB" w:rsidRPr="00147F39" w:rsidRDefault="00D955FB" w:rsidP="00413663">
            <w:pPr>
              <w:pStyle w:val="TAC"/>
              <w:rPr>
                <w:szCs w:val="18"/>
              </w:rPr>
            </w:pPr>
            <w:r w:rsidRPr="00147F39">
              <w:rPr>
                <w:szCs w:val="18"/>
              </w:rPr>
              <w:t>37</w:t>
            </w:r>
          </w:p>
        </w:tc>
      </w:tr>
      <w:tr w:rsidR="00D955FB" w:rsidRPr="00147F39" w14:paraId="6D9FA228" w14:textId="77777777" w:rsidTr="00413663">
        <w:trPr>
          <w:cantSplit/>
          <w:jc w:val="center"/>
        </w:trPr>
        <w:tc>
          <w:tcPr>
            <w:tcW w:w="1294" w:type="pct"/>
            <w:vMerge w:val="restart"/>
            <w:shd w:val="clear" w:color="auto" w:fill="F2F2F2"/>
            <w:tcMar>
              <w:top w:w="15" w:type="dxa"/>
              <w:left w:w="108" w:type="dxa"/>
              <w:bottom w:w="0" w:type="dxa"/>
              <w:right w:w="108" w:type="dxa"/>
            </w:tcMar>
            <w:vAlign w:val="center"/>
            <w:hideMark/>
          </w:tcPr>
          <w:p w14:paraId="7D525130" w14:textId="77777777" w:rsidR="00D955FB" w:rsidRPr="00147F39" w:rsidRDefault="00D955FB" w:rsidP="00413663">
            <w:pPr>
              <w:pStyle w:val="TAC"/>
              <w:rPr>
                <w:szCs w:val="18"/>
              </w:rPr>
            </w:pPr>
            <w:r w:rsidRPr="00147F39">
              <w:rPr>
                <w:szCs w:val="18"/>
              </w:rPr>
              <w:t>UMi Street-canyon</w:t>
            </w:r>
          </w:p>
        </w:tc>
        <w:tc>
          <w:tcPr>
            <w:tcW w:w="1261" w:type="pct"/>
            <w:shd w:val="clear" w:color="auto" w:fill="F2F2F2"/>
            <w:tcMar>
              <w:top w:w="15" w:type="dxa"/>
              <w:left w:w="15" w:type="dxa"/>
              <w:bottom w:w="0" w:type="dxa"/>
              <w:right w:w="15" w:type="dxa"/>
            </w:tcMar>
            <w:vAlign w:val="center"/>
            <w:hideMark/>
          </w:tcPr>
          <w:p w14:paraId="5A01A229" w14:textId="77777777" w:rsidR="00D955FB" w:rsidRPr="00147F39" w:rsidRDefault="00D955FB" w:rsidP="00413663">
            <w:pPr>
              <w:pStyle w:val="TAC"/>
              <w:rPr>
                <w:szCs w:val="18"/>
              </w:rPr>
            </w:pPr>
            <w:r w:rsidRPr="00147F39">
              <w:rPr>
                <w:szCs w:val="18"/>
              </w:rPr>
              <w:t>Short-delay profile</w:t>
            </w:r>
          </w:p>
        </w:tc>
        <w:tc>
          <w:tcPr>
            <w:tcW w:w="371" w:type="pct"/>
            <w:vAlign w:val="center"/>
          </w:tcPr>
          <w:p w14:paraId="0BB6E553" w14:textId="77777777" w:rsidR="00D955FB" w:rsidRPr="00147F39" w:rsidRDefault="00D955FB" w:rsidP="00413663">
            <w:pPr>
              <w:pStyle w:val="TAC"/>
              <w:rPr>
                <w:szCs w:val="18"/>
              </w:rPr>
            </w:pPr>
            <w:r w:rsidRPr="00147F39">
              <w:rPr>
                <w:rFonts w:hint="eastAsia"/>
                <w:szCs w:val="18"/>
                <w:lang w:eastAsia="zh-CN"/>
              </w:rPr>
              <w:t>65</w:t>
            </w:r>
          </w:p>
        </w:tc>
        <w:tc>
          <w:tcPr>
            <w:tcW w:w="370" w:type="pct"/>
            <w:tcMar>
              <w:top w:w="15" w:type="dxa"/>
              <w:left w:w="15" w:type="dxa"/>
              <w:bottom w:w="0" w:type="dxa"/>
              <w:right w:w="15" w:type="dxa"/>
            </w:tcMar>
            <w:vAlign w:val="center"/>
            <w:hideMark/>
          </w:tcPr>
          <w:p w14:paraId="0288603F" w14:textId="77777777" w:rsidR="00D955FB" w:rsidRPr="00147F39" w:rsidRDefault="00D955FB" w:rsidP="00413663">
            <w:pPr>
              <w:pStyle w:val="TAC"/>
              <w:rPr>
                <w:szCs w:val="18"/>
              </w:rPr>
            </w:pPr>
            <w:r w:rsidRPr="00147F39">
              <w:rPr>
                <w:szCs w:val="18"/>
              </w:rPr>
              <w:t>45</w:t>
            </w:r>
          </w:p>
        </w:tc>
        <w:tc>
          <w:tcPr>
            <w:tcW w:w="371" w:type="pct"/>
            <w:tcMar>
              <w:top w:w="15" w:type="dxa"/>
              <w:left w:w="15" w:type="dxa"/>
              <w:bottom w:w="0" w:type="dxa"/>
              <w:right w:w="15" w:type="dxa"/>
            </w:tcMar>
            <w:vAlign w:val="center"/>
            <w:hideMark/>
          </w:tcPr>
          <w:p w14:paraId="44E1021D" w14:textId="77777777" w:rsidR="00D955FB" w:rsidRPr="00147F39" w:rsidRDefault="00D955FB" w:rsidP="00413663">
            <w:pPr>
              <w:pStyle w:val="TAC"/>
              <w:rPr>
                <w:szCs w:val="18"/>
              </w:rPr>
            </w:pPr>
            <w:r w:rsidRPr="00147F39">
              <w:rPr>
                <w:szCs w:val="18"/>
              </w:rPr>
              <w:t>37</w:t>
            </w:r>
          </w:p>
        </w:tc>
        <w:tc>
          <w:tcPr>
            <w:tcW w:w="371" w:type="pct"/>
            <w:tcMar>
              <w:top w:w="15" w:type="dxa"/>
              <w:left w:w="15" w:type="dxa"/>
              <w:bottom w:w="0" w:type="dxa"/>
              <w:right w:w="15" w:type="dxa"/>
            </w:tcMar>
            <w:vAlign w:val="center"/>
            <w:hideMark/>
          </w:tcPr>
          <w:p w14:paraId="071AF958" w14:textId="77777777" w:rsidR="00D955FB" w:rsidRPr="00147F39" w:rsidRDefault="00D955FB" w:rsidP="00413663">
            <w:pPr>
              <w:pStyle w:val="TAC"/>
              <w:rPr>
                <w:szCs w:val="18"/>
              </w:rPr>
            </w:pPr>
            <w:r w:rsidRPr="00147F39">
              <w:rPr>
                <w:szCs w:val="18"/>
              </w:rPr>
              <w:t>32</w:t>
            </w:r>
          </w:p>
        </w:tc>
        <w:tc>
          <w:tcPr>
            <w:tcW w:w="371" w:type="pct"/>
            <w:tcMar>
              <w:top w:w="15" w:type="dxa"/>
              <w:left w:w="15" w:type="dxa"/>
              <w:bottom w:w="0" w:type="dxa"/>
              <w:right w:w="15" w:type="dxa"/>
            </w:tcMar>
            <w:vAlign w:val="center"/>
            <w:hideMark/>
          </w:tcPr>
          <w:p w14:paraId="30DC512D" w14:textId="77777777" w:rsidR="00D955FB" w:rsidRPr="00147F39" w:rsidRDefault="00D955FB" w:rsidP="00413663">
            <w:pPr>
              <w:pStyle w:val="TAC"/>
              <w:rPr>
                <w:szCs w:val="18"/>
              </w:rPr>
            </w:pPr>
            <w:r w:rsidRPr="00147F39">
              <w:rPr>
                <w:szCs w:val="18"/>
              </w:rPr>
              <w:t>30</w:t>
            </w:r>
          </w:p>
        </w:tc>
        <w:tc>
          <w:tcPr>
            <w:tcW w:w="296" w:type="pct"/>
            <w:tcMar>
              <w:top w:w="15" w:type="dxa"/>
              <w:left w:w="15" w:type="dxa"/>
              <w:bottom w:w="0" w:type="dxa"/>
              <w:right w:w="15" w:type="dxa"/>
            </w:tcMar>
            <w:vAlign w:val="center"/>
            <w:hideMark/>
          </w:tcPr>
          <w:p w14:paraId="0F230BA2" w14:textId="77777777" w:rsidR="00D955FB" w:rsidRPr="00147F39" w:rsidRDefault="00D955FB" w:rsidP="00413663">
            <w:pPr>
              <w:pStyle w:val="TAC"/>
              <w:rPr>
                <w:szCs w:val="18"/>
              </w:rPr>
            </w:pPr>
            <w:r w:rsidRPr="00147F39">
              <w:rPr>
                <w:szCs w:val="18"/>
              </w:rPr>
              <w:t>27</w:t>
            </w:r>
          </w:p>
        </w:tc>
        <w:tc>
          <w:tcPr>
            <w:tcW w:w="296" w:type="pct"/>
            <w:tcMar>
              <w:top w:w="15" w:type="dxa"/>
              <w:left w:w="15" w:type="dxa"/>
              <w:bottom w:w="0" w:type="dxa"/>
              <w:right w:w="15" w:type="dxa"/>
            </w:tcMar>
            <w:vAlign w:val="center"/>
            <w:hideMark/>
          </w:tcPr>
          <w:p w14:paraId="4E8208FD" w14:textId="77777777" w:rsidR="00D955FB" w:rsidRPr="00147F39" w:rsidRDefault="00D955FB" w:rsidP="00413663">
            <w:pPr>
              <w:pStyle w:val="TAC"/>
              <w:rPr>
                <w:szCs w:val="18"/>
              </w:rPr>
            </w:pPr>
            <w:r w:rsidRPr="00147F39">
              <w:rPr>
                <w:szCs w:val="18"/>
              </w:rPr>
              <w:t xml:space="preserve">26 </w:t>
            </w:r>
          </w:p>
        </w:tc>
      </w:tr>
      <w:tr w:rsidR="00D955FB" w:rsidRPr="00147F39" w14:paraId="3781979A" w14:textId="77777777" w:rsidTr="00413663">
        <w:trPr>
          <w:cantSplit/>
          <w:jc w:val="center"/>
        </w:trPr>
        <w:tc>
          <w:tcPr>
            <w:tcW w:w="1294" w:type="pct"/>
            <w:vMerge/>
            <w:shd w:val="clear" w:color="auto" w:fill="F2F2F2"/>
            <w:vAlign w:val="center"/>
            <w:hideMark/>
          </w:tcPr>
          <w:p w14:paraId="201CC6FA"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0B0A34C6" w14:textId="77777777" w:rsidR="00D955FB" w:rsidRPr="00147F39" w:rsidRDefault="00D955FB" w:rsidP="00413663">
            <w:pPr>
              <w:pStyle w:val="TAC"/>
              <w:rPr>
                <w:szCs w:val="18"/>
              </w:rPr>
            </w:pPr>
            <w:r w:rsidRPr="00147F39">
              <w:rPr>
                <w:szCs w:val="18"/>
              </w:rPr>
              <w:t>Normal-delay profile</w:t>
            </w:r>
          </w:p>
        </w:tc>
        <w:tc>
          <w:tcPr>
            <w:tcW w:w="371" w:type="pct"/>
            <w:vAlign w:val="center"/>
          </w:tcPr>
          <w:p w14:paraId="21973C24" w14:textId="77777777" w:rsidR="00D955FB" w:rsidRPr="00147F39" w:rsidRDefault="00D955FB" w:rsidP="00413663">
            <w:pPr>
              <w:pStyle w:val="TAC"/>
              <w:rPr>
                <w:szCs w:val="18"/>
              </w:rPr>
            </w:pPr>
            <w:r w:rsidRPr="00147F39">
              <w:rPr>
                <w:szCs w:val="18"/>
              </w:rPr>
              <w:t>129</w:t>
            </w:r>
          </w:p>
        </w:tc>
        <w:tc>
          <w:tcPr>
            <w:tcW w:w="370" w:type="pct"/>
            <w:tcMar>
              <w:top w:w="15" w:type="dxa"/>
              <w:left w:w="15" w:type="dxa"/>
              <w:bottom w:w="0" w:type="dxa"/>
              <w:right w:w="15" w:type="dxa"/>
            </w:tcMar>
            <w:vAlign w:val="center"/>
            <w:hideMark/>
          </w:tcPr>
          <w:p w14:paraId="41EAEAFF" w14:textId="77777777" w:rsidR="00D955FB" w:rsidRPr="00147F39" w:rsidRDefault="00D955FB" w:rsidP="00413663">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6C462222" w14:textId="77777777" w:rsidR="00D955FB" w:rsidRPr="00147F39" w:rsidRDefault="00D955FB" w:rsidP="00413663">
            <w:pPr>
              <w:pStyle w:val="TAC"/>
              <w:rPr>
                <w:szCs w:val="18"/>
              </w:rPr>
            </w:pPr>
            <w:r w:rsidRPr="00147F39">
              <w:rPr>
                <w:szCs w:val="18"/>
              </w:rPr>
              <w:t>76</w:t>
            </w:r>
          </w:p>
        </w:tc>
        <w:tc>
          <w:tcPr>
            <w:tcW w:w="371" w:type="pct"/>
            <w:tcMar>
              <w:top w:w="15" w:type="dxa"/>
              <w:left w:w="15" w:type="dxa"/>
              <w:bottom w:w="0" w:type="dxa"/>
              <w:right w:w="15" w:type="dxa"/>
            </w:tcMar>
            <w:vAlign w:val="center"/>
            <w:hideMark/>
          </w:tcPr>
          <w:p w14:paraId="599868F6" w14:textId="77777777" w:rsidR="00D955FB" w:rsidRPr="00147F39" w:rsidRDefault="00D955FB" w:rsidP="00413663">
            <w:pPr>
              <w:pStyle w:val="TAC"/>
              <w:rPr>
                <w:szCs w:val="18"/>
              </w:rPr>
            </w:pPr>
            <w:r w:rsidRPr="00147F39">
              <w:rPr>
                <w:szCs w:val="18"/>
              </w:rPr>
              <w:t>66</w:t>
            </w:r>
          </w:p>
        </w:tc>
        <w:tc>
          <w:tcPr>
            <w:tcW w:w="371" w:type="pct"/>
            <w:tcMar>
              <w:top w:w="15" w:type="dxa"/>
              <w:left w:w="15" w:type="dxa"/>
              <w:bottom w:w="0" w:type="dxa"/>
              <w:right w:w="15" w:type="dxa"/>
            </w:tcMar>
            <w:vAlign w:val="center"/>
            <w:hideMark/>
          </w:tcPr>
          <w:p w14:paraId="46FF93E3" w14:textId="77777777" w:rsidR="00D955FB" w:rsidRPr="00147F39" w:rsidRDefault="00D955FB" w:rsidP="00413663">
            <w:pPr>
              <w:pStyle w:val="TAC"/>
              <w:rPr>
                <w:szCs w:val="18"/>
              </w:rPr>
            </w:pPr>
            <w:r w:rsidRPr="00147F39">
              <w:rPr>
                <w:szCs w:val="18"/>
              </w:rPr>
              <w:t>61</w:t>
            </w:r>
          </w:p>
        </w:tc>
        <w:tc>
          <w:tcPr>
            <w:tcW w:w="296" w:type="pct"/>
            <w:tcMar>
              <w:top w:w="15" w:type="dxa"/>
              <w:left w:w="15" w:type="dxa"/>
              <w:bottom w:w="0" w:type="dxa"/>
              <w:right w:w="15" w:type="dxa"/>
            </w:tcMar>
            <w:vAlign w:val="center"/>
            <w:hideMark/>
          </w:tcPr>
          <w:p w14:paraId="55D9423B" w14:textId="77777777" w:rsidR="00D955FB" w:rsidRPr="00147F39" w:rsidRDefault="00D955FB" w:rsidP="00413663">
            <w:pPr>
              <w:pStyle w:val="TAC"/>
              <w:rPr>
                <w:szCs w:val="18"/>
              </w:rPr>
            </w:pPr>
            <w:r w:rsidRPr="00147F39">
              <w:rPr>
                <w:szCs w:val="18"/>
              </w:rPr>
              <w:t>55</w:t>
            </w:r>
          </w:p>
        </w:tc>
        <w:tc>
          <w:tcPr>
            <w:tcW w:w="296" w:type="pct"/>
            <w:tcMar>
              <w:top w:w="15" w:type="dxa"/>
              <w:left w:w="15" w:type="dxa"/>
              <w:bottom w:w="0" w:type="dxa"/>
              <w:right w:w="15" w:type="dxa"/>
            </w:tcMar>
            <w:vAlign w:val="center"/>
            <w:hideMark/>
          </w:tcPr>
          <w:p w14:paraId="0ACEB850" w14:textId="77777777" w:rsidR="00D955FB" w:rsidRPr="00147F39" w:rsidRDefault="00D955FB" w:rsidP="00413663">
            <w:pPr>
              <w:pStyle w:val="TAC"/>
              <w:rPr>
                <w:szCs w:val="18"/>
              </w:rPr>
            </w:pPr>
            <w:r w:rsidRPr="00147F39">
              <w:rPr>
                <w:szCs w:val="18"/>
              </w:rPr>
              <w:t>53</w:t>
            </w:r>
          </w:p>
        </w:tc>
      </w:tr>
      <w:tr w:rsidR="00D955FB" w:rsidRPr="00147F39" w14:paraId="3F177E14" w14:textId="77777777" w:rsidTr="00413663">
        <w:trPr>
          <w:cantSplit/>
          <w:jc w:val="center"/>
        </w:trPr>
        <w:tc>
          <w:tcPr>
            <w:tcW w:w="1294" w:type="pct"/>
            <w:vMerge/>
            <w:shd w:val="clear" w:color="auto" w:fill="F2F2F2"/>
            <w:vAlign w:val="center"/>
            <w:hideMark/>
          </w:tcPr>
          <w:p w14:paraId="01A1ADD0"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295C740" w14:textId="77777777" w:rsidR="00D955FB" w:rsidRPr="00147F39" w:rsidRDefault="00D955FB" w:rsidP="00413663">
            <w:pPr>
              <w:pStyle w:val="TAC"/>
              <w:rPr>
                <w:szCs w:val="18"/>
              </w:rPr>
            </w:pPr>
            <w:r w:rsidRPr="00147F39">
              <w:rPr>
                <w:szCs w:val="18"/>
              </w:rPr>
              <w:t>Long-delay profile</w:t>
            </w:r>
          </w:p>
        </w:tc>
        <w:tc>
          <w:tcPr>
            <w:tcW w:w="371" w:type="pct"/>
            <w:vAlign w:val="center"/>
          </w:tcPr>
          <w:p w14:paraId="3709AF0E" w14:textId="77777777" w:rsidR="00D955FB" w:rsidRPr="00147F39" w:rsidRDefault="00D955FB" w:rsidP="00413663">
            <w:pPr>
              <w:pStyle w:val="TAC"/>
              <w:rPr>
                <w:szCs w:val="18"/>
              </w:rPr>
            </w:pPr>
            <w:r w:rsidRPr="00147F39">
              <w:rPr>
                <w:szCs w:val="18"/>
              </w:rPr>
              <w:t>634</w:t>
            </w:r>
          </w:p>
        </w:tc>
        <w:tc>
          <w:tcPr>
            <w:tcW w:w="370" w:type="pct"/>
            <w:tcMar>
              <w:top w:w="15" w:type="dxa"/>
              <w:left w:w="15" w:type="dxa"/>
              <w:bottom w:w="0" w:type="dxa"/>
              <w:right w:w="15" w:type="dxa"/>
            </w:tcMar>
            <w:vAlign w:val="center"/>
            <w:hideMark/>
          </w:tcPr>
          <w:p w14:paraId="098D7209" w14:textId="77777777" w:rsidR="00D955FB" w:rsidRPr="00147F39" w:rsidRDefault="00D955FB" w:rsidP="00413663">
            <w:pPr>
              <w:pStyle w:val="TAC"/>
              <w:rPr>
                <w:szCs w:val="18"/>
              </w:rPr>
            </w:pPr>
            <w:r w:rsidRPr="00147F39">
              <w:rPr>
                <w:szCs w:val="18"/>
              </w:rPr>
              <w:t>316</w:t>
            </w:r>
          </w:p>
        </w:tc>
        <w:tc>
          <w:tcPr>
            <w:tcW w:w="371" w:type="pct"/>
            <w:tcMar>
              <w:top w:w="15" w:type="dxa"/>
              <w:left w:w="15" w:type="dxa"/>
              <w:bottom w:w="0" w:type="dxa"/>
              <w:right w:w="15" w:type="dxa"/>
            </w:tcMar>
            <w:vAlign w:val="center"/>
            <w:hideMark/>
          </w:tcPr>
          <w:p w14:paraId="125C7912" w14:textId="77777777" w:rsidR="00D955FB" w:rsidRPr="00147F39" w:rsidRDefault="00D955FB" w:rsidP="00413663">
            <w:pPr>
              <w:pStyle w:val="TAC"/>
              <w:rPr>
                <w:szCs w:val="18"/>
              </w:rPr>
            </w:pPr>
            <w:r w:rsidRPr="00147F39">
              <w:rPr>
                <w:szCs w:val="18"/>
              </w:rPr>
              <w:t>307</w:t>
            </w:r>
          </w:p>
        </w:tc>
        <w:tc>
          <w:tcPr>
            <w:tcW w:w="371" w:type="pct"/>
            <w:tcMar>
              <w:top w:w="15" w:type="dxa"/>
              <w:left w:w="15" w:type="dxa"/>
              <w:bottom w:w="0" w:type="dxa"/>
              <w:right w:w="15" w:type="dxa"/>
            </w:tcMar>
            <w:vAlign w:val="center"/>
            <w:hideMark/>
          </w:tcPr>
          <w:p w14:paraId="009D6B0E" w14:textId="77777777" w:rsidR="00D955FB" w:rsidRPr="00147F39" w:rsidRDefault="00D955FB" w:rsidP="00413663">
            <w:pPr>
              <w:pStyle w:val="TAC"/>
              <w:rPr>
                <w:szCs w:val="18"/>
              </w:rPr>
            </w:pPr>
            <w:r w:rsidRPr="00147F39">
              <w:rPr>
                <w:szCs w:val="18"/>
              </w:rPr>
              <w:t>301</w:t>
            </w:r>
          </w:p>
        </w:tc>
        <w:tc>
          <w:tcPr>
            <w:tcW w:w="371" w:type="pct"/>
            <w:tcMar>
              <w:top w:w="15" w:type="dxa"/>
              <w:left w:w="15" w:type="dxa"/>
              <w:bottom w:w="0" w:type="dxa"/>
              <w:right w:w="15" w:type="dxa"/>
            </w:tcMar>
            <w:vAlign w:val="center"/>
            <w:hideMark/>
          </w:tcPr>
          <w:p w14:paraId="32209E73" w14:textId="77777777" w:rsidR="00D955FB" w:rsidRPr="00147F39" w:rsidRDefault="00D955FB" w:rsidP="00413663">
            <w:pPr>
              <w:pStyle w:val="TAC"/>
              <w:rPr>
                <w:szCs w:val="18"/>
              </w:rPr>
            </w:pPr>
            <w:r w:rsidRPr="00147F39">
              <w:rPr>
                <w:szCs w:val="18"/>
              </w:rPr>
              <w:t>297</w:t>
            </w:r>
          </w:p>
        </w:tc>
        <w:tc>
          <w:tcPr>
            <w:tcW w:w="296" w:type="pct"/>
            <w:tcMar>
              <w:top w:w="15" w:type="dxa"/>
              <w:left w:w="15" w:type="dxa"/>
              <w:bottom w:w="0" w:type="dxa"/>
              <w:right w:w="15" w:type="dxa"/>
            </w:tcMar>
            <w:vAlign w:val="center"/>
            <w:hideMark/>
          </w:tcPr>
          <w:p w14:paraId="286B7B9F" w14:textId="77777777" w:rsidR="00D955FB" w:rsidRPr="00147F39" w:rsidRDefault="00D955FB" w:rsidP="00413663">
            <w:pPr>
              <w:pStyle w:val="TAC"/>
              <w:rPr>
                <w:szCs w:val="18"/>
              </w:rPr>
            </w:pPr>
            <w:r w:rsidRPr="00147F39">
              <w:rPr>
                <w:szCs w:val="18"/>
              </w:rPr>
              <w:t>293</w:t>
            </w:r>
          </w:p>
        </w:tc>
        <w:tc>
          <w:tcPr>
            <w:tcW w:w="296" w:type="pct"/>
            <w:tcMar>
              <w:top w:w="15" w:type="dxa"/>
              <w:left w:w="15" w:type="dxa"/>
              <w:bottom w:w="0" w:type="dxa"/>
              <w:right w:w="15" w:type="dxa"/>
            </w:tcMar>
            <w:vAlign w:val="center"/>
            <w:hideMark/>
          </w:tcPr>
          <w:p w14:paraId="3E723992" w14:textId="77777777" w:rsidR="00D955FB" w:rsidRPr="00147F39" w:rsidRDefault="00D955FB" w:rsidP="00413663">
            <w:pPr>
              <w:pStyle w:val="TAC"/>
              <w:rPr>
                <w:szCs w:val="18"/>
              </w:rPr>
            </w:pPr>
            <w:r w:rsidRPr="00147F39">
              <w:rPr>
                <w:szCs w:val="18"/>
              </w:rPr>
              <w:t>291</w:t>
            </w:r>
          </w:p>
        </w:tc>
      </w:tr>
      <w:tr w:rsidR="00D955FB" w:rsidRPr="00147F39" w14:paraId="315D7971" w14:textId="77777777" w:rsidTr="00413663">
        <w:trPr>
          <w:cantSplit/>
          <w:jc w:val="center"/>
        </w:trPr>
        <w:tc>
          <w:tcPr>
            <w:tcW w:w="1294" w:type="pct"/>
            <w:vMerge w:val="restart"/>
            <w:shd w:val="clear" w:color="auto" w:fill="F2F2F2"/>
            <w:tcMar>
              <w:top w:w="15" w:type="dxa"/>
              <w:left w:w="108" w:type="dxa"/>
              <w:bottom w:w="0" w:type="dxa"/>
              <w:right w:w="108" w:type="dxa"/>
            </w:tcMar>
            <w:vAlign w:val="center"/>
            <w:hideMark/>
          </w:tcPr>
          <w:p w14:paraId="034C93F2" w14:textId="77777777" w:rsidR="00D955FB" w:rsidRPr="00147F39" w:rsidRDefault="00D955FB" w:rsidP="00413663">
            <w:pPr>
              <w:pStyle w:val="TAC"/>
              <w:rPr>
                <w:szCs w:val="18"/>
              </w:rPr>
            </w:pPr>
            <w:r w:rsidRPr="00147F39">
              <w:rPr>
                <w:szCs w:val="18"/>
              </w:rPr>
              <w:t>UMa</w:t>
            </w:r>
          </w:p>
        </w:tc>
        <w:tc>
          <w:tcPr>
            <w:tcW w:w="1261" w:type="pct"/>
            <w:shd w:val="clear" w:color="auto" w:fill="F2F2F2"/>
            <w:tcMar>
              <w:top w:w="15" w:type="dxa"/>
              <w:left w:w="15" w:type="dxa"/>
              <w:bottom w:w="0" w:type="dxa"/>
              <w:right w:w="15" w:type="dxa"/>
            </w:tcMar>
            <w:vAlign w:val="center"/>
            <w:hideMark/>
          </w:tcPr>
          <w:p w14:paraId="2BD453C0" w14:textId="77777777" w:rsidR="00D955FB" w:rsidRPr="00147F39" w:rsidRDefault="00D955FB" w:rsidP="00413663">
            <w:pPr>
              <w:pStyle w:val="TAC"/>
              <w:rPr>
                <w:szCs w:val="18"/>
              </w:rPr>
            </w:pPr>
            <w:r w:rsidRPr="00147F39">
              <w:rPr>
                <w:szCs w:val="18"/>
              </w:rPr>
              <w:t>Short-delay profile</w:t>
            </w:r>
          </w:p>
        </w:tc>
        <w:tc>
          <w:tcPr>
            <w:tcW w:w="371" w:type="pct"/>
            <w:vAlign w:val="center"/>
          </w:tcPr>
          <w:p w14:paraId="0B9DC65F" w14:textId="77777777" w:rsidR="00D955FB" w:rsidRPr="00147F39" w:rsidRDefault="00D955FB" w:rsidP="00413663">
            <w:pPr>
              <w:pStyle w:val="TAC"/>
              <w:rPr>
                <w:szCs w:val="18"/>
              </w:rPr>
            </w:pPr>
            <w:r w:rsidRPr="00147F39">
              <w:rPr>
                <w:rFonts w:hint="eastAsia"/>
                <w:szCs w:val="18"/>
                <w:lang w:eastAsia="zh-CN"/>
              </w:rPr>
              <w:t>93</w:t>
            </w:r>
          </w:p>
        </w:tc>
        <w:tc>
          <w:tcPr>
            <w:tcW w:w="370" w:type="pct"/>
            <w:tcMar>
              <w:top w:w="15" w:type="dxa"/>
              <w:left w:w="15" w:type="dxa"/>
              <w:bottom w:w="0" w:type="dxa"/>
              <w:right w:w="15" w:type="dxa"/>
            </w:tcMar>
            <w:vAlign w:val="center"/>
            <w:hideMark/>
          </w:tcPr>
          <w:p w14:paraId="3ECFD7EB" w14:textId="77777777" w:rsidR="00D955FB" w:rsidRPr="00147F39" w:rsidRDefault="00D955FB" w:rsidP="00413663">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469B2F0F" w14:textId="77777777" w:rsidR="00D955FB" w:rsidRPr="00147F39" w:rsidRDefault="00D955FB" w:rsidP="00413663">
            <w:pPr>
              <w:pStyle w:val="TAC"/>
              <w:rPr>
                <w:szCs w:val="18"/>
              </w:rPr>
            </w:pPr>
            <w:r w:rsidRPr="00147F39">
              <w:rPr>
                <w:szCs w:val="18"/>
              </w:rPr>
              <w:t>85</w:t>
            </w:r>
          </w:p>
        </w:tc>
        <w:tc>
          <w:tcPr>
            <w:tcW w:w="371" w:type="pct"/>
            <w:tcMar>
              <w:top w:w="15" w:type="dxa"/>
              <w:left w:w="15" w:type="dxa"/>
              <w:bottom w:w="0" w:type="dxa"/>
              <w:right w:w="15" w:type="dxa"/>
            </w:tcMar>
            <w:vAlign w:val="center"/>
            <w:hideMark/>
          </w:tcPr>
          <w:p w14:paraId="4A692060" w14:textId="77777777" w:rsidR="00D955FB" w:rsidRPr="00147F39" w:rsidRDefault="00D955FB" w:rsidP="00413663">
            <w:pPr>
              <w:pStyle w:val="TAC"/>
              <w:rPr>
                <w:szCs w:val="18"/>
              </w:rPr>
            </w:pPr>
            <w:r w:rsidRPr="00147F39">
              <w:rPr>
                <w:szCs w:val="18"/>
              </w:rPr>
              <w:t xml:space="preserve">80 </w:t>
            </w:r>
          </w:p>
        </w:tc>
        <w:tc>
          <w:tcPr>
            <w:tcW w:w="371" w:type="pct"/>
            <w:tcMar>
              <w:top w:w="15" w:type="dxa"/>
              <w:left w:w="15" w:type="dxa"/>
              <w:bottom w:w="0" w:type="dxa"/>
              <w:right w:w="15" w:type="dxa"/>
            </w:tcMar>
            <w:vAlign w:val="center"/>
            <w:hideMark/>
          </w:tcPr>
          <w:p w14:paraId="3E0BD91E" w14:textId="77777777" w:rsidR="00D955FB" w:rsidRPr="00147F39" w:rsidRDefault="00D955FB" w:rsidP="00413663">
            <w:pPr>
              <w:pStyle w:val="TAC"/>
              <w:rPr>
                <w:szCs w:val="18"/>
              </w:rPr>
            </w:pPr>
            <w:r w:rsidRPr="00147F39">
              <w:rPr>
                <w:szCs w:val="18"/>
              </w:rPr>
              <w:t>78</w:t>
            </w:r>
          </w:p>
        </w:tc>
        <w:tc>
          <w:tcPr>
            <w:tcW w:w="296" w:type="pct"/>
            <w:tcMar>
              <w:top w:w="15" w:type="dxa"/>
              <w:left w:w="15" w:type="dxa"/>
              <w:bottom w:w="0" w:type="dxa"/>
              <w:right w:w="15" w:type="dxa"/>
            </w:tcMar>
            <w:vAlign w:val="center"/>
            <w:hideMark/>
          </w:tcPr>
          <w:p w14:paraId="6795305C" w14:textId="77777777" w:rsidR="00D955FB" w:rsidRPr="00147F39" w:rsidRDefault="00D955FB" w:rsidP="00413663">
            <w:pPr>
              <w:pStyle w:val="TAC"/>
              <w:rPr>
                <w:szCs w:val="18"/>
              </w:rPr>
            </w:pPr>
            <w:r w:rsidRPr="00147F39">
              <w:rPr>
                <w:szCs w:val="18"/>
              </w:rPr>
              <w:t>75</w:t>
            </w:r>
          </w:p>
        </w:tc>
        <w:tc>
          <w:tcPr>
            <w:tcW w:w="296" w:type="pct"/>
            <w:tcMar>
              <w:top w:w="15" w:type="dxa"/>
              <w:left w:w="15" w:type="dxa"/>
              <w:bottom w:w="0" w:type="dxa"/>
              <w:right w:w="15" w:type="dxa"/>
            </w:tcMar>
            <w:vAlign w:val="center"/>
            <w:hideMark/>
          </w:tcPr>
          <w:p w14:paraId="616D18CE" w14:textId="77777777" w:rsidR="00D955FB" w:rsidRPr="00147F39" w:rsidRDefault="00D955FB" w:rsidP="00413663">
            <w:pPr>
              <w:pStyle w:val="TAC"/>
              <w:rPr>
                <w:szCs w:val="18"/>
              </w:rPr>
            </w:pPr>
            <w:r w:rsidRPr="00147F39">
              <w:rPr>
                <w:szCs w:val="18"/>
              </w:rPr>
              <w:t>74</w:t>
            </w:r>
          </w:p>
        </w:tc>
      </w:tr>
      <w:tr w:rsidR="00D955FB" w:rsidRPr="00147F39" w14:paraId="21BBFA73" w14:textId="77777777" w:rsidTr="00413663">
        <w:trPr>
          <w:cantSplit/>
          <w:jc w:val="center"/>
        </w:trPr>
        <w:tc>
          <w:tcPr>
            <w:tcW w:w="1294" w:type="pct"/>
            <w:vMerge/>
            <w:shd w:val="clear" w:color="auto" w:fill="F2F2F2"/>
            <w:vAlign w:val="center"/>
            <w:hideMark/>
          </w:tcPr>
          <w:p w14:paraId="6A08BF63"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6CA322E9" w14:textId="77777777" w:rsidR="00D955FB" w:rsidRPr="00147F39" w:rsidRDefault="00D955FB" w:rsidP="00413663">
            <w:pPr>
              <w:pStyle w:val="TAC"/>
              <w:rPr>
                <w:szCs w:val="18"/>
              </w:rPr>
            </w:pPr>
            <w:r w:rsidRPr="00147F39">
              <w:rPr>
                <w:szCs w:val="18"/>
              </w:rPr>
              <w:t>Normal-delay profile</w:t>
            </w:r>
          </w:p>
        </w:tc>
        <w:tc>
          <w:tcPr>
            <w:tcW w:w="371" w:type="pct"/>
            <w:vAlign w:val="center"/>
          </w:tcPr>
          <w:p w14:paraId="497F3EB4" w14:textId="77777777" w:rsidR="00D955FB" w:rsidRPr="00147F39" w:rsidRDefault="00D955FB" w:rsidP="00413663">
            <w:pPr>
              <w:pStyle w:val="TAC"/>
              <w:rPr>
                <w:szCs w:val="18"/>
              </w:rPr>
            </w:pPr>
            <w:r w:rsidRPr="00147F39">
              <w:rPr>
                <w:szCs w:val="18"/>
              </w:rPr>
              <w:t>363</w:t>
            </w:r>
          </w:p>
        </w:tc>
        <w:tc>
          <w:tcPr>
            <w:tcW w:w="370" w:type="pct"/>
            <w:tcMar>
              <w:top w:w="15" w:type="dxa"/>
              <w:left w:w="15" w:type="dxa"/>
              <w:bottom w:w="0" w:type="dxa"/>
              <w:right w:w="15" w:type="dxa"/>
            </w:tcMar>
            <w:vAlign w:val="center"/>
            <w:hideMark/>
          </w:tcPr>
          <w:p w14:paraId="3195552F" w14:textId="77777777" w:rsidR="00D955FB" w:rsidRPr="00147F39" w:rsidRDefault="00D955FB" w:rsidP="00413663">
            <w:pPr>
              <w:pStyle w:val="TAC"/>
              <w:rPr>
                <w:szCs w:val="18"/>
              </w:rPr>
            </w:pPr>
            <w:r w:rsidRPr="00147F39">
              <w:rPr>
                <w:szCs w:val="18"/>
              </w:rPr>
              <w:t>363</w:t>
            </w:r>
          </w:p>
        </w:tc>
        <w:tc>
          <w:tcPr>
            <w:tcW w:w="371" w:type="pct"/>
            <w:tcMar>
              <w:top w:w="15" w:type="dxa"/>
              <w:left w:w="15" w:type="dxa"/>
              <w:bottom w:w="0" w:type="dxa"/>
              <w:right w:w="15" w:type="dxa"/>
            </w:tcMar>
            <w:vAlign w:val="center"/>
            <w:hideMark/>
          </w:tcPr>
          <w:p w14:paraId="48F1C517" w14:textId="77777777" w:rsidR="00D955FB" w:rsidRPr="00147F39" w:rsidRDefault="00D955FB" w:rsidP="00413663">
            <w:pPr>
              <w:pStyle w:val="TAC"/>
              <w:rPr>
                <w:szCs w:val="18"/>
              </w:rPr>
            </w:pPr>
            <w:r w:rsidRPr="00147F39">
              <w:rPr>
                <w:szCs w:val="18"/>
              </w:rPr>
              <w:t>302</w:t>
            </w:r>
          </w:p>
        </w:tc>
        <w:tc>
          <w:tcPr>
            <w:tcW w:w="371" w:type="pct"/>
            <w:tcMar>
              <w:top w:w="15" w:type="dxa"/>
              <w:left w:w="15" w:type="dxa"/>
              <w:bottom w:w="0" w:type="dxa"/>
              <w:right w:w="15" w:type="dxa"/>
            </w:tcMar>
            <w:vAlign w:val="center"/>
            <w:hideMark/>
          </w:tcPr>
          <w:p w14:paraId="7E22D519" w14:textId="77777777" w:rsidR="00D955FB" w:rsidRPr="00147F39" w:rsidRDefault="00D955FB" w:rsidP="00413663">
            <w:pPr>
              <w:pStyle w:val="TAC"/>
              <w:rPr>
                <w:szCs w:val="18"/>
              </w:rPr>
            </w:pPr>
            <w:r w:rsidRPr="00147F39">
              <w:rPr>
                <w:szCs w:val="18"/>
              </w:rPr>
              <w:t>266</w:t>
            </w:r>
          </w:p>
        </w:tc>
        <w:tc>
          <w:tcPr>
            <w:tcW w:w="371" w:type="pct"/>
            <w:tcMar>
              <w:top w:w="15" w:type="dxa"/>
              <w:left w:w="15" w:type="dxa"/>
              <w:bottom w:w="0" w:type="dxa"/>
              <w:right w:w="15" w:type="dxa"/>
            </w:tcMar>
            <w:vAlign w:val="center"/>
            <w:hideMark/>
          </w:tcPr>
          <w:p w14:paraId="195626CE" w14:textId="77777777" w:rsidR="00D955FB" w:rsidRPr="00147F39" w:rsidRDefault="00D955FB" w:rsidP="00413663">
            <w:pPr>
              <w:pStyle w:val="TAC"/>
              <w:rPr>
                <w:szCs w:val="18"/>
              </w:rPr>
            </w:pPr>
            <w:r w:rsidRPr="00147F39">
              <w:rPr>
                <w:szCs w:val="18"/>
              </w:rPr>
              <w:t>249</w:t>
            </w:r>
          </w:p>
        </w:tc>
        <w:tc>
          <w:tcPr>
            <w:tcW w:w="296" w:type="pct"/>
            <w:tcMar>
              <w:top w:w="15" w:type="dxa"/>
              <w:left w:w="15" w:type="dxa"/>
              <w:bottom w:w="0" w:type="dxa"/>
              <w:right w:w="15" w:type="dxa"/>
            </w:tcMar>
            <w:vAlign w:val="center"/>
            <w:hideMark/>
          </w:tcPr>
          <w:p w14:paraId="191B7718" w14:textId="77777777" w:rsidR="00D955FB" w:rsidRPr="00147F39" w:rsidRDefault="00D955FB" w:rsidP="00413663">
            <w:pPr>
              <w:pStyle w:val="TAC"/>
              <w:rPr>
                <w:szCs w:val="18"/>
              </w:rPr>
            </w:pPr>
            <w:r w:rsidRPr="00147F39">
              <w:rPr>
                <w:szCs w:val="18"/>
              </w:rPr>
              <w:t>228</w:t>
            </w:r>
          </w:p>
        </w:tc>
        <w:tc>
          <w:tcPr>
            <w:tcW w:w="296" w:type="pct"/>
            <w:tcMar>
              <w:top w:w="15" w:type="dxa"/>
              <w:left w:w="15" w:type="dxa"/>
              <w:bottom w:w="0" w:type="dxa"/>
              <w:right w:w="15" w:type="dxa"/>
            </w:tcMar>
            <w:vAlign w:val="center"/>
            <w:hideMark/>
          </w:tcPr>
          <w:p w14:paraId="4DB4876B" w14:textId="77777777" w:rsidR="00D955FB" w:rsidRPr="00147F39" w:rsidRDefault="00D955FB" w:rsidP="00413663">
            <w:pPr>
              <w:pStyle w:val="TAC"/>
              <w:rPr>
                <w:szCs w:val="18"/>
              </w:rPr>
            </w:pPr>
            <w:r w:rsidRPr="00147F39">
              <w:rPr>
                <w:szCs w:val="18"/>
              </w:rPr>
              <w:t>221</w:t>
            </w:r>
          </w:p>
        </w:tc>
      </w:tr>
      <w:tr w:rsidR="00D955FB" w:rsidRPr="00147F39" w14:paraId="12315454" w14:textId="77777777" w:rsidTr="00413663">
        <w:trPr>
          <w:cantSplit/>
          <w:jc w:val="center"/>
        </w:trPr>
        <w:tc>
          <w:tcPr>
            <w:tcW w:w="1294" w:type="pct"/>
            <w:vMerge/>
            <w:shd w:val="clear" w:color="auto" w:fill="F2F2F2"/>
            <w:vAlign w:val="center"/>
            <w:hideMark/>
          </w:tcPr>
          <w:p w14:paraId="4383DACE"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46DE030" w14:textId="77777777" w:rsidR="00D955FB" w:rsidRPr="00147F39" w:rsidRDefault="00D955FB" w:rsidP="00413663">
            <w:pPr>
              <w:pStyle w:val="TAC"/>
              <w:rPr>
                <w:szCs w:val="18"/>
              </w:rPr>
            </w:pPr>
            <w:r w:rsidRPr="00147F39">
              <w:rPr>
                <w:szCs w:val="18"/>
              </w:rPr>
              <w:t>Long-delay profile</w:t>
            </w:r>
          </w:p>
        </w:tc>
        <w:tc>
          <w:tcPr>
            <w:tcW w:w="371" w:type="pct"/>
            <w:vAlign w:val="center"/>
          </w:tcPr>
          <w:p w14:paraId="763E529F" w14:textId="77777777" w:rsidR="00D955FB" w:rsidRPr="00147F39" w:rsidRDefault="00D955FB" w:rsidP="00413663">
            <w:pPr>
              <w:pStyle w:val="TAC"/>
              <w:rPr>
                <w:szCs w:val="18"/>
              </w:rPr>
            </w:pPr>
            <w:r w:rsidRPr="00147F39">
              <w:rPr>
                <w:szCs w:val="18"/>
              </w:rPr>
              <w:t>1148</w:t>
            </w:r>
          </w:p>
        </w:tc>
        <w:tc>
          <w:tcPr>
            <w:tcW w:w="370" w:type="pct"/>
            <w:tcMar>
              <w:top w:w="15" w:type="dxa"/>
              <w:left w:w="15" w:type="dxa"/>
              <w:bottom w:w="0" w:type="dxa"/>
              <w:right w:w="15" w:type="dxa"/>
            </w:tcMar>
            <w:vAlign w:val="center"/>
            <w:hideMark/>
          </w:tcPr>
          <w:p w14:paraId="4FF49F03" w14:textId="77777777" w:rsidR="00D955FB" w:rsidRPr="00147F39" w:rsidRDefault="00D955FB" w:rsidP="00413663">
            <w:pPr>
              <w:pStyle w:val="TAC"/>
              <w:rPr>
                <w:szCs w:val="18"/>
              </w:rPr>
            </w:pPr>
            <w:r w:rsidRPr="00147F39">
              <w:rPr>
                <w:szCs w:val="18"/>
              </w:rPr>
              <w:t xml:space="preserve">1148 </w:t>
            </w:r>
          </w:p>
        </w:tc>
        <w:tc>
          <w:tcPr>
            <w:tcW w:w="371" w:type="pct"/>
            <w:tcMar>
              <w:top w:w="15" w:type="dxa"/>
              <w:left w:w="15" w:type="dxa"/>
              <w:bottom w:w="0" w:type="dxa"/>
              <w:right w:w="15" w:type="dxa"/>
            </w:tcMar>
            <w:vAlign w:val="center"/>
            <w:hideMark/>
          </w:tcPr>
          <w:p w14:paraId="76851CAA" w14:textId="77777777" w:rsidR="00D955FB" w:rsidRPr="00147F39" w:rsidRDefault="00D955FB" w:rsidP="00413663">
            <w:pPr>
              <w:pStyle w:val="TAC"/>
              <w:rPr>
                <w:szCs w:val="18"/>
              </w:rPr>
            </w:pPr>
            <w:r w:rsidRPr="00147F39">
              <w:rPr>
                <w:szCs w:val="18"/>
              </w:rPr>
              <w:t>955</w:t>
            </w:r>
          </w:p>
        </w:tc>
        <w:tc>
          <w:tcPr>
            <w:tcW w:w="371" w:type="pct"/>
            <w:tcMar>
              <w:top w:w="15" w:type="dxa"/>
              <w:left w:w="15" w:type="dxa"/>
              <w:bottom w:w="0" w:type="dxa"/>
              <w:right w:w="15" w:type="dxa"/>
            </w:tcMar>
            <w:vAlign w:val="center"/>
            <w:hideMark/>
          </w:tcPr>
          <w:p w14:paraId="6BA99925" w14:textId="77777777" w:rsidR="00D955FB" w:rsidRPr="00147F39" w:rsidRDefault="00D955FB" w:rsidP="00413663">
            <w:pPr>
              <w:pStyle w:val="TAC"/>
              <w:rPr>
                <w:szCs w:val="18"/>
              </w:rPr>
            </w:pPr>
            <w:r w:rsidRPr="00147F39">
              <w:rPr>
                <w:szCs w:val="18"/>
              </w:rPr>
              <w:t>841</w:t>
            </w:r>
          </w:p>
        </w:tc>
        <w:tc>
          <w:tcPr>
            <w:tcW w:w="371" w:type="pct"/>
            <w:tcMar>
              <w:top w:w="15" w:type="dxa"/>
              <w:left w:w="15" w:type="dxa"/>
              <w:bottom w:w="0" w:type="dxa"/>
              <w:right w:w="15" w:type="dxa"/>
            </w:tcMar>
            <w:vAlign w:val="center"/>
            <w:hideMark/>
          </w:tcPr>
          <w:p w14:paraId="64651627" w14:textId="77777777" w:rsidR="00D955FB" w:rsidRPr="00147F39" w:rsidRDefault="00D955FB" w:rsidP="00413663">
            <w:pPr>
              <w:pStyle w:val="TAC"/>
              <w:rPr>
                <w:szCs w:val="18"/>
              </w:rPr>
            </w:pPr>
            <w:r w:rsidRPr="00147F39">
              <w:rPr>
                <w:szCs w:val="18"/>
              </w:rPr>
              <w:t>786</w:t>
            </w:r>
          </w:p>
        </w:tc>
        <w:tc>
          <w:tcPr>
            <w:tcW w:w="296" w:type="pct"/>
            <w:tcMar>
              <w:top w:w="15" w:type="dxa"/>
              <w:left w:w="15" w:type="dxa"/>
              <w:bottom w:w="0" w:type="dxa"/>
              <w:right w:w="15" w:type="dxa"/>
            </w:tcMar>
            <w:vAlign w:val="center"/>
            <w:hideMark/>
          </w:tcPr>
          <w:p w14:paraId="150FBDCC" w14:textId="77777777" w:rsidR="00D955FB" w:rsidRPr="00147F39" w:rsidRDefault="00D955FB" w:rsidP="00413663">
            <w:pPr>
              <w:pStyle w:val="TAC"/>
              <w:rPr>
                <w:szCs w:val="18"/>
              </w:rPr>
            </w:pPr>
            <w:r w:rsidRPr="00147F39">
              <w:rPr>
                <w:szCs w:val="18"/>
              </w:rPr>
              <w:t>720</w:t>
            </w:r>
          </w:p>
        </w:tc>
        <w:tc>
          <w:tcPr>
            <w:tcW w:w="296" w:type="pct"/>
            <w:tcMar>
              <w:top w:w="15" w:type="dxa"/>
              <w:left w:w="15" w:type="dxa"/>
              <w:bottom w:w="0" w:type="dxa"/>
              <w:right w:w="15" w:type="dxa"/>
            </w:tcMar>
            <w:vAlign w:val="center"/>
            <w:hideMark/>
          </w:tcPr>
          <w:p w14:paraId="17F0F69B" w14:textId="77777777" w:rsidR="00D955FB" w:rsidRPr="00147F39" w:rsidRDefault="00D955FB" w:rsidP="00413663">
            <w:pPr>
              <w:pStyle w:val="TAC"/>
              <w:rPr>
                <w:szCs w:val="18"/>
              </w:rPr>
            </w:pPr>
            <w:r w:rsidRPr="00147F39">
              <w:rPr>
                <w:szCs w:val="18"/>
              </w:rPr>
              <w:t>698</w:t>
            </w:r>
          </w:p>
        </w:tc>
      </w:tr>
      <w:tr w:rsidR="00D955FB" w:rsidRPr="00147F39" w14:paraId="4100CDFB" w14:textId="77777777" w:rsidTr="00413663">
        <w:trPr>
          <w:cantSplit/>
          <w:jc w:val="center"/>
        </w:trPr>
        <w:tc>
          <w:tcPr>
            <w:tcW w:w="1294" w:type="pct"/>
            <w:vMerge w:val="restart"/>
            <w:shd w:val="clear" w:color="auto" w:fill="F2F2F2"/>
            <w:vAlign w:val="center"/>
          </w:tcPr>
          <w:p w14:paraId="097CE0F4" w14:textId="77777777" w:rsidR="00D955FB" w:rsidRPr="00147F39" w:rsidRDefault="00D955FB" w:rsidP="00413663">
            <w:pPr>
              <w:pStyle w:val="TAC"/>
              <w:rPr>
                <w:rFonts w:eastAsia="Calibri"/>
                <w:szCs w:val="18"/>
              </w:rPr>
            </w:pPr>
            <w:r w:rsidRPr="00147F39">
              <w:rPr>
                <w:szCs w:val="18"/>
              </w:rPr>
              <w:t>RMa &amp; RMa O2I</w:t>
            </w:r>
          </w:p>
        </w:tc>
        <w:tc>
          <w:tcPr>
            <w:tcW w:w="1261" w:type="pct"/>
            <w:shd w:val="clear" w:color="auto" w:fill="F2F2F2"/>
            <w:tcMar>
              <w:top w:w="15" w:type="dxa"/>
              <w:left w:w="15" w:type="dxa"/>
              <w:bottom w:w="0" w:type="dxa"/>
              <w:right w:w="15" w:type="dxa"/>
            </w:tcMar>
            <w:vAlign w:val="center"/>
          </w:tcPr>
          <w:p w14:paraId="16CE9A3B" w14:textId="77777777" w:rsidR="00D955FB" w:rsidRPr="00147F39" w:rsidRDefault="00D955FB" w:rsidP="00413663">
            <w:pPr>
              <w:pStyle w:val="TAC"/>
              <w:rPr>
                <w:szCs w:val="18"/>
              </w:rPr>
            </w:pPr>
            <w:r w:rsidRPr="00147F39">
              <w:rPr>
                <w:szCs w:val="18"/>
              </w:rPr>
              <w:t>Short-delay profile</w:t>
            </w:r>
          </w:p>
        </w:tc>
        <w:tc>
          <w:tcPr>
            <w:tcW w:w="371" w:type="pct"/>
            <w:vAlign w:val="center"/>
          </w:tcPr>
          <w:p w14:paraId="0EFF75A5" w14:textId="77777777" w:rsidR="00D955FB" w:rsidRPr="00147F39" w:rsidRDefault="00D955FB" w:rsidP="00413663">
            <w:pPr>
              <w:pStyle w:val="TAC"/>
              <w:rPr>
                <w:szCs w:val="18"/>
              </w:rPr>
            </w:pPr>
            <w:r w:rsidRPr="00147F39">
              <w:rPr>
                <w:rFonts w:cs="Arial" w:hint="eastAsia"/>
                <w:szCs w:val="18"/>
                <w:lang w:eastAsia="zh-CN"/>
              </w:rPr>
              <w:t>32</w:t>
            </w:r>
          </w:p>
        </w:tc>
        <w:tc>
          <w:tcPr>
            <w:tcW w:w="370" w:type="pct"/>
            <w:tcMar>
              <w:top w:w="15" w:type="dxa"/>
              <w:left w:w="15" w:type="dxa"/>
              <w:bottom w:w="0" w:type="dxa"/>
              <w:right w:w="15" w:type="dxa"/>
            </w:tcMar>
            <w:vAlign w:val="center"/>
          </w:tcPr>
          <w:p w14:paraId="7950F4DC" w14:textId="77777777" w:rsidR="00D955FB" w:rsidRPr="00147F39" w:rsidRDefault="00D955FB" w:rsidP="00413663">
            <w:pPr>
              <w:pStyle w:val="TAC"/>
              <w:rPr>
                <w:szCs w:val="18"/>
              </w:rPr>
            </w:pPr>
            <w:r w:rsidRPr="00147F39">
              <w:rPr>
                <w:rFonts w:cs="Arial" w:hint="eastAsia"/>
                <w:szCs w:val="18"/>
              </w:rPr>
              <w:t>32</w:t>
            </w:r>
          </w:p>
        </w:tc>
        <w:tc>
          <w:tcPr>
            <w:tcW w:w="371" w:type="pct"/>
            <w:tcMar>
              <w:top w:w="15" w:type="dxa"/>
              <w:left w:w="15" w:type="dxa"/>
              <w:bottom w:w="0" w:type="dxa"/>
              <w:right w:w="15" w:type="dxa"/>
            </w:tcMar>
            <w:vAlign w:val="center"/>
          </w:tcPr>
          <w:p w14:paraId="31CE856C" w14:textId="77777777" w:rsidR="00D955FB" w:rsidRPr="00147F39" w:rsidRDefault="00D955FB" w:rsidP="00413663">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5AE1507B" w14:textId="77777777" w:rsidR="00D955FB" w:rsidRPr="00147F39" w:rsidRDefault="00D955FB" w:rsidP="00413663">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10D96D22" w14:textId="77777777" w:rsidR="00D955FB" w:rsidRPr="00147F39" w:rsidRDefault="00D955FB" w:rsidP="00413663">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003C5ACB" w14:textId="77777777" w:rsidR="00D955FB" w:rsidRPr="00147F39" w:rsidRDefault="00D955FB" w:rsidP="00413663">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2673BC05" w14:textId="77777777" w:rsidR="00D955FB" w:rsidRPr="00147F39" w:rsidRDefault="00D955FB" w:rsidP="00413663">
            <w:pPr>
              <w:pStyle w:val="TAC"/>
              <w:rPr>
                <w:szCs w:val="18"/>
              </w:rPr>
            </w:pPr>
            <w:r w:rsidRPr="00147F39">
              <w:rPr>
                <w:rFonts w:cs="Arial" w:hint="eastAsia"/>
                <w:szCs w:val="18"/>
              </w:rPr>
              <w:t>N/A</w:t>
            </w:r>
          </w:p>
        </w:tc>
      </w:tr>
      <w:tr w:rsidR="00D955FB" w:rsidRPr="00147F39" w14:paraId="5537723B" w14:textId="77777777" w:rsidTr="00413663">
        <w:trPr>
          <w:cantSplit/>
          <w:jc w:val="center"/>
        </w:trPr>
        <w:tc>
          <w:tcPr>
            <w:tcW w:w="1294" w:type="pct"/>
            <w:vMerge/>
            <w:shd w:val="clear" w:color="auto" w:fill="F2F2F2"/>
            <w:vAlign w:val="center"/>
          </w:tcPr>
          <w:p w14:paraId="56EAE6F5"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0CAB1781" w14:textId="77777777" w:rsidR="00D955FB" w:rsidRPr="00147F39" w:rsidRDefault="00D955FB" w:rsidP="00413663">
            <w:pPr>
              <w:pStyle w:val="TAC"/>
              <w:rPr>
                <w:szCs w:val="18"/>
              </w:rPr>
            </w:pPr>
            <w:r w:rsidRPr="00147F39">
              <w:rPr>
                <w:szCs w:val="18"/>
              </w:rPr>
              <w:t>Normal-delay profile</w:t>
            </w:r>
          </w:p>
        </w:tc>
        <w:tc>
          <w:tcPr>
            <w:tcW w:w="371" w:type="pct"/>
            <w:vAlign w:val="center"/>
          </w:tcPr>
          <w:p w14:paraId="1AB162D1" w14:textId="77777777" w:rsidR="00D955FB" w:rsidRPr="00147F39" w:rsidRDefault="00D955FB" w:rsidP="00413663">
            <w:pPr>
              <w:pStyle w:val="TAC"/>
              <w:rPr>
                <w:szCs w:val="18"/>
              </w:rPr>
            </w:pPr>
            <w:r w:rsidRPr="00147F39">
              <w:rPr>
                <w:rFonts w:cs="Arial" w:hint="eastAsia"/>
                <w:szCs w:val="18"/>
                <w:lang w:eastAsia="zh-CN"/>
              </w:rPr>
              <w:t>37</w:t>
            </w:r>
          </w:p>
        </w:tc>
        <w:tc>
          <w:tcPr>
            <w:tcW w:w="370" w:type="pct"/>
            <w:tcMar>
              <w:top w:w="15" w:type="dxa"/>
              <w:left w:w="15" w:type="dxa"/>
              <w:bottom w:w="0" w:type="dxa"/>
              <w:right w:w="15" w:type="dxa"/>
            </w:tcMar>
            <w:vAlign w:val="center"/>
          </w:tcPr>
          <w:p w14:paraId="2228B32F" w14:textId="77777777" w:rsidR="00D955FB" w:rsidRPr="00147F39" w:rsidRDefault="00D955FB" w:rsidP="00413663">
            <w:pPr>
              <w:pStyle w:val="TAC"/>
              <w:rPr>
                <w:szCs w:val="18"/>
              </w:rPr>
            </w:pPr>
            <w:r w:rsidRPr="00147F39">
              <w:rPr>
                <w:rFonts w:cs="Arial" w:hint="eastAsia"/>
                <w:szCs w:val="18"/>
              </w:rPr>
              <w:t>37</w:t>
            </w:r>
          </w:p>
        </w:tc>
        <w:tc>
          <w:tcPr>
            <w:tcW w:w="371" w:type="pct"/>
            <w:tcMar>
              <w:top w:w="15" w:type="dxa"/>
              <w:left w:w="15" w:type="dxa"/>
              <w:bottom w:w="0" w:type="dxa"/>
              <w:right w:w="15" w:type="dxa"/>
            </w:tcMar>
            <w:vAlign w:val="center"/>
          </w:tcPr>
          <w:p w14:paraId="0E6EE1F3" w14:textId="77777777" w:rsidR="00D955FB" w:rsidRPr="00147F39" w:rsidRDefault="00D955FB" w:rsidP="00413663">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4EDEF2E1" w14:textId="77777777" w:rsidR="00D955FB" w:rsidRPr="00147F39" w:rsidRDefault="00D955FB" w:rsidP="00413663">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5A188624" w14:textId="77777777" w:rsidR="00D955FB" w:rsidRPr="00147F39" w:rsidRDefault="00D955FB" w:rsidP="00413663">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9DEFC33" w14:textId="77777777" w:rsidR="00D955FB" w:rsidRPr="00147F39" w:rsidRDefault="00D955FB" w:rsidP="00413663">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A7E2AA8" w14:textId="77777777" w:rsidR="00D955FB" w:rsidRPr="00147F39" w:rsidRDefault="00D955FB" w:rsidP="00413663">
            <w:pPr>
              <w:pStyle w:val="TAC"/>
              <w:rPr>
                <w:szCs w:val="18"/>
              </w:rPr>
            </w:pPr>
            <w:r w:rsidRPr="00147F39">
              <w:rPr>
                <w:rFonts w:cs="Arial" w:hint="eastAsia"/>
                <w:szCs w:val="18"/>
              </w:rPr>
              <w:t>N/A</w:t>
            </w:r>
          </w:p>
        </w:tc>
      </w:tr>
      <w:tr w:rsidR="00D955FB" w:rsidRPr="00147F39" w14:paraId="2277932B" w14:textId="77777777" w:rsidTr="00413663">
        <w:trPr>
          <w:cantSplit/>
          <w:jc w:val="center"/>
        </w:trPr>
        <w:tc>
          <w:tcPr>
            <w:tcW w:w="1294" w:type="pct"/>
            <w:vMerge/>
            <w:shd w:val="clear" w:color="auto" w:fill="F2F2F2"/>
            <w:vAlign w:val="center"/>
          </w:tcPr>
          <w:p w14:paraId="4B261D5F"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10419A7C" w14:textId="77777777" w:rsidR="00D955FB" w:rsidRPr="00147F39" w:rsidRDefault="00D955FB" w:rsidP="00413663">
            <w:pPr>
              <w:pStyle w:val="TAC"/>
              <w:rPr>
                <w:szCs w:val="18"/>
              </w:rPr>
            </w:pPr>
            <w:r w:rsidRPr="00147F39">
              <w:rPr>
                <w:szCs w:val="18"/>
              </w:rPr>
              <w:t>Long-delay profile</w:t>
            </w:r>
          </w:p>
        </w:tc>
        <w:tc>
          <w:tcPr>
            <w:tcW w:w="371" w:type="pct"/>
            <w:vAlign w:val="center"/>
          </w:tcPr>
          <w:p w14:paraId="3FD039C6" w14:textId="77777777" w:rsidR="00D955FB" w:rsidRPr="00147F39" w:rsidRDefault="00D955FB" w:rsidP="00413663">
            <w:pPr>
              <w:pStyle w:val="TAC"/>
              <w:rPr>
                <w:szCs w:val="18"/>
              </w:rPr>
            </w:pPr>
            <w:r w:rsidRPr="00147F39">
              <w:rPr>
                <w:rFonts w:cs="Arial" w:hint="eastAsia"/>
                <w:szCs w:val="18"/>
                <w:lang w:eastAsia="zh-CN"/>
              </w:rPr>
              <w:t>153</w:t>
            </w:r>
          </w:p>
        </w:tc>
        <w:tc>
          <w:tcPr>
            <w:tcW w:w="370" w:type="pct"/>
            <w:tcMar>
              <w:top w:w="15" w:type="dxa"/>
              <w:left w:w="15" w:type="dxa"/>
              <w:bottom w:w="0" w:type="dxa"/>
              <w:right w:w="15" w:type="dxa"/>
            </w:tcMar>
            <w:vAlign w:val="center"/>
          </w:tcPr>
          <w:p w14:paraId="324539A5" w14:textId="77777777" w:rsidR="00D955FB" w:rsidRPr="00147F39" w:rsidRDefault="00D955FB" w:rsidP="00413663">
            <w:pPr>
              <w:pStyle w:val="TAC"/>
              <w:rPr>
                <w:szCs w:val="18"/>
              </w:rPr>
            </w:pPr>
            <w:r w:rsidRPr="00147F39">
              <w:rPr>
                <w:rFonts w:cs="Arial" w:hint="eastAsia"/>
                <w:szCs w:val="18"/>
              </w:rPr>
              <w:t>153</w:t>
            </w:r>
          </w:p>
        </w:tc>
        <w:tc>
          <w:tcPr>
            <w:tcW w:w="371" w:type="pct"/>
            <w:tcMar>
              <w:top w:w="15" w:type="dxa"/>
              <w:left w:w="15" w:type="dxa"/>
              <w:bottom w:w="0" w:type="dxa"/>
              <w:right w:w="15" w:type="dxa"/>
            </w:tcMar>
            <w:vAlign w:val="center"/>
          </w:tcPr>
          <w:p w14:paraId="24C14B2E" w14:textId="77777777" w:rsidR="00D955FB" w:rsidRPr="00147F39" w:rsidRDefault="00D955FB" w:rsidP="00413663">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266DEE31" w14:textId="77777777" w:rsidR="00D955FB" w:rsidRPr="00147F39" w:rsidRDefault="00D955FB" w:rsidP="00413663">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62579668" w14:textId="77777777" w:rsidR="00D955FB" w:rsidRPr="00147F39" w:rsidRDefault="00D955FB" w:rsidP="00413663">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5531EDFE" w14:textId="77777777" w:rsidR="00D955FB" w:rsidRPr="00147F39" w:rsidRDefault="00D955FB" w:rsidP="00413663">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7841DC9" w14:textId="77777777" w:rsidR="00D955FB" w:rsidRPr="00147F39" w:rsidRDefault="00D955FB" w:rsidP="00413663">
            <w:pPr>
              <w:pStyle w:val="TAC"/>
              <w:rPr>
                <w:szCs w:val="18"/>
              </w:rPr>
            </w:pPr>
            <w:r w:rsidRPr="00147F39">
              <w:rPr>
                <w:rFonts w:cs="Arial" w:hint="eastAsia"/>
                <w:szCs w:val="18"/>
              </w:rPr>
              <w:t>N/A</w:t>
            </w:r>
          </w:p>
        </w:tc>
      </w:tr>
      <w:tr w:rsidR="00D955FB" w:rsidRPr="00147F39" w14:paraId="245FCDF4" w14:textId="77777777" w:rsidTr="00413663">
        <w:trPr>
          <w:cantSplit/>
          <w:jc w:val="center"/>
        </w:trPr>
        <w:tc>
          <w:tcPr>
            <w:tcW w:w="1294" w:type="pct"/>
            <w:vMerge w:val="restart"/>
            <w:shd w:val="clear" w:color="auto" w:fill="F2F2F2"/>
            <w:vAlign w:val="center"/>
          </w:tcPr>
          <w:p w14:paraId="6055A8DE" w14:textId="77777777" w:rsidR="00D955FB" w:rsidRPr="00147F39" w:rsidRDefault="00D955FB" w:rsidP="00413663">
            <w:pPr>
              <w:pStyle w:val="TAC"/>
              <w:rPr>
                <w:rFonts w:eastAsia="Calibri"/>
                <w:szCs w:val="18"/>
              </w:rPr>
            </w:pPr>
            <w:r w:rsidRPr="00147F39">
              <w:rPr>
                <w:rFonts w:hint="eastAsia"/>
                <w:szCs w:val="18"/>
                <w:lang w:eastAsia="ko-KR"/>
              </w:rPr>
              <w:t>UMi</w:t>
            </w:r>
            <w:r w:rsidRPr="00147F39">
              <w:rPr>
                <w:szCs w:val="18"/>
                <w:lang w:eastAsia="ko-KR"/>
              </w:rPr>
              <w:t xml:space="preserve"> / UMa O2I</w:t>
            </w:r>
          </w:p>
        </w:tc>
        <w:tc>
          <w:tcPr>
            <w:tcW w:w="1261" w:type="pct"/>
            <w:shd w:val="clear" w:color="auto" w:fill="F2F2F2"/>
            <w:tcMar>
              <w:top w:w="15" w:type="dxa"/>
              <w:left w:w="15" w:type="dxa"/>
              <w:bottom w:w="0" w:type="dxa"/>
              <w:right w:w="15" w:type="dxa"/>
            </w:tcMar>
            <w:vAlign w:val="center"/>
          </w:tcPr>
          <w:p w14:paraId="513C3B18" w14:textId="77777777" w:rsidR="00D955FB" w:rsidRPr="00147F39" w:rsidRDefault="00D955FB" w:rsidP="00413663">
            <w:pPr>
              <w:pStyle w:val="TAC"/>
              <w:rPr>
                <w:szCs w:val="18"/>
              </w:rPr>
            </w:pPr>
            <w:r w:rsidRPr="00147F39">
              <w:rPr>
                <w:szCs w:val="18"/>
              </w:rPr>
              <w:t>Normal-delay profile</w:t>
            </w:r>
          </w:p>
        </w:tc>
        <w:tc>
          <w:tcPr>
            <w:tcW w:w="2446" w:type="pct"/>
            <w:gridSpan w:val="7"/>
            <w:vAlign w:val="center"/>
          </w:tcPr>
          <w:p w14:paraId="0EB3D785" w14:textId="77777777" w:rsidR="00D955FB" w:rsidRPr="00147F39" w:rsidRDefault="00D955FB" w:rsidP="00413663">
            <w:pPr>
              <w:pStyle w:val="TAC"/>
              <w:rPr>
                <w:szCs w:val="18"/>
              </w:rPr>
            </w:pPr>
            <w:r w:rsidRPr="00147F39">
              <w:rPr>
                <w:rFonts w:cs="Arial" w:hint="eastAsia"/>
                <w:szCs w:val="18"/>
                <w:lang w:eastAsia="ko-KR"/>
              </w:rPr>
              <w:t>2</w:t>
            </w:r>
            <w:r w:rsidRPr="00147F39">
              <w:rPr>
                <w:rFonts w:cs="Arial"/>
                <w:szCs w:val="18"/>
                <w:lang w:eastAsia="ko-KR"/>
              </w:rPr>
              <w:t>40</w:t>
            </w:r>
          </w:p>
        </w:tc>
      </w:tr>
      <w:tr w:rsidR="00D955FB" w:rsidRPr="00147F39" w14:paraId="4C33C4EE" w14:textId="77777777" w:rsidTr="00413663">
        <w:trPr>
          <w:cantSplit/>
          <w:jc w:val="center"/>
        </w:trPr>
        <w:tc>
          <w:tcPr>
            <w:tcW w:w="1294" w:type="pct"/>
            <w:vMerge/>
            <w:shd w:val="clear" w:color="auto" w:fill="F2F2F2"/>
            <w:vAlign w:val="center"/>
          </w:tcPr>
          <w:p w14:paraId="0A6CCBCE" w14:textId="77777777" w:rsidR="00D955FB" w:rsidRPr="00147F39" w:rsidRDefault="00D955FB" w:rsidP="00413663">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0AD3603A" w14:textId="77777777" w:rsidR="00D955FB" w:rsidRPr="00147F39" w:rsidRDefault="00D955FB" w:rsidP="00413663">
            <w:pPr>
              <w:pStyle w:val="TAC"/>
              <w:rPr>
                <w:szCs w:val="18"/>
              </w:rPr>
            </w:pPr>
            <w:r w:rsidRPr="00147F39">
              <w:rPr>
                <w:szCs w:val="18"/>
              </w:rPr>
              <w:t>Long-delay profile</w:t>
            </w:r>
          </w:p>
        </w:tc>
        <w:tc>
          <w:tcPr>
            <w:tcW w:w="2446" w:type="pct"/>
            <w:gridSpan w:val="7"/>
            <w:vAlign w:val="center"/>
          </w:tcPr>
          <w:p w14:paraId="6A1F41FF" w14:textId="77777777" w:rsidR="00D955FB" w:rsidRPr="00147F39" w:rsidRDefault="00D955FB" w:rsidP="00413663">
            <w:pPr>
              <w:pStyle w:val="TAC"/>
              <w:rPr>
                <w:szCs w:val="18"/>
              </w:rPr>
            </w:pPr>
            <w:r w:rsidRPr="00147F39">
              <w:rPr>
                <w:rFonts w:cs="Arial" w:hint="eastAsia"/>
                <w:szCs w:val="18"/>
                <w:lang w:eastAsia="ko-KR"/>
              </w:rPr>
              <w:t>616</w:t>
            </w:r>
          </w:p>
        </w:tc>
      </w:tr>
    </w:tbl>
    <w:p w14:paraId="7916AA83" w14:textId="77777777" w:rsidR="00D955FB" w:rsidRPr="00526ED0" w:rsidRDefault="00D955FB" w:rsidP="00372647">
      <w:pPr>
        <w:rPr>
          <w:lang w:eastAsia="zh-CN"/>
        </w:rPr>
      </w:pPr>
    </w:p>
    <w:p w14:paraId="22434C5C" w14:textId="134A61C4" w:rsidR="00B865B1" w:rsidRDefault="00B865B1" w:rsidP="00372647">
      <w:pPr>
        <w:rPr>
          <w:b/>
          <w:bCs/>
          <w:i/>
          <w:iCs/>
        </w:rPr>
      </w:pPr>
      <w:r w:rsidRPr="00BC4DEA">
        <w:rPr>
          <w:b/>
          <w:bCs/>
          <w:i/>
          <w:iCs/>
        </w:rPr>
        <w:t xml:space="preserve">Proposal </w:t>
      </w:r>
      <w:r w:rsidR="00386E5C">
        <w:rPr>
          <w:b/>
          <w:bCs/>
          <w:i/>
          <w:iCs/>
        </w:rPr>
        <w:t>7</w:t>
      </w:r>
      <w:r w:rsidRPr="00BC4DEA">
        <w:rPr>
          <w:b/>
          <w:bCs/>
          <w:i/>
          <w:iCs/>
        </w:rPr>
        <w:t xml:space="preserve">: </w:t>
      </w:r>
      <w:r w:rsidR="00372647">
        <w:rPr>
          <w:b/>
          <w:bCs/>
          <w:i/>
          <w:iCs/>
        </w:rPr>
        <w:t xml:space="preserve">For </w:t>
      </w:r>
      <w:r w:rsidR="00674A22">
        <w:rPr>
          <w:b/>
          <w:bCs/>
          <w:i/>
          <w:iCs/>
        </w:rPr>
        <w:t>link level simulation</w:t>
      </w:r>
      <w:r w:rsidR="00372647">
        <w:rPr>
          <w:b/>
          <w:bCs/>
          <w:i/>
          <w:iCs/>
        </w:rPr>
        <w:t>s</w:t>
      </w:r>
      <w:r w:rsidR="00674A22">
        <w:rPr>
          <w:b/>
          <w:bCs/>
          <w:i/>
          <w:iCs/>
        </w:rPr>
        <w:t xml:space="preserve"> </w:t>
      </w:r>
      <w:r w:rsidR="00372647">
        <w:rPr>
          <w:b/>
          <w:bCs/>
          <w:i/>
          <w:iCs/>
        </w:rPr>
        <w:t xml:space="preserve">when either </w:t>
      </w:r>
      <w:r w:rsidR="00C22D29">
        <w:rPr>
          <w:b/>
          <w:bCs/>
          <w:i/>
          <w:iCs/>
        </w:rPr>
        <w:t xml:space="preserve">TDL-A </w:t>
      </w:r>
      <w:r w:rsidR="00372647">
        <w:rPr>
          <w:b/>
          <w:bCs/>
          <w:i/>
          <w:iCs/>
        </w:rPr>
        <w:t xml:space="preserve">or </w:t>
      </w:r>
      <w:r w:rsidR="00C22D29">
        <w:rPr>
          <w:b/>
          <w:bCs/>
          <w:i/>
          <w:iCs/>
        </w:rPr>
        <w:t>TDL-D channel model</w:t>
      </w:r>
      <w:r w:rsidR="00372647">
        <w:rPr>
          <w:b/>
          <w:bCs/>
          <w:i/>
          <w:iCs/>
        </w:rPr>
        <w:t xml:space="preserve"> </w:t>
      </w:r>
      <w:r w:rsidR="00AE057D">
        <w:rPr>
          <w:b/>
          <w:bCs/>
          <w:i/>
          <w:iCs/>
        </w:rPr>
        <w:t xml:space="preserve">is </w:t>
      </w:r>
      <w:r w:rsidR="00372647">
        <w:rPr>
          <w:b/>
          <w:bCs/>
          <w:i/>
          <w:iCs/>
        </w:rPr>
        <w:t>used,</w:t>
      </w:r>
      <w:r w:rsidR="00C22D29">
        <w:rPr>
          <w:b/>
          <w:bCs/>
          <w:i/>
          <w:iCs/>
        </w:rPr>
        <w:t xml:space="preserve"> </w:t>
      </w:r>
      <w:r w:rsidR="00372647">
        <w:rPr>
          <w:b/>
          <w:bCs/>
          <w:i/>
          <w:iCs/>
        </w:rPr>
        <w:t xml:space="preserve">select a </w:t>
      </w:r>
      <w:r w:rsidR="00C22D29">
        <w:rPr>
          <w:b/>
          <w:bCs/>
          <w:i/>
          <w:iCs/>
        </w:rPr>
        <w:t xml:space="preserve">delay spread </w:t>
      </w:r>
      <w:r w:rsidR="00372647">
        <w:rPr>
          <w:b/>
          <w:bCs/>
          <w:i/>
          <w:iCs/>
        </w:rPr>
        <w:t xml:space="preserve">value </w:t>
      </w:r>
      <w:r w:rsidR="0081093F">
        <w:rPr>
          <w:b/>
          <w:bCs/>
          <w:i/>
          <w:iCs/>
        </w:rPr>
        <w:t>of 39 ns.</w:t>
      </w:r>
    </w:p>
    <w:p w14:paraId="0C5A63C2" w14:textId="77777777" w:rsidR="00B865B1" w:rsidRPr="008B0167" w:rsidRDefault="00B865B1" w:rsidP="008B0167">
      <w:pPr>
        <w:rPr>
          <w:lang w:eastAsia="zh-CN"/>
        </w:rPr>
      </w:pPr>
    </w:p>
    <w:p w14:paraId="71870AE6" w14:textId="05E9AE67" w:rsidR="00F519EB" w:rsidRDefault="008B3F2D" w:rsidP="008A0C7E">
      <w:pPr>
        <w:pStyle w:val="Heading3"/>
        <w:rPr>
          <w:lang w:eastAsia="zh-CN"/>
        </w:rPr>
      </w:pPr>
      <w:r>
        <w:rPr>
          <w:lang w:eastAsia="zh-CN"/>
        </w:rPr>
        <w:t xml:space="preserve">Discussion on </w:t>
      </w:r>
      <w:r w:rsidR="00AA2122">
        <w:rPr>
          <w:lang w:eastAsia="zh-CN"/>
        </w:rPr>
        <w:t>assumptions used in</w:t>
      </w:r>
      <w:r>
        <w:rPr>
          <w:lang w:eastAsia="zh-CN"/>
        </w:rPr>
        <w:t xml:space="preserve"> link budget template </w:t>
      </w:r>
    </w:p>
    <w:p w14:paraId="7D3D747E" w14:textId="36C53AAD" w:rsidR="00183A61" w:rsidRPr="00183A61" w:rsidRDefault="00E94F45" w:rsidP="00183A61">
      <w:pPr>
        <w:rPr>
          <w:lang w:eastAsia="zh-CN"/>
        </w:rPr>
      </w:pPr>
      <w:r>
        <w:rPr>
          <w:lang w:eastAsia="zh-CN"/>
        </w:rPr>
        <w:t>A</w:t>
      </w:r>
      <w:r w:rsidR="00873C8E">
        <w:rPr>
          <w:lang w:eastAsia="zh-CN"/>
        </w:rPr>
        <w:t>t</w:t>
      </w:r>
      <w:r>
        <w:rPr>
          <w:lang w:eastAsia="zh-CN"/>
        </w:rPr>
        <w:t xml:space="preserve"> the </w:t>
      </w:r>
      <w:r w:rsidR="00900F89">
        <w:rPr>
          <w:lang w:eastAsia="zh-CN"/>
        </w:rPr>
        <w:t xml:space="preserve">RAN1#116-bis </w:t>
      </w:r>
      <w:r>
        <w:rPr>
          <w:lang w:eastAsia="zh-CN"/>
        </w:rPr>
        <w:t>meeting</w:t>
      </w:r>
      <w:r w:rsidR="00900F89">
        <w:rPr>
          <w:lang w:eastAsia="zh-CN"/>
        </w:rPr>
        <w:t xml:space="preserve">, most items in the link budget template </w:t>
      </w:r>
      <w:r w:rsidR="00372647">
        <w:rPr>
          <w:lang w:eastAsia="zh-CN"/>
        </w:rPr>
        <w:t xml:space="preserve">were </w:t>
      </w:r>
      <w:r w:rsidR="002912DE">
        <w:rPr>
          <w:lang w:eastAsia="zh-CN"/>
        </w:rPr>
        <w:t xml:space="preserve">agreed </w:t>
      </w:r>
      <w:r w:rsidR="00372647">
        <w:rPr>
          <w:lang w:eastAsia="zh-CN"/>
        </w:rPr>
        <w:t xml:space="preserve">but </w:t>
      </w:r>
      <w:r w:rsidR="002912DE">
        <w:rPr>
          <w:lang w:eastAsia="zh-CN"/>
        </w:rPr>
        <w:t xml:space="preserve">a few open issues </w:t>
      </w:r>
      <w:r w:rsidR="00606866">
        <w:rPr>
          <w:lang w:eastAsia="zh-CN"/>
        </w:rPr>
        <w:t>remain.</w:t>
      </w:r>
    </w:p>
    <w:p w14:paraId="44E04F0F" w14:textId="05FB78EB" w:rsidR="00372647" w:rsidRDefault="00757CD8" w:rsidP="00AA2122">
      <w:r>
        <w:rPr>
          <w:noProof/>
        </w:rPr>
        <w:lastRenderedPageBreak/>
        <mc:AlternateContent>
          <mc:Choice Requires="wps">
            <w:drawing>
              <wp:inline distT="0" distB="0" distL="0" distR="0" wp14:anchorId="09023FDD" wp14:editId="79527D55">
                <wp:extent cx="6200775" cy="8152130"/>
                <wp:effectExtent l="0" t="0" r="0" b="1270"/>
                <wp:docPr id="3215963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00775" cy="8152130"/>
                        </a:xfrm>
                        <a:prstGeom prst="rect">
                          <a:avLst/>
                        </a:prstGeom>
                        <a:solidFill>
                          <a:srgbClr val="FFFFFF"/>
                        </a:solidFill>
                        <a:ln w="9525">
                          <a:solidFill>
                            <a:srgbClr val="000000"/>
                          </a:solidFill>
                          <a:miter lim="800000"/>
                          <a:headEnd/>
                          <a:tailEnd/>
                        </a:ln>
                      </wps:spPr>
                      <wps:txbx>
                        <w:txbxContent>
                          <w:p w14:paraId="478A175A" w14:textId="77777777" w:rsidR="00140B5E" w:rsidRPr="00934F26" w:rsidRDefault="00140B5E" w:rsidP="00140B5E">
                            <w:pPr>
                              <w:rPr>
                                <w:iCs/>
                                <w:highlight w:val="green"/>
                                <w:lang w:eastAsia="x-none"/>
                              </w:rPr>
                            </w:pPr>
                            <w:r w:rsidRPr="00934F26">
                              <w:rPr>
                                <w:iCs/>
                                <w:highlight w:val="green"/>
                                <w:lang w:eastAsia="x-none"/>
                              </w:rPr>
                              <w:t>Agreement</w:t>
                            </w:r>
                          </w:p>
                          <w:p w14:paraId="219060F5" w14:textId="594A9751" w:rsidR="00140B5E" w:rsidRPr="00CC6D79" w:rsidRDefault="00140B5E" w:rsidP="00140B5E">
                            <w:pPr>
                              <w:rPr>
                                <w:iCs/>
                                <w:lang w:eastAsia="x-none"/>
                              </w:rPr>
                            </w:pPr>
                            <w:r>
                              <w:rPr>
                                <w:iCs/>
                                <w:lang w:eastAsia="x-none"/>
                              </w:rPr>
                              <w:t>The table below is agreed (except for the yellow part)</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76"/>
                              <w:gridCol w:w="3320"/>
                              <w:gridCol w:w="3687"/>
                            </w:tblGrid>
                            <w:tr w:rsidR="00140B5E" w:rsidRPr="005A0B4A" w14:paraId="44B0CEF6" w14:textId="77777777" w:rsidTr="00413663">
                              <w:trPr>
                                <w:trHeight w:val="64"/>
                              </w:trPr>
                              <w:tc>
                                <w:tcPr>
                                  <w:tcW w:w="359" w:type="pct"/>
                                  <w:vAlign w:val="center"/>
                                </w:tcPr>
                                <w:p w14:paraId="3AE44ADB" w14:textId="77777777" w:rsidR="00140B5E" w:rsidRPr="005A0B4A" w:rsidRDefault="00140B5E" w:rsidP="00140B5E">
                                  <w:pPr>
                                    <w:snapToGrid w:val="0"/>
                                    <w:jc w:val="center"/>
                                    <w:rPr>
                                      <w:rFonts w:eastAsia="DengXian"/>
                                      <w:b/>
                                      <w:bCs/>
                                      <w:szCs w:val="20"/>
                                      <w:lang w:eastAsia="zh-CN" w:bidi="ar"/>
                                    </w:rPr>
                                  </w:pPr>
                                  <w:r>
                                    <w:rPr>
                                      <w:rFonts w:eastAsia="DengXian" w:hint="eastAsia"/>
                                      <w:b/>
                                      <w:bCs/>
                                      <w:szCs w:val="20"/>
                                      <w:lang w:eastAsia="zh-CN" w:bidi="ar"/>
                                    </w:rPr>
                                    <w:t>No.</w:t>
                                  </w:r>
                                </w:p>
                              </w:tc>
                              <w:tc>
                                <w:tcPr>
                                  <w:tcW w:w="762" w:type="pct"/>
                                  <w:shd w:val="clear" w:color="auto" w:fill="auto"/>
                                  <w:noWrap/>
                                  <w:vAlign w:val="center"/>
                                </w:tcPr>
                                <w:p w14:paraId="631881B5" w14:textId="77777777" w:rsidR="00140B5E" w:rsidRPr="005A0B4A" w:rsidRDefault="00140B5E" w:rsidP="00140B5E">
                                  <w:pPr>
                                    <w:snapToGrid w:val="0"/>
                                    <w:jc w:val="center"/>
                                    <w:rPr>
                                      <w:rFonts w:eastAsia="DengXian"/>
                                      <w:b/>
                                      <w:bCs/>
                                      <w:szCs w:val="20"/>
                                      <w:lang w:bidi="ar"/>
                                    </w:rPr>
                                  </w:pPr>
                                  <w:r w:rsidRPr="005A0B4A">
                                    <w:rPr>
                                      <w:rFonts w:eastAsia="DengXian"/>
                                      <w:b/>
                                      <w:bCs/>
                                      <w:szCs w:val="20"/>
                                      <w:lang w:bidi="ar"/>
                                    </w:rPr>
                                    <w:t>Item</w:t>
                                  </w:r>
                                </w:p>
                              </w:tc>
                              <w:tc>
                                <w:tcPr>
                                  <w:tcW w:w="1838" w:type="pct"/>
                                  <w:shd w:val="clear" w:color="auto" w:fill="auto"/>
                                  <w:noWrap/>
                                  <w:vAlign w:val="center"/>
                                </w:tcPr>
                                <w:p w14:paraId="3E34E7E7" w14:textId="77777777" w:rsidR="00140B5E" w:rsidRPr="005A0B4A" w:rsidRDefault="00140B5E" w:rsidP="00140B5E">
                                  <w:pPr>
                                    <w:adjustRightInd w:val="0"/>
                                    <w:snapToGrid w:val="0"/>
                                    <w:jc w:val="center"/>
                                    <w:rPr>
                                      <w:rFonts w:eastAsia="DengXian"/>
                                      <w:b/>
                                      <w:bCs/>
                                      <w:szCs w:val="20"/>
                                      <w:lang w:eastAsia="zh-CN" w:bidi="ar"/>
                                    </w:rPr>
                                  </w:pPr>
                                  <w:r>
                                    <w:rPr>
                                      <w:rFonts w:eastAsia="DengXian" w:hint="eastAsia"/>
                                      <w:b/>
                                      <w:bCs/>
                                      <w:szCs w:val="20"/>
                                      <w:lang w:eastAsia="zh-CN" w:bidi="ar"/>
                                    </w:rPr>
                                    <w:t>Reader-to-Device</w:t>
                                  </w:r>
                                </w:p>
                              </w:tc>
                              <w:tc>
                                <w:tcPr>
                                  <w:tcW w:w="2041" w:type="pct"/>
                                  <w:shd w:val="clear" w:color="auto" w:fill="auto"/>
                                  <w:noWrap/>
                                  <w:vAlign w:val="center"/>
                                </w:tcPr>
                                <w:p w14:paraId="0EB15905" w14:textId="77777777" w:rsidR="00140B5E" w:rsidRPr="005A0B4A" w:rsidRDefault="00140B5E" w:rsidP="00140B5E">
                                  <w:pPr>
                                    <w:adjustRightInd w:val="0"/>
                                    <w:snapToGrid w:val="0"/>
                                    <w:jc w:val="center"/>
                                    <w:rPr>
                                      <w:rFonts w:eastAsia="DengXian"/>
                                      <w:b/>
                                      <w:bCs/>
                                      <w:szCs w:val="20"/>
                                      <w:lang w:eastAsia="zh-CN" w:bidi="ar"/>
                                    </w:rPr>
                                  </w:pPr>
                                  <w:r>
                                    <w:rPr>
                                      <w:rFonts w:eastAsia="DengXian" w:hint="eastAsia"/>
                                      <w:b/>
                                      <w:bCs/>
                                      <w:szCs w:val="20"/>
                                      <w:lang w:eastAsia="zh-CN" w:bidi="ar"/>
                                    </w:rPr>
                                    <w:t>Device-to-Reader</w:t>
                                  </w:r>
                                </w:p>
                              </w:tc>
                            </w:tr>
                            <w:tr w:rsidR="00140B5E" w:rsidRPr="00E81F29" w14:paraId="05F0FF09" w14:textId="77777777" w:rsidTr="00413663">
                              <w:trPr>
                                <w:trHeight w:val="451"/>
                              </w:trPr>
                              <w:tc>
                                <w:tcPr>
                                  <w:tcW w:w="5000" w:type="pct"/>
                                  <w:gridSpan w:val="4"/>
                                  <w:vAlign w:val="center"/>
                                </w:tcPr>
                                <w:p w14:paraId="4E008B68" w14:textId="77777777" w:rsidR="00140B5E" w:rsidRPr="00E81F29" w:rsidRDefault="00140B5E" w:rsidP="00140B5E">
                                  <w:pPr>
                                    <w:adjustRightInd w:val="0"/>
                                    <w:snapToGrid w:val="0"/>
                                    <w:jc w:val="center"/>
                                    <w:rPr>
                                      <w:rFonts w:eastAsia="DengXian"/>
                                      <w:b/>
                                      <w:bCs/>
                                    </w:rPr>
                                  </w:pPr>
                                  <w:r>
                                    <w:rPr>
                                      <w:rFonts w:eastAsia="DengXian" w:hint="eastAsia"/>
                                      <w:b/>
                                      <w:bCs/>
                                      <w:szCs w:val="20"/>
                                      <w:lang w:eastAsia="zh-CN" w:bidi="ar"/>
                                    </w:rPr>
                                    <w:t xml:space="preserve">(0) </w:t>
                                  </w:r>
                                  <w:r w:rsidRPr="00E81F29">
                                    <w:rPr>
                                      <w:rFonts w:eastAsia="DengXian" w:hint="eastAsia"/>
                                      <w:b/>
                                      <w:bCs/>
                                      <w:szCs w:val="20"/>
                                      <w:lang w:eastAsia="zh-CN" w:bidi="ar"/>
                                    </w:rPr>
                                    <w:t>System configuration</w:t>
                                  </w:r>
                                </w:p>
                              </w:tc>
                            </w:tr>
                            <w:tr w:rsidR="00140B5E" w:rsidRPr="00E030EB" w14:paraId="2D3FBF9C" w14:textId="77777777" w:rsidTr="00413663">
                              <w:trPr>
                                <w:trHeight w:val="151"/>
                              </w:trPr>
                              <w:tc>
                                <w:tcPr>
                                  <w:tcW w:w="359" w:type="pct"/>
                                  <w:vAlign w:val="center"/>
                                </w:tcPr>
                                <w:p w14:paraId="09749F1D"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[0A]</w:t>
                                  </w:r>
                                </w:p>
                              </w:tc>
                              <w:tc>
                                <w:tcPr>
                                  <w:tcW w:w="762" w:type="pct"/>
                                  <w:shd w:val="clear" w:color="auto" w:fill="auto"/>
                                  <w:noWrap/>
                                  <w:vAlign w:val="center"/>
                                </w:tcPr>
                                <w:p w14:paraId="5A08E0C5" w14:textId="77777777" w:rsidR="00140B5E" w:rsidRPr="00F41F25" w:rsidRDefault="00140B5E" w:rsidP="00140B5E">
                                  <w:pPr>
                                    <w:adjustRightInd w:val="0"/>
                                    <w:snapToGrid w:val="0"/>
                                    <w:rPr>
                                      <w:rFonts w:eastAsia="DengXian"/>
                                      <w:szCs w:val="20"/>
                                      <w:lang w:eastAsia="zh-CN" w:bidi="ar"/>
                                    </w:rPr>
                                  </w:pPr>
                                  <w:r w:rsidRPr="00F41F25">
                                    <w:rPr>
                                      <w:rFonts w:eastAsia="DengXian" w:hint="eastAsia"/>
                                      <w:szCs w:val="20"/>
                                      <w:lang w:eastAsia="zh-CN" w:bidi="ar"/>
                                    </w:rPr>
                                    <w:t>Scenarios</w:t>
                                  </w:r>
                                </w:p>
                              </w:tc>
                              <w:tc>
                                <w:tcPr>
                                  <w:tcW w:w="1838" w:type="pct"/>
                                  <w:shd w:val="clear" w:color="auto" w:fill="auto"/>
                                  <w:vAlign w:val="center"/>
                                </w:tcPr>
                                <w:p w14:paraId="21A3B91D"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D1T1-A1/A2/B/C</w:t>
                                  </w:r>
                                </w:p>
                                <w:p w14:paraId="21015552"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D2T2-A1/A2/B/C</w:t>
                                  </w:r>
                                </w:p>
                              </w:tc>
                              <w:tc>
                                <w:tcPr>
                                  <w:tcW w:w="2041" w:type="pct"/>
                                  <w:shd w:val="clear" w:color="auto" w:fill="auto"/>
                                  <w:vAlign w:val="center"/>
                                </w:tcPr>
                                <w:p w14:paraId="4B32DEB7"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D1T1-A1/A2/B/C</w:t>
                                  </w:r>
                                </w:p>
                                <w:p w14:paraId="7996E799"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D2T2-A1/A2/B/C</w:t>
                                  </w:r>
                                </w:p>
                              </w:tc>
                            </w:tr>
                            <w:tr w:rsidR="00140B5E" w:rsidRPr="00325EC2" w14:paraId="086FD5DA" w14:textId="77777777" w:rsidTr="00413663">
                              <w:trPr>
                                <w:trHeight w:val="151"/>
                              </w:trPr>
                              <w:tc>
                                <w:tcPr>
                                  <w:tcW w:w="359" w:type="pct"/>
                                  <w:vAlign w:val="center"/>
                                </w:tcPr>
                                <w:p w14:paraId="01A69439"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[0A1]</w:t>
                                  </w:r>
                                </w:p>
                              </w:tc>
                              <w:tc>
                                <w:tcPr>
                                  <w:tcW w:w="762" w:type="pct"/>
                                  <w:shd w:val="clear" w:color="auto" w:fill="auto"/>
                                  <w:noWrap/>
                                  <w:vAlign w:val="center"/>
                                </w:tcPr>
                                <w:p w14:paraId="6E910C4C" w14:textId="77777777" w:rsidR="00140B5E" w:rsidRPr="00F41F25" w:rsidRDefault="00140B5E" w:rsidP="00140B5E">
                                  <w:pPr>
                                    <w:adjustRightInd w:val="0"/>
                                    <w:snapToGrid w:val="0"/>
                                    <w:rPr>
                                      <w:rFonts w:eastAsia="DengXian"/>
                                      <w:szCs w:val="20"/>
                                      <w:lang w:eastAsia="zh-CN" w:bidi="ar"/>
                                    </w:rPr>
                                  </w:pPr>
                                  <w:r w:rsidRPr="00F41F25">
                                    <w:rPr>
                                      <w:rFonts w:eastAsia="DengXian" w:hint="eastAsia"/>
                                      <w:szCs w:val="20"/>
                                      <w:lang w:eastAsia="zh-CN" w:bidi="ar"/>
                                    </w:rPr>
                                    <w:t>CW case</w:t>
                                  </w:r>
                                </w:p>
                              </w:tc>
                              <w:tc>
                                <w:tcPr>
                                  <w:tcW w:w="1838" w:type="pct"/>
                                  <w:shd w:val="clear" w:color="auto" w:fill="auto"/>
                                  <w:vAlign w:val="center"/>
                                </w:tcPr>
                                <w:p w14:paraId="4D91A54A" w14:textId="77777777" w:rsidR="00140B5E" w:rsidRPr="00E030EB" w:rsidRDefault="00140B5E" w:rsidP="00140B5E">
                                  <w:pPr>
                                    <w:widowControl w:val="0"/>
                                    <w:rPr>
                                      <w:rFonts w:eastAsia="DengXian"/>
                                      <w:lang w:eastAsia="zh-CN"/>
                                    </w:rPr>
                                  </w:pPr>
                                  <w:r w:rsidRPr="00E030EB">
                                    <w:rPr>
                                      <w:rFonts w:eastAsia="DengXian" w:hint="eastAsia"/>
                                      <w:lang w:eastAsia="zh-CN"/>
                                    </w:rPr>
                                    <w:t>N/A</w:t>
                                  </w:r>
                                </w:p>
                              </w:tc>
                              <w:tc>
                                <w:tcPr>
                                  <w:tcW w:w="2041" w:type="pct"/>
                                  <w:shd w:val="clear" w:color="auto" w:fill="auto"/>
                                  <w:vAlign w:val="center"/>
                                </w:tcPr>
                                <w:p w14:paraId="677ED9A1" w14:textId="77777777" w:rsidR="00140B5E" w:rsidRPr="00E030EB" w:rsidRDefault="00140B5E" w:rsidP="00140B5E">
                                  <w:pPr>
                                    <w:widowControl w:val="0"/>
                                    <w:rPr>
                                      <w:rFonts w:eastAsia="DengXian"/>
                                      <w:lang w:eastAsia="zh-CN"/>
                                    </w:rPr>
                                  </w:pPr>
                                  <w:r w:rsidRPr="00E030EB">
                                    <w:rPr>
                                      <w:rFonts w:eastAsia="DengXian" w:hint="eastAsia"/>
                                      <w:lang w:eastAsia="zh-CN"/>
                                    </w:rPr>
                                    <w:t>1-1/1-2/1-4/2-2/2-3/2-4</w:t>
                                  </w:r>
                                </w:p>
                              </w:tc>
                            </w:tr>
                            <w:tr w:rsidR="00140B5E" w:rsidRPr="00325EC2" w14:paraId="22F952A2" w14:textId="77777777" w:rsidTr="00413663">
                              <w:trPr>
                                <w:trHeight w:val="151"/>
                              </w:trPr>
                              <w:tc>
                                <w:tcPr>
                                  <w:tcW w:w="359" w:type="pct"/>
                                  <w:vAlign w:val="center"/>
                                </w:tcPr>
                                <w:p w14:paraId="456BAFF0"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[0B]</w:t>
                                  </w:r>
                                </w:p>
                              </w:tc>
                              <w:tc>
                                <w:tcPr>
                                  <w:tcW w:w="762" w:type="pct"/>
                                  <w:shd w:val="clear" w:color="auto" w:fill="auto"/>
                                  <w:noWrap/>
                                  <w:vAlign w:val="center"/>
                                </w:tcPr>
                                <w:p w14:paraId="4F495650" w14:textId="77777777" w:rsidR="00140B5E" w:rsidRPr="00F41F25" w:rsidRDefault="00140B5E" w:rsidP="00140B5E">
                                  <w:pPr>
                                    <w:adjustRightInd w:val="0"/>
                                    <w:snapToGrid w:val="0"/>
                                    <w:rPr>
                                      <w:rFonts w:eastAsia="DengXian"/>
                                      <w:szCs w:val="20"/>
                                      <w:lang w:eastAsia="zh-CN" w:bidi="ar"/>
                                    </w:rPr>
                                  </w:pPr>
                                  <w:r w:rsidRPr="00F41F25">
                                    <w:rPr>
                                      <w:rFonts w:eastAsia="DengXian" w:hint="eastAsia"/>
                                      <w:szCs w:val="20"/>
                                      <w:lang w:eastAsia="zh-CN" w:bidi="ar"/>
                                    </w:rPr>
                                    <w:t>Device 1/2a/2b</w:t>
                                  </w:r>
                                </w:p>
                              </w:tc>
                              <w:tc>
                                <w:tcPr>
                                  <w:tcW w:w="1838" w:type="pct"/>
                                  <w:shd w:val="clear" w:color="auto" w:fill="auto"/>
                                  <w:vAlign w:val="center"/>
                                </w:tcPr>
                                <w:p w14:paraId="4B8129E2" w14:textId="77777777" w:rsidR="00140B5E" w:rsidRPr="00E030EB" w:rsidRDefault="00140B5E" w:rsidP="00140B5E">
                                  <w:pPr>
                                    <w:widowControl w:val="0"/>
                                    <w:rPr>
                                      <w:rFonts w:eastAsia="DengXian"/>
                                      <w:lang w:eastAsia="zh-CN"/>
                                    </w:rPr>
                                  </w:pPr>
                                  <w:r w:rsidRPr="00E030EB">
                                    <w:rPr>
                                      <w:rFonts w:eastAsia="DengXian"/>
                                      <w:lang w:eastAsia="zh-CN"/>
                                    </w:rPr>
                                    <w:t>D</w:t>
                                  </w:r>
                                  <w:r w:rsidRPr="00E030EB">
                                    <w:rPr>
                                      <w:rFonts w:eastAsia="DengXian" w:hint="eastAsia"/>
                                      <w:lang w:eastAsia="zh-CN"/>
                                    </w:rPr>
                                    <w:t>evice 1/2a/2b</w:t>
                                  </w:r>
                                </w:p>
                              </w:tc>
                              <w:tc>
                                <w:tcPr>
                                  <w:tcW w:w="2041" w:type="pct"/>
                                  <w:shd w:val="clear" w:color="auto" w:fill="auto"/>
                                  <w:vAlign w:val="center"/>
                                </w:tcPr>
                                <w:p w14:paraId="35308F61" w14:textId="77777777" w:rsidR="00140B5E" w:rsidRPr="00E030EB" w:rsidRDefault="00140B5E" w:rsidP="00140B5E">
                                  <w:pPr>
                                    <w:widowControl w:val="0"/>
                                    <w:rPr>
                                      <w:rFonts w:eastAsia="DengXian"/>
                                      <w:lang w:eastAsia="zh-CN"/>
                                    </w:rPr>
                                  </w:pPr>
                                  <w:r w:rsidRPr="00E030EB">
                                    <w:rPr>
                                      <w:rFonts w:eastAsia="DengXian"/>
                                      <w:lang w:eastAsia="zh-CN"/>
                                    </w:rPr>
                                    <w:t>D</w:t>
                                  </w:r>
                                  <w:r w:rsidRPr="00E030EB">
                                    <w:rPr>
                                      <w:rFonts w:eastAsia="DengXian" w:hint="eastAsia"/>
                                      <w:lang w:eastAsia="zh-CN"/>
                                    </w:rPr>
                                    <w:t>evice 1/2a/2b</w:t>
                                  </w:r>
                                </w:p>
                              </w:tc>
                            </w:tr>
                            <w:tr w:rsidR="00140B5E" w14:paraId="6C9F4FD2" w14:textId="77777777" w:rsidTr="00413663">
                              <w:trPr>
                                <w:trHeight w:val="151"/>
                              </w:trPr>
                              <w:tc>
                                <w:tcPr>
                                  <w:tcW w:w="359" w:type="pct"/>
                                  <w:vAlign w:val="center"/>
                                </w:tcPr>
                                <w:p w14:paraId="51E3D4E3"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[0C]</w:t>
                                  </w:r>
                                </w:p>
                              </w:tc>
                              <w:tc>
                                <w:tcPr>
                                  <w:tcW w:w="762" w:type="pct"/>
                                  <w:shd w:val="clear" w:color="auto" w:fill="auto"/>
                                  <w:noWrap/>
                                  <w:vAlign w:val="center"/>
                                </w:tcPr>
                                <w:p w14:paraId="2C6ADF9C" w14:textId="77777777" w:rsidR="00140B5E" w:rsidRPr="00F41F25" w:rsidRDefault="00140B5E" w:rsidP="00140B5E">
                                  <w:pPr>
                                    <w:adjustRightInd w:val="0"/>
                                    <w:snapToGrid w:val="0"/>
                                    <w:rPr>
                                      <w:rFonts w:eastAsia="DengXian"/>
                                    </w:rPr>
                                  </w:pPr>
                                  <w:r w:rsidRPr="00F41F25">
                                    <w:rPr>
                                      <w:rFonts w:eastAsia="DengXian"/>
                                      <w:szCs w:val="20"/>
                                      <w:lang w:bidi="ar"/>
                                    </w:rPr>
                                    <w:t>Center frequency (</w:t>
                                  </w:r>
                                  <w:r w:rsidRPr="00F41F25">
                                    <w:rPr>
                                      <w:rFonts w:eastAsia="DengXian" w:hint="eastAsia"/>
                                      <w:szCs w:val="20"/>
                                      <w:lang w:eastAsia="zh-CN" w:bidi="ar"/>
                                    </w:rPr>
                                    <w:t>M</w:t>
                                  </w:r>
                                  <w:r w:rsidRPr="00F41F25">
                                    <w:rPr>
                                      <w:rFonts w:eastAsia="DengXian"/>
                                      <w:szCs w:val="20"/>
                                      <w:lang w:bidi="ar"/>
                                    </w:rPr>
                                    <w:t>Hz)</w:t>
                                  </w:r>
                                </w:p>
                              </w:tc>
                              <w:tc>
                                <w:tcPr>
                                  <w:tcW w:w="1838" w:type="pct"/>
                                  <w:shd w:val="clear" w:color="auto" w:fill="auto"/>
                                  <w:vAlign w:val="center"/>
                                </w:tcPr>
                                <w:p w14:paraId="1B1120AB" w14:textId="77777777" w:rsidR="00140B5E" w:rsidRPr="007C6F22" w:rsidRDefault="00140B5E" w:rsidP="00140B5E">
                                  <w:pPr>
                                    <w:widowControl w:val="0"/>
                                    <w:rPr>
                                      <w:rFonts w:eastAsia="DengXian"/>
                                      <w:lang w:eastAsia="zh-CN"/>
                                    </w:rPr>
                                  </w:pPr>
                                  <w:r w:rsidRPr="007C6F22">
                                    <w:rPr>
                                      <w:rFonts w:eastAsia="DengXian" w:hint="eastAsia"/>
                                      <w:lang w:eastAsia="zh-CN"/>
                                    </w:rPr>
                                    <w:t>900MHz</w:t>
                                  </w:r>
                                  <w:r>
                                    <w:rPr>
                                      <w:rFonts w:eastAsia="DengXian"/>
                                      <w:lang w:eastAsia="zh-CN"/>
                                    </w:rPr>
                                    <w:t xml:space="preserve"> (M), </w:t>
                                  </w:r>
                                  <w:r w:rsidRPr="006E6372">
                                    <w:rPr>
                                      <w:rFonts w:eastAsia="DengXian"/>
                                      <w:highlight w:val="yellow"/>
                                      <w:lang w:eastAsia="zh-CN"/>
                                    </w:rPr>
                                    <w:t>2GHz (O)</w:t>
                                  </w:r>
                                </w:p>
                              </w:tc>
                              <w:tc>
                                <w:tcPr>
                                  <w:tcW w:w="2041" w:type="pct"/>
                                  <w:shd w:val="clear" w:color="auto" w:fill="auto"/>
                                  <w:vAlign w:val="center"/>
                                </w:tcPr>
                                <w:p w14:paraId="7B1EEE0D" w14:textId="77777777" w:rsidR="00140B5E" w:rsidRPr="007C6F22" w:rsidRDefault="00140B5E" w:rsidP="00140B5E">
                                  <w:pPr>
                                    <w:widowControl w:val="0"/>
                                    <w:rPr>
                                      <w:rFonts w:eastAsia="DengXian"/>
                                      <w:lang w:eastAsia="zh-CN"/>
                                    </w:rPr>
                                  </w:pPr>
                                  <w:r w:rsidRPr="007C6F22">
                                    <w:rPr>
                                      <w:rFonts w:eastAsia="DengXian" w:hint="eastAsia"/>
                                      <w:lang w:eastAsia="zh-CN"/>
                                    </w:rPr>
                                    <w:t>900MHz</w:t>
                                  </w:r>
                                  <w:r>
                                    <w:rPr>
                                      <w:rFonts w:eastAsia="DengXian"/>
                                      <w:lang w:eastAsia="zh-CN"/>
                                    </w:rPr>
                                    <w:t xml:space="preserve"> (M), </w:t>
                                  </w:r>
                                  <w:r w:rsidRPr="006E6372">
                                    <w:rPr>
                                      <w:rFonts w:eastAsia="DengXian"/>
                                      <w:highlight w:val="yellow"/>
                                      <w:lang w:eastAsia="zh-CN"/>
                                    </w:rPr>
                                    <w:t>2GHz (O)</w:t>
                                  </w:r>
                                </w:p>
                              </w:tc>
                            </w:tr>
                            <w:tr w:rsidR="00140B5E" w14:paraId="6B2356A8" w14:textId="77777777" w:rsidTr="00413663">
                              <w:trPr>
                                <w:trHeight w:val="425"/>
                              </w:trPr>
                              <w:tc>
                                <w:tcPr>
                                  <w:tcW w:w="5000" w:type="pct"/>
                                  <w:gridSpan w:val="4"/>
                                  <w:vAlign w:val="center"/>
                                </w:tcPr>
                                <w:p w14:paraId="36C62918" w14:textId="77777777" w:rsidR="00140B5E" w:rsidRPr="00E25703" w:rsidRDefault="00140B5E" w:rsidP="00140B5E">
                                  <w:pPr>
                                    <w:adjustRightInd w:val="0"/>
                                    <w:snapToGrid w:val="0"/>
                                    <w:jc w:val="center"/>
                                    <w:rPr>
                                      <w:rFonts w:eastAsia="DengXian"/>
                                      <w:b/>
                                      <w:bCs/>
                                      <w:szCs w:val="20"/>
                                    </w:rPr>
                                  </w:pPr>
                                  <w:r w:rsidRPr="00E25703">
                                    <w:rPr>
                                      <w:rFonts w:eastAsia="DengXian" w:hint="eastAsia"/>
                                      <w:b/>
                                      <w:bCs/>
                                      <w:szCs w:val="20"/>
                                      <w:lang w:eastAsia="zh-CN"/>
                                    </w:rPr>
                                    <w:t xml:space="preserve">(1) </w:t>
                                  </w:r>
                                  <w:r w:rsidRPr="00E25703">
                                    <w:rPr>
                                      <w:rFonts w:eastAsia="DengXian" w:hint="eastAsia"/>
                                      <w:b/>
                                      <w:bCs/>
                                      <w:szCs w:val="20"/>
                                    </w:rPr>
                                    <w:t>Transmitter</w:t>
                                  </w:r>
                                </w:p>
                              </w:tc>
                            </w:tr>
                            <w:tr w:rsidR="00140B5E" w:rsidRPr="004D057F" w14:paraId="2D42319F" w14:textId="77777777" w:rsidTr="00413663">
                              <w:trPr>
                                <w:trHeight w:val="276"/>
                              </w:trPr>
                              <w:tc>
                                <w:tcPr>
                                  <w:tcW w:w="359" w:type="pct"/>
                                  <w:vAlign w:val="center"/>
                                </w:tcPr>
                                <w:p w14:paraId="45C05C2C" w14:textId="77777777" w:rsidR="00140B5E" w:rsidRPr="00325EC2" w:rsidRDefault="00140B5E" w:rsidP="00140B5E">
                                  <w:pPr>
                                    <w:adjustRightInd w:val="0"/>
                                    <w:snapToGrid w:val="0"/>
                                    <w:ind w:hanging="840"/>
                                    <w:jc w:val="center"/>
                                    <w:rPr>
                                      <w:rFonts w:eastAsia="DengXian"/>
                                      <w:highlight w:val="cyan"/>
                                    </w:rPr>
                                  </w:pPr>
                                  <w:r w:rsidRPr="008015E0">
                                    <w:rPr>
                                      <w:rFonts w:eastAsia="DengXian" w:hint="eastAsia"/>
                                    </w:rPr>
                                    <w:t>[1D]</w:t>
                                  </w:r>
                                </w:p>
                              </w:tc>
                              <w:tc>
                                <w:tcPr>
                                  <w:tcW w:w="762" w:type="pct"/>
                                  <w:shd w:val="clear" w:color="auto" w:fill="auto"/>
                                  <w:noWrap/>
                                  <w:vAlign w:val="center"/>
                                </w:tcPr>
                                <w:p w14:paraId="7F9CE89C" w14:textId="77777777" w:rsidR="00140B5E" w:rsidRPr="00F41F25" w:rsidRDefault="00140B5E" w:rsidP="00140B5E">
                                  <w:pPr>
                                    <w:adjustRightInd w:val="0"/>
                                    <w:snapToGrid w:val="0"/>
                                    <w:rPr>
                                      <w:rFonts w:eastAsia="DengXian"/>
                                      <w:lang w:eastAsia="zh-CN"/>
                                    </w:rPr>
                                  </w:pPr>
                                  <w:r w:rsidRPr="00F41F25">
                                    <w:rPr>
                                      <w:rFonts w:eastAsia="DengXian"/>
                                    </w:rPr>
                                    <w:t xml:space="preserve">Number of </w:t>
                                  </w:r>
                                  <w:r w:rsidRPr="00F41F25">
                                    <w:rPr>
                                      <w:rFonts w:eastAsia="DengXian" w:hint="eastAsia"/>
                                    </w:rPr>
                                    <w:t xml:space="preserve">Tx </w:t>
                                  </w:r>
                                  <w:r w:rsidRPr="00F41F25">
                                    <w:rPr>
                                      <w:rFonts w:eastAsia="DengXian"/>
                                    </w:rPr>
                                    <w:t>antenna elements</w:t>
                                  </w:r>
                                  <w:r w:rsidRPr="00F41F25">
                                    <w:rPr>
                                      <w:rFonts w:eastAsia="DengXian" w:hint="eastAsia"/>
                                      <w:lang w:eastAsia="zh-CN"/>
                                    </w:rPr>
                                    <w:t xml:space="preserve"> / TxRU/ Tx chains modelled in LLS</w:t>
                                  </w:r>
                                </w:p>
                              </w:tc>
                              <w:tc>
                                <w:tcPr>
                                  <w:tcW w:w="1838" w:type="pct"/>
                                  <w:shd w:val="clear" w:color="auto" w:fill="auto"/>
                                  <w:vAlign w:val="center"/>
                                </w:tcPr>
                                <w:p w14:paraId="4194A6B4"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For BS:</w:t>
                                  </w:r>
                                </w:p>
                                <w:p w14:paraId="7ECC0EF2"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- 2</w:t>
                                  </w:r>
                                  <w:r w:rsidRPr="007C6F22">
                                    <w:rPr>
                                      <w:rFonts w:eastAsia="DengXian" w:hint="eastAsia"/>
                                      <w:szCs w:val="20"/>
                                      <w:lang w:eastAsia="zh-CN" w:bidi="ar"/>
                                    </w:rPr>
                                    <w:t>(M)</w:t>
                                  </w:r>
                                  <w:r w:rsidRPr="007C6F22">
                                    <w:rPr>
                                      <w:rFonts w:eastAsia="DengXian"/>
                                      <w:szCs w:val="20"/>
                                      <w:lang w:eastAsia="zh-CN" w:bidi="ar"/>
                                    </w:rPr>
                                    <w:t xml:space="preserve"> or 4</w:t>
                                  </w:r>
                                  <w:r w:rsidRPr="007C6F22">
                                    <w:rPr>
                                      <w:rFonts w:eastAsia="DengXian" w:hint="eastAsia"/>
                                      <w:szCs w:val="20"/>
                                      <w:lang w:eastAsia="zh-CN" w:bidi="ar"/>
                                    </w:rPr>
                                    <w:t>(O)</w:t>
                                  </w:r>
                                  <w:r w:rsidRPr="007C6F22">
                                    <w:rPr>
                                      <w:rFonts w:eastAsia="DengXian"/>
                                      <w:szCs w:val="20"/>
                                      <w:lang w:eastAsia="zh-CN" w:bidi="ar"/>
                                    </w:rPr>
                                    <w:t xml:space="preserve"> antenna elements for 0.9 GHz</w:t>
                                  </w:r>
                                </w:p>
                                <w:p w14:paraId="756645A8" w14:textId="77777777" w:rsidR="00140B5E" w:rsidRPr="008015E0" w:rsidRDefault="00140B5E" w:rsidP="00140B5E">
                                  <w:pPr>
                                    <w:adjustRightInd w:val="0"/>
                                    <w:snapToGrid w:val="0"/>
                                    <w:rPr>
                                      <w:rFonts w:eastAsia="DengXian"/>
                                      <w:szCs w:val="20"/>
                                      <w:lang w:eastAsia="zh-CN" w:bidi="ar"/>
                                    </w:rPr>
                                  </w:pPr>
                                </w:p>
                                <w:p w14:paraId="6F8B4606"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For Intermediate UE:</w:t>
                                  </w:r>
                                </w:p>
                                <w:p w14:paraId="4D0A4818"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- 1</w:t>
                                  </w:r>
                                  <w:r w:rsidRPr="007C6F22">
                                    <w:rPr>
                                      <w:rFonts w:eastAsia="DengXian" w:hint="eastAsia"/>
                                      <w:szCs w:val="20"/>
                                      <w:lang w:eastAsia="zh-CN" w:bidi="ar"/>
                                    </w:rPr>
                                    <w:t>(M)</w:t>
                                  </w:r>
                                  <w:r w:rsidRPr="007C6F22">
                                    <w:rPr>
                                      <w:rFonts w:eastAsia="DengXian"/>
                                      <w:szCs w:val="20"/>
                                      <w:lang w:eastAsia="zh-CN" w:bidi="ar"/>
                                    </w:rPr>
                                    <w:t xml:space="preserve"> or 2</w:t>
                                  </w:r>
                                  <w:r w:rsidRPr="007C6F22">
                                    <w:rPr>
                                      <w:rFonts w:eastAsia="DengXian" w:hint="eastAsia"/>
                                      <w:szCs w:val="20"/>
                                      <w:lang w:eastAsia="zh-CN" w:bidi="ar"/>
                                    </w:rPr>
                                    <w:t>(O)</w:t>
                                  </w:r>
                                  <w:r w:rsidRPr="007C6F22">
                                    <w:rPr>
                                      <w:rFonts w:eastAsia="DengXian"/>
                                      <w:szCs w:val="20"/>
                                      <w:lang w:eastAsia="zh-CN" w:bidi="ar"/>
                                    </w:rPr>
                                    <w:t xml:space="preserve"> </w:t>
                                  </w:r>
                                </w:p>
                              </w:tc>
                              <w:tc>
                                <w:tcPr>
                                  <w:tcW w:w="2041" w:type="pct"/>
                                  <w:shd w:val="clear" w:color="auto" w:fill="auto"/>
                                  <w:vAlign w:val="center"/>
                                </w:tcPr>
                                <w:p w14:paraId="1E7C9A8F" w14:textId="77777777" w:rsidR="00140B5E" w:rsidRPr="007C6F22" w:rsidRDefault="00140B5E" w:rsidP="00140B5E">
                                  <w:pPr>
                                    <w:adjustRightInd w:val="0"/>
                                    <w:snapToGrid w:val="0"/>
                                    <w:rPr>
                                      <w:rFonts w:eastAsia="DengXian"/>
                                      <w:lang w:eastAsia="zh-CN"/>
                                    </w:rPr>
                                  </w:pPr>
                                  <w:r w:rsidRPr="007C6F22">
                                    <w:rPr>
                                      <w:rFonts w:eastAsia="DengXian" w:hint="eastAsia"/>
                                      <w:lang w:eastAsia="zh-CN"/>
                                    </w:rPr>
                                    <w:t xml:space="preserve"> 1</w:t>
                                  </w:r>
                                </w:p>
                              </w:tc>
                            </w:tr>
                            <w:tr w:rsidR="00140B5E" w:rsidRPr="00DC76F4" w14:paraId="0B4A1E47" w14:textId="77777777" w:rsidTr="00413663">
                              <w:trPr>
                                <w:trHeight w:val="276"/>
                              </w:trPr>
                              <w:tc>
                                <w:tcPr>
                                  <w:tcW w:w="359" w:type="pct"/>
                                  <w:vAlign w:val="center"/>
                                </w:tcPr>
                                <w:p w14:paraId="5F767A26" w14:textId="77777777" w:rsidR="00140B5E" w:rsidRPr="004D057F" w:rsidRDefault="00140B5E" w:rsidP="00140B5E">
                                  <w:pPr>
                                    <w:adjustRightInd w:val="0"/>
                                    <w:snapToGrid w:val="0"/>
                                    <w:ind w:hanging="840"/>
                                    <w:jc w:val="center"/>
                                    <w:rPr>
                                      <w:rFonts w:eastAsia="DengXian"/>
                                    </w:rPr>
                                  </w:pPr>
                                  <w:r>
                                    <w:rPr>
                                      <w:rFonts w:eastAsia="DengXian" w:hint="eastAsia"/>
                                    </w:rPr>
                                    <w:t>[</w:t>
                                  </w:r>
                                  <w:r w:rsidRPr="004D057F">
                                    <w:rPr>
                                      <w:rFonts w:eastAsia="DengXian" w:hint="eastAsia"/>
                                    </w:rPr>
                                    <w:t>1E</w:t>
                                  </w:r>
                                  <w:r>
                                    <w:rPr>
                                      <w:rFonts w:eastAsia="DengXian" w:hint="eastAsia"/>
                                    </w:rPr>
                                    <w:t>]</w:t>
                                  </w:r>
                                </w:p>
                              </w:tc>
                              <w:tc>
                                <w:tcPr>
                                  <w:tcW w:w="762" w:type="pct"/>
                                  <w:shd w:val="clear" w:color="auto" w:fill="auto"/>
                                  <w:noWrap/>
                                  <w:vAlign w:val="center"/>
                                </w:tcPr>
                                <w:p w14:paraId="5F38F864" w14:textId="77777777" w:rsidR="00140B5E" w:rsidRPr="00F41F25" w:rsidRDefault="00140B5E" w:rsidP="00140B5E">
                                  <w:pPr>
                                    <w:adjustRightInd w:val="0"/>
                                    <w:snapToGrid w:val="0"/>
                                    <w:rPr>
                                      <w:rFonts w:eastAsia="DengXian"/>
                                      <w:szCs w:val="20"/>
                                      <w:lang w:bidi="ar"/>
                                    </w:rPr>
                                  </w:pPr>
                                  <w:r w:rsidRPr="00F41F25">
                                    <w:rPr>
                                      <w:rFonts w:eastAsia="DengXian"/>
                                    </w:rPr>
                                    <w:t xml:space="preserve">Total Tx Power (dBm) </w:t>
                                  </w:r>
                                </w:p>
                              </w:tc>
                              <w:tc>
                                <w:tcPr>
                                  <w:tcW w:w="1838" w:type="pct"/>
                                  <w:shd w:val="clear" w:color="auto" w:fill="auto"/>
                                  <w:vAlign w:val="center"/>
                                </w:tcPr>
                                <w:p w14:paraId="279E0672" w14:textId="77777777" w:rsidR="00140B5E" w:rsidRDefault="00140B5E" w:rsidP="00140B5E">
                                  <w:pPr>
                                    <w:pStyle w:val="ListParagraph"/>
                                    <w:numPr>
                                      <w:ilvl w:val="0"/>
                                      <w:numId w:val="19"/>
                                    </w:numPr>
                                    <w:adjustRightInd w:val="0"/>
                                    <w:snapToGrid w:val="0"/>
                                    <w:spacing w:after="0" w:line="240" w:lineRule="auto"/>
                                    <w:contextualSpacing w:val="0"/>
                                    <w:jc w:val="left"/>
                                    <w:rPr>
                                      <w:szCs w:val="20"/>
                                      <w:lang w:eastAsia="zh-CN" w:bidi="ar"/>
                                    </w:rPr>
                                  </w:pPr>
                                  <w:r>
                                    <w:rPr>
                                      <w:rFonts w:hint="eastAsia"/>
                                      <w:szCs w:val="20"/>
                                      <w:lang w:eastAsia="zh-CN" w:bidi="ar"/>
                                    </w:rPr>
                                    <w:t>F</w:t>
                                  </w:r>
                                  <w:r w:rsidRPr="004D057F">
                                    <w:rPr>
                                      <w:rFonts w:hint="eastAsia"/>
                                      <w:szCs w:val="20"/>
                                      <w:lang w:eastAsia="zh-CN" w:bidi="ar"/>
                                    </w:rPr>
                                    <w:t>or BS in DL spectrum for indoor</w:t>
                                  </w:r>
                                </w:p>
                                <w:p w14:paraId="746A0F63" w14:textId="77777777" w:rsidR="00140B5E" w:rsidRPr="008F323D" w:rsidRDefault="00140B5E" w:rsidP="00140B5E">
                                  <w:pPr>
                                    <w:pStyle w:val="ListParagraph"/>
                                    <w:numPr>
                                      <w:ilvl w:val="1"/>
                                      <w:numId w:val="19"/>
                                    </w:numPr>
                                    <w:adjustRightInd w:val="0"/>
                                    <w:snapToGrid w:val="0"/>
                                    <w:spacing w:after="0" w:line="240" w:lineRule="auto"/>
                                    <w:contextualSpacing w:val="0"/>
                                    <w:jc w:val="left"/>
                                    <w:rPr>
                                      <w:szCs w:val="20"/>
                                      <w:lang w:eastAsia="zh-CN" w:bidi="ar"/>
                                    </w:rPr>
                                  </w:pPr>
                                  <w:r w:rsidRPr="00E91214">
                                    <w:rPr>
                                      <w:rFonts w:hint="eastAsia"/>
                                      <w:szCs w:val="20"/>
                                      <w:lang w:eastAsia="zh-CN" w:bidi="ar"/>
                                    </w:rPr>
                                    <w:t xml:space="preserve">33dBm(M), </w:t>
                                  </w:r>
                                  <w:r>
                                    <w:rPr>
                                      <w:szCs w:val="20"/>
                                      <w:lang w:eastAsia="zh-CN" w:bidi="ar"/>
                                    </w:rPr>
                                    <w:t xml:space="preserve">FFS: </w:t>
                                  </w:r>
                                  <w:r w:rsidRPr="003D747F">
                                    <w:rPr>
                                      <w:rFonts w:hint="eastAsia"/>
                                      <w:szCs w:val="20"/>
                                      <w:lang w:eastAsia="zh-CN" w:bidi="ar"/>
                                    </w:rPr>
                                    <w:t>38dBm(O)</w:t>
                                  </w:r>
                                  <w:r w:rsidRPr="00E91214">
                                    <w:rPr>
                                      <w:rFonts w:hint="eastAsia"/>
                                      <w:szCs w:val="20"/>
                                      <w:lang w:eastAsia="zh-CN" w:bidi="ar"/>
                                    </w:rPr>
                                    <w:t>,</w:t>
                                  </w:r>
                                  <w:r>
                                    <w:rPr>
                                      <w:rFonts w:hint="eastAsia"/>
                                      <w:color w:val="7030A0"/>
                                      <w:szCs w:val="20"/>
                                      <w:lang w:eastAsia="zh-CN" w:bidi="ar"/>
                                    </w:rPr>
                                    <w:t xml:space="preserve"> </w:t>
                                  </w:r>
                                  <w:r>
                                    <w:rPr>
                                      <w:color w:val="7030A0"/>
                                      <w:szCs w:val="20"/>
                                      <w:lang w:eastAsia="zh-CN" w:bidi="ar"/>
                                    </w:rPr>
                                    <w:t>one smaller value [FFS: 23 or 26] dBm(M)</w:t>
                                  </w:r>
                                  <w:r>
                                    <w:rPr>
                                      <w:szCs w:val="20"/>
                                      <w:lang w:val="de-DE" w:eastAsia="zh-CN"/>
                                    </w:rPr>
                                    <w:t xml:space="preserve"> </w:t>
                                  </w:r>
                                </w:p>
                                <w:p w14:paraId="23DD5036" w14:textId="77777777" w:rsidR="00140B5E" w:rsidRPr="002E3CCF" w:rsidRDefault="00140B5E" w:rsidP="00140B5E">
                                  <w:pPr>
                                    <w:pStyle w:val="ListParagraph"/>
                                    <w:numPr>
                                      <w:ilvl w:val="1"/>
                                      <w:numId w:val="19"/>
                                    </w:numPr>
                                    <w:adjustRightInd w:val="0"/>
                                    <w:snapToGrid w:val="0"/>
                                    <w:spacing w:after="0" w:line="240" w:lineRule="auto"/>
                                    <w:contextualSpacing w:val="0"/>
                                    <w:jc w:val="left"/>
                                    <w:rPr>
                                      <w:szCs w:val="20"/>
                                      <w:lang w:eastAsia="zh-CN" w:bidi="ar"/>
                                    </w:rPr>
                                  </w:pPr>
                                  <w:r>
                                    <w:rPr>
                                      <w:rFonts w:hint="eastAsia"/>
                                      <w:lang w:eastAsia="zh-CN"/>
                                    </w:rPr>
                                    <w:t>F</w:t>
                                  </w:r>
                                  <w:r>
                                    <w:rPr>
                                      <w:lang w:eastAsia="zh-CN"/>
                                    </w:rPr>
                                    <w:t>FS: additional constraints on PSD</w:t>
                                  </w:r>
                                </w:p>
                                <w:p w14:paraId="7C5AFC35" w14:textId="77777777" w:rsidR="00140B5E" w:rsidRDefault="00140B5E" w:rsidP="00140B5E">
                                  <w:pPr>
                                    <w:pStyle w:val="ListParagraph"/>
                                    <w:numPr>
                                      <w:ilvl w:val="0"/>
                                      <w:numId w:val="19"/>
                                    </w:numPr>
                                    <w:adjustRightInd w:val="0"/>
                                    <w:snapToGrid w:val="0"/>
                                    <w:spacing w:after="0" w:line="240" w:lineRule="auto"/>
                                    <w:contextualSpacing w:val="0"/>
                                    <w:jc w:val="left"/>
                                    <w:rPr>
                                      <w:szCs w:val="20"/>
                                      <w:lang w:eastAsia="zh-CN" w:bidi="ar"/>
                                    </w:rPr>
                                  </w:pPr>
                                  <w:r>
                                    <w:rPr>
                                      <w:szCs w:val="20"/>
                                      <w:lang w:eastAsia="zh-CN" w:bidi="ar"/>
                                    </w:rPr>
                                    <w:t xml:space="preserve">FFS: </w:t>
                                  </w:r>
                                  <w:r>
                                    <w:rPr>
                                      <w:rFonts w:hint="eastAsia"/>
                                      <w:szCs w:val="20"/>
                                      <w:lang w:eastAsia="zh-CN" w:bidi="ar"/>
                                    </w:rPr>
                                    <w:t>F</w:t>
                                  </w:r>
                                  <w:r w:rsidRPr="004D057F">
                                    <w:rPr>
                                      <w:rFonts w:hint="eastAsia"/>
                                      <w:szCs w:val="20"/>
                                      <w:lang w:eastAsia="zh-CN" w:bidi="ar"/>
                                    </w:rPr>
                                    <w:t xml:space="preserve">or </w:t>
                                  </w:r>
                                  <w:r>
                                    <w:rPr>
                                      <w:szCs w:val="20"/>
                                      <w:lang w:eastAsia="zh-CN" w:bidi="ar"/>
                                    </w:rPr>
                                    <w:t>UE</w:t>
                                  </w:r>
                                  <w:r w:rsidRPr="004D057F">
                                    <w:rPr>
                                      <w:rFonts w:hint="eastAsia"/>
                                      <w:szCs w:val="20"/>
                                      <w:lang w:eastAsia="zh-CN" w:bidi="ar"/>
                                    </w:rPr>
                                    <w:t xml:space="preserve"> in DL spectrum for indoor</w:t>
                                  </w:r>
                                </w:p>
                                <w:p w14:paraId="498A803A" w14:textId="77777777" w:rsidR="00140B5E" w:rsidRDefault="00140B5E" w:rsidP="00140B5E">
                                  <w:pPr>
                                    <w:pStyle w:val="ListParagraph"/>
                                    <w:numPr>
                                      <w:ilvl w:val="0"/>
                                      <w:numId w:val="19"/>
                                    </w:numPr>
                                    <w:adjustRightInd w:val="0"/>
                                    <w:snapToGrid w:val="0"/>
                                    <w:spacing w:after="0" w:line="240" w:lineRule="auto"/>
                                    <w:contextualSpacing w:val="0"/>
                                    <w:jc w:val="left"/>
                                    <w:rPr>
                                      <w:szCs w:val="20"/>
                                      <w:lang w:eastAsia="zh-CN" w:bidi="ar"/>
                                    </w:rPr>
                                  </w:pPr>
                                  <w:r>
                                    <w:rPr>
                                      <w:rFonts w:hint="eastAsia"/>
                                      <w:szCs w:val="20"/>
                                      <w:lang w:eastAsia="zh-CN" w:bidi="ar"/>
                                    </w:rPr>
                                    <w:t>F</w:t>
                                  </w:r>
                                  <w:r w:rsidRPr="004D057F">
                                    <w:rPr>
                                      <w:rFonts w:hint="eastAsia"/>
                                      <w:szCs w:val="20"/>
                                      <w:lang w:eastAsia="zh-CN" w:bidi="ar"/>
                                    </w:rPr>
                                    <w:t>or UL spectrum</w:t>
                                  </w:r>
                                  <w:r>
                                    <w:rPr>
                                      <w:rFonts w:hint="eastAsia"/>
                                      <w:szCs w:val="20"/>
                                      <w:lang w:eastAsia="zh-CN" w:bidi="ar"/>
                                    </w:rPr>
                                    <w:t xml:space="preserve"> </w:t>
                                  </w:r>
                                  <w:r w:rsidRPr="004D057F">
                                    <w:rPr>
                                      <w:rFonts w:hint="eastAsia"/>
                                      <w:szCs w:val="20"/>
                                      <w:lang w:eastAsia="zh-CN" w:bidi="ar"/>
                                    </w:rPr>
                                    <w:t xml:space="preserve">for indoor, </w:t>
                                  </w:r>
                                </w:p>
                                <w:p w14:paraId="61661E64" w14:textId="77777777" w:rsidR="00140B5E" w:rsidRDefault="00140B5E" w:rsidP="00140B5E">
                                  <w:pPr>
                                    <w:pStyle w:val="ListParagraph"/>
                                    <w:numPr>
                                      <w:ilvl w:val="1"/>
                                      <w:numId w:val="19"/>
                                    </w:numPr>
                                    <w:adjustRightInd w:val="0"/>
                                    <w:snapToGrid w:val="0"/>
                                    <w:spacing w:after="0" w:line="240" w:lineRule="auto"/>
                                    <w:contextualSpacing w:val="0"/>
                                    <w:jc w:val="left"/>
                                    <w:rPr>
                                      <w:szCs w:val="20"/>
                                      <w:lang w:eastAsia="zh-CN" w:bidi="ar"/>
                                    </w:rPr>
                                  </w:pPr>
                                  <w:r w:rsidRPr="004D057F">
                                    <w:rPr>
                                      <w:rFonts w:hint="eastAsia"/>
                                      <w:szCs w:val="20"/>
                                      <w:lang w:eastAsia="zh-CN" w:bidi="ar"/>
                                    </w:rPr>
                                    <w:t xml:space="preserve">23dBm </w:t>
                                  </w:r>
                                  <w:r>
                                    <w:rPr>
                                      <w:rFonts w:hint="eastAsia"/>
                                      <w:szCs w:val="20"/>
                                      <w:lang w:eastAsia="zh-CN" w:bidi="ar"/>
                                    </w:rPr>
                                    <w:t>(M)</w:t>
                                  </w:r>
                                </w:p>
                                <w:p w14:paraId="25A8BCB2" w14:textId="77777777" w:rsidR="00140B5E" w:rsidRPr="00E030EB" w:rsidRDefault="00140B5E" w:rsidP="00140B5E">
                                  <w:pPr>
                                    <w:pStyle w:val="ListParagraph"/>
                                    <w:numPr>
                                      <w:ilvl w:val="1"/>
                                      <w:numId w:val="19"/>
                                    </w:numPr>
                                    <w:adjustRightInd w:val="0"/>
                                    <w:snapToGrid w:val="0"/>
                                    <w:spacing w:after="0" w:line="240" w:lineRule="auto"/>
                                    <w:contextualSpacing w:val="0"/>
                                    <w:jc w:val="left"/>
                                    <w:rPr>
                                      <w:lang w:eastAsia="zh-CN"/>
                                    </w:rPr>
                                  </w:pPr>
                                  <w:r w:rsidRPr="004D057F">
                                    <w:rPr>
                                      <w:rFonts w:hint="eastAsia"/>
                                      <w:szCs w:val="20"/>
                                      <w:lang w:eastAsia="zh-CN" w:bidi="ar"/>
                                    </w:rPr>
                                    <w:t>FFS</w:t>
                                  </w:r>
                                  <w:r>
                                    <w:rPr>
                                      <w:rFonts w:hint="eastAsia"/>
                                      <w:szCs w:val="20"/>
                                      <w:lang w:eastAsia="zh-CN" w:bidi="ar"/>
                                    </w:rPr>
                                    <w:t xml:space="preserve">: </w:t>
                                  </w:r>
                                  <w:r w:rsidRPr="004D057F">
                                    <w:rPr>
                                      <w:rFonts w:hint="eastAsia"/>
                                      <w:szCs w:val="20"/>
                                      <w:lang w:eastAsia="zh-CN" w:bidi="ar"/>
                                    </w:rPr>
                                    <w:t>26dBm</w:t>
                                  </w:r>
                                  <w:r>
                                    <w:rPr>
                                      <w:rFonts w:hint="eastAsia"/>
                                      <w:szCs w:val="20"/>
                                      <w:lang w:eastAsia="zh-CN" w:bidi="ar"/>
                                    </w:rPr>
                                    <w:t>(O)</w:t>
                                  </w:r>
                                </w:p>
                                <w:p w14:paraId="555BAE63" w14:textId="77777777" w:rsidR="00140B5E" w:rsidRPr="00E030EB" w:rsidRDefault="00140B5E" w:rsidP="00140B5E">
                                  <w:pPr>
                                    <w:adjustRightInd w:val="0"/>
                                    <w:snapToGrid w:val="0"/>
                                    <w:rPr>
                                      <w:rFonts w:eastAsia="DengXian"/>
                                      <w:lang w:eastAsia="zh-CN"/>
                                    </w:rPr>
                                  </w:pPr>
                                </w:p>
                                <w:p w14:paraId="393DEEDF" w14:textId="3C3ACE86" w:rsidR="00140B5E" w:rsidRDefault="00140B5E" w:rsidP="00140B5E">
                                  <w:pPr>
                                    <w:adjustRightInd w:val="0"/>
                                    <w:snapToGrid w:val="0"/>
                                    <w:rPr>
                                      <w:rFonts w:eastAsia="DengXian"/>
                                      <w:lang w:eastAsia="zh-CN"/>
                                    </w:rPr>
                                  </w:pPr>
                                  <w:r w:rsidRPr="00E030EB">
                                    <w:rPr>
                                      <w:rFonts w:eastAsia="DengXian" w:hint="eastAsia"/>
                                      <w:lang w:eastAsia="zh-CN"/>
                                    </w:rPr>
                                    <w:t>Other values</w:t>
                                  </w:r>
                                  <w:r w:rsidR="00372647">
                                    <w:rPr>
                                      <w:rFonts w:eastAsia="DengXian"/>
                                      <w:lang w:eastAsia="zh-CN"/>
                                    </w:rPr>
                                    <w:t xml:space="preserve"> </w:t>
                                  </w:r>
                                  <w:r w:rsidRPr="00E030EB">
                                    <w:rPr>
                                      <w:rFonts w:eastAsia="DengXian" w:hint="eastAsia"/>
                                      <w:lang w:eastAsia="zh-CN"/>
                                    </w:rPr>
                                    <w:t>are NOT precluded subject to future discussion.</w:t>
                                  </w:r>
                                </w:p>
                                <w:p w14:paraId="1801B1DD" w14:textId="77777777" w:rsidR="00140B5E" w:rsidRDefault="00140B5E" w:rsidP="00140B5E">
                                  <w:pPr>
                                    <w:adjustRightInd w:val="0"/>
                                    <w:snapToGrid w:val="0"/>
                                    <w:rPr>
                                      <w:rFonts w:eastAsia="DengXian"/>
                                      <w:lang w:eastAsia="zh-CN"/>
                                    </w:rPr>
                                  </w:pPr>
                                </w:p>
                                <w:p w14:paraId="14111E64" w14:textId="77777777" w:rsidR="00140B5E" w:rsidRPr="00E030EB" w:rsidRDefault="00140B5E" w:rsidP="00140B5E">
                                  <w:pPr>
                                    <w:adjustRightInd w:val="0"/>
                                    <w:snapToGrid w:val="0"/>
                                    <w:rPr>
                                      <w:rFonts w:eastAsia="DengXian"/>
                                      <w:lang w:eastAsia="zh-CN"/>
                                    </w:rPr>
                                  </w:pPr>
                                </w:p>
                              </w:tc>
                              <w:tc>
                                <w:tcPr>
                                  <w:tcW w:w="2041" w:type="pct"/>
                                  <w:shd w:val="clear" w:color="auto" w:fill="auto"/>
                                  <w:vAlign w:val="center"/>
                                </w:tcPr>
                                <w:p w14:paraId="6FC79128" w14:textId="77777777" w:rsidR="00140B5E" w:rsidRPr="001725CE" w:rsidRDefault="00140B5E" w:rsidP="00140B5E">
                                  <w:pPr>
                                    <w:pStyle w:val="ListParagraph"/>
                                    <w:numPr>
                                      <w:ilvl w:val="0"/>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For device 1/2a:</w:t>
                                  </w:r>
                                </w:p>
                                <w:p w14:paraId="56189986" w14:textId="77777777" w:rsidR="00140B5E" w:rsidRPr="001725CE"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D2R-CWRxPower-Alt1:</w:t>
                                  </w:r>
                                </w:p>
                                <w:p w14:paraId="08C69C66" w14:textId="77777777" w:rsidR="00140B5E" w:rsidRPr="001725CE" w:rsidRDefault="00140B5E" w:rsidP="00140B5E">
                                  <w:pPr>
                                    <w:pStyle w:val="ListParagraph"/>
                                    <w:numPr>
                                      <w:ilvl w:val="2"/>
                                      <w:numId w:val="19"/>
                                    </w:numPr>
                                    <w:adjustRightInd w:val="0"/>
                                    <w:snapToGrid w:val="0"/>
                                    <w:spacing w:after="0" w:line="240" w:lineRule="auto"/>
                                    <w:contextualSpacing w:val="0"/>
                                    <w:jc w:val="left"/>
                                    <w:rPr>
                                      <w:highlight w:val="yellow"/>
                                      <w:lang w:eastAsia="zh-CN"/>
                                    </w:rPr>
                                  </w:pPr>
                                  <w:r w:rsidRPr="00E030EB">
                                    <w:rPr>
                                      <w:rFonts w:hint="eastAsia"/>
                                      <w:highlight w:val="yellow"/>
                                      <w:lang w:eastAsia="zh-CN"/>
                                    </w:rPr>
                                    <w:t>C</w:t>
                                  </w:r>
                                  <w:r w:rsidRPr="001725CE">
                                    <w:rPr>
                                      <w:highlight w:val="yellow"/>
                                    </w:rPr>
                                    <w:t xml:space="preserve">ompany to report CW </w:t>
                                  </w:r>
                                  <w:r w:rsidRPr="00E030EB">
                                    <w:rPr>
                                      <w:rFonts w:hint="eastAsia"/>
                                      <w:highlight w:val="yellow"/>
                                      <w:lang w:eastAsia="zh-CN"/>
                                    </w:rPr>
                                    <w:t xml:space="preserve">Tx/Rx </w:t>
                                  </w:r>
                                  <w:r w:rsidRPr="001725CE">
                                    <w:rPr>
                                      <w:highlight w:val="yellow"/>
                                    </w:rPr>
                                    <w:t xml:space="preserve">power together with </w:t>
                                  </w:r>
                                  <w:r w:rsidRPr="00E030EB">
                                    <w:rPr>
                                      <w:rFonts w:hint="eastAsia"/>
                                      <w:highlight w:val="yellow"/>
                                      <w:lang w:eastAsia="zh-CN"/>
                                    </w:rPr>
                                    <w:t>CW2D</w:t>
                                  </w:r>
                                  <w:r w:rsidRPr="001725CE">
                                    <w:rPr>
                                      <w:highlight w:val="yellow"/>
                                    </w:rPr>
                                    <w:t xml:space="preserve"> distance</w:t>
                                  </w:r>
                                  <w:r w:rsidRPr="00E030EB">
                                    <w:rPr>
                                      <w:rFonts w:hint="eastAsia"/>
                                      <w:highlight w:val="yellow"/>
                                      <w:lang w:eastAsia="zh-CN"/>
                                    </w:rPr>
                                    <w:t xml:space="preserve"> (see [1E1]~[1E5])</w:t>
                                  </w:r>
                                </w:p>
                                <w:p w14:paraId="466AAC0D" w14:textId="77777777" w:rsidR="00140B5E" w:rsidRPr="001725CE"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D2R-CWRxPower-Alt2:</w:t>
                                  </w:r>
                                </w:p>
                                <w:p w14:paraId="05575501" w14:textId="77777777" w:rsidR="00140B5E" w:rsidRPr="001725CE" w:rsidRDefault="00140B5E" w:rsidP="00140B5E">
                                  <w:pPr>
                                    <w:pStyle w:val="ListParagraph"/>
                                    <w:numPr>
                                      <w:ilvl w:val="2"/>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 xml:space="preserve">Balanced MPL/distance (see </w:t>
                                  </w:r>
                                  <w:r w:rsidRPr="00E030EB">
                                    <w:rPr>
                                      <w:rFonts w:hint="eastAsia"/>
                                      <w:highlight w:val="yellow"/>
                                      <w:lang w:eastAsia="zh-CN"/>
                                    </w:rPr>
                                    <w:t xml:space="preserve">[1E1]~[1E5], </w:t>
                                  </w:r>
                                  <w:r w:rsidRPr="00E030EB">
                                    <w:rPr>
                                      <w:rFonts w:hint="eastAsia"/>
                                      <w:strike/>
                                      <w:color w:val="7030A0"/>
                                      <w:highlight w:val="yellow"/>
                                      <w:lang w:eastAsia="zh-CN"/>
                                    </w:rPr>
                                    <w:t>and subject to [1E3] = = [4B]</w:t>
                                  </w:r>
                                  <w:r w:rsidRPr="001725CE">
                                    <w:rPr>
                                      <w:rFonts w:hint="eastAsia"/>
                                      <w:strike/>
                                      <w:color w:val="7030A0"/>
                                      <w:highlight w:val="yellow"/>
                                      <w:lang w:eastAsia="zh-CN"/>
                                    </w:rPr>
                                    <w:t>)</w:t>
                                  </w:r>
                                </w:p>
                                <w:p w14:paraId="0264B885" w14:textId="77777777" w:rsidR="00140B5E" w:rsidRPr="005005B9" w:rsidRDefault="00140B5E" w:rsidP="00140B5E">
                                  <w:pPr>
                                    <w:pStyle w:val="ListParagraph"/>
                                    <w:numPr>
                                      <w:ilvl w:val="0"/>
                                      <w:numId w:val="19"/>
                                    </w:numPr>
                                    <w:adjustRightInd w:val="0"/>
                                    <w:snapToGrid w:val="0"/>
                                    <w:spacing w:after="0" w:line="240" w:lineRule="auto"/>
                                    <w:contextualSpacing w:val="0"/>
                                    <w:jc w:val="left"/>
                                    <w:rPr>
                                      <w:highlight w:val="yellow"/>
                                      <w:lang w:eastAsia="zh-CN"/>
                                    </w:rPr>
                                  </w:pPr>
                                  <w:r w:rsidRPr="005005B9">
                                    <w:rPr>
                                      <w:rFonts w:hint="eastAsia"/>
                                      <w:highlight w:val="yellow"/>
                                      <w:lang w:eastAsia="zh-CN"/>
                                    </w:rPr>
                                    <w:t>For device 2b:</w:t>
                                  </w:r>
                                </w:p>
                                <w:p w14:paraId="6D077FC9" w14:textId="77777777" w:rsidR="00140B5E" w:rsidRPr="005005B9"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5005B9">
                                    <w:rPr>
                                      <w:rFonts w:hint="eastAsia"/>
                                      <w:highlight w:val="yellow"/>
                                      <w:lang w:eastAsia="zh-CN"/>
                                    </w:rPr>
                                    <w:t>D2R-dev2bTxPower-Alt1: -10 dBm(O)</w:t>
                                  </w:r>
                                </w:p>
                                <w:p w14:paraId="53BE2813" w14:textId="77777777" w:rsidR="00140B5E" w:rsidRPr="005005B9"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5005B9">
                                    <w:rPr>
                                      <w:rFonts w:hint="eastAsia"/>
                                      <w:highlight w:val="yellow"/>
                                      <w:lang w:eastAsia="zh-CN"/>
                                    </w:rPr>
                                    <w:t>D2R-dev2bTxPower-Alt2: -20 dBm(M)</w:t>
                                  </w:r>
                                </w:p>
                                <w:p w14:paraId="41143A97" w14:textId="77777777" w:rsidR="00140B5E" w:rsidRDefault="00140B5E" w:rsidP="00140B5E">
                                  <w:pPr>
                                    <w:rPr>
                                      <w:rFonts w:eastAsia="DengXian"/>
                                      <w:lang w:eastAsia="zh-CN" w:bidi="ar"/>
                                    </w:rPr>
                                  </w:pPr>
                                </w:p>
                                <w:p w14:paraId="40189CF4" w14:textId="77777777" w:rsidR="00140B5E" w:rsidRPr="00E043BD" w:rsidRDefault="00140B5E" w:rsidP="00140B5E">
                                  <w:pPr>
                                    <w:rPr>
                                      <w:lang w:eastAsia="zh-CN"/>
                                    </w:rPr>
                                  </w:pPr>
                                  <w:r w:rsidRPr="00E030EB">
                                    <w:rPr>
                                      <w:rFonts w:eastAsia="DengXian" w:hint="eastAsia"/>
                                      <w:lang w:eastAsia="zh-CN"/>
                                    </w:rPr>
                                    <w:t>Other values</w:t>
                                  </w:r>
                                  <w:r>
                                    <w:rPr>
                                      <w:rFonts w:eastAsia="DengXian"/>
                                      <w:lang w:eastAsia="zh-CN"/>
                                    </w:rPr>
                                    <w:t xml:space="preserve"> </w:t>
                                  </w:r>
                                  <w:r w:rsidRPr="00E030EB">
                                    <w:rPr>
                                      <w:rFonts w:eastAsia="DengXian" w:hint="eastAsia"/>
                                      <w:lang w:eastAsia="zh-CN"/>
                                    </w:rPr>
                                    <w:t>are NOT precluded subject to future discussion.</w:t>
                                  </w:r>
                                </w:p>
                              </w:tc>
                            </w:tr>
                          </w:tbl>
                          <w:p w14:paraId="31C86961" w14:textId="0731597B" w:rsidR="00AA2122" w:rsidRDefault="00CC6D79">
                            <w:r>
                              <w:t xml:space="preserve">                               </w:t>
                            </w:r>
                            <w:r w:rsidR="0006035F">
                              <w:t xml:space="preserve">(the rest </w:t>
                            </w:r>
                            <w:r w:rsidR="000F24EA">
                              <w:t xml:space="preserve">of agreement </w:t>
                            </w:r>
                            <w:r w:rsidR="007F74F3">
                              <w:t>omitted)</w:t>
                            </w:r>
                          </w:p>
                        </w:txbxContent>
                      </wps:txbx>
                      <wps:bodyPr rot="0" vert="horz" wrap="square" lIns="91440" tIns="45720" rIns="91440" bIns="45720" anchor="t" anchorCtr="0" upright="1">
                        <a:noAutofit/>
                      </wps:bodyPr>
                    </wps:wsp>
                  </a:graphicData>
                </a:graphic>
              </wp:inline>
            </w:drawing>
          </mc:Choice>
          <mc:Fallback>
            <w:pict>
              <v:shape w14:anchorId="09023FDD" id="Text Box 1" o:spid="_x0000_s1159" type="#_x0000_t202" style="width:488.25pt;height:64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">
                <v:path arrowok="t"/>
                <v:textbox>
                  <w:txbxContent>
                    <w:p w14:paraId="478A175A" w14:textId="77777777" w:rsidR="00140B5E" w:rsidRPr="00934F26" w:rsidRDefault="00140B5E" w:rsidP="00140B5E">
                      <w:pPr>
                        <w:rPr>
                          <w:iCs/>
                          <w:highlight w:val="green"/>
                          <w:lang w:eastAsia="x-none"/>
                        </w:rPr>
                      </w:pPr>
                      <w:r w:rsidRPr="00934F26">
                        <w:rPr>
                          <w:iCs/>
                          <w:highlight w:val="green"/>
                          <w:lang w:eastAsia="x-none"/>
                        </w:rPr>
                        <w:t>Agreement</w:t>
                      </w:r>
                    </w:p>
                    <w:p w14:paraId="219060F5" w14:textId="594A9751" w:rsidR="00140B5E" w:rsidRPr="00CC6D79" w:rsidRDefault="00140B5E" w:rsidP="00140B5E">
                      <w:pPr>
                        <w:rPr>
                          <w:iCs/>
                          <w:lang w:eastAsia="x-none"/>
                        </w:rPr>
                      </w:pPr>
                      <w:r>
                        <w:rPr>
                          <w:iCs/>
                          <w:lang w:eastAsia="x-none"/>
                        </w:rPr>
                        <w:t>The table below is agreed (except for the yellow part)</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76"/>
                        <w:gridCol w:w="3320"/>
                        <w:gridCol w:w="3687"/>
                      </w:tblGrid>
                      <w:tr w:rsidR="00140B5E" w:rsidRPr="005A0B4A" w14:paraId="44B0CEF6" w14:textId="77777777" w:rsidTr="00413663">
                        <w:trPr>
                          <w:trHeight w:val="64"/>
                        </w:trPr>
                        <w:tc>
                          <w:tcPr>
                            <w:tcW w:w="359" w:type="pct"/>
                            <w:vAlign w:val="center"/>
                          </w:tcPr>
                          <w:p w14:paraId="3AE44ADB" w14:textId="77777777" w:rsidR="00140B5E" w:rsidRPr="005A0B4A" w:rsidRDefault="00140B5E" w:rsidP="00140B5E">
                            <w:pPr>
                              <w:snapToGrid w:val="0"/>
                              <w:jc w:val="center"/>
                              <w:rPr>
                                <w:rFonts w:eastAsia="DengXian"/>
                                <w:b/>
                                <w:bCs/>
                                <w:szCs w:val="20"/>
                                <w:lang w:eastAsia="zh-CN" w:bidi="ar"/>
                              </w:rPr>
                            </w:pPr>
                            <w:r>
                              <w:rPr>
                                <w:rFonts w:eastAsia="DengXian" w:hint="eastAsia"/>
                                <w:b/>
                                <w:bCs/>
                                <w:szCs w:val="20"/>
                                <w:lang w:eastAsia="zh-CN" w:bidi="ar"/>
                              </w:rPr>
                              <w:t>No.</w:t>
                            </w:r>
                          </w:p>
                        </w:tc>
                        <w:tc>
                          <w:tcPr>
                            <w:tcW w:w="762" w:type="pct"/>
                            <w:shd w:val="clear" w:color="auto" w:fill="auto"/>
                            <w:noWrap/>
                            <w:vAlign w:val="center"/>
                          </w:tcPr>
                          <w:p w14:paraId="631881B5" w14:textId="77777777" w:rsidR="00140B5E" w:rsidRPr="005A0B4A" w:rsidRDefault="00140B5E" w:rsidP="00140B5E">
                            <w:pPr>
                              <w:snapToGrid w:val="0"/>
                              <w:jc w:val="center"/>
                              <w:rPr>
                                <w:rFonts w:eastAsia="DengXian"/>
                                <w:b/>
                                <w:bCs/>
                                <w:szCs w:val="20"/>
                                <w:lang w:bidi="ar"/>
                              </w:rPr>
                            </w:pPr>
                            <w:r w:rsidRPr="005A0B4A">
                              <w:rPr>
                                <w:rFonts w:eastAsia="DengXian"/>
                                <w:b/>
                                <w:bCs/>
                                <w:szCs w:val="20"/>
                                <w:lang w:bidi="ar"/>
                              </w:rPr>
                              <w:t>Item</w:t>
                            </w:r>
                          </w:p>
                        </w:tc>
                        <w:tc>
                          <w:tcPr>
                            <w:tcW w:w="1838" w:type="pct"/>
                            <w:shd w:val="clear" w:color="auto" w:fill="auto"/>
                            <w:noWrap/>
                            <w:vAlign w:val="center"/>
                          </w:tcPr>
                          <w:p w14:paraId="3E34E7E7" w14:textId="77777777" w:rsidR="00140B5E" w:rsidRPr="005A0B4A" w:rsidRDefault="00140B5E" w:rsidP="00140B5E">
                            <w:pPr>
                              <w:adjustRightInd w:val="0"/>
                              <w:snapToGrid w:val="0"/>
                              <w:jc w:val="center"/>
                              <w:rPr>
                                <w:rFonts w:eastAsia="DengXian"/>
                                <w:b/>
                                <w:bCs/>
                                <w:szCs w:val="20"/>
                                <w:lang w:eastAsia="zh-CN" w:bidi="ar"/>
                              </w:rPr>
                            </w:pPr>
                            <w:r>
                              <w:rPr>
                                <w:rFonts w:eastAsia="DengXian" w:hint="eastAsia"/>
                                <w:b/>
                                <w:bCs/>
                                <w:szCs w:val="20"/>
                                <w:lang w:eastAsia="zh-CN" w:bidi="ar"/>
                              </w:rPr>
                              <w:t>Reader-to-Device</w:t>
                            </w:r>
                          </w:p>
                        </w:tc>
                        <w:tc>
                          <w:tcPr>
                            <w:tcW w:w="2041" w:type="pct"/>
                            <w:shd w:val="clear" w:color="auto" w:fill="auto"/>
                            <w:noWrap/>
                            <w:vAlign w:val="center"/>
                          </w:tcPr>
                          <w:p w14:paraId="0EB15905" w14:textId="77777777" w:rsidR="00140B5E" w:rsidRPr="005A0B4A" w:rsidRDefault="00140B5E" w:rsidP="00140B5E">
                            <w:pPr>
                              <w:adjustRightInd w:val="0"/>
                              <w:snapToGrid w:val="0"/>
                              <w:jc w:val="center"/>
                              <w:rPr>
                                <w:rFonts w:eastAsia="DengXian"/>
                                <w:b/>
                                <w:bCs/>
                                <w:szCs w:val="20"/>
                                <w:lang w:eastAsia="zh-CN" w:bidi="ar"/>
                              </w:rPr>
                            </w:pPr>
                            <w:r>
                              <w:rPr>
                                <w:rFonts w:eastAsia="DengXian" w:hint="eastAsia"/>
                                <w:b/>
                                <w:bCs/>
                                <w:szCs w:val="20"/>
                                <w:lang w:eastAsia="zh-CN" w:bidi="ar"/>
                              </w:rPr>
                              <w:t>Device-to-Reader</w:t>
                            </w:r>
                          </w:p>
                        </w:tc>
                      </w:tr>
                      <w:tr w:rsidR="00140B5E" w:rsidRPr="00E81F29" w14:paraId="05F0FF09" w14:textId="77777777" w:rsidTr="00413663">
                        <w:trPr>
                          <w:trHeight w:val="451"/>
                        </w:trPr>
                        <w:tc>
                          <w:tcPr>
                            <w:tcW w:w="5000" w:type="pct"/>
                            <w:gridSpan w:val="4"/>
                            <w:vAlign w:val="center"/>
                          </w:tcPr>
                          <w:p w14:paraId="4E008B68" w14:textId="77777777" w:rsidR="00140B5E" w:rsidRPr="00E81F29" w:rsidRDefault="00140B5E" w:rsidP="00140B5E">
                            <w:pPr>
                              <w:adjustRightInd w:val="0"/>
                              <w:snapToGrid w:val="0"/>
                              <w:jc w:val="center"/>
                              <w:rPr>
                                <w:rFonts w:eastAsia="DengXian"/>
                                <w:b/>
                                <w:bCs/>
                              </w:rPr>
                            </w:pPr>
                            <w:r>
                              <w:rPr>
                                <w:rFonts w:eastAsia="DengXian" w:hint="eastAsia"/>
                                <w:b/>
                                <w:bCs/>
                                <w:szCs w:val="20"/>
                                <w:lang w:eastAsia="zh-CN" w:bidi="ar"/>
                              </w:rPr>
                              <w:t xml:space="preserve">(0) </w:t>
                            </w:r>
                            <w:r w:rsidRPr="00E81F29">
                              <w:rPr>
                                <w:rFonts w:eastAsia="DengXian" w:hint="eastAsia"/>
                                <w:b/>
                                <w:bCs/>
                                <w:szCs w:val="20"/>
                                <w:lang w:eastAsia="zh-CN" w:bidi="ar"/>
                              </w:rPr>
                              <w:t>System configuration</w:t>
                            </w:r>
                          </w:p>
                        </w:tc>
                      </w:tr>
                      <w:tr w:rsidR="00140B5E" w:rsidRPr="00E030EB" w14:paraId="2D3FBF9C" w14:textId="77777777" w:rsidTr="00413663">
                        <w:trPr>
                          <w:trHeight w:val="151"/>
                        </w:trPr>
                        <w:tc>
                          <w:tcPr>
                            <w:tcW w:w="359" w:type="pct"/>
                            <w:vAlign w:val="center"/>
                          </w:tcPr>
                          <w:p w14:paraId="09749F1D"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[0A]</w:t>
                            </w:r>
                          </w:p>
                        </w:tc>
                        <w:tc>
                          <w:tcPr>
                            <w:tcW w:w="762" w:type="pct"/>
                            <w:shd w:val="clear" w:color="auto" w:fill="auto"/>
                            <w:noWrap/>
                            <w:vAlign w:val="center"/>
                          </w:tcPr>
                          <w:p w14:paraId="5A08E0C5" w14:textId="77777777" w:rsidR="00140B5E" w:rsidRPr="00F41F25" w:rsidRDefault="00140B5E" w:rsidP="00140B5E">
                            <w:pPr>
                              <w:adjustRightInd w:val="0"/>
                              <w:snapToGrid w:val="0"/>
                              <w:rPr>
                                <w:rFonts w:eastAsia="DengXian"/>
                                <w:szCs w:val="20"/>
                                <w:lang w:eastAsia="zh-CN" w:bidi="ar"/>
                              </w:rPr>
                            </w:pPr>
                            <w:r w:rsidRPr="00F41F25">
                              <w:rPr>
                                <w:rFonts w:eastAsia="DengXian" w:hint="eastAsia"/>
                                <w:szCs w:val="20"/>
                                <w:lang w:eastAsia="zh-CN" w:bidi="ar"/>
                              </w:rPr>
                              <w:t>Scenarios</w:t>
                            </w:r>
                          </w:p>
                        </w:tc>
                        <w:tc>
                          <w:tcPr>
                            <w:tcW w:w="1838" w:type="pct"/>
                            <w:shd w:val="clear" w:color="auto" w:fill="auto"/>
                            <w:vAlign w:val="center"/>
                          </w:tcPr>
                          <w:p w14:paraId="21A3B91D"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D1T1-A1/A2/B/C</w:t>
                            </w:r>
                          </w:p>
                          <w:p w14:paraId="21015552"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D2T2-A1/A2/B/C</w:t>
                            </w:r>
                          </w:p>
                        </w:tc>
                        <w:tc>
                          <w:tcPr>
                            <w:tcW w:w="2041" w:type="pct"/>
                            <w:shd w:val="clear" w:color="auto" w:fill="auto"/>
                            <w:vAlign w:val="center"/>
                          </w:tcPr>
                          <w:p w14:paraId="4B32DEB7"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D1T1-A1/A2/B/C</w:t>
                            </w:r>
                          </w:p>
                          <w:p w14:paraId="7996E799" w14:textId="77777777" w:rsidR="00140B5E" w:rsidRPr="00E030EB" w:rsidRDefault="00140B5E" w:rsidP="00140B5E">
                            <w:pPr>
                              <w:widowControl w:val="0"/>
                              <w:rPr>
                                <w:rFonts w:eastAsia="DengXian"/>
                                <w:lang w:val="fr-FR" w:eastAsia="zh-CN"/>
                              </w:rPr>
                            </w:pPr>
                            <w:r w:rsidRPr="00E030EB">
                              <w:rPr>
                                <w:rFonts w:eastAsia="DengXian" w:hint="eastAsia"/>
                                <w:lang w:val="fr-FR" w:eastAsia="zh-CN"/>
                              </w:rPr>
                              <w:t>D2T2-A1/A2/B/C</w:t>
                            </w:r>
                          </w:p>
                        </w:tc>
                      </w:tr>
                      <w:tr w:rsidR="00140B5E" w:rsidRPr="00325EC2" w14:paraId="086FD5DA" w14:textId="77777777" w:rsidTr="00413663">
                        <w:trPr>
                          <w:trHeight w:val="151"/>
                        </w:trPr>
                        <w:tc>
                          <w:tcPr>
                            <w:tcW w:w="359" w:type="pct"/>
                            <w:vAlign w:val="center"/>
                          </w:tcPr>
                          <w:p w14:paraId="01A69439"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[0A1]</w:t>
                            </w:r>
                          </w:p>
                        </w:tc>
                        <w:tc>
                          <w:tcPr>
                            <w:tcW w:w="762" w:type="pct"/>
                            <w:shd w:val="clear" w:color="auto" w:fill="auto"/>
                            <w:noWrap/>
                            <w:vAlign w:val="center"/>
                          </w:tcPr>
                          <w:p w14:paraId="6E910C4C" w14:textId="77777777" w:rsidR="00140B5E" w:rsidRPr="00F41F25" w:rsidRDefault="00140B5E" w:rsidP="00140B5E">
                            <w:pPr>
                              <w:adjustRightInd w:val="0"/>
                              <w:snapToGrid w:val="0"/>
                              <w:rPr>
                                <w:rFonts w:eastAsia="DengXian"/>
                                <w:szCs w:val="20"/>
                                <w:lang w:eastAsia="zh-CN" w:bidi="ar"/>
                              </w:rPr>
                            </w:pPr>
                            <w:r w:rsidRPr="00F41F25">
                              <w:rPr>
                                <w:rFonts w:eastAsia="DengXian" w:hint="eastAsia"/>
                                <w:szCs w:val="20"/>
                                <w:lang w:eastAsia="zh-CN" w:bidi="ar"/>
                              </w:rPr>
                              <w:t>CW case</w:t>
                            </w:r>
                          </w:p>
                        </w:tc>
                        <w:tc>
                          <w:tcPr>
                            <w:tcW w:w="1838" w:type="pct"/>
                            <w:shd w:val="clear" w:color="auto" w:fill="auto"/>
                            <w:vAlign w:val="center"/>
                          </w:tcPr>
                          <w:p w14:paraId="4D91A54A" w14:textId="77777777" w:rsidR="00140B5E" w:rsidRPr="00E030EB" w:rsidRDefault="00140B5E" w:rsidP="00140B5E">
                            <w:pPr>
                              <w:widowControl w:val="0"/>
                              <w:rPr>
                                <w:rFonts w:eastAsia="DengXian"/>
                                <w:lang w:eastAsia="zh-CN"/>
                              </w:rPr>
                            </w:pPr>
                            <w:r w:rsidRPr="00E030EB">
                              <w:rPr>
                                <w:rFonts w:eastAsia="DengXian" w:hint="eastAsia"/>
                                <w:lang w:eastAsia="zh-CN"/>
                              </w:rPr>
                              <w:t>N/A</w:t>
                            </w:r>
                          </w:p>
                        </w:tc>
                        <w:tc>
                          <w:tcPr>
                            <w:tcW w:w="2041" w:type="pct"/>
                            <w:shd w:val="clear" w:color="auto" w:fill="auto"/>
                            <w:vAlign w:val="center"/>
                          </w:tcPr>
                          <w:p w14:paraId="677ED9A1" w14:textId="77777777" w:rsidR="00140B5E" w:rsidRPr="00E030EB" w:rsidRDefault="00140B5E" w:rsidP="00140B5E">
                            <w:pPr>
                              <w:widowControl w:val="0"/>
                              <w:rPr>
                                <w:rFonts w:eastAsia="DengXian"/>
                                <w:lang w:eastAsia="zh-CN"/>
                              </w:rPr>
                            </w:pPr>
                            <w:r w:rsidRPr="00E030EB">
                              <w:rPr>
                                <w:rFonts w:eastAsia="DengXian" w:hint="eastAsia"/>
                                <w:lang w:eastAsia="zh-CN"/>
                              </w:rPr>
                              <w:t>1-1/1-2/1-4/2-2/2-3/2-4</w:t>
                            </w:r>
                          </w:p>
                        </w:tc>
                      </w:tr>
                      <w:tr w:rsidR="00140B5E" w:rsidRPr="00325EC2" w14:paraId="22F952A2" w14:textId="77777777" w:rsidTr="00413663">
                        <w:trPr>
                          <w:trHeight w:val="151"/>
                        </w:trPr>
                        <w:tc>
                          <w:tcPr>
                            <w:tcW w:w="359" w:type="pct"/>
                            <w:vAlign w:val="center"/>
                          </w:tcPr>
                          <w:p w14:paraId="456BAFF0"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[0B]</w:t>
                            </w:r>
                          </w:p>
                        </w:tc>
                        <w:tc>
                          <w:tcPr>
                            <w:tcW w:w="762" w:type="pct"/>
                            <w:shd w:val="clear" w:color="auto" w:fill="auto"/>
                            <w:noWrap/>
                            <w:vAlign w:val="center"/>
                          </w:tcPr>
                          <w:p w14:paraId="4F495650" w14:textId="77777777" w:rsidR="00140B5E" w:rsidRPr="00F41F25" w:rsidRDefault="00140B5E" w:rsidP="00140B5E">
                            <w:pPr>
                              <w:adjustRightInd w:val="0"/>
                              <w:snapToGrid w:val="0"/>
                              <w:rPr>
                                <w:rFonts w:eastAsia="DengXian"/>
                                <w:szCs w:val="20"/>
                                <w:lang w:eastAsia="zh-CN" w:bidi="ar"/>
                              </w:rPr>
                            </w:pPr>
                            <w:r w:rsidRPr="00F41F25">
                              <w:rPr>
                                <w:rFonts w:eastAsia="DengXian" w:hint="eastAsia"/>
                                <w:szCs w:val="20"/>
                                <w:lang w:eastAsia="zh-CN" w:bidi="ar"/>
                              </w:rPr>
                              <w:t>Device 1/2a/2b</w:t>
                            </w:r>
                          </w:p>
                        </w:tc>
                        <w:tc>
                          <w:tcPr>
                            <w:tcW w:w="1838" w:type="pct"/>
                            <w:shd w:val="clear" w:color="auto" w:fill="auto"/>
                            <w:vAlign w:val="center"/>
                          </w:tcPr>
                          <w:p w14:paraId="4B8129E2" w14:textId="77777777" w:rsidR="00140B5E" w:rsidRPr="00E030EB" w:rsidRDefault="00140B5E" w:rsidP="00140B5E">
                            <w:pPr>
                              <w:widowControl w:val="0"/>
                              <w:rPr>
                                <w:rFonts w:eastAsia="DengXian"/>
                                <w:lang w:eastAsia="zh-CN"/>
                              </w:rPr>
                            </w:pPr>
                            <w:r w:rsidRPr="00E030EB">
                              <w:rPr>
                                <w:rFonts w:eastAsia="DengXian"/>
                                <w:lang w:eastAsia="zh-CN"/>
                              </w:rPr>
                              <w:t>D</w:t>
                            </w:r>
                            <w:r w:rsidRPr="00E030EB">
                              <w:rPr>
                                <w:rFonts w:eastAsia="DengXian" w:hint="eastAsia"/>
                                <w:lang w:eastAsia="zh-CN"/>
                              </w:rPr>
                              <w:t>evice 1/2a/2b</w:t>
                            </w:r>
                          </w:p>
                        </w:tc>
                        <w:tc>
                          <w:tcPr>
                            <w:tcW w:w="2041" w:type="pct"/>
                            <w:shd w:val="clear" w:color="auto" w:fill="auto"/>
                            <w:vAlign w:val="center"/>
                          </w:tcPr>
                          <w:p w14:paraId="35308F61" w14:textId="77777777" w:rsidR="00140B5E" w:rsidRPr="00E030EB" w:rsidRDefault="00140B5E" w:rsidP="00140B5E">
                            <w:pPr>
                              <w:widowControl w:val="0"/>
                              <w:rPr>
                                <w:rFonts w:eastAsia="DengXian"/>
                                <w:lang w:eastAsia="zh-CN"/>
                              </w:rPr>
                            </w:pPr>
                            <w:r w:rsidRPr="00E030EB">
                              <w:rPr>
                                <w:rFonts w:eastAsia="DengXian"/>
                                <w:lang w:eastAsia="zh-CN"/>
                              </w:rPr>
                              <w:t>D</w:t>
                            </w:r>
                            <w:r w:rsidRPr="00E030EB">
                              <w:rPr>
                                <w:rFonts w:eastAsia="DengXian" w:hint="eastAsia"/>
                                <w:lang w:eastAsia="zh-CN"/>
                              </w:rPr>
                              <w:t>evice 1/2a/2b</w:t>
                            </w:r>
                          </w:p>
                        </w:tc>
                      </w:tr>
                      <w:tr w:rsidR="00140B5E" w14:paraId="6C9F4FD2" w14:textId="77777777" w:rsidTr="00413663">
                        <w:trPr>
                          <w:trHeight w:val="151"/>
                        </w:trPr>
                        <w:tc>
                          <w:tcPr>
                            <w:tcW w:w="359" w:type="pct"/>
                            <w:vAlign w:val="center"/>
                          </w:tcPr>
                          <w:p w14:paraId="51E3D4E3" w14:textId="77777777" w:rsidR="00140B5E" w:rsidRPr="008015E0" w:rsidRDefault="00140B5E" w:rsidP="00140B5E">
                            <w:pPr>
                              <w:adjustRightInd w:val="0"/>
                              <w:snapToGrid w:val="0"/>
                              <w:jc w:val="center"/>
                              <w:rPr>
                                <w:rFonts w:eastAsia="DengXian"/>
                                <w:szCs w:val="20"/>
                                <w:lang w:eastAsia="zh-CN" w:bidi="ar"/>
                              </w:rPr>
                            </w:pPr>
                            <w:r w:rsidRPr="008015E0">
                              <w:rPr>
                                <w:rFonts w:eastAsia="DengXian" w:hint="eastAsia"/>
                                <w:szCs w:val="20"/>
                                <w:lang w:eastAsia="zh-CN" w:bidi="ar"/>
                              </w:rPr>
                              <w:t>[0C]</w:t>
                            </w:r>
                          </w:p>
                        </w:tc>
                        <w:tc>
                          <w:tcPr>
                            <w:tcW w:w="762" w:type="pct"/>
                            <w:shd w:val="clear" w:color="auto" w:fill="auto"/>
                            <w:noWrap/>
                            <w:vAlign w:val="center"/>
                          </w:tcPr>
                          <w:p w14:paraId="2C6ADF9C" w14:textId="77777777" w:rsidR="00140B5E" w:rsidRPr="00F41F25" w:rsidRDefault="00140B5E" w:rsidP="00140B5E">
                            <w:pPr>
                              <w:adjustRightInd w:val="0"/>
                              <w:snapToGrid w:val="0"/>
                              <w:rPr>
                                <w:rFonts w:eastAsia="DengXian"/>
                              </w:rPr>
                            </w:pPr>
                            <w:r w:rsidRPr="00F41F25">
                              <w:rPr>
                                <w:rFonts w:eastAsia="DengXian"/>
                                <w:szCs w:val="20"/>
                                <w:lang w:bidi="ar"/>
                              </w:rPr>
                              <w:t>Center frequency (</w:t>
                            </w:r>
                            <w:r w:rsidRPr="00F41F25">
                              <w:rPr>
                                <w:rFonts w:eastAsia="DengXian" w:hint="eastAsia"/>
                                <w:szCs w:val="20"/>
                                <w:lang w:eastAsia="zh-CN" w:bidi="ar"/>
                              </w:rPr>
                              <w:t>M</w:t>
                            </w:r>
                            <w:r w:rsidRPr="00F41F25">
                              <w:rPr>
                                <w:rFonts w:eastAsia="DengXian"/>
                                <w:szCs w:val="20"/>
                                <w:lang w:bidi="ar"/>
                              </w:rPr>
                              <w:t>Hz)</w:t>
                            </w:r>
                          </w:p>
                        </w:tc>
                        <w:tc>
                          <w:tcPr>
                            <w:tcW w:w="1838" w:type="pct"/>
                            <w:shd w:val="clear" w:color="auto" w:fill="auto"/>
                            <w:vAlign w:val="center"/>
                          </w:tcPr>
                          <w:p w14:paraId="1B1120AB" w14:textId="77777777" w:rsidR="00140B5E" w:rsidRPr="007C6F22" w:rsidRDefault="00140B5E" w:rsidP="00140B5E">
                            <w:pPr>
                              <w:widowControl w:val="0"/>
                              <w:rPr>
                                <w:rFonts w:eastAsia="DengXian"/>
                                <w:lang w:eastAsia="zh-CN"/>
                              </w:rPr>
                            </w:pPr>
                            <w:r w:rsidRPr="007C6F22">
                              <w:rPr>
                                <w:rFonts w:eastAsia="DengXian" w:hint="eastAsia"/>
                                <w:lang w:eastAsia="zh-CN"/>
                              </w:rPr>
                              <w:t>900MHz</w:t>
                            </w:r>
                            <w:r>
                              <w:rPr>
                                <w:rFonts w:eastAsia="DengXian"/>
                                <w:lang w:eastAsia="zh-CN"/>
                              </w:rPr>
                              <w:t xml:space="preserve"> (M), </w:t>
                            </w:r>
                            <w:r w:rsidRPr="006E6372">
                              <w:rPr>
                                <w:rFonts w:eastAsia="DengXian"/>
                                <w:highlight w:val="yellow"/>
                                <w:lang w:eastAsia="zh-CN"/>
                              </w:rPr>
                              <w:t>2GHz (O)</w:t>
                            </w:r>
                          </w:p>
                        </w:tc>
                        <w:tc>
                          <w:tcPr>
                            <w:tcW w:w="2041" w:type="pct"/>
                            <w:shd w:val="clear" w:color="auto" w:fill="auto"/>
                            <w:vAlign w:val="center"/>
                          </w:tcPr>
                          <w:p w14:paraId="7B1EEE0D" w14:textId="77777777" w:rsidR="00140B5E" w:rsidRPr="007C6F22" w:rsidRDefault="00140B5E" w:rsidP="00140B5E">
                            <w:pPr>
                              <w:widowControl w:val="0"/>
                              <w:rPr>
                                <w:rFonts w:eastAsia="DengXian"/>
                                <w:lang w:eastAsia="zh-CN"/>
                              </w:rPr>
                            </w:pPr>
                            <w:r w:rsidRPr="007C6F22">
                              <w:rPr>
                                <w:rFonts w:eastAsia="DengXian" w:hint="eastAsia"/>
                                <w:lang w:eastAsia="zh-CN"/>
                              </w:rPr>
                              <w:t>900MHz</w:t>
                            </w:r>
                            <w:r>
                              <w:rPr>
                                <w:rFonts w:eastAsia="DengXian"/>
                                <w:lang w:eastAsia="zh-CN"/>
                              </w:rPr>
                              <w:t xml:space="preserve"> (M), </w:t>
                            </w:r>
                            <w:r w:rsidRPr="006E6372">
                              <w:rPr>
                                <w:rFonts w:eastAsia="DengXian"/>
                                <w:highlight w:val="yellow"/>
                                <w:lang w:eastAsia="zh-CN"/>
                              </w:rPr>
                              <w:t>2GHz (O)</w:t>
                            </w:r>
                          </w:p>
                        </w:tc>
                      </w:tr>
                      <w:tr w:rsidR="00140B5E" w14:paraId="6B2356A8" w14:textId="77777777" w:rsidTr="00413663">
                        <w:trPr>
                          <w:trHeight w:val="425"/>
                        </w:trPr>
                        <w:tc>
                          <w:tcPr>
                            <w:tcW w:w="5000" w:type="pct"/>
                            <w:gridSpan w:val="4"/>
                            <w:vAlign w:val="center"/>
                          </w:tcPr>
                          <w:p w14:paraId="36C62918" w14:textId="77777777" w:rsidR="00140B5E" w:rsidRPr="00E25703" w:rsidRDefault="00140B5E" w:rsidP="00140B5E">
                            <w:pPr>
                              <w:adjustRightInd w:val="0"/>
                              <w:snapToGrid w:val="0"/>
                              <w:jc w:val="center"/>
                              <w:rPr>
                                <w:rFonts w:eastAsia="DengXian"/>
                                <w:b/>
                                <w:bCs/>
                                <w:szCs w:val="20"/>
                              </w:rPr>
                            </w:pPr>
                            <w:r w:rsidRPr="00E25703">
                              <w:rPr>
                                <w:rFonts w:eastAsia="DengXian" w:hint="eastAsia"/>
                                <w:b/>
                                <w:bCs/>
                                <w:szCs w:val="20"/>
                                <w:lang w:eastAsia="zh-CN"/>
                              </w:rPr>
                              <w:t xml:space="preserve">(1) </w:t>
                            </w:r>
                            <w:r w:rsidRPr="00E25703">
                              <w:rPr>
                                <w:rFonts w:eastAsia="DengXian" w:hint="eastAsia"/>
                                <w:b/>
                                <w:bCs/>
                                <w:szCs w:val="20"/>
                              </w:rPr>
                              <w:t>Transmitter</w:t>
                            </w:r>
                          </w:p>
                        </w:tc>
                      </w:tr>
                      <w:tr w:rsidR="00140B5E" w:rsidRPr="004D057F" w14:paraId="2D42319F" w14:textId="77777777" w:rsidTr="00413663">
                        <w:trPr>
                          <w:trHeight w:val="276"/>
                        </w:trPr>
                        <w:tc>
                          <w:tcPr>
                            <w:tcW w:w="359" w:type="pct"/>
                            <w:vAlign w:val="center"/>
                          </w:tcPr>
                          <w:p w14:paraId="45C05C2C" w14:textId="77777777" w:rsidR="00140B5E" w:rsidRPr="00325EC2" w:rsidRDefault="00140B5E" w:rsidP="00140B5E">
                            <w:pPr>
                              <w:adjustRightInd w:val="0"/>
                              <w:snapToGrid w:val="0"/>
                              <w:ind w:hanging="840"/>
                              <w:jc w:val="center"/>
                              <w:rPr>
                                <w:rFonts w:eastAsia="DengXian"/>
                                <w:highlight w:val="cyan"/>
                              </w:rPr>
                            </w:pPr>
                            <w:r w:rsidRPr="008015E0">
                              <w:rPr>
                                <w:rFonts w:eastAsia="DengXian" w:hint="eastAsia"/>
                              </w:rPr>
                              <w:t>[1D]</w:t>
                            </w:r>
                          </w:p>
                        </w:tc>
                        <w:tc>
                          <w:tcPr>
                            <w:tcW w:w="762" w:type="pct"/>
                            <w:shd w:val="clear" w:color="auto" w:fill="auto"/>
                            <w:noWrap/>
                            <w:vAlign w:val="center"/>
                          </w:tcPr>
                          <w:p w14:paraId="7F9CE89C" w14:textId="77777777" w:rsidR="00140B5E" w:rsidRPr="00F41F25" w:rsidRDefault="00140B5E" w:rsidP="00140B5E">
                            <w:pPr>
                              <w:adjustRightInd w:val="0"/>
                              <w:snapToGrid w:val="0"/>
                              <w:rPr>
                                <w:rFonts w:eastAsia="DengXian"/>
                                <w:lang w:eastAsia="zh-CN"/>
                              </w:rPr>
                            </w:pPr>
                            <w:r w:rsidRPr="00F41F25">
                              <w:rPr>
                                <w:rFonts w:eastAsia="DengXian"/>
                              </w:rPr>
                              <w:t xml:space="preserve">Number of </w:t>
                            </w:r>
                            <w:r w:rsidRPr="00F41F25">
                              <w:rPr>
                                <w:rFonts w:eastAsia="DengXian" w:hint="eastAsia"/>
                              </w:rPr>
                              <w:t xml:space="preserve">Tx </w:t>
                            </w:r>
                            <w:r w:rsidRPr="00F41F25">
                              <w:rPr>
                                <w:rFonts w:eastAsia="DengXian"/>
                              </w:rPr>
                              <w:t>antenna elements</w:t>
                            </w:r>
                            <w:r w:rsidRPr="00F41F25">
                              <w:rPr>
                                <w:rFonts w:eastAsia="DengXian" w:hint="eastAsia"/>
                                <w:lang w:eastAsia="zh-CN"/>
                              </w:rPr>
                              <w:t xml:space="preserve"> / TxRU/ Tx chains modelled in LLS</w:t>
                            </w:r>
                          </w:p>
                        </w:tc>
                        <w:tc>
                          <w:tcPr>
                            <w:tcW w:w="1838" w:type="pct"/>
                            <w:shd w:val="clear" w:color="auto" w:fill="auto"/>
                            <w:vAlign w:val="center"/>
                          </w:tcPr>
                          <w:p w14:paraId="4194A6B4"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For BS:</w:t>
                            </w:r>
                          </w:p>
                          <w:p w14:paraId="7ECC0EF2"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- 2</w:t>
                            </w:r>
                            <w:r w:rsidRPr="007C6F22">
                              <w:rPr>
                                <w:rFonts w:eastAsia="DengXian" w:hint="eastAsia"/>
                                <w:szCs w:val="20"/>
                                <w:lang w:eastAsia="zh-CN" w:bidi="ar"/>
                              </w:rPr>
                              <w:t>(M)</w:t>
                            </w:r>
                            <w:r w:rsidRPr="007C6F22">
                              <w:rPr>
                                <w:rFonts w:eastAsia="DengXian"/>
                                <w:szCs w:val="20"/>
                                <w:lang w:eastAsia="zh-CN" w:bidi="ar"/>
                              </w:rPr>
                              <w:t xml:space="preserve"> or 4</w:t>
                            </w:r>
                            <w:r w:rsidRPr="007C6F22">
                              <w:rPr>
                                <w:rFonts w:eastAsia="DengXian" w:hint="eastAsia"/>
                                <w:szCs w:val="20"/>
                                <w:lang w:eastAsia="zh-CN" w:bidi="ar"/>
                              </w:rPr>
                              <w:t>(O)</w:t>
                            </w:r>
                            <w:r w:rsidRPr="007C6F22">
                              <w:rPr>
                                <w:rFonts w:eastAsia="DengXian"/>
                                <w:szCs w:val="20"/>
                                <w:lang w:eastAsia="zh-CN" w:bidi="ar"/>
                              </w:rPr>
                              <w:t xml:space="preserve"> antenna elements for 0.9 GHz</w:t>
                            </w:r>
                          </w:p>
                          <w:p w14:paraId="756645A8" w14:textId="77777777" w:rsidR="00140B5E" w:rsidRPr="008015E0" w:rsidRDefault="00140B5E" w:rsidP="00140B5E">
                            <w:pPr>
                              <w:adjustRightInd w:val="0"/>
                              <w:snapToGrid w:val="0"/>
                              <w:rPr>
                                <w:rFonts w:eastAsia="DengXian"/>
                                <w:szCs w:val="20"/>
                                <w:lang w:eastAsia="zh-CN" w:bidi="ar"/>
                              </w:rPr>
                            </w:pPr>
                          </w:p>
                          <w:p w14:paraId="6F8B4606"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For Intermediate UE:</w:t>
                            </w:r>
                          </w:p>
                          <w:p w14:paraId="4D0A4818" w14:textId="77777777" w:rsidR="00140B5E" w:rsidRPr="007C6F22" w:rsidRDefault="00140B5E" w:rsidP="00140B5E">
                            <w:pPr>
                              <w:adjustRightInd w:val="0"/>
                              <w:snapToGrid w:val="0"/>
                              <w:rPr>
                                <w:rFonts w:eastAsia="DengXian"/>
                                <w:szCs w:val="20"/>
                                <w:lang w:eastAsia="zh-CN" w:bidi="ar"/>
                              </w:rPr>
                            </w:pPr>
                            <w:r w:rsidRPr="007C6F22">
                              <w:rPr>
                                <w:rFonts w:eastAsia="DengXian"/>
                                <w:szCs w:val="20"/>
                                <w:lang w:eastAsia="zh-CN" w:bidi="ar"/>
                              </w:rPr>
                              <w:t>- 1</w:t>
                            </w:r>
                            <w:r w:rsidRPr="007C6F22">
                              <w:rPr>
                                <w:rFonts w:eastAsia="DengXian" w:hint="eastAsia"/>
                                <w:szCs w:val="20"/>
                                <w:lang w:eastAsia="zh-CN" w:bidi="ar"/>
                              </w:rPr>
                              <w:t>(M)</w:t>
                            </w:r>
                            <w:r w:rsidRPr="007C6F22">
                              <w:rPr>
                                <w:rFonts w:eastAsia="DengXian"/>
                                <w:szCs w:val="20"/>
                                <w:lang w:eastAsia="zh-CN" w:bidi="ar"/>
                              </w:rPr>
                              <w:t xml:space="preserve"> or 2</w:t>
                            </w:r>
                            <w:r w:rsidRPr="007C6F22">
                              <w:rPr>
                                <w:rFonts w:eastAsia="DengXian" w:hint="eastAsia"/>
                                <w:szCs w:val="20"/>
                                <w:lang w:eastAsia="zh-CN" w:bidi="ar"/>
                              </w:rPr>
                              <w:t>(O)</w:t>
                            </w:r>
                            <w:r w:rsidRPr="007C6F22">
                              <w:rPr>
                                <w:rFonts w:eastAsia="DengXian"/>
                                <w:szCs w:val="20"/>
                                <w:lang w:eastAsia="zh-CN" w:bidi="ar"/>
                              </w:rPr>
                              <w:t xml:space="preserve"> </w:t>
                            </w:r>
                          </w:p>
                        </w:tc>
                        <w:tc>
                          <w:tcPr>
                            <w:tcW w:w="2041" w:type="pct"/>
                            <w:shd w:val="clear" w:color="auto" w:fill="auto"/>
                            <w:vAlign w:val="center"/>
                          </w:tcPr>
                          <w:p w14:paraId="1E7C9A8F" w14:textId="77777777" w:rsidR="00140B5E" w:rsidRPr="007C6F22" w:rsidRDefault="00140B5E" w:rsidP="00140B5E">
                            <w:pPr>
                              <w:adjustRightInd w:val="0"/>
                              <w:snapToGrid w:val="0"/>
                              <w:rPr>
                                <w:rFonts w:eastAsia="DengXian"/>
                                <w:lang w:eastAsia="zh-CN"/>
                              </w:rPr>
                            </w:pPr>
                            <w:r w:rsidRPr="007C6F22">
                              <w:rPr>
                                <w:rFonts w:eastAsia="DengXian" w:hint="eastAsia"/>
                                <w:lang w:eastAsia="zh-CN"/>
                              </w:rPr>
                              <w:t xml:space="preserve"> 1</w:t>
                            </w:r>
                          </w:p>
                        </w:tc>
                      </w:tr>
                      <w:tr w:rsidR="00140B5E" w:rsidRPr="00DC76F4" w14:paraId="0B4A1E47" w14:textId="77777777" w:rsidTr="00413663">
                        <w:trPr>
                          <w:trHeight w:val="276"/>
                        </w:trPr>
                        <w:tc>
                          <w:tcPr>
                            <w:tcW w:w="359" w:type="pct"/>
                            <w:vAlign w:val="center"/>
                          </w:tcPr>
                          <w:p w14:paraId="5F767A26" w14:textId="77777777" w:rsidR="00140B5E" w:rsidRPr="004D057F" w:rsidRDefault="00140B5E" w:rsidP="00140B5E">
                            <w:pPr>
                              <w:adjustRightInd w:val="0"/>
                              <w:snapToGrid w:val="0"/>
                              <w:ind w:hanging="840"/>
                              <w:jc w:val="center"/>
                              <w:rPr>
                                <w:rFonts w:eastAsia="DengXian"/>
                              </w:rPr>
                            </w:pPr>
                            <w:r>
                              <w:rPr>
                                <w:rFonts w:eastAsia="DengXian" w:hint="eastAsia"/>
                              </w:rPr>
                              <w:t>[</w:t>
                            </w:r>
                            <w:r w:rsidRPr="004D057F">
                              <w:rPr>
                                <w:rFonts w:eastAsia="DengXian" w:hint="eastAsia"/>
                              </w:rPr>
                              <w:t>1E</w:t>
                            </w:r>
                            <w:r>
                              <w:rPr>
                                <w:rFonts w:eastAsia="DengXian" w:hint="eastAsia"/>
                              </w:rPr>
                              <w:t>]</w:t>
                            </w:r>
                          </w:p>
                        </w:tc>
                        <w:tc>
                          <w:tcPr>
                            <w:tcW w:w="762" w:type="pct"/>
                            <w:shd w:val="clear" w:color="auto" w:fill="auto"/>
                            <w:noWrap/>
                            <w:vAlign w:val="center"/>
                          </w:tcPr>
                          <w:p w14:paraId="5F38F864" w14:textId="77777777" w:rsidR="00140B5E" w:rsidRPr="00F41F25" w:rsidRDefault="00140B5E" w:rsidP="00140B5E">
                            <w:pPr>
                              <w:adjustRightInd w:val="0"/>
                              <w:snapToGrid w:val="0"/>
                              <w:rPr>
                                <w:rFonts w:eastAsia="DengXian"/>
                                <w:szCs w:val="20"/>
                                <w:lang w:bidi="ar"/>
                              </w:rPr>
                            </w:pPr>
                            <w:r w:rsidRPr="00F41F25">
                              <w:rPr>
                                <w:rFonts w:eastAsia="DengXian"/>
                              </w:rPr>
                              <w:t xml:space="preserve">Total Tx Power (dBm) </w:t>
                            </w:r>
                          </w:p>
                        </w:tc>
                        <w:tc>
                          <w:tcPr>
                            <w:tcW w:w="1838" w:type="pct"/>
                            <w:shd w:val="clear" w:color="auto" w:fill="auto"/>
                            <w:vAlign w:val="center"/>
                          </w:tcPr>
                          <w:p w14:paraId="279E0672" w14:textId="77777777" w:rsidR="00140B5E" w:rsidRDefault="00140B5E" w:rsidP="00140B5E">
                            <w:pPr>
                              <w:pStyle w:val="ListParagraph"/>
                              <w:numPr>
                                <w:ilvl w:val="0"/>
                                <w:numId w:val="19"/>
                              </w:numPr>
                              <w:adjustRightInd w:val="0"/>
                              <w:snapToGrid w:val="0"/>
                              <w:spacing w:after="0" w:line="240" w:lineRule="auto"/>
                              <w:contextualSpacing w:val="0"/>
                              <w:jc w:val="left"/>
                              <w:rPr>
                                <w:szCs w:val="20"/>
                                <w:lang w:eastAsia="zh-CN" w:bidi="ar"/>
                              </w:rPr>
                            </w:pPr>
                            <w:r>
                              <w:rPr>
                                <w:rFonts w:hint="eastAsia"/>
                                <w:szCs w:val="20"/>
                                <w:lang w:eastAsia="zh-CN" w:bidi="ar"/>
                              </w:rPr>
                              <w:t>F</w:t>
                            </w:r>
                            <w:r w:rsidRPr="004D057F">
                              <w:rPr>
                                <w:rFonts w:hint="eastAsia"/>
                                <w:szCs w:val="20"/>
                                <w:lang w:eastAsia="zh-CN" w:bidi="ar"/>
                              </w:rPr>
                              <w:t>or BS in DL spectrum for indoor</w:t>
                            </w:r>
                          </w:p>
                          <w:p w14:paraId="746A0F63" w14:textId="77777777" w:rsidR="00140B5E" w:rsidRPr="008F323D" w:rsidRDefault="00140B5E" w:rsidP="00140B5E">
                            <w:pPr>
                              <w:pStyle w:val="ListParagraph"/>
                              <w:numPr>
                                <w:ilvl w:val="1"/>
                                <w:numId w:val="19"/>
                              </w:numPr>
                              <w:adjustRightInd w:val="0"/>
                              <w:snapToGrid w:val="0"/>
                              <w:spacing w:after="0" w:line="240" w:lineRule="auto"/>
                              <w:contextualSpacing w:val="0"/>
                              <w:jc w:val="left"/>
                              <w:rPr>
                                <w:szCs w:val="20"/>
                                <w:lang w:eastAsia="zh-CN" w:bidi="ar"/>
                              </w:rPr>
                            </w:pPr>
                            <w:r w:rsidRPr="00E91214">
                              <w:rPr>
                                <w:rFonts w:hint="eastAsia"/>
                                <w:szCs w:val="20"/>
                                <w:lang w:eastAsia="zh-CN" w:bidi="ar"/>
                              </w:rPr>
                              <w:t xml:space="preserve">33dBm(M), </w:t>
                            </w:r>
                            <w:r>
                              <w:rPr>
                                <w:szCs w:val="20"/>
                                <w:lang w:eastAsia="zh-CN" w:bidi="ar"/>
                              </w:rPr>
                              <w:t xml:space="preserve">FFS: </w:t>
                            </w:r>
                            <w:r w:rsidRPr="003D747F">
                              <w:rPr>
                                <w:rFonts w:hint="eastAsia"/>
                                <w:szCs w:val="20"/>
                                <w:lang w:eastAsia="zh-CN" w:bidi="ar"/>
                              </w:rPr>
                              <w:t>38dBm(O)</w:t>
                            </w:r>
                            <w:r w:rsidRPr="00E91214">
                              <w:rPr>
                                <w:rFonts w:hint="eastAsia"/>
                                <w:szCs w:val="20"/>
                                <w:lang w:eastAsia="zh-CN" w:bidi="ar"/>
                              </w:rPr>
                              <w:t>,</w:t>
                            </w:r>
                            <w:r>
                              <w:rPr>
                                <w:rFonts w:hint="eastAsia"/>
                                <w:color w:val="7030A0"/>
                                <w:szCs w:val="20"/>
                                <w:lang w:eastAsia="zh-CN" w:bidi="ar"/>
                              </w:rPr>
                              <w:t xml:space="preserve"> </w:t>
                            </w:r>
                            <w:r>
                              <w:rPr>
                                <w:color w:val="7030A0"/>
                                <w:szCs w:val="20"/>
                                <w:lang w:eastAsia="zh-CN" w:bidi="ar"/>
                              </w:rPr>
                              <w:t>one smaller value [FFS: 23 or 26] dBm(M)</w:t>
                            </w:r>
                            <w:r>
                              <w:rPr>
                                <w:szCs w:val="20"/>
                                <w:lang w:val="de-DE" w:eastAsia="zh-CN"/>
                              </w:rPr>
                              <w:t xml:space="preserve"> </w:t>
                            </w:r>
                          </w:p>
                          <w:p w14:paraId="23DD5036" w14:textId="77777777" w:rsidR="00140B5E" w:rsidRPr="002E3CCF" w:rsidRDefault="00140B5E" w:rsidP="00140B5E">
                            <w:pPr>
                              <w:pStyle w:val="ListParagraph"/>
                              <w:numPr>
                                <w:ilvl w:val="1"/>
                                <w:numId w:val="19"/>
                              </w:numPr>
                              <w:adjustRightInd w:val="0"/>
                              <w:snapToGrid w:val="0"/>
                              <w:spacing w:after="0" w:line="240" w:lineRule="auto"/>
                              <w:contextualSpacing w:val="0"/>
                              <w:jc w:val="left"/>
                              <w:rPr>
                                <w:szCs w:val="20"/>
                                <w:lang w:eastAsia="zh-CN" w:bidi="ar"/>
                              </w:rPr>
                            </w:pPr>
                            <w:r>
                              <w:rPr>
                                <w:rFonts w:hint="eastAsia"/>
                                <w:lang w:eastAsia="zh-CN"/>
                              </w:rPr>
                              <w:t>F</w:t>
                            </w:r>
                            <w:r>
                              <w:rPr>
                                <w:lang w:eastAsia="zh-CN"/>
                              </w:rPr>
                              <w:t>FS: additional constraints on PSD</w:t>
                            </w:r>
                          </w:p>
                          <w:p w14:paraId="7C5AFC35" w14:textId="77777777" w:rsidR="00140B5E" w:rsidRDefault="00140B5E" w:rsidP="00140B5E">
                            <w:pPr>
                              <w:pStyle w:val="ListParagraph"/>
                              <w:numPr>
                                <w:ilvl w:val="0"/>
                                <w:numId w:val="19"/>
                              </w:numPr>
                              <w:adjustRightInd w:val="0"/>
                              <w:snapToGrid w:val="0"/>
                              <w:spacing w:after="0" w:line="240" w:lineRule="auto"/>
                              <w:contextualSpacing w:val="0"/>
                              <w:jc w:val="left"/>
                              <w:rPr>
                                <w:szCs w:val="20"/>
                                <w:lang w:eastAsia="zh-CN" w:bidi="ar"/>
                              </w:rPr>
                            </w:pPr>
                            <w:r>
                              <w:rPr>
                                <w:szCs w:val="20"/>
                                <w:lang w:eastAsia="zh-CN" w:bidi="ar"/>
                              </w:rPr>
                              <w:t xml:space="preserve">FFS: </w:t>
                            </w:r>
                            <w:r>
                              <w:rPr>
                                <w:rFonts w:hint="eastAsia"/>
                                <w:szCs w:val="20"/>
                                <w:lang w:eastAsia="zh-CN" w:bidi="ar"/>
                              </w:rPr>
                              <w:t>F</w:t>
                            </w:r>
                            <w:r w:rsidRPr="004D057F">
                              <w:rPr>
                                <w:rFonts w:hint="eastAsia"/>
                                <w:szCs w:val="20"/>
                                <w:lang w:eastAsia="zh-CN" w:bidi="ar"/>
                              </w:rPr>
                              <w:t xml:space="preserve">or </w:t>
                            </w:r>
                            <w:r>
                              <w:rPr>
                                <w:szCs w:val="20"/>
                                <w:lang w:eastAsia="zh-CN" w:bidi="ar"/>
                              </w:rPr>
                              <w:t>UE</w:t>
                            </w:r>
                            <w:r w:rsidRPr="004D057F">
                              <w:rPr>
                                <w:rFonts w:hint="eastAsia"/>
                                <w:szCs w:val="20"/>
                                <w:lang w:eastAsia="zh-CN" w:bidi="ar"/>
                              </w:rPr>
                              <w:t xml:space="preserve"> in DL spectrum for indoor</w:t>
                            </w:r>
                          </w:p>
                          <w:p w14:paraId="498A803A" w14:textId="77777777" w:rsidR="00140B5E" w:rsidRDefault="00140B5E" w:rsidP="00140B5E">
                            <w:pPr>
                              <w:pStyle w:val="ListParagraph"/>
                              <w:numPr>
                                <w:ilvl w:val="0"/>
                                <w:numId w:val="19"/>
                              </w:numPr>
                              <w:adjustRightInd w:val="0"/>
                              <w:snapToGrid w:val="0"/>
                              <w:spacing w:after="0" w:line="240" w:lineRule="auto"/>
                              <w:contextualSpacing w:val="0"/>
                              <w:jc w:val="left"/>
                              <w:rPr>
                                <w:szCs w:val="20"/>
                                <w:lang w:eastAsia="zh-CN" w:bidi="ar"/>
                              </w:rPr>
                            </w:pPr>
                            <w:r>
                              <w:rPr>
                                <w:rFonts w:hint="eastAsia"/>
                                <w:szCs w:val="20"/>
                                <w:lang w:eastAsia="zh-CN" w:bidi="ar"/>
                              </w:rPr>
                              <w:t>F</w:t>
                            </w:r>
                            <w:r w:rsidRPr="004D057F">
                              <w:rPr>
                                <w:rFonts w:hint="eastAsia"/>
                                <w:szCs w:val="20"/>
                                <w:lang w:eastAsia="zh-CN" w:bidi="ar"/>
                              </w:rPr>
                              <w:t>or UL spectrum</w:t>
                            </w:r>
                            <w:r>
                              <w:rPr>
                                <w:rFonts w:hint="eastAsia"/>
                                <w:szCs w:val="20"/>
                                <w:lang w:eastAsia="zh-CN" w:bidi="ar"/>
                              </w:rPr>
                              <w:t xml:space="preserve"> </w:t>
                            </w:r>
                            <w:r w:rsidRPr="004D057F">
                              <w:rPr>
                                <w:rFonts w:hint="eastAsia"/>
                                <w:szCs w:val="20"/>
                                <w:lang w:eastAsia="zh-CN" w:bidi="ar"/>
                              </w:rPr>
                              <w:t xml:space="preserve">for indoor, </w:t>
                            </w:r>
                          </w:p>
                          <w:p w14:paraId="61661E64" w14:textId="77777777" w:rsidR="00140B5E" w:rsidRDefault="00140B5E" w:rsidP="00140B5E">
                            <w:pPr>
                              <w:pStyle w:val="ListParagraph"/>
                              <w:numPr>
                                <w:ilvl w:val="1"/>
                                <w:numId w:val="19"/>
                              </w:numPr>
                              <w:adjustRightInd w:val="0"/>
                              <w:snapToGrid w:val="0"/>
                              <w:spacing w:after="0" w:line="240" w:lineRule="auto"/>
                              <w:contextualSpacing w:val="0"/>
                              <w:jc w:val="left"/>
                              <w:rPr>
                                <w:szCs w:val="20"/>
                                <w:lang w:eastAsia="zh-CN" w:bidi="ar"/>
                              </w:rPr>
                            </w:pPr>
                            <w:r w:rsidRPr="004D057F">
                              <w:rPr>
                                <w:rFonts w:hint="eastAsia"/>
                                <w:szCs w:val="20"/>
                                <w:lang w:eastAsia="zh-CN" w:bidi="ar"/>
                              </w:rPr>
                              <w:t xml:space="preserve">23dBm </w:t>
                            </w:r>
                            <w:r>
                              <w:rPr>
                                <w:rFonts w:hint="eastAsia"/>
                                <w:szCs w:val="20"/>
                                <w:lang w:eastAsia="zh-CN" w:bidi="ar"/>
                              </w:rPr>
                              <w:t>(M)</w:t>
                            </w:r>
                          </w:p>
                          <w:p w14:paraId="25A8BCB2" w14:textId="77777777" w:rsidR="00140B5E" w:rsidRPr="00E030EB" w:rsidRDefault="00140B5E" w:rsidP="00140B5E">
                            <w:pPr>
                              <w:pStyle w:val="ListParagraph"/>
                              <w:numPr>
                                <w:ilvl w:val="1"/>
                                <w:numId w:val="19"/>
                              </w:numPr>
                              <w:adjustRightInd w:val="0"/>
                              <w:snapToGrid w:val="0"/>
                              <w:spacing w:after="0" w:line="240" w:lineRule="auto"/>
                              <w:contextualSpacing w:val="0"/>
                              <w:jc w:val="left"/>
                              <w:rPr>
                                <w:lang w:eastAsia="zh-CN"/>
                              </w:rPr>
                            </w:pPr>
                            <w:r w:rsidRPr="004D057F">
                              <w:rPr>
                                <w:rFonts w:hint="eastAsia"/>
                                <w:szCs w:val="20"/>
                                <w:lang w:eastAsia="zh-CN" w:bidi="ar"/>
                              </w:rPr>
                              <w:t>FFS</w:t>
                            </w:r>
                            <w:r>
                              <w:rPr>
                                <w:rFonts w:hint="eastAsia"/>
                                <w:szCs w:val="20"/>
                                <w:lang w:eastAsia="zh-CN" w:bidi="ar"/>
                              </w:rPr>
                              <w:t xml:space="preserve">: </w:t>
                            </w:r>
                            <w:r w:rsidRPr="004D057F">
                              <w:rPr>
                                <w:rFonts w:hint="eastAsia"/>
                                <w:szCs w:val="20"/>
                                <w:lang w:eastAsia="zh-CN" w:bidi="ar"/>
                              </w:rPr>
                              <w:t>26dBm</w:t>
                            </w:r>
                            <w:r>
                              <w:rPr>
                                <w:rFonts w:hint="eastAsia"/>
                                <w:szCs w:val="20"/>
                                <w:lang w:eastAsia="zh-CN" w:bidi="ar"/>
                              </w:rPr>
                              <w:t>(O)</w:t>
                            </w:r>
                          </w:p>
                          <w:p w14:paraId="555BAE63" w14:textId="77777777" w:rsidR="00140B5E" w:rsidRPr="00E030EB" w:rsidRDefault="00140B5E" w:rsidP="00140B5E">
                            <w:pPr>
                              <w:adjustRightInd w:val="0"/>
                              <w:snapToGrid w:val="0"/>
                              <w:rPr>
                                <w:rFonts w:eastAsia="DengXian"/>
                                <w:lang w:eastAsia="zh-CN"/>
                              </w:rPr>
                            </w:pPr>
                          </w:p>
                          <w:p w14:paraId="393DEEDF" w14:textId="3C3ACE86" w:rsidR="00140B5E" w:rsidRDefault="00140B5E" w:rsidP="00140B5E">
                            <w:pPr>
                              <w:adjustRightInd w:val="0"/>
                              <w:snapToGrid w:val="0"/>
                              <w:rPr>
                                <w:rFonts w:eastAsia="DengXian"/>
                                <w:lang w:eastAsia="zh-CN"/>
                              </w:rPr>
                            </w:pPr>
                            <w:r w:rsidRPr="00E030EB">
                              <w:rPr>
                                <w:rFonts w:eastAsia="DengXian" w:hint="eastAsia"/>
                                <w:lang w:eastAsia="zh-CN"/>
                              </w:rPr>
                              <w:t>Other values</w:t>
                            </w:r>
                            <w:r w:rsidR="00372647">
                              <w:rPr>
                                <w:rFonts w:eastAsia="DengXian"/>
                                <w:lang w:eastAsia="zh-CN"/>
                              </w:rPr>
                              <w:t xml:space="preserve"> </w:t>
                            </w:r>
                            <w:r w:rsidRPr="00E030EB">
                              <w:rPr>
                                <w:rFonts w:eastAsia="DengXian" w:hint="eastAsia"/>
                                <w:lang w:eastAsia="zh-CN"/>
                              </w:rPr>
                              <w:t>are NOT precluded subject to future discussion.</w:t>
                            </w:r>
                          </w:p>
                          <w:p w14:paraId="1801B1DD" w14:textId="77777777" w:rsidR="00140B5E" w:rsidRDefault="00140B5E" w:rsidP="00140B5E">
                            <w:pPr>
                              <w:adjustRightInd w:val="0"/>
                              <w:snapToGrid w:val="0"/>
                              <w:rPr>
                                <w:rFonts w:eastAsia="DengXian"/>
                                <w:lang w:eastAsia="zh-CN"/>
                              </w:rPr>
                            </w:pPr>
                          </w:p>
                          <w:p w14:paraId="14111E64" w14:textId="77777777" w:rsidR="00140B5E" w:rsidRPr="00E030EB" w:rsidRDefault="00140B5E" w:rsidP="00140B5E">
                            <w:pPr>
                              <w:adjustRightInd w:val="0"/>
                              <w:snapToGrid w:val="0"/>
                              <w:rPr>
                                <w:rFonts w:eastAsia="DengXian"/>
                                <w:lang w:eastAsia="zh-CN"/>
                              </w:rPr>
                            </w:pPr>
                          </w:p>
                        </w:tc>
                        <w:tc>
                          <w:tcPr>
                            <w:tcW w:w="2041" w:type="pct"/>
                            <w:shd w:val="clear" w:color="auto" w:fill="auto"/>
                            <w:vAlign w:val="center"/>
                          </w:tcPr>
                          <w:p w14:paraId="6FC79128" w14:textId="77777777" w:rsidR="00140B5E" w:rsidRPr="001725CE" w:rsidRDefault="00140B5E" w:rsidP="00140B5E">
                            <w:pPr>
                              <w:pStyle w:val="ListParagraph"/>
                              <w:numPr>
                                <w:ilvl w:val="0"/>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For device 1/2a:</w:t>
                            </w:r>
                          </w:p>
                          <w:p w14:paraId="56189986" w14:textId="77777777" w:rsidR="00140B5E" w:rsidRPr="001725CE"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D2R-CWRxPower-Alt1:</w:t>
                            </w:r>
                          </w:p>
                          <w:p w14:paraId="08C69C66" w14:textId="77777777" w:rsidR="00140B5E" w:rsidRPr="001725CE" w:rsidRDefault="00140B5E" w:rsidP="00140B5E">
                            <w:pPr>
                              <w:pStyle w:val="ListParagraph"/>
                              <w:numPr>
                                <w:ilvl w:val="2"/>
                                <w:numId w:val="19"/>
                              </w:numPr>
                              <w:adjustRightInd w:val="0"/>
                              <w:snapToGrid w:val="0"/>
                              <w:spacing w:after="0" w:line="240" w:lineRule="auto"/>
                              <w:contextualSpacing w:val="0"/>
                              <w:jc w:val="left"/>
                              <w:rPr>
                                <w:highlight w:val="yellow"/>
                                <w:lang w:eastAsia="zh-CN"/>
                              </w:rPr>
                            </w:pPr>
                            <w:r w:rsidRPr="00E030EB">
                              <w:rPr>
                                <w:rFonts w:hint="eastAsia"/>
                                <w:highlight w:val="yellow"/>
                                <w:lang w:eastAsia="zh-CN"/>
                              </w:rPr>
                              <w:t>C</w:t>
                            </w:r>
                            <w:r w:rsidRPr="001725CE">
                              <w:rPr>
                                <w:highlight w:val="yellow"/>
                              </w:rPr>
                              <w:t xml:space="preserve">ompany to report CW </w:t>
                            </w:r>
                            <w:r w:rsidRPr="00E030EB">
                              <w:rPr>
                                <w:rFonts w:hint="eastAsia"/>
                                <w:highlight w:val="yellow"/>
                                <w:lang w:eastAsia="zh-CN"/>
                              </w:rPr>
                              <w:t xml:space="preserve">Tx/Rx </w:t>
                            </w:r>
                            <w:r w:rsidRPr="001725CE">
                              <w:rPr>
                                <w:highlight w:val="yellow"/>
                              </w:rPr>
                              <w:t xml:space="preserve">power together with </w:t>
                            </w:r>
                            <w:r w:rsidRPr="00E030EB">
                              <w:rPr>
                                <w:rFonts w:hint="eastAsia"/>
                                <w:highlight w:val="yellow"/>
                                <w:lang w:eastAsia="zh-CN"/>
                              </w:rPr>
                              <w:t>CW2D</w:t>
                            </w:r>
                            <w:r w:rsidRPr="001725CE">
                              <w:rPr>
                                <w:highlight w:val="yellow"/>
                              </w:rPr>
                              <w:t xml:space="preserve"> distance</w:t>
                            </w:r>
                            <w:r w:rsidRPr="00E030EB">
                              <w:rPr>
                                <w:rFonts w:hint="eastAsia"/>
                                <w:highlight w:val="yellow"/>
                                <w:lang w:eastAsia="zh-CN"/>
                              </w:rPr>
                              <w:t xml:space="preserve"> (see [1E1]~[1E5])</w:t>
                            </w:r>
                          </w:p>
                          <w:p w14:paraId="466AAC0D" w14:textId="77777777" w:rsidR="00140B5E" w:rsidRPr="001725CE"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D2R-CWRxPower-Alt2:</w:t>
                            </w:r>
                          </w:p>
                          <w:p w14:paraId="05575501" w14:textId="77777777" w:rsidR="00140B5E" w:rsidRPr="001725CE" w:rsidRDefault="00140B5E" w:rsidP="00140B5E">
                            <w:pPr>
                              <w:pStyle w:val="ListParagraph"/>
                              <w:numPr>
                                <w:ilvl w:val="2"/>
                                <w:numId w:val="19"/>
                              </w:numPr>
                              <w:adjustRightInd w:val="0"/>
                              <w:snapToGrid w:val="0"/>
                              <w:spacing w:after="0" w:line="240" w:lineRule="auto"/>
                              <w:contextualSpacing w:val="0"/>
                              <w:jc w:val="left"/>
                              <w:rPr>
                                <w:highlight w:val="yellow"/>
                                <w:lang w:eastAsia="zh-CN"/>
                              </w:rPr>
                            </w:pPr>
                            <w:r w:rsidRPr="001725CE">
                              <w:rPr>
                                <w:rFonts w:hint="eastAsia"/>
                                <w:highlight w:val="yellow"/>
                                <w:lang w:eastAsia="zh-CN"/>
                              </w:rPr>
                              <w:t xml:space="preserve">Balanced MPL/distance (see </w:t>
                            </w:r>
                            <w:r w:rsidRPr="00E030EB">
                              <w:rPr>
                                <w:rFonts w:hint="eastAsia"/>
                                <w:highlight w:val="yellow"/>
                                <w:lang w:eastAsia="zh-CN"/>
                              </w:rPr>
                              <w:t xml:space="preserve">[1E1]~[1E5], </w:t>
                            </w:r>
                            <w:r w:rsidRPr="00E030EB">
                              <w:rPr>
                                <w:rFonts w:hint="eastAsia"/>
                                <w:strike/>
                                <w:color w:val="7030A0"/>
                                <w:highlight w:val="yellow"/>
                                <w:lang w:eastAsia="zh-CN"/>
                              </w:rPr>
                              <w:t>and subject to [1E3] = = [4B]</w:t>
                            </w:r>
                            <w:r w:rsidRPr="001725CE">
                              <w:rPr>
                                <w:rFonts w:hint="eastAsia"/>
                                <w:strike/>
                                <w:color w:val="7030A0"/>
                                <w:highlight w:val="yellow"/>
                                <w:lang w:eastAsia="zh-CN"/>
                              </w:rPr>
                              <w:t>)</w:t>
                            </w:r>
                          </w:p>
                          <w:p w14:paraId="0264B885" w14:textId="77777777" w:rsidR="00140B5E" w:rsidRPr="005005B9" w:rsidRDefault="00140B5E" w:rsidP="00140B5E">
                            <w:pPr>
                              <w:pStyle w:val="ListParagraph"/>
                              <w:numPr>
                                <w:ilvl w:val="0"/>
                                <w:numId w:val="19"/>
                              </w:numPr>
                              <w:adjustRightInd w:val="0"/>
                              <w:snapToGrid w:val="0"/>
                              <w:spacing w:after="0" w:line="240" w:lineRule="auto"/>
                              <w:contextualSpacing w:val="0"/>
                              <w:jc w:val="left"/>
                              <w:rPr>
                                <w:highlight w:val="yellow"/>
                                <w:lang w:eastAsia="zh-CN"/>
                              </w:rPr>
                            </w:pPr>
                            <w:r w:rsidRPr="005005B9">
                              <w:rPr>
                                <w:rFonts w:hint="eastAsia"/>
                                <w:highlight w:val="yellow"/>
                                <w:lang w:eastAsia="zh-CN"/>
                              </w:rPr>
                              <w:t>For device 2b:</w:t>
                            </w:r>
                          </w:p>
                          <w:p w14:paraId="6D077FC9" w14:textId="77777777" w:rsidR="00140B5E" w:rsidRPr="005005B9"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5005B9">
                              <w:rPr>
                                <w:rFonts w:hint="eastAsia"/>
                                <w:highlight w:val="yellow"/>
                                <w:lang w:eastAsia="zh-CN"/>
                              </w:rPr>
                              <w:t>D2R-dev2bTxPower-Alt1: -10 dBm(O)</w:t>
                            </w:r>
                          </w:p>
                          <w:p w14:paraId="53BE2813" w14:textId="77777777" w:rsidR="00140B5E" w:rsidRPr="005005B9" w:rsidRDefault="00140B5E" w:rsidP="00140B5E">
                            <w:pPr>
                              <w:pStyle w:val="ListParagraph"/>
                              <w:numPr>
                                <w:ilvl w:val="1"/>
                                <w:numId w:val="19"/>
                              </w:numPr>
                              <w:adjustRightInd w:val="0"/>
                              <w:snapToGrid w:val="0"/>
                              <w:spacing w:after="0" w:line="240" w:lineRule="auto"/>
                              <w:contextualSpacing w:val="0"/>
                              <w:jc w:val="left"/>
                              <w:rPr>
                                <w:highlight w:val="yellow"/>
                                <w:lang w:eastAsia="zh-CN"/>
                              </w:rPr>
                            </w:pPr>
                            <w:r w:rsidRPr="005005B9">
                              <w:rPr>
                                <w:rFonts w:hint="eastAsia"/>
                                <w:highlight w:val="yellow"/>
                                <w:lang w:eastAsia="zh-CN"/>
                              </w:rPr>
                              <w:t>D2R-dev2bTxPower-Alt2: -20 dBm(M)</w:t>
                            </w:r>
                          </w:p>
                          <w:p w14:paraId="41143A97" w14:textId="77777777" w:rsidR="00140B5E" w:rsidRDefault="00140B5E" w:rsidP="00140B5E">
                            <w:pPr>
                              <w:rPr>
                                <w:rFonts w:eastAsia="DengXian"/>
                                <w:lang w:eastAsia="zh-CN" w:bidi="ar"/>
                              </w:rPr>
                            </w:pPr>
                          </w:p>
                          <w:p w14:paraId="40189CF4" w14:textId="77777777" w:rsidR="00140B5E" w:rsidRPr="00E043BD" w:rsidRDefault="00140B5E" w:rsidP="00140B5E">
                            <w:pPr>
                              <w:rPr>
                                <w:lang w:eastAsia="zh-CN"/>
                              </w:rPr>
                            </w:pPr>
                            <w:r w:rsidRPr="00E030EB">
                              <w:rPr>
                                <w:rFonts w:eastAsia="DengXian" w:hint="eastAsia"/>
                                <w:lang w:eastAsia="zh-CN"/>
                              </w:rPr>
                              <w:t>Other values</w:t>
                            </w:r>
                            <w:r>
                              <w:rPr>
                                <w:rFonts w:eastAsia="DengXian"/>
                                <w:lang w:eastAsia="zh-CN"/>
                              </w:rPr>
                              <w:t xml:space="preserve"> </w:t>
                            </w:r>
                            <w:r w:rsidRPr="00E030EB">
                              <w:rPr>
                                <w:rFonts w:eastAsia="DengXian" w:hint="eastAsia"/>
                                <w:lang w:eastAsia="zh-CN"/>
                              </w:rPr>
                              <w:t>are NOT precluded subject to future discussion.</w:t>
                            </w:r>
                          </w:p>
                        </w:tc>
                      </w:tr>
                    </w:tbl>
                    <w:p w14:paraId="31C86961" w14:textId="0731597B" w:rsidR="00AA2122" w:rsidRDefault="00CC6D79">
                      <w:r>
                        <w:t xml:space="preserve">                               </w:t>
                      </w:r>
                      <w:r w:rsidR="0006035F">
                        <w:t xml:space="preserve">(the rest </w:t>
                      </w:r>
                      <w:r w:rsidR="000F24EA">
                        <w:t xml:space="preserve">of agreement </w:t>
                      </w:r>
                      <w:r w:rsidR="007F74F3">
                        <w:t>omitted)</w:t>
                      </w:r>
                    </w:p>
                  </w:txbxContent>
                </v:textbox>
                <w10:anchorlock/>
              </v:shape>
            </w:pict>
          </mc:Fallback>
        </mc:AlternateContent>
      </w:r>
    </w:p>
    <w:p w14:paraId="1F7061E1" w14:textId="447E85D0" w:rsidR="00AA2122" w:rsidRPr="00545076" w:rsidRDefault="00AA2122" w:rsidP="00AA2122">
      <w:r w:rsidRPr="00545076">
        <w:t>The following is the agreement from RAN1#116</w:t>
      </w:r>
      <w:r w:rsidR="0006035F">
        <w:t>-bis</w:t>
      </w:r>
      <w:r w:rsidRPr="00545076">
        <w:t>.</w:t>
      </w:r>
    </w:p>
    <w:p w14:paraId="6A6C8078" w14:textId="27956A81" w:rsidR="00AA2122" w:rsidRPr="008A0C7E" w:rsidRDefault="00606866" w:rsidP="00AA2122">
      <w:pPr>
        <w:rPr>
          <w:lang w:eastAsia="zh-CN"/>
        </w:rPr>
      </w:pPr>
      <w:r>
        <w:rPr>
          <w:lang w:eastAsia="zh-CN"/>
        </w:rPr>
        <w:t>In the following</w:t>
      </w:r>
      <w:r w:rsidR="00AE057D">
        <w:rPr>
          <w:lang w:eastAsia="zh-CN"/>
        </w:rPr>
        <w:t>,</w:t>
      </w:r>
      <w:r w:rsidR="00801140">
        <w:rPr>
          <w:lang w:eastAsia="zh-CN"/>
        </w:rPr>
        <w:t xml:space="preserve"> </w:t>
      </w:r>
      <w:r>
        <w:rPr>
          <w:lang w:eastAsia="zh-CN"/>
        </w:rPr>
        <w:t xml:space="preserve">we should address these items that </w:t>
      </w:r>
      <w:r w:rsidR="00E068C9">
        <w:rPr>
          <w:lang w:eastAsia="zh-CN"/>
        </w:rPr>
        <w:t xml:space="preserve">are </w:t>
      </w:r>
      <w:r w:rsidR="00801140">
        <w:rPr>
          <w:lang w:eastAsia="zh-CN"/>
        </w:rPr>
        <w:t>marked as yellow.</w:t>
      </w:r>
    </w:p>
    <w:p w14:paraId="30E4EA36" w14:textId="65F68BDA" w:rsidR="00B20394" w:rsidRDefault="00AA2122" w:rsidP="00AA2122">
      <w:pPr>
        <w:rPr>
          <w:rFonts w:eastAsia="DengXian"/>
          <w:b/>
          <w:bCs/>
          <w:i/>
          <w:iCs/>
          <w:lang w:eastAsia="zh-CN"/>
        </w:rPr>
      </w:pPr>
      <w:r w:rsidRPr="00BC4DEA">
        <w:rPr>
          <w:b/>
          <w:bCs/>
          <w:i/>
          <w:iCs/>
        </w:rPr>
        <w:lastRenderedPageBreak/>
        <w:t xml:space="preserve">Proposal </w:t>
      </w:r>
      <w:r w:rsidR="004E2A18">
        <w:rPr>
          <w:b/>
          <w:bCs/>
          <w:i/>
          <w:iCs/>
        </w:rPr>
        <w:t>8</w:t>
      </w:r>
      <w:r w:rsidRPr="00BC4DEA">
        <w:rPr>
          <w:b/>
          <w:bCs/>
          <w:i/>
          <w:iCs/>
        </w:rPr>
        <w:t xml:space="preserve">: </w:t>
      </w:r>
      <w:r w:rsidR="001879AA">
        <w:rPr>
          <w:b/>
          <w:bCs/>
          <w:i/>
          <w:iCs/>
        </w:rPr>
        <w:t>1E</w:t>
      </w:r>
      <w:r w:rsidR="00AE2065">
        <w:rPr>
          <w:b/>
          <w:bCs/>
          <w:i/>
          <w:iCs/>
        </w:rPr>
        <w:t xml:space="preserve">: </w:t>
      </w:r>
      <w:r w:rsidR="00234463">
        <w:rPr>
          <w:b/>
          <w:bCs/>
          <w:i/>
          <w:iCs/>
        </w:rPr>
        <w:t xml:space="preserve">For </w:t>
      </w:r>
      <w:r w:rsidR="00AE2065">
        <w:rPr>
          <w:b/>
          <w:bCs/>
          <w:i/>
          <w:iCs/>
        </w:rPr>
        <w:t>device 1/2a</w:t>
      </w:r>
      <w:r w:rsidR="00234463">
        <w:rPr>
          <w:b/>
          <w:bCs/>
          <w:i/>
          <w:iCs/>
        </w:rPr>
        <w:t>,</w:t>
      </w:r>
      <w:r w:rsidR="00AE2065">
        <w:rPr>
          <w:b/>
          <w:bCs/>
          <w:i/>
          <w:iCs/>
        </w:rPr>
        <w:t xml:space="preserve"> </w:t>
      </w:r>
      <w:r w:rsidR="00234463">
        <w:rPr>
          <w:b/>
          <w:bCs/>
          <w:i/>
          <w:iCs/>
        </w:rPr>
        <w:t xml:space="preserve">use </w:t>
      </w:r>
      <w:r w:rsidR="00FC0369" w:rsidRPr="00FC0369">
        <w:rPr>
          <w:rFonts w:eastAsia="DengXian" w:hint="eastAsia"/>
          <w:b/>
          <w:bCs/>
          <w:i/>
          <w:iCs/>
          <w:lang w:eastAsia="zh-CN"/>
        </w:rPr>
        <w:t>D2R-CWRxPower-Alt</w:t>
      </w:r>
      <w:r w:rsidR="00626653">
        <w:rPr>
          <w:rFonts w:eastAsia="DengXian"/>
          <w:b/>
          <w:bCs/>
          <w:i/>
          <w:iCs/>
          <w:lang w:eastAsia="zh-CN"/>
        </w:rPr>
        <w:t xml:space="preserve">. </w:t>
      </w:r>
      <w:r w:rsidR="00234463">
        <w:rPr>
          <w:rFonts w:eastAsia="DengXian"/>
          <w:b/>
          <w:bCs/>
          <w:i/>
          <w:iCs/>
          <w:lang w:eastAsia="zh-CN"/>
        </w:rPr>
        <w:t xml:space="preserve">For </w:t>
      </w:r>
      <w:r w:rsidR="00626653">
        <w:rPr>
          <w:rFonts w:eastAsia="DengXian"/>
          <w:b/>
          <w:bCs/>
          <w:i/>
          <w:iCs/>
          <w:lang w:eastAsia="zh-CN"/>
        </w:rPr>
        <w:t>dev</w:t>
      </w:r>
      <w:r w:rsidR="00B20394">
        <w:rPr>
          <w:rFonts w:eastAsia="DengXian"/>
          <w:b/>
          <w:bCs/>
          <w:i/>
          <w:iCs/>
          <w:lang w:eastAsia="zh-CN"/>
        </w:rPr>
        <w:t>i</w:t>
      </w:r>
      <w:r w:rsidR="00626653">
        <w:rPr>
          <w:rFonts w:eastAsia="DengXian"/>
          <w:b/>
          <w:bCs/>
          <w:i/>
          <w:iCs/>
          <w:lang w:eastAsia="zh-CN"/>
        </w:rPr>
        <w:t>ce 2b</w:t>
      </w:r>
      <w:r w:rsidR="00234463">
        <w:rPr>
          <w:rFonts w:eastAsia="DengXian"/>
          <w:b/>
          <w:bCs/>
          <w:i/>
          <w:iCs/>
          <w:lang w:eastAsia="zh-CN"/>
        </w:rPr>
        <w:t>,</w:t>
      </w:r>
      <w:r w:rsidR="00626653">
        <w:rPr>
          <w:rFonts w:eastAsia="DengXian"/>
          <w:b/>
          <w:bCs/>
          <w:i/>
          <w:iCs/>
          <w:lang w:eastAsia="zh-CN"/>
        </w:rPr>
        <w:t xml:space="preserve"> </w:t>
      </w:r>
      <w:r w:rsidR="00234463">
        <w:rPr>
          <w:rFonts w:eastAsia="DengXian"/>
          <w:b/>
          <w:bCs/>
          <w:i/>
          <w:iCs/>
          <w:lang w:eastAsia="zh-CN"/>
        </w:rPr>
        <w:t xml:space="preserve">use </w:t>
      </w:r>
      <w:r w:rsidR="00B20394">
        <w:rPr>
          <w:rFonts w:eastAsia="DengXian"/>
          <w:b/>
          <w:bCs/>
          <w:i/>
          <w:iCs/>
          <w:lang w:eastAsia="zh-CN"/>
        </w:rPr>
        <w:t>-20 dBm.</w:t>
      </w:r>
    </w:p>
    <w:p w14:paraId="2C10BE99" w14:textId="77777777" w:rsidR="00B20394" w:rsidRDefault="00B20394" w:rsidP="00667BD4"/>
    <w:p w14:paraId="2BCFD5A0" w14:textId="498325C8" w:rsidR="009C1E9D" w:rsidRDefault="009C1E9D" w:rsidP="00667BD4">
      <w:r>
        <w:t xml:space="preserve">For </w:t>
      </w:r>
      <w:r w:rsidR="00AE057D">
        <w:t xml:space="preserve">the </w:t>
      </w:r>
      <w:r>
        <w:t xml:space="preserve">CW </w:t>
      </w:r>
      <w:r w:rsidR="00A851EB">
        <w:t xml:space="preserve">node </w:t>
      </w:r>
      <w:r>
        <w:t xml:space="preserve">inside </w:t>
      </w:r>
      <w:r w:rsidR="004B7EB2">
        <w:t>topology,</w:t>
      </w:r>
      <w:r w:rsidR="000D6227">
        <w:t xml:space="preserve"> </w:t>
      </w:r>
      <w:r w:rsidR="00A173F9">
        <w:t>it make</w:t>
      </w:r>
      <w:r w:rsidR="0073492C">
        <w:t>s</w:t>
      </w:r>
      <w:r w:rsidR="00A173F9">
        <w:t xml:space="preserve"> sense </w:t>
      </w:r>
      <w:r w:rsidR="0073492C">
        <w:t xml:space="preserve">that </w:t>
      </w:r>
      <w:r w:rsidR="00AE057D">
        <w:t xml:space="preserve">the </w:t>
      </w:r>
      <w:r w:rsidR="00A173F9">
        <w:t>CW Tx power is 23 dBm</w:t>
      </w:r>
      <w:r w:rsidR="00435A72">
        <w:t xml:space="preserve"> in UL</w:t>
      </w:r>
      <w:r w:rsidR="00A173F9">
        <w:t xml:space="preserve">. </w:t>
      </w:r>
      <w:r w:rsidR="00435A72">
        <w:t>However</w:t>
      </w:r>
      <w:r w:rsidR="00CA1A3D">
        <w:t>,</w:t>
      </w:r>
      <w:r w:rsidR="00435A72">
        <w:t xml:space="preserve"> </w:t>
      </w:r>
      <w:r w:rsidR="00CA1A3D">
        <w:t xml:space="preserve">for </w:t>
      </w:r>
      <w:r w:rsidR="00AE057D">
        <w:t xml:space="preserve">a </w:t>
      </w:r>
      <w:r w:rsidR="00435A72">
        <w:t>CW</w:t>
      </w:r>
      <w:r w:rsidR="00CA1A3D">
        <w:t xml:space="preserve"> node</w:t>
      </w:r>
      <w:r w:rsidR="00435A72">
        <w:t xml:space="preserve"> outside of topolo</w:t>
      </w:r>
      <w:r w:rsidR="004B7EB2">
        <w:t>g</w:t>
      </w:r>
      <w:r w:rsidR="00435A72">
        <w:t xml:space="preserve">y, </w:t>
      </w:r>
      <w:r w:rsidR="00CA1A3D">
        <w:t xml:space="preserve">the CW can </w:t>
      </w:r>
      <w:r w:rsidR="008F28BC">
        <w:t xml:space="preserve">have </w:t>
      </w:r>
      <w:r w:rsidR="008A5713" w:rsidRPr="00044EAD">
        <w:t>26</w:t>
      </w:r>
      <w:r w:rsidR="008F28BC">
        <w:t xml:space="preserve"> dBm as the </w:t>
      </w:r>
      <w:r w:rsidR="00C64C78">
        <w:t>T</w:t>
      </w:r>
      <w:r w:rsidR="008F28BC">
        <w:t>x Power.</w:t>
      </w:r>
    </w:p>
    <w:p w14:paraId="26BE08BD" w14:textId="77777777" w:rsidR="008F28BC" w:rsidRDefault="008F28BC" w:rsidP="00372647"/>
    <w:p w14:paraId="3EA855FF" w14:textId="3E601199" w:rsidR="005970B1" w:rsidRDefault="00667BD4" w:rsidP="00667BD4">
      <w:pPr>
        <w:rPr>
          <w:b/>
          <w:bCs/>
          <w:i/>
          <w:iCs/>
        </w:rPr>
      </w:pPr>
      <w:r w:rsidRPr="00BC4DEA">
        <w:rPr>
          <w:b/>
          <w:bCs/>
          <w:i/>
          <w:iCs/>
        </w:rPr>
        <w:t xml:space="preserve">Proposal </w:t>
      </w:r>
      <w:r w:rsidR="004E2A18">
        <w:rPr>
          <w:b/>
          <w:bCs/>
          <w:i/>
          <w:iCs/>
        </w:rPr>
        <w:t>9</w:t>
      </w:r>
      <w:r w:rsidRPr="00BC4DEA">
        <w:rPr>
          <w:b/>
          <w:bCs/>
          <w:i/>
          <w:iCs/>
        </w:rPr>
        <w:t>:</w:t>
      </w:r>
      <w:r w:rsidR="000E181B">
        <w:rPr>
          <w:b/>
          <w:bCs/>
          <w:i/>
          <w:iCs/>
        </w:rPr>
        <w:t xml:space="preserve"> 1E1</w:t>
      </w:r>
      <w:r w:rsidR="009E41E0">
        <w:rPr>
          <w:b/>
          <w:bCs/>
          <w:i/>
          <w:iCs/>
        </w:rPr>
        <w:t xml:space="preserve">: CW Tx </w:t>
      </w:r>
      <w:r w:rsidR="00AE057D">
        <w:rPr>
          <w:b/>
          <w:bCs/>
          <w:i/>
          <w:iCs/>
        </w:rPr>
        <w:t xml:space="preserve">power </w:t>
      </w:r>
      <w:r w:rsidR="009E41E0">
        <w:rPr>
          <w:b/>
          <w:bCs/>
          <w:i/>
          <w:iCs/>
        </w:rPr>
        <w:t xml:space="preserve">can </w:t>
      </w:r>
      <w:r w:rsidR="005970B1">
        <w:rPr>
          <w:b/>
          <w:bCs/>
          <w:i/>
          <w:iCs/>
        </w:rPr>
        <w:t xml:space="preserve">go up to </w:t>
      </w:r>
      <w:r w:rsidR="008A5713">
        <w:rPr>
          <w:b/>
          <w:bCs/>
          <w:i/>
          <w:iCs/>
        </w:rPr>
        <w:t>26</w:t>
      </w:r>
      <w:r w:rsidR="005970B1">
        <w:rPr>
          <w:b/>
          <w:bCs/>
          <w:i/>
          <w:iCs/>
        </w:rPr>
        <w:t xml:space="preserve"> dBm in UL in “B” scenarios, i.e. scenarios with CW node outside of topology.</w:t>
      </w:r>
    </w:p>
    <w:p w14:paraId="00E7EAC9" w14:textId="77777777" w:rsidR="005970B1" w:rsidRDefault="005970B1" w:rsidP="00372647"/>
    <w:p w14:paraId="04A68EB0" w14:textId="724A6987" w:rsidR="00124702" w:rsidRDefault="00124702" w:rsidP="00124702">
      <w:pPr>
        <w:rPr>
          <w:b/>
          <w:bCs/>
          <w:i/>
          <w:iCs/>
        </w:rPr>
      </w:pPr>
      <w:r w:rsidRPr="00BC4DEA">
        <w:rPr>
          <w:b/>
          <w:bCs/>
          <w:i/>
          <w:iCs/>
        </w:rPr>
        <w:t xml:space="preserve">Proposal </w:t>
      </w:r>
      <w:r w:rsidR="004E2A18">
        <w:rPr>
          <w:b/>
          <w:bCs/>
          <w:i/>
          <w:iCs/>
        </w:rPr>
        <w:t>10</w:t>
      </w:r>
      <w:r w:rsidRPr="00BC4DEA">
        <w:rPr>
          <w:b/>
          <w:bCs/>
          <w:i/>
          <w:iCs/>
        </w:rPr>
        <w:t>:</w:t>
      </w:r>
      <w:r>
        <w:rPr>
          <w:b/>
          <w:bCs/>
          <w:i/>
          <w:iCs/>
        </w:rPr>
        <w:t xml:space="preserve"> 1</w:t>
      </w:r>
      <w:r w:rsidR="00977049">
        <w:rPr>
          <w:b/>
          <w:bCs/>
          <w:i/>
          <w:iCs/>
        </w:rPr>
        <w:t>F</w:t>
      </w:r>
      <w:r>
        <w:rPr>
          <w:b/>
          <w:bCs/>
          <w:i/>
          <w:iCs/>
        </w:rPr>
        <w:t xml:space="preserve">: </w:t>
      </w:r>
      <w:r w:rsidR="00977049">
        <w:rPr>
          <w:b/>
          <w:bCs/>
          <w:i/>
          <w:iCs/>
        </w:rPr>
        <w:t>companies report UL data rate</w:t>
      </w:r>
      <w:r w:rsidR="003441BE">
        <w:rPr>
          <w:b/>
          <w:bCs/>
          <w:i/>
          <w:iCs/>
        </w:rPr>
        <w:t>s.</w:t>
      </w:r>
    </w:p>
    <w:p w14:paraId="13BE3FE9" w14:textId="77777777" w:rsidR="00124702" w:rsidRDefault="00124702" w:rsidP="00372647"/>
    <w:p w14:paraId="44258BA7" w14:textId="2BBF59E1" w:rsidR="003441BE" w:rsidRDefault="003441BE" w:rsidP="003441BE">
      <w:pPr>
        <w:rPr>
          <w:b/>
          <w:bCs/>
          <w:i/>
          <w:iCs/>
        </w:rPr>
      </w:pPr>
      <w:r w:rsidRPr="00BC4DEA">
        <w:rPr>
          <w:b/>
          <w:bCs/>
          <w:i/>
          <w:iCs/>
        </w:rPr>
        <w:t xml:space="preserve">Proposal </w:t>
      </w:r>
      <w:r>
        <w:rPr>
          <w:b/>
          <w:bCs/>
          <w:i/>
          <w:iCs/>
        </w:rPr>
        <w:t>1</w:t>
      </w:r>
      <w:r w:rsidR="004E2A18">
        <w:rPr>
          <w:b/>
          <w:bCs/>
          <w:i/>
          <w:iCs/>
        </w:rPr>
        <w:t>1</w:t>
      </w:r>
      <w:r w:rsidRPr="00BC4DEA">
        <w:rPr>
          <w:b/>
          <w:bCs/>
          <w:i/>
          <w:iCs/>
        </w:rPr>
        <w:t>:</w:t>
      </w:r>
      <w:r>
        <w:rPr>
          <w:b/>
          <w:bCs/>
          <w:i/>
          <w:iCs/>
        </w:rPr>
        <w:t xml:space="preserve"> 1</w:t>
      </w:r>
      <w:r w:rsidR="00382824">
        <w:rPr>
          <w:b/>
          <w:bCs/>
          <w:i/>
          <w:iCs/>
        </w:rPr>
        <w:t>G</w:t>
      </w:r>
      <w:r>
        <w:rPr>
          <w:b/>
          <w:bCs/>
          <w:i/>
          <w:iCs/>
        </w:rPr>
        <w:t xml:space="preserve">: </w:t>
      </w:r>
      <w:r w:rsidR="00382824">
        <w:rPr>
          <w:b/>
          <w:bCs/>
          <w:i/>
          <w:iCs/>
        </w:rPr>
        <w:t xml:space="preserve">propose </w:t>
      </w:r>
      <w:r w:rsidR="008A5713">
        <w:rPr>
          <w:b/>
          <w:bCs/>
          <w:i/>
          <w:iCs/>
        </w:rPr>
        <w:t xml:space="preserve">to </w:t>
      </w:r>
      <w:r w:rsidR="00382824">
        <w:rPr>
          <w:b/>
          <w:bCs/>
          <w:i/>
          <w:iCs/>
        </w:rPr>
        <w:t>use only 0 dB.</w:t>
      </w:r>
    </w:p>
    <w:p w14:paraId="25E66E4A" w14:textId="77777777" w:rsidR="00382824" w:rsidRDefault="00382824" w:rsidP="00372647"/>
    <w:p w14:paraId="35492101" w14:textId="66E7CDB3" w:rsidR="00770DDD" w:rsidRDefault="00770DDD" w:rsidP="00770DDD">
      <w:pPr>
        <w:rPr>
          <w:b/>
          <w:bCs/>
          <w:i/>
          <w:iCs/>
        </w:rPr>
      </w:pPr>
      <w:r w:rsidRPr="00BC4DEA">
        <w:rPr>
          <w:b/>
          <w:bCs/>
          <w:i/>
          <w:iCs/>
        </w:rPr>
        <w:t xml:space="preserve">Proposal </w:t>
      </w:r>
      <w:r>
        <w:rPr>
          <w:b/>
          <w:bCs/>
          <w:i/>
          <w:iCs/>
        </w:rPr>
        <w:t>1</w:t>
      </w:r>
      <w:r w:rsidR="004E2A18">
        <w:rPr>
          <w:b/>
          <w:bCs/>
          <w:i/>
          <w:iCs/>
        </w:rPr>
        <w:t>2</w:t>
      </w:r>
      <w:r w:rsidRPr="00BC4DEA">
        <w:rPr>
          <w:b/>
          <w:bCs/>
          <w:i/>
          <w:iCs/>
        </w:rPr>
        <w:t>:</w:t>
      </w:r>
      <w:r>
        <w:rPr>
          <w:b/>
          <w:bCs/>
          <w:i/>
          <w:iCs/>
        </w:rPr>
        <w:t xml:space="preserve"> 1H:</w:t>
      </w:r>
      <w:r w:rsidR="005B5711">
        <w:rPr>
          <w:b/>
          <w:bCs/>
          <w:i/>
          <w:iCs/>
        </w:rPr>
        <w:t xml:space="preserve"> </w:t>
      </w:r>
      <w:r w:rsidR="0090377E">
        <w:rPr>
          <w:b/>
          <w:bCs/>
          <w:i/>
          <w:iCs/>
        </w:rPr>
        <w:t>applies for both Device 1 and Device 2a</w:t>
      </w:r>
      <w:r w:rsidR="00172088">
        <w:rPr>
          <w:b/>
          <w:bCs/>
          <w:i/>
          <w:iCs/>
        </w:rPr>
        <w:t>.</w:t>
      </w:r>
    </w:p>
    <w:p w14:paraId="6BD8C74A" w14:textId="77777777" w:rsidR="00160B65" w:rsidRDefault="00160B65" w:rsidP="00372647"/>
    <w:p w14:paraId="76625A24" w14:textId="3E8283C3" w:rsidR="00160B65" w:rsidRPr="00283DB6" w:rsidRDefault="00160B65" w:rsidP="00160B65">
      <w:pPr>
        <w:rPr>
          <w:b/>
          <w:bCs/>
          <w:i/>
          <w:iCs/>
        </w:rPr>
      </w:pPr>
      <w:r w:rsidRPr="00283DB6">
        <w:rPr>
          <w:b/>
          <w:bCs/>
          <w:i/>
          <w:iCs/>
        </w:rPr>
        <w:t xml:space="preserve">Observation </w:t>
      </w:r>
      <w:r w:rsidR="00CF5632">
        <w:rPr>
          <w:b/>
          <w:bCs/>
          <w:i/>
          <w:iCs/>
        </w:rPr>
        <w:t>2</w:t>
      </w:r>
      <w:r w:rsidRPr="00283DB6">
        <w:rPr>
          <w:b/>
          <w:bCs/>
          <w:i/>
          <w:iCs/>
        </w:rPr>
        <w:t xml:space="preserve">: </w:t>
      </w:r>
      <w:r>
        <w:rPr>
          <w:b/>
          <w:bCs/>
          <w:i/>
          <w:iCs/>
        </w:rPr>
        <w:t>in the link budget template Item 1H appl</w:t>
      </w:r>
      <w:r w:rsidR="00B6516F">
        <w:rPr>
          <w:b/>
          <w:bCs/>
          <w:i/>
          <w:iCs/>
        </w:rPr>
        <w:t>ies</w:t>
      </w:r>
      <w:r>
        <w:rPr>
          <w:b/>
          <w:bCs/>
          <w:i/>
          <w:iCs/>
        </w:rPr>
        <w:t xml:space="preserve"> to both Device 1 and Device2a.</w:t>
      </w:r>
    </w:p>
    <w:p w14:paraId="36290573" w14:textId="77777777" w:rsidR="00160B65" w:rsidRDefault="00160B65" w:rsidP="00372647">
      <w:r>
        <w:t xml:space="preserve"> </w:t>
      </w:r>
    </w:p>
    <w:p w14:paraId="5EC2D5AE" w14:textId="65CB385F" w:rsidR="00160B65" w:rsidRDefault="00160B65" w:rsidP="00160B65">
      <w:pPr>
        <w:rPr>
          <w:b/>
          <w:bCs/>
          <w:i/>
          <w:iCs/>
        </w:rPr>
      </w:pPr>
      <w:r w:rsidRPr="00BC4DEA">
        <w:rPr>
          <w:b/>
          <w:bCs/>
          <w:i/>
          <w:iCs/>
        </w:rPr>
        <w:t xml:space="preserve">Proposal </w:t>
      </w:r>
      <w:r w:rsidR="001A3C3E">
        <w:rPr>
          <w:b/>
          <w:bCs/>
          <w:i/>
          <w:iCs/>
        </w:rPr>
        <w:t>1</w:t>
      </w:r>
      <w:r w:rsidR="004E2A18">
        <w:rPr>
          <w:b/>
          <w:bCs/>
          <w:i/>
          <w:iCs/>
        </w:rPr>
        <w:t>3</w:t>
      </w:r>
      <w:r w:rsidRPr="00BC4DEA">
        <w:rPr>
          <w:b/>
          <w:bCs/>
          <w:i/>
          <w:iCs/>
        </w:rPr>
        <w:t xml:space="preserve">: </w:t>
      </w:r>
      <w:r>
        <w:rPr>
          <w:b/>
          <w:bCs/>
          <w:i/>
          <w:iCs/>
        </w:rPr>
        <w:t>include Item 1H in Item 1M calculation of Device 2a, i.e.</w:t>
      </w:r>
    </w:p>
    <w:p w14:paraId="738C6A4C" w14:textId="795F3097" w:rsidR="00160B65" w:rsidRPr="004D057F" w:rsidRDefault="00160B65" w:rsidP="00160B65">
      <w:pPr>
        <w:pStyle w:val="ListParagraph"/>
        <w:spacing w:after="0" w:line="240" w:lineRule="auto"/>
        <w:ind w:left="1320"/>
        <w:contextualSpacing w:val="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color w:val="FF0000"/>
            <w:lang w:eastAsia="zh-CN"/>
          </w:rPr>
          <m:t>-[1H]</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oMath>
    </w:p>
    <w:p w14:paraId="6CD6C9A3" w14:textId="77777777" w:rsidR="00160B65" w:rsidRDefault="00160B65" w:rsidP="008050FA"/>
    <w:p w14:paraId="07025EF1" w14:textId="3BAF7ED6" w:rsidR="00160B65" w:rsidRDefault="00160B65" w:rsidP="00160B65">
      <w:pPr>
        <w:rPr>
          <w:b/>
          <w:bCs/>
          <w:i/>
          <w:iCs/>
        </w:rPr>
      </w:pPr>
      <w:r w:rsidRPr="00BC4DEA">
        <w:rPr>
          <w:b/>
          <w:bCs/>
          <w:i/>
          <w:iCs/>
        </w:rPr>
        <w:t xml:space="preserve">Proposal </w:t>
      </w:r>
      <w:r w:rsidR="001A3C3E">
        <w:rPr>
          <w:b/>
          <w:bCs/>
          <w:i/>
          <w:iCs/>
        </w:rPr>
        <w:t>1</w:t>
      </w:r>
      <w:r w:rsidR="004E2A18">
        <w:rPr>
          <w:b/>
          <w:bCs/>
          <w:i/>
          <w:iCs/>
        </w:rPr>
        <w:t>4</w:t>
      </w:r>
      <w:r w:rsidRPr="00BC4DEA">
        <w:rPr>
          <w:b/>
          <w:bCs/>
          <w:i/>
          <w:iCs/>
        </w:rPr>
        <w:t xml:space="preserve">: </w:t>
      </w:r>
      <w:r>
        <w:rPr>
          <w:b/>
          <w:bCs/>
          <w:i/>
          <w:iCs/>
        </w:rPr>
        <w:t xml:space="preserve">remove Item 1L in Item 1M calculation of </w:t>
      </w:r>
      <w:r w:rsidR="005866E1">
        <w:rPr>
          <w:b/>
          <w:bCs/>
          <w:i/>
          <w:iCs/>
        </w:rPr>
        <w:t>Device</w:t>
      </w:r>
      <w:r w:rsidR="00AE057D">
        <w:rPr>
          <w:b/>
          <w:bCs/>
          <w:i/>
          <w:iCs/>
        </w:rPr>
        <w:t xml:space="preserve"> 1 / 2a </w:t>
      </w:r>
      <w:r w:rsidR="001A3C3E">
        <w:rPr>
          <w:b/>
          <w:bCs/>
          <w:i/>
          <w:iCs/>
        </w:rPr>
        <w:t xml:space="preserve">and </w:t>
      </w:r>
      <w:r>
        <w:rPr>
          <w:b/>
          <w:bCs/>
          <w:i/>
          <w:iCs/>
        </w:rPr>
        <w:t>Device 2b</w:t>
      </w:r>
    </w:p>
    <w:p w14:paraId="1A8DB630" w14:textId="77777777" w:rsidR="00160B65" w:rsidRDefault="00160B65" w:rsidP="008050FA"/>
    <w:p w14:paraId="497666F1" w14:textId="10D39916" w:rsidR="00BF64F5" w:rsidRDefault="00BF64F5" w:rsidP="00BF64F5">
      <w:pPr>
        <w:rPr>
          <w:b/>
          <w:bCs/>
          <w:i/>
          <w:iCs/>
        </w:rPr>
      </w:pPr>
      <w:r w:rsidRPr="00BC4DEA">
        <w:rPr>
          <w:b/>
          <w:bCs/>
          <w:i/>
          <w:iCs/>
        </w:rPr>
        <w:t xml:space="preserve">Proposal </w:t>
      </w:r>
      <w:r w:rsidR="001565D2">
        <w:rPr>
          <w:b/>
          <w:bCs/>
          <w:i/>
          <w:iCs/>
        </w:rPr>
        <w:t>1</w:t>
      </w:r>
      <w:r w:rsidR="004E2A18">
        <w:rPr>
          <w:b/>
          <w:bCs/>
          <w:i/>
          <w:iCs/>
        </w:rPr>
        <w:t>5</w:t>
      </w:r>
      <w:r w:rsidRPr="00BC4DEA">
        <w:rPr>
          <w:b/>
          <w:bCs/>
          <w:i/>
          <w:iCs/>
        </w:rPr>
        <w:t xml:space="preserve">: </w:t>
      </w:r>
      <w:r w:rsidR="00B5599F">
        <w:rPr>
          <w:b/>
          <w:bCs/>
          <w:i/>
          <w:iCs/>
        </w:rPr>
        <w:t xml:space="preserve">For RF </w:t>
      </w:r>
      <w:r w:rsidR="00D81DEB">
        <w:rPr>
          <w:b/>
          <w:bCs/>
          <w:i/>
          <w:iCs/>
        </w:rPr>
        <w:t>envelope-based</w:t>
      </w:r>
      <w:r w:rsidR="00B5599F">
        <w:rPr>
          <w:b/>
          <w:bCs/>
          <w:i/>
          <w:iCs/>
        </w:rPr>
        <w:t xml:space="preserve"> devices</w:t>
      </w:r>
      <w:r w:rsidR="00013BB7">
        <w:rPr>
          <w:b/>
          <w:bCs/>
          <w:i/>
          <w:iCs/>
        </w:rPr>
        <w:t>,</w:t>
      </w:r>
      <w:r w:rsidR="00B5599F">
        <w:rPr>
          <w:b/>
          <w:bCs/>
          <w:i/>
          <w:iCs/>
        </w:rPr>
        <w:t xml:space="preserve"> d</w:t>
      </w:r>
      <w:r>
        <w:rPr>
          <w:b/>
          <w:bCs/>
          <w:i/>
          <w:iCs/>
        </w:rPr>
        <w:t>u</w:t>
      </w:r>
      <w:r w:rsidR="006460EF">
        <w:rPr>
          <w:b/>
          <w:bCs/>
          <w:i/>
          <w:iCs/>
        </w:rPr>
        <w:t>e</w:t>
      </w:r>
      <w:r>
        <w:rPr>
          <w:b/>
          <w:bCs/>
          <w:i/>
          <w:iCs/>
        </w:rPr>
        <w:t xml:space="preserve"> to </w:t>
      </w:r>
      <w:r w:rsidR="00765CA5">
        <w:rPr>
          <w:b/>
          <w:bCs/>
          <w:i/>
          <w:iCs/>
        </w:rPr>
        <w:t xml:space="preserve">the lack of </w:t>
      </w:r>
      <w:r w:rsidR="00B5599F">
        <w:rPr>
          <w:b/>
          <w:bCs/>
          <w:i/>
          <w:iCs/>
        </w:rPr>
        <w:t xml:space="preserve">narrow band </w:t>
      </w:r>
      <w:r>
        <w:rPr>
          <w:b/>
          <w:bCs/>
          <w:i/>
          <w:iCs/>
        </w:rPr>
        <w:t>RF filter</w:t>
      </w:r>
      <w:r w:rsidR="00613990">
        <w:rPr>
          <w:b/>
          <w:bCs/>
          <w:i/>
          <w:iCs/>
        </w:rPr>
        <w:t xml:space="preserve"> at the front</w:t>
      </w:r>
      <w:r w:rsidR="00765CA5">
        <w:rPr>
          <w:b/>
          <w:bCs/>
          <w:i/>
          <w:iCs/>
        </w:rPr>
        <w:t>end</w:t>
      </w:r>
      <w:r w:rsidR="003C27E1">
        <w:rPr>
          <w:b/>
          <w:bCs/>
          <w:i/>
          <w:iCs/>
        </w:rPr>
        <w:t>,</w:t>
      </w:r>
      <w:r>
        <w:rPr>
          <w:b/>
          <w:bCs/>
          <w:i/>
          <w:iCs/>
        </w:rPr>
        <w:t xml:space="preserve"> the bandwidth to calculate noise power should be at least the system </w:t>
      </w:r>
      <w:r w:rsidR="001411CD">
        <w:rPr>
          <w:b/>
          <w:bCs/>
          <w:i/>
          <w:iCs/>
        </w:rPr>
        <w:t xml:space="preserve">bandwidth, denoted by Item </w:t>
      </w:r>
      <w:r w:rsidR="001E42C3">
        <w:rPr>
          <w:b/>
          <w:bCs/>
          <w:i/>
          <w:iCs/>
        </w:rPr>
        <w:t>2B1</w:t>
      </w:r>
      <w:r w:rsidR="00567925">
        <w:rPr>
          <w:b/>
          <w:bCs/>
          <w:i/>
          <w:iCs/>
        </w:rPr>
        <w:t>, for R2D links</w:t>
      </w:r>
      <w:r w:rsidR="001411CD">
        <w:rPr>
          <w:b/>
          <w:bCs/>
          <w:i/>
          <w:iCs/>
        </w:rPr>
        <w:t>.</w:t>
      </w:r>
      <w:r w:rsidR="00613990">
        <w:rPr>
          <w:b/>
          <w:bCs/>
          <w:i/>
          <w:iCs/>
        </w:rPr>
        <w:t xml:space="preserve"> </w:t>
      </w:r>
    </w:p>
    <w:p w14:paraId="2A94FD41" w14:textId="3F6D2331" w:rsidR="00AA2122" w:rsidRDefault="00000000" w:rsidP="00AA2122">
      <w:pPr>
        <w:rPr>
          <w:lang w:eastAsia="zh-CN"/>
        </w:rPr>
      </w:pPr>
      <m:oMathPara>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2B1</m:t>
              </m:r>
            </m:e>
          </m:d>
          <m:r>
            <w:rPr>
              <w:rFonts w:ascii="Cambria Math" w:eastAsiaTheme="minorEastAsia" w:hAnsi="Cambria Math"/>
              <w:lang w:eastAsia="zh-CN"/>
            </w:rPr>
            <m:t>)</m:t>
          </m:r>
        </m:oMath>
      </m:oMathPara>
    </w:p>
    <w:p w14:paraId="229D46A0" w14:textId="77777777" w:rsidR="007A1B41" w:rsidRDefault="007A1B41" w:rsidP="00372647"/>
    <w:p w14:paraId="648171C8" w14:textId="5555CB05" w:rsidR="007A1B41" w:rsidRDefault="003D7357" w:rsidP="003D7357">
      <w:pPr>
        <w:rPr>
          <w:b/>
          <w:bCs/>
          <w:i/>
          <w:iCs/>
        </w:rPr>
      </w:pPr>
      <w:r w:rsidRPr="00BC4DEA">
        <w:rPr>
          <w:b/>
          <w:bCs/>
          <w:i/>
          <w:iCs/>
        </w:rPr>
        <w:t xml:space="preserve">Proposal </w:t>
      </w:r>
      <w:r>
        <w:rPr>
          <w:b/>
          <w:bCs/>
          <w:i/>
          <w:iCs/>
        </w:rPr>
        <w:t>1</w:t>
      </w:r>
      <w:r w:rsidR="004E2A18">
        <w:rPr>
          <w:b/>
          <w:bCs/>
          <w:i/>
          <w:iCs/>
        </w:rPr>
        <w:t>6</w:t>
      </w:r>
      <w:r w:rsidRPr="00BC4DEA">
        <w:rPr>
          <w:b/>
          <w:bCs/>
          <w:i/>
          <w:iCs/>
        </w:rPr>
        <w:t xml:space="preserve">: </w:t>
      </w:r>
      <w:r>
        <w:rPr>
          <w:b/>
          <w:bCs/>
          <w:i/>
          <w:iCs/>
        </w:rPr>
        <w:t>propose to use 20MHz</w:t>
      </w:r>
      <w:r w:rsidR="007A1B41">
        <w:rPr>
          <w:b/>
          <w:bCs/>
          <w:i/>
          <w:iCs/>
        </w:rPr>
        <w:t xml:space="preserve"> for RFCBW.</w:t>
      </w:r>
    </w:p>
    <w:p w14:paraId="0648F85E" w14:textId="77777777" w:rsidR="008050FA" w:rsidRDefault="008050FA" w:rsidP="008050FA"/>
    <w:p w14:paraId="11D0A3D6" w14:textId="20A48C3A" w:rsidR="00347AE8" w:rsidRDefault="00347AE8" w:rsidP="00347AE8">
      <w:pPr>
        <w:rPr>
          <w:b/>
          <w:bCs/>
          <w:i/>
          <w:iCs/>
        </w:rPr>
      </w:pPr>
      <w:r w:rsidRPr="00BC4DEA">
        <w:rPr>
          <w:b/>
          <w:bCs/>
          <w:i/>
          <w:iCs/>
        </w:rPr>
        <w:t xml:space="preserve">Proposal </w:t>
      </w:r>
      <w:r>
        <w:rPr>
          <w:b/>
          <w:bCs/>
          <w:i/>
          <w:iCs/>
        </w:rPr>
        <w:t>1</w:t>
      </w:r>
      <w:r w:rsidR="004E2A18">
        <w:rPr>
          <w:b/>
          <w:bCs/>
          <w:i/>
          <w:iCs/>
        </w:rPr>
        <w:t>7</w:t>
      </w:r>
      <w:r w:rsidRPr="00BC4DEA">
        <w:rPr>
          <w:b/>
          <w:bCs/>
          <w:i/>
          <w:iCs/>
        </w:rPr>
        <w:t xml:space="preserve">: </w:t>
      </w:r>
      <w:r>
        <w:rPr>
          <w:b/>
          <w:bCs/>
          <w:i/>
          <w:iCs/>
        </w:rPr>
        <w:t>2J</w:t>
      </w:r>
      <w:r w:rsidR="000015D4">
        <w:rPr>
          <w:b/>
          <w:bCs/>
          <w:i/>
          <w:iCs/>
        </w:rPr>
        <w:t xml:space="preserve">: </w:t>
      </w:r>
      <w:r>
        <w:rPr>
          <w:b/>
          <w:bCs/>
          <w:i/>
          <w:iCs/>
        </w:rPr>
        <w:t xml:space="preserve">propose to use </w:t>
      </w:r>
      <w:r w:rsidR="000015D4">
        <w:rPr>
          <w:b/>
          <w:bCs/>
          <w:i/>
          <w:iCs/>
        </w:rPr>
        <w:t xml:space="preserve">the </w:t>
      </w:r>
      <w:r w:rsidR="003F1EE5">
        <w:rPr>
          <w:b/>
          <w:bCs/>
          <w:i/>
          <w:iCs/>
        </w:rPr>
        <w:t>lower</w:t>
      </w:r>
      <w:r w:rsidR="000015D4">
        <w:rPr>
          <w:b/>
          <w:bCs/>
          <w:i/>
          <w:iCs/>
        </w:rPr>
        <w:t xml:space="preserve"> sensitivity </w:t>
      </w:r>
      <w:r w:rsidR="009518FA">
        <w:rPr>
          <w:b/>
          <w:bCs/>
          <w:i/>
          <w:iCs/>
        </w:rPr>
        <w:t xml:space="preserve">calculated from </w:t>
      </w:r>
      <w:r w:rsidR="00077C11">
        <w:rPr>
          <w:b/>
          <w:bCs/>
          <w:i/>
          <w:iCs/>
        </w:rPr>
        <w:t>Budget-Alt1 and Budget-Alt2 for device 2a.</w:t>
      </w:r>
    </w:p>
    <w:p w14:paraId="1738D721" w14:textId="77777777" w:rsidR="00077C11" w:rsidRDefault="00077C11" w:rsidP="00372647"/>
    <w:p w14:paraId="22436D2E" w14:textId="63A45F7D" w:rsidR="00CF6F75" w:rsidRDefault="003A2772" w:rsidP="003A2772">
      <w:pPr>
        <w:rPr>
          <w:b/>
          <w:bCs/>
          <w:i/>
          <w:iCs/>
        </w:rPr>
      </w:pPr>
      <w:r w:rsidRPr="00BC4DEA">
        <w:rPr>
          <w:b/>
          <w:bCs/>
          <w:i/>
          <w:iCs/>
        </w:rPr>
        <w:t xml:space="preserve">Proposal </w:t>
      </w:r>
      <w:r>
        <w:rPr>
          <w:b/>
          <w:bCs/>
          <w:i/>
          <w:iCs/>
        </w:rPr>
        <w:t>1</w:t>
      </w:r>
      <w:r w:rsidR="004E2A18">
        <w:rPr>
          <w:b/>
          <w:bCs/>
          <w:i/>
          <w:iCs/>
        </w:rPr>
        <w:t>8</w:t>
      </w:r>
      <w:r w:rsidRPr="00BC4DEA">
        <w:rPr>
          <w:b/>
          <w:bCs/>
          <w:i/>
          <w:iCs/>
        </w:rPr>
        <w:t xml:space="preserve">: </w:t>
      </w:r>
      <w:r>
        <w:rPr>
          <w:b/>
          <w:bCs/>
          <w:i/>
          <w:iCs/>
        </w:rPr>
        <w:t xml:space="preserve">2K: propose to use </w:t>
      </w:r>
      <w:r w:rsidR="008E127F">
        <w:rPr>
          <w:b/>
          <w:bCs/>
          <w:i/>
          <w:iCs/>
        </w:rPr>
        <w:t xml:space="preserve">140dB for BS and 120dB for </w:t>
      </w:r>
      <w:r w:rsidR="00592E14">
        <w:rPr>
          <w:b/>
          <w:bCs/>
          <w:i/>
          <w:iCs/>
        </w:rPr>
        <w:t xml:space="preserve">intermediate </w:t>
      </w:r>
      <w:r w:rsidR="008E127F">
        <w:rPr>
          <w:b/>
          <w:bCs/>
          <w:i/>
          <w:iCs/>
        </w:rPr>
        <w:t>UE</w:t>
      </w:r>
      <w:r w:rsidR="00CF6F75">
        <w:rPr>
          <w:b/>
          <w:bCs/>
          <w:i/>
          <w:iCs/>
        </w:rPr>
        <w:t xml:space="preserve"> in </w:t>
      </w:r>
      <w:r w:rsidR="00592E14">
        <w:rPr>
          <w:b/>
          <w:bCs/>
          <w:i/>
          <w:iCs/>
        </w:rPr>
        <w:t>Scenarios “A2”</w:t>
      </w:r>
      <w:r w:rsidR="00D47501">
        <w:rPr>
          <w:b/>
          <w:bCs/>
          <w:i/>
          <w:iCs/>
        </w:rPr>
        <w:t xml:space="preserve">. For </w:t>
      </w:r>
      <w:r w:rsidR="00592E14">
        <w:rPr>
          <w:b/>
          <w:bCs/>
          <w:i/>
          <w:iCs/>
        </w:rPr>
        <w:t>Scenarios “A1” or “B”</w:t>
      </w:r>
      <w:r w:rsidR="00DC58C9">
        <w:rPr>
          <w:b/>
          <w:bCs/>
          <w:i/>
          <w:iCs/>
        </w:rPr>
        <w:t xml:space="preserve"> add </w:t>
      </w:r>
      <w:r w:rsidR="00DC58C9" w:rsidRPr="00044EAD">
        <w:rPr>
          <w:b/>
          <w:bCs/>
          <w:i/>
          <w:iCs/>
        </w:rPr>
        <w:t>20</w:t>
      </w:r>
      <w:r w:rsidR="00DC58C9">
        <w:rPr>
          <w:b/>
          <w:bCs/>
          <w:i/>
          <w:iCs/>
        </w:rPr>
        <w:t xml:space="preserve"> dB on top of values used in monostatic backscattering</w:t>
      </w:r>
      <w:r w:rsidR="00CF6F75">
        <w:rPr>
          <w:b/>
          <w:bCs/>
          <w:i/>
          <w:iCs/>
        </w:rPr>
        <w:t>.</w:t>
      </w:r>
    </w:p>
    <w:p w14:paraId="602DD66E" w14:textId="77777777" w:rsidR="00CF6F75" w:rsidRDefault="00CF6F75" w:rsidP="00372647"/>
    <w:p w14:paraId="5DDCE603" w14:textId="3C0F5B5A" w:rsidR="003F1EE5" w:rsidRDefault="003F1EE5" w:rsidP="003F1EE5">
      <w:pPr>
        <w:rPr>
          <w:b/>
          <w:bCs/>
          <w:i/>
          <w:iCs/>
        </w:rPr>
      </w:pPr>
      <w:r w:rsidRPr="00BC4DEA">
        <w:rPr>
          <w:b/>
          <w:bCs/>
          <w:i/>
          <w:iCs/>
        </w:rPr>
        <w:t xml:space="preserve">Proposal </w:t>
      </w:r>
      <w:r>
        <w:rPr>
          <w:b/>
          <w:bCs/>
          <w:i/>
          <w:iCs/>
        </w:rPr>
        <w:t>1</w:t>
      </w:r>
      <w:r w:rsidR="004E2A18">
        <w:rPr>
          <w:b/>
          <w:bCs/>
          <w:i/>
          <w:iCs/>
        </w:rPr>
        <w:t>9</w:t>
      </w:r>
      <w:r w:rsidRPr="00BC4DEA">
        <w:rPr>
          <w:b/>
          <w:bCs/>
          <w:i/>
          <w:iCs/>
        </w:rPr>
        <w:t xml:space="preserve">: </w:t>
      </w:r>
      <w:r>
        <w:rPr>
          <w:b/>
          <w:bCs/>
          <w:i/>
          <w:iCs/>
        </w:rPr>
        <w:t>2L: propose to use -30 dBm Device 1 and -40 dBm for Device 2a where RF-ED is used in Budget-Alt1.</w:t>
      </w:r>
    </w:p>
    <w:p w14:paraId="7DCA7FD8" w14:textId="77777777" w:rsidR="003D7357" w:rsidRPr="00F975AC" w:rsidRDefault="003D7357" w:rsidP="00372647"/>
    <w:p w14:paraId="48C2DB83" w14:textId="096DD449" w:rsidR="00862196" w:rsidRDefault="00862196" w:rsidP="00862196">
      <w:pPr>
        <w:pStyle w:val="Heading3"/>
        <w:rPr>
          <w:lang w:eastAsia="zh-CN"/>
        </w:rPr>
      </w:pPr>
      <w:r w:rsidRPr="009C6634">
        <w:rPr>
          <w:lang w:eastAsia="zh-CN"/>
        </w:rPr>
        <w:t>Deployment Scenario 1 with Topology 1</w:t>
      </w:r>
    </w:p>
    <w:p w14:paraId="0D2B63EC" w14:textId="3430502E" w:rsidR="00B929B9" w:rsidRDefault="00B929B9" w:rsidP="0014325C">
      <w:pPr>
        <w:rPr>
          <w:lang w:eastAsia="zh-CN"/>
        </w:rPr>
      </w:pPr>
      <w:r>
        <w:rPr>
          <w:lang w:eastAsia="zh-CN"/>
        </w:rPr>
        <w:t xml:space="preserve">According to TR 38.848 for Deployment Scenario 1, both the base stations (or gNBs) and Ambient IoT devices are situated in the indoor environment. The structure of Topology 1 is illustrated in Figure </w:t>
      </w:r>
      <w:r w:rsidR="006B1956">
        <w:rPr>
          <w:lang w:eastAsia="zh-CN"/>
        </w:rPr>
        <w:t>4</w:t>
      </w:r>
      <w:r>
        <w:rPr>
          <w:lang w:eastAsia="zh-CN"/>
        </w:rPr>
        <w:t xml:space="preserve">. </w:t>
      </w:r>
    </w:p>
    <w:p w14:paraId="136BFDED" w14:textId="1EEEC336" w:rsidR="00B929B9" w:rsidRDefault="00B929B9" w:rsidP="00B929B9">
      <w:pPr>
        <w:jc w:val="center"/>
        <w:rPr>
          <w:lang w:eastAsia="zh-CN"/>
        </w:rPr>
      </w:pPr>
      <w:r>
        <w:rPr>
          <w:noProof/>
          <w:lang w:eastAsia="zh-CN"/>
        </w:rPr>
        <w:lastRenderedPageBreak/>
        <w:drawing>
          <wp:inline distT="0" distB="0" distL="0" distR="0" wp14:anchorId="48C3BB0B" wp14:editId="18F82CCA">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4432C74" w14:textId="3C80CF4D" w:rsidR="00B929B9" w:rsidRDefault="00B929B9" w:rsidP="00B97497">
      <w:pPr>
        <w:pStyle w:val="Caption"/>
        <w:rPr>
          <w:lang w:eastAsia="zh-CN"/>
        </w:rPr>
      </w:pPr>
      <w:r>
        <w:rPr>
          <w:lang w:eastAsia="zh-CN"/>
        </w:rPr>
        <w:t xml:space="preserve">Figure </w:t>
      </w:r>
      <w:r w:rsidR="006B1956">
        <w:rPr>
          <w:lang w:eastAsia="zh-CN"/>
        </w:rPr>
        <w:t>4</w:t>
      </w:r>
      <w:r>
        <w:rPr>
          <w:lang w:eastAsia="zh-CN"/>
        </w:rPr>
        <w:t>: Topology 1</w:t>
      </w:r>
    </w:p>
    <w:p w14:paraId="78540196" w14:textId="77777777" w:rsidR="00231F8E" w:rsidRDefault="00231F8E" w:rsidP="003A7AB9">
      <w:pPr>
        <w:rPr>
          <w:lang w:eastAsia="zh-CN"/>
        </w:rPr>
      </w:pPr>
    </w:p>
    <w:p w14:paraId="6B4985B1" w14:textId="465832CE" w:rsidR="008D0247" w:rsidRDefault="00160B65" w:rsidP="00160B65">
      <w:r>
        <w:t xml:space="preserve">At </w:t>
      </w:r>
      <w:r w:rsidR="008050FA">
        <w:t xml:space="preserve">the </w:t>
      </w:r>
      <w:r>
        <w:t>RAN1#116 meeting</w:t>
      </w:r>
      <w:r w:rsidR="008050FA">
        <w:t>,</w:t>
      </w:r>
      <w:r>
        <w:t xml:space="preserve"> three </w:t>
      </w:r>
      <w:r w:rsidR="008D0247">
        <w:t xml:space="preserve">cases </w:t>
      </w:r>
      <w:r w:rsidR="008050FA">
        <w:t xml:space="preserve">were </w:t>
      </w:r>
      <w:r w:rsidR="008D0247">
        <w:t>defined D1T1-A, D1T1-B and D1T1-C</w:t>
      </w:r>
      <w:r w:rsidR="00CD7BE0">
        <w:t xml:space="preserve"> for Scenario 1 with Topology 1</w:t>
      </w:r>
      <w:r w:rsidR="008D0247">
        <w:t>. In the following</w:t>
      </w:r>
      <w:r w:rsidR="008050FA">
        <w:t>,</w:t>
      </w:r>
      <w:r w:rsidR="008D0247">
        <w:t xml:space="preserve"> we provide </w:t>
      </w:r>
      <w:r w:rsidR="00CD7BE0">
        <w:t xml:space="preserve">a </w:t>
      </w:r>
      <w:r w:rsidR="008D0247">
        <w:t>link budget analysis for these three cases.</w:t>
      </w:r>
    </w:p>
    <w:p w14:paraId="48E34D37" w14:textId="77777777" w:rsidR="00D51833" w:rsidRDefault="00D51833" w:rsidP="00160B65"/>
    <w:p w14:paraId="0C4DEB68" w14:textId="37DA4865" w:rsidR="00E837B0" w:rsidRDefault="003D019B" w:rsidP="00E837B0">
      <w:pPr>
        <w:pStyle w:val="Heading4"/>
      </w:pPr>
      <w:r>
        <w:t xml:space="preserve">Scenario </w:t>
      </w:r>
      <w:r w:rsidR="008D0247">
        <w:t>D1T1-A</w:t>
      </w:r>
    </w:p>
    <w:p w14:paraId="2D07D054" w14:textId="2F1AE6A8" w:rsidR="00E837B0" w:rsidRDefault="00E837B0" w:rsidP="00E837B0">
      <w:r>
        <w:t xml:space="preserve">The following table is the link budget for both </w:t>
      </w:r>
      <w:r w:rsidR="008D0247">
        <w:t xml:space="preserve">Device 1 and </w:t>
      </w:r>
      <w:r w:rsidR="00DD744C">
        <w:t>Device 2</w:t>
      </w:r>
      <w:r w:rsidR="008D0247">
        <w:t>a</w:t>
      </w:r>
      <w:r>
        <w:t xml:space="preserve">. </w:t>
      </w:r>
    </w:p>
    <w:p w14:paraId="2C136902" w14:textId="77777777" w:rsidR="00904BB2" w:rsidRDefault="00904BB2" w:rsidP="00E837B0"/>
    <w:p w14:paraId="58C02CE4" w14:textId="09915B97" w:rsidR="00367655" w:rsidRDefault="007B3450" w:rsidP="003606DF">
      <w:pPr>
        <w:jc w:val="center"/>
      </w:pPr>
      <w:r w:rsidRPr="00B97497">
        <w:rPr>
          <w:b/>
          <w:bCs/>
          <w:lang w:eastAsia="zh-CN"/>
        </w:rPr>
        <w:t xml:space="preserve">Table </w:t>
      </w:r>
      <w:r w:rsidR="004E2A18">
        <w:rPr>
          <w:b/>
          <w:bCs/>
          <w:lang w:eastAsia="zh-CN"/>
        </w:rPr>
        <w:t>4</w:t>
      </w:r>
      <w:r w:rsidRPr="00B97497">
        <w:rPr>
          <w:b/>
          <w:bCs/>
          <w:lang w:eastAsia="zh-CN"/>
        </w:rPr>
        <w:t xml:space="preserve">: </w:t>
      </w:r>
      <w:r w:rsidRPr="00B97497">
        <w:rPr>
          <w:b/>
          <w:bCs/>
        </w:rPr>
        <w:t xml:space="preserve">Link budget for </w:t>
      </w:r>
      <w:r w:rsidR="008D0247">
        <w:rPr>
          <w:b/>
          <w:bCs/>
        </w:rPr>
        <w:t>D1T1</w:t>
      </w:r>
      <w:r w:rsidR="008D0247" w:rsidRPr="00B97497">
        <w:rPr>
          <w:b/>
          <w:bCs/>
        </w:rPr>
        <w:t xml:space="preserve"> </w:t>
      </w:r>
      <w:r w:rsidRPr="00B97497">
        <w:rPr>
          <w:b/>
          <w:bCs/>
        </w:rPr>
        <w:t>configuration coverage</w:t>
      </w:r>
    </w:p>
    <w:tbl>
      <w:tblPr>
        <w:tblW w:w="9000" w:type="dxa"/>
        <w:tblInd w:w="108" w:type="dxa"/>
        <w:tblLook w:val="04A0" w:firstRow="1" w:lastRow="0" w:firstColumn="1" w:lastColumn="0" w:noHBand="0" w:noVBand="1"/>
      </w:tblPr>
      <w:tblGrid>
        <w:gridCol w:w="900"/>
        <w:gridCol w:w="3100"/>
        <w:gridCol w:w="1400"/>
        <w:gridCol w:w="1180"/>
        <w:gridCol w:w="1240"/>
        <w:gridCol w:w="1180"/>
      </w:tblGrid>
      <w:tr w:rsidR="0000463C" w:rsidRPr="0000463C" w14:paraId="6B81FF15" w14:textId="77777777" w:rsidTr="0000463C">
        <w:trPr>
          <w:trHeight w:val="315"/>
        </w:trPr>
        <w:tc>
          <w:tcPr>
            <w:tcW w:w="900" w:type="dxa"/>
            <w:tcBorders>
              <w:top w:val="nil"/>
              <w:left w:val="nil"/>
              <w:bottom w:val="nil"/>
              <w:right w:val="nil"/>
            </w:tcBorders>
            <w:shd w:val="clear" w:color="auto" w:fill="auto"/>
            <w:noWrap/>
            <w:vAlign w:val="bottom"/>
            <w:hideMark/>
          </w:tcPr>
          <w:p w14:paraId="3FE5D2EC" w14:textId="77777777" w:rsidR="0000463C" w:rsidRPr="0000463C" w:rsidRDefault="0000463C" w:rsidP="0000463C">
            <w:pPr>
              <w:spacing w:after="0"/>
              <w:jc w:val="left"/>
              <w:rPr>
                <w:sz w:val="20"/>
                <w:szCs w:val="20"/>
              </w:rPr>
            </w:pPr>
          </w:p>
        </w:tc>
        <w:tc>
          <w:tcPr>
            <w:tcW w:w="3100" w:type="dxa"/>
            <w:tcBorders>
              <w:top w:val="nil"/>
              <w:left w:val="nil"/>
              <w:bottom w:val="nil"/>
              <w:right w:val="nil"/>
            </w:tcBorders>
            <w:shd w:val="clear" w:color="auto" w:fill="auto"/>
            <w:vAlign w:val="bottom"/>
            <w:hideMark/>
          </w:tcPr>
          <w:p w14:paraId="6ED97116" w14:textId="77777777" w:rsidR="0000463C" w:rsidRPr="0000463C" w:rsidRDefault="0000463C" w:rsidP="0000463C">
            <w:pPr>
              <w:spacing w:after="0"/>
              <w:jc w:val="left"/>
              <w:rPr>
                <w:rFonts w:ascii="Aptos Narrow" w:hAnsi="Aptos Narrow"/>
                <w:b/>
                <w:bCs/>
                <w:color w:val="000000"/>
                <w:sz w:val="20"/>
                <w:szCs w:val="20"/>
              </w:rPr>
            </w:pPr>
            <w:r w:rsidRPr="0000463C">
              <w:rPr>
                <w:rFonts w:ascii="Aptos Narrow" w:hAnsi="Aptos Narrow"/>
                <w:b/>
                <w:bCs/>
                <w:color w:val="000000"/>
                <w:sz w:val="20"/>
                <w:szCs w:val="20"/>
              </w:rPr>
              <w:t>Link Budget for D1T1-A</w:t>
            </w:r>
          </w:p>
        </w:tc>
        <w:tc>
          <w:tcPr>
            <w:tcW w:w="1400" w:type="dxa"/>
            <w:tcBorders>
              <w:top w:val="nil"/>
              <w:left w:val="nil"/>
              <w:bottom w:val="nil"/>
              <w:right w:val="nil"/>
            </w:tcBorders>
            <w:shd w:val="clear" w:color="auto" w:fill="auto"/>
            <w:vAlign w:val="bottom"/>
            <w:hideMark/>
          </w:tcPr>
          <w:p w14:paraId="26D45287" w14:textId="77777777" w:rsidR="0000463C" w:rsidRPr="0000463C" w:rsidRDefault="0000463C" w:rsidP="0000463C">
            <w:pPr>
              <w:spacing w:after="0"/>
              <w:jc w:val="left"/>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3A6ED07F" w14:textId="77777777" w:rsidR="0000463C" w:rsidRPr="0000463C" w:rsidRDefault="0000463C" w:rsidP="0000463C">
            <w:pPr>
              <w:spacing w:after="0"/>
              <w:jc w:val="center"/>
              <w:rPr>
                <w:sz w:val="20"/>
                <w:szCs w:val="20"/>
              </w:rPr>
            </w:pPr>
          </w:p>
        </w:tc>
        <w:tc>
          <w:tcPr>
            <w:tcW w:w="1240" w:type="dxa"/>
            <w:tcBorders>
              <w:top w:val="nil"/>
              <w:left w:val="nil"/>
              <w:bottom w:val="nil"/>
              <w:right w:val="nil"/>
            </w:tcBorders>
            <w:shd w:val="clear" w:color="auto" w:fill="auto"/>
            <w:vAlign w:val="bottom"/>
            <w:hideMark/>
          </w:tcPr>
          <w:p w14:paraId="48416E9B" w14:textId="77777777" w:rsidR="0000463C" w:rsidRPr="0000463C" w:rsidRDefault="0000463C" w:rsidP="0000463C">
            <w:pPr>
              <w:spacing w:after="0"/>
              <w:jc w:val="center"/>
              <w:rPr>
                <w:sz w:val="20"/>
                <w:szCs w:val="20"/>
              </w:rPr>
            </w:pPr>
          </w:p>
        </w:tc>
        <w:tc>
          <w:tcPr>
            <w:tcW w:w="1180" w:type="dxa"/>
            <w:tcBorders>
              <w:top w:val="nil"/>
              <w:left w:val="nil"/>
              <w:bottom w:val="nil"/>
              <w:right w:val="nil"/>
            </w:tcBorders>
            <w:shd w:val="clear" w:color="auto" w:fill="auto"/>
            <w:noWrap/>
            <w:vAlign w:val="bottom"/>
            <w:hideMark/>
          </w:tcPr>
          <w:p w14:paraId="113CFB51" w14:textId="77777777" w:rsidR="0000463C" w:rsidRPr="0000463C" w:rsidRDefault="0000463C" w:rsidP="0000463C">
            <w:pPr>
              <w:spacing w:after="0"/>
              <w:jc w:val="center"/>
              <w:rPr>
                <w:sz w:val="20"/>
                <w:szCs w:val="20"/>
              </w:rPr>
            </w:pPr>
          </w:p>
        </w:tc>
      </w:tr>
      <w:tr w:rsidR="0000463C" w:rsidRPr="0000463C" w14:paraId="61ADE4D4" w14:textId="77777777" w:rsidTr="0000463C">
        <w:trPr>
          <w:trHeight w:val="630"/>
        </w:trPr>
        <w:tc>
          <w:tcPr>
            <w:tcW w:w="90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7523AC5B" w14:textId="77777777" w:rsidR="0000463C" w:rsidRPr="0000463C" w:rsidRDefault="0000463C" w:rsidP="0000463C">
            <w:pPr>
              <w:spacing w:after="0"/>
              <w:jc w:val="center"/>
              <w:rPr>
                <w:b/>
                <w:bCs/>
                <w:color w:val="000000"/>
                <w:sz w:val="20"/>
                <w:szCs w:val="20"/>
              </w:rPr>
            </w:pPr>
            <w:r w:rsidRPr="0000463C">
              <w:rPr>
                <w:b/>
                <w:bCs/>
                <w:color w:val="000000"/>
                <w:sz w:val="20"/>
                <w:szCs w:val="20"/>
              </w:rPr>
              <w:t>No.</w:t>
            </w:r>
          </w:p>
        </w:tc>
        <w:tc>
          <w:tcPr>
            <w:tcW w:w="3100" w:type="dxa"/>
            <w:tcBorders>
              <w:top w:val="single" w:sz="12" w:space="0" w:color="auto"/>
              <w:left w:val="nil"/>
              <w:bottom w:val="single" w:sz="4" w:space="0" w:color="auto"/>
              <w:right w:val="single" w:sz="4" w:space="0" w:color="auto"/>
            </w:tcBorders>
            <w:shd w:val="clear" w:color="auto" w:fill="auto"/>
            <w:vAlign w:val="center"/>
            <w:hideMark/>
          </w:tcPr>
          <w:p w14:paraId="74981644" w14:textId="77777777" w:rsidR="0000463C" w:rsidRPr="0000463C" w:rsidRDefault="0000463C" w:rsidP="0000463C">
            <w:pPr>
              <w:spacing w:after="0"/>
              <w:jc w:val="center"/>
              <w:rPr>
                <w:b/>
                <w:bCs/>
                <w:color w:val="000000"/>
                <w:sz w:val="20"/>
                <w:szCs w:val="20"/>
              </w:rPr>
            </w:pPr>
            <w:r w:rsidRPr="0000463C">
              <w:rPr>
                <w:b/>
                <w:bCs/>
                <w:color w:val="000000"/>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099B2E9C" w14:textId="77777777" w:rsidR="0000463C" w:rsidRPr="0000463C" w:rsidRDefault="0000463C" w:rsidP="0000463C">
            <w:pPr>
              <w:spacing w:after="0"/>
              <w:jc w:val="center"/>
              <w:rPr>
                <w:b/>
                <w:bCs/>
                <w:color w:val="000000"/>
                <w:sz w:val="20"/>
                <w:szCs w:val="20"/>
              </w:rPr>
            </w:pPr>
            <w:r w:rsidRPr="0000463C">
              <w:rPr>
                <w:b/>
                <w:bCs/>
                <w:color w:val="000000"/>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2157CC8C" w14:textId="77777777" w:rsidR="0000463C" w:rsidRPr="0000463C" w:rsidRDefault="0000463C" w:rsidP="0000463C">
            <w:pPr>
              <w:spacing w:after="0"/>
              <w:jc w:val="center"/>
              <w:rPr>
                <w:b/>
                <w:bCs/>
                <w:color w:val="000000"/>
                <w:sz w:val="20"/>
                <w:szCs w:val="20"/>
              </w:rPr>
            </w:pPr>
            <w:r w:rsidRPr="0000463C">
              <w:rPr>
                <w:b/>
                <w:bCs/>
                <w:color w:val="000000"/>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404EE157" w14:textId="77777777" w:rsidR="0000463C" w:rsidRPr="0000463C" w:rsidRDefault="0000463C" w:rsidP="0000463C">
            <w:pPr>
              <w:spacing w:after="0"/>
              <w:jc w:val="center"/>
              <w:rPr>
                <w:b/>
                <w:bCs/>
                <w:color w:val="000000"/>
                <w:sz w:val="20"/>
                <w:szCs w:val="20"/>
              </w:rPr>
            </w:pPr>
            <w:r w:rsidRPr="0000463C">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2D278F36" w14:textId="77777777" w:rsidR="0000463C" w:rsidRPr="0000463C" w:rsidRDefault="0000463C" w:rsidP="0000463C">
            <w:pPr>
              <w:spacing w:after="0"/>
              <w:jc w:val="center"/>
              <w:rPr>
                <w:b/>
                <w:bCs/>
                <w:color w:val="000000"/>
                <w:sz w:val="20"/>
                <w:szCs w:val="20"/>
              </w:rPr>
            </w:pPr>
            <w:r w:rsidRPr="0000463C">
              <w:rPr>
                <w:b/>
                <w:bCs/>
                <w:color w:val="000000"/>
                <w:sz w:val="20"/>
                <w:szCs w:val="20"/>
              </w:rPr>
              <w:t>Device-to-Reader</w:t>
            </w:r>
          </w:p>
        </w:tc>
      </w:tr>
      <w:tr w:rsidR="0000463C" w:rsidRPr="0000463C" w14:paraId="4CB25F31" w14:textId="77777777" w:rsidTr="0000463C">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67308D87" w14:textId="77777777" w:rsidR="0000463C" w:rsidRPr="0000463C" w:rsidRDefault="0000463C" w:rsidP="0000463C">
            <w:pPr>
              <w:spacing w:after="0"/>
              <w:jc w:val="center"/>
              <w:rPr>
                <w:b/>
                <w:bCs/>
                <w:color w:val="000000"/>
                <w:sz w:val="20"/>
                <w:szCs w:val="20"/>
              </w:rPr>
            </w:pPr>
            <w:r w:rsidRPr="0000463C">
              <w:rPr>
                <w:b/>
                <w:bCs/>
                <w:color w:val="000000"/>
                <w:sz w:val="20"/>
                <w:szCs w:val="20"/>
              </w:rPr>
              <w:t>(0) System configuration</w:t>
            </w:r>
          </w:p>
        </w:tc>
      </w:tr>
      <w:tr w:rsidR="0000463C" w:rsidRPr="0000463C" w14:paraId="08BE582F"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1FAAAE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0A</w:t>
            </w:r>
          </w:p>
        </w:tc>
        <w:tc>
          <w:tcPr>
            <w:tcW w:w="3100" w:type="dxa"/>
            <w:tcBorders>
              <w:top w:val="nil"/>
              <w:left w:val="nil"/>
              <w:bottom w:val="single" w:sz="4" w:space="0" w:color="auto"/>
              <w:right w:val="single" w:sz="4" w:space="0" w:color="auto"/>
            </w:tcBorders>
            <w:shd w:val="clear" w:color="auto" w:fill="auto"/>
            <w:vAlign w:val="bottom"/>
            <w:hideMark/>
          </w:tcPr>
          <w:p w14:paraId="387B1A10"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65A3AFD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D1T1-A</w:t>
            </w:r>
          </w:p>
        </w:tc>
        <w:tc>
          <w:tcPr>
            <w:tcW w:w="1180" w:type="dxa"/>
            <w:tcBorders>
              <w:top w:val="nil"/>
              <w:left w:val="nil"/>
              <w:bottom w:val="single" w:sz="4" w:space="0" w:color="auto"/>
              <w:right w:val="single" w:sz="4" w:space="0" w:color="auto"/>
            </w:tcBorders>
            <w:shd w:val="clear" w:color="auto" w:fill="auto"/>
            <w:vAlign w:val="bottom"/>
            <w:hideMark/>
          </w:tcPr>
          <w:p w14:paraId="539E287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D1T1-A</w:t>
            </w:r>
          </w:p>
        </w:tc>
        <w:tc>
          <w:tcPr>
            <w:tcW w:w="1240" w:type="dxa"/>
            <w:tcBorders>
              <w:top w:val="nil"/>
              <w:left w:val="nil"/>
              <w:bottom w:val="single" w:sz="4" w:space="0" w:color="auto"/>
              <w:right w:val="single" w:sz="4" w:space="0" w:color="auto"/>
            </w:tcBorders>
            <w:shd w:val="clear" w:color="auto" w:fill="auto"/>
            <w:vAlign w:val="bottom"/>
            <w:hideMark/>
          </w:tcPr>
          <w:p w14:paraId="7582669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D1T1-A</w:t>
            </w:r>
          </w:p>
        </w:tc>
        <w:tc>
          <w:tcPr>
            <w:tcW w:w="1180" w:type="dxa"/>
            <w:tcBorders>
              <w:top w:val="nil"/>
              <w:left w:val="nil"/>
              <w:bottom w:val="single" w:sz="4" w:space="0" w:color="auto"/>
              <w:right w:val="single" w:sz="12" w:space="0" w:color="auto"/>
            </w:tcBorders>
            <w:shd w:val="clear" w:color="auto" w:fill="auto"/>
            <w:vAlign w:val="bottom"/>
            <w:hideMark/>
          </w:tcPr>
          <w:p w14:paraId="26A7A6F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D1T1-A</w:t>
            </w:r>
          </w:p>
        </w:tc>
      </w:tr>
      <w:tr w:rsidR="0000463C" w:rsidRPr="0000463C" w14:paraId="7690D5DF"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949CAD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0B</w:t>
            </w:r>
          </w:p>
        </w:tc>
        <w:tc>
          <w:tcPr>
            <w:tcW w:w="3100" w:type="dxa"/>
            <w:tcBorders>
              <w:top w:val="nil"/>
              <w:left w:val="nil"/>
              <w:bottom w:val="single" w:sz="4" w:space="0" w:color="auto"/>
              <w:right w:val="single" w:sz="4" w:space="0" w:color="auto"/>
            </w:tcBorders>
            <w:shd w:val="clear" w:color="auto" w:fill="auto"/>
            <w:vAlign w:val="bottom"/>
            <w:hideMark/>
          </w:tcPr>
          <w:p w14:paraId="6EF80DD8"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3D3812F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2B3BDB4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32590FC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1DC0553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Device 2a</w:t>
            </w:r>
          </w:p>
        </w:tc>
      </w:tr>
      <w:tr w:rsidR="0000463C" w:rsidRPr="0000463C" w14:paraId="6C54C320"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vAlign w:val="center"/>
            <w:hideMark/>
          </w:tcPr>
          <w:p w14:paraId="2D69B822" w14:textId="77777777" w:rsidR="0000463C" w:rsidRPr="0000463C" w:rsidRDefault="0000463C" w:rsidP="0000463C">
            <w:pPr>
              <w:spacing w:after="0"/>
              <w:jc w:val="center"/>
              <w:rPr>
                <w:color w:val="000000"/>
                <w:sz w:val="20"/>
                <w:szCs w:val="20"/>
              </w:rPr>
            </w:pPr>
            <w:r w:rsidRPr="0000463C">
              <w:rPr>
                <w:color w:val="000000"/>
                <w:sz w:val="20"/>
                <w:szCs w:val="20"/>
              </w:rPr>
              <w:t>0C</w:t>
            </w:r>
          </w:p>
        </w:tc>
        <w:tc>
          <w:tcPr>
            <w:tcW w:w="3100" w:type="dxa"/>
            <w:tcBorders>
              <w:top w:val="nil"/>
              <w:left w:val="nil"/>
              <w:bottom w:val="single" w:sz="4" w:space="0" w:color="auto"/>
              <w:right w:val="single" w:sz="4" w:space="0" w:color="auto"/>
            </w:tcBorders>
            <w:shd w:val="clear" w:color="auto" w:fill="auto"/>
            <w:vAlign w:val="bottom"/>
            <w:hideMark/>
          </w:tcPr>
          <w:p w14:paraId="4BC9CE63"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17FF843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4080A43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222901E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1A3B345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0.9</w:t>
            </w:r>
          </w:p>
        </w:tc>
      </w:tr>
      <w:tr w:rsidR="0000463C" w:rsidRPr="0000463C" w14:paraId="33D0B632" w14:textId="77777777" w:rsidTr="0000463C">
        <w:trPr>
          <w:trHeight w:val="315"/>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ACE9FAF" w14:textId="77777777" w:rsidR="0000463C" w:rsidRPr="0000463C" w:rsidRDefault="0000463C" w:rsidP="0000463C">
            <w:pPr>
              <w:spacing w:after="0"/>
              <w:jc w:val="center"/>
              <w:rPr>
                <w:b/>
                <w:bCs/>
                <w:color w:val="000000"/>
                <w:sz w:val="20"/>
                <w:szCs w:val="20"/>
              </w:rPr>
            </w:pPr>
            <w:r w:rsidRPr="0000463C">
              <w:rPr>
                <w:b/>
                <w:bCs/>
                <w:color w:val="000000"/>
                <w:sz w:val="20"/>
                <w:szCs w:val="20"/>
              </w:rPr>
              <w:t>(1) Transmitter</w:t>
            </w:r>
          </w:p>
        </w:tc>
      </w:tr>
      <w:tr w:rsidR="0000463C" w:rsidRPr="0000463C" w14:paraId="26E8052B"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8EA69C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1A</w:t>
            </w:r>
          </w:p>
        </w:tc>
        <w:tc>
          <w:tcPr>
            <w:tcW w:w="3100" w:type="dxa"/>
            <w:tcBorders>
              <w:top w:val="nil"/>
              <w:left w:val="nil"/>
              <w:bottom w:val="single" w:sz="4" w:space="0" w:color="auto"/>
              <w:right w:val="single" w:sz="4" w:space="0" w:color="auto"/>
            </w:tcBorders>
            <w:shd w:val="clear" w:color="auto" w:fill="auto"/>
            <w:vAlign w:val="bottom"/>
            <w:hideMark/>
          </w:tcPr>
          <w:p w14:paraId="03E94B1F"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27F3847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2E409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26</w:t>
            </w:r>
          </w:p>
        </w:tc>
        <w:tc>
          <w:tcPr>
            <w:tcW w:w="1240" w:type="dxa"/>
            <w:tcBorders>
              <w:top w:val="nil"/>
              <w:left w:val="nil"/>
              <w:bottom w:val="single" w:sz="4" w:space="0" w:color="auto"/>
              <w:right w:val="single" w:sz="4" w:space="0" w:color="auto"/>
            </w:tcBorders>
            <w:shd w:val="clear" w:color="auto" w:fill="auto"/>
            <w:vAlign w:val="bottom"/>
            <w:hideMark/>
          </w:tcPr>
          <w:p w14:paraId="3D6FEB5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9A5562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26</w:t>
            </w:r>
          </w:p>
        </w:tc>
      </w:tr>
      <w:tr w:rsidR="0000463C" w:rsidRPr="0000463C" w14:paraId="35721621"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E1B100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1B</w:t>
            </w:r>
          </w:p>
        </w:tc>
        <w:tc>
          <w:tcPr>
            <w:tcW w:w="3100" w:type="dxa"/>
            <w:tcBorders>
              <w:top w:val="nil"/>
              <w:left w:val="nil"/>
              <w:bottom w:val="single" w:sz="4" w:space="0" w:color="auto"/>
              <w:right w:val="single" w:sz="4" w:space="0" w:color="auto"/>
            </w:tcBorders>
            <w:shd w:val="clear" w:color="auto" w:fill="auto"/>
            <w:vAlign w:val="bottom"/>
            <w:hideMark/>
          </w:tcPr>
          <w:p w14:paraId="5F428201"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CW Tx antenna gain (dBi)</w:t>
            </w:r>
          </w:p>
        </w:tc>
        <w:tc>
          <w:tcPr>
            <w:tcW w:w="1400" w:type="dxa"/>
            <w:tcBorders>
              <w:top w:val="nil"/>
              <w:left w:val="nil"/>
              <w:bottom w:val="single" w:sz="4" w:space="0" w:color="auto"/>
              <w:right w:val="single" w:sz="4" w:space="0" w:color="auto"/>
            </w:tcBorders>
            <w:shd w:val="clear" w:color="auto" w:fill="auto"/>
            <w:vAlign w:val="bottom"/>
            <w:hideMark/>
          </w:tcPr>
          <w:p w14:paraId="158259A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B6F83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3A5E5DC8"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14093C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r>
      <w:tr w:rsidR="0000463C" w:rsidRPr="0000463C" w14:paraId="344719A4"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4C7CBD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1C</w:t>
            </w:r>
          </w:p>
        </w:tc>
        <w:tc>
          <w:tcPr>
            <w:tcW w:w="3100" w:type="dxa"/>
            <w:tcBorders>
              <w:top w:val="nil"/>
              <w:left w:val="nil"/>
              <w:bottom w:val="single" w:sz="4" w:space="0" w:color="auto"/>
              <w:right w:val="single" w:sz="4" w:space="0" w:color="auto"/>
            </w:tcBorders>
            <w:shd w:val="clear" w:color="auto" w:fill="auto"/>
            <w:vAlign w:val="bottom"/>
            <w:hideMark/>
          </w:tcPr>
          <w:p w14:paraId="2FE43832"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614CB37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68D221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7F6181A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5AB6DCF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r>
      <w:tr w:rsidR="0000463C" w:rsidRPr="0000463C" w14:paraId="0241BCF1" w14:textId="77777777" w:rsidTr="0000463C">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6AF675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1D</w:t>
            </w:r>
          </w:p>
        </w:tc>
        <w:tc>
          <w:tcPr>
            <w:tcW w:w="3100" w:type="dxa"/>
            <w:tcBorders>
              <w:top w:val="nil"/>
              <w:left w:val="nil"/>
              <w:bottom w:val="single" w:sz="4" w:space="0" w:color="auto"/>
              <w:right w:val="single" w:sz="4" w:space="0" w:color="auto"/>
            </w:tcBorders>
            <w:shd w:val="clear" w:color="auto" w:fill="auto"/>
            <w:vAlign w:val="bottom"/>
            <w:hideMark/>
          </w:tcPr>
          <w:p w14:paraId="321D633B"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Number of Tx antenna elements / TxRU/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2C749F5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1112467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052720D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4923ECD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w:t>
            </w:r>
          </w:p>
        </w:tc>
      </w:tr>
      <w:tr w:rsidR="0000463C" w:rsidRPr="0000463C" w14:paraId="6528FAC1"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EFA0BF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xml:space="preserve">1E </w:t>
            </w:r>
          </w:p>
        </w:tc>
        <w:tc>
          <w:tcPr>
            <w:tcW w:w="3100" w:type="dxa"/>
            <w:tcBorders>
              <w:top w:val="nil"/>
              <w:left w:val="nil"/>
              <w:bottom w:val="single" w:sz="4" w:space="0" w:color="auto"/>
              <w:right w:val="single" w:sz="4" w:space="0" w:color="auto"/>
            </w:tcBorders>
            <w:shd w:val="clear" w:color="auto" w:fill="auto"/>
            <w:vAlign w:val="bottom"/>
            <w:hideMark/>
          </w:tcPr>
          <w:p w14:paraId="49A904B4"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74264A4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33</w:t>
            </w:r>
          </w:p>
        </w:tc>
        <w:tc>
          <w:tcPr>
            <w:tcW w:w="1180" w:type="dxa"/>
            <w:tcBorders>
              <w:top w:val="nil"/>
              <w:left w:val="nil"/>
              <w:bottom w:val="single" w:sz="4" w:space="0" w:color="auto"/>
              <w:right w:val="single" w:sz="4" w:space="0" w:color="auto"/>
            </w:tcBorders>
            <w:shd w:val="clear" w:color="auto" w:fill="auto"/>
            <w:noWrap/>
            <w:vAlign w:val="bottom"/>
            <w:hideMark/>
          </w:tcPr>
          <w:p w14:paraId="7BFD4EC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-24.3</w:t>
            </w:r>
          </w:p>
        </w:tc>
        <w:tc>
          <w:tcPr>
            <w:tcW w:w="1240" w:type="dxa"/>
            <w:tcBorders>
              <w:top w:val="nil"/>
              <w:left w:val="nil"/>
              <w:bottom w:val="single" w:sz="4" w:space="0" w:color="auto"/>
              <w:right w:val="single" w:sz="4" w:space="0" w:color="auto"/>
            </w:tcBorders>
            <w:shd w:val="clear" w:color="auto" w:fill="auto"/>
            <w:vAlign w:val="bottom"/>
            <w:hideMark/>
          </w:tcPr>
          <w:p w14:paraId="3FC4FEC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33</w:t>
            </w:r>
          </w:p>
        </w:tc>
        <w:tc>
          <w:tcPr>
            <w:tcW w:w="1180" w:type="dxa"/>
            <w:tcBorders>
              <w:top w:val="nil"/>
              <w:left w:val="nil"/>
              <w:bottom w:val="single" w:sz="4" w:space="0" w:color="auto"/>
              <w:right w:val="single" w:sz="12" w:space="0" w:color="auto"/>
            </w:tcBorders>
            <w:shd w:val="clear" w:color="auto" w:fill="auto"/>
            <w:noWrap/>
            <w:vAlign w:val="bottom"/>
            <w:hideMark/>
          </w:tcPr>
          <w:p w14:paraId="036F700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-24.3</w:t>
            </w:r>
          </w:p>
        </w:tc>
      </w:tr>
      <w:tr w:rsidR="0000463C" w:rsidRPr="0000463C" w14:paraId="6093C828"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028ABE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1E1</w:t>
            </w:r>
          </w:p>
        </w:tc>
        <w:tc>
          <w:tcPr>
            <w:tcW w:w="3100" w:type="dxa"/>
            <w:tcBorders>
              <w:top w:val="nil"/>
              <w:left w:val="nil"/>
              <w:bottom w:val="nil"/>
              <w:right w:val="nil"/>
            </w:tcBorders>
            <w:shd w:val="clear" w:color="auto" w:fill="auto"/>
            <w:noWrap/>
            <w:vAlign w:val="bottom"/>
            <w:hideMark/>
          </w:tcPr>
          <w:p w14:paraId="6356DAE9" w14:textId="77777777" w:rsidR="0000463C" w:rsidRPr="0000463C" w:rsidRDefault="0000463C" w:rsidP="0000463C">
            <w:pPr>
              <w:spacing w:after="0"/>
              <w:jc w:val="left"/>
              <w:rPr>
                <w:color w:val="000000"/>
                <w:sz w:val="20"/>
                <w:szCs w:val="20"/>
              </w:rPr>
            </w:pPr>
            <w:r w:rsidRPr="0000463C">
              <w:rPr>
                <w:color w:val="000000"/>
                <w:sz w:val="20"/>
                <w:szCs w:val="20"/>
              </w:rPr>
              <w:t>CW Tx power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1619065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916294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26.0</w:t>
            </w:r>
          </w:p>
        </w:tc>
        <w:tc>
          <w:tcPr>
            <w:tcW w:w="1240" w:type="dxa"/>
            <w:tcBorders>
              <w:top w:val="nil"/>
              <w:left w:val="nil"/>
              <w:bottom w:val="single" w:sz="4" w:space="0" w:color="auto"/>
              <w:right w:val="single" w:sz="4" w:space="0" w:color="auto"/>
            </w:tcBorders>
            <w:shd w:val="clear" w:color="auto" w:fill="auto"/>
            <w:noWrap/>
            <w:vAlign w:val="bottom"/>
            <w:hideMark/>
          </w:tcPr>
          <w:p w14:paraId="423B510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8A1570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26.0</w:t>
            </w:r>
          </w:p>
        </w:tc>
      </w:tr>
      <w:tr w:rsidR="0000463C" w:rsidRPr="0000463C" w14:paraId="28C2FEB1"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0729E0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1E2</w:t>
            </w:r>
          </w:p>
        </w:tc>
        <w:tc>
          <w:tcPr>
            <w:tcW w:w="3100" w:type="dxa"/>
            <w:tcBorders>
              <w:top w:val="nil"/>
              <w:left w:val="nil"/>
              <w:bottom w:val="nil"/>
              <w:right w:val="nil"/>
            </w:tcBorders>
            <w:shd w:val="clear" w:color="auto" w:fill="auto"/>
            <w:noWrap/>
            <w:vAlign w:val="center"/>
            <w:hideMark/>
          </w:tcPr>
          <w:p w14:paraId="6825DAF8" w14:textId="77777777" w:rsidR="0000463C" w:rsidRPr="0000463C" w:rsidRDefault="0000463C" w:rsidP="0000463C">
            <w:pPr>
              <w:spacing w:after="0"/>
              <w:jc w:val="left"/>
              <w:rPr>
                <w:color w:val="000000"/>
                <w:sz w:val="20"/>
                <w:szCs w:val="20"/>
              </w:rPr>
            </w:pPr>
            <w:r w:rsidRPr="0000463C">
              <w:rPr>
                <w:color w:val="000000"/>
                <w:sz w:val="20"/>
                <w:szCs w:val="20"/>
              </w:rPr>
              <w:t>CW Tx antenna gain (dBi)</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0F4E472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90D05C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6.0</w:t>
            </w:r>
          </w:p>
        </w:tc>
        <w:tc>
          <w:tcPr>
            <w:tcW w:w="1240" w:type="dxa"/>
            <w:tcBorders>
              <w:top w:val="nil"/>
              <w:left w:val="nil"/>
              <w:bottom w:val="single" w:sz="4" w:space="0" w:color="auto"/>
              <w:right w:val="single" w:sz="4" w:space="0" w:color="auto"/>
            </w:tcBorders>
            <w:shd w:val="clear" w:color="auto" w:fill="auto"/>
            <w:noWrap/>
            <w:vAlign w:val="bottom"/>
            <w:hideMark/>
          </w:tcPr>
          <w:p w14:paraId="13A27B6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5B640FE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6.0</w:t>
            </w:r>
          </w:p>
        </w:tc>
      </w:tr>
      <w:tr w:rsidR="0000463C" w:rsidRPr="0000463C" w14:paraId="37EF64C2" w14:textId="77777777" w:rsidTr="0000463C">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BB183B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1E3</w:t>
            </w:r>
          </w:p>
        </w:tc>
        <w:tc>
          <w:tcPr>
            <w:tcW w:w="3100" w:type="dxa"/>
            <w:tcBorders>
              <w:top w:val="nil"/>
              <w:left w:val="nil"/>
              <w:bottom w:val="nil"/>
              <w:right w:val="nil"/>
            </w:tcBorders>
            <w:shd w:val="clear" w:color="auto" w:fill="auto"/>
            <w:noWrap/>
            <w:vAlign w:val="bottom"/>
            <w:hideMark/>
          </w:tcPr>
          <w:p w14:paraId="4418201C" w14:textId="77777777" w:rsidR="0000463C" w:rsidRPr="0000463C" w:rsidRDefault="0000463C" w:rsidP="0000463C">
            <w:pPr>
              <w:spacing w:after="0"/>
              <w:jc w:val="left"/>
              <w:rPr>
                <w:color w:val="000000"/>
                <w:sz w:val="20"/>
                <w:szCs w:val="20"/>
              </w:rPr>
            </w:pPr>
            <w:r w:rsidRPr="0000463C">
              <w:rPr>
                <w:color w:val="000000"/>
                <w:sz w:val="20"/>
                <w:szCs w:val="20"/>
              </w:rPr>
              <w:t>CW2D distance (m)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6C94B75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049CD3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11.9</w:t>
            </w:r>
          </w:p>
        </w:tc>
        <w:tc>
          <w:tcPr>
            <w:tcW w:w="1240" w:type="dxa"/>
            <w:tcBorders>
              <w:top w:val="nil"/>
              <w:left w:val="nil"/>
              <w:bottom w:val="single" w:sz="4" w:space="0" w:color="auto"/>
              <w:right w:val="single" w:sz="4" w:space="0" w:color="auto"/>
            </w:tcBorders>
            <w:shd w:val="clear" w:color="auto" w:fill="auto"/>
            <w:vAlign w:val="bottom"/>
            <w:hideMark/>
          </w:tcPr>
          <w:p w14:paraId="4A5347C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7F61E2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11.9</w:t>
            </w:r>
          </w:p>
        </w:tc>
      </w:tr>
      <w:tr w:rsidR="0000463C" w:rsidRPr="0000463C" w14:paraId="3140FB43" w14:textId="77777777" w:rsidTr="0000463C">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5F92EE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1E4</w:t>
            </w:r>
          </w:p>
        </w:tc>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8A5319" w14:textId="77777777" w:rsidR="0000463C" w:rsidRPr="0000463C" w:rsidRDefault="0000463C" w:rsidP="0000463C">
            <w:pPr>
              <w:spacing w:after="0"/>
              <w:jc w:val="left"/>
              <w:rPr>
                <w:color w:val="000000"/>
                <w:sz w:val="20"/>
                <w:szCs w:val="20"/>
              </w:rPr>
            </w:pPr>
            <w:r w:rsidRPr="0000463C">
              <w:rPr>
                <w:color w:val="000000"/>
                <w:sz w:val="20"/>
                <w:szCs w:val="20"/>
              </w:rPr>
              <w:t>CW2D pathloss (dB)</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1CA2E2F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FEAD5F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56.3</w:t>
            </w:r>
          </w:p>
        </w:tc>
        <w:tc>
          <w:tcPr>
            <w:tcW w:w="1240" w:type="dxa"/>
            <w:tcBorders>
              <w:top w:val="nil"/>
              <w:left w:val="nil"/>
              <w:bottom w:val="single" w:sz="4" w:space="0" w:color="auto"/>
              <w:right w:val="single" w:sz="4" w:space="0" w:color="auto"/>
            </w:tcBorders>
            <w:shd w:val="clear" w:color="auto" w:fill="auto"/>
            <w:vAlign w:val="bottom"/>
            <w:hideMark/>
          </w:tcPr>
          <w:p w14:paraId="5F1EEDD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409863F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56.3</w:t>
            </w:r>
          </w:p>
        </w:tc>
      </w:tr>
      <w:tr w:rsidR="0000463C" w:rsidRPr="0000463C" w14:paraId="719955F2"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4F41A1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1E5</w:t>
            </w:r>
          </w:p>
        </w:tc>
        <w:tc>
          <w:tcPr>
            <w:tcW w:w="3100" w:type="dxa"/>
            <w:tcBorders>
              <w:top w:val="nil"/>
              <w:left w:val="nil"/>
              <w:bottom w:val="nil"/>
              <w:right w:val="nil"/>
            </w:tcBorders>
            <w:shd w:val="clear" w:color="auto" w:fill="auto"/>
            <w:noWrap/>
            <w:vAlign w:val="bottom"/>
            <w:hideMark/>
          </w:tcPr>
          <w:p w14:paraId="4399117C" w14:textId="77777777" w:rsidR="0000463C" w:rsidRPr="0000463C" w:rsidRDefault="0000463C" w:rsidP="0000463C">
            <w:pPr>
              <w:spacing w:after="0"/>
              <w:jc w:val="left"/>
              <w:rPr>
                <w:color w:val="000000"/>
                <w:sz w:val="20"/>
                <w:szCs w:val="20"/>
              </w:rPr>
            </w:pPr>
            <w:r w:rsidRPr="0000463C">
              <w:rPr>
                <w:color w:val="000000"/>
                <w:sz w:val="20"/>
                <w:szCs w:val="20"/>
              </w:rPr>
              <w:t>CW received power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62409FE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4445E2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-24.3</w:t>
            </w:r>
          </w:p>
        </w:tc>
        <w:tc>
          <w:tcPr>
            <w:tcW w:w="1240" w:type="dxa"/>
            <w:tcBorders>
              <w:top w:val="nil"/>
              <w:left w:val="nil"/>
              <w:bottom w:val="single" w:sz="4" w:space="0" w:color="auto"/>
              <w:right w:val="single" w:sz="4" w:space="0" w:color="auto"/>
            </w:tcBorders>
            <w:shd w:val="clear" w:color="auto" w:fill="auto"/>
            <w:vAlign w:val="bottom"/>
            <w:hideMark/>
          </w:tcPr>
          <w:p w14:paraId="2DDCDF3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D6B89F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-24.3</w:t>
            </w:r>
          </w:p>
        </w:tc>
      </w:tr>
      <w:tr w:rsidR="0000463C" w:rsidRPr="0000463C" w14:paraId="4F7E152F"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283171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1F</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1A1A39C2"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7B267DD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B7CF4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3C975C4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15BB5A26" w14:textId="6552D5E6" w:rsidR="0000463C" w:rsidRPr="0000463C" w:rsidRDefault="0000463C" w:rsidP="0000463C">
            <w:pPr>
              <w:spacing w:after="0"/>
              <w:jc w:val="center"/>
              <w:rPr>
                <w:rFonts w:ascii="Aptos Narrow" w:hAnsi="Aptos Narrow"/>
                <w:color w:val="000000"/>
                <w:sz w:val="20"/>
                <w:szCs w:val="20"/>
              </w:rPr>
            </w:pPr>
          </w:p>
        </w:tc>
      </w:tr>
      <w:tr w:rsidR="0000463C" w:rsidRPr="0000463C" w14:paraId="3EC06477"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2FF7A7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xml:space="preserve">1G </w:t>
            </w:r>
          </w:p>
        </w:tc>
        <w:tc>
          <w:tcPr>
            <w:tcW w:w="3100" w:type="dxa"/>
            <w:tcBorders>
              <w:top w:val="nil"/>
              <w:left w:val="nil"/>
              <w:bottom w:val="single" w:sz="4" w:space="0" w:color="auto"/>
              <w:right w:val="single" w:sz="4" w:space="0" w:color="auto"/>
            </w:tcBorders>
            <w:shd w:val="clear" w:color="auto" w:fill="auto"/>
            <w:vAlign w:val="bottom"/>
            <w:hideMark/>
          </w:tcPr>
          <w:p w14:paraId="0E096778"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Tx antenna gain (dBi)</w:t>
            </w:r>
          </w:p>
        </w:tc>
        <w:tc>
          <w:tcPr>
            <w:tcW w:w="1400" w:type="dxa"/>
            <w:tcBorders>
              <w:top w:val="nil"/>
              <w:left w:val="nil"/>
              <w:bottom w:val="single" w:sz="4" w:space="0" w:color="auto"/>
              <w:right w:val="single" w:sz="4" w:space="0" w:color="auto"/>
            </w:tcBorders>
            <w:shd w:val="clear" w:color="auto" w:fill="auto"/>
            <w:vAlign w:val="bottom"/>
            <w:hideMark/>
          </w:tcPr>
          <w:p w14:paraId="19D32A5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14:paraId="550BBA2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3DF11148"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c>
          <w:tcPr>
            <w:tcW w:w="1180" w:type="dxa"/>
            <w:tcBorders>
              <w:top w:val="nil"/>
              <w:left w:val="nil"/>
              <w:bottom w:val="single" w:sz="4" w:space="0" w:color="auto"/>
              <w:right w:val="single" w:sz="12" w:space="0" w:color="auto"/>
            </w:tcBorders>
            <w:shd w:val="clear" w:color="auto" w:fill="auto"/>
            <w:vAlign w:val="bottom"/>
            <w:hideMark/>
          </w:tcPr>
          <w:p w14:paraId="6430C9F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r>
      <w:tr w:rsidR="0000463C" w:rsidRPr="0000463C" w14:paraId="492DFABD"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5DB065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1H</w:t>
            </w:r>
          </w:p>
        </w:tc>
        <w:tc>
          <w:tcPr>
            <w:tcW w:w="3100" w:type="dxa"/>
            <w:tcBorders>
              <w:top w:val="nil"/>
              <w:left w:val="nil"/>
              <w:bottom w:val="single" w:sz="4" w:space="0" w:color="auto"/>
              <w:right w:val="single" w:sz="4" w:space="0" w:color="auto"/>
            </w:tcBorders>
            <w:shd w:val="clear" w:color="auto" w:fill="auto"/>
            <w:vAlign w:val="bottom"/>
            <w:hideMark/>
          </w:tcPr>
          <w:p w14:paraId="6E901585"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2896735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ED3E3B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11D2C64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E0D8ED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r>
      <w:tr w:rsidR="0000463C" w:rsidRPr="0000463C" w14:paraId="2B2C15C1" w14:textId="77777777" w:rsidTr="0000463C">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3F911A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1J</w:t>
            </w:r>
          </w:p>
        </w:tc>
        <w:tc>
          <w:tcPr>
            <w:tcW w:w="3100" w:type="dxa"/>
            <w:tcBorders>
              <w:top w:val="nil"/>
              <w:left w:val="nil"/>
              <w:bottom w:val="single" w:sz="4" w:space="0" w:color="auto"/>
              <w:right w:val="single" w:sz="4" w:space="0" w:color="auto"/>
            </w:tcBorders>
            <w:shd w:val="clear" w:color="auto" w:fill="auto"/>
            <w:vAlign w:val="bottom"/>
            <w:hideMark/>
          </w:tcPr>
          <w:p w14:paraId="05282511"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7022C36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0AE680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3DD8F3A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708798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0.9</w:t>
            </w:r>
          </w:p>
        </w:tc>
      </w:tr>
      <w:tr w:rsidR="0000463C" w:rsidRPr="0000463C" w14:paraId="076C930B" w14:textId="77777777" w:rsidTr="0000463C">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54B466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lastRenderedPageBreak/>
              <w:t>1K</w:t>
            </w:r>
          </w:p>
        </w:tc>
        <w:tc>
          <w:tcPr>
            <w:tcW w:w="3100" w:type="dxa"/>
            <w:tcBorders>
              <w:top w:val="nil"/>
              <w:left w:val="nil"/>
              <w:bottom w:val="single" w:sz="4" w:space="0" w:color="auto"/>
              <w:right w:val="single" w:sz="4" w:space="0" w:color="auto"/>
            </w:tcBorders>
            <w:shd w:val="clear" w:color="auto" w:fill="auto"/>
            <w:vAlign w:val="bottom"/>
            <w:hideMark/>
          </w:tcPr>
          <w:p w14:paraId="43D9E871"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19B701E8"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CD0E65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152269C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6440078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10</w:t>
            </w:r>
          </w:p>
        </w:tc>
      </w:tr>
      <w:tr w:rsidR="0000463C" w:rsidRPr="0000463C" w14:paraId="6C325737"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B51C2C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1L</w:t>
            </w:r>
          </w:p>
        </w:tc>
        <w:tc>
          <w:tcPr>
            <w:tcW w:w="3100" w:type="dxa"/>
            <w:tcBorders>
              <w:top w:val="nil"/>
              <w:left w:val="nil"/>
              <w:bottom w:val="single" w:sz="4" w:space="0" w:color="auto"/>
              <w:right w:val="single" w:sz="4" w:space="0" w:color="auto"/>
            </w:tcBorders>
            <w:shd w:val="clear" w:color="auto" w:fill="auto"/>
            <w:vAlign w:val="bottom"/>
            <w:hideMark/>
          </w:tcPr>
          <w:p w14:paraId="3AAACF9F"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45EBD39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3201C2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01E39ED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4506B5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r>
      <w:tr w:rsidR="0000463C" w:rsidRPr="0000463C" w14:paraId="742EF828"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248CC2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1M</w:t>
            </w:r>
          </w:p>
        </w:tc>
        <w:tc>
          <w:tcPr>
            <w:tcW w:w="3100" w:type="dxa"/>
            <w:tcBorders>
              <w:top w:val="nil"/>
              <w:left w:val="nil"/>
              <w:bottom w:val="single" w:sz="4" w:space="0" w:color="auto"/>
              <w:right w:val="single" w:sz="4" w:space="0" w:color="auto"/>
            </w:tcBorders>
            <w:shd w:val="clear" w:color="auto" w:fill="auto"/>
            <w:vAlign w:val="bottom"/>
            <w:hideMark/>
          </w:tcPr>
          <w:p w14:paraId="1DCD405A"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662A6F0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39</w:t>
            </w:r>
          </w:p>
        </w:tc>
        <w:tc>
          <w:tcPr>
            <w:tcW w:w="1180" w:type="dxa"/>
            <w:tcBorders>
              <w:top w:val="nil"/>
              <w:left w:val="nil"/>
              <w:bottom w:val="single" w:sz="4" w:space="0" w:color="auto"/>
              <w:right w:val="single" w:sz="4" w:space="0" w:color="auto"/>
            </w:tcBorders>
            <w:shd w:val="clear" w:color="auto" w:fill="auto"/>
            <w:vAlign w:val="bottom"/>
            <w:hideMark/>
          </w:tcPr>
          <w:p w14:paraId="04F2FB9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-31.2</w:t>
            </w:r>
          </w:p>
        </w:tc>
        <w:tc>
          <w:tcPr>
            <w:tcW w:w="1240" w:type="dxa"/>
            <w:tcBorders>
              <w:top w:val="nil"/>
              <w:left w:val="nil"/>
              <w:bottom w:val="single" w:sz="4" w:space="0" w:color="auto"/>
              <w:right w:val="single" w:sz="4" w:space="0" w:color="auto"/>
            </w:tcBorders>
            <w:shd w:val="clear" w:color="auto" w:fill="auto"/>
            <w:vAlign w:val="bottom"/>
            <w:hideMark/>
          </w:tcPr>
          <w:p w14:paraId="78AAE70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39</w:t>
            </w:r>
          </w:p>
        </w:tc>
        <w:tc>
          <w:tcPr>
            <w:tcW w:w="1180" w:type="dxa"/>
            <w:tcBorders>
              <w:top w:val="nil"/>
              <w:left w:val="nil"/>
              <w:bottom w:val="single" w:sz="4" w:space="0" w:color="auto"/>
              <w:right w:val="single" w:sz="12" w:space="0" w:color="auto"/>
            </w:tcBorders>
            <w:shd w:val="clear" w:color="auto" w:fill="auto"/>
            <w:vAlign w:val="bottom"/>
            <w:hideMark/>
          </w:tcPr>
          <w:p w14:paraId="4F6F196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-21.2</w:t>
            </w:r>
          </w:p>
        </w:tc>
      </w:tr>
      <w:tr w:rsidR="0000463C" w:rsidRPr="0000463C" w14:paraId="3006E41E" w14:textId="77777777" w:rsidTr="0000463C">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8F31203" w14:textId="77777777" w:rsidR="0000463C" w:rsidRPr="0000463C" w:rsidRDefault="0000463C" w:rsidP="0000463C">
            <w:pPr>
              <w:spacing w:after="0"/>
              <w:jc w:val="center"/>
              <w:rPr>
                <w:b/>
                <w:bCs/>
                <w:color w:val="000000"/>
                <w:sz w:val="20"/>
                <w:szCs w:val="20"/>
              </w:rPr>
            </w:pPr>
            <w:r w:rsidRPr="0000463C">
              <w:rPr>
                <w:b/>
                <w:bCs/>
                <w:color w:val="000000"/>
                <w:sz w:val="20"/>
                <w:szCs w:val="20"/>
              </w:rPr>
              <w:t>(2) Receiver</w:t>
            </w:r>
          </w:p>
        </w:tc>
      </w:tr>
      <w:tr w:rsidR="0000463C" w:rsidRPr="0000463C" w14:paraId="169A2366" w14:textId="77777777" w:rsidTr="0000463C">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36A236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2A</w:t>
            </w:r>
          </w:p>
        </w:tc>
        <w:tc>
          <w:tcPr>
            <w:tcW w:w="3100" w:type="dxa"/>
            <w:tcBorders>
              <w:top w:val="nil"/>
              <w:left w:val="nil"/>
              <w:bottom w:val="single" w:sz="4" w:space="0" w:color="auto"/>
              <w:right w:val="single" w:sz="4" w:space="0" w:color="auto"/>
            </w:tcBorders>
            <w:shd w:val="clear" w:color="auto" w:fill="auto"/>
            <w:vAlign w:val="bottom"/>
            <w:hideMark/>
          </w:tcPr>
          <w:p w14:paraId="69DBD07F"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Number of receive antenna elements / TxRU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30DA81F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49B799F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vAlign w:val="bottom"/>
            <w:hideMark/>
          </w:tcPr>
          <w:p w14:paraId="2399B6E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5B0980A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w:t>
            </w:r>
          </w:p>
        </w:tc>
      </w:tr>
      <w:tr w:rsidR="0000463C" w:rsidRPr="0000463C" w14:paraId="3E912310"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24CBC8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2B</w:t>
            </w:r>
          </w:p>
        </w:tc>
        <w:tc>
          <w:tcPr>
            <w:tcW w:w="3100" w:type="dxa"/>
            <w:tcBorders>
              <w:top w:val="nil"/>
              <w:left w:val="nil"/>
              <w:bottom w:val="single" w:sz="4" w:space="0" w:color="auto"/>
              <w:right w:val="single" w:sz="4" w:space="0" w:color="auto"/>
            </w:tcBorders>
            <w:shd w:val="clear" w:color="auto" w:fill="auto"/>
            <w:vAlign w:val="bottom"/>
            <w:hideMark/>
          </w:tcPr>
          <w:p w14:paraId="44E92A8F"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40128D8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180000</w:t>
            </w:r>
          </w:p>
        </w:tc>
        <w:tc>
          <w:tcPr>
            <w:tcW w:w="1180" w:type="dxa"/>
            <w:tcBorders>
              <w:top w:val="nil"/>
              <w:left w:val="nil"/>
              <w:bottom w:val="single" w:sz="4" w:space="0" w:color="auto"/>
              <w:right w:val="single" w:sz="4" w:space="0" w:color="auto"/>
            </w:tcBorders>
            <w:shd w:val="clear" w:color="auto" w:fill="auto"/>
            <w:vAlign w:val="bottom"/>
            <w:hideMark/>
          </w:tcPr>
          <w:p w14:paraId="22CC959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180000</w:t>
            </w:r>
          </w:p>
        </w:tc>
        <w:tc>
          <w:tcPr>
            <w:tcW w:w="1240" w:type="dxa"/>
            <w:tcBorders>
              <w:top w:val="nil"/>
              <w:left w:val="nil"/>
              <w:bottom w:val="single" w:sz="4" w:space="0" w:color="auto"/>
              <w:right w:val="single" w:sz="4" w:space="0" w:color="auto"/>
            </w:tcBorders>
            <w:shd w:val="clear" w:color="auto" w:fill="auto"/>
            <w:vAlign w:val="bottom"/>
            <w:hideMark/>
          </w:tcPr>
          <w:p w14:paraId="1D938D0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180000</w:t>
            </w:r>
          </w:p>
        </w:tc>
        <w:tc>
          <w:tcPr>
            <w:tcW w:w="1180" w:type="dxa"/>
            <w:tcBorders>
              <w:top w:val="nil"/>
              <w:left w:val="nil"/>
              <w:bottom w:val="single" w:sz="4" w:space="0" w:color="auto"/>
              <w:right w:val="single" w:sz="12" w:space="0" w:color="auto"/>
            </w:tcBorders>
            <w:shd w:val="clear" w:color="auto" w:fill="auto"/>
            <w:vAlign w:val="bottom"/>
            <w:hideMark/>
          </w:tcPr>
          <w:p w14:paraId="409566A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180000</w:t>
            </w:r>
          </w:p>
        </w:tc>
      </w:tr>
      <w:tr w:rsidR="0000463C" w:rsidRPr="0000463C" w14:paraId="67807D68"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0FAEE5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2B1</w:t>
            </w:r>
          </w:p>
        </w:tc>
        <w:tc>
          <w:tcPr>
            <w:tcW w:w="3100" w:type="dxa"/>
            <w:tcBorders>
              <w:top w:val="nil"/>
              <w:left w:val="nil"/>
              <w:bottom w:val="single" w:sz="4" w:space="0" w:color="auto"/>
              <w:right w:val="single" w:sz="4" w:space="0" w:color="auto"/>
            </w:tcBorders>
            <w:shd w:val="clear" w:color="auto" w:fill="auto"/>
            <w:vAlign w:val="bottom"/>
            <w:hideMark/>
          </w:tcPr>
          <w:p w14:paraId="159624B3"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RF CBW (Hz)</w:t>
            </w:r>
          </w:p>
        </w:tc>
        <w:tc>
          <w:tcPr>
            <w:tcW w:w="1400" w:type="dxa"/>
            <w:tcBorders>
              <w:top w:val="nil"/>
              <w:left w:val="nil"/>
              <w:bottom w:val="single" w:sz="4" w:space="0" w:color="auto"/>
              <w:right w:val="single" w:sz="4" w:space="0" w:color="auto"/>
            </w:tcBorders>
            <w:shd w:val="clear" w:color="auto" w:fill="auto"/>
            <w:vAlign w:val="bottom"/>
            <w:hideMark/>
          </w:tcPr>
          <w:p w14:paraId="3C0A972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20000000</w:t>
            </w:r>
          </w:p>
        </w:tc>
        <w:tc>
          <w:tcPr>
            <w:tcW w:w="1180" w:type="dxa"/>
            <w:tcBorders>
              <w:top w:val="nil"/>
              <w:left w:val="nil"/>
              <w:bottom w:val="single" w:sz="4" w:space="0" w:color="auto"/>
              <w:right w:val="single" w:sz="4" w:space="0" w:color="auto"/>
            </w:tcBorders>
            <w:shd w:val="clear" w:color="auto" w:fill="auto"/>
            <w:vAlign w:val="bottom"/>
            <w:hideMark/>
          </w:tcPr>
          <w:p w14:paraId="7D54BE5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37177C1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20000000</w:t>
            </w:r>
          </w:p>
        </w:tc>
        <w:tc>
          <w:tcPr>
            <w:tcW w:w="1180" w:type="dxa"/>
            <w:tcBorders>
              <w:top w:val="nil"/>
              <w:left w:val="nil"/>
              <w:bottom w:val="single" w:sz="4" w:space="0" w:color="auto"/>
              <w:right w:val="single" w:sz="12" w:space="0" w:color="auto"/>
            </w:tcBorders>
            <w:shd w:val="clear" w:color="auto" w:fill="auto"/>
            <w:vAlign w:val="bottom"/>
            <w:hideMark/>
          </w:tcPr>
          <w:p w14:paraId="1AFFEEF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r>
      <w:tr w:rsidR="0000463C" w:rsidRPr="0000463C" w14:paraId="4D921FB8"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757F7A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2C</w:t>
            </w:r>
          </w:p>
        </w:tc>
        <w:tc>
          <w:tcPr>
            <w:tcW w:w="3100" w:type="dxa"/>
            <w:tcBorders>
              <w:top w:val="nil"/>
              <w:left w:val="nil"/>
              <w:bottom w:val="single" w:sz="4" w:space="0" w:color="auto"/>
              <w:right w:val="single" w:sz="4" w:space="0" w:color="auto"/>
            </w:tcBorders>
            <w:shd w:val="clear" w:color="auto" w:fill="auto"/>
            <w:vAlign w:val="bottom"/>
            <w:hideMark/>
          </w:tcPr>
          <w:p w14:paraId="14C427E5"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Receiver antenna gain (dBi)</w:t>
            </w:r>
          </w:p>
        </w:tc>
        <w:tc>
          <w:tcPr>
            <w:tcW w:w="1400" w:type="dxa"/>
            <w:tcBorders>
              <w:top w:val="nil"/>
              <w:left w:val="nil"/>
              <w:bottom w:val="single" w:sz="4" w:space="0" w:color="auto"/>
              <w:right w:val="single" w:sz="4" w:space="0" w:color="auto"/>
            </w:tcBorders>
            <w:shd w:val="clear" w:color="auto" w:fill="auto"/>
            <w:vAlign w:val="bottom"/>
            <w:hideMark/>
          </w:tcPr>
          <w:p w14:paraId="443B437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309762A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3AB06C4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1D36777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6</w:t>
            </w:r>
          </w:p>
        </w:tc>
      </w:tr>
      <w:tr w:rsidR="0000463C" w:rsidRPr="0000463C" w14:paraId="1F9C6B58"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9D7A99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2D</w:t>
            </w:r>
          </w:p>
        </w:tc>
        <w:tc>
          <w:tcPr>
            <w:tcW w:w="3100" w:type="dxa"/>
            <w:tcBorders>
              <w:top w:val="nil"/>
              <w:left w:val="nil"/>
              <w:bottom w:val="single" w:sz="4" w:space="0" w:color="auto"/>
              <w:right w:val="single" w:sz="4" w:space="0" w:color="auto"/>
            </w:tcBorders>
            <w:shd w:val="clear" w:color="auto" w:fill="auto"/>
            <w:vAlign w:val="bottom"/>
            <w:hideMark/>
          </w:tcPr>
          <w:p w14:paraId="6192C8B8"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572B2F3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2EBEE17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5</w:t>
            </w:r>
          </w:p>
        </w:tc>
        <w:tc>
          <w:tcPr>
            <w:tcW w:w="1240" w:type="dxa"/>
            <w:tcBorders>
              <w:top w:val="nil"/>
              <w:left w:val="nil"/>
              <w:bottom w:val="single" w:sz="4" w:space="0" w:color="auto"/>
              <w:right w:val="single" w:sz="4" w:space="0" w:color="auto"/>
            </w:tcBorders>
            <w:shd w:val="clear" w:color="auto" w:fill="auto"/>
            <w:vAlign w:val="bottom"/>
            <w:hideMark/>
          </w:tcPr>
          <w:p w14:paraId="6BDC6A9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01F142C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5</w:t>
            </w:r>
          </w:p>
        </w:tc>
      </w:tr>
      <w:tr w:rsidR="0000463C" w:rsidRPr="0000463C" w14:paraId="0E229E7E"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ECEE3A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2E</w:t>
            </w:r>
          </w:p>
        </w:tc>
        <w:tc>
          <w:tcPr>
            <w:tcW w:w="3100" w:type="dxa"/>
            <w:tcBorders>
              <w:top w:val="nil"/>
              <w:left w:val="nil"/>
              <w:bottom w:val="single" w:sz="4" w:space="0" w:color="auto"/>
              <w:right w:val="single" w:sz="4" w:space="0" w:color="auto"/>
            </w:tcBorders>
            <w:shd w:val="clear" w:color="auto" w:fill="auto"/>
            <w:vAlign w:val="bottom"/>
            <w:hideMark/>
          </w:tcPr>
          <w:p w14:paraId="71FFDECB"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0013183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7795DE28"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4B78AA5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6F2C360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-174</w:t>
            </w:r>
          </w:p>
        </w:tc>
      </w:tr>
      <w:tr w:rsidR="0000463C" w:rsidRPr="0000463C" w14:paraId="2E86EF3A"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126EE5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2F</w:t>
            </w:r>
          </w:p>
        </w:tc>
        <w:tc>
          <w:tcPr>
            <w:tcW w:w="3100" w:type="dxa"/>
            <w:tcBorders>
              <w:top w:val="nil"/>
              <w:left w:val="nil"/>
              <w:bottom w:val="single" w:sz="4" w:space="0" w:color="auto"/>
              <w:right w:val="single" w:sz="4" w:space="0" w:color="auto"/>
            </w:tcBorders>
            <w:shd w:val="clear" w:color="auto" w:fill="auto"/>
            <w:vAlign w:val="bottom"/>
            <w:hideMark/>
          </w:tcPr>
          <w:p w14:paraId="2D932E2B"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025EECE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0EB440F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-116.4</w:t>
            </w:r>
          </w:p>
        </w:tc>
        <w:tc>
          <w:tcPr>
            <w:tcW w:w="1240" w:type="dxa"/>
            <w:tcBorders>
              <w:top w:val="nil"/>
              <w:left w:val="nil"/>
              <w:bottom w:val="single" w:sz="4" w:space="0" w:color="auto"/>
              <w:right w:val="single" w:sz="4" w:space="0" w:color="auto"/>
            </w:tcBorders>
            <w:shd w:val="clear" w:color="auto" w:fill="auto"/>
            <w:vAlign w:val="bottom"/>
            <w:hideMark/>
          </w:tcPr>
          <w:p w14:paraId="342D7A7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4FC0B25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-116.4</w:t>
            </w:r>
          </w:p>
        </w:tc>
      </w:tr>
      <w:tr w:rsidR="0000463C" w:rsidRPr="0000463C" w14:paraId="4E887668"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994575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2G</w:t>
            </w:r>
          </w:p>
        </w:tc>
        <w:tc>
          <w:tcPr>
            <w:tcW w:w="3100" w:type="dxa"/>
            <w:tcBorders>
              <w:top w:val="nil"/>
              <w:left w:val="nil"/>
              <w:bottom w:val="single" w:sz="4" w:space="0" w:color="auto"/>
              <w:right w:val="single" w:sz="4" w:space="0" w:color="auto"/>
            </w:tcBorders>
            <w:shd w:val="clear" w:color="auto" w:fill="auto"/>
            <w:vAlign w:val="bottom"/>
            <w:hideMark/>
          </w:tcPr>
          <w:p w14:paraId="1AE690B3"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1A49E77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2040874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19</w:t>
            </w:r>
          </w:p>
        </w:tc>
        <w:tc>
          <w:tcPr>
            <w:tcW w:w="1240" w:type="dxa"/>
            <w:tcBorders>
              <w:top w:val="nil"/>
              <w:left w:val="nil"/>
              <w:bottom w:val="single" w:sz="4" w:space="0" w:color="auto"/>
              <w:right w:val="single" w:sz="4" w:space="0" w:color="auto"/>
            </w:tcBorders>
            <w:shd w:val="clear" w:color="auto" w:fill="auto"/>
            <w:vAlign w:val="bottom"/>
            <w:hideMark/>
          </w:tcPr>
          <w:p w14:paraId="6693B07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4AE501F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19</w:t>
            </w:r>
          </w:p>
        </w:tc>
      </w:tr>
      <w:tr w:rsidR="0000463C" w:rsidRPr="0000463C" w14:paraId="1F3FEA76"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433574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2H</w:t>
            </w:r>
          </w:p>
        </w:tc>
        <w:tc>
          <w:tcPr>
            <w:tcW w:w="3100" w:type="dxa"/>
            <w:tcBorders>
              <w:top w:val="nil"/>
              <w:left w:val="nil"/>
              <w:bottom w:val="single" w:sz="4" w:space="0" w:color="auto"/>
              <w:right w:val="single" w:sz="4" w:space="0" w:color="auto"/>
            </w:tcBorders>
            <w:shd w:val="clear" w:color="auto" w:fill="auto"/>
            <w:vAlign w:val="bottom"/>
            <w:hideMark/>
          </w:tcPr>
          <w:p w14:paraId="20A86DC1"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78873D9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775361D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4DE2D2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-40</w:t>
            </w:r>
          </w:p>
        </w:tc>
        <w:tc>
          <w:tcPr>
            <w:tcW w:w="1180" w:type="dxa"/>
            <w:tcBorders>
              <w:top w:val="nil"/>
              <w:left w:val="nil"/>
              <w:bottom w:val="single" w:sz="4" w:space="0" w:color="auto"/>
              <w:right w:val="single" w:sz="12" w:space="0" w:color="auto"/>
            </w:tcBorders>
            <w:shd w:val="clear" w:color="auto" w:fill="auto"/>
            <w:noWrap/>
            <w:vAlign w:val="bottom"/>
            <w:hideMark/>
          </w:tcPr>
          <w:p w14:paraId="6A782C1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r>
      <w:tr w:rsidR="0000463C" w:rsidRPr="0000463C" w14:paraId="1B280F51"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212799F"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2J</w:t>
            </w:r>
          </w:p>
        </w:tc>
        <w:tc>
          <w:tcPr>
            <w:tcW w:w="3100" w:type="dxa"/>
            <w:tcBorders>
              <w:top w:val="nil"/>
              <w:left w:val="nil"/>
              <w:bottom w:val="single" w:sz="4" w:space="0" w:color="auto"/>
              <w:right w:val="single" w:sz="4" w:space="0" w:color="auto"/>
            </w:tcBorders>
            <w:shd w:val="clear" w:color="auto" w:fill="auto"/>
            <w:vAlign w:val="bottom"/>
            <w:hideMark/>
          </w:tcPr>
          <w:p w14:paraId="49D0B0E9"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661FC71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6C24AAA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5B3631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-40.0</w:t>
            </w:r>
          </w:p>
        </w:tc>
        <w:tc>
          <w:tcPr>
            <w:tcW w:w="1180" w:type="dxa"/>
            <w:tcBorders>
              <w:top w:val="nil"/>
              <w:left w:val="nil"/>
              <w:bottom w:val="single" w:sz="4" w:space="0" w:color="auto"/>
              <w:right w:val="single" w:sz="12" w:space="0" w:color="auto"/>
            </w:tcBorders>
            <w:shd w:val="clear" w:color="auto" w:fill="auto"/>
            <w:noWrap/>
            <w:vAlign w:val="bottom"/>
            <w:hideMark/>
          </w:tcPr>
          <w:p w14:paraId="5DEE5462"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r>
      <w:tr w:rsidR="0000463C" w:rsidRPr="0000463C" w14:paraId="23A8B87E" w14:textId="77777777" w:rsidTr="0000463C">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AE0567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2K</w:t>
            </w:r>
          </w:p>
        </w:tc>
        <w:tc>
          <w:tcPr>
            <w:tcW w:w="3100" w:type="dxa"/>
            <w:tcBorders>
              <w:top w:val="nil"/>
              <w:left w:val="nil"/>
              <w:bottom w:val="single" w:sz="4" w:space="0" w:color="auto"/>
              <w:right w:val="single" w:sz="4" w:space="0" w:color="auto"/>
            </w:tcBorders>
            <w:shd w:val="clear" w:color="auto" w:fill="auto"/>
            <w:vAlign w:val="bottom"/>
            <w:hideMark/>
          </w:tcPr>
          <w:p w14:paraId="3B62DEDD"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5B0C9C0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DCA86E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140</w:t>
            </w:r>
          </w:p>
        </w:tc>
        <w:tc>
          <w:tcPr>
            <w:tcW w:w="1240" w:type="dxa"/>
            <w:tcBorders>
              <w:top w:val="nil"/>
              <w:left w:val="nil"/>
              <w:bottom w:val="single" w:sz="4" w:space="0" w:color="auto"/>
              <w:right w:val="single" w:sz="4" w:space="0" w:color="auto"/>
            </w:tcBorders>
            <w:shd w:val="clear" w:color="auto" w:fill="auto"/>
            <w:vAlign w:val="bottom"/>
            <w:hideMark/>
          </w:tcPr>
          <w:p w14:paraId="2DA6BF1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0FC8C8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140</w:t>
            </w:r>
          </w:p>
        </w:tc>
      </w:tr>
      <w:tr w:rsidR="0000463C" w:rsidRPr="0000463C" w14:paraId="7279676C" w14:textId="77777777" w:rsidTr="0000463C">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ABA875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2K1</w:t>
            </w:r>
          </w:p>
        </w:tc>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E654EC" w14:textId="77777777" w:rsidR="0000463C" w:rsidRPr="0000463C" w:rsidRDefault="0000463C" w:rsidP="0000463C">
            <w:pPr>
              <w:spacing w:after="0"/>
              <w:jc w:val="left"/>
              <w:rPr>
                <w:color w:val="000000"/>
                <w:sz w:val="20"/>
                <w:szCs w:val="20"/>
              </w:rPr>
            </w:pPr>
            <w:r w:rsidRPr="0000463C">
              <w:rPr>
                <w:color w:val="000000"/>
                <w:sz w:val="20"/>
                <w:szCs w:val="20"/>
              </w:rPr>
              <w:t>Remaining CW interference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1F54861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8A8646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-108.0</w:t>
            </w:r>
          </w:p>
        </w:tc>
        <w:tc>
          <w:tcPr>
            <w:tcW w:w="1240" w:type="dxa"/>
            <w:tcBorders>
              <w:top w:val="nil"/>
              <w:left w:val="nil"/>
              <w:bottom w:val="single" w:sz="4" w:space="0" w:color="auto"/>
              <w:right w:val="single" w:sz="4" w:space="0" w:color="auto"/>
            </w:tcBorders>
            <w:shd w:val="clear" w:color="auto" w:fill="auto"/>
            <w:vAlign w:val="bottom"/>
            <w:hideMark/>
          </w:tcPr>
          <w:p w14:paraId="3F210FD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26A48D7"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-108.0</w:t>
            </w:r>
          </w:p>
        </w:tc>
      </w:tr>
      <w:tr w:rsidR="0000463C" w:rsidRPr="0000463C" w14:paraId="1A7E63E0"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6819C3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2K2</w:t>
            </w:r>
          </w:p>
        </w:tc>
        <w:tc>
          <w:tcPr>
            <w:tcW w:w="3100" w:type="dxa"/>
            <w:tcBorders>
              <w:top w:val="nil"/>
              <w:left w:val="nil"/>
              <w:bottom w:val="nil"/>
              <w:right w:val="nil"/>
            </w:tcBorders>
            <w:shd w:val="clear" w:color="auto" w:fill="auto"/>
            <w:noWrap/>
            <w:vAlign w:val="bottom"/>
            <w:hideMark/>
          </w:tcPr>
          <w:p w14:paraId="25538955" w14:textId="77777777" w:rsidR="0000463C" w:rsidRPr="0000463C" w:rsidRDefault="0000463C" w:rsidP="0000463C">
            <w:pPr>
              <w:spacing w:after="0"/>
              <w:jc w:val="left"/>
              <w:rPr>
                <w:color w:val="000000"/>
                <w:sz w:val="20"/>
                <w:szCs w:val="20"/>
              </w:rPr>
            </w:pPr>
            <w:r w:rsidRPr="0000463C">
              <w:rPr>
                <w:color w:val="000000"/>
                <w:sz w:val="20"/>
                <w:szCs w:val="20"/>
              </w:rPr>
              <w:t>Receiver sensitivity loss(dB)</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10C84C1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F1AAE8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6DA6F53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9194BD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 </w:t>
            </w:r>
          </w:p>
        </w:tc>
      </w:tr>
      <w:tr w:rsidR="0000463C" w:rsidRPr="0000463C" w14:paraId="5C401E13"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DCA3EC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2L</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52D706D3"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1E2D9EDA"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5733CEA3"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-88.4</w:t>
            </w:r>
          </w:p>
        </w:tc>
        <w:tc>
          <w:tcPr>
            <w:tcW w:w="1240" w:type="dxa"/>
            <w:tcBorders>
              <w:top w:val="nil"/>
              <w:left w:val="nil"/>
              <w:bottom w:val="single" w:sz="4" w:space="0" w:color="auto"/>
              <w:right w:val="single" w:sz="4" w:space="0" w:color="auto"/>
            </w:tcBorders>
            <w:shd w:val="clear" w:color="auto" w:fill="auto"/>
            <w:vAlign w:val="bottom"/>
            <w:hideMark/>
          </w:tcPr>
          <w:p w14:paraId="798B1AF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-40.0</w:t>
            </w:r>
          </w:p>
        </w:tc>
        <w:tc>
          <w:tcPr>
            <w:tcW w:w="1180" w:type="dxa"/>
            <w:tcBorders>
              <w:top w:val="nil"/>
              <w:left w:val="nil"/>
              <w:bottom w:val="single" w:sz="4" w:space="0" w:color="auto"/>
              <w:right w:val="single" w:sz="12" w:space="0" w:color="auto"/>
            </w:tcBorders>
            <w:shd w:val="clear" w:color="auto" w:fill="auto"/>
            <w:vAlign w:val="bottom"/>
            <w:hideMark/>
          </w:tcPr>
          <w:p w14:paraId="6895F760"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-88.4</w:t>
            </w:r>
          </w:p>
        </w:tc>
      </w:tr>
      <w:tr w:rsidR="0000463C" w:rsidRPr="0000463C" w14:paraId="6F4CEE93" w14:textId="77777777" w:rsidTr="0000463C">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22CEB6F1" w14:textId="77777777" w:rsidR="0000463C" w:rsidRPr="0000463C" w:rsidRDefault="0000463C" w:rsidP="0000463C">
            <w:pPr>
              <w:spacing w:after="0"/>
              <w:jc w:val="center"/>
              <w:rPr>
                <w:b/>
                <w:bCs/>
                <w:color w:val="000000"/>
                <w:sz w:val="20"/>
                <w:szCs w:val="20"/>
              </w:rPr>
            </w:pPr>
            <w:r w:rsidRPr="0000463C">
              <w:rPr>
                <w:b/>
                <w:bCs/>
                <w:color w:val="000000"/>
                <w:sz w:val="20"/>
                <w:szCs w:val="20"/>
              </w:rPr>
              <w:t>(3) System margins</w:t>
            </w:r>
          </w:p>
        </w:tc>
      </w:tr>
      <w:tr w:rsidR="0000463C" w:rsidRPr="0000463C" w14:paraId="1FC5BBD0" w14:textId="77777777" w:rsidTr="0000463C">
        <w:trPr>
          <w:trHeight w:val="990"/>
        </w:trPr>
        <w:tc>
          <w:tcPr>
            <w:tcW w:w="900" w:type="dxa"/>
            <w:tcBorders>
              <w:top w:val="nil"/>
              <w:left w:val="single" w:sz="12" w:space="0" w:color="auto"/>
              <w:bottom w:val="single" w:sz="4" w:space="0" w:color="auto"/>
              <w:right w:val="single" w:sz="4" w:space="0" w:color="auto"/>
            </w:tcBorders>
            <w:shd w:val="clear" w:color="auto" w:fill="auto"/>
            <w:vAlign w:val="center"/>
            <w:hideMark/>
          </w:tcPr>
          <w:p w14:paraId="756971FD" w14:textId="77777777" w:rsidR="0000463C" w:rsidRPr="0000463C" w:rsidRDefault="0000463C" w:rsidP="0000463C">
            <w:pPr>
              <w:spacing w:after="0"/>
              <w:jc w:val="center"/>
              <w:rPr>
                <w:color w:val="000000"/>
                <w:sz w:val="20"/>
                <w:szCs w:val="20"/>
              </w:rPr>
            </w:pPr>
            <w:r w:rsidRPr="0000463C">
              <w:rPr>
                <w:color w:val="000000"/>
                <w:sz w:val="20"/>
                <w:szCs w:val="20"/>
              </w:rPr>
              <w:t>3A</w:t>
            </w:r>
          </w:p>
        </w:tc>
        <w:tc>
          <w:tcPr>
            <w:tcW w:w="3100" w:type="dxa"/>
            <w:tcBorders>
              <w:top w:val="nil"/>
              <w:left w:val="nil"/>
              <w:bottom w:val="single" w:sz="4" w:space="0" w:color="auto"/>
              <w:right w:val="single" w:sz="4" w:space="0" w:color="auto"/>
            </w:tcBorders>
            <w:shd w:val="clear" w:color="auto" w:fill="auto"/>
            <w:vAlign w:val="center"/>
            <w:hideMark/>
          </w:tcPr>
          <w:p w14:paraId="6946E906" w14:textId="77777777" w:rsidR="0000463C" w:rsidRPr="0000463C" w:rsidRDefault="0000463C" w:rsidP="0000463C">
            <w:pPr>
              <w:spacing w:after="0"/>
              <w:jc w:val="left"/>
              <w:rPr>
                <w:color w:val="000000"/>
                <w:sz w:val="20"/>
                <w:szCs w:val="20"/>
              </w:rPr>
            </w:pPr>
            <w:r w:rsidRPr="0000463C">
              <w:rPr>
                <w:color w:val="000000"/>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60667D98" w14:textId="77777777" w:rsidR="0000463C" w:rsidRPr="0000463C" w:rsidRDefault="0000463C" w:rsidP="0000463C">
            <w:pPr>
              <w:spacing w:after="0"/>
              <w:jc w:val="center"/>
              <w:rPr>
                <w:color w:val="000000"/>
                <w:sz w:val="20"/>
                <w:szCs w:val="20"/>
              </w:rPr>
            </w:pPr>
            <w:r w:rsidRPr="0000463C">
              <w:rPr>
                <w:color w:val="000000"/>
                <w:sz w:val="20"/>
                <w:szCs w:val="20"/>
              </w:rPr>
              <w:t>4</w:t>
            </w:r>
          </w:p>
        </w:tc>
        <w:tc>
          <w:tcPr>
            <w:tcW w:w="1180" w:type="dxa"/>
            <w:tcBorders>
              <w:top w:val="nil"/>
              <w:left w:val="nil"/>
              <w:bottom w:val="single" w:sz="4" w:space="0" w:color="auto"/>
              <w:right w:val="single" w:sz="4" w:space="0" w:color="auto"/>
            </w:tcBorders>
            <w:shd w:val="clear" w:color="auto" w:fill="auto"/>
            <w:vAlign w:val="center"/>
            <w:hideMark/>
          </w:tcPr>
          <w:p w14:paraId="56ED1811" w14:textId="77777777" w:rsidR="0000463C" w:rsidRPr="0000463C" w:rsidRDefault="0000463C" w:rsidP="0000463C">
            <w:pPr>
              <w:spacing w:after="0"/>
              <w:jc w:val="center"/>
              <w:rPr>
                <w:color w:val="000000"/>
                <w:sz w:val="20"/>
                <w:szCs w:val="20"/>
              </w:rPr>
            </w:pPr>
            <w:r w:rsidRPr="0000463C">
              <w:rPr>
                <w:color w:val="000000"/>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14:paraId="60C13AEF" w14:textId="77777777" w:rsidR="0000463C" w:rsidRPr="0000463C" w:rsidRDefault="0000463C" w:rsidP="0000463C">
            <w:pPr>
              <w:spacing w:after="0"/>
              <w:jc w:val="center"/>
              <w:rPr>
                <w:color w:val="000000"/>
                <w:sz w:val="20"/>
                <w:szCs w:val="20"/>
              </w:rPr>
            </w:pPr>
            <w:r w:rsidRPr="0000463C">
              <w:rPr>
                <w:color w:val="000000"/>
                <w:sz w:val="20"/>
                <w:szCs w:val="20"/>
              </w:rPr>
              <w:t>4</w:t>
            </w:r>
          </w:p>
        </w:tc>
        <w:tc>
          <w:tcPr>
            <w:tcW w:w="1180" w:type="dxa"/>
            <w:tcBorders>
              <w:top w:val="nil"/>
              <w:left w:val="nil"/>
              <w:bottom w:val="single" w:sz="4" w:space="0" w:color="auto"/>
              <w:right w:val="single" w:sz="12" w:space="0" w:color="auto"/>
            </w:tcBorders>
            <w:shd w:val="clear" w:color="auto" w:fill="auto"/>
            <w:vAlign w:val="center"/>
            <w:hideMark/>
          </w:tcPr>
          <w:p w14:paraId="6FFEDF34" w14:textId="77777777" w:rsidR="0000463C" w:rsidRPr="0000463C" w:rsidRDefault="0000463C" w:rsidP="0000463C">
            <w:pPr>
              <w:spacing w:after="0"/>
              <w:jc w:val="center"/>
              <w:rPr>
                <w:color w:val="000000"/>
                <w:sz w:val="20"/>
                <w:szCs w:val="20"/>
              </w:rPr>
            </w:pPr>
            <w:r w:rsidRPr="0000463C">
              <w:rPr>
                <w:color w:val="000000"/>
                <w:sz w:val="20"/>
                <w:szCs w:val="20"/>
              </w:rPr>
              <w:t>4</w:t>
            </w:r>
          </w:p>
        </w:tc>
      </w:tr>
      <w:tr w:rsidR="0000463C" w:rsidRPr="0000463C" w14:paraId="64756B3B"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FC2E004"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3B</w:t>
            </w:r>
          </w:p>
        </w:tc>
        <w:tc>
          <w:tcPr>
            <w:tcW w:w="3100" w:type="dxa"/>
            <w:tcBorders>
              <w:top w:val="nil"/>
              <w:left w:val="nil"/>
              <w:bottom w:val="single" w:sz="4" w:space="0" w:color="auto"/>
              <w:right w:val="single" w:sz="4" w:space="0" w:color="auto"/>
            </w:tcBorders>
            <w:shd w:val="clear" w:color="auto" w:fill="auto"/>
            <w:vAlign w:val="center"/>
            <w:hideMark/>
          </w:tcPr>
          <w:p w14:paraId="72190844" w14:textId="77777777" w:rsidR="0000463C" w:rsidRPr="0000463C" w:rsidRDefault="0000463C" w:rsidP="0000463C">
            <w:pPr>
              <w:spacing w:after="0"/>
              <w:jc w:val="left"/>
              <w:rPr>
                <w:color w:val="000000"/>
                <w:sz w:val="20"/>
                <w:szCs w:val="20"/>
              </w:rPr>
            </w:pPr>
            <w:r w:rsidRPr="0000463C">
              <w:rPr>
                <w:color w:val="000000"/>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455EFAA2" w14:textId="77777777" w:rsidR="0000463C" w:rsidRPr="0000463C" w:rsidRDefault="0000463C" w:rsidP="0000463C">
            <w:pPr>
              <w:spacing w:after="0"/>
              <w:jc w:val="center"/>
              <w:rPr>
                <w:color w:val="000000"/>
                <w:sz w:val="20"/>
                <w:szCs w:val="20"/>
              </w:rPr>
            </w:pPr>
            <w:r w:rsidRPr="0000463C">
              <w:rPr>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14:paraId="67C20246"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18DE2713" w14:textId="77777777" w:rsidR="0000463C" w:rsidRPr="0000463C" w:rsidRDefault="0000463C" w:rsidP="0000463C">
            <w:pPr>
              <w:spacing w:after="0"/>
              <w:jc w:val="center"/>
              <w:rPr>
                <w:color w:val="000000"/>
                <w:sz w:val="20"/>
                <w:szCs w:val="20"/>
              </w:rPr>
            </w:pPr>
            <w:r w:rsidRPr="0000463C">
              <w:rPr>
                <w:color w:val="000000"/>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1D8DD01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w:t>
            </w:r>
          </w:p>
        </w:tc>
      </w:tr>
      <w:tr w:rsidR="0000463C" w:rsidRPr="0000463C" w14:paraId="7E5E29DC" w14:textId="77777777" w:rsidTr="0000463C">
        <w:trPr>
          <w:trHeight w:val="51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79FA4F5"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3C</w:t>
            </w:r>
          </w:p>
        </w:tc>
        <w:tc>
          <w:tcPr>
            <w:tcW w:w="3100" w:type="dxa"/>
            <w:tcBorders>
              <w:top w:val="nil"/>
              <w:left w:val="nil"/>
              <w:bottom w:val="single" w:sz="4" w:space="0" w:color="auto"/>
              <w:right w:val="single" w:sz="4" w:space="0" w:color="auto"/>
            </w:tcBorders>
            <w:shd w:val="clear" w:color="auto" w:fill="auto"/>
            <w:vAlign w:val="center"/>
            <w:hideMark/>
          </w:tcPr>
          <w:p w14:paraId="1287FB69" w14:textId="77777777" w:rsidR="0000463C" w:rsidRPr="0000463C" w:rsidRDefault="0000463C" w:rsidP="0000463C">
            <w:pPr>
              <w:spacing w:after="0"/>
              <w:jc w:val="left"/>
              <w:rPr>
                <w:color w:val="000000"/>
                <w:sz w:val="20"/>
                <w:szCs w:val="20"/>
              </w:rPr>
            </w:pPr>
            <w:r w:rsidRPr="0000463C">
              <w:rPr>
                <w:color w:val="000000"/>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05C4ABA9" w14:textId="77777777" w:rsidR="0000463C" w:rsidRPr="0000463C" w:rsidRDefault="0000463C" w:rsidP="0000463C">
            <w:pPr>
              <w:spacing w:after="0"/>
              <w:jc w:val="center"/>
              <w:rPr>
                <w:color w:val="000000"/>
                <w:sz w:val="20"/>
                <w:szCs w:val="20"/>
              </w:rPr>
            </w:pPr>
            <w:r w:rsidRPr="0000463C">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64FA34EE"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6DCD73B0" w14:textId="77777777" w:rsidR="0000463C" w:rsidRPr="0000463C" w:rsidRDefault="0000463C" w:rsidP="0000463C">
            <w:pPr>
              <w:spacing w:after="0"/>
              <w:jc w:val="center"/>
              <w:rPr>
                <w:color w:val="000000"/>
                <w:sz w:val="20"/>
                <w:szCs w:val="20"/>
              </w:rPr>
            </w:pPr>
            <w:r w:rsidRPr="0000463C">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7DDC0FFC"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r>
      <w:tr w:rsidR="0000463C" w:rsidRPr="0000463C" w14:paraId="462396D0" w14:textId="77777777" w:rsidTr="0000463C">
        <w:trPr>
          <w:trHeight w:val="51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D78CBBD"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3D</w:t>
            </w:r>
          </w:p>
        </w:tc>
        <w:tc>
          <w:tcPr>
            <w:tcW w:w="3100" w:type="dxa"/>
            <w:tcBorders>
              <w:top w:val="nil"/>
              <w:left w:val="nil"/>
              <w:bottom w:val="single" w:sz="4" w:space="0" w:color="auto"/>
              <w:right w:val="single" w:sz="4" w:space="0" w:color="auto"/>
            </w:tcBorders>
            <w:shd w:val="clear" w:color="auto" w:fill="auto"/>
            <w:vAlign w:val="center"/>
            <w:hideMark/>
          </w:tcPr>
          <w:p w14:paraId="1E2D0461" w14:textId="77777777" w:rsidR="0000463C" w:rsidRPr="0000463C" w:rsidRDefault="0000463C" w:rsidP="0000463C">
            <w:pPr>
              <w:spacing w:after="0"/>
              <w:jc w:val="left"/>
              <w:rPr>
                <w:color w:val="000000"/>
                <w:sz w:val="20"/>
                <w:szCs w:val="20"/>
              </w:rPr>
            </w:pPr>
            <w:r w:rsidRPr="0000463C">
              <w:rPr>
                <w:color w:val="000000"/>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400DB450" w14:textId="77777777" w:rsidR="0000463C" w:rsidRPr="0000463C" w:rsidRDefault="0000463C" w:rsidP="0000463C">
            <w:pPr>
              <w:spacing w:after="0"/>
              <w:jc w:val="center"/>
              <w:rPr>
                <w:color w:val="000000"/>
                <w:sz w:val="20"/>
                <w:szCs w:val="20"/>
              </w:rPr>
            </w:pPr>
            <w:r w:rsidRPr="0000463C">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68CB27F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54C8424F" w14:textId="77777777" w:rsidR="0000463C" w:rsidRPr="0000463C" w:rsidRDefault="0000463C" w:rsidP="0000463C">
            <w:pPr>
              <w:spacing w:after="0"/>
              <w:jc w:val="center"/>
              <w:rPr>
                <w:color w:val="000000"/>
                <w:sz w:val="20"/>
                <w:szCs w:val="20"/>
              </w:rPr>
            </w:pPr>
            <w:r w:rsidRPr="0000463C">
              <w:rPr>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21A4B0E9"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0</w:t>
            </w:r>
          </w:p>
        </w:tc>
      </w:tr>
      <w:tr w:rsidR="0000463C" w:rsidRPr="0000463C" w14:paraId="43B50188" w14:textId="77777777" w:rsidTr="0000463C">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5E5D7DEE" w14:textId="77777777" w:rsidR="0000463C" w:rsidRPr="0000463C" w:rsidRDefault="0000463C" w:rsidP="0000463C">
            <w:pPr>
              <w:spacing w:after="0"/>
              <w:jc w:val="center"/>
              <w:rPr>
                <w:b/>
                <w:bCs/>
                <w:color w:val="000000"/>
                <w:sz w:val="20"/>
                <w:szCs w:val="20"/>
              </w:rPr>
            </w:pPr>
            <w:r w:rsidRPr="0000463C">
              <w:rPr>
                <w:b/>
                <w:bCs/>
                <w:color w:val="000000"/>
                <w:sz w:val="20"/>
                <w:szCs w:val="20"/>
              </w:rPr>
              <w:t>(4) MPL / distance</w:t>
            </w:r>
          </w:p>
        </w:tc>
      </w:tr>
      <w:tr w:rsidR="0000463C" w:rsidRPr="0000463C" w14:paraId="69A3695D"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20891B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4A</w:t>
            </w:r>
          </w:p>
        </w:tc>
        <w:tc>
          <w:tcPr>
            <w:tcW w:w="3100" w:type="dxa"/>
            <w:tcBorders>
              <w:top w:val="nil"/>
              <w:left w:val="nil"/>
              <w:bottom w:val="single" w:sz="4" w:space="0" w:color="auto"/>
              <w:right w:val="single" w:sz="4" w:space="0" w:color="auto"/>
            </w:tcBorders>
            <w:shd w:val="clear" w:color="auto" w:fill="auto"/>
            <w:vAlign w:val="bottom"/>
            <w:hideMark/>
          </w:tcPr>
          <w:p w14:paraId="6DCB65CF"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2F0D9CDA" w14:textId="77777777" w:rsidR="0000463C" w:rsidRPr="0000463C" w:rsidRDefault="0000463C" w:rsidP="0000463C">
            <w:pPr>
              <w:spacing w:after="0"/>
              <w:jc w:val="center"/>
              <w:rPr>
                <w:color w:val="000000"/>
                <w:sz w:val="20"/>
                <w:szCs w:val="20"/>
              </w:rPr>
            </w:pPr>
            <w:r w:rsidRPr="0000463C">
              <w:rPr>
                <w:color w:val="000000"/>
                <w:sz w:val="20"/>
                <w:szCs w:val="20"/>
              </w:rPr>
              <w:t>62.0</w:t>
            </w:r>
          </w:p>
        </w:tc>
        <w:tc>
          <w:tcPr>
            <w:tcW w:w="1180" w:type="dxa"/>
            <w:tcBorders>
              <w:top w:val="nil"/>
              <w:left w:val="nil"/>
              <w:bottom w:val="single" w:sz="4" w:space="0" w:color="auto"/>
              <w:right w:val="single" w:sz="4" w:space="0" w:color="auto"/>
            </w:tcBorders>
            <w:shd w:val="clear" w:color="auto" w:fill="auto"/>
            <w:vAlign w:val="center"/>
            <w:hideMark/>
          </w:tcPr>
          <w:p w14:paraId="38472B57" w14:textId="77777777" w:rsidR="0000463C" w:rsidRPr="0000463C" w:rsidRDefault="0000463C" w:rsidP="0000463C">
            <w:pPr>
              <w:spacing w:after="0"/>
              <w:jc w:val="center"/>
              <w:rPr>
                <w:color w:val="000000"/>
                <w:sz w:val="20"/>
                <w:szCs w:val="20"/>
              </w:rPr>
            </w:pPr>
            <w:r w:rsidRPr="0000463C">
              <w:rPr>
                <w:color w:val="000000"/>
                <w:sz w:val="20"/>
                <w:szCs w:val="20"/>
              </w:rPr>
              <w:t>56.3</w:t>
            </w:r>
          </w:p>
        </w:tc>
        <w:tc>
          <w:tcPr>
            <w:tcW w:w="1240" w:type="dxa"/>
            <w:tcBorders>
              <w:top w:val="nil"/>
              <w:left w:val="nil"/>
              <w:bottom w:val="single" w:sz="4" w:space="0" w:color="auto"/>
              <w:right w:val="single" w:sz="4" w:space="0" w:color="auto"/>
            </w:tcBorders>
            <w:shd w:val="clear" w:color="auto" w:fill="auto"/>
            <w:vAlign w:val="center"/>
            <w:hideMark/>
          </w:tcPr>
          <w:p w14:paraId="1D5681C6" w14:textId="77777777" w:rsidR="0000463C" w:rsidRPr="0000463C" w:rsidRDefault="0000463C" w:rsidP="0000463C">
            <w:pPr>
              <w:spacing w:after="0"/>
              <w:jc w:val="center"/>
              <w:rPr>
                <w:color w:val="000000"/>
                <w:sz w:val="20"/>
                <w:szCs w:val="20"/>
              </w:rPr>
            </w:pPr>
            <w:r w:rsidRPr="0000463C">
              <w:rPr>
                <w:color w:val="000000"/>
                <w:sz w:val="20"/>
                <w:szCs w:val="20"/>
              </w:rPr>
              <w:t>72.0</w:t>
            </w:r>
          </w:p>
        </w:tc>
        <w:tc>
          <w:tcPr>
            <w:tcW w:w="1180" w:type="dxa"/>
            <w:tcBorders>
              <w:top w:val="nil"/>
              <w:left w:val="nil"/>
              <w:bottom w:val="single" w:sz="4" w:space="0" w:color="auto"/>
              <w:right w:val="single" w:sz="12" w:space="0" w:color="auto"/>
            </w:tcBorders>
            <w:shd w:val="clear" w:color="auto" w:fill="auto"/>
            <w:vAlign w:val="center"/>
            <w:hideMark/>
          </w:tcPr>
          <w:p w14:paraId="1ABD4241" w14:textId="77777777" w:rsidR="0000463C" w:rsidRPr="0000463C" w:rsidRDefault="0000463C" w:rsidP="0000463C">
            <w:pPr>
              <w:spacing w:after="0"/>
              <w:jc w:val="center"/>
              <w:rPr>
                <w:color w:val="000000"/>
                <w:sz w:val="20"/>
                <w:szCs w:val="20"/>
              </w:rPr>
            </w:pPr>
            <w:r w:rsidRPr="0000463C">
              <w:rPr>
                <w:color w:val="000000"/>
                <w:sz w:val="20"/>
                <w:szCs w:val="20"/>
              </w:rPr>
              <w:t>56.3</w:t>
            </w:r>
          </w:p>
        </w:tc>
      </w:tr>
      <w:tr w:rsidR="0000463C" w:rsidRPr="0000463C" w14:paraId="6E7B860F" w14:textId="77777777" w:rsidTr="0000463C">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D0E0601"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4B</w:t>
            </w:r>
          </w:p>
        </w:tc>
        <w:tc>
          <w:tcPr>
            <w:tcW w:w="3100" w:type="dxa"/>
            <w:tcBorders>
              <w:top w:val="nil"/>
              <w:left w:val="nil"/>
              <w:bottom w:val="single" w:sz="4" w:space="0" w:color="auto"/>
              <w:right w:val="single" w:sz="4" w:space="0" w:color="auto"/>
            </w:tcBorders>
            <w:shd w:val="clear" w:color="auto" w:fill="auto"/>
            <w:vAlign w:val="bottom"/>
            <w:hideMark/>
          </w:tcPr>
          <w:p w14:paraId="5E091972" w14:textId="77777777" w:rsidR="0000463C" w:rsidRPr="0000463C" w:rsidRDefault="0000463C" w:rsidP="0000463C">
            <w:pPr>
              <w:spacing w:after="0"/>
              <w:jc w:val="left"/>
              <w:rPr>
                <w:rFonts w:ascii="Aptos Narrow" w:hAnsi="Aptos Narrow"/>
                <w:color w:val="000000"/>
                <w:sz w:val="20"/>
                <w:szCs w:val="20"/>
              </w:rPr>
            </w:pPr>
            <w:r w:rsidRPr="0000463C">
              <w:rPr>
                <w:rFonts w:ascii="Aptos Narrow" w:hAnsi="Aptos Narrow"/>
                <w:color w:val="000000"/>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1E221663" w14:textId="77777777" w:rsidR="0000463C" w:rsidRPr="0000463C" w:rsidRDefault="0000463C" w:rsidP="0000463C">
            <w:pPr>
              <w:spacing w:after="0"/>
              <w:jc w:val="center"/>
              <w:rPr>
                <w:color w:val="000000"/>
                <w:sz w:val="20"/>
                <w:szCs w:val="20"/>
              </w:rPr>
            </w:pPr>
            <w:r w:rsidRPr="0000463C">
              <w:rPr>
                <w:color w:val="000000"/>
                <w:sz w:val="20"/>
                <w:szCs w:val="20"/>
              </w:rPr>
              <w:t>21.7</w:t>
            </w:r>
          </w:p>
        </w:tc>
        <w:tc>
          <w:tcPr>
            <w:tcW w:w="1180" w:type="dxa"/>
            <w:tcBorders>
              <w:top w:val="nil"/>
              <w:left w:val="nil"/>
              <w:bottom w:val="single" w:sz="4" w:space="0" w:color="auto"/>
              <w:right w:val="single" w:sz="4" w:space="0" w:color="auto"/>
            </w:tcBorders>
            <w:shd w:val="clear" w:color="auto" w:fill="auto"/>
            <w:noWrap/>
            <w:vAlign w:val="center"/>
            <w:hideMark/>
          </w:tcPr>
          <w:p w14:paraId="1CC1A3FE" w14:textId="77777777" w:rsidR="0000463C" w:rsidRPr="0000463C" w:rsidRDefault="0000463C" w:rsidP="0000463C">
            <w:pPr>
              <w:spacing w:after="0"/>
              <w:jc w:val="center"/>
              <w:rPr>
                <w:color w:val="000000"/>
                <w:sz w:val="20"/>
                <w:szCs w:val="20"/>
              </w:rPr>
            </w:pPr>
            <w:r w:rsidRPr="0000463C">
              <w:rPr>
                <w:color w:val="000000"/>
                <w:sz w:val="20"/>
                <w:szCs w:val="20"/>
              </w:rPr>
              <w:t>11.9</w:t>
            </w:r>
          </w:p>
        </w:tc>
        <w:tc>
          <w:tcPr>
            <w:tcW w:w="1240" w:type="dxa"/>
            <w:tcBorders>
              <w:top w:val="nil"/>
              <w:left w:val="nil"/>
              <w:bottom w:val="single" w:sz="4" w:space="0" w:color="auto"/>
              <w:right w:val="single" w:sz="4" w:space="0" w:color="auto"/>
            </w:tcBorders>
            <w:shd w:val="clear" w:color="auto" w:fill="auto"/>
            <w:noWrap/>
            <w:vAlign w:val="center"/>
            <w:hideMark/>
          </w:tcPr>
          <w:p w14:paraId="4BBCFA73" w14:textId="77777777" w:rsidR="0000463C" w:rsidRPr="0000463C" w:rsidRDefault="0000463C" w:rsidP="0000463C">
            <w:pPr>
              <w:spacing w:after="0"/>
              <w:jc w:val="center"/>
              <w:rPr>
                <w:color w:val="000000"/>
                <w:sz w:val="20"/>
                <w:szCs w:val="20"/>
              </w:rPr>
            </w:pPr>
            <w:r w:rsidRPr="0000463C">
              <w:rPr>
                <w:color w:val="000000"/>
                <w:sz w:val="20"/>
                <w:szCs w:val="20"/>
              </w:rPr>
              <w:t>62.1</w:t>
            </w:r>
          </w:p>
        </w:tc>
        <w:tc>
          <w:tcPr>
            <w:tcW w:w="1180" w:type="dxa"/>
            <w:tcBorders>
              <w:top w:val="nil"/>
              <w:left w:val="nil"/>
              <w:bottom w:val="single" w:sz="4" w:space="0" w:color="auto"/>
              <w:right w:val="single" w:sz="12" w:space="0" w:color="auto"/>
            </w:tcBorders>
            <w:shd w:val="clear" w:color="auto" w:fill="auto"/>
            <w:noWrap/>
            <w:vAlign w:val="center"/>
            <w:hideMark/>
          </w:tcPr>
          <w:p w14:paraId="2BE0E9F1" w14:textId="77777777" w:rsidR="0000463C" w:rsidRPr="0000463C" w:rsidRDefault="0000463C" w:rsidP="0000463C">
            <w:pPr>
              <w:spacing w:after="0"/>
              <w:jc w:val="center"/>
              <w:rPr>
                <w:color w:val="000000"/>
                <w:sz w:val="20"/>
                <w:szCs w:val="20"/>
              </w:rPr>
            </w:pPr>
            <w:r w:rsidRPr="0000463C">
              <w:rPr>
                <w:color w:val="000000"/>
                <w:sz w:val="20"/>
                <w:szCs w:val="20"/>
              </w:rPr>
              <w:t>11.9</w:t>
            </w:r>
          </w:p>
        </w:tc>
      </w:tr>
      <w:tr w:rsidR="0000463C" w:rsidRPr="0000463C" w14:paraId="65179286" w14:textId="77777777" w:rsidTr="0000463C">
        <w:trPr>
          <w:trHeight w:val="315"/>
        </w:trPr>
        <w:tc>
          <w:tcPr>
            <w:tcW w:w="900" w:type="dxa"/>
            <w:tcBorders>
              <w:top w:val="nil"/>
              <w:left w:val="single" w:sz="12" w:space="0" w:color="auto"/>
              <w:bottom w:val="single" w:sz="12" w:space="0" w:color="auto"/>
              <w:right w:val="single" w:sz="4" w:space="0" w:color="auto"/>
            </w:tcBorders>
            <w:shd w:val="clear" w:color="auto" w:fill="auto"/>
            <w:noWrap/>
            <w:vAlign w:val="bottom"/>
            <w:hideMark/>
          </w:tcPr>
          <w:p w14:paraId="13D2E08B" w14:textId="77777777" w:rsidR="0000463C" w:rsidRPr="0000463C" w:rsidRDefault="0000463C" w:rsidP="0000463C">
            <w:pPr>
              <w:spacing w:after="0"/>
              <w:jc w:val="center"/>
              <w:rPr>
                <w:rFonts w:ascii="Aptos Narrow" w:hAnsi="Aptos Narrow"/>
                <w:color w:val="000000"/>
                <w:sz w:val="20"/>
                <w:szCs w:val="20"/>
              </w:rPr>
            </w:pPr>
            <w:r w:rsidRPr="0000463C">
              <w:rPr>
                <w:rFonts w:ascii="Aptos Narrow" w:hAnsi="Aptos Narrow"/>
                <w:color w:val="000000"/>
                <w:sz w:val="20"/>
                <w:szCs w:val="20"/>
              </w:rPr>
              <w:t>4C</w:t>
            </w:r>
          </w:p>
        </w:tc>
        <w:tc>
          <w:tcPr>
            <w:tcW w:w="3100" w:type="dxa"/>
            <w:tcBorders>
              <w:top w:val="nil"/>
              <w:left w:val="nil"/>
              <w:bottom w:val="single" w:sz="12" w:space="0" w:color="auto"/>
              <w:right w:val="single" w:sz="4" w:space="0" w:color="auto"/>
            </w:tcBorders>
            <w:shd w:val="clear" w:color="auto" w:fill="auto"/>
            <w:noWrap/>
            <w:vAlign w:val="center"/>
            <w:hideMark/>
          </w:tcPr>
          <w:p w14:paraId="1BFCE7F9" w14:textId="77777777" w:rsidR="0000463C" w:rsidRPr="0000463C" w:rsidRDefault="0000463C" w:rsidP="0000463C">
            <w:pPr>
              <w:spacing w:after="0"/>
              <w:rPr>
                <w:color w:val="000000"/>
                <w:sz w:val="20"/>
                <w:szCs w:val="20"/>
              </w:rPr>
            </w:pPr>
            <w:r w:rsidRPr="0000463C">
              <w:rPr>
                <w:color w:val="000000"/>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505C0D21" w14:textId="77777777" w:rsidR="0000463C" w:rsidRPr="0000463C" w:rsidRDefault="0000463C" w:rsidP="0000463C">
            <w:pPr>
              <w:spacing w:after="0"/>
              <w:jc w:val="center"/>
              <w:rPr>
                <w:color w:val="000000"/>
                <w:sz w:val="20"/>
                <w:szCs w:val="20"/>
              </w:rPr>
            </w:pPr>
            <w:r w:rsidRPr="0000463C">
              <w:rPr>
                <w:color w:val="000000"/>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76708460" w14:textId="77777777" w:rsidR="0000463C" w:rsidRPr="0000463C" w:rsidRDefault="0000463C" w:rsidP="0000463C">
            <w:pPr>
              <w:spacing w:after="0"/>
              <w:jc w:val="center"/>
              <w:rPr>
                <w:color w:val="000000"/>
                <w:sz w:val="20"/>
                <w:szCs w:val="20"/>
              </w:rPr>
            </w:pPr>
            <w:r w:rsidRPr="0000463C">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55934B76" w14:textId="77777777" w:rsidR="0000463C" w:rsidRPr="0000463C" w:rsidRDefault="0000463C" w:rsidP="0000463C">
            <w:pPr>
              <w:spacing w:after="0"/>
              <w:jc w:val="center"/>
              <w:rPr>
                <w:color w:val="000000"/>
                <w:sz w:val="20"/>
                <w:szCs w:val="20"/>
              </w:rPr>
            </w:pPr>
            <w:r w:rsidRPr="0000463C">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0EC2DFFC" w14:textId="77777777" w:rsidR="0000463C" w:rsidRPr="0000463C" w:rsidRDefault="0000463C" w:rsidP="0000463C">
            <w:pPr>
              <w:spacing w:after="0"/>
              <w:jc w:val="center"/>
              <w:rPr>
                <w:color w:val="000000"/>
                <w:sz w:val="20"/>
                <w:szCs w:val="20"/>
              </w:rPr>
            </w:pPr>
            <w:r w:rsidRPr="0000463C">
              <w:rPr>
                <w:color w:val="000000"/>
                <w:sz w:val="20"/>
                <w:szCs w:val="20"/>
              </w:rPr>
              <w:t>20000000</w:t>
            </w:r>
          </w:p>
        </w:tc>
      </w:tr>
    </w:tbl>
    <w:p w14:paraId="6CE3F56F" w14:textId="77777777" w:rsidR="0000463C" w:rsidRDefault="0000463C" w:rsidP="003606DF"/>
    <w:p w14:paraId="7A70C70B" w14:textId="20409512" w:rsidR="00231F8E" w:rsidRDefault="00567925" w:rsidP="00372647">
      <w:r>
        <w:t xml:space="preserve">Note that </w:t>
      </w:r>
      <w:r w:rsidR="00904BB2">
        <w:t>180</w:t>
      </w:r>
      <w:r w:rsidR="008050FA">
        <w:t xml:space="preserve"> kHz </w:t>
      </w:r>
      <w:r>
        <w:t xml:space="preserve">is used as signal bandwidth. Other bandwidths </w:t>
      </w:r>
      <w:r w:rsidR="00EF6586">
        <w:t>that are</w:t>
      </w:r>
      <w:r>
        <w:t xml:space="preserve"> covered in the LLS simulation configuration in Section 2.3.1 can also be used. </w:t>
      </w:r>
    </w:p>
    <w:p w14:paraId="2D2068B5" w14:textId="30514214" w:rsidR="001411CD" w:rsidRPr="00283DB6" w:rsidRDefault="001411CD" w:rsidP="001411CD">
      <w:pPr>
        <w:rPr>
          <w:b/>
          <w:bCs/>
          <w:i/>
          <w:iCs/>
        </w:rPr>
      </w:pPr>
      <w:r w:rsidRPr="00283DB6">
        <w:rPr>
          <w:b/>
          <w:bCs/>
          <w:i/>
          <w:iCs/>
        </w:rPr>
        <w:t xml:space="preserve">Observation </w:t>
      </w:r>
      <w:r w:rsidR="00904BB2">
        <w:rPr>
          <w:b/>
          <w:bCs/>
          <w:i/>
          <w:iCs/>
        </w:rPr>
        <w:t>3</w:t>
      </w:r>
      <w:r w:rsidRPr="00283DB6">
        <w:rPr>
          <w:b/>
          <w:bCs/>
          <w:i/>
          <w:iCs/>
        </w:rPr>
        <w:t xml:space="preserve">: </w:t>
      </w:r>
      <w:r>
        <w:rPr>
          <w:b/>
          <w:bCs/>
          <w:i/>
          <w:iCs/>
        </w:rPr>
        <w:t xml:space="preserve">it is observed that </w:t>
      </w:r>
      <w:r w:rsidR="00567925">
        <w:rPr>
          <w:b/>
          <w:bCs/>
          <w:i/>
          <w:iCs/>
        </w:rPr>
        <w:t xml:space="preserve">Device 1 </w:t>
      </w:r>
      <w:r w:rsidR="00904BB2">
        <w:rPr>
          <w:b/>
          <w:bCs/>
          <w:i/>
          <w:iCs/>
        </w:rPr>
        <w:t xml:space="preserve">and </w:t>
      </w:r>
      <w:r w:rsidR="00567925">
        <w:rPr>
          <w:b/>
          <w:bCs/>
          <w:i/>
          <w:iCs/>
        </w:rPr>
        <w:t xml:space="preserve">Device 2a </w:t>
      </w:r>
      <w:r w:rsidR="00372647">
        <w:rPr>
          <w:b/>
          <w:bCs/>
          <w:i/>
          <w:iCs/>
        </w:rPr>
        <w:t xml:space="preserve">are </w:t>
      </w:r>
      <w:r w:rsidR="00567925">
        <w:rPr>
          <w:b/>
          <w:bCs/>
          <w:i/>
          <w:iCs/>
        </w:rPr>
        <w:t>D2R link limited</w:t>
      </w:r>
      <w:r w:rsidR="009B3B96">
        <w:rPr>
          <w:b/>
          <w:bCs/>
          <w:i/>
          <w:iCs/>
        </w:rPr>
        <w:t xml:space="preserve"> with</w:t>
      </w:r>
      <w:r w:rsidR="00904BB2">
        <w:rPr>
          <w:b/>
          <w:bCs/>
          <w:i/>
          <w:iCs/>
        </w:rPr>
        <w:t xml:space="preserve"> parameter</w:t>
      </w:r>
      <w:r w:rsidR="009B3B96">
        <w:rPr>
          <w:b/>
          <w:bCs/>
          <w:i/>
          <w:iCs/>
        </w:rPr>
        <w:t>s</w:t>
      </w:r>
      <w:r w:rsidR="00904BB2">
        <w:rPr>
          <w:b/>
          <w:bCs/>
          <w:i/>
          <w:iCs/>
        </w:rPr>
        <w:t xml:space="preserve"> updated according to agreement from last meeting.</w:t>
      </w:r>
    </w:p>
    <w:p w14:paraId="22BEC39A" w14:textId="7D1F569A" w:rsidR="001B56E0" w:rsidRPr="0043143B" w:rsidRDefault="001B56E0" w:rsidP="003A7AB9">
      <w:pPr>
        <w:rPr>
          <w:b/>
          <w:bCs/>
          <w:i/>
          <w:iCs/>
          <w:lang w:eastAsia="zh-CN"/>
        </w:rPr>
      </w:pPr>
      <w:r w:rsidRPr="0043143B">
        <w:rPr>
          <w:b/>
          <w:bCs/>
          <w:i/>
          <w:iCs/>
          <w:lang w:eastAsia="zh-CN"/>
        </w:rPr>
        <w:t xml:space="preserve">Proposal </w:t>
      </w:r>
      <w:r w:rsidR="004E2A18">
        <w:rPr>
          <w:b/>
          <w:bCs/>
          <w:i/>
          <w:iCs/>
          <w:lang w:eastAsia="zh-CN"/>
        </w:rPr>
        <w:t>20</w:t>
      </w:r>
      <w:r w:rsidRPr="0043143B">
        <w:rPr>
          <w:b/>
          <w:bCs/>
          <w:i/>
          <w:iCs/>
          <w:lang w:eastAsia="zh-CN"/>
        </w:rPr>
        <w:t xml:space="preserve">: For coverage of Deployment </w:t>
      </w:r>
      <w:r w:rsidR="001411CD">
        <w:rPr>
          <w:b/>
          <w:bCs/>
          <w:i/>
          <w:iCs/>
          <w:lang w:eastAsia="zh-CN"/>
        </w:rPr>
        <w:t>D1T1-A</w:t>
      </w:r>
      <w:r w:rsidR="00372647">
        <w:rPr>
          <w:b/>
          <w:bCs/>
          <w:i/>
          <w:iCs/>
          <w:lang w:eastAsia="zh-CN"/>
        </w:rPr>
        <w:t>,</w:t>
      </w:r>
      <w:r w:rsidRPr="0043143B">
        <w:rPr>
          <w:b/>
          <w:bCs/>
          <w:i/>
          <w:iCs/>
          <w:lang w:eastAsia="zh-CN"/>
        </w:rPr>
        <w:t xml:space="preserve"> adopt the evaluation assumptions listed in Table </w:t>
      </w:r>
      <w:r w:rsidR="006B1956">
        <w:rPr>
          <w:b/>
          <w:bCs/>
          <w:i/>
          <w:iCs/>
          <w:lang w:eastAsia="zh-CN"/>
        </w:rPr>
        <w:t>4</w:t>
      </w:r>
      <w:r w:rsidR="00834FCD" w:rsidRPr="0043143B">
        <w:rPr>
          <w:b/>
          <w:bCs/>
          <w:i/>
          <w:iCs/>
          <w:lang w:eastAsia="zh-CN"/>
        </w:rPr>
        <w:t xml:space="preserve"> for </w:t>
      </w:r>
      <w:r w:rsidR="001411CD">
        <w:rPr>
          <w:b/>
          <w:bCs/>
          <w:i/>
          <w:iCs/>
          <w:lang w:eastAsia="zh-CN"/>
        </w:rPr>
        <w:t>Device 1 and Device2a</w:t>
      </w:r>
      <w:r w:rsidR="00834FCD" w:rsidRPr="0043143B">
        <w:rPr>
          <w:b/>
          <w:bCs/>
          <w:i/>
          <w:iCs/>
          <w:lang w:eastAsia="zh-CN"/>
        </w:rPr>
        <w:t xml:space="preserve"> Ambient IoT devices</w:t>
      </w:r>
      <w:r w:rsidRPr="0043143B">
        <w:rPr>
          <w:b/>
          <w:bCs/>
          <w:i/>
          <w:iCs/>
          <w:lang w:eastAsia="zh-CN"/>
        </w:rPr>
        <w:t xml:space="preserve">. </w:t>
      </w:r>
    </w:p>
    <w:p w14:paraId="55020FE3" w14:textId="77777777" w:rsidR="003B4B9B" w:rsidRPr="001B56E0" w:rsidRDefault="003B4B9B" w:rsidP="00372647">
      <w:pPr>
        <w:rPr>
          <w:lang w:eastAsia="zh-CN"/>
        </w:rPr>
      </w:pPr>
    </w:p>
    <w:p w14:paraId="4EFCB3E3" w14:textId="3756DB99" w:rsidR="004D4671" w:rsidRDefault="003D019B" w:rsidP="004D4671">
      <w:pPr>
        <w:pStyle w:val="Heading4"/>
      </w:pPr>
      <w:r>
        <w:t>Scenario D</w:t>
      </w:r>
      <w:r w:rsidR="008F4C8C">
        <w:t>1</w:t>
      </w:r>
      <w:r>
        <w:t>T1-B</w:t>
      </w:r>
    </w:p>
    <w:p w14:paraId="10DF3BCE" w14:textId="5BBB2737" w:rsidR="004D4671" w:rsidRDefault="004D4671" w:rsidP="004D4671">
      <w:r>
        <w:t>In this scenario</w:t>
      </w:r>
      <w:r w:rsidR="009B3B96">
        <w:t>,</w:t>
      </w:r>
      <w:r>
        <w:t xml:space="preserve"> </w:t>
      </w:r>
      <w:r w:rsidR="00372647">
        <w:t xml:space="preserve">the </w:t>
      </w:r>
      <w:r w:rsidR="00567925">
        <w:t>CW node is outside the topology</w:t>
      </w:r>
      <w:r w:rsidR="00897B9E">
        <w:t>.</w:t>
      </w:r>
      <w:r w:rsidR="00567925">
        <w:t xml:space="preserve"> </w:t>
      </w:r>
      <w:r w:rsidRPr="00050437">
        <w:t xml:space="preserve">The following is the link budget for </w:t>
      </w:r>
      <w:r w:rsidR="003D019B">
        <w:t xml:space="preserve">Device 1 and </w:t>
      </w:r>
      <w:r w:rsidR="00DD744C">
        <w:t>Device 2</w:t>
      </w:r>
      <w:r w:rsidR="003B4B9B">
        <w:t>a</w:t>
      </w:r>
      <w:r w:rsidR="00897B9E">
        <w:t>.</w:t>
      </w:r>
    </w:p>
    <w:p w14:paraId="0B56FF59" w14:textId="364A4590" w:rsidR="0096002B" w:rsidRDefault="0096002B" w:rsidP="00B97497">
      <w:pPr>
        <w:pStyle w:val="Caption"/>
      </w:pPr>
      <w:r>
        <w:lastRenderedPageBreak/>
        <w:t xml:space="preserve">Table </w:t>
      </w:r>
      <w:r w:rsidR="004E2A18">
        <w:t>5</w:t>
      </w:r>
      <w:r>
        <w:t xml:space="preserve">: Link budget for </w:t>
      </w:r>
      <w:r w:rsidR="003D019B">
        <w:t>D1T1-B</w:t>
      </w:r>
      <w:r>
        <w:t xml:space="preserve"> coverage</w:t>
      </w:r>
    </w:p>
    <w:tbl>
      <w:tblPr>
        <w:tblW w:w="9440" w:type="dxa"/>
        <w:tblInd w:w="108" w:type="dxa"/>
        <w:tblLook w:val="04A0" w:firstRow="1" w:lastRow="0" w:firstColumn="1" w:lastColumn="0" w:noHBand="0" w:noVBand="1"/>
      </w:tblPr>
      <w:tblGrid>
        <w:gridCol w:w="940"/>
        <w:gridCol w:w="3260"/>
        <w:gridCol w:w="1460"/>
        <w:gridCol w:w="1240"/>
        <w:gridCol w:w="1300"/>
        <w:gridCol w:w="1240"/>
      </w:tblGrid>
      <w:tr w:rsidR="00601E8A" w:rsidRPr="00601E8A" w14:paraId="2ADFEBEE" w14:textId="77777777" w:rsidTr="00601E8A">
        <w:trPr>
          <w:trHeight w:val="300"/>
        </w:trPr>
        <w:tc>
          <w:tcPr>
            <w:tcW w:w="940" w:type="dxa"/>
            <w:tcBorders>
              <w:top w:val="nil"/>
              <w:left w:val="nil"/>
              <w:bottom w:val="nil"/>
              <w:right w:val="nil"/>
            </w:tcBorders>
            <w:shd w:val="clear" w:color="auto" w:fill="auto"/>
            <w:noWrap/>
            <w:vAlign w:val="bottom"/>
            <w:hideMark/>
          </w:tcPr>
          <w:p w14:paraId="4D750FA2" w14:textId="77777777" w:rsidR="00601E8A" w:rsidRPr="00601E8A" w:rsidRDefault="00601E8A" w:rsidP="00601E8A">
            <w:pPr>
              <w:spacing w:after="0"/>
              <w:jc w:val="left"/>
              <w:rPr>
                <w:sz w:val="20"/>
                <w:szCs w:val="20"/>
              </w:rPr>
            </w:pPr>
          </w:p>
        </w:tc>
        <w:tc>
          <w:tcPr>
            <w:tcW w:w="3260" w:type="dxa"/>
            <w:tcBorders>
              <w:top w:val="nil"/>
              <w:left w:val="nil"/>
              <w:bottom w:val="nil"/>
              <w:right w:val="nil"/>
            </w:tcBorders>
            <w:shd w:val="clear" w:color="auto" w:fill="auto"/>
            <w:vAlign w:val="bottom"/>
            <w:hideMark/>
          </w:tcPr>
          <w:p w14:paraId="1EE5920B" w14:textId="77777777" w:rsidR="00601E8A" w:rsidRPr="00601E8A" w:rsidRDefault="00601E8A" w:rsidP="00601E8A">
            <w:pPr>
              <w:spacing w:after="0"/>
              <w:jc w:val="left"/>
              <w:rPr>
                <w:rFonts w:ascii="Aptos Narrow" w:hAnsi="Aptos Narrow"/>
                <w:b/>
                <w:bCs/>
                <w:color w:val="000000"/>
                <w:sz w:val="20"/>
                <w:szCs w:val="20"/>
              </w:rPr>
            </w:pPr>
            <w:r w:rsidRPr="00601E8A">
              <w:rPr>
                <w:rFonts w:ascii="Aptos Narrow" w:hAnsi="Aptos Narrow"/>
                <w:b/>
                <w:bCs/>
                <w:color w:val="000000"/>
                <w:sz w:val="20"/>
                <w:szCs w:val="20"/>
              </w:rPr>
              <w:t>Link Budget for D1T1-B</w:t>
            </w:r>
          </w:p>
        </w:tc>
        <w:tc>
          <w:tcPr>
            <w:tcW w:w="1460" w:type="dxa"/>
            <w:tcBorders>
              <w:top w:val="nil"/>
              <w:left w:val="nil"/>
              <w:bottom w:val="nil"/>
              <w:right w:val="nil"/>
            </w:tcBorders>
            <w:shd w:val="clear" w:color="auto" w:fill="auto"/>
            <w:vAlign w:val="bottom"/>
            <w:hideMark/>
          </w:tcPr>
          <w:p w14:paraId="682081D1" w14:textId="77777777" w:rsidR="00601E8A" w:rsidRPr="00601E8A" w:rsidRDefault="00601E8A" w:rsidP="00601E8A">
            <w:pPr>
              <w:spacing w:after="0"/>
              <w:jc w:val="left"/>
              <w:rPr>
                <w:rFonts w:ascii="Aptos Narrow" w:hAnsi="Aptos Narrow"/>
                <w:b/>
                <w:bCs/>
                <w:color w:val="000000"/>
                <w:sz w:val="20"/>
                <w:szCs w:val="20"/>
              </w:rPr>
            </w:pPr>
          </w:p>
        </w:tc>
        <w:tc>
          <w:tcPr>
            <w:tcW w:w="1240" w:type="dxa"/>
            <w:tcBorders>
              <w:top w:val="nil"/>
              <w:left w:val="nil"/>
              <w:bottom w:val="nil"/>
              <w:right w:val="nil"/>
            </w:tcBorders>
            <w:shd w:val="clear" w:color="auto" w:fill="auto"/>
            <w:noWrap/>
            <w:vAlign w:val="bottom"/>
            <w:hideMark/>
          </w:tcPr>
          <w:p w14:paraId="42211641" w14:textId="77777777" w:rsidR="00601E8A" w:rsidRPr="00601E8A" w:rsidRDefault="00601E8A" w:rsidP="00601E8A">
            <w:pPr>
              <w:spacing w:after="0"/>
              <w:jc w:val="center"/>
              <w:rPr>
                <w:sz w:val="20"/>
                <w:szCs w:val="20"/>
              </w:rPr>
            </w:pPr>
          </w:p>
        </w:tc>
        <w:tc>
          <w:tcPr>
            <w:tcW w:w="1300" w:type="dxa"/>
            <w:tcBorders>
              <w:top w:val="nil"/>
              <w:left w:val="nil"/>
              <w:bottom w:val="nil"/>
              <w:right w:val="nil"/>
            </w:tcBorders>
            <w:shd w:val="clear" w:color="auto" w:fill="auto"/>
            <w:vAlign w:val="bottom"/>
            <w:hideMark/>
          </w:tcPr>
          <w:p w14:paraId="0A5F819A" w14:textId="77777777" w:rsidR="00601E8A" w:rsidRPr="00601E8A" w:rsidRDefault="00601E8A" w:rsidP="00601E8A">
            <w:pPr>
              <w:spacing w:after="0"/>
              <w:jc w:val="center"/>
              <w:rPr>
                <w:sz w:val="20"/>
                <w:szCs w:val="20"/>
              </w:rPr>
            </w:pPr>
          </w:p>
        </w:tc>
        <w:tc>
          <w:tcPr>
            <w:tcW w:w="1240" w:type="dxa"/>
            <w:tcBorders>
              <w:top w:val="nil"/>
              <w:left w:val="nil"/>
              <w:bottom w:val="nil"/>
              <w:right w:val="nil"/>
            </w:tcBorders>
            <w:shd w:val="clear" w:color="auto" w:fill="auto"/>
            <w:noWrap/>
            <w:vAlign w:val="bottom"/>
            <w:hideMark/>
          </w:tcPr>
          <w:p w14:paraId="0CFB9716" w14:textId="77777777" w:rsidR="00601E8A" w:rsidRPr="00601E8A" w:rsidRDefault="00601E8A" w:rsidP="00601E8A">
            <w:pPr>
              <w:spacing w:after="0"/>
              <w:jc w:val="center"/>
              <w:rPr>
                <w:sz w:val="20"/>
                <w:szCs w:val="20"/>
              </w:rPr>
            </w:pPr>
          </w:p>
        </w:tc>
      </w:tr>
      <w:tr w:rsidR="00601E8A" w:rsidRPr="00601E8A" w14:paraId="488A8346" w14:textId="77777777" w:rsidTr="00601E8A">
        <w:trPr>
          <w:trHeight w:val="630"/>
        </w:trPr>
        <w:tc>
          <w:tcPr>
            <w:tcW w:w="94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B6AC121" w14:textId="77777777" w:rsidR="00601E8A" w:rsidRPr="00601E8A" w:rsidRDefault="00601E8A" w:rsidP="00601E8A">
            <w:pPr>
              <w:spacing w:after="0"/>
              <w:jc w:val="center"/>
              <w:rPr>
                <w:b/>
                <w:bCs/>
                <w:color w:val="000000"/>
                <w:sz w:val="20"/>
                <w:szCs w:val="20"/>
              </w:rPr>
            </w:pPr>
            <w:r w:rsidRPr="00601E8A">
              <w:rPr>
                <w:b/>
                <w:bCs/>
                <w:color w:val="000000"/>
                <w:sz w:val="20"/>
                <w:szCs w:val="20"/>
              </w:rPr>
              <w:t>No.</w:t>
            </w:r>
          </w:p>
        </w:tc>
        <w:tc>
          <w:tcPr>
            <w:tcW w:w="3260" w:type="dxa"/>
            <w:tcBorders>
              <w:top w:val="single" w:sz="12" w:space="0" w:color="auto"/>
              <w:left w:val="nil"/>
              <w:bottom w:val="single" w:sz="4" w:space="0" w:color="auto"/>
              <w:right w:val="single" w:sz="4" w:space="0" w:color="auto"/>
            </w:tcBorders>
            <w:shd w:val="clear" w:color="auto" w:fill="auto"/>
            <w:vAlign w:val="center"/>
            <w:hideMark/>
          </w:tcPr>
          <w:p w14:paraId="79800D9D" w14:textId="77777777" w:rsidR="00601E8A" w:rsidRPr="00601E8A" w:rsidRDefault="00601E8A" w:rsidP="00601E8A">
            <w:pPr>
              <w:spacing w:after="0"/>
              <w:jc w:val="center"/>
              <w:rPr>
                <w:b/>
                <w:bCs/>
                <w:color w:val="000000"/>
                <w:sz w:val="20"/>
                <w:szCs w:val="20"/>
              </w:rPr>
            </w:pPr>
            <w:r w:rsidRPr="00601E8A">
              <w:rPr>
                <w:b/>
                <w:bCs/>
                <w:color w:val="000000"/>
                <w:sz w:val="20"/>
                <w:szCs w:val="20"/>
              </w:rPr>
              <w:t>Item</w:t>
            </w:r>
          </w:p>
        </w:tc>
        <w:tc>
          <w:tcPr>
            <w:tcW w:w="1460" w:type="dxa"/>
            <w:tcBorders>
              <w:top w:val="single" w:sz="12" w:space="0" w:color="auto"/>
              <w:left w:val="nil"/>
              <w:bottom w:val="single" w:sz="4" w:space="0" w:color="auto"/>
              <w:right w:val="single" w:sz="4" w:space="0" w:color="auto"/>
            </w:tcBorders>
            <w:shd w:val="clear" w:color="auto" w:fill="auto"/>
            <w:vAlign w:val="center"/>
            <w:hideMark/>
          </w:tcPr>
          <w:p w14:paraId="40973F57" w14:textId="77777777" w:rsidR="00601E8A" w:rsidRPr="00601E8A" w:rsidRDefault="00601E8A" w:rsidP="00601E8A">
            <w:pPr>
              <w:spacing w:after="0"/>
              <w:jc w:val="center"/>
              <w:rPr>
                <w:b/>
                <w:bCs/>
                <w:color w:val="000000"/>
                <w:sz w:val="20"/>
                <w:szCs w:val="20"/>
              </w:rPr>
            </w:pPr>
            <w:r w:rsidRPr="00601E8A">
              <w:rPr>
                <w:b/>
                <w:bCs/>
                <w:color w:val="000000"/>
                <w:sz w:val="20"/>
                <w:szCs w:val="20"/>
              </w:rPr>
              <w:t>Reader-to-Device</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0565B776" w14:textId="77777777" w:rsidR="00601E8A" w:rsidRPr="00601E8A" w:rsidRDefault="00601E8A" w:rsidP="00601E8A">
            <w:pPr>
              <w:spacing w:after="0"/>
              <w:jc w:val="center"/>
              <w:rPr>
                <w:b/>
                <w:bCs/>
                <w:color w:val="000000"/>
                <w:sz w:val="20"/>
                <w:szCs w:val="20"/>
              </w:rPr>
            </w:pPr>
            <w:r w:rsidRPr="00601E8A">
              <w:rPr>
                <w:b/>
                <w:bCs/>
                <w:color w:val="000000"/>
                <w:sz w:val="20"/>
                <w:szCs w:val="20"/>
              </w:rPr>
              <w:t>Device-to-Reader</w:t>
            </w:r>
          </w:p>
        </w:tc>
        <w:tc>
          <w:tcPr>
            <w:tcW w:w="1300" w:type="dxa"/>
            <w:tcBorders>
              <w:top w:val="single" w:sz="12" w:space="0" w:color="auto"/>
              <w:left w:val="nil"/>
              <w:bottom w:val="single" w:sz="4" w:space="0" w:color="auto"/>
              <w:right w:val="single" w:sz="4" w:space="0" w:color="auto"/>
            </w:tcBorders>
            <w:shd w:val="clear" w:color="auto" w:fill="auto"/>
            <w:vAlign w:val="center"/>
            <w:hideMark/>
          </w:tcPr>
          <w:p w14:paraId="2A3BEEF4" w14:textId="77777777" w:rsidR="00601E8A" w:rsidRPr="00601E8A" w:rsidRDefault="00601E8A" w:rsidP="00601E8A">
            <w:pPr>
              <w:spacing w:after="0"/>
              <w:jc w:val="center"/>
              <w:rPr>
                <w:b/>
                <w:bCs/>
                <w:color w:val="000000"/>
                <w:sz w:val="20"/>
                <w:szCs w:val="20"/>
              </w:rPr>
            </w:pPr>
            <w:r w:rsidRPr="00601E8A">
              <w:rPr>
                <w:b/>
                <w:bCs/>
                <w:color w:val="000000"/>
                <w:sz w:val="20"/>
                <w:szCs w:val="20"/>
              </w:rPr>
              <w:t>Reader-to-Device</w:t>
            </w:r>
          </w:p>
        </w:tc>
        <w:tc>
          <w:tcPr>
            <w:tcW w:w="1240" w:type="dxa"/>
            <w:tcBorders>
              <w:top w:val="single" w:sz="12" w:space="0" w:color="auto"/>
              <w:left w:val="nil"/>
              <w:bottom w:val="single" w:sz="4" w:space="0" w:color="auto"/>
              <w:right w:val="single" w:sz="12" w:space="0" w:color="auto"/>
            </w:tcBorders>
            <w:shd w:val="clear" w:color="auto" w:fill="auto"/>
            <w:vAlign w:val="center"/>
            <w:hideMark/>
          </w:tcPr>
          <w:p w14:paraId="584ACC3F" w14:textId="77777777" w:rsidR="00601E8A" w:rsidRPr="00601E8A" w:rsidRDefault="00601E8A" w:rsidP="00601E8A">
            <w:pPr>
              <w:spacing w:after="0"/>
              <w:jc w:val="center"/>
              <w:rPr>
                <w:b/>
                <w:bCs/>
                <w:color w:val="000000"/>
                <w:sz w:val="20"/>
                <w:szCs w:val="20"/>
              </w:rPr>
            </w:pPr>
            <w:r w:rsidRPr="00601E8A">
              <w:rPr>
                <w:b/>
                <w:bCs/>
                <w:color w:val="000000"/>
                <w:sz w:val="20"/>
                <w:szCs w:val="20"/>
              </w:rPr>
              <w:t>Device-to-Reader</w:t>
            </w:r>
          </w:p>
        </w:tc>
      </w:tr>
      <w:tr w:rsidR="00601E8A" w:rsidRPr="00601E8A" w14:paraId="5DE81F41" w14:textId="77777777" w:rsidTr="00601E8A">
        <w:trPr>
          <w:trHeight w:val="300"/>
        </w:trPr>
        <w:tc>
          <w:tcPr>
            <w:tcW w:w="944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4DAEDF9" w14:textId="77777777" w:rsidR="00601E8A" w:rsidRPr="00601E8A" w:rsidRDefault="00601E8A" w:rsidP="00601E8A">
            <w:pPr>
              <w:spacing w:after="0"/>
              <w:jc w:val="center"/>
              <w:rPr>
                <w:b/>
                <w:bCs/>
                <w:color w:val="000000"/>
                <w:sz w:val="20"/>
                <w:szCs w:val="20"/>
              </w:rPr>
            </w:pPr>
            <w:r w:rsidRPr="00601E8A">
              <w:rPr>
                <w:b/>
                <w:bCs/>
                <w:color w:val="000000"/>
                <w:sz w:val="20"/>
                <w:szCs w:val="20"/>
              </w:rPr>
              <w:t>(0) System configuration</w:t>
            </w:r>
          </w:p>
        </w:tc>
      </w:tr>
      <w:tr w:rsidR="00601E8A" w:rsidRPr="00601E8A" w14:paraId="60DDF247"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D03EA7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0A</w:t>
            </w:r>
          </w:p>
        </w:tc>
        <w:tc>
          <w:tcPr>
            <w:tcW w:w="3260" w:type="dxa"/>
            <w:tcBorders>
              <w:top w:val="nil"/>
              <w:left w:val="nil"/>
              <w:bottom w:val="single" w:sz="4" w:space="0" w:color="auto"/>
              <w:right w:val="single" w:sz="4" w:space="0" w:color="auto"/>
            </w:tcBorders>
            <w:shd w:val="clear" w:color="auto" w:fill="auto"/>
            <w:vAlign w:val="bottom"/>
            <w:hideMark/>
          </w:tcPr>
          <w:p w14:paraId="0A478A24"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Scenarios</w:t>
            </w:r>
          </w:p>
        </w:tc>
        <w:tc>
          <w:tcPr>
            <w:tcW w:w="1460" w:type="dxa"/>
            <w:tcBorders>
              <w:top w:val="nil"/>
              <w:left w:val="nil"/>
              <w:bottom w:val="single" w:sz="4" w:space="0" w:color="auto"/>
              <w:right w:val="single" w:sz="4" w:space="0" w:color="auto"/>
            </w:tcBorders>
            <w:shd w:val="clear" w:color="auto" w:fill="auto"/>
            <w:vAlign w:val="bottom"/>
            <w:hideMark/>
          </w:tcPr>
          <w:p w14:paraId="758B3A8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D1T1-A</w:t>
            </w:r>
          </w:p>
        </w:tc>
        <w:tc>
          <w:tcPr>
            <w:tcW w:w="1240" w:type="dxa"/>
            <w:tcBorders>
              <w:top w:val="nil"/>
              <w:left w:val="nil"/>
              <w:bottom w:val="single" w:sz="4" w:space="0" w:color="auto"/>
              <w:right w:val="single" w:sz="4" w:space="0" w:color="auto"/>
            </w:tcBorders>
            <w:shd w:val="clear" w:color="auto" w:fill="auto"/>
            <w:vAlign w:val="bottom"/>
            <w:hideMark/>
          </w:tcPr>
          <w:p w14:paraId="79522B4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D1T1-A</w:t>
            </w:r>
          </w:p>
        </w:tc>
        <w:tc>
          <w:tcPr>
            <w:tcW w:w="1300" w:type="dxa"/>
            <w:tcBorders>
              <w:top w:val="nil"/>
              <w:left w:val="nil"/>
              <w:bottom w:val="single" w:sz="4" w:space="0" w:color="auto"/>
              <w:right w:val="single" w:sz="4" w:space="0" w:color="auto"/>
            </w:tcBorders>
            <w:shd w:val="clear" w:color="auto" w:fill="auto"/>
            <w:vAlign w:val="bottom"/>
            <w:hideMark/>
          </w:tcPr>
          <w:p w14:paraId="60525C8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D1T1-A</w:t>
            </w:r>
          </w:p>
        </w:tc>
        <w:tc>
          <w:tcPr>
            <w:tcW w:w="1240" w:type="dxa"/>
            <w:tcBorders>
              <w:top w:val="nil"/>
              <w:left w:val="nil"/>
              <w:bottom w:val="single" w:sz="4" w:space="0" w:color="auto"/>
              <w:right w:val="single" w:sz="12" w:space="0" w:color="auto"/>
            </w:tcBorders>
            <w:shd w:val="clear" w:color="auto" w:fill="auto"/>
            <w:vAlign w:val="bottom"/>
            <w:hideMark/>
          </w:tcPr>
          <w:p w14:paraId="52B4103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D1T1-A</w:t>
            </w:r>
          </w:p>
        </w:tc>
      </w:tr>
      <w:tr w:rsidR="00601E8A" w:rsidRPr="00601E8A" w14:paraId="491A729F"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3DA47CC3"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0B</w:t>
            </w:r>
          </w:p>
        </w:tc>
        <w:tc>
          <w:tcPr>
            <w:tcW w:w="3260" w:type="dxa"/>
            <w:tcBorders>
              <w:top w:val="nil"/>
              <w:left w:val="nil"/>
              <w:bottom w:val="single" w:sz="4" w:space="0" w:color="auto"/>
              <w:right w:val="single" w:sz="4" w:space="0" w:color="auto"/>
            </w:tcBorders>
            <w:shd w:val="clear" w:color="auto" w:fill="auto"/>
            <w:vAlign w:val="bottom"/>
            <w:hideMark/>
          </w:tcPr>
          <w:p w14:paraId="6A531F0D"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Device type</w:t>
            </w:r>
          </w:p>
        </w:tc>
        <w:tc>
          <w:tcPr>
            <w:tcW w:w="1460" w:type="dxa"/>
            <w:tcBorders>
              <w:top w:val="nil"/>
              <w:left w:val="nil"/>
              <w:bottom w:val="single" w:sz="4" w:space="0" w:color="auto"/>
              <w:right w:val="single" w:sz="4" w:space="0" w:color="auto"/>
            </w:tcBorders>
            <w:shd w:val="clear" w:color="auto" w:fill="auto"/>
            <w:vAlign w:val="bottom"/>
            <w:hideMark/>
          </w:tcPr>
          <w:p w14:paraId="11DB2A3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1FF02AF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Device 1</w:t>
            </w:r>
          </w:p>
        </w:tc>
        <w:tc>
          <w:tcPr>
            <w:tcW w:w="1300" w:type="dxa"/>
            <w:tcBorders>
              <w:top w:val="nil"/>
              <w:left w:val="nil"/>
              <w:bottom w:val="single" w:sz="4" w:space="0" w:color="auto"/>
              <w:right w:val="single" w:sz="4" w:space="0" w:color="auto"/>
            </w:tcBorders>
            <w:shd w:val="clear" w:color="auto" w:fill="auto"/>
            <w:vAlign w:val="bottom"/>
            <w:hideMark/>
          </w:tcPr>
          <w:p w14:paraId="5BAC5603"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Device 2a</w:t>
            </w:r>
          </w:p>
        </w:tc>
        <w:tc>
          <w:tcPr>
            <w:tcW w:w="1240" w:type="dxa"/>
            <w:tcBorders>
              <w:top w:val="nil"/>
              <w:left w:val="nil"/>
              <w:bottom w:val="single" w:sz="4" w:space="0" w:color="auto"/>
              <w:right w:val="single" w:sz="12" w:space="0" w:color="auto"/>
            </w:tcBorders>
            <w:shd w:val="clear" w:color="auto" w:fill="auto"/>
            <w:vAlign w:val="bottom"/>
            <w:hideMark/>
          </w:tcPr>
          <w:p w14:paraId="7D6C919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Device 2a</w:t>
            </w:r>
          </w:p>
        </w:tc>
      </w:tr>
      <w:tr w:rsidR="00601E8A" w:rsidRPr="00601E8A" w14:paraId="76A59843"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vAlign w:val="center"/>
            <w:hideMark/>
          </w:tcPr>
          <w:p w14:paraId="16AC2816" w14:textId="77777777" w:rsidR="00601E8A" w:rsidRPr="00601E8A" w:rsidRDefault="00601E8A" w:rsidP="00601E8A">
            <w:pPr>
              <w:spacing w:after="0"/>
              <w:jc w:val="center"/>
              <w:rPr>
                <w:color w:val="000000"/>
                <w:sz w:val="20"/>
                <w:szCs w:val="20"/>
              </w:rPr>
            </w:pPr>
            <w:r w:rsidRPr="00601E8A">
              <w:rPr>
                <w:color w:val="000000"/>
                <w:sz w:val="20"/>
                <w:szCs w:val="20"/>
              </w:rPr>
              <w:t>0C</w:t>
            </w:r>
          </w:p>
        </w:tc>
        <w:tc>
          <w:tcPr>
            <w:tcW w:w="3260" w:type="dxa"/>
            <w:tcBorders>
              <w:top w:val="nil"/>
              <w:left w:val="nil"/>
              <w:bottom w:val="single" w:sz="4" w:space="0" w:color="auto"/>
              <w:right w:val="single" w:sz="4" w:space="0" w:color="auto"/>
            </w:tcBorders>
            <w:shd w:val="clear" w:color="auto" w:fill="auto"/>
            <w:vAlign w:val="bottom"/>
            <w:hideMark/>
          </w:tcPr>
          <w:p w14:paraId="658AA42A"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Center frequency (GHz)</w:t>
            </w:r>
          </w:p>
        </w:tc>
        <w:tc>
          <w:tcPr>
            <w:tcW w:w="1460" w:type="dxa"/>
            <w:tcBorders>
              <w:top w:val="nil"/>
              <w:left w:val="nil"/>
              <w:bottom w:val="single" w:sz="4" w:space="0" w:color="auto"/>
              <w:right w:val="single" w:sz="4" w:space="0" w:color="auto"/>
            </w:tcBorders>
            <w:shd w:val="clear" w:color="auto" w:fill="auto"/>
            <w:vAlign w:val="bottom"/>
            <w:hideMark/>
          </w:tcPr>
          <w:p w14:paraId="12C8C6B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noWrap/>
            <w:vAlign w:val="bottom"/>
            <w:hideMark/>
          </w:tcPr>
          <w:p w14:paraId="3B7CEE3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0.9</w:t>
            </w:r>
          </w:p>
        </w:tc>
        <w:tc>
          <w:tcPr>
            <w:tcW w:w="1300" w:type="dxa"/>
            <w:tcBorders>
              <w:top w:val="nil"/>
              <w:left w:val="nil"/>
              <w:bottom w:val="single" w:sz="4" w:space="0" w:color="auto"/>
              <w:right w:val="single" w:sz="4" w:space="0" w:color="auto"/>
            </w:tcBorders>
            <w:shd w:val="clear" w:color="auto" w:fill="auto"/>
            <w:vAlign w:val="bottom"/>
            <w:hideMark/>
          </w:tcPr>
          <w:p w14:paraId="42CB9E9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0.9</w:t>
            </w:r>
          </w:p>
        </w:tc>
        <w:tc>
          <w:tcPr>
            <w:tcW w:w="1240" w:type="dxa"/>
            <w:tcBorders>
              <w:top w:val="nil"/>
              <w:left w:val="nil"/>
              <w:bottom w:val="single" w:sz="4" w:space="0" w:color="auto"/>
              <w:right w:val="single" w:sz="12" w:space="0" w:color="auto"/>
            </w:tcBorders>
            <w:shd w:val="clear" w:color="auto" w:fill="auto"/>
            <w:noWrap/>
            <w:vAlign w:val="bottom"/>
            <w:hideMark/>
          </w:tcPr>
          <w:p w14:paraId="189065F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0.9</w:t>
            </w:r>
          </w:p>
        </w:tc>
      </w:tr>
      <w:tr w:rsidR="00601E8A" w:rsidRPr="00601E8A" w14:paraId="2E8F07CD" w14:textId="77777777" w:rsidTr="00601E8A">
        <w:trPr>
          <w:trHeight w:val="315"/>
        </w:trPr>
        <w:tc>
          <w:tcPr>
            <w:tcW w:w="944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9CF3E1F" w14:textId="77777777" w:rsidR="00601E8A" w:rsidRPr="00601E8A" w:rsidRDefault="00601E8A" w:rsidP="00601E8A">
            <w:pPr>
              <w:spacing w:after="0"/>
              <w:jc w:val="center"/>
              <w:rPr>
                <w:b/>
                <w:bCs/>
                <w:color w:val="000000"/>
                <w:sz w:val="20"/>
                <w:szCs w:val="20"/>
              </w:rPr>
            </w:pPr>
            <w:r w:rsidRPr="00601E8A">
              <w:rPr>
                <w:b/>
                <w:bCs/>
                <w:color w:val="000000"/>
                <w:sz w:val="20"/>
                <w:szCs w:val="20"/>
              </w:rPr>
              <w:t>(1) Transmitter</w:t>
            </w:r>
          </w:p>
        </w:tc>
      </w:tr>
      <w:tr w:rsidR="00601E8A" w:rsidRPr="00601E8A" w14:paraId="1372EFC6"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402B0376"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1A</w:t>
            </w:r>
          </w:p>
        </w:tc>
        <w:tc>
          <w:tcPr>
            <w:tcW w:w="3260" w:type="dxa"/>
            <w:tcBorders>
              <w:top w:val="nil"/>
              <w:left w:val="nil"/>
              <w:bottom w:val="single" w:sz="4" w:space="0" w:color="auto"/>
              <w:right w:val="single" w:sz="4" w:space="0" w:color="auto"/>
            </w:tcBorders>
            <w:shd w:val="clear" w:color="auto" w:fill="auto"/>
            <w:vAlign w:val="bottom"/>
            <w:hideMark/>
          </w:tcPr>
          <w:p w14:paraId="4D30A45A"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CW Tx power (dBm)</w:t>
            </w:r>
          </w:p>
        </w:tc>
        <w:tc>
          <w:tcPr>
            <w:tcW w:w="1460" w:type="dxa"/>
            <w:tcBorders>
              <w:top w:val="nil"/>
              <w:left w:val="nil"/>
              <w:bottom w:val="single" w:sz="4" w:space="0" w:color="auto"/>
              <w:right w:val="single" w:sz="4" w:space="0" w:color="auto"/>
            </w:tcBorders>
            <w:shd w:val="clear" w:color="auto" w:fill="auto"/>
            <w:vAlign w:val="bottom"/>
            <w:hideMark/>
          </w:tcPr>
          <w:p w14:paraId="5E1DEC6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D03383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26</w:t>
            </w:r>
          </w:p>
        </w:tc>
        <w:tc>
          <w:tcPr>
            <w:tcW w:w="1300" w:type="dxa"/>
            <w:tcBorders>
              <w:top w:val="nil"/>
              <w:left w:val="nil"/>
              <w:bottom w:val="single" w:sz="4" w:space="0" w:color="auto"/>
              <w:right w:val="single" w:sz="4" w:space="0" w:color="auto"/>
            </w:tcBorders>
            <w:shd w:val="clear" w:color="auto" w:fill="auto"/>
            <w:vAlign w:val="bottom"/>
            <w:hideMark/>
          </w:tcPr>
          <w:p w14:paraId="3F902EB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195CAD5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26</w:t>
            </w:r>
          </w:p>
        </w:tc>
      </w:tr>
      <w:tr w:rsidR="00601E8A" w:rsidRPr="00601E8A" w14:paraId="2E728516"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3B653A8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1B</w:t>
            </w:r>
          </w:p>
        </w:tc>
        <w:tc>
          <w:tcPr>
            <w:tcW w:w="3260" w:type="dxa"/>
            <w:tcBorders>
              <w:top w:val="nil"/>
              <w:left w:val="nil"/>
              <w:bottom w:val="single" w:sz="4" w:space="0" w:color="auto"/>
              <w:right w:val="single" w:sz="4" w:space="0" w:color="auto"/>
            </w:tcBorders>
            <w:shd w:val="clear" w:color="auto" w:fill="auto"/>
            <w:vAlign w:val="bottom"/>
            <w:hideMark/>
          </w:tcPr>
          <w:p w14:paraId="3582037D"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CW Tx antenna gain (dBi)</w:t>
            </w:r>
          </w:p>
        </w:tc>
        <w:tc>
          <w:tcPr>
            <w:tcW w:w="1460" w:type="dxa"/>
            <w:tcBorders>
              <w:top w:val="nil"/>
              <w:left w:val="nil"/>
              <w:bottom w:val="single" w:sz="4" w:space="0" w:color="auto"/>
              <w:right w:val="single" w:sz="4" w:space="0" w:color="auto"/>
            </w:tcBorders>
            <w:shd w:val="clear" w:color="auto" w:fill="auto"/>
            <w:vAlign w:val="bottom"/>
            <w:hideMark/>
          </w:tcPr>
          <w:p w14:paraId="57CC94B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E724D8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300" w:type="dxa"/>
            <w:tcBorders>
              <w:top w:val="nil"/>
              <w:left w:val="nil"/>
              <w:bottom w:val="single" w:sz="4" w:space="0" w:color="auto"/>
              <w:right w:val="single" w:sz="4" w:space="0" w:color="auto"/>
            </w:tcBorders>
            <w:shd w:val="clear" w:color="auto" w:fill="auto"/>
            <w:vAlign w:val="bottom"/>
            <w:hideMark/>
          </w:tcPr>
          <w:p w14:paraId="6215297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vAlign w:val="bottom"/>
            <w:hideMark/>
          </w:tcPr>
          <w:p w14:paraId="60E4392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r>
      <w:tr w:rsidR="00601E8A" w:rsidRPr="00601E8A" w14:paraId="79711258"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A685BA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1C</w:t>
            </w:r>
          </w:p>
        </w:tc>
        <w:tc>
          <w:tcPr>
            <w:tcW w:w="3260" w:type="dxa"/>
            <w:tcBorders>
              <w:top w:val="nil"/>
              <w:left w:val="nil"/>
              <w:bottom w:val="single" w:sz="4" w:space="0" w:color="auto"/>
              <w:right w:val="single" w:sz="4" w:space="0" w:color="auto"/>
            </w:tcBorders>
            <w:shd w:val="clear" w:color="auto" w:fill="auto"/>
            <w:vAlign w:val="bottom"/>
            <w:hideMark/>
          </w:tcPr>
          <w:p w14:paraId="10902A00"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FFS: CW total loss</w:t>
            </w:r>
          </w:p>
        </w:tc>
        <w:tc>
          <w:tcPr>
            <w:tcW w:w="1460" w:type="dxa"/>
            <w:tcBorders>
              <w:top w:val="nil"/>
              <w:left w:val="nil"/>
              <w:bottom w:val="single" w:sz="4" w:space="0" w:color="auto"/>
              <w:right w:val="single" w:sz="4" w:space="0" w:color="auto"/>
            </w:tcBorders>
            <w:shd w:val="clear" w:color="auto" w:fill="auto"/>
            <w:vAlign w:val="bottom"/>
            <w:hideMark/>
          </w:tcPr>
          <w:p w14:paraId="05A7F4E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6A1C0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14:paraId="5CC20C8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1B67D55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r>
      <w:tr w:rsidR="00601E8A" w:rsidRPr="00601E8A" w14:paraId="31DCC561" w14:textId="77777777" w:rsidTr="00601E8A">
        <w:trPr>
          <w:trHeight w:val="53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01D9B7B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1D</w:t>
            </w:r>
          </w:p>
        </w:tc>
        <w:tc>
          <w:tcPr>
            <w:tcW w:w="3260" w:type="dxa"/>
            <w:tcBorders>
              <w:top w:val="nil"/>
              <w:left w:val="nil"/>
              <w:bottom w:val="single" w:sz="4" w:space="0" w:color="auto"/>
              <w:right w:val="single" w:sz="4" w:space="0" w:color="auto"/>
            </w:tcBorders>
            <w:shd w:val="clear" w:color="auto" w:fill="auto"/>
            <w:vAlign w:val="bottom"/>
            <w:hideMark/>
          </w:tcPr>
          <w:p w14:paraId="18692014"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Number of Tx antenna elements / TxRU/ Tx chains modelled in LLS</w:t>
            </w:r>
          </w:p>
        </w:tc>
        <w:tc>
          <w:tcPr>
            <w:tcW w:w="1460" w:type="dxa"/>
            <w:tcBorders>
              <w:top w:val="nil"/>
              <w:left w:val="nil"/>
              <w:bottom w:val="single" w:sz="4" w:space="0" w:color="auto"/>
              <w:right w:val="single" w:sz="4" w:space="0" w:color="auto"/>
            </w:tcBorders>
            <w:shd w:val="clear" w:color="auto" w:fill="auto"/>
            <w:vAlign w:val="bottom"/>
            <w:hideMark/>
          </w:tcPr>
          <w:p w14:paraId="14004EC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noWrap/>
            <w:vAlign w:val="bottom"/>
            <w:hideMark/>
          </w:tcPr>
          <w:p w14:paraId="6ADAD28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w:t>
            </w:r>
          </w:p>
        </w:tc>
        <w:tc>
          <w:tcPr>
            <w:tcW w:w="1300" w:type="dxa"/>
            <w:tcBorders>
              <w:top w:val="nil"/>
              <w:left w:val="nil"/>
              <w:bottom w:val="single" w:sz="4" w:space="0" w:color="auto"/>
              <w:right w:val="single" w:sz="4" w:space="0" w:color="auto"/>
            </w:tcBorders>
            <w:shd w:val="clear" w:color="auto" w:fill="auto"/>
            <w:vAlign w:val="bottom"/>
            <w:hideMark/>
          </w:tcPr>
          <w:p w14:paraId="67CC562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w:t>
            </w:r>
          </w:p>
        </w:tc>
        <w:tc>
          <w:tcPr>
            <w:tcW w:w="1240" w:type="dxa"/>
            <w:tcBorders>
              <w:top w:val="nil"/>
              <w:left w:val="nil"/>
              <w:bottom w:val="single" w:sz="4" w:space="0" w:color="auto"/>
              <w:right w:val="single" w:sz="12" w:space="0" w:color="auto"/>
            </w:tcBorders>
            <w:shd w:val="clear" w:color="auto" w:fill="auto"/>
            <w:vAlign w:val="bottom"/>
            <w:hideMark/>
          </w:tcPr>
          <w:p w14:paraId="2511AB13"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w:t>
            </w:r>
          </w:p>
        </w:tc>
      </w:tr>
      <w:tr w:rsidR="00601E8A" w:rsidRPr="00601E8A" w14:paraId="5E396376"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D8CED0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xml:space="preserve">1E </w:t>
            </w:r>
          </w:p>
        </w:tc>
        <w:tc>
          <w:tcPr>
            <w:tcW w:w="3260" w:type="dxa"/>
            <w:tcBorders>
              <w:top w:val="nil"/>
              <w:left w:val="nil"/>
              <w:bottom w:val="single" w:sz="4" w:space="0" w:color="auto"/>
              <w:right w:val="single" w:sz="4" w:space="0" w:color="auto"/>
            </w:tcBorders>
            <w:shd w:val="clear" w:color="auto" w:fill="auto"/>
            <w:vAlign w:val="bottom"/>
            <w:hideMark/>
          </w:tcPr>
          <w:p w14:paraId="226E4119"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 xml:space="preserve">Total Tx Power for occupied BW (dBm) </w:t>
            </w:r>
          </w:p>
        </w:tc>
        <w:tc>
          <w:tcPr>
            <w:tcW w:w="1460" w:type="dxa"/>
            <w:tcBorders>
              <w:top w:val="nil"/>
              <w:left w:val="nil"/>
              <w:bottom w:val="single" w:sz="4" w:space="0" w:color="auto"/>
              <w:right w:val="single" w:sz="4" w:space="0" w:color="auto"/>
            </w:tcBorders>
            <w:shd w:val="clear" w:color="auto" w:fill="auto"/>
            <w:vAlign w:val="bottom"/>
            <w:hideMark/>
          </w:tcPr>
          <w:p w14:paraId="7AC412DA"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33</w:t>
            </w:r>
          </w:p>
        </w:tc>
        <w:tc>
          <w:tcPr>
            <w:tcW w:w="1240" w:type="dxa"/>
            <w:tcBorders>
              <w:top w:val="nil"/>
              <w:left w:val="nil"/>
              <w:bottom w:val="single" w:sz="4" w:space="0" w:color="auto"/>
              <w:right w:val="single" w:sz="4" w:space="0" w:color="auto"/>
            </w:tcBorders>
            <w:shd w:val="clear" w:color="auto" w:fill="auto"/>
            <w:noWrap/>
            <w:vAlign w:val="bottom"/>
            <w:hideMark/>
          </w:tcPr>
          <w:p w14:paraId="4F142CE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-24.0</w:t>
            </w:r>
          </w:p>
        </w:tc>
        <w:tc>
          <w:tcPr>
            <w:tcW w:w="1300" w:type="dxa"/>
            <w:tcBorders>
              <w:top w:val="nil"/>
              <w:left w:val="nil"/>
              <w:bottom w:val="single" w:sz="4" w:space="0" w:color="auto"/>
              <w:right w:val="single" w:sz="4" w:space="0" w:color="auto"/>
            </w:tcBorders>
            <w:shd w:val="clear" w:color="auto" w:fill="auto"/>
            <w:vAlign w:val="bottom"/>
            <w:hideMark/>
          </w:tcPr>
          <w:p w14:paraId="540C8A7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33</w:t>
            </w:r>
          </w:p>
        </w:tc>
        <w:tc>
          <w:tcPr>
            <w:tcW w:w="1240" w:type="dxa"/>
            <w:tcBorders>
              <w:top w:val="nil"/>
              <w:left w:val="nil"/>
              <w:bottom w:val="single" w:sz="4" w:space="0" w:color="auto"/>
              <w:right w:val="single" w:sz="12" w:space="0" w:color="auto"/>
            </w:tcBorders>
            <w:shd w:val="clear" w:color="auto" w:fill="auto"/>
            <w:noWrap/>
            <w:vAlign w:val="bottom"/>
            <w:hideMark/>
          </w:tcPr>
          <w:p w14:paraId="0029CA0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-40.0</w:t>
            </w:r>
          </w:p>
        </w:tc>
      </w:tr>
      <w:tr w:rsidR="00601E8A" w:rsidRPr="00601E8A" w14:paraId="5FEC810A"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5AA980A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1E1</w:t>
            </w:r>
          </w:p>
        </w:tc>
        <w:tc>
          <w:tcPr>
            <w:tcW w:w="3260" w:type="dxa"/>
            <w:tcBorders>
              <w:top w:val="nil"/>
              <w:left w:val="nil"/>
              <w:bottom w:val="nil"/>
              <w:right w:val="nil"/>
            </w:tcBorders>
            <w:shd w:val="clear" w:color="auto" w:fill="auto"/>
            <w:noWrap/>
            <w:vAlign w:val="bottom"/>
            <w:hideMark/>
          </w:tcPr>
          <w:p w14:paraId="33BA8122" w14:textId="77777777" w:rsidR="00601E8A" w:rsidRPr="00601E8A" w:rsidRDefault="00601E8A" w:rsidP="00601E8A">
            <w:pPr>
              <w:spacing w:after="0"/>
              <w:jc w:val="left"/>
              <w:rPr>
                <w:color w:val="000000"/>
                <w:sz w:val="20"/>
                <w:szCs w:val="20"/>
              </w:rPr>
            </w:pPr>
            <w:r w:rsidRPr="00601E8A">
              <w:rPr>
                <w:color w:val="000000"/>
                <w:sz w:val="20"/>
                <w:szCs w:val="20"/>
              </w:rPr>
              <w:t>CW Tx power (dBm)</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14F8BAB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5209FC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26.0</w:t>
            </w:r>
          </w:p>
        </w:tc>
        <w:tc>
          <w:tcPr>
            <w:tcW w:w="1300" w:type="dxa"/>
            <w:tcBorders>
              <w:top w:val="nil"/>
              <w:left w:val="nil"/>
              <w:bottom w:val="single" w:sz="4" w:space="0" w:color="auto"/>
              <w:right w:val="single" w:sz="4" w:space="0" w:color="auto"/>
            </w:tcBorders>
            <w:shd w:val="clear" w:color="auto" w:fill="auto"/>
            <w:noWrap/>
            <w:vAlign w:val="bottom"/>
            <w:hideMark/>
          </w:tcPr>
          <w:p w14:paraId="6F9E7B3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2DE9083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26.0</w:t>
            </w:r>
          </w:p>
        </w:tc>
      </w:tr>
      <w:tr w:rsidR="00601E8A" w:rsidRPr="00601E8A" w14:paraId="4AB80DBE"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0F1F47C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1E2</w:t>
            </w:r>
          </w:p>
        </w:tc>
        <w:tc>
          <w:tcPr>
            <w:tcW w:w="3260" w:type="dxa"/>
            <w:tcBorders>
              <w:top w:val="nil"/>
              <w:left w:val="nil"/>
              <w:bottom w:val="nil"/>
              <w:right w:val="nil"/>
            </w:tcBorders>
            <w:shd w:val="clear" w:color="auto" w:fill="auto"/>
            <w:noWrap/>
            <w:vAlign w:val="center"/>
            <w:hideMark/>
          </w:tcPr>
          <w:p w14:paraId="3E1193C1" w14:textId="77777777" w:rsidR="00601E8A" w:rsidRPr="00601E8A" w:rsidRDefault="00601E8A" w:rsidP="00601E8A">
            <w:pPr>
              <w:spacing w:after="0"/>
              <w:jc w:val="left"/>
              <w:rPr>
                <w:color w:val="000000"/>
                <w:sz w:val="20"/>
                <w:szCs w:val="20"/>
              </w:rPr>
            </w:pPr>
            <w:r w:rsidRPr="00601E8A">
              <w:rPr>
                <w:color w:val="000000"/>
                <w:sz w:val="20"/>
                <w:szCs w:val="20"/>
              </w:rPr>
              <w:t>CW Tx antenna gain (dBi)</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435E339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FEF32C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0.0</w:t>
            </w:r>
          </w:p>
        </w:tc>
        <w:tc>
          <w:tcPr>
            <w:tcW w:w="1300" w:type="dxa"/>
            <w:tcBorders>
              <w:top w:val="nil"/>
              <w:left w:val="nil"/>
              <w:bottom w:val="single" w:sz="4" w:space="0" w:color="auto"/>
              <w:right w:val="single" w:sz="4" w:space="0" w:color="auto"/>
            </w:tcBorders>
            <w:shd w:val="clear" w:color="auto" w:fill="auto"/>
            <w:noWrap/>
            <w:vAlign w:val="bottom"/>
            <w:hideMark/>
          </w:tcPr>
          <w:p w14:paraId="667CCCB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5CC69E6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6.0</w:t>
            </w:r>
          </w:p>
        </w:tc>
      </w:tr>
      <w:tr w:rsidR="00601E8A" w:rsidRPr="00601E8A" w14:paraId="194DB401" w14:textId="77777777" w:rsidTr="00601E8A">
        <w:trPr>
          <w:trHeight w:val="30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11F4059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1E3</w:t>
            </w:r>
          </w:p>
        </w:tc>
        <w:tc>
          <w:tcPr>
            <w:tcW w:w="3260" w:type="dxa"/>
            <w:tcBorders>
              <w:top w:val="nil"/>
              <w:left w:val="nil"/>
              <w:bottom w:val="nil"/>
              <w:right w:val="nil"/>
            </w:tcBorders>
            <w:shd w:val="clear" w:color="auto" w:fill="auto"/>
            <w:noWrap/>
            <w:vAlign w:val="bottom"/>
            <w:hideMark/>
          </w:tcPr>
          <w:p w14:paraId="598679D2" w14:textId="77777777" w:rsidR="00601E8A" w:rsidRPr="00601E8A" w:rsidRDefault="00601E8A" w:rsidP="00601E8A">
            <w:pPr>
              <w:spacing w:after="0"/>
              <w:jc w:val="left"/>
              <w:rPr>
                <w:color w:val="000000"/>
                <w:sz w:val="20"/>
                <w:szCs w:val="20"/>
              </w:rPr>
            </w:pPr>
            <w:r w:rsidRPr="00601E8A">
              <w:rPr>
                <w:color w:val="000000"/>
                <w:sz w:val="20"/>
                <w:szCs w:val="20"/>
              </w:rPr>
              <w:t>CW2D distance (m)</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16FC479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6752CDE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31.3</w:t>
            </w:r>
          </w:p>
        </w:tc>
        <w:tc>
          <w:tcPr>
            <w:tcW w:w="1300" w:type="dxa"/>
            <w:tcBorders>
              <w:top w:val="nil"/>
              <w:left w:val="nil"/>
              <w:bottom w:val="single" w:sz="4" w:space="0" w:color="auto"/>
              <w:right w:val="single" w:sz="4" w:space="0" w:color="auto"/>
            </w:tcBorders>
            <w:shd w:val="clear" w:color="auto" w:fill="auto"/>
            <w:vAlign w:val="bottom"/>
            <w:hideMark/>
          </w:tcPr>
          <w:p w14:paraId="6EB13E2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20A9487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16.3</w:t>
            </w:r>
          </w:p>
        </w:tc>
      </w:tr>
      <w:tr w:rsidR="00601E8A" w:rsidRPr="00601E8A" w14:paraId="25093FDF" w14:textId="77777777" w:rsidTr="00601E8A">
        <w:trPr>
          <w:trHeight w:val="30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54FF5BB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1E4</w:t>
            </w:r>
          </w:p>
        </w:tc>
        <w:tc>
          <w:tcPr>
            <w:tcW w:w="3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F1F2D" w14:textId="77777777" w:rsidR="00601E8A" w:rsidRPr="00601E8A" w:rsidRDefault="00601E8A" w:rsidP="00601E8A">
            <w:pPr>
              <w:spacing w:after="0"/>
              <w:jc w:val="left"/>
              <w:rPr>
                <w:color w:val="000000"/>
                <w:sz w:val="20"/>
                <w:szCs w:val="20"/>
              </w:rPr>
            </w:pPr>
            <w:r w:rsidRPr="00601E8A">
              <w:rPr>
                <w:color w:val="000000"/>
                <w:sz w:val="20"/>
                <w:szCs w:val="20"/>
              </w:rPr>
              <w:t>CW2D pathloss (dB)</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390BE00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9F69B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65.5</w:t>
            </w:r>
          </w:p>
        </w:tc>
        <w:tc>
          <w:tcPr>
            <w:tcW w:w="1300" w:type="dxa"/>
            <w:tcBorders>
              <w:top w:val="nil"/>
              <w:left w:val="nil"/>
              <w:bottom w:val="single" w:sz="4" w:space="0" w:color="auto"/>
              <w:right w:val="single" w:sz="4" w:space="0" w:color="auto"/>
            </w:tcBorders>
            <w:shd w:val="clear" w:color="auto" w:fill="auto"/>
            <w:vAlign w:val="bottom"/>
            <w:hideMark/>
          </w:tcPr>
          <w:p w14:paraId="59A6F87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759660B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59.3</w:t>
            </w:r>
          </w:p>
        </w:tc>
      </w:tr>
      <w:tr w:rsidR="00601E8A" w:rsidRPr="00601E8A" w14:paraId="0AA6BCA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6EE41D5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1E5</w:t>
            </w:r>
          </w:p>
        </w:tc>
        <w:tc>
          <w:tcPr>
            <w:tcW w:w="3260" w:type="dxa"/>
            <w:tcBorders>
              <w:top w:val="nil"/>
              <w:left w:val="nil"/>
              <w:bottom w:val="nil"/>
              <w:right w:val="nil"/>
            </w:tcBorders>
            <w:shd w:val="clear" w:color="auto" w:fill="auto"/>
            <w:noWrap/>
            <w:vAlign w:val="bottom"/>
            <w:hideMark/>
          </w:tcPr>
          <w:p w14:paraId="404739F9" w14:textId="77777777" w:rsidR="00601E8A" w:rsidRPr="00601E8A" w:rsidRDefault="00601E8A" w:rsidP="00601E8A">
            <w:pPr>
              <w:spacing w:after="0"/>
              <w:jc w:val="left"/>
              <w:rPr>
                <w:color w:val="000000"/>
                <w:sz w:val="20"/>
                <w:szCs w:val="20"/>
              </w:rPr>
            </w:pPr>
            <w:r w:rsidRPr="00601E8A">
              <w:rPr>
                <w:color w:val="000000"/>
                <w:sz w:val="20"/>
                <w:szCs w:val="20"/>
              </w:rPr>
              <w:t>CW received power (dBm)</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0787E08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2BC363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-39.5</w:t>
            </w:r>
          </w:p>
        </w:tc>
        <w:tc>
          <w:tcPr>
            <w:tcW w:w="1300" w:type="dxa"/>
            <w:tcBorders>
              <w:top w:val="nil"/>
              <w:left w:val="nil"/>
              <w:bottom w:val="single" w:sz="4" w:space="0" w:color="auto"/>
              <w:right w:val="single" w:sz="4" w:space="0" w:color="auto"/>
            </w:tcBorders>
            <w:shd w:val="clear" w:color="auto" w:fill="auto"/>
            <w:vAlign w:val="bottom"/>
            <w:hideMark/>
          </w:tcPr>
          <w:p w14:paraId="097899C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72B0FB5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-27.3</w:t>
            </w:r>
          </w:p>
        </w:tc>
      </w:tr>
      <w:tr w:rsidR="00601E8A" w:rsidRPr="00601E8A" w14:paraId="18D93471"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399FC94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1F</w:t>
            </w:r>
          </w:p>
        </w:tc>
        <w:tc>
          <w:tcPr>
            <w:tcW w:w="3260" w:type="dxa"/>
            <w:tcBorders>
              <w:top w:val="single" w:sz="4" w:space="0" w:color="auto"/>
              <w:left w:val="nil"/>
              <w:bottom w:val="single" w:sz="4" w:space="0" w:color="auto"/>
              <w:right w:val="single" w:sz="4" w:space="0" w:color="auto"/>
            </w:tcBorders>
            <w:shd w:val="clear" w:color="auto" w:fill="auto"/>
            <w:vAlign w:val="bottom"/>
            <w:hideMark/>
          </w:tcPr>
          <w:p w14:paraId="41FA7420"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Occupied bandwidth (Hz)</w:t>
            </w:r>
          </w:p>
        </w:tc>
        <w:tc>
          <w:tcPr>
            <w:tcW w:w="1460" w:type="dxa"/>
            <w:tcBorders>
              <w:top w:val="nil"/>
              <w:left w:val="nil"/>
              <w:bottom w:val="single" w:sz="4" w:space="0" w:color="auto"/>
              <w:right w:val="single" w:sz="4" w:space="0" w:color="auto"/>
            </w:tcBorders>
            <w:shd w:val="clear" w:color="auto" w:fill="auto"/>
            <w:vAlign w:val="bottom"/>
            <w:hideMark/>
          </w:tcPr>
          <w:p w14:paraId="4045D1B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518ADDA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14:paraId="5767164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28CE993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r>
      <w:tr w:rsidR="00601E8A" w:rsidRPr="00601E8A" w14:paraId="00DFC774"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5FBD9BE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xml:space="preserve">1G </w:t>
            </w:r>
          </w:p>
        </w:tc>
        <w:tc>
          <w:tcPr>
            <w:tcW w:w="3260" w:type="dxa"/>
            <w:tcBorders>
              <w:top w:val="nil"/>
              <w:left w:val="nil"/>
              <w:bottom w:val="single" w:sz="4" w:space="0" w:color="auto"/>
              <w:right w:val="single" w:sz="4" w:space="0" w:color="auto"/>
            </w:tcBorders>
            <w:shd w:val="clear" w:color="auto" w:fill="auto"/>
            <w:vAlign w:val="bottom"/>
            <w:hideMark/>
          </w:tcPr>
          <w:p w14:paraId="0811F5DC"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Tx antenna gain (dBi)</w:t>
            </w:r>
          </w:p>
        </w:tc>
        <w:tc>
          <w:tcPr>
            <w:tcW w:w="1460" w:type="dxa"/>
            <w:tcBorders>
              <w:top w:val="nil"/>
              <w:left w:val="nil"/>
              <w:bottom w:val="single" w:sz="4" w:space="0" w:color="auto"/>
              <w:right w:val="single" w:sz="4" w:space="0" w:color="auto"/>
            </w:tcBorders>
            <w:shd w:val="clear" w:color="auto" w:fill="auto"/>
            <w:vAlign w:val="bottom"/>
            <w:hideMark/>
          </w:tcPr>
          <w:p w14:paraId="3411BAB6"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noWrap/>
            <w:vAlign w:val="bottom"/>
            <w:hideMark/>
          </w:tcPr>
          <w:p w14:paraId="27349E0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300" w:type="dxa"/>
            <w:tcBorders>
              <w:top w:val="nil"/>
              <w:left w:val="nil"/>
              <w:bottom w:val="single" w:sz="4" w:space="0" w:color="auto"/>
              <w:right w:val="single" w:sz="4" w:space="0" w:color="auto"/>
            </w:tcBorders>
            <w:shd w:val="clear" w:color="auto" w:fill="auto"/>
            <w:vAlign w:val="bottom"/>
            <w:hideMark/>
          </w:tcPr>
          <w:p w14:paraId="289F381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c>
          <w:tcPr>
            <w:tcW w:w="1240" w:type="dxa"/>
            <w:tcBorders>
              <w:top w:val="nil"/>
              <w:left w:val="nil"/>
              <w:bottom w:val="single" w:sz="4" w:space="0" w:color="auto"/>
              <w:right w:val="single" w:sz="12" w:space="0" w:color="auto"/>
            </w:tcBorders>
            <w:shd w:val="clear" w:color="auto" w:fill="auto"/>
            <w:vAlign w:val="bottom"/>
            <w:hideMark/>
          </w:tcPr>
          <w:p w14:paraId="7F37205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r>
      <w:tr w:rsidR="00601E8A" w:rsidRPr="00601E8A" w14:paraId="388A276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3F362B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1H</w:t>
            </w:r>
          </w:p>
        </w:tc>
        <w:tc>
          <w:tcPr>
            <w:tcW w:w="3260" w:type="dxa"/>
            <w:tcBorders>
              <w:top w:val="nil"/>
              <w:left w:val="nil"/>
              <w:bottom w:val="single" w:sz="4" w:space="0" w:color="auto"/>
              <w:right w:val="single" w:sz="4" w:space="0" w:color="auto"/>
            </w:tcBorders>
            <w:shd w:val="clear" w:color="auto" w:fill="auto"/>
            <w:vAlign w:val="bottom"/>
            <w:hideMark/>
          </w:tcPr>
          <w:p w14:paraId="4B1EDB73"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Ambient IoT backscatter loss (dB)</w:t>
            </w:r>
          </w:p>
        </w:tc>
        <w:tc>
          <w:tcPr>
            <w:tcW w:w="1460" w:type="dxa"/>
            <w:tcBorders>
              <w:top w:val="nil"/>
              <w:left w:val="nil"/>
              <w:bottom w:val="single" w:sz="4" w:space="0" w:color="auto"/>
              <w:right w:val="single" w:sz="4" w:space="0" w:color="auto"/>
            </w:tcBorders>
            <w:shd w:val="clear" w:color="auto" w:fill="auto"/>
            <w:vAlign w:val="bottom"/>
            <w:hideMark/>
          </w:tcPr>
          <w:p w14:paraId="79D5AF5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5B5908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c>
          <w:tcPr>
            <w:tcW w:w="1300" w:type="dxa"/>
            <w:tcBorders>
              <w:top w:val="nil"/>
              <w:left w:val="nil"/>
              <w:bottom w:val="single" w:sz="4" w:space="0" w:color="auto"/>
              <w:right w:val="single" w:sz="4" w:space="0" w:color="auto"/>
            </w:tcBorders>
            <w:shd w:val="clear" w:color="auto" w:fill="auto"/>
            <w:vAlign w:val="bottom"/>
            <w:hideMark/>
          </w:tcPr>
          <w:p w14:paraId="71773E2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vAlign w:val="bottom"/>
            <w:hideMark/>
          </w:tcPr>
          <w:p w14:paraId="06990CB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r>
      <w:tr w:rsidR="00601E8A" w:rsidRPr="00601E8A" w14:paraId="6C57DD74"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7160FC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1J</w:t>
            </w:r>
          </w:p>
        </w:tc>
        <w:tc>
          <w:tcPr>
            <w:tcW w:w="3260" w:type="dxa"/>
            <w:tcBorders>
              <w:top w:val="nil"/>
              <w:left w:val="nil"/>
              <w:bottom w:val="single" w:sz="4" w:space="0" w:color="auto"/>
              <w:right w:val="single" w:sz="4" w:space="0" w:color="auto"/>
            </w:tcBorders>
            <w:shd w:val="clear" w:color="auto" w:fill="auto"/>
            <w:vAlign w:val="bottom"/>
            <w:hideMark/>
          </w:tcPr>
          <w:p w14:paraId="14682714"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Ambient IoT on-object antenna penalty</w:t>
            </w:r>
          </w:p>
        </w:tc>
        <w:tc>
          <w:tcPr>
            <w:tcW w:w="1460" w:type="dxa"/>
            <w:tcBorders>
              <w:top w:val="nil"/>
              <w:left w:val="nil"/>
              <w:bottom w:val="single" w:sz="4" w:space="0" w:color="auto"/>
              <w:right w:val="single" w:sz="4" w:space="0" w:color="auto"/>
            </w:tcBorders>
            <w:shd w:val="clear" w:color="auto" w:fill="auto"/>
            <w:vAlign w:val="bottom"/>
            <w:hideMark/>
          </w:tcPr>
          <w:p w14:paraId="7AAFDF5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4816F0F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0.9</w:t>
            </w:r>
          </w:p>
        </w:tc>
        <w:tc>
          <w:tcPr>
            <w:tcW w:w="1300" w:type="dxa"/>
            <w:tcBorders>
              <w:top w:val="nil"/>
              <w:left w:val="nil"/>
              <w:bottom w:val="single" w:sz="4" w:space="0" w:color="auto"/>
              <w:right w:val="single" w:sz="4" w:space="0" w:color="auto"/>
            </w:tcBorders>
            <w:shd w:val="clear" w:color="auto" w:fill="auto"/>
            <w:vAlign w:val="bottom"/>
            <w:hideMark/>
          </w:tcPr>
          <w:p w14:paraId="33279CD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vAlign w:val="bottom"/>
            <w:hideMark/>
          </w:tcPr>
          <w:p w14:paraId="11B8747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0.9</w:t>
            </w:r>
          </w:p>
        </w:tc>
      </w:tr>
      <w:tr w:rsidR="00601E8A" w:rsidRPr="00601E8A" w14:paraId="63280032" w14:textId="77777777" w:rsidTr="00601E8A">
        <w:trPr>
          <w:trHeight w:val="53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01D7932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1K</w:t>
            </w:r>
          </w:p>
        </w:tc>
        <w:tc>
          <w:tcPr>
            <w:tcW w:w="3260" w:type="dxa"/>
            <w:tcBorders>
              <w:top w:val="nil"/>
              <w:left w:val="nil"/>
              <w:bottom w:val="single" w:sz="4" w:space="0" w:color="auto"/>
              <w:right w:val="single" w:sz="4" w:space="0" w:color="auto"/>
            </w:tcBorders>
            <w:shd w:val="clear" w:color="auto" w:fill="auto"/>
            <w:vAlign w:val="bottom"/>
            <w:hideMark/>
          </w:tcPr>
          <w:p w14:paraId="4634AA6A"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Ambient IoT backscatter amplifier gain (dB)</w:t>
            </w:r>
          </w:p>
        </w:tc>
        <w:tc>
          <w:tcPr>
            <w:tcW w:w="1460" w:type="dxa"/>
            <w:tcBorders>
              <w:top w:val="nil"/>
              <w:left w:val="nil"/>
              <w:bottom w:val="single" w:sz="4" w:space="0" w:color="auto"/>
              <w:right w:val="single" w:sz="4" w:space="0" w:color="auto"/>
            </w:tcBorders>
            <w:shd w:val="clear" w:color="auto" w:fill="auto"/>
            <w:vAlign w:val="bottom"/>
            <w:hideMark/>
          </w:tcPr>
          <w:p w14:paraId="6D7A724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D7F39D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300" w:type="dxa"/>
            <w:tcBorders>
              <w:top w:val="nil"/>
              <w:left w:val="nil"/>
              <w:bottom w:val="single" w:sz="4" w:space="0" w:color="auto"/>
              <w:right w:val="single" w:sz="4" w:space="0" w:color="auto"/>
            </w:tcBorders>
            <w:shd w:val="clear" w:color="auto" w:fill="auto"/>
            <w:vAlign w:val="bottom"/>
            <w:hideMark/>
          </w:tcPr>
          <w:p w14:paraId="64DA55A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vAlign w:val="bottom"/>
            <w:hideMark/>
          </w:tcPr>
          <w:p w14:paraId="2714C72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10</w:t>
            </w:r>
          </w:p>
        </w:tc>
      </w:tr>
      <w:tr w:rsidR="00601E8A" w:rsidRPr="00601E8A" w14:paraId="1B0DE3EA"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109C7BB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1L</w:t>
            </w:r>
          </w:p>
        </w:tc>
        <w:tc>
          <w:tcPr>
            <w:tcW w:w="3260" w:type="dxa"/>
            <w:tcBorders>
              <w:top w:val="nil"/>
              <w:left w:val="nil"/>
              <w:bottom w:val="single" w:sz="4" w:space="0" w:color="auto"/>
              <w:right w:val="single" w:sz="4" w:space="0" w:color="auto"/>
            </w:tcBorders>
            <w:shd w:val="clear" w:color="auto" w:fill="auto"/>
            <w:vAlign w:val="bottom"/>
            <w:hideMark/>
          </w:tcPr>
          <w:p w14:paraId="5E441258"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Modulation factor (dB)</w:t>
            </w:r>
          </w:p>
        </w:tc>
        <w:tc>
          <w:tcPr>
            <w:tcW w:w="1460" w:type="dxa"/>
            <w:tcBorders>
              <w:top w:val="nil"/>
              <w:left w:val="nil"/>
              <w:bottom w:val="single" w:sz="4" w:space="0" w:color="auto"/>
              <w:right w:val="single" w:sz="4" w:space="0" w:color="auto"/>
            </w:tcBorders>
            <w:shd w:val="clear" w:color="auto" w:fill="auto"/>
            <w:vAlign w:val="bottom"/>
            <w:hideMark/>
          </w:tcPr>
          <w:p w14:paraId="7480B08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08002C5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300" w:type="dxa"/>
            <w:tcBorders>
              <w:top w:val="nil"/>
              <w:left w:val="nil"/>
              <w:bottom w:val="single" w:sz="4" w:space="0" w:color="auto"/>
              <w:right w:val="single" w:sz="4" w:space="0" w:color="auto"/>
            </w:tcBorders>
            <w:shd w:val="clear" w:color="auto" w:fill="auto"/>
            <w:vAlign w:val="bottom"/>
            <w:hideMark/>
          </w:tcPr>
          <w:p w14:paraId="09B1D99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vAlign w:val="bottom"/>
            <w:hideMark/>
          </w:tcPr>
          <w:p w14:paraId="06F5B42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r>
      <w:tr w:rsidR="00601E8A" w:rsidRPr="00601E8A" w14:paraId="34FEF9D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EED390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1M</w:t>
            </w:r>
          </w:p>
        </w:tc>
        <w:tc>
          <w:tcPr>
            <w:tcW w:w="3260" w:type="dxa"/>
            <w:tcBorders>
              <w:top w:val="nil"/>
              <w:left w:val="nil"/>
              <w:bottom w:val="single" w:sz="4" w:space="0" w:color="auto"/>
              <w:right w:val="single" w:sz="4" w:space="0" w:color="auto"/>
            </w:tcBorders>
            <w:shd w:val="clear" w:color="auto" w:fill="auto"/>
            <w:vAlign w:val="bottom"/>
            <w:hideMark/>
          </w:tcPr>
          <w:p w14:paraId="6DB0F9FC"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EIRP (dBm)</w:t>
            </w:r>
          </w:p>
        </w:tc>
        <w:tc>
          <w:tcPr>
            <w:tcW w:w="1460" w:type="dxa"/>
            <w:tcBorders>
              <w:top w:val="nil"/>
              <w:left w:val="nil"/>
              <w:bottom w:val="single" w:sz="4" w:space="0" w:color="auto"/>
              <w:right w:val="single" w:sz="4" w:space="0" w:color="auto"/>
            </w:tcBorders>
            <w:shd w:val="clear" w:color="auto" w:fill="auto"/>
            <w:vAlign w:val="bottom"/>
            <w:hideMark/>
          </w:tcPr>
          <w:p w14:paraId="397326E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39</w:t>
            </w:r>
          </w:p>
        </w:tc>
        <w:tc>
          <w:tcPr>
            <w:tcW w:w="1240" w:type="dxa"/>
            <w:tcBorders>
              <w:top w:val="nil"/>
              <w:left w:val="nil"/>
              <w:bottom w:val="single" w:sz="4" w:space="0" w:color="auto"/>
              <w:right w:val="single" w:sz="4" w:space="0" w:color="auto"/>
            </w:tcBorders>
            <w:shd w:val="clear" w:color="auto" w:fill="auto"/>
            <w:vAlign w:val="bottom"/>
            <w:hideMark/>
          </w:tcPr>
          <w:p w14:paraId="11A8CE4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-30.9</w:t>
            </w:r>
          </w:p>
        </w:tc>
        <w:tc>
          <w:tcPr>
            <w:tcW w:w="1300" w:type="dxa"/>
            <w:tcBorders>
              <w:top w:val="nil"/>
              <w:left w:val="nil"/>
              <w:bottom w:val="single" w:sz="4" w:space="0" w:color="auto"/>
              <w:right w:val="single" w:sz="4" w:space="0" w:color="auto"/>
            </w:tcBorders>
            <w:shd w:val="clear" w:color="auto" w:fill="auto"/>
            <w:vAlign w:val="bottom"/>
            <w:hideMark/>
          </w:tcPr>
          <w:p w14:paraId="13FE498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39</w:t>
            </w:r>
          </w:p>
        </w:tc>
        <w:tc>
          <w:tcPr>
            <w:tcW w:w="1240" w:type="dxa"/>
            <w:tcBorders>
              <w:top w:val="nil"/>
              <w:left w:val="nil"/>
              <w:bottom w:val="single" w:sz="4" w:space="0" w:color="auto"/>
              <w:right w:val="single" w:sz="12" w:space="0" w:color="auto"/>
            </w:tcBorders>
            <w:shd w:val="clear" w:color="auto" w:fill="auto"/>
            <w:vAlign w:val="bottom"/>
            <w:hideMark/>
          </w:tcPr>
          <w:p w14:paraId="1D5730F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-36.9</w:t>
            </w:r>
          </w:p>
        </w:tc>
      </w:tr>
      <w:tr w:rsidR="00601E8A" w:rsidRPr="00601E8A" w14:paraId="3D0B3124" w14:textId="77777777" w:rsidTr="00601E8A">
        <w:trPr>
          <w:trHeight w:val="290"/>
        </w:trPr>
        <w:tc>
          <w:tcPr>
            <w:tcW w:w="944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34C32264" w14:textId="77777777" w:rsidR="00601E8A" w:rsidRPr="00601E8A" w:rsidRDefault="00601E8A" w:rsidP="00601E8A">
            <w:pPr>
              <w:spacing w:after="0"/>
              <w:jc w:val="center"/>
              <w:rPr>
                <w:b/>
                <w:bCs/>
                <w:color w:val="000000"/>
                <w:sz w:val="20"/>
                <w:szCs w:val="20"/>
              </w:rPr>
            </w:pPr>
            <w:r w:rsidRPr="00601E8A">
              <w:rPr>
                <w:b/>
                <w:bCs/>
                <w:color w:val="000000"/>
                <w:sz w:val="20"/>
                <w:szCs w:val="20"/>
              </w:rPr>
              <w:t>(2) Receiver</w:t>
            </w:r>
          </w:p>
        </w:tc>
      </w:tr>
      <w:tr w:rsidR="00601E8A" w:rsidRPr="00601E8A" w14:paraId="2548BC8B" w14:textId="77777777" w:rsidTr="00601E8A">
        <w:trPr>
          <w:trHeight w:val="53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169119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2A</w:t>
            </w:r>
          </w:p>
        </w:tc>
        <w:tc>
          <w:tcPr>
            <w:tcW w:w="3260" w:type="dxa"/>
            <w:tcBorders>
              <w:top w:val="nil"/>
              <w:left w:val="nil"/>
              <w:bottom w:val="single" w:sz="4" w:space="0" w:color="auto"/>
              <w:right w:val="single" w:sz="4" w:space="0" w:color="auto"/>
            </w:tcBorders>
            <w:shd w:val="clear" w:color="auto" w:fill="auto"/>
            <w:vAlign w:val="bottom"/>
            <w:hideMark/>
          </w:tcPr>
          <w:p w14:paraId="66D57E36"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Number of receive antenna elements / TxRU / chains modelled in LLS</w:t>
            </w:r>
          </w:p>
        </w:tc>
        <w:tc>
          <w:tcPr>
            <w:tcW w:w="1460" w:type="dxa"/>
            <w:tcBorders>
              <w:top w:val="nil"/>
              <w:left w:val="nil"/>
              <w:bottom w:val="single" w:sz="4" w:space="0" w:color="auto"/>
              <w:right w:val="single" w:sz="4" w:space="0" w:color="auto"/>
            </w:tcBorders>
            <w:shd w:val="clear" w:color="auto" w:fill="auto"/>
            <w:vAlign w:val="bottom"/>
            <w:hideMark/>
          </w:tcPr>
          <w:p w14:paraId="2757D73A"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noWrap/>
            <w:vAlign w:val="bottom"/>
            <w:hideMark/>
          </w:tcPr>
          <w:p w14:paraId="6FE89E5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w:t>
            </w:r>
          </w:p>
        </w:tc>
        <w:tc>
          <w:tcPr>
            <w:tcW w:w="1300" w:type="dxa"/>
            <w:tcBorders>
              <w:top w:val="nil"/>
              <w:left w:val="nil"/>
              <w:bottom w:val="single" w:sz="4" w:space="0" w:color="auto"/>
              <w:right w:val="single" w:sz="4" w:space="0" w:color="auto"/>
            </w:tcBorders>
            <w:shd w:val="clear" w:color="auto" w:fill="auto"/>
            <w:vAlign w:val="bottom"/>
            <w:hideMark/>
          </w:tcPr>
          <w:p w14:paraId="4A0F5A6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w:t>
            </w:r>
          </w:p>
        </w:tc>
        <w:tc>
          <w:tcPr>
            <w:tcW w:w="1240" w:type="dxa"/>
            <w:tcBorders>
              <w:top w:val="nil"/>
              <w:left w:val="nil"/>
              <w:bottom w:val="single" w:sz="4" w:space="0" w:color="auto"/>
              <w:right w:val="single" w:sz="12" w:space="0" w:color="auto"/>
            </w:tcBorders>
            <w:shd w:val="clear" w:color="auto" w:fill="auto"/>
            <w:vAlign w:val="bottom"/>
            <w:hideMark/>
          </w:tcPr>
          <w:p w14:paraId="4A0B0EE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w:t>
            </w:r>
          </w:p>
        </w:tc>
      </w:tr>
      <w:tr w:rsidR="00601E8A" w:rsidRPr="00601E8A" w14:paraId="34CCCD1A"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275F28A"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2B</w:t>
            </w:r>
          </w:p>
        </w:tc>
        <w:tc>
          <w:tcPr>
            <w:tcW w:w="3260" w:type="dxa"/>
            <w:tcBorders>
              <w:top w:val="nil"/>
              <w:left w:val="nil"/>
              <w:bottom w:val="single" w:sz="4" w:space="0" w:color="auto"/>
              <w:right w:val="single" w:sz="4" w:space="0" w:color="auto"/>
            </w:tcBorders>
            <w:shd w:val="clear" w:color="auto" w:fill="auto"/>
            <w:vAlign w:val="bottom"/>
            <w:hideMark/>
          </w:tcPr>
          <w:p w14:paraId="31E6945D"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Occupied bandwidth (Hz)</w:t>
            </w:r>
          </w:p>
        </w:tc>
        <w:tc>
          <w:tcPr>
            <w:tcW w:w="1460" w:type="dxa"/>
            <w:tcBorders>
              <w:top w:val="nil"/>
              <w:left w:val="nil"/>
              <w:bottom w:val="single" w:sz="4" w:space="0" w:color="auto"/>
              <w:right w:val="single" w:sz="4" w:space="0" w:color="auto"/>
            </w:tcBorders>
            <w:shd w:val="clear" w:color="auto" w:fill="auto"/>
            <w:vAlign w:val="bottom"/>
            <w:hideMark/>
          </w:tcPr>
          <w:p w14:paraId="75D693EA"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180000</w:t>
            </w:r>
          </w:p>
        </w:tc>
        <w:tc>
          <w:tcPr>
            <w:tcW w:w="1240" w:type="dxa"/>
            <w:tcBorders>
              <w:top w:val="nil"/>
              <w:left w:val="nil"/>
              <w:bottom w:val="single" w:sz="4" w:space="0" w:color="auto"/>
              <w:right w:val="single" w:sz="4" w:space="0" w:color="auto"/>
            </w:tcBorders>
            <w:shd w:val="clear" w:color="auto" w:fill="auto"/>
            <w:vAlign w:val="bottom"/>
            <w:hideMark/>
          </w:tcPr>
          <w:p w14:paraId="43F579E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180000</w:t>
            </w:r>
          </w:p>
        </w:tc>
        <w:tc>
          <w:tcPr>
            <w:tcW w:w="1300" w:type="dxa"/>
            <w:tcBorders>
              <w:top w:val="nil"/>
              <w:left w:val="nil"/>
              <w:bottom w:val="single" w:sz="4" w:space="0" w:color="auto"/>
              <w:right w:val="single" w:sz="4" w:space="0" w:color="auto"/>
            </w:tcBorders>
            <w:shd w:val="clear" w:color="auto" w:fill="auto"/>
            <w:vAlign w:val="bottom"/>
            <w:hideMark/>
          </w:tcPr>
          <w:p w14:paraId="3B539E7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180000</w:t>
            </w:r>
          </w:p>
        </w:tc>
        <w:tc>
          <w:tcPr>
            <w:tcW w:w="1240" w:type="dxa"/>
            <w:tcBorders>
              <w:top w:val="nil"/>
              <w:left w:val="nil"/>
              <w:bottom w:val="single" w:sz="4" w:space="0" w:color="auto"/>
              <w:right w:val="single" w:sz="12" w:space="0" w:color="auto"/>
            </w:tcBorders>
            <w:shd w:val="clear" w:color="auto" w:fill="auto"/>
            <w:vAlign w:val="bottom"/>
            <w:hideMark/>
          </w:tcPr>
          <w:p w14:paraId="11F3108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180000</w:t>
            </w:r>
          </w:p>
        </w:tc>
      </w:tr>
      <w:tr w:rsidR="00601E8A" w:rsidRPr="00601E8A" w14:paraId="04D1731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FE526A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2B1</w:t>
            </w:r>
          </w:p>
        </w:tc>
        <w:tc>
          <w:tcPr>
            <w:tcW w:w="3260" w:type="dxa"/>
            <w:tcBorders>
              <w:top w:val="nil"/>
              <w:left w:val="nil"/>
              <w:bottom w:val="single" w:sz="4" w:space="0" w:color="auto"/>
              <w:right w:val="single" w:sz="4" w:space="0" w:color="auto"/>
            </w:tcBorders>
            <w:shd w:val="clear" w:color="auto" w:fill="auto"/>
            <w:vAlign w:val="bottom"/>
            <w:hideMark/>
          </w:tcPr>
          <w:p w14:paraId="05099896"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RF CBW (Hz)</w:t>
            </w:r>
          </w:p>
        </w:tc>
        <w:tc>
          <w:tcPr>
            <w:tcW w:w="1460" w:type="dxa"/>
            <w:tcBorders>
              <w:top w:val="nil"/>
              <w:left w:val="nil"/>
              <w:bottom w:val="single" w:sz="4" w:space="0" w:color="auto"/>
              <w:right w:val="single" w:sz="4" w:space="0" w:color="auto"/>
            </w:tcBorders>
            <w:shd w:val="clear" w:color="auto" w:fill="auto"/>
            <w:vAlign w:val="bottom"/>
            <w:hideMark/>
          </w:tcPr>
          <w:p w14:paraId="5C2F6EE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20000000</w:t>
            </w:r>
          </w:p>
        </w:tc>
        <w:tc>
          <w:tcPr>
            <w:tcW w:w="1240" w:type="dxa"/>
            <w:tcBorders>
              <w:top w:val="nil"/>
              <w:left w:val="nil"/>
              <w:bottom w:val="single" w:sz="4" w:space="0" w:color="auto"/>
              <w:right w:val="single" w:sz="4" w:space="0" w:color="auto"/>
            </w:tcBorders>
            <w:shd w:val="clear" w:color="auto" w:fill="auto"/>
            <w:vAlign w:val="bottom"/>
            <w:hideMark/>
          </w:tcPr>
          <w:p w14:paraId="22BDBD6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14:paraId="6416ED9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20000000</w:t>
            </w:r>
          </w:p>
        </w:tc>
        <w:tc>
          <w:tcPr>
            <w:tcW w:w="1240" w:type="dxa"/>
            <w:tcBorders>
              <w:top w:val="nil"/>
              <w:left w:val="nil"/>
              <w:bottom w:val="single" w:sz="4" w:space="0" w:color="auto"/>
              <w:right w:val="single" w:sz="12" w:space="0" w:color="auto"/>
            </w:tcBorders>
            <w:shd w:val="clear" w:color="auto" w:fill="auto"/>
            <w:vAlign w:val="bottom"/>
            <w:hideMark/>
          </w:tcPr>
          <w:p w14:paraId="5EA5419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r>
      <w:tr w:rsidR="00601E8A" w:rsidRPr="00601E8A" w14:paraId="45415527"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2389576"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2C</w:t>
            </w:r>
          </w:p>
        </w:tc>
        <w:tc>
          <w:tcPr>
            <w:tcW w:w="3260" w:type="dxa"/>
            <w:tcBorders>
              <w:top w:val="nil"/>
              <w:left w:val="nil"/>
              <w:bottom w:val="single" w:sz="4" w:space="0" w:color="auto"/>
              <w:right w:val="single" w:sz="4" w:space="0" w:color="auto"/>
            </w:tcBorders>
            <w:shd w:val="clear" w:color="auto" w:fill="auto"/>
            <w:vAlign w:val="bottom"/>
            <w:hideMark/>
          </w:tcPr>
          <w:p w14:paraId="7FCACFD7"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Receiver antenna gain (dBi)</w:t>
            </w:r>
          </w:p>
        </w:tc>
        <w:tc>
          <w:tcPr>
            <w:tcW w:w="1460" w:type="dxa"/>
            <w:tcBorders>
              <w:top w:val="nil"/>
              <w:left w:val="nil"/>
              <w:bottom w:val="single" w:sz="4" w:space="0" w:color="auto"/>
              <w:right w:val="single" w:sz="4" w:space="0" w:color="auto"/>
            </w:tcBorders>
            <w:shd w:val="clear" w:color="auto" w:fill="auto"/>
            <w:vAlign w:val="bottom"/>
            <w:hideMark/>
          </w:tcPr>
          <w:p w14:paraId="2294749A"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14:paraId="3449F76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c>
          <w:tcPr>
            <w:tcW w:w="1300" w:type="dxa"/>
            <w:tcBorders>
              <w:top w:val="nil"/>
              <w:left w:val="nil"/>
              <w:bottom w:val="single" w:sz="4" w:space="0" w:color="auto"/>
              <w:right w:val="single" w:sz="4" w:space="0" w:color="auto"/>
            </w:tcBorders>
            <w:shd w:val="clear" w:color="auto" w:fill="auto"/>
            <w:vAlign w:val="bottom"/>
            <w:hideMark/>
          </w:tcPr>
          <w:p w14:paraId="14A54B3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240" w:type="dxa"/>
            <w:tcBorders>
              <w:top w:val="nil"/>
              <w:left w:val="nil"/>
              <w:bottom w:val="single" w:sz="4" w:space="0" w:color="auto"/>
              <w:right w:val="single" w:sz="12" w:space="0" w:color="auto"/>
            </w:tcBorders>
            <w:shd w:val="clear" w:color="auto" w:fill="auto"/>
            <w:noWrap/>
            <w:vAlign w:val="bottom"/>
            <w:hideMark/>
          </w:tcPr>
          <w:p w14:paraId="24434F2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6</w:t>
            </w:r>
          </w:p>
        </w:tc>
      </w:tr>
      <w:tr w:rsidR="00601E8A" w:rsidRPr="00601E8A" w14:paraId="02E5ADDC"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66C90E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2D</w:t>
            </w:r>
          </w:p>
        </w:tc>
        <w:tc>
          <w:tcPr>
            <w:tcW w:w="3260" w:type="dxa"/>
            <w:tcBorders>
              <w:top w:val="nil"/>
              <w:left w:val="nil"/>
              <w:bottom w:val="single" w:sz="4" w:space="0" w:color="auto"/>
              <w:right w:val="single" w:sz="4" w:space="0" w:color="auto"/>
            </w:tcBorders>
            <w:shd w:val="clear" w:color="auto" w:fill="auto"/>
            <w:vAlign w:val="bottom"/>
            <w:hideMark/>
          </w:tcPr>
          <w:p w14:paraId="3E000905"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Receiver Noise Figure (dB)</w:t>
            </w:r>
          </w:p>
        </w:tc>
        <w:tc>
          <w:tcPr>
            <w:tcW w:w="1460" w:type="dxa"/>
            <w:tcBorders>
              <w:top w:val="nil"/>
              <w:left w:val="nil"/>
              <w:bottom w:val="single" w:sz="4" w:space="0" w:color="auto"/>
              <w:right w:val="single" w:sz="4" w:space="0" w:color="auto"/>
            </w:tcBorders>
            <w:shd w:val="clear" w:color="auto" w:fill="auto"/>
            <w:vAlign w:val="bottom"/>
            <w:hideMark/>
          </w:tcPr>
          <w:p w14:paraId="2266DEA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20</w:t>
            </w:r>
          </w:p>
        </w:tc>
        <w:tc>
          <w:tcPr>
            <w:tcW w:w="1240" w:type="dxa"/>
            <w:tcBorders>
              <w:top w:val="nil"/>
              <w:left w:val="nil"/>
              <w:bottom w:val="single" w:sz="4" w:space="0" w:color="auto"/>
              <w:right w:val="single" w:sz="4" w:space="0" w:color="auto"/>
            </w:tcBorders>
            <w:shd w:val="clear" w:color="auto" w:fill="auto"/>
            <w:noWrap/>
            <w:vAlign w:val="bottom"/>
            <w:hideMark/>
          </w:tcPr>
          <w:p w14:paraId="5F78A4B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5</w:t>
            </w:r>
          </w:p>
        </w:tc>
        <w:tc>
          <w:tcPr>
            <w:tcW w:w="1300" w:type="dxa"/>
            <w:tcBorders>
              <w:top w:val="nil"/>
              <w:left w:val="nil"/>
              <w:bottom w:val="single" w:sz="4" w:space="0" w:color="auto"/>
              <w:right w:val="single" w:sz="4" w:space="0" w:color="auto"/>
            </w:tcBorders>
            <w:shd w:val="clear" w:color="auto" w:fill="auto"/>
            <w:vAlign w:val="bottom"/>
            <w:hideMark/>
          </w:tcPr>
          <w:p w14:paraId="325366C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20</w:t>
            </w:r>
          </w:p>
        </w:tc>
        <w:tc>
          <w:tcPr>
            <w:tcW w:w="1240" w:type="dxa"/>
            <w:tcBorders>
              <w:top w:val="nil"/>
              <w:left w:val="nil"/>
              <w:bottom w:val="single" w:sz="4" w:space="0" w:color="auto"/>
              <w:right w:val="single" w:sz="12" w:space="0" w:color="auto"/>
            </w:tcBorders>
            <w:shd w:val="clear" w:color="auto" w:fill="auto"/>
            <w:noWrap/>
            <w:vAlign w:val="bottom"/>
            <w:hideMark/>
          </w:tcPr>
          <w:p w14:paraId="449AD4E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5</w:t>
            </w:r>
          </w:p>
        </w:tc>
      </w:tr>
      <w:tr w:rsidR="00601E8A" w:rsidRPr="00601E8A" w14:paraId="60A73FE9"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404B768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2E</w:t>
            </w:r>
          </w:p>
        </w:tc>
        <w:tc>
          <w:tcPr>
            <w:tcW w:w="3260" w:type="dxa"/>
            <w:tcBorders>
              <w:top w:val="nil"/>
              <w:left w:val="nil"/>
              <w:bottom w:val="single" w:sz="4" w:space="0" w:color="auto"/>
              <w:right w:val="single" w:sz="4" w:space="0" w:color="auto"/>
            </w:tcBorders>
            <w:shd w:val="clear" w:color="auto" w:fill="auto"/>
            <w:vAlign w:val="bottom"/>
            <w:hideMark/>
          </w:tcPr>
          <w:p w14:paraId="2A0F46A8"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Thermal Noise(dBm/Hz)</w:t>
            </w:r>
          </w:p>
        </w:tc>
        <w:tc>
          <w:tcPr>
            <w:tcW w:w="1460" w:type="dxa"/>
            <w:tcBorders>
              <w:top w:val="nil"/>
              <w:left w:val="nil"/>
              <w:bottom w:val="single" w:sz="4" w:space="0" w:color="auto"/>
              <w:right w:val="single" w:sz="4" w:space="0" w:color="auto"/>
            </w:tcBorders>
            <w:shd w:val="clear" w:color="auto" w:fill="auto"/>
            <w:vAlign w:val="bottom"/>
            <w:hideMark/>
          </w:tcPr>
          <w:p w14:paraId="2716603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noWrap/>
            <w:vAlign w:val="bottom"/>
            <w:hideMark/>
          </w:tcPr>
          <w:p w14:paraId="2075046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-174</w:t>
            </w:r>
          </w:p>
        </w:tc>
        <w:tc>
          <w:tcPr>
            <w:tcW w:w="1300" w:type="dxa"/>
            <w:tcBorders>
              <w:top w:val="nil"/>
              <w:left w:val="nil"/>
              <w:bottom w:val="single" w:sz="4" w:space="0" w:color="auto"/>
              <w:right w:val="single" w:sz="4" w:space="0" w:color="auto"/>
            </w:tcBorders>
            <w:shd w:val="clear" w:color="auto" w:fill="auto"/>
            <w:vAlign w:val="bottom"/>
            <w:hideMark/>
          </w:tcPr>
          <w:p w14:paraId="4435C92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-174</w:t>
            </w:r>
          </w:p>
        </w:tc>
        <w:tc>
          <w:tcPr>
            <w:tcW w:w="1240" w:type="dxa"/>
            <w:tcBorders>
              <w:top w:val="nil"/>
              <w:left w:val="nil"/>
              <w:bottom w:val="single" w:sz="4" w:space="0" w:color="auto"/>
              <w:right w:val="single" w:sz="12" w:space="0" w:color="auto"/>
            </w:tcBorders>
            <w:shd w:val="clear" w:color="auto" w:fill="auto"/>
            <w:noWrap/>
            <w:vAlign w:val="bottom"/>
            <w:hideMark/>
          </w:tcPr>
          <w:p w14:paraId="5E7243F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-174</w:t>
            </w:r>
          </w:p>
        </w:tc>
      </w:tr>
      <w:tr w:rsidR="00601E8A" w:rsidRPr="00601E8A" w14:paraId="6745A903"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0B4BC94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2F</w:t>
            </w:r>
          </w:p>
        </w:tc>
        <w:tc>
          <w:tcPr>
            <w:tcW w:w="3260" w:type="dxa"/>
            <w:tcBorders>
              <w:top w:val="nil"/>
              <w:left w:val="nil"/>
              <w:bottom w:val="single" w:sz="4" w:space="0" w:color="auto"/>
              <w:right w:val="single" w:sz="4" w:space="0" w:color="auto"/>
            </w:tcBorders>
            <w:shd w:val="clear" w:color="auto" w:fill="auto"/>
            <w:vAlign w:val="bottom"/>
            <w:hideMark/>
          </w:tcPr>
          <w:p w14:paraId="75757764"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Noise Power (dBm)</w:t>
            </w:r>
          </w:p>
        </w:tc>
        <w:tc>
          <w:tcPr>
            <w:tcW w:w="1460" w:type="dxa"/>
            <w:tcBorders>
              <w:top w:val="nil"/>
              <w:left w:val="nil"/>
              <w:bottom w:val="single" w:sz="4" w:space="0" w:color="auto"/>
              <w:right w:val="single" w:sz="4" w:space="0" w:color="auto"/>
            </w:tcBorders>
            <w:shd w:val="clear" w:color="auto" w:fill="auto"/>
            <w:vAlign w:val="bottom"/>
            <w:hideMark/>
          </w:tcPr>
          <w:p w14:paraId="367225E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-81.0</w:t>
            </w:r>
          </w:p>
        </w:tc>
        <w:tc>
          <w:tcPr>
            <w:tcW w:w="1240" w:type="dxa"/>
            <w:tcBorders>
              <w:top w:val="nil"/>
              <w:left w:val="nil"/>
              <w:bottom w:val="single" w:sz="4" w:space="0" w:color="auto"/>
              <w:right w:val="single" w:sz="4" w:space="0" w:color="auto"/>
            </w:tcBorders>
            <w:shd w:val="clear" w:color="auto" w:fill="auto"/>
            <w:vAlign w:val="bottom"/>
            <w:hideMark/>
          </w:tcPr>
          <w:p w14:paraId="5425AC7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-116.4</w:t>
            </w:r>
          </w:p>
        </w:tc>
        <w:tc>
          <w:tcPr>
            <w:tcW w:w="1300" w:type="dxa"/>
            <w:tcBorders>
              <w:top w:val="nil"/>
              <w:left w:val="nil"/>
              <w:bottom w:val="single" w:sz="4" w:space="0" w:color="auto"/>
              <w:right w:val="single" w:sz="4" w:space="0" w:color="auto"/>
            </w:tcBorders>
            <w:shd w:val="clear" w:color="auto" w:fill="auto"/>
            <w:vAlign w:val="bottom"/>
            <w:hideMark/>
          </w:tcPr>
          <w:p w14:paraId="44565A5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-81.0</w:t>
            </w:r>
          </w:p>
        </w:tc>
        <w:tc>
          <w:tcPr>
            <w:tcW w:w="1240" w:type="dxa"/>
            <w:tcBorders>
              <w:top w:val="nil"/>
              <w:left w:val="nil"/>
              <w:bottom w:val="single" w:sz="4" w:space="0" w:color="auto"/>
              <w:right w:val="single" w:sz="12" w:space="0" w:color="auto"/>
            </w:tcBorders>
            <w:shd w:val="clear" w:color="auto" w:fill="auto"/>
            <w:vAlign w:val="bottom"/>
            <w:hideMark/>
          </w:tcPr>
          <w:p w14:paraId="3FD4F19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-116.4</w:t>
            </w:r>
          </w:p>
        </w:tc>
      </w:tr>
      <w:tr w:rsidR="00601E8A" w:rsidRPr="00601E8A" w14:paraId="4F139B0F"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671D2E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2G</w:t>
            </w:r>
          </w:p>
        </w:tc>
        <w:tc>
          <w:tcPr>
            <w:tcW w:w="3260" w:type="dxa"/>
            <w:tcBorders>
              <w:top w:val="nil"/>
              <w:left w:val="nil"/>
              <w:bottom w:val="single" w:sz="4" w:space="0" w:color="auto"/>
              <w:right w:val="single" w:sz="4" w:space="0" w:color="auto"/>
            </w:tcBorders>
            <w:shd w:val="clear" w:color="auto" w:fill="auto"/>
            <w:vAlign w:val="bottom"/>
            <w:hideMark/>
          </w:tcPr>
          <w:p w14:paraId="07B4903C"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Required SNR</w:t>
            </w:r>
          </w:p>
        </w:tc>
        <w:tc>
          <w:tcPr>
            <w:tcW w:w="1460" w:type="dxa"/>
            <w:tcBorders>
              <w:top w:val="nil"/>
              <w:left w:val="nil"/>
              <w:bottom w:val="single" w:sz="4" w:space="0" w:color="auto"/>
              <w:right w:val="single" w:sz="4" w:space="0" w:color="auto"/>
            </w:tcBorders>
            <w:shd w:val="clear" w:color="auto" w:fill="auto"/>
            <w:vAlign w:val="bottom"/>
            <w:hideMark/>
          </w:tcPr>
          <w:p w14:paraId="350DF6C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17</w:t>
            </w:r>
          </w:p>
        </w:tc>
        <w:tc>
          <w:tcPr>
            <w:tcW w:w="1240" w:type="dxa"/>
            <w:tcBorders>
              <w:top w:val="nil"/>
              <w:left w:val="nil"/>
              <w:bottom w:val="single" w:sz="4" w:space="0" w:color="auto"/>
              <w:right w:val="single" w:sz="4" w:space="0" w:color="auto"/>
            </w:tcBorders>
            <w:shd w:val="clear" w:color="auto" w:fill="auto"/>
            <w:noWrap/>
            <w:vAlign w:val="bottom"/>
            <w:hideMark/>
          </w:tcPr>
          <w:p w14:paraId="73C13E3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19</w:t>
            </w:r>
          </w:p>
        </w:tc>
        <w:tc>
          <w:tcPr>
            <w:tcW w:w="1300" w:type="dxa"/>
            <w:tcBorders>
              <w:top w:val="nil"/>
              <w:left w:val="nil"/>
              <w:bottom w:val="single" w:sz="4" w:space="0" w:color="auto"/>
              <w:right w:val="single" w:sz="4" w:space="0" w:color="auto"/>
            </w:tcBorders>
            <w:shd w:val="clear" w:color="auto" w:fill="auto"/>
            <w:vAlign w:val="bottom"/>
            <w:hideMark/>
          </w:tcPr>
          <w:p w14:paraId="577C522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17</w:t>
            </w:r>
          </w:p>
        </w:tc>
        <w:tc>
          <w:tcPr>
            <w:tcW w:w="1240" w:type="dxa"/>
            <w:tcBorders>
              <w:top w:val="nil"/>
              <w:left w:val="nil"/>
              <w:bottom w:val="single" w:sz="4" w:space="0" w:color="auto"/>
              <w:right w:val="single" w:sz="12" w:space="0" w:color="auto"/>
            </w:tcBorders>
            <w:shd w:val="clear" w:color="auto" w:fill="auto"/>
            <w:vAlign w:val="bottom"/>
            <w:hideMark/>
          </w:tcPr>
          <w:p w14:paraId="576815A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19</w:t>
            </w:r>
          </w:p>
        </w:tc>
      </w:tr>
      <w:tr w:rsidR="00601E8A" w:rsidRPr="00601E8A" w14:paraId="6A6521B7"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3E305DC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2H</w:t>
            </w:r>
          </w:p>
        </w:tc>
        <w:tc>
          <w:tcPr>
            <w:tcW w:w="3260" w:type="dxa"/>
            <w:tcBorders>
              <w:top w:val="nil"/>
              <w:left w:val="nil"/>
              <w:bottom w:val="single" w:sz="4" w:space="0" w:color="auto"/>
              <w:right w:val="single" w:sz="4" w:space="0" w:color="auto"/>
            </w:tcBorders>
            <w:shd w:val="clear" w:color="auto" w:fill="auto"/>
            <w:vAlign w:val="bottom"/>
            <w:hideMark/>
          </w:tcPr>
          <w:p w14:paraId="608B42A9"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Device activation threshold</w:t>
            </w:r>
          </w:p>
        </w:tc>
        <w:tc>
          <w:tcPr>
            <w:tcW w:w="1460" w:type="dxa"/>
            <w:tcBorders>
              <w:top w:val="nil"/>
              <w:left w:val="nil"/>
              <w:bottom w:val="single" w:sz="4" w:space="0" w:color="auto"/>
              <w:right w:val="single" w:sz="4" w:space="0" w:color="auto"/>
            </w:tcBorders>
            <w:shd w:val="clear" w:color="auto" w:fill="auto"/>
            <w:vAlign w:val="bottom"/>
            <w:hideMark/>
          </w:tcPr>
          <w:p w14:paraId="5989284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-30</w:t>
            </w:r>
          </w:p>
        </w:tc>
        <w:tc>
          <w:tcPr>
            <w:tcW w:w="1240" w:type="dxa"/>
            <w:tcBorders>
              <w:top w:val="nil"/>
              <w:left w:val="nil"/>
              <w:bottom w:val="single" w:sz="4" w:space="0" w:color="auto"/>
              <w:right w:val="single" w:sz="4" w:space="0" w:color="auto"/>
            </w:tcBorders>
            <w:shd w:val="clear" w:color="auto" w:fill="auto"/>
            <w:noWrap/>
            <w:vAlign w:val="bottom"/>
            <w:hideMark/>
          </w:tcPr>
          <w:p w14:paraId="7DDB38A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14:paraId="5E197173"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-40</w:t>
            </w:r>
          </w:p>
        </w:tc>
        <w:tc>
          <w:tcPr>
            <w:tcW w:w="1240" w:type="dxa"/>
            <w:tcBorders>
              <w:top w:val="nil"/>
              <w:left w:val="nil"/>
              <w:bottom w:val="single" w:sz="4" w:space="0" w:color="auto"/>
              <w:right w:val="single" w:sz="12" w:space="0" w:color="auto"/>
            </w:tcBorders>
            <w:shd w:val="clear" w:color="auto" w:fill="auto"/>
            <w:noWrap/>
            <w:vAlign w:val="bottom"/>
            <w:hideMark/>
          </w:tcPr>
          <w:p w14:paraId="112242B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r>
      <w:tr w:rsidR="00601E8A" w:rsidRPr="00601E8A" w14:paraId="67F8EB21"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44CB6A2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2J</w:t>
            </w:r>
          </w:p>
        </w:tc>
        <w:tc>
          <w:tcPr>
            <w:tcW w:w="3260" w:type="dxa"/>
            <w:tcBorders>
              <w:top w:val="nil"/>
              <w:left w:val="nil"/>
              <w:bottom w:val="single" w:sz="4" w:space="0" w:color="auto"/>
              <w:right w:val="single" w:sz="4" w:space="0" w:color="auto"/>
            </w:tcBorders>
            <w:shd w:val="clear" w:color="auto" w:fill="auto"/>
            <w:vAlign w:val="bottom"/>
            <w:hideMark/>
          </w:tcPr>
          <w:p w14:paraId="4AB36F78"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Budget-Alt1/ Budget-Alt2</w:t>
            </w:r>
          </w:p>
        </w:tc>
        <w:tc>
          <w:tcPr>
            <w:tcW w:w="1460" w:type="dxa"/>
            <w:tcBorders>
              <w:top w:val="nil"/>
              <w:left w:val="nil"/>
              <w:bottom w:val="single" w:sz="4" w:space="0" w:color="auto"/>
              <w:right w:val="single" w:sz="4" w:space="0" w:color="auto"/>
            </w:tcBorders>
            <w:shd w:val="clear" w:color="auto" w:fill="auto"/>
            <w:vAlign w:val="bottom"/>
            <w:hideMark/>
          </w:tcPr>
          <w:p w14:paraId="60C8359E"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-30.0</w:t>
            </w:r>
          </w:p>
        </w:tc>
        <w:tc>
          <w:tcPr>
            <w:tcW w:w="1240" w:type="dxa"/>
            <w:tcBorders>
              <w:top w:val="nil"/>
              <w:left w:val="nil"/>
              <w:bottom w:val="single" w:sz="4" w:space="0" w:color="auto"/>
              <w:right w:val="single" w:sz="4" w:space="0" w:color="auto"/>
            </w:tcBorders>
            <w:shd w:val="clear" w:color="auto" w:fill="auto"/>
            <w:noWrap/>
            <w:vAlign w:val="bottom"/>
            <w:hideMark/>
          </w:tcPr>
          <w:p w14:paraId="7BBDE53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14:paraId="3F100BC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-40.0</w:t>
            </w:r>
          </w:p>
        </w:tc>
        <w:tc>
          <w:tcPr>
            <w:tcW w:w="1240" w:type="dxa"/>
            <w:tcBorders>
              <w:top w:val="nil"/>
              <w:left w:val="nil"/>
              <w:bottom w:val="single" w:sz="4" w:space="0" w:color="auto"/>
              <w:right w:val="single" w:sz="12" w:space="0" w:color="auto"/>
            </w:tcBorders>
            <w:shd w:val="clear" w:color="auto" w:fill="auto"/>
            <w:noWrap/>
            <w:vAlign w:val="bottom"/>
            <w:hideMark/>
          </w:tcPr>
          <w:p w14:paraId="65A0E18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r>
      <w:tr w:rsidR="00601E8A" w:rsidRPr="00601E8A" w14:paraId="1CC0C608" w14:textId="77777777" w:rsidTr="00601E8A">
        <w:trPr>
          <w:trHeight w:val="30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5361513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2K</w:t>
            </w:r>
          </w:p>
        </w:tc>
        <w:tc>
          <w:tcPr>
            <w:tcW w:w="3260" w:type="dxa"/>
            <w:tcBorders>
              <w:top w:val="nil"/>
              <w:left w:val="nil"/>
              <w:bottom w:val="single" w:sz="4" w:space="0" w:color="auto"/>
              <w:right w:val="single" w:sz="4" w:space="0" w:color="auto"/>
            </w:tcBorders>
            <w:shd w:val="clear" w:color="auto" w:fill="auto"/>
            <w:vAlign w:val="bottom"/>
            <w:hideMark/>
          </w:tcPr>
          <w:p w14:paraId="57749679"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CW cancellation (dB)</w:t>
            </w:r>
          </w:p>
        </w:tc>
        <w:tc>
          <w:tcPr>
            <w:tcW w:w="1460" w:type="dxa"/>
            <w:tcBorders>
              <w:top w:val="nil"/>
              <w:left w:val="nil"/>
              <w:bottom w:val="single" w:sz="4" w:space="0" w:color="auto"/>
              <w:right w:val="single" w:sz="4" w:space="0" w:color="auto"/>
            </w:tcBorders>
            <w:shd w:val="clear" w:color="auto" w:fill="auto"/>
            <w:vAlign w:val="bottom"/>
            <w:hideMark/>
          </w:tcPr>
          <w:p w14:paraId="2EBD795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35E5198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160</w:t>
            </w:r>
          </w:p>
        </w:tc>
        <w:tc>
          <w:tcPr>
            <w:tcW w:w="1300" w:type="dxa"/>
            <w:tcBorders>
              <w:top w:val="nil"/>
              <w:left w:val="nil"/>
              <w:bottom w:val="single" w:sz="4" w:space="0" w:color="auto"/>
              <w:right w:val="single" w:sz="4" w:space="0" w:color="auto"/>
            </w:tcBorders>
            <w:shd w:val="clear" w:color="auto" w:fill="auto"/>
            <w:vAlign w:val="bottom"/>
            <w:hideMark/>
          </w:tcPr>
          <w:p w14:paraId="31124EB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26621B5F"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160</w:t>
            </w:r>
          </w:p>
        </w:tc>
      </w:tr>
      <w:tr w:rsidR="00601E8A" w:rsidRPr="00601E8A" w14:paraId="3237D3D3" w14:textId="77777777" w:rsidTr="00601E8A">
        <w:trPr>
          <w:trHeight w:val="30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A79F56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2K1</w:t>
            </w:r>
          </w:p>
        </w:tc>
        <w:tc>
          <w:tcPr>
            <w:tcW w:w="3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C92C3E" w14:textId="77777777" w:rsidR="00601E8A" w:rsidRPr="00601E8A" w:rsidRDefault="00601E8A" w:rsidP="00601E8A">
            <w:pPr>
              <w:spacing w:after="0"/>
              <w:jc w:val="left"/>
              <w:rPr>
                <w:color w:val="000000"/>
                <w:sz w:val="20"/>
                <w:szCs w:val="20"/>
              </w:rPr>
            </w:pPr>
            <w:r w:rsidRPr="00601E8A">
              <w:rPr>
                <w:color w:val="000000"/>
                <w:sz w:val="20"/>
                <w:szCs w:val="20"/>
              </w:rPr>
              <w:t>Remaining CW interference (dBm)</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77B3119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BB71AF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-134.0</w:t>
            </w:r>
          </w:p>
        </w:tc>
        <w:tc>
          <w:tcPr>
            <w:tcW w:w="1300" w:type="dxa"/>
            <w:tcBorders>
              <w:top w:val="nil"/>
              <w:left w:val="nil"/>
              <w:bottom w:val="single" w:sz="4" w:space="0" w:color="auto"/>
              <w:right w:val="single" w:sz="4" w:space="0" w:color="auto"/>
            </w:tcBorders>
            <w:shd w:val="clear" w:color="auto" w:fill="auto"/>
            <w:vAlign w:val="bottom"/>
            <w:hideMark/>
          </w:tcPr>
          <w:p w14:paraId="2A91228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1CE5AD5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-128.0</w:t>
            </w:r>
          </w:p>
        </w:tc>
      </w:tr>
      <w:tr w:rsidR="00601E8A" w:rsidRPr="00601E8A" w14:paraId="21C490C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2C60AB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2K2</w:t>
            </w:r>
          </w:p>
        </w:tc>
        <w:tc>
          <w:tcPr>
            <w:tcW w:w="3260" w:type="dxa"/>
            <w:tcBorders>
              <w:top w:val="nil"/>
              <w:left w:val="nil"/>
              <w:bottom w:val="nil"/>
              <w:right w:val="nil"/>
            </w:tcBorders>
            <w:shd w:val="clear" w:color="auto" w:fill="auto"/>
            <w:noWrap/>
            <w:vAlign w:val="bottom"/>
            <w:hideMark/>
          </w:tcPr>
          <w:p w14:paraId="2296BA45" w14:textId="77777777" w:rsidR="00601E8A" w:rsidRPr="00601E8A" w:rsidRDefault="00601E8A" w:rsidP="00601E8A">
            <w:pPr>
              <w:spacing w:after="0"/>
              <w:jc w:val="left"/>
              <w:rPr>
                <w:color w:val="000000"/>
                <w:sz w:val="20"/>
                <w:szCs w:val="20"/>
              </w:rPr>
            </w:pPr>
            <w:r w:rsidRPr="00601E8A">
              <w:rPr>
                <w:color w:val="000000"/>
                <w:sz w:val="20"/>
                <w:szCs w:val="20"/>
              </w:rPr>
              <w:t>Receiver sensitivity loss(dB)</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14:paraId="0B74B918"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17ED80E6"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300" w:type="dxa"/>
            <w:tcBorders>
              <w:top w:val="nil"/>
              <w:left w:val="nil"/>
              <w:bottom w:val="single" w:sz="4" w:space="0" w:color="auto"/>
              <w:right w:val="single" w:sz="4" w:space="0" w:color="auto"/>
            </w:tcBorders>
            <w:shd w:val="clear" w:color="auto" w:fill="auto"/>
            <w:vAlign w:val="bottom"/>
            <w:hideMark/>
          </w:tcPr>
          <w:p w14:paraId="0D76AD5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c>
          <w:tcPr>
            <w:tcW w:w="1240" w:type="dxa"/>
            <w:tcBorders>
              <w:top w:val="nil"/>
              <w:left w:val="nil"/>
              <w:bottom w:val="single" w:sz="4" w:space="0" w:color="auto"/>
              <w:right w:val="single" w:sz="12" w:space="0" w:color="auto"/>
            </w:tcBorders>
            <w:shd w:val="clear" w:color="auto" w:fill="auto"/>
            <w:noWrap/>
            <w:vAlign w:val="bottom"/>
            <w:hideMark/>
          </w:tcPr>
          <w:p w14:paraId="1CE53F9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 </w:t>
            </w:r>
          </w:p>
        </w:tc>
      </w:tr>
      <w:tr w:rsidR="00601E8A" w:rsidRPr="00601E8A" w14:paraId="75925A77"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0CF2890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2L</w:t>
            </w:r>
          </w:p>
        </w:tc>
        <w:tc>
          <w:tcPr>
            <w:tcW w:w="3260" w:type="dxa"/>
            <w:tcBorders>
              <w:top w:val="single" w:sz="4" w:space="0" w:color="auto"/>
              <w:left w:val="nil"/>
              <w:bottom w:val="single" w:sz="4" w:space="0" w:color="auto"/>
              <w:right w:val="single" w:sz="4" w:space="0" w:color="auto"/>
            </w:tcBorders>
            <w:shd w:val="clear" w:color="auto" w:fill="auto"/>
            <w:vAlign w:val="bottom"/>
            <w:hideMark/>
          </w:tcPr>
          <w:p w14:paraId="4F803CAB"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Receiver Sensitivity (dBm)</w:t>
            </w:r>
          </w:p>
        </w:tc>
        <w:tc>
          <w:tcPr>
            <w:tcW w:w="1460" w:type="dxa"/>
            <w:tcBorders>
              <w:top w:val="nil"/>
              <w:left w:val="nil"/>
              <w:bottom w:val="single" w:sz="4" w:space="0" w:color="auto"/>
              <w:right w:val="single" w:sz="4" w:space="0" w:color="auto"/>
            </w:tcBorders>
            <w:shd w:val="clear" w:color="auto" w:fill="auto"/>
            <w:vAlign w:val="bottom"/>
            <w:hideMark/>
          </w:tcPr>
          <w:p w14:paraId="05A44584"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-30.0</w:t>
            </w:r>
          </w:p>
        </w:tc>
        <w:tc>
          <w:tcPr>
            <w:tcW w:w="1240" w:type="dxa"/>
            <w:tcBorders>
              <w:top w:val="nil"/>
              <w:left w:val="nil"/>
              <w:bottom w:val="single" w:sz="4" w:space="0" w:color="auto"/>
              <w:right w:val="single" w:sz="4" w:space="0" w:color="auto"/>
            </w:tcBorders>
            <w:shd w:val="clear" w:color="auto" w:fill="auto"/>
            <w:vAlign w:val="bottom"/>
            <w:hideMark/>
          </w:tcPr>
          <w:p w14:paraId="0A0B80D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-97.4</w:t>
            </w:r>
          </w:p>
        </w:tc>
        <w:tc>
          <w:tcPr>
            <w:tcW w:w="1300" w:type="dxa"/>
            <w:tcBorders>
              <w:top w:val="nil"/>
              <w:left w:val="nil"/>
              <w:bottom w:val="single" w:sz="4" w:space="0" w:color="auto"/>
              <w:right w:val="single" w:sz="4" w:space="0" w:color="auto"/>
            </w:tcBorders>
            <w:shd w:val="clear" w:color="auto" w:fill="auto"/>
            <w:vAlign w:val="bottom"/>
            <w:hideMark/>
          </w:tcPr>
          <w:p w14:paraId="76599DAD"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-40.0</w:t>
            </w:r>
          </w:p>
        </w:tc>
        <w:tc>
          <w:tcPr>
            <w:tcW w:w="1240" w:type="dxa"/>
            <w:tcBorders>
              <w:top w:val="nil"/>
              <w:left w:val="nil"/>
              <w:bottom w:val="single" w:sz="4" w:space="0" w:color="auto"/>
              <w:right w:val="single" w:sz="12" w:space="0" w:color="auto"/>
            </w:tcBorders>
            <w:shd w:val="clear" w:color="auto" w:fill="auto"/>
            <w:vAlign w:val="bottom"/>
            <w:hideMark/>
          </w:tcPr>
          <w:p w14:paraId="6702E830"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-97.2</w:t>
            </w:r>
          </w:p>
        </w:tc>
      </w:tr>
      <w:tr w:rsidR="00601E8A" w:rsidRPr="00601E8A" w14:paraId="0C941047" w14:textId="77777777" w:rsidTr="00601E8A">
        <w:trPr>
          <w:trHeight w:val="300"/>
        </w:trPr>
        <w:tc>
          <w:tcPr>
            <w:tcW w:w="944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AA5900E" w14:textId="77777777" w:rsidR="00601E8A" w:rsidRPr="00601E8A" w:rsidRDefault="00601E8A" w:rsidP="00601E8A">
            <w:pPr>
              <w:spacing w:after="0"/>
              <w:jc w:val="center"/>
              <w:rPr>
                <w:b/>
                <w:bCs/>
                <w:color w:val="000000"/>
                <w:sz w:val="20"/>
                <w:szCs w:val="20"/>
              </w:rPr>
            </w:pPr>
            <w:r w:rsidRPr="00601E8A">
              <w:rPr>
                <w:b/>
                <w:bCs/>
                <w:color w:val="000000"/>
                <w:sz w:val="20"/>
                <w:szCs w:val="20"/>
              </w:rPr>
              <w:t>(3) System margins</w:t>
            </w:r>
          </w:p>
        </w:tc>
      </w:tr>
      <w:tr w:rsidR="00601E8A" w:rsidRPr="00601E8A" w14:paraId="472297B8" w14:textId="77777777" w:rsidTr="00601E8A">
        <w:trPr>
          <w:trHeight w:val="990"/>
        </w:trPr>
        <w:tc>
          <w:tcPr>
            <w:tcW w:w="940" w:type="dxa"/>
            <w:tcBorders>
              <w:top w:val="nil"/>
              <w:left w:val="single" w:sz="12" w:space="0" w:color="auto"/>
              <w:bottom w:val="single" w:sz="4" w:space="0" w:color="auto"/>
              <w:right w:val="single" w:sz="4" w:space="0" w:color="auto"/>
            </w:tcBorders>
            <w:shd w:val="clear" w:color="auto" w:fill="auto"/>
            <w:vAlign w:val="center"/>
            <w:hideMark/>
          </w:tcPr>
          <w:p w14:paraId="27412732" w14:textId="77777777" w:rsidR="00601E8A" w:rsidRPr="00601E8A" w:rsidRDefault="00601E8A" w:rsidP="00601E8A">
            <w:pPr>
              <w:spacing w:after="0"/>
              <w:jc w:val="center"/>
              <w:rPr>
                <w:color w:val="000000"/>
                <w:sz w:val="20"/>
                <w:szCs w:val="20"/>
              </w:rPr>
            </w:pPr>
            <w:r w:rsidRPr="00601E8A">
              <w:rPr>
                <w:color w:val="000000"/>
                <w:sz w:val="20"/>
                <w:szCs w:val="20"/>
              </w:rPr>
              <w:lastRenderedPageBreak/>
              <w:t>3A</w:t>
            </w:r>
          </w:p>
        </w:tc>
        <w:tc>
          <w:tcPr>
            <w:tcW w:w="3260" w:type="dxa"/>
            <w:tcBorders>
              <w:top w:val="nil"/>
              <w:left w:val="nil"/>
              <w:bottom w:val="single" w:sz="4" w:space="0" w:color="auto"/>
              <w:right w:val="single" w:sz="4" w:space="0" w:color="auto"/>
            </w:tcBorders>
            <w:shd w:val="clear" w:color="auto" w:fill="auto"/>
            <w:vAlign w:val="center"/>
            <w:hideMark/>
          </w:tcPr>
          <w:p w14:paraId="098973DF" w14:textId="77777777" w:rsidR="00601E8A" w:rsidRPr="00601E8A" w:rsidRDefault="00601E8A" w:rsidP="00601E8A">
            <w:pPr>
              <w:spacing w:after="0"/>
              <w:jc w:val="left"/>
              <w:rPr>
                <w:color w:val="000000"/>
                <w:sz w:val="20"/>
                <w:szCs w:val="20"/>
              </w:rPr>
            </w:pPr>
            <w:r w:rsidRPr="00601E8A">
              <w:rPr>
                <w:color w:val="000000"/>
                <w:sz w:val="20"/>
                <w:szCs w:val="20"/>
              </w:rPr>
              <w:t>Shadow fading margin (function of the cell area reliability and lognormal shadow fading std deviation) (dB)</w:t>
            </w:r>
          </w:p>
        </w:tc>
        <w:tc>
          <w:tcPr>
            <w:tcW w:w="1460" w:type="dxa"/>
            <w:tcBorders>
              <w:top w:val="nil"/>
              <w:left w:val="nil"/>
              <w:bottom w:val="single" w:sz="4" w:space="0" w:color="auto"/>
              <w:right w:val="single" w:sz="4" w:space="0" w:color="auto"/>
            </w:tcBorders>
            <w:shd w:val="clear" w:color="auto" w:fill="auto"/>
            <w:vAlign w:val="center"/>
            <w:hideMark/>
          </w:tcPr>
          <w:p w14:paraId="792EE928" w14:textId="77777777" w:rsidR="00601E8A" w:rsidRPr="00601E8A" w:rsidRDefault="00601E8A" w:rsidP="00601E8A">
            <w:pPr>
              <w:spacing w:after="0"/>
              <w:jc w:val="center"/>
              <w:rPr>
                <w:color w:val="000000"/>
                <w:sz w:val="20"/>
                <w:szCs w:val="20"/>
              </w:rPr>
            </w:pPr>
            <w:r w:rsidRPr="00601E8A">
              <w:rPr>
                <w:color w:val="000000"/>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14:paraId="17B397BF" w14:textId="77777777" w:rsidR="00601E8A" w:rsidRPr="00601E8A" w:rsidRDefault="00601E8A" w:rsidP="00601E8A">
            <w:pPr>
              <w:spacing w:after="0"/>
              <w:jc w:val="center"/>
              <w:rPr>
                <w:color w:val="000000"/>
                <w:sz w:val="20"/>
                <w:szCs w:val="20"/>
              </w:rPr>
            </w:pPr>
            <w:r w:rsidRPr="00601E8A">
              <w:rPr>
                <w:color w:val="000000"/>
                <w:sz w:val="20"/>
                <w:szCs w:val="20"/>
              </w:rPr>
              <w:t>4</w:t>
            </w:r>
          </w:p>
        </w:tc>
        <w:tc>
          <w:tcPr>
            <w:tcW w:w="1300" w:type="dxa"/>
            <w:tcBorders>
              <w:top w:val="nil"/>
              <w:left w:val="nil"/>
              <w:bottom w:val="single" w:sz="4" w:space="0" w:color="auto"/>
              <w:right w:val="single" w:sz="4" w:space="0" w:color="auto"/>
            </w:tcBorders>
            <w:shd w:val="clear" w:color="auto" w:fill="auto"/>
            <w:vAlign w:val="center"/>
            <w:hideMark/>
          </w:tcPr>
          <w:p w14:paraId="5FD149BC" w14:textId="77777777" w:rsidR="00601E8A" w:rsidRPr="00601E8A" w:rsidRDefault="00601E8A" w:rsidP="00601E8A">
            <w:pPr>
              <w:spacing w:after="0"/>
              <w:jc w:val="center"/>
              <w:rPr>
                <w:color w:val="000000"/>
                <w:sz w:val="20"/>
                <w:szCs w:val="20"/>
              </w:rPr>
            </w:pPr>
            <w:r w:rsidRPr="00601E8A">
              <w:rPr>
                <w:color w:val="000000"/>
                <w:sz w:val="20"/>
                <w:szCs w:val="20"/>
              </w:rPr>
              <w:t>4</w:t>
            </w:r>
          </w:p>
        </w:tc>
        <w:tc>
          <w:tcPr>
            <w:tcW w:w="1240" w:type="dxa"/>
            <w:tcBorders>
              <w:top w:val="nil"/>
              <w:left w:val="nil"/>
              <w:bottom w:val="single" w:sz="4" w:space="0" w:color="auto"/>
              <w:right w:val="single" w:sz="12" w:space="0" w:color="auto"/>
            </w:tcBorders>
            <w:shd w:val="clear" w:color="auto" w:fill="auto"/>
            <w:vAlign w:val="center"/>
            <w:hideMark/>
          </w:tcPr>
          <w:p w14:paraId="7B0698D8" w14:textId="77777777" w:rsidR="00601E8A" w:rsidRPr="00601E8A" w:rsidRDefault="00601E8A" w:rsidP="00601E8A">
            <w:pPr>
              <w:spacing w:after="0"/>
              <w:jc w:val="center"/>
              <w:rPr>
                <w:color w:val="000000"/>
                <w:sz w:val="20"/>
                <w:szCs w:val="20"/>
              </w:rPr>
            </w:pPr>
            <w:r w:rsidRPr="00601E8A">
              <w:rPr>
                <w:color w:val="000000"/>
                <w:sz w:val="20"/>
                <w:szCs w:val="20"/>
              </w:rPr>
              <w:t>4</w:t>
            </w:r>
          </w:p>
        </w:tc>
      </w:tr>
      <w:tr w:rsidR="00601E8A" w:rsidRPr="00601E8A" w14:paraId="5435D298"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1523546C"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3B</w:t>
            </w:r>
          </w:p>
        </w:tc>
        <w:tc>
          <w:tcPr>
            <w:tcW w:w="3260" w:type="dxa"/>
            <w:tcBorders>
              <w:top w:val="nil"/>
              <w:left w:val="nil"/>
              <w:bottom w:val="single" w:sz="4" w:space="0" w:color="auto"/>
              <w:right w:val="single" w:sz="4" w:space="0" w:color="auto"/>
            </w:tcBorders>
            <w:shd w:val="clear" w:color="auto" w:fill="auto"/>
            <w:vAlign w:val="center"/>
            <w:hideMark/>
          </w:tcPr>
          <w:p w14:paraId="076A8044" w14:textId="77777777" w:rsidR="00601E8A" w:rsidRPr="00601E8A" w:rsidRDefault="00601E8A" w:rsidP="00601E8A">
            <w:pPr>
              <w:spacing w:after="0"/>
              <w:jc w:val="left"/>
              <w:rPr>
                <w:color w:val="000000"/>
                <w:sz w:val="20"/>
                <w:szCs w:val="20"/>
              </w:rPr>
            </w:pPr>
            <w:r w:rsidRPr="00601E8A">
              <w:rPr>
                <w:color w:val="000000"/>
                <w:sz w:val="20"/>
                <w:szCs w:val="20"/>
              </w:rPr>
              <w:t>polarization mismatching loss (dB)</w:t>
            </w:r>
          </w:p>
        </w:tc>
        <w:tc>
          <w:tcPr>
            <w:tcW w:w="1460" w:type="dxa"/>
            <w:tcBorders>
              <w:top w:val="nil"/>
              <w:left w:val="nil"/>
              <w:bottom w:val="single" w:sz="4" w:space="0" w:color="auto"/>
              <w:right w:val="single" w:sz="4" w:space="0" w:color="auto"/>
            </w:tcBorders>
            <w:shd w:val="clear" w:color="auto" w:fill="auto"/>
            <w:vAlign w:val="center"/>
            <w:hideMark/>
          </w:tcPr>
          <w:p w14:paraId="1BC759B1" w14:textId="77777777" w:rsidR="00601E8A" w:rsidRPr="00601E8A" w:rsidRDefault="00601E8A" w:rsidP="00601E8A">
            <w:pPr>
              <w:spacing w:after="0"/>
              <w:jc w:val="center"/>
              <w:rPr>
                <w:color w:val="000000"/>
                <w:sz w:val="20"/>
                <w:szCs w:val="20"/>
              </w:rPr>
            </w:pPr>
            <w:r w:rsidRPr="00601E8A">
              <w:rPr>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49C89C7D" w14:textId="77777777" w:rsidR="00601E8A" w:rsidRPr="00601E8A" w:rsidRDefault="00601E8A" w:rsidP="00601E8A">
            <w:pPr>
              <w:spacing w:after="0"/>
              <w:jc w:val="center"/>
              <w:rPr>
                <w:color w:val="000000"/>
                <w:sz w:val="20"/>
                <w:szCs w:val="20"/>
              </w:rPr>
            </w:pPr>
            <w:r w:rsidRPr="00601E8A">
              <w:rPr>
                <w:color w:val="000000"/>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14:paraId="3028424D" w14:textId="77777777" w:rsidR="00601E8A" w:rsidRPr="00601E8A" w:rsidRDefault="00601E8A" w:rsidP="00601E8A">
            <w:pPr>
              <w:spacing w:after="0"/>
              <w:jc w:val="center"/>
              <w:rPr>
                <w:color w:val="000000"/>
                <w:sz w:val="20"/>
                <w:szCs w:val="20"/>
              </w:rPr>
            </w:pPr>
            <w:r w:rsidRPr="00601E8A">
              <w:rPr>
                <w:color w:val="000000"/>
                <w:sz w:val="20"/>
                <w:szCs w:val="20"/>
              </w:rPr>
              <w:t>3</w:t>
            </w:r>
          </w:p>
        </w:tc>
        <w:tc>
          <w:tcPr>
            <w:tcW w:w="1240" w:type="dxa"/>
            <w:tcBorders>
              <w:top w:val="nil"/>
              <w:left w:val="nil"/>
              <w:bottom w:val="single" w:sz="4" w:space="0" w:color="auto"/>
              <w:right w:val="single" w:sz="12" w:space="0" w:color="auto"/>
            </w:tcBorders>
            <w:shd w:val="clear" w:color="auto" w:fill="auto"/>
            <w:vAlign w:val="center"/>
            <w:hideMark/>
          </w:tcPr>
          <w:p w14:paraId="1384441D" w14:textId="77777777" w:rsidR="00601E8A" w:rsidRPr="00601E8A" w:rsidRDefault="00601E8A" w:rsidP="00601E8A">
            <w:pPr>
              <w:spacing w:after="0"/>
              <w:jc w:val="center"/>
              <w:rPr>
                <w:color w:val="000000"/>
                <w:sz w:val="20"/>
                <w:szCs w:val="20"/>
              </w:rPr>
            </w:pPr>
            <w:r w:rsidRPr="00601E8A">
              <w:rPr>
                <w:color w:val="000000"/>
                <w:sz w:val="20"/>
                <w:szCs w:val="20"/>
              </w:rPr>
              <w:t>3</w:t>
            </w:r>
          </w:p>
        </w:tc>
      </w:tr>
      <w:tr w:rsidR="00601E8A" w:rsidRPr="00601E8A" w14:paraId="0C495F96" w14:textId="77777777" w:rsidTr="00601E8A">
        <w:trPr>
          <w:trHeight w:val="52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FDCE4B1"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3C</w:t>
            </w:r>
          </w:p>
        </w:tc>
        <w:tc>
          <w:tcPr>
            <w:tcW w:w="3260" w:type="dxa"/>
            <w:tcBorders>
              <w:top w:val="nil"/>
              <w:left w:val="nil"/>
              <w:bottom w:val="single" w:sz="4" w:space="0" w:color="auto"/>
              <w:right w:val="single" w:sz="4" w:space="0" w:color="auto"/>
            </w:tcBorders>
            <w:shd w:val="clear" w:color="auto" w:fill="auto"/>
            <w:vAlign w:val="center"/>
            <w:hideMark/>
          </w:tcPr>
          <w:p w14:paraId="483E1B1D" w14:textId="77777777" w:rsidR="00601E8A" w:rsidRPr="00601E8A" w:rsidRDefault="00601E8A" w:rsidP="00601E8A">
            <w:pPr>
              <w:spacing w:after="0"/>
              <w:jc w:val="left"/>
              <w:rPr>
                <w:color w:val="000000"/>
                <w:sz w:val="20"/>
                <w:szCs w:val="20"/>
              </w:rPr>
            </w:pPr>
            <w:r w:rsidRPr="00601E8A">
              <w:rPr>
                <w:color w:val="000000"/>
                <w:sz w:val="20"/>
                <w:szCs w:val="20"/>
              </w:rPr>
              <w:t>BS selection/macro-diversity gain (dB)</w:t>
            </w:r>
          </w:p>
        </w:tc>
        <w:tc>
          <w:tcPr>
            <w:tcW w:w="1460" w:type="dxa"/>
            <w:tcBorders>
              <w:top w:val="nil"/>
              <w:left w:val="nil"/>
              <w:bottom w:val="single" w:sz="4" w:space="0" w:color="auto"/>
              <w:right w:val="single" w:sz="4" w:space="0" w:color="auto"/>
            </w:tcBorders>
            <w:shd w:val="clear" w:color="auto" w:fill="auto"/>
            <w:vAlign w:val="center"/>
            <w:hideMark/>
          </w:tcPr>
          <w:p w14:paraId="11A305F3" w14:textId="77777777" w:rsidR="00601E8A" w:rsidRPr="00601E8A" w:rsidRDefault="00601E8A" w:rsidP="00601E8A">
            <w:pPr>
              <w:spacing w:after="0"/>
              <w:jc w:val="center"/>
              <w:rPr>
                <w:color w:val="000000"/>
                <w:sz w:val="20"/>
                <w:szCs w:val="20"/>
              </w:rPr>
            </w:pPr>
            <w:r w:rsidRPr="00601E8A">
              <w:rPr>
                <w:color w:val="000000"/>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14:paraId="3627E9A9"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300" w:type="dxa"/>
            <w:tcBorders>
              <w:top w:val="nil"/>
              <w:left w:val="nil"/>
              <w:bottom w:val="single" w:sz="4" w:space="0" w:color="auto"/>
              <w:right w:val="single" w:sz="4" w:space="0" w:color="auto"/>
            </w:tcBorders>
            <w:shd w:val="clear" w:color="auto" w:fill="auto"/>
            <w:vAlign w:val="center"/>
            <w:hideMark/>
          </w:tcPr>
          <w:p w14:paraId="343BBC95" w14:textId="77777777" w:rsidR="00601E8A" w:rsidRPr="00601E8A" w:rsidRDefault="00601E8A" w:rsidP="00601E8A">
            <w:pPr>
              <w:spacing w:after="0"/>
              <w:jc w:val="center"/>
              <w:rPr>
                <w:color w:val="000000"/>
                <w:sz w:val="20"/>
                <w:szCs w:val="20"/>
              </w:rPr>
            </w:pPr>
            <w:r w:rsidRPr="00601E8A">
              <w:rPr>
                <w:color w:val="000000"/>
                <w:sz w:val="20"/>
                <w:szCs w:val="20"/>
              </w:rPr>
              <w:t>0</w:t>
            </w:r>
          </w:p>
        </w:tc>
        <w:tc>
          <w:tcPr>
            <w:tcW w:w="1240" w:type="dxa"/>
            <w:tcBorders>
              <w:top w:val="nil"/>
              <w:left w:val="nil"/>
              <w:bottom w:val="single" w:sz="4" w:space="0" w:color="auto"/>
              <w:right w:val="single" w:sz="12" w:space="0" w:color="auto"/>
            </w:tcBorders>
            <w:shd w:val="clear" w:color="auto" w:fill="auto"/>
            <w:noWrap/>
            <w:vAlign w:val="bottom"/>
            <w:hideMark/>
          </w:tcPr>
          <w:p w14:paraId="72BE5ED7"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r>
      <w:tr w:rsidR="00601E8A" w:rsidRPr="00601E8A" w14:paraId="57DE5543" w14:textId="77777777" w:rsidTr="00601E8A">
        <w:trPr>
          <w:trHeight w:val="52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75E4AC2B"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3D</w:t>
            </w:r>
          </w:p>
        </w:tc>
        <w:tc>
          <w:tcPr>
            <w:tcW w:w="3260" w:type="dxa"/>
            <w:tcBorders>
              <w:top w:val="nil"/>
              <w:left w:val="nil"/>
              <w:bottom w:val="single" w:sz="4" w:space="0" w:color="auto"/>
              <w:right w:val="single" w:sz="4" w:space="0" w:color="auto"/>
            </w:tcBorders>
            <w:shd w:val="clear" w:color="auto" w:fill="auto"/>
            <w:vAlign w:val="center"/>
            <w:hideMark/>
          </w:tcPr>
          <w:p w14:paraId="60ADF40A" w14:textId="77777777" w:rsidR="00601E8A" w:rsidRPr="00601E8A" w:rsidRDefault="00601E8A" w:rsidP="00601E8A">
            <w:pPr>
              <w:spacing w:after="0"/>
              <w:jc w:val="left"/>
              <w:rPr>
                <w:color w:val="000000"/>
                <w:sz w:val="20"/>
                <w:szCs w:val="20"/>
              </w:rPr>
            </w:pPr>
            <w:r w:rsidRPr="00601E8A">
              <w:rPr>
                <w:color w:val="000000"/>
                <w:sz w:val="20"/>
                <w:szCs w:val="20"/>
              </w:rPr>
              <w:t>Other gains (dB) (if any please specify)</w:t>
            </w:r>
          </w:p>
        </w:tc>
        <w:tc>
          <w:tcPr>
            <w:tcW w:w="1460" w:type="dxa"/>
            <w:tcBorders>
              <w:top w:val="nil"/>
              <w:left w:val="nil"/>
              <w:bottom w:val="single" w:sz="4" w:space="0" w:color="auto"/>
              <w:right w:val="single" w:sz="4" w:space="0" w:color="auto"/>
            </w:tcBorders>
            <w:shd w:val="clear" w:color="auto" w:fill="auto"/>
            <w:vAlign w:val="center"/>
            <w:hideMark/>
          </w:tcPr>
          <w:p w14:paraId="0C781EBE" w14:textId="77777777" w:rsidR="00601E8A" w:rsidRPr="00601E8A" w:rsidRDefault="00601E8A" w:rsidP="00601E8A">
            <w:pPr>
              <w:spacing w:after="0"/>
              <w:jc w:val="center"/>
              <w:rPr>
                <w:color w:val="000000"/>
                <w:sz w:val="20"/>
                <w:szCs w:val="20"/>
              </w:rPr>
            </w:pPr>
            <w:r w:rsidRPr="00601E8A">
              <w:rPr>
                <w:color w:val="000000"/>
                <w:sz w:val="20"/>
                <w:szCs w:val="20"/>
              </w:rPr>
              <w:t>0</w:t>
            </w:r>
          </w:p>
        </w:tc>
        <w:tc>
          <w:tcPr>
            <w:tcW w:w="1240" w:type="dxa"/>
            <w:tcBorders>
              <w:top w:val="nil"/>
              <w:left w:val="nil"/>
              <w:bottom w:val="single" w:sz="4" w:space="0" w:color="auto"/>
              <w:right w:val="single" w:sz="4" w:space="0" w:color="auto"/>
            </w:tcBorders>
            <w:shd w:val="clear" w:color="auto" w:fill="auto"/>
            <w:noWrap/>
            <w:vAlign w:val="bottom"/>
            <w:hideMark/>
          </w:tcPr>
          <w:p w14:paraId="7740233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c>
          <w:tcPr>
            <w:tcW w:w="1300" w:type="dxa"/>
            <w:tcBorders>
              <w:top w:val="nil"/>
              <w:left w:val="nil"/>
              <w:bottom w:val="single" w:sz="4" w:space="0" w:color="auto"/>
              <w:right w:val="single" w:sz="4" w:space="0" w:color="auto"/>
            </w:tcBorders>
            <w:shd w:val="clear" w:color="auto" w:fill="auto"/>
            <w:vAlign w:val="center"/>
            <w:hideMark/>
          </w:tcPr>
          <w:p w14:paraId="72938D54" w14:textId="77777777" w:rsidR="00601E8A" w:rsidRPr="00601E8A" w:rsidRDefault="00601E8A" w:rsidP="00601E8A">
            <w:pPr>
              <w:spacing w:after="0"/>
              <w:jc w:val="center"/>
              <w:rPr>
                <w:color w:val="000000"/>
                <w:sz w:val="20"/>
                <w:szCs w:val="20"/>
              </w:rPr>
            </w:pPr>
            <w:r w:rsidRPr="00601E8A">
              <w:rPr>
                <w:color w:val="000000"/>
                <w:sz w:val="20"/>
                <w:szCs w:val="20"/>
              </w:rPr>
              <w:t>0</w:t>
            </w:r>
          </w:p>
        </w:tc>
        <w:tc>
          <w:tcPr>
            <w:tcW w:w="1240" w:type="dxa"/>
            <w:tcBorders>
              <w:top w:val="nil"/>
              <w:left w:val="nil"/>
              <w:bottom w:val="single" w:sz="4" w:space="0" w:color="auto"/>
              <w:right w:val="single" w:sz="12" w:space="0" w:color="auto"/>
            </w:tcBorders>
            <w:shd w:val="clear" w:color="auto" w:fill="auto"/>
            <w:noWrap/>
            <w:vAlign w:val="bottom"/>
            <w:hideMark/>
          </w:tcPr>
          <w:p w14:paraId="21A1D112"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0</w:t>
            </w:r>
          </w:p>
        </w:tc>
      </w:tr>
      <w:tr w:rsidR="00601E8A" w:rsidRPr="00601E8A" w14:paraId="66EA17BB" w14:textId="77777777" w:rsidTr="00601E8A">
        <w:trPr>
          <w:trHeight w:val="300"/>
        </w:trPr>
        <w:tc>
          <w:tcPr>
            <w:tcW w:w="944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779CE40" w14:textId="77777777" w:rsidR="00601E8A" w:rsidRPr="00601E8A" w:rsidRDefault="00601E8A" w:rsidP="00601E8A">
            <w:pPr>
              <w:spacing w:after="0"/>
              <w:jc w:val="center"/>
              <w:rPr>
                <w:b/>
                <w:bCs/>
                <w:color w:val="000000"/>
                <w:sz w:val="20"/>
                <w:szCs w:val="20"/>
              </w:rPr>
            </w:pPr>
            <w:r w:rsidRPr="00601E8A">
              <w:rPr>
                <w:b/>
                <w:bCs/>
                <w:color w:val="000000"/>
                <w:sz w:val="20"/>
                <w:szCs w:val="20"/>
              </w:rPr>
              <w:t>(4) MPL / distance</w:t>
            </w:r>
          </w:p>
        </w:tc>
      </w:tr>
      <w:tr w:rsidR="00601E8A" w:rsidRPr="00601E8A" w14:paraId="02E533E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3D9D60C3"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4A</w:t>
            </w:r>
          </w:p>
        </w:tc>
        <w:tc>
          <w:tcPr>
            <w:tcW w:w="3260" w:type="dxa"/>
            <w:tcBorders>
              <w:top w:val="nil"/>
              <w:left w:val="nil"/>
              <w:bottom w:val="single" w:sz="4" w:space="0" w:color="auto"/>
              <w:right w:val="single" w:sz="4" w:space="0" w:color="auto"/>
            </w:tcBorders>
            <w:shd w:val="clear" w:color="auto" w:fill="auto"/>
            <w:vAlign w:val="bottom"/>
            <w:hideMark/>
          </w:tcPr>
          <w:p w14:paraId="5995EE08"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MPL (dB)</w:t>
            </w:r>
          </w:p>
        </w:tc>
        <w:tc>
          <w:tcPr>
            <w:tcW w:w="1460" w:type="dxa"/>
            <w:tcBorders>
              <w:top w:val="nil"/>
              <w:left w:val="nil"/>
              <w:bottom w:val="single" w:sz="4" w:space="0" w:color="auto"/>
              <w:right w:val="single" w:sz="4" w:space="0" w:color="auto"/>
            </w:tcBorders>
            <w:shd w:val="clear" w:color="auto" w:fill="auto"/>
            <w:vAlign w:val="center"/>
            <w:hideMark/>
          </w:tcPr>
          <w:p w14:paraId="67D996E6" w14:textId="77777777" w:rsidR="00601E8A" w:rsidRPr="00601E8A" w:rsidRDefault="00601E8A" w:rsidP="00601E8A">
            <w:pPr>
              <w:spacing w:after="0"/>
              <w:jc w:val="center"/>
              <w:rPr>
                <w:color w:val="000000"/>
                <w:sz w:val="20"/>
                <w:szCs w:val="20"/>
              </w:rPr>
            </w:pPr>
            <w:r w:rsidRPr="00601E8A">
              <w:rPr>
                <w:color w:val="000000"/>
                <w:sz w:val="20"/>
                <w:szCs w:val="20"/>
              </w:rPr>
              <w:t>62.0</w:t>
            </w:r>
          </w:p>
        </w:tc>
        <w:tc>
          <w:tcPr>
            <w:tcW w:w="1240" w:type="dxa"/>
            <w:tcBorders>
              <w:top w:val="nil"/>
              <w:left w:val="nil"/>
              <w:bottom w:val="single" w:sz="4" w:space="0" w:color="auto"/>
              <w:right w:val="single" w:sz="4" w:space="0" w:color="auto"/>
            </w:tcBorders>
            <w:shd w:val="clear" w:color="auto" w:fill="auto"/>
            <w:vAlign w:val="center"/>
            <w:hideMark/>
          </w:tcPr>
          <w:p w14:paraId="217EE846" w14:textId="77777777" w:rsidR="00601E8A" w:rsidRPr="00601E8A" w:rsidRDefault="00601E8A" w:rsidP="00601E8A">
            <w:pPr>
              <w:spacing w:after="0"/>
              <w:jc w:val="center"/>
              <w:rPr>
                <w:color w:val="000000"/>
                <w:sz w:val="20"/>
                <w:szCs w:val="20"/>
              </w:rPr>
            </w:pPr>
            <w:r w:rsidRPr="00601E8A">
              <w:rPr>
                <w:color w:val="000000"/>
                <w:sz w:val="20"/>
                <w:szCs w:val="20"/>
              </w:rPr>
              <w:t>65.5</w:t>
            </w:r>
          </w:p>
        </w:tc>
        <w:tc>
          <w:tcPr>
            <w:tcW w:w="1300" w:type="dxa"/>
            <w:tcBorders>
              <w:top w:val="nil"/>
              <w:left w:val="nil"/>
              <w:bottom w:val="single" w:sz="4" w:space="0" w:color="auto"/>
              <w:right w:val="single" w:sz="4" w:space="0" w:color="auto"/>
            </w:tcBorders>
            <w:shd w:val="clear" w:color="auto" w:fill="auto"/>
            <w:vAlign w:val="center"/>
            <w:hideMark/>
          </w:tcPr>
          <w:p w14:paraId="1CA17C6E" w14:textId="77777777" w:rsidR="00601E8A" w:rsidRPr="00601E8A" w:rsidRDefault="00601E8A" w:rsidP="00601E8A">
            <w:pPr>
              <w:spacing w:after="0"/>
              <w:jc w:val="center"/>
              <w:rPr>
                <w:color w:val="000000"/>
                <w:sz w:val="20"/>
                <w:szCs w:val="20"/>
              </w:rPr>
            </w:pPr>
            <w:r w:rsidRPr="00601E8A">
              <w:rPr>
                <w:color w:val="000000"/>
                <w:sz w:val="20"/>
                <w:szCs w:val="20"/>
              </w:rPr>
              <w:t>72.0</w:t>
            </w:r>
          </w:p>
        </w:tc>
        <w:tc>
          <w:tcPr>
            <w:tcW w:w="1240" w:type="dxa"/>
            <w:tcBorders>
              <w:top w:val="nil"/>
              <w:left w:val="nil"/>
              <w:bottom w:val="single" w:sz="4" w:space="0" w:color="auto"/>
              <w:right w:val="single" w:sz="12" w:space="0" w:color="auto"/>
            </w:tcBorders>
            <w:shd w:val="clear" w:color="auto" w:fill="auto"/>
            <w:vAlign w:val="center"/>
            <w:hideMark/>
          </w:tcPr>
          <w:p w14:paraId="7A2F47DF" w14:textId="77777777" w:rsidR="00601E8A" w:rsidRPr="00601E8A" w:rsidRDefault="00601E8A" w:rsidP="00601E8A">
            <w:pPr>
              <w:spacing w:after="0"/>
              <w:jc w:val="center"/>
              <w:rPr>
                <w:color w:val="000000"/>
                <w:sz w:val="20"/>
                <w:szCs w:val="20"/>
              </w:rPr>
            </w:pPr>
            <w:r w:rsidRPr="00601E8A">
              <w:rPr>
                <w:color w:val="000000"/>
                <w:sz w:val="20"/>
                <w:szCs w:val="20"/>
              </w:rPr>
              <w:t>59.3</w:t>
            </w:r>
          </w:p>
        </w:tc>
      </w:tr>
      <w:tr w:rsidR="00601E8A" w:rsidRPr="00601E8A" w14:paraId="4DCA1955" w14:textId="77777777" w:rsidTr="00601E8A">
        <w:trPr>
          <w:trHeight w:val="290"/>
        </w:trPr>
        <w:tc>
          <w:tcPr>
            <w:tcW w:w="940" w:type="dxa"/>
            <w:tcBorders>
              <w:top w:val="nil"/>
              <w:left w:val="single" w:sz="12" w:space="0" w:color="auto"/>
              <w:bottom w:val="single" w:sz="4" w:space="0" w:color="auto"/>
              <w:right w:val="single" w:sz="4" w:space="0" w:color="auto"/>
            </w:tcBorders>
            <w:shd w:val="clear" w:color="auto" w:fill="auto"/>
            <w:noWrap/>
            <w:vAlign w:val="bottom"/>
            <w:hideMark/>
          </w:tcPr>
          <w:p w14:paraId="2E0491AA"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4B</w:t>
            </w:r>
          </w:p>
        </w:tc>
        <w:tc>
          <w:tcPr>
            <w:tcW w:w="3260" w:type="dxa"/>
            <w:tcBorders>
              <w:top w:val="nil"/>
              <w:left w:val="nil"/>
              <w:bottom w:val="single" w:sz="4" w:space="0" w:color="auto"/>
              <w:right w:val="single" w:sz="4" w:space="0" w:color="auto"/>
            </w:tcBorders>
            <w:shd w:val="clear" w:color="auto" w:fill="auto"/>
            <w:vAlign w:val="bottom"/>
            <w:hideMark/>
          </w:tcPr>
          <w:p w14:paraId="0054E674" w14:textId="77777777" w:rsidR="00601E8A" w:rsidRPr="00601E8A" w:rsidRDefault="00601E8A" w:rsidP="00601E8A">
            <w:pPr>
              <w:spacing w:after="0"/>
              <w:jc w:val="left"/>
              <w:rPr>
                <w:rFonts w:ascii="Aptos Narrow" w:hAnsi="Aptos Narrow"/>
                <w:color w:val="000000"/>
                <w:sz w:val="20"/>
                <w:szCs w:val="20"/>
              </w:rPr>
            </w:pPr>
            <w:r w:rsidRPr="00601E8A">
              <w:rPr>
                <w:rFonts w:ascii="Aptos Narrow" w:hAnsi="Aptos Narrow"/>
                <w:color w:val="000000"/>
                <w:sz w:val="20"/>
                <w:szCs w:val="20"/>
              </w:rPr>
              <w:t>Distance (m)</w:t>
            </w:r>
          </w:p>
        </w:tc>
        <w:tc>
          <w:tcPr>
            <w:tcW w:w="1460" w:type="dxa"/>
            <w:tcBorders>
              <w:top w:val="nil"/>
              <w:left w:val="nil"/>
              <w:bottom w:val="single" w:sz="4" w:space="0" w:color="auto"/>
              <w:right w:val="single" w:sz="4" w:space="0" w:color="auto"/>
            </w:tcBorders>
            <w:shd w:val="clear" w:color="auto" w:fill="auto"/>
            <w:noWrap/>
            <w:vAlign w:val="center"/>
            <w:hideMark/>
          </w:tcPr>
          <w:p w14:paraId="5419A364" w14:textId="77777777" w:rsidR="00601E8A" w:rsidRPr="00601E8A" w:rsidRDefault="00601E8A" w:rsidP="00601E8A">
            <w:pPr>
              <w:spacing w:after="0"/>
              <w:jc w:val="center"/>
              <w:rPr>
                <w:color w:val="000000"/>
                <w:sz w:val="20"/>
                <w:szCs w:val="20"/>
              </w:rPr>
            </w:pPr>
            <w:r w:rsidRPr="00601E8A">
              <w:rPr>
                <w:color w:val="000000"/>
                <w:sz w:val="20"/>
                <w:szCs w:val="20"/>
              </w:rPr>
              <w:t>21.7</w:t>
            </w:r>
          </w:p>
        </w:tc>
        <w:tc>
          <w:tcPr>
            <w:tcW w:w="1240" w:type="dxa"/>
            <w:tcBorders>
              <w:top w:val="nil"/>
              <w:left w:val="nil"/>
              <w:bottom w:val="single" w:sz="4" w:space="0" w:color="auto"/>
              <w:right w:val="single" w:sz="4" w:space="0" w:color="auto"/>
            </w:tcBorders>
            <w:shd w:val="clear" w:color="auto" w:fill="auto"/>
            <w:noWrap/>
            <w:vAlign w:val="center"/>
            <w:hideMark/>
          </w:tcPr>
          <w:p w14:paraId="769E1675" w14:textId="77777777" w:rsidR="00601E8A" w:rsidRPr="00601E8A" w:rsidRDefault="00601E8A" w:rsidP="00601E8A">
            <w:pPr>
              <w:spacing w:after="0"/>
              <w:jc w:val="center"/>
              <w:rPr>
                <w:color w:val="000000"/>
                <w:sz w:val="20"/>
                <w:szCs w:val="20"/>
              </w:rPr>
            </w:pPr>
            <w:r w:rsidRPr="00601E8A">
              <w:rPr>
                <w:color w:val="000000"/>
                <w:sz w:val="20"/>
                <w:szCs w:val="20"/>
              </w:rPr>
              <w:t>31.3</w:t>
            </w:r>
          </w:p>
        </w:tc>
        <w:tc>
          <w:tcPr>
            <w:tcW w:w="1300" w:type="dxa"/>
            <w:tcBorders>
              <w:top w:val="nil"/>
              <w:left w:val="nil"/>
              <w:bottom w:val="single" w:sz="4" w:space="0" w:color="auto"/>
              <w:right w:val="single" w:sz="4" w:space="0" w:color="auto"/>
            </w:tcBorders>
            <w:shd w:val="clear" w:color="auto" w:fill="auto"/>
            <w:noWrap/>
            <w:vAlign w:val="center"/>
            <w:hideMark/>
          </w:tcPr>
          <w:p w14:paraId="29D07AA5" w14:textId="77777777" w:rsidR="00601E8A" w:rsidRPr="00601E8A" w:rsidRDefault="00601E8A" w:rsidP="00601E8A">
            <w:pPr>
              <w:spacing w:after="0"/>
              <w:jc w:val="center"/>
              <w:rPr>
                <w:color w:val="000000"/>
                <w:sz w:val="20"/>
                <w:szCs w:val="20"/>
              </w:rPr>
            </w:pPr>
            <w:r w:rsidRPr="00601E8A">
              <w:rPr>
                <w:color w:val="000000"/>
                <w:sz w:val="20"/>
                <w:szCs w:val="20"/>
              </w:rPr>
              <w:t>62.1</w:t>
            </w:r>
          </w:p>
        </w:tc>
        <w:tc>
          <w:tcPr>
            <w:tcW w:w="1240" w:type="dxa"/>
            <w:tcBorders>
              <w:top w:val="nil"/>
              <w:left w:val="nil"/>
              <w:bottom w:val="single" w:sz="4" w:space="0" w:color="auto"/>
              <w:right w:val="single" w:sz="12" w:space="0" w:color="auto"/>
            </w:tcBorders>
            <w:shd w:val="clear" w:color="auto" w:fill="auto"/>
            <w:noWrap/>
            <w:vAlign w:val="center"/>
            <w:hideMark/>
          </w:tcPr>
          <w:p w14:paraId="3DFDD466" w14:textId="77777777" w:rsidR="00601E8A" w:rsidRPr="00601E8A" w:rsidRDefault="00601E8A" w:rsidP="00601E8A">
            <w:pPr>
              <w:spacing w:after="0"/>
              <w:jc w:val="center"/>
              <w:rPr>
                <w:color w:val="000000"/>
                <w:sz w:val="20"/>
                <w:szCs w:val="20"/>
              </w:rPr>
            </w:pPr>
            <w:r w:rsidRPr="00601E8A">
              <w:rPr>
                <w:color w:val="000000"/>
                <w:sz w:val="20"/>
                <w:szCs w:val="20"/>
              </w:rPr>
              <w:t>16.3</w:t>
            </w:r>
          </w:p>
        </w:tc>
      </w:tr>
      <w:tr w:rsidR="00601E8A" w:rsidRPr="00601E8A" w14:paraId="2AF0C61C" w14:textId="77777777" w:rsidTr="00601E8A">
        <w:trPr>
          <w:trHeight w:val="300"/>
        </w:trPr>
        <w:tc>
          <w:tcPr>
            <w:tcW w:w="940" w:type="dxa"/>
            <w:tcBorders>
              <w:top w:val="nil"/>
              <w:left w:val="single" w:sz="12" w:space="0" w:color="auto"/>
              <w:bottom w:val="single" w:sz="12" w:space="0" w:color="auto"/>
              <w:right w:val="single" w:sz="4" w:space="0" w:color="auto"/>
            </w:tcBorders>
            <w:shd w:val="clear" w:color="auto" w:fill="auto"/>
            <w:noWrap/>
            <w:vAlign w:val="bottom"/>
            <w:hideMark/>
          </w:tcPr>
          <w:p w14:paraId="5D3AA845" w14:textId="77777777" w:rsidR="00601E8A" w:rsidRPr="00601E8A" w:rsidRDefault="00601E8A" w:rsidP="00601E8A">
            <w:pPr>
              <w:spacing w:after="0"/>
              <w:jc w:val="center"/>
              <w:rPr>
                <w:rFonts w:ascii="Aptos Narrow" w:hAnsi="Aptos Narrow"/>
                <w:color w:val="000000"/>
                <w:sz w:val="20"/>
                <w:szCs w:val="20"/>
              </w:rPr>
            </w:pPr>
            <w:r w:rsidRPr="00601E8A">
              <w:rPr>
                <w:rFonts w:ascii="Aptos Narrow" w:hAnsi="Aptos Narrow"/>
                <w:color w:val="000000"/>
                <w:sz w:val="20"/>
                <w:szCs w:val="20"/>
              </w:rPr>
              <w:t>4C</w:t>
            </w:r>
          </w:p>
        </w:tc>
        <w:tc>
          <w:tcPr>
            <w:tcW w:w="3260" w:type="dxa"/>
            <w:tcBorders>
              <w:top w:val="nil"/>
              <w:left w:val="nil"/>
              <w:bottom w:val="single" w:sz="12" w:space="0" w:color="auto"/>
              <w:right w:val="single" w:sz="4" w:space="0" w:color="auto"/>
            </w:tcBorders>
            <w:shd w:val="clear" w:color="auto" w:fill="auto"/>
            <w:noWrap/>
            <w:vAlign w:val="center"/>
            <w:hideMark/>
          </w:tcPr>
          <w:p w14:paraId="2E564977" w14:textId="77777777" w:rsidR="00601E8A" w:rsidRPr="00601E8A" w:rsidRDefault="00601E8A" w:rsidP="00601E8A">
            <w:pPr>
              <w:spacing w:after="0"/>
              <w:rPr>
                <w:color w:val="000000"/>
                <w:sz w:val="20"/>
                <w:szCs w:val="20"/>
              </w:rPr>
            </w:pPr>
            <w:r w:rsidRPr="00601E8A">
              <w:rPr>
                <w:color w:val="000000"/>
                <w:sz w:val="20"/>
                <w:szCs w:val="20"/>
              </w:rPr>
              <w:t>System bandwidth (Hz)</w:t>
            </w:r>
          </w:p>
        </w:tc>
        <w:tc>
          <w:tcPr>
            <w:tcW w:w="1460" w:type="dxa"/>
            <w:tcBorders>
              <w:top w:val="nil"/>
              <w:left w:val="nil"/>
              <w:bottom w:val="single" w:sz="12" w:space="0" w:color="auto"/>
              <w:right w:val="single" w:sz="4" w:space="0" w:color="auto"/>
            </w:tcBorders>
            <w:shd w:val="clear" w:color="auto" w:fill="auto"/>
            <w:noWrap/>
            <w:vAlign w:val="center"/>
            <w:hideMark/>
          </w:tcPr>
          <w:p w14:paraId="3F4D315F" w14:textId="77777777" w:rsidR="00601E8A" w:rsidRPr="00601E8A" w:rsidRDefault="00601E8A" w:rsidP="00601E8A">
            <w:pPr>
              <w:spacing w:after="0"/>
              <w:jc w:val="center"/>
              <w:rPr>
                <w:color w:val="000000"/>
                <w:sz w:val="20"/>
                <w:szCs w:val="20"/>
              </w:rPr>
            </w:pPr>
            <w:r w:rsidRPr="00601E8A">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0F6BECDF" w14:textId="77777777" w:rsidR="00601E8A" w:rsidRPr="00601E8A" w:rsidRDefault="00601E8A" w:rsidP="00601E8A">
            <w:pPr>
              <w:spacing w:after="0"/>
              <w:jc w:val="center"/>
              <w:rPr>
                <w:color w:val="000000"/>
                <w:sz w:val="20"/>
                <w:szCs w:val="20"/>
              </w:rPr>
            </w:pPr>
            <w:r w:rsidRPr="00601E8A">
              <w:rPr>
                <w:color w:val="000000"/>
                <w:sz w:val="20"/>
                <w:szCs w:val="20"/>
              </w:rPr>
              <w:t>20000000</w:t>
            </w:r>
          </w:p>
        </w:tc>
        <w:tc>
          <w:tcPr>
            <w:tcW w:w="1300" w:type="dxa"/>
            <w:tcBorders>
              <w:top w:val="nil"/>
              <w:left w:val="nil"/>
              <w:bottom w:val="single" w:sz="12" w:space="0" w:color="auto"/>
              <w:right w:val="single" w:sz="4" w:space="0" w:color="auto"/>
            </w:tcBorders>
            <w:shd w:val="clear" w:color="auto" w:fill="auto"/>
            <w:noWrap/>
            <w:vAlign w:val="center"/>
            <w:hideMark/>
          </w:tcPr>
          <w:p w14:paraId="3A6AD4F2" w14:textId="77777777" w:rsidR="00601E8A" w:rsidRPr="00601E8A" w:rsidRDefault="00601E8A" w:rsidP="00601E8A">
            <w:pPr>
              <w:spacing w:after="0"/>
              <w:jc w:val="center"/>
              <w:rPr>
                <w:color w:val="000000"/>
                <w:sz w:val="20"/>
                <w:szCs w:val="20"/>
              </w:rPr>
            </w:pPr>
            <w:r w:rsidRPr="00601E8A">
              <w:rPr>
                <w:color w:val="000000"/>
                <w:sz w:val="20"/>
                <w:szCs w:val="20"/>
              </w:rPr>
              <w:t>20000000</w:t>
            </w:r>
          </w:p>
        </w:tc>
        <w:tc>
          <w:tcPr>
            <w:tcW w:w="1240" w:type="dxa"/>
            <w:tcBorders>
              <w:top w:val="nil"/>
              <w:left w:val="nil"/>
              <w:bottom w:val="single" w:sz="12" w:space="0" w:color="auto"/>
              <w:right w:val="single" w:sz="12" w:space="0" w:color="auto"/>
            </w:tcBorders>
            <w:shd w:val="clear" w:color="auto" w:fill="auto"/>
            <w:noWrap/>
            <w:vAlign w:val="center"/>
            <w:hideMark/>
          </w:tcPr>
          <w:p w14:paraId="2F7808A7" w14:textId="77777777" w:rsidR="00601E8A" w:rsidRPr="00601E8A" w:rsidRDefault="00601E8A" w:rsidP="00601E8A">
            <w:pPr>
              <w:spacing w:after="0"/>
              <w:jc w:val="center"/>
              <w:rPr>
                <w:color w:val="000000"/>
                <w:sz w:val="20"/>
                <w:szCs w:val="20"/>
              </w:rPr>
            </w:pPr>
            <w:r w:rsidRPr="00601E8A">
              <w:rPr>
                <w:color w:val="000000"/>
                <w:sz w:val="20"/>
                <w:szCs w:val="20"/>
              </w:rPr>
              <w:t>20000000</w:t>
            </w:r>
          </w:p>
        </w:tc>
      </w:tr>
    </w:tbl>
    <w:p w14:paraId="1228653E" w14:textId="77777777" w:rsidR="00904BB2" w:rsidRDefault="00904BB2" w:rsidP="00372647"/>
    <w:p w14:paraId="5408015F" w14:textId="24D12DD8" w:rsidR="00897B9E" w:rsidRDefault="00897B9E" w:rsidP="00897B9E">
      <w:pPr>
        <w:rPr>
          <w:b/>
          <w:bCs/>
          <w:i/>
          <w:iCs/>
          <w:lang w:eastAsia="zh-CN"/>
        </w:rPr>
      </w:pPr>
      <w:r w:rsidRPr="0043143B">
        <w:rPr>
          <w:b/>
          <w:bCs/>
          <w:i/>
          <w:iCs/>
          <w:lang w:eastAsia="zh-CN"/>
        </w:rPr>
        <w:t xml:space="preserve">Proposal </w:t>
      </w:r>
      <w:r w:rsidR="006B3FEF">
        <w:rPr>
          <w:b/>
          <w:bCs/>
          <w:i/>
          <w:iCs/>
          <w:lang w:eastAsia="zh-CN"/>
        </w:rPr>
        <w:t>2</w:t>
      </w:r>
      <w:r w:rsidR="004E2A18">
        <w:rPr>
          <w:b/>
          <w:bCs/>
          <w:i/>
          <w:iCs/>
          <w:lang w:eastAsia="zh-CN"/>
        </w:rPr>
        <w:t>1</w:t>
      </w:r>
      <w:r w:rsidRPr="0043143B">
        <w:rPr>
          <w:b/>
          <w:bCs/>
          <w:i/>
          <w:iCs/>
          <w:lang w:eastAsia="zh-CN"/>
        </w:rPr>
        <w:t xml:space="preserve">: For coverage of Deployment </w:t>
      </w:r>
      <w:r>
        <w:rPr>
          <w:b/>
          <w:bCs/>
          <w:i/>
          <w:iCs/>
          <w:lang w:eastAsia="zh-CN"/>
        </w:rPr>
        <w:t>D1T1-B</w:t>
      </w:r>
      <w:r w:rsidR="006E5780">
        <w:rPr>
          <w:b/>
          <w:bCs/>
          <w:i/>
          <w:iCs/>
          <w:lang w:eastAsia="zh-CN"/>
        </w:rPr>
        <w:t>,</w:t>
      </w:r>
      <w:r w:rsidRPr="0043143B">
        <w:rPr>
          <w:b/>
          <w:bCs/>
          <w:i/>
          <w:iCs/>
          <w:lang w:eastAsia="zh-CN"/>
        </w:rPr>
        <w:t xml:space="preserve"> adopt the evaluation assumptions listed in Table </w:t>
      </w:r>
      <w:r w:rsidR="004E2A18">
        <w:rPr>
          <w:b/>
          <w:bCs/>
          <w:i/>
          <w:iCs/>
          <w:lang w:eastAsia="zh-CN"/>
        </w:rPr>
        <w:t>5</w:t>
      </w:r>
      <w:r w:rsidRPr="0043143B">
        <w:rPr>
          <w:b/>
          <w:bCs/>
          <w:i/>
          <w:iCs/>
          <w:lang w:eastAsia="zh-CN"/>
        </w:rPr>
        <w:t xml:space="preserve"> for </w:t>
      </w:r>
      <w:r>
        <w:rPr>
          <w:b/>
          <w:bCs/>
          <w:i/>
          <w:iCs/>
          <w:lang w:eastAsia="zh-CN"/>
        </w:rPr>
        <w:t>Device 1 and Device2a</w:t>
      </w:r>
      <w:r w:rsidRPr="0043143B">
        <w:rPr>
          <w:b/>
          <w:bCs/>
          <w:i/>
          <w:iCs/>
          <w:lang w:eastAsia="zh-CN"/>
        </w:rPr>
        <w:t xml:space="preserve"> Ambient IoT devices. </w:t>
      </w:r>
    </w:p>
    <w:p w14:paraId="25232361" w14:textId="77777777" w:rsidR="00904BB2" w:rsidRPr="0043143B" w:rsidRDefault="00904BB2" w:rsidP="00372647">
      <w:pPr>
        <w:rPr>
          <w:lang w:eastAsia="zh-CN"/>
        </w:rPr>
      </w:pPr>
    </w:p>
    <w:p w14:paraId="7E4B3B3D" w14:textId="1CF7383A" w:rsidR="00FB1A33" w:rsidRDefault="00FB1A33" w:rsidP="008A0C7E">
      <w:pPr>
        <w:pStyle w:val="Heading4"/>
      </w:pPr>
      <w:r>
        <w:t>Scenario D1T1-C</w:t>
      </w:r>
    </w:p>
    <w:p w14:paraId="3835D64A" w14:textId="5A9FFDB5" w:rsidR="00FB1A33" w:rsidRDefault="00FB1A33" w:rsidP="00FB1A33">
      <w:r>
        <w:t>The following</w:t>
      </w:r>
      <w:r w:rsidR="00372647">
        <w:t xml:space="preserve"> table</w:t>
      </w:r>
      <w:r>
        <w:t xml:space="preserve"> is</w:t>
      </w:r>
      <w:r w:rsidR="006E5780">
        <w:t xml:space="preserve"> the</w:t>
      </w:r>
      <w:r>
        <w:t xml:space="preserve"> </w:t>
      </w:r>
      <w:r w:rsidR="00372647">
        <w:t xml:space="preserve">link budget for </w:t>
      </w:r>
      <w:r>
        <w:t>D1T1 for Device 2b</w:t>
      </w:r>
      <w:r w:rsidR="003606DF">
        <w:t>.</w:t>
      </w:r>
    </w:p>
    <w:p w14:paraId="107FB91A" w14:textId="7A76CD78" w:rsidR="00FB1A33" w:rsidRDefault="00393687">
      <w:pPr>
        <w:pStyle w:val="Caption"/>
      </w:pPr>
      <w:r>
        <w:t xml:space="preserve">Table </w:t>
      </w:r>
      <w:r w:rsidR="006B1956">
        <w:t>6</w:t>
      </w:r>
      <w:r>
        <w:t>: Link budget for D1T1-C coverage</w:t>
      </w:r>
    </w:p>
    <w:tbl>
      <w:tblPr>
        <w:tblW w:w="8699" w:type="dxa"/>
        <w:tblInd w:w="108" w:type="dxa"/>
        <w:tblLook w:val="04A0" w:firstRow="1" w:lastRow="0" w:firstColumn="1" w:lastColumn="0" w:noHBand="0" w:noVBand="1"/>
      </w:tblPr>
      <w:tblGrid>
        <w:gridCol w:w="1061"/>
        <w:gridCol w:w="4069"/>
        <w:gridCol w:w="1828"/>
        <w:gridCol w:w="1741"/>
      </w:tblGrid>
      <w:tr w:rsidR="00E051F2" w:rsidRPr="00E051F2" w14:paraId="45E9C726" w14:textId="77777777" w:rsidTr="00044EAD">
        <w:trPr>
          <w:trHeight w:val="315"/>
        </w:trPr>
        <w:tc>
          <w:tcPr>
            <w:tcW w:w="1061" w:type="dxa"/>
            <w:tcBorders>
              <w:top w:val="nil"/>
              <w:left w:val="nil"/>
              <w:bottom w:val="nil"/>
              <w:right w:val="nil"/>
            </w:tcBorders>
            <w:shd w:val="clear" w:color="auto" w:fill="auto"/>
            <w:noWrap/>
            <w:vAlign w:val="bottom"/>
            <w:hideMark/>
          </w:tcPr>
          <w:p w14:paraId="6EC8193E" w14:textId="77777777" w:rsidR="00E051F2" w:rsidRPr="00E051F2" w:rsidRDefault="00E051F2" w:rsidP="00E051F2">
            <w:pPr>
              <w:spacing w:after="0"/>
              <w:jc w:val="left"/>
              <w:rPr>
                <w:sz w:val="20"/>
                <w:szCs w:val="20"/>
              </w:rPr>
            </w:pPr>
          </w:p>
        </w:tc>
        <w:tc>
          <w:tcPr>
            <w:tcW w:w="4069" w:type="dxa"/>
            <w:tcBorders>
              <w:top w:val="nil"/>
              <w:left w:val="nil"/>
              <w:bottom w:val="nil"/>
              <w:right w:val="nil"/>
            </w:tcBorders>
            <w:shd w:val="clear" w:color="auto" w:fill="auto"/>
            <w:vAlign w:val="bottom"/>
            <w:hideMark/>
          </w:tcPr>
          <w:p w14:paraId="0D7D5AEF" w14:textId="77777777" w:rsidR="00E051F2" w:rsidRPr="00E051F2" w:rsidRDefault="00E051F2" w:rsidP="00E051F2">
            <w:pPr>
              <w:spacing w:after="0"/>
              <w:jc w:val="left"/>
              <w:rPr>
                <w:rFonts w:ascii="Aptos Narrow" w:hAnsi="Aptos Narrow"/>
                <w:b/>
                <w:bCs/>
                <w:color w:val="000000"/>
                <w:sz w:val="20"/>
                <w:szCs w:val="20"/>
              </w:rPr>
            </w:pPr>
            <w:r w:rsidRPr="00E051F2">
              <w:rPr>
                <w:rFonts w:ascii="Aptos Narrow" w:hAnsi="Aptos Narrow"/>
                <w:b/>
                <w:bCs/>
                <w:color w:val="000000"/>
                <w:sz w:val="20"/>
                <w:szCs w:val="20"/>
              </w:rPr>
              <w:t>Link Budget for D1T1-C</w:t>
            </w:r>
          </w:p>
        </w:tc>
        <w:tc>
          <w:tcPr>
            <w:tcW w:w="1828" w:type="dxa"/>
            <w:tcBorders>
              <w:top w:val="nil"/>
              <w:left w:val="nil"/>
              <w:bottom w:val="nil"/>
              <w:right w:val="nil"/>
            </w:tcBorders>
            <w:shd w:val="clear" w:color="auto" w:fill="auto"/>
            <w:vAlign w:val="bottom"/>
            <w:hideMark/>
          </w:tcPr>
          <w:p w14:paraId="1D163C99" w14:textId="77777777" w:rsidR="00E051F2" w:rsidRPr="00E051F2" w:rsidRDefault="00E051F2" w:rsidP="00E051F2">
            <w:pPr>
              <w:spacing w:after="0"/>
              <w:jc w:val="left"/>
              <w:rPr>
                <w:rFonts w:ascii="Aptos Narrow" w:hAnsi="Aptos Narrow"/>
                <w:b/>
                <w:bCs/>
                <w:color w:val="000000"/>
                <w:sz w:val="20"/>
                <w:szCs w:val="20"/>
              </w:rPr>
            </w:pPr>
          </w:p>
        </w:tc>
        <w:tc>
          <w:tcPr>
            <w:tcW w:w="1739" w:type="dxa"/>
            <w:tcBorders>
              <w:top w:val="nil"/>
              <w:left w:val="nil"/>
              <w:bottom w:val="nil"/>
              <w:right w:val="nil"/>
            </w:tcBorders>
            <w:shd w:val="clear" w:color="auto" w:fill="auto"/>
            <w:noWrap/>
            <w:vAlign w:val="bottom"/>
            <w:hideMark/>
          </w:tcPr>
          <w:p w14:paraId="791F6EC7" w14:textId="77777777" w:rsidR="00E051F2" w:rsidRPr="00E051F2" w:rsidRDefault="00E051F2" w:rsidP="00E051F2">
            <w:pPr>
              <w:spacing w:after="0"/>
              <w:jc w:val="center"/>
              <w:rPr>
                <w:sz w:val="20"/>
                <w:szCs w:val="20"/>
              </w:rPr>
            </w:pPr>
          </w:p>
        </w:tc>
      </w:tr>
      <w:tr w:rsidR="00E051F2" w:rsidRPr="00E051F2" w14:paraId="3AC9F9A2" w14:textId="77777777" w:rsidTr="00044EAD">
        <w:trPr>
          <w:trHeight w:val="631"/>
        </w:trPr>
        <w:tc>
          <w:tcPr>
            <w:tcW w:w="1061"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489C436" w14:textId="77777777" w:rsidR="00E051F2" w:rsidRPr="00E051F2" w:rsidRDefault="00E051F2" w:rsidP="00E051F2">
            <w:pPr>
              <w:spacing w:after="0"/>
              <w:jc w:val="center"/>
              <w:rPr>
                <w:b/>
                <w:bCs/>
                <w:color w:val="000000"/>
                <w:sz w:val="20"/>
                <w:szCs w:val="20"/>
              </w:rPr>
            </w:pPr>
            <w:r w:rsidRPr="00E051F2">
              <w:rPr>
                <w:b/>
                <w:bCs/>
                <w:color w:val="000000"/>
                <w:sz w:val="20"/>
                <w:szCs w:val="20"/>
              </w:rPr>
              <w:t>No.</w:t>
            </w:r>
          </w:p>
        </w:tc>
        <w:tc>
          <w:tcPr>
            <w:tcW w:w="4069" w:type="dxa"/>
            <w:tcBorders>
              <w:top w:val="single" w:sz="12" w:space="0" w:color="auto"/>
              <w:left w:val="nil"/>
              <w:bottom w:val="single" w:sz="4" w:space="0" w:color="auto"/>
              <w:right w:val="single" w:sz="4" w:space="0" w:color="auto"/>
            </w:tcBorders>
            <w:shd w:val="clear" w:color="auto" w:fill="auto"/>
            <w:vAlign w:val="center"/>
            <w:hideMark/>
          </w:tcPr>
          <w:p w14:paraId="2439296E" w14:textId="77777777" w:rsidR="00E051F2" w:rsidRPr="00E051F2" w:rsidRDefault="00E051F2" w:rsidP="00E051F2">
            <w:pPr>
              <w:spacing w:after="0"/>
              <w:jc w:val="center"/>
              <w:rPr>
                <w:b/>
                <w:bCs/>
                <w:color w:val="000000"/>
                <w:sz w:val="20"/>
                <w:szCs w:val="20"/>
              </w:rPr>
            </w:pPr>
            <w:r w:rsidRPr="00E051F2">
              <w:rPr>
                <w:b/>
                <w:bCs/>
                <w:color w:val="000000"/>
                <w:sz w:val="20"/>
                <w:szCs w:val="20"/>
              </w:rPr>
              <w:t>Item</w:t>
            </w:r>
          </w:p>
        </w:tc>
        <w:tc>
          <w:tcPr>
            <w:tcW w:w="1828" w:type="dxa"/>
            <w:tcBorders>
              <w:top w:val="single" w:sz="12" w:space="0" w:color="auto"/>
              <w:left w:val="nil"/>
              <w:bottom w:val="single" w:sz="4" w:space="0" w:color="auto"/>
              <w:right w:val="single" w:sz="4" w:space="0" w:color="auto"/>
            </w:tcBorders>
            <w:shd w:val="clear" w:color="auto" w:fill="auto"/>
            <w:vAlign w:val="center"/>
            <w:hideMark/>
          </w:tcPr>
          <w:p w14:paraId="3FF72452" w14:textId="77777777" w:rsidR="00E051F2" w:rsidRPr="00E051F2" w:rsidRDefault="00E051F2" w:rsidP="00E051F2">
            <w:pPr>
              <w:spacing w:after="0"/>
              <w:jc w:val="center"/>
              <w:rPr>
                <w:b/>
                <w:bCs/>
                <w:color w:val="000000"/>
                <w:sz w:val="20"/>
                <w:szCs w:val="20"/>
              </w:rPr>
            </w:pPr>
            <w:r w:rsidRPr="00E051F2">
              <w:rPr>
                <w:b/>
                <w:bCs/>
                <w:color w:val="000000"/>
                <w:sz w:val="20"/>
                <w:szCs w:val="20"/>
              </w:rPr>
              <w:t>Reader-to-Device</w:t>
            </w:r>
          </w:p>
        </w:tc>
        <w:tc>
          <w:tcPr>
            <w:tcW w:w="1739" w:type="dxa"/>
            <w:tcBorders>
              <w:top w:val="single" w:sz="12" w:space="0" w:color="auto"/>
              <w:left w:val="nil"/>
              <w:bottom w:val="single" w:sz="4" w:space="0" w:color="auto"/>
              <w:right w:val="single" w:sz="12" w:space="0" w:color="auto"/>
            </w:tcBorders>
            <w:shd w:val="clear" w:color="auto" w:fill="auto"/>
            <w:vAlign w:val="center"/>
            <w:hideMark/>
          </w:tcPr>
          <w:p w14:paraId="073942F2" w14:textId="77777777" w:rsidR="00E051F2" w:rsidRPr="00E051F2" w:rsidRDefault="00E051F2" w:rsidP="00E051F2">
            <w:pPr>
              <w:spacing w:after="0"/>
              <w:jc w:val="center"/>
              <w:rPr>
                <w:b/>
                <w:bCs/>
                <w:color w:val="000000"/>
                <w:sz w:val="20"/>
                <w:szCs w:val="20"/>
              </w:rPr>
            </w:pPr>
            <w:r w:rsidRPr="00E051F2">
              <w:rPr>
                <w:b/>
                <w:bCs/>
                <w:color w:val="000000"/>
                <w:sz w:val="20"/>
                <w:szCs w:val="20"/>
              </w:rPr>
              <w:t>Device-to-Reader</w:t>
            </w:r>
          </w:p>
        </w:tc>
      </w:tr>
      <w:tr w:rsidR="00E051F2" w:rsidRPr="00E051F2" w14:paraId="0577685E" w14:textId="77777777" w:rsidTr="00044EAD">
        <w:trPr>
          <w:trHeight w:val="300"/>
        </w:trPr>
        <w:tc>
          <w:tcPr>
            <w:tcW w:w="8699"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717A8CC5" w14:textId="77777777" w:rsidR="00E051F2" w:rsidRPr="00E051F2" w:rsidRDefault="00E051F2" w:rsidP="00E051F2">
            <w:pPr>
              <w:spacing w:after="0"/>
              <w:jc w:val="center"/>
              <w:rPr>
                <w:b/>
                <w:bCs/>
                <w:color w:val="000000"/>
                <w:sz w:val="20"/>
                <w:szCs w:val="20"/>
              </w:rPr>
            </w:pPr>
            <w:r w:rsidRPr="00E051F2">
              <w:rPr>
                <w:b/>
                <w:bCs/>
                <w:color w:val="000000"/>
                <w:sz w:val="20"/>
                <w:szCs w:val="20"/>
              </w:rPr>
              <w:t>(0) System configuration</w:t>
            </w:r>
          </w:p>
        </w:tc>
      </w:tr>
      <w:tr w:rsidR="00E051F2" w:rsidRPr="00E051F2" w14:paraId="7B5EDB63"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50EB88E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0A</w:t>
            </w:r>
          </w:p>
        </w:tc>
        <w:tc>
          <w:tcPr>
            <w:tcW w:w="4069" w:type="dxa"/>
            <w:tcBorders>
              <w:top w:val="nil"/>
              <w:left w:val="nil"/>
              <w:bottom w:val="single" w:sz="4" w:space="0" w:color="auto"/>
              <w:right w:val="single" w:sz="4" w:space="0" w:color="auto"/>
            </w:tcBorders>
            <w:shd w:val="clear" w:color="auto" w:fill="auto"/>
            <w:vAlign w:val="bottom"/>
            <w:hideMark/>
          </w:tcPr>
          <w:p w14:paraId="76F107CC"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Scenarios</w:t>
            </w:r>
          </w:p>
        </w:tc>
        <w:tc>
          <w:tcPr>
            <w:tcW w:w="1828" w:type="dxa"/>
            <w:tcBorders>
              <w:top w:val="nil"/>
              <w:left w:val="nil"/>
              <w:bottom w:val="single" w:sz="4" w:space="0" w:color="auto"/>
              <w:right w:val="single" w:sz="4" w:space="0" w:color="auto"/>
            </w:tcBorders>
            <w:shd w:val="clear" w:color="auto" w:fill="auto"/>
            <w:vAlign w:val="bottom"/>
            <w:hideMark/>
          </w:tcPr>
          <w:p w14:paraId="17C5082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D1T1-C</w:t>
            </w:r>
          </w:p>
        </w:tc>
        <w:tc>
          <w:tcPr>
            <w:tcW w:w="1739" w:type="dxa"/>
            <w:tcBorders>
              <w:top w:val="nil"/>
              <w:left w:val="nil"/>
              <w:bottom w:val="single" w:sz="4" w:space="0" w:color="auto"/>
              <w:right w:val="single" w:sz="12" w:space="0" w:color="auto"/>
            </w:tcBorders>
            <w:shd w:val="clear" w:color="auto" w:fill="auto"/>
            <w:vAlign w:val="bottom"/>
            <w:hideMark/>
          </w:tcPr>
          <w:p w14:paraId="7CD7BC47"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D1T1-C</w:t>
            </w:r>
          </w:p>
        </w:tc>
      </w:tr>
      <w:tr w:rsidR="00E051F2" w:rsidRPr="00E051F2" w14:paraId="69FBA539"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01135EE1"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0B</w:t>
            </w:r>
          </w:p>
        </w:tc>
        <w:tc>
          <w:tcPr>
            <w:tcW w:w="4069" w:type="dxa"/>
            <w:tcBorders>
              <w:top w:val="nil"/>
              <w:left w:val="nil"/>
              <w:bottom w:val="single" w:sz="4" w:space="0" w:color="auto"/>
              <w:right w:val="single" w:sz="4" w:space="0" w:color="auto"/>
            </w:tcBorders>
            <w:shd w:val="clear" w:color="auto" w:fill="auto"/>
            <w:vAlign w:val="bottom"/>
            <w:hideMark/>
          </w:tcPr>
          <w:p w14:paraId="5F2B7F3B"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Device type</w:t>
            </w:r>
          </w:p>
        </w:tc>
        <w:tc>
          <w:tcPr>
            <w:tcW w:w="1828" w:type="dxa"/>
            <w:tcBorders>
              <w:top w:val="nil"/>
              <w:left w:val="nil"/>
              <w:bottom w:val="single" w:sz="4" w:space="0" w:color="auto"/>
              <w:right w:val="single" w:sz="4" w:space="0" w:color="auto"/>
            </w:tcBorders>
            <w:shd w:val="clear" w:color="auto" w:fill="auto"/>
            <w:vAlign w:val="bottom"/>
            <w:hideMark/>
          </w:tcPr>
          <w:p w14:paraId="22BCDBB2"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Device 2b</w:t>
            </w:r>
          </w:p>
        </w:tc>
        <w:tc>
          <w:tcPr>
            <w:tcW w:w="1739" w:type="dxa"/>
            <w:tcBorders>
              <w:top w:val="nil"/>
              <w:left w:val="nil"/>
              <w:bottom w:val="single" w:sz="4" w:space="0" w:color="auto"/>
              <w:right w:val="single" w:sz="12" w:space="0" w:color="auto"/>
            </w:tcBorders>
            <w:shd w:val="clear" w:color="auto" w:fill="auto"/>
            <w:vAlign w:val="bottom"/>
            <w:hideMark/>
          </w:tcPr>
          <w:p w14:paraId="4244F1C3"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Device 2b</w:t>
            </w:r>
          </w:p>
        </w:tc>
      </w:tr>
      <w:tr w:rsidR="00E051F2" w:rsidRPr="00E051F2" w14:paraId="56AC520F"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vAlign w:val="center"/>
            <w:hideMark/>
          </w:tcPr>
          <w:p w14:paraId="75FE5E4F" w14:textId="77777777" w:rsidR="00E051F2" w:rsidRPr="00E051F2" w:rsidRDefault="00E051F2" w:rsidP="00E051F2">
            <w:pPr>
              <w:spacing w:after="0"/>
              <w:jc w:val="center"/>
              <w:rPr>
                <w:color w:val="000000"/>
                <w:sz w:val="20"/>
                <w:szCs w:val="20"/>
              </w:rPr>
            </w:pPr>
            <w:r w:rsidRPr="00E051F2">
              <w:rPr>
                <w:color w:val="000000"/>
                <w:sz w:val="20"/>
                <w:szCs w:val="20"/>
              </w:rPr>
              <w:t>0C</w:t>
            </w:r>
          </w:p>
        </w:tc>
        <w:tc>
          <w:tcPr>
            <w:tcW w:w="4069" w:type="dxa"/>
            <w:tcBorders>
              <w:top w:val="nil"/>
              <w:left w:val="nil"/>
              <w:bottom w:val="single" w:sz="4" w:space="0" w:color="auto"/>
              <w:right w:val="single" w:sz="4" w:space="0" w:color="auto"/>
            </w:tcBorders>
            <w:shd w:val="clear" w:color="auto" w:fill="auto"/>
            <w:vAlign w:val="bottom"/>
            <w:hideMark/>
          </w:tcPr>
          <w:p w14:paraId="3A74FE67"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Center frequency (GHz)</w:t>
            </w:r>
          </w:p>
        </w:tc>
        <w:tc>
          <w:tcPr>
            <w:tcW w:w="1828" w:type="dxa"/>
            <w:tcBorders>
              <w:top w:val="nil"/>
              <w:left w:val="nil"/>
              <w:bottom w:val="single" w:sz="4" w:space="0" w:color="auto"/>
              <w:right w:val="single" w:sz="4" w:space="0" w:color="auto"/>
            </w:tcBorders>
            <w:shd w:val="clear" w:color="auto" w:fill="auto"/>
            <w:vAlign w:val="bottom"/>
            <w:hideMark/>
          </w:tcPr>
          <w:p w14:paraId="35507914"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0.9</w:t>
            </w:r>
          </w:p>
        </w:tc>
        <w:tc>
          <w:tcPr>
            <w:tcW w:w="1739" w:type="dxa"/>
            <w:tcBorders>
              <w:top w:val="nil"/>
              <w:left w:val="nil"/>
              <w:bottom w:val="single" w:sz="4" w:space="0" w:color="auto"/>
              <w:right w:val="single" w:sz="12" w:space="0" w:color="auto"/>
            </w:tcBorders>
            <w:shd w:val="clear" w:color="auto" w:fill="auto"/>
            <w:noWrap/>
            <w:vAlign w:val="bottom"/>
            <w:hideMark/>
          </w:tcPr>
          <w:p w14:paraId="6B41CEE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0.9</w:t>
            </w:r>
          </w:p>
        </w:tc>
      </w:tr>
      <w:tr w:rsidR="00E051F2" w:rsidRPr="00E051F2" w14:paraId="2006AC3B" w14:textId="77777777" w:rsidTr="00044EAD">
        <w:trPr>
          <w:trHeight w:val="315"/>
        </w:trPr>
        <w:tc>
          <w:tcPr>
            <w:tcW w:w="8699"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2BD4DBF2" w14:textId="77777777" w:rsidR="00E051F2" w:rsidRPr="00E051F2" w:rsidRDefault="00E051F2" w:rsidP="00E051F2">
            <w:pPr>
              <w:spacing w:after="0"/>
              <w:jc w:val="center"/>
              <w:rPr>
                <w:b/>
                <w:bCs/>
                <w:color w:val="000000"/>
                <w:sz w:val="20"/>
                <w:szCs w:val="20"/>
              </w:rPr>
            </w:pPr>
            <w:r w:rsidRPr="00E051F2">
              <w:rPr>
                <w:b/>
                <w:bCs/>
                <w:color w:val="000000"/>
                <w:sz w:val="20"/>
                <w:szCs w:val="20"/>
              </w:rPr>
              <w:t>(1) Transmitter</w:t>
            </w:r>
          </w:p>
        </w:tc>
      </w:tr>
      <w:tr w:rsidR="00E051F2" w:rsidRPr="00E051F2" w14:paraId="5BC9CB55"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3B0A1AB1"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1A</w:t>
            </w:r>
          </w:p>
        </w:tc>
        <w:tc>
          <w:tcPr>
            <w:tcW w:w="4069" w:type="dxa"/>
            <w:tcBorders>
              <w:top w:val="nil"/>
              <w:left w:val="nil"/>
              <w:bottom w:val="single" w:sz="4" w:space="0" w:color="auto"/>
              <w:right w:val="single" w:sz="4" w:space="0" w:color="auto"/>
            </w:tcBorders>
            <w:shd w:val="clear" w:color="auto" w:fill="auto"/>
            <w:vAlign w:val="bottom"/>
            <w:hideMark/>
          </w:tcPr>
          <w:p w14:paraId="0DAEC82E"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CW Tx power (dBm)</w:t>
            </w:r>
          </w:p>
        </w:tc>
        <w:tc>
          <w:tcPr>
            <w:tcW w:w="1828" w:type="dxa"/>
            <w:tcBorders>
              <w:top w:val="nil"/>
              <w:left w:val="nil"/>
              <w:bottom w:val="single" w:sz="4" w:space="0" w:color="auto"/>
              <w:right w:val="single" w:sz="4" w:space="0" w:color="auto"/>
            </w:tcBorders>
            <w:shd w:val="clear" w:color="auto" w:fill="auto"/>
            <w:vAlign w:val="bottom"/>
            <w:hideMark/>
          </w:tcPr>
          <w:p w14:paraId="054231F4"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noWrap/>
            <w:vAlign w:val="bottom"/>
            <w:hideMark/>
          </w:tcPr>
          <w:p w14:paraId="57831BAE"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4C8BEA07"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678A7603"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1B</w:t>
            </w:r>
          </w:p>
        </w:tc>
        <w:tc>
          <w:tcPr>
            <w:tcW w:w="4069" w:type="dxa"/>
            <w:tcBorders>
              <w:top w:val="nil"/>
              <w:left w:val="nil"/>
              <w:bottom w:val="single" w:sz="4" w:space="0" w:color="auto"/>
              <w:right w:val="single" w:sz="4" w:space="0" w:color="auto"/>
            </w:tcBorders>
            <w:shd w:val="clear" w:color="auto" w:fill="auto"/>
            <w:vAlign w:val="bottom"/>
            <w:hideMark/>
          </w:tcPr>
          <w:p w14:paraId="45DE2DC7"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CW Tx antenna gain (dBi)</w:t>
            </w:r>
          </w:p>
        </w:tc>
        <w:tc>
          <w:tcPr>
            <w:tcW w:w="1828" w:type="dxa"/>
            <w:tcBorders>
              <w:top w:val="nil"/>
              <w:left w:val="nil"/>
              <w:bottom w:val="single" w:sz="4" w:space="0" w:color="auto"/>
              <w:right w:val="single" w:sz="4" w:space="0" w:color="auto"/>
            </w:tcBorders>
            <w:shd w:val="clear" w:color="auto" w:fill="auto"/>
            <w:vAlign w:val="bottom"/>
            <w:hideMark/>
          </w:tcPr>
          <w:p w14:paraId="778EF937"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vAlign w:val="bottom"/>
            <w:hideMark/>
          </w:tcPr>
          <w:p w14:paraId="42FBAF96"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77EAF353"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2E9DF4E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1C</w:t>
            </w:r>
          </w:p>
        </w:tc>
        <w:tc>
          <w:tcPr>
            <w:tcW w:w="4069" w:type="dxa"/>
            <w:tcBorders>
              <w:top w:val="nil"/>
              <w:left w:val="nil"/>
              <w:bottom w:val="single" w:sz="4" w:space="0" w:color="auto"/>
              <w:right w:val="single" w:sz="4" w:space="0" w:color="auto"/>
            </w:tcBorders>
            <w:shd w:val="clear" w:color="auto" w:fill="auto"/>
            <w:vAlign w:val="bottom"/>
            <w:hideMark/>
          </w:tcPr>
          <w:p w14:paraId="7CC8D3AC"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FFS: CW total loss</w:t>
            </w:r>
          </w:p>
        </w:tc>
        <w:tc>
          <w:tcPr>
            <w:tcW w:w="1828" w:type="dxa"/>
            <w:tcBorders>
              <w:top w:val="nil"/>
              <w:left w:val="nil"/>
              <w:bottom w:val="single" w:sz="4" w:space="0" w:color="auto"/>
              <w:right w:val="single" w:sz="4" w:space="0" w:color="auto"/>
            </w:tcBorders>
            <w:shd w:val="clear" w:color="auto" w:fill="auto"/>
            <w:vAlign w:val="bottom"/>
            <w:hideMark/>
          </w:tcPr>
          <w:p w14:paraId="3F6D6F8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noWrap/>
            <w:vAlign w:val="bottom"/>
            <w:hideMark/>
          </w:tcPr>
          <w:p w14:paraId="645DA760"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3297B020" w14:textId="77777777" w:rsidTr="00044EAD">
        <w:trPr>
          <w:trHeight w:val="54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0B85B51C"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1D</w:t>
            </w:r>
          </w:p>
        </w:tc>
        <w:tc>
          <w:tcPr>
            <w:tcW w:w="4069" w:type="dxa"/>
            <w:tcBorders>
              <w:top w:val="nil"/>
              <w:left w:val="nil"/>
              <w:bottom w:val="single" w:sz="4" w:space="0" w:color="auto"/>
              <w:right w:val="single" w:sz="4" w:space="0" w:color="auto"/>
            </w:tcBorders>
            <w:shd w:val="clear" w:color="auto" w:fill="auto"/>
            <w:vAlign w:val="bottom"/>
            <w:hideMark/>
          </w:tcPr>
          <w:p w14:paraId="2381B3B0"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Number of Tx antenna elements / TxRU/ Tx chains modelled in LLS</w:t>
            </w:r>
          </w:p>
        </w:tc>
        <w:tc>
          <w:tcPr>
            <w:tcW w:w="1828" w:type="dxa"/>
            <w:tcBorders>
              <w:top w:val="nil"/>
              <w:left w:val="nil"/>
              <w:bottom w:val="single" w:sz="4" w:space="0" w:color="auto"/>
              <w:right w:val="single" w:sz="4" w:space="0" w:color="auto"/>
            </w:tcBorders>
            <w:shd w:val="clear" w:color="auto" w:fill="auto"/>
            <w:vAlign w:val="bottom"/>
            <w:hideMark/>
          </w:tcPr>
          <w:p w14:paraId="41D72979"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w:t>
            </w:r>
          </w:p>
        </w:tc>
        <w:tc>
          <w:tcPr>
            <w:tcW w:w="1739" w:type="dxa"/>
            <w:tcBorders>
              <w:top w:val="nil"/>
              <w:left w:val="nil"/>
              <w:bottom w:val="single" w:sz="4" w:space="0" w:color="auto"/>
              <w:right w:val="single" w:sz="12" w:space="0" w:color="auto"/>
            </w:tcBorders>
            <w:shd w:val="clear" w:color="auto" w:fill="auto"/>
            <w:vAlign w:val="bottom"/>
            <w:hideMark/>
          </w:tcPr>
          <w:p w14:paraId="765EEC2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w:t>
            </w:r>
          </w:p>
        </w:tc>
      </w:tr>
      <w:tr w:rsidR="00E051F2" w:rsidRPr="00E051F2" w14:paraId="4F73B19A" w14:textId="77777777" w:rsidTr="00044EAD">
        <w:trPr>
          <w:trHeight w:val="54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004C889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xml:space="preserve">1E </w:t>
            </w:r>
          </w:p>
        </w:tc>
        <w:tc>
          <w:tcPr>
            <w:tcW w:w="4069" w:type="dxa"/>
            <w:tcBorders>
              <w:top w:val="nil"/>
              <w:left w:val="nil"/>
              <w:bottom w:val="single" w:sz="4" w:space="0" w:color="auto"/>
              <w:right w:val="single" w:sz="4" w:space="0" w:color="auto"/>
            </w:tcBorders>
            <w:shd w:val="clear" w:color="auto" w:fill="auto"/>
            <w:vAlign w:val="bottom"/>
            <w:hideMark/>
          </w:tcPr>
          <w:p w14:paraId="13205E26"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 xml:space="preserve">Total Tx Power for occupied BW (dBm) </w:t>
            </w:r>
          </w:p>
        </w:tc>
        <w:tc>
          <w:tcPr>
            <w:tcW w:w="1828" w:type="dxa"/>
            <w:tcBorders>
              <w:top w:val="nil"/>
              <w:left w:val="nil"/>
              <w:bottom w:val="single" w:sz="4" w:space="0" w:color="auto"/>
              <w:right w:val="single" w:sz="4" w:space="0" w:color="auto"/>
            </w:tcBorders>
            <w:shd w:val="clear" w:color="auto" w:fill="auto"/>
            <w:vAlign w:val="bottom"/>
            <w:hideMark/>
          </w:tcPr>
          <w:p w14:paraId="5BC89D1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33</w:t>
            </w:r>
          </w:p>
        </w:tc>
        <w:tc>
          <w:tcPr>
            <w:tcW w:w="1739" w:type="dxa"/>
            <w:tcBorders>
              <w:top w:val="nil"/>
              <w:left w:val="nil"/>
              <w:bottom w:val="single" w:sz="4" w:space="0" w:color="auto"/>
              <w:right w:val="single" w:sz="12" w:space="0" w:color="auto"/>
            </w:tcBorders>
            <w:shd w:val="clear" w:color="auto" w:fill="auto"/>
            <w:vAlign w:val="bottom"/>
            <w:hideMark/>
          </w:tcPr>
          <w:p w14:paraId="3A404A6B"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-20</w:t>
            </w:r>
          </w:p>
        </w:tc>
      </w:tr>
      <w:tr w:rsidR="00E051F2" w:rsidRPr="00E051F2" w14:paraId="3BD6145B"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24714CC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xml:space="preserve">1F </w:t>
            </w:r>
          </w:p>
        </w:tc>
        <w:tc>
          <w:tcPr>
            <w:tcW w:w="4069" w:type="dxa"/>
            <w:tcBorders>
              <w:top w:val="nil"/>
              <w:left w:val="nil"/>
              <w:bottom w:val="single" w:sz="4" w:space="0" w:color="auto"/>
              <w:right w:val="single" w:sz="4" w:space="0" w:color="auto"/>
            </w:tcBorders>
            <w:shd w:val="clear" w:color="auto" w:fill="auto"/>
            <w:vAlign w:val="bottom"/>
            <w:hideMark/>
          </w:tcPr>
          <w:p w14:paraId="299AE3A8"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Occupied bandwidth (Hz)</w:t>
            </w:r>
          </w:p>
        </w:tc>
        <w:tc>
          <w:tcPr>
            <w:tcW w:w="1828" w:type="dxa"/>
            <w:tcBorders>
              <w:top w:val="nil"/>
              <w:left w:val="nil"/>
              <w:bottom w:val="single" w:sz="4" w:space="0" w:color="auto"/>
              <w:right w:val="single" w:sz="4" w:space="0" w:color="auto"/>
            </w:tcBorders>
            <w:shd w:val="clear" w:color="auto" w:fill="auto"/>
            <w:vAlign w:val="bottom"/>
            <w:hideMark/>
          </w:tcPr>
          <w:p w14:paraId="361C5F73"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noWrap/>
            <w:vAlign w:val="bottom"/>
            <w:hideMark/>
          </w:tcPr>
          <w:p w14:paraId="79869A30"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3762EA4A"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1ED7B6B6"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xml:space="preserve">1G </w:t>
            </w:r>
          </w:p>
        </w:tc>
        <w:tc>
          <w:tcPr>
            <w:tcW w:w="4069" w:type="dxa"/>
            <w:tcBorders>
              <w:top w:val="nil"/>
              <w:left w:val="nil"/>
              <w:bottom w:val="single" w:sz="4" w:space="0" w:color="auto"/>
              <w:right w:val="single" w:sz="4" w:space="0" w:color="auto"/>
            </w:tcBorders>
            <w:shd w:val="clear" w:color="auto" w:fill="auto"/>
            <w:vAlign w:val="bottom"/>
            <w:hideMark/>
          </w:tcPr>
          <w:p w14:paraId="54891AD0"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Tx antenna gain (dBi)</w:t>
            </w:r>
          </w:p>
        </w:tc>
        <w:tc>
          <w:tcPr>
            <w:tcW w:w="1828" w:type="dxa"/>
            <w:tcBorders>
              <w:top w:val="nil"/>
              <w:left w:val="nil"/>
              <w:bottom w:val="single" w:sz="4" w:space="0" w:color="auto"/>
              <w:right w:val="single" w:sz="4" w:space="0" w:color="auto"/>
            </w:tcBorders>
            <w:shd w:val="clear" w:color="auto" w:fill="auto"/>
            <w:vAlign w:val="bottom"/>
            <w:hideMark/>
          </w:tcPr>
          <w:p w14:paraId="2AD68E5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6</w:t>
            </w:r>
          </w:p>
        </w:tc>
        <w:tc>
          <w:tcPr>
            <w:tcW w:w="1739" w:type="dxa"/>
            <w:tcBorders>
              <w:top w:val="nil"/>
              <w:left w:val="nil"/>
              <w:bottom w:val="single" w:sz="4" w:space="0" w:color="auto"/>
              <w:right w:val="single" w:sz="12" w:space="0" w:color="auto"/>
            </w:tcBorders>
            <w:shd w:val="clear" w:color="auto" w:fill="auto"/>
            <w:vAlign w:val="bottom"/>
            <w:hideMark/>
          </w:tcPr>
          <w:p w14:paraId="041F148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w:t>
            </w:r>
          </w:p>
        </w:tc>
      </w:tr>
      <w:tr w:rsidR="00E051F2" w:rsidRPr="00E051F2" w14:paraId="779D7452"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68C2E6A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1H</w:t>
            </w:r>
          </w:p>
        </w:tc>
        <w:tc>
          <w:tcPr>
            <w:tcW w:w="4069" w:type="dxa"/>
            <w:tcBorders>
              <w:top w:val="nil"/>
              <w:left w:val="nil"/>
              <w:bottom w:val="single" w:sz="4" w:space="0" w:color="auto"/>
              <w:right w:val="single" w:sz="4" w:space="0" w:color="auto"/>
            </w:tcBorders>
            <w:shd w:val="clear" w:color="auto" w:fill="auto"/>
            <w:vAlign w:val="bottom"/>
            <w:hideMark/>
          </w:tcPr>
          <w:p w14:paraId="1817A9B4"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Ambient IoT backscatter loss (dB)</w:t>
            </w:r>
          </w:p>
        </w:tc>
        <w:tc>
          <w:tcPr>
            <w:tcW w:w="1828" w:type="dxa"/>
            <w:tcBorders>
              <w:top w:val="nil"/>
              <w:left w:val="nil"/>
              <w:bottom w:val="single" w:sz="4" w:space="0" w:color="auto"/>
              <w:right w:val="single" w:sz="4" w:space="0" w:color="auto"/>
            </w:tcBorders>
            <w:shd w:val="clear" w:color="auto" w:fill="auto"/>
            <w:vAlign w:val="bottom"/>
            <w:hideMark/>
          </w:tcPr>
          <w:p w14:paraId="5ED61CBB"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vAlign w:val="bottom"/>
            <w:hideMark/>
          </w:tcPr>
          <w:p w14:paraId="57191091"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2376D290" w14:textId="77777777" w:rsidTr="00044EAD">
        <w:trPr>
          <w:trHeight w:val="54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6E847256"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1J</w:t>
            </w:r>
          </w:p>
        </w:tc>
        <w:tc>
          <w:tcPr>
            <w:tcW w:w="4069" w:type="dxa"/>
            <w:tcBorders>
              <w:top w:val="nil"/>
              <w:left w:val="nil"/>
              <w:bottom w:val="single" w:sz="4" w:space="0" w:color="auto"/>
              <w:right w:val="single" w:sz="4" w:space="0" w:color="auto"/>
            </w:tcBorders>
            <w:shd w:val="clear" w:color="auto" w:fill="auto"/>
            <w:vAlign w:val="bottom"/>
            <w:hideMark/>
          </w:tcPr>
          <w:p w14:paraId="6A233384"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Ambient IoT on-object antenna penalty</w:t>
            </w:r>
          </w:p>
        </w:tc>
        <w:tc>
          <w:tcPr>
            <w:tcW w:w="1828" w:type="dxa"/>
            <w:tcBorders>
              <w:top w:val="nil"/>
              <w:left w:val="nil"/>
              <w:bottom w:val="single" w:sz="4" w:space="0" w:color="auto"/>
              <w:right w:val="single" w:sz="4" w:space="0" w:color="auto"/>
            </w:tcBorders>
            <w:shd w:val="clear" w:color="auto" w:fill="auto"/>
            <w:vAlign w:val="bottom"/>
            <w:hideMark/>
          </w:tcPr>
          <w:p w14:paraId="637C4CE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vAlign w:val="bottom"/>
            <w:hideMark/>
          </w:tcPr>
          <w:p w14:paraId="329F4716"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w:t>
            </w:r>
          </w:p>
        </w:tc>
      </w:tr>
      <w:tr w:rsidR="00E051F2" w:rsidRPr="00E051F2" w14:paraId="0FB9BFFF" w14:textId="77777777" w:rsidTr="00044EAD">
        <w:trPr>
          <w:trHeight w:val="54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2078A14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1K</w:t>
            </w:r>
          </w:p>
        </w:tc>
        <w:tc>
          <w:tcPr>
            <w:tcW w:w="4069" w:type="dxa"/>
            <w:tcBorders>
              <w:top w:val="nil"/>
              <w:left w:val="nil"/>
              <w:bottom w:val="single" w:sz="4" w:space="0" w:color="auto"/>
              <w:right w:val="single" w:sz="4" w:space="0" w:color="auto"/>
            </w:tcBorders>
            <w:shd w:val="clear" w:color="auto" w:fill="auto"/>
            <w:vAlign w:val="bottom"/>
            <w:hideMark/>
          </w:tcPr>
          <w:p w14:paraId="4ED0C949"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Ambient IoT backscatter amplifier gain (dB)</w:t>
            </w:r>
          </w:p>
        </w:tc>
        <w:tc>
          <w:tcPr>
            <w:tcW w:w="1828" w:type="dxa"/>
            <w:tcBorders>
              <w:top w:val="nil"/>
              <w:left w:val="nil"/>
              <w:bottom w:val="single" w:sz="4" w:space="0" w:color="auto"/>
              <w:right w:val="single" w:sz="4" w:space="0" w:color="auto"/>
            </w:tcBorders>
            <w:shd w:val="clear" w:color="auto" w:fill="auto"/>
            <w:vAlign w:val="bottom"/>
            <w:hideMark/>
          </w:tcPr>
          <w:p w14:paraId="3AC6C5D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vAlign w:val="bottom"/>
            <w:hideMark/>
          </w:tcPr>
          <w:p w14:paraId="76A0BE84"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w:t>
            </w:r>
          </w:p>
        </w:tc>
      </w:tr>
      <w:tr w:rsidR="00E051F2" w:rsidRPr="00E051F2" w14:paraId="40B77975"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64075ECB"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1L</w:t>
            </w:r>
          </w:p>
        </w:tc>
        <w:tc>
          <w:tcPr>
            <w:tcW w:w="4069" w:type="dxa"/>
            <w:tcBorders>
              <w:top w:val="nil"/>
              <w:left w:val="nil"/>
              <w:bottom w:val="single" w:sz="4" w:space="0" w:color="auto"/>
              <w:right w:val="single" w:sz="4" w:space="0" w:color="auto"/>
            </w:tcBorders>
            <w:shd w:val="clear" w:color="auto" w:fill="auto"/>
            <w:vAlign w:val="bottom"/>
            <w:hideMark/>
          </w:tcPr>
          <w:p w14:paraId="09CC84B1"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Modulation factor (dB)</w:t>
            </w:r>
          </w:p>
        </w:tc>
        <w:tc>
          <w:tcPr>
            <w:tcW w:w="1828" w:type="dxa"/>
            <w:tcBorders>
              <w:top w:val="nil"/>
              <w:left w:val="nil"/>
              <w:bottom w:val="single" w:sz="4" w:space="0" w:color="auto"/>
              <w:right w:val="single" w:sz="4" w:space="0" w:color="auto"/>
            </w:tcBorders>
            <w:shd w:val="clear" w:color="auto" w:fill="auto"/>
            <w:vAlign w:val="bottom"/>
            <w:hideMark/>
          </w:tcPr>
          <w:p w14:paraId="060B1FD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vAlign w:val="bottom"/>
            <w:hideMark/>
          </w:tcPr>
          <w:p w14:paraId="73D15504"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w:t>
            </w:r>
          </w:p>
        </w:tc>
      </w:tr>
      <w:tr w:rsidR="00E051F2" w:rsidRPr="00E051F2" w14:paraId="0BB8A269"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59BB52D9"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1M</w:t>
            </w:r>
          </w:p>
        </w:tc>
        <w:tc>
          <w:tcPr>
            <w:tcW w:w="4069" w:type="dxa"/>
            <w:tcBorders>
              <w:top w:val="nil"/>
              <w:left w:val="nil"/>
              <w:bottom w:val="single" w:sz="4" w:space="0" w:color="auto"/>
              <w:right w:val="single" w:sz="4" w:space="0" w:color="auto"/>
            </w:tcBorders>
            <w:shd w:val="clear" w:color="auto" w:fill="auto"/>
            <w:vAlign w:val="bottom"/>
            <w:hideMark/>
          </w:tcPr>
          <w:p w14:paraId="02662467"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EIRP (dBm)</w:t>
            </w:r>
          </w:p>
        </w:tc>
        <w:tc>
          <w:tcPr>
            <w:tcW w:w="1828" w:type="dxa"/>
            <w:tcBorders>
              <w:top w:val="nil"/>
              <w:left w:val="nil"/>
              <w:bottom w:val="single" w:sz="4" w:space="0" w:color="auto"/>
              <w:right w:val="single" w:sz="4" w:space="0" w:color="auto"/>
            </w:tcBorders>
            <w:shd w:val="clear" w:color="auto" w:fill="auto"/>
            <w:vAlign w:val="bottom"/>
            <w:hideMark/>
          </w:tcPr>
          <w:p w14:paraId="238F478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39</w:t>
            </w:r>
          </w:p>
        </w:tc>
        <w:tc>
          <w:tcPr>
            <w:tcW w:w="1739" w:type="dxa"/>
            <w:tcBorders>
              <w:top w:val="nil"/>
              <w:left w:val="nil"/>
              <w:bottom w:val="single" w:sz="4" w:space="0" w:color="auto"/>
              <w:right w:val="single" w:sz="12" w:space="0" w:color="auto"/>
            </w:tcBorders>
            <w:shd w:val="clear" w:color="auto" w:fill="auto"/>
            <w:vAlign w:val="bottom"/>
            <w:hideMark/>
          </w:tcPr>
          <w:p w14:paraId="4AB7E42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-20</w:t>
            </w:r>
          </w:p>
        </w:tc>
      </w:tr>
      <w:tr w:rsidR="00E051F2" w:rsidRPr="00E051F2" w14:paraId="0C620302" w14:textId="77777777" w:rsidTr="00044EAD">
        <w:trPr>
          <w:trHeight w:val="300"/>
        </w:trPr>
        <w:tc>
          <w:tcPr>
            <w:tcW w:w="8699"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453B3B62" w14:textId="77777777" w:rsidR="00E051F2" w:rsidRPr="00E051F2" w:rsidRDefault="00E051F2" w:rsidP="00E051F2">
            <w:pPr>
              <w:spacing w:after="0"/>
              <w:jc w:val="center"/>
              <w:rPr>
                <w:b/>
                <w:bCs/>
                <w:color w:val="000000"/>
                <w:sz w:val="20"/>
                <w:szCs w:val="20"/>
              </w:rPr>
            </w:pPr>
            <w:r w:rsidRPr="00E051F2">
              <w:rPr>
                <w:b/>
                <w:bCs/>
                <w:color w:val="000000"/>
                <w:sz w:val="20"/>
                <w:szCs w:val="20"/>
              </w:rPr>
              <w:t>(2) Receiver</w:t>
            </w:r>
          </w:p>
        </w:tc>
      </w:tr>
      <w:tr w:rsidR="00E051F2" w:rsidRPr="00E051F2" w14:paraId="34A2CB6E" w14:textId="77777777" w:rsidTr="00044EAD">
        <w:trPr>
          <w:trHeight w:val="812"/>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271A267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lastRenderedPageBreak/>
              <w:t>2A</w:t>
            </w:r>
          </w:p>
        </w:tc>
        <w:tc>
          <w:tcPr>
            <w:tcW w:w="4069" w:type="dxa"/>
            <w:tcBorders>
              <w:top w:val="nil"/>
              <w:left w:val="nil"/>
              <w:bottom w:val="single" w:sz="4" w:space="0" w:color="auto"/>
              <w:right w:val="single" w:sz="4" w:space="0" w:color="auto"/>
            </w:tcBorders>
            <w:shd w:val="clear" w:color="auto" w:fill="auto"/>
            <w:vAlign w:val="bottom"/>
            <w:hideMark/>
          </w:tcPr>
          <w:p w14:paraId="31435D2E"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Number of receive antenna elements / TxRU / chains modelled in LLS</w:t>
            </w:r>
          </w:p>
        </w:tc>
        <w:tc>
          <w:tcPr>
            <w:tcW w:w="1828" w:type="dxa"/>
            <w:tcBorders>
              <w:top w:val="nil"/>
              <w:left w:val="nil"/>
              <w:bottom w:val="single" w:sz="4" w:space="0" w:color="auto"/>
              <w:right w:val="single" w:sz="4" w:space="0" w:color="auto"/>
            </w:tcBorders>
            <w:shd w:val="clear" w:color="auto" w:fill="auto"/>
            <w:vAlign w:val="bottom"/>
            <w:hideMark/>
          </w:tcPr>
          <w:p w14:paraId="005A8A67"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w:t>
            </w:r>
          </w:p>
        </w:tc>
        <w:tc>
          <w:tcPr>
            <w:tcW w:w="1739" w:type="dxa"/>
            <w:tcBorders>
              <w:top w:val="nil"/>
              <w:left w:val="nil"/>
              <w:bottom w:val="single" w:sz="4" w:space="0" w:color="auto"/>
              <w:right w:val="single" w:sz="12" w:space="0" w:color="auto"/>
            </w:tcBorders>
            <w:shd w:val="clear" w:color="auto" w:fill="auto"/>
            <w:vAlign w:val="bottom"/>
            <w:hideMark/>
          </w:tcPr>
          <w:p w14:paraId="2C7C38FB"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w:t>
            </w:r>
          </w:p>
        </w:tc>
      </w:tr>
      <w:tr w:rsidR="00E051F2" w:rsidRPr="00E051F2" w14:paraId="49A700E6"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6462FF72"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2B</w:t>
            </w:r>
          </w:p>
        </w:tc>
        <w:tc>
          <w:tcPr>
            <w:tcW w:w="4069" w:type="dxa"/>
            <w:tcBorders>
              <w:top w:val="nil"/>
              <w:left w:val="nil"/>
              <w:bottom w:val="single" w:sz="4" w:space="0" w:color="auto"/>
              <w:right w:val="single" w:sz="4" w:space="0" w:color="auto"/>
            </w:tcBorders>
            <w:shd w:val="clear" w:color="auto" w:fill="auto"/>
            <w:vAlign w:val="bottom"/>
            <w:hideMark/>
          </w:tcPr>
          <w:p w14:paraId="44EE9301"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Occupied bandwidth (Hz)</w:t>
            </w:r>
          </w:p>
        </w:tc>
        <w:tc>
          <w:tcPr>
            <w:tcW w:w="1828" w:type="dxa"/>
            <w:tcBorders>
              <w:top w:val="nil"/>
              <w:left w:val="nil"/>
              <w:bottom w:val="single" w:sz="4" w:space="0" w:color="auto"/>
              <w:right w:val="single" w:sz="4" w:space="0" w:color="auto"/>
            </w:tcBorders>
            <w:shd w:val="clear" w:color="auto" w:fill="auto"/>
            <w:vAlign w:val="bottom"/>
            <w:hideMark/>
          </w:tcPr>
          <w:p w14:paraId="0F8A57F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180000</w:t>
            </w:r>
          </w:p>
        </w:tc>
        <w:tc>
          <w:tcPr>
            <w:tcW w:w="1739" w:type="dxa"/>
            <w:tcBorders>
              <w:top w:val="nil"/>
              <w:left w:val="nil"/>
              <w:bottom w:val="single" w:sz="4" w:space="0" w:color="auto"/>
              <w:right w:val="single" w:sz="12" w:space="0" w:color="auto"/>
            </w:tcBorders>
            <w:shd w:val="clear" w:color="auto" w:fill="auto"/>
            <w:vAlign w:val="bottom"/>
            <w:hideMark/>
          </w:tcPr>
          <w:p w14:paraId="495E81D1"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180000</w:t>
            </w:r>
          </w:p>
        </w:tc>
      </w:tr>
      <w:tr w:rsidR="00E051F2" w:rsidRPr="00E051F2" w14:paraId="3EB59148"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26DA467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2C</w:t>
            </w:r>
          </w:p>
        </w:tc>
        <w:tc>
          <w:tcPr>
            <w:tcW w:w="4069" w:type="dxa"/>
            <w:tcBorders>
              <w:top w:val="nil"/>
              <w:left w:val="nil"/>
              <w:bottom w:val="single" w:sz="4" w:space="0" w:color="auto"/>
              <w:right w:val="single" w:sz="4" w:space="0" w:color="auto"/>
            </w:tcBorders>
            <w:shd w:val="clear" w:color="auto" w:fill="auto"/>
            <w:vAlign w:val="bottom"/>
            <w:hideMark/>
          </w:tcPr>
          <w:p w14:paraId="1ECDB43F"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Receiver antenna gain (dBi)</w:t>
            </w:r>
          </w:p>
        </w:tc>
        <w:tc>
          <w:tcPr>
            <w:tcW w:w="1828" w:type="dxa"/>
            <w:tcBorders>
              <w:top w:val="nil"/>
              <w:left w:val="nil"/>
              <w:bottom w:val="single" w:sz="4" w:space="0" w:color="auto"/>
              <w:right w:val="single" w:sz="4" w:space="0" w:color="auto"/>
            </w:tcBorders>
            <w:shd w:val="clear" w:color="auto" w:fill="auto"/>
            <w:vAlign w:val="bottom"/>
            <w:hideMark/>
          </w:tcPr>
          <w:p w14:paraId="5488A223"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0</w:t>
            </w:r>
          </w:p>
        </w:tc>
        <w:tc>
          <w:tcPr>
            <w:tcW w:w="1739" w:type="dxa"/>
            <w:tcBorders>
              <w:top w:val="nil"/>
              <w:left w:val="nil"/>
              <w:bottom w:val="single" w:sz="4" w:space="0" w:color="auto"/>
              <w:right w:val="single" w:sz="12" w:space="0" w:color="auto"/>
            </w:tcBorders>
            <w:shd w:val="clear" w:color="auto" w:fill="auto"/>
            <w:noWrap/>
            <w:vAlign w:val="bottom"/>
            <w:hideMark/>
          </w:tcPr>
          <w:p w14:paraId="18C0FCF9"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6</w:t>
            </w:r>
          </w:p>
        </w:tc>
      </w:tr>
      <w:tr w:rsidR="00E051F2" w:rsidRPr="00E051F2" w14:paraId="5BCE2D66"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5693532B"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2D</w:t>
            </w:r>
          </w:p>
        </w:tc>
        <w:tc>
          <w:tcPr>
            <w:tcW w:w="4069" w:type="dxa"/>
            <w:tcBorders>
              <w:top w:val="nil"/>
              <w:left w:val="nil"/>
              <w:bottom w:val="single" w:sz="4" w:space="0" w:color="auto"/>
              <w:right w:val="single" w:sz="4" w:space="0" w:color="auto"/>
            </w:tcBorders>
            <w:shd w:val="clear" w:color="auto" w:fill="auto"/>
            <w:vAlign w:val="bottom"/>
            <w:hideMark/>
          </w:tcPr>
          <w:p w14:paraId="6CEA748E"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Receiver Noise Figure (dB)</w:t>
            </w:r>
          </w:p>
        </w:tc>
        <w:tc>
          <w:tcPr>
            <w:tcW w:w="1828" w:type="dxa"/>
            <w:tcBorders>
              <w:top w:val="nil"/>
              <w:left w:val="nil"/>
              <w:bottom w:val="single" w:sz="4" w:space="0" w:color="auto"/>
              <w:right w:val="single" w:sz="4" w:space="0" w:color="auto"/>
            </w:tcBorders>
            <w:shd w:val="clear" w:color="auto" w:fill="auto"/>
            <w:vAlign w:val="bottom"/>
            <w:hideMark/>
          </w:tcPr>
          <w:p w14:paraId="798666EA"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20</w:t>
            </w:r>
          </w:p>
        </w:tc>
        <w:tc>
          <w:tcPr>
            <w:tcW w:w="1739" w:type="dxa"/>
            <w:tcBorders>
              <w:top w:val="nil"/>
              <w:left w:val="nil"/>
              <w:bottom w:val="single" w:sz="4" w:space="0" w:color="auto"/>
              <w:right w:val="single" w:sz="12" w:space="0" w:color="auto"/>
            </w:tcBorders>
            <w:shd w:val="clear" w:color="auto" w:fill="auto"/>
            <w:noWrap/>
            <w:vAlign w:val="bottom"/>
            <w:hideMark/>
          </w:tcPr>
          <w:p w14:paraId="34271E9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5</w:t>
            </w:r>
          </w:p>
        </w:tc>
      </w:tr>
      <w:tr w:rsidR="00E051F2" w:rsidRPr="00E051F2" w14:paraId="3BCF41A8"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0FB07D0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2E</w:t>
            </w:r>
          </w:p>
        </w:tc>
        <w:tc>
          <w:tcPr>
            <w:tcW w:w="4069" w:type="dxa"/>
            <w:tcBorders>
              <w:top w:val="nil"/>
              <w:left w:val="nil"/>
              <w:bottom w:val="single" w:sz="4" w:space="0" w:color="auto"/>
              <w:right w:val="single" w:sz="4" w:space="0" w:color="auto"/>
            </w:tcBorders>
            <w:shd w:val="clear" w:color="auto" w:fill="auto"/>
            <w:vAlign w:val="bottom"/>
            <w:hideMark/>
          </w:tcPr>
          <w:p w14:paraId="00B8EFED"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Thermal Noise(dBm/Hz)</w:t>
            </w:r>
          </w:p>
        </w:tc>
        <w:tc>
          <w:tcPr>
            <w:tcW w:w="1828" w:type="dxa"/>
            <w:tcBorders>
              <w:top w:val="nil"/>
              <w:left w:val="nil"/>
              <w:bottom w:val="single" w:sz="4" w:space="0" w:color="auto"/>
              <w:right w:val="single" w:sz="4" w:space="0" w:color="auto"/>
            </w:tcBorders>
            <w:shd w:val="clear" w:color="auto" w:fill="auto"/>
            <w:vAlign w:val="bottom"/>
            <w:hideMark/>
          </w:tcPr>
          <w:p w14:paraId="51D91909"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-174</w:t>
            </w:r>
          </w:p>
        </w:tc>
        <w:tc>
          <w:tcPr>
            <w:tcW w:w="1739" w:type="dxa"/>
            <w:tcBorders>
              <w:top w:val="nil"/>
              <w:left w:val="nil"/>
              <w:bottom w:val="single" w:sz="4" w:space="0" w:color="auto"/>
              <w:right w:val="single" w:sz="12" w:space="0" w:color="auto"/>
            </w:tcBorders>
            <w:shd w:val="clear" w:color="auto" w:fill="auto"/>
            <w:noWrap/>
            <w:vAlign w:val="bottom"/>
            <w:hideMark/>
          </w:tcPr>
          <w:p w14:paraId="10A2421E"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-174</w:t>
            </w:r>
          </w:p>
        </w:tc>
      </w:tr>
      <w:tr w:rsidR="00E051F2" w:rsidRPr="00E051F2" w14:paraId="3B70C34F"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19168BD2"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2F</w:t>
            </w:r>
          </w:p>
        </w:tc>
        <w:tc>
          <w:tcPr>
            <w:tcW w:w="4069" w:type="dxa"/>
            <w:tcBorders>
              <w:top w:val="nil"/>
              <w:left w:val="nil"/>
              <w:bottom w:val="single" w:sz="4" w:space="0" w:color="auto"/>
              <w:right w:val="single" w:sz="4" w:space="0" w:color="auto"/>
            </w:tcBorders>
            <w:shd w:val="clear" w:color="auto" w:fill="auto"/>
            <w:vAlign w:val="bottom"/>
            <w:hideMark/>
          </w:tcPr>
          <w:p w14:paraId="10FEBD33"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Noise Power (dBm)</w:t>
            </w:r>
          </w:p>
        </w:tc>
        <w:tc>
          <w:tcPr>
            <w:tcW w:w="1828" w:type="dxa"/>
            <w:tcBorders>
              <w:top w:val="nil"/>
              <w:left w:val="nil"/>
              <w:bottom w:val="single" w:sz="4" w:space="0" w:color="auto"/>
              <w:right w:val="single" w:sz="4" w:space="0" w:color="auto"/>
            </w:tcBorders>
            <w:shd w:val="clear" w:color="auto" w:fill="auto"/>
            <w:vAlign w:val="bottom"/>
            <w:hideMark/>
          </w:tcPr>
          <w:p w14:paraId="17AD1310"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-101.4</w:t>
            </w:r>
          </w:p>
        </w:tc>
        <w:tc>
          <w:tcPr>
            <w:tcW w:w="1739" w:type="dxa"/>
            <w:tcBorders>
              <w:top w:val="nil"/>
              <w:left w:val="nil"/>
              <w:bottom w:val="single" w:sz="4" w:space="0" w:color="auto"/>
              <w:right w:val="single" w:sz="12" w:space="0" w:color="auto"/>
            </w:tcBorders>
            <w:shd w:val="clear" w:color="auto" w:fill="auto"/>
            <w:vAlign w:val="bottom"/>
            <w:hideMark/>
          </w:tcPr>
          <w:p w14:paraId="65C115DE"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-116.4</w:t>
            </w:r>
          </w:p>
        </w:tc>
      </w:tr>
      <w:tr w:rsidR="00E051F2" w:rsidRPr="00E051F2" w14:paraId="01B25C1C"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7001897C"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2G</w:t>
            </w:r>
          </w:p>
        </w:tc>
        <w:tc>
          <w:tcPr>
            <w:tcW w:w="4069" w:type="dxa"/>
            <w:tcBorders>
              <w:top w:val="nil"/>
              <w:left w:val="nil"/>
              <w:bottom w:val="single" w:sz="4" w:space="0" w:color="auto"/>
              <w:right w:val="single" w:sz="4" w:space="0" w:color="auto"/>
            </w:tcBorders>
            <w:shd w:val="clear" w:color="auto" w:fill="auto"/>
            <w:vAlign w:val="bottom"/>
            <w:hideMark/>
          </w:tcPr>
          <w:p w14:paraId="06044772"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Required SNR</w:t>
            </w:r>
          </w:p>
        </w:tc>
        <w:tc>
          <w:tcPr>
            <w:tcW w:w="1828" w:type="dxa"/>
            <w:tcBorders>
              <w:top w:val="nil"/>
              <w:left w:val="nil"/>
              <w:bottom w:val="single" w:sz="4" w:space="0" w:color="auto"/>
              <w:right w:val="single" w:sz="4" w:space="0" w:color="auto"/>
            </w:tcBorders>
            <w:shd w:val="clear" w:color="auto" w:fill="auto"/>
            <w:vAlign w:val="bottom"/>
            <w:hideMark/>
          </w:tcPr>
          <w:p w14:paraId="6D359B61"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17</w:t>
            </w:r>
          </w:p>
        </w:tc>
        <w:tc>
          <w:tcPr>
            <w:tcW w:w="1739" w:type="dxa"/>
            <w:tcBorders>
              <w:top w:val="nil"/>
              <w:left w:val="nil"/>
              <w:bottom w:val="single" w:sz="4" w:space="0" w:color="auto"/>
              <w:right w:val="single" w:sz="12" w:space="0" w:color="auto"/>
            </w:tcBorders>
            <w:shd w:val="clear" w:color="auto" w:fill="auto"/>
            <w:vAlign w:val="bottom"/>
            <w:hideMark/>
          </w:tcPr>
          <w:p w14:paraId="3C96D691"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19</w:t>
            </w:r>
          </w:p>
        </w:tc>
      </w:tr>
      <w:tr w:rsidR="00E051F2" w:rsidRPr="00E051F2" w14:paraId="6F55B9AA"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32845313"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2H</w:t>
            </w:r>
          </w:p>
        </w:tc>
        <w:tc>
          <w:tcPr>
            <w:tcW w:w="4069" w:type="dxa"/>
            <w:tcBorders>
              <w:top w:val="nil"/>
              <w:left w:val="nil"/>
              <w:bottom w:val="single" w:sz="4" w:space="0" w:color="auto"/>
              <w:right w:val="single" w:sz="4" w:space="0" w:color="auto"/>
            </w:tcBorders>
            <w:shd w:val="clear" w:color="auto" w:fill="auto"/>
            <w:vAlign w:val="bottom"/>
            <w:hideMark/>
          </w:tcPr>
          <w:p w14:paraId="1973BC86"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Device activation threshold</w:t>
            </w:r>
          </w:p>
        </w:tc>
        <w:tc>
          <w:tcPr>
            <w:tcW w:w="1828" w:type="dxa"/>
            <w:tcBorders>
              <w:top w:val="nil"/>
              <w:left w:val="nil"/>
              <w:bottom w:val="single" w:sz="4" w:space="0" w:color="auto"/>
              <w:right w:val="single" w:sz="4" w:space="0" w:color="auto"/>
            </w:tcBorders>
            <w:shd w:val="clear" w:color="auto" w:fill="auto"/>
            <w:vAlign w:val="bottom"/>
            <w:hideMark/>
          </w:tcPr>
          <w:p w14:paraId="08142924"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noWrap/>
            <w:vAlign w:val="bottom"/>
            <w:hideMark/>
          </w:tcPr>
          <w:p w14:paraId="087AEFF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4AF34F28"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46C0992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2J</w:t>
            </w:r>
          </w:p>
        </w:tc>
        <w:tc>
          <w:tcPr>
            <w:tcW w:w="4069" w:type="dxa"/>
            <w:tcBorders>
              <w:top w:val="nil"/>
              <w:left w:val="nil"/>
              <w:bottom w:val="single" w:sz="4" w:space="0" w:color="auto"/>
              <w:right w:val="single" w:sz="4" w:space="0" w:color="auto"/>
            </w:tcBorders>
            <w:shd w:val="clear" w:color="auto" w:fill="auto"/>
            <w:vAlign w:val="bottom"/>
            <w:hideMark/>
          </w:tcPr>
          <w:p w14:paraId="65C06AAC"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Budget-Alt1/ Budget-Alt2</w:t>
            </w:r>
          </w:p>
        </w:tc>
        <w:tc>
          <w:tcPr>
            <w:tcW w:w="1828" w:type="dxa"/>
            <w:tcBorders>
              <w:top w:val="nil"/>
              <w:left w:val="nil"/>
              <w:bottom w:val="single" w:sz="4" w:space="0" w:color="auto"/>
              <w:right w:val="single" w:sz="4" w:space="0" w:color="auto"/>
            </w:tcBorders>
            <w:shd w:val="clear" w:color="auto" w:fill="auto"/>
            <w:vAlign w:val="bottom"/>
            <w:hideMark/>
          </w:tcPr>
          <w:p w14:paraId="21C92BD7"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-84.4</w:t>
            </w:r>
          </w:p>
        </w:tc>
        <w:tc>
          <w:tcPr>
            <w:tcW w:w="1739" w:type="dxa"/>
            <w:tcBorders>
              <w:top w:val="nil"/>
              <w:left w:val="nil"/>
              <w:bottom w:val="single" w:sz="4" w:space="0" w:color="auto"/>
              <w:right w:val="single" w:sz="12" w:space="0" w:color="auto"/>
            </w:tcBorders>
            <w:shd w:val="clear" w:color="auto" w:fill="auto"/>
            <w:vAlign w:val="bottom"/>
            <w:hideMark/>
          </w:tcPr>
          <w:p w14:paraId="3DA3AB66"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-97.4</w:t>
            </w:r>
          </w:p>
        </w:tc>
      </w:tr>
      <w:tr w:rsidR="00E051F2" w:rsidRPr="00E051F2" w14:paraId="3EDB383B"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733088F8"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2K</w:t>
            </w:r>
          </w:p>
        </w:tc>
        <w:tc>
          <w:tcPr>
            <w:tcW w:w="4069" w:type="dxa"/>
            <w:tcBorders>
              <w:top w:val="nil"/>
              <w:left w:val="nil"/>
              <w:bottom w:val="single" w:sz="4" w:space="0" w:color="auto"/>
              <w:right w:val="single" w:sz="4" w:space="0" w:color="auto"/>
            </w:tcBorders>
            <w:shd w:val="clear" w:color="auto" w:fill="auto"/>
            <w:vAlign w:val="bottom"/>
            <w:hideMark/>
          </w:tcPr>
          <w:p w14:paraId="28039153"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CW cancellation (dB)</w:t>
            </w:r>
          </w:p>
        </w:tc>
        <w:tc>
          <w:tcPr>
            <w:tcW w:w="1828" w:type="dxa"/>
            <w:tcBorders>
              <w:top w:val="nil"/>
              <w:left w:val="nil"/>
              <w:bottom w:val="single" w:sz="4" w:space="0" w:color="auto"/>
              <w:right w:val="single" w:sz="4" w:space="0" w:color="auto"/>
            </w:tcBorders>
            <w:shd w:val="clear" w:color="auto" w:fill="auto"/>
            <w:vAlign w:val="bottom"/>
            <w:hideMark/>
          </w:tcPr>
          <w:p w14:paraId="2BEAE11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c>
          <w:tcPr>
            <w:tcW w:w="1739" w:type="dxa"/>
            <w:tcBorders>
              <w:top w:val="nil"/>
              <w:left w:val="nil"/>
              <w:bottom w:val="single" w:sz="4" w:space="0" w:color="auto"/>
              <w:right w:val="single" w:sz="12" w:space="0" w:color="auto"/>
            </w:tcBorders>
            <w:shd w:val="clear" w:color="auto" w:fill="auto"/>
            <w:noWrap/>
            <w:vAlign w:val="bottom"/>
            <w:hideMark/>
          </w:tcPr>
          <w:p w14:paraId="6CCAE5B5"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 </w:t>
            </w:r>
          </w:p>
        </w:tc>
      </w:tr>
      <w:tr w:rsidR="00E051F2" w:rsidRPr="00E051F2" w14:paraId="0C2E6C11"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7B09036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2L</w:t>
            </w:r>
          </w:p>
        </w:tc>
        <w:tc>
          <w:tcPr>
            <w:tcW w:w="4069" w:type="dxa"/>
            <w:tcBorders>
              <w:top w:val="nil"/>
              <w:left w:val="nil"/>
              <w:bottom w:val="single" w:sz="4" w:space="0" w:color="auto"/>
              <w:right w:val="single" w:sz="4" w:space="0" w:color="auto"/>
            </w:tcBorders>
            <w:shd w:val="clear" w:color="auto" w:fill="auto"/>
            <w:vAlign w:val="bottom"/>
            <w:hideMark/>
          </w:tcPr>
          <w:p w14:paraId="23D55E31"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Receiver Sensitivity (dBm)</w:t>
            </w:r>
          </w:p>
        </w:tc>
        <w:tc>
          <w:tcPr>
            <w:tcW w:w="1828" w:type="dxa"/>
            <w:tcBorders>
              <w:top w:val="nil"/>
              <w:left w:val="nil"/>
              <w:bottom w:val="single" w:sz="4" w:space="0" w:color="auto"/>
              <w:right w:val="single" w:sz="4" w:space="0" w:color="auto"/>
            </w:tcBorders>
            <w:shd w:val="clear" w:color="auto" w:fill="auto"/>
            <w:vAlign w:val="bottom"/>
            <w:hideMark/>
          </w:tcPr>
          <w:p w14:paraId="4B8B3F5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-84.4</w:t>
            </w:r>
          </w:p>
        </w:tc>
        <w:tc>
          <w:tcPr>
            <w:tcW w:w="1739" w:type="dxa"/>
            <w:tcBorders>
              <w:top w:val="nil"/>
              <w:left w:val="nil"/>
              <w:bottom w:val="single" w:sz="4" w:space="0" w:color="auto"/>
              <w:right w:val="single" w:sz="12" w:space="0" w:color="auto"/>
            </w:tcBorders>
            <w:shd w:val="clear" w:color="auto" w:fill="auto"/>
            <w:vAlign w:val="bottom"/>
            <w:hideMark/>
          </w:tcPr>
          <w:p w14:paraId="380AAA27"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-97.4</w:t>
            </w:r>
          </w:p>
        </w:tc>
      </w:tr>
      <w:tr w:rsidR="00E051F2" w:rsidRPr="00E051F2" w14:paraId="20494409" w14:textId="77777777" w:rsidTr="00044EAD">
        <w:trPr>
          <w:trHeight w:val="300"/>
        </w:trPr>
        <w:tc>
          <w:tcPr>
            <w:tcW w:w="8699"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6BF4901B" w14:textId="77777777" w:rsidR="00E051F2" w:rsidRPr="00E051F2" w:rsidRDefault="00E051F2" w:rsidP="00E051F2">
            <w:pPr>
              <w:spacing w:after="0"/>
              <w:jc w:val="center"/>
              <w:rPr>
                <w:b/>
                <w:bCs/>
                <w:color w:val="000000"/>
                <w:sz w:val="20"/>
                <w:szCs w:val="20"/>
              </w:rPr>
            </w:pPr>
            <w:r w:rsidRPr="00E051F2">
              <w:rPr>
                <w:b/>
                <w:bCs/>
                <w:color w:val="000000"/>
                <w:sz w:val="20"/>
                <w:szCs w:val="20"/>
              </w:rPr>
              <w:t>(3) System margins</w:t>
            </w:r>
          </w:p>
        </w:tc>
      </w:tr>
      <w:tr w:rsidR="00E051F2" w:rsidRPr="00E051F2" w14:paraId="74AF8D16" w14:textId="77777777" w:rsidTr="00044EAD">
        <w:trPr>
          <w:trHeight w:val="993"/>
        </w:trPr>
        <w:tc>
          <w:tcPr>
            <w:tcW w:w="1061" w:type="dxa"/>
            <w:tcBorders>
              <w:top w:val="nil"/>
              <w:left w:val="single" w:sz="12" w:space="0" w:color="auto"/>
              <w:bottom w:val="single" w:sz="4" w:space="0" w:color="auto"/>
              <w:right w:val="single" w:sz="4" w:space="0" w:color="auto"/>
            </w:tcBorders>
            <w:shd w:val="clear" w:color="auto" w:fill="auto"/>
            <w:vAlign w:val="center"/>
            <w:hideMark/>
          </w:tcPr>
          <w:p w14:paraId="35C3DA39" w14:textId="77777777" w:rsidR="00E051F2" w:rsidRPr="00E051F2" w:rsidRDefault="00E051F2" w:rsidP="00E051F2">
            <w:pPr>
              <w:spacing w:after="0"/>
              <w:jc w:val="center"/>
              <w:rPr>
                <w:color w:val="000000"/>
                <w:sz w:val="20"/>
                <w:szCs w:val="20"/>
              </w:rPr>
            </w:pPr>
            <w:r w:rsidRPr="00E051F2">
              <w:rPr>
                <w:color w:val="000000"/>
                <w:sz w:val="20"/>
                <w:szCs w:val="20"/>
              </w:rPr>
              <w:t>3A</w:t>
            </w:r>
          </w:p>
        </w:tc>
        <w:tc>
          <w:tcPr>
            <w:tcW w:w="4069" w:type="dxa"/>
            <w:tcBorders>
              <w:top w:val="nil"/>
              <w:left w:val="nil"/>
              <w:bottom w:val="single" w:sz="4" w:space="0" w:color="auto"/>
              <w:right w:val="single" w:sz="4" w:space="0" w:color="auto"/>
            </w:tcBorders>
            <w:shd w:val="clear" w:color="auto" w:fill="auto"/>
            <w:vAlign w:val="center"/>
            <w:hideMark/>
          </w:tcPr>
          <w:p w14:paraId="35978517" w14:textId="77777777" w:rsidR="00E051F2" w:rsidRPr="00E051F2" w:rsidRDefault="00E051F2" w:rsidP="00E051F2">
            <w:pPr>
              <w:spacing w:after="0"/>
              <w:jc w:val="left"/>
              <w:rPr>
                <w:color w:val="000000"/>
                <w:sz w:val="20"/>
                <w:szCs w:val="20"/>
              </w:rPr>
            </w:pPr>
            <w:r w:rsidRPr="00E051F2">
              <w:rPr>
                <w:color w:val="000000"/>
                <w:sz w:val="20"/>
                <w:szCs w:val="20"/>
              </w:rPr>
              <w:t>Shadow fading margin (function of the cell area reliability and lognormal shadow fading std deviation) (dB)</w:t>
            </w:r>
          </w:p>
        </w:tc>
        <w:tc>
          <w:tcPr>
            <w:tcW w:w="1828" w:type="dxa"/>
            <w:tcBorders>
              <w:top w:val="nil"/>
              <w:left w:val="nil"/>
              <w:bottom w:val="single" w:sz="4" w:space="0" w:color="auto"/>
              <w:right w:val="single" w:sz="4" w:space="0" w:color="auto"/>
            </w:tcBorders>
            <w:shd w:val="clear" w:color="auto" w:fill="auto"/>
            <w:vAlign w:val="center"/>
            <w:hideMark/>
          </w:tcPr>
          <w:p w14:paraId="10D988AB" w14:textId="77777777" w:rsidR="00E051F2" w:rsidRPr="00E051F2" w:rsidRDefault="00E051F2" w:rsidP="00E051F2">
            <w:pPr>
              <w:spacing w:after="0"/>
              <w:jc w:val="center"/>
              <w:rPr>
                <w:color w:val="000000"/>
                <w:sz w:val="20"/>
                <w:szCs w:val="20"/>
              </w:rPr>
            </w:pPr>
            <w:r w:rsidRPr="00E051F2">
              <w:rPr>
                <w:color w:val="000000"/>
                <w:sz w:val="20"/>
                <w:szCs w:val="20"/>
              </w:rPr>
              <w:t>4</w:t>
            </w:r>
          </w:p>
        </w:tc>
        <w:tc>
          <w:tcPr>
            <w:tcW w:w="1739" w:type="dxa"/>
            <w:tcBorders>
              <w:top w:val="nil"/>
              <w:left w:val="nil"/>
              <w:bottom w:val="single" w:sz="4" w:space="0" w:color="auto"/>
              <w:right w:val="single" w:sz="12" w:space="0" w:color="auto"/>
            </w:tcBorders>
            <w:shd w:val="clear" w:color="auto" w:fill="auto"/>
            <w:vAlign w:val="center"/>
            <w:hideMark/>
          </w:tcPr>
          <w:p w14:paraId="045CBC46" w14:textId="77777777" w:rsidR="00E051F2" w:rsidRPr="00E051F2" w:rsidRDefault="00E051F2" w:rsidP="00E051F2">
            <w:pPr>
              <w:spacing w:after="0"/>
              <w:jc w:val="center"/>
              <w:rPr>
                <w:color w:val="000000"/>
                <w:sz w:val="20"/>
                <w:szCs w:val="20"/>
              </w:rPr>
            </w:pPr>
            <w:r w:rsidRPr="00E051F2">
              <w:rPr>
                <w:color w:val="000000"/>
                <w:sz w:val="20"/>
                <w:szCs w:val="20"/>
              </w:rPr>
              <w:t>4</w:t>
            </w:r>
          </w:p>
        </w:tc>
      </w:tr>
      <w:tr w:rsidR="00E051F2" w:rsidRPr="00E051F2" w14:paraId="2E1E0BFC" w14:textId="77777777" w:rsidTr="00044EAD">
        <w:trPr>
          <w:trHeight w:val="51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0DC48606"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3B</w:t>
            </w:r>
          </w:p>
        </w:tc>
        <w:tc>
          <w:tcPr>
            <w:tcW w:w="4069" w:type="dxa"/>
            <w:tcBorders>
              <w:top w:val="nil"/>
              <w:left w:val="nil"/>
              <w:bottom w:val="single" w:sz="4" w:space="0" w:color="auto"/>
              <w:right w:val="single" w:sz="4" w:space="0" w:color="auto"/>
            </w:tcBorders>
            <w:shd w:val="clear" w:color="auto" w:fill="auto"/>
            <w:vAlign w:val="center"/>
            <w:hideMark/>
          </w:tcPr>
          <w:p w14:paraId="47563F90" w14:textId="77777777" w:rsidR="00E051F2" w:rsidRPr="00E051F2" w:rsidRDefault="00E051F2" w:rsidP="00E051F2">
            <w:pPr>
              <w:spacing w:after="0"/>
              <w:jc w:val="left"/>
              <w:rPr>
                <w:color w:val="000000"/>
                <w:sz w:val="20"/>
                <w:szCs w:val="20"/>
              </w:rPr>
            </w:pPr>
            <w:r w:rsidRPr="00E051F2">
              <w:rPr>
                <w:color w:val="000000"/>
                <w:sz w:val="20"/>
                <w:szCs w:val="20"/>
              </w:rPr>
              <w:t>polarization mismatching loss (dB)</w:t>
            </w:r>
          </w:p>
        </w:tc>
        <w:tc>
          <w:tcPr>
            <w:tcW w:w="1828" w:type="dxa"/>
            <w:tcBorders>
              <w:top w:val="nil"/>
              <w:left w:val="nil"/>
              <w:bottom w:val="single" w:sz="4" w:space="0" w:color="auto"/>
              <w:right w:val="single" w:sz="4" w:space="0" w:color="auto"/>
            </w:tcBorders>
            <w:shd w:val="clear" w:color="auto" w:fill="auto"/>
            <w:vAlign w:val="center"/>
            <w:hideMark/>
          </w:tcPr>
          <w:p w14:paraId="52D157AB" w14:textId="77777777" w:rsidR="00E051F2" w:rsidRPr="00E051F2" w:rsidRDefault="00E051F2" w:rsidP="00E051F2">
            <w:pPr>
              <w:spacing w:after="0"/>
              <w:jc w:val="center"/>
              <w:rPr>
                <w:color w:val="000000"/>
                <w:sz w:val="20"/>
                <w:szCs w:val="20"/>
              </w:rPr>
            </w:pPr>
            <w:r w:rsidRPr="00E051F2">
              <w:rPr>
                <w:color w:val="000000"/>
                <w:sz w:val="20"/>
                <w:szCs w:val="20"/>
              </w:rPr>
              <w:t>3</w:t>
            </w:r>
          </w:p>
        </w:tc>
        <w:tc>
          <w:tcPr>
            <w:tcW w:w="1739" w:type="dxa"/>
            <w:tcBorders>
              <w:top w:val="nil"/>
              <w:left w:val="nil"/>
              <w:bottom w:val="single" w:sz="4" w:space="0" w:color="auto"/>
              <w:right w:val="single" w:sz="12" w:space="0" w:color="auto"/>
            </w:tcBorders>
            <w:shd w:val="clear" w:color="auto" w:fill="auto"/>
            <w:vAlign w:val="center"/>
            <w:hideMark/>
          </w:tcPr>
          <w:p w14:paraId="441D2B97" w14:textId="77777777" w:rsidR="00E051F2" w:rsidRPr="00E051F2" w:rsidRDefault="00E051F2" w:rsidP="00E051F2">
            <w:pPr>
              <w:spacing w:after="0"/>
              <w:jc w:val="center"/>
              <w:rPr>
                <w:color w:val="000000"/>
                <w:sz w:val="20"/>
                <w:szCs w:val="20"/>
              </w:rPr>
            </w:pPr>
            <w:r w:rsidRPr="00E051F2">
              <w:rPr>
                <w:color w:val="000000"/>
                <w:sz w:val="20"/>
                <w:szCs w:val="20"/>
              </w:rPr>
              <w:t>3</w:t>
            </w:r>
          </w:p>
        </w:tc>
      </w:tr>
      <w:tr w:rsidR="00E051F2" w:rsidRPr="00E051F2" w14:paraId="11FAA2EB" w14:textId="77777777" w:rsidTr="00044EAD">
        <w:trPr>
          <w:trHeight w:val="51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51BE8B00"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3C</w:t>
            </w:r>
          </w:p>
        </w:tc>
        <w:tc>
          <w:tcPr>
            <w:tcW w:w="4069" w:type="dxa"/>
            <w:tcBorders>
              <w:top w:val="nil"/>
              <w:left w:val="nil"/>
              <w:bottom w:val="single" w:sz="4" w:space="0" w:color="auto"/>
              <w:right w:val="single" w:sz="4" w:space="0" w:color="auto"/>
            </w:tcBorders>
            <w:shd w:val="clear" w:color="auto" w:fill="auto"/>
            <w:vAlign w:val="center"/>
            <w:hideMark/>
          </w:tcPr>
          <w:p w14:paraId="15E771A5" w14:textId="77777777" w:rsidR="00E051F2" w:rsidRPr="00E051F2" w:rsidRDefault="00E051F2" w:rsidP="00E051F2">
            <w:pPr>
              <w:spacing w:after="0"/>
              <w:jc w:val="left"/>
              <w:rPr>
                <w:color w:val="000000"/>
                <w:sz w:val="20"/>
                <w:szCs w:val="20"/>
              </w:rPr>
            </w:pPr>
            <w:r w:rsidRPr="00E051F2">
              <w:rPr>
                <w:color w:val="000000"/>
                <w:sz w:val="20"/>
                <w:szCs w:val="20"/>
              </w:rPr>
              <w:t>BS selection/macro-diversity gain (dB)</w:t>
            </w:r>
          </w:p>
        </w:tc>
        <w:tc>
          <w:tcPr>
            <w:tcW w:w="1828" w:type="dxa"/>
            <w:tcBorders>
              <w:top w:val="nil"/>
              <w:left w:val="nil"/>
              <w:bottom w:val="single" w:sz="4" w:space="0" w:color="auto"/>
              <w:right w:val="single" w:sz="4" w:space="0" w:color="auto"/>
            </w:tcBorders>
            <w:shd w:val="clear" w:color="auto" w:fill="auto"/>
            <w:vAlign w:val="center"/>
            <w:hideMark/>
          </w:tcPr>
          <w:p w14:paraId="6AFF76F8" w14:textId="77777777" w:rsidR="00E051F2" w:rsidRPr="00E051F2" w:rsidRDefault="00E051F2" w:rsidP="00E051F2">
            <w:pPr>
              <w:spacing w:after="0"/>
              <w:jc w:val="center"/>
              <w:rPr>
                <w:color w:val="000000"/>
                <w:sz w:val="20"/>
                <w:szCs w:val="20"/>
              </w:rPr>
            </w:pPr>
            <w:r w:rsidRPr="00E051F2">
              <w:rPr>
                <w:color w:val="000000"/>
                <w:sz w:val="20"/>
                <w:szCs w:val="20"/>
              </w:rPr>
              <w:t>0</w:t>
            </w:r>
          </w:p>
        </w:tc>
        <w:tc>
          <w:tcPr>
            <w:tcW w:w="1739" w:type="dxa"/>
            <w:tcBorders>
              <w:top w:val="nil"/>
              <w:left w:val="nil"/>
              <w:bottom w:val="single" w:sz="4" w:space="0" w:color="auto"/>
              <w:right w:val="single" w:sz="12" w:space="0" w:color="auto"/>
            </w:tcBorders>
            <w:shd w:val="clear" w:color="auto" w:fill="auto"/>
            <w:vAlign w:val="center"/>
            <w:hideMark/>
          </w:tcPr>
          <w:p w14:paraId="6583F27D" w14:textId="77777777" w:rsidR="00E051F2" w:rsidRPr="00E051F2" w:rsidRDefault="00E051F2" w:rsidP="00E051F2">
            <w:pPr>
              <w:spacing w:after="0"/>
              <w:jc w:val="center"/>
              <w:rPr>
                <w:color w:val="000000"/>
                <w:sz w:val="20"/>
                <w:szCs w:val="20"/>
              </w:rPr>
            </w:pPr>
            <w:r w:rsidRPr="00E051F2">
              <w:rPr>
                <w:color w:val="000000"/>
                <w:sz w:val="20"/>
                <w:szCs w:val="20"/>
              </w:rPr>
              <w:t>0</w:t>
            </w:r>
          </w:p>
        </w:tc>
      </w:tr>
      <w:tr w:rsidR="00E051F2" w:rsidRPr="00E051F2" w14:paraId="535B2AB8" w14:textId="77777777" w:rsidTr="00044EAD">
        <w:trPr>
          <w:trHeight w:val="511"/>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5748CE5D"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3D</w:t>
            </w:r>
          </w:p>
        </w:tc>
        <w:tc>
          <w:tcPr>
            <w:tcW w:w="4069" w:type="dxa"/>
            <w:tcBorders>
              <w:top w:val="nil"/>
              <w:left w:val="nil"/>
              <w:bottom w:val="single" w:sz="4" w:space="0" w:color="auto"/>
              <w:right w:val="single" w:sz="4" w:space="0" w:color="auto"/>
            </w:tcBorders>
            <w:shd w:val="clear" w:color="auto" w:fill="auto"/>
            <w:vAlign w:val="center"/>
            <w:hideMark/>
          </w:tcPr>
          <w:p w14:paraId="1F219A15" w14:textId="77777777" w:rsidR="00E051F2" w:rsidRPr="00E051F2" w:rsidRDefault="00E051F2" w:rsidP="00E051F2">
            <w:pPr>
              <w:spacing w:after="0"/>
              <w:jc w:val="left"/>
              <w:rPr>
                <w:color w:val="000000"/>
                <w:sz w:val="20"/>
                <w:szCs w:val="20"/>
              </w:rPr>
            </w:pPr>
            <w:r w:rsidRPr="00E051F2">
              <w:rPr>
                <w:color w:val="000000"/>
                <w:sz w:val="20"/>
                <w:szCs w:val="20"/>
              </w:rPr>
              <w:t>Other gains (dB) (if any please specify)</w:t>
            </w:r>
          </w:p>
        </w:tc>
        <w:tc>
          <w:tcPr>
            <w:tcW w:w="1828" w:type="dxa"/>
            <w:tcBorders>
              <w:top w:val="nil"/>
              <w:left w:val="nil"/>
              <w:bottom w:val="single" w:sz="4" w:space="0" w:color="auto"/>
              <w:right w:val="single" w:sz="4" w:space="0" w:color="auto"/>
            </w:tcBorders>
            <w:shd w:val="clear" w:color="auto" w:fill="auto"/>
            <w:vAlign w:val="center"/>
            <w:hideMark/>
          </w:tcPr>
          <w:p w14:paraId="6720D85D" w14:textId="77777777" w:rsidR="00E051F2" w:rsidRPr="00E051F2" w:rsidRDefault="00E051F2" w:rsidP="00E051F2">
            <w:pPr>
              <w:spacing w:after="0"/>
              <w:jc w:val="center"/>
              <w:rPr>
                <w:color w:val="000000"/>
                <w:sz w:val="20"/>
                <w:szCs w:val="20"/>
              </w:rPr>
            </w:pPr>
            <w:r w:rsidRPr="00E051F2">
              <w:rPr>
                <w:color w:val="000000"/>
                <w:sz w:val="20"/>
                <w:szCs w:val="20"/>
              </w:rPr>
              <w:t>0</w:t>
            </w:r>
          </w:p>
        </w:tc>
        <w:tc>
          <w:tcPr>
            <w:tcW w:w="1739" w:type="dxa"/>
            <w:tcBorders>
              <w:top w:val="nil"/>
              <w:left w:val="nil"/>
              <w:bottom w:val="single" w:sz="4" w:space="0" w:color="auto"/>
              <w:right w:val="single" w:sz="12" w:space="0" w:color="auto"/>
            </w:tcBorders>
            <w:shd w:val="clear" w:color="auto" w:fill="auto"/>
            <w:vAlign w:val="center"/>
            <w:hideMark/>
          </w:tcPr>
          <w:p w14:paraId="72196596" w14:textId="77777777" w:rsidR="00E051F2" w:rsidRPr="00E051F2" w:rsidRDefault="00E051F2" w:rsidP="00E051F2">
            <w:pPr>
              <w:spacing w:after="0"/>
              <w:jc w:val="center"/>
              <w:rPr>
                <w:color w:val="000000"/>
                <w:sz w:val="20"/>
                <w:szCs w:val="20"/>
              </w:rPr>
            </w:pPr>
            <w:r w:rsidRPr="00E051F2">
              <w:rPr>
                <w:color w:val="000000"/>
                <w:sz w:val="20"/>
                <w:szCs w:val="20"/>
              </w:rPr>
              <w:t>0</w:t>
            </w:r>
          </w:p>
        </w:tc>
      </w:tr>
      <w:tr w:rsidR="00E051F2" w:rsidRPr="00E051F2" w14:paraId="11ECA4CC" w14:textId="77777777" w:rsidTr="00044EAD">
        <w:trPr>
          <w:trHeight w:val="300"/>
        </w:trPr>
        <w:tc>
          <w:tcPr>
            <w:tcW w:w="8699"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6B82BF2A" w14:textId="77777777" w:rsidR="00E051F2" w:rsidRPr="00E051F2" w:rsidRDefault="00E051F2" w:rsidP="00E051F2">
            <w:pPr>
              <w:spacing w:after="0"/>
              <w:jc w:val="center"/>
              <w:rPr>
                <w:b/>
                <w:bCs/>
                <w:color w:val="000000"/>
                <w:sz w:val="20"/>
                <w:szCs w:val="20"/>
              </w:rPr>
            </w:pPr>
            <w:r w:rsidRPr="00E051F2">
              <w:rPr>
                <w:b/>
                <w:bCs/>
                <w:color w:val="000000"/>
                <w:sz w:val="20"/>
                <w:szCs w:val="20"/>
              </w:rPr>
              <w:t>(4) MPL / distance</w:t>
            </w:r>
          </w:p>
        </w:tc>
      </w:tr>
      <w:tr w:rsidR="00E051F2" w:rsidRPr="00E051F2" w14:paraId="6186180D"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3E7AE75F"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4A</w:t>
            </w:r>
          </w:p>
        </w:tc>
        <w:tc>
          <w:tcPr>
            <w:tcW w:w="4069" w:type="dxa"/>
            <w:tcBorders>
              <w:top w:val="nil"/>
              <w:left w:val="nil"/>
              <w:bottom w:val="single" w:sz="4" w:space="0" w:color="auto"/>
              <w:right w:val="single" w:sz="4" w:space="0" w:color="auto"/>
            </w:tcBorders>
            <w:shd w:val="clear" w:color="auto" w:fill="auto"/>
            <w:vAlign w:val="bottom"/>
            <w:hideMark/>
          </w:tcPr>
          <w:p w14:paraId="0C0B095F"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MPL (dB)</w:t>
            </w:r>
          </w:p>
        </w:tc>
        <w:tc>
          <w:tcPr>
            <w:tcW w:w="1828" w:type="dxa"/>
            <w:tcBorders>
              <w:top w:val="nil"/>
              <w:left w:val="nil"/>
              <w:bottom w:val="single" w:sz="4" w:space="0" w:color="auto"/>
              <w:right w:val="single" w:sz="4" w:space="0" w:color="auto"/>
            </w:tcBorders>
            <w:shd w:val="clear" w:color="auto" w:fill="auto"/>
            <w:vAlign w:val="center"/>
            <w:hideMark/>
          </w:tcPr>
          <w:p w14:paraId="1E733D88" w14:textId="77777777" w:rsidR="00E051F2" w:rsidRPr="00E051F2" w:rsidRDefault="00E051F2" w:rsidP="00E051F2">
            <w:pPr>
              <w:spacing w:after="0"/>
              <w:jc w:val="center"/>
              <w:rPr>
                <w:color w:val="000000"/>
                <w:sz w:val="20"/>
                <w:szCs w:val="20"/>
              </w:rPr>
            </w:pPr>
            <w:r w:rsidRPr="00E051F2">
              <w:rPr>
                <w:color w:val="000000"/>
                <w:sz w:val="20"/>
                <w:szCs w:val="20"/>
              </w:rPr>
              <w:t>116.4</w:t>
            </w:r>
          </w:p>
        </w:tc>
        <w:tc>
          <w:tcPr>
            <w:tcW w:w="1739" w:type="dxa"/>
            <w:tcBorders>
              <w:top w:val="nil"/>
              <w:left w:val="nil"/>
              <w:bottom w:val="single" w:sz="4" w:space="0" w:color="auto"/>
              <w:right w:val="single" w:sz="12" w:space="0" w:color="auto"/>
            </w:tcBorders>
            <w:shd w:val="clear" w:color="auto" w:fill="auto"/>
            <w:vAlign w:val="center"/>
            <w:hideMark/>
          </w:tcPr>
          <w:p w14:paraId="460C50D7" w14:textId="77777777" w:rsidR="00E051F2" w:rsidRPr="00E051F2" w:rsidRDefault="00E051F2" w:rsidP="00E051F2">
            <w:pPr>
              <w:spacing w:after="0"/>
              <w:jc w:val="center"/>
              <w:rPr>
                <w:color w:val="000000"/>
                <w:sz w:val="20"/>
                <w:szCs w:val="20"/>
              </w:rPr>
            </w:pPr>
            <w:r w:rsidRPr="00E051F2">
              <w:rPr>
                <w:color w:val="000000"/>
                <w:sz w:val="20"/>
                <w:szCs w:val="20"/>
              </w:rPr>
              <w:t>76.4</w:t>
            </w:r>
          </w:p>
        </w:tc>
      </w:tr>
      <w:tr w:rsidR="00E051F2" w:rsidRPr="00E051F2" w14:paraId="457F0449" w14:textId="77777777" w:rsidTr="00044EAD">
        <w:trPr>
          <w:trHeight w:val="300"/>
        </w:trPr>
        <w:tc>
          <w:tcPr>
            <w:tcW w:w="1061" w:type="dxa"/>
            <w:tcBorders>
              <w:top w:val="nil"/>
              <w:left w:val="single" w:sz="12" w:space="0" w:color="auto"/>
              <w:bottom w:val="single" w:sz="4" w:space="0" w:color="auto"/>
              <w:right w:val="single" w:sz="4" w:space="0" w:color="auto"/>
            </w:tcBorders>
            <w:shd w:val="clear" w:color="auto" w:fill="auto"/>
            <w:noWrap/>
            <w:vAlign w:val="bottom"/>
            <w:hideMark/>
          </w:tcPr>
          <w:p w14:paraId="7055A3A7"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4B</w:t>
            </w:r>
          </w:p>
        </w:tc>
        <w:tc>
          <w:tcPr>
            <w:tcW w:w="4069" w:type="dxa"/>
            <w:tcBorders>
              <w:top w:val="nil"/>
              <w:left w:val="nil"/>
              <w:bottom w:val="single" w:sz="4" w:space="0" w:color="auto"/>
              <w:right w:val="single" w:sz="4" w:space="0" w:color="auto"/>
            </w:tcBorders>
            <w:shd w:val="clear" w:color="auto" w:fill="auto"/>
            <w:vAlign w:val="bottom"/>
            <w:hideMark/>
          </w:tcPr>
          <w:p w14:paraId="20744451" w14:textId="77777777" w:rsidR="00E051F2" w:rsidRPr="00E051F2" w:rsidRDefault="00E051F2" w:rsidP="00E051F2">
            <w:pPr>
              <w:spacing w:after="0"/>
              <w:jc w:val="left"/>
              <w:rPr>
                <w:rFonts w:ascii="Aptos Narrow" w:hAnsi="Aptos Narrow"/>
                <w:color w:val="000000"/>
                <w:sz w:val="20"/>
                <w:szCs w:val="20"/>
              </w:rPr>
            </w:pPr>
            <w:r w:rsidRPr="00E051F2">
              <w:rPr>
                <w:rFonts w:ascii="Aptos Narrow" w:hAnsi="Aptos Narrow"/>
                <w:color w:val="000000"/>
                <w:sz w:val="20"/>
                <w:szCs w:val="20"/>
              </w:rPr>
              <w:t>Distance (m)</w:t>
            </w:r>
          </w:p>
        </w:tc>
        <w:tc>
          <w:tcPr>
            <w:tcW w:w="1828" w:type="dxa"/>
            <w:tcBorders>
              <w:top w:val="nil"/>
              <w:left w:val="nil"/>
              <w:bottom w:val="single" w:sz="4" w:space="0" w:color="auto"/>
              <w:right w:val="single" w:sz="4" w:space="0" w:color="auto"/>
            </w:tcBorders>
            <w:shd w:val="clear" w:color="auto" w:fill="auto"/>
            <w:noWrap/>
            <w:vAlign w:val="center"/>
            <w:hideMark/>
          </w:tcPr>
          <w:p w14:paraId="276D9AA3" w14:textId="77777777" w:rsidR="00E051F2" w:rsidRPr="00E051F2" w:rsidRDefault="00E051F2" w:rsidP="00E051F2">
            <w:pPr>
              <w:spacing w:after="0"/>
              <w:jc w:val="center"/>
              <w:rPr>
                <w:color w:val="000000"/>
                <w:sz w:val="20"/>
                <w:szCs w:val="20"/>
              </w:rPr>
            </w:pPr>
            <w:r w:rsidRPr="00E051F2">
              <w:rPr>
                <w:color w:val="000000"/>
                <w:sz w:val="20"/>
                <w:szCs w:val="20"/>
              </w:rPr>
              <w:t>6651.8</w:t>
            </w:r>
          </w:p>
        </w:tc>
        <w:tc>
          <w:tcPr>
            <w:tcW w:w="1739" w:type="dxa"/>
            <w:tcBorders>
              <w:top w:val="nil"/>
              <w:left w:val="nil"/>
              <w:bottom w:val="single" w:sz="4" w:space="0" w:color="auto"/>
              <w:right w:val="single" w:sz="12" w:space="0" w:color="auto"/>
            </w:tcBorders>
            <w:shd w:val="clear" w:color="auto" w:fill="auto"/>
            <w:noWrap/>
            <w:vAlign w:val="center"/>
            <w:hideMark/>
          </w:tcPr>
          <w:p w14:paraId="32D2366F" w14:textId="77777777" w:rsidR="00E051F2" w:rsidRPr="00E051F2" w:rsidRDefault="00E051F2" w:rsidP="00E051F2">
            <w:pPr>
              <w:spacing w:after="0"/>
              <w:jc w:val="center"/>
              <w:rPr>
                <w:color w:val="000000"/>
                <w:sz w:val="20"/>
                <w:szCs w:val="20"/>
              </w:rPr>
            </w:pPr>
            <w:r w:rsidRPr="00E051F2">
              <w:rPr>
                <w:color w:val="000000"/>
                <w:sz w:val="20"/>
                <w:szCs w:val="20"/>
              </w:rPr>
              <w:t>99.2</w:t>
            </w:r>
          </w:p>
        </w:tc>
      </w:tr>
      <w:tr w:rsidR="00E051F2" w:rsidRPr="00E051F2" w14:paraId="6925B534" w14:textId="77777777" w:rsidTr="00044EAD">
        <w:trPr>
          <w:trHeight w:val="315"/>
        </w:trPr>
        <w:tc>
          <w:tcPr>
            <w:tcW w:w="1061" w:type="dxa"/>
            <w:tcBorders>
              <w:top w:val="nil"/>
              <w:left w:val="single" w:sz="12" w:space="0" w:color="auto"/>
              <w:bottom w:val="single" w:sz="12" w:space="0" w:color="auto"/>
              <w:right w:val="single" w:sz="4" w:space="0" w:color="auto"/>
            </w:tcBorders>
            <w:shd w:val="clear" w:color="auto" w:fill="auto"/>
            <w:noWrap/>
            <w:vAlign w:val="bottom"/>
            <w:hideMark/>
          </w:tcPr>
          <w:p w14:paraId="34D434B2" w14:textId="77777777" w:rsidR="00E051F2" w:rsidRPr="00E051F2" w:rsidRDefault="00E051F2" w:rsidP="00E051F2">
            <w:pPr>
              <w:spacing w:after="0"/>
              <w:jc w:val="center"/>
              <w:rPr>
                <w:rFonts w:ascii="Aptos Narrow" w:hAnsi="Aptos Narrow"/>
                <w:color w:val="000000"/>
                <w:sz w:val="20"/>
                <w:szCs w:val="20"/>
              </w:rPr>
            </w:pPr>
            <w:r w:rsidRPr="00E051F2">
              <w:rPr>
                <w:rFonts w:ascii="Aptos Narrow" w:hAnsi="Aptos Narrow"/>
                <w:color w:val="000000"/>
                <w:sz w:val="20"/>
                <w:szCs w:val="20"/>
              </w:rPr>
              <w:t>4C</w:t>
            </w:r>
          </w:p>
        </w:tc>
        <w:tc>
          <w:tcPr>
            <w:tcW w:w="4069" w:type="dxa"/>
            <w:tcBorders>
              <w:top w:val="nil"/>
              <w:left w:val="nil"/>
              <w:bottom w:val="single" w:sz="12" w:space="0" w:color="auto"/>
              <w:right w:val="single" w:sz="4" w:space="0" w:color="auto"/>
            </w:tcBorders>
            <w:shd w:val="clear" w:color="auto" w:fill="auto"/>
            <w:noWrap/>
            <w:vAlign w:val="center"/>
            <w:hideMark/>
          </w:tcPr>
          <w:p w14:paraId="4BF651C7" w14:textId="77777777" w:rsidR="00E051F2" w:rsidRPr="00E051F2" w:rsidRDefault="00E051F2" w:rsidP="00E051F2">
            <w:pPr>
              <w:spacing w:after="0"/>
              <w:rPr>
                <w:color w:val="000000"/>
                <w:sz w:val="20"/>
                <w:szCs w:val="20"/>
              </w:rPr>
            </w:pPr>
            <w:r w:rsidRPr="00E051F2">
              <w:rPr>
                <w:color w:val="000000"/>
                <w:sz w:val="20"/>
                <w:szCs w:val="20"/>
              </w:rPr>
              <w:t>System bandwidth (Hz)</w:t>
            </w:r>
          </w:p>
        </w:tc>
        <w:tc>
          <w:tcPr>
            <w:tcW w:w="1828" w:type="dxa"/>
            <w:tcBorders>
              <w:top w:val="nil"/>
              <w:left w:val="nil"/>
              <w:bottom w:val="single" w:sz="12" w:space="0" w:color="auto"/>
              <w:right w:val="single" w:sz="4" w:space="0" w:color="auto"/>
            </w:tcBorders>
            <w:shd w:val="clear" w:color="auto" w:fill="auto"/>
            <w:noWrap/>
            <w:vAlign w:val="center"/>
            <w:hideMark/>
          </w:tcPr>
          <w:p w14:paraId="43AC1336" w14:textId="77777777" w:rsidR="00E051F2" w:rsidRPr="00E051F2" w:rsidRDefault="00E051F2" w:rsidP="00E051F2">
            <w:pPr>
              <w:spacing w:after="0"/>
              <w:jc w:val="center"/>
              <w:rPr>
                <w:color w:val="000000"/>
                <w:sz w:val="20"/>
                <w:szCs w:val="20"/>
              </w:rPr>
            </w:pPr>
            <w:r w:rsidRPr="00E051F2">
              <w:rPr>
                <w:color w:val="000000"/>
                <w:sz w:val="20"/>
                <w:szCs w:val="20"/>
              </w:rPr>
              <w:t>20000000</w:t>
            </w:r>
          </w:p>
        </w:tc>
        <w:tc>
          <w:tcPr>
            <w:tcW w:w="1739" w:type="dxa"/>
            <w:tcBorders>
              <w:top w:val="nil"/>
              <w:left w:val="nil"/>
              <w:bottom w:val="single" w:sz="12" w:space="0" w:color="auto"/>
              <w:right w:val="single" w:sz="12" w:space="0" w:color="auto"/>
            </w:tcBorders>
            <w:shd w:val="clear" w:color="auto" w:fill="auto"/>
            <w:noWrap/>
            <w:vAlign w:val="center"/>
            <w:hideMark/>
          </w:tcPr>
          <w:p w14:paraId="3B69E93E" w14:textId="77777777" w:rsidR="00E051F2" w:rsidRPr="00E051F2" w:rsidRDefault="00E051F2" w:rsidP="00E051F2">
            <w:pPr>
              <w:spacing w:after="0"/>
              <w:jc w:val="center"/>
              <w:rPr>
                <w:color w:val="000000"/>
                <w:sz w:val="20"/>
                <w:szCs w:val="20"/>
              </w:rPr>
            </w:pPr>
            <w:r w:rsidRPr="00E051F2">
              <w:rPr>
                <w:color w:val="000000"/>
                <w:sz w:val="20"/>
                <w:szCs w:val="20"/>
              </w:rPr>
              <w:t>20000000</w:t>
            </w:r>
          </w:p>
        </w:tc>
      </w:tr>
    </w:tbl>
    <w:p w14:paraId="3F634748" w14:textId="77777777" w:rsidR="00E051F2" w:rsidRDefault="00E051F2" w:rsidP="003606DF"/>
    <w:p w14:paraId="7A9EE3DC" w14:textId="5BE77A75" w:rsidR="00897B9E" w:rsidRPr="0043143B" w:rsidRDefault="00897B9E" w:rsidP="00897B9E">
      <w:pPr>
        <w:rPr>
          <w:b/>
          <w:bCs/>
          <w:i/>
          <w:iCs/>
          <w:lang w:eastAsia="zh-CN"/>
        </w:rPr>
      </w:pPr>
      <w:r w:rsidRPr="0043143B">
        <w:rPr>
          <w:b/>
          <w:bCs/>
          <w:i/>
          <w:iCs/>
          <w:lang w:eastAsia="zh-CN"/>
        </w:rPr>
        <w:t xml:space="preserve">Proposal </w:t>
      </w:r>
      <w:r w:rsidR="006B3FEF">
        <w:rPr>
          <w:b/>
          <w:bCs/>
          <w:i/>
          <w:iCs/>
          <w:lang w:eastAsia="zh-CN"/>
        </w:rPr>
        <w:t>2</w:t>
      </w:r>
      <w:r w:rsidR="006B1956">
        <w:rPr>
          <w:b/>
          <w:bCs/>
          <w:i/>
          <w:iCs/>
          <w:lang w:eastAsia="zh-CN"/>
        </w:rPr>
        <w:t>2</w:t>
      </w:r>
      <w:r w:rsidRPr="0043143B">
        <w:rPr>
          <w:b/>
          <w:bCs/>
          <w:i/>
          <w:iCs/>
          <w:lang w:eastAsia="zh-CN"/>
        </w:rPr>
        <w:t xml:space="preserve">: For coverage of Deployment </w:t>
      </w:r>
      <w:r>
        <w:rPr>
          <w:b/>
          <w:bCs/>
          <w:i/>
          <w:iCs/>
          <w:lang w:eastAsia="zh-CN"/>
        </w:rPr>
        <w:t>D1T1-C</w:t>
      </w:r>
      <w:r w:rsidR="00372647">
        <w:rPr>
          <w:b/>
          <w:bCs/>
          <w:i/>
          <w:iCs/>
          <w:lang w:eastAsia="zh-CN"/>
        </w:rPr>
        <w:t>,</w:t>
      </w:r>
      <w:r w:rsidRPr="0043143B">
        <w:rPr>
          <w:b/>
          <w:bCs/>
          <w:i/>
          <w:iCs/>
          <w:lang w:eastAsia="zh-CN"/>
        </w:rPr>
        <w:t xml:space="preserve"> adopt the evaluation assumptions listed in Table </w:t>
      </w:r>
      <w:r w:rsidR="006B1956">
        <w:rPr>
          <w:b/>
          <w:bCs/>
          <w:i/>
          <w:iCs/>
          <w:lang w:eastAsia="zh-CN"/>
        </w:rPr>
        <w:t>6</w:t>
      </w:r>
      <w:r w:rsidRPr="0043143B">
        <w:rPr>
          <w:b/>
          <w:bCs/>
          <w:i/>
          <w:iCs/>
          <w:lang w:eastAsia="zh-CN"/>
        </w:rPr>
        <w:t xml:space="preserve"> for </w:t>
      </w:r>
      <w:r>
        <w:rPr>
          <w:b/>
          <w:bCs/>
          <w:i/>
          <w:iCs/>
          <w:lang w:eastAsia="zh-CN"/>
        </w:rPr>
        <w:t>Device 1 and Device</w:t>
      </w:r>
      <w:r w:rsidR="008050FA">
        <w:rPr>
          <w:b/>
          <w:bCs/>
          <w:i/>
          <w:iCs/>
          <w:lang w:eastAsia="zh-CN"/>
        </w:rPr>
        <w:t xml:space="preserve"> </w:t>
      </w:r>
      <w:r>
        <w:rPr>
          <w:b/>
          <w:bCs/>
          <w:i/>
          <w:iCs/>
          <w:lang w:eastAsia="zh-CN"/>
        </w:rPr>
        <w:t>2a</w:t>
      </w:r>
      <w:r w:rsidRPr="0043143B">
        <w:rPr>
          <w:b/>
          <w:bCs/>
          <w:i/>
          <w:iCs/>
          <w:lang w:eastAsia="zh-CN"/>
        </w:rPr>
        <w:t xml:space="preserve"> Ambient IoT devices. </w:t>
      </w:r>
    </w:p>
    <w:p w14:paraId="04EEA0AC" w14:textId="77777777" w:rsidR="00897B9E" w:rsidRPr="008A0C7E" w:rsidRDefault="00897B9E" w:rsidP="00FB1A33"/>
    <w:p w14:paraId="33A18060" w14:textId="23813B31" w:rsidR="009C6634" w:rsidRPr="009934A7" w:rsidRDefault="009C6634" w:rsidP="009934A7">
      <w:pPr>
        <w:pStyle w:val="Heading3"/>
        <w:rPr>
          <w:lang w:eastAsia="zh-CN"/>
        </w:rPr>
      </w:pPr>
      <w:r w:rsidRPr="009934A7">
        <w:rPr>
          <w:lang w:eastAsia="zh-CN"/>
        </w:rPr>
        <w:t>Deployment Scenario 2 with Topology 2</w:t>
      </w:r>
    </w:p>
    <w:p w14:paraId="3BAB4913" w14:textId="5A51D0BD" w:rsidR="009C6634" w:rsidRDefault="009B7E95" w:rsidP="003A7AB9">
      <w:pPr>
        <w:rPr>
          <w:lang w:eastAsia="zh-CN"/>
        </w:rPr>
      </w:pPr>
      <w:r w:rsidRPr="009B7E95">
        <w:rPr>
          <w:lang w:eastAsia="zh-CN"/>
        </w:rPr>
        <w:t xml:space="preserve">According to TR 38.848 for Deployment Scenario </w:t>
      </w:r>
      <w:r>
        <w:rPr>
          <w:lang w:eastAsia="zh-CN"/>
        </w:rPr>
        <w:t>2, the base stations (or gNBs) are outdoors</w:t>
      </w:r>
      <w:r w:rsidR="008050FA">
        <w:rPr>
          <w:lang w:eastAsia="zh-CN"/>
        </w:rPr>
        <w:t>,</w:t>
      </w:r>
      <w:r>
        <w:rPr>
          <w:lang w:eastAsia="zh-CN"/>
        </w:rPr>
        <w:t xml:space="preserve"> and the Ambient IoT devices are situated in the indoor environment. </w:t>
      </w:r>
      <w:r w:rsidR="007E7F8E">
        <w:rPr>
          <w:lang w:eastAsia="zh-CN"/>
        </w:rPr>
        <w:t xml:space="preserve">The structure of Topology 2 is illustrated in Figure </w:t>
      </w:r>
      <w:r w:rsidR="006B1956">
        <w:rPr>
          <w:lang w:eastAsia="zh-CN"/>
        </w:rPr>
        <w:t>5</w:t>
      </w:r>
      <w:r w:rsidR="007E7F8E">
        <w:rPr>
          <w:lang w:eastAsia="zh-CN"/>
        </w:rPr>
        <w:t>.</w:t>
      </w:r>
      <w:r w:rsidR="00782B68">
        <w:rPr>
          <w:lang w:eastAsia="zh-CN"/>
        </w:rPr>
        <w:t xml:space="preserve"> As stated in Table 1, </w:t>
      </w:r>
      <w:r w:rsidR="00C562D3">
        <w:rPr>
          <w:lang w:eastAsia="zh-CN"/>
        </w:rPr>
        <w:t xml:space="preserve">the </w:t>
      </w:r>
      <w:r w:rsidR="00782B68">
        <w:rPr>
          <w:lang w:eastAsia="zh-CN"/>
        </w:rPr>
        <w:t>UE</w:t>
      </w:r>
      <w:r w:rsidR="00C927BF">
        <w:rPr>
          <w:lang w:eastAsia="zh-CN"/>
        </w:rPr>
        <w:t>,</w:t>
      </w:r>
      <w:r w:rsidR="00782B68">
        <w:rPr>
          <w:lang w:eastAsia="zh-CN"/>
        </w:rPr>
        <w:t xml:space="preserve"> </w:t>
      </w:r>
      <w:r w:rsidR="00C927BF">
        <w:rPr>
          <w:lang w:eastAsia="zh-CN"/>
        </w:rPr>
        <w:t xml:space="preserve">which is indoor, </w:t>
      </w:r>
      <w:r w:rsidR="00782B68">
        <w:rPr>
          <w:lang w:eastAsia="zh-CN"/>
        </w:rPr>
        <w:t xml:space="preserve">serves as an intermediate node </w:t>
      </w:r>
      <w:r w:rsidR="00EE076E">
        <w:rPr>
          <w:lang w:eastAsia="zh-CN"/>
        </w:rPr>
        <w:t xml:space="preserve">between the Ambient IoT device and the base station, </w:t>
      </w:r>
      <w:r w:rsidR="00C562D3">
        <w:rPr>
          <w:lang w:eastAsia="zh-CN"/>
        </w:rPr>
        <w:t xml:space="preserve">and </w:t>
      </w:r>
      <w:r w:rsidR="00EE076E">
        <w:rPr>
          <w:lang w:eastAsia="zh-CN"/>
        </w:rPr>
        <w:t xml:space="preserve">is </w:t>
      </w:r>
      <w:r w:rsidR="00782B68">
        <w:rPr>
          <w:lang w:eastAsia="zh-CN"/>
        </w:rPr>
        <w:t xml:space="preserve">under network control. </w:t>
      </w:r>
    </w:p>
    <w:p w14:paraId="61DB7DFC" w14:textId="4899F370" w:rsidR="007E7F8E" w:rsidRDefault="00757CD8" w:rsidP="007E7F8E">
      <w:pPr>
        <w:jc w:val="center"/>
        <w:rPr>
          <w:lang w:eastAsia="zh-CN"/>
        </w:rPr>
      </w:pPr>
      <w:r>
        <w:rPr>
          <w:noProof/>
        </w:rPr>
        <mc:AlternateContent>
          <mc:Choice Requires="wpc">
            <w:drawing>
              <wp:inline distT="0" distB="0" distL="0" distR="0" wp14:anchorId="75256F85" wp14:editId="6C9F0C61">
                <wp:extent cx="5486400" cy="1733550"/>
                <wp:effectExtent l="0" t="0" r="0" b="0"/>
                <wp:docPr id="3"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015823234" name="Picture 1959583586" descr="A black background with a black square&#10;&#10;Description automatically generated with medium confidence"/>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1170600" y="72002"/>
                            <a:ext cx="3291800" cy="1623147"/>
                          </a:xfrm>
                          <a:prstGeom prst="rect">
                            <a:avLst/>
                          </a:prstGeom>
                          <a:noFill/>
                          <a:extLst>
                            <a:ext uri="{909E8E84-426E-40DD-AFC4-6F175D3DCCD1}">
                              <a14:hiddenFill xmlns:a14="http://schemas.microsoft.com/office/drawing/2010/main">
                                <a:solidFill>
                                  <a:srgbClr val="FFFFFF"/>
                                </a:solidFill>
                              </a14:hiddenFill>
                            </a:ext>
                          </a:extLst>
                        </pic:spPr>
                      </pic:pic>
                      <wps:wsp>
                        <wps:cNvPr id="421294368" name="Text Box 1039520438"/>
                        <wps:cNvSpPr txBox="1">
                          <a:spLocks/>
                        </wps:cNvSpPr>
                        <wps:spPr bwMode="auto">
                          <a:xfrm>
                            <a:off x="2616200" y="1066831"/>
                            <a:ext cx="958800" cy="36191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709B3A0" w14:textId="3DFC5B08" w:rsidR="00861915" w:rsidRPr="00861915" w:rsidRDefault="00861915" w:rsidP="00861915">
                              <w:pPr>
                                <w:jc w:val="center"/>
                                <w:rPr>
                                  <w:b/>
                                  <w:bCs/>
                                </w:rPr>
                              </w:pPr>
                              <w:r w:rsidRPr="00861915">
                                <w:rPr>
                                  <w:b/>
                                  <w:bCs/>
                                </w:rPr>
                                <w:t>(UE)</w:t>
                              </w:r>
                            </w:p>
                          </w:txbxContent>
                        </wps:txbx>
                        <wps:bodyPr rot="0" vert="horz" wrap="square" lIns="0" tIns="0" rIns="0" bIns="0" anchor="t" anchorCtr="0" upright="1">
                          <a:noAutofit/>
                        </wps:bodyPr>
                      </wps:wsp>
                    </wpc:wpc>
                  </a:graphicData>
                </a:graphic>
              </wp:inline>
            </w:drawing>
          </mc:Choice>
          <mc:Fallback>
            <w:pict>
              <v:group w14:anchorId="75256F85" id="Canvas 1" o:spid="_x0000_s1160"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">
                <v:shape id="_x0000_s1161" type="#_x0000_t75" style="position:absolute;width:54864;height:17335;visibility:visible;mso-wrap-style:square" filled="t">
                  <v:fill o:detectmouseclick="t"/>
                  <v:path o:connecttype="none"/>
                </v:shape>
                <v:shape id="Picture 1959583586" o:spid="_x0000_s1162" type="#_x0000_t75" alt="A black background with a black square&#10;&#10;Description automatically generated with medium confidence" style="position:absolute;left:11706;top:72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">
                  <v:imagedata r:id="rId24" o:title="A black background with a black square&#10;&#10;Description automatically generated with medium confidence"/>
                  <o:lock v:ext="edit" aspectratio="f"/>
                </v:shape>
                <v:shape id="Text Box 1039520438" o:spid="_x0000_s1163"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" fillcolor="white [3201]" stroked="f" strokeweight=".5pt">
                  <v:path arrowok="t"/>
                  <v:textbox inset="0,0,0,0">
                    <w:txbxContent>
                      <w:p w14:paraId="1709B3A0" w14:textId="3DFC5B08" w:rsidR="00861915" w:rsidRPr="00861915" w:rsidRDefault="00861915" w:rsidP="00861915">
                        <w:pPr>
                          <w:jc w:val="center"/>
                          <w:rPr>
                            <w:b/>
                            <w:bCs/>
                          </w:rPr>
                        </w:pPr>
                        <w:r w:rsidRPr="00861915">
                          <w:rPr>
                            <w:b/>
                            <w:bCs/>
                          </w:rPr>
                          <w:t>(UE)</w:t>
                        </w:r>
                      </w:p>
                    </w:txbxContent>
                  </v:textbox>
                </v:shape>
                <w10:anchorlock/>
              </v:group>
            </w:pict>
          </mc:Fallback>
        </mc:AlternateContent>
      </w:r>
    </w:p>
    <w:p w14:paraId="41AA8807" w14:textId="0FC1D4A1" w:rsidR="009C6634" w:rsidRDefault="007E7F8E" w:rsidP="00B97497">
      <w:pPr>
        <w:pStyle w:val="Caption"/>
        <w:rPr>
          <w:lang w:eastAsia="zh-CN"/>
        </w:rPr>
      </w:pPr>
      <w:r>
        <w:rPr>
          <w:lang w:eastAsia="zh-CN"/>
        </w:rPr>
        <w:lastRenderedPageBreak/>
        <w:t xml:space="preserve">Figure </w:t>
      </w:r>
      <w:r w:rsidR="006B1956">
        <w:rPr>
          <w:lang w:eastAsia="zh-CN"/>
        </w:rPr>
        <w:t>5</w:t>
      </w:r>
      <w:r>
        <w:rPr>
          <w:lang w:eastAsia="zh-CN"/>
        </w:rPr>
        <w:t>: Topology 2</w:t>
      </w:r>
    </w:p>
    <w:p w14:paraId="4E7AEA12" w14:textId="77777777" w:rsidR="00A60D79" w:rsidRDefault="00A60D79" w:rsidP="003A7AB9">
      <w:pPr>
        <w:rPr>
          <w:lang w:eastAsia="zh-CN"/>
        </w:rPr>
      </w:pPr>
    </w:p>
    <w:p w14:paraId="6B768455" w14:textId="1A958EE7" w:rsidR="009C6634" w:rsidRPr="008A0C7E" w:rsidRDefault="00393687" w:rsidP="003A7AB9">
      <w:pPr>
        <w:rPr>
          <w:lang w:eastAsia="zh-CN"/>
        </w:rPr>
      </w:pPr>
      <w:r>
        <w:rPr>
          <w:lang w:eastAsia="zh-CN"/>
        </w:rPr>
        <w:t>There are three cases with D2T2</w:t>
      </w:r>
      <w:r w:rsidR="00372647">
        <w:rPr>
          <w:lang w:eastAsia="zh-CN"/>
        </w:rPr>
        <w:t>,</w:t>
      </w:r>
      <w:r>
        <w:rPr>
          <w:lang w:eastAsia="zh-CN"/>
        </w:rPr>
        <w:t xml:space="preserve"> and the link budget</w:t>
      </w:r>
      <w:r w:rsidR="00721722">
        <w:rPr>
          <w:lang w:eastAsia="zh-CN"/>
        </w:rPr>
        <w:t>s</w:t>
      </w:r>
      <w:r>
        <w:rPr>
          <w:lang w:eastAsia="zh-CN"/>
        </w:rPr>
        <w:t xml:space="preserve"> are shown in the following tables</w:t>
      </w:r>
      <w:r w:rsidR="003606DF">
        <w:rPr>
          <w:lang w:eastAsia="zh-CN"/>
        </w:rPr>
        <w:t>.</w:t>
      </w:r>
    </w:p>
    <w:p w14:paraId="43CE4DB6" w14:textId="1A06E288" w:rsidR="00613344" w:rsidRDefault="00FB10EC" w:rsidP="00F42705">
      <w:pPr>
        <w:pStyle w:val="Caption"/>
        <w:rPr>
          <w:lang w:eastAsia="zh-CN"/>
        </w:rPr>
      </w:pPr>
      <w:r>
        <w:rPr>
          <w:lang w:eastAsia="zh-CN"/>
        </w:rPr>
        <w:t xml:space="preserve">Table </w:t>
      </w:r>
      <w:r w:rsidR="006B1956">
        <w:rPr>
          <w:lang w:eastAsia="zh-CN"/>
        </w:rPr>
        <w:t>7</w:t>
      </w:r>
      <w:r>
        <w:rPr>
          <w:lang w:eastAsia="zh-CN"/>
        </w:rPr>
        <w:t xml:space="preserve">: Link budget for Deployment Scenario </w:t>
      </w:r>
      <w:r w:rsidR="00393687">
        <w:rPr>
          <w:lang w:eastAsia="zh-CN"/>
        </w:rPr>
        <w:t>D2T2-A</w:t>
      </w:r>
    </w:p>
    <w:tbl>
      <w:tblPr>
        <w:tblW w:w="9000" w:type="dxa"/>
        <w:tblLook w:val="04A0" w:firstRow="1" w:lastRow="0" w:firstColumn="1" w:lastColumn="0" w:noHBand="0" w:noVBand="1"/>
      </w:tblPr>
      <w:tblGrid>
        <w:gridCol w:w="900"/>
        <w:gridCol w:w="3100"/>
        <w:gridCol w:w="1400"/>
        <w:gridCol w:w="1180"/>
        <w:gridCol w:w="1240"/>
        <w:gridCol w:w="1180"/>
      </w:tblGrid>
      <w:tr w:rsidR="0055268E" w:rsidRPr="0055268E" w14:paraId="732620A9" w14:textId="77777777" w:rsidTr="0055268E">
        <w:trPr>
          <w:trHeight w:val="315"/>
        </w:trPr>
        <w:tc>
          <w:tcPr>
            <w:tcW w:w="900" w:type="dxa"/>
            <w:tcBorders>
              <w:top w:val="nil"/>
              <w:left w:val="nil"/>
              <w:bottom w:val="nil"/>
              <w:right w:val="nil"/>
            </w:tcBorders>
            <w:shd w:val="clear" w:color="auto" w:fill="auto"/>
            <w:noWrap/>
            <w:vAlign w:val="bottom"/>
            <w:hideMark/>
          </w:tcPr>
          <w:p w14:paraId="7C72BAEB" w14:textId="77777777" w:rsidR="0055268E" w:rsidRPr="0055268E" w:rsidRDefault="0055268E" w:rsidP="0055268E">
            <w:pPr>
              <w:spacing w:after="0"/>
              <w:jc w:val="left"/>
              <w:rPr>
                <w:sz w:val="20"/>
                <w:szCs w:val="20"/>
              </w:rPr>
            </w:pPr>
          </w:p>
        </w:tc>
        <w:tc>
          <w:tcPr>
            <w:tcW w:w="3100" w:type="dxa"/>
            <w:tcBorders>
              <w:top w:val="nil"/>
              <w:left w:val="nil"/>
              <w:bottom w:val="nil"/>
              <w:right w:val="nil"/>
            </w:tcBorders>
            <w:shd w:val="clear" w:color="auto" w:fill="auto"/>
            <w:vAlign w:val="bottom"/>
            <w:hideMark/>
          </w:tcPr>
          <w:p w14:paraId="5879C41A" w14:textId="77777777" w:rsidR="0055268E" w:rsidRPr="0055268E" w:rsidRDefault="0055268E" w:rsidP="0055268E">
            <w:pPr>
              <w:spacing w:after="0"/>
              <w:jc w:val="left"/>
              <w:rPr>
                <w:rFonts w:ascii="Aptos Narrow" w:hAnsi="Aptos Narrow"/>
                <w:b/>
                <w:bCs/>
                <w:color w:val="000000"/>
                <w:sz w:val="20"/>
                <w:szCs w:val="20"/>
              </w:rPr>
            </w:pPr>
            <w:r w:rsidRPr="00F33D2C">
              <w:rPr>
                <w:rFonts w:ascii="Aptos Narrow" w:hAnsi="Aptos Narrow"/>
                <w:b/>
                <w:bCs/>
                <w:sz w:val="20"/>
                <w:szCs w:val="20"/>
              </w:rPr>
              <w:t>Link Budget for D2T2-A</w:t>
            </w:r>
          </w:p>
        </w:tc>
        <w:tc>
          <w:tcPr>
            <w:tcW w:w="1400" w:type="dxa"/>
            <w:tcBorders>
              <w:top w:val="nil"/>
              <w:left w:val="nil"/>
              <w:bottom w:val="nil"/>
              <w:right w:val="nil"/>
            </w:tcBorders>
            <w:shd w:val="clear" w:color="auto" w:fill="auto"/>
            <w:vAlign w:val="bottom"/>
            <w:hideMark/>
          </w:tcPr>
          <w:p w14:paraId="526507AA" w14:textId="77777777" w:rsidR="0055268E" w:rsidRPr="0055268E" w:rsidRDefault="0055268E" w:rsidP="0055268E">
            <w:pPr>
              <w:spacing w:after="0"/>
              <w:jc w:val="left"/>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08E3E605" w14:textId="77777777" w:rsidR="0055268E" w:rsidRPr="0055268E" w:rsidRDefault="0055268E" w:rsidP="0055268E">
            <w:pPr>
              <w:spacing w:after="0"/>
              <w:jc w:val="center"/>
              <w:rPr>
                <w:sz w:val="20"/>
                <w:szCs w:val="20"/>
              </w:rPr>
            </w:pPr>
          </w:p>
        </w:tc>
        <w:tc>
          <w:tcPr>
            <w:tcW w:w="1240" w:type="dxa"/>
            <w:tcBorders>
              <w:top w:val="nil"/>
              <w:left w:val="nil"/>
              <w:bottom w:val="nil"/>
              <w:right w:val="nil"/>
            </w:tcBorders>
            <w:shd w:val="clear" w:color="auto" w:fill="auto"/>
            <w:vAlign w:val="bottom"/>
            <w:hideMark/>
          </w:tcPr>
          <w:p w14:paraId="29FBF874" w14:textId="77777777" w:rsidR="0055268E" w:rsidRPr="0055268E" w:rsidRDefault="0055268E" w:rsidP="0055268E">
            <w:pPr>
              <w:spacing w:after="0"/>
              <w:jc w:val="center"/>
              <w:rPr>
                <w:sz w:val="20"/>
                <w:szCs w:val="20"/>
              </w:rPr>
            </w:pPr>
          </w:p>
        </w:tc>
        <w:tc>
          <w:tcPr>
            <w:tcW w:w="1180" w:type="dxa"/>
            <w:tcBorders>
              <w:top w:val="nil"/>
              <w:left w:val="nil"/>
              <w:bottom w:val="nil"/>
              <w:right w:val="nil"/>
            </w:tcBorders>
            <w:shd w:val="clear" w:color="auto" w:fill="auto"/>
            <w:noWrap/>
            <w:vAlign w:val="bottom"/>
            <w:hideMark/>
          </w:tcPr>
          <w:p w14:paraId="42773B2E" w14:textId="77777777" w:rsidR="0055268E" w:rsidRPr="0055268E" w:rsidRDefault="0055268E" w:rsidP="0055268E">
            <w:pPr>
              <w:spacing w:after="0"/>
              <w:jc w:val="center"/>
              <w:rPr>
                <w:sz w:val="20"/>
                <w:szCs w:val="20"/>
              </w:rPr>
            </w:pPr>
          </w:p>
        </w:tc>
      </w:tr>
      <w:tr w:rsidR="0055268E" w:rsidRPr="0055268E" w14:paraId="11E4C404" w14:textId="77777777" w:rsidTr="0055268E">
        <w:trPr>
          <w:trHeight w:val="630"/>
        </w:trPr>
        <w:tc>
          <w:tcPr>
            <w:tcW w:w="90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18BFE224" w14:textId="77777777" w:rsidR="0055268E" w:rsidRPr="0055268E" w:rsidRDefault="0055268E" w:rsidP="0055268E">
            <w:pPr>
              <w:spacing w:after="0"/>
              <w:jc w:val="center"/>
              <w:rPr>
                <w:b/>
                <w:bCs/>
                <w:color w:val="000000"/>
                <w:sz w:val="20"/>
                <w:szCs w:val="20"/>
              </w:rPr>
            </w:pPr>
            <w:r w:rsidRPr="00F33D2C">
              <w:rPr>
                <w:b/>
                <w:bCs/>
                <w:sz w:val="20"/>
                <w:szCs w:val="20"/>
              </w:rPr>
              <w:t>No.</w:t>
            </w:r>
          </w:p>
        </w:tc>
        <w:tc>
          <w:tcPr>
            <w:tcW w:w="3100" w:type="dxa"/>
            <w:tcBorders>
              <w:top w:val="single" w:sz="12" w:space="0" w:color="auto"/>
              <w:left w:val="nil"/>
              <w:bottom w:val="single" w:sz="4" w:space="0" w:color="auto"/>
              <w:right w:val="single" w:sz="4" w:space="0" w:color="auto"/>
            </w:tcBorders>
            <w:shd w:val="clear" w:color="auto" w:fill="auto"/>
            <w:vAlign w:val="center"/>
            <w:hideMark/>
          </w:tcPr>
          <w:p w14:paraId="1453448A" w14:textId="77777777" w:rsidR="0055268E" w:rsidRPr="0055268E" w:rsidRDefault="0055268E" w:rsidP="0055268E">
            <w:pPr>
              <w:spacing w:after="0"/>
              <w:jc w:val="center"/>
              <w:rPr>
                <w:b/>
                <w:bCs/>
                <w:color w:val="000000"/>
                <w:sz w:val="20"/>
                <w:szCs w:val="20"/>
              </w:rPr>
            </w:pPr>
            <w:r w:rsidRPr="00F33D2C">
              <w:rPr>
                <w:b/>
                <w:bCs/>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59792438" w14:textId="77777777" w:rsidR="0055268E" w:rsidRPr="0055268E" w:rsidRDefault="0055268E" w:rsidP="0055268E">
            <w:pPr>
              <w:spacing w:after="0"/>
              <w:jc w:val="center"/>
              <w:rPr>
                <w:b/>
                <w:bCs/>
                <w:color w:val="000000"/>
                <w:sz w:val="20"/>
                <w:szCs w:val="20"/>
              </w:rPr>
            </w:pPr>
            <w:r w:rsidRPr="00F33D2C">
              <w:rPr>
                <w:b/>
                <w:bCs/>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176F5A21" w14:textId="77777777" w:rsidR="0055268E" w:rsidRPr="0055268E" w:rsidRDefault="0055268E" w:rsidP="0055268E">
            <w:pPr>
              <w:spacing w:after="0"/>
              <w:jc w:val="center"/>
              <w:rPr>
                <w:b/>
                <w:bCs/>
                <w:color w:val="000000"/>
                <w:sz w:val="20"/>
                <w:szCs w:val="20"/>
              </w:rPr>
            </w:pPr>
            <w:r w:rsidRPr="00F33D2C">
              <w:rPr>
                <w:b/>
                <w:bCs/>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25E1590A" w14:textId="77777777" w:rsidR="0055268E" w:rsidRPr="0055268E" w:rsidRDefault="0055268E" w:rsidP="0055268E">
            <w:pPr>
              <w:spacing w:after="0"/>
              <w:jc w:val="center"/>
              <w:rPr>
                <w:b/>
                <w:bCs/>
                <w:color w:val="000000"/>
                <w:sz w:val="20"/>
                <w:szCs w:val="20"/>
              </w:rPr>
            </w:pPr>
            <w:r w:rsidRPr="00F33D2C">
              <w:rPr>
                <w:b/>
                <w:bCs/>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51219F30" w14:textId="77777777" w:rsidR="0055268E" w:rsidRPr="0055268E" w:rsidRDefault="0055268E" w:rsidP="0055268E">
            <w:pPr>
              <w:spacing w:after="0"/>
              <w:jc w:val="center"/>
              <w:rPr>
                <w:b/>
                <w:bCs/>
                <w:color w:val="000000"/>
                <w:sz w:val="20"/>
                <w:szCs w:val="20"/>
              </w:rPr>
            </w:pPr>
            <w:r w:rsidRPr="00F33D2C">
              <w:rPr>
                <w:b/>
                <w:bCs/>
                <w:sz w:val="20"/>
                <w:szCs w:val="20"/>
              </w:rPr>
              <w:t>Device-to-Reader</w:t>
            </w:r>
          </w:p>
        </w:tc>
      </w:tr>
      <w:tr w:rsidR="0055268E" w:rsidRPr="0055268E" w14:paraId="150F429A" w14:textId="77777777" w:rsidTr="0055268E">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10407D30" w14:textId="77777777" w:rsidR="0055268E" w:rsidRPr="0055268E" w:rsidRDefault="0055268E" w:rsidP="0055268E">
            <w:pPr>
              <w:spacing w:after="0"/>
              <w:jc w:val="center"/>
              <w:rPr>
                <w:b/>
                <w:bCs/>
                <w:color w:val="000000"/>
                <w:sz w:val="20"/>
                <w:szCs w:val="20"/>
              </w:rPr>
            </w:pPr>
            <w:r w:rsidRPr="00F33D2C">
              <w:rPr>
                <w:b/>
                <w:bCs/>
                <w:sz w:val="20"/>
                <w:szCs w:val="20"/>
              </w:rPr>
              <w:t>(0) System configuration</w:t>
            </w:r>
          </w:p>
        </w:tc>
      </w:tr>
      <w:tr w:rsidR="0055268E" w:rsidRPr="0055268E" w14:paraId="75FDC836"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57ACF36"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0A</w:t>
            </w:r>
          </w:p>
        </w:tc>
        <w:tc>
          <w:tcPr>
            <w:tcW w:w="3100" w:type="dxa"/>
            <w:tcBorders>
              <w:top w:val="nil"/>
              <w:left w:val="nil"/>
              <w:bottom w:val="single" w:sz="4" w:space="0" w:color="auto"/>
              <w:right w:val="single" w:sz="4" w:space="0" w:color="auto"/>
            </w:tcBorders>
            <w:shd w:val="clear" w:color="auto" w:fill="auto"/>
            <w:vAlign w:val="bottom"/>
            <w:hideMark/>
          </w:tcPr>
          <w:p w14:paraId="536C061C"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7233428D" w14:textId="03B6CB65"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w:t>
            </w:r>
            <w:r w:rsidR="003902A7" w:rsidRPr="00F33D2C">
              <w:rPr>
                <w:rFonts w:ascii="Aptos Narrow" w:hAnsi="Aptos Narrow"/>
                <w:sz w:val="20"/>
                <w:szCs w:val="20"/>
              </w:rPr>
              <w:t>2</w:t>
            </w:r>
            <w:r w:rsidRPr="00F33D2C">
              <w:rPr>
                <w:rFonts w:ascii="Aptos Narrow" w:hAnsi="Aptos Narrow"/>
                <w:sz w:val="20"/>
                <w:szCs w:val="20"/>
              </w:rPr>
              <w:t>T</w:t>
            </w:r>
            <w:r w:rsidR="003902A7" w:rsidRPr="00F33D2C">
              <w:rPr>
                <w:rFonts w:ascii="Aptos Narrow" w:hAnsi="Aptos Narrow"/>
                <w:sz w:val="20"/>
                <w:szCs w:val="20"/>
              </w:rPr>
              <w:t>2</w:t>
            </w:r>
            <w:r w:rsidRPr="00F33D2C">
              <w:rPr>
                <w:rFonts w:ascii="Aptos Narrow" w:hAnsi="Aptos Narrow"/>
                <w:sz w:val="20"/>
                <w:szCs w:val="20"/>
              </w:rPr>
              <w:t>-A</w:t>
            </w:r>
          </w:p>
        </w:tc>
        <w:tc>
          <w:tcPr>
            <w:tcW w:w="1180" w:type="dxa"/>
            <w:tcBorders>
              <w:top w:val="nil"/>
              <w:left w:val="nil"/>
              <w:bottom w:val="single" w:sz="4" w:space="0" w:color="auto"/>
              <w:right w:val="single" w:sz="4" w:space="0" w:color="auto"/>
            </w:tcBorders>
            <w:shd w:val="clear" w:color="auto" w:fill="auto"/>
            <w:vAlign w:val="bottom"/>
            <w:hideMark/>
          </w:tcPr>
          <w:p w14:paraId="338D0805" w14:textId="69C59F60"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w:t>
            </w:r>
            <w:r w:rsidR="003902A7" w:rsidRPr="00F33D2C">
              <w:rPr>
                <w:rFonts w:ascii="Aptos Narrow" w:hAnsi="Aptos Narrow"/>
                <w:sz w:val="20"/>
                <w:szCs w:val="20"/>
              </w:rPr>
              <w:t>2</w:t>
            </w:r>
            <w:r w:rsidRPr="00F33D2C">
              <w:rPr>
                <w:rFonts w:ascii="Aptos Narrow" w:hAnsi="Aptos Narrow"/>
                <w:sz w:val="20"/>
                <w:szCs w:val="20"/>
              </w:rPr>
              <w:t>T</w:t>
            </w:r>
            <w:r w:rsidR="003902A7" w:rsidRPr="00F33D2C">
              <w:rPr>
                <w:rFonts w:ascii="Aptos Narrow" w:hAnsi="Aptos Narrow"/>
                <w:sz w:val="20"/>
                <w:szCs w:val="20"/>
              </w:rPr>
              <w:t>2</w:t>
            </w:r>
            <w:r w:rsidRPr="00F33D2C">
              <w:rPr>
                <w:rFonts w:ascii="Aptos Narrow" w:hAnsi="Aptos Narrow"/>
                <w:sz w:val="20"/>
                <w:szCs w:val="20"/>
              </w:rPr>
              <w:t>-A</w:t>
            </w:r>
          </w:p>
        </w:tc>
        <w:tc>
          <w:tcPr>
            <w:tcW w:w="1240" w:type="dxa"/>
            <w:tcBorders>
              <w:top w:val="nil"/>
              <w:left w:val="nil"/>
              <w:bottom w:val="single" w:sz="4" w:space="0" w:color="auto"/>
              <w:right w:val="single" w:sz="4" w:space="0" w:color="auto"/>
            </w:tcBorders>
            <w:shd w:val="clear" w:color="auto" w:fill="auto"/>
            <w:vAlign w:val="bottom"/>
            <w:hideMark/>
          </w:tcPr>
          <w:p w14:paraId="447977C4" w14:textId="17B7A526"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w:t>
            </w:r>
            <w:r w:rsidR="003902A7" w:rsidRPr="00F33D2C">
              <w:rPr>
                <w:rFonts w:ascii="Aptos Narrow" w:hAnsi="Aptos Narrow"/>
                <w:sz w:val="20"/>
                <w:szCs w:val="20"/>
              </w:rPr>
              <w:t>2</w:t>
            </w:r>
            <w:r w:rsidRPr="00F33D2C">
              <w:rPr>
                <w:rFonts w:ascii="Aptos Narrow" w:hAnsi="Aptos Narrow"/>
                <w:sz w:val="20"/>
                <w:szCs w:val="20"/>
              </w:rPr>
              <w:t>T</w:t>
            </w:r>
            <w:r w:rsidR="003902A7" w:rsidRPr="00F33D2C">
              <w:rPr>
                <w:rFonts w:ascii="Aptos Narrow" w:hAnsi="Aptos Narrow"/>
                <w:sz w:val="20"/>
                <w:szCs w:val="20"/>
              </w:rPr>
              <w:t>2</w:t>
            </w:r>
            <w:r w:rsidRPr="00F33D2C">
              <w:rPr>
                <w:rFonts w:ascii="Aptos Narrow" w:hAnsi="Aptos Narrow"/>
                <w:sz w:val="20"/>
                <w:szCs w:val="20"/>
              </w:rPr>
              <w:t>-A</w:t>
            </w:r>
          </w:p>
        </w:tc>
        <w:tc>
          <w:tcPr>
            <w:tcW w:w="1180" w:type="dxa"/>
            <w:tcBorders>
              <w:top w:val="nil"/>
              <w:left w:val="nil"/>
              <w:bottom w:val="single" w:sz="4" w:space="0" w:color="auto"/>
              <w:right w:val="single" w:sz="12" w:space="0" w:color="auto"/>
            </w:tcBorders>
            <w:shd w:val="clear" w:color="auto" w:fill="auto"/>
            <w:vAlign w:val="bottom"/>
            <w:hideMark/>
          </w:tcPr>
          <w:p w14:paraId="02F46CC7" w14:textId="7B9A9041"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w:t>
            </w:r>
            <w:r w:rsidR="003902A7" w:rsidRPr="00F33D2C">
              <w:rPr>
                <w:rFonts w:ascii="Aptos Narrow" w:hAnsi="Aptos Narrow"/>
                <w:sz w:val="20"/>
                <w:szCs w:val="20"/>
              </w:rPr>
              <w:t>2</w:t>
            </w:r>
            <w:r w:rsidRPr="00F33D2C">
              <w:rPr>
                <w:rFonts w:ascii="Aptos Narrow" w:hAnsi="Aptos Narrow"/>
                <w:sz w:val="20"/>
                <w:szCs w:val="20"/>
              </w:rPr>
              <w:t>T</w:t>
            </w:r>
            <w:r w:rsidR="003902A7" w:rsidRPr="00F33D2C">
              <w:rPr>
                <w:rFonts w:ascii="Aptos Narrow" w:hAnsi="Aptos Narrow"/>
                <w:sz w:val="20"/>
                <w:szCs w:val="20"/>
              </w:rPr>
              <w:t>2</w:t>
            </w:r>
            <w:r w:rsidRPr="00F33D2C">
              <w:rPr>
                <w:rFonts w:ascii="Aptos Narrow" w:hAnsi="Aptos Narrow"/>
                <w:sz w:val="20"/>
                <w:szCs w:val="20"/>
              </w:rPr>
              <w:t>-A</w:t>
            </w:r>
          </w:p>
        </w:tc>
      </w:tr>
      <w:tr w:rsidR="0055268E" w:rsidRPr="0055268E" w14:paraId="069FDE08"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3F6A91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0B</w:t>
            </w:r>
          </w:p>
        </w:tc>
        <w:tc>
          <w:tcPr>
            <w:tcW w:w="3100" w:type="dxa"/>
            <w:tcBorders>
              <w:top w:val="nil"/>
              <w:left w:val="nil"/>
              <w:bottom w:val="single" w:sz="4" w:space="0" w:color="auto"/>
              <w:right w:val="single" w:sz="4" w:space="0" w:color="auto"/>
            </w:tcBorders>
            <w:shd w:val="clear" w:color="auto" w:fill="auto"/>
            <w:vAlign w:val="bottom"/>
            <w:hideMark/>
          </w:tcPr>
          <w:p w14:paraId="48C2CB39"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73FB360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0755839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76A5FCD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58E28F4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Device 2a</w:t>
            </w:r>
          </w:p>
        </w:tc>
      </w:tr>
      <w:tr w:rsidR="0055268E" w:rsidRPr="0055268E" w14:paraId="712C9C6C"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vAlign w:val="center"/>
            <w:hideMark/>
          </w:tcPr>
          <w:p w14:paraId="3E158BB5" w14:textId="77777777" w:rsidR="0055268E" w:rsidRPr="0055268E" w:rsidRDefault="0055268E" w:rsidP="0055268E">
            <w:pPr>
              <w:spacing w:after="0"/>
              <w:jc w:val="center"/>
              <w:rPr>
                <w:color w:val="000000"/>
                <w:sz w:val="20"/>
                <w:szCs w:val="20"/>
              </w:rPr>
            </w:pPr>
            <w:r w:rsidRPr="00F33D2C">
              <w:rPr>
                <w:sz w:val="20"/>
                <w:szCs w:val="20"/>
              </w:rPr>
              <w:t>0C</w:t>
            </w:r>
          </w:p>
        </w:tc>
        <w:tc>
          <w:tcPr>
            <w:tcW w:w="3100" w:type="dxa"/>
            <w:tcBorders>
              <w:top w:val="nil"/>
              <w:left w:val="nil"/>
              <w:bottom w:val="single" w:sz="4" w:space="0" w:color="auto"/>
              <w:right w:val="single" w:sz="4" w:space="0" w:color="auto"/>
            </w:tcBorders>
            <w:shd w:val="clear" w:color="auto" w:fill="auto"/>
            <w:vAlign w:val="bottom"/>
            <w:hideMark/>
          </w:tcPr>
          <w:p w14:paraId="5B9D7E70"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440866C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115CB7B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2CFFC66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6B6A899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0.9</w:t>
            </w:r>
          </w:p>
        </w:tc>
      </w:tr>
      <w:tr w:rsidR="0055268E" w:rsidRPr="0055268E" w14:paraId="78D8A9F3" w14:textId="77777777" w:rsidTr="0055268E">
        <w:trPr>
          <w:trHeight w:val="315"/>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5779DB23" w14:textId="77777777" w:rsidR="0055268E" w:rsidRPr="0055268E" w:rsidRDefault="0055268E" w:rsidP="0055268E">
            <w:pPr>
              <w:spacing w:after="0"/>
              <w:jc w:val="center"/>
              <w:rPr>
                <w:b/>
                <w:bCs/>
                <w:color w:val="000000"/>
                <w:sz w:val="20"/>
                <w:szCs w:val="20"/>
              </w:rPr>
            </w:pPr>
            <w:r w:rsidRPr="00F33D2C">
              <w:rPr>
                <w:b/>
                <w:bCs/>
                <w:sz w:val="20"/>
                <w:szCs w:val="20"/>
              </w:rPr>
              <w:t>(1) Transmitter</w:t>
            </w:r>
          </w:p>
        </w:tc>
      </w:tr>
      <w:tr w:rsidR="0055268E" w:rsidRPr="0055268E" w14:paraId="172CE169"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AFCC01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1A</w:t>
            </w:r>
          </w:p>
        </w:tc>
        <w:tc>
          <w:tcPr>
            <w:tcW w:w="3100" w:type="dxa"/>
            <w:tcBorders>
              <w:top w:val="nil"/>
              <w:left w:val="nil"/>
              <w:bottom w:val="single" w:sz="4" w:space="0" w:color="auto"/>
              <w:right w:val="single" w:sz="4" w:space="0" w:color="auto"/>
            </w:tcBorders>
            <w:shd w:val="clear" w:color="auto" w:fill="auto"/>
            <w:vAlign w:val="bottom"/>
            <w:hideMark/>
          </w:tcPr>
          <w:p w14:paraId="3D632E04"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20E9379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E06FB3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26</w:t>
            </w:r>
          </w:p>
        </w:tc>
        <w:tc>
          <w:tcPr>
            <w:tcW w:w="1240" w:type="dxa"/>
            <w:tcBorders>
              <w:top w:val="nil"/>
              <w:left w:val="nil"/>
              <w:bottom w:val="single" w:sz="4" w:space="0" w:color="auto"/>
              <w:right w:val="single" w:sz="4" w:space="0" w:color="auto"/>
            </w:tcBorders>
            <w:shd w:val="clear" w:color="auto" w:fill="auto"/>
            <w:vAlign w:val="bottom"/>
            <w:hideMark/>
          </w:tcPr>
          <w:p w14:paraId="5CE058E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25BE78C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26</w:t>
            </w:r>
          </w:p>
        </w:tc>
      </w:tr>
      <w:tr w:rsidR="0055268E" w:rsidRPr="0055268E" w14:paraId="5E21F7A8"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FD02E9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1B</w:t>
            </w:r>
          </w:p>
        </w:tc>
        <w:tc>
          <w:tcPr>
            <w:tcW w:w="3100" w:type="dxa"/>
            <w:tcBorders>
              <w:top w:val="nil"/>
              <w:left w:val="nil"/>
              <w:bottom w:val="single" w:sz="4" w:space="0" w:color="auto"/>
              <w:right w:val="single" w:sz="4" w:space="0" w:color="auto"/>
            </w:tcBorders>
            <w:shd w:val="clear" w:color="auto" w:fill="auto"/>
            <w:vAlign w:val="bottom"/>
            <w:hideMark/>
          </w:tcPr>
          <w:p w14:paraId="60975E12"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CW Tx antenna gain (dBi)</w:t>
            </w:r>
          </w:p>
        </w:tc>
        <w:tc>
          <w:tcPr>
            <w:tcW w:w="1400" w:type="dxa"/>
            <w:tcBorders>
              <w:top w:val="nil"/>
              <w:left w:val="nil"/>
              <w:bottom w:val="single" w:sz="4" w:space="0" w:color="auto"/>
              <w:right w:val="single" w:sz="4" w:space="0" w:color="auto"/>
            </w:tcBorders>
            <w:shd w:val="clear" w:color="auto" w:fill="auto"/>
            <w:vAlign w:val="bottom"/>
            <w:hideMark/>
          </w:tcPr>
          <w:p w14:paraId="2A00B9D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8E777F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62F2951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0F4ED3D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w:t>
            </w:r>
          </w:p>
        </w:tc>
      </w:tr>
      <w:tr w:rsidR="0055268E" w:rsidRPr="0055268E" w14:paraId="200A47C5"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826E15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1C</w:t>
            </w:r>
          </w:p>
        </w:tc>
        <w:tc>
          <w:tcPr>
            <w:tcW w:w="3100" w:type="dxa"/>
            <w:tcBorders>
              <w:top w:val="nil"/>
              <w:left w:val="nil"/>
              <w:bottom w:val="single" w:sz="4" w:space="0" w:color="auto"/>
              <w:right w:val="single" w:sz="4" w:space="0" w:color="auto"/>
            </w:tcBorders>
            <w:shd w:val="clear" w:color="auto" w:fill="auto"/>
            <w:vAlign w:val="bottom"/>
            <w:hideMark/>
          </w:tcPr>
          <w:p w14:paraId="669FA35D"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154B220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E65D21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233AA5B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1BF4F93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r>
      <w:tr w:rsidR="0055268E" w:rsidRPr="0055268E" w14:paraId="778975BC" w14:textId="77777777" w:rsidTr="0055268E">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570034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1D</w:t>
            </w:r>
          </w:p>
        </w:tc>
        <w:tc>
          <w:tcPr>
            <w:tcW w:w="3100" w:type="dxa"/>
            <w:tcBorders>
              <w:top w:val="nil"/>
              <w:left w:val="nil"/>
              <w:bottom w:val="single" w:sz="4" w:space="0" w:color="auto"/>
              <w:right w:val="single" w:sz="4" w:space="0" w:color="auto"/>
            </w:tcBorders>
            <w:shd w:val="clear" w:color="auto" w:fill="auto"/>
            <w:vAlign w:val="bottom"/>
            <w:hideMark/>
          </w:tcPr>
          <w:p w14:paraId="753B2CF5"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Number of Tx antenna elements / TxRU/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7A38B59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6C9BC5D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2F027EE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0DCC73F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w:t>
            </w:r>
          </w:p>
        </w:tc>
      </w:tr>
      <w:tr w:rsidR="0055268E" w:rsidRPr="0055268E" w14:paraId="5AC5A8B8"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F76B78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xml:space="preserve">1E </w:t>
            </w:r>
          </w:p>
        </w:tc>
        <w:tc>
          <w:tcPr>
            <w:tcW w:w="3100" w:type="dxa"/>
            <w:tcBorders>
              <w:top w:val="nil"/>
              <w:left w:val="nil"/>
              <w:bottom w:val="single" w:sz="4" w:space="0" w:color="auto"/>
              <w:right w:val="single" w:sz="4" w:space="0" w:color="auto"/>
            </w:tcBorders>
            <w:shd w:val="clear" w:color="auto" w:fill="auto"/>
            <w:vAlign w:val="bottom"/>
            <w:hideMark/>
          </w:tcPr>
          <w:p w14:paraId="386C07EB"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237893A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14:paraId="63C5E40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-12.9</w:t>
            </w:r>
          </w:p>
        </w:tc>
        <w:tc>
          <w:tcPr>
            <w:tcW w:w="1240" w:type="dxa"/>
            <w:tcBorders>
              <w:top w:val="nil"/>
              <w:left w:val="nil"/>
              <w:bottom w:val="single" w:sz="4" w:space="0" w:color="auto"/>
              <w:right w:val="single" w:sz="4" w:space="0" w:color="auto"/>
            </w:tcBorders>
            <w:shd w:val="clear" w:color="auto" w:fill="auto"/>
            <w:vAlign w:val="bottom"/>
            <w:hideMark/>
          </w:tcPr>
          <w:p w14:paraId="39C9E9B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23</w:t>
            </w:r>
          </w:p>
        </w:tc>
        <w:tc>
          <w:tcPr>
            <w:tcW w:w="1180" w:type="dxa"/>
            <w:tcBorders>
              <w:top w:val="nil"/>
              <w:left w:val="nil"/>
              <w:bottom w:val="single" w:sz="4" w:space="0" w:color="auto"/>
              <w:right w:val="single" w:sz="12" w:space="0" w:color="auto"/>
            </w:tcBorders>
            <w:shd w:val="clear" w:color="auto" w:fill="auto"/>
            <w:noWrap/>
            <w:vAlign w:val="bottom"/>
            <w:hideMark/>
          </w:tcPr>
          <w:p w14:paraId="1218C18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-14.4</w:t>
            </w:r>
          </w:p>
        </w:tc>
      </w:tr>
      <w:tr w:rsidR="0055268E" w:rsidRPr="0055268E" w14:paraId="15B13541"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BE66FA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1E1</w:t>
            </w:r>
          </w:p>
        </w:tc>
        <w:tc>
          <w:tcPr>
            <w:tcW w:w="3100" w:type="dxa"/>
            <w:tcBorders>
              <w:top w:val="nil"/>
              <w:left w:val="nil"/>
              <w:bottom w:val="nil"/>
              <w:right w:val="nil"/>
            </w:tcBorders>
            <w:shd w:val="clear" w:color="auto" w:fill="auto"/>
            <w:noWrap/>
            <w:vAlign w:val="bottom"/>
            <w:hideMark/>
          </w:tcPr>
          <w:p w14:paraId="025697EA" w14:textId="77777777" w:rsidR="0055268E" w:rsidRPr="0055268E" w:rsidRDefault="0055268E" w:rsidP="0055268E">
            <w:pPr>
              <w:spacing w:after="0"/>
              <w:jc w:val="left"/>
              <w:rPr>
                <w:color w:val="000000"/>
                <w:sz w:val="20"/>
                <w:szCs w:val="20"/>
              </w:rPr>
            </w:pPr>
            <w:r w:rsidRPr="00F33D2C">
              <w:rPr>
                <w:sz w:val="20"/>
                <w:szCs w:val="20"/>
                <w:lang w:val="en-GB"/>
              </w:rPr>
              <w:t>CW Tx power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4F0EA6A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01D1D4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26.0</w:t>
            </w:r>
          </w:p>
        </w:tc>
        <w:tc>
          <w:tcPr>
            <w:tcW w:w="1240" w:type="dxa"/>
            <w:tcBorders>
              <w:top w:val="nil"/>
              <w:left w:val="nil"/>
              <w:bottom w:val="single" w:sz="4" w:space="0" w:color="auto"/>
              <w:right w:val="single" w:sz="4" w:space="0" w:color="auto"/>
            </w:tcBorders>
            <w:shd w:val="clear" w:color="auto" w:fill="auto"/>
            <w:noWrap/>
            <w:vAlign w:val="bottom"/>
            <w:hideMark/>
          </w:tcPr>
          <w:p w14:paraId="77FA1DB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5153C4C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26.0</w:t>
            </w:r>
          </w:p>
        </w:tc>
      </w:tr>
      <w:tr w:rsidR="0055268E" w:rsidRPr="0055268E" w14:paraId="4F2C66D7"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A54B71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1E2</w:t>
            </w:r>
          </w:p>
        </w:tc>
        <w:tc>
          <w:tcPr>
            <w:tcW w:w="3100" w:type="dxa"/>
            <w:tcBorders>
              <w:top w:val="nil"/>
              <w:left w:val="nil"/>
              <w:bottom w:val="nil"/>
              <w:right w:val="nil"/>
            </w:tcBorders>
            <w:shd w:val="clear" w:color="auto" w:fill="auto"/>
            <w:noWrap/>
            <w:vAlign w:val="center"/>
            <w:hideMark/>
          </w:tcPr>
          <w:p w14:paraId="2F01855D" w14:textId="77777777" w:rsidR="0055268E" w:rsidRPr="0055268E" w:rsidRDefault="0055268E" w:rsidP="0055268E">
            <w:pPr>
              <w:spacing w:after="0"/>
              <w:jc w:val="left"/>
              <w:rPr>
                <w:color w:val="000000"/>
                <w:sz w:val="20"/>
                <w:szCs w:val="20"/>
              </w:rPr>
            </w:pPr>
            <w:r w:rsidRPr="00F33D2C">
              <w:rPr>
                <w:rFonts w:eastAsia="DengXian"/>
                <w:sz w:val="20"/>
                <w:szCs w:val="20"/>
                <w:lang w:val="en-GB"/>
              </w:rPr>
              <w:t>CW Tx antenna gain (dBi)</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6866129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EE4ABA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6.0</w:t>
            </w:r>
          </w:p>
        </w:tc>
        <w:tc>
          <w:tcPr>
            <w:tcW w:w="1240" w:type="dxa"/>
            <w:tcBorders>
              <w:top w:val="nil"/>
              <w:left w:val="nil"/>
              <w:bottom w:val="single" w:sz="4" w:space="0" w:color="auto"/>
              <w:right w:val="single" w:sz="4" w:space="0" w:color="auto"/>
            </w:tcBorders>
            <w:shd w:val="clear" w:color="auto" w:fill="auto"/>
            <w:noWrap/>
            <w:vAlign w:val="bottom"/>
            <w:hideMark/>
          </w:tcPr>
          <w:p w14:paraId="1599523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5F33B0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6.0</w:t>
            </w:r>
          </w:p>
        </w:tc>
      </w:tr>
      <w:tr w:rsidR="0055268E" w:rsidRPr="0055268E" w14:paraId="24FF520D" w14:textId="77777777" w:rsidTr="0055268E">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572242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1E3</w:t>
            </w:r>
          </w:p>
        </w:tc>
        <w:tc>
          <w:tcPr>
            <w:tcW w:w="3100" w:type="dxa"/>
            <w:tcBorders>
              <w:top w:val="nil"/>
              <w:left w:val="nil"/>
              <w:bottom w:val="nil"/>
              <w:right w:val="nil"/>
            </w:tcBorders>
            <w:shd w:val="clear" w:color="auto" w:fill="auto"/>
            <w:noWrap/>
            <w:vAlign w:val="bottom"/>
            <w:hideMark/>
          </w:tcPr>
          <w:p w14:paraId="36E15158" w14:textId="77777777" w:rsidR="0055268E" w:rsidRPr="0055268E" w:rsidRDefault="0055268E" w:rsidP="0055268E">
            <w:pPr>
              <w:spacing w:after="0"/>
              <w:jc w:val="left"/>
              <w:rPr>
                <w:color w:val="000000"/>
                <w:sz w:val="20"/>
                <w:szCs w:val="20"/>
              </w:rPr>
            </w:pPr>
            <w:r w:rsidRPr="00F33D2C">
              <w:rPr>
                <w:sz w:val="20"/>
                <w:szCs w:val="20"/>
                <w:lang w:val="en-GB"/>
              </w:rPr>
              <w:t>CW2D distance (m)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7CFA75E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F8A366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3.6</w:t>
            </w:r>
          </w:p>
        </w:tc>
        <w:tc>
          <w:tcPr>
            <w:tcW w:w="1240" w:type="dxa"/>
            <w:tcBorders>
              <w:top w:val="nil"/>
              <w:left w:val="nil"/>
              <w:bottom w:val="single" w:sz="4" w:space="0" w:color="auto"/>
              <w:right w:val="single" w:sz="4" w:space="0" w:color="auto"/>
            </w:tcBorders>
            <w:shd w:val="clear" w:color="auto" w:fill="auto"/>
            <w:vAlign w:val="bottom"/>
            <w:hideMark/>
          </w:tcPr>
          <w:p w14:paraId="6456B1D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6CF242F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4.2</w:t>
            </w:r>
          </w:p>
        </w:tc>
      </w:tr>
      <w:tr w:rsidR="0055268E" w:rsidRPr="0055268E" w14:paraId="59F6C959" w14:textId="77777777" w:rsidTr="0055268E">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1FB743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1E4</w:t>
            </w:r>
          </w:p>
        </w:tc>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A75F37" w14:textId="77777777" w:rsidR="0055268E" w:rsidRPr="0055268E" w:rsidRDefault="0055268E" w:rsidP="0055268E">
            <w:pPr>
              <w:spacing w:after="0"/>
              <w:jc w:val="left"/>
              <w:rPr>
                <w:color w:val="000000"/>
                <w:sz w:val="20"/>
                <w:szCs w:val="20"/>
              </w:rPr>
            </w:pPr>
            <w:r w:rsidRPr="00F33D2C">
              <w:rPr>
                <w:rFonts w:eastAsia="DengXian"/>
                <w:sz w:val="20"/>
                <w:szCs w:val="20"/>
                <w:lang w:val="en-GB" w:eastAsia="zh-CN"/>
              </w:rPr>
              <w:t>CW2D pathloss (dB)</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6DFCA20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FE02F8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44.9</w:t>
            </w:r>
          </w:p>
        </w:tc>
        <w:tc>
          <w:tcPr>
            <w:tcW w:w="1240" w:type="dxa"/>
            <w:tcBorders>
              <w:top w:val="nil"/>
              <w:left w:val="nil"/>
              <w:bottom w:val="single" w:sz="4" w:space="0" w:color="auto"/>
              <w:right w:val="single" w:sz="4" w:space="0" w:color="auto"/>
            </w:tcBorders>
            <w:shd w:val="clear" w:color="auto" w:fill="auto"/>
            <w:vAlign w:val="bottom"/>
            <w:hideMark/>
          </w:tcPr>
          <w:p w14:paraId="268CDB6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4CA24E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46.4</w:t>
            </w:r>
          </w:p>
        </w:tc>
      </w:tr>
      <w:tr w:rsidR="0055268E" w:rsidRPr="0055268E" w14:paraId="4E40987B"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B9738D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1E5</w:t>
            </w:r>
          </w:p>
        </w:tc>
        <w:tc>
          <w:tcPr>
            <w:tcW w:w="3100" w:type="dxa"/>
            <w:tcBorders>
              <w:top w:val="nil"/>
              <w:left w:val="nil"/>
              <w:bottom w:val="nil"/>
              <w:right w:val="nil"/>
            </w:tcBorders>
            <w:shd w:val="clear" w:color="auto" w:fill="auto"/>
            <w:noWrap/>
            <w:vAlign w:val="bottom"/>
            <w:hideMark/>
          </w:tcPr>
          <w:p w14:paraId="236C8452" w14:textId="77777777" w:rsidR="0055268E" w:rsidRPr="0055268E" w:rsidRDefault="0055268E" w:rsidP="0055268E">
            <w:pPr>
              <w:spacing w:after="0"/>
              <w:jc w:val="left"/>
              <w:rPr>
                <w:color w:val="000000"/>
                <w:sz w:val="20"/>
                <w:szCs w:val="20"/>
              </w:rPr>
            </w:pPr>
            <w:r w:rsidRPr="00F33D2C">
              <w:rPr>
                <w:sz w:val="20"/>
                <w:szCs w:val="20"/>
                <w:lang w:val="en-GB"/>
              </w:rPr>
              <w:t>CW received power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151D0D24"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68DDF45"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-12.9</w:t>
            </w:r>
          </w:p>
        </w:tc>
        <w:tc>
          <w:tcPr>
            <w:tcW w:w="1240" w:type="dxa"/>
            <w:tcBorders>
              <w:top w:val="nil"/>
              <w:left w:val="nil"/>
              <w:bottom w:val="single" w:sz="4" w:space="0" w:color="auto"/>
              <w:right w:val="single" w:sz="4" w:space="0" w:color="auto"/>
            </w:tcBorders>
            <w:shd w:val="clear" w:color="auto" w:fill="auto"/>
            <w:vAlign w:val="bottom"/>
            <w:hideMark/>
          </w:tcPr>
          <w:p w14:paraId="5BBB0E9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22B9D5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-14.4</w:t>
            </w:r>
          </w:p>
        </w:tc>
      </w:tr>
      <w:tr w:rsidR="0055268E" w:rsidRPr="0055268E" w14:paraId="2EBCA834"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F267A2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1F</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22291159"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1C8B3B6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471CCF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3CD1A3B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5183220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24.7</w:t>
            </w:r>
          </w:p>
        </w:tc>
      </w:tr>
      <w:tr w:rsidR="0055268E" w:rsidRPr="0055268E" w14:paraId="77F7CC9E"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68DA7F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xml:space="preserve">1G </w:t>
            </w:r>
          </w:p>
        </w:tc>
        <w:tc>
          <w:tcPr>
            <w:tcW w:w="3100" w:type="dxa"/>
            <w:tcBorders>
              <w:top w:val="nil"/>
              <w:left w:val="nil"/>
              <w:bottom w:val="single" w:sz="4" w:space="0" w:color="auto"/>
              <w:right w:val="single" w:sz="4" w:space="0" w:color="auto"/>
            </w:tcBorders>
            <w:shd w:val="clear" w:color="auto" w:fill="auto"/>
            <w:vAlign w:val="bottom"/>
            <w:hideMark/>
          </w:tcPr>
          <w:p w14:paraId="53705BE2"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Tx antenna gain (dBi)</w:t>
            </w:r>
          </w:p>
        </w:tc>
        <w:tc>
          <w:tcPr>
            <w:tcW w:w="1400" w:type="dxa"/>
            <w:tcBorders>
              <w:top w:val="nil"/>
              <w:left w:val="nil"/>
              <w:bottom w:val="single" w:sz="4" w:space="0" w:color="auto"/>
              <w:right w:val="single" w:sz="4" w:space="0" w:color="auto"/>
            </w:tcBorders>
            <w:shd w:val="clear" w:color="auto" w:fill="auto"/>
            <w:vAlign w:val="bottom"/>
            <w:hideMark/>
          </w:tcPr>
          <w:p w14:paraId="1881C1B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4F0A64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5F27B8C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180" w:type="dxa"/>
            <w:tcBorders>
              <w:top w:val="nil"/>
              <w:left w:val="nil"/>
              <w:bottom w:val="single" w:sz="4" w:space="0" w:color="auto"/>
              <w:right w:val="single" w:sz="12" w:space="0" w:color="auto"/>
            </w:tcBorders>
            <w:shd w:val="clear" w:color="auto" w:fill="auto"/>
            <w:vAlign w:val="bottom"/>
            <w:hideMark/>
          </w:tcPr>
          <w:p w14:paraId="11E7781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r>
      <w:tr w:rsidR="0055268E" w:rsidRPr="0055268E" w14:paraId="67BB561F"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871D2A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1H</w:t>
            </w:r>
          </w:p>
        </w:tc>
        <w:tc>
          <w:tcPr>
            <w:tcW w:w="3100" w:type="dxa"/>
            <w:tcBorders>
              <w:top w:val="nil"/>
              <w:left w:val="nil"/>
              <w:bottom w:val="single" w:sz="4" w:space="0" w:color="auto"/>
              <w:right w:val="single" w:sz="4" w:space="0" w:color="auto"/>
            </w:tcBorders>
            <w:shd w:val="clear" w:color="auto" w:fill="auto"/>
            <w:vAlign w:val="bottom"/>
            <w:hideMark/>
          </w:tcPr>
          <w:p w14:paraId="41ABBAF8"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743095A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E94404"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3DE3111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4B14603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w:t>
            </w:r>
          </w:p>
        </w:tc>
      </w:tr>
      <w:tr w:rsidR="0055268E" w:rsidRPr="0055268E" w14:paraId="34BCB847" w14:textId="77777777" w:rsidTr="0055268E">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8E3DC0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1J</w:t>
            </w:r>
          </w:p>
        </w:tc>
        <w:tc>
          <w:tcPr>
            <w:tcW w:w="3100" w:type="dxa"/>
            <w:tcBorders>
              <w:top w:val="nil"/>
              <w:left w:val="nil"/>
              <w:bottom w:val="single" w:sz="4" w:space="0" w:color="auto"/>
              <w:right w:val="single" w:sz="4" w:space="0" w:color="auto"/>
            </w:tcBorders>
            <w:shd w:val="clear" w:color="auto" w:fill="auto"/>
            <w:vAlign w:val="bottom"/>
            <w:hideMark/>
          </w:tcPr>
          <w:p w14:paraId="787D8AB4"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033F0D2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4E7A10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65185A1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7243F93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0.9</w:t>
            </w:r>
          </w:p>
        </w:tc>
      </w:tr>
      <w:tr w:rsidR="0055268E" w:rsidRPr="0055268E" w14:paraId="6407CA47" w14:textId="77777777" w:rsidTr="0055268E">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6F65B0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1K</w:t>
            </w:r>
          </w:p>
        </w:tc>
        <w:tc>
          <w:tcPr>
            <w:tcW w:w="3100" w:type="dxa"/>
            <w:tcBorders>
              <w:top w:val="nil"/>
              <w:left w:val="nil"/>
              <w:bottom w:val="single" w:sz="4" w:space="0" w:color="auto"/>
              <w:right w:val="single" w:sz="4" w:space="0" w:color="auto"/>
            </w:tcBorders>
            <w:shd w:val="clear" w:color="auto" w:fill="auto"/>
            <w:vAlign w:val="bottom"/>
            <w:hideMark/>
          </w:tcPr>
          <w:p w14:paraId="740EF036"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7C222B3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5E0067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3E63D87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7744F0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10</w:t>
            </w:r>
          </w:p>
        </w:tc>
      </w:tr>
      <w:tr w:rsidR="0055268E" w:rsidRPr="0055268E" w14:paraId="2BBAF8FD"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9E7FBB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1L</w:t>
            </w:r>
          </w:p>
        </w:tc>
        <w:tc>
          <w:tcPr>
            <w:tcW w:w="3100" w:type="dxa"/>
            <w:tcBorders>
              <w:top w:val="nil"/>
              <w:left w:val="nil"/>
              <w:bottom w:val="single" w:sz="4" w:space="0" w:color="auto"/>
              <w:right w:val="single" w:sz="4" w:space="0" w:color="auto"/>
            </w:tcBorders>
            <w:shd w:val="clear" w:color="auto" w:fill="auto"/>
            <w:vAlign w:val="bottom"/>
            <w:hideMark/>
          </w:tcPr>
          <w:p w14:paraId="73B10B06"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6A00DA1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DBAA5C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3C778B54"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128F7E5"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r>
      <w:tr w:rsidR="0055268E" w:rsidRPr="0055268E" w14:paraId="095223B4"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EEED1D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1M</w:t>
            </w:r>
          </w:p>
        </w:tc>
        <w:tc>
          <w:tcPr>
            <w:tcW w:w="3100" w:type="dxa"/>
            <w:tcBorders>
              <w:top w:val="nil"/>
              <w:left w:val="nil"/>
              <w:bottom w:val="single" w:sz="4" w:space="0" w:color="auto"/>
              <w:right w:val="single" w:sz="4" w:space="0" w:color="auto"/>
            </w:tcBorders>
            <w:shd w:val="clear" w:color="auto" w:fill="auto"/>
            <w:vAlign w:val="bottom"/>
            <w:hideMark/>
          </w:tcPr>
          <w:p w14:paraId="6AF5B77E"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6F8D3D0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23</w:t>
            </w:r>
          </w:p>
        </w:tc>
        <w:tc>
          <w:tcPr>
            <w:tcW w:w="1180" w:type="dxa"/>
            <w:tcBorders>
              <w:top w:val="nil"/>
              <w:left w:val="nil"/>
              <w:bottom w:val="single" w:sz="4" w:space="0" w:color="auto"/>
              <w:right w:val="single" w:sz="4" w:space="0" w:color="auto"/>
            </w:tcBorders>
            <w:shd w:val="clear" w:color="auto" w:fill="auto"/>
            <w:vAlign w:val="bottom"/>
            <w:hideMark/>
          </w:tcPr>
          <w:p w14:paraId="186C2BA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-19.8</w:t>
            </w:r>
          </w:p>
        </w:tc>
        <w:tc>
          <w:tcPr>
            <w:tcW w:w="1240" w:type="dxa"/>
            <w:tcBorders>
              <w:top w:val="nil"/>
              <w:left w:val="nil"/>
              <w:bottom w:val="single" w:sz="4" w:space="0" w:color="auto"/>
              <w:right w:val="single" w:sz="4" w:space="0" w:color="auto"/>
            </w:tcBorders>
            <w:shd w:val="clear" w:color="auto" w:fill="auto"/>
            <w:vAlign w:val="bottom"/>
            <w:hideMark/>
          </w:tcPr>
          <w:p w14:paraId="08D3C9B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23</w:t>
            </w:r>
          </w:p>
        </w:tc>
        <w:tc>
          <w:tcPr>
            <w:tcW w:w="1180" w:type="dxa"/>
            <w:tcBorders>
              <w:top w:val="nil"/>
              <w:left w:val="nil"/>
              <w:bottom w:val="single" w:sz="4" w:space="0" w:color="auto"/>
              <w:right w:val="single" w:sz="12" w:space="0" w:color="auto"/>
            </w:tcBorders>
            <w:shd w:val="clear" w:color="auto" w:fill="auto"/>
            <w:vAlign w:val="bottom"/>
            <w:hideMark/>
          </w:tcPr>
          <w:p w14:paraId="3FED2FD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-11.3</w:t>
            </w:r>
          </w:p>
        </w:tc>
      </w:tr>
      <w:tr w:rsidR="0055268E" w:rsidRPr="0055268E" w14:paraId="708D9522" w14:textId="77777777" w:rsidTr="0055268E">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2F3071E1" w14:textId="77777777" w:rsidR="0055268E" w:rsidRPr="0055268E" w:rsidRDefault="0055268E" w:rsidP="0055268E">
            <w:pPr>
              <w:spacing w:after="0"/>
              <w:jc w:val="center"/>
              <w:rPr>
                <w:b/>
                <w:bCs/>
                <w:color w:val="000000"/>
                <w:sz w:val="20"/>
                <w:szCs w:val="20"/>
              </w:rPr>
            </w:pPr>
            <w:r w:rsidRPr="00F33D2C">
              <w:rPr>
                <w:b/>
                <w:bCs/>
                <w:sz w:val="20"/>
                <w:szCs w:val="20"/>
              </w:rPr>
              <w:t>(2) Receiver</w:t>
            </w:r>
          </w:p>
        </w:tc>
      </w:tr>
      <w:tr w:rsidR="0055268E" w:rsidRPr="0055268E" w14:paraId="4A4AED7C" w14:textId="77777777" w:rsidTr="0055268E">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29F35B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2A</w:t>
            </w:r>
          </w:p>
        </w:tc>
        <w:tc>
          <w:tcPr>
            <w:tcW w:w="3100" w:type="dxa"/>
            <w:tcBorders>
              <w:top w:val="nil"/>
              <w:left w:val="nil"/>
              <w:bottom w:val="single" w:sz="4" w:space="0" w:color="auto"/>
              <w:right w:val="single" w:sz="4" w:space="0" w:color="auto"/>
            </w:tcBorders>
            <w:shd w:val="clear" w:color="auto" w:fill="auto"/>
            <w:vAlign w:val="bottom"/>
            <w:hideMark/>
          </w:tcPr>
          <w:p w14:paraId="30DD34DB"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Number of receive antenna elements / TxRU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31417AF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3816680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w:t>
            </w:r>
          </w:p>
        </w:tc>
        <w:tc>
          <w:tcPr>
            <w:tcW w:w="1240" w:type="dxa"/>
            <w:tcBorders>
              <w:top w:val="nil"/>
              <w:left w:val="nil"/>
              <w:bottom w:val="single" w:sz="4" w:space="0" w:color="auto"/>
              <w:right w:val="single" w:sz="4" w:space="0" w:color="auto"/>
            </w:tcBorders>
            <w:shd w:val="clear" w:color="auto" w:fill="auto"/>
            <w:vAlign w:val="bottom"/>
            <w:hideMark/>
          </w:tcPr>
          <w:p w14:paraId="4EA1FE1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379E2DA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w:t>
            </w:r>
          </w:p>
        </w:tc>
      </w:tr>
      <w:tr w:rsidR="0055268E" w:rsidRPr="0055268E" w14:paraId="35DA845D"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7858B4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2B</w:t>
            </w:r>
          </w:p>
        </w:tc>
        <w:tc>
          <w:tcPr>
            <w:tcW w:w="3100" w:type="dxa"/>
            <w:tcBorders>
              <w:top w:val="nil"/>
              <w:left w:val="nil"/>
              <w:bottom w:val="single" w:sz="4" w:space="0" w:color="auto"/>
              <w:right w:val="single" w:sz="4" w:space="0" w:color="auto"/>
            </w:tcBorders>
            <w:shd w:val="clear" w:color="auto" w:fill="auto"/>
            <w:vAlign w:val="bottom"/>
            <w:hideMark/>
          </w:tcPr>
          <w:p w14:paraId="193C3B52"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36BC722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180000</w:t>
            </w:r>
          </w:p>
        </w:tc>
        <w:tc>
          <w:tcPr>
            <w:tcW w:w="1180" w:type="dxa"/>
            <w:tcBorders>
              <w:top w:val="nil"/>
              <w:left w:val="nil"/>
              <w:bottom w:val="single" w:sz="4" w:space="0" w:color="auto"/>
              <w:right w:val="single" w:sz="4" w:space="0" w:color="auto"/>
            </w:tcBorders>
            <w:shd w:val="clear" w:color="auto" w:fill="auto"/>
            <w:vAlign w:val="bottom"/>
            <w:hideMark/>
          </w:tcPr>
          <w:p w14:paraId="7675542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180000</w:t>
            </w:r>
          </w:p>
        </w:tc>
        <w:tc>
          <w:tcPr>
            <w:tcW w:w="1240" w:type="dxa"/>
            <w:tcBorders>
              <w:top w:val="nil"/>
              <w:left w:val="nil"/>
              <w:bottom w:val="single" w:sz="4" w:space="0" w:color="auto"/>
              <w:right w:val="single" w:sz="4" w:space="0" w:color="auto"/>
            </w:tcBorders>
            <w:shd w:val="clear" w:color="auto" w:fill="auto"/>
            <w:vAlign w:val="bottom"/>
            <w:hideMark/>
          </w:tcPr>
          <w:p w14:paraId="0E2A6FA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180000</w:t>
            </w:r>
          </w:p>
        </w:tc>
        <w:tc>
          <w:tcPr>
            <w:tcW w:w="1180" w:type="dxa"/>
            <w:tcBorders>
              <w:top w:val="nil"/>
              <w:left w:val="nil"/>
              <w:bottom w:val="single" w:sz="4" w:space="0" w:color="auto"/>
              <w:right w:val="single" w:sz="12" w:space="0" w:color="auto"/>
            </w:tcBorders>
            <w:shd w:val="clear" w:color="auto" w:fill="auto"/>
            <w:vAlign w:val="bottom"/>
            <w:hideMark/>
          </w:tcPr>
          <w:p w14:paraId="0D0938F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180000</w:t>
            </w:r>
          </w:p>
        </w:tc>
      </w:tr>
      <w:tr w:rsidR="0055268E" w:rsidRPr="0055268E" w14:paraId="25A31D3F"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B14C59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2B1</w:t>
            </w:r>
          </w:p>
        </w:tc>
        <w:tc>
          <w:tcPr>
            <w:tcW w:w="3100" w:type="dxa"/>
            <w:tcBorders>
              <w:top w:val="nil"/>
              <w:left w:val="nil"/>
              <w:bottom w:val="single" w:sz="4" w:space="0" w:color="auto"/>
              <w:right w:val="single" w:sz="4" w:space="0" w:color="auto"/>
            </w:tcBorders>
            <w:shd w:val="clear" w:color="auto" w:fill="auto"/>
            <w:vAlign w:val="bottom"/>
            <w:hideMark/>
          </w:tcPr>
          <w:p w14:paraId="06EC2718"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RF CBW (Hz)</w:t>
            </w:r>
          </w:p>
        </w:tc>
        <w:tc>
          <w:tcPr>
            <w:tcW w:w="1400" w:type="dxa"/>
            <w:tcBorders>
              <w:top w:val="nil"/>
              <w:left w:val="nil"/>
              <w:bottom w:val="single" w:sz="4" w:space="0" w:color="auto"/>
              <w:right w:val="single" w:sz="4" w:space="0" w:color="auto"/>
            </w:tcBorders>
            <w:shd w:val="clear" w:color="auto" w:fill="auto"/>
            <w:vAlign w:val="bottom"/>
            <w:hideMark/>
          </w:tcPr>
          <w:p w14:paraId="2CA467E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20000000</w:t>
            </w:r>
          </w:p>
        </w:tc>
        <w:tc>
          <w:tcPr>
            <w:tcW w:w="1180" w:type="dxa"/>
            <w:tcBorders>
              <w:top w:val="nil"/>
              <w:left w:val="nil"/>
              <w:bottom w:val="single" w:sz="4" w:space="0" w:color="auto"/>
              <w:right w:val="single" w:sz="4" w:space="0" w:color="auto"/>
            </w:tcBorders>
            <w:shd w:val="clear" w:color="auto" w:fill="auto"/>
            <w:vAlign w:val="bottom"/>
            <w:hideMark/>
          </w:tcPr>
          <w:p w14:paraId="3A33253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727AB6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20000000</w:t>
            </w:r>
          </w:p>
        </w:tc>
        <w:tc>
          <w:tcPr>
            <w:tcW w:w="1180" w:type="dxa"/>
            <w:tcBorders>
              <w:top w:val="nil"/>
              <w:left w:val="nil"/>
              <w:bottom w:val="single" w:sz="4" w:space="0" w:color="auto"/>
              <w:right w:val="single" w:sz="12" w:space="0" w:color="auto"/>
            </w:tcBorders>
            <w:shd w:val="clear" w:color="auto" w:fill="auto"/>
            <w:vAlign w:val="bottom"/>
            <w:hideMark/>
          </w:tcPr>
          <w:p w14:paraId="27E8B63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r>
      <w:tr w:rsidR="0055268E" w:rsidRPr="0055268E" w14:paraId="337AAE39"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DA5B56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2C</w:t>
            </w:r>
          </w:p>
        </w:tc>
        <w:tc>
          <w:tcPr>
            <w:tcW w:w="3100" w:type="dxa"/>
            <w:tcBorders>
              <w:top w:val="nil"/>
              <w:left w:val="nil"/>
              <w:bottom w:val="single" w:sz="4" w:space="0" w:color="auto"/>
              <w:right w:val="single" w:sz="4" w:space="0" w:color="auto"/>
            </w:tcBorders>
            <w:shd w:val="clear" w:color="auto" w:fill="auto"/>
            <w:vAlign w:val="bottom"/>
            <w:hideMark/>
          </w:tcPr>
          <w:p w14:paraId="592C2C9E"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Receiver antenna gain (dBi)</w:t>
            </w:r>
          </w:p>
        </w:tc>
        <w:tc>
          <w:tcPr>
            <w:tcW w:w="1400" w:type="dxa"/>
            <w:tcBorders>
              <w:top w:val="nil"/>
              <w:left w:val="nil"/>
              <w:bottom w:val="single" w:sz="4" w:space="0" w:color="auto"/>
              <w:right w:val="single" w:sz="4" w:space="0" w:color="auto"/>
            </w:tcBorders>
            <w:shd w:val="clear" w:color="auto" w:fill="auto"/>
            <w:vAlign w:val="bottom"/>
            <w:hideMark/>
          </w:tcPr>
          <w:p w14:paraId="0EB89646"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5A69ABF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22F7B10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134E074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w:t>
            </w:r>
          </w:p>
        </w:tc>
      </w:tr>
      <w:tr w:rsidR="0055268E" w:rsidRPr="0055268E" w14:paraId="0288512A"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47AA2B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2D</w:t>
            </w:r>
          </w:p>
        </w:tc>
        <w:tc>
          <w:tcPr>
            <w:tcW w:w="3100" w:type="dxa"/>
            <w:tcBorders>
              <w:top w:val="nil"/>
              <w:left w:val="nil"/>
              <w:bottom w:val="single" w:sz="4" w:space="0" w:color="auto"/>
              <w:right w:val="single" w:sz="4" w:space="0" w:color="auto"/>
            </w:tcBorders>
            <w:shd w:val="clear" w:color="auto" w:fill="auto"/>
            <w:vAlign w:val="bottom"/>
            <w:hideMark/>
          </w:tcPr>
          <w:p w14:paraId="6FC1106F"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5CA056E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0E31C69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5</w:t>
            </w:r>
          </w:p>
        </w:tc>
        <w:tc>
          <w:tcPr>
            <w:tcW w:w="1240" w:type="dxa"/>
            <w:tcBorders>
              <w:top w:val="nil"/>
              <w:left w:val="nil"/>
              <w:bottom w:val="single" w:sz="4" w:space="0" w:color="auto"/>
              <w:right w:val="single" w:sz="4" w:space="0" w:color="auto"/>
            </w:tcBorders>
            <w:shd w:val="clear" w:color="auto" w:fill="auto"/>
            <w:vAlign w:val="bottom"/>
            <w:hideMark/>
          </w:tcPr>
          <w:p w14:paraId="269C41F5"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539B293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5</w:t>
            </w:r>
          </w:p>
        </w:tc>
      </w:tr>
      <w:tr w:rsidR="0055268E" w:rsidRPr="0055268E" w14:paraId="15CB7816"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29E5E3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2E</w:t>
            </w:r>
          </w:p>
        </w:tc>
        <w:tc>
          <w:tcPr>
            <w:tcW w:w="3100" w:type="dxa"/>
            <w:tcBorders>
              <w:top w:val="nil"/>
              <w:left w:val="nil"/>
              <w:bottom w:val="single" w:sz="4" w:space="0" w:color="auto"/>
              <w:right w:val="single" w:sz="4" w:space="0" w:color="auto"/>
            </w:tcBorders>
            <w:shd w:val="clear" w:color="auto" w:fill="auto"/>
            <w:vAlign w:val="bottom"/>
            <w:hideMark/>
          </w:tcPr>
          <w:p w14:paraId="50927440"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1D82922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352E4A1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4BDC753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6388E524"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-174</w:t>
            </w:r>
          </w:p>
        </w:tc>
      </w:tr>
      <w:tr w:rsidR="0055268E" w:rsidRPr="0055268E" w14:paraId="7956814D"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9CAADF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2F</w:t>
            </w:r>
          </w:p>
        </w:tc>
        <w:tc>
          <w:tcPr>
            <w:tcW w:w="3100" w:type="dxa"/>
            <w:tcBorders>
              <w:top w:val="nil"/>
              <w:left w:val="nil"/>
              <w:bottom w:val="single" w:sz="4" w:space="0" w:color="auto"/>
              <w:right w:val="single" w:sz="4" w:space="0" w:color="auto"/>
            </w:tcBorders>
            <w:shd w:val="clear" w:color="auto" w:fill="auto"/>
            <w:vAlign w:val="bottom"/>
            <w:hideMark/>
          </w:tcPr>
          <w:p w14:paraId="2F800178"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5CC5294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12CDEDC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-116.4</w:t>
            </w:r>
          </w:p>
        </w:tc>
        <w:tc>
          <w:tcPr>
            <w:tcW w:w="1240" w:type="dxa"/>
            <w:tcBorders>
              <w:top w:val="nil"/>
              <w:left w:val="nil"/>
              <w:bottom w:val="single" w:sz="4" w:space="0" w:color="auto"/>
              <w:right w:val="single" w:sz="4" w:space="0" w:color="auto"/>
            </w:tcBorders>
            <w:shd w:val="clear" w:color="auto" w:fill="auto"/>
            <w:vAlign w:val="bottom"/>
            <w:hideMark/>
          </w:tcPr>
          <w:p w14:paraId="0127A25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688CB70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-116.4</w:t>
            </w:r>
          </w:p>
        </w:tc>
      </w:tr>
      <w:tr w:rsidR="0055268E" w:rsidRPr="0055268E" w14:paraId="073F8DFE"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6AB52A6"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2G</w:t>
            </w:r>
          </w:p>
        </w:tc>
        <w:tc>
          <w:tcPr>
            <w:tcW w:w="3100" w:type="dxa"/>
            <w:tcBorders>
              <w:top w:val="nil"/>
              <w:left w:val="nil"/>
              <w:bottom w:val="single" w:sz="4" w:space="0" w:color="auto"/>
              <w:right w:val="single" w:sz="4" w:space="0" w:color="auto"/>
            </w:tcBorders>
            <w:shd w:val="clear" w:color="auto" w:fill="auto"/>
            <w:vAlign w:val="bottom"/>
            <w:hideMark/>
          </w:tcPr>
          <w:p w14:paraId="758E5E87"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71CD520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6CD0F9C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19</w:t>
            </w:r>
          </w:p>
        </w:tc>
        <w:tc>
          <w:tcPr>
            <w:tcW w:w="1240" w:type="dxa"/>
            <w:tcBorders>
              <w:top w:val="nil"/>
              <w:left w:val="nil"/>
              <w:bottom w:val="single" w:sz="4" w:space="0" w:color="auto"/>
              <w:right w:val="single" w:sz="4" w:space="0" w:color="auto"/>
            </w:tcBorders>
            <w:shd w:val="clear" w:color="auto" w:fill="auto"/>
            <w:vAlign w:val="bottom"/>
            <w:hideMark/>
          </w:tcPr>
          <w:p w14:paraId="280C729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0095A09E" w14:textId="5768D8CD"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w:t>
            </w:r>
            <w:r w:rsidR="00044EAD">
              <w:rPr>
                <w:rFonts w:ascii="Aptos Narrow" w:hAnsi="Aptos Narrow"/>
                <w:sz w:val="20"/>
                <w:szCs w:val="20"/>
              </w:rPr>
              <w:t>9</w:t>
            </w:r>
          </w:p>
        </w:tc>
      </w:tr>
      <w:tr w:rsidR="0055268E" w:rsidRPr="0055268E" w14:paraId="55995B90"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C36EC6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2H</w:t>
            </w:r>
          </w:p>
        </w:tc>
        <w:tc>
          <w:tcPr>
            <w:tcW w:w="3100" w:type="dxa"/>
            <w:tcBorders>
              <w:top w:val="nil"/>
              <w:left w:val="nil"/>
              <w:bottom w:val="single" w:sz="4" w:space="0" w:color="auto"/>
              <w:right w:val="single" w:sz="4" w:space="0" w:color="auto"/>
            </w:tcBorders>
            <w:shd w:val="clear" w:color="auto" w:fill="auto"/>
            <w:vAlign w:val="bottom"/>
            <w:hideMark/>
          </w:tcPr>
          <w:p w14:paraId="52188B1E"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129DCF9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4B325D6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6636081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-40</w:t>
            </w:r>
          </w:p>
        </w:tc>
        <w:tc>
          <w:tcPr>
            <w:tcW w:w="1180" w:type="dxa"/>
            <w:tcBorders>
              <w:top w:val="nil"/>
              <w:left w:val="nil"/>
              <w:bottom w:val="single" w:sz="4" w:space="0" w:color="auto"/>
              <w:right w:val="single" w:sz="12" w:space="0" w:color="auto"/>
            </w:tcBorders>
            <w:shd w:val="clear" w:color="auto" w:fill="auto"/>
            <w:noWrap/>
            <w:vAlign w:val="bottom"/>
            <w:hideMark/>
          </w:tcPr>
          <w:p w14:paraId="41E0513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r>
      <w:tr w:rsidR="0055268E" w:rsidRPr="0055268E" w14:paraId="578EA59D"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75A8B4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lastRenderedPageBreak/>
              <w:t>2J</w:t>
            </w:r>
          </w:p>
        </w:tc>
        <w:tc>
          <w:tcPr>
            <w:tcW w:w="3100" w:type="dxa"/>
            <w:tcBorders>
              <w:top w:val="nil"/>
              <w:left w:val="nil"/>
              <w:bottom w:val="single" w:sz="4" w:space="0" w:color="auto"/>
              <w:right w:val="single" w:sz="4" w:space="0" w:color="auto"/>
            </w:tcBorders>
            <w:shd w:val="clear" w:color="auto" w:fill="auto"/>
            <w:vAlign w:val="bottom"/>
            <w:hideMark/>
          </w:tcPr>
          <w:p w14:paraId="679F5A65"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675BC8E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47373B8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2CF4972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-40.0</w:t>
            </w:r>
          </w:p>
        </w:tc>
        <w:tc>
          <w:tcPr>
            <w:tcW w:w="1180" w:type="dxa"/>
            <w:tcBorders>
              <w:top w:val="nil"/>
              <w:left w:val="nil"/>
              <w:bottom w:val="single" w:sz="4" w:space="0" w:color="auto"/>
              <w:right w:val="single" w:sz="12" w:space="0" w:color="auto"/>
            </w:tcBorders>
            <w:shd w:val="clear" w:color="auto" w:fill="auto"/>
            <w:noWrap/>
            <w:vAlign w:val="bottom"/>
            <w:hideMark/>
          </w:tcPr>
          <w:p w14:paraId="3E582BA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r>
      <w:tr w:rsidR="0055268E" w:rsidRPr="0055268E" w14:paraId="3E04346D" w14:textId="77777777" w:rsidTr="0055268E">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67467F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2K</w:t>
            </w:r>
          </w:p>
        </w:tc>
        <w:tc>
          <w:tcPr>
            <w:tcW w:w="3100" w:type="dxa"/>
            <w:tcBorders>
              <w:top w:val="nil"/>
              <w:left w:val="nil"/>
              <w:bottom w:val="single" w:sz="4" w:space="0" w:color="auto"/>
              <w:right w:val="single" w:sz="4" w:space="0" w:color="auto"/>
            </w:tcBorders>
            <w:shd w:val="clear" w:color="auto" w:fill="auto"/>
            <w:vAlign w:val="bottom"/>
            <w:hideMark/>
          </w:tcPr>
          <w:p w14:paraId="0AC5C9E6"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60DF3B7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EFA40C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120</w:t>
            </w:r>
          </w:p>
        </w:tc>
        <w:tc>
          <w:tcPr>
            <w:tcW w:w="1240" w:type="dxa"/>
            <w:tcBorders>
              <w:top w:val="nil"/>
              <w:left w:val="nil"/>
              <w:bottom w:val="single" w:sz="4" w:space="0" w:color="auto"/>
              <w:right w:val="single" w:sz="4" w:space="0" w:color="auto"/>
            </w:tcBorders>
            <w:shd w:val="clear" w:color="auto" w:fill="auto"/>
            <w:vAlign w:val="bottom"/>
            <w:hideMark/>
          </w:tcPr>
          <w:p w14:paraId="1194746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7435AE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120</w:t>
            </w:r>
          </w:p>
        </w:tc>
      </w:tr>
      <w:tr w:rsidR="0055268E" w:rsidRPr="0055268E" w14:paraId="64056183" w14:textId="77777777" w:rsidTr="0055268E">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25C1CE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2K1</w:t>
            </w:r>
          </w:p>
        </w:tc>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CCB110" w14:textId="77777777" w:rsidR="0055268E" w:rsidRPr="0055268E" w:rsidRDefault="0055268E" w:rsidP="0055268E">
            <w:pPr>
              <w:spacing w:after="0"/>
              <w:jc w:val="left"/>
              <w:rPr>
                <w:color w:val="000000"/>
                <w:sz w:val="20"/>
                <w:szCs w:val="20"/>
              </w:rPr>
            </w:pPr>
            <w:r w:rsidRPr="00F33D2C">
              <w:rPr>
                <w:rFonts w:eastAsia="DengXian"/>
                <w:sz w:val="20"/>
                <w:szCs w:val="20"/>
                <w:lang w:val="en-GB" w:eastAsia="zh-CN"/>
              </w:rPr>
              <w:t>Remaining CW interference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61B19E08"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6089655"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-88.0</w:t>
            </w:r>
          </w:p>
        </w:tc>
        <w:tc>
          <w:tcPr>
            <w:tcW w:w="1240" w:type="dxa"/>
            <w:tcBorders>
              <w:top w:val="nil"/>
              <w:left w:val="nil"/>
              <w:bottom w:val="single" w:sz="4" w:space="0" w:color="auto"/>
              <w:right w:val="single" w:sz="4" w:space="0" w:color="auto"/>
            </w:tcBorders>
            <w:shd w:val="clear" w:color="auto" w:fill="auto"/>
            <w:vAlign w:val="bottom"/>
            <w:hideMark/>
          </w:tcPr>
          <w:p w14:paraId="427C3DA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35521FB"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-88.0</w:t>
            </w:r>
          </w:p>
        </w:tc>
      </w:tr>
      <w:tr w:rsidR="0055268E" w:rsidRPr="0055268E" w14:paraId="4A10B40B"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D7ADBCC"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2K2</w:t>
            </w:r>
          </w:p>
        </w:tc>
        <w:tc>
          <w:tcPr>
            <w:tcW w:w="3100" w:type="dxa"/>
            <w:tcBorders>
              <w:top w:val="nil"/>
              <w:left w:val="nil"/>
              <w:bottom w:val="nil"/>
              <w:right w:val="nil"/>
            </w:tcBorders>
            <w:shd w:val="clear" w:color="auto" w:fill="auto"/>
            <w:noWrap/>
            <w:vAlign w:val="bottom"/>
            <w:hideMark/>
          </w:tcPr>
          <w:p w14:paraId="2D4EE898" w14:textId="77777777" w:rsidR="0055268E" w:rsidRPr="0055268E" w:rsidRDefault="0055268E" w:rsidP="0055268E">
            <w:pPr>
              <w:spacing w:after="0"/>
              <w:jc w:val="left"/>
              <w:rPr>
                <w:color w:val="000000"/>
                <w:sz w:val="20"/>
                <w:szCs w:val="20"/>
              </w:rPr>
            </w:pPr>
            <w:r w:rsidRPr="00F33D2C">
              <w:rPr>
                <w:sz w:val="20"/>
                <w:szCs w:val="20"/>
                <w:lang w:val="en-GB"/>
              </w:rPr>
              <w:t>Receiver sensitivity loss(dB)</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473DCDA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06A575"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7F0638AA"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2CB8D6A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 </w:t>
            </w:r>
          </w:p>
        </w:tc>
      </w:tr>
      <w:tr w:rsidR="0055268E" w:rsidRPr="0055268E" w14:paraId="63911E9D"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DD7D3D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2L</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5BE815F6"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719F534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084A037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-69.0</w:t>
            </w:r>
          </w:p>
        </w:tc>
        <w:tc>
          <w:tcPr>
            <w:tcW w:w="1240" w:type="dxa"/>
            <w:tcBorders>
              <w:top w:val="nil"/>
              <w:left w:val="nil"/>
              <w:bottom w:val="single" w:sz="4" w:space="0" w:color="auto"/>
              <w:right w:val="single" w:sz="4" w:space="0" w:color="auto"/>
            </w:tcBorders>
            <w:shd w:val="clear" w:color="auto" w:fill="auto"/>
            <w:vAlign w:val="bottom"/>
            <w:hideMark/>
          </w:tcPr>
          <w:p w14:paraId="1A73A2B5"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-40.0</w:t>
            </w:r>
          </w:p>
        </w:tc>
        <w:tc>
          <w:tcPr>
            <w:tcW w:w="1180" w:type="dxa"/>
            <w:tcBorders>
              <w:top w:val="nil"/>
              <w:left w:val="nil"/>
              <w:bottom w:val="single" w:sz="4" w:space="0" w:color="auto"/>
              <w:right w:val="single" w:sz="12" w:space="0" w:color="auto"/>
            </w:tcBorders>
            <w:shd w:val="clear" w:color="auto" w:fill="auto"/>
            <w:vAlign w:val="bottom"/>
            <w:hideMark/>
          </w:tcPr>
          <w:p w14:paraId="6135AF40" w14:textId="67E0BFB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w:t>
            </w:r>
            <w:r w:rsidR="00044EAD">
              <w:rPr>
                <w:rFonts w:ascii="Aptos Narrow" w:hAnsi="Aptos Narrow"/>
                <w:sz w:val="20"/>
                <w:szCs w:val="20"/>
              </w:rPr>
              <w:t>69</w:t>
            </w:r>
            <w:r w:rsidRPr="00F33D2C">
              <w:rPr>
                <w:rFonts w:ascii="Aptos Narrow" w:hAnsi="Aptos Narrow"/>
                <w:sz w:val="20"/>
                <w:szCs w:val="20"/>
              </w:rPr>
              <w:t>.0</w:t>
            </w:r>
          </w:p>
        </w:tc>
      </w:tr>
      <w:tr w:rsidR="0055268E" w:rsidRPr="0055268E" w14:paraId="103D2B3B" w14:textId="77777777" w:rsidTr="0055268E">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51504A3F" w14:textId="77777777" w:rsidR="0055268E" w:rsidRPr="0055268E" w:rsidRDefault="0055268E" w:rsidP="0055268E">
            <w:pPr>
              <w:spacing w:after="0"/>
              <w:jc w:val="center"/>
              <w:rPr>
                <w:b/>
                <w:bCs/>
                <w:color w:val="000000"/>
                <w:sz w:val="20"/>
                <w:szCs w:val="20"/>
              </w:rPr>
            </w:pPr>
            <w:r w:rsidRPr="00F33D2C">
              <w:rPr>
                <w:b/>
                <w:bCs/>
                <w:sz w:val="20"/>
                <w:szCs w:val="20"/>
              </w:rPr>
              <w:t>(3) System margins</w:t>
            </w:r>
          </w:p>
        </w:tc>
      </w:tr>
      <w:tr w:rsidR="0055268E" w:rsidRPr="0055268E" w14:paraId="5988BC33" w14:textId="77777777" w:rsidTr="0055268E">
        <w:trPr>
          <w:trHeight w:val="990"/>
        </w:trPr>
        <w:tc>
          <w:tcPr>
            <w:tcW w:w="900" w:type="dxa"/>
            <w:tcBorders>
              <w:top w:val="nil"/>
              <w:left w:val="single" w:sz="12" w:space="0" w:color="auto"/>
              <w:bottom w:val="single" w:sz="4" w:space="0" w:color="auto"/>
              <w:right w:val="single" w:sz="4" w:space="0" w:color="auto"/>
            </w:tcBorders>
            <w:shd w:val="clear" w:color="auto" w:fill="auto"/>
            <w:vAlign w:val="center"/>
            <w:hideMark/>
          </w:tcPr>
          <w:p w14:paraId="15B02FD5" w14:textId="77777777" w:rsidR="0055268E" w:rsidRPr="0055268E" w:rsidRDefault="0055268E" w:rsidP="0055268E">
            <w:pPr>
              <w:spacing w:after="0"/>
              <w:jc w:val="center"/>
              <w:rPr>
                <w:color w:val="000000"/>
                <w:sz w:val="20"/>
                <w:szCs w:val="20"/>
              </w:rPr>
            </w:pPr>
            <w:r w:rsidRPr="00F33D2C">
              <w:rPr>
                <w:sz w:val="20"/>
                <w:szCs w:val="20"/>
              </w:rPr>
              <w:t>3A</w:t>
            </w:r>
          </w:p>
        </w:tc>
        <w:tc>
          <w:tcPr>
            <w:tcW w:w="3100" w:type="dxa"/>
            <w:tcBorders>
              <w:top w:val="nil"/>
              <w:left w:val="nil"/>
              <w:bottom w:val="single" w:sz="4" w:space="0" w:color="auto"/>
              <w:right w:val="single" w:sz="4" w:space="0" w:color="auto"/>
            </w:tcBorders>
            <w:shd w:val="clear" w:color="auto" w:fill="auto"/>
            <w:vAlign w:val="center"/>
            <w:hideMark/>
          </w:tcPr>
          <w:p w14:paraId="2327B71A" w14:textId="77777777" w:rsidR="0055268E" w:rsidRPr="0055268E" w:rsidRDefault="0055268E" w:rsidP="0055268E">
            <w:pPr>
              <w:spacing w:after="0"/>
              <w:jc w:val="left"/>
              <w:rPr>
                <w:color w:val="000000"/>
                <w:sz w:val="20"/>
                <w:szCs w:val="20"/>
              </w:rPr>
            </w:pPr>
            <w:r w:rsidRPr="00F33D2C">
              <w:rPr>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45A8272D" w14:textId="77777777" w:rsidR="0055268E" w:rsidRPr="0055268E" w:rsidRDefault="0055268E" w:rsidP="0055268E">
            <w:pPr>
              <w:spacing w:after="0"/>
              <w:jc w:val="center"/>
              <w:rPr>
                <w:color w:val="000000"/>
                <w:sz w:val="20"/>
                <w:szCs w:val="20"/>
              </w:rPr>
            </w:pPr>
            <w:r w:rsidRPr="00F33D2C">
              <w:rPr>
                <w:sz w:val="20"/>
                <w:szCs w:val="20"/>
              </w:rPr>
              <w:t>7.2</w:t>
            </w:r>
          </w:p>
        </w:tc>
        <w:tc>
          <w:tcPr>
            <w:tcW w:w="1180" w:type="dxa"/>
            <w:tcBorders>
              <w:top w:val="nil"/>
              <w:left w:val="nil"/>
              <w:bottom w:val="single" w:sz="4" w:space="0" w:color="auto"/>
              <w:right w:val="single" w:sz="4" w:space="0" w:color="auto"/>
            </w:tcBorders>
            <w:shd w:val="clear" w:color="auto" w:fill="auto"/>
            <w:vAlign w:val="center"/>
            <w:hideMark/>
          </w:tcPr>
          <w:p w14:paraId="5EF3D52B" w14:textId="77777777" w:rsidR="0055268E" w:rsidRPr="0055268E" w:rsidRDefault="0055268E" w:rsidP="0055268E">
            <w:pPr>
              <w:spacing w:after="0"/>
              <w:jc w:val="center"/>
              <w:rPr>
                <w:color w:val="000000"/>
                <w:sz w:val="20"/>
                <w:szCs w:val="20"/>
              </w:rPr>
            </w:pPr>
            <w:r w:rsidRPr="00F33D2C">
              <w:rPr>
                <w:sz w:val="20"/>
                <w:szCs w:val="20"/>
              </w:rPr>
              <w:t>7.2</w:t>
            </w:r>
          </w:p>
        </w:tc>
        <w:tc>
          <w:tcPr>
            <w:tcW w:w="1240" w:type="dxa"/>
            <w:tcBorders>
              <w:top w:val="nil"/>
              <w:left w:val="nil"/>
              <w:bottom w:val="single" w:sz="4" w:space="0" w:color="auto"/>
              <w:right w:val="single" w:sz="4" w:space="0" w:color="auto"/>
            </w:tcBorders>
            <w:shd w:val="clear" w:color="auto" w:fill="auto"/>
            <w:vAlign w:val="center"/>
            <w:hideMark/>
          </w:tcPr>
          <w:p w14:paraId="4B45BB12" w14:textId="77777777" w:rsidR="0055268E" w:rsidRPr="0055268E" w:rsidRDefault="0055268E" w:rsidP="0055268E">
            <w:pPr>
              <w:spacing w:after="0"/>
              <w:jc w:val="center"/>
              <w:rPr>
                <w:color w:val="000000"/>
                <w:sz w:val="20"/>
                <w:szCs w:val="20"/>
              </w:rPr>
            </w:pPr>
            <w:r w:rsidRPr="00F33D2C">
              <w:rPr>
                <w:sz w:val="20"/>
                <w:szCs w:val="20"/>
              </w:rPr>
              <w:t>7.2</w:t>
            </w:r>
          </w:p>
        </w:tc>
        <w:tc>
          <w:tcPr>
            <w:tcW w:w="1180" w:type="dxa"/>
            <w:tcBorders>
              <w:top w:val="nil"/>
              <w:left w:val="nil"/>
              <w:bottom w:val="single" w:sz="4" w:space="0" w:color="auto"/>
              <w:right w:val="single" w:sz="12" w:space="0" w:color="auto"/>
            </w:tcBorders>
            <w:shd w:val="clear" w:color="auto" w:fill="auto"/>
            <w:vAlign w:val="center"/>
            <w:hideMark/>
          </w:tcPr>
          <w:p w14:paraId="4D268352" w14:textId="77777777" w:rsidR="0055268E" w:rsidRPr="0055268E" w:rsidRDefault="0055268E" w:rsidP="0055268E">
            <w:pPr>
              <w:spacing w:after="0"/>
              <w:jc w:val="center"/>
              <w:rPr>
                <w:color w:val="000000"/>
                <w:sz w:val="20"/>
                <w:szCs w:val="20"/>
              </w:rPr>
            </w:pPr>
            <w:r w:rsidRPr="00F33D2C">
              <w:rPr>
                <w:sz w:val="20"/>
                <w:szCs w:val="20"/>
              </w:rPr>
              <w:t>7.2</w:t>
            </w:r>
          </w:p>
        </w:tc>
      </w:tr>
      <w:tr w:rsidR="0055268E" w:rsidRPr="0055268E" w14:paraId="637238F1"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DA8E171"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3B</w:t>
            </w:r>
          </w:p>
        </w:tc>
        <w:tc>
          <w:tcPr>
            <w:tcW w:w="3100" w:type="dxa"/>
            <w:tcBorders>
              <w:top w:val="nil"/>
              <w:left w:val="nil"/>
              <w:bottom w:val="single" w:sz="4" w:space="0" w:color="auto"/>
              <w:right w:val="single" w:sz="4" w:space="0" w:color="auto"/>
            </w:tcBorders>
            <w:shd w:val="clear" w:color="auto" w:fill="auto"/>
            <w:vAlign w:val="center"/>
            <w:hideMark/>
          </w:tcPr>
          <w:p w14:paraId="02DDA1FE" w14:textId="77777777" w:rsidR="0055268E" w:rsidRPr="0055268E" w:rsidRDefault="0055268E" w:rsidP="0055268E">
            <w:pPr>
              <w:spacing w:after="0"/>
              <w:jc w:val="left"/>
              <w:rPr>
                <w:color w:val="000000"/>
                <w:sz w:val="20"/>
                <w:szCs w:val="20"/>
              </w:rPr>
            </w:pPr>
            <w:r w:rsidRPr="00F33D2C">
              <w:rPr>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0B9C3D28" w14:textId="77777777" w:rsidR="0055268E" w:rsidRPr="0055268E" w:rsidRDefault="0055268E" w:rsidP="0055268E">
            <w:pPr>
              <w:spacing w:after="0"/>
              <w:jc w:val="center"/>
              <w:rPr>
                <w:color w:val="000000"/>
                <w:sz w:val="20"/>
                <w:szCs w:val="20"/>
              </w:rPr>
            </w:pPr>
            <w:r w:rsidRPr="00F33D2C">
              <w:rPr>
                <w:sz w:val="20"/>
                <w:szCs w:val="20"/>
              </w:rPr>
              <w:t>3</w:t>
            </w:r>
          </w:p>
        </w:tc>
        <w:tc>
          <w:tcPr>
            <w:tcW w:w="1180" w:type="dxa"/>
            <w:tcBorders>
              <w:top w:val="nil"/>
              <w:left w:val="nil"/>
              <w:bottom w:val="single" w:sz="4" w:space="0" w:color="auto"/>
              <w:right w:val="single" w:sz="4" w:space="0" w:color="auto"/>
            </w:tcBorders>
            <w:shd w:val="clear" w:color="auto" w:fill="auto"/>
            <w:noWrap/>
            <w:vAlign w:val="bottom"/>
            <w:hideMark/>
          </w:tcPr>
          <w:p w14:paraId="03E2DDA3"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315D5FDE" w14:textId="77777777" w:rsidR="0055268E" w:rsidRPr="0055268E" w:rsidRDefault="0055268E" w:rsidP="0055268E">
            <w:pPr>
              <w:spacing w:after="0"/>
              <w:jc w:val="center"/>
              <w:rPr>
                <w:color w:val="000000"/>
                <w:sz w:val="20"/>
                <w:szCs w:val="20"/>
              </w:rPr>
            </w:pPr>
            <w:r w:rsidRPr="00F33D2C">
              <w:rPr>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663391EE"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w:t>
            </w:r>
          </w:p>
        </w:tc>
      </w:tr>
      <w:tr w:rsidR="0055268E" w:rsidRPr="0055268E" w14:paraId="29E24207" w14:textId="77777777" w:rsidTr="0055268E">
        <w:trPr>
          <w:trHeight w:val="51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FFF5B74"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3C</w:t>
            </w:r>
          </w:p>
        </w:tc>
        <w:tc>
          <w:tcPr>
            <w:tcW w:w="3100" w:type="dxa"/>
            <w:tcBorders>
              <w:top w:val="nil"/>
              <w:left w:val="nil"/>
              <w:bottom w:val="single" w:sz="4" w:space="0" w:color="auto"/>
              <w:right w:val="single" w:sz="4" w:space="0" w:color="auto"/>
            </w:tcBorders>
            <w:shd w:val="clear" w:color="auto" w:fill="auto"/>
            <w:vAlign w:val="center"/>
            <w:hideMark/>
          </w:tcPr>
          <w:p w14:paraId="72644C2D" w14:textId="77777777" w:rsidR="0055268E" w:rsidRPr="0055268E" w:rsidRDefault="0055268E" w:rsidP="0055268E">
            <w:pPr>
              <w:spacing w:after="0"/>
              <w:jc w:val="left"/>
              <w:rPr>
                <w:color w:val="000000"/>
                <w:sz w:val="20"/>
                <w:szCs w:val="20"/>
              </w:rPr>
            </w:pPr>
            <w:r w:rsidRPr="00F33D2C">
              <w:rPr>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0CCB4ECA" w14:textId="77777777" w:rsidR="0055268E" w:rsidRPr="0055268E" w:rsidRDefault="0055268E" w:rsidP="0055268E">
            <w:pPr>
              <w:spacing w:after="0"/>
              <w:jc w:val="center"/>
              <w:rPr>
                <w:color w:val="000000"/>
                <w:sz w:val="20"/>
                <w:szCs w:val="20"/>
              </w:rPr>
            </w:pPr>
            <w:r w:rsidRPr="00F33D2C">
              <w:rPr>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6E9A5959"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32628D7D" w14:textId="77777777" w:rsidR="0055268E" w:rsidRPr="0055268E" w:rsidRDefault="0055268E" w:rsidP="0055268E">
            <w:pPr>
              <w:spacing w:after="0"/>
              <w:jc w:val="center"/>
              <w:rPr>
                <w:color w:val="000000"/>
                <w:sz w:val="20"/>
                <w:szCs w:val="20"/>
              </w:rPr>
            </w:pPr>
            <w:r w:rsidRPr="00F33D2C">
              <w:rPr>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09DACC74"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r>
      <w:tr w:rsidR="0055268E" w:rsidRPr="0055268E" w14:paraId="46C3C34F" w14:textId="77777777" w:rsidTr="0055268E">
        <w:trPr>
          <w:trHeight w:val="51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80BCFB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3D</w:t>
            </w:r>
          </w:p>
        </w:tc>
        <w:tc>
          <w:tcPr>
            <w:tcW w:w="3100" w:type="dxa"/>
            <w:tcBorders>
              <w:top w:val="nil"/>
              <w:left w:val="nil"/>
              <w:bottom w:val="single" w:sz="4" w:space="0" w:color="auto"/>
              <w:right w:val="single" w:sz="4" w:space="0" w:color="auto"/>
            </w:tcBorders>
            <w:shd w:val="clear" w:color="auto" w:fill="auto"/>
            <w:vAlign w:val="center"/>
            <w:hideMark/>
          </w:tcPr>
          <w:p w14:paraId="282DBDFC" w14:textId="77777777" w:rsidR="0055268E" w:rsidRPr="0055268E" w:rsidRDefault="0055268E" w:rsidP="0055268E">
            <w:pPr>
              <w:spacing w:after="0"/>
              <w:jc w:val="left"/>
              <w:rPr>
                <w:color w:val="000000"/>
                <w:sz w:val="20"/>
                <w:szCs w:val="20"/>
              </w:rPr>
            </w:pPr>
            <w:r w:rsidRPr="00F33D2C">
              <w:rPr>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7DDE4017" w14:textId="77777777" w:rsidR="0055268E" w:rsidRPr="0055268E" w:rsidRDefault="0055268E" w:rsidP="0055268E">
            <w:pPr>
              <w:spacing w:after="0"/>
              <w:jc w:val="center"/>
              <w:rPr>
                <w:color w:val="000000"/>
                <w:sz w:val="20"/>
                <w:szCs w:val="20"/>
              </w:rPr>
            </w:pPr>
            <w:r w:rsidRPr="00F33D2C">
              <w:rPr>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524DA080"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071328F1" w14:textId="77777777" w:rsidR="0055268E" w:rsidRPr="0055268E" w:rsidRDefault="0055268E" w:rsidP="0055268E">
            <w:pPr>
              <w:spacing w:after="0"/>
              <w:jc w:val="center"/>
              <w:rPr>
                <w:color w:val="000000"/>
                <w:sz w:val="20"/>
                <w:szCs w:val="20"/>
              </w:rPr>
            </w:pPr>
            <w:r w:rsidRPr="00F33D2C">
              <w:rPr>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0516623F"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0</w:t>
            </w:r>
          </w:p>
        </w:tc>
      </w:tr>
      <w:tr w:rsidR="0055268E" w:rsidRPr="0055268E" w14:paraId="2F99F9AE" w14:textId="77777777" w:rsidTr="0055268E">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5F287EEB" w14:textId="77777777" w:rsidR="0055268E" w:rsidRPr="0055268E" w:rsidRDefault="0055268E" w:rsidP="0055268E">
            <w:pPr>
              <w:spacing w:after="0"/>
              <w:jc w:val="center"/>
              <w:rPr>
                <w:b/>
                <w:bCs/>
                <w:color w:val="000000"/>
                <w:sz w:val="20"/>
                <w:szCs w:val="20"/>
              </w:rPr>
            </w:pPr>
            <w:r w:rsidRPr="00F33D2C">
              <w:rPr>
                <w:b/>
                <w:bCs/>
                <w:sz w:val="20"/>
                <w:szCs w:val="20"/>
              </w:rPr>
              <w:t>(4) MPL / distance</w:t>
            </w:r>
          </w:p>
        </w:tc>
      </w:tr>
      <w:tr w:rsidR="0055268E" w:rsidRPr="0055268E" w14:paraId="5C233789"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10C48CD"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4A</w:t>
            </w:r>
          </w:p>
        </w:tc>
        <w:tc>
          <w:tcPr>
            <w:tcW w:w="3100" w:type="dxa"/>
            <w:tcBorders>
              <w:top w:val="nil"/>
              <w:left w:val="nil"/>
              <w:bottom w:val="single" w:sz="4" w:space="0" w:color="auto"/>
              <w:right w:val="single" w:sz="4" w:space="0" w:color="auto"/>
            </w:tcBorders>
            <w:shd w:val="clear" w:color="auto" w:fill="auto"/>
            <w:vAlign w:val="bottom"/>
            <w:hideMark/>
          </w:tcPr>
          <w:p w14:paraId="0F51A9FB"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4AF2BCED" w14:textId="77777777" w:rsidR="0055268E" w:rsidRPr="0055268E" w:rsidRDefault="0055268E" w:rsidP="0055268E">
            <w:pPr>
              <w:spacing w:after="0"/>
              <w:jc w:val="center"/>
              <w:rPr>
                <w:color w:val="000000"/>
                <w:sz w:val="20"/>
                <w:szCs w:val="20"/>
              </w:rPr>
            </w:pPr>
            <w:r w:rsidRPr="00F33D2C">
              <w:rPr>
                <w:sz w:val="20"/>
                <w:szCs w:val="20"/>
              </w:rPr>
              <w:t>42.8</w:t>
            </w:r>
          </w:p>
        </w:tc>
        <w:tc>
          <w:tcPr>
            <w:tcW w:w="1180" w:type="dxa"/>
            <w:tcBorders>
              <w:top w:val="nil"/>
              <w:left w:val="nil"/>
              <w:bottom w:val="single" w:sz="4" w:space="0" w:color="auto"/>
              <w:right w:val="single" w:sz="4" w:space="0" w:color="auto"/>
            </w:tcBorders>
            <w:shd w:val="clear" w:color="auto" w:fill="auto"/>
            <w:vAlign w:val="center"/>
            <w:hideMark/>
          </w:tcPr>
          <w:p w14:paraId="5D46B985" w14:textId="77777777" w:rsidR="0055268E" w:rsidRPr="0055268E" w:rsidRDefault="0055268E" w:rsidP="0055268E">
            <w:pPr>
              <w:spacing w:after="0"/>
              <w:jc w:val="center"/>
              <w:rPr>
                <w:color w:val="000000"/>
                <w:sz w:val="20"/>
                <w:szCs w:val="20"/>
              </w:rPr>
            </w:pPr>
            <w:r w:rsidRPr="00F33D2C">
              <w:rPr>
                <w:sz w:val="20"/>
                <w:szCs w:val="20"/>
              </w:rPr>
              <w:t>44.9</w:t>
            </w:r>
          </w:p>
        </w:tc>
        <w:tc>
          <w:tcPr>
            <w:tcW w:w="1240" w:type="dxa"/>
            <w:tcBorders>
              <w:top w:val="nil"/>
              <w:left w:val="nil"/>
              <w:bottom w:val="single" w:sz="4" w:space="0" w:color="auto"/>
              <w:right w:val="single" w:sz="4" w:space="0" w:color="auto"/>
            </w:tcBorders>
            <w:shd w:val="clear" w:color="auto" w:fill="auto"/>
            <w:vAlign w:val="center"/>
            <w:hideMark/>
          </w:tcPr>
          <w:p w14:paraId="7D4812F5" w14:textId="77777777" w:rsidR="0055268E" w:rsidRPr="0055268E" w:rsidRDefault="0055268E" w:rsidP="0055268E">
            <w:pPr>
              <w:spacing w:after="0"/>
              <w:jc w:val="center"/>
              <w:rPr>
                <w:color w:val="000000"/>
                <w:sz w:val="20"/>
                <w:szCs w:val="20"/>
              </w:rPr>
            </w:pPr>
            <w:r w:rsidRPr="00F33D2C">
              <w:rPr>
                <w:sz w:val="20"/>
                <w:szCs w:val="20"/>
              </w:rPr>
              <w:t>52.8</w:t>
            </w:r>
          </w:p>
        </w:tc>
        <w:tc>
          <w:tcPr>
            <w:tcW w:w="1180" w:type="dxa"/>
            <w:tcBorders>
              <w:top w:val="nil"/>
              <w:left w:val="nil"/>
              <w:bottom w:val="single" w:sz="4" w:space="0" w:color="auto"/>
              <w:right w:val="single" w:sz="12" w:space="0" w:color="auto"/>
            </w:tcBorders>
            <w:shd w:val="clear" w:color="auto" w:fill="auto"/>
            <w:vAlign w:val="center"/>
            <w:hideMark/>
          </w:tcPr>
          <w:p w14:paraId="510C3392" w14:textId="2DF6C036" w:rsidR="0055268E" w:rsidRPr="0055268E" w:rsidRDefault="0055268E" w:rsidP="0055268E">
            <w:pPr>
              <w:spacing w:after="0"/>
              <w:jc w:val="center"/>
              <w:rPr>
                <w:color w:val="000000"/>
                <w:sz w:val="20"/>
                <w:szCs w:val="20"/>
              </w:rPr>
            </w:pPr>
            <w:r w:rsidRPr="00F33D2C">
              <w:rPr>
                <w:sz w:val="20"/>
                <w:szCs w:val="20"/>
              </w:rPr>
              <w:t>4</w:t>
            </w:r>
            <w:r w:rsidR="00044EAD">
              <w:rPr>
                <w:sz w:val="20"/>
                <w:szCs w:val="20"/>
              </w:rPr>
              <w:t>4.9</w:t>
            </w:r>
          </w:p>
        </w:tc>
      </w:tr>
      <w:tr w:rsidR="0055268E" w:rsidRPr="0055268E" w14:paraId="4D35CC8D" w14:textId="77777777" w:rsidTr="0055268E">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E167842"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4B</w:t>
            </w:r>
          </w:p>
        </w:tc>
        <w:tc>
          <w:tcPr>
            <w:tcW w:w="3100" w:type="dxa"/>
            <w:tcBorders>
              <w:top w:val="nil"/>
              <w:left w:val="nil"/>
              <w:bottom w:val="single" w:sz="4" w:space="0" w:color="auto"/>
              <w:right w:val="single" w:sz="4" w:space="0" w:color="auto"/>
            </w:tcBorders>
            <w:shd w:val="clear" w:color="auto" w:fill="auto"/>
            <w:vAlign w:val="bottom"/>
            <w:hideMark/>
          </w:tcPr>
          <w:p w14:paraId="4F104E9F" w14:textId="77777777" w:rsidR="0055268E" w:rsidRPr="0055268E" w:rsidRDefault="0055268E" w:rsidP="0055268E">
            <w:pPr>
              <w:spacing w:after="0"/>
              <w:jc w:val="left"/>
              <w:rPr>
                <w:rFonts w:ascii="Aptos Narrow" w:hAnsi="Aptos Narrow"/>
                <w:color w:val="000000"/>
                <w:sz w:val="20"/>
                <w:szCs w:val="20"/>
              </w:rPr>
            </w:pPr>
            <w:r w:rsidRPr="00F33D2C">
              <w:rPr>
                <w:rFonts w:ascii="Aptos Narrow" w:hAnsi="Aptos Narrow"/>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3FA51103" w14:textId="468C0E06" w:rsidR="0055268E" w:rsidRPr="0055268E" w:rsidRDefault="003059BF" w:rsidP="0055268E">
            <w:pPr>
              <w:spacing w:after="0"/>
              <w:jc w:val="center"/>
              <w:rPr>
                <w:color w:val="000000"/>
                <w:sz w:val="20"/>
                <w:szCs w:val="20"/>
              </w:rPr>
            </w:pPr>
            <w:r>
              <w:rPr>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center"/>
            <w:hideMark/>
          </w:tcPr>
          <w:p w14:paraId="3A8A8578" w14:textId="5AE6D85C" w:rsidR="0055268E" w:rsidRPr="0055268E" w:rsidRDefault="003059BF" w:rsidP="0055268E">
            <w:pPr>
              <w:spacing w:after="0"/>
              <w:jc w:val="center"/>
              <w:rPr>
                <w:color w:val="000000"/>
                <w:sz w:val="20"/>
                <w:szCs w:val="20"/>
              </w:rPr>
            </w:pPr>
            <w:r>
              <w:rPr>
                <w:color w:val="000000"/>
                <w:sz w:val="20"/>
                <w:szCs w:val="20"/>
              </w:rPr>
              <w:t>4.5</w:t>
            </w:r>
          </w:p>
        </w:tc>
        <w:tc>
          <w:tcPr>
            <w:tcW w:w="1240" w:type="dxa"/>
            <w:tcBorders>
              <w:top w:val="nil"/>
              <w:left w:val="nil"/>
              <w:bottom w:val="single" w:sz="4" w:space="0" w:color="auto"/>
              <w:right w:val="single" w:sz="4" w:space="0" w:color="auto"/>
            </w:tcBorders>
            <w:shd w:val="clear" w:color="auto" w:fill="auto"/>
            <w:noWrap/>
            <w:vAlign w:val="center"/>
            <w:hideMark/>
          </w:tcPr>
          <w:p w14:paraId="6F2F1D37" w14:textId="62163A2E" w:rsidR="0055268E" w:rsidRPr="0055268E" w:rsidRDefault="003059BF" w:rsidP="0055268E">
            <w:pPr>
              <w:spacing w:after="0"/>
              <w:jc w:val="center"/>
              <w:rPr>
                <w:color w:val="000000"/>
                <w:sz w:val="20"/>
                <w:szCs w:val="20"/>
              </w:rPr>
            </w:pPr>
            <w:r>
              <w:rPr>
                <w:color w:val="000000"/>
                <w:sz w:val="20"/>
                <w:szCs w:val="20"/>
              </w:rPr>
              <w:t>9.6</w:t>
            </w:r>
          </w:p>
        </w:tc>
        <w:tc>
          <w:tcPr>
            <w:tcW w:w="1180" w:type="dxa"/>
            <w:tcBorders>
              <w:top w:val="nil"/>
              <w:left w:val="nil"/>
              <w:bottom w:val="single" w:sz="4" w:space="0" w:color="auto"/>
              <w:right w:val="single" w:sz="12" w:space="0" w:color="auto"/>
            </w:tcBorders>
            <w:shd w:val="clear" w:color="auto" w:fill="auto"/>
            <w:noWrap/>
            <w:vAlign w:val="center"/>
            <w:hideMark/>
          </w:tcPr>
          <w:p w14:paraId="7D80B1E6" w14:textId="497C1EDE" w:rsidR="0055268E" w:rsidRPr="0055268E" w:rsidRDefault="0055268E" w:rsidP="0055268E">
            <w:pPr>
              <w:spacing w:after="0"/>
              <w:jc w:val="center"/>
              <w:rPr>
                <w:color w:val="000000"/>
                <w:sz w:val="20"/>
                <w:szCs w:val="20"/>
              </w:rPr>
            </w:pPr>
            <w:r w:rsidRPr="00F33D2C">
              <w:rPr>
                <w:sz w:val="20"/>
                <w:szCs w:val="20"/>
              </w:rPr>
              <w:t>4.</w:t>
            </w:r>
            <w:r w:rsidR="003059BF">
              <w:rPr>
                <w:sz w:val="20"/>
                <w:szCs w:val="20"/>
              </w:rPr>
              <w:t>5</w:t>
            </w:r>
          </w:p>
        </w:tc>
      </w:tr>
      <w:tr w:rsidR="0055268E" w:rsidRPr="0055268E" w14:paraId="33842F7A" w14:textId="77777777" w:rsidTr="0055268E">
        <w:trPr>
          <w:trHeight w:val="315"/>
        </w:trPr>
        <w:tc>
          <w:tcPr>
            <w:tcW w:w="900" w:type="dxa"/>
            <w:tcBorders>
              <w:top w:val="nil"/>
              <w:left w:val="single" w:sz="12" w:space="0" w:color="auto"/>
              <w:bottom w:val="single" w:sz="12" w:space="0" w:color="auto"/>
              <w:right w:val="single" w:sz="4" w:space="0" w:color="auto"/>
            </w:tcBorders>
            <w:shd w:val="clear" w:color="auto" w:fill="auto"/>
            <w:noWrap/>
            <w:vAlign w:val="bottom"/>
            <w:hideMark/>
          </w:tcPr>
          <w:p w14:paraId="23F50AC7" w14:textId="77777777" w:rsidR="0055268E" w:rsidRPr="0055268E" w:rsidRDefault="0055268E" w:rsidP="0055268E">
            <w:pPr>
              <w:spacing w:after="0"/>
              <w:jc w:val="center"/>
              <w:rPr>
                <w:rFonts w:ascii="Aptos Narrow" w:hAnsi="Aptos Narrow"/>
                <w:color w:val="000000"/>
                <w:sz w:val="20"/>
                <w:szCs w:val="20"/>
              </w:rPr>
            </w:pPr>
            <w:r w:rsidRPr="00F33D2C">
              <w:rPr>
                <w:rFonts w:ascii="Aptos Narrow" w:hAnsi="Aptos Narrow"/>
                <w:sz w:val="20"/>
                <w:szCs w:val="20"/>
              </w:rPr>
              <w:t>4C</w:t>
            </w:r>
          </w:p>
        </w:tc>
        <w:tc>
          <w:tcPr>
            <w:tcW w:w="3100" w:type="dxa"/>
            <w:tcBorders>
              <w:top w:val="nil"/>
              <w:left w:val="nil"/>
              <w:bottom w:val="single" w:sz="12" w:space="0" w:color="auto"/>
              <w:right w:val="single" w:sz="4" w:space="0" w:color="auto"/>
            </w:tcBorders>
            <w:shd w:val="clear" w:color="auto" w:fill="auto"/>
            <w:noWrap/>
            <w:vAlign w:val="center"/>
            <w:hideMark/>
          </w:tcPr>
          <w:p w14:paraId="0AAB27B3" w14:textId="77777777" w:rsidR="0055268E" w:rsidRPr="0055268E" w:rsidRDefault="0055268E" w:rsidP="0055268E">
            <w:pPr>
              <w:spacing w:after="0"/>
              <w:rPr>
                <w:color w:val="000000"/>
                <w:sz w:val="20"/>
                <w:szCs w:val="20"/>
              </w:rPr>
            </w:pPr>
            <w:r w:rsidRPr="00F33D2C">
              <w:rPr>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631EA25E" w14:textId="77777777" w:rsidR="0055268E" w:rsidRPr="0055268E" w:rsidRDefault="0055268E" w:rsidP="0055268E">
            <w:pPr>
              <w:spacing w:after="0"/>
              <w:jc w:val="center"/>
              <w:rPr>
                <w:color w:val="000000"/>
                <w:sz w:val="20"/>
                <w:szCs w:val="20"/>
              </w:rPr>
            </w:pPr>
            <w:r w:rsidRPr="00F33D2C">
              <w:rPr>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2947CDA9" w14:textId="77777777" w:rsidR="0055268E" w:rsidRPr="0055268E" w:rsidRDefault="0055268E" w:rsidP="0055268E">
            <w:pPr>
              <w:spacing w:after="0"/>
              <w:jc w:val="center"/>
              <w:rPr>
                <w:color w:val="000000"/>
                <w:sz w:val="20"/>
                <w:szCs w:val="20"/>
              </w:rPr>
            </w:pPr>
            <w:r w:rsidRPr="00F33D2C">
              <w:rPr>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42A99A3F" w14:textId="77777777" w:rsidR="0055268E" w:rsidRPr="0055268E" w:rsidRDefault="0055268E" w:rsidP="0055268E">
            <w:pPr>
              <w:spacing w:after="0"/>
              <w:jc w:val="center"/>
              <w:rPr>
                <w:color w:val="000000"/>
                <w:sz w:val="20"/>
                <w:szCs w:val="20"/>
              </w:rPr>
            </w:pPr>
            <w:r w:rsidRPr="00F33D2C">
              <w:rPr>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7F8F3228" w14:textId="77777777" w:rsidR="0055268E" w:rsidRPr="0055268E" w:rsidRDefault="0055268E" w:rsidP="0055268E">
            <w:pPr>
              <w:spacing w:after="0"/>
              <w:jc w:val="center"/>
              <w:rPr>
                <w:color w:val="000000"/>
                <w:sz w:val="20"/>
                <w:szCs w:val="20"/>
              </w:rPr>
            </w:pPr>
            <w:r w:rsidRPr="00F33D2C">
              <w:rPr>
                <w:sz w:val="20"/>
                <w:szCs w:val="20"/>
              </w:rPr>
              <w:t>20000000</w:t>
            </w:r>
          </w:p>
        </w:tc>
      </w:tr>
    </w:tbl>
    <w:p w14:paraId="61697BBA" w14:textId="77777777" w:rsidR="00672538" w:rsidRDefault="00672538" w:rsidP="008050FA">
      <w:pPr>
        <w:rPr>
          <w:lang w:eastAsia="zh-CN"/>
        </w:rPr>
      </w:pPr>
    </w:p>
    <w:p w14:paraId="24ED3CDD" w14:textId="739D0F50" w:rsidR="00672538" w:rsidRDefault="00672538" w:rsidP="008F56E1">
      <w:pPr>
        <w:pStyle w:val="Caption"/>
        <w:pageBreakBefore/>
        <w:rPr>
          <w:lang w:eastAsia="zh-CN"/>
        </w:rPr>
      </w:pPr>
      <w:r>
        <w:rPr>
          <w:lang w:eastAsia="zh-CN"/>
        </w:rPr>
        <w:lastRenderedPageBreak/>
        <w:t xml:space="preserve">Table </w:t>
      </w:r>
      <w:r w:rsidR="006B1956">
        <w:rPr>
          <w:lang w:eastAsia="zh-CN"/>
        </w:rPr>
        <w:t>8</w:t>
      </w:r>
      <w:r>
        <w:rPr>
          <w:lang w:eastAsia="zh-CN"/>
        </w:rPr>
        <w:t>: Link budget for Deployment Scenario D2T2-B</w:t>
      </w:r>
    </w:p>
    <w:tbl>
      <w:tblPr>
        <w:tblW w:w="9000" w:type="dxa"/>
        <w:tblInd w:w="108" w:type="dxa"/>
        <w:tblLook w:val="04A0" w:firstRow="1" w:lastRow="0" w:firstColumn="1" w:lastColumn="0" w:noHBand="0" w:noVBand="1"/>
      </w:tblPr>
      <w:tblGrid>
        <w:gridCol w:w="900"/>
        <w:gridCol w:w="3100"/>
        <w:gridCol w:w="1400"/>
        <w:gridCol w:w="1180"/>
        <w:gridCol w:w="1240"/>
        <w:gridCol w:w="1180"/>
      </w:tblGrid>
      <w:tr w:rsidR="00121E2B" w:rsidRPr="00121E2B" w14:paraId="7ED5A334" w14:textId="77777777" w:rsidTr="00121E2B">
        <w:trPr>
          <w:trHeight w:val="315"/>
        </w:trPr>
        <w:tc>
          <w:tcPr>
            <w:tcW w:w="900" w:type="dxa"/>
            <w:tcBorders>
              <w:top w:val="nil"/>
              <w:left w:val="nil"/>
              <w:bottom w:val="nil"/>
              <w:right w:val="nil"/>
            </w:tcBorders>
            <w:shd w:val="clear" w:color="auto" w:fill="auto"/>
            <w:noWrap/>
            <w:vAlign w:val="bottom"/>
            <w:hideMark/>
          </w:tcPr>
          <w:p w14:paraId="03BB75DC" w14:textId="77777777" w:rsidR="00121E2B" w:rsidRPr="00121E2B" w:rsidRDefault="00121E2B" w:rsidP="00121E2B">
            <w:pPr>
              <w:spacing w:after="0"/>
              <w:jc w:val="left"/>
              <w:rPr>
                <w:sz w:val="20"/>
                <w:szCs w:val="20"/>
              </w:rPr>
            </w:pPr>
          </w:p>
        </w:tc>
        <w:tc>
          <w:tcPr>
            <w:tcW w:w="3100" w:type="dxa"/>
            <w:tcBorders>
              <w:top w:val="nil"/>
              <w:left w:val="nil"/>
              <w:bottom w:val="nil"/>
              <w:right w:val="nil"/>
            </w:tcBorders>
            <w:shd w:val="clear" w:color="auto" w:fill="auto"/>
            <w:vAlign w:val="bottom"/>
            <w:hideMark/>
          </w:tcPr>
          <w:p w14:paraId="49A52893" w14:textId="77777777" w:rsidR="00121E2B" w:rsidRPr="00121E2B" w:rsidRDefault="00121E2B" w:rsidP="00121E2B">
            <w:pPr>
              <w:spacing w:after="0"/>
              <w:jc w:val="left"/>
              <w:rPr>
                <w:rFonts w:ascii="Aptos Narrow" w:hAnsi="Aptos Narrow"/>
                <w:b/>
                <w:bCs/>
                <w:color w:val="000000"/>
                <w:sz w:val="20"/>
                <w:szCs w:val="20"/>
              </w:rPr>
            </w:pPr>
            <w:r w:rsidRPr="00121E2B">
              <w:rPr>
                <w:rFonts w:ascii="Aptos Narrow" w:hAnsi="Aptos Narrow"/>
                <w:b/>
                <w:bCs/>
                <w:color w:val="000000"/>
                <w:sz w:val="20"/>
                <w:szCs w:val="20"/>
              </w:rPr>
              <w:t>Link Budget for D2T2-B</w:t>
            </w:r>
          </w:p>
        </w:tc>
        <w:tc>
          <w:tcPr>
            <w:tcW w:w="1400" w:type="dxa"/>
            <w:tcBorders>
              <w:top w:val="nil"/>
              <w:left w:val="nil"/>
              <w:bottom w:val="nil"/>
              <w:right w:val="nil"/>
            </w:tcBorders>
            <w:shd w:val="clear" w:color="auto" w:fill="auto"/>
            <w:vAlign w:val="bottom"/>
            <w:hideMark/>
          </w:tcPr>
          <w:p w14:paraId="60127D52" w14:textId="77777777" w:rsidR="00121E2B" w:rsidRPr="00121E2B" w:rsidRDefault="00121E2B" w:rsidP="00121E2B">
            <w:pPr>
              <w:spacing w:after="0"/>
              <w:jc w:val="left"/>
              <w:rPr>
                <w:rFonts w:ascii="Aptos Narrow" w:hAnsi="Aptos Narrow"/>
                <w:b/>
                <w:bCs/>
                <w:color w:val="000000"/>
                <w:sz w:val="20"/>
                <w:szCs w:val="20"/>
              </w:rPr>
            </w:pPr>
          </w:p>
        </w:tc>
        <w:tc>
          <w:tcPr>
            <w:tcW w:w="1180" w:type="dxa"/>
            <w:tcBorders>
              <w:top w:val="nil"/>
              <w:left w:val="nil"/>
              <w:bottom w:val="nil"/>
              <w:right w:val="nil"/>
            </w:tcBorders>
            <w:shd w:val="clear" w:color="auto" w:fill="auto"/>
            <w:noWrap/>
            <w:vAlign w:val="bottom"/>
            <w:hideMark/>
          </w:tcPr>
          <w:p w14:paraId="405E9E89" w14:textId="77777777" w:rsidR="00121E2B" w:rsidRPr="00121E2B" w:rsidRDefault="00121E2B" w:rsidP="00121E2B">
            <w:pPr>
              <w:spacing w:after="0"/>
              <w:jc w:val="center"/>
              <w:rPr>
                <w:sz w:val="20"/>
                <w:szCs w:val="20"/>
              </w:rPr>
            </w:pPr>
          </w:p>
        </w:tc>
        <w:tc>
          <w:tcPr>
            <w:tcW w:w="1240" w:type="dxa"/>
            <w:tcBorders>
              <w:top w:val="nil"/>
              <w:left w:val="nil"/>
              <w:bottom w:val="nil"/>
              <w:right w:val="nil"/>
            </w:tcBorders>
            <w:shd w:val="clear" w:color="auto" w:fill="auto"/>
            <w:vAlign w:val="bottom"/>
            <w:hideMark/>
          </w:tcPr>
          <w:p w14:paraId="08F4CF41" w14:textId="77777777" w:rsidR="00121E2B" w:rsidRPr="00121E2B" w:rsidRDefault="00121E2B" w:rsidP="00121E2B">
            <w:pPr>
              <w:spacing w:after="0"/>
              <w:jc w:val="center"/>
              <w:rPr>
                <w:sz w:val="20"/>
                <w:szCs w:val="20"/>
              </w:rPr>
            </w:pPr>
          </w:p>
        </w:tc>
        <w:tc>
          <w:tcPr>
            <w:tcW w:w="1180" w:type="dxa"/>
            <w:tcBorders>
              <w:top w:val="nil"/>
              <w:left w:val="nil"/>
              <w:bottom w:val="nil"/>
              <w:right w:val="nil"/>
            </w:tcBorders>
            <w:shd w:val="clear" w:color="auto" w:fill="auto"/>
            <w:noWrap/>
            <w:vAlign w:val="bottom"/>
            <w:hideMark/>
          </w:tcPr>
          <w:p w14:paraId="32BFB027" w14:textId="77777777" w:rsidR="00121E2B" w:rsidRPr="00121E2B" w:rsidRDefault="00121E2B" w:rsidP="00121E2B">
            <w:pPr>
              <w:spacing w:after="0"/>
              <w:jc w:val="center"/>
              <w:rPr>
                <w:sz w:val="20"/>
                <w:szCs w:val="20"/>
              </w:rPr>
            </w:pPr>
          </w:p>
        </w:tc>
      </w:tr>
      <w:tr w:rsidR="00121E2B" w:rsidRPr="00121E2B" w14:paraId="49D50A8F" w14:textId="77777777" w:rsidTr="00121E2B">
        <w:trPr>
          <w:trHeight w:val="630"/>
        </w:trPr>
        <w:tc>
          <w:tcPr>
            <w:tcW w:w="90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4E2F654" w14:textId="77777777" w:rsidR="00121E2B" w:rsidRPr="00121E2B" w:rsidRDefault="00121E2B" w:rsidP="00121E2B">
            <w:pPr>
              <w:spacing w:after="0"/>
              <w:jc w:val="center"/>
              <w:rPr>
                <w:b/>
                <w:bCs/>
                <w:color w:val="000000"/>
                <w:sz w:val="20"/>
                <w:szCs w:val="20"/>
              </w:rPr>
            </w:pPr>
            <w:r w:rsidRPr="00121E2B">
              <w:rPr>
                <w:b/>
                <w:bCs/>
                <w:color w:val="000000"/>
                <w:sz w:val="20"/>
                <w:szCs w:val="20"/>
              </w:rPr>
              <w:t>No.</w:t>
            </w:r>
          </w:p>
        </w:tc>
        <w:tc>
          <w:tcPr>
            <w:tcW w:w="3100" w:type="dxa"/>
            <w:tcBorders>
              <w:top w:val="single" w:sz="12" w:space="0" w:color="auto"/>
              <w:left w:val="nil"/>
              <w:bottom w:val="single" w:sz="4" w:space="0" w:color="auto"/>
              <w:right w:val="single" w:sz="4" w:space="0" w:color="auto"/>
            </w:tcBorders>
            <w:shd w:val="clear" w:color="auto" w:fill="auto"/>
            <w:vAlign w:val="center"/>
            <w:hideMark/>
          </w:tcPr>
          <w:p w14:paraId="7210D8D8" w14:textId="77777777" w:rsidR="00121E2B" w:rsidRPr="00121E2B" w:rsidRDefault="00121E2B" w:rsidP="00121E2B">
            <w:pPr>
              <w:spacing w:after="0"/>
              <w:jc w:val="center"/>
              <w:rPr>
                <w:b/>
                <w:bCs/>
                <w:color w:val="000000"/>
                <w:sz w:val="20"/>
                <w:szCs w:val="20"/>
              </w:rPr>
            </w:pPr>
            <w:r w:rsidRPr="00121E2B">
              <w:rPr>
                <w:b/>
                <w:bCs/>
                <w:color w:val="000000"/>
                <w:sz w:val="20"/>
                <w:szCs w:val="20"/>
              </w:rPr>
              <w:t>Item</w:t>
            </w:r>
          </w:p>
        </w:tc>
        <w:tc>
          <w:tcPr>
            <w:tcW w:w="1400" w:type="dxa"/>
            <w:tcBorders>
              <w:top w:val="single" w:sz="12" w:space="0" w:color="auto"/>
              <w:left w:val="nil"/>
              <w:bottom w:val="single" w:sz="4" w:space="0" w:color="auto"/>
              <w:right w:val="single" w:sz="4" w:space="0" w:color="auto"/>
            </w:tcBorders>
            <w:shd w:val="clear" w:color="auto" w:fill="auto"/>
            <w:vAlign w:val="center"/>
            <w:hideMark/>
          </w:tcPr>
          <w:p w14:paraId="0B5BB8A1" w14:textId="77777777" w:rsidR="00121E2B" w:rsidRPr="00121E2B" w:rsidRDefault="00121E2B" w:rsidP="00121E2B">
            <w:pPr>
              <w:spacing w:after="0"/>
              <w:jc w:val="center"/>
              <w:rPr>
                <w:b/>
                <w:bCs/>
                <w:color w:val="000000"/>
                <w:sz w:val="20"/>
                <w:szCs w:val="20"/>
              </w:rPr>
            </w:pPr>
            <w:r w:rsidRPr="00121E2B">
              <w:rPr>
                <w:b/>
                <w:bCs/>
                <w:color w:val="000000"/>
                <w:sz w:val="20"/>
                <w:szCs w:val="20"/>
              </w:rPr>
              <w:t>Reader-to-Device</w:t>
            </w:r>
          </w:p>
        </w:tc>
        <w:tc>
          <w:tcPr>
            <w:tcW w:w="1180" w:type="dxa"/>
            <w:tcBorders>
              <w:top w:val="single" w:sz="12" w:space="0" w:color="auto"/>
              <w:left w:val="nil"/>
              <w:bottom w:val="single" w:sz="4" w:space="0" w:color="auto"/>
              <w:right w:val="single" w:sz="4" w:space="0" w:color="auto"/>
            </w:tcBorders>
            <w:shd w:val="clear" w:color="auto" w:fill="auto"/>
            <w:vAlign w:val="center"/>
            <w:hideMark/>
          </w:tcPr>
          <w:p w14:paraId="58C6AA2A" w14:textId="77777777" w:rsidR="00121E2B" w:rsidRPr="00121E2B" w:rsidRDefault="00121E2B" w:rsidP="00121E2B">
            <w:pPr>
              <w:spacing w:after="0"/>
              <w:jc w:val="center"/>
              <w:rPr>
                <w:b/>
                <w:bCs/>
                <w:color w:val="000000"/>
                <w:sz w:val="20"/>
                <w:szCs w:val="20"/>
              </w:rPr>
            </w:pPr>
            <w:r w:rsidRPr="00121E2B">
              <w:rPr>
                <w:b/>
                <w:bCs/>
                <w:color w:val="000000"/>
                <w:sz w:val="20"/>
                <w:szCs w:val="20"/>
              </w:rPr>
              <w:t>Device-to-Reader</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587AF781" w14:textId="77777777" w:rsidR="00121E2B" w:rsidRPr="00121E2B" w:rsidRDefault="00121E2B" w:rsidP="00121E2B">
            <w:pPr>
              <w:spacing w:after="0"/>
              <w:jc w:val="center"/>
              <w:rPr>
                <w:b/>
                <w:bCs/>
                <w:color w:val="000000"/>
                <w:sz w:val="20"/>
                <w:szCs w:val="20"/>
              </w:rPr>
            </w:pPr>
            <w:r w:rsidRPr="00121E2B">
              <w:rPr>
                <w:b/>
                <w:bCs/>
                <w:color w:val="000000"/>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0075FF70" w14:textId="77777777" w:rsidR="00121E2B" w:rsidRPr="00121E2B" w:rsidRDefault="00121E2B" w:rsidP="00121E2B">
            <w:pPr>
              <w:spacing w:after="0"/>
              <w:jc w:val="center"/>
              <w:rPr>
                <w:b/>
                <w:bCs/>
                <w:color w:val="000000"/>
                <w:sz w:val="20"/>
                <w:szCs w:val="20"/>
              </w:rPr>
            </w:pPr>
            <w:r w:rsidRPr="00121E2B">
              <w:rPr>
                <w:b/>
                <w:bCs/>
                <w:color w:val="000000"/>
                <w:sz w:val="20"/>
                <w:szCs w:val="20"/>
              </w:rPr>
              <w:t>Device-to-Reader</w:t>
            </w:r>
          </w:p>
        </w:tc>
      </w:tr>
      <w:tr w:rsidR="00121E2B" w:rsidRPr="00121E2B" w14:paraId="42DE5262" w14:textId="77777777" w:rsidTr="00121E2B">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D02E380" w14:textId="77777777" w:rsidR="00121E2B" w:rsidRPr="00121E2B" w:rsidRDefault="00121E2B" w:rsidP="00121E2B">
            <w:pPr>
              <w:spacing w:after="0"/>
              <w:jc w:val="center"/>
              <w:rPr>
                <w:b/>
                <w:bCs/>
                <w:color w:val="000000"/>
                <w:sz w:val="20"/>
                <w:szCs w:val="20"/>
              </w:rPr>
            </w:pPr>
            <w:r w:rsidRPr="00121E2B">
              <w:rPr>
                <w:b/>
                <w:bCs/>
                <w:color w:val="000000"/>
                <w:sz w:val="20"/>
                <w:szCs w:val="20"/>
              </w:rPr>
              <w:t>(0) System configuration</w:t>
            </w:r>
          </w:p>
        </w:tc>
      </w:tr>
      <w:tr w:rsidR="00121E2B" w:rsidRPr="00121E2B" w14:paraId="2D44EE6C"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60B4BD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0A</w:t>
            </w:r>
          </w:p>
        </w:tc>
        <w:tc>
          <w:tcPr>
            <w:tcW w:w="3100" w:type="dxa"/>
            <w:tcBorders>
              <w:top w:val="nil"/>
              <w:left w:val="nil"/>
              <w:bottom w:val="single" w:sz="4" w:space="0" w:color="auto"/>
              <w:right w:val="single" w:sz="4" w:space="0" w:color="auto"/>
            </w:tcBorders>
            <w:shd w:val="clear" w:color="auto" w:fill="auto"/>
            <w:vAlign w:val="bottom"/>
            <w:hideMark/>
          </w:tcPr>
          <w:p w14:paraId="5A6A94C9"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Scenarios</w:t>
            </w:r>
          </w:p>
        </w:tc>
        <w:tc>
          <w:tcPr>
            <w:tcW w:w="1400" w:type="dxa"/>
            <w:tcBorders>
              <w:top w:val="nil"/>
              <w:left w:val="nil"/>
              <w:bottom w:val="single" w:sz="4" w:space="0" w:color="auto"/>
              <w:right w:val="single" w:sz="4" w:space="0" w:color="auto"/>
            </w:tcBorders>
            <w:shd w:val="clear" w:color="auto" w:fill="auto"/>
            <w:vAlign w:val="bottom"/>
            <w:hideMark/>
          </w:tcPr>
          <w:p w14:paraId="45DAB6A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D1T1-A</w:t>
            </w:r>
          </w:p>
        </w:tc>
        <w:tc>
          <w:tcPr>
            <w:tcW w:w="1180" w:type="dxa"/>
            <w:tcBorders>
              <w:top w:val="nil"/>
              <w:left w:val="nil"/>
              <w:bottom w:val="single" w:sz="4" w:space="0" w:color="auto"/>
              <w:right w:val="single" w:sz="4" w:space="0" w:color="auto"/>
            </w:tcBorders>
            <w:shd w:val="clear" w:color="auto" w:fill="auto"/>
            <w:vAlign w:val="bottom"/>
            <w:hideMark/>
          </w:tcPr>
          <w:p w14:paraId="729D805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D1T1-A</w:t>
            </w:r>
          </w:p>
        </w:tc>
        <w:tc>
          <w:tcPr>
            <w:tcW w:w="1240" w:type="dxa"/>
            <w:tcBorders>
              <w:top w:val="nil"/>
              <w:left w:val="nil"/>
              <w:bottom w:val="single" w:sz="4" w:space="0" w:color="auto"/>
              <w:right w:val="single" w:sz="4" w:space="0" w:color="auto"/>
            </w:tcBorders>
            <w:shd w:val="clear" w:color="auto" w:fill="auto"/>
            <w:vAlign w:val="bottom"/>
            <w:hideMark/>
          </w:tcPr>
          <w:p w14:paraId="1F50ECA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D1T1-A</w:t>
            </w:r>
          </w:p>
        </w:tc>
        <w:tc>
          <w:tcPr>
            <w:tcW w:w="1180" w:type="dxa"/>
            <w:tcBorders>
              <w:top w:val="nil"/>
              <w:left w:val="nil"/>
              <w:bottom w:val="single" w:sz="4" w:space="0" w:color="auto"/>
              <w:right w:val="single" w:sz="12" w:space="0" w:color="auto"/>
            </w:tcBorders>
            <w:shd w:val="clear" w:color="auto" w:fill="auto"/>
            <w:vAlign w:val="bottom"/>
            <w:hideMark/>
          </w:tcPr>
          <w:p w14:paraId="7E94CB3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D1T1-A</w:t>
            </w:r>
          </w:p>
        </w:tc>
      </w:tr>
      <w:tr w:rsidR="00121E2B" w:rsidRPr="00121E2B" w14:paraId="2C53E1B8"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87B7F5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0B</w:t>
            </w:r>
          </w:p>
        </w:tc>
        <w:tc>
          <w:tcPr>
            <w:tcW w:w="3100" w:type="dxa"/>
            <w:tcBorders>
              <w:top w:val="nil"/>
              <w:left w:val="nil"/>
              <w:bottom w:val="single" w:sz="4" w:space="0" w:color="auto"/>
              <w:right w:val="single" w:sz="4" w:space="0" w:color="auto"/>
            </w:tcBorders>
            <w:shd w:val="clear" w:color="auto" w:fill="auto"/>
            <w:vAlign w:val="bottom"/>
            <w:hideMark/>
          </w:tcPr>
          <w:p w14:paraId="44D24D0F"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Device type</w:t>
            </w:r>
          </w:p>
        </w:tc>
        <w:tc>
          <w:tcPr>
            <w:tcW w:w="1400" w:type="dxa"/>
            <w:tcBorders>
              <w:top w:val="nil"/>
              <w:left w:val="nil"/>
              <w:bottom w:val="single" w:sz="4" w:space="0" w:color="auto"/>
              <w:right w:val="single" w:sz="4" w:space="0" w:color="auto"/>
            </w:tcBorders>
            <w:shd w:val="clear" w:color="auto" w:fill="auto"/>
            <w:vAlign w:val="bottom"/>
            <w:hideMark/>
          </w:tcPr>
          <w:p w14:paraId="52E3015B"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Device 1</w:t>
            </w:r>
          </w:p>
        </w:tc>
        <w:tc>
          <w:tcPr>
            <w:tcW w:w="1180" w:type="dxa"/>
            <w:tcBorders>
              <w:top w:val="nil"/>
              <w:left w:val="nil"/>
              <w:bottom w:val="single" w:sz="4" w:space="0" w:color="auto"/>
              <w:right w:val="single" w:sz="4" w:space="0" w:color="auto"/>
            </w:tcBorders>
            <w:shd w:val="clear" w:color="auto" w:fill="auto"/>
            <w:vAlign w:val="bottom"/>
            <w:hideMark/>
          </w:tcPr>
          <w:p w14:paraId="69B7CFC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Device 1</w:t>
            </w:r>
          </w:p>
        </w:tc>
        <w:tc>
          <w:tcPr>
            <w:tcW w:w="1240" w:type="dxa"/>
            <w:tcBorders>
              <w:top w:val="nil"/>
              <w:left w:val="nil"/>
              <w:bottom w:val="single" w:sz="4" w:space="0" w:color="auto"/>
              <w:right w:val="single" w:sz="4" w:space="0" w:color="auto"/>
            </w:tcBorders>
            <w:shd w:val="clear" w:color="auto" w:fill="auto"/>
            <w:vAlign w:val="bottom"/>
            <w:hideMark/>
          </w:tcPr>
          <w:p w14:paraId="4BAB0FA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Device 2a</w:t>
            </w:r>
          </w:p>
        </w:tc>
        <w:tc>
          <w:tcPr>
            <w:tcW w:w="1180" w:type="dxa"/>
            <w:tcBorders>
              <w:top w:val="nil"/>
              <w:left w:val="nil"/>
              <w:bottom w:val="single" w:sz="4" w:space="0" w:color="auto"/>
              <w:right w:val="single" w:sz="12" w:space="0" w:color="auto"/>
            </w:tcBorders>
            <w:shd w:val="clear" w:color="auto" w:fill="auto"/>
            <w:vAlign w:val="bottom"/>
            <w:hideMark/>
          </w:tcPr>
          <w:p w14:paraId="7C85993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Device 2a</w:t>
            </w:r>
          </w:p>
        </w:tc>
      </w:tr>
      <w:tr w:rsidR="00121E2B" w:rsidRPr="00121E2B" w14:paraId="5674AC5E"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vAlign w:val="center"/>
            <w:hideMark/>
          </w:tcPr>
          <w:p w14:paraId="29072ABC" w14:textId="77777777" w:rsidR="00121E2B" w:rsidRPr="00121E2B" w:rsidRDefault="00121E2B" w:rsidP="00121E2B">
            <w:pPr>
              <w:spacing w:after="0"/>
              <w:jc w:val="center"/>
              <w:rPr>
                <w:color w:val="000000"/>
                <w:sz w:val="20"/>
                <w:szCs w:val="20"/>
              </w:rPr>
            </w:pPr>
            <w:r w:rsidRPr="00121E2B">
              <w:rPr>
                <w:color w:val="000000"/>
                <w:sz w:val="20"/>
                <w:szCs w:val="20"/>
              </w:rPr>
              <w:t>0C</w:t>
            </w:r>
          </w:p>
        </w:tc>
        <w:tc>
          <w:tcPr>
            <w:tcW w:w="3100" w:type="dxa"/>
            <w:tcBorders>
              <w:top w:val="nil"/>
              <w:left w:val="nil"/>
              <w:bottom w:val="single" w:sz="4" w:space="0" w:color="auto"/>
              <w:right w:val="single" w:sz="4" w:space="0" w:color="auto"/>
            </w:tcBorders>
            <w:shd w:val="clear" w:color="auto" w:fill="auto"/>
            <w:vAlign w:val="bottom"/>
            <w:hideMark/>
          </w:tcPr>
          <w:p w14:paraId="12FF2E70"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Center frequency (GHz)</w:t>
            </w:r>
          </w:p>
        </w:tc>
        <w:tc>
          <w:tcPr>
            <w:tcW w:w="1400" w:type="dxa"/>
            <w:tcBorders>
              <w:top w:val="nil"/>
              <w:left w:val="nil"/>
              <w:bottom w:val="single" w:sz="4" w:space="0" w:color="auto"/>
              <w:right w:val="single" w:sz="4" w:space="0" w:color="auto"/>
            </w:tcBorders>
            <w:shd w:val="clear" w:color="auto" w:fill="auto"/>
            <w:vAlign w:val="bottom"/>
            <w:hideMark/>
          </w:tcPr>
          <w:p w14:paraId="62A544B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0.9</w:t>
            </w:r>
          </w:p>
        </w:tc>
        <w:tc>
          <w:tcPr>
            <w:tcW w:w="1180" w:type="dxa"/>
            <w:tcBorders>
              <w:top w:val="nil"/>
              <w:left w:val="nil"/>
              <w:bottom w:val="single" w:sz="4" w:space="0" w:color="auto"/>
              <w:right w:val="single" w:sz="4" w:space="0" w:color="auto"/>
            </w:tcBorders>
            <w:shd w:val="clear" w:color="auto" w:fill="auto"/>
            <w:noWrap/>
            <w:vAlign w:val="bottom"/>
            <w:hideMark/>
          </w:tcPr>
          <w:p w14:paraId="794B26DB"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531E86B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5523B8C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0.9</w:t>
            </w:r>
          </w:p>
        </w:tc>
      </w:tr>
      <w:tr w:rsidR="00121E2B" w:rsidRPr="00121E2B" w14:paraId="4DEF84DB" w14:textId="77777777" w:rsidTr="00121E2B">
        <w:trPr>
          <w:trHeight w:val="315"/>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55057893" w14:textId="77777777" w:rsidR="00121E2B" w:rsidRPr="00121E2B" w:rsidRDefault="00121E2B" w:rsidP="00121E2B">
            <w:pPr>
              <w:spacing w:after="0"/>
              <w:jc w:val="center"/>
              <w:rPr>
                <w:b/>
                <w:bCs/>
                <w:color w:val="000000"/>
                <w:sz w:val="20"/>
                <w:szCs w:val="20"/>
              </w:rPr>
            </w:pPr>
            <w:r w:rsidRPr="00121E2B">
              <w:rPr>
                <w:b/>
                <w:bCs/>
                <w:color w:val="000000"/>
                <w:sz w:val="20"/>
                <w:szCs w:val="20"/>
              </w:rPr>
              <w:t>(1) Transmitter</w:t>
            </w:r>
          </w:p>
        </w:tc>
      </w:tr>
      <w:tr w:rsidR="00121E2B" w:rsidRPr="00121E2B" w14:paraId="247CF493"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8C89D2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1A</w:t>
            </w:r>
          </w:p>
        </w:tc>
        <w:tc>
          <w:tcPr>
            <w:tcW w:w="3100" w:type="dxa"/>
            <w:tcBorders>
              <w:top w:val="nil"/>
              <w:left w:val="nil"/>
              <w:bottom w:val="single" w:sz="4" w:space="0" w:color="auto"/>
              <w:right w:val="single" w:sz="4" w:space="0" w:color="auto"/>
            </w:tcBorders>
            <w:shd w:val="clear" w:color="auto" w:fill="auto"/>
            <w:vAlign w:val="bottom"/>
            <w:hideMark/>
          </w:tcPr>
          <w:p w14:paraId="4341A19B"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CW Tx power (dBm)</w:t>
            </w:r>
          </w:p>
        </w:tc>
        <w:tc>
          <w:tcPr>
            <w:tcW w:w="1400" w:type="dxa"/>
            <w:tcBorders>
              <w:top w:val="nil"/>
              <w:left w:val="nil"/>
              <w:bottom w:val="single" w:sz="4" w:space="0" w:color="auto"/>
              <w:right w:val="single" w:sz="4" w:space="0" w:color="auto"/>
            </w:tcBorders>
            <w:shd w:val="clear" w:color="auto" w:fill="auto"/>
            <w:vAlign w:val="bottom"/>
            <w:hideMark/>
          </w:tcPr>
          <w:p w14:paraId="47E1993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C0A28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26</w:t>
            </w:r>
          </w:p>
        </w:tc>
        <w:tc>
          <w:tcPr>
            <w:tcW w:w="1240" w:type="dxa"/>
            <w:tcBorders>
              <w:top w:val="nil"/>
              <w:left w:val="nil"/>
              <w:bottom w:val="single" w:sz="4" w:space="0" w:color="auto"/>
              <w:right w:val="single" w:sz="4" w:space="0" w:color="auto"/>
            </w:tcBorders>
            <w:shd w:val="clear" w:color="auto" w:fill="auto"/>
            <w:vAlign w:val="bottom"/>
            <w:hideMark/>
          </w:tcPr>
          <w:p w14:paraId="5D273DE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457E973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26</w:t>
            </w:r>
          </w:p>
        </w:tc>
      </w:tr>
      <w:tr w:rsidR="00121E2B" w:rsidRPr="00121E2B" w14:paraId="45AD8E1C"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8BF771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1B</w:t>
            </w:r>
          </w:p>
        </w:tc>
        <w:tc>
          <w:tcPr>
            <w:tcW w:w="3100" w:type="dxa"/>
            <w:tcBorders>
              <w:top w:val="nil"/>
              <w:left w:val="nil"/>
              <w:bottom w:val="single" w:sz="4" w:space="0" w:color="auto"/>
              <w:right w:val="single" w:sz="4" w:space="0" w:color="auto"/>
            </w:tcBorders>
            <w:shd w:val="clear" w:color="auto" w:fill="auto"/>
            <w:vAlign w:val="bottom"/>
            <w:hideMark/>
          </w:tcPr>
          <w:p w14:paraId="144825A4"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CW Tx antenna gain (dBi)</w:t>
            </w:r>
          </w:p>
        </w:tc>
        <w:tc>
          <w:tcPr>
            <w:tcW w:w="1400" w:type="dxa"/>
            <w:tcBorders>
              <w:top w:val="nil"/>
              <w:left w:val="nil"/>
              <w:bottom w:val="single" w:sz="4" w:space="0" w:color="auto"/>
              <w:right w:val="single" w:sz="4" w:space="0" w:color="auto"/>
            </w:tcBorders>
            <w:shd w:val="clear" w:color="auto" w:fill="auto"/>
            <w:vAlign w:val="bottom"/>
            <w:hideMark/>
          </w:tcPr>
          <w:p w14:paraId="2ED8C33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CC60F7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654D079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5728721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r>
      <w:tr w:rsidR="00121E2B" w:rsidRPr="00121E2B" w14:paraId="69A72BA5"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E31930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1C</w:t>
            </w:r>
          </w:p>
        </w:tc>
        <w:tc>
          <w:tcPr>
            <w:tcW w:w="3100" w:type="dxa"/>
            <w:tcBorders>
              <w:top w:val="nil"/>
              <w:left w:val="nil"/>
              <w:bottom w:val="single" w:sz="4" w:space="0" w:color="auto"/>
              <w:right w:val="single" w:sz="4" w:space="0" w:color="auto"/>
            </w:tcBorders>
            <w:shd w:val="clear" w:color="auto" w:fill="auto"/>
            <w:vAlign w:val="bottom"/>
            <w:hideMark/>
          </w:tcPr>
          <w:p w14:paraId="3EE238A1"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FFS: CW total loss</w:t>
            </w:r>
          </w:p>
        </w:tc>
        <w:tc>
          <w:tcPr>
            <w:tcW w:w="1400" w:type="dxa"/>
            <w:tcBorders>
              <w:top w:val="nil"/>
              <w:left w:val="nil"/>
              <w:bottom w:val="single" w:sz="4" w:space="0" w:color="auto"/>
              <w:right w:val="single" w:sz="4" w:space="0" w:color="auto"/>
            </w:tcBorders>
            <w:shd w:val="clear" w:color="auto" w:fill="auto"/>
            <w:vAlign w:val="bottom"/>
            <w:hideMark/>
          </w:tcPr>
          <w:p w14:paraId="07A33E1A"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C92151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2B40865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656EE07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r>
      <w:tr w:rsidR="00121E2B" w:rsidRPr="00121E2B" w14:paraId="48C571D4" w14:textId="77777777" w:rsidTr="00121E2B">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D424C0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1D</w:t>
            </w:r>
          </w:p>
        </w:tc>
        <w:tc>
          <w:tcPr>
            <w:tcW w:w="3100" w:type="dxa"/>
            <w:tcBorders>
              <w:top w:val="nil"/>
              <w:left w:val="nil"/>
              <w:bottom w:val="single" w:sz="4" w:space="0" w:color="auto"/>
              <w:right w:val="single" w:sz="4" w:space="0" w:color="auto"/>
            </w:tcBorders>
            <w:shd w:val="clear" w:color="auto" w:fill="auto"/>
            <w:vAlign w:val="bottom"/>
            <w:hideMark/>
          </w:tcPr>
          <w:p w14:paraId="036BA8C0"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Number of Tx antenna elements / TxRU/ Tx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5435790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22720DD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0C89BF5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1B7DEBA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w:t>
            </w:r>
          </w:p>
        </w:tc>
      </w:tr>
      <w:tr w:rsidR="00121E2B" w:rsidRPr="00121E2B" w14:paraId="37B74F27"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9ACB2E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xml:space="preserve">1E </w:t>
            </w:r>
          </w:p>
        </w:tc>
        <w:tc>
          <w:tcPr>
            <w:tcW w:w="3100" w:type="dxa"/>
            <w:tcBorders>
              <w:top w:val="nil"/>
              <w:left w:val="nil"/>
              <w:bottom w:val="single" w:sz="4" w:space="0" w:color="auto"/>
              <w:right w:val="single" w:sz="4" w:space="0" w:color="auto"/>
            </w:tcBorders>
            <w:shd w:val="clear" w:color="auto" w:fill="auto"/>
            <w:vAlign w:val="bottom"/>
            <w:hideMark/>
          </w:tcPr>
          <w:p w14:paraId="5157F613"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 xml:space="preserve">Total Tx Power for occupied BW (dBm) </w:t>
            </w:r>
          </w:p>
        </w:tc>
        <w:tc>
          <w:tcPr>
            <w:tcW w:w="1400" w:type="dxa"/>
            <w:tcBorders>
              <w:top w:val="nil"/>
              <w:left w:val="nil"/>
              <w:bottom w:val="single" w:sz="4" w:space="0" w:color="auto"/>
              <w:right w:val="single" w:sz="4" w:space="0" w:color="auto"/>
            </w:tcBorders>
            <w:shd w:val="clear" w:color="auto" w:fill="auto"/>
            <w:vAlign w:val="bottom"/>
            <w:hideMark/>
          </w:tcPr>
          <w:p w14:paraId="36880C8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bottom"/>
            <w:hideMark/>
          </w:tcPr>
          <w:p w14:paraId="1C5621F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-24.0</w:t>
            </w:r>
          </w:p>
        </w:tc>
        <w:tc>
          <w:tcPr>
            <w:tcW w:w="1240" w:type="dxa"/>
            <w:tcBorders>
              <w:top w:val="nil"/>
              <w:left w:val="nil"/>
              <w:bottom w:val="single" w:sz="4" w:space="0" w:color="auto"/>
              <w:right w:val="single" w:sz="4" w:space="0" w:color="auto"/>
            </w:tcBorders>
            <w:shd w:val="clear" w:color="auto" w:fill="auto"/>
            <w:vAlign w:val="bottom"/>
            <w:hideMark/>
          </w:tcPr>
          <w:p w14:paraId="2F60CE2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23</w:t>
            </w:r>
          </w:p>
        </w:tc>
        <w:tc>
          <w:tcPr>
            <w:tcW w:w="1180" w:type="dxa"/>
            <w:tcBorders>
              <w:top w:val="nil"/>
              <w:left w:val="nil"/>
              <w:bottom w:val="single" w:sz="4" w:space="0" w:color="auto"/>
              <w:right w:val="single" w:sz="12" w:space="0" w:color="auto"/>
            </w:tcBorders>
            <w:shd w:val="clear" w:color="auto" w:fill="auto"/>
            <w:noWrap/>
            <w:vAlign w:val="bottom"/>
            <w:hideMark/>
          </w:tcPr>
          <w:p w14:paraId="2FD273F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-40.0</w:t>
            </w:r>
          </w:p>
        </w:tc>
      </w:tr>
      <w:tr w:rsidR="00121E2B" w:rsidRPr="00121E2B" w14:paraId="00FBAF0C"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E645A2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1E1</w:t>
            </w:r>
          </w:p>
        </w:tc>
        <w:tc>
          <w:tcPr>
            <w:tcW w:w="3100" w:type="dxa"/>
            <w:tcBorders>
              <w:top w:val="nil"/>
              <w:left w:val="nil"/>
              <w:bottom w:val="nil"/>
              <w:right w:val="nil"/>
            </w:tcBorders>
            <w:shd w:val="clear" w:color="auto" w:fill="auto"/>
            <w:noWrap/>
            <w:vAlign w:val="bottom"/>
            <w:hideMark/>
          </w:tcPr>
          <w:p w14:paraId="3AE30227" w14:textId="77777777" w:rsidR="00121E2B" w:rsidRPr="00121E2B" w:rsidRDefault="00121E2B" w:rsidP="00121E2B">
            <w:pPr>
              <w:spacing w:after="0"/>
              <w:jc w:val="left"/>
              <w:rPr>
                <w:color w:val="000000"/>
                <w:sz w:val="20"/>
                <w:szCs w:val="20"/>
              </w:rPr>
            </w:pPr>
            <w:r w:rsidRPr="00121E2B">
              <w:rPr>
                <w:color w:val="000000"/>
                <w:sz w:val="20"/>
                <w:szCs w:val="20"/>
              </w:rPr>
              <w:t>CW Tx power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31D65B4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779573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26.0</w:t>
            </w:r>
          </w:p>
        </w:tc>
        <w:tc>
          <w:tcPr>
            <w:tcW w:w="1240" w:type="dxa"/>
            <w:tcBorders>
              <w:top w:val="nil"/>
              <w:left w:val="nil"/>
              <w:bottom w:val="single" w:sz="4" w:space="0" w:color="auto"/>
              <w:right w:val="single" w:sz="4" w:space="0" w:color="auto"/>
            </w:tcBorders>
            <w:shd w:val="clear" w:color="auto" w:fill="auto"/>
            <w:noWrap/>
            <w:vAlign w:val="bottom"/>
            <w:hideMark/>
          </w:tcPr>
          <w:p w14:paraId="551496D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11EB0A6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26.0</w:t>
            </w:r>
          </w:p>
        </w:tc>
      </w:tr>
      <w:tr w:rsidR="00121E2B" w:rsidRPr="00121E2B" w14:paraId="2D3F9759"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27722B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1E2</w:t>
            </w:r>
          </w:p>
        </w:tc>
        <w:tc>
          <w:tcPr>
            <w:tcW w:w="3100" w:type="dxa"/>
            <w:tcBorders>
              <w:top w:val="nil"/>
              <w:left w:val="nil"/>
              <w:bottom w:val="nil"/>
              <w:right w:val="nil"/>
            </w:tcBorders>
            <w:shd w:val="clear" w:color="auto" w:fill="auto"/>
            <w:noWrap/>
            <w:vAlign w:val="center"/>
            <w:hideMark/>
          </w:tcPr>
          <w:p w14:paraId="3F7BD200" w14:textId="77777777" w:rsidR="00121E2B" w:rsidRPr="00121E2B" w:rsidRDefault="00121E2B" w:rsidP="00121E2B">
            <w:pPr>
              <w:spacing w:after="0"/>
              <w:jc w:val="left"/>
              <w:rPr>
                <w:color w:val="000000"/>
                <w:sz w:val="20"/>
                <w:szCs w:val="20"/>
              </w:rPr>
            </w:pPr>
            <w:r w:rsidRPr="00121E2B">
              <w:rPr>
                <w:color w:val="000000"/>
                <w:sz w:val="20"/>
                <w:szCs w:val="20"/>
              </w:rPr>
              <w:t>CW Tx antenna gain (dBi)</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0C34112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8400FB"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0.0</w:t>
            </w:r>
          </w:p>
        </w:tc>
        <w:tc>
          <w:tcPr>
            <w:tcW w:w="1240" w:type="dxa"/>
            <w:tcBorders>
              <w:top w:val="nil"/>
              <w:left w:val="nil"/>
              <w:bottom w:val="single" w:sz="4" w:space="0" w:color="auto"/>
              <w:right w:val="single" w:sz="4" w:space="0" w:color="auto"/>
            </w:tcBorders>
            <w:shd w:val="clear" w:color="auto" w:fill="auto"/>
            <w:noWrap/>
            <w:vAlign w:val="bottom"/>
            <w:hideMark/>
          </w:tcPr>
          <w:p w14:paraId="17266CE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82CE45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0.0</w:t>
            </w:r>
          </w:p>
        </w:tc>
      </w:tr>
      <w:tr w:rsidR="00121E2B" w:rsidRPr="00121E2B" w14:paraId="24B77EA2" w14:textId="77777777" w:rsidTr="00121E2B">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B9DF35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1E3</w:t>
            </w:r>
          </w:p>
        </w:tc>
        <w:tc>
          <w:tcPr>
            <w:tcW w:w="3100" w:type="dxa"/>
            <w:tcBorders>
              <w:top w:val="nil"/>
              <w:left w:val="nil"/>
              <w:bottom w:val="nil"/>
              <w:right w:val="nil"/>
            </w:tcBorders>
            <w:shd w:val="clear" w:color="auto" w:fill="auto"/>
            <w:noWrap/>
            <w:vAlign w:val="bottom"/>
            <w:hideMark/>
          </w:tcPr>
          <w:p w14:paraId="758D51C7" w14:textId="77777777" w:rsidR="00121E2B" w:rsidRPr="00121E2B" w:rsidRDefault="00121E2B" w:rsidP="00121E2B">
            <w:pPr>
              <w:spacing w:after="0"/>
              <w:jc w:val="left"/>
              <w:rPr>
                <w:color w:val="000000"/>
                <w:sz w:val="20"/>
                <w:szCs w:val="20"/>
              </w:rPr>
            </w:pPr>
            <w:r w:rsidRPr="00121E2B">
              <w:rPr>
                <w:color w:val="000000"/>
                <w:sz w:val="20"/>
                <w:szCs w:val="20"/>
              </w:rPr>
              <w:t>CW2D distance (m)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4987453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576330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13.4</w:t>
            </w:r>
          </w:p>
        </w:tc>
        <w:tc>
          <w:tcPr>
            <w:tcW w:w="1240" w:type="dxa"/>
            <w:tcBorders>
              <w:top w:val="nil"/>
              <w:left w:val="nil"/>
              <w:bottom w:val="single" w:sz="4" w:space="0" w:color="auto"/>
              <w:right w:val="single" w:sz="4" w:space="0" w:color="auto"/>
            </w:tcBorders>
            <w:shd w:val="clear" w:color="auto" w:fill="auto"/>
            <w:vAlign w:val="bottom"/>
            <w:hideMark/>
          </w:tcPr>
          <w:p w14:paraId="02917A2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2207EA6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9.1</w:t>
            </w:r>
          </w:p>
        </w:tc>
      </w:tr>
      <w:tr w:rsidR="00121E2B" w:rsidRPr="00121E2B" w14:paraId="48F06A3E" w14:textId="77777777" w:rsidTr="00121E2B">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E81CCD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1E4</w:t>
            </w:r>
          </w:p>
        </w:tc>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9C3297" w14:textId="77777777" w:rsidR="00121E2B" w:rsidRPr="00121E2B" w:rsidRDefault="00121E2B" w:rsidP="00121E2B">
            <w:pPr>
              <w:spacing w:after="0"/>
              <w:jc w:val="left"/>
              <w:rPr>
                <w:color w:val="000000"/>
                <w:sz w:val="20"/>
                <w:szCs w:val="20"/>
              </w:rPr>
            </w:pPr>
            <w:r w:rsidRPr="00121E2B">
              <w:rPr>
                <w:color w:val="000000"/>
                <w:sz w:val="20"/>
                <w:szCs w:val="20"/>
              </w:rPr>
              <w:t>CW2D pathloss (dB)</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374DA69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8FBEF1A"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57.9</w:t>
            </w:r>
          </w:p>
        </w:tc>
        <w:tc>
          <w:tcPr>
            <w:tcW w:w="1240" w:type="dxa"/>
            <w:tcBorders>
              <w:top w:val="nil"/>
              <w:left w:val="nil"/>
              <w:bottom w:val="single" w:sz="4" w:space="0" w:color="auto"/>
              <w:right w:val="single" w:sz="4" w:space="0" w:color="auto"/>
            </w:tcBorders>
            <w:shd w:val="clear" w:color="auto" w:fill="auto"/>
            <w:vAlign w:val="bottom"/>
            <w:hideMark/>
          </w:tcPr>
          <w:p w14:paraId="34109DE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7C86582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51.9</w:t>
            </w:r>
          </w:p>
        </w:tc>
      </w:tr>
      <w:tr w:rsidR="00121E2B" w:rsidRPr="00121E2B" w14:paraId="6808E802"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A28AE7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1E5</w:t>
            </w:r>
          </w:p>
        </w:tc>
        <w:tc>
          <w:tcPr>
            <w:tcW w:w="3100" w:type="dxa"/>
            <w:tcBorders>
              <w:top w:val="nil"/>
              <w:left w:val="nil"/>
              <w:bottom w:val="nil"/>
              <w:right w:val="nil"/>
            </w:tcBorders>
            <w:shd w:val="clear" w:color="auto" w:fill="auto"/>
            <w:noWrap/>
            <w:vAlign w:val="bottom"/>
            <w:hideMark/>
          </w:tcPr>
          <w:p w14:paraId="15B9817E" w14:textId="77777777" w:rsidR="00121E2B" w:rsidRPr="00121E2B" w:rsidRDefault="00121E2B" w:rsidP="00121E2B">
            <w:pPr>
              <w:spacing w:after="0"/>
              <w:jc w:val="left"/>
              <w:rPr>
                <w:color w:val="000000"/>
                <w:sz w:val="20"/>
                <w:szCs w:val="20"/>
              </w:rPr>
            </w:pPr>
            <w:r w:rsidRPr="00121E2B">
              <w:rPr>
                <w:color w:val="000000"/>
                <w:sz w:val="20"/>
                <w:szCs w:val="20"/>
              </w:rPr>
              <w:t>CW received power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08A9811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9C9F95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-31.9</w:t>
            </w:r>
          </w:p>
        </w:tc>
        <w:tc>
          <w:tcPr>
            <w:tcW w:w="1240" w:type="dxa"/>
            <w:tcBorders>
              <w:top w:val="nil"/>
              <w:left w:val="nil"/>
              <w:bottom w:val="single" w:sz="4" w:space="0" w:color="auto"/>
              <w:right w:val="single" w:sz="4" w:space="0" w:color="auto"/>
            </w:tcBorders>
            <w:shd w:val="clear" w:color="auto" w:fill="auto"/>
            <w:vAlign w:val="bottom"/>
            <w:hideMark/>
          </w:tcPr>
          <w:p w14:paraId="046E677B"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1A847F0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-25.9</w:t>
            </w:r>
          </w:p>
        </w:tc>
      </w:tr>
      <w:tr w:rsidR="00121E2B" w:rsidRPr="00121E2B" w14:paraId="002D7B6D"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8B979BB"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1F</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3E7FCF14"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48380B6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1B5AA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1971440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294CBE4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35.1</w:t>
            </w:r>
          </w:p>
        </w:tc>
      </w:tr>
      <w:tr w:rsidR="00121E2B" w:rsidRPr="00121E2B" w14:paraId="79564F3E"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BE4A3D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xml:space="preserve">1G </w:t>
            </w:r>
          </w:p>
        </w:tc>
        <w:tc>
          <w:tcPr>
            <w:tcW w:w="3100" w:type="dxa"/>
            <w:tcBorders>
              <w:top w:val="nil"/>
              <w:left w:val="nil"/>
              <w:bottom w:val="single" w:sz="4" w:space="0" w:color="auto"/>
              <w:right w:val="single" w:sz="4" w:space="0" w:color="auto"/>
            </w:tcBorders>
            <w:shd w:val="clear" w:color="auto" w:fill="auto"/>
            <w:vAlign w:val="bottom"/>
            <w:hideMark/>
          </w:tcPr>
          <w:p w14:paraId="3D6E657E"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Tx antenna gain (dBi)</w:t>
            </w:r>
          </w:p>
        </w:tc>
        <w:tc>
          <w:tcPr>
            <w:tcW w:w="1400" w:type="dxa"/>
            <w:tcBorders>
              <w:top w:val="nil"/>
              <w:left w:val="nil"/>
              <w:bottom w:val="single" w:sz="4" w:space="0" w:color="auto"/>
              <w:right w:val="single" w:sz="4" w:space="0" w:color="auto"/>
            </w:tcBorders>
            <w:shd w:val="clear" w:color="auto" w:fill="auto"/>
            <w:vAlign w:val="bottom"/>
            <w:hideMark/>
          </w:tcPr>
          <w:p w14:paraId="4F387AB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4C7FC6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472A809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vAlign w:val="bottom"/>
            <w:hideMark/>
          </w:tcPr>
          <w:p w14:paraId="4493E8C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r>
      <w:tr w:rsidR="00121E2B" w:rsidRPr="00121E2B" w14:paraId="793671DE"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F2AF0C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1H</w:t>
            </w:r>
          </w:p>
        </w:tc>
        <w:tc>
          <w:tcPr>
            <w:tcW w:w="3100" w:type="dxa"/>
            <w:tcBorders>
              <w:top w:val="nil"/>
              <w:left w:val="nil"/>
              <w:bottom w:val="single" w:sz="4" w:space="0" w:color="auto"/>
              <w:right w:val="single" w:sz="4" w:space="0" w:color="auto"/>
            </w:tcBorders>
            <w:shd w:val="clear" w:color="auto" w:fill="auto"/>
            <w:vAlign w:val="bottom"/>
            <w:hideMark/>
          </w:tcPr>
          <w:p w14:paraId="2D6350C4"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Ambient IoT backscatter loss (dB)</w:t>
            </w:r>
          </w:p>
        </w:tc>
        <w:tc>
          <w:tcPr>
            <w:tcW w:w="1400" w:type="dxa"/>
            <w:tcBorders>
              <w:top w:val="nil"/>
              <w:left w:val="nil"/>
              <w:bottom w:val="single" w:sz="4" w:space="0" w:color="auto"/>
              <w:right w:val="single" w:sz="4" w:space="0" w:color="auto"/>
            </w:tcBorders>
            <w:shd w:val="clear" w:color="auto" w:fill="auto"/>
            <w:vAlign w:val="bottom"/>
            <w:hideMark/>
          </w:tcPr>
          <w:p w14:paraId="561E46A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8900C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3CF0C90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7C5C3A5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6</w:t>
            </w:r>
          </w:p>
        </w:tc>
      </w:tr>
      <w:tr w:rsidR="00121E2B" w:rsidRPr="00121E2B" w14:paraId="20255BDA" w14:textId="77777777" w:rsidTr="00121E2B">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8BB4B4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1J</w:t>
            </w:r>
          </w:p>
        </w:tc>
        <w:tc>
          <w:tcPr>
            <w:tcW w:w="3100" w:type="dxa"/>
            <w:tcBorders>
              <w:top w:val="nil"/>
              <w:left w:val="nil"/>
              <w:bottom w:val="single" w:sz="4" w:space="0" w:color="auto"/>
              <w:right w:val="single" w:sz="4" w:space="0" w:color="auto"/>
            </w:tcBorders>
            <w:shd w:val="clear" w:color="auto" w:fill="auto"/>
            <w:vAlign w:val="bottom"/>
            <w:hideMark/>
          </w:tcPr>
          <w:p w14:paraId="0442F554"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Ambient IoT on-object antenna penalty</w:t>
            </w:r>
          </w:p>
        </w:tc>
        <w:tc>
          <w:tcPr>
            <w:tcW w:w="1400" w:type="dxa"/>
            <w:tcBorders>
              <w:top w:val="nil"/>
              <w:left w:val="nil"/>
              <w:bottom w:val="single" w:sz="4" w:space="0" w:color="auto"/>
              <w:right w:val="single" w:sz="4" w:space="0" w:color="auto"/>
            </w:tcBorders>
            <w:shd w:val="clear" w:color="auto" w:fill="auto"/>
            <w:vAlign w:val="bottom"/>
            <w:hideMark/>
          </w:tcPr>
          <w:p w14:paraId="17CA3C8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80FCE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0.9</w:t>
            </w:r>
          </w:p>
        </w:tc>
        <w:tc>
          <w:tcPr>
            <w:tcW w:w="1240" w:type="dxa"/>
            <w:tcBorders>
              <w:top w:val="nil"/>
              <w:left w:val="nil"/>
              <w:bottom w:val="single" w:sz="4" w:space="0" w:color="auto"/>
              <w:right w:val="single" w:sz="4" w:space="0" w:color="auto"/>
            </w:tcBorders>
            <w:shd w:val="clear" w:color="auto" w:fill="auto"/>
            <w:vAlign w:val="bottom"/>
            <w:hideMark/>
          </w:tcPr>
          <w:p w14:paraId="23731F6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288AB6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0.9</w:t>
            </w:r>
          </w:p>
        </w:tc>
      </w:tr>
      <w:tr w:rsidR="00121E2B" w:rsidRPr="00121E2B" w14:paraId="27766609" w14:textId="77777777" w:rsidTr="00121E2B">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441793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1K</w:t>
            </w:r>
          </w:p>
        </w:tc>
        <w:tc>
          <w:tcPr>
            <w:tcW w:w="3100" w:type="dxa"/>
            <w:tcBorders>
              <w:top w:val="nil"/>
              <w:left w:val="nil"/>
              <w:bottom w:val="single" w:sz="4" w:space="0" w:color="auto"/>
              <w:right w:val="single" w:sz="4" w:space="0" w:color="auto"/>
            </w:tcBorders>
            <w:shd w:val="clear" w:color="auto" w:fill="auto"/>
            <w:vAlign w:val="bottom"/>
            <w:hideMark/>
          </w:tcPr>
          <w:p w14:paraId="6ED3DD3D"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Ambient IoT backscatter amplifier gain (dB)</w:t>
            </w:r>
          </w:p>
        </w:tc>
        <w:tc>
          <w:tcPr>
            <w:tcW w:w="1400" w:type="dxa"/>
            <w:tcBorders>
              <w:top w:val="nil"/>
              <w:left w:val="nil"/>
              <w:bottom w:val="single" w:sz="4" w:space="0" w:color="auto"/>
              <w:right w:val="single" w:sz="4" w:space="0" w:color="auto"/>
            </w:tcBorders>
            <w:shd w:val="clear" w:color="auto" w:fill="auto"/>
            <w:vAlign w:val="bottom"/>
            <w:hideMark/>
          </w:tcPr>
          <w:p w14:paraId="50DB581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9CEFF4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65237AD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D2B76B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10</w:t>
            </w:r>
          </w:p>
        </w:tc>
      </w:tr>
      <w:tr w:rsidR="00121E2B" w:rsidRPr="00121E2B" w14:paraId="7B8CBB90"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4351E0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1L</w:t>
            </w:r>
          </w:p>
        </w:tc>
        <w:tc>
          <w:tcPr>
            <w:tcW w:w="3100" w:type="dxa"/>
            <w:tcBorders>
              <w:top w:val="nil"/>
              <w:left w:val="nil"/>
              <w:bottom w:val="single" w:sz="4" w:space="0" w:color="auto"/>
              <w:right w:val="single" w:sz="4" w:space="0" w:color="auto"/>
            </w:tcBorders>
            <w:shd w:val="clear" w:color="auto" w:fill="auto"/>
            <w:vAlign w:val="bottom"/>
            <w:hideMark/>
          </w:tcPr>
          <w:p w14:paraId="04CE5D5F"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Modulation factor (dB)</w:t>
            </w:r>
          </w:p>
        </w:tc>
        <w:tc>
          <w:tcPr>
            <w:tcW w:w="1400" w:type="dxa"/>
            <w:tcBorders>
              <w:top w:val="nil"/>
              <w:left w:val="nil"/>
              <w:bottom w:val="single" w:sz="4" w:space="0" w:color="auto"/>
              <w:right w:val="single" w:sz="4" w:space="0" w:color="auto"/>
            </w:tcBorders>
            <w:shd w:val="clear" w:color="auto" w:fill="auto"/>
            <w:vAlign w:val="bottom"/>
            <w:hideMark/>
          </w:tcPr>
          <w:p w14:paraId="7BE0C30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8A6C24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307701D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608F7BC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r>
      <w:tr w:rsidR="00121E2B" w:rsidRPr="00121E2B" w14:paraId="3238BC92"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104729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1M</w:t>
            </w:r>
          </w:p>
        </w:tc>
        <w:tc>
          <w:tcPr>
            <w:tcW w:w="3100" w:type="dxa"/>
            <w:tcBorders>
              <w:top w:val="nil"/>
              <w:left w:val="nil"/>
              <w:bottom w:val="single" w:sz="4" w:space="0" w:color="auto"/>
              <w:right w:val="single" w:sz="4" w:space="0" w:color="auto"/>
            </w:tcBorders>
            <w:shd w:val="clear" w:color="auto" w:fill="auto"/>
            <w:vAlign w:val="bottom"/>
            <w:hideMark/>
          </w:tcPr>
          <w:p w14:paraId="02AC8DEE"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EIRP (dBm)</w:t>
            </w:r>
          </w:p>
        </w:tc>
        <w:tc>
          <w:tcPr>
            <w:tcW w:w="1400" w:type="dxa"/>
            <w:tcBorders>
              <w:top w:val="nil"/>
              <w:left w:val="nil"/>
              <w:bottom w:val="single" w:sz="4" w:space="0" w:color="auto"/>
              <w:right w:val="single" w:sz="4" w:space="0" w:color="auto"/>
            </w:tcBorders>
            <w:shd w:val="clear" w:color="auto" w:fill="auto"/>
            <w:vAlign w:val="bottom"/>
            <w:hideMark/>
          </w:tcPr>
          <w:p w14:paraId="30CDA81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23</w:t>
            </w:r>
          </w:p>
        </w:tc>
        <w:tc>
          <w:tcPr>
            <w:tcW w:w="1180" w:type="dxa"/>
            <w:tcBorders>
              <w:top w:val="nil"/>
              <w:left w:val="nil"/>
              <w:bottom w:val="single" w:sz="4" w:space="0" w:color="auto"/>
              <w:right w:val="single" w:sz="4" w:space="0" w:color="auto"/>
            </w:tcBorders>
            <w:shd w:val="clear" w:color="auto" w:fill="auto"/>
            <w:vAlign w:val="bottom"/>
            <w:hideMark/>
          </w:tcPr>
          <w:p w14:paraId="5CB6893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-30.9</w:t>
            </w:r>
          </w:p>
        </w:tc>
        <w:tc>
          <w:tcPr>
            <w:tcW w:w="1240" w:type="dxa"/>
            <w:tcBorders>
              <w:top w:val="nil"/>
              <w:left w:val="nil"/>
              <w:bottom w:val="single" w:sz="4" w:space="0" w:color="auto"/>
              <w:right w:val="single" w:sz="4" w:space="0" w:color="auto"/>
            </w:tcBorders>
            <w:shd w:val="clear" w:color="auto" w:fill="auto"/>
            <w:vAlign w:val="bottom"/>
            <w:hideMark/>
          </w:tcPr>
          <w:p w14:paraId="61BC0F4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23</w:t>
            </w:r>
          </w:p>
        </w:tc>
        <w:tc>
          <w:tcPr>
            <w:tcW w:w="1180" w:type="dxa"/>
            <w:tcBorders>
              <w:top w:val="nil"/>
              <w:left w:val="nil"/>
              <w:bottom w:val="single" w:sz="4" w:space="0" w:color="auto"/>
              <w:right w:val="single" w:sz="12" w:space="0" w:color="auto"/>
            </w:tcBorders>
            <w:shd w:val="clear" w:color="auto" w:fill="auto"/>
            <w:vAlign w:val="bottom"/>
            <w:hideMark/>
          </w:tcPr>
          <w:p w14:paraId="06A2E50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-36.9</w:t>
            </w:r>
          </w:p>
        </w:tc>
      </w:tr>
      <w:tr w:rsidR="00121E2B" w:rsidRPr="00121E2B" w14:paraId="31ABEF56" w14:textId="77777777" w:rsidTr="00121E2B">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5A6F904" w14:textId="77777777" w:rsidR="00121E2B" w:rsidRPr="00121E2B" w:rsidRDefault="00121E2B" w:rsidP="00121E2B">
            <w:pPr>
              <w:spacing w:after="0"/>
              <w:jc w:val="center"/>
              <w:rPr>
                <w:b/>
                <w:bCs/>
                <w:color w:val="000000"/>
                <w:sz w:val="20"/>
                <w:szCs w:val="20"/>
              </w:rPr>
            </w:pPr>
            <w:r w:rsidRPr="00121E2B">
              <w:rPr>
                <w:b/>
                <w:bCs/>
                <w:color w:val="000000"/>
                <w:sz w:val="20"/>
                <w:szCs w:val="20"/>
              </w:rPr>
              <w:t>(2) Receiver</w:t>
            </w:r>
          </w:p>
        </w:tc>
      </w:tr>
      <w:tr w:rsidR="00121E2B" w:rsidRPr="00121E2B" w14:paraId="31FADF55" w14:textId="77777777" w:rsidTr="00121E2B">
        <w:trPr>
          <w:trHeight w:val="54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C098AC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2A</w:t>
            </w:r>
          </w:p>
        </w:tc>
        <w:tc>
          <w:tcPr>
            <w:tcW w:w="3100" w:type="dxa"/>
            <w:tcBorders>
              <w:top w:val="nil"/>
              <w:left w:val="nil"/>
              <w:bottom w:val="single" w:sz="4" w:space="0" w:color="auto"/>
              <w:right w:val="single" w:sz="4" w:space="0" w:color="auto"/>
            </w:tcBorders>
            <w:shd w:val="clear" w:color="auto" w:fill="auto"/>
            <w:vAlign w:val="bottom"/>
            <w:hideMark/>
          </w:tcPr>
          <w:p w14:paraId="051D307D"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Number of receive antenna elements / TxRU / chains modelled in LLS</w:t>
            </w:r>
          </w:p>
        </w:tc>
        <w:tc>
          <w:tcPr>
            <w:tcW w:w="1400" w:type="dxa"/>
            <w:tcBorders>
              <w:top w:val="nil"/>
              <w:left w:val="nil"/>
              <w:bottom w:val="single" w:sz="4" w:space="0" w:color="auto"/>
              <w:right w:val="single" w:sz="4" w:space="0" w:color="auto"/>
            </w:tcBorders>
            <w:shd w:val="clear" w:color="auto" w:fill="auto"/>
            <w:vAlign w:val="bottom"/>
            <w:hideMark/>
          </w:tcPr>
          <w:p w14:paraId="4BD9D02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14:paraId="7E12359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w:t>
            </w:r>
          </w:p>
        </w:tc>
        <w:tc>
          <w:tcPr>
            <w:tcW w:w="1240" w:type="dxa"/>
            <w:tcBorders>
              <w:top w:val="nil"/>
              <w:left w:val="nil"/>
              <w:bottom w:val="single" w:sz="4" w:space="0" w:color="auto"/>
              <w:right w:val="single" w:sz="4" w:space="0" w:color="auto"/>
            </w:tcBorders>
            <w:shd w:val="clear" w:color="auto" w:fill="auto"/>
            <w:vAlign w:val="bottom"/>
            <w:hideMark/>
          </w:tcPr>
          <w:p w14:paraId="1B9FA7A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w:t>
            </w:r>
          </w:p>
        </w:tc>
        <w:tc>
          <w:tcPr>
            <w:tcW w:w="1180" w:type="dxa"/>
            <w:tcBorders>
              <w:top w:val="nil"/>
              <w:left w:val="nil"/>
              <w:bottom w:val="single" w:sz="4" w:space="0" w:color="auto"/>
              <w:right w:val="single" w:sz="12" w:space="0" w:color="auto"/>
            </w:tcBorders>
            <w:shd w:val="clear" w:color="auto" w:fill="auto"/>
            <w:vAlign w:val="bottom"/>
            <w:hideMark/>
          </w:tcPr>
          <w:p w14:paraId="56EF361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w:t>
            </w:r>
          </w:p>
        </w:tc>
      </w:tr>
      <w:tr w:rsidR="00121E2B" w:rsidRPr="00121E2B" w14:paraId="6CE48D02"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0568498"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2B</w:t>
            </w:r>
          </w:p>
        </w:tc>
        <w:tc>
          <w:tcPr>
            <w:tcW w:w="3100" w:type="dxa"/>
            <w:tcBorders>
              <w:top w:val="nil"/>
              <w:left w:val="nil"/>
              <w:bottom w:val="single" w:sz="4" w:space="0" w:color="auto"/>
              <w:right w:val="single" w:sz="4" w:space="0" w:color="auto"/>
            </w:tcBorders>
            <w:shd w:val="clear" w:color="auto" w:fill="auto"/>
            <w:vAlign w:val="bottom"/>
            <w:hideMark/>
          </w:tcPr>
          <w:p w14:paraId="12295DFD"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Occupied bandwidth (Hz)</w:t>
            </w:r>
          </w:p>
        </w:tc>
        <w:tc>
          <w:tcPr>
            <w:tcW w:w="1400" w:type="dxa"/>
            <w:tcBorders>
              <w:top w:val="nil"/>
              <w:left w:val="nil"/>
              <w:bottom w:val="single" w:sz="4" w:space="0" w:color="auto"/>
              <w:right w:val="single" w:sz="4" w:space="0" w:color="auto"/>
            </w:tcBorders>
            <w:shd w:val="clear" w:color="auto" w:fill="auto"/>
            <w:vAlign w:val="bottom"/>
            <w:hideMark/>
          </w:tcPr>
          <w:p w14:paraId="5807712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180000</w:t>
            </w:r>
          </w:p>
        </w:tc>
        <w:tc>
          <w:tcPr>
            <w:tcW w:w="1180" w:type="dxa"/>
            <w:tcBorders>
              <w:top w:val="nil"/>
              <w:left w:val="nil"/>
              <w:bottom w:val="single" w:sz="4" w:space="0" w:color="auto"/>
              <w:right w:val="single" w:sz="4" w:space="0" w:color="auto"/>
            </w:tcBorders>
            <w:shd w:val="clear" w:color="auto" w:fill="auto"/>
            <w:vAlign w:val="bottom"/>
            <w:hideMark/>
          </w:tcPr>
          <w:p w14:paraId="308DB16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180000</w:t>
            </w:r>
          </w:p>
        </w:tc>
        <w:tc>
          <w:tcPr>
            <w:tcW w:w="1240" w:type="dxa"/>
            <w:tcBorders>
              <w:top w:val="nil"/>
              <w:left w:val="nil"/>
              <w:bottom w:val="single" w:sz="4" w:space="0" w:color="auto"/>
              <w:right w:val="single" w:sz="4" w:space="0" w:color="auto"/>
            </w:tcBorders>
            <w:shd w:val="clear" w:color="auto" w:fill="auto"/>
            <w:vAlign w:val="bottom"/>
            <w:hideMark/>
          </w:tcPr>
          <w:p w14:paraId="46DAC71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180000</w:t>
            </w:r>
          </w:p>
        </w:tc>
        <w:tc>
          <w:tcPr>
            <w:tcW w:w="1180" w:type="dxa"/>
            <w:tcBorders>
              <w:top w:val="nil"/>
              <w:left w:val="nil"/>
              <w:bottom w:val="single" w:sz="4" w:space="0" w:color="auto"/>
              <w:right w:val="single" w:sz="12" w:space="0" w:color="auto"/>
            </w:tcBorders>
            <w:shd w:val="clear" w:color="auto" w:fill="auto"/>
            <w:vAlign w:val="bottom"/>
            <w:hideMark/>
          </w:tcPr>
          <w:p w14:paraId="5214393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180000</w:t>
            </w:r>
          </w:p>
        </w:tc>
      </w:tr>
      <w:tr w:rsidR="00121E2B" w:rsidRPr="00121E2B" w14:paraId="7C4AA75F"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17027A3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2B1</w:t>
            </w:r>
          </w:p>
        </w:tc>
        <w:tc>
          <w:tcPr>
            <w:tcW w:w="3100" w:type="dxa"/>
            <w:tcBorders>
              <w:top w:val="nil"/>
              <w:left w:val="nil"/>
              <w:bottom w:val="single" w:sz="4" w:space="0" w:color="auto"/>
              <w:right w:val="single" w:sz="4" w:space="0" w:color="auto"/>
            </w:tcBorders>
            <w:shd w:val="clear" w:color="auto" w:fill="auto"/>
            <w:vAlign w:val="bottom"/>
            <w:hideMark/>
          </w:tcPr>
          <w:p w14:paraId="55186162"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RF CBW (Hz)</w:t>
            </w:r>
          </w:p>
        </w:tc>
        <w:tc>
          <w:tcPr>
            <w:tcW w:w="1400" w:type="dxa"/>
            <w:tcBorders>
              <w:top w:val="nil"/>
              <w:left w:val="nil"/>
              <w:bottom w:val="single" w:sz="4" w:space="0" w:color="auto"/>
              <w:right w:val="single" w:sz="4" w:space="0" w:color="auto"/>
            </w:tcBorders>
            <w:shd w:val="clear" w:color="auto" w:fill="auto"/>
            <w:vAlign w:val="bottom"/>
            <w:hideMark/>
          </w:tcPr>
          <w:p w14:paraId="235CC3A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20000000</w:t>
            </w:r>
          </w:p>
        </w:tc>
        <w:tc>
          <w:tcPr>
            <w:tcW w:w="1180" w:type="dxa"/>
            <w:tcBorders>
              <w:top w:val="nil"/>
              <w:left w:val="nil"/>
              <w:bottom w:val="single" w:sz="4" w:space="0" w:color="auto"/>
              <w:right w:val="single" w:sz="4" w:space="0" w:color="auto"/>
            </w:tcBorders>
            <w:shd w:val="clear" w:color="auto" w:fill="auto"/>
            <w:vAlign w:val="bottom"/>
            <w:hideMark/>
          </w:tcPr>
          <w:p w14:paraId="38CB538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6B4F7AA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20000000</w:t>
            </w:r>
          </w:p>
        </w:tc>
        <w:tc>
          <w:tcPr>
            <w:tcW w:w="1180" w:type="dxa"/>
            <w:tcBorders>
              <w:top w:val="nil"/>
              <w:left w:val="nil"/>
              <w:bottom w:val="single" w:sz="4" w:space="0" w:color="auto"/>
              <w:right w:val="single" w:sz="12" w:space="0" w:color="auto"/>
            </w:tcBorders>
            <w:shd w:val="clear" w:color="auto" w:fill="auto"/>
            <w:vAlign w:val="bottom"/>
            <w:hideMark/>
          </w:tcPr>
          <w:p w14:paraId="6320CC4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r>
      <w:tr w:rsidR="00121E2B" w:rsidRPr="00121E2B" w14:paraId="229F06AF"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703DBF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2C</w:t>
            </w:r>
          </w:p>
        </w:tc>
        <w:tc>
          <w:tcPr>
            <w:tcW w:w="3100" w:type="dxa"/>
            <w:tcBorders>
              <w:top w:val="nil"/>
              <w:left w:val="nil"/>
              <w:bottom w:val="single" w:sz="4" w:space="0" w:color="auto"/>
              <w:right w:val="single" w:sz="4" w:space="0" w:color="auto"/>
            </w:tcBorders>
            <w:shd w:val="clear" w:color="auto" w:fill="auto"/>
            <w:vAlign w:val="bottom"/>
            <w:hideMark/>
          </w:tcPr>
          <w:p w14:paraId="4A19DD9B"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Receiver antenna gain (dBi)</w:t>
            </w:r>
          </w:p>
        </w:tc>
        <w:tc>
          <w:tcPr>
            <w:tcW w:w="1400" w:type="dxa"/>
            <w:tcBorders>
              <w:top w:val="nil"/>
              <w:left w:val="nil"/>
              <w:bottom w:val="single" w:sz="4" w:space="0" w:color="auto"/>
              <w:right w:val="single" w:sz="4" w:space="0" w:color="auto"/>
            </w:tcBorders>
            <w:shd w:val="clear" w:color="auto" w:fill="auto"/>
            <w:vAlign w:val="bottom"/>
            <w:hideMark/>
          </w:tcPr>
          <w:p w14:paraId="5D57657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7CDC5E1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6</w:t>
            </w:r>
          </w:p>
        </w:tc>
        <w:tc>
          <w:tcPr>
            <w:tcW w:w="1240" w:type="dxa"/>
            <w:tcBorders>
              <w:top w:val="nil"/>
              <w:left w:val="nil"/>
              <w:bottom w:val="single" w:sz="4" w:space="0" w:color="auto"/>
              <w:right w:val="single" w:sz="4" w:space="0" w:color="auto"/>
            </w:tcBorders>
            <w:shd w:val="clear" w:color="auto" w:fill="auto"/>
            <w:vAlign w:val="bottom"/>
            <w:hideMark/>
          </w:tcPr>
          <w:p w14:paraId="2D13A79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661083D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6</w:t>
            </w:r>
          </w:p>
        </w:tc>
      </w:tr>
      <w:tr w:rsidR="00121E2B" w:rsidRPr="00121E2B" w14:paraId="2FB0BE10"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49D01BC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2D</w:t>
            </w:r>
          </w:p>
        </w:tc>
        <w:tc>
          <w:tcPr>
            <w:tcW w:w="3100" w:type="dxa"/>
            <w:tcBorders>
              <w:top w:val="nil"/>
              <w:left w:val="nil"/>
              <w:bottom w:val="single" w:sz="4" w:space="0" w:color="auto"/>
              <w:right w:val="single" w:sz="4" w:space="0" w:color="auto"/>
            </w:tcBorders>
            <w:shd w:val="clear" w:color="auto" w:fill="auto"/>
            <w:vAlign w:val="bottom"/>
            <w:hideMark/>
          </w:tcPr>
          <w:p w14:paraId="4FC7521A"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Receiver Noise Figure (dB)</w:t>
            </w:r>
          </w:p>
        </w:tc>
        <w:tc>
          <w:tcPr>
            <w:tcW w:w="1400" w:type="dxa"/>
            <w:tcBorders>
              <w:top w:val="nil"/>
              <w:left w:val="nil"/>
              <w:bottom w:val="single" w:sz="4" w:space="0" w:color="auto"/>
              <w:right w:val="single" w:sz="4" w:space="0" w:color="auto"/>
            </w:tcBorders>
            <w:shd w:val="clear" w:color="auto" w:fill="auto"/>
            <w:vAlign w:val="bottom"/>
            <w:hideMark/>
          </w:tcPr>
          <w:p w14:paraId="2CA585F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65120CE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5</w:t>
            </w:r>
          </w:p>
        </w:tc>
        <w:tc>
          <w:tcPr>
            <w:tcW w:w="1240" w:type="dxa"/>
            <w:tcBorders>
              <w:top w:val="nil"/>
              <w:left w:val="nil"/>
              <w:bottom w:val="single" w:sz="4" w:space="0" w:color="auto"/>
              <w:right w:val="single" w:sz="4" w:space="0" w:color="auto"/>
            </w:tcBorders>
            <w:shd w:val="clear" w:color="auto" w:fill="auto"/>
            <w:vAlign w:val="bottom"/>
            <w:hideMark/>
          </w:tcPr>
          <w:p w14:paraId="0085090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20</w:t>
            </w:r>
          </w:p>
        </w:tc>
        <w:tc>
          <w:tcPr>
            <w:tcW w:w="1180" w:type="dxa"/>
            <w:tcBorders>
              <w:top w:val="nil"/>
              <w:left w:val="nil"/>
              <w:bottom w:val="single" w:sz="4" w:space="0" w:color="auto"/>
              <w:right w:val="single" w:sz="12" w:space="0" w:color="auto"/>
            </w:tcBorders>
            <w:shd w:val="clear" w:color="auto" w:fill="auto"/>
            <w:noWrap/>
            <w:vAlign w:val="bottom"/>
            <w:hideMark/>
          </w:tcPr>
          <w:p w14:paraId="0AB7291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5</w:t>
            </w:r>
          </w:p>
        </w:tc>
      </w:tr>
      <w:tr w:rsidR="00121E2B" w:rsidRPr="00121E2B" w14:paraId="03FB9B8E"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A78353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2E</w:t>
            </w:r>
          </w:p>
        </w:tc>
        <w:tc>
          <w:tcPr>
            <w:tcW w:w="3100" w:type="dxa"/>
            <w:tcBorders>
              <w:top w:val="nil"/>
              <w:left w:val="nil"/>
              <w:bottom w:val="single" w:sz="4" w:space="0" w:color="auto"/>
              <w:right w:val="single" w:sz="4" w:space="0" w:color="auto"/>
            </w:tcBorders>
            <w:shd w:val="clear" w:color="auto" w:fill="auto"/>
            <w:vAlign w:val="bottom"/>
            <w:hideMark/>
          </w:tcPr>
          <w:p w14:paraId="609DF5BA"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Thermal Noise(dBm/Hz)</w:t>
            </w:r>
          </w:p>
        </w:tc>
        <w:tc>
          <w:tcPr>
            <w:tcW w:w="1400" w:type="dxa"/>
            <w:tcBorders>
              <w:top w:val="nil"/>
              <w:left w:val="nil"/>
              <w:bottom w:val="single" w:sz="4" w:space="0" w:color="auto"/>
              <w:right w:val="single" w:sz="4" w:space="0" w:color="auto"/>
            </w:tcBorders>
            <w:shd w:val="clear" w:color="auto" w:fill="auto"/>
            <w:vAlign w:val="bottom"/>
            <w:hideMark/>
          </w:tcPr>
          <w:p w14:paraId="26E8BCF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-174</w:t>
            </w:r>
          </w:p>
        </w:tc>
        <w:tc>
          <w:tcPr>
            <w:tcW w:w="1180" w:type="dxa"/>
            <w:tcBorders>
              <w:top w:val="nil"/>
              <w:left w:val="nil"/>
              <w:bottom w:val="single" w:sz="4" w:space="0" w:color="auto"/>
              <w:right w:val="single" w:sz="4" w:space="0" w:color="auto"/>
            </w:tcBorders>
            <w:shd w:val="clear" w:color="auto" w:fill="auto"/>
            <w:noWrap/>
            <w:vAlign w:val="bottom"/>
            <w:hideMark/>
          </w:tcPr>
          <w:p w14:paraId="49A74B5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-174</w:t>
            </w:r>
          </w:p>
        </w:tc>
        <w:tc>
          <w:tcPr>
            <w:tcW w:w="1240" w:type="dxa"/>
            <w:tcBorders>
              <w:top w:val="nil"/>
              <w:left w:val="nil"/>
              <w:bottom w:val="single" w:sz="4" w:space="0" w:color="auto"/>
              <w:right w:val="single" w:sz="4" w:space="0" w:color="auto"/>
            </w:tcBorders>
            <w:shd w:val="clear" w:color="auto" w:fill="auto"/>
            <w:vAlign w:val="bottom"/>
            <w:hideMark/>
          </w:tcPr>
          <w:p w14:paraId="3201439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758B81B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-174</w:t>
            </w:r>
          </w:p>
        </w:tc>
      </w:tr>
      <w:tr w:rsidR="00121E2B" w:rsidRPr="00121E2B" w14:paraId="77A6289F"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68B3CDF"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2F</w:t>
            </w:r>
          </w:p>
        </w:tc>
        <w:tc>
          <w:tcPr>
            <w:tcW w:w="3100" w:type="dxa"/>
            <w:tcBorders>
              <w:top w:val="nil"/>
              <w:left w:val="nil"/>
              <w:bottom w:val="single" w:sz="4" w:space="0" w:color="auto"/>
              <w:right w:val="single" w:sz="4" w:space="0" w:color="auto"/>
            </w:tcBorders>
            <w:shd w:val="clear" w:color="auto" w:fill="auto"/>
            <w:vAlign w:val="bottom"/>
            <w:hideMark/>
          </w:tcPr>
          <w:p w14:paraId="06AB3040"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Noise Power (dBm)</w:t>
            </w:r>
          </w:p>
        </w:tc>
        <w:tc>
          <w:tcPr>
            <w:tcW w:w="1400" w:type="dxa"/>
            <w:tcBorders>
              <w:top w:val="nil"/>
              <w:left w:val="nil"/>
              <w:bottom w:val="single" w:sz="4" w:space="0" w:color="auto"/>
              <w:right w:val="single" w:sz="4" w:space="0" w:color="auto"/>
            </w:tcBorders>
            <w:shd w:val="clear" w:color="auto" w:fill="auto"/>
            <w:vAlign w:val="bottom"/>
            <w:hideMark/>
          </w:tcPr>
          <w:p w14:paraId="7066B6A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-81.0</w:t>
            </w:r>
          </w:p>
        </w:tc>
        <w:tc>
          <w:tcPr>
            <w:tcW w:w="1180" w:type="dxa"/>
            <w:tcBorders>
              <w:top w:val="nil"/>
              <w:left w:val="nil"/>
              <w:bottom w:val="single" w:sz="4" w:space="0" w:color="auto"/>
              <w:right w:val="single" w:sz="4" w:space="0" w:color="auto"/>
            </w:tcBorders>
            <w:shd w:val="clear" w:color="auto" w:fill="auto"/>
            <w:vAlign w:val="bottom"/>
            <w:hideMark/>
          </w:tcPr>
          <w:p w14:paraId="2F7B0A3A"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-116.4</w:t>
            </w:r>
          </w:p>
        </w:tc>
        <w:tc>
          <w:tcPr>
            <w:tcW w:w="1240" w:type="dxa"/>
            <w:tcBorders>
              <w:top w:val="nil"/>
              <w:left w:val="nil"/>
              <w:bottom w:val="single" w:sz="4" w:space="0" w:color="auto"/>
              <w:right w:val="single" w:sz="4" w:space="0" w:color="auto"/>
            </w:tcBorders>
            <w:shd w:val="clear" w:color="auto" w:fill="auto"/>
            <w:vAlign w:val="bottom"/>
            <w:hideMark/>
          </w:tcPr>
          <w:p w14:paraId="1E4424D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-81.0</w:t>
            </w:r>
          </w:p>
        </w:tc>
        <w:tc>
          <w:tcPr>
            <w:tcW w:w="1180" w:type="dxa"/>
            <w:tcBorders>
              <w:top w:val="nil"/>
              <w:left w:val="nil"/>
              <w:bottom w:val="single" w:sz="4" w:space="0" w:color="auto"/>
              <w:right w:val="single" w:sz="12" w:space="0" w:color="auto"/>
            </w:tcBorders>
            <w:shd w:val="clear" w:color="auto" w:fill="auto"/>
            <w:vAlign w:val="bottom"/>
            <w:hideMark/>
          </w:tcPr>
          <w:p w14:paraId="3745464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-116.4</w:t>
            </w:r>
          </w:p>
        </w:tc>
      </w:tr>
      <w:tr w:rsidR="00121E2B" w:rsidRPr="00121E2B" w14:paraId="4D1B572D"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C714E4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2G</w:t>
            </w:r>
          </w:p>
        </w:tc>
        <w:tc>
          <w:tcPr>
            <w:tcW w:w="3100" w:type="dxa"/>
            <w:tcBorders>
              <w:top w:val="nil"/>
              <w:left w:val="nil"/>
              <w:bottom w:val="single" w:sz="4" w:space="0" w:color="auto"/>
              <w:right w:val="single" w:sz="4" w:space="0" w:color="auto"/>
            </w:tcBorders>
            <w:shd w:val="clear" w:color="auto" w:fill="auto"/>
            <w:vAlign w:val="bottom"/>
            <w:hideMark/>
          </w:tcPr>
          <w:p w14:paraId="61D3DC11"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Required SNR</w:t>
            </w:r>
          </w:p>
        </w:tc>
        <w:tc>
          <w:tcPr>
            <w:tcW w:w="1400" w:type="dxa"/>
            <w:tcBorders>
              <w:top w:val="nil"/>
              <w:left w:val="nil"/>
              <w:bottom w:val="single" w:sz="4" w:space="0" w:color="auto"/>
              <w:right w:val="single" w:sz="4" w:space="0" w:color="auto"/>
            </w:tcBorders>
            <w:shd w:val="clear" w:color="auto" w:fill="auto"/>
            <w:vAlign w:val="bottom"/>
            <w:hideMark/>
          </w:tcPr>
          <w:p w14:paraId="17AE6AD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hideMark/>
          </w:tcPr>
          <w:p w14:paraId="1944AA5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19</w:t>
            </w:r>
          </w:p>
        </w:tc>
        <w:tc>
          <w:tcPr>
            <w:tcW w:w="1240" w:type="dxa"/>
            <w:tcBorders>
              <w:top w:val="nil"/>
              <w:left w:val="nil"/>
              <w:bottom w:val="single" w:sz="4" w:space="0" w:color="auto"/>
              <w:right w:val="single" w:sz="4" w:space="0" w:color="auto"/>
            </w:tcBorders>
            <w:shd w:val="clear" w:color="auto" w:fill="auto"/>
            <w:vAlign w:val="bottom"/>
            <w:hideMark/>
          </w:tcPr>
          <w:p w14:paraId="7A46CFD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17</w:t>
            </w:r>
          </w:p>
        </w:tc>
        <w:tc>
          <w:tcPr>
            <w:tcW w:w="1180" w:type="dxa"/>
            <w:tcBorders>
              <w:top w:val="nil"/>
              <w:left w:val="nil"/>
              <w:bottom w:val="single" w:sz="4" w:space="0" w:color="auto"/>
              <w:right w:val="single" w:sz="12" w:space="0" w:color="auto"/>
            </w:tcBorders>
            <w:shd w:val="clear" w:color="auto" w:fill="auto"/>
            <w:vAlign w:val="bottom"/>
            <w:hideMark/>
          </w:tcPr>
          <w:p w14:paraId="099FA8C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19</w:t>
            </w:r>
          </w:p>
        </w:tc>
      </w:tr>
      <w:tr w:rsidR="00121E2B" w:rsidRPr="00121E2B" w14:paraId="72FB0A9B"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CEC349D"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2H</w:t>
            </w:r>
          </w:p>
        </w:tc>
        <w:tc>
          <w:tcPr>
            <w:tcW w:w="3100" w:type="dxa"/>
            <w:tcBorders>
              <w:top w:val="nil"/>
              <w:left w:val="nil"/>
              <w:bottom w:val="single" w:sz="4" w:space="0" w:color="auto"/>
              <w:right w:val="single" w:sz="4" w:space="0" w:color="auto"/>
            </w:tcBorders>
            <w:shd w:val="clear" w:color="auto" w:fill="auto"/>
            <w:vAlign w:val="bottom"/>
            <w:hideMark/>
          </w:tcPr>
          <w:p w14:paraId="7CAB27A6"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Device activation threshold</w:t>
            </w:r>
          </w:p>
        </w:tc>
        <w:tc>
          <w:tcPr>
            <w:tcW w:w="1400" w:type="dxa"/>
            <w:tcBorders>
              <w:top w:val="nil"/>
              <w:left w:val="nil"/>
              <w:bottom w:val="single" w:sz="4" w:space="0" w:color="auto"/>
              <w:right w:val="single" w:sz="4" w:space="0" w:color="auto"/>
            </w:tcBorders>
            <w:shd w:val="clear" w:color="auto" w:fill="auto"/>
            <w:vAlign w:val="bottom"/>
            <w:hideMark/>
          </w:tcPr>
          <w:p w14:paraId="4D1D097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6E01AF6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1B264E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-40</w:t>
            </w:r>
          </w:p>
        </w:tc>
        <w:tc>
          <w:tcPr>
            <w:tcW w:w="1180" w:type="dxa"/>
            <w:tcBorders>
              <w:top w:val="nil"/>
              <w:left w:val="nil"/>
              <w:bottom w:val="single" w:sz="4" w:space="0" w:color="auto"/>
              <w:right w:val="single" w:sz="12" w:space="0" w:color="auto"/>
            </w:tcBorders>
            <w:shd w:val="clear" w:color="auto" w:fill="auto"/>
            <w:noWrap/>
            <w:vAlign w:val="bottom"/>
            <w:hideMark/>
          </w:tcPr>
          <w:p w14:paraId="43D58FD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r>
      <w:tr w:rsidR="00121E2B" w:rsidRPr="00121E2B" w14:paraId="75F5BE13"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3D2D9AA"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2J</w:t>
            </w:r>
          </w:p>
        </w:tc>
        <w:tc>
          <w:tcPr>
            <w:tcW w:w="3100" w:type="dxa"/>
            <w:tcBorders>
              <w:top w:val="nil"/>
              <w:left w:val="nil"/>
              <w:bottom w:val="single" w:sz="4" w:space="0" w:color="auto"/>
              <w:right w:val="single" w:sz="4" w:space="0" w:color="auto"/>
            </w:tcBorders>
            <w:shd w:val="clear" w:color="auto" w:fill="auto"/>
            <w:vAlign w:val="bottom"/>
            <w:hideMark/>
          </w:tcPr>
          <w:p w14:paraId="6AF52440"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Budget-Alt1/ Budget-Alt2</w:t>
            </w:r>
          </w:p>
        </w:tc>
        <w:tc>
          <w:tcPr>
            <w:tcW w:w="1400" w:type="dxa"/>
            <w:tcBorders>
              <w:top w:val="nil"/>
              <w:left w:val="nil"/>
              <w:bottom w:val="single" w:sz="4" w:space="0" w:color="auto"/>
              <w:right w:val="single" w:sz="4" w:space="0" w:color="auto"/>
            </w:tcBorders>
            <w:shd w:val="clear" w:color="auto" w:fill="auto"/>
            <w:vAlign w:val="bottom"/>
            <w:hideMark/>
          </w:tcPr>
          <w:p w14:paraId="597C8EC1"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noWrap/>
            <w:vAlign w:val="bottom"/>
            <w:hideMark/>
          </w:tcPr>
          <w:p w14:paraId="1A7D645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577F62D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-40.0</w:t>
            </w:r>
          </w:p>
        </w:tc>
        <w:tc>
          <w:tcPr>
            <w:tcW w:w="1180" w:type="dxa"/>
            <w:tcBorders>
              <w:top w:val="nil"/>
              <w:left w:val="nil"/>
              <w:bottom w:val="single" w:sz="4" w:space="0" w:color="auto"/>
              <w:right w:val="single" w:sz="12" w:space="0" w:color="auto"/>
            </w:tcBorders>
            <w:shd w:val="clear" w:color="auto" w:fill="auto"/>
            <w:noWrap/>
            <w:vAlign w:val="bottom"/>
            <w:hideMark/>
          </w:tcPr>
          <w:p w14:paraId="4CFF373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r>
      <w:tr w:rsidR="00121E2B" w:rsidRPr="00121E2B" w14:paraId="32B4A8E1" w14:textId="77777777" w:rsidTr="00121E2B">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6F89C63A"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2K</w:t>
            </w:r>
          </w:p>
        </w:tc>
        <w:tc>
          <w:tcPr>
            <w:tcW w:w="3100" w:type="dxa"/>
            <w:tcBorders>
              <w:top w:val="nil"/>
              <w:left w:val="nil"/>
              <w:bottom w:val="single" w:sz="4" w:space="0" w:color="auto"/>
              <w:right w:val="single" w:sz="4" w:space="0" w:color="auto"/>
            </w:tcBorders>
            <w:shd w:val="clear" w:color="auto" w:fill="auto"/>
            <w:vAlign w:val="bottom"/>
            <w:hideMark/>
          </w:tcPr>
          <w:p w14:paraId="13868B7F"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CW cancellation (dB)</w:t>
            </w:r>
          </w:p>
        </w:tc>
        <w:tc>
          <w:tcPr>
            <w:tcW w:w="1400" w:type="dxa"/>
            <w:tcBorders>
              <w:top w:val="nil"/>
              <w:left w:val="nil"/>
              <w:bottom w:val="single" w:sz="4" w:space="0" w:color="auto"/>
              <w:right w:val="single" w:sz="4" w:space="0" w:color="auto"/>
            </w:tcBorders>
            <w:shd w:val="clear" w:color="auto" w:fill="auto"/>
            <w:vAlign w:val="bottom"/>
            <w:hideMark/>
          </w:tcPr>
          <w:p w14:paraId="2BA23452"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8BDF59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140</w:t>
            </w:r>
          </w:p>
        </w:tc>
        <w:tc>
          <w:tcPr>
            <w:tcW w:w="1240" w:type="dxa"/>
            <w:tcBorders>
              <w:top w:val="nil"/>
              <w:left w:val="nil"/>
              <w:bottom w:val="single" w:sz="4" w:space="0" w:color="auto"/>
              <w:right w:val="single" w:sz="4" w:space="0" w:color="auto"/>
            </w:tcBorders>
            <w:shd w:val="clear" w:color="auto" w:fill="auto"/>
            <w:vAlign w:val="bottom"/>
            <w:hideMark/>
          </w:tcPr>
          <w:p w14:paraId="7A82BC5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047FB7A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140</w:t>
            </w:r>
          </w:p>
        </w:tc>
      </w:tr>
      <w:tr w:rsidR="00121E2B" w:rsidRPr="00121E2B" w14:paraId="0B137478" w14:textId="77777777" w:rsidTr="00121E2B">
        <w:trPr>
          <w:trHeight w:val="315"/>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7BF903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2K1</w:t>
            </w:r>
          </w:p>
        </w:tc>
        <w:tc>
          <w:tcPr>
            <w:tcW w:w="31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0C449A" w14:textId="77777777" w:rsidR="00121E2B" w:rsidRPr="00121E2B" w:rsidRDefault="00121E2B" w:rsidP="00121E2B">
            <w:pPr>
              <w:spacing w:after="0"/>
              <w:jc w:val="left"/>
              <w:rPr>
                <w:color w:val="000000"/>
                <w:sz w:val="20"/>
                <w:szCs w:val="20"/>
              </w:rPr>
            </w:pPr>
            <w:r w:rsidRPr="00121E2B">
              <w:rPr>
                <w:color w:val="000000"/>
                <w:sz w:val="20"/>
                <w:szCs w:val="20"/>
              </w:rPr>
              <w:t>Remaining CW interference (dBm)</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50B0B1B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9FB22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-114.0</w:t>
            </w:r>
          </w:p>
        </w:tc>
        <w:tc>
          <w:tcPr>
            <w:tcW w:w="1240" w:type="dxa"/>
            <w:tcBorders>
              <w:top w:val="nil"/>
              <w:left w:val="nil"/>
              <w:bottom w:val="single" w:sz="4" w:space="0" w:color="auto"/>
              <w:right w:val="single" w:sz="4" w:space="0" w:color="auto"/>
            </w:tcBorders>
            <w:shd w:val="clear" w:color="auto" w:fill="auto"/>
            <w:vAlign w:val="bottom"/>
            <w:hideMark/>
          </w:tcPr>
          <w:p w14:paraId="7A82136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6B2F27B6"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-114.0</w:t>
            </w:r>
          </w:p>
        </w:tc>
      </w:tr>
      <w:tr w:rsidR="00121E2B" w:rsidRPr="00121E2B" w14:paraId="35B4B9D7"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467E31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lastRenderedPageBreak/>
              <w:t>2K2</w:t>
            </w:r>
          </w:p>
        </w:tc>
        <w:tc>
          <w:tcPr>
            <w:tcW w:w="3100" w:type="dxa"/>
            <w:tcBorders>
              <w:top w:val="nil"/>
              <w:left w:val="nil"/>
              <w:bottom w:val="nil"/>
              <w:right w:val="nil"/>
            </w:tcBorders>
            <w:shd w:val="clear" w:color="auto" w:fill="auto"/>
            <w:noWrap/>
            <w:vAlign w:val="bottom"/>
            <w:hideMark/>
          </w:tcPr>
          <w:p w14:paraId="20804F8A" w14:textId="77777777" w:rsidR="00121E2B" w:rsidRPr="00121E2B" w:rsidRDefault="00121E2B" w:rsidP="00121E2B">
            <w:pPr>
              <w:spacing w:after="0"/>
              <w:jc w:val="left"/>
              <w:rPr>
                <w:color w:val="000000"/>
                <w:sz w:val="20"/>
                <w:szCs w:val="20"/>
              </w:rPr>
            </w:pPr>
            <w:r w:rsidRPr="00121E2B">
              <w:rPr>
                <w:color w:val="000000"/>
                <w:sz w:val="20"/>
                <w:szCs w:val="20"/>
              </w:rPr>
              <w:t>Receiver sensitivity loss(dB)</w:t>
            </w:r>
          </w:p>
        </w:tc>
        <w:tc>
          <w:tcPr>
            <w:tcW w:w="1400" w:type="dxa"/>
            <w:tcBorders>
              <w:top w:val="nil"/>
              <w:left w:val="single" w:sz="4" w:space="0" w:color="auto"/>
              <w:bottom w:val="single" w:sz="4" w:space="0" w:color="auto"/>
              <w:right w:val="single" w:sz="4" w:space="0" w:color="auto"/>
            </w:tcBorders>
            <w:shd w:val="clear" w:color="auto" w:fill="auto"/>
            <w:vAlign w:val="bottom"/>
            <w:hideMark/>
          </w:tcPr>
          <w:p w14:paraId="7578149B"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ABB7659"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shd w:val="clear" w:color="auto" w:fill="auto"/>
            <w:vAlign w:val="bottom"/>
            <w:hideMark/>
          </w:tcPr>
          <w:p w14:paraId="24B7E783"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c>
          <w:tcPr>
            <w:tcW w:w="1180" w:type="dxa"/>
            <w:tcBorders>
              <w:top w:val="nil"/>
              <w:left w:val="nil"/>
              <w:bottom w:val="single" w:sz="4" w:space="0" w:color="auto"/>
              <w:right w:val="single" w:sz="12" w:space="0" w:color="auto"/>
            </w:tcBorders>
            <w:shd w:val="clear" w:color="auto" w:fill="auto"/>
            <w:noWrap/>
            <w:vAlign w:val="bottom"/>
            <w:hideMark/>
          </w:tcPr>
          <w:p w14:paraId="3E39426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 </w:t>
            </w:r>
          </w:p>
        </w:tc>
      </w:tr>
      <w:tr w:rsidR="00121E2B" w:rsidRPr="00121E2B" w14:paraId="2CE41238"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714A39D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2L</w:t>
            </w:r>
          </w:p>
        </w:tc>
        <w:tc>
          <w:tcPr>
            <w:tcW w:w="3100" w:type="dxa"/>
            <w:tcBorders>
              <w:top w:val="single" w:sz="4" w:space="0" w:color="auto"/>
              <w:left w:val="nil"/>
              <w:bottom w:val="single" w:sz="4" w:space="0" w:color="auto"/>
              <w:right w:val="single" w:sz="4" w:space="0" w:color="auto"/>
            </w:tcBorders>
            <w:shd w:val="clear" w:color="auto" w:fill="auto"/>
            <w:vAlign w:val="bottom"/>
            <w:hideMark/>
          </w:tcPr>
          <w:p w14:paraId="47997A38"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Receiver Sensitivity (dBm)</w:t>
            </w:r>
          </w:p>
        </w:tc>
        <w:tc>
          <w:tcPr>
            <w:tcW w:w="1400" w:type="dxa"/>
            <w:tcBorders>
              <w:top w:val="nil"/>
              <w:left w:val="nil"/>
              <w:bottom w:val="single" w:sz="4" w:space="0" w:color="auto"/>
              <w:right w:val="single" w:sz="4" w:space="0" w:color="auto"/>
            </w:tcBorders>
            <w:shd w:val="clear" w:color="auto" w:fill="auto"/>
            <w:vAlign w:val="bottom"/>
            <w:hideMark/>
          </w:tcPr>
          <w:p w14:paraId="65F2881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-30.0</w:t>
            </w:r>
          </w:p>
        </w:tc>
        <w:tc>
          <w:tcPr>
            <w:tcW w:w="1180" w:type="dxa"/>
            <w:tcBorders>
              <w:top w:val="nil"/>
              <w:left w:val="nil"/>
              <w:bottom w:val="single" w:sz="4" w:space="0" w:color="auto"/>
              <w:right w:val="single" w:sz="4" w:space="0" w:color="auto"/>
            </w:tcBorders>
            <w:shd w:val="clear" w:color="auto" w:fill="auto"/>
            <w:vAlign w:val="bottom"/>
            <w:hideMark/>
          </w:tcPr>
          <w:p w14:paraId="245BBAB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-93.0</w:t>
            </w:r>
          </w:p>
        </w:tc>
        <w:tc>
          <w:tcPr>
            <w:tcW w:w="1240" w:type="dxa"/>
            <w:tcBorders>
              <w:top w:val="nil"/>
              <w:left w:val="nil"/>
              <w:bottom w:val="single" w:sz="4" w:space="0" w:color="auto"/>
              <w:right w:val="single" w:sz="4" w:space="0" w:color="auto"/>
            </w:tcBorders>
            <w:shd w:val="clear" w:color="auto" w:fill="auto"/>
            <w:vAlign w:val="bottom"/>
            <w:hideMark/>
          </w:tcPr>
          <w:p w14:paraId="6E16C895"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-40.0</w:t>
            </w:r>
          </w:p>
        </w:tc>
        <w:tc>
          <w:tcPr>
            <w:tcW w:w="1180" w:type="dxa"/>
            <w:tcBorders>
              <w:top w:val="nil"/>
              <w:left w:val="nil"/>
              <w:bottom w:val="single" w:sz="4" w:space="0" w:color="auto"/>
              <w:right w:val="single" w:sz="12" w:space="0" w:color="auto"/>
            </w:tcBorders>
            <w:shd w:val="clear" w:color="auto" w:fill="auto"/>
            <w:vAlign w:val="bottom"/>
            <w:hideMark/>
          </w:tcPr>
          <w:p w14:paraId="7B19EE9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-93.0</w:t>
            </w:r>
          </w:p>
        </w:tc>
      </w:tr>
      <w:tr w:rsidR="00121E2B" w:rsidRPr="00121E2B" w14:paraId="25561C07" w14:textId="77777777" w:rsidTr="00121E2B">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449BBAB2" w14:textId="77777777" w:rsidR="00121E2B" w:rsidRPr="00121E2B" w:rsidRDefault="00121E2B" w:rsidP="00121E2B">
            <w:pPr>
              <w:spacing w:after="0"/>
              <w:jc w:val="center"/>
              <w:rPr>
                <w:b/>
                <w:bCs/>
                <w:color w:val="000000"/>
                <w:sz w:val="20"/>
                <w:szCs w:val="20"/>
              </w:rPr>
            </w:pPr>
            <w:r w:rsidRPr="00121E2B">
              <w:rPr>
                <w:b/>
                <w:bCs/>
                <w:color w:val="000000"/>
                <w:sz w:val="20"/>
                <w:szCs w:val="20"/>
              </w:rPr>
              <w:t>(3) System margins</w:t>
            </w:r>
          </w:p>
        </w:tc>
      </w:tr>
      <w:tr w:rsidR="00121E2B" w:rsidRPr="00121E2B" w14:paraId="2CF0BE60" w14:textId="77777777" w:rsidTr="00121E2B">
        <w:trPr>
          <w:trHeight w:val="990"/>
        </w:trPr>
        <w:tc>
          <w:tcPr>
            <w:tcW w:w="900" w:type="dxa"/>
            <w:tcBorders>
              <w:top w:val="nil"/>
              <w:left w:val="single" w:sz="12" w:space="0" w:color="auto"/>
              <w:bottom w:val="single" w:sz="4" w:space="0" w:color="auto"/>
              <w:right w:val="single" w:sz="4" w:space="0" w:color="auto"/>
            </w:tcBorders>
            <w:shd w:val="clear" w:color="auto" w:fill="auto"/>
            <w:vAlign w:val="center"/>
            <w:hideMark/>
          </w:tcPr>
          <w:p w14:paraId="737DF874" w14:textId="77777777" w:rsidR="00121E2B" w:rsidRPr="00121E2B" w:rsidRDefault="00121E2B" w:rsidP="00121E2B">
            <w:pPr>
              <w:spacing w:after="0"/>
              <w:jc w:val="center"/>
              <w:rPr>
                <w:color w:val="000000"/>
                <w:sz w:val="20"/>
                <w:szCs w:val="20"/>
              </w:rPr>
            </w:pPr>
            <w:r w:rsidRPr="00121E2B">
              <w:rPr>
                <w:color w:val="000000"/>
                <w:sz w:val="20"/>
                <w:szCs w:val="20"/>
              </w:rPr>
              <w:t>3A</w:t>
            </w:r>
          </w:p>
        </w:tc>
        <w:tc>
          <w:tcPr>
            <w:tcW w:w="3100" w:type="dxa"/>
            <w:tcBorders>
              <w:top w:val="nil"/>
              <w:left w:val="nil"/>
              <w:bottom w:val="single" w:sz="4" w:space="0" w:color="auto"/>
              <w:right w:val="single" w:sz="4" w:space="0" w:color="auto"/>
            </w:tcBorders>
            <w:shd w:val="clear" w:color="auto" w:fill="auto"/>
            <w:vAlign w:val="center"/>
            <w:hideMark/>
          </w:tcPr>
          <w:p w14:paraId="42B17805" w14:textId="77777777" w:rsidR="00121E2B" w:rsidRPr="00121E2B" w:rsidRDefault="00121E2B" w:rsidP="00121E2B">
            <w:pPr>
              <w:spacing w:after="0"/>
              <w:jc w:val="left"/>
              <w:rPr>
                <w:color w:val="000000"/>
                <w:sz w:val="20"/>
                <w:szCs w:val="20"/>
              </w:rPr>
            </w:pPr>
            <w:r w:rsidRPr="00121E2B">
              <w:rPr>
                <w:color w:val="000000"/>
                <w:sz w:val="20"/>
                <w:szCs w:val="20"/>
              </w:rPr>
              <w:t>Shadow fading margin (function of the cell area reliability and lognormal shadow fading std deviation) (dB)</w:t>
            </w:r>
          </w:p>
        </w:tc>
        <w:tc>
          <w:tcPr>
            <w:tcW w:w="1400" w:type="dxa"/>
            <w:tcBorders>
              <w:top w:val="nil"/>
              <w:left w:val="nil"/>
              <w:bottom w:val="single" w:sz="4" w:space="0" w:color="auto"/>
              <w:right w:val="single" w:sz="4" w:space="0" w:color="auto"/>
            </w:tcBorders>
            <w:shd w:val="clear" w:color="auto" w:fill="auto"/>
            <w:vAlign w:val="center"/>
            <w:hideMark/>
          </w:tcPr>
          <w:p w14:paraId="2D5637A7" w14:textId="77777777" w:rsidR="00121E2B" w:rsidRPr="00121E2B" w:rsidRDefault="00121E2B" w:rsidP="00121E2B">
            <w:pPr>
              <w:spacing w:after="0"/>
              <w:jc w:val="center"/>
              <w:rPr>
                <w:color w:val="000000"/>
                <w:sz w:val="20"/>
                <w:szCs w:val="20"/>
              </w:rPr>
            </w:pPr>
            <w:r w:rsidRPr="00121E2B">
              <w:rPr>
                <w:color w:val="000000"/>
                <w:sz w:val="20"/>
                <w:szCs w:val="20"/>
              </w:rPr>
              <w:t>7.2</w:t>
            </w:r>
          </w:p>
        </w:tc>
        <w:tc>
          <w:tcPr>
            <w:tcW w:w="1180" w:type="dxa"/>
            <w:tcBorders>
              <w:top w:val="nil"/>
              <w:left w:val="nil"/>
              <w:bottom w:val="single" w:sz="4" w:space="0" w:color="auto"/>
              <w:right w:val="single" w:sz="4" w:space="0" w:color="auto"/>
            </w:tcBorders>
            <w:shd w:val="clear" w:color="auto" w:fill="auto"/>
            <w:vAlign w:val="center"/>
            <w:hideMark/>
          </w:tcPr>
          <w:p w14:paraId="5FA1C15B" w14:textId="77777777" w:rsidR="00121E2B" w:rsidRPr="00121E2B" w:rsidRDefault="00121E2B" w:rsidP="00121E2B">
            <w:pPr>
              <w:spacing w:after="0"/>
              <w:jc w:val="center"/>
              <w:rPr>
                <w:color w:val="000000"/>
                <w:sz w:val="20"/>
                <w:szCs w:val="20"/>
              </w:rPr>
            </w:pPr>
            <w:r w:rsidRPr="00121E2B">
              <w:rPr>
                <w:color w:val="000000"/>
                <w:sz w:val="20"/>
                <w:szCs w:val="20"/>
              </w:rPr>
              <w:t>7.2</w:t>
            </w:r>
          </w:p>
        </w:tc>
        <w:tc>
          <w:tcPr>
            <w:tcW w:w="1240" w:type="dxa"/>
            <w:tcBorders>
              <w:top w:val="nil"/>
              <w:left w:val="nil"/>
              <w:bottom w:val="single" w:sz="4" w:space="0" w:color="auto"/>
              <w:right w:val="single" w:sz="4" w:space="0" w:color="auto"/>
            </w:tcBorders>
            <w:shd w:val="clear" w:color="auto" w:fill="auto"/>
            <w:vAlign w:val="center"/>
            <w:hideMark/>
          </w:tcPr>
          <w:p w14:paraId="5B83A908" w14:textId="77777777" w:rsidR="00121E2B" w:rsidRPr="00121E2B" w:rsidRDefault="00121E2B" w:rsidP="00121E2B">
            <w:pPr>
              <w:spacing w:after="0"/>
              <w:jc w:val="center"/>
              <w:rPr>
                <w:color w:val="000000"/>
                <w:sz w:val="20"/>
                <w:szCs w:val="20"/>
              </w:rPr>
            </w:pPr>
            <w:r w:rsidRPr="00121E2B">
              <w:rPr>
                <w:color w:val="000000"/>
                <w:sz w:val="20"/>
                <w:szCs w:val="20"/>
              </w:rPr>
              <w:t>7.2</w:t>
            </w:r>
          </w:p>
        </w:tc>
        <w:tc>
          <w:tcPr>
            <w:tcW w:w="1180" w:type="dxa"/>
            <w:tcBorders>
              <w:top w:val="nil"/>
              <w:left w:val="nil"/>
              <w:bottom w:val="single" w:sz="4" w:space="0" w:color="auto"/>
              <w:right w:val="single" w:sz="12" w:space="0" w:color="auto"/>
            </w:tcBorders>
            <w:shd w:val="clear" w:color="auto" w:fill="auto"/>
            <w:vAlign w:val="center"/>
            <w:hideMark/>
          </w:tcPr>
          <w:p w14:paraId="64F8841A" w14:textId="77777777" w:rsidR="00121E2B" w:rsidRPr="00121E2B" w:rsidRDefault="00121E2B" w:rsidP="00121E2B">
            <w:pPr>
              <w:spacing w:after="0"/>
              <w:jc w:val="center"/>
              <w:rPr>
                <w:color w:val="000000"/>
                <w:sz w:val="20"/>
                <w:szCs w:val="20"/>
              </w:rPr>
            </w:pPr>
            <w:r w:rsidRPr="00121E2B">
              <w:rPr>
                <w:color w:val="000000"/>
                <w:sz w:val="20"/>
                <w:szCs w:val="20"/>
              </w:rPr>
              <w:t>7.2</w:t>
            </w:r>
          </w:p>
        </w:tc>
      </w:tr>
      <w:tr w:rsidR="00121E2B" w:rsidRPr="00121E2B" w14:paraId="0B926218"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2AC4360E"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3B</w:t>
            </w:r>
          </w:p>
        </w:tc>
        <w:tc>
          <w:tcPr>
            <w:tcW w:w="3100" w:type="dxa"/>
            <w:tcBorders>
              <w:top w:val="nil"/>
              <w:left w:val="nil"/>
              <w:bottom w:val="single" w:sz="4" w:space="0" w:color="auto"/>
              <w:right w:val="single" w:sz="4" w:space="0" w:color="auto"/>
            </w:tcBorders>
            <w:shd w:val="clear" w:color="auto" w:fill="auto"/>
            <w:vAlign w:val="center"/>
            <w:hideMark/>
          </w:tcPr>
          <w:p w14:paraId="445A6E02" w14:textId="77777777" w:rsidR="00121E2B" w:rsidRPr="00121E2B" w:rsidRDefault="00121E2B" w:rsidP="00121E2B">
            <w:pPr>
              <w:spacing w:after="0"/>
              <w:jc w:val="left"/>
              <w:rPr>
                <w:color w:val="000000"/>
                <w:sz w:val="20"/>
                <w:szCs w:val="20"/>
              </w:rPr>
            </w:pPr>
            <w:r w:rsidRPr="00121E2B">
              <w:rPr>
                <w:color w:val="000000"/>
                <w:sz w:val="20"/>
                <w:szCs w:val="20"/>
              </w:rPr>
              <w:t>polarization mismatching loss (dB)</w:t>
            </w:r>
          </w:p>
        </w:tc>
        <w:tc>
          <w:tcPr>
            <w:tcW w:w="1400" w:type="dxa"/>
            <w:tcBorders>
              <w:top w:val="nil"/>
              <w:left w:val="nil"/>
              <w:bottom w:val="single" w:sz="4" w:space="0" w:color="auto"/>
              <w:right w:val="single" w:sz="4" w:space="0" w:color="auto"/>
            </w:tcBorders>
            <w:shd w:val="clear" w:color="auto" w:fill="auto"/>
            <w:vAlign w:val="center"/>
            <w:hideMark/>
          </w:tcPr>
          <w:p w14:paraId="5C3B2209" w14:textId="77777777" w:rsidR="00121E2B" w:rsidRPr="00121E2B" w:rsidRDefault="00121E2B" w:rsidP="00121E2B">
            <w:pPr>
              <w:spacing w:after="0"/>
              <w:jc w:val="center"/>
              <w:rPr>
                <w:color w:val="000000"/>
                <w:sz w:val="20"/>
                <w:szCs w:val="20"/>
              </w:rPr>
            </w:pPr>
            <w:r w:rsidRPr="00121E2B">
              <w:rPr>
                <w:color w:val="000000"/>
                <w:sz w:val="20"/>
                <w:szCs w:val="20"/>
              </w:rPr>
              <w:t>3</w:t>
            </w:r>
          </w:p>
        </w:tc>
        <w:tc>
          <w:tcPr>
            <w:tcW w:w="1180" w:type="dxa"/>
            <w:tcBorders>
              <w:top w:val="nil"/>
              <w:left w:val="nil"/>
              <w:bottom w:val="single" w:sz="4" w:space="0" w:color="auto"/>
              <w:right w:val="single" w:sz="4" w:space="0" w:color="auto"/>
            </w:tcBorders>
            <w:shd w:val="clear" w:color="auto" w:fill="auto"/>
            <w:vAlign w:val="center"/>
            <w:hideMark/>
          </w:tcPr>
          <w:p w14:paraId="63958EE8" w14:textId="77777777" w:rsidR="00121E2B" w:rsidRPr="00121E2B" w:rsidRDefault="00121E2B" w:rsidP="00121E2B">
            <w:pPr>
              <w:spacing w:after="0"/>
              <w:jc w:val="center"/>
              <w:rPr>
                <w:color w:val="000000"/>
                <w:sz w:val="20"/>
                <w:szCs w:val="20"/>
              </w:rPr>
            </w:pPr>
            <w:r w:rsidRPr="00121E2B">
              <w:rPr>
                <w:color w:val="000000"/>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7B9839BD" w14:textId="77777777" w:rsidR="00121E2B" w:rsidRPr="00121E2B" w:rsidRDefault="00121E2B" w:rsidP="00121E2B">
            <w:pPr>
              <w:spacing w:after="0"/>
              <w:jc w:val="center"/>
              <w:rPr>
                <w:color w:val="000000"/>
                <w:sz w:val="20"/>
                <w:szCs w:val="20"/>
              </w:rPr>
            </w:pPr>
            <w:r w:rsidRPr="00121E2B">
              <w:rPr>
                <w:color w:val="000000"/>
                <w:sz w:val="20"/>
                <w:szCs w:val="20"/>
              </w:rPr>
              <w:t>3</w:t>
            </w:r>
          </w:p>
        </w:tc>
        <w:tc>
          <w:tcPr>
            <w:tcW w:w="1180" w:type="dxa"/>
            <w:tcBorders>
              <w:top w:val="nil"/>
              <w:left w:val="nil"/>
              <w:bottom w:val="single" w:sz="4" w:space="0" w:color="auto"/>
              <w:right w:val="single" w:sz="12" w:space="0" w:color="auto"/>
            </w:tcBorders>
            <w:shd w:val="clear" w:color="auto" w:fill="auto"/>
            <w:vAlign w:val="center"/>
            <w:hideMark/>
          </w:tcPr>
          <w:p w14:paraId="19EBF13D" w14:textId="77777777" w:rsidR="00121E2B" w:rsidRPr="00121E2B" w:rsidRDefault="00121E2B" w:rsidP="00121E2B">
            <w:pPr>
              <w:spacing w:after="0"/>
              <w:jc w:val="center"/>
              <w:rPr>
                <w:color w:val="000000"/>
                <w:sz w:val="20"/>
                <w:szCs w:val="20"/>
              </w:rPr>
            </w:pPr>
            <w:r w:rsidRPr="00121E2B">
              <w:rPr>
                <w:color w:val="000000"/>
                <w:sz w:val="20"/>
                <w:szCs w:val="20"/>
              </w:rPr>
              <w:t>3</w:t>
            </w:r>
          </w:p>
        </w:tc>
      </w:tr>
      <w:tr w:rsidR="00121E2B" w:rsidRPr="00121E2B" w14:paraId="6E6BC464" w14:textId="77777777" w:rsidTr="00121E2B">
        <w:trPr>
          <w:trHeight w:val="51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09C9D74A"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3C</w:t>
            </w:r>
          </w:p>
        </w:tc>
        <w:tc>
          <w:tcPr>
            <w:tcW w:w="3100" w:type="dxa"/>
            <w:tcBorders>
              <w:top w:val="nil"/>
              <w:left w:val="nil"/>
              <w:bottom w:val="single" w:sz="4" w:space="0" w:color="auto"/>
              <w:right w:val="single" w:sz="4" w:space="0" w:color="auto"/>
            </w:tcBorders>
            <w:shd w:val="clear" w:color="auto" w:fill="auto"/>
            <w:vAlign w:val="center"/>
            <w:hideMark/>
          </w:tcPr>
          <w:p w14:paraId="1F54D793" w14:textId="77777777" w:rsidR="00121E2B" w:rsidRPr="00121E2B" w:rsidRDefault="00121E2B" w:rsidP="00121E2B">
            <w:pPr>
              <w:spacing w:after="0"/>
              <w:jc w:val="left"/>
              <w:rPr>
                <w:color w:val="000000"/>
                <w:sz w:val="20"/>
                <w:szCs w:val="20"/>
              </w:rPr>
            </w:pPr>
            <w:r w:rsidRPr="00121E2B">
              <w:rPr>
                <w:color w:val="000000"/>
                <w:sz w:val="20"/>
                <w:szCs w:val="20"/>
              </w:rPr>
              <w:t>BS selection/macro-diversity gain (dB)</w:t>
            </w:r>
          </w:p>
        </w:tc>
        <w:tc>
          <w:tcPr>
            <w:tcW w:w="1400" w:type="dxa"/>
            <w:tcBorders>
              <w:top w:val="nil"/>
              <w:left w:val="nil"/>
              <w:bottom w:val="single" w:sz="4" w:space="0" w:color="auto"/>
              <w:right w:val="single" w:sz="4" w:space="0" w:color="auto"/>
            </w:tcBorders>
            <w:shd w:val="clear" w:color="auto" w:fill="auto"/>
            <w:vAlign w:val="center"/>
            <w:hideMark/>
          </w:tcPr>
          <w:p w14:paraId="14DEE3E5" w14:textId="77777777" w:rsidR="00121E2B" w:rsidRPr="00121E2B" w:rsidRDefault="00121E2B" w:rsidP="00121E2B">
            <w:pPr>
              <w:spacing w:after="0"/>
              <w:jc w:val="center"/>
              <w:rPr>
                <w:color w:val="000000"/>
                <w:sz w:val="20"/>
                <w:szCs w:val="20"/>
              </w:rPr>
            </w:pPr>
            <w:r w:rsidRPr="00121E2B">
              <w:rPr>
                <w:color w:val="000000"/>
                <w:sz w:val="20"/>
                <w:szCs w:val="20"/>
              </w:rPr>
              <w:t>0</w:t>
            </w:r>
          </w:p>
        </w:tc>
        <w:tc>
          <w:tcPr>
            <w:tcW w:w="1180" w:type="dxa"/>
            <w:tcBorders>
              <w:top w:val="nil"/>
              <w:left w:val="nil"/>
              <w:bottom w:val="single" w:sz="4" w:space="0" w:color="auto"/>
              <w:right w:val="single" w:sz="4" w:space="0" w:color="auto"/>
            </w:tcBorders>
            <w:shd w:val="clear" w:color="auto" w:fill="auto"/>
            <w:vAlign w:val="center"/>
            <w:hideMark/>
          </w:tcPr>
          <w:p w14:paraId="45D9723A" w14:textId="77777777" w:rsidR="00121E2B" w:rsidRPr="00121E2B" w:rsidRDefault="00121E2B" w:rsidP="00121E2B">
            <w:pPr>
              <w:spacing w:after="0"/>
              <w:jc w:val="center"/>
              <w:rPr>
                <w:color w:val="000000"/>
                <w:sz w:val="20"/>
                <w:szCs w:val="20"/>
              </w:rPr>
            </w:pPr>
            <w:r w:rsidRPr="00121E2B">
              <w:rPr>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41FFF117" w14:textId="77777777" w:rsidR="00121E2B" w:rsidRPr="00121E2B" w:rsidRDefault="00121E2B" w:rsidP="00121E2B">
            <w:pPr>
              <w:spacing w:after="0"/>
              <w:jc w:val="center"/>
              <w:rPr>
                <w:color w:val="000000"/>
                <w:sz w:val="20"/>
                <w:szCs w:val="20"/>
              </w:rPr>
            </w:pPr>
            <w:r w:rsidRPr="00121E2B">
              <w:rPr>
                <w:color w:val="000000"/>
                <w:sz w:val="20"/>
                <w:szCs w:val="20"/>
              </w:rPr>
              <w:t>0</w:t>
            </w:r>
          </w:p>
        </w:tc>
        <w:tc>
          <w:tcPr>
            <w:tcW w:w="1180" w:type="dxa"/>
            <w:tcBorders>
              <w:top w:val="nil"/>
              <w:left w:val="nil"/>
              <w:bottom w:val="single" w:sz="4" w:space="0" w:color="auto"/>
              <w:right w:val="single" w:sz="12" w:space="0" w:color="auto"/>
            </w:tcBorders>
            <w:shd w:val="clear" w:color="auto" w:fill="auto"/>
            <w:vAlign w:val="center"/>
            <w:hideMark/>
          </w:tcPr>
          <w:p w14:paraId="12D0C6EA" w14:textId="77777777" w:rsidR="00121E2B" w:rsidRPr="00121E2B" w:rsidRDefault="00121E2B" w:rsidP="00121E2B">
            <w:pPr>
              <w:spacing w:after="0"/>
              <w:jc w:val="center"/>
              <w:rPr>
                <w:color w:val="000000"/>
                <w:sz w:val="20"/>
                <w:szCs w:val="20"/>
              </w:rPr>
            </w:pPr>
            <w:r w:rsidRPr="00121E2B">
              <w:rPr>
                <w:color w:val="000000"/>
                <w:sz w:val="20"/>
                <w:szCs w:val="20"/>
              </w:rPr>
              <w:t>0</w:t>
            </w:r>
          </w:p>
        </w:tc>
      </w:tr>
      <w:tr w:rsidR="00121E2B" w:rsidRPr="00121E2B" w14:paraId="1AE2C91C" w14:textId="77777777" w:rsidTr="00121E2B">
        <w:trPr>
          <w:trHeight w:val="51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75A11D0"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3D</w:t>
            </w:r>
          </w:p>
        </w:tc>
        <w:tc>
          <w:tcPr>
            <w:tcW w:w="3100" w:type="dxa"/>
            <w:tcBorders>
              <w:top w:val="nil"/>
              <w:left w:val="nil"/>
              <w:bottom w:val="single" w:sz="4" w:space="0" w:color="auto"/>
              <w:right w:val="single" w:sz="4" w:space="0" w:color="auto"/>
            </w:tcBorders>
            <w:shd w:val="clear" w:color="auto" w:fill="auto"/>
            <w:vAlign w:val="center"/>
            <w:hideMark/>
          </w:tcPr>
          <w:p w14:paraId="156A182E" w14:textId="77777777" w:rsidR="00121E2B" w:rsidRPr="00121E2B" w:rsidRDefault="00121E2B" w:rsidP="00121E2B">
            <w:pPr>
              <w:spacing w:after="0"/>
              <w:jc w:val="left"/>
              <w:rPr>
                <w:color w:val="000000"/>
                <w:sz w:val="20"/>
                <w:szCs w:val="20"/>
              </w:rPr>
            </w:pPr>
            <w:r w:rsidRPr="00121E2B">
              <w:rPr>
                <w:color w:val="000000"/>
                <w:sz w:val="20"/>
                <w:szCs w:val="20"/>
              </w:rPr>
              <w:t>Other gains (dB) (if any please specify)</w:t>
            </w:r>
          </w:p>
        </w:tc>
        <w:tc>
          <w:tcPr>
            <w:tcW w:w="1400" w:type="dxa"/>
            <w:tcBorders>
              <w:top w:val="nil"/>
              <w:left w:val="nil"/>
              <w:bottom w:val="single" w:sz="4" w:space="0" w:color="auto"/>
              <w:right w:val="single" w:sz="4" w:space="0" w:color="auto"/>
            </w:tcBorders>
            <w:shd w:val="clear" w:color="auto" w:fill="auto"/>
            <w:vAlign w:val="center"/>
            <w:hideMark/>
          </w:tcPr>
          <w:p w14:paraId="222E585B" w14:textId="77777777" w:rsidR="00121E2B" w:rsidRPr="00121E2B" w:rsidRDefault="00121E2B" w:rsidP="00121E2B">
            <w:pPr>
              <w:spacing w:after="0"/>
              <w:jc w:val="center"/>
              <w:rPr>
                <w:color w:val="000000"/>
                <w:sz w:val="20"/>
                <w:szCs w:val="20"/>
              </w:rPr>
            </w:pPr>
            <w:r w:rsidRPr="00121E2B">
              <w:rPr>
                <w:color w:val="000000"/>
                <w:sz w:val="20"/>
                <w:szCs w:val="20"/>
              </w:rPr>
              <w:t>0</w:t>
            </w:r>
          </w:p>
        </w:tc>
        <w:tc>
          <w:tcPr>
            <w:tcW w:w="1180" w:type="dxa"/>
            <w:tcBorders>
              <w:top w:val="nil"/>
              <w:left w:val="nil"/>
              <w:bottom w:val="single" w:sz="4" w:space="0" w:color="auto"/>
              <w:right w:val="single" w:sz="4" w:space="0" w:color="auto"/>
            </w:tcBorders>
            <w:shd w:val="clear" w:color="auto" w:fill="auto"/>
            <w:vAlign w:val="center"/>
            <w:hideMark/>
          </w:tcPr>
          <w:p w14:paraId="67006503" w14:textId="77777777" w:rsidR="00121E2B" w:rsidRPr="00121E2B" w:rsidRDefault="00121E2B" w:rsidP="00121E2B">
            <w:pPr>
              <w:spacing w:after="0"/>
              <w:jc w:val="center"/>
              <w:rPr>
                <w:color w:val="000000"/>
                <w:sz w:val="20"/>
                <w:szCs w:val="20"/>
              </w:rPr>
            </w:pPr>
            <w:r w:rsidRPr="00121E2B">
              <w:rPr>
                <w:color w:val="000000"/>
                <w:sz w:val="20"/>
                <w:szCs w:val="20"/>
              </w:rPr>
              <w:t>0</w:t>
            </w:r>
          </w:p>
        </w:tc>
        <w:tc>
          <w:tcPr>
            <w:tcW w:w="1240" w:type="dxa"/>
            <w:tcBorders>
              <w:top w:val="nil"/>
              <w:left w:val="nil"/>
              <w:bottom w:val="single" w:sz="4" w:space="0" w:color="auto"/>
              <w:right w:val="single" w:sz="4" w:space="0" w:color="auto"/>
            </w:tcBorders>
            <w:shd w:val="clear" w:color="auto" w:fill="auto"/>
            <w:vAlign w:val="center"/>
            <w:hideMark/>
          </w:tcPr>
          <w:p w14:paraId="153008A6" w14:textId="77777777" w:rsidR="00121E2B" w:rsidRPr="00121E2B" w:rsidRDefault="00121E2B" w:rsidP="00121E2B">
            <w:pPr>
              <w:spacing w:after="0"/>
              <w:jc w:val="center"/>
              <w:rPr>
                <w:color w:val="000000"/>
                <w:sz w:val="20"/>
                <w:szCs w:val="20"/>
              </w:rPr>
            </w:pPr>
            <w:r w:rsidRPr="00121E2B">
              <w:rPr>
                <w:color w:val="000000"/>
                <w:sz w:val="20"/>
                <w:szCs w:val="20"/>
              </w:rPr>
              <w:t>0</w:t>
            </w:r>
          </w:p>
        </w:tc>
        <w:tc>
          <w:tcPr>
            <w:tcW w:w="1180" w:type="dxa"/>
            <w:tcBorders>
              <w:top w:val="nil"/>
              <w:left w:val="nil"/>
              <w:bottom w:val="single" w:sz="4" w:space="0" w:color="auto"/>
              <w:right w:val="single" w:sz="12" w:space="0" w:color="auto"/>
            </w:tcBorders>
            <w:shd w:val="clear" w:color="auto" w:fill="auto"/>
            <w:vAlign w:val="center"/>
            <w:hideMark/>
          </w:tcPr>
          <w:p w14:paraId="6EC872A3" w14:textId="77777777" w:rsidR="00121E2B" w:rsidRPr="00121E2B" w:rsidRDefault="00121E2B" w:rsidP="00121E2B">
            <w:pPr>
              <w:spacing w:after="0"/>
              <w:jc w:val="center"/>
              <w:rPr>
                <w:color w:val="000000"/>
                <w:sz w:val="20"/>
                <w:szCs w:val="20"/>
              </w:rPr>
            </w:pPr>
            <w:r w:rsidRPr="00121E2B">
              <w:rPr>
                <w:color w:val="000000"/>
                <w:sz w:val="20"/>
                <w:szCs w:val="20"/>
              </w:rPr>
              <w:t>0</w:t>
            </w:r>
          </w:p>
        </w:tc>
      </w:tr>
      <w:tr w:rsidR="00121E2B" w:rsidRPr="00121E2B" w14:paraId="7445ADC4" w14:textId="77777777" w:rsidTr="00121E2B">
        <w:trPr>
          <w:trHeight w:val="300"/>
        </w:trPr>
        <w:tc>
          <w:tcPr>
            <w:tcW w:w="9000" w:type="dxa"/>
            <w:gridSpan w:val="6"/>
            <w:tcBorders>
              <w:top w:val="single" w:sz="4" w:space="0" w:color="auto"/>
              <w:left w:val="single" w:sz="12" w:space="0" w:color="auto"/>
              <w:bottom w:val="single" w:sz="4" w:space="0" w:color="auto"/>
              <w:right w:val="single" w:sz="12" w:space="0" w:color="000000"/>
            </w:tcBorders>
            <w:shd w:val="clear" w:color="auto" w:fill="auto"/>
            <w:vAlign w:val="center"/>
            <w:hideMark/>
          </w:tcPr>
          <w:p w14:paraId="0949EE3F" w14:textId="77777777" w:rsidR="00121E2B" w:rsidRPr="00121E2B" w:rsidRDefault="00121E2B" w:rsidP="00121E2B">
            <w:pPr>
              <w:spacing w:after="0"/>
              <w:jc w:val="center"/>
              <w:rPr>
                <w:b/>
                <w:bCs/>
                <w:color w:val="000000"/>
                <w:sz w:val="20"/>
                <w:szCs w:val="20"/>
              </w:rPr>
            </w:pPr>
            <w:r w:rsidRPr="00121E2B">
              <w:rPr>
                <w:b/>
                <w:bCs/>
                <w:color w:val="000000"/>
                <w:sz w:val="20"/>
                <w:szCs w:val="20"/>
              </w:rPr>
              <w:t>(4) MPL / distance</w:t>
            </w:r>
          </w:p>
        </w:tc>
      </w:tr>
      <w:tr w:rsidR="00121E2B" w:rsidRPr="00121E2B" w14:paraId="2B0AC007"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302831F7"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4A</w:t>
            </w:r>
          </w:p>
        </w:tc>
        <w:tc>
          <w:tcPr>
            <w:tcW w:w="3100" w:type="dxa"/>
            <w:tcBorders>
              <w:top w:val="nil"/>
              <w:left w:val="nil"/>
              <w:bottom w:val="single" w:sz="4" w:space="0" w:color="auto"/>
              <w:right w:val="single" w:sz="4" w:space="0" w:color="auto"/>
            </w:tcBorders>
            <w:shd w:val="clear" w:color="auto" w:fill="auto"/>
            <w:vAlign w:val="bottom"/>
            <w:hideMark/>
          </w:tcPr>
          <w:p w14:paraId="11118AA7"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MPL (dB)</w:t>
            </w:r>
          </w:p>
        </w:tc>
        <w:tc>
          <w:tcPr>
            <w:tcW w:w="1400" w:type="dxa"/>
            <w:tcBorders>
              <w:top w:val="nil"/>
              <w:left w:val="nil"/>
              <w:bottom w:val="single" w:sz="4" w:space="0" w:color="auto"/>
              <w:right w:val="single" w:sz="4" w:space="0" w:color="auto"/>
            </w:tcBorders>
            <w:shd w:val="clear" w:color="auto" w:fill="auto"/>
            <w:vAlign w:val="center"/>
            <w:hideMark/>
          </w:tcPr>
          <w:p w14:paraId="6900EBCD" w14:textId="77777777" w:rsidR="00121E2B" w:rsidRPr="00121E2B" w:rsidRDefault="00121E2B" w:rsidP="00121E2B">
            <w:pPr>
              <w:spacing w:after="0"/>
              <w:jc w:val="center"/>
              <w:rPr>
                <w:color w:val="000000"/>
                <w:sz w:val="20"/>
                <w:szCs w:val="20"/>
              </w:rPr>
            </w:pPr>
            <w:r w:rsidRPr="00121E2B">
              <w:rPr>
                <w:color w:val="000000"/>
                <w:sz w:val="20"/>
                <w:szCs w:val="20"/>
              </w:rPr>
              <w:t>42.8</w:t>
            </w:r>
          </w:p>
        </w:tc>
        <w:tc>
          <w:tcPr>
            <w:tcW w:w="1180" w:type="dxa"/>
            <w:tcBorders>
              <w:top w:val="nil"/>
              <w:left w:val="nil"/>
              <w:bottom w:val="single" w:sz="4" w:space="0" w:color="auto"/>
              <w:right w:val="single" w:sz="4" w:space="0" w:color="auto"/>
            </w:tcBorders>
            <w:shd w:val="clear" w:color="auto" w:fill="auto"/>
            <w:vAlign w:val="center"/>
            <w:hideMark/>
          </w:tcPr>
          <w:p w14:paraId="63630E15" w14:textId="77777777" w:rsidR="00121E2B" w:rsidRPr="00121E2B" w:rsidRDefault="00121E2B" w:rsidP="00121E2B">
            <w:pPr>
              <w:spacing w:after="0"/>
              <w:jc w:val="center"/>
              <w:rPr>
                <w:color w:val="000000"/>
                <w:sz w:val="20"/>
                <w:szCs w:val="20"/>
              </w:rPr>
            </w:pPr>
            <w:r w:rsidRPr="00121E2B">
              <w:rPr>
                <w:color w:val="000000"/>
                <w:sz w:val="20"/>
                <w:szCs w:val="20"/>
              </w:rPr>
              <w:t>57.9</w:t>
            </w:r>
          </w:p>
        </w:tc>
        <w:tc>
          <w:tcPr>
            <w:tcW w:w="1240" w:type="dxa"/>
            <w:tcBorders>
              <w:top w:val="nil"/>
              <w:left w:val="nil"/>
              <w:bottom w:val="single" w:sz="4" w:space="0" w:color="auto"/>
              <w:right w:val="single" w:sz="4" w:space="0" w:color="auto"/>
            </w:tcBorders>
            <w:shd w:val="clear" w:color="auto" w:fill="auto"/>
            <w:vAlign w:val="center"/>
            <w:hideMark/>
          </w:tcPr>
          <w:p w14:paraId="6A202A12" w14:textId="77777777" w:rsidR="00121E2B" w:rsidRPr="00121E2B" w:rsidRDefault="00121E2B" w:rsidP="00121E2B">
            <w:pPr>
              <w:spacing w:after="0"/>
              <w:jc w:val="center"/>
              <w:rPr>
                <w:color w:val="000000"/>
                <w:sz w:val="20"/>
                <w:szCs w:val="20"/>
              </w:rPr>
            </w:pPr>
            <w:r w:rsidRPr="00121E2B">
              <w:rPr>
                <w:color w:val="000000"/>
                <w:sz w:val="20"/>
                <w:szCs w:val="20"/>
              </w:rPr>
              <w:t>52.8</w:t>
            </w:r>
          </w:p>
        </w:tc>
        <w:tc>
          <w:tcPr>
            <w:tcW w:w="1180" w:type="dxa"/>
            <w:tcBorders>
              <w:top w:val="nil"/>
              <w:left w:val="nil"/>
              <w:bottom w:val="single" w:sz="4" w:space="0" w:color="auto"/>
              <w:right w:val="single" w:sz="12" w:space="0" w:color="auto"/>
            </w:tcBorders>
            <w:shd w:val="clear" w:color="auto" w:fill="auto"/>
            <w:vAlign w:val="center"/>
            <w:hideMark/>
          </w:tcPr>
          <w:p w14:paraId="6EFAEAB3" w14:textId="77777777" w:rsidR="00121E2B" w:rsidRPr="00121E2B" w:rsidRDefault="00121E2B" w:rsidP="00121E2B">
            <w:pPr>
              <w:spacing w:after="0"/>
              <w:jc w:val="center"/>
              <w:rPr>
                <w:color w:val="000000"/>
                <w:sz w:val="20"/>
                <w:szCs w:val="20"/>
              </w:rPr>
            </w:pPr>
            <w:r w:rsidRPr="00121E2B">
              <w:rPr>
                <w:color w:val="000000"/>
                <w:sz w:val="20"/>
                <w:szCs w:val="20"/>
              </w:rPr>
              <w:t>51.9</w:t>
            </w:r>
          </w:p>
        </w:tc>
      </w:tr>
      <w:tr w:rsidR="00121E2B" w:rsidRPr="00121E2B" w14:paraId="568B7F82" w14:textId="77777777" w:rsidTr="00121E2B">
        <w:trPr>
          <w:trHeight w:val="300"/>
        </w:trPr>
        <w:tc>
          <w:tcPr>
            <w:tcW w:w="900" w:type="dxa"/>
            <w:tcBorders>
              <w:top w:val="nil"/>
              <w:left w:val="single" w:sz="12" w:space="0" w:color="auto"/>
              <w:bottom w:val="single" w:sz="4" w:space="0" w:color="auto"/>
              <w:right w:val="single" w:sz="4" w:space="0" w:color="auto"/>
            </w:tcBorders>
            <w:shd w:val="clear" w:color="auto" w:fill="auto"/>
            <w:noWrap/>
            <w:vAlign w:val="bottom"/>
            <w:hideMark/>
          </w:tcPr>
          <w:p w14:paraId="56758EB4"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4B</w:t>
            </w:r>
          </w:p>
        </w:tc>
        <w:tc>
          <w:tcPr>
            <w:tcW w:w="3100" w:type="dxa"/>
            <w:tcBorders>
              <w:top w:val="nil"/>
              <w:left w:val="nil"/>
              <w:bottom w:val="single" w:sz="4" w:space="0" w:color="auto"/>
              <w:right w:val="single" w:sz="4" w:space="0" w:color="auto"/>
            </w:tcBorders>
            <w:shd w:val="clear" w:color="auto" w:fill="auto"/>
            <w:vAlign w:val="bottom"/>
            <w:hideMark/>
          </w:tcPr>
          <w:p w14:paraId="76F07823" w14:textId="77777777" w:rsidR="00121E2B" w:rsidRPr="00121E2B" w:rsidRDefault="00121E2B" w:rsidP="00121E2B">
            <w:pPr>
              <w:spacing w:after="0"/>
              <w:jc w:val="left"/>
              <w:rPr>
                <w:rFonts w:ascii="Aptos Narrow" w:hAnsi="Aptos Narrow"/>
                <w:color w:val="000000"/>
                <w:sz w:val="20"/>
                <w:szCs w:val="20"/>
              </w:rPr>
            </w:pPr>
            <w:r w:rsidRPr="00121E2B">
              <w:rPr>
                <w:rFonts w:ascii="Aptos Narrow" w:hAnsi="Aptos Narrow"/>
                <w:color w:val="000000"/>
                <w:sz w:val="20"/>
                <w:szCs w:val="20"/>
              </w:rPr>
              <w:t>Distance (m)</w:t>
            </w:r>
          </w:p>
        </w:tc>
        <w:tc>
          <w:tcPr>
            <w:tcW w:w="1400" w:type="dxa"/>
            <w:tcBorders>
              <w:top w:val="nil"/>
              <w:left w:val="nil"/>
              <w:bottom w:val="single" w:sz="4" w:space="0" w:color="auto"/>
              <w:right w:val="single" w:sz="4" w:space="0" w:color="auto"/>
            </w:tcBorders>
            <w:shd w:val="clear" w:color="auto" w:fill="auto"/>
            <w:noWrap/>
            <w:vAlign w:val="center"/>
            <w:hideMark/>
          </w:tcPr>
          <w:p w14:paraId="023DD460" w14:textId="77777777" w:rsidR="00121E2B" w:rsidRPr="00121E2B" w:rsidRDefault="00121E2B" w:rsidP="00121E2B">
            <w:pPr>
              <w:spacing w:after="0"/>
              <w:jc w:val="center"/>
              <w:rPr>
                <w:color w:val="000000"/>
                <w:sz w:val="20"/>
                <w:szCs w:val="20"/>
              </w:rPr>
            </w:pPr>
            <w:r w:rsidRPr="00121E2B">
              <w:rPr>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center"/>
            <w:hideMark/>
          </w:tcPr>
          <w:p w14:paraId="19090B85" w14:textId="77777777" w:rsidR="00121E2B" w:rsidRPr="00121E2B" w:rsidRDefault="00121E2B" w:rsidP="00121E2B">
            <w:pPr>
              <w:spacing w:after="0"/>
              <w:jc w:val="center"/>
              <w:rPr>
                <w:color w:val="000000"/>
                <w:sz w:val="20"/>
                <w:szCs w:val="20"/>
              </w:rPr>
            </w:pPr>
            <w:r w:rsidRPr="00121E2B">
              <w:rPr>
                <w:color w:val="000000"/>
                <w:sz w:val="20"/>
                <w:szCs w:val="20"/>
              </w:rPr>
              <w:t>13.4</w:t>
            </w:r>
          </w:p>
        </w:tc>
        <w:tc>
          <w:tcPr>
            <w:tcW w:w="1240" w:type="dxa"/>
            <w:tcBorders>
              <w:top w:val="nil"/>
              <w:left w:val="nil"/>
              <w:bottom w:val="single" w:sz="4" w:space="0" w:color="auto"/>
              <w:right w:val="single" w:sz="4" w:space="0" w:color="auto"/>
            </w:tcBorders>
            <w:shd w:val="clear" w:color="auto" w:fill="auto"/>
            <w:noWrap/>
            <w:vAlign w:val="center"/>
            <w:hideMark/>
          </w:tcPr>
          <w:p w14:paraId="0B0B99FB" w14:textId="77777777" w:rsidR="00121E2B" w:rsidRPr="00121E2B" w:rsidRDefault="00121E2B" w:rsidP="00121E2B">
            <w:pPr>
              <w:spacing w:after="0"/>
              <w:jc w:val="center"/>
              <w:rPr>
                <w:color w:val="000000"/>
                <w:sz w:val="20"/>
                <w:szCs w:val="20"/>
              </w:rPr>
            </w:pPr>
            <w:r w:rsidRPr="00121E2B">
              <w:rPr>
                <w:color w:val="000000"/>
                <w:sz w:val="20"/>
                <w:szCs w:val="20"/>
              </w:rPr>
              <w:t>9.6</w:t>
            </w:r>
          </w:p>
        </w:tc>
        <w:tc>
          <w:tcPr>
            <w:tcW w:w="1180" w:type="dxa"/>
            <w:tcBorders>
              <w:top w:val="nil"/>
              <w:left w:val="nil"/>
              <w:bottom w:val="single" w:sz="4" w:space="0" w:color="auto"/>
              <w:right w:val="single" w:sz="12" w:space="0" w:color="auto"/>
            </w:tcBorders>
            <w:shd w:val="clear" w:color="auto" w:fill="auto"/>
            <w:noWrap/>
            <w:vAlign w:val="center"/>
            <w:hideMark/>
          </w:tcPr>
          <w:p w14:paraId="571EE030" w14:textId="77777777" w:rsidR="00121E2B" w:rsidRPr="00121E2B" w:rsidRDefault="00121E2B" w:rsidP="00121E2B">
            <w:pPr>
              <w:spacing w:after="0"/>
              <w:jc w:val="center"/>
              <w:rPr>
                <w:color w:val="000000"/>
                <w:sz w:val="20"/>
                <w:szCs w:val="20"/>
              </w:rPr>
            </w:pPr>
            <w:r w:rsidRPr="00121E2B">
              <w:rPr>
                <w:color w:val="000000"/>
                <w:sz w:val="20"/>
                <w:szCs w:val="20"/>
              </w:rPr>
              <w:t>9.1</w:t>
            </w:r>
          </w:p>
        </w:tc>
      </w:tr>
      <w:tr w:rsidR="00121E2B" w:rsidRPr="00121E2B" w14:paraId="2D1BE4E0" w14:textId="77777777" w:rsidTr="00121E2B">
        <w:trPr>
          <w:trHeight w:val="315"/>
        </w:trPr>
        <w:tc>
          <w:tcPr>
            <w:tcW w:w="900" w:type="dxa"/>
            <w:tcBorders>
              <w:top w:val="nil"/>
              <w:left w:val="single" w:sz="12" w:space="0" w:color="auto"/>
              <w:bottom w:val="single" w:sz="12" w:space="0" w:color="auto"/>
              <w:right w:val="single" w:sz="4" w:space="0" w:color="auto"/>
            </w:tcBorders>
            <w:shd w:val="clear" w:color="auto" w:fill="auto"/>
            <w:noWrap/>
            <w:vAlign w:val="bottom"/>
            <w:hideMark/>
          </w:tcPr>
          <w:p w14:paraId="40A7718C" w14:textId="77777777" w:rsidR="00121E2B" w:rsidRPr="00121E2B" w:rsidRDefault="00121E2B" w:rsidP="00121E2B">
            <w:pPr>
              <w:spacing w:after="0"/>
              <w:jc w:val="center"/>
              <w:rPr>
                <w:rFonts w:ascii="Aptos Narrow" w:hAnsi="Aptos Narrow"/>
                <w:color w:val="000000"/>
                <w:sz w:val="20"/>
                <w:szCs w:val="20"/>
              </w:rPr>
            </w:pPr>
            <w:r w:rsidRPr="00121E2B">
              <w:rPr>
                <w:rFonts w:ascii="Aptos Narrow" w:hAnsi="Aptos Narrow"/>
                <w:color w:val="000000"/>
                <w:sz w:val="20"/>
                <w:szCs w:val="20"/>
              </w:rPr>
              <w:t>4C</w:t>
            </w:r>
          </w:p>
        </w:tc>
        <w:tc>
          <w:tcPr>
            <w:tcW w:w="3100" w:type="dxa"/>
            <w:tcBorders>
              <w:top w:val="nil"/>
              <w:left w:val="nil"/>
              <w:bottom w:val="single" w:sz="12" w:space="0" w:color="auto"/>
              <w:right w:val="single" w:sz="4" w:space="0" w:color="auto"/>
            </w:tcBorders>
            <w:shd w:val="clear" w:color="auto" w:fill="auto"/>
            <w:noWrap/>
            <w:vAlign w:val="center"/>
            <w:hideMark/>
          </w:tcPr>
          <w:p w14:paraId="72BBE119" w14:textId="77777777" w:rsidR="00121E2B" w:rsidRPr="00121E2B" w:rsidRDefault="00121E2B" w:rsidP="00121E2B">
            <w:pPr>
              <w:spacing w:after="0"/>
              <w:rPr>
                <w:color w:val="000000"/>
                <w:sz w:val="20"/>
                <w:szCs w:val="20"/>
              </w:rPr>
            </w:pPr>
            <w:r w:rsidRPr="00121E2B">
              <w:rPr>
                <w:color w:val="000000"/>
                <w:sz w:val="20"/>
                <w:szCs w:val="20"/>
              </w:rPr>
              <w:t>System bandwidth (Hz)</w:t>
            </w:r>
          </w:p>
        </w:tc>
        <w:tc>
          <w:tcPr>
            <w:tcW w:w="1400" w:type="dxa"/>
            <w:tcBorders>
              <w:top w:val="nil"/>
              <w:left w:val="nil"/>
              <w:bottom w:val="single" w:sz="12" w:space="0" w:color="auto"/>
              <w:right w:val="single" w:sz="4" w:space="0" w:color="auto"/>
            </w:tcBorders>
            <w:shd w:val="clear" w:color="auto" w:fill="auto"/>
            <w:noWrap/>
            <w:vAlign w:val="center"/>
            <w:hideMark/>
          </w:tcPr>
          <w:p w14:paraId="2CB762BC" w14:textId="77777777" w:rsidR="00121E2B" w:rsidRPr="00121E2B" w:rsidRDefault="00121E2B" w:rsidP="00121E2B">
            <w:pPr>
              <w:spacing w:after="0"/>
              <w:jc w:val="center"/>
              <w:rPr>
                <w:color w:val="000000"/>
                <w:sz w:val="20"/>
                <w:szCs w:val="20"/>
              </w:rPr>
            </w:pPr>
            <w:r w:rsidRPr="00121E2B">
              <w:rPr>
                <w:color w:val="000000"/>
                <w:sz w:val="20"/>
                <w:szCs w:val="20"/>
              </w:rPr>
              <w:t>20000000</w:t>
            </w:r>
          </w:p>
        </w:tc>
        <w:tc>
          <w:tcPr>
            <w:tcW w:w="1180" w:type="dxa"/>
            <w:tcBorders>
              <w:top w:val="nil"/>
              <w:left w:val="nil"/>
              <w:bottom w:val="single" w:sz="12" w:space="0" w:color="auto"/>
              <w:right w:val="single" w:sz="4" w:space="0" w:color="auto"/>
            </w:tcBorders>
            <w:shd w:val="clear" w:color="auto" w:fill="auto"/>
            <w:noWrap/>
            <w:vAlign w:val="center"/>
            <w:hideMark/>
          </w:tcPr>
          <w:p w14:paraId="12539A72" w14:textId="77777777" w:rsidR="00121E2B" w:rsidRPr="00121E2B" w:rsidRDefault="00121E2B" w:rsidP="00121E2B">
            <w:pPr>
              <w:spacing w:after="0"/>
              <w:jc w:val="center"/>
              <w:rPr>
                <w:color w:val="000000"/>
                <w:sz w:val="20"/>
                <w:szCs w:val="20"/>
              </w:rPr>
            </w:pPr>
            <w:r w:rsidRPr="00121E2B">
              <w:rPr>
                <w:color w:val="000000"/>
                <w:sz w:val="20"/>
                <w:szCs w:val="20"/>
              </w:rPr>
              <w:t>20000000</w:t>
            </w:r>
          </w:p>
        </w:tc>
        <w:tc>
          <w:tcPr>
            <w:tcW w:w="1240" w:type="dxa"/>
            <w:tcBorders>
              <w:top w:val="nil"/>
              <w:left w:val="nil"/>
              <w:bottom w:val="single" w:sz="12" w:space="0" w:color="auto"/>
              <w:right w:val="single" w:sz="4" w:space="0" w:color="auto"/>
            </w:tcBorders>
            <w:shd w:val="clear" w:color="auto" w:fill="auto"/>
            <w:noWrap/>
            <w:vAlign w:val="center"/>
            <w:hideMark/>
          </w:tcPr>
          <w:p w14:paraId="2C58BA38" w14:textId="77777777" w:rsidR="00121E2B" w:rsidRPr="00121E2B" w:rsidRDefault="00121E2B" w:rsidP="00121E2B">
            <w:pPr>
              <w:spacing w:after="0"/>
              <w:jc w:val="center"/>
              <w:rPr>
                <w:color w:val="000000"/>
                <w:sz w:val="20"/>
                <w:szCs w:val="20"/>
              </w:rPr>
            </w:pPr>
            <w:r w:rsidRPr="00121E2B">
              <w:rPr>
                <w:color w:val="000000"/>
                <w:sz w:val="20"/>
                <w:szCs w:val="20"/>
              </w:rPr>
              <w:t>20000000</w:t>
            </w:r>
          </w:p>
        </w:tc>
        <w:tc>
          <w:tcPr>
            <w:tcW w:w="1180" w:type="dxa"/>
            <w:tcBorders>
              <w:top w:val="nil"/>
              <w:left w:val="nil"/>
              <w:bottom w:val="single" w:sz="12" w:space="0" w:color="auto"/>
              <w:right w:val="single" w:sz="12" w:space="0" w:color="auto"/>
            </w:tcBorders>
            <w:shd w:val="clear" w:color="auto" w:fill="auto"/>
            <w:noWrap/>
            <w:vAlign w:val="center"/>
            <w:hideMark/>
          </w:tcPr>
          <w:p w14:paraId="62ECAFA9" w14:textId="77777777" w:rsidR="00121E2B" w:rsidRPr="00121E2B" w:rsidRDefault="00121E2B" w:rsidP="00121E2B">
            <w:pPr>
              <w:spacing w:after="0"/>
              <w:jc w:val="center"/>
              <w:rPr>
                <w:color w:val="000000"/>
                <w:sz w:val="20"/>
                <w:szCs w:val="20"/>
              </w:rPr>
            </w:pPr>
            <w:r w:rsidRPr="00121E2B">
              <w:rPr>
                <w:color w:val="000000"/>
                <w:sz w:val="20"/>
                <w:szCs w:val="20"/>
              </w:rPr>
              <w:t>20000000</w:t>
            </w:r>
          </w:p>
        </w:tc>
      </w:tr>
    </w:tbl>
    <w:p w14:paraId="5148F9C8" w14:textId="77777777" w:rsidR="00897B9E" w:rsidRDefault="00897B9E" w:rsidP="008050FA">
      <w:pPr>
        <w:rPr>
          <w:lang w:eastAsia="zh-CN"/>
        </w:rPr>
      </w:pPr>
    </w:p>
    <w:p w14:paraId="4B692C61" w14:textId="3BDEACF3" w:rsidR="00103FF2" w:rsidRDefault="00103FF2" w:rsidP="00103FF2">
      <w:pPr>
        <w:pStyle w:val="Caption"/>
        <w:rPr>
          <w:lang w:eastAsia="zh-CN"/>
        </w:rPr>
      </w:pPr>
      <w:r>
        <w:rPr>
          <w:lang w:eastAsia="zh-CN"/>
        </w:rPr>
        <w:t xml:space="preserve">Table </w:t>
      </w:r>
      <w:r w:rsidR="006B1956">
        <w:rPr>
          <w:lang w:eastAsia="zh-CN"/>
        </w:rPr>
        <w:t>9</w:t>
      </w:r>
      <w:r>
        <w:rPr>
          <w:lang w:eastAsia="zh-CN"/>
        </w:rPr>
        <w:t>: Link budget for Deployment Scenario D2T2-C</w:t>
      </w:r>
    </w:p>
    <w:tbl>
      <w:tblPr>
        <w:tblW w:w="8907" w:type="dxa"/>
        <w:tblInd w:w="108" w:type="dxa"/>
        <w:tblLook w:val="04A0" w:firstRow="1" w:lastRow="0" w:firstColumn="1" w:lastColumn="0" w:noHBand="0" w:noVBand="1"/>
      </w:tblPr>
      <w:tblGrid>
        <w:gridCol w:w="828"/>
        <w:gridCol w:w="3176"/>
        <w:gridCol w:w="2439"/>
        <w:gridCol w:w="2464"/>
      </w:tblGrid>
      <w:tr w:rsidR="003C2FD3" w:rsidRPr="003C2FD3" w14:paraId="5EB6E488" w14:textId="77777777" w:rsidTr="003C2FD3">
        <w:trPr>
          <w:trHeight w:val="315"/>
        </w:trPr>
        <w:tc>
          <w:tcPr>
            <w:tcW w:w="828" w:type="dxa"/>
            <w:tcBorders>
              <w:top w:val="nil"/>
              <w:left w:val="nil"/>
              <w:bottom w:val="nil"/>
              <w:right w:val="nil"/>
            </w:tcBorders>
            <w:shd w:val="clear" w:color="auto" w:fill="auto"/>
            <w:noWrap/>
            <w:vAlign w:val="bottom"/>
            <w:hideMark/>
          </w:tcPr>
          <w:p w14:paraId="15848266" w14:textId="77777777" w:rsidR="003C2FD3" w:rsidRPr="003C2FD3" w:rsidRDefault="003C2FD3" w:rsidP="003C2FD3">
            <w:pPr>
              <w:spacing w:after="0"/>
              <w:jc w:val="left"/>
              <w:rPr>
                <w:sz w:val="20"/>
                <w:szCs w:val="20"/>
              </w:rPr>
            </w:pPr>
          </w:p>
        </w:tc>
        <w:tc>
          <w:tcPr>
            <w:tcW w:w="3176" w:type="dxa"/>
            <w:tcBorders>
              <w:top w:val="nil"/>
              <w:left w:val="nil"/>
              <w:bottom w:val="nil"/>
              <w:right w:val="nil"/>
            </w:tcBorders>
            <w:shd w:val="clear" w:color="auto" w:fill="auto"/>
            <w:vAlign w:val="bottom"/>
            <w:hideMark/>
          </w:tcPr>
          <w:p w14:paraId="178B2DC4" w14:textId="77777777" w:rsidR="003C2FD3" w:rsidRPr="003C2FD3" w:rsidRDefault="003C2FD3" w:rsidP="003C2FD3">
            <w:pPr>
              <w:spacing w:after="0"/>
              <w:jc w:val="left"/>
              <w:rPr>
                <w:rFonts w:ascii="Aptos Narrow" w:hAnsi="Aptos Narrow"/>
                <w:b/>
                <w:bCs/>
                <w:color w:val="000000"/>
                <w:sz w:val="20"/>
                <w:szCs w:val="20"/>
              </w:rPr>
            </w:pPr>
            <w:r w:rsidRPr="003C2FD3">
              <w:rPr>
                <w:rFonts w:ascii="Aptos Narrow" w:hAnsi="Aptos Narrow"/>
                <w:b/>
                <w:bCs/>
                <w:color w:val="000000"/>
                <w:sz w:val="20"/>
                <w:szCs w:val="20"/>
              </w:rPr>
              <w:t>Link Budget for D2T2-C</w:t>
            </w:r>
          </w:p>
        </w:tc>
        <w:tc>
          <w:tcPr>
            <w:tcW w:w="2439" w:type="dxa"/>
            <w:tcBorders>
              <w:top w:val="nil"/>
              <w:left w:val="nil"/>
              <w:bottom w:val="nil"/>
              <w:right w:val="nil"/>
            </w:tcBorders>
            <w:shd w:val="clear" w:color="auto" w:fill="auto"/>
            <w:vAlign w:val="bottom"/>
            <w:hideMark/>
          </w:tcPr>
          <w:p w14:paraId="51678035" w14:textId="77777777" w:rsidR="003C2FD3" w:rsidRPr="003C2FD3" w:rsidRDefault="003C2FD3" w:rsidP="003C2FD3">
            <w:pPr>
              <w:spacing w:after="0"/>
              <w:jc w:val="left"/>
              <w:rPr>
                <w:rFonts w:ascii="Aptos Narrow" w:hAnsi="Aptos Narrow"/>
                <w:b/>
                <w:bCs/>
                <w:color w:val="000000"/>
                <w:sz w:val="20"/>
                <w:szCs w:val="20"/>
              </w:rPr>
            </w:pPr>
          </w:p>
        </w:tc>
        <w:tc>
          <w:tcPr>
            <w:tcW w:w="2462" w:type="dxa"/>
            <w:tcBorders>
              <w:top w:val="nil"/>
              <w:left w:val="nil"/>
              <w:bottom w:val="nil"/>
              <w:right w:val="nil"/>
            </w:tcBorders>
            <w:shd w:val="clear" w:color="auto" w:fill="auto"/>
            <w:noWrap/>
            <w:vAlign w:val="bottom"/>
            <w:hideMark/>
          </w:tcPr>
          <w:p w14:paraId="0AAE6073" w14:textId="77777777" w:rsidR="003C2FD3" w:rsidRPr="003C2FD3" w:rsidRDefault="003C2FD3" w:rsidP="003C2FD3">
            <w:pPr>
              <w:spacing w:after="0"/>
              <w:jc w:val="center"/>
              <w:rPr>
                <w:sz w:val="20"/>
                <w:szCs w:val="20"/>
              </w:rPr>
            </w:pPr>
          </w:p>
        </w:tc>
      </w:tr>
      <w:tr w:rsidR="003C2FD3" w:rsidRPr="003C2FD3" w14:paraId="7D6DC99B" w14:textId="77777777" w:rsidTr="003C2FD3">
        <w:trPr>
          <w:trHeight w:val="631"/>
        </w:trPr>
        <w:tc>
          <w:tcPr>
            <w:tcW w:w="828"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96A1D8F" w14:textId="77777777" w:rsidR="003C2FD3" w:rsidRPr="003C2FD3" w:rsidRDefault="003C2FD3" w:rsidP="003C2FD3">
            <w:pPr>
              <w:spacing w:after="0"/>
              <w:jc w:val="center"/>
              <w:rPr>
                <w:b/>
                <w:bCs/>
                <w:color w:val="000000"/>
                <w:sz w:val="20"/>
                <w:szCs w:val="20"/>
              </w:rPr>
            </w:pPr>
            <w:r w:rsidRPr="003C2FD3">
              <w:rPr>
                <w:b/>
                <w:bCs/>
                <w:color w:val="000000"/>
                <w:sz w:val="20"/>
                <w:szCs w:val="20"/>
              </w:rPr>
              <w:t>No.</w:t>
            </w:r>
          </w:p>
        </w:tc>
        <w:tc>
          <w:tcPr>
            <w:tcW w:w="3176" w:type="dxa"/>
            <w:tcBorders>
              <w:top w:val="single" w:sz="12" w:space="0" w:color="auto"/>
              <w:left w:val="nil"/>
              <w:bottom w:val="single" w:sz="4" w:space="0" w:color="auto"/>
              <w:right w:val="single" w:sz="4" w:space="0" w:color="auto"/>
            </w:tcBorders>
            <w:shd w:val="clear" w:color="auto" w:fill="auto"/>
            <w:vAlign w:val="center"/>
            <w:hideMark/>
          </w:tcPr>
          <w:p w14:paraId="66FCBCDB" w14:textId="77777777" w:rsidR="003C2FD3" w:rsidRPr="003C2FD3" w:rsidRDefault="003C2FD3" w:rsidP="003C2FD3">
            <w:pPr>
              <w:spacing w:after="0"/>
              <w:jc w:val="center"/>
              <w:rPr>
                <w:b/>
                <w:bCs/>
                <w:color w:val="000000"/>
                <w:sz w:val="20"/>
                <w:szCs w:val="20"/>
              </w:rPr>
            </w:pPr>
            <w:r w:rsidRPr="003C2FD3">
              <w:rPr>
                <w:b/>
                <w:bCs/>
                <w:color w:val="000000"/>
                <w:sz w:val="20"/>
                <w:szCs w:val="20"/>
              </w:rPr>
              <w:t>Item</w:t>
            </w:r>
          </w:p>
        </w:tc>
        <w:tc>
          <w:tcPr>
            <w:tcW w:w="2439" w:type="dxa"/>
            <w:tcBorders>
              <w:top w:val="single" w:sz="12" w:space="0" w:color="auto"/>
              <w:left w:val="nil"/>
              <w:bottom w:val="single" w:sz="4" w:space="0" w:color="auto"/>
              <w:right w:val="single" w:sz="4" w:space="0" w:color="auto"/>
            </w:tcBorders>
            <w:shd w:val="clear" w:color="auto" w:fill="auto"/>
            <w:vAlign w:val="center"/>
            <w:hideMark/>
          </w:tcPr>
          <w:p w14:paraId="08E60976" w14:textId="77777777" w:rsidR="003C2FD3" w:rsidRPr="003C2FD3" w:rsidRDefault="003C2FD3" w:rsidP="003C2FD3">
            <w:pPr>
              <w:spacing w:after="0"/>
              <w:jc w:val="center"/>
              <w:rPr>
                <w:b/>
                <w:bCs/>
                <w:color w:val="000000"/>
                <w:sz w:val="20"/>
                <w:szCs w:val="20"/>
              </w:rPr>
            </w:pPr>
            <w:r w:rsidRPr="003C2FD3">
              <w:rPr>
                <w:b/>
                <w:bCs/>
                <w:color w:val="000000"/>
                <w:sz w:val="20"/>
                <w:szCs w:val="20"/>
              </w:rPr>
              <w:t>Reader-to-Device</w:t>
            </w:r>
          </w:p>
        </w:tc>
        <w:tc>
          <w:tcPr>
            <w:tcW w:w="2462" w:type="dxa"/>
            <w:tcBorders>
              <w:top w:val="single" w:sz="12" w:space="0" w:color="auto"/>
              <w:left w:val="nil"/>
              <w:bottom w:val="single" w:sz="4" w:space="0" w:color="auto"/>
              <w:right w:val="single" w:sz="12" w:space="0" w:color="auto"/>
            </w:tcBorders>
            <w:shd w:val="clear" w:color="auto" w:fill="auto"/>
            <w:vAlign w:val="center"/>
            <w:hideMark/>
          </w:tcPr>
          <w:p w14:paraId="7C05968E" w14:textId="77777777" w:rsidR="003C2FD3" w:rsidRPr="003C2FD3" w:rsidRDefault="003C2FD3" w:rsidP="003C2FD3">
            <w:pPr>
              <w:spacing w:after="0"/>
              <w:jc w:val="center"/>
              <w:rPr>
                <w:b/>
                <w:bCs/>
                <w:color w:val="000000"/>
                <w:sz w:val="20"/>
                <w:szCs w:val="20"/>
              </w:rPr>
            </w:pPr>
            <w:r w:rsidRPr="003C2FD3">
              <w:rPr>
                <w:b/>
                <w:bCs/>
                <w:color w:val="000000"/>
                <w:sz w:val="20"/>
                <w:szCs w:val="20"/>
              </w:rPr>
              <w:t>Device-to-Reader</w:t>
            </w:r>
          </w:p>
        </w:tc>
      </w:tr>
      <w:tr w:rsidR="003C2FD3" w:rsidRPr="003C2FD3" w14:paraId="57CDD2B7" w14:textId="77777777" w:rsidTr="003C2FD3">
        <w:trPr>
          <w:trHeight w:val="300"/>
        </w:trPr>
        <w:tc>
          <w:tcPr>
            <w:tcW w:w="8907"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77DC419B" w14:textId="77777777" w:rsidR="003C2FD3" w:rsidRPr="003C2FD3" w:rsidRDefault="003C2FD3" w:rsidP="003C2FD3">
            <w:pPr>
              <w:spacing w:after="0"/>
              <w:jc w:val="center"/>
              <w:rPr>
                <w:b/>
                <w:bCs/>
                <w:color w:val="000000"/>
                <w:sz w:val="20"/>
                <w:szCs w:val="20"/>
              </w:rPr>
            </w:pPr>
            <w:r w:rsidRPr="003C2FD3">
              <w:rPr>
                <w:b/>
                <w:bCs/>
                <w:color w:val="000000"/>
                <w:sz w:val="20"/>
                <w:szCs w:val="20"/>
              </w:rPr>
              <w:t>(0) System configuration</w:t>
            </w:r>
          </w:p>
        </w:tc>
      </w:tr>
      <w:tr w:rsidR="003C2FD3" w:rsidRPr="003C2FD3" w14:paraId="7C4ACAA3"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0E19969E"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0A</w:t>
            </w:r>
          </w:p>
        </w:tc>
        <w:tc>
          <w:tcPr>
            <w:tcW w:w="3176" w:type="dxa"/>
            <w:tcBorders>
              <w:top w:val="nil"/>
              <w:left w:val="nil"/>
              <w:bottom w:val="single" w:sz="4" w:space="0" w:color="auto"/>
              <w:right w:val="single" w:sz="4" w:space="0" w:color="auto"/>
            </w:tcBorders>
            <w:shd w:val="clear" w:color="auto" w:fill="auto"/>
            <w:vAlign w:val="bottom"/>
            <w:hideMark/>
          </w:tcPr>
          <w:p w14:paraId="06B3E09A"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Scenarios</w:t>
            </w:r>
          </w:p>
        </w:tc>
        <w:tc>
          <w:tcPr>
            <w:tcW w:w="2439" w:type="dxa"/>
            <w:tcBorders>
              <w:top w:val="nil"/>
              <w:left w:val="nil"/>
              <w:bottom w:val="single" w:sz="4" w:space="0" w:color="auto"/>
              <w:right w:val="single" w:sz="4" w:space="0" w:color="auto"/>
            </w:tcBorders>
            <w:shd w:val="clear" w:color="auto" w:fill="auto"/>
            <w:vAlign w:val="bottom"/>
            <w:hideMark/>
          </w:tcPr>
          <w:p w14:paraId="3DBC2613"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D2T2-C</w:t>
            </w:r>
          </w:p>
        </w:tc>
        <w:tc>
          <w:tcPr>
            <w:tcW w:w="2462" w:type="dxa"/>
            <w:tcBorders>
              <w:top w:val="nil"/>
              <w:left w:val="nil"/>
              <w:bottom w:val="single" w:sz="4" w:space="0" w:color="auto"/>
              <w:right w:val="single" w:sz="12" w:space="0" w:color="auto"/>
            </w:tcBorders>
            <w:shd w:val="clear" w:color="auto" w:fill="auto"/>
            <w:vAlign w:val="bottom"/>
            <w:hideMark/>
          </w:tcPr>
          <w:p w14:paraId="760D6E3B"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D2T2-C</w:t>
            </w:r>
          </w:p>
        </w:tc>
      </w:tr>
      <w:tr w:rsidR="003C2FD3" w:rsidRPr="003C2FD3" w14:paraId="3F5CBC39"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5C4CBD2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0B</w:t>
            </w:r>
          </w:p>
        </w:tc>
        <w:tc>
          <w:tcPr>
            <w:tcW w:w="3176" w:type="dxa"/>
            <w:tcBorders>
              <w:top w:val="nil"/>
              <w:left w:val="nil"/>
              <w:bottom w:val="single" w:sz="4" w:space="0" w:color="auto"/>
              <w:right w:val="single" w:sz="4" w:space="0" w:color="auto"/>
            </w:tcBorders>
            <w:shd w:val="clear" w:color="auto" w:fill="auto"/>
            <w:vAlign w:val="bottom"/>
            <w:hideMark/>
          </w:tcPr>
          <w:p w14:paraId="0700AD2D"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Device type</w:t>
            </w:r>
          </w:p>
        </w:tc>
        <w:tc>
          <w:tcPr>
            <w:tcW w:w="2439" w:type="dxa"/>
            <w:tcBorders>
              <w:top w:val="nil"/>
              <w:left w:val="nil"/>
              <w:bottom w:val="single" w:sz="4" w:space="0" w:color="auto"/>
              <w:right w:val="single" w:sz="4" w:space="0" w:color="auto"/>
            </w:tcBorders>
            <w:shd w:val="clear" w:color="auto" w:fill="auto"/>
            <w:vAlign w:val="bottom"/>
            <w:hideMark/>
          </w:tcPr>
          <w:p w14:paraId="4000596F"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Device 2b</w:t>
            </w:r>
          </w:p>
        </w:tc>
        <w:tc>
          <w:tcPr>
            <w:tcW w:w="2462" w:type="dxa"/>
            <w:tcBorders>
              <w:top w:val="nil"/>
              <w:left w:val="nil"/>
              <w:bottom w:val="single" w:sz="4" w:space="0" w:color="auto"/>
              <w:right w:val="single" w:sz="12" w:space="0" w:color="auto"/>
            </w:tcBorders>
            <w:shd w:val="clear" w:color="auto" w:fill="auto"/>
            <w:vAlign w:val="bottom"/>
            <w:hideMark/>
          </w:tcPr>
          <w:p w14:paraId="6873D91A"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Device 2b</w:t>
            </w:r>
          </w:p>
        </w:tc>
      </w:tr>
      <w:tr w:rsidR="003C2FD3" w:rsidRPr="003C2FD3" w14:paraId="127E25B9"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vAlign w:val="center"/>
            <w:hideMark/>
          </w:tcPr>
          <w:p w14:paraId="63ADA142" w14:textId="77777777" w:rsidR="003C2FD3" w:rsidRPr="003C2FD3" w:rsidRDefault="003C2FD3" w:rsidP="003C2FD3">
            <w:pPr>
              <w:spacing w:after="0"/>
              <w:jc w:val="center"/>
              <w:rPr>
                <w:color w:val="000000"/>
                <w:sz w:val="20"/>
                <w:szCs w:val="20"/>
              </w:rPr>
            </w:pPr>
            <w:r w:rsidRPr="003C2FD3">
              <w:rPr>
                <w:color w:val="000000"/>
                <w:sz w:val="20"/>
                <w:szCs w:val="20"/>
              </w:rPr>
              <w:t>0C</w:t>
            </w:r>
          </w:p>
        </w:tc>
        <w:tc>
          <w:tcPr>
            <w:tcW w:w="3176" w:type="dxa"/>
            <w:tcBorders>
              <w:top w:val="nil"/>
              <w:left w:val="nil"/>
              <w:bottom w:val="single" w:sz="4" w:space="0" w:color="auto"/>
              <w:right w:val="single" w:sz="4" w:space="0" w:color="auto"/>
            </w:tcBorders>
            <w:shd w:val="clear" w:color="auto" w:fill="auto"/>
            <w:vAlign w:val="bottom"/>
            <w:hideMark/>
          </w:tcPr>
          <w:p w14:paraId="171056EB"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Center frequency (GHz)</w:t>
            </w:r>
          </w:p>
        </w:tc>
        <w:tc>
          <w:tcPr>
            <w:tcW w:w="2439" w:type="dxa"/>
            <w:tcBorders>
              <w:top w:val="nil"/>
              <w:left w:val="nil"/>
              <w:bottom w:val="single" w:sz="4" w:space="0" w:color="auto"/>
              <w:right w:val="single" w:sz="4" w:space="0" w:color="auto"/>
            </w:tcBorders>
            <w:shd w:val="clear" w:color="auto" w:fill="auto"/>
            <w:vAlign w:val="bottom"/>
            <w:hideMark/>
          </w:tcPr>
          <w:p w14:paraId="68E32519"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0.9</w:t>
            </w:r>
          </w:p>
        </w:tc>
        <w:tc>
          <w:tcPr>
            <w:tcW w:w="2462" w:type="dxa"/>
            <w:tcBorders>
              <w:top w:val="nil"/>
              <w:left w:val="nil"/>
              <w:bottom w:val="single" w:sz="4" w:space="0" w:color="auto"/>
              <w:right w:val="single" w:sz="12" w:space="0" w:color="auto"/>
            </w:tcBorders>
            <w:shd w:val="clear" w:color="auto" w:fill="auto"/>
            <w:noWrap/>
            <w:vAlign w:val="bottom"/>
            <w:hideMark/>
          </w:tcPr>
          <w:p w14:paraId="6D1324F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0.9</w:t>
            </w:r>
          </w:p>
        </w:tc>
      </w:tr>
      <w:tr w:rsidR="003C2FD3" w:rsidRPr="003C2FD3" w14:paraId="3B70C648" w14:textId="77777777" w:rsidTr="003C2FD3">
        <w:trPr>
          <w:trHeight w:val="315"/>
        </w:trPr>
        <w:tc>
          <w:tcPr>
            <w:tcW w:w="8907"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0C79E5C7" w14:textId="77777777" w:rsidR="003C2FD3" w:rsidRPr="003C2FD3" w:rsidRDefault="003C2FD3" w:rsidP="003C2FD3">
            <w:pPr>
              <w:spacing w:after="0"/>
              <w:jc w:val="center"/>
              <w:rPr>
                <w:b/>
                <w:bCs/>
                <w:color w:val="000000"/>
                <w:sz w:val="20"/>
                <w:szCs w:val="20"/>
              </w:rPr>
            </w:pPr>
            <w:r w:rsidRPr="003C2FD3">
              <w:rPr>
                <w:b/>
                <w:bCs/>
                <w:color w:val="000000"/>
                <w:sz w:val="20"/>
                <w:szCs w:val="20"/>
              </w:rPr>
              <w:t>(1) Transmitter</w:t>
            </w:r>
          </w:p>
        </w:tc>
      </w:tr>
      <w:tr w:rsidR="003C2FD3" w:rsidRPr="003C2FD3" w14:paraId="7483EF04"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70737A77"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1A</w:t>
            </w:r>
          </w:p>
        </w:tc>
        <w:tc>
          <w:tcPr>
            <w:tcW w:w="3176" w:type="dxa"/>
            <w:tcBorders>
              <w:top w:val="nil"/>
              <w:left w:val="nil"/>
              <w:bottom w:val="single" w:sz="4" w:space="0" w:color="auto"/>
              <w:right w:val="single" w:sz="4" w:space="0" w:color="auto"/>
            </w:tcBorders>
            <w:shd w:val="clear" w:color="auto" w:fill="auto"/>
            <w:vAlign w:val="bottom"/>
            <w:hideMark/>
          </w:tcPr>
          <w:p w14:paraId="192E1DEB"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CW Tx power (dBm)</w:t>
            </w:r>
          </w:p>
        </w:tc>
        <w:tc>
          <w:tcPr>
            <w:tcW w:w="2439" w:type="dxa"/>
            <w:tcBorders>
              <w:top w:val="nil"/>
              <w:left w:val="nil"/>
              <w:bottom w:val="single" w:sz="4" w:space="0" w:color="auto"/>
              <w:right w:val="single" w:sz="4" w:space="0" w:color="auto"/>
            </w:tcBorders>
            <w:shd w:val="clear" w:color="auto" w:fill="auto"/>
            <w:vAlign w:val="bottom"/>
            <w:hideMark/>
          </w:tcPr>
          <w:p w14:paraId="193E8F6C"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noWrap/>
            <w:vAlign w:val="bottom"/>
            <w:hideMark/>
          </w:tcPr>
          <w:p w14:paraId="1010EDEA"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45D838E9"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0475517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1B</w:t>
            </w:r>
          </w:p>
        </w:tc>
        <w:tc>
          <w:tcPr>
            <w:tcW w:w="3176" w:type="dxa"/>
            <w:tcBorders>
              <w:top w:val="nil"/>
              <w:left w:val="nil"/>
              <w:bottom w:val="single" w:sz="4" w:space="0" w:color="auto"/>
              <w:right w:val="single" w:sz="4" w:space="0" w:color="auto"/>
            </w:tcBorders>
            <w:shd w:val="clear" w:color="auto" w:fill="auto"/>
            <w:vAlign w:val="bottom"/>
            <w:hideMark/>
          </w:tcPr>
          <w:p w14:paraId="23C2C9A7"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CW Tx antenna gain (dBi)</w:t>
            </w:r>
          </w:p>
        </w:tc>
        <w:tc>
          <w:tcPr>
            <w:tcW w:w="2439" w:type="dxa"/>
            <w:tcBorders>
              <w:top w:val="nil"/>
              <w:left w:val="nil"/>
              <w:bottom w:val="single" w:sz="4" w:space="0" w:color="auto"/>
              <w:right w:val="single" w:sz="4" w:space="0" w:color="auto"/>
            </w:tcBorders>
            <w:shd w:val="clear" w:color="auto" w:fill="auto"/>
            <w:vAlign w:val="bottom"/>
            <w:hideMark/>
          </w:tcPr>
          <w:p w14:paraId="02BEBE79"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vAlign w:val="bottom"/>
            <w:hideMark/>
          </w:tcPr>
          <w:p w14:paraId="6A9DE14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3F67787D"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130C2481"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1C</w:t>
            </w:r>
          </w:p>
        </w:tc>
        <w:tc>
          <w:tcPr>
            <w:tcW w:w="3176" w:type="dxa"/>
            <w:tcBorders>
              <w:top w:val="nil"/>
              <w:left w:val="nil"/>
              <w:bottom w:val="single" w:sz="4" w:space="0" w:color="auto"/>
              <w:right w:val="single" w:sz="4" w:space="0" w:color="auto"/>
            </w:tcBorders>
            <w:shd w:val="clear" w:color="auto" w:fill="auto"/>
            <w:vAlign w:val="bottom"/>
            <w:hideMark/>
          </w:tcPr>
          <w:p w14:paraId="53E124E1"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FFS: CW total loss</w:t>
            </w:r>
          </w:p>
        </w:tc>
        <w:tc>
          <w:tcPr>
            <w:tcW w:w="2439" w:type="dxa"/>
            <w:tcBorders>
              <w:top w:val="nil"/>
              <w:left w:val="nil"/>
              <w:bottom w:val="single" w:sz="4" w:space="0" w:color="auto"/>
              <w:right w:val="single" w:sz="4" w:space="0" w:color="auto"/>
            </w:tcBorders>
            <w:shd w:val="clear" w:color="auto" w:fill="auto"/>
            <w:vAlign w:val="bottom"/>
            <w:hideMark/>
          </w:tcPr>
          <w:p w14:paraId="7F50B88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noWrap/>
            <w:vAlign w:val="bottom"/>
            <w:hideMark/>
          </w:tcPr>
          <w:p w14:paraId="56C42FB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11D100E4" w14:textId="77777777" w:rsidTr="003C2FD3">
        <w:trPr>
          <w:trHeight w:val="54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7F863AA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1D</w:t>
            </w:r>
          </w:p>
        </w:tc>
        <w:tc>
          <w:tcPr>
            <w:tcW w:w="3176" w:type="dxa"/>
            <w:tcBorders>
              <w:top w:val="nil"/>
              <w:left w:val="nil"/>
              <w:bottom w:val="single" w:sz="4" w:space="0" w:color="auto"/>
              <w:right w:val="single" w:sz="4" w:space="0" w:color="auto"/>
            </w:tcBorders>
            <w:shd w:val="clear" w:color="auto" w:fill="auto"/>
            <w:vAlign w:val="bottom"/>
            <w:hideMark/>
          </w:tcPr>
          <w:p w14:paraId="5B854AC5"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Number of Tx antenna elements / TxRU/ Tx chains modelled in LLS</w:t>
            </w:r>
          </w:p>
        </w:tc>
        <w:tc>
          <w:tcPr>
            <w:tcW w:w="2439" w:type="dxa"/>
            <w:tcBorders>
              <w:top w:val="nil"/>
              <w:left w:val="nil"/>
              <w:bottom w:val="single" w:sz="4" w:space="0" w:color="auto"/>
              <w:right w:val="single" w:sz="4" w:space="0" w:color="auto"/>
            </w:tcBorders>
            <w:shd w:val="clear" w:color="auto" w:fill="auto"/>
            <w:vAlign w:val="bottom"/>
            <w:hideMark/>
          </w:tcPr>
          <w:p w14:paraId="23925EA1"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w:t>
            </w:r>
          </w:p>
        </w:tc>
        <w:tc>
          <w:tcPr>
            <w:tcW w:w="2462" w:type="dxa"/>
            <w:tcBorders>
              <w:top w:val="nil"/>
              <w:left w:val="nil"/>
              <w:bottom w:val="single" w:sz="4" w:space="0" w:color="auto"/>
              <w:right w:val="single" w:sz="12" w:space="0" w:color="auto"/>
            </w:tcBorders>
            <w:shd w:val="clear" w:color="auto" w:fill="auto"/>
            <w:vAlign w:val="bottom"/>
            <w:hideMark/>
          </w:tcPr>
          <w:p w14:paraId="41451204"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w:t>
            </w:r>
          </w:p>
        </w:tc>
      </w:tr>
      <w:tr w:rsidR="003C2FD3" w:rsidRPr="003C2FD3" w14:paraId="1D0012F3" w14:textId="77777777" w:rsidTr="003C2FD3">
        <w:trPr>
          <w:trHeight w:val="54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1A1BF1B7"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xml:space="preserve">1E </w:t>
            </w:r>
          </w:p>
        </w:tc>
        <w:tc>
          <w:tcPr>
            <w:tcW w:w="3176" w:type="dxa"/>
            <w:tcBorders>
              <w:top w:val="nil"/>
              <w:left w:val="nil"/>
              <w:bottom w:val="single" w:sz="4" w:space="0" w:color="auto"/>
              <w:right w:val="single" w:sz="4" w:space="0" w:color="auto"/>
            </w:tcBorders>
            <w:shd w:val="clear" w:color="auto" w:fill="auto"/>
            <w:vAlign w:val="bottom"/>
            <w:hideMark/>
          </w:tcPr>
          <w:p w14:paraId="3D14A683"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 xml:space="preserve">Total Tx Power for occupied BW (dBm) </w:t>
            </w:r>
          </w:p>
        </w:tc>
        <w:tc>
          <w:tcPr>
            <w:tcW w:w="2439" w:type="dxa"/>
            <w:tcBorders>
              <w:top w:val="nil"/>
              <w:left w:val="nil"/>
              <w:bottom w:val="single" w:sz="4" w:space="0" w:color="auto"/>
              <w:right w:val="single" w:sz="4" w:space="0" w:color="auto"/>
            </w:tcBorders>
            <w:shd w:val="clear" w:color="auto" w:fill="auto"/>
            <w:vAlign w:val="bottom"/>
            <w:hideMark/>
          </w:tcPr>
          <w:p w14:paraId="5C44CFCC"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23</w:t>
            </w:r>
          </w:p>
        </w:tc>
        <w:tc>
          <w:tcPr>
            <w:tcW w:w="2462" w:type="dxa"/>
            <w:tcBorders>
              <w:top w:val="nil"/>
              <w:left w:val="nil"/>
              <w:bottom w:val="single" w:sz="4" w:space="0" w:color="auto"/>
              <w:right w:val="single" w:sz="12" w:space="0" w:color="auto"/>
            </w:tcBorders>
            <w:shd w:val="clear" w:color="auto" w:fill="auto"/>
            <w:vAlign w:val="bottom"/>
            <w:hideMark/>
          </w:tcPr>
          <w:p w14:paraId="56E4A7A4"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-20</w:t>
            </w:r>
          </w:p>
        </w:tc>
      </w:tr>
      <w:tr w:rsidR="003C2FD3" w:rsidRPr="003C2FD3" w14:paraId="66F20FE4"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26E3BBFC"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xml:space="preserve">1F </w:t>
            </w:r>
          </w:p>
        </w:tc>
        <w:tc>
          <w:tcPr>
            <w:tcW w:w="3176" w:type="dxa"/>
            <w:tcBorders>
              <w:top w:val="nil"/>
              <w:left w:val="nil"/>
              <w:bottom w:val="single" w:sz="4" w:space="0" w:color="auto"/>
              <w:right w:val="single" w:sz="4" w:space="0" w:color="auto"/>
            </w:tcBorders>
            <w:shd w:val="clear" w:color="auto" w:fill="auto"/>
            <w:vAlign w:val="bottom"/>
            <w:hideMark/>
          </w:tcPr>
          <w:p w14:paraId="09AF85DF"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Occupied bandwidth (Hz)</w:t>
            </w:r>
          </w:p>
        </w:tc>
        <w:tc>
          <w:tcPr>
            <w:tcW w:w="2439" w:type="dxa"/>
            <w:tcBorders>
              <w:top w:val="nil"/>
              <w:left w:val="nil"/>
              <w:bottom w:val="single" w:sz="4" w:space="0" w:color="auto"/>
              <w:right w:val="single" w:sz="4" w:space="0" w:color="auto"/>
            </w:tcBorders>
            <w:shd w:val="clear" w:color="auto" w:fill="auto"/>
            <w:vAlign w:val="bottom"/>
            <w:hideMark/>
          </w:tcPr>
          <w:p w14:paraId="2DAF6EE4"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noWrap/>
            <w:vAlign w:val="bottom"/>
            <w:hideMark/>
          </w:tcPr>
          <w:p w14:paraId="3E3DE11E"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1604E82B"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6F588F6B"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xml:space="preserve">1G </w:t>
            </w:r>
          </w:p>
        </w:tc>
        <w:tc>
          <w:tcPr>
            <w:tcW w:w="3176" w:type="dxa"/>
            <w:tcBorders>
              <w:top w:val="nil"/>
              <w:left w:val="nil"/>
              <w:bottom w:val="single" w:sz="4" w:space="0" w:color="auto"/>
              <w:right w:val="single" w:sz="4" w:space="0" w:color="auto"/>
            </w:tcBorders>
            <w:shd w:val="clear" w:color="auto" w:fill="auto"/>
            <w:vAlign w:val="bottom"/>
            <w:hideMark/>
          </w:tcPr>
          <w:p w14:paraId="3382E3CC"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Tx antenna gain (dBi)</w:t>
            </w:r>
          </w:p>
        </w:tc>
        <w:tc>
          <w:tcPr>
            <w:tcW w:w="2439" w:type="dxa"/>
            <w:tcBorders>
              <w:top w:val="nil"/>
              <w:left w:val="nil"/>
              <w:bottom w:val="single" w:sz="4" w:space="0" w:color="auto"/>
              <w:right w:val="single" w:sz="4" w:space="0" w:color="auto"/>
            </w:tcBorders>
            <w:shd w:val="clear" w:color="auto" w:fill="auto"/>
            <w:vAlign w:val="bottom"/>
            <w:hideMark/>
          </w:tcPr>
          <w:p w14:paraId="3F69E08D"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w:t>
            </w:r>
          </w:p>
        </w:tc>
        <w:tc>
          <w:tcPr>
            <w:tcW w:w="2462" w:type="dxa"/>
            <w:tcBorders>
              <w:top w:val="nil"/>
              <w:left w:val="nil"/>
              <w:bottom w:val="single" w:sz="4" w:space="0" w:color="auto"/>
              <w:right w:val="single" w:sz="12" w:space="0" w:color="auto"/>
            </w:tcBorders>
            <w:shd w:val="clear" w:color="auto" w:fill="auto"/>
            <w:vAlign w:val="bottom"/>
            <w:hideMark/>
          </w:tcPr>
          <w:p w14:paraId="5BD85A1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w:t>
            </w:r>
          </w:p>
        </w:tc>
      </w:tr>
      <w:tr w:rsidR="003C2FD3" w:rsidRPr="003C2FD3" w14:paraId="3D332ACD"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554B7BDB"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1H</w:t>
            </w:r>
          </w:p>
        </w:tc>
        <w:tc>
          <w:tcPr>
            <w:tcW w:w="3176" w:type="dxa"/>
            <w:tcBorders>
              <w:top w:val="nil"/>
              <w:left w:val="nil"/>
              <w:bottom w:val="single" w:sz="4" w:space="0" w:color="auto"/>
              <w:right w:val="single" w:sz="4" w:space="0" w:color="auto"/>
            </w:tcBorders>
            <w:shd w:val="clear" w:color="auto" w:fill="auto"/>
            <w:vAlign w:val="bottom"/>
            <w:hideMark/>
          </w:tcPr>
          <w:p w14:paraId="4BDB7047"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Ambient IoT backscatter loss (dB)</w:t>
            </w:r>
          </w:p>
        </w:tc>
        <w:tc>
          <w:tcPr>
            <w:tcW w:w="2439" w:type="dxa"/>
            <w:tcBorders>
              <w:top w:val="nil"/>
              <w:left w:val="nil"/>
              <w:bottom w:val="single" w:sz="4" w:space="0" w:color="auto"/>
              <w:right w:val="single" w:sz="4" w:space="0" w:color="auto"/>
            </w:tcBorders>
            <w:shd w:val="clear" w:color="auto" w:fill="auto"/>
            <w:vAlign w:val="bottom"/>
            <w:hideMark/>
          </w:tcPr>
          <w:p w14:paraId="3C6F26F7"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vAlign w:val="bottom"/>
            <w:hideMark/>
          </w:tcPr>
          <w:p w14:paraId="0F369D09"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253D9F79" w14:textId="77777777" w:rsidTr="003C2FD3">
        <w:trPr>
          <w:trHeight w:val="54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6EFDCDB7"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1J</w:t>
            </w:r>
          </w:p>
        </w:tc>
        <w:tc>
          <w:tcPr>
            <w:tcW w:w="3176" w:type="dxa"/>
            <w:tcBorders>
              <w:top w:val="nil"/>
              <w:left w:val="nil"/>
              <w:bottom w:val="single" w:sz="4" w:space="0" w:color="auto"/>
              <w:right w:val="single" w:sz="4" w:space="0" w:color="auto"/>
            </w:tcBorders>
            <w:shd w:val="clear" w:color="auto" w:fill="auto"/>
            <w:vAlign w:val="bottom"/>
            <w:hideMark/>
          </w:tcPr>
          <w:p w14:paraId="19C9DE1E"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Ambient IoT on-object antenna penalty</w:t>
            </w:r>
          </w:p>
        </w:tc>
        <w:tc>
          <w:tcPr>
            <w:tcW w:w="2439" w:type="dxa"/>
            <w:tcBorders>
              <w:top w:val="nil"/>
              <w:left w:val="nil"/>
              <w:bottom w:val="single" w:sz="4" w:space="0" w:color="auto"/>
              <w:right w:val="single" w:sz="4" w:space="0" w:color="auto"/>
            </w:tcBorders>
            <w:shd w:val="clear" w:color="auto" w:fill="auto"/>
            <w:vAlign w:val="bottom"/>
            <w:hideMark/>
          </w:tcPr>
          <w:p w14:paraId="705AE975"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vAlign w:val="bottom"/>
            <w:hideMark/>
          </w:tcPr>
          <w:p w14:paraId="6ABB0F0F"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14EC1590" w14:textId="77777777" w:rsidTr="003C2FD3">
        <w:trPr>
          <w:trHeight w:val="54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481BA37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1K</w:t>
            </w:r>
          </w:p>
        </w:tc>
        <w:tc>
          <w:tcPr>
            <w:tcW w:w="3176" w:type="dxa"/>
            <w:tcBorders>
              <w:top w:val="nil"/>
              <w:left w:val="nil"/>
              <w:bottom w:val="single" w:sz="4" w:space="0" w:color="auto"/>
              <w:right w:val="single" w:sz="4" w:space="0" w:color="auto"/>
            </w:tcBorders>
            <w:shd w:val="clear" w:color="auto" w:fill="auto"/>
            <w:vAlign w:val="bottom"/>
            <w:hideMark/>
          </w:tcPr>
          <w:p w14:paraId="675A38FC"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Ambient IoT backscatter amplifier gain (dB)</w:t>
            </w:r>
          </w:p>
        </w:tc>
        <w:tc>
          <w:tcPr>
            <w:tcW w:w="2439" w:type="dxa"/>
            <w:tcBorders>
              <w:top w:val="nil"/>
              <w:left w:val="nil"/>
              <w:bottom w:val="single" w:sz="4" w:space="0" w:color="auto"/>
              <w:right w:val="single" w:sz="4" w:space="0" w:color="auto"/>
            </w:tcBorders>
            <w:shd w:val="clear" w:color="auto" w:fill="auto"/>
            <w:vAlign w:val="bottom"/>
            <w:hideMark/>
          </w:tcPr>
          <w:p w14:paraId="0B48FCF5"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vAlign w:val="bottom"/>
            <w:hideMark/>
          </w:tcPr>
          <w:p w14:paraId="0A1CFB94"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7457F4A1"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40040303"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1L</w:t>
            </w:r>
          </w:p>
        </w:tc>
        <w:tc>
          <w:tcPr>
            <w:tcW w:w="3176" w:type="dxa"/>
            <w:tcBorders>
              <w:top w:val="nil"/>
              <w:left w:val="nil"/>
              <w:bottom w:val="single" w:sz="4" w:space="0" w:color="auto"/>
              <w:right w:val="single" w:sz="4" w:space="0" w:color="auto"/>
            </w:tcBorders>
            <w:shd w:val="clear" w:color="auto" w:fill="auto"/>
            <w:vAlign w:val="bottom"/>
            <w:hideMark/>
          </w:tcPr>
          <w:p w14:paraId="74F471CA"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Modulation factor (dB)</w:t>
            </w:r>
          </w:p>
        </w:tc>
        <w:tc>
          <w:tcPr>
            <w:tcW w:w="2439" w:type="dxa"/>
            <w:tcBorders>
              <w:top w:val="nil"/>
              <w:left w:val="nil"/>
              <w:bottom w:val="single" w:sz="4" w:space="0" w:color="auto"/>
              <w:right w:val="single" w:sz="4" w:space="0" w:color="auto"/>
            </w:tcBorders>
            <w:shd w:val="clear" w:color="auto" w:fill="auto"/>
            <w:vAlign w:val="bottom"/>
            <w:hideMark/>
          </w:tcPr>
          <w:p w14:paraId="60BE3B35"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vAlign w:val="bottom"/>
            <w:hideMark/>
          </w:tcPr>
          <w:p w14:paraId="7CF23E9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54D7A6B0"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6D50B34E"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1M</w:t>
            </w:r>
          </w:p>
        </w:tc>
        <w:tc>
          <w:tcPr>
            <w:tcW w:w="3176" w:type="dxa"/>
            <w:tcBorders>
              <w:top w:val="nil"/>
              <w:left w:val="nil"/>
              <w:bottom w:val="single" w:sz="4" w:space="0" w:color="auto"/>
              <w:right w:val="single" w:sz="4" w:space="0" w:color="auto"/>
            </w:tcBorders>
            <w:shd w:val="clear" w:color="auto" w:fill="auto"/>
            <w:vAlign w:val="bottom"/>
            <w:hideMark/>
          </w:tcPr>
          <w:p w14:paraId="4BFBAA0D"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EIRP (dBm)</w:t>
            </w:r>
          </w:p>
        </w:tc>
        <w:tc>
          <w:tcPr>
            <w:tcW w:w="2439" w:type="dxa"/>
            <w:tcBorders>
              <w:top w:val="nil"/>
              <w:left w:val="nil"/>
              <w:bottom w:val="single" w:sz="4" w:space="0" w:color="auto"/>
              <w:right w:val="single" w:sz="4" w:space="0" w:color="auto"/>
            </w:tcBorders>
            <w:shd w:val="clear" w:color="auto" w:fill="auto"/>
            <w:vAlign w:val="bottom"/>
            <w:hideMark/>
          </w:tcPr>
          <w:p w14:paraId="10B79229"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23</w:t>
            </w:r>
          </w:p>
        </w:tc>
        <w:tc>
          <w:tcPr>
            <w:tcW w:w="2462" w:type="dxa"/>
            <w:tcBorders>
              <w:top w:val="nil"/>
              <w:left w:val="nil"/>
              <w:bottom w:val="single" w:sz="4" w:space="0" w:color="auto"/>
              <w:right w:val="single" w:sz="12" w:space="0" w:color="auto"/>
            </w:tcBorders>
            <w:shd w:val="clear" w:color="auto" w:fill="auto"/>
            <w:vAlign w:val="bottom"/>
            <w:hideMark/>
          </w:tcPr>
          <w:p w14:paraId="6D6EF5C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-20</w:t>
            </w:r>
          </w:p>
        </w:tc>
      </w:tr>
      <w:tr w:rsidR="003C2FD3" w:rsidRPr="003C2FD3" w14:paraId="78B6E3D7" w14:textId="77777777" w:rsidTr="003C2FD3">
        <w:trPr>
          <w:trHeight w:val="300"/>
        </w:trPr>
        <w:tc>
          <w:tcPr>
            <w:tcW w:w="8907"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70228E38" w14:textId="77777777" w:rsidR="003C2FD3" w:rsidRPr="003C2FD3" w:rsidRDefault="003C2FD3" w:rsidP="003C2FD3">
            <w:pPr>
              <w:spacing w:after="0"/>
              <w:jc w:val="center"/>
              <w:rPr>
                <w:b/>
                <w:bCs/>
                <w:color w:val="000000"/>
                <w:sz w:val="20"/>
                <w:szCs w:val="20"/>
              </w:rPr>
            </w:pPr>
            <w:r w:rsidRPr="003C2FD3">
              <w:rPr>
                <w:b/>
                <w:bCs/>
                <w:color w:val="000000"/>
                <w:sz w:val="20"/>
                <w:szCs w:val="20"/>
              </w:rPr>
              <w:t>(2) Receiver</w:t>
            </w:r>
          </w:p>
        </w:tc>
      </w:tr>
      <w:tr w:rsidR="003C2FD3" w:rsidRPr="003C2FD3" w14:paraId="282BD82B" w14:textId="77777777" w:rsidTr="003C2FD3">
        <w:trPr>
          <w:trHeight w:val="812"/>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1B4FA5B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2A</w:t>
            </w:r>
          </w:p>
        </w:tc>
        <w:tc>
          <w:tcPr>
            <w:tcW w:w="3176" w:type="dxa"/>
            <w:tcBorders>
              <w:top w:val="nil"/>
              <w:left w:val="nil"/>
              <w:bottom w:val="single" w:sz="4" w:space="0" w:color="auto"/>
              <w:right w:val="single" w:sz="4" w:space="0" w:color="auto"/>
            </w:tcBorders>
            <w:shd w:val="clear" w:color="auto" w:fill="auto"/>
            <w:vAlign w:val="bottom"/>
            <w:hideMark/>
          </w:tcPr>
          <w:p w14:paraId="59954C00"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Number of receive antenna elements / TxRU / chains modelled in LLS</w:t>
            </w:r>
          </w:p>
        </w:tc>
        <w:tc>
          <w:tcPr>
            <w:tcW w:w="2439" w:type="dxa"/>
            <w:tcBorders>
              <w:top w:val="nil"/>
              <w:left w:val="nil"/>
              <w:bottom w:val="single" w:sz="4" w:space="0" w:color="auto"/>
              <w:right w:val="single" w:sz="4" w:space="0" w:color="auto"/>
            </w:tcBorders>
            <w:shd w:val="clear" w:color="auto" w:fill="auto"/>
            <w:vAlign w:val="bottom"/>
            <w:hideMark/>
          </w:tcPr>
          <w:p w14:paraId="4F9172C4"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w:t>
            </w:r>
          </w:p>
        </w:tc>
        <w:tc>
          <w:tcPr>
            <w:tcW w:w="2462" w:type="dxa"/>
            <w:tcBorders>
              <w:top w:val="nil"/>
              <w:left w:val="nil"/>
              <w:bottom w:val="single" w:sz="4" w:space="0" w:color="auto"/>
              <w:right w:val="single" w:sz="12" w:space="0" w:color="auto"/>
            </w:tcBorders>
            <w:shd w:val="clear" w:color="auto" w:fill="auto"/>
            <w:vAlign w:val="bottom"/>
            <w:hideMark/>
          </w:tcPr>
          <w:p w14:paraId="19ECB015"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w:t>
            </w:r>
          </w:p>
        </w:tc>
      </w:tr>
      <w:tr w:rsidR="003C2FD3" w:rsidRPr="003C2FD3" w14:paraId="19397F33"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3510A87D"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lastRenderedPageBreak/>
              <w:t>2B</w:t>
            </w:r>
          </w:p>
        </w:tc>
        <w:tc>
          <w:tcPr>
            <w:tcW w:w="3176" w:type="dxa"/>
            <w:tcBorders>
              <w:top w:val="nil"/>
              <w:left w:val="nil"/>
              <w:bottom w:val="single" w:sz="4" w:space="0" w:color="auto"/>
              <w:right w:val="single" w:sz="4" w:space="0" w:color="auto"/>
            </w:tcBorders>
            <w:shd w:val="clear" w:color="auto" w:fill="auto"/>
            <w:vAlign w:val="bottom"/>
            <w:hideMark/>
          </w:tcPr>
          <w:p w14:paraId="5B1C8618"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Occupied bandwidth (Hz)</w:t>
            </w:r>
          </w:p>
        </w:tc>
        <w:tc>
          <w:tcPr>
            <w:tcW w:w="2439" w:type="dxa"/>
            <w:tcBorders>
              <w:top w:val="nil"/>
              <w:left w:val="nil"/>
              <w:bottom w:val="single" w:sz="4" w:space="0" w:color="auto"/>
              <w:right w:val="single" w:sz="4" w:space="0" w:color="auto"/>
            </w:tcBorders>
            <w:shd w:val="clear" w:color="auto" w:fill="auto"/>
            <w:vAlign w:val="bottom"/>
            <w:hideMark/>
          </w:tcPr>
          <w:p w14:paraId="705139E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180000</w:t>
            </w:r>
          </w:p>
        </w:tc>
        <w:tc>
          <w:tcPr>
            <w:tcW w:w="2462" w:type="dxa"/>
            <w:tcBorders>
              <w:top w:val="nil"/>
              <w:left w:val="nil"/>
              <w:bottom w:val="single" w:sz="4" w:space="0" w:color="auto"/>
              <w:right w:val="single" w:sz="12" w:space="0" w:color="auto"/>
            </w:tcBorders>
            <w:shd w:val="clear" w:color="auto" w:fill="auto"/>
            <w:vAlign w:val="bottom"/>
            <w:hideMark/>
          </w:tcPr>
          <w:p w14:paraId="772673E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180000</w:t>
            </w:r>
          </w:p>
        </w:tc>
      </w:tr>
      <w:tr w:rsidR="003C2FD3" w:rsidRPr="003C2FD3" w14:paraId="697A0162"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4DD17B01"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2C</w:t>
            </w:r>
          </w:p>
        </w:tc>
        <w:tc>
          <w:tcPr>
            <w:tcW w:w="3176" w:type="dxa"/>
            <w:tcBorders>
              <w:top w:val="nil"/>
              <w:left w:val="nil"/>
              <w:bottom w:val="single" w:sz="4" w:space="0" w:color="auto"/>
              <w:right w:val="single" w:sz="4" w:space="0" w:color="auto"/>
            </w:tcBorders>
            <w:shd w:val="clear" w:color="auto" w:fill="auto"/>
            <w:vAlign w:val="bottom"/>
            <w:hideMark/>
          </w:tcPr>
          <w:p w14:paraId="7868A708"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Receiver antenna gain (dBi)</w:t>
            </w:r>
          </w:p>
        </w:tc>
        <w:tc>
          <w:tcPr>
            <w:tcW w:w="2439" w:type="dxa"/>
            <w:tcBorders>
              <w:top w:val="nil"/>
              <w:left w:val="nil"/>
              <w:bottom w:val="single" w:sz="4" w:space="0" w:color="auto"/>
              <w:right w:val="single" w:sz="4" w:space="0" w:color="auto"/>
            </w:tcBorders>
            <w:shd w:val="clear" w:color="auto" w:fill="auto"/>
            <w:vAlign w:val="bottom"/>
            <w:hideMark/>
          </w:tcPr>
          <w:p w14:paraId="61DCDDA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w:t>
            </w:r>
          </w:p>
        </w:tc>
        <w:tc>
          <w:tcPr>
            <w:tcW w:w="2462" w:type="dxa"/>
            <w:tcBorders>
              <w:top w:val="nil"/>
              <w:left w:val="nil"/>
              <w:bottom w:val="single" w:sz="4" w:space="0" w:color="auto"/>
              <w:right w:val="single" w:sz="12" w:space="0" w:color="auto"/>
            </w:tcBorders>
            <w:shd w:val="clear" w:color="auto" w:fill="auto"/>
            <w:noWrap/>
            <w:vAlign w:val="bottom"/>
            <w:hideMark/>
          </w:tcPr>
          <w:p w14:paraId="71306AB1"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w:t>
            </w:r>
          </w:p>
        </w:tc>
      </w:tr>
      <w:tr w:rsidR="003C2FD3" w:rsidRPr="003C2FD3" w14:paraId="4C4FBC51"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0893FAD3"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2D</w:t>
            </w:r>
          </w:p>
        </w:tc>
        <w:tc>
          <w:tcPr>
            <w:tcW w:w="3176" w:type="dxa"/>
            <w:tcBorders>
              <w:top w:val="nil"/>
              <w:left w:val="nil"/>
              <w:bottom w:val="single" w:sz="4" w:space="0" w:color="auto"/>
              <w:right w:val="single" w:sz="4" w:space="0" w:color="auto"/>
            </w:tcBorders>
            <w:shd w:val="clear" w:color="auto" w:fill="auto"/>
            <w:vAlign w:val="bottom"/>
            <w:hideMark/>
          </w:tcPr>
          <w:p w14:paraId="300A2B8C"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Receiver Noise Figure (dB)</w:t>
            </w:r>
          </w:p>
        </w:tc>
        <w:tc>
          <w:tcPr>
            <w:tcW w:w="2439" w:type="dxa"/>
            <w:tcBorders>
              <w:top w:val="nil"/>
              <w:left w:val="nil"/>
              <w:bottom w:val="single" w:sz="4" w:space="0" w:color="auto"/>
              <w:right w:val="single" w:sz="4" w:space="0" w:color="auto"/>
            </w:tcBorders>
            <w:shd w:val="clear" w:color="auto" w:fill="auto"/>
            <w:vAlign w:val="bottom"/>
            <w:hideMark/>
          </w:tcPr>
          <w:p w14:paraId="11356ADC"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20</w:t>
            </w:r>
          </w:p>
        </w:tc>
        <w:tc>
          <w:tcPr>
            <w:tcW w:w="2462" w:type="dxa"/>
            <w:tcBorders>
              <w:top w:val="nil"/>
              <w:left w:val="nil"/>
              <w:bottom w:val="single" w:sz="4" w:space="0" w:color="auto"/>
              <w:right w:val="single" w:sz="12" w:space="0" w:color="auto"/>
            </w:tcBorders>
            <w:shd w:val="clear" w:color="auto" w:fill="auto"/>
            <w:noWrap/>
            <w:vAlign w:val="bottom"/>
            <w:hideMark/>
          </w:tcPr>
          <w:p w14:paraId="49513AF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7</w:t>
            </w:r>
          </w:p>
        </w:tc>
      </w:tr>
      <w:tr w:rsidR="003C2FD3" w:rsidRPr="003C2FD3" w14:paraId="2D4D332A"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29F85E2C"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2E</w:t>
            </w:r>
          </w:p>
        </w:tc>
        <w:tc>
          <w:tcPr>
            <w:tcW w:w="3176" w:type="dxa"/>
            <w:tcBorders>
              <w:top w:val="nil"/>
              <w:left w:val="nil"/>
              <w:bottom w:val="single" w:sz="4" w:space="0" w:color="auto"/>
              <w:right w:val="single" w:sz="4" w:space="0" w:color="auto"/>
            </w:tcBorders>
            <w:shd w:val="clear" w:color="auto" w:fill="auto"/>
            <w:vAlign w:val="bottom"/>
            <w:hideMark/>
          </w:tcPr>
          <w:p w14:paraId="3841834B"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Thermal Noise(dBm/Hz)</w:t>
            </w:r>
          </w:p>
        </w:tc>
        <w:tc>
          <w:tcPr>
            <w:tcW w:w="2439" w:type="dxa"/>
            <w:tcBorders>
              <w:top w:val="nil"/>
              <w:left w:val="nil"/>
              <w:bottom w:val="single" w:sz="4" w:space="0" w:color="auto"/>
              <w:right w:val="single" w:sz="4" w:space="0" w:color="auto"/>
            </w:tcBorders>
            <w:shd w:val="clear" w:color="auto" w:fill="auto"/>
            <w:vAlign w:val="bottom"/>
            <w:hideMark/>
          </w:tcPr>
          <w:p w14:paraId="4456AEC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-174</w:t>
            </w:r>
          </w:p>
        </w:tc>
        <w:tc>
          <w:tcPr>
            <w:tcW w:w="2462" w:type="dxa"/>
            <w:tcBorders>
              <w:top w:val="nil"/>
              <w:left w:val="nil"/>
              <w:bottom w:val="single" w:sz="4" w:space="0" w:color="auto"/>
              <w:right w:val="single" w:sz="12" w:space="0" w:color="auto"/>
            </w:tcBorders>
            <w:shd w:val="clear" w:color="auto" w:fill="auto"/>
            <w:noWrap/>
            <w:vAlign w:val="bottom"/>
            <w:hideMark/>
          </w:tcPr>
          <w:p w14:paraId="4C7B3280"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-174</w:t>
            </w:r>
          </w:p>
        </w:tc>
      </w:tr>
      <w:tr w:rsidR="003C2FD3" w:rsidRPr="003C2FD3" w14:paraId="69525384"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05B0A3DC"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2F</w:t>
            </w:r>
          </w:p>
        </w:tc>
        <w:tc>
          <w:tcPr>
            <w:tcW w:w="3176" w:type="dxa"/>
            <w:tcBorders>
              <w:top w:val="nil"/>
              <w:left w:val="nil"/>
              <w:bottom w:val="single" w:sz="4" w:space="0" w:color="auto"/>
              <w:right w:val="single" w:sz="4" w:space="0" w:color="auto"/>
            </w:tcBorders>
            <w:shd w:val="clear" w:color="auto" w:fill="auto"/>
            <w:vAlign w:val="bottom"/>
            <w:hideMark/>
          </w:tcPr>
          <w:p w14:paraId="648ADAFA"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Noise Power (dBm)</w:t>
            </w:r>
          </w:p>
        </w:tc>
        <w:tc>
          <w:tcPr>
            <w:tcW w:w="2439" w:type="dxa"/>
            <w:tcBorders>
              <w:top w:val="nil"/>
              <w:left w:val="nil"/>
              <w:bottom w:val="single" w:sz="4" w:space="0" w:color="auto"/>
              <w:right w:val="single" w:sz="4" w:space="0" w:color="auto"/>
            </w:tcBorders>
            <w:shd w:val="clear" w:color="auto" w:fill="auto"/>
            <w:vAlign w:val="bottom"/>
            <w:hideMark/>
          </w:tcPr>
          <w:p w14:paraId="3DFFA18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-101.4</w:t>
            </w:r>
          </w:p>
        </w:tc>
        <w:tc>
          <w:tcPr>
            <w:tcW w:w="2462" w:type="dxa"/>
            <w:tcBorders>
              <w:top w:val="nil"/>
              <w:left w:val="nil"/>
              <w:bottom w:val="single" w:sz="4" w:space="0" w:color="auto"/>
              <w:right w:val="single" w:sz="12" w:space="0" w:color="auto"/>
            </w:tcBorders>
            <w:shd w:val="clear" w:color="auto" w:fill="auto"/>
            <w:vAlign w:val="bottom"/>
            <w:hideMark/>
          </w:tcPr>
          <w:p w14:paraId="12E4A9CA"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-114.4</w:t>
            </w:r>
          </w:p>
        </w:tc>
      </w:tr>
      <w:tr w:rsidR="003C2FD3" w:rsidRPr="003C2FD3" w14:paraId="7BF25896"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165AE47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2G</w:t>
            </w:r>
          </w:p>
        </w:tc>
        <w:tc>
          <w:tcPr>
            <w:tcW w:w="3176" w:type="dxa"/>
            <w:tcBorders>
              <w:top w:val="nil"/>
              <w:left w:val="nil"/>
              <w:bottom w:val="single" w:sz="4" w:space="0" w:color="auto"/>
              <w:right w:val="single" w:sz="4" w:space="0" w:color="auto"/>
            </w:tcBorders>
            <w:shd w:val="clear" w:color="auto" w:fill="auto"/>
            <w:vAlign w:val="bottom"/>
            <w:hideMark/>
          </w:tcPr>
          <w:p w14:paraId="37FA95B3"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Required SNR</w:t>
            </w:r>
          </w:p>
        </w:tc>
        <w:tc>
          <w:tcPr>
            <w:tcW w:w="2439" w:type="dxa"/>
            <w:tcBorders>
              <w:top w:val="nil"/>
              <w:left w:val="nil"/>
              <w:bottom w:val="single" w:sz="4" w:space="0" w:color="auto"/>
              <w:right w:val="single" w:sz="4" w:space="0" w:color="auto"/>
            </w:tcBorders>
            <w:shd w:val="clear" w:color="auto" w:fill="auto"/>
            <w:vAlign w:val="bottom"/>
            <w:hideMark/>
          </w:tcPr>
          <w:p w14:paraId="234DB4EB"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17</w:t>
            </w:r>
          </w:p>
        </w:tc>
        <w:tc>
          <w:tcPr>
            <w:tcW w:w="2462" w:type="dxa"/>
            <w:tcBorders>
              <w:top w:val="nil"/>
              <w:left w:val="nil"/>
              <w:bottom w:val="single" w:sz="4" w:space="0" w:color="auto"/>
              <w:right w:val="single" w:sz="12" w:space="0" w:color="auto"/>
            </w:tcBorders>
            <w:shd w:val="clear" w:color="auto" w:fill="auto"/>
            <w:vAlign w:val="bottom"/>
            <w:hideMark/>
          </w:tcPr>
          <w:p w14:paraId="77225A6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19</w:t>
            </w:r>
          </w:p>
        </w:tc>
      </w:tr>
      <w:tr w:rsidR="003C2FD3" w:rsidRPr="003C2FD3" w14:paraId="1EC1F36E"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1B3D5D6B"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2H</w:t>
            </w:r>
          </w:p>
        </w:tc>
        <w:tc>
          <w:tcPr>
            <w:tcW w:w="3176" w:type="dxa"/>
            <w:tcBorders>
              <w:top w:val="nil"/>
              <w:left w:val="nil"/>
              <w:bottom w:val="single" w:sz="4" w:space="0" w:color="auto"/>
              <w:right w:val="single" w:sz="4" w:space="0" w:color="auto"/>
            </w:tcBorders>
            <w:shd w:val="clear" w:color="auto" w:fill="auto"/>
            <w:vAlign w:val="bottom"/>
            <w:hideMark/>
          </w:tcPr>
          <w:p w14:paraId="1C358D24"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Device activation threshold</w:t>
            </w:r>
          </w:p>
        </w:tc>
        <w:tc>
          <w:tcPr>
            <w:tcW w:w="2439" w:type="dxa"/>
            <w:tcBorders>
              <w:top w:val="nil"/>
              <w:left w:val="nil"/>
              <w:bottom w:val="single" w:sz="4" w:space="0" w:color="auto"/>
              <w:right w:val="single" w:sz="4" w:space="0" w:color="auto"/>
            </w:tcBorders>
            <w:shd w:val="clear" w:color="auto" w:fill="auto"/>
            <w:vAlign w:val="bottom"/>
            <w:hideMark/>
          </w:tcPr>
          <w:p w14:paraId="4D746B8E"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noWrap/>
            <w:vAlign w:val="bottom"/>
            <w:hideMark/>
          </w:tcPr>
          <w:p w14:paraId="064EF963"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5CE7F43E"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11A479BD"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2J</w:t>
            </w:r>
          </w:p>
        </w:tc>
        <w:tc>
          <w:tcPr>
            <w:tcW w:w="3176" w:type="dxa"/>
            <w:tcBorders>
              <w:top w:val="nil"/>
              <w:left w:val="nil"/>
              <w:bottom w:val="single" w:sz="4" w:space="0" w:color="auto"/>
              <w:right w:val="single" w:sz="4" w:space="0" w:color="auto"/>
            </w:tcBorders>
            <w:shd w:val="clear" w:color="auto" w:fill="auto"/>
            <w:vAlign w:val="bottom"/>
            <w:hideMark/>
          </w:tcPr>
          <w:p w14:paraId="6DDEF2AB"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Budget-Alt1/ Budget-Alt2</w:t>
            </w:r>
          </w:p>
        </w:tc>
        <w:tc>
          <w:tcPr>
            <w:tcW w:w="2439" w:type="dxa"/>
            <w:tcBorders>
              <w:top w:val="nil"/>
              <w:left w:val="nil"/>
              <w:bottom w:val="single" w:sz="4" w:space="0" w:color="auto"/>
              <w:right w:val="single" w:sz="4" w:space="0" w:color="auto"/>
            </w:tcBorders>
            <w:shd w:val="clear" w:color="auto" w:fill="auto"/>
            <w:vAlign w:val="bottom"/>
            <w:hideMark/>
          </w:tcPr>
          <w:p w14:paraId="1D106E01"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-84.4</w:t>
            </w:r>
          </w:p>
        </w:tc>
        <w:tc>
          <w:tcPr>
            <w:tcW w:w="2462" w:type="dxa"/>
            <w:tcBorders>
              <w:top w:val="nil"/>
              <w:left w:val="nil"/>
              <w:bottom w:val="single" w:sz="4" w:space="0" w:color="auto"/>
              <w:right w:val="single" w:sz="12" w:space="0" w:color="auto"/>
            </w:tcBorders>
            <w:shd w:val="clear" w:color="auto" w:fill="auto"/>
            <w:vAlign w:val="bottom"/>
            <w:hideMark/>
          </w:tcPr>
          <w:p w14:paraId="1A58D4C9"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-95.4</w:t>
            </w:r>
          </w:p>
        </w:tc>
      </w:tr>
      <w:tr w:rsidR="003C2FD3" w:rsidRPr="003C2FD3" w14:paraId="716D6E4E"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4991C477"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2K</w:t>
            </w:r>
          </w:p>
        </w:tc>
        <w:tc>
          <w:tcPr>
            <w:tcW w:w="3176" w:type="dxa"/>
            <w:tcBorders>
              <w:top w:val="nil"/>
              <w:left w:val="nil"/>
              <w:bottom w:val="single" w:sz="4" w:space="0" w:color="auto"/>
              <w:right w:val="single" w:sz="4" w:space="0" w:color="auto"/>
            </w:tcBorders>
            <w:shd w:val="clear" w:color="auto" w:fill="auto"/>
            <w:vAlign w:val="bottom"/>
            <w:hideMark/>
          </w:tcPr>
          <w:p w14:paraId="782AF02E"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CW cancellation (dB)</w:t>
            </w:r>
          </w:p>
        </w:tc>
        <w:tc>
          <w:tcPr>
            <w:tcW w:w="2439" w:type="dxa"/>
            <w:tcBorders>
              <w:top w:val="nil"/>
              <w:left w:val="nil"/>
              <w:bottom w:val="single" w:sz="4" w:space="0" w:color="auto"/>
              <w:right w:val="single" w:sz="4" w:space="0" w:color="auto"/>
            </w:tcBorders>
            <w:shd w:val="clear" w:color="auto" w:fill="auto"/>
            <w:vAlign w:val="bottom"/>
            <w:hideMark/>
          </w:tcPr>
          <w:p w14:paraId="224D0495"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c>
          <w:tcPr>
            <w:tcW w:w="2462" w:type="dxa"/>
            <w:tcBorders>
              <w:top w:val="nil"/>
              <w:left w:val="nil"/>
              <w:bottom w:val="single" w:sz="4" w:space="0" w:color="auto"/>
              <w:right w:val="single" w:sz="12" w:space="0" w:color="auto"/>
            </w:tcBorders>
            <w:shd w:val="clear" w:color="auto" w:fill="auto"/>
            <w:noWrap/>
            <w:vAlign w:val="bottom"/>
            <w:hideMark/>
          </w:tcPr>
          <w:p w14:paraId="7FB582F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 </w:t>
            </w:r>
          </w:p>
        </w:tc>
      </w:tr>
      <w:tr w:rsidR="003C2FD3" w:rsidRPr="003C2FD3" w14:paraId="75BEE9B8"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0E2D91DD"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2L</w:t>
            </w:r>
          </w:p>
        </w:tc>
        <w:tc>
          <w:tcPr>
            <w:tcW w:w="3176" w:type="dxa"/>
            <w:tcBorders>
              <w:top w:val="nil"/>
              <w:left w:val="nil"/>
              <w:bottom w:val="single" w:sz="4" w:space="0" w:color="auto"/>
              <w:right w:val="single" w:sz="4" w:space="0" w:color="auto"/>
            </w:tcBorders>
            <w:shd w:val="clear" w:color="auto" w:fill="auto"/>
            <w:vAlign w:val="bottom"/>
            <w:hideMark/>
          </w:tcPr>
          <w:p w14:paraId="05417194"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Receiver Sensitivity (dBm)</w:t>
            </w:r>
          </w:p>
        </w:tc>
        <w:tc>
          <w:tcPr>
            <w:tcW w:w="2439" w:type="dxa"/>
            <w:tcBorders>
              <w:top w:val="nil"/>
              <w:left w:val="nil"/>
              <w:bottom w:val="single" w:sz="4" w:space="0" w:color="auto"/>
              <w:right w:val="single" w:sz="4" w:space="0" w:color="auto"/>
            </w:tcBorders>
            <w:shd w:val="clear" w:color="auto" w:fill="auto"/>
            <w:vAlign w:val="bottom"/>
            <w:hideMark/>
          </w:tcPr>
          <w:p w14:paraId="3AAEE74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-84.4</w:t>
            </w:r>
          </w:p>
        </w:tc>
        <w:tc>
          <w:tcPr>
            <w:tcW w:w="2462" w:type="dxa"/>
            <w:tcBorders>
              <w:top w:val="nil"/>
              <w:left w:val="nil"/>
              <w:bottom w:val="single" w:sz="4" w:space="0" w:color="auto"/>
              <w:right w:val="single" w:sz="12" w:space="0" w:color="auto"/>
            </w:tcBorders>
            <w:shd w:val="clear" w:color="auto" w:fill="auto"/>
            <w:vAlign w:val="bottom"/>
            <w:hideMark/>
          </w:tcPr>
          <w:p w14:paraId="62EB3E39"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-95.4</w:t>
            </w:r>
          </w:p>
        </w:tc>
      </w:tr>
      <w:tr w:rsidR="003C2FD3" w:rsidRPr="003C2FD3" w14:paraId="39518413" w14:textId="77777777" w:rsidTr="003C2FD3">
        <w:trPr>
          <w:trHeight w:val="300"/>
        </w:trPr>
        <w:tc>
          <w:tcPr>
            <w:tcW w:w="8907"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38192FF4" w14:textId="77777777" w:rsidR="003C2FD3" w:rsidRPr="003C2FD3" w:rsidRDefault="003C2FD3" w:rsidP="003C2FD3">
            <w:pPr>
              <w:spacing w:after="0"/>
              <w:jc w:val="center"/>
              <w:rPr>
                <w:b/>
                <w:bCs/>
                <w:color w:val="000000"/>
                <w:sz w:val="20"/>
                <w:szCs w:val="20"/>
              </w:rPr>
            </w:pPr>
            <w:r w:rsidRPr="003C2FD3">
              <w:rPr>
                <w:b/>
                <w:bCs/>
                <w:color w:val="000000"/>
                <w:sz w:val="20"/>
                <w:szCs w:val="20"/>
              </w:rPr>
              <w:t>(3) System margins</w:t>
            </w:r>
          </w:p>
        </w:tc>
      </w:tr>
      <w:tr w:rsidR="003C2FD3" w:rsidRPr="003C2FD3" w14:paraId="2DB473B8" w14:textId="77777777" w:rsidTr="003C2FD3">
        <w:trPr>
          <w:trHeight w:val="993"/>
        </w:trPr>
        <w:tc>
          <w:tcPr>
            <w:tcW w:w="828" w:type="dxa"/>
            <w:tcBorders>
              <w:top w:val="nil"/>
              <w:left w:val="single" w:sz="12" w:space="0" w:color="auto"/>
              <w:bottom w:val="single" w:sz="4" w:space="0" w:color="auto"/>
              <w:right w:val="single" w:sz="4" w:space="0" w:color="auto"/>
            </w:tcBorders>
            <w:shd w:val="clear" w:color="auto" w:fill="auto"/>
            <w:vAlign w:val="center"/>
            <w:hideMark/>
          </w:tcPr>
          <w:p w14:paraId="07449DFB" w14:textId="77777777" w:rsidR="003C2FD3" w:rsidRPr="003C2FD3" w:rsidRDefault="003C2FD3" w:rsidP="003C2FD3">
            <w:pPr>
              <w:spacing w:after="0"/>
              <w:jc w:val="center"/>
              <w:rPr>
                <w:color w:val="000000"/>
                <w:sz w:val="20"/>
                <w:szCs w:val="20"/>
              </w:rPr>
            </w:pPr>
            <w:r w:rsidRPr="003C2FD3">
              <w:rPr>
                <w:color w:val="000000"/>
                <w:sz w:val="20"/>
                <w:szCs w:val="20"/>
              </w:rPr>
              <w:t>3A</w:t>
            </w:r>
          </w:p>
        </w:tc>
        <w:tc>
          <w:tcPr>
            <w:tcW w:w="3176" w:type="dxa"/>
            <w:tcBorders>
              <w:top w:val="nil"/>
              <w:left w:val="nil"/>
              <w:bottom w:val="single" w:sz="4" w:space="0" w:color="auto"/>
              <w:right w:val="single" w:sz="4" w:space="0" w:color="auto"/>
            </w:tcBorders>
            <w:shd w:val="clear" w:color="auto" w:fill="auto"/>
            <w:vAlign w:val="center"/>
            <w:hideMark/>
          </w:tcPr>
          <w:p w14:paraId="6E6D47D3" w14:textId="77777777" w:rsidR="003C2FD3" w:rsidRPr="003C2FD3" w:rsidRDefault="003C2FD3" w:rsidP="003C2FD3">
            <w:pPr>
              <w:spacing w:after="0"/>
              <w:jc w:val="left"/>
              <w:rPr>
                <w:color w:val="000000"/>
                <w:sz w:val="20"/>
                <w:szCs w:val="20"/>
              </w:rPr>
            </w:pPr>
            <w:r w:rsidRPr="003C2FD3">
              <w:rPr>
                <w:color w:val="000000"/>
                <w:sz w:val="20"/>
                <w:szCs w:val="20"/>
              </w:rPr>
              <w:t>Shadow fading margin (function of the cell area reliability and lognormal shadow fading std deviation) (dB)</w:t>
            </w:r>
          </w:p>
        </w:tc>
        <w:tc>
          <w:tcPr>
            <w:tcW w:w="2439" w:type="dxa"/>
            <w:tcBorders>
              <w:top w:val="nil"/>
              <w:left w:val="nil"/>
              <w:bottom w:val="single" w:sz="4" w:space="0" w:color="auto"/>
              <w:right w:val="single" w:sz="4" w:space="0" w:color="auto"/>
            </w:tcBorders>
            <w:shd w:val="clear" w:color="auto" w:fill="auto"/>
            <w:vAlign w:val="center"/>
            <w:hideMark/>
          </w:tcPr>
          <w:p w14:paraId="716958D8" w14:textId="77777777" w:rsidR="003C2FD3" w:rsidRPr="003C2FD3" w:rsidRDefault="003C2FD3" w:rsidP="003C2FD3">
            <w:pPr>
              <w:spacing w:after="0"/>
              <w:jc w:val="center"/>
              <w:rPr>
                <w:color w:val="000000"/>
                <w:sz w:val="20"/>
                <w:szCs w:val="20"/>
              </w:rPr>
            </w:pPr>
            <w:r w:rsidRPr="003C2FD3">
              <w:rPr>
                <w:color w:val="000000"/>
                <w:sz w:val="20"/>
                <w:szCs w:val="20"/>
              </w:rPr>
              <w:t>7.2</w:t>
            </w:r>
          </w:p>
        </w:tc>
        <w:tc>
          <w:tcPr>
            <w:tcW w:w="2462" w:type="dxa"/>
            <w:tcBorders>
              <w:top w:val="nil"/>
              <w:left w:val="nil"/>
              <w:bottom w:val="single" w:sz="4" w:space="0" w:color="auto"/>
              <w:right w:val="single" w:sz="12" w:space="0" w:color="auto"/>
            </w:tcBorders>
            <w:shd w:val="clear" w:color="auto" w:fill="auto"/>
            <w:vAlign w:val="center"/>
            <w:hideMark/>
          </w:tcPr>
          <w:p w14:paraId="71824596" w14:textId="77777777" w:rsidR="003C2FD3" w:rsidRPr="003C2FD3" w:rsidRDefault="003C2FD3" w:rsidP="003C2FD3">
            <w:pPr>
              <w:spacing w:after="0"/>
              <w:jc w:val="center"/>
              <w:rPr>
                <w:color w:val="000000"/>
                <w:sz w:val="20"/>
                <w:szCs w:val="20"/>
              </w:rPr>
            </w:pPr>
            <w:r w:rsidRPr="003C2FD3">
              <w:rPr>
                <w:color w:val="000000"/>
                <w:sz w:val="20"/>
                <w:szCs w:val="20"/>
              </w:rPr>
              <w:t>7.2</w:t>
            </w:r>
          </w:p>
        </w:tc>
      </w:tr>
      <w:tr w:rsidR="003C2FD3" w:rsidRPr="003C2FD3" w14:paraId="4C6E09E2" w14:textId="77777777" w:rsidTr="003C2FD3">
        <w:trPr>
          <w:trHeight w:val="51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7EC826CB"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3B</w:t>
            </w:r>
          </w:p>
        </w:tc>
        <w:tc>
          <w:tcPr>
            <w:tcW w:w="3176" w:type="dxa"/>
            <w:tcBorders>
              <w:top w:val="nil"/>
              <w:left w:val="nil"/>
              <w:bottom w:val="single" w:sz="4" w:space="0" w:color="auto"/>
              <w:right w:val="single" w:sz="4" w:space="0" w:color="auto"/>
            </w:tcBorders>
            <w:shd w:val="clear" w:color="auto" w:fill="auto"/>
            <w:vAlign w:val="center"/>
            <w:hideMark/>
          </w:tcPr>
          <w:p w14:paraId="5F85287D" w14:textId="77777777" w:rsidR="003C2FD3" w:rsidRPr="003C2FD3" w:rsidRDefault="003C2FD3" w:rsidP="003C2FD3">
            <w:pPr>
              <w:spacing w:after="0"/>
              <w:jc w:val="left"/>
              <w:rPr>
                <w:color w:val="000000"/>
                <w:sz w:val="20"/>
                <w:szCs w:val="20"/>
              </w:rPr>
            </w:pPr>
            <w:r w:rsidRPr="003C2FD3">
              <w:rPr>
                <w:color w:val="000000"/>
                <w:sz w:val="20"/>
                <w:szCs w:val="20"/>
              </w:rPr>
              <w:t>polarization mismatching loss (dB)</w:t>
            </w:r>
          </w:p>
        </w:tc>
        <w:tc>
          <w:tcPr>
            <w:tcW w:w="2439" w:type="dxa"/>
            <w:tcBorders>
              <w:top w:val="nil"/>
              <w:left w:val="nil"/>
              <w:bottom w:val="single" w:sz="4" w:space="0" w:color="auto"/>
              <w:right w:val="single" w:sz="4" w:space="0" w:color="auto"/>
            </w:tcBorders>
            <w:shd w:val="clear" w:color="auto" w:fill="auto"/>
            <w:vAlign w:val="center"/>
            <w:hideMark/>
          </w:tcPr>
          <w:p w14:paraId="126F2F3C" w14:textId="77777777" w:rsidR="003C2FD3" w:rsidRPr="003C2FD3" w:rsidRDefault="003C2FD3" w:rsidP="003C2FD3">
            <w:pPr>
              <w:spacing w:after="0"/>
              <w:jc w:val="center"/>
              <w:rPr>
                <w:color w:val="000000"/>
                <w:sz w:val="20"/>
                <w:szCs w:val="20"/>
              </w:rPr>
            </w:pPr>
            <w:r w:rsidRPr="003C2FD3">
              <w:rPr>
                <w:color w:val="000000"/>
                <w:sz w:val="20"/>
                <w:szCs w:val="20"/>
              </w:rPr>
              <w:t>3</w:t>
            </w:r>
          </w:p>
        </w:tc>
        <w:tc>
          <w:tcPr>
            <w:tcW w:w="2462" w:type="dxa"/>
            <w:tcBorders>
              <w:top w:val="nil"/>
              <w:left w:val="nil"/>
              <w:bottom w:val="single" w:sz="4" w:space="0" w:color="auto"/>
              <w:right w:val="single" w:sz="12" w:space="0" w:color="auto"/>
            </w:tcBorders>
            <w:shd w:val="clear" w:color="auto" w:fill="auto"/>
            <w:noWrap/>
            <w:vAlign w:val="bottom"/>
            <w:hideMark/>
          </w:tcPr>
          <w:p w14:paraId="4E73D2E2"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3</w:t>
            </w:r>
          </w:p>
        </w:tc>
      </w:tr>
      <w:tr w:rsidR="003C2FD3" w:rsidRPr="003C2FD3" w14:paraId="65C67133" w14:textId="77777777" w:rsidTr="003C2FD3">
        <w:trPr>
          <w:trHeight w:val="51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347DFE84"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3C</w:t>
            </w:r>
          </w:p>
        </w:tc>
        <w:tc>
          <w:tcPr>
            <w:tcW w:w="3176" w:type="dxa"/>
            <w:tcBorders>
              <w:top w:val="nil"/>
              <w:left w:val="nil"/>
              <w:bottom w:val="single" w:sz="4" w:space="0" w:color="auto"/>
              <w:right w:val="single" w:sz="4" w:space="0" w:color="auto"/>
            </w:tcBorders>
            <w:shd w:val="clear" w:color="auto" w:fill="auto"/>
            <w:vAlign w:val="center"/>
            <w:hideMark/>
          </w:tcPr>
          <w:p w14:paraId="6099D881" w14:textId="77777777" w:rsidR="003C2FD3" w:rsidRPr="003C2FD3" w:rsidRDefault="003C2FD3" w:rsidP="003C2FD3">
            <w:pPr>
              <w:spacing w:after="0"/>
              <w:jc w:val="left"/>
              <w:rPr>
                <w:color w:val="000000"/>
                <w:sz w:val="20"/>
                <w:szCs w:val="20"/>
              </w:rPr>
            </w:pPr>
            <w:r w:rsidRPr="003C2FD3">
              <w:rPr>
                <w:color w:val="000000"/>
                <w:sz w:val="20"/>
                <w:szCs w:val="20"/>
              </w:rPr>
              <w:t>BS selection/macro-diversity gain (dB)</w:t>
            </w:r>
          </w:p>
        </w:tc>
        <w:tc>
          <w:tcPr>
            <w:tcW w:w="2439" w:type="dxa"/>
            <w:tcBorders>
              <w:top w:val="nil"/>
              <w:left w:val="nil"/>
              <w:bottom w:val="single" w:sz="4" w:space="0" w:color="auto"/>
              <w:right w:val="single" w:sz="4" w:space="0" w:color="auto"/>
            </w:tcBorders>
            <w:shd w:val="clear" w:color="auto" w:fill="auto"/>
            <w:vAlign w:val="center"/>
            <w:hideMark/>
          </w:tcPr>
          <w:p w14:paraId="0913C2CE" w14:textId="77777777" w:rsidR="003C2FD3" w:rsidRPr="003C2FD3" w:rsidRDefault="003C2FD3" w:rsidP="003C2FD3">
            <w:pPr>
              <w:spacing w:after="0"/>
              <w:jc w:val="center"/>
              <w:rPr>
                <w:color w:val="000000"/>
                <w:sz w:val="20"/>
                <w:szCs w:val="20"/>
              </w:rPr>
            </w:pPr>
            <w:r w:rsidRPr="003C2FD3">
              <w:rPr>
                <w:color w:val="000000"/>
                <w:sz w:val="20"/>
                <w:szCs w:val="20"/>
              </w:rPr>
              <w:t>0</w:t>
            </w:r>
          </w:p>
        </w:tc>
        <w:tc>
          <w:tcPr>
            <w:tcW w:w="2462" w:type="dxa"/>
            <w:tcBorders>
              <w:top w:val="nil"/>
              <w:left w:val="nil"/>
              <w:bottom w:val="single" w:sz="4" w:space="0" w:color="auto"/>
              <w:right w:val="single" w:sz="12" w:space="0" w:color="auto"/>
            </w:tcBorders>
            <w:shd w:val="clear" w:color="auto" w:fill="auto"/>
            <w:noWrap/>
            <w:vAlign w:val="bottom"/>
            <w:hideMark/>
          </w:tcPr>
          <w:p w14:paraId="56250890"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w:t>
            </w:r>
          </w:p>
        </w:tc>
      </w:tr>
      <w:tr w:rsidR="003C2FD3" w:rsidRPr="003C2FD3" w14:paraId="4AF4B456" w14:textId="77777777" w:rsidTr="003C2FD3">
        <w:trPr>
          <w:trHeight w:val="511"/>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08F1992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3D</w:t>
            </w:r>
          </w:p>
        </w:tc>
        <w:tc>
          <w:tcPr>
            <w:tcW w:w="3176" w:type="dxa"/>
            <w:tcBorders>
              <w:top w:val="nil"/>
              <w:left w:val="nil"/>
              <w:bottom w:val="single" w:sz="4" w:space="0" w:color="auto"/>
              <w:right w:val="single" w:sz="4" w:space="0" w:color="auto"/>
            </w:tcBorders>
            <w:shd w:val="clear" w:color="auto" w:fill="auto"/>
            <w:vAlign w:val="center"/>
            <w:hideMark/>
          </w:tcPr>
          <w:p w14:paraId="378D4F06" w14:textId="77777777" w:rsidR="003C2FD3" w:rsidRPr="003C2FD3" w:rsidRDefault="003C2FD3" w:rsidP="003C2FD3">
            <w:pPr>
              <w:spacing w:after="0"/>
              <w:jc w:val="left"/>
              <w:rPr>
                <w:color w:val="000000"/>
                <w:sz w:val="20"/>
                <w:szCs w:val="20"/>
              </w:rPr>
            </w:pPr>
            <w:r w:rsidRPr="003C2FD3">
              <w:rPr>
                <w:color w:val="000000"/>
                <w:sz w:val="20"/>
                <w:szCs w:val="20"/>
              </w:rPr>
              <w:t>Other gains (dB) (if any please specify)</w:t>
            </w:r>
          </w:p>
        </w:tc>
        <w:tc>
          <w:tcPr>
            <w:tcW w:w="2439" w:type="dxa"/>
            <w:tcBorders>
              <w:top w:val="nil"/>
              <w:left w:val="nil"/>
              <w:bottom w:val="single" w:sz="4" w:space="0" w:color="auto"/>
              <w:right w:val="single" w:sz="4" w:space="0" w:color="auto"/>
            </w:tcBorders>
            <w:shd w:val="clear" w:color="auto" w:fill="auto"/>
            <w:vAlign w:val="center"/>
            <w:hideMark/>
          </w:tcPr>
          <w:p w14:paraId="431D7B90" w14:textId="77777777" w:rsidR="003C2FD3" w:rsidRPr="003C2FD3" w:rsidRDefault="003C2FD3" w:rsidP="003C2FD3">
            <w:pPr>
              <w:spacing w:after="0"/>
              <w:jc w:val="center"/>
              <w:rPr>
                <w:color w:val="000000"/>
                <w:sz w:val="20"/>
                <w:szCs w:val="20"/>
              </w:rPr>
            </w:pPr>
            <w:r w:rsidRPr="003C2FD3">
              <w:rPr>
                <w:color w:val="000000"/>
                <w:sz w:val="20"/>
                <w:szCs w:val="20"/>
              </w:rPr>
              <w:t>0</w:t>
            </w:r>
          </w:p>
        </w:tc>
        <w:tc>
          <w:tcPr>
            <w:tcW w:w="2462" w:type="dxa"/>
            <w:tcBorders>
              <w:top w:val="nil"/>
              <w:left w:val="nil"/>
              <w:bottom w:val="single" w:sz="4" w:space="0" w:color="auto"/>
              <w:right w:val="single" w:sz="12" w:space="0" w:color="auto"/>
            </w:tcBorders>
            <w:shd w:val="clear" w:color="auto" w:fill="auto"/>
            <w:noWrap/>
            <w:vAlign w:val="bottom"/>
            <w:hideMark/>
          </w:tcPr>
          <w:p w14:paraId="5D1A09BE"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0</w:t>
            </w:r>
          </w:p>
        </w:tc>
      </w:tr>
      <w:tr w:rsidR="003C2FD3" w:rsidRPr="003C2FD3" w14:paraId="136620D9" w14:textId="77777777" w:rsidTr="003C2FD3">
        <w:trPr>
          <w:trHeight w:val="300"/>
        </w:trPr>
        <w:tc>
          <w:tcPr>
            <w:tcW w:w="8907" w:type="dxa"/>
            <w:gridSpan w:val="4"/>
            <w:tcBorders>
              <w:top w:val="single" w:sz="4" w:space="0" w:color="auto"/>
              <w:left w:val="single" w:sz="12" w:space="0" w:color="auto"/>
              <w:bottom w:val="single" w:sz="4" w:space="0" w:color="auto"/>
              <w:right w:val="single" w:sz="12" w:space="0" w:color="000000"/>
            </w:tcBorders>
            <w:shd w:val="clear" w:color="auto" w:fill="auto"/>
            <w:vAlign w:val="center"/>
            <w:hideMark/>
          </w:tcPr>
          <w:p w14:paraId="28B719D1" w14:textId="77777777" w:rsidR="003C2FD3" w:rsidRPr="003C2FD3" w:rsidRDefault="003C2FD3" w:rsidP="003C2FD3">
            <w:pPr>
              <w:spacing w:after="0"/>
              <w:jc w:val="center"/>
              <w:rPr>
                <w:b/>
                <w:bCs/>
                <w:color w:val="000000"/>
                <w:sz w:val="20"/>
                <w:szCs w:val="20"/>
              </w:rPr>
            </w:pPr>
            <w:r w:rsidRPr="003C2FD3">
              <w:rPr>
                <w:b/>
                <w:bCs/>
                <w:color w:val="000000"/>
                <w:sz w:val="20"/>
                <w:szCs w:val="20"/>
              </w:rPr>
              <w:t>(4) MPL / distance</w:t>
            </w:r>
          </w:p>
        </w:tc>
      </w:tr>
      <w:tr w:rsidR="003C2FD3" w:rsidRPr="003C2FD3" w14:paraId="39A28451"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5006E7F8"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4A</w:t>
            </w:r>
          </w:p>
        </w:tc>
        <w:tc>
          <w:tcPr>
            <w:tcW w:w="3176" w:type="dxa"/>
            <w:tcBorders>
              <w:top w:val="nil"/>
              <w:left w:val="nil"/>
              <w:bottom w:val="single" w:sz="4" w:space="0" w:color="auto"/>
              <w:right w:val="single" w:sz="4" w:space="0" w:color="auto"/>
            </w:tcBorders>
            <w:shd w:val="clear" w:color="auto" w:fill="auto"/>
            <w:vAlign w:val="bottom"/>
            <w:hideMark/>
          </w:tcPr>
          <w:p w14:paraId="33FDE558"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MPL (dB)</w:t>
            </w:r>
          </w:p>
        </w:tc>
        <w:tc>
          <w:tcPr>
            <w:tcW w:w="2439" w:type="dxa"/>
            <w:tcBorders>
              <w:top w:val="nil"/>
              <w:left w:val="nil"/>
              <w:bottom w:val="single" w:sz="4" w:space="0" w:color="auto"/>
              <w:right w:val="single" w:sz="4" w:space="0" w:color="auto"/>
            </w:tcBorders>
            <w:shd w:val="clear" w:color="auto" w:fill="auto"/>
            <w:vAlign w:val="center"/>
            <w:hideMark/>
          </w:tcPr>
          <w:p w14:paraId="2E54290D" w14:textId="77777777" w:rsidR="003C2FD3" w:rsidRPr="003C2FD3" w:rsidRDefault="003C2FD3" w:rsidP="003C2FD3">
            <w:pPr>
              <w:spacing w:after="0"/>
              <w:jc w:val="center"/>
              <w:rPr>
                <w:color w:val="000000"/>
                <w:sz w:val="20"/>
                <w:szCs w:val="20"/>
              </w:rPr>
            </w:pPr>
            <w:r w:rsidRPr="003C2FD3">
              <w:rPr>
                <w:color w:val="000000"/>
                <w:sz w:val="20"/>
                <w:szCs w:val="20"/>
              </w:rPr>
              <w:t>97.2</w:t>
            </w:r>
          </w:p>
        </w:tc>
        <w:tc>
          <w:tcPr>
            <w:tcW w:w="2462" w:type="dxa"/>
            <w:tcBorders>
              <w:top w:val="nil"/>
              <w:left w:val="nil"/>
              <w:bottom w:val="single" w:sz="4" w:space="0" w:color="auto"/>
              <w:right w:val="single" w:sz="12" w:space="0" w:color="auto"/>
            </w:tcBorders>
            <w:shd w:val="clear" w:color="auto" w:fill="auto"/>
            <w:vAlign w:val="center"/>
            <w:hideMark/>
          </w:tcPr>
          <w:p w14:paraId="6DB7A785" w14:textId="77777777" w:rsidR="003C2FD3" w:rsidRPr="003C2FD3" w:rsidRDefault="003C2FD3" w:rsidP="003C2FD3">
            <w:pPr>
              <w:spacing w:after="0"/>
              <w:jc w:val="center"/>
              <w:rPr>
                <w:color w:val="000000"/>
                <w:sz w:val="20"/>
                <w:szCs w:val="20"/>
              </w:rPr>
            </w:pPr>
            <w:r w:rsidRPr="003C2FD3">
              <w:rPr>
                <w:color w:val="000000"/>
                <w:sz w:val="20"/>
                <w:szCs w:val="20"/>
              </w:rPr>
              <w:t>65.2</w:t>
            </w:r>
          </w:p>
        </w:tc>
      </w:tr>
      <w:tr w:rsidR="003C2FD3" w:rsidRPr="003C2FD3" w14:paraId="35FBCA9D" w14:textId="77777777" w:rsidTr="003C2FD3">
        <w:trPr>
          <w:trHeight w:val="300"/>
        </w:trPr>
        <w:tc>
          <w:tcPr>
            <w:tcW w:w="828" w:type="dxa"/>
            <w:tcBorders>
              <w:top w:val="nil"/>
              <w:left w:val="single" w:sz="12" w:space="0" w:color="auto"/>
              <w:bottom w:val="single" w:sz="4" w:space="0" w:color="auto"/>
              <w:right w:val="single" w:sz="4" w:space="0" w:color="auto"/>
            </w:tcBorders>
            <w:shd w:val="clear" w:color="auto" w:fill="auto"/>
            <w:noWrap/>
            <w:vAlign w:val="bottom"/>
            <w:hideMark/>
          </w:tcPr>
          <w:p w14:paraId="2ABAD997"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4B</w:t>
            </w:r>
          </w:p>
        </w:tc>
        <w:tc>
          <w:tcPr>
            <w:tcW w:w="3176" w:type="dxa"/>
            <w:tcBorders>
              <w:top w:val="nil"/>
              <w:left w:val="nil"/>
              <w:bottom w:val="single" w:sz="4" w:space="0" w:color="auto"/>
              <w:right w:val="single" w:sz="4" w:space="0" w:color="auto"/>
            </w:tcBorders>
            <w:shd w:val="clear" w:color="auto" w:fill="auto"/>
            <w:vAlign w:val="bottom"/>
            <w:hideMark/>
          </w:tcPr>
          <w:p w14:paraId="5D3A383E" w14:textId="77777777" w:rsidR="003C2FD3" w:rsidRPr="003C2FD3" w:rsidRDefault="003C2FD3" w:rsidP="003C2FD3">
            <w:pPr>
              <w:spacing w:after="0"/>
              <w:jc w:val="left"/>
              <w:rPr>
                <w:rFonts w:ascii="Aptos Narrow" w:hAnsi="Aptos Narrow"/>
                <w:color w:val="000000"/>
                <w:sz w:val="20"/>
                <w:szCs w:val="20"/>
              </w:rPr>
            </w:pPr>
            <w:r w:rsidRPr="003C2FD3">
              <w:rPr>
                <w:rFonts w:ascii="Aptos Narrow" w:hAnsi="Aptos Narrow"/>
                <w:color w:val="000000"/>
                <w:sz w:val="20"/>
                <w:szCs w:val="20"/>
              </w:rPr>
              <w:t>Distance (m)</w:t>
            </w:r>
          </w:p>
        </w:tc>
        <w:tc>
          <w:tcPr>
            <w:tcW w:w="2439" w:type="dxa"/>
            <w:tcBorders>
              <w:top w:val="nil"/>
              <w:left w:val="nil"/>
              <w:bottom w:val="single" w:sz="4" w:space="0" w:color="auto"/>
              <w:right w:val="single" w:sz="4" w:space="0" w:color="auto"/>
            </w:tcBorders>
            <w:shd w:val="clear" w:color="auto" w:fill="auto"/>
            <w:noWrap/>
            <w:vAlign w:val="center"/>
            <w:hideMark/>
          </w:tcPr>
          <w:p w14:paraId="1D8C79D1" w14:textId="77777777" w:rsidR="003C2FD3" w:rsidRPr="003C2FD3" w:rsidRDefault="003C2FD3" w:rsidP="003C2FD3">
            <w:pPr>
              <w:spacing w:after="0"/>
              <w:jc w:val="center"/>
              <w:rPr>
                <w:color w:val="000000"/>
                <w:sz w:val="20"/>
                <w:szCs w:val="20"/>
              </w:rPr>
            </w:pPr>
            <w:r w:rsidRPr="003C2FD3">
              <w:rPr>
                <w:color w:val="000000"/>
                <w:sz w:val="20"/>
                <w:szCs w:val="20"/>
              </w:rPr>
              <w:t>169.3</w:t>
            </w:r>
          </w:p>
        </w:tc>
        <w:tc>
          <w:tcPr>
            <w:tcW w:w="2462" w:type="dxa"/>
            <w:tcBorders>
              <w:top w:val="nil"/>
              <w:left w:val="nil"/>
              <w:bottom w:val="single" w:sz="4" w:space="0" w:color="auto"/>
              <w:right w:val="single" w:sz="12" w:space="0" w:color="auto"/>
            </w:tcBorders>
            <w:shd w:val="clear" w:color="auto" w:fill="auto"/>
            <w:noWrap/>
            <w:vAlign w:val="center"/>
            <w:hideMark/>
          </w:tcPr>
          <w:p w14:paraId="312A11DB" w14:textId="77777777" w:rsidR="003C2FD3" w:rsidRPr="003C2FD3" w:rsidRDefault="003C2FD3" w:rsidP="003C2FD3">
            <w:pPr>
              <w:spacing w:after="0"/>
              <w:jc w:val="center"/>
              <w:rPr>
                <w:color w:val="000000"/>
                <w:sz w:val="20"/>
                <w:szCs w:val="20"/>
              </w:rPr>
            </w:pPr>
            <w:r w:rsidRPr="003C2FD3">
              <w:rPr>
                <w:color w:val="000000"/>
                <w:sz w:val="20"/>
                <w:szCs w:val="20"/>
              </w:rPr>
              <w:t>21.5</w:t>
            </w:r>
          </w:p>
        </w:tc>
      </w:tr>
      <w:tr w:rsidR="003C2FD3" w:rsidRPr="003C2FD3" w14:paraId="3C421CA6" w14:textId="77777777" w:rsidTr="003C2FD3">
        <w:trPr>
          <w:trHeight w:val="315"/>
        </w:trPr>
        <w:tc>
          <w:tcPr>
            <w:tcW w:w="828" w:type="dxa"/>
            <w:tcBorders>
              <w:top w:val="nil"/>
              <w:left w:val="single" w:sz="12" w:space="0" w:color="auto"/>
              <w:bottom w:val="single" w:sz="12" w:space="0" w:color="auto"/>
              <w:right w:val="single" w:sz="4" w:space="0" w:color="auto"/>
            </w:tcBorders>
            <w:shd w:val="clear" w:color="auto" w:fill="auto"/>
            <w:noWrap/>
            <w:vAlign w:val="bottom"/>
            <w:hideMark/>
          </w:tcPr>
          <w:p w14:paraId="1798AA86" w14:textId="77777777" w:rsidR="003C2FD3" w:rsidRPr="003C2FD3" w:rsidRDefault="003C2FD3" w:rsidP="003C2FD3">
            <w:pPr>
              <w:spacing w:after="0"/>
              <w:jc w:val="center"/>
              <w:rPr>
                <w:rFonts w:ascii="Aptos Narrow" w:hAnsi="Aptos Narrow"/>
                <w:color w:val="000000"/>
                <w:sz w:val="20"/>
                <w:szCs w:val="20"/>
              </w:rPr>
            </w:pPr>
            <w:r w:rsidRPr="003C2FD3">
              <w:rPr>
                <w:rFonts w:ascii="Aptos Narrow" w:hAnsi="Aptos Narrow"/>
                <w:color w:val="000000"/>
                <w:sz w:val="20"/>
                <w:szCs w:val="20"/>
              </w:rPr>
              <w:t>4C</w:t>
            </w:r>
          </w:p>
        </w:tc>
        <w:tc>
          <w:tcPr>
            <w:tcW w:w="3176" w:type="dxa"/>
            <w:tcBorders>
              <w:top w:val="nil"/>
              <w:left w:val="nil"/>
              <w:bottom w:val="single" w:sz="12" w:space="0" w:color="auto"/>
              <w:right w:val="single" w:sz="4" w:space="0" w:color="auto"/>
            </w:tcBorders>
            <w:shd w:val="clear" w:color="auto" w:fill="auto"/>
            <w:noWrap/>
            <w:vAlign w:val="center"/>
            <w:hideMark/>
          </w:tcPr>
          <w:p w14:paraId="56D2A714" w14:textId="77777777" w:rsidR="003C2FD3" w:rsidRPr="003C2FD3" w:rsidRDefault="003C2FD3" w:rsidP="003C2FD3">
            <w:pPr>
              <w:spacing w:after="0"/>
              <w:rPr>
                <w:color w:val="000000"/>
                <w:sz w:val="20"/>
                <w:szCs w:val="20"/>
              </w:rPr>
            </w:pPr>
            <w:r w:rsidRPr="003C2FD3">
              <w:rPr>
                <w:color w:val="000000"/>
                <w:sz w:val="20"/>
                <w:szCs w:val="20"/>
              </w:rPr>
              <w:t>System bandwidth (Hz)</w:t>
            </w:r>
          </w:p>
        </w:tc>
        <w:tc>
          <w:tcPr>
            <w:tcW w:w="2439" w:type="dxa"/>
            <w:tcBorders>
              <w:top w:val="nil"/>
              <w:left w:val="nil"/>
              <w:bottom w:val="single" w:sz="12" w:space="0" w:color="auto"/>
              <w:right w:val="single" w:sz="4" w:space="0" w:color="auto"/>
            </w:tcBorders>
            <w:shd w:val="clear" w:color="auto" w:fill="auto"/>
            <w:noWrap/>
            <w:vAlign w:val="center"/>
            <w:hideMark/>
          </w:tcPr>
          <w:p w14:paraId="6A608048" w14:textId="77777777" w:rsidR="003C2FD3" w:rsidRPr="003C2FD3" w:rsidRDefault="003C2FD3" w:rsidP="003C2FD3">
            <w:pPr>
              <w:spacing w:after="0"/>
              <w:jc w:val="center"/>
              <w:rPr>
                <w:color w:val="000000"/>
                <w:sz w:val="20"/>
                <w:szCs w:val="20"/>
              </w:rPr>
            </w:pPr>
            <w:r w:rsidRPr="003C2FD3">
              <w:rPr>
                <w:color w:val="000000"/>
                <w:sz w:val="20"/>
                <w:szCs w:val="20"/>
              </w:rPr>
              <w:t>20000000</w:t>
            </w:r>
          </w:p>
        </w:tc>
        <w:tc>
          <w:tcPr>
            <w:tcW w:w="2462" w:type="dxa"/>
            <w:tcBorders>
              <w:top w:val="nil"/>
              <w:left w:val="nil"/>
              <w:bottom w:val="single" w:sz="12" w:space="0" w:color="auto"/>
              <w:right w:val="single" w:sz="12" w:space="0" w:color="auto"/>
            </w:tcBorders>
            <w:shd w:val="clear" w:color="auto" w:fill="auto"/>
            <w:noWrap/>
            <w:vAlign w:val="center"/>
            <w:hideMark/>
          </w:tcPr>
          <w:p w14:paraId="13263814" w14:textId="77777777" w:rsidR="003C2FD3" w:rsidRPr="003C2FD3" w:rsidRDefault="003C2FD3" w:rsidP="003C2FD3">
            <w:pPr>
              <w:spacing w:after="0"/>
              <w:jc w:val="center"/>
              <w:rPr>
                <w:color w:val="000000"/>
                <w:sz w:val="20"/>
                <w:szCs w:val="20"/>
              </w:rPr>
            </w:pPr>
            <w:r w:rsidRPr="003C2FD3">
              <w:rPr>
                <w:color w:val="000000"/>
                <w:sz w:val="20"/>
                <w:szCs w:val="20"/>
              </w:rPr>
              <w:t>20000000</w:t>
            </w:r>
          </w:p>
        </w:tc>
      </w:tr>
    </w:tbl>
    <w:p w14:paraId="7B2469A2" w14:textId="77777777" w:rsidR="009A3A55" w:rsidRPr="00B97497" w:rsidRDefault="009A3A55" w:rsidP="00F0619B"/>
    <w:p w14:paraId="3B99F04B" w14:textId="12154CC2" w:rsidR="00646B6D" w:rsidRPr="0055268E" w:rsidRDefault="000E287E" w:rsidP="00FC57BB">
      <w:pPr>
        <w:rPr>
          <w:b/>
          <w:bCs/>
          <w:i/>
          <w:iCs/>
          <w:lang w:eastAsia="zh-CN"/>
        </w:rPr>
      </w:pPr>
      <w:r w:rsidRPr="0043143B">
        <w:rPr>
          <w:b/>
          <w:bCs/>
          <w:i/>
          <w:iCs/>
          <w:lang w:eastAsia="zh-CN"/>
        </w:rPr>
        <w:t xml:space="preserve">Proposal </w:t>
      </w:r>
      <w:r w:rsidR="0055268E">
        <w:rPr>
          <w:b/>
          <w:bCs/>
          <w:i/>
          <w:iCs/>
          <w:lang w:eastAsia="zh-CN"/>
        </w:rPr>
        <w:t>2</w:t>
      </w:r>
      <w:r w:rsidR="006B1956">
        <w:rPr>
          <w:b/>
          <w:bCs/>
          <w:i/>
          <w:iCs/>
          <w:lang w:eastAsia="zh-CN"/>
        </w:rPr>
        <w:t>3</w:t>
      </w:r>
      <w:r w:rsidRPr="0043143B">
        <w:rPr>
          <w:b/>
          <w:bCs/>
          <w:i/>
          <w:iCs/>
          <w:lang w:eastAsia="zh-CN"/>
        </w:rPr>
        <w:t xml:space="preserve">: For coverage of Deployment </w:t>
      </w:r>
      <w:r>
        <w:rPr>
          <w:b/>
          <w:bCs/>
          <w:i/>
          <w:iCs/>
          <w:lang w:eastAsia="zh-CN"/>
        </w:rPr>
        <w:t>D2T2-A, D2T2-B and D2T2-C</w:t>
      </w:r>
      <w:r w:rsidR="00A605EE">
        <w:rPr>
          <w:b/>
          <w:bCs/>
          <w:i/>
          <w:iCs/>
          <w:lang w:eastAsia="zh-CN"/>
        </w:rPr>
        <w:t>,</w:t>
      </w:r>
      <w:r w:rsidRPr="0043143B">
        <w:rPr>
          <w:b/>
          <w:bCs/>
          <w:i/>
          <w:iCs/>
          <w:lang w:eastAsia="zh-CN"/>
        </w:rPr>
        <w:t xml:space="preserve"> adopt the evaluation assumptions listed in Table</w:t>
      </w:r>
      <w:r w:rsidR="00A605EE">
        <w:rPr>
          <w:b/>
          <w:bCs/>
          <w:i/>
          <w:iCs/>
          <w:lang w:eastAsia="zh-CN"/>
        </w:rPr>
        <w:t>s</w:t>
      </w:r>
      <w:r w:rsidRPr="0043143B">
        <w:rPr>
          <w:b/>
          <w:bCs/>
          <w:i/>
          <w:iCs/>
          <w:lang w:eastAsia="zh-CN"/>
        </w:rPr>
        <w:t xml:space="preserve"> </w:t>
      </w:r>
      <w:r w:rsidR="006B1956">
        <w:rPr>
          <w:b/>
          <w:bCs/>
          <w:i/>
          <w:iCs/>
          <w:lang w:eastAsia="zh-CN"/>
        </w:rPr>
        <w:t>7</w:t>
      </w:r>
      <w:r>
        <w:rPr>
          <w:b/>
          <w:bCs/>
          <w:i/>
          <w:iCs/>
          <w:lang w:eastAsia="zh-CN"/>
        </w:rPr>
        <w:t>-</w:t>
      </w:r>
      <w:r w:rsidR="006B1956">
        <w:rPr>
          <w:b/>
          <w:bCs/>
          <w:i/>
          <w:iCs/>
          <w:lang w:eastAsia="zh-CN"/>
        </w:rPr>
        <w:t>9</w:t>
      </w:r>
      <w:r w:rsidRPr="0043143B">
        <w:rPr>
          <w:b/>
          <w:bCs/>
          <w:i/>
          <w:iCs/>
          <w:lang w:eastAsia="zh-CN"/>
        </w:rPr>
        <w:t xml:space="preserve"> for </w:t>
      </w:r>
      <w:r>
        <w:rPr>
          <w:b/>
          <w:bCs/>
          <w:i/>
          <w:iCs/>
          <w:lang w:eastAsia="zh-CN"/>
        </w:rPr>
        <w:t>Device 1, Device 2a and Device2b</w:t>
      </w:r>
      <w:r w:rsidRPr="0043143B">
        <w:rPr>
          <w:b/>
          <w:bCs/>
          <w:i/>
          <w:iCs/>
          <w:lang w:eastAsia="zh-CN"/>
        </w:rPr>
        <w:t xml:space="preserve"> Ambient IoT devices. </w:t>
      </w:r>
    </w:p>
    <w:p w14:paraId="6FAEF8A4" w14:textId="77777777" w:rsidR="00646B6D" w:rsidRDefault="00646B6D" w:rsidP="00FC57BB"/>
    <w:p w14:paraId="2609D0D8" w14:textId="35A8D995" w:rsidR="009E5E23" w:rsidRDefault="009E5E23" w:rsidP="009E5E23">
      <w:pPr>
        <w:pStyle w:val="Heading2"/>
        <w:rPr>
          <w:lang w:eastAsia="zh-CN"/>
        </w:rPr>
      </w:pPr>
      <w:r>
        <w:rPr>
          <w:lang w:eastAsia="zh-CN"/>
        </w:rPr>
        <w:t xml:space="preserve">LLS </w:t>
      </w:r>
      <w:r w:rsidR="003C2FD3">
        <w:t>assumptions</w:t>
      </w:r>
    </w:p>
    <w:p w14:paraId="46E5D304" w14:textId="7B0DC880" w:rsidR="00777B08" w:rsidRDefault="00777B08" w:rsidP="00777B08">
      <w:r>
        <w:t>As discussed in Section 2.2 for coverage evaluation, LLS is used to derive the required SNR under assumed bandwidth, coding and data rate</w:t>
      </w:r>
      <w:r w:rsidR="008050FA">
        <w:t>,</w:t>
      </w:r>
      <w:r>
        <w:t xml:space="preserve"> etc. The following </w:t>
      </w:r>
      <w:r w:rsidR="003B4B9B">
        <w:t>are</w:t>
      </w:r>
      <w:r>
        <w:t xml:space="preserve"> our assumptions for the LLS.</w:t>
      </w:r>
    </w:p>
    <w:p w14:paraId="617EFE4B" w14:textId="562E7B94" w:rsidR="00777B08" w:rsidRDefault="00777B08" w:rsidP="00777B08">
      <w:pPr>
        <w:pStyle w:val="Caption"/>
        <w:rPr>
          <w:lang w:eastAsia="zh-CN"/>
        </w:rPr>
      </w:pPr>
      <w:r>
        <w:rPr>
          <w:lang w:eastAsia="zh-CN"/>
        </w:rPr>
        <w:t xml:space="preserve">Table </w:t>
      </w:r>
      <w:r w:rsidR="006B1956">
        <w:rPr>
          <w:lang w:eastAsia="zh-CN"/>
        </w:rPr>
        <w:t>10</w:t>
      </w:r>
      <w:r>
        <w:rPr>
          <w:lang w:eastAsia="zh-CN"/>
        </w:rPr>
        <w:t>: LLS Assumptions</w:t>
      </w:r>
    </w:p>
    <w:tbl>
      <w:tblPr>
        <w:tblW w:w="8940" w:type="dxa"/>
        <w:tblLook w:val="04A0" w:firstRow="1" w:lastRow="0" w:firstColumn="1" w:lastColumn="0" w:noHBand="0" w:noVBand="1"/>
      </w:tblPr>
      <w:tblGrid>
        <w:gridCol w:w="1880"/>
        <w:gridCol w:w="3700"/>
        <w:gridCol w:w="3360"/>
      </w:tblGrid>
      <w:tr w:rsidR="00A83A9E" w14:paraId="41614A8D"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7153298" w14:textId="77777777" w:rsidR="00A83A9E" w:rsidRDefault="00A83A9E">
            <w:pPr>
              <w:rPr>
                <w:b/>
                <w:bCs/>
                <w:color w:val="000000"/>
                <w:sz w:val="20"/>
                <w:szCs w:val="20"/>
              </w:rPr>
            </w:pPr>
            <w:r w:rsidRPr="00F33D2C">
              <w:rPr>
                <w:b/>
                <w:bCs/>
                <w:sz w:val="20"/>
                <w:szCs w:val="20"/>
              </w:rPr>
              <w:t>Parameters</w:t>
            </w:r>
          </w:p>
        </w:tc>
        <w:tc>
          <w:tcPr>
            <w:tcW w:w="3360" w:type="dxa"/>
            <w:tcBorders>
              <w:top w:val="single" w:sz="8" w:space="0" w:color="auto"/>
              <w:left w:val="nil"/>
              <w:bottom w:val="single" w:sz="8" w:space="0" w:color="auto"/>
              <w:right w:val="single" w:sz="8" w:space="0" w:color="auto"/>
            </w:tcBorders>
            <w:shd w:val="clear" w:color="auto" w:fill="auto"/>
            <w:vAlign w:val="center"/>
            <w:hideMark/>
          </w:tcPr>
          <w:p w14:paraId="5342B687" w14:textId="77777777" w:rsidR="00A83A9E" w:rsidRDefault="00A83A9E">
            <w:pPr>
              <w:jc w:val="center"/>
              <w:rPr>
                <w:b/>
                <w:bCs/>
                <w:color w:val="000000"/>
                <w:sz w:val="20"/>
                <w:szCs w:val="20"/>
              </w:rPr>
            </w:pPr>
            <w:r w:rsidRPr="00F33D2C">
              <w:rPr>
                <w:b/>
                <w:bCs/>
                <w:sz w:val="20"/>
                <w:szCs w:val="20"/>
              </w:rPr>
              <w:t xml:space="preserve">Futurewei </w:t>
            </w:r>
          </w:p>
        </w:tc>
      </w:tr>
      <w:tr w:rsidR="00A83A9E" w14:paraId="2D88D85B"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75D4E5" w14:textId="77777777" w:rsidR="00A83A9E" w:rsidRDefault="00A83A9E">
            <w:pPr>
              <w:rPr>
                <w:color w:val="000000"/>
                <w:sz w:val="20"/>
                <w:szCs w:val="20"/>
              </w:rPr>
            </w:pPr>
            <w:r w:rsidRPr="00F33D2C">
              <w:rPr>
                <w:sz w:val="20"/>
                <w:szCs w:val="20"/>
              </w:rPr>
              <w:t>Carrier frequency</w:t>
            </w:r>
          </w:p>
        </w:tc>
        <w:tc>
          <w:tcPr>
            <w:tcW w:w="3360" w:type="dxa"/>
            <w:tcBorders>
              <w:top w:val="nil"/>
              <w:left w:val="nil"/>
              <w:bottom w:val="single" w:sz="8" w:space="0" w:color="auto"/>
              <w:right w:val="single" w:sz="8" w:space="0" w:color="auto"/>
            </w:tcBorders>
            <w:shd w:val="clear" w:color="auto" w:fill="auto"/>
            <w:vAlign w:val="center"/>
            <w:hideMark/>
          </w:tcPr>
          <w:p w14:paraId="5F752E94" w14:textId="23B06950" w:rsidR="00A83A9E" w:rsidRDefault="00A83A9E">
            <w:pPr>
              <w:jc w:val="center"/>
              <w:rPr>
                <w:color w:val="000000"/>
                <w:sz w:val="20"/>
                <w:szCs w:val="20"/>
              </w:rPr>
            </w:pPr>
            <w:r w:rsidRPr="00F33D2C">
              <w:rPr>
                <w:sz w:val="20"/>
                <w:szCs w:val="20"/>
              </w:rPr>
              <w:t>9</w:t>
            </w:r>
            <w:r w:rsidR="007B14DA" w:rsidRPr="00F33D2C">
              <w:rPr>
                <w:sz w:val="20"/>
                <w:szCs w:val="20"/>
              </w:rPr>
              <w:t>00</w:t>
            </w:r>
            <w:r w:rsidRPr="00F33D2C">
              <w:rPr>
                <w:sz w:val="20"/>
                <w:szCs w:val="20"/>
              </w:rPr>
              <w:t xml:space="preserve"> MHz</w:t>
            </w:r>
          </w:p>
        </w:tc>
      </w:tr>
      <w:tr w:rsidR="00A83A9E" w14:paraId="3226E02B"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E0E6CF" w14:textId="77777777" w:rsidR="00A83A9E" w:rsidRDefault="00A83A9E">
            <w:pPr>
              <w:jc w:val="center"/>
              <w:rPr>
                <w:color w:val="000000"/>
                <w:sz w:val="20"/>
                <w:szCs w:val="20"/>
              </w:rPr>
            </w:pPr>
            <w:r w:rsidRPr="00F33D2C">
              <w:rPr>
                <w:sz w:val="20"/>
                <w:szCs w:val="20"/>
              </w:rPr>
              <w:t>SCS</w:t>
            </w:r>
          </w:p>
        </w:tc>
        <w:tc>
          <w:tcPr>
            <w:tcW w:w="3360" w:type="dxa"/>
            <w:tcBorders>
              <w:top w:val="nil"/>
              <w:left w:val="nil"/>
              <w:bottom w:val="single" w:sz="8" w:space="0" w:color="auto"/>
              <w:right w:val="single" w:sz="8" w:space="0" w:color="auto"/>
            </w:tcBorders>
            <w:shd w:val="clear" w:color="auto" w:fill="auto"/>
            <w:vAlign w:val="center"/>
            <w:hideMark/>
          </w:tcPr>
          <w:p w14:paraId="5003858A" w14:textId="77777777" w:rsidR="00A83A9E" w:rsidRDefault="00A83A9E">
            <w:pPr>
              <w:jc w:val="center"/>
              <w:rPr>
                <w:color w:val="000000"/>
                <w:sz w:val="20"/>
                <w:szCs w:val="20"/>
              </w:rPr>
            </w:pPr>
            <w:r w:rsidRPr="00F33D2C">
              <w:rPr>
                <w:sz w:val="20"/>
                <w:szCs w:val="20"/>
              </w:rPr>
              <w:t>15 and 30 kHz</w:t>
            </w:r>
          </w:p>
        </w:tc>
      </w:tr>
      <w:tr w:rsidR="00A83A9E" w14:paraId="23486469" w14:textId="77777777" w:rsidTr="00A83A9E">
        <w:trPr>
          <w:trHeight w:val="300"/>
        </w:trPr>
        <w:tc>
          <w:tcPr>
            <w:tcW w:w="1880" w:type="dxa"/>
            <w:tcBorders>
              <w:top w:val="nil"/>
              <w:left w:val="single" w:sz="8" w:space="0" w:color="auto"/>
              <w:bottom w:val="nil"/>
              <w:right w:val="single" w:sz="8" w:space="0" w:color="auto"/>
            </w:tcBorders>
            <w:shd w:val="clear" w:color="auto" w:fill="auto"/>
            <w:vAlign w:val="center"/>
            <w:hideMark/>
          </w:tcPr>
          <w:p w14:paraId="18728DB7" w14:textId="77777777" w:rsidR="00A83A9E" w:rsidRDefault="00A83A9E">
            <w:pPr>
              <w:rPr>
                <w:color w:val="000000"/>
                <w:sz w:val="20"/>
                <w:szCs w:val="20"/>
              </w:rPr>
            </w:pPr>
            <w:r w:rsidRPr="00F33D2C">
              <w:rPr>
                <w:sz w:val="20"/>
                <w:szCs w:val="20"/>
              </w:rPr>
              <w:t xml:space="preserve">Bandwidth </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7DB372E1" w14:textId="77777777" w:rsidR="00A83A9E" w:rsidRDefault="00A83A9E">
            <w:pPr>
              <w:jc w:val="center"/>
              <w:rPr>
                <w:color w:val="000000"/>
                <w:sz w:val="20"/>
                <w:szCs w:val="20"/>
              </w:rPr>
            </w:pPr>
            <w:r w:rsidRPr="00F33D2C">
              <w:rPr>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684B13ED" w14:textId="66D495DA" w:rsidR="00A83A9E" w:rsidRDefault="00A83A9E">
            <w:pPr>
              <w:jc w:val="center"/>
              <w:rPr>
                <w:color w:val="000000"/>
                <w:sz w:val="20"/>
                <w:szCs w:val="20"/>
              </w:rPr>
            </w:pPr>
            <w:r w:rsidRPr="00F33D2C">
              <w:rPr>
                <w:sz w:val="20"/>
                <w:szCs w:val="20"/>
              </w:rPr>
              <w:t xml:space="preserve">180/360 </w:t>
            </w:r>
            <w:r w:rsidR="008F4C8C" w:rsidRPr="00F33D2C">
              <w:rPr>
                <w:sz w:val="20"/>
                <w:szCs w:val="20"/>
              </w:rPr>
              <w:t>k</w:t>
            </w:r>
            <w:r w:rsidRPr="00F33D2C">
              <w:rPr>
                <w:sz w:val="20"/>
                <w:szCs w:val="20"/>
              </w:rPr>
              <w:t>Hz</w:t>
            </w:r>
          </w:p>
        </w:tc>
      </w:tr>
      <w:tr w:rsidR="00A83A9E" w14:paraId="77F27D9C" w14:textId="77777777" w:rsidTr="00A83A9E">
        <w:trPr>
          <w:trHeight w:val="300"/>
        </w:trPr>
        <w:tc>
          <w:tcPr>
            <w:tcW w:w="1880" w:type="dxa"/>
            <w:tcBorders>
              <w:top w:val="nil"/>
              <w:left w:val="single" w:sz="8" w:space="0" w:color="auto"/>
              <w:bottom w:val="nil"/>
              <w:right w:val="single" w:sz="8" w:space="0" w:color="auto"/>
            </w:tcBorders>
            <w:shd w:val="clear" w:color="auto" w:fill="auto"/>
            <w:vAlign w:val="center"/>
            <w:hideMark/>
          </w:tcPr>
          <w:p w14:paraId="2B40C68B" w14:textId="77777777" w:rsidR="00A83A9E" w:rsidRDefault="00A83A9E">
            <w:pPr>
              <w:rPr>
                <w:color w:val="000000"/>
                <w:sz w:val="20"/>
                <w:szCs w:val="20"/>
              </w:rPr>
            </w:pPr>
            <w:r w:rsidRPr="00F33D2C">
              <w:rPr>
                <w:sz w:val="20"/>
                <w:szCs w:val="20"/>
              </w:rPr>
              <w:t> </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6F0D9763" w14:textId="77777777" w:rsidR="00A83A9E" w:rsidRDefault="00A83A9E">
            <w:pPr>
              <w:jc w:val="center"/>
              <w:rPr>
                <w:color w:val="000000"/>
                <w:sz w:val="20"/>
                <w:szCs w:val="20"/>
              </w:rPr>
            </w:pPr>
            <w:r w:rsidRPr="00F33D2C">
              <w:rPr>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7775A972" w14:textId="7FB9D212" w:rsidR="00A83A9E" w:rsidRDefault="00A83A9E">
            <w:pPr>
              <w:jc w:val="center"/>
              <w:rPr>
                <w:color w:val="000000"/>
                <w:sz w:val="20"/>
                <w:szCs w:val="20"/>
              </w:rPr>
            </w:pPr>
            <w:r w:rsidRPr="00F33D2C">
              <w:rPr>
                <w:sz w:val="20"/>
                <w:szCs w:val="20"/>
              </w:rPr>
              <w:t>180/360</w:t>
            </w:r>
            <w:r w:rsidR="00C71FBB" w:rsidRPr="00F33D2C">
              <w:rPr>
                <w:sz w:val="20"/>
                <w:szCs w:val="20"/>
              </w:rPr>
              <w:t xml:space="preserve"> </w:t>
            </w:r>
            <w:r w:rsidR="008F4C8C" w:rsidRPr="00F33D2C">
              <w:rPr>
                <w:sz w:val="20"/>
                <w:szCs w:val="20"/>
              </w:rPr>
              <w:t>k</w:t>
            </w:r>
            <w:r w:rsidRPr="00F33D2C">
              <w:rPr>
                <w:sz w:val="20"/>
                <w:szCs w:val="20"/>
              </w:rPr>
              <w:t>Hz</w:t>
            </w:r>
          </w:p>
        </w:tc>
      </w:tr>
      <w:tr w:rsidR="00A83A9E" w14:paraId="0824E290"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C9CBF9" w14:textId="77777777" w:rsidR="00A83A9E" w:rsidRDefault="00A83A9E">
            <w:pPr>
              <w:jc w:val="center"/>
              <w:rPr>
                <w:color w:val="000000"/>
                <w:sz w:val="20"/>
                <w:szCs w:val="20"/>
              </w:rPr>
            </w:pPr>
            <w:r w:rsidRPr="00F33D2C">
              <w:rPr>
                <w:sz w:val="20"/>
                <w:szCs w:val="20"/>
              </w:rPr>
              <w:t>RF filter bandwidth</w:t>
            </w:r>
          </w:p>
        </w:tc>
        <w:tc>
          <w:tcPr>
            <w:tcW w:w="3360" w:type="dxa"/>
            <w:tcBorders>
              <w:top w:val="nil"/>
              <w:left w:val="nil"/>
              <w:bottom w:val="single" w:sz="8" w:space="0" w:color="auto"/>
              <w:right w:val="single" w:sz="8" w:space="0" w:color="auto"/>
            </w:tcBorders>
            <w:shd w:val="clear" w:color="auto" w:fill="auto"/>
            <w:vAlign w:val="center"/>
            <w:hideMark/>
          </w:tcPr>
          <w:p w14:paraId="54A2E480" w14:textId="77777777" w:rsidR="00A83A9E" w:rsidRDefault="00A83A9E">
            <w:pPr>
              <w:jc w:val="center"/>
              <w:rPr>
                <w:color w:val="000000"/>
                <w:sz w:val="20"/>
                <w:szCs w:val="20"/>
              </w:rPr>
            </w:pPr>
            <w:r w:rsidRPr="00F33D2C">
              <w:rPr>
                <w:sz w:val="20"/>
                <w:szCs w:val="20"/>
              </w:rPr>
              <w:t>20MHz(R2D)/Bandwidth(D2R)</w:t>
            </w:r>
          </w:p>
        </w:tc>
      </w:tr>
      <w:tr w:rsidR="00A83A9E" w14:paraId="1F99065B" w14:textId="77777777" w:rsidTr="00A83A9E">
        <w:trPr>
          <w:trHeight w:val="315"/>
        </w:trPr>
        <w:tc>
          <w:tcPr>
            <w:tcW w:w="1880" w:type="dxa"/>
            <w:vMerge w:val="restart"/>
            <w:tcBorders>
              <w:top w:val="nil"/>
              <w:left w:val="single" w:sz="8" w:space="0" w:color="auto"/>
              <w:bottom w:val="single" w:sz="8" w:space="0" w:color="000000"/>
              <w:right w:val="nil"/>
            </w:tcBorders>
            <w:shd w:val="clear" w:color="auto" w:fill="auto"/>
            <w:vAlign w:val="center"/>
            <w:hideMark/>
          </w:tcPr>
          <w:p w14:paraId="0A145C8C" w14:textId="77777777" w:rsidR="00A83A9E" w:rsidRDefault="00A83A9E">
            <w:pPr>
              <w:jc w:val="center"/>
              <w:rPr>
                <w:color w:val="000000"/>
                <w:sz w:val="20"/>
                <w:szCs w:val="20"/>
              </w:rPr>
            </w:pPr>
            <w:r w:rsidRPr="00F33D2C">
              <w:rPr>
                <w:sz w:val="20"/>
                <w:szCs w:val="20"/>
              </w:rPr>
              <w:t>Waveform</w:t>
            </w: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A2F1D1B" w14:textId="77777777" w:rsidR="00A83A9E" w:rsidRDefault="00A83A9E">
            <w:pPr>
              <w:jc w:val="center"/>
              <w:rPr>
                <w:color w:val="000000"/>
                <w:sz w:val="20"/>
                <w:szCs w:val="20"/>
              </w:rPr>
            </w:pPr>
            <w:r w:rsidRPr="00F33D2C">
              <w:rPr>
                <w:sz w:val="20"/>
                <w:szCs w:val="20"/>
              </w:rPr>
              <w:t>R2D</w:t>
            </w:r>
          </w:p>
        </w:tc>
        <w:tc>
          <w:tcPr>
            <w:tcW w:w="3360" w:type="dxa"/>
            <w:tcBorders>
              <w:top w:val="nil"/>
              <w:left w:val="nil"/>
              <w:bottom w:val="single" w:sz="8" w:space="0" w:color="auto"/>
              <w:right w:val="single" w:sz="8" w:space="0" w:color="auto"/>
            </w:tcBorders>
            <w:shd w:val="clear" w:color="auto" w:fill="auto"/>
            <w:vAlign w:val="center"/>
            <w:hideMark/>
          </w:tcPr>
          <w:p w14:paraId="0C7C8222" w14:textId="77777777" w:rsidR="00A83A9E" w:rsidRDefault="00A83A9E">
            <w:pPr>
              <w:jc w:val="center"/>
              <w:rPr>
                <w:color w:val="000000"/>
                <w:sz w:val="20"/>
                <w:szCs w:val="20"/>
              </w:rPr>
            </w:pPr>
            <w:r w:rsidRPr="00F33D2C">
              <w:rPr>
                <w:sz w:val="20"/>
                <w:szCs w:val="20"/>
              </w:rPr>
              <w:t xml:space="preserve">OOK generated by OFDM </w:t>
            </w:r>
          </w:p>
        </w:tc>
      </w:tr>
      <w:tr w:rsidR="00A83A9E" w14:paraId="3080405C" w14:textId="77777777" w:rsidTr="00A83A9E">
        <w:trPr>
          <w:trHeight w:val="315"/>
        </w:trPr>
        <w:tc>
          <w:tcPr>
            <w:tcW w:w="1880" w:type="dxa"/>
            <w:vMerge/>
            <w:tcBorders>
              <w:top w:val="nil"/>
              <w:left w:val="single" w:sz="8" w:space="0" w:color="auto"/>
              <w:bottom w:val="single" w:sz="8" w:space="0" w:color="000000"/>
              <w:right w:val="nil"/>
            </w:tcBorders>
            <w:vAlign w:val="center"/>
            <w:hideMark/>
          </w:tcPr>
          <w:p w14:paraId="4C9586C8" w14:textId="77777777" w:rsidR="00A83A9E" w:rsidRDefault="00A83A9E">
            <w:pPr>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F608990" w14:textId="77777777" w:rsidR="00A83A9E" w:rsidRDefault="00A83A9E">
            <w:pPr>
              <w:jc w:val="center"/>
              <w:rPr>
                <w:color w:val="000000"/>
                <w:sz w:val="20"/>
                <w:szCs w:val="20"/>
              </w:rPr>
            </w:pPr>
            <w:r w:rsidRPr="00F33D2C">
              <w:rPr>
                <w:sz w:val="20"/>
                <w:szCs w:val="20"/>
              </w:rPr>
              <w:t>D2R</w:t>
            </w:r>
          </w:p>
        </w:tc>
        <w:tc>
          <w:tcPr>
            <w:tcW w:w="3360" w:type="dxa"/>
            <w:tcBorders>
              <w:top w:val="nil"/>
              <w:left w:val="nil"/>
              <w:bottom w:val="single" w:sz="8" w:space="0" w:color="auto"/>
              <w:right w:val="single" w:sz="8" w:space="0" w:color="auto"/>
            </w:tcBorders>
            <w:shd w:val="clear" w:color="auto" w:fill="auto"/>
            <w:vAlign w:val="center"/>
            <w:hideMark/>
          </w:tcPr>
          <w:p w14:paraId="558A2A29" w14:textId="77777777" w:rsidR="00A83A9E" w:rsidRDefault="00A83A9E">
            <w:pPr>
              <w:jc w:val="center"/>
              <w:rPr>
                <w:color w:val="000000"/>
                <w:sz w:val="20"/>
                <w:szCs w:val="20"/>
              </w:rPr>
            </w:pPr>
            <w:r w:rsidRPr="00F33D2C">
              <w:rPr>
                <w:sz w:val="20"/>
                <w:szCs w:val="20"/>
              </w:rPr>
              <w:t>OOK/ASK/PSK</w:t>
            </w:r>
          </w:p>
        </w:tc>
      </w:tr>
      <w:tr w:rsidR="00A83A9E" w14:paraId="47709769" w14:textId="77777777" w:rsidTr="00A83A9E">
        <w:trPr>
          <w:trHeight w:val="315"/>
        </w:trPr>
        <w:tc>
          <w:tcPr>
            <w:tcW w:w="1880" w:type="dxa"/>
            <w:vMerge w:val="restart"/>
            <w:tcBorders>
              <w:top w:val="nil"/>
              <w:left w:val="single" w:sz="8" w:space="0" w:color="auto"/>
              <w:bottom w:val="single" w:sz="8" w:space="0" w:color="000000"/>
              <w:right w:val="nil"/>
            </w:tcBorders>
            <w:shd w:val="clear" w:color="auto" w:fill="auto"/>
            <w:vAlign w:val="center"/>
            <w:hideMark/>
          </w:tcPr>
          <w:p w14:paraId="4331DE9E" w14:textId="77777777" w:rsidR="00A83A9E" w:rsidRDefault="00A83A9E">
            <w:pPr>
              <w:jc w:val="center"/>
              <w:rPr>
                <w:color w:val="000000"/>
                <w:sz w:val="20"/>
                <w:szCs w:val="20"/>
              </w:rPr>
            </w:pPr>
            <w:r w:rsidRPr="00F33D2C">
              <w:rPr>
                <w:sz w:val="20"/>
                <w:szCs w:val="20"/>
              </w:rPr>
              <w:t>Modulation</w:t>
            </w: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B361B07" w14:textId="77777777" w:rsidR="00A83A9E" w:rsidRDefault="00A83A9E">
            <w:pPr>
              <w:jc w:val="center"/>
              <w:rPr>
                <w:color w:val="000000"/>
                <w:sz w:val="20"/>
                <w:szCs w:val="20"/>
              </w:rPr>
            </w:pPr>
            <w:r w:rsidRPr="00F33D2C">
              <w:rPr>
                <w:sz w:val="20"/>
                <w:szCs w:val="20"/>
              </w:rPr>
              <w:t>R2D</w:t>
            </w:r>
          </w:p>
        </w:tc>
        <w:tc>
          <w:tcPr>
            <w:tcW w:w="3360" w:type="dxa"/>
            <w:tcBorders>
              <w:top w:val="nil"/>
              <w:left w:val="nil"/>
              <w:bottom w:val="single" w:sz="8" w:space="0" w:color="auto"/>
              <w:right w:val="single" w:sz="8" w:space="0" w:color="auto"/>
            </w:tcBorders>
            <w:shd w:val="clear" w:color="auto" w:fill="auto"/>
            <w:vAlign w:val="center"/>
            <w:hideMark/>
          </w:tcPr>
          <w:p w14:paraId="15B7CE43" w14:textId="77777777" w:rsidR="00A83A9E" w:rsidRDefault="00A83A9E">
            <w:pPr>
              <w:jc w:val="center"/>
              <w:rPr>
                <w:color w:val="000000"/>
                <w:sz w:val="20"/>
                <w:szCs w:val="20"/>
              </w:rPr>
            </w:pPr>
            <w:r w:rsidRPr="00F33D2C">
              <w:rPr>
                <w:sz w:val="20"/>
                <w:szCs w:val="20"/>
              </w:rPr>
              <w:t>OOK</w:t>
            </w:r>
          </w:p>
        </w:tc>
      </w:tr>
      <w:tr w:rsidR="00A83A9E" w14:paraId="777E7509" w14:textId="77777777" w:rsidTr="00A83A9E">
        <w:trPr>
          <w:trHeight w:val="315"/>
        </w:trPr>
        <w:tc>
          <w:tcPr>
            <w:tcW w:w="1880" w:type="dxa"/>
            <w:vMerge/>
            <w:tcBorders>
              <w:top w:val="nil"/>
              <w:left w:val="single" w:sz="8" w:space="0" w:color="auto"/>
              <w:bottom w:val="single" w:sz="8" w:space="0" w:color="000000"/>
              <w:right w:val="nil"/>
            </w:tcBorders>
            <w:vAlign w:val="center"/>
            <w:hideMark/>
          </w:tcPr>
          <w:p w14:paraId="456D8464" w14:textId="77777777" w:rsidR="00A83A9E" w:rsidRDefault="00A83A9E">
            <w:pPr>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57CC3BA" w14:textId="77777777" w:rsidR="00A83A9E" w:rsidRDefault="00A83A9E">
            <w:pPr>
              <w:jc w:val="center"/>
              <w:rPr>
                <w:color w:val="000000"/>
                <w:sz w:val="20"/>
                <w:szCs w:val="20"/>
              </w:rPr>
            </w:pPr>
            <w:r w:rsidRPr="00F33D2C">
              <w:rPr>
                <w:sz w:val="20"/>
                <w:szCs w:val="20"/>
              </w:rPr>
              <w:t>D2R</w:t>
            </w:r>
          </w:p>
        </w:tc>
        <w:tc>
          <w:tcPr>
            <w:tcW w:w="3360" w:type="dxa"/>
            <w:tcBorders>
              <w:top w:val="nil"/>
              <w:left w:val="nil"/>
              <w:bottom w:val="single" w:sz="8" w:space="0" w:color="auto"/>
              <w:right w:val="single" w:sz="8" w:space="0" w:color="auto"/>
            </w:tcBorders>
            <w:shd w:val="clear" w:color="auto" w:fill="auto"/>
            <w:vAlign w:val="center"/>
            <w:hideMark/>
          </w:tcPr>
          <w:p w14:paraId="6E6D706A" w14:textId="77777777" w:rsidR="00A83A9E" w:rsidRDefault="00A83A9E">
            <w:pPr>
              <w:jc w:val="center"/>
              <w:rPr>
                <w:color w:val="000000"/>
                <w:sz w:val="20"/>
                <w:szCs w:val="20"/>
              </w:rPr>
            </w:pPr>
            <w:r w:rsidRPr="00F33D2C">
              <w:rPr>
                <w:sz w:val="20"/>
                <w:szCs w:val="20"/>
              </w:rPr>
              <w:t>OOK/ASK/PSK</w:t>
            </w:r>
          </w:p>
        </w:tc>
      </w:tr>
      <w:tr w:rsidR="00A83A9E" w14:paraId="0E36E342" w14:textId="77777777" w:rsidTr="00A83A9E">
        <w:trPr>
          <w:trHeight w:val="315"/>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95CD514" w14:textId="77777777" w:rsidR="00A83A9E" w:rsidRDefault="00A83A9E">
            <w:pPr>
              <w:jc w:val="center"/>
              <w:rPr>
                <w:color w:val="000000"/>
                <w:sz w:val="20"/>
                <w:szCs w:val="20"/>
              </w:rPr>
            </w:pPr>
            <w:r w:rsidRPr="00F33D2C">
              <w:rPr>
                <w:sz w:val="20"/>
                <w:szCs w:val="20"/>
              </w:rPr>
              <w:lastRenderedPageBreak/>
              <w:t>Line code</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09672F05" w14:textId="77777777" w:rsidR="00A83A9E" w:rsidRDefault="00A83A9E">
            <w:pPr>
              <w:jc w:val="center"/>
              <w:rPr>
                <w:color w:val="000000"/>
                <w:sz w:val="20"/>
                <w:szCs w:val="20"/>
              </w:rPr>
            </w:pPr>
            <w:r w:rsidRPr="00F33D2C">
              <w:rPr>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5683829F" w14:textId="77777777" w:rsidR="00A83A9E" w:rsidRDefault="00A83A9E">
            <w:pPr>
              <w:jc w:val="center"/>
              <w:rPr>
                <w:color w:val="000000"/>
                <w:sz w:val="20"/>
                <w:szCs w:val="20"/>
              </w:rPr>
            </w:pPr>
            <w:r w:rsidRPr="00F33D2C">
              <w:rPr>
                <w:sz w:val="20"/>
                <w:szCs w:val="20"/>
              </w:rPr>
              <w:t>Manchester/PIE</w:t>
            </w:r>
          </w:p>
        </w:tc>
      </w:tr>
      <w:tr w:rsidR="00A83A9E" w14:paraId="02258E07" w14:textId="77777777" w:rsidTr="00A83A9E">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6AB9181E" w14:textId="77777777" w:rsidR="00A83A9E" w:rsidRDefault="00A83A9E">
            <w:pPr>
              <w:rPr>
                <w:color w:val="000000"/>
                <w:sz w:val="20"/>
                <w:szCs w:val="20"/>
              </w:rPr>
            </w:pP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59DF1921" w14:textId="77777777" w:rsidR="00A83A9E" w:rsidRDefault="00A83A9E">
            <w:pPr>
              <w:jc w:val="center"/>
              <w:rPr>
                <w:color w:val="000000"/>
                <w:sz w:val="20"/>
                <w:szCs w:val="20"/>
              </w:rPr>
            </w:pPr>
            <w:r w:rsidRPr="00F33D2C">
              <w:rPr>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5ED3E5D9" w14:textId="77777777" w:rsidR="00A83A9E" w:rsidRDefault="00A83A9E">
            <w:pPr>
              <w:jc w:val="center"/>
              <w:rPr>
                <w:color w:val="000000"/>
                <w:sz w:val="20"/>
                <w:szCs w:val="20"/>
              </w:rPr>
            </w:pPr>
            <w:r w:rsidRPr="00F33D2C">
              <w:rPr>
                <w:sz w:val="20"/>
                <w:szCs w:val="20"/>
              </w:rPr>
              <w:t>Manchester/FM0/Miller</w:t>
            </w:r>
          </w:p>
        </w:tc>
      </w:tr>
      <w:tr w:rsidR="00A83A9E" w14:paraId="6B5C9C80"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C64E00" w14:textId="77777777" w:rsidR="00A83A9E" w:rsidRDefault="00A83A9E">
            <w:pPr>
              <w:jc w:val="center"/>
              <w:rPr>
                <w:color w:val="000000"/>
                <w:sz w:val="20"/>
                <w:szCs w:val="20"/>
              </w:rPr>
            </w:pPr>
            <w:r w:rsidRPr="00F33D2C">
              <w:rPr>
                <w:sz w:val="20"/>
                <w:szCs w:val="20"/>
              </w:rPr>
              <w:t>FEC</w:t>
            </w:r>
          </w:p>
        </w:tc>
        <w:tc>
          <w:tcPr>
            <w:tcW w:w="3360" w:type="dxa"/>
            <w:tcBorders>
              <w:top w:val="nil"/>
              <w:left w:val="nil"/>
              <w:bottom w:val="single" w:sz="8" w:space="0" w:color="auto"/>
              <w:right w:val="single" w:sz="8" w:space="0" w:color="auto"/>
            </w:tcBorders>
            <w:shd w:val="clear" w:color="auto" w:fill="auto"/>
            <w:vAlign w:val="center"/>
            <w:hideMark/>
          </w:tcPr>
          <w:p w14:paraId="53AB3D54" w14:textId="77777777" w:rsidR="00A83A9E" w:rsidRDefault="00A83A9E">
            <w:pPr>
              <w:jc w:val="center"/>
              <w:rPr>
                <w:color w:val="000000"/>
                <w:sz w:val="20"/>
                <w:szCs w:val="20"/>
              </w:rPr>
            </w:pPr>
            <w:r w:rsidRPr="00F33D2C">
              <w:rPr>
                <w:sz w:val="20"/>
                <w:szCs w:val="20"/>
              </w:rPr>
              <w:t> </w:t>
            </w:r>
          </w:p>
        </w:tc>
      </w:tr>
      <w:tr w:rsidR="00A83A9E" w14:paraId="7B517AE4"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ECC44C" w14:textId="77777777" w:rsidR="00A83A9E" w:rsidRDefault="00A83A9E">
            <w:pPr>
              <w:jc w:val="center"/>
              <w:rPr>
                <w:color w:val="000000"/>
                <w:sz w:val="20"/>
                <w:szCs w:val="20"/>
              </w:rPr>
            </w:pPr>
            <w:r w:rsidRPr="00F33D2C">
              <w:rPr>
                <w:sz w:val="20"/>
                <w:szCs w:val="20"/>
              </w:rPr>
              <w:t>Channel model</w:t>
            </w:r>
          </w:p>
        </w:tc>
        <w:tc>
          <w:tcPr>
            <w:tcW w:w="3360" w:type="dxa"/>
            <w:tcBorders>
              <w:top w:val="nil"/>
              <w:left w:val="nil"/>
              <w:bottom w:val="single" w:sz="8" w:space="0" w:color="auto"/>
              <w:right w:val="single" w:sz="8" w:space="0" w:color="auto"/>
            </w:tcBorders>
            <w:shd w:val="clear" w:color="auto" w:fill="auto"/>
            <w:vAlign w:val="center"/>
            <w:hideMark/>
          </w:tcPr>
          <w:p w14:paraId="483383BB" w14:textId="61A4F655" w:rsidR="00A83A9E" w:rsidRDefault="00A83A9E">
            <w:pPr>
              <w:jc w:val="center"/>
              <w:rPr>
                <w:color w:val="000000"/>
                <w:sz w:val="20"/>
                <w:szCs w:val="20"/>
              </w:rPr>
            </w:pPr>
            <w:r w:rsidRPr="00F33D2C">
              <w:rPr>
                <w:sz w:val="20"/>
                <w:szCs w:val="20"/>
              </w:rPr>
              <w:t>TDL-</w:t>
            </w:r>
            <w:r w:rsidR="00403F1C" w:rsidRPr="00F33D2C">
              <w:rPr>
                <w:sz w:val="20"/>
                <w:szCs w:val="20"/>
              </w:rPr>
              <w:t>A/</w:t>
            </w:r>
            <w:r w:rsidR="00C81402" w:rsidRPr="00F33D2C">
              <w:rPr>
                <w:sz w:val="20"/>
                <w:szCs w:val="20"/>
              </w:rPr>
              <w:t>TDL-D</w:t>
            </w:r>
          </w:p>
        </w:tc>
      </w:tr>
      <w:tr w:rsidR="00A83A9E" w14:paraId="46295891"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E4747C" w14:textId="77777777" w:rsidR="00A83A9E" w:rsidRDefault="00A83A9E">
            <w:pPr>
              <w:jc w:val="center"/>
              <w:rPr>
                <w:color w:val="000000"/>
                <w:sz w:val="20"/>
                <w:szCs w:val="20"/>
              </w:rPr>
            </w:pPr>
            <w:r w:rsidRPr="00F33D2C">
              <w:rPr>
                <w:sz w:val="20"/>
                <w:szCs w:val="20"/>
              </w:rPr>
              <w:t>Delay spread</w:t>
            </w:r>
          </w:p>
        </w:tc>
        <w:tc>
          <w:tcPr>
            <w:tcW w:w="3360" w:type="dxa"/>
            <w:tcBorders>
              <w:top w:val="nil"/>
              <w:left w:val="nil"/>
              <w:bottom w:val="single" w:sz="8" w:space="0" w:color="auto"/>
              <w:right w:val="single" w:sz="8" w:space="0" w:color="auto"/>
            </w:tcBorders>
            <w:shd w:val="clear" w:color="auto" w:fill="auto"/>
            <w:vAlign w:val="center"/>
            <w:hideMark/>
          </w:tcPr>
          <w:p w14:paraId="7A55BC65" w14:textId="77777777" w:rsidR="00A83A9E" w:rsidRDefault="00A83A9E">
            <w:pPr>
              <w:jc w:val="center"/>
              <w:rPr>
                <w:color w:val="000000"/>
                <w:sz w:val="20"/>
                <w:szCs w:val="20"/>
              </w:rPr>
            </w:pPr>
            <w:r w:rsidRPr="00F33D2C">
              <w:rPr>
                <w:sz w:val="20"/>
                <w:szCs w:val="20"/>
              </w:rPr>
              <w:t>39 ns (per TS 38.901)</w:t>
            </w:r>
          </w:p>
        </w:tc>
      </w:tr>
      <w:tr w:rsidR="00A83A9E" w14:paraId="4DCF5B8A"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377F7A" w14:textId="77777777" w:rsidR="00A83A9E" w:rsidRDefault="00A83A9E">
            <w:pPr>
              <w:jc w:val="center"/>
              <w:rPr>
                <w:color w:val="000000"/>
                <w:sz w:val="20"/>
                <w:szCs w:val="20"/>
              </w:rPr>
            </w:pPr>
            <w:r w:rsidRPr="00F33D2C">
              <w:rPr>
                <w:sz w:val="20"/>
                <w:szCs w:val="20"/>
              </w:rPr>
              <w:t>Device velocity</w:t>
            </w:r>
          </w:p>
        </w:tc>
        <w:tc>
          <w:tcPr>
            <w:tcW w:w="3360" w:type="dxa"/>
            <w:tcBorders>
              <w:top w:val="nil"/>
              <w:left w:val="nil"/>
              <w:bottom w:val="single" w:sz="8" w:space="0" w:color="auto"/>
              <w:right w:val="single" w:sz="8" w:space="0" w:color="auto"/>
            </w:tcBorders>
            <w:shd w:val="clear" w:color="auto" w:fill="auto"/>
            <w:vAlign w:val="center"/>
            <w:hideMark/>
          </w:tcPr>
          <w:p w14:paraId="5B224C20" w14:textId="77777777" w:rsidR="00A83A9E" w:rsidRDefault="00A83A9E">
            <w:pPr>
              <w:jc w:val="center"/>
              <w:rPr>
                <w:color w:val="000000"/>
                <w:sz w:val="20"/>
                <w:szCs w:val="20"/>
              </w:rPr>
            </w:pPr>
            <w:r w:rsidRPr="00F33D2C">
              <w:rPr>
                <w:sz w:val="20"/>
                <w:szCs w:val="20"/>
              </w:rPr>
              <w:t>3 km/h</w:t>
            </w:r>
          </w:p>
        </w:tc>
      </w:tr>
      <w:tr w:rsidR="00A83A9E" w14:paraId="4B30817D"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F796E6" w14:textId="77777777" w:rsidR="00A83A9E" w:rsidRDefault="00A83A9E">
            <w:pPr>
              <w:jc w:val="center"/>
              <w:rPr>
                <w:color w:val="000000"/>
                <w:sz w:val="20"/>
                <w:szCs w:val="20"/>
              </w:rPr>
            </w:pPr>
            <w:r w:rsidRPr="00F33D2C">
              <w:rPr>
                <w:sz w:val="20"/>
                <w:szCs w:val="20"/>
              </w:rPr>
              <w:t>Reference data rate</w:t>
            </w:r>
          </w:p>
        </w:tc>
        <w:tc>
          <w:tcPr>
            <w:tcW w:w="3360" w:type="dxa"/>
            <w:tcBorders>
              <w:top w:val="nil"/>
              <w:left w:val="nil"/>
              <w:bottom w:val="single" w:sz="8" w:space="0" w:color="auto"/>
              <w:right w:val="single" w:sz="8" w:space="0" w:color="auto"/>
            </w:tcBorders>
            <w:shd w:val="clear" w:color="auto" w:fill="auto"/>
            <w:vAlign w:val="center"/>
            <w:hideMark/>
          </w:tcPr>
          <w:p w14:paraId="0364C043" w14:textId="1C3E110D" w:rsidR="00A83A9E" w:rsidRDefault="00A83A9E">
            <w:pPr>
              <w:jc w:val="center"/>
              <w:rPr>
                <w:color w:val="000000"/>
                <w:sz w:val="20"/>
                <w:szCs w:val="20"/>
              </w:rPr>
            </w:pPr>
            <w:r w:rsidRPr="00F33D2C">
              <w:rPr>
                <w:sz w:val="20"/>
                <w:szCs w:val="20"/>
              </w:rPr>
              <w:t>14 kbps kbps</w:t>
            </w:r>
          </w:p>
        </w:tc>
      </w:tr>
      <w:tr w:rsidR="00A83A9E" w14:paraId="04F35669" w14:textId="77777777" w:rsidTr="00A83A9E">
        <w:trPr>
          <w:trHeight w:val="300"/>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1EE46643" w14:textId="77777777" w:rsidR="00A83A9E" w:rsidRDefault="00A83A9E">
            <w:pPr>
              <w:jc w:val="center"/>
              <w:rPr>
                <w:color w:val="000000"/>
                <w:sz w:val="20"/>
                <w:szCs w:val="20"/>
              </w:rPr>
            </w:pPr>
            <w:r w:rsidRPr="00F33D2C">
              <w:rPr>
                <w:sz w:val="20"/>
                <w:szCs w:val="20"/>
              </w:rPr>
              <w:t>Message size</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3B33E79D" w14:textId="77777777" w:rsidR="00A83A9E" w:rsidRDefault="00A83A9E">
            <w:pPr>
              <w:jc w:val="center"/>
              <w:rPr>
                <w:color w:val="000000"/>
                <w:sz w:val="20"/>
                <w:szCs w:val="20"/>
              </w:rPr>
            </w:pPr>
            <w:r w:rsidRPr="00F33D2C">
              <w:rPr>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5149529E" w14:textId="509FDBBC" w:rsidR="00A83A9E" w:rsidRDefault="00A83A9E">
            <w:pPr>
              <w:jc w:val="center"/>
              <w:rPr>
                <w:color w:val="000000"/>
                <w:sz w:val="20"/>
                <w:szCs w:val="20"/>
              </w:rPr>
            </w:pPr>
            <w:r w:rsidRPr="00F33D2C">
              <w:rPr>
                <w:sz w:val="20"/>
                <w:szCs w:val="20"/>
              </w:rPr>
              <w:t>16</w:t>
            </w:r>
            <w:r w:rsidR="00AC2763" w:rsidRPr="00F33D2C">
              <w:rPr>
                <w:sz w:val="20"/>
                <w:szCs w:val="20"/>
              </w:rPr>
              <w:t>,</w:t>
            </w:r>
            <w:r w:rsidR="004D190A">
              <w:rPr>
                <w:sz w:val="20"/>
                <w:szCs w:val="20"/>
              </w:rPr>
              <w:t xml:space="preserve"> </w:t>
            </w:r>
            <w:r w:rsidR="00AC2763" w:rsidRPr="00F33D2C">
              <w:rPr>
                <w:sz w:val="20"/>
                <w:szCs w:val="20"/>
              </w:rPr>
              <w:t>96</w:t>
            </w:r>
            <w:r w:rsidRPr="00F33D2C">
              <w:rPr>
                <w:sz w:val="20"/>
                <w:szCs w:val="20"/>
              </w:rPr>
              <w:t xml:space="preserve"> bits</w:t>
            </w:r>
          </w:p>
        </w:tc>
      </w:tr>
      <w:tr w:rsidR="00A83A9E" w14:paraId="582338F5" w14:textId="77777777" w:rsidTr="00A83A9E">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0646B9EA" w14:textId="77777777" w:rsidR="00A83A9E" w:rsidRDefault="00A83A9E">
            <w:pPr>
              <w:rPr>
                <w:color w:val="000000"/>
                <w:sz w:val="20"/>
                <w:szCs w:val="20"/>
              </w:rPr>
            </w:pP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6256E939" w14:textId="77777777" w:rsidR="00A83A9E" w:rsidRDefault="00A83A9E">
            <w:pPr>
              <w:jc w:val="center"/>
              <w:rPr>
                <w:color w:val="000000"/>
                <w:sz w:val="20"/>
                <w:szCs w:val="20"/>
              </w:rPr>
            </w:pPr>
            <w:r w:rsidRPr="00F33D2C">
              <w:rPr>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3B3E17C8" w14:textId="1FBD89F9" w:rsidR="00A83A9E" w:rsidRDefault="00A83A9E">
            <w:pPr>
              <w:jc w:val="center"/>
              <w:rPr>
                <w:color w:val="000000"/>
                <w:sz w:val="20"/>
                <w:szCs w:val="20"/>
              </w:rPr>
            </w:pPr>
            <w:r w:rsidRPr="00F33D2C">
              <w:rPr>
                <w:sz w:val="20"/>
                <w:szCs w:val="20"/>
              </w:rPr>
              <w:t>16</w:t>
            </w:r>
            <w:r w:rsidR="00AC2763" w:rsidRPr="00F33D2C">
              <w:rPr>
                <w:sz w:val="20"/>
                <w:szCs w:val="20"/>
              </w:rPr>
              <w:t>,</w:t>
            </w:r>
            <w:r w:rsidR="004D190A">
              <w:rPr>
                <w:sz w:val="20"/>
                <w:szCs w:val="20"/>
              </w:rPr>
              <w:t xml:space="preserve"> </w:t>
            </w:r>
            <w:r w:rsidR="00AC2763" w:rsidRPr="00F33D2C">
              <w:rPr>
                <w:sz w:val="20"/>
                <w:szCs w:val="20"/>
              </w:rPr>
              <w:t>96</w:t>
            </w:r>
            <w:r w:rsidRPr="00F33D2C">
              <w:rPr>
                <w:sz w:val="20"/>
                <w:szCs w:val="20"/>
              </w:rPr>
              <w:t xml:space="preserve"> bits</w:t>
            </w:r>
          </w:p>
        </w:tc>
      </w:tr>
      <w:tr w:rsidR="00A83A9E" w14:paraId="76B1461A" w14:textId="77777777" w:rsidTr="00A83A9E">
        <w:trPr>
          <w:trHeight w:val="300"/>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CFF05" w14:textId="77777777" w:rsidR="00A83A9E" w:rsidRDefault="00A83A9E">
            <w:pPr>
              <w:jc w:val="center"/>
              <w:rPr>
                <w:color w:val="000000"/>
                <w:sz w:val="20"/>
                <w:szCs w:val="20"/>
              </w:rPr>
            </w:pPr>
            <w:r w:rsidRPr="00F33D2C">
              <w:rPr>
                <w:sz w:val="20"/>
                <w:szCs w:val="20"/>
              </w:rPr>
              <w:t>MDR/FAR assumption</w:t>
            </w:r>
          </w:p>
        </w:tc>
        <w:tc>
          <w:tcPr>
            <w:tcW w:w="3360" w:type="dxa"/>
            <w:tcBorders>
              <w:top w:val="nil"/>
              <w:left w:val="nil"/>
              <w:bottom w:val="single" w:sz="8" w:space="0" w:color="auto"/>
              <w:right w:val="single" w:sz="8" w:space="0" w:color="auto"/>
            </w:tcBorders>
            <w:shd w:val="clear" w:color="auto" w:fill="auto"/>
            <w:vAlign w:val="center"/>
            <w:hideMark/>
          </w:tcPr>
          <w:p w14:paraId="56E051DC" w14:textId="6B98E750" w:rsidR="00A83A9E" w:rsidRDefault="00A83A9E">
            <w:pPr>
              <w:jc w:val="center"/>
              <w:rPr>
                <w:color w:val="000000"/>
                <w:sz w:val="20"/>
                <w:szCs w:val="20"/>
              </w:rPr>
            </w:pPr>
            <w:r w:rsidRPr="00F33D2C">
              <w:rPr>
                <w:sz w:val="20"/>
                <w:szCs w:val="20"/>
              </w:rPr>
              <w:t>1%</w:t>
            </w:r>
            <w:r w:rsidR="00372376" w:rsidRPr="00F33D2C">
              <w:rPr>
                <w:sz w:val="20"/>
                <w:szCs w:val="20"/>
              </w:rPr>
              <w:t>, 10%</w:t>
            </w:r>
          </w:p>
        </w:tc>
      </w:tr>
      <w:tr w:rsidR="00A83A9E" w14:paraId="429B8148"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DB43D7" w14:textId="77777777" w:rsidR="00A83A9E" w:rsidRDefault="00A83A9E">
            <w:pPr>
              <w:jc w:val="center"/>
              <w:rPr>
                <w:color w:val="000000"/>
                <w:sz w:val="20"/>
                <w:szCs w:val="20"/>
              </w:rPr>
            </w:pPr>
            <w:r w:rsidRPr="00F33D2C">
              <w:rPr>
                <w:sz w:val="20"/>
                <w:szCs w:val="20"/>
              </w:rPr>
              <w:t>Number of Tx/Rx chains for Ambient IoT device</w:t>
            </w:r>
          </w:p>
        </w:tc>
        <w:tc>
          <w:tcPr>
            <w:tcW w:w="3360" w:type="dxa"/>
            <w:tcBorders>
              <w:top w:val="nil"/>
              <w:left w:val="nil"/>
              <w:bottom w:val="single" w:sz="8" w:space="0" w:color="auto"/>
              <w:right w:val="single" w:sz="8" w:space="0" w:color="auto"/>
            </w:tcBorders>
            <w:shd w:val="clear" w:color="auto" w:fill="auto"/>
            <w:vAlign w:val="center"/>
            <w:hideMark/>
          </w:tcPr>
          <w:p w14:paraId="3BC65444" w14:textId="77777777" w:rsidR="00A83A9E" w:rsidRDefault="00A83A9E">
            <w:pPr>
              <w:jc w:val="center"/>
              <w:rPr>
                <w:color w:val="000000"/>
                <w:sz w:val="20"/>
                <w:szCs w:val="20"/>
              </w:rPr>
            </w:pPr>
            <w:r w:rsidRPr="00F33D2C">
              <w:rPr>
                <w:sz w:val="20"/>
                <w:szCs w:val="20"/>
              </w:rPr>
              <w:t>1</w:t>
            </w:r>
          </w:p>
        </w:tc>
      </w:tr>
      <w:tr w:rsidR="00A83A9E" w14:paraId="2158B2DE" w14:textId="77777777" w:rsidTr="00A83A9E">
        <w:trPr>
          <w:trHeight w:val="300"/>
        </w:trPr>
        <w:tc>
          <w:tcPr>
            <w:tcW w:w="1880" w:type="dxa"/>
            <w:vMerge w:val="restart"/>
            <w:tcBorders>
              <w:top w:val="nil"/>
              <w:left w:val="single" w:sz="8" w:space="0" w:color="auto"/>
              <w:bottom w:val="nil"/>
              <w:right w:val="nil"/>
            </w:tcBorders>
            <w:shd w:val="clear" w:color="auto" w:fill="auto"/>
            <w:vAlign w:val="center"/>
            <w:hideMark/>
          </w:tcPr>
          <w:p w14:paraId="62BB730F" w14:textId="77777777" w:rsidR="00A83A9E" w:rsidRDefault="00A83A9E">
            <w:pPr>
              <w:jc w:val="center"/>
              <w:rPr>
                <w:color w:val="000000"/>
                <w:sz w:val="20"/>
                <w:szCs w:val="20"/>
              </w:rPr>
            </w:pPr>
            <w:r w:rsidRPr="00F33D2C">
              <w:rPr>
                <w:sz w:val="20"/>
                <w:szCs w:val="20"/>
              </w:rPr>
              <w:t>BS</w:t>
            </w:r>
          </w:p>
        </w:tc>
        <w:tc>
          <w:tcPr>
            <w:tcW w:w="3700" w:type="dxa"/>
            <w:tcBorders>
              <w:top w:val="single" w:sz="8" w:space="0" w:color="auto"/>
              <w:left w:val="nil"/>
              <w:bottom w:val="nil"/>
              <w:right w:val="single" w:sz="8" w:space="0" w:color="000000"/>
            </w:tcBorders>
            <w:shd w:val="clear" w:color="auto" w:fill="auto"/>
            <w:vAlign w:val="center"/>
            <w:hideMark/>
          </w:tcPr>
          <w:p w14:paraId="4C39E05D" w14:textId="77777777" w:rsidR="00A83A9E" w:rsidRDefault="00A83A9E">
            <w:pPr>
              <w:jc w:val="center"/>
              <w:rPr>
                <w:color w:val="000000"/>
                <w:sz w:val="20"/>
                <w:szCs w:val="20"/>
              </w:rPr>
            </w:pPr>
            <w:r w:rsidRPr="00F33D2C">
              <w:rPr>
                <w:sz w:val="20"/>
                <w:szCs w:val="20"/>
              </w:rPr>
              <w:t>Number of antenna elements</w:t>
            </w:r>
          </w:p>
        </w:tc>
        <w:tc>
          <w:tcPr>
            <w:tcW w:w="3360" w:type="dxa"/>
            <w:tcBorders>
              <w:top w:val="nil"/>
              <w:left w:val="nil"/>
              <w:bottom w:val="single" w:sz="8" w:space="0" w:color="auto"/>
              <w:right w:val="single" w:sz="8" w:space="0" w:color="auto"/>
            </w:tcBorders>
            <w:shd w:val="clear" w:color="auto" w:fill="auto"/>
            <w:vAlign w:val="center"/>
            <w:hideMark/>
          </w:tcPr>
          <w:p w14:paraId="6361286C" w14:textId="77777777" w:rsidR="00A83A9E" w:rsidRDefault="00A83A9E">
            <w:pPr>
              <w:jc w:val="center"/>
              <w:rPr>
                <w:color w:val="000000"/>
                <w:sz w:val="20"/>
                <w:szCs w:val="20"/>
              </w:rPr>
            </w:pPr>
            <w:r w:rsidRPr="00F33D2C">
              <w:rPr>
                <w:sz w:val="20"/>
                <w:szCs w:val="20"/>
              </w:rPr>
              <w:t>1</w:t>
            </w:r>
          </w:p>
        </w:tc>
      </w:tr>
      <w:tr w:rsidR="00A83A9E" w14:paraId="1D3CCFA1" w14:textId="77777777" w:rsidTr="00A83A9E">
        <w:trPr>
          <w:trHeight w:val="315"/>
        </w:trPr>
        <w:tc>
          <w:tcPr>
            <w:tcW w:w="1880" w:type="dxa"/>
            <w:vMerge/>
            <w:tcBorders>
              <w:top w:val="nil"/>
              <w:left w:val="single" w:sz="8" w:space="0" w:color="auto"/>
              <w:bottom w:val="nil"/>
              <w:right w:val="nil"/>
            </w:tcBorders>
            <w:vAlign w:val="center"/>
            <w:hideMark/>
          </w:tcPr>
          <w:p w14:paraId="62D2BD3F" w14:textId="77777777" w:rsidR="00A83A9E" w:rsidRDefault="00A83A9E">
            <w:pPr>
              <w:rPr>
                <w:color w:val="000000"/>
                <w:sz w:val="20"/>
                <w:szCs w:val="20"/>
              </w:rPr>
            </w:pPr>
          </w:p>
        </w:tc>
        <w:tc>
          <w:tcPr>
            <w:tcW w:w="3700" w:type="dxa"/>
            <w:tcBorders>
              <w:top w:val="nil"/>
              <w:left w:val="nil"/>
              <w:bottom w:val="nil"/>
              <w:right w:val="single" w:sz="8" w:space="0" w:color="000000"/>
            </w:tcBorders>
            <w:shd w:val="clear" w:color="auto" w:fill="auto"/>
            <w:vAlign w:val="center"/>
            <w:hideMark/>
          </w:tcPr>
          <w:p w14:paraId="49B3087B" w14:textId="77777777" w:rsidR="00A83A9E" w:rsidRDefault="00A83A9E">
            <w:pPr>
              <w:jc w:val="center"/>
              <w:rPr>
                <w:color w:val="000000"/>
                <w:sz w:val="20"/>
                <w:szCs w:val="20"/>
              </w:rPr>
            </w:pPr>
            <w:r w:rsidRPr="00F33D2C">
              <w:rPr>
                <w:sz w:val="20"/>
                <w:szCs w:val="20"/>
              </w:rPr>
              <w:t>Number of TXRUs</w:t>
            </w:r>
          </w:p>
        </w:tc>
        <w:tc>
          <w:tcPr>
            <w:tcW w:w="3360" w:type="dxa"/>
            <w:tcBorders>
              <w:top w:val="nil"/>
              <w:left w:val="nil"/>
              <w:bottom w:val="single" w:sz="8" w:space="0" w:color="auto"/>
              <w:right w:val="single" w:sz="8" w:space="0" w:color="auto"/>
            </w:tcBorders>
            <w:shd w:val="clear" w:color="auto" w:fill="auto"/>
            <w:vAlign w:val="center"/>
            <w:hideMark/>
          </w:tcPr>
          <w:p w14:paraId="7459346B" w14:textId="77777777" w:rsidR="00A83A9E" w:rsidRDefault="00A83A9E">
            <w:pPr>
              <w:jc w:val="center"/>
              <w:rPr>
                <w:color w:val="000000"/>
                <w:sz w:val="20"/>
                <w:szCs w:val="20"/>
              </w:rPr>
            </w:pPr>
            <w:r w:rsidRPr="00F33D2C">
              <w:rPr>
                <w:sz w:val="20"/>
                <w:szCs w:val="20"/>
              </w:rPr>
              <w:t>1</w:t>
            </w:r>
          </w:p>
        </w:tc>
      </w:tr>
      <w:tr w:rsidR="00A83A9E" w14:paraId="50028099" w14:textId="77777777" w:rsidTr="00A83A9E">
        <w:trPr>
          <w:trHeight w:val="315"/>
        </w:trPr>
        <w:tc>
          <w:tcPr>
            <w:tcW w:w="1880" w:type="dxa"/>
            <w:vMerge/>
            <w:tcBorders>
              <w:top w:val="nil"/>
              <w:left w:val="single" w:sz="8" w:space="0" w:color="auto"/>
              <w:bottom w:val="nil"/>
              <w:right w:val="nil"/>
            </w:tcBorders>
            <w:vAlign w:val="center"/>
            <w:hideMark/>
          </w:tcPr>
          <w:p w14:paraId="40F6168D" w14:textId="77777777" w:rsidR="00A83A9E" w:rsidRDefault="00A83A9E">
            <w:pPr>
              <w:rPr>
                <w:color w:val="000000"/>
                <w:sz w:val="20"/>
                <w:szCs w:val="20"/>
              </w:rPr>
            </w:pPr>
          </w:p>
        </w:tc>
        <w:tc>
          <w:tcPr>
            <w:tcW w:w="3700" w:type="dxa"/>
            <w:tcBorders>
              <w:top w:val="nil"/>
              <w:left w:val="nil"/>
              <w:bottom w:val="single" w:sz="8" w:space="0" w:color="auto"/>
              <w:right w:val="single" w:sz="8" w:space="0" w:color="000000"/>
            </w:tcBorders>
            <w:shd w:val="clear" w:color="auto" w:fill="auto"/>
            <w:vAlign w:val="center"/>
            <w:hideMark/>
          </w:tcPr>
          <w:p w14:paraId="3BCBE881" w14:textId="77777777" w:rsidR="00A83A9E" w:rsidRDefault="00A83A9E">
            <w:pPr>
              <w:jc w:val="center"/>
              <w:rPr>
                <w:color w:val="000000"/>
                <w:sz w:val="20"/>
                <w:szCs w:val="20"/>
              </w:rPr>
            </w:pPr>
            <w:r w:rsidRPr="00F33D2C">
              <w:rPr>
                <w:sz w:val="20"/>
                <w:szCs w:val="20"/>
              </w:rPr>
              <w:t>Antenna gain modelling</w:t>
            </w:r>
          </w:p>
        </w:tc>
        <w:tc>
          <w:tcPr>
            <w:tcW w:w="3360" w:type="dxa"/>
            <w:tcBorders>
              <w:top w:val="nil"/>
              <w:left w:val="nil"/>
              <w:bottom w:val="single" w:sz="8" w:space="0" w:color="auto"/>
              <w:right w:val="single" w:sz="8" w:space="0" w:color="auto"/>
            </w:tcBorders>
            <w:shd w:val="clear" w:color="auto" w:fill="auto"/>
            <w:vAlign w:val="center"/>
            <w:hideMark/>
          </w:tcPr>
          <w:p w14:paraId="18A36911" w14:textId="77777777" w:rsidR="00A83A9E" w:rsidRDefault="00A83A9E">
            <w:pPr>
              <w:jc w:val="center"/>
              <w:rPr>
                <w:color w:val="000000"/>
                <w:sz w:val="20"/>
                <w:szCs w:val="20"/>
              </w:rPr>
            </w:pPr>
            <w:r w:rsidRPr="00F33D2C">
              <w:rPr>
                <w:sz w:val="20"/>
                <w:szCs w:val="20"/>
              </w:rPr>
              <w:t>model option 2</w:t>
            </w:r>
          </w:p>
        </w:tc>
      </w:tr>
      <w:tr w:rsidR="00A83A9E" w14:paraId="218178C0" w14:textId="77777777" w:rsidTr="00A83A9E">
        <w:trPr>
          <w:trHeight w:val="300"/>
        </w:trPr>
        <w:tc>
          <w:tcPr>
            <w:tcW w:w="1880" w:type="dxa"/>
            <w:vMerge w:val="restart"/>
            <w:tcBorders>
              <w:top w:val="single" w:sz="8" w:space="0" w:color="auto"/>
              <w:left w:val="single" w:sz="8" w:space="0" w:color="auto"/>
              <w:bottom w:val="single" w:sz="8" w:space="0" w:color="000000"/>
              <w:right w:val="nil"/>
            </w:tcBorders>
            <w:shd w:val="clear" w:color="auto" w:fill="auto"/>
            <w:vAlign w:val="center"/>
            <w:hideMark/>
          </w:tcPr>
          <w:p w14:paraId="0B0C5C1B" w14:textId="77777777" w:rsidR="00A83A9E" w:rsidRDefault="00A83A9E">
            <w:pPr>
              <w:jc w:val="center"/>
              <w:rPr>
                <w:color w:val="000000"/>
                <w:sz w:val="20"/>
                <w:szCs w:val="20"/>
              </w:rPr>
            </w:pPr>
            <w:r w:rsidRPr="00F33D2C">
              <w:rPr>
                <w:sz w:val="20"/>
                <w:szCs w:val="20"/>
              </w:rPr>
              <w:t>Intermediate node UE</w:t>
            </w:r>
          </w:p>
        </w:tc>
        <w:tc>
          <w:tcPr>
            <w:tcW w:w="3700" w:type="dxa"/>
            <w:tcBorders>
              <w:top w:val="single" w:sz="8" w:space="0" w:color="auto"/>
              <w:left w:val="nil"/>
              <w:bottom w:val="nil"/>
              <w:right w:val="single" w:sz="8" w:space="0" w:color="000000"/>
            </w:tcBorders>
            <w:shd w:val="clear" w:color="auto" w:fill="auto"/>
            <w:vAlign w:val="center"/>
            <w:hideMark/>
          </w:tcPr>
          <w:p w14:paraId="74362836" w14:textId="77777777" w:rsidR="00A83A9E" w:rsidRDefault="00A83A9E">
            <w:pPr>
              <w:jc w:val="center"/>
              <w:rPr>
                <w:color w:val="000000"/>
                <w:sz w:val="20"/>
                <w:szCs w:val="20"/>
              </w:rPr>
            </w:pPr>
            <w:r w:rsidRPr="00F33D2C">
              <w:rPr>
                <w:sz w:val="20"/>
                <w:szCs w:val="20"/>
              </w:rPr>
              <w:t>Number of antenna elements</w:t>
            </w:r>
          </w:p>
        </w:tc>
        <w:tc>
          <w:tcPr>
            <w:tcW w:w="3360" w:type="dxa"/>
            <w:tcBorders>
              <w:top w:val="nil"/>
              <w:left w:val="nil"/>
              <w:bottom w:val="single" w:sz="8" w:space="0" w:color="auto"/>
              <w:right w:val="single" w:sz="8" w:space="0" w:color="auto"/>
            </w:tcBorders>
            <w:shd w:val="clear" w:color="auto" w:fill="auto"/>
            <w:vAlign w:val="center"/>
            <w:hideMark/>
          </w:tcPr>
          <w:p w14:paraId="5CB1867E" w14:textId="77777777" w:rsidR="00A83A9E" w:rsidRDefault="00A83A9E">
            <w:pPr>
              <w:jc w:val="center"/>
              <w:rPr>
                <w:color w:val="000000"/>
                <w:sz w:val="20"/>
                <w:szCs w:val="20"/>
              </w:rPr>
            </w:pPr>
            <w:r w:rsidRPr="00F33D2C">
              <w:rPr>
                <w:sz w:val="20"/>
                <w:szCs w:val="20"/>
              </w:rPr>
              <w:t>1</w:t>
            </w:r>
          </w:p>
        </w:tc>
      </w:tr>
      <w:tr w:rsidR="00A83A9E" w14:paraId="01868349" w14:textId="77777777" w:rsidTr="00A83A9E">
        <w:trPr>
          <w:trHeight w:val="315"/>
        </w:trPr>
        <w:tc>
          <w:tcPr>
            <w:tcW w:w="1880" w:type="dxa"/>
            <w:vMerge/>
            <w:tcBorders>
              <w:top w:val="single" w:sz="8" w:space="0" w:color="auto"/>
              <w:left w:val="single" w:sz="8" w:space="0" w:color="auto"/>
              <w:bottom w:val="single" w:sz="8" w:space="0" w:color="000000"/>
              <w:right w:val="nil"/>
            </w:tcBorders>
            <w:vAlign w:val="center"/>
            <w:hideMark/>
          </w:tcPr>
          <w:p w14:paraId="7F022394" w14:textId="77777777" w:rsidR="00A83A9E" w:rsidRDefault="00A83A9E">
            <w:pPr>
              <w:rPr>
                <w:color w:val="000000"/>
                <w:sz w:val="20"/>
                <w:szCs w:val="20"/>
              </w:rPr>
            </w:pPr>
          </w:p>
        </w:tc>
        <w:tc>
          <w:tcPr>
            <w:tcW w:w="3700" w:type="dxa"/>
            <w:tcBorders>
              <w:top w:val="nil"/>
              <w:left w:val="nil"/>
              <w:bottom w:val="single" w:sz="8" w:space="0" w:color="auto"/>
              <w:right w:val="single" w:sz="8" w:space="0" w:color="000000"/>
            </w:tcBorders>
            <w:shd w:val="clear" w:color="auto" w:fill="auto"/>
            <w:vAlign w:val="center"/>
            <w:hideMark/>
          </w:tcPr>
          <w:p w14:paraId="101BF010" w14:textId="77777777" w:rsidR="00A83A9E" w:rsidRDefault="00A83A9E">
            <w:pPr>
              <w:jc w:val="center"/>
              <w:rPr>
                <w:color w:val="000000"/>
                <w:sz w:val="20"/>
                <w:szCs w:val="20"/>
              </w:rPr>
            </w:pPr>
            <w:r w:rsidRPr="00F33D2C">
              <w:rPr>
                <w:sz w:val="20"/>
                <w:szCs w:val="20"/>
              </w:rPr>
              <w:t>Number of TXRUs</w:t>
            </w:r>
          </w:p>
        </w:tc>
        <w:tc>
          <w:tcPr>
            <w:tcW w:w="3360" w:type="dxa"/>
            <w:tcBorders>
              <w:top w:val="nil"/>
              <w:left w:val="nil"/>
              <w:bottom w:val="single" w:sz="8" w:space="0" w:color="auto"/>
              <w:right w:val="single" w:sz="8" w:space="0" w:color="auto"/>
            </w:tcBorders>
            <w:shd w:val="clear" w:color="auto" w:fill="auto"/>
            <w:vAlign w:val="center"/>
            <w:hideMark/>
          </w:tcPr>
          <w:p w14:paraId="1AD53CB4" w14:textId="77777777" w:rsidR="00A83A9E" w:rsidRDefault="00A83A9E">
            <w:pPr>
              <w:jc w:val="center"/>
              <w:rPr>
                <w:color w:val="000000"/>
                <w:sz w:val="20"/>
                <w:szCs w:val="20"/>
              </w:rPr>
            </w:pPr>
            <w:r w:rsidRPr="00F33D2C">
              <w:rPr>
                <w:sz w:val="20"/>
                <w:szCs w:val="20"/>
              </w:rPr>
              <w:t>1</w:t>
            </w:r>
          </w:p>
        </w:tc>
      </w:tr>
      <w:tr w:rsidR="00A83A9E" w14:paraId="3DA49F9F" w14:textId="77777777" w:rsidTr="00A83A9E">
        <w:trPr>
          <w:trHeight w:val="300"/>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673C59" w14:textId="77777777" w:rsidR="00A83A9E" w:rsidRDefault="00A83A9E">
            <w:pPr>
              <w:jc w:val="center"/>
              <w:rPr>
                <w:color w:val="000000"/>
                <w:sz w:val="20"/>
                <w:szCs w:val="20"/>
              </w:rPr>
            </w:pPr>
            <w:r w:rsidRPr="00F33D2C">
              <w:rPr>
                <w:sz w:val="20"/>
                <w:szCs w:val="20"/>
              </w:rPr>
              <w:t xml:space="preserve">Carrier wave interference </w:t>
            </w:r>
          </w:p>
        </w:tc>
        <w:tc>
          <w:tcPr>
            <w:tcW w:w="3360" w:type="dxa"/>
            <w:tcBorders>
              <w:top w:val="nil"/>
              <w:left w:val="nil"/>
              <w:bottom w:val="single" w:sz="8" w:space="0" w:color="auto"/>
              <w:right w:val="single" w:sz="8" w:space="0" w:color="auto"/>
            </w:tcBorders>
            <w:shd w:val="clear" w:color="auto" w:fill="auto"/>
            <w:vAlign w:val="center"/>
            <w:hideMark/>
          </w:tcPr>
          <w:p w14:paraId="3382D7FC" w14:textId="77777777" w:rsidR="00A83A9E" w:rsidRDefault="00A83A9E">
            <w:pPr>
              <w:jc w:val="center"/>
              <w:rPr>
                <w:color w:val="000000"/>
                <w:sz w:val="20"/>
                <w:szCs w:val="20"/>
              </w:rPr>
            </w:pPr>
            <w:r w:rsidRPr="00F33D2C">
              <w:rPr>
                <w:sz w:val="20"/>
                <w:szCs w:val="20"/>
              </w:rPr>
              <w:t> </w:t>
            </w:r>
          </w:p>
        </w:tc>
      </w:tr>
      <w:tr w:rsidR="00A83A9E" w14:paraId="560432BC" w14:textId="77777777" w:rsidTr="00A83A9E">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8C7A60" w14:textId="77777777" w:rsidR="00A83A9E" w:rsidRDefault="00A83A9E">
            <w:pPr>
              <w:jc w:val="center"/>
              <w:rPr>
                <w:color w:val="000000"/>
                <w:sz w:val="20"/>
                <w:szCs w:val="20"/>
              </w:rPr>
            </w:pPr>
            <w:r w:rsidRPr="00F33D2C">
              <w:rPr>
                <w:sz w:val="20"/>
                <w:szCs w:val="20"/>
              </w:rPr>
              <w:t>Sampling frequency</w:t>
            </w:r>
          </w:p>
        </w:tc>
        <w:tc>
          <w:tcPr>
            <w:tcW w:w="3360" w:type="dxa"/>
            <w:tcBorders>
              <w:top w:val="nil"/>
              <w:left w:val="nil"/>
              <w:bottom w:val="single" w:sz="8" w:space="0" w:color="auto"/>
              <w:right w:val="single" w:sz="8" w:space="0" w:color="auto"/>
            </w:tcBorders>
            <w:shd w:val="clear" w:color="auto" w:fill="auto"/>
            <w:vAlign w:val="center"/>
            <w:hideMark/>
          </w:tcPr>
          <w:p w14:paraId="7B3FB4B3" w14:textId="77777777" w:rsidR="00A83A9E" w:rsidRDefault="00A83A9E">
            <w:pPr>
              <w:jc w:val="center"/>
              <w:rPr>
                <w:color w:val="000000"/>
                <w:sz w:val="20"/>
                <w:szCs w:val="20"/>
              </w:rPr>
            </w:pPr>
            <w:r w:rsidRPr="00F33D2C">
              <w:rPr>
                <w:sz w:val="20"/>
                <w:szCs w:val="20"/>
              </w:rPr>
              <w:t>1 MHz</w:t>
            </w:r>
          </w:p>
        </w:tc>
      </w:tr>
      <w:tr w:rsidR="00A83A9E" w14:paraId="416D05A1" w14:textId="77777777" w:rsidTr="00A83A9E">
        <w:trPr>
          <w:trHeight w:val="315"/>
        </w:trPr>
        <w:tc>
          <w:tcPr>
            <w:tcW w:w="55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A1B2BF0" w14:textId="77777777" w:rsidR="00A83A9E" w:rsidRDefault="00A83A9E">
            <w:pPr>
              <w:jc w:val="center"/>
              <w:rPr>
                <w:color w:val="000000"/>
                <w:sz w:val="20"/>
                <w:szCs w:val="20"/>
              </w:rPr>
            </w:pPr>
            <w:r w:rsidRPr="00F33D2C">
              <w:rPr>
                <w:sz w:val="20"/>
                <w:szCs w:val="20"/>
              </w:rPr>
              <w:t>ADC bit width</w:t>
            </w:r>
          </w:p>
        </w:tc>
        <w:tc>
          <w:tcPr>
            <w:tcW w:w="3360" w:type="dxa"/>
            <w:tcBorders>
              <w:top w:val="nil"/>
              <w:left w:val="nil"/>
              <w:bottom w:val="single" w:sz="8" w:space="0" w:color="auto"/>
              <w:right w:val="single" w:sz="8" w:space="0" w:color="auto"/>
            </w:tcBorders>
            <w:shd w:val="clear" w:color="auto" w:fill="auto"/>
            <w:vAlign w:val="center"/>
            <w:hideMark/>
          </w:tcPr>
          <w:p w14:paraId="7F7187A0" w14:textId="77777777" w:rsidR="00A83A9E" w:rsidRDefault="00A83A9E">
            <w:pPr>
              <w:jc w:val="center"/>
              <w:rPr>
                <w:color w:val="000000"/>
                <w:sz w:val="20"/>
                <w:szCs w:val="20"/>
              </w:rPr>
            </w:pPr>
            <w:r w:rsidRPr="00F33D2C">
              <w:rPr>
                <w:sz w:val="20"/>
                <w:szCs w:val="20"/>
              </w:rPr>
              <w:t>1 bit for Device 1</w:t>
            </w:r>
          </w:p>
        </w:tc>
      </w:tr>
      <w:tr w:rsidR="00A83A9E" w14:paraId="192BA0F2" w14:textId="77777777" w:rsidTr="00A83A9E">
        <w:trPr>
          <w:trHeight w:val="315"/>
        </w:trPr>
        <w:tc>
          <w:tcPr>
            <w:tcW w:w="5580" w:type="dxa"/>
            <w:gridSpan w:val="2"/>
            <w:vMerge/>
            <w:tcBorders>
              <w:top w:val="single" w:sz="8" w:space="0" w:color="auto"/>
              <w:left w:val="single" w:sz="8" w:space="0" w:color="auto"/>
              <w:bottom w:val="single" w:sz="8" w:space="0" w:color="000000"/>
              <w:right w:val="single" w:sz="8" w:space="0" w:color="000000"/>
            </w:tcBorders>
            <w:vAlign w:val="center"/>
            <w:hideMark/>
          </w:tcPr>
          <w:p w14:paraId="0E7DB8C0" w14:textId="77777777" w:rsidR="00A83A9E" w:rsidRDefault="00A83A9E">
            <w:pPr>
              <w:rPr>
                <w:color w:val="000000"/>
                <w:sz w:val="20"/>
                <w:szCs w:val="20"/>
              </w:rPr>
            </w:pPr>
          </w:p>
        </w:tc>
        <w:tc>
          <w:tcPr>
            <w:tcW w:w="3360" w:type="dxa"/>
            <w:tcBorders>
              <w:top w:val="nil"/>
              <w:left w:val="nil"/>
              <w:bottom w:val="single" w:sz="8" w:space="0" w:color="auto"/>
              <w:right w:val="single" w:sz="8" w:space="0" w:color="auto"/>
            </w:tcBorders>
            <w:shd w:val="clear" w:color="auto" w:fill="auto"/>
            <w:vAlign w:val="center"/>
            <w:hideMark/>
          </w:tcPr>
          <w:p w14:paraId="08254744" w14:textId="672E1826" w:rsidR="00A83A9E" w:rsidRDefault="00A83A9E">
            <w:pPr>
              <w:jc w:val="center"/>
              <w:rPr>
                <w:color w:val="000000"/>
                <w:sz w:val="20"/>
                <w:szCs w:val="20"/>
              </w:rPr>
            </w:pPr>
            <w:r w:rsidRPr="00F33D2C">
              <w:rPr>
                <w:sz w:val="20"/>
                <w:szCs w:val="20"/>
              </w:rPr>
              <w:t>4 bit</w:t>
            </w:r>
            <w:r w:rsidR="00D0224A" w:rsidRPr="00F33D2C">
              <w:rPr>
                <w:sz w:val="20"/>
                <w:szCs w:val="20"/>
              </w:rPr>
              <w:t>s</w:t>
            </w:r>
            <w:r w:rsidRPr="00F33D2C">
              <w:rPr>
                <w:sz w:val="20"/>
                <w:szCs w:val="20"/>
              </w:rPr>
              <w:t xml:space="preserve"> for Device 2</w:t>
            </w:r>
          </w:p>
        </w:tc>
      </w:tr>
      <w:tr w:rsidR="00A83A9E" w14:paraId="0D2A10FA" w14:textId="77777777" w:rsidTr="00A83A9E">
        <w:trPr>
          <w:trHeight w:val="315"/>
        </w:trPr>
        <w:tc>
          <w:tcPr>
            <w:tcW w:w="5580" w:type="dxa"/>
            <w:gridSpan w:val="2"/>
            <w:vMerge/>
            <w:tcBorders>
              <w:top w:val="single" w:sz="8" w:space="0" w:color="auto"/>
              <w:left w:val="single" w:sz="8" w:space="0" w:color="auto"/>
              <w:bottom w:val="single" w:sz="8" w:space="0" w:color="000000"/>
              <w:right w:val="single" w:sz="8" w:space="0" w:color="000000"/>
            </w:tcBorders>
            <w:vAlign w:val="center"/>
            <w:hideMark/>
          </w:tcPr>
          <w:p w14:paraId="39CA21F5" w14:textId="77777777" w:rsidR="00A83A9E" w:rsidRDefault="00A83A9E">
            <w:pPr>
              <w:rPr>
                <w:color w:val="000000"/>
                <w:sz w:val="20"/>
                <w:szCs w:val="20"/>
              </w:rPr>
            </w:pPr>
          </w:p>
        </w:tc>
        <w:tc>
          <w:tcPr>
            <w:tcW w:w="3360" w:type="dxa"/>
            <w:tcBorders>
              <w:top w:val="nil"/>
              <w:left w:val="nil"/>
              <w:bottom w:val="single" w:sz="8" w:space="0" w:color="auto"/>
              <w:right w:val="single" w:sz="8" w:space="0" w:color="auto"/>
            </w:tcBorders>
            <w:shd w:val="clear" w:color="auto" w:fill="auto"/>
            <w:vAlign w:val="center"/>
            <w:hideMark/>
          </w:tcPr>
          <w:p w14:paraId="1A8576C5" w14:textId="6E6166EF" w:rsidR="00A83A9E" w:rsidRDefault="00A83A9E">
            <w:pPr>
              <w:jc w:val="center"/>
              <w:rPr>
                <w:color w:val="000000"/>
                <w:sz w:val="20"/>
                <w:szCs w:val="20"/>
              </w:rPr>
            </w:pPr>
            <w:r w:rsidRPr="00F33D2C">
              <w:rPr>
                <w:sz w:val="20"/>
                <w:szCs w:val="20"/>
              </w:rPr>
              <w:t>11 bit</w:t>
            </w:r>
            <w:r w:rsidR="00D0224A" w:rsidRPr="00F33D2C">
              <w:rPr>
                <w:sz w:val="20"/>
                <w:szCs w:val="20"/>
              </w:rPr>
              <w:t>s</w:t>
            </w:r>
            <w:r w:rsidRPr="00F33D2C">
              <w:rPr>
                <w:sz w:val="20"/>
                <w:szCs w:val="20"/>
              </w:rPr>
              <w:t xml:space="preserve"> for R</w:t>
            </w:r>
          </w:p>
        </w:tc>
      </w:tr>
    </w:tbl>
    <w:p w14:paraId="15395C0B" w14:textId="77777777" w:rsidR="005E16B7" w:rsidRDefault="005E16B7" w:rsidP="00FC57BB"/>
    <w:p w14:paraId="6ED732CC" w14:textId="56C49E59" w:rsidR="00635EBC" w:rsidRDefault="00635EBC" w:rsidP="00635EBC">
      <w:pPr>
        <w:pStyle w:val="Heading1"/>
      </w:pPr>
      <w:r w:rsidRPr="00493C77">
        <w:t>Conclusion</w:t>
      </w:r>
    </w:p>
    <w:p w14:paraId="681C32A1" w14:textId="73B9C73F" w:rsidR="00FC1102" w:rsidRDefault="006608EB" w:rsidP="005D2877">
      <w:r>
        <w:t>Th</w:t>
      </w:r>
      <w:r w:rsidR="009D52F4">
        <w:t>is</w:t>
      </w:r>
      <w:r>
        <w:t xml:space="preserve"> contribution </w:t>
      </w:r>
      <w:r w:rsidR="00D513E8">
        <w:t xml:space="preserve">has </w:t>
      </w:r>
      <w:r w:rsidR="00D078CA">
        <w:t>discussed</w:t>
      </w:r>
      <w:r w:rsidR="00D513E8">
        <w:t xml:space="preserve"> </w:t>
      </w:r>
      <w:r w:rsidR="00C91761">
        <w:t xml:space="preserve">evaluation </w:t>
      </w:r>
      <w:r w:rsidR="001E1D86">
        <w:t>assumptions and methodology</w:t>
      </w:r>
      <w:r w:rsidR="00C91761">
        <w:t>. Our observations and proposals are as follows:</w:t>
      </w:r>
    </w:p>
    <w:p w14:paraId="4154CEE7" w14:textId="77777777" w:rsidR="00F008A4" w:rsidRDefault="00F008A4" w:rsidP="005D2877"/>
    <w:p w14:paraId="2C1EAFDE" w14:textId="06BF8ADE" w:rsidR="008D0903" w:rsidRPr="008D0903" w:rsidRDefault="008D0903" w:rsidP="005D2877">
      <w:pPr>
        <w:rPr>
          <w:b/>
          <w:bCs/>
          <w:i/>
          <w:iCs/>
        </w:rPr>
      </w:pPr>
      <w:r>
        <w:rPr>
          <w:b/>
          <w:bCs/>
          <w:i/>
          <w:iCs/>
        </w:rPr>
        <w:t>Observation</w:t>
      </w:r>
      <w:r w:rsidRPr="00BC4DEA">
        <w:rPr>
          <w:b/>
          <w:bCs/>
          <w:i/>
          <w:iCs/>
        </w:rPr>
        <w:t xml:space="preserve"> </w:t>
      </w:r>
      <w:r>
        <w:rPr>
          <w:b/>
          <w:bCs/>
          <w:i/>
          <w:iCs/>
        </w:rPr>
        <w:t>1</w:t>
      </w:r>
      <w:r w:rsidRPr="00BC4DEA">
        <w:rPr>
          <w:b/>
          <w:bCs/>
          <w:i/>
          <w:iCs/>
        </w:rPr>
        <w:t xml:space="preserve">: </w:t>
      </w:r>
      <w:r>
        <w:rPr>
          <w:b/>
          <w:bCs/>
          <w:i/>
          <w:iCs/>
        </w:rPr>
        <w:t>Scenario D1T1-B and D2T2-B can be similar to D1T1-A1 and D2T2-A1 with CW node</w:t>
      </w:r>
      <w:r w:rsidR="00F4424E">
        <w:rPr>
          <w:b/>
          <w:bCs/>
          <w:i/>
          <w:iCs/>
        </w:rPr>
        <w:t>s</w:t>
      </w:r>
      <w:r>
        <w:rPr>
          <w:b/>
          <w:bCs/>
          <w:i/>
          <w:iCs/>
        </w:rPr>
        <w:t xml:space="preserve"> co</w:t>
      </w:r>
      <w:r w:rsidR="0088298E">
        <w:rPr>
          <w:b/>
          <w:bCs/>
          <w:i/>
          <w:iCs/>
        </w:rPr>
        <w:t>-</w:t>
      </w:r>
      <w:r>
        <w:rPr>
          <w:b/>
          <w:bCs/>
          <w:i/>
          <w:iCs/>
        </w:rPr>
        <w:t>located with BS</w:t>
      </w:r>
      <w:r w:rsidR="00C30BE4">
        <w:rPr>
          <w:b/>
          <w:bCs/>
          <w:i/>
          <w:iCs/>
        </w:rPr>
        <w:t>s</w:t>
      </w:r>
      <w:r>
        <w:rPr>
          <w:b/>
          <w:bCs/>
          <w:i/>
          <w:iCs/>
        </w:rPr>
        <w:t>/intermediate UE</w:t>
      </w:r>
      <w:r w:rsidR="00721E79">
        <w:rPr>
          <w:b/>
          <w:bCs/>
          <w:i/>
          <w:iCs/>
        </w:rPr>
        <w:t>s</w:t>
      </w:r>
      <w:r>
        <w:rPr>
          <w:b/>
          <w:bCs/>
          <w:i/>
          <w:iCs/>
        </w:rPr>
        <w:t>.</w:t>
      </w:r>
    </w:p>
    <w:p w14:paraId="3B26B7F1" w14:textId="77777777" w:rsidR="004607E5" w:rsidRDefault="004607E5" w:rsidP="005D2877"/>
    <w:p w14:paraId="7BFF25C9" w14:textId="77777777" w:rsidR="004607E5" w:rsidRPr="00283DB6" w:rsidRDefault="004607E5" w:rsidP="004607E5">
      <w:pPr>
        <w:rPr>
          <w:b/>
          <w:bCs/>
          <w:i/>
          <w:iCs/>
        </w:rPr>
      </w:pPr>
      <w:r w:rsidRPr="00283DB6">
        <w:rPr>
          <w:b/>
          <w:bCs/>
          <w:i/>
          <w:iCs/>
        </w:rPr>
        <w:t xml:space="preserve">Observation </w:t>
      </w:r>
      <w:r>
        <w:rPr>
          <w:b/>
          <w:bCs/>
          <w:i/>
          <w:iCs/>
        </w:rPr>
        <w:t>2</w:t>
      </w:r>
      <w:r w:rsidRPr="00283DB6">
        <w:rPr>
          <w:b/>
          <w:bCs/>
          <w:i/>
          <w:iCs/>
        </w:rPr>
        <w:t xml:space="preserve">: </w:t>
      </w:r>
      <w:r>
        <w:rPr>
          <w:b/>
          <w:bCs/>
          <w:i/>
          <w:iCs/>
        </w:rPr>
        <w:t>in the link budget template Item 1H applies to both Device 1 and Device2a.</w:t>
      </w:r>
    </w:p>
    <w:p w14:paraId="4E610B66" w14:textId="77777777" w:rsidR="004607E5" w:rsidRDefault="004607E5" w:rsidP="005D2877"/>
    <w:p w14:paraId="3B18BD97" w14:textId="4D4B510B" w:rsidR="001560FB" w:rsidRPr="00283DB6" w:rsidRDefault="001560FB" w:rsidP="001560FB">
      <w:pPr>
        <w:rPr>
          <w:b/>
          <w:bCs/>
          <w:i/>
          <w:iCs/>
        </w:rPr>
      </w:pPr>
      <w:r w:rsidRPr="00283DB6">
        <w:rPr>
          <w:b/>
          <w:bCs/>
          <w:i/>
          <w:iCs/>
        </w:rPr>
        <w:t xml:space="preserve">Observation </w:t>
      </w:r>
      <w:r>
        <w:rPr>
          <w:b/>
          <w:bCs/>
          <w:i/>
          <w:iCs/>
        </w:rPr>
        <w:t>3</w:t>
      </w:r>
      <w:r w:rsidRPr="00283DB6">
        <w:rPr>
          <w:b/>
          <w:bCs/>
          <w:i/>
          <w:iCs/>
        </w:rPr>
        <w:t xml:space="preserve">: </w:t>
      </w:r>
      <w:r>
        <w:rPr>
          <w:b/>
          <w:bCs/>
          <w:i/>
          <w:iCs/>
        </w:rPr>
        <w:t xml:space="preserve">it is observed that Device 1 and Device 2a are D2R link limited </w:t>
      </w:r>
      <w:r w:rsidR="00F4424E">
        <w:rPr>
          <w:b/>
          <w:bCs/>
          <w:i/>
          <w:iCs/>
        </w:rPr>
        <w:t>with</w:t>
      </w:r>
      <w:r>
        <w:rPr>
          <w:b/>
          <w:bCs/>
          <w:i/>
          <w:iCs/>
        </w:rPr>
        <w:t xml:space="preserve"> parameter</w:t>
      </w:r>
      <w:r w:rsidR="0088298E">
        <w:rPr>
          <w:b/>
          <w:bCs/>
          <w:i/>
          <w:iCs/>
        </w:rPr>
        <w:t>s</w:t>
      </w:r>
      <w:r>
        <w:rPr>
          <w:b/>
          <w:bCs/>
          <w:i/>
          <w:iCs/>
        </w:rPr>
        <w:t xml:space="preserve"> updated according to agreement from last meeting.</w:t>
      </w:r>
    </w:p>
    <w:p w14:paraId="3654BD24" w14:textId="77777777" w:rsidR="004607E5" w:rsidRDefault="004607E5" w:rsidP="005D2877"/>
    <w:p w14:paraId="65EDD03F" w14:textId="77777777" w:rsidR="00043639" w:rsidRDefault="00043639" w:rsidP="00043639">
      <w:pPr>
        <w:rPr>
          <w:b/>
          <w:bCs/>
          <w:i/>
          <w:iCs/>
        </w:rPr>
      </w:pPr>
      <w:r w:rsidRPr="00BC4DEA">
        <w:rPr>
          <w:b/>
          <w:bCs/>
          <w:i/>
          <w:iCs/>
        </w:rPr>
        <w:t xml:space="preserve">Proposal </w:t>
      </w:r>
      <w:r>
        <w:rPr>
          <w:b/>
          <w:bCs/>
          <w:i/>
          <w:iCs/>
        </w:rPr>
        <w:t>1</w:t>
      </w:r>
      <w:r w:rsidRPr="00BC4DEA">
        <w:rPr>
          <w:b/>
          <w:bCs/>
          <w:i/>
          <w:iCs/>
        </w:rPr>
        <w:t xml:space="preserve">: </w:t>
      </w:r>
      <w:r>
        <w:rPr>
          <w:b/>
          <w:bCs/>
          <w:i/>
          <w:iCs/>
        </w:rPr>
        <w:t>CW nodes are distributed uniformly in D1T1 and D2T2.</w:t>
      </w:r>
    </w:p>
    <w:p w14:paraId="11E6FFBE" w14:textId="77777777" w:rsidR="00043639" w:rsidRDefault="00043639" w:rsidP="005D2877"/>
    <w:p w14:paraId="48C7D53B" w14:textId="77777777" w:rsidR="004D7A2F" w:rsidRDefault="004D7A2F" w:rsidP="004D7A2F">
      <w:pPr>
        <w:rPr>
          <w:b/>
          <w:bCs/>
          <w:i/>
          <w:iCs/>
        </w:rPr>
      </w:pPr>
      <w:r w:rsidRPr="00BC4DEA">
        <w:rPr>
          <w:b/>
          <w:bCs/>
          <w:i/>
          <w:iCs/>
        </w:rPr>
        <w:t xml:space="preserve">Proposal </w:t>
      </w:r>
      <w:r>
        <w:rPr>
          <w:b/>
          <w:bCs/>
          <w:i/>
          <w:iCs/>
        </w:rPr>
        <w:t>2</w:t>
      </w:r>
      <w:r w:rsidRPr="00BC4DEA">
        <w:rPr>
          <w:b/>
          <w:bCs/>
          <w:i/>
          <w:iCs/>
        </w:rPr>
        <w:t xml:space="preserve">: </w:t>
      </w:r>
      <w:r>
        <w:rPr>
          <w:b/>
          <w:bCs/>
          <w:i/>
          <w:iCs/>
        </w:rPr>
        <w:t>adopt the CW node placement Option 1 as the baseline for D1T1 and D2T2.</w:t>
      </w:r>
    </w:p>
    <w:p w14:paraId="0EFE1B49" w14:textId="77777777" w:rsidR="00043639" w:rsidRDefault="00043639" w:rsidP="005D2877"/>
    <w:p w14:paraId="1B5F2426" w14:textId="58E59010" w:rsidR="004D7A2F" w:rsidRDefault="004D7A2F" w:rsidP="004D7A2F">
      <w:pPr>
        <w:rPr>
          <w:b/>
          <w:bCs/>
          <w:i/>
          <w:iCs/>
        </w:rPr>
      </w:pPr>
      <w:r w:rsidRPr="00BC4DEA">
        <w:rPr>
          <w:b/>
          <w:bCs/>
          <w:i/>
          <w:iCs/>
        </w:rPr>
        <w:lastRenderedPageBreak/>
        <w:t xml:space="preserve">Proposal </w:t>
      </w:r>
      <w:r>
        <w:rPr>
          <w:b/>
          <w:bCs/>
          <w:i/>
          <w:iCs/>
        </w:rPr>
        <w:t>3</w:t>
      </w:r>
      <w:r w:rsidRPr="00BC4DEA">
        <w:rPr>
          <w:b/>
          <w:bCs/>
          <w:i/>
          <w:iCs/>
        </w:rPr>
        <w:t xml:space="preserve">: </w:t>
      </w:r>
      <w:r w:rsidR="00F4424E" w:rsidRPr="00F4424E">
        <w:rPr>
          <w:b/>
          <w:bCs/>
          <w:i/>
          <w:iCs/>
        </w:rPr>
        <w:t>For scenarios “A1” and “B” the residual CW interference is modeled as additional noise, just as for scenarios “A2”. The only difference is to add an additional 20 dB on top of the CW cancellation capability reported for scenarios “A2”</w:t>
      </w:r>
      <w:r>
        <w:rPr>
          <w:b/>
          <w:bCs/>
          <w:i/>
          <w:iCs/>
        </w:rPr>
        <w:t>.</w:t>
      </w:r>
    </w:p>
    <w:p w14:paraId="2BFA778F" w14:textId="77777777" w:rsidR="004D7A2F" w:rsidRDefault="004D7A2F" w:rsidP="004D7A2F"/>
    <w:p w14:paraId="456C6AEB" w14:textId="77777777" w:rsidR="004D7A2F" w:rsidRDefault="004D7A2F" w:rsidP="004D7A2F">
      <w:pPr>
        <w:rPr>
          <w:b/>
          <w:bCs/>
          <w:i/>
          <w:iCs/>
        </w:rPr>
      </w:pPr>
      <w:r w:rsidRPr="00BC4DEA">
        <w:rPr>
          <w:b/>
          <w:bCs/>
          <w:i/>
          <w:iCs/>
        </w:rPr>
        <w:t xml:space="preserve">Proposal </w:t>
      </w:r>
      <w:r>
        <w:rPr>
          <w:b/>
          <w:bCs/>
          <w:i/>
          <w:iCs/>
        </w:rPr>
        <w:t>4</w:t>
      </w:r>
      <w:r w:rsidRPr="00BC4DEA">
        <w:rPr>
          <w:b/>
          <w:bCs/>
          <w:i/>
          <w:iCs/>
        </w:rPr>
        <w:t xml:space="preserve">: </w:t>
      </w:r>
      <w:r>
        <w:rPr>
          <w:b/>
          <w:bCs/>
          <w:i/>
          <w:iCs/>
        </w:rPr>
        <w:t xml:space="preserve">For scenario “B” where the CW node is outside of the topology and provides power coverage for the devices, the device’s transmit power is the activation level of the device. The CW2D distance is the maximal coverage distance of the CW node. </w:t>
      </w:r>
    </w:p>
    <w:p w14:paraId="1C4082D9" w14:textId="77777777" w:rsidR="00E9044B" w:rsidRDefault="00E9044B" w:rsidP="005D2877"/>
    <w:p w14:paraId="06366D86" w14:textId="39B3622D" w:rsidR="00046CD3" w:rsidRDefault="00046CD3" w:rsidP="00046CD3">
      <w:pPr>
        <w:rPr>
          <w:rFonts w:eastAsia="DengXian"/>
          <w:b/>
          <w:bCs/>
          <w:i/>
          <w:iCs/>
          <w:szCs w:val="20"/>
          <w:lang w:eastAsia="zh-CN"/>
        </w:rPr>
      </w:pPr>
      <w:r w:rsidRPr="00BC4DEA">
        <w:rPr>
          <w:b/>
          <w:bCs/>
          <w:i/>
          <w:iCs/>
        </w:rPr>
        <w:t xml:space="preserve">Proposal </w:t>
      </w:r>
      <w:r>
        <w:rPr>
          <w:b/>
          <w:bCs/>
          <w:i/>
          <w:iCs/>
        </w:rPr>
        <w:t>5</w:t>
      </w:r>
      <w:r w:rsidRPr="00BC4DEA">
        <w:rPr>
          <w:b/>
          <w:bCs/>
          <w:i/>
          <w:iCs/>
        </w:rPr>
        <w:t xml:space="preserve">: </w:t>
      </w:r>
      <w:r>
        <w:rPr>
          <w:b/>
          <w:bCs/>
          <w:i/>
          <w:iCs/>
        </w:rPr>
        <w:t xml:space="preserve">For Device 2a, in R2D link, the receiver sensitivity is the </w:t>
      </w:r>
      <w:r w:rsidR="0088298E" w:rsidRPr="0088298E">
        <w:rPr>
          <w:b/>
          <w:bCs/>
          <w:i/>
          <w:iCs/>
        </w:rPr>
        <w:t>poorer</w:t>
      </w:r>
      <w:r>
        <w:rPr>
          <w:b/>
          <w:bCs/>
          <w:i/>
          <w:iCs/>
        </w:rPr>
        <w:t xml:space="preserve"> of the receiver sensitivity of </w:t>
      </w:r>
      <w:r w:rsidRPr="008A0C7E">
        <w:rPr>
          <w:rFonts w:eastAsia="DengXian"/>
          <w:b/>
          <w:bCs/>
          <w:i/>
          <w:iCs/>
          <w:szCs w:val="20"/>
          <w:lang w:eastAsia="zh-CN"/>
        </w:rPr>
        <w:t>Budget-Alt1 and Budget-Alt2</w:t>
      </w:r>
      <w:r>
        <w:rPr>
          <w:rFonts w:eastAsia="DengXian"/>
          <w:b/>
          <w:bCs/>
          <w:i/>
          <w:iCs/>
          <w:szCs w:val="20"/>
          <w:lang w:eastAsia="zh-CN"/>
        </w:rPr>
        <w:t xml:space="preserve">. </w:t>
      </w:r>
    </w:p>
    <w:p w14:paraId="711467BF" w14:textId="77777777" w:rsidR="00046CD3" w:rsidRPr="00687FD6" w:rsidRDefault="00046CD3" w:rsidP="00046CD3">
      <w:pPr>
        <w:rPr>
          <w:rFonts w:eastAsia="DengXian"/>
          <w:szCs w:val="20"/>
          <w:lang w:eastAsia="zh-CN"/>
        </w:rPr>
      </w:pPr>
    </w:p>
    <w:p w14:paraId="36DD01D3" w14:textId="77777777" w:rsidR="00046CD3" w:rsidRPr="00AF7AFB" w:rsidRDefault="00046CD3" w:rsidP="00046CD3">
      <w:pPr>
        <w:rPr>
          <w:b/>
          <w:bCs/>
          <w:i/>
          <w:iCs/>
        </w:rPr>
      </w:pPr>
      <w:r w:rsidRPr="00BC4DEA">
        <w:rPr>
          <w:b/>
          <w:bCs/>
          <w:i/>
          <w:iCs/>
        </w:rPr>
        <w:t xml:space="preserve">Proposal </w:t>
      </w:r>
      <w:r>
        <w:rPr>
          <w:b/>
          <w:bCs/>
          <w:i/>
          <w:iCs/>
        </w:rPr>
        <w:t>6</w:t>
      </w:r>
      <w:r w:rsidRPr="00BC4DEA">
        <w:rPr>
          <w:b/>
          <w:bCs/>
          <w:i/>
          <w:iCs/>
        </w:rPr>
        <w:t xml:space="preserve">: </w:t>
      </w:r>
      <w:r>
        <w:rPr>
          <w:b/>
          <w:bCs/>
          <w:i/>
          <w:iCs/>
        </w:rPr>
        <w:t xml:space="preserve">For Device 2b, Both R2D and </w:t>
      </w:r>
      <w:r>
        <w:rPr>
          <w:rFonts w:eastAsia="DengXian"/>
          <w:b/>
          <w:bCs/>
          <w:i/>
          <w:iCs/>
          <w:szCs w:val="20"/>
          <w:lang w:eastAsia="zh-CN"/>
        </w:rPr>
        <w:t xml:space="preserve">D2R links use the receiver sensitivity from </w:t>
      </w:r>
      <w:r w:rsidRPr="008A0C7E">
        <w:rPr>
          <w:rFonts w:eastAsia="DengXian"/>
          <w:b/>
          <w:bCs/>
          <w:i/>
          <w:iCs/>
          <w:szCs w:val="20"/>
          <w:lang w:eastAsia="zh-CN"/>
        </w:rPr>
        <w:t>Budget-Alt2</w:t>
      </w:r>
      <w:r>
        <w:rPr>
          <w:rFonts w:eastAsia="DengXian"/>
          <w:b/>
          <w:bCs/>
          <w:i/>
          <w:iCs/>
          <w:szCs w:val="20"/>
          <w:lang w:eastAsia="zh-CN"/>
        </w:rPr>
        <w:t>.</w:t>
      </w:r>
    </w:p>
    <w:p w14:paraId="4329F0FE" w14:textId="77777777" w:rsidR="004D7A2F" w:rsidRDefault="004D7A2F" w:rsidP="005D2877"/>
    <w:p w14:paraId="41E5949B" w14:textId="5C700BB1" w:rsidR="00046CD3" w:rsidRDefault="00046CD3" w:rsidP="00046CD3">
      <w:pPr>
        <w:rPr>
          <w:b/>
          <w:bCs/>
          <w:i/>
          <w:iCs/>
        </w:rPr>
      </w:pPr>
      <w:r w:rsidRPr="00BC4DEA">
        <w:rPr>
          <w:b/>
          <w:bCs/>
          <w:i/>
          <w:iCs/>
        </w:rPr>
        <w:t xml:space="preserve">Proposal </w:t>
      </w:r>
      <w:r>
        <w:rPr>
          <w:b/>
          <w:bCs/>
          <w:i/>
          <w:iCs/>
        </w:rPr>
        <w:t>7</w:t>
      </w:r>
      <w:r w:rsidRPr="00BC4DEA">
        <w:rPr>
          <w:b/>
          <w:bCs/>
          <w:i/>
          <w:iCs/>
        </w:rPr>
        <w:t xml:space="preserve">: </w:t>
      </w:r>
      <w:r>
        <w:rPr>
          <w:b/>
          <w:bCs/>
          <w:i/>
          <w:iCs/>
        </w:rPr>
        <w:t xml:space="preserve">For link level simulations when either TDL-A or TDL-D channel model </w:t>
      </w:r>
      <w:r w:rsidR="0088298E">
        <w:rPr>
          <w:b/>
          <w:bCs/>
          <w:i/>
          <w:iCs/>
        </w:rPr>
        <w:t>is</w:t>
      </w:r>
      <w:r>
        <w:rPr>
          <w:b/>
          <w:bCs/>
          <w:i/>
          <w:iCs/>
        </w:rPr>
        <w:t xml:space="preserve"> used, select a delay spread value of 39 ns.</w:t>
      </w:r>
    </w:p>
    <w:p w14:paraId="76422475" w14:textId="77777777" w:rsidR="004D7A2F" w:rsidRDefault="004D7A2F" w:rsidP="005D2877"/>
    <w:p w14:paraId="1F4A5453" w14:textId="38B9CA6A" w:rsidR="004607E5" w:rsidRDefault="004607E5" w:rsidP="004607E5">
      <w:pPr>
        <w:rPr>
          <w:rFonts w:eastAsia="DengXian"/>
          <w:b/>
          <w:bCs/>
          <w:i/>
          <w:iCs/>
          <w:lang w:eastAsia="zh-CN"/>
        </w:rPr>
      </w:pPr>
      <w:r w:rsidRPr="00BC4DEA">
        <w:rPr>
          <w:b/>
          <w:bCs/>
          <w:i/>
          <w:iCs/>
        </w:rPr>
        <w:t xml:space="preserve">Proposal </w:t>
      </w:r>
      <w:r>
        <w:rPr>
          <w:b/>
          <w:bCs/>
          <w:i/>
          <w:iCs/>
        </w:rPr>
        <w:t>8</w:t>
      </w:r>
      <w:r w:rsidRPr="00BC4DEA">
        <w:rPr>
          <w:b/>
          <w:bCs/>
          <w:i/>
          <w:iCs/>
        </w:rPr>
        <w:t xml:space="preserve">: </w:t>
      </w:r>
      <w:r>
        <w:rPr>
          <w:b/>
          <w:bCs/>
          <w:i/>
          <w:iCs/>
        </w:rPr>
        <w:t>1E: for device 1/2a</w:t>
      </w:r>
      <w:r w:rsidR="00F4424E">
        <w:rPr>
          <w:b/>
          <w:bCs/>
          <w:i/>
          <w:iCs/>
        </w:rPr>
        <w:t>,</w:t>
      </w:r>
      <w:r>
        <w:rPr>
          <w:b/>
          <w:bCs/>
          <w:i/>
          <w:iCs/>
        </w:rPr>
        <w:t xml:space="preserve"> </w:t>
      </w:r>
      <w:r w:rsidR="0088298E">
        <w:rPr>
          <w:b/>
          <w:bCs/>
          <w:i/>
          <w:iCs/>
        </w:rPr>
        <w:t>use</w:t>
      </w:r>
      <w:r>
        <w:rPr>
          <w:b/>
          <w:bCs/>
          <w:i/>
          <w:iCs/>
        </w:rPr>
        <w:t xml:space="preserve"> </w:t>
      </w:r>
      <w:r w:rsidRPr="00FC0369">
        <w:rPr>
          <w:rFonts w:eastAsia="DengXian" w:hint="eastAsia"/>
          <w:b/>
          <w:bCs/>
          <w:i/>
          <w:iCs/>
          <w:lang w:eastAsia="zh-CN"/>
        </w:rPr>
        <w:t>D2R-CWRxPower-Alt</w:t>
      </w:r>
      <w:r>
        <w:rPr>
          <w:rFonts w:eastAsia="DengXian"/>
          <w:b/>
          <w:bCs/>
          <w:i/>
          <w:iCs/>
          <w:lang w:eastAsia="zh-CN"/>
        </w:rPr>
        <w:t xml:space="preserve">. </w:t>
      </w:r>
      <w:r w:rsidR="00F4424E">
        <w:rPr>
          <w:rFonts w:eastAsia="DengXian"/>
          <w:b/>
          <w:bCs/>
          <w:i/>
          <w:iCs/>
          <w:lang w:eastAsia="zh-CN"/>
        </w:rPr>
        <w:t>F</w:t>
      </w:r>
      <w:r>
        <w:rPr>
          <w:rFonts w:eastAsia="DengXian"/>
          <w:b/>
          <w:bCs/>
          <w:i/>
          <w:iCs/>
          <w:lang w:eastAsia="zh-CN"/>
        </w:rPr>
        <w:t>or device 2b</w:t>
      </w:r>
      <w:r w:rsidR="00F4424E">
        <w:rPr>
          <w:rFonts w:eastAsia="DengXian"/>
          <w:b/>
          <w:bCs/>
          <w:i/>
          <w:iCs/>
          <w:lang w:eastAsia="zh-CN"/>
        </w:rPr>
        <w:t>,</w:t>
      </w:r>
      <w:r>
        <w:rPr>
          <w:rFonts w:eastAsia="DengXian"/>
          <w:b/>
          <w:bCs/>
          <w:i/>
          <w:iCs/>
          <w:lang w:eastAsia="zh-CN"/>
        </w:rPr>
        <w:t xml:space="preserve"> us</w:t>
      </w:r>
      <w:r w:rsidR="0088298E">
        <w:rPr>
          <w:rFonts w:eastAsia="DengXian"/>
          <w:b/>
          <w:bCs/>
          <w:i/>
          <w:iCs/>
          <w:lang w:eastAsia="zh-CN"/>
        </w:rPr>
        <w:t>e</w:t>
      </w:r>
      <w:r>
        <w:rPr>
          <w:rFonts w:eastAsia="DengXian"/>
          <w:b/>
          <w:bCs/>
          <w:i/>
          <w:iCs/>
          <w:lang w:eastAsia="zh-CN"/>
        </w:rPr>
        <w:t xml:space="preserve"> -20 dBm.</w:t>
      </w:r>
    </w:p>
    <w:p w14:paraId="2C2266A4" w14:textId="77777777" w:rsidR="004607E5" w:rsidRDefault="004607E5" w:rsidP="004607E5"/>
    <w:p w14:paraId="3EC86A55" w14:textId="77777777" w:rsidR="004607E5" w:rsidRDefault="004607E5" w:rsidP="004607E5">
      <w:pPr>
        <w:rPr>
          <w:b/>
          <w:bCs/>
          <w:i/>
          <w:iCs/>
        </w:rPr>
      </w:pPr>
      <w:r w:rsidRPr="00BC4DEA">
        <w:rPr>
          <w:b/>
          <w:bCs/>
          <w:i/>
          <w:iCs/>
        </w:rPr>
        <w:t xml:space="preserve">Proposal </w:t>
      </w:r>
      <w:r>
        <w:rPr>
          <w:b/>
          <w:bCs/>
          <w:i/>
          <w:iCs/>
        </w:rPr>
        <w:t>9</w:t>
      </w:r>
      <w:r w:rsidRPr="00BC4DEA">
        <w:rPr>
          <w:b/>
          <w:bCs/>
          <w:i/>
          <w:iCs/>
        </w:rPr>
        <w:t>:</w:t>
      </w:r>
      <w:r>
        <w:rPr>
          <w:b/>
          <w:bCs/>
          <w:i/>
          <w:iCs/>
        </w:rPr>
        <w:t xml:space="preserve"> 1E1: CW Tx Power can go up to 26 dBm in UL in “B” scenarios, i.e. scenarios with CW node outside of topology.</w:t>
      </w:r>
    </w:p>
    <w:p w14:paraId="29A42708" w14:textId="77777777" w:rsidR="004607E5" w:rsidRDefault="004607E5" w:rsidP="004607E5"/>
    <w:p w14:paraId="197A23D1" w14:textId="77777777" w:rsidR="004607E5" w:rsidRDefault="004607E5" w:rsidP="004607E5">
      <w:pPr>
        <w:rPr>
          <w:b/>
          <w:bCs/>
          <w:i/>
          <w:iCs/>
        </w:rPr>
      </w:pPr>
      <w:r w:rsidRPr="00BC4DEA">
        <w:rPr>
          <w:b/>
          <w:bCs/>
          <w:i/>
          <w:iCs/>
        </w:rPr>
        <w:t xml:space="preserve">Proposal </w:t>
      </w:r>
      <w:r>
        <w:rPr>
          <w:b/>
          <w:bCs/>
          <w:i/>
          <w:iCs/>
        </w:rPr>
        <w:t>10</w:t>
      </w:r>
      <w:r w:rsidRPr="00BC4DEA">
        <w:rPr>
          <w:b/>
          <w:bCs/>
          <w:i/>
          <w:iCs/>
        </w:rPr>
        <w:t>:</w:t>
      </w:r>
      <w:r>
        <w:rPr>
          <w:b/>
          <w:bCs/>
          <w:i/>
          <w:iCs/>
        </w:rPr>
        <w:t xml:space="preserve"> 1F: companies report UL data rates.</w:t>
      </w:r>
    </w:p>
    <w:p w14:paraId="7DBCCE75" w14:textId="77777777" w:rsidR="004607E5" w:rsidRDefault="004607E5" w:rsidP="004607E5"/>
    <w:p w14:paraId="4F494DEC" w14:textId="77777777" w:rsidR="004607E5" w:rsidRDefault="004607E5" w:rsidP="004607E5">
      <w:pPr>
        <w:rPr>
          <w:b/>
          <w:bCs/>
          <w:i/>
          <w:iCs/>
        </w:rPr>
      </w:pPr>
      <w:r w:rsidRPr="00BC4DEA">
        <w:rPr>
          <w:b/>
          <w:bCs/>
          <w:i/>
          <w:iCs/>
        </w:rPr>
        <w:t xml:space="preserve">Proposal </w:t>
      </w:r>
      <w:r>
        <w:rPr>
          <w:b/>
          <w:bCs/>
          <w:i/>
          <w:iCs/>
        </w:rPr>
        <w:t>11</w:t>
      </w:r>
      <w:r w:rsidRPr="00BC4DEA">
        <w:rPr>
          <w:b/>
          <w:bCs/>
          <w:i/>
          <w:iCs/>
        </w:rPr>
        <w:t>:</w:t>
      </w:r>
      <w:r>
        <w:rPr>
          <w:b/>
          <w:bCs/>
          <w:i/>
          <w:iCs/>
        </w:rPr>
        <w:t xml:space="preserve"> 1G: propose to use only 0 dB.</w:t>
      </w:r>
    </w:p>
    <w:p w14:paraId="4A3F3478" w14:textId="77777777" w:rsidR="004607E5" w:rsidRDefault="004607E5" w:rsidP="004607E5"/>
    <w:p w14:paraId="75CCC259" w14:textId="77777777" w:rsidR="004607E5" w:rsidRDefault="004607E5" w:rsidP="004607E5">
      <w:pPr>
        <w:rPr>
          <w:b/>
          <w:bCs/>
          <w:i/>
          <w:iCs/>
        </w:rPr>
      </w:pPr>
      <w:r w:rsidRPr="00BC4DEA">
        <w:rPr>
          <w:b/>
          <w:bCs/>
          <w:i/>
          <w:iCs/>
        </w:rPr>
        <w:t xml:space="preserve">Proposal </w:t>
      </w:r>
      <w:r>
        <w:rPr>
          <w:b/>
          <w:bCs/>
          <w:i/>
          <w:iCs/>
        </w:rPr>
        <w:t>12</w:t>
      </w:r>
      <w:r w:rsidRPr="00BC4DEA">
        <w:rPr>
          <w:b/>
          <w:bCs/>
          <w:i/>
          <w:iCs/>
        </w:rPr>
        <w:t>:</w:t>
      </w:r>
      <w:r>
        <w:rPr>
          <w:b/>
          <w:bCs/>
          <w:i/>
          <w:iCs/>
        </w:rPr>
        <w:t xml:space="preserve"> 1H: applies for both Device 1 and Device 2a.</w:t>
      </w:r>
    </w:p>
    <w:p w14:paraId="2704BAC5" w14:textId="1BD23CE2" w:rsidR="004607E5" w:rsidRDefault="004607E5" w:rsidP="004607E5"/>
    <w:p w14:paraId="7B7DE21E" w14:textId="77777777" w:rsidR="004607E5" w:rsidRDefault="004607E5" w:rsidP="004607E5">
      <w:pPr>
        <w:rPr>
          <w:b/>
          <w:bCs/>
          <w:i/>
          <w:iCs/>
        </w:rPr>
      </w:pPr>
      <w:r w:rsidRPr="00BC4DEA">
        <w:rPr>
          <w:b/>
          <w:bCs/>
          <w:i/>
          <w:iCs/>
        </w:rPr>
        <w:t xml:space="preserve">Proposal </w:t>
      </w:r>
      <w:r>
        <w:rPr>
          <w:b/>
          <w:bCs/>
          <w:i/>
          <w:iCs/>
        </w:rPr>
        <w:t>13</w:t>
      </w:r>
      <w:r w:rsidRPr="00BC4DEA">
        <w:rPr>
          <w:b/>
          <w:bCs/>
          <w:i/>
          <w:iCs/>
        </w:rPr>
        <w:t xml:space="preserve">: </w:t>
      </w:r>
      <w:r>
        <w:rPr>
          <w:b/>
          <w:bCs/>
          <w:i/>
          <w:iCs/>
        </w:rPr>
        <w:t>include Item 1H in Item 1M calculation of Device 2a, i.e.</w:t>
      </w:r>
    </w:p>
    <w:p w14:paraId="27588ED6" w14:textId="77777777" w:rsidR="004607E5" w:rsidRPr="004D057F" w:rsidRDefault="004607E5" w:rsidP="004607E5">
      <w:pPr>
        <w:pStyle w:val="ListParagraph"/>
        <w:spacing w:after="0" w:line="240" w:lineRule="auto"/>
        <w:ind w:left="1320"/>
        <w:contextualSpacing w:val="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color w:val="FF0000"/>
            <w:lang w:eastAsia="zh-CN"/>
          </w:rPr>
          <m:t>-[1H]</m:t>
        </m:r>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oMath>
    </w:p>
    <w:p w14:paraId="0B6C7DFD" w14:textId="77777777" w:rsidR="004607E5" w:rsidRDefault="004607E5" w:rsidP="004607E5"/>
    <w:p w14:paraId="5C2A0902" w14:textId="28DF4B6A" w:rsidR="004607E5" w:rsidRDefault="004607E5" w:rsidP="004607E5">
      <w:pPr>
        <w:rPr>
          <w:b/>
          <w:bCs/>
          <w:i/>
          <w:iCs/>
        </w:rPr>
      </w:pPr>
      <w:r w:rsidRPr="00BC4DEA">
        <w:rPr>
          <w:b/>
          <w:bCs/>
          <w:i/>
          <w:iCs/>
        </w:rPr>
        <w:t xml:space="preserve">Proposal </w:t>
      </w:r>
      <w:r>
        <w:rPr>
          <w:b/>
          <w:bCs/>
          <w:i/>
          <w:iCs/>
        </w:rPr>
        <w:t>14</w:t>
      </w:r>
      <w:r w:rsidRPr="00BC4DEA">
        <w:rPr>
          <w:b/>
          <w:bCs/>
          <w:i/>
          <w:iCs/>
        </w:rPr>
        <w:t xml:space="preserve">: </w:t>
      </w:r>
      <w:r>
        <w:rPr>
          <w:b/>
          <w:bCs/>
          <w:i/>
          <w:iCs/>
        </w:rPr>
        <w:t>remove Item 1L in Item 1M calculation of Device 1</w:t>
      </w:r>
      <w:r w:rsidR="0088298E">
        <w:rPr>
          <w:b/>
          <w:bCs/>
          <w:i/>
          <w:iCs/>
        </w:rPr>
        <w:t xml:space="preserve"> </w:t>
      </w:r>
      <w:r>
        <w:rPr>
          <w:b/>
          <w:bCs/>
          <w:i/>
          <w:iCs/>
        </w:rPr>
        <w:t>/</w:t>
      </w:r>
      <w:r w:rsidR="0088298E">
        <w:rPr>
          <w:b/>
          <w:bCs/>
          <w:i/>
          <w:iCs/>
        </w:rPr>
        <w:t xml:space="preserve"> </w:t>
      </w:r>
      <w:r>
        <w:rPr>
          <w:b/>
          <w:bCs/>
          <w:i/>
          <w:iCs/>
        </w:rPr>
        <w:t>2a and Device 2b</w:t>
      </w:r>
    </w:p>
    <w:p w14:paraId="53A8711C" w14:textId="77777777" w:rsidR="004607E5" w:rsidRDefault="004607E5" w:rsidP="004607E5"/>
    <w:p w14:paraId="000821C8" w14:textId="426A4699" w:rsidR="004607E5" w:rsidRDefault="004607E5" w:rsidP="004607E5">
      <w:pPr>
        <w:rPr>
          <w:b/>
          <w:bCs/>
          <w:i/>
          <w:iCs/>
        </w:rPr>
      </w:pPr>
      <w:r w:rsidRPr="00BC4DEA">
        <w:rPr>
          <w:b/>
          <w:bCs/>
          <w:i/>
          <w:iCs/>
        </w:rPr>
        <w:t xml:space="preserve">Proposal </w:t>
      </w:r>
      <w:r>
        <w:rPr>
          <w:b/>
          <w:bCs/>
          <w:i/>
          <w:iCs/>
        </w:rPr>
        <w:t>15</w:t>
      </w:r>
      <w:r w:rsidRPr="00BC4DEA">
        <w:rPr>
          <w:b/>
          <w:bCs/>
          <w:i/>
          <w:iCs/>
        </w:rPr>
        <w:t xml:space="preserve">: </w:t>
      </w:r>
      <w:r w:rsidR="00F4424E" w:rsidRPr="00F4424E">
        <w:rPr>
          <w:b/>
          <w:bCs/>
          <w:i/>
          <w:iCs/>
        </w:rPr>
        <w:t>For RF envelope-based devices, due to the lack of narrow band RF filter at the frontend, the bandwidth to calculate noise power should be at least the system bandwidth, denoted by Item 2B1, for R2D links</w:t>
      </w:r>
      <w:r>
        <w:rPr>
          <w:b/>
          <w:bCs/>
          <w:i/>
          <w:iCs/>
        </w:rPr>
        <w:t xml:space="preserve">. </w:t>
      </w:r>
    </w:p>
    <w:p w14:paraId="5304AAA1" w14:textId="77777777" w:rsidR="004607E5" w:rsidRDefault="00000000" w:rsidP="004607E5">
      <w:pPr>
        <w:rPr>
          <w:lang w:eastAsia="zh-CN"/>
        </w:rPr>
      </w:pPr>
      <m:oMathPara>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2B1</m:t>
              </m:r>
            </m:e>
          </m:d>
          <m:r>
            <w:rPr>
              <w:rFonts w:ascii="Cambria Math" w:eastAsiaTheme="minorEastAsia" w:hAnsi="Cambria Math"/>
              <w:lang w:eastAsia="zh-CN"/>
            </w:rPr>
            <m:t>)</m:t>
          </m:r>
        </m:oMath>
      </m:oMathPara>
    </w:p>
    <w:p w14:paraId="7512CC6F" w14:textId="77777777" w:rsidR="004607E5" w:rsidRDefault="004607E5" w:rsidP="004607E5"/>
    <w:p w14:paraId="6D39C604" w14:textId="77777777" w:rsidR="004607E5" w:rsidRDefault="004607E5" w:rsidP="004607E5">
      <w:pPr>
        <w:rPr>
          <w:b/>
          <w:bCs/>
          <w:i/>
          <w:iCs/>
        </w:rPr>
      </w:pPr>
      <w:r w:rsidRPr="00BC4DEA">
        <w:rPr>
          <w:b/>
          <w:bCs/>
          <w:i/>
          <w:iCs/>
        </w:rPr>
        <w:t xml:space="preserve">Proposal </w:t>
      </w:r>
      <w:r>
        <w:rPr>
          <w:b/>
          <w:bCs/>
          <w:i/>
          <w:iCs/>
        </w:rPr>
        <w:t>16</w:t>
      </w:r>
      <w:r w:rsidRPr="00BC4DEA">
        <w:rPr>
          <w:b/>
          <w:bCs/>
          <w:i/>
          <w:iCs/>
        </w:rPr>
        <w:t xml:space="preserve">: </w:t>
      </w:r>
      <w:r>
        <w:rPr>
          <w:b/>
          <w:bCs/>
          <w:i/>
          <w:iCs/>
        </w:rPr>
        <w:t>propose to use 20MHz for RFCBW.</w:t>
      </w:r>
    </w:p>
    <w:p w14:paraId="5C6E85DB" w14:textId="77777777" w:rsidR="004607E5" w:rsidRDefault="004607E5" w:rsidP="004607E5"/>
    <w:p w14:paraId="17120CE2" w14:textId="6CCB2CBF" w:rsidR="004607E5" w:rsidRDefault="004607E5" w:rsidP="004607E5">
      <w:pPr>
        <w:rPr>
          <w:b/>
          <w:bCs/>
          <w:i/>
          <w:iCs/>
        </w:rPr>
      </w:pPr>
      <w:r w:rsidRPr="00BC4DEA">
        <w:rPr>
          <w:b/>
          <w:bCs/>
          <w:i/>
          <w:iCs/>
        </w:rPr>
        <w:t xml:space="preserve">Proposal </w:t>
      </w:r>
      <w:r>
        <w:rPr>
          <w:b/>
          <w:bCs/>
          <w:i/>
          <w:iCs/>
        </w:rPr>
        <w:t>17</w:t>
      </w:r>
      <w:r w:rsidRPr="00BC4DEA">
        <w:rPr>
          <w:b/>
          <w:bCs/>
          <w:i/>
          <w:iCs/>
        </w:rPr>
        <w:t xml:space="preserve">: </w:t>
      </w:r>
      <w:r>
        <w:rPr>
          <w:b/>
          <w:bCs/>
          <w:i/>
          <w:iCs/>
        </w:rPr>
        <w:t>2J: propose to use the lower sensitivity calculated from Budget-Alt1 and Budget-Alt2 for device 2a.</w:t>
      </w:r>
    </w:p>
    <w:p w14:paraId="2A850A47" w14:textId="77777777" w:rsidR="004607E5" w:rsidRDefault="004607E5" w:rsidP="004607E5"/>
    <w:p w14:paraId="4CE806E8" w14:textId="03423B18" w:rsidR="004607E5" w:rsidRDefault="004607E5" w:rsidP="004607E5">
      <w:pPr>
        <w:rPr>
          <w:b/>
          <w:bCs/>
          <w:i/>
          <w:iCs/>
        </w:rPr>
      </w:pPr>
      <w:r w:rsidRPr="00BC4DEA">
        <w:rPr>
          <w:b/>
          <w:bCs/>
          <w:i/>
          <w:iCs/>
        </w:rPr>
        <w:t xml:space="preserve">Proposal </w:t>
      </w:r>
      <w:r>
        <w:rPr>
          <w:b/>
          <w:bCs/>
          <w:i/>
          <w:iCs/>
        </w:rPr>
        <w:t>18</w:t>
      </w:r>
      <w:r w:rsidRPr="00BC4DEA">
        <w:rPr>
          <w:b/>
          <w:bCs/>
          <w:i/>
          <w:iCs/>
        </w:rPr>
        <w:t xml:space="preserve">: </w:t>
      </w:r>
      <w:r>
        <w:rPr>
          <w:b/>
          <w:bCs/>
          <w:i/>
          <w:iCs/>
        </w:rPr>
        <w:t xml:space="preserve">2K: propose to use 140dB for BS and 120dB for intermediate UE in Scenarios “A2”. For Scenarios “A1” or “B” add </w:t>
      </w:r>
      <w:r w:rsidRPr="00044EAD">
        <w:rPr>
          <w:b/>
          <w:bCs/>
          <w:i/>
          <w:iCs/>
        </w:rPr>
        <w:t>20</w:t>
      </w:r>
      <w:r>
        <w:rPr>
          <w:b/>
          <w:bCs/>
          <w:i/>
          <w:iCs/>
        </w:rPr>
        <w:t xml:space="preserve"> dB on top of values used in monostatic backscattering.</w:t>
      </w:r>
    </w:p>
    <w:p w14:paraId="7C5DC633" w14:textId="77777777" w:rsidR="004607E5" w:rsidRDefault="004607E5" w:rsidP="004607E5"/>
    <w:p w14:paraId="34897D27" w14:textId="77777777" w:rsidR="004607E5" w:rsidRDefault="004607E5" w:rsidP="004607E5">
      <w:pPr>
        <w:rPr>
          <w:b/>
          <w:bCs/>
          <w:i/>
          <w:iCs/>
        </w:rPr>
      </w:pPr>
      <w:r w:rsidRPr="00BC4DEA">
        <w:rPr>
          <w:b/>
          <w:bCs/>
          <w:i/>
          <w:iCs/>
        </w:rPr>
        <w:t xml:space="preserve">Proposal </w:t>
      </w:r>
      <w:r>
        <w:rPr>
          <w:b/>
          <w:bCs/>
          <w:i/>
          <w:iCs/>
        </w:rPr>
        <w:t>19</w:t>
      </w:r>
      <w:r w:rsidRPr="00BC4DEA">
        <w:rPr>
          <w:b/>
          <w:bCs/>
          <w:i/>
          <w:iCs/>
        </w:rPr>
        <w:t xml:space="preserve">: </w:t>
      </w:r>
      <w:r>
        <w:rPr>
          <w:b/>
          <w:bCs/>
          <w:i/>
          <w:iCs/>
        </w:rPr>
        <w:t>2L: propose to use -30 dBm Device 1 and -40 dBm for Device 2a where RF-ED is used in Budget-Alt1.</w:t>
      </w:r>
    </w:p>
    <w:p w14:paraId="7BECC17B" w14:textId="77777777" w:rsidR="00046CD3" w:rsidRDefault="00046CD3" w:rsidP="005D2877"/>
    <w:p w14:paraId="06E47ADD" w14:textId="77777777" w:rsidR="001560FB" w:rsidRPr="0043143B" w:rsidRDefault="001560FB" w:rsidP="001560FB">
      <w:pPr>
        <w:rPr>
          <w:b/>
          <w:bCs/>
          <w:i/>
          <w:iCs/>
          <w:lang w:eastAsia="zh-CN"/>
        </w:rPr>
      </w:pPr>
      <w:r w:rsidRPr="0043143B">
        <w:rPr>
          <w:b/>
          <w:bCs/>
          <w:i/>
          <w:iCs/>
          <w:lang w:eastAsia="zh-CN"/>
        </w:rPr>
        <w:t xml:space="preserve">Proposal </w:t>
      </w:r>
      <w:r>
        <w:rPr>
          <w:b/>
          <w:bCs/>
          <w:i/>
          <w:iCs/>
          <w:lang w:eastAsia="zh-CN"/>
        </w:rPr>
        <w:t>20</w:t>
      </w:r>
      <w:r w:rsidRPr="0043143B">
        <w:rPr>
          <w:b/>
          <w:bCs/>
          <w:i/>
          <w:iCs/>
          <w:lang w:eastAsia="zh-CN"/>
        </w:rPr>
        <w:t xml:space="preserve">: For coverage of Deployment </w:t>
      </w:r>
      <w:r>
        <w:rPr>
          <w:b/>
          <w:bCs/>
          <w:i/>
          <w:iCs/>
          <w:lang w:eastAsia="zh-CN"/>
        </w:rPr>
        <w:t>D1T1-A,</w:t>
      </w:r>
      <w:r w:rsidRPr="0043143B">
        <w:rPr>
          <w:b/>
          <w:bCs/>
          <w:i/>
          <w:iCs/>
          <w:lang w:eastAsia="zh-CN"/>
        </w:rPr>
        <w:t xml:space="preserve"> adopt the evaluation assumptions listed in Table </w:t>
      </w:r>
      <w:r>
        <w:rPr>
          <w:b/>
          <w:bCs/>
          <w:i/>
          <w:iCs/>
          <w:lang w:eastAsia="zh-CN"/>
        </w:rPr>
        <w:t>4</w:t>
      </w:r>
      <w:r w:rsidRPr="0043143B">
        <w:rPr>
          <w:b/>
          <w:bCs/>
          <w:i/>
          <w:iCs/>
          <w:lang w:eastAsia="zh-CN"/>
        </w:rPr>
        <w:t xml:space="preserve"> for </w:t>
      </w:r>
      <w:r>
        <w:rPr>
          <w:b/>
          <w:bCs/>
          <w:i/>
          <w:iCs/>
          <w:lang w:eastAsia="zh-CN"/>
        </w:rPr>
        <w:t>Device 1 and Device2a</w:t>
      </w:r>
      <w:r w:rsidRPr="0043143B">
        <w:rPr>
          <w:b/>
          <w:bCs/>
          <w:i/>
          <w:iCs/>
          <w:lang w:eastAsia="zh-CN"/>
        </w:rPr>
        <w:t xml:space="preserve"> Ambient IoT devices. </w:t>
      </w:r>
    </w:p>
    <w:p w14:paraId="02A8201C" w14:textId="77777777" w:rsidR="001560FB" w:rsidRDefault="001560FB" w:rsidP="005D2877"/>
    <w:p w14:paraId="699C177F" w14:textId="500E01DD" w:rsidR="003175E3" w:rsidRDefault="003175E3" w:rsidP="003175E3">
      <w:pPr>
        <w:rPr>
          <w:b/>
          <w:bCs/>
          <w:i/>
          <w:iCs/>
          <w:lang w:eastAsia="zh-CN"/>
        </w:rPr>
      </w:pPr>
      <w:r w:rsidRPr="0043143B">
        <w:rPr>
          <w:b/>
          <w:bCs/>
          <w:i/>
          <w:iCs/>
          <w:lang w:eastAsia="zh-CN"/>
        </w:rPr>
        <w:t xml:space="preserve">Proposal </w:t>
      </w:r>
      <w:r>
        <w:rPr>
          <w:b/>
          <w:bCs/>
          <w:i/>
          <w:iCs/>
          <w:lang w:eastAsia="zh-CN"/>
        </w:rPr>
        <w:t>21</w:t>
      </w:r>
      <w:r w:rsidRPr="0043143B">
        <w:rPr>
          <w:b/>
          <w:bCs/>
          <w:i/>
          <w:iCs/>
          <w:lang w:eastAsia="zh-CN"/>
        </w:rPr>
        <w:t xml:space="preserve">: For coverage of Deployment </w:t>
      </w:r>
      <w:r>
        <w:rPr>
          <w:b/>
          <w:bCs/>
          <w:i/>
          <w:iCs/>
          <w:lang w:eastAsia="zh-CN"/>
        </w:rPr>
        <w:t>D1T1-B</w:t>
      </w:r>
      <w:r w:rsidR="0088298E">
        <w:rPr>
          <w:b/>
          <w:bCs/>
          <w:i/>
          <w:iCs/>
          <w:lang w:eastAsia="zh-CN"/>
        </w:rPr>
        <w:t>,</w:t>
      </w:r>
      <w:r w:rsidRPr="0043143B">
        <w:rPr>
          <w:b/>
          <w:bCs/>
          <w:i/>
          <w:iCs/>
          <w:lang w:eastAsia="zh-CN"/>
        </w:rPr>
        <w:t xml:space="preserve"> adopt the evaluation assumptions listed in Table </w:t>
      </w:r>
      <w:r>
        <w:rPr>
          <w:b/>
          <w:bCs/>
          <w:i/>
          <w:iCs/>
          <w:lang w:eastAsia="zh-CN"/>
        </w:rPr>
        <w:t>5</w:t>
      </w:r>
      <w:r w:rsidRPr="0043143B">
        <w:rPr>
          <w:b/>
          <w:bCs/>
          <w:i/>
          <w:iCs/>
          <w:lang w:eastAsia="zh-CN"/>
        </w:rPr>
        <w:t xml:space="preserve"> for </w:t>
      </w:r>
      <w:r>
        <w:rPr>
          <w:b/>
          <w:bCs/>
          <w:i/>
          <w:iCs/>
          <w:lang w:eastAsia="zh-CN"/>
        </w:rPr>
        <w:t>Device 1 and Device2a</w:t>
      </w:r>
      <w:r w:rsidRPr="0043143B">
        <w:rPr>
          <w:b/>
          <w:bCs/>
          <w:i/>
          <w:iCs/>
          <w:lang w:eastAsia="zh-CN"/>
        </w:rPr>
        <w:t xml:space="preserve"> Ambient IoT devices. </w:t>
      </w:r>
    </w:p>
    <w:p w14:paraId="54FE7189" w14:textId="77777777" w:rsidR="004607E5" w:rsidRDefault="004607E5" w:rsidP="005D2877"/>
    <w:p w14:paraId="4E17915B" w14:textId="77777777" w:rsidR="00E67DB9" w:rsidRPr="0043143B" w:rsidRDefault="00E67DB9" w:rsidP="00E67DB9">
      <w:pPr>
        <w:rPr>
          <w:b/>
          <w:bCs/>
          <w:i/>
          <w:iCs/>
          <w:lang w:eastAsia="zh-CN"/>
        </w:rPr>
      </w:pPr>
      <w:r w:rsidRPr="0043143B">
        <w:rPr>
          <w:b/>
          <w:bCs/>
          <w:i/>
          <w:iCs/>
          <w:lang w:eastAsia="zh-CN"/>
        </w:rPr>
        <w:t xml:space="preserve">Proposal </w:t>
      </w:r>
      <w:r>
        <w:rPr>
          <w:b/>
          <w:bCs/>
          <w:i/>
          <w:iCs/>
          <w:lang w:eastAsia="zh-CN"/>
        </w:rPr>
        <w:t>22</w:t>
      </w:r>
      <w:r w:rsidRPr="0043143B">
        <w:rPr>
          <w:b/>
          <w:bCs/>
          <w:i/>
          <w:iCs/>
          <w:lang w:eastAsia="zh-CN"/>
        </w:rPr>
        <w:t xml:space="preserve">: For coverage of Deployment </w:t>
      </w:r>
      <w:r>
        <w:rPr>
          <w:b/>
          <w:bCs/>
          <w:i/>
          <w:iCs/>
          <w:lang w:eastAsia="zh-CN"/>
        </w:rPr>
        <w:t>D1T1-C,</w:t>
      </w:r>
      <w:r w:rsidRPr="0043143B">
        <w:rPr>
          <w:b/>
          <w:bCs/>
          <w:i/>
          <w:iCs/>
          <w:lang w:eastAsia="zh-CN"/>
        </w:rPr>
        <w:t xml:space="preserve"> adopt the evaluation assumptions listed in Table </w:t>
      </w:r>
      <w:r>
        <w:rPr>
          <w:b/>
          <w:bCs/>
          <w:i/>
          <w:iCs/>
          <w:lang w:eastAsia="zh-CN"/>
        </w:rPr>
        <w:t>6</w:t>
      </w:r>
      <w:r w:rsidRPr="0043143B">
        <w:rPr>
          <w:b/>
          <w:bCs/>
          <w:i/>
          <w:iCs/>
          <w:lang w:eastAsia="zh-CN"/>
        </w:rPr>
        <w:t xml:space="preserve"> for </w:t>
      </w:r>
      <w:r>
        <w:rPr>
          <w:b/>
          <w:bCs/>
          <w:i/>
          <w:iCs/>
          <w:lang w:eastAsia="zh-CN"/>
        </w:rPr>
        <w:t>Device 1 and Device 2a</w:t>
      </w:r>
      <w:r w:rsidRPr="0043143B">
        <w:rPr>
          <w:b/>
          <w:bCs/>
          <w:i/>
          <w:iCs/>
          <w:lang w:eastAsia="zh-CN"/>
        </w:rPr>
        <w:t xml:space="preserve"> Ambient IoT devices. </w:t>
      </w:r>
    </w:p>
    <w:p w14:paraId="2D261EF1" w14:textId="77777777" w:rsidR="00E67DB9" w:rsidRDefault="00E67DB9" w:rsidP="005D2877"/>
    <w:p w14:paraId="0F46D0EC" w14:textId="160EF136" w:rsidR="00E67DB9" w:rsidRPr="00E67DB9" w:rsidRDefault="00E67DB9" w:rsidP="005D2877">
      <w:pPr>
        <w:rPr>
          <w:b/>
          <w:bCs/>
          <w:i/>
          <w:iCs/>
          <w:lang w:eastAsia="zh-CN"/>
        </w:rPr>
      </w:pPr>
      <w:r w:rsidRPr="0043143B">
        <w:rPr>
          <w:b/>
          <w:bCs/>
          <w:i/>
          <w:iCs/>
          <w:lang w:eastAsia="zh-CN"/>
        </w:rPr>
        <w:t xml:space="preserve">Proposal </w:t>
      </w:r>
      <w:r>
        <w:rPr>
          <w:b/>
          <w:bCs/>
          <w:i/>
          <w:iCs/>
          <w:lang w:eastAsia="zh-CN"/>
        </w:rPr>
        <w:t>23</w:t>
      </w:r>
      <w:r w:rsidRPr="0043143B">
        <w:rPr>
          <w:b/>
          <w:bCs/>
          <w:i/>
          <w:iCs/>
          <w:lang w:eastAsia="zh-CN"/>
        </w:rPr>
        <w:t xml:space="preserve">: For coverage of Deployment </w:t>
      </w:r>
      <w:r>
        <w:rPr>
          <w:b/>
          <w:bCs/>
          <w:i/>
          <w:iCs/>
          <w:lang w:eastAsia="zh-CN"/>
        </w:rPr>
        <w:t>D2T2-A, D2T2-B and D2T2-C,</w:t>
      </w:r>
      <w:r w:rsidRPr="0043143B">
        <w:rPr>
          <w:b/>
          <w:bCs/>
          <w:i/>
          <w:iCs/>
          <w:lang w:eastAsia="zh-CN"/>
        </w:rPr>
        <w:t xml:space="preserve"> adopt the evaluation assumptions listed in Table</w:t>
      </w:r>
      <w:r>
        <w:rPr>
          <w:b/>
          <w:bCs/>
          <w:i/>
          <w:iCs/>
          <w:lang w:eastAsia="zh-CN"/>
        </w:rPr>
        <w:t>s</w:t>
      </w:r>
      <w:r w:rsidRPr="0043143B">
        <w:rPr>
          <w:b/>
          <w:bCs/>
          <w:i/>
          <w:iCs/>
          <w:lang w:eastAsia="zh-CN"/>
        </w:rPr>
        <w:t xml:space="preserve"> </w:t>
      </w:r>
      <w:r>
        <w:rPr>
          <w:b/>
          <w:bCs/>
          <w:i/>
          <w:iCs/>
          <w:lang w:eastAsia="zh-CN"/>
        </w:rPr>
        <w:t>7-9</w:t>
      </w:r>
      <w:r w:rsidRPr="0043143B">
        <w:rPr>
          <w:b/>
          <w:bCs/>
          <w:i/>
          <w:iCs/>
          <w:lang w:eastAsia="zh-CN"/>
        </w:rPr>
        <w:t xml:space="preserve"> for </w:t>
      </w:r>
      <w:r>
        <w:rPr>
          <w:b/>
          <w:bCs/>
          <w:i/>
          <w:iCs/>
          <w:lang w:eastAsia="zh-CN"/>
        </w:rPr>
        <w:t>Device 1, Device 2a and Device2b</w:t>
      </w:r>
      <w:r w:rsidRPr="0043143B">
        <w:rPr>
          <w:b/>
          <w:bCs/>
          <w:i/>
          <w:iCs/>
          <w:lang w:eastAsia="zh-CN"/>
        </w:rPr>
        <w:t xml:space="preserve"> Ambient IoT devices. </w:t>
      </w:r>
    </w:p>
    <w:p w14:paraId="087B9206" w14:textId="77777777" w:rsidR="003175E3" w:rsidRDefault="003175E3" w:rsidP="005D2877"/>
    <w:p w14:paraId="7BC09804" w14:textId="77777777" w:rsidR="009B4A1E" w:rsidRPr="00FA21D4" w:rsidRDefault="009B4A1E" w:rsidP="009B4A1E">
      <w:pPr>
        <w:pStyle w:val="Heading1"/>
        <w:numPr>
          <w:ilvl w:val="0"/>
          <w:numId w:val="0"/>
        </w:numPr>
        <w:ind w:left="432" w:hanging="432"/>
      </w:pPr>
      <w:bookmarkStart w:id="5" w:name="_Ref124589665"/>
      <w:bookmarkStart w:id="6" w:name="_Ref71620620"/>
      <w:bookmarkStart w:id="7" w:name="_Ref124671424"/>
      <w:bookmarkEnd w:id="3"/>
      <w:r w:rsidRPr="00FA21D4">
        <w:t>References</w:t>
      </w:r>
    </w:p>
    <w:p w14:paraId="6E4F27C0" w14:textId="5D4006BB" w:rsidR="008F016A" w:rsidRPr="00E8054C" w:rsidRDefault="008F016A" w:rsidP="00E8054C">
      <w:pPr>
        <w:pStyle w:val="References"/>
        <w:tabs>
          <w:tab w:val="clear" w:pos="432"/>
          <w:tab w:val="num" w:pos="360"/>
        </w:tabs>
        <w:autoSpaceDE w:val="0"/>
        <w:autoSpaceDN w:val="0"/>
        <w:snapToGrid w:val="0"/>
        <w:ind w:left="360" w:hanging="360"/>
        <w:rPr>
          <w:color w:val="000000" w:themeColor="text1"/>
        </w:rPr>
      </w:pPr>
      <w:bookmarkStart w:id="8" w:name="_Ref115174426"/>
      <w:bookmarkStart w:id="9" w:name="_Ref114230782"/>
      <w:bookmarkStart w:id="10" w:name="_Ref100319889"/>
      <w:bookmarkEnd w:id="5"/>
      <w:bookmarkEnd w:id="6"/>
      <w:bookmarkEnd w:id="7"/>
      <w:r w:rsidRPr="007408EE">
        <w:rPr>
          <w:lang w:eastAsia="zh-CN"/>
        </w:rPr>
        <w:t>RP-240826</w:t>
      </w:r>
      <w:r w:rsidRPr="005B36A2">
        <w:rPr>
          <w:lang w:eastAsia="zh-CN"/>
        </w:rPr>
        <w:t xml:space="preserve">, </w:t>
      </w:r>
      <w:r>
        <w:rPr>
          <w:lang w:eastAsia="zh-CN"/>
        </w:rPr>
        <w:t>“</w:t>
      </w:r>
      <w:r w:rsidRPr="007408EE">
        <w:rPr>
          <w:lang w:eastAsia="zh-CN"/>
        </w:rPr>
        <w:t>Revised SID</w:t>
      </w:r>
      <w:r w:rsidRPr="00AC4535">
        <w:rPr>
          <w:lang w:eastAsia="zh-CN"/>
        </w:rPr>
        <w:t>: Study on solutions for Ambient IoT (Internet of Things) in NR</w:t>
      </w:r>
      <w:r>
        <w:rPr>
          <w:lang w:eastAsia="zh-CN"/>
        </w:rPr>
        <w:t>”</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8"/>
      <w:r>
        <w:rPr>
          <w:lang w:eastAsia="zh-CN"/>
        </w:rPr>
        <w:t>, T-Mobile USA</w:t>
      </w:r>
    </w:p>
    <w:p w14:paraId="513734BF" w14:textId="77777777" w:rsidR="004D4671" w:rsidRDefault="004D4671" w:rsidP="004D4671">
      <w:pPr>
        <w:pStyle w:val="References"/>
      </w:pPr>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p>
    <w:p w14:paraId="759B6BED" w14:textId="77777777" w:rsidR="004D4671" w:rsidRDefault="004D4671" w:rsidP="004D4671">
      <w:pPr>
        <w:pStyle w:val="References"/>
        <w:rPr>
          <w:lang w:eastAsia="zh-CN"/>
        </w:rPr>
      </w:pPr>
      <w:r w:rsidRPr="00283DB6">
        <w:rPr>
          <w:lang w:eastAsia="zh-CN"/>
        </w:rPr>
        <w:t>3GPP TR 38.901</w:t>
      </w:r>
      <w:r>
        <w:rPr>
          <w:lang w:eastAsia="zh-CN"/>
        </w:rPr>
        <w:t>,</w:t>
      </w:r>
      <w:r w:rsidRPr="00283DB6">
        <w:rPr>
          <w:lang w:eastAsia="zh-CN"/>
        </w:rPr>
        <w:t xml:space="preserve"> “Study on channel model for frequencies from 0.5 to 100 GHz (Release 17)”, v17.0.0 (2022-03)</w:t>
      </w:r>
    </w:p>
    <w:p w14:paraId="221395B2" w14:textId="77777777" w:rsidR="004D4671" w:rsidRPr="0060268E" w:rsidRDefault="004D4671" w:rsidP="004D4671">
      <w:pPr>
        <w:pStyle w:val="References"/>
        <w:rPr>
          <w:lang w:eastAsia="zh-CN"/>
        </w:rPr>
      </w:pPr>
      <w:r>
        <w:rPr>
          <w:lang w:eastAsia="zh-CN"/>
        </w:rPr>
        <w:t xml:space="preserve">NXP UCODE-9xm </w:t>
      </w:r>
      <w:hyperlink r:id="rId25" w:history="1">
        <w:r w:rsidRPr="0060268E">
          <w:rPr>
            <w:color w:val="0000FF"/>
            <w:sz w:val="22"/>
            <w:szCs w:val="22"/>
            <w:u w:val="single"/>
          </w:rPr>
          <w:t>UCODE 9xm | NXP Semiconductors</w:t>
        </w:r>
      </w:hyperlink>
    </w:p>
    <w:p w14:paraId="64629093" w14:textId="77777777" w:rsidR="004D4671" w:rsidRDefault="004D4671" w:rsidP="004D4671">
      <w:pPr>
        <w:pStyle w:val="References"/>
        <w:rPr>
          <w:lang w:eastAsia="zh-CN"/>
        </w:rPr>
      </w:pPr>
      <w:r>
        <w:t>Datasheet “IMPINJ M830/M850 SERIES TAG CHIPS”.</w:t>
      </w:r>
    </w:p>
    <w:p w14:paraId="3451391C" w14:textId="77777777" w:rsidR="004D4671" w:rsidRDefault="004D4671" w:rsidP="004D4671">
      <w:pPr>
        <w:pStyle w:val="References"/>
        <w:rPr>
          <w:lang w:eastAsia="zh-CN"/>
        </w:rPr>
      </w:pPr>
      <w:r>
        <w:t xml:space="preserve">X. Lu, P. Wang, D. Niyato, D. I. Kim, and Z. Han, “Wireless networks with RF energy harvesting: A contemporary survey,” </w:t>
      </w:r>
      <w:r w:rsidRPr="00B97497">
        <w:rPr>
          <w:i/>
          <w:iCs/>
        </w:rPr>
        <w:t>IEEE Commun. Surveys Tuts</w:t>
      </w:r>
      <w:r>
        <w:t>., vol. 17, no. 2, pp. 757–789, 2nd Quart., 2015.</w:t>
      </w:r>
    </w:p>
    <w:p w14:paraId="2B08BB9E" w14:textId="77777777" w:rsidR="004D4671" w:rsidRDefault="004D4671" w:rsidP="004D4671">
      <w:pPr>
        <w:pStyle w:val="References"/>
        <w:rPr>
          <w:lang w:eastAsia="zh-CN"/>
        </w:rPr>
      </w:pPr>
      <w:r>
        <w:rPr>
          <w:lang w:eastAsia="zh-CN"/>
        </w:rPr>
        <w:t>P. H</w:t>
      </w:r>
      <w:r w:rsidRPr="00D54DE0">
        <w:t xml:space="preserve"> </w:t>
      </w:r>
      <w:r>
        <w:t xml:space="preserve">an, N. Mei, and Z. Zhang, “A UHF semi-passive RFID system with photovoltaic/thermoelectric energy harvesting for wireless sensor networks,” in </w:t>
      </w:r>
      <w:r w:rsidRPr="00B97497">
        <w:rPr>
          <w:i/>
          <w:iCs/>
        </w:rPr>
        <w:t>Proc. IEEE 13th Int. Conf. ASIC (ASICON)</w:t>
      </w:r>
      <w:r>
        <w:t>, Oct. 2019, pp. 1–4.</w:t>
      </w:r>
    </w:p>
    <w:p w14:paraId="09126B14" w14:textId="3F1FADE8" w:rsidR="004D4671" w:rsidRPr="00490FBB" w:rsidRDefault="004D4671" w:rsidP="004D4671">
      <w:pPr>
        <w:pStyle w:val="References"/>
        <w:rPr>
          <w:szCs w:val="20"/>
          <w:lang w:eastAsia="zh-CN"/>
        </w:rPr>
      </w:pPr>
      <w:r w:rsidRPr="00F0619B">
        <w:t xml:space="preserve">Gang Li, Mengqi Chen, Fading Zhao, Zhenbing Li, Daniele Inserra, Gang Li, Guangjun Wen, "A Reflection-Amplifier-Based Long-Range Semi-Passive UHF RFID Tag </w:t>
      </w:r>
      <w:r w:rsidR="000709A6" w:rsidRPr="00F0619B">
        <w:t>with</w:t>
      </w:r>
      <w:r w:rsidRPr="00F0619B">
        <w:t xml:space="preserve"> Standard Compatibility",</w:t>
      </w:r>
      <w:r w:rsidR="00F0619B">
        <w:t xml:space="preserve"> </w:t>
      </w:r>
      <w:r w:rsidRPr="00B97497">
        <w:rPr>
          <w:i/>
          <w:iCs/>
        </w:rPr>
        <w:t>IEEE Microwave and Wireless Technology Letters</w:t>
      </w:r>
      <w:r w:rsidRPr="00B97497">
        <w:t>, vol.33, no.9, pp.1373-1376, 2023.</w:t>
      </w:r>
    </w:p>
    <w:p w14:paraId="3A809D01" w14:textId="1649E7DC" w:rsidR="00A155B9" w:rsidRPr="00044EAD" w:rsidRDefault="009B0419" w:rsidP="00A155B9">
      <w:pPr>
        <w:pStyle w:val="References"/>
        <w:rPr>
          <w:szCs w:val="20"/>
          <w:lang w:eastAsia="zh-CN"/>
        </w:rPr>
      </w:pPr>
      <w:r>
        <w:t xml:space="preserve">AN5532, Application note, “Carrier cancellation for RAIN® RFID readers with ST25RU3993,” </w:t>
      </w:r>
      <w:hyperlink r:id="rId26" w:history="1">
        <w:r w:rsidR="00A155B9" w:rsidRPr="00A155B9">
          <w:rPr>
            <w:rStyle w:val="Hyperlink"/>
          </w:rPr>
          <w:t>www.st</w:t>
        </w:r>
        <w:r w:rsidR="00A155B9" w:rsidRPr="003A4490">
          <w:rPr>
            <w:rStyle w:val="Hyperlink"/>
          </w:rPr>
          <w:t>.com</w:t>
        </w:r>
      </w:hyperlink>
    </w:p>
    <w:p w14:paraId="10B49F05" w14:textId="317E26DF" w:rsidR="00A155B9" w:rsidRPr="00044EAD" w:rsidRDefault="00A155B9" w:rsidP="00044EAD">
      <w:pPr>
        <w:pStyle w:val="References"/>
        <w:rPr>
          <w:szCs w:val="20"/>
          <w:lang w:eastAsia="zh-CN"/>
        </w:rPr>
      </w:pPr>
      <w:r>
        <w:t>“</w:t>
      </w:r>
      <w:r w:rsidRPr="00A155B9">
        <w:rPr>
          <w:color w:val="333333"/>
          <w:szCs w:val="20"/>
        </w:rPr>
        <w:t xml:space="preserve">Broadband and Fast Carrier Cancellation for Backscattered RFID Communications”, </w:t>
      </w:r>
      <w:r w:rsidRPr="00044EAD">
        <w:rPr>
          <w:rStyle w:val="Strong"/>
          <w:color w:val="333333"/>
          <w:szCs w:val="20"/>
          <w:shd w:val="clear" w:color="auto" w:fill="FFFFFF"/>
        </w:rPr>
        <w:t> </w:t>
      </w:r>
      <w:hyperlink r:id="rId27" w:history="1">
        <w:r w:rsidRPr="00044EAD">
          <w:rPr>
            <w:rStyle w:val="Hyperlink"/>
            <w:color w:val="006699"/>
            <w:szCs w:val="20"/>
            <w:u w:val="none"/>
            <w:shd w:val="clear" w:color="auto" w:fill="FFFFFF"/>
          </w:rPr>
          <w:t>IEEE Microwave and Wireless Components Letters</w:t>
        </w:r>
      </w:hyperlink>
      <w:r w:rsidRPr="00044EAD">
        <w:rPr>
          <w:color w:val="333333"/>
          <w:szCs w:val="20"/>
          <w:shd w:val="clear" w:color="auto" w:fill="FFFFFF"/>
        </w:rPr>
        <w:t> ( Volume: 31, </w:t>
      </w:r>
      <w:hyperlink r:id="rId28" w:history="1">
        <w:r w:rsidRPr="00044EAD">
          <w:rPr>
            <w:rStyle w:val="Hyperlink"/>
            <w:color w:val="006699"/>
            <w:szCs w:val="20"/>
            <w:u w:val="none"/>
          </w:rPr>
          <w:t>Issue: 1</w:t>
        </w:r>
      </w:hyperlink>
      <w:r w:rsidRPr="00044EAD">
        <w:rPr>
          <w:color w:val="333333"/>
          <w:szCs w:val="20"/>
          <w:shd w:val="clear" w:color="auto" w:fill="FFFFFF"/>
        </w:rPr>
        <w:t>, January 2021</w:t>
      </w:r>
    </w:p>
    <w:p w14:paraId="6737904B" w14:textId="7E1BFE27" w:rsidR="00790F65" w:rsidRPr="00867057" w:rsidRDefault="008243A5" w:rsidP="00D07337">
      <w:pPr>
        <w:pStyle w:val="References"/>
        <w:rPr>
          <w:szCs w:val="20"/>
          <w:lang w:eastAsia="zh-CN"/>
        </w:rPr>
      </w:pPr>
      <w:r w:rsidRPr="00044EAD">
        <w:rPr>
          <w:color w:val="333333"/>
          <w:szCs w:val="20"/>
          <w:shd w:val="clear" w:color="auto" w:fill="FFFFFF"/>
        </w:rPr>
        <w:t>Q</w:t>
      </w:r>
      <w:r>
        <w:rPr>
          <w:color w:val="333333"/>
          <w:szCs w:val="20"/>
          <w:shd w:val="clear" w:color="auto" w:fill="FFFFFF"/>
        </w:rPr>
        <w:t xml:space="preserve"> </w:t>
      </w:r>
      <w:r w:rsidRPr="00044EAD">
        <w:rPr>
          <w:color w:val="333333"/>
          <w:szCs w:val="20"/>
          <w:shd w:val="clear" w:color="auto" w:fill="FFFFFF"/>
        </w:rPr>
        <w:t>Chen</w:t>
      </w:r>
      <w:r>
        <w:rPr>
          <w:color w:val="333333"/>
          <w:szCs w:val="20"/>
          <w:shd w:val="clear" w:color="auto" w:fill="FFFFFF"/>
        </w:rPr>
        <w:t xml:space="preserve"> </w:t>
      </w:r>
      <w:r w:rsidRPr="00044EAD">
        <w:rPr>
          <w:i/>
          <w:iCs/>
          <w:color w:val="333333"/>
          <w:szCs w:val="20"/>
          <w:shd w:val="clear" w:color="auto" w:fill="FFFFFF"/>
        </w:rPr>
        <w:t>et al</w:t>
      </w:r>
      <w:r w:rsidRPr="00044EAD">
        <w:rPr>
          <w:color w:val="333333"/>
          <w:szCs w:val="20"/>
          <w:shd w:val="clear" w:color="auto" w:fill="FFFFFF"/>
        </w:rPr>
        <w:t>, "A Fully Integrated Passive Self-Jamming Cancellation Architecture with Fast Settling Time for UHF RFID Reader", </w:t>
      </w:r>
      <w:r w:rsidRPr="00044EAD">
        <w:rPr>
          <w:i/>
          <w:iCs/>
          <w:color w:val="333333"/>
          <w:szCs w:val="20"/>
          <w:shd w:val="clear" w:color="auto" w:fill="FFFFFF"/>
        </w:rPr>
        <w:t>Electronics</w:t>
      </w:r>
      <w:r w:rsidRPr="00044EAD">
        <w:rPr>
          <w:color w:val="333333"/>
          <w:szCs w:val="20"/>
          <w:shd w:val="clear" w:color="auto" w:fill="FFFFFF"/>
        </w:rPr>
        <w:t>, vol.11, no.15, pp.2311, 2022.</w:t>
      </w:r>
      <w:bookmarkEnd w:id="9"/>
      <w:bookmarkEnd w:id="10"/>
    </w:p>
    <w:sectPr w:rsidR="00790F65" w:rsidRPr="00867057" w:rsidSect="007C350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2316D" w14:textId="77777777" w:rsidR="00357E70" w:rsidRDefault="00357E70">
      <w:r>
        <w:separator/>
      </w:r>
    </w:p>
  </w:endnote>
  <w:endnote w:type="continuationSeparator" w:id="0">
    <w:p w14:paraId="1C854B8D" w14:textId="77777777" w:rsidR="00357E70" w:rsidRDefault="0035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DA37" w14:textId="77777777" w:rsidR="00357E70" w:rsidRDefault="00357E70">
      <w:r>
        <w:separator/>
      </w:r>
    </w:p>
  </w:footnote>
  <w:footnote w:type="continuationSeparator" w:id="0">
    <w:p w14:paraId="7496D633" w14:textId="77777777" w:rsidR="00357E70" w:rsidRDefault="0035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7630184"/>
    <w:multiLevelType w:val="hybridMultilevel"/>
    <w:tmpl w:val="79A4FB78"/>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D31AD6"/>
    <w:multiLevelType w:val="hybridMultilevel"/>
    <w:tmpl w:val="708E69C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8"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10"/>
  </w:num>
  <w:num w:numId="2" w16cid:durableId="1043552862">
    <w:abstractNumId w:val="9"/>
  </w:num>
  <w:num w:numId="3" w16cid:durableId="1799109342">
    <w:abstractNumId w:val="18"/>
  </w:num>
  <w:num w:numId="4" w16cid:durableId="634221772">
    <w:abstractNumId w:val="0"/>
  </w:num>
  <w:num w:numId="5" w16cid:durableId="966933016">
    <w:abstractNumId w:val="3"/>
  </w:num>
  <w:num w:numId="6" w16cid:durableId="1672683578">
    <w:abstractNumId w:val="23"/>
  </w:num>
  <w:num w:numId="7" w16cid:durableId="139350179">
    <w:abstractNumId w:val="12"/>
  </w:num>
  <w:num w:numId="8" w16cid:durableId="1446122427">
    <w:abstractNumId w:val="14"/>
  </w:num>
  <w:num w:numId="9" w16cid:durableId="911811495">
    <w:abstractNumId w:val="1"/>
  </w:num>
  <w:num w:numId="10" w16cid:durableId="2120950161">
    <w:abstractNumId w:val="22"/>
  </w:num>
  <w:num w:numId="11" w16cid:durableId="24790456">
    <w:abstractNumId w:val="24"/>
  </w:num>
  <w:num w:numId="12" w16cid:durableId="1602687718">
    <w:abstractNumId w:val="4"/>
  </w:num>
  <w:num w:numId="13" w16cid:durableId="428698248">
    <w:abstractNumId w:val="19"/>
  </w:num>
  <w:num w:numId="14" w16cid:durableId="1849130250">
    <w:abstractNumId w:val="13"/>
  </w:num>
  <w:num w:numId="15" w16cid:durableId="733744262">
    <w:abstractNumId w:val="7"/>
  </w:num>
  <w:num w:numId="16" w16cid:durableId="1261140720">
    <w:abstractNumId w:val="20"/>
  </w:num>
  <w:num w:numId="17" w16cid:durableId="1588148957">
    <w:abstractNumId w:val="2"/>
  </w:num>
  <w:num w:numId="18" w16cid:durableId="2107460553">
    <w:abstractNumId w:val="16"/>
  </w:num>
  <w:num w:numId="19" w16cid:durableId="1470174323">
    <w:abstractNumId w:val="15"/>
  </w:num>
  <w:num w:numId="20" w16cid:durableId="638537300">
    <w:abstractNumId w:val="6"/>
  </w:num>
  <w:num w:numId="21" w16cid:durableId="784233224">
    <w:abstractNumId w:val="8"/>
  </w:num>
  <w:num w:numId="22" w16cid:durableId="1174223668">
    <w:abstractNumId w:val="17"/>
  </w:num>
  <w:num w:numId="23" w16cid:durableId="16196098">
    <w:abstractNumId w:val="11"/>
  </w:num>
  <w:num w:numId="24" w16cid:durableId="954755967">
    <w:abstractNumId w:val="21"/>
  </w:num>
  <w:num w:numId="25" w16cid:durableId="88822296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AE"/>
    <w:rsid w:val="000015D4"/>
    <w:rsid w:val="00001718"/>
    <w:rsid w:val="000017A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63C"/>
    <w:rsid w:val="000047A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CD1"/>
    <w:rsid w:val="00010E2F"/>
    <w:rsid w:val="0001116D"/>
    <w:rsid w:val="00011278"/>
    <w:rsid w:val="000113E1"/>
    <w:rsid w:val="00011581"/>
    <w:rsid w:val="00011D19"/>
    <w:rsid w:val="00011F67"/>
    <w:rsid w:val="00012264"/>
    <w:rsid w:val="00012663"/>
    <w:rsid w:val="00012862"/>
    <w:rsid w:val="000128E6"/>
    <w:rsid w:val="00012F77"/>
    <w:rsid w:val="00013371"/>
    <w:rsid w:val="00013BB7"/>
    <w:rsid w:val="00013EE2"/>
    <w:rsid w:val="000148B3"/>
    <w:rsid w:val="000149F9"/>
    <w:rsid w:val="00014F9B"/>
    <w:rsid w:val="0001559F"/>
    <w:rsid w:val="000157BD"/>
    <w:rsid w:val="00015A05"/>
    <w:rsid w:val="00015E99"/>
    <w:rsid w:val="00015EFB"/>
    <w:rsid w:val="000165E2"/>
    <w:rsid w:val="00016B0E"/>
    <w:rsid w:val="00016B54"/>
    <w:rsid w:val="00016EF9"/>
    <w:rsid w:val="000172BE"/>
    <w:rsid w:val="00017D8A"/>
    <w:rsid w:val="000212AD"/>
    <w:rsid w:val="00021318"/>
    <w:rsid w:val="00021C24"/>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6F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818"/>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219"/>
    <w:rsid w:val="00042447"/>
    <w:rsid w:val="000425FF"/>
    <w:rsid w:val="00042625"/>
    <w:rsid w:val="000426FC"/>
    <w:rsid w:val="0004291F"/>
    <w:rsid w:val="00042ADB"/>
    <w:rsid w:val="000434B7"/>
    <w:rsid w:val="000435E4"/>
    <w:rsid w:val="00043639"/>
    <w:rsid w:val="00043AAD"/>
    <w:rsid w:val="00043ADA"/>
    <w:rsid w:val="00043B59"/>
    <w:rsid w:val="00043D2C"/>
    <w:rsid w:val="000441B0"/>
    <w:rsid w:val="00044934"/>
    <w:rsid w:val="00044EAD"/>
    <w:rsid w:val="00045D17"/>
    <w:rsid w:val="00046189"/>
    <w:rsid w:val="00046555"/>
    <w:rsid w:val="00046796"/>
    <w:rsid w:val="000467FD"/>
    <w:rsid w:val="0004682C"/>
    <w:rsid w:val="00046AAF"/>
    <w:rsid w:val="00046CD3"/>
    <w:rsid w:val="00047225"/>
    <w:rsid w:val="0004776A"/>
    <w:rsid w:val="00047D21"/>
    <w:rsid w:val="00047D47"/>
    <w:rsid w:val="00047E60"/>
    <w:rsid w:val="0005028A"/>
    <w:rsid w:val="0005069C"/>
    <w:rsid w:val="00050D8A"/>
    <w:rsid w:val="000512E3"/>
    <w:rsid w:val="00051825"/>
    <w:rsid w:val="00051D59"/>
    <w:rsid w:val="00052144"/>
    <w:rsid w:val="00052AD2"/>
    <w:rsid w:val="00052FEE"/>
    <w:rsid w:val="000530DF"/>
    <w:rsid w:val="000536EA"/>
    <w:rsid w:val="000543DD"/>
    <w:rsid w:val="00054BBB"/>
    <w:rsid w:val="00054DAF"/>
    <w:rsid w:val="00054E0C"/>
    <w:rsid w:val="00054FCB"/>
    <w:rsid w:val="0005541D"/>
    <w:rsid w:val="0005593B"/>
    <w:rsid w:val="00055B33"/>
    <w:rsid w:val="000565C8"/>
    <w:rsid w:val="000567AD"/>
    <w:rsid w:val="000574A3"/>
    <w:rsid w:val="0005773E"/>
    <w:rsid w:val="00057DC8"/>
    <w:rsid w:val="00057F4F"/>
    <w:rsid w:val="0006035F"/>
    <w:rsid w:val="00060AB2"/>
    <w:rsid w:val="000612E1"/>
    <w:rsid w:val="000614FE"/>
    <w:rsid w:val="00061CF0"/>
    <w:rsid w:val="00062022"/>
    <w:rsid w:val="00062107"/>
    <w:rsid w:val="000621B1"/>
    <w:rsid w:val="000621C7"/>
    <w:rsid w:val="0006295E"/>
    <w:rsid w:val="00062B41"/>
    <w:rsid w:val="00062B46"/>
    <w:rsid w:val="00063273"/>
    <w:rsid w:val="00063559"/>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C9C"/>
    <w:rsid w:val="00070EF8"/>
    <w:rsid w:val="00070F3B"/>
    <w:rsid w:val="00071192"/>
    <w:rsid w:val="00071209"/>
    <w:rsid w:val="000713A7"/>
    <w:rsid w:val="000716BF"/>
    <w:rsid w:val="000720C6"/>
    <w:rsid w:val="000720F4"/>
    <w:rsid w:val="0007258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541"/>
    <w:rsid w:val="00076E44"/>
    <w:rsid w:val="000772F4"/>
    <w:rsid w:val="000775F9"/>
    <w:rsid w:val="000776EB"/>
    <w:rsid w:val="00077C11"/>
    <w:rsid w:val="00080C27"/>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2C99"/>
    <w:rsid w:val="00092DF7"/>
    <w:rsid w:val="0009312D"/>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70A"/>
    <w:rsid w:val="0009798B"/>
    <w:rsid w:val="00097B40"/>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211"/>
    <w:rsid w:val="000A54B7"/>
    <w:rsid w:val="000A60D8"/>
    <w:rsid w:val="000A6351"/>
    <w:rsid w:val="000A63D6"/>
    <w:rsid w:val="000A74D4"/>
    <w:rsid w:val="000A7B38"/>
    <w:rsid w:val="000A7D32"/>
    <w:rsid w:val="000A7E84"/>
    <w:rsid w:val="000A7F11"/>
    <w:rsid w:val="000B0343"/>
    <w:rsid w:val="000B090F"/>
    <w:rsid w:val="000B13B8"/>
    <w:rsid w:val="000B1665"/>
    <w:rsid w:val="000B1770"/>
    <w:rsid w:val="000B1ABF"/>
    <w:rsid w:val="000B1E35"/>
    <w:rsid w:val="000B1FE1"/>
    <w:rsid w:val="000B2985"/>
    <w:rsid w:val="000B2C88"/>
    <w:rsid w:val="000B3342"/>
    <w:rsid w:val="000B3483"/>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03A"/>
    <w:rsid w:val="000C37A3"/>
    <w:rsid w:val="000C3B0C"/>
    <w:rsid w:val="000C422D"/>
    <w:rsid w:val="000C4272"/>
    <w:rsid w:val="000C44FD"/>
    <w:rsid w:val="000C46E4"/>
    <w:rsid w:val="000C5347"/>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2B63"/>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6227"/>
    <w:rsid w:val="000D6A65"/>
    <w:rsid w:val="000D71E2"/>
    <w:rsid w:val="000D7310"/>
    <w:rsid w:val="000D73A5"/>
    <w:rsid w:val="000D746F"/>
    <w:rsid w:val="000D75AA"/>
    <w:rsid w:val="000E07D6"/>
    <w:rsid w:val="000E0C0B"/>
    <w:rsid w:val="000E0CF2"/>
    <w:rsid w:val="000E11A6"/>
    <w:rsid w:val="000E1380"/>
    <w:rsid w:val="000E1688"/>
    <w:rsid w:val="000E181B"/>
    <w:rsid w:val="000E18DF"/>
    <w:rsid w:val="000E1A78"/>
    <w:rsid w:val="000E21A1"/>
    <w:rsid w:val="000E27CC"/>
    <w:rsid w:val="000E287E"/>
    <w:rsid w:val="000E41BE"/>
    <w:rsid w:val="000E4761"/>
    <w:rsid w:val="000E4770"/>
    <w:rsid w:val="000E48AF"/>
    <w:rsid w:val="000E4F2A"/>
    <w:rsid w:val="000E59A0"/>
    <w:rsid w:val="000E7403"/>
    <w:rsid w:val="000E7450"/>
    <w:rsid w:val="000E7693"/>
    <w:rsid w:val="000E77E8"/>
    <w:rsid w:val="000E7A84"/>
    <w:rsid w:val="000F02B5"/>
    <w:rsid w:val="000F0D6B"/>
    <w:rsid w:val="000F0E41"/>
    <w:rsid w:val="000F13AF"/>
    <w:rsid w:val="000F13D0"/>
    <w:rsid w:val="000F153D"/>
    <w:rsid w:val="000F15BC"/>
    <w:rsid w:val="000F180A"/>
    <w:rsid w:val="000F1A22"/>
    <w:rsid w:val="000F1C92"/>
    <w:rsid w:val="000F22F3"/>
    <w:rsid w:val="000F24EA"/>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6F80"/>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3F9"/>
    <w:rsid w:val="00103FF2"/>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775"/>
    <w:rsid w:val="001128EE"/>
    <w:rsid w:val="001129B5"/>
    <w:rsid w:val="00112AD7"/>
    <w:rsid w:val="00112BE6"/>
    <w:rsid w:val="00112FE5"/>
    <w:rsid w:val="0011318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EDB"/>
    <w:rsid w:val="001203A0"/>
    <w:rsid w:val="00120719"/>
    <w:rsid w:val="00120B13"/>
    <w:rsid w:val="00120EED"/>
    <w:rsid w:val="00121520"/>
    <w:rsid w:val="0012195B"/>
    <w:rsid w:val="00121E2B"/>
    <w:rsid w:val="00122249"/>
    <w:rsid w:val="00122460"/>
    <w:rsid w:val="00122684"/>
    <w:rsid w:val="001233BB"/>
    <w:rsid w:val="00124258"/>
    <w:rsid w:val="00124702"/>
    <w:rsid w:val="00124875"/>
    <w:rsid w:val="00124970"/>
    <w:rsid w:val="00124D84"/>
    <w:rsid w:val="00124D97"/>
    <w:rsid w:val="001250DD"/>
    <w:rsid w:val="00125733"/>
    <w:rsid w:val="00125FFB"/>
    <w:rsid w:val="001263AA"/>
    <w:rsid w:val="00126B27"/>
    <w:rsid w:val="00126BAB"/>
    <w:rsid w:val="00126E9C"/>
    <w:rsid w:val="001273F3"/>
    <w:rsid w:val="00127E42"/>
    <w:rsid w:val="00130779"/>
    <w:rsid w:val="001307A1"/>
    <w:rsid w:val="001309CB"/>
    <w:rsid w:val="00130B46"/>
    <w:rsid w:val="00130F5A"/>
    <w:rsid w:val="00130FC0"/>
    <w:rsid w:val="00131001"/>
    <w:rsid w:val="001314A8"/>
    <w:rsid w:val="0013160D"/>
    <w:rsid w:val="00131876"/>
    <w:rsid w:val="001321D3"/>
    <w:rsid w:val="001328E0"/>
    <w:rsid w:val="001329D6"/>
    <w:rsid w:val="00132FAA"/>
    <w:rsid w:val="00133599"/>
    <w:rsid w:val="00133BF7"/>
    <w:rsid w:val="00133E8A"/>
    <w:rsid w:val="00133F33"/>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B5E"/>
    <w:rsid w:val="00140F74"/>
    <w:rsid w:val="00141101"/>
    <w:rsid w:val="00141191"/>
    <w:rsid w:val="001411CD"/>
    <w:rsid w:val="00141295"/>
    <w:rsid w:val="0014159C"/>
    <w:rsid w:val="00142665"/>
    <w:rsid w:val="00142B26"/>
    <w:rsid w:val="0014309D"/>
    <w:rsid w:val="0014325C"/>
    <w:rsid w:val="0014384A"/>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066"/>
    <w:rsid w:val="001560FB"/>
    <w:rsid w:val="00156132"/>
    <w:rsid w:val="001562B0"/>
    <w:rsid w:val="00156374"/>
    <w:rsid w:val="001565D2"/>
    <w:rsid w:val="001572C1"/>
    <w:rsid w:val="0015755B"/>
    <w:rsid w:val="001577D8"/>
    <w:rsid w:val="00157FC3"/>
    <w:rsid w:val="00160739"/>
    <w:rsid w:val="00160B65"/>
    <w:rsid w:val="00161FE4"/>
    <w:rsid w:val="0016271E"/>
    <w:rsid w:val="00162D7A"/>
    <w:rsid w:val="001633C3"/>
    <w:rsid w:val="00163A3B"/>
    <w:rsid w:val="00163B0B"/>
    <w:rsid w:val="00163D1B"/>
    <w:rsid w:val="001640D4"/>
    <w:rsid w:val="0016490F"/>
    <w:rsid w:val="00164DAB"/>
    <w:rsid w:val="0016541D"/>
    <w:rsid w:val="00165444"/>
    <w:rsid w:val="0016572A"/>
    <w:rsid w:val="00165B88"/>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088"/>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A61"/>
    <w:rsid w:val="00183B15"/>
    <w:rsid w:val="00183EE6"/>
    <w:rsid w:val="001844E5"/>
    <w:rsid w:val="00184D49"/>
    <w:rsid w:val="00184E75"/>
    <w:rsid w:val="0018528A"/>
    <w:rsid w:val="001857FB"/>
    <w:rsid w:val="0018588A"/>
    <w:rsid w:val="00186233"/>
    <w:rsid w:val="00186622"/>
    <w:rsid w:val="00186BE6"/>
    <w:rsid w:val="00187252"/>
    <w:rsid w:val="00187723"/>
    <w:rsid w:val="001879AA"/>
    <w:rsid w:val="00187B03"/>
    <w:rsid w:val="00190607"/>
    <w:rsid w:val="00190700"/>
    <w:rsid w:val="00190987"/>
    <w:rsid w:val="0019148D"/>
    <w:rsid w:val="00191C91"/>
    <w:rsid w:val="00192031"/>
    <w:rsid w:val="001921A9"/>
    <w:rsid w:val="0019292D"/>
    <w:rsid w:val="00192B67"/>
    <w:rsid w:val="00192DD9"/>
    <w:rsid w:val="001931F7"/>
    <w:rsid w:val="00193878"/>
    <w:rsid w:val="00193CCA"/>
    <w:rsid w:val="00194339"/>
    <w:rsid w:val="001945D2"/>
    <w:rsid w:val="00194848"/>
    <w:rsid w:val="00194BA9"/>
    <w:rsid w:val="00194DF7"/>
    <w:rsid w:val="00194F05"/>
    <w:rsid w:val="00194F68"/>
    <w:rsid w:val="001958EA"/>
    <w:rsid w:val="00195E0E"/>
    <w:rsid w:val="00196802"/>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3C3E"/>
    <w:rsid w:val="001A420F"/>
    <w:rsid w:val="001A4347"/>
    <w:rsid w:val="001A4965"/>
    <w:rsid w:val="001A57EE"/>
    <w:rsid w:val="001A5C71"/>
    <w:rsid w:val="001A5C74"/>
    <w:rsid w:val="001A65F5"/>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B7E08"/>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5BA"/>
    <w:rsid w:val="001D37B3"/>
    <w:rsid w:val="001D4380"/>
    <w:rsid w:val="001D4402"/>
    <w:rsid w:val="001D4498"/>
    <w:rsid w:val="001D4968"/>
    <w:rsid w:val="001D5033"/>
    <w:rsid w:val="001D5C79"/>
    <w:rsid w:val="001D5C88"/>
    <w:rsid w:val="001D6567"/>
    <w:rsid w:val="001D695C"/>
    <w:rsid w:val="001D6E05"/>
    <w:rsid w:val="001D6F5A"/>
    <w:rsid w:val="001D6FD9"/>
    <w:rsid w:val="001D74C7"/>
    <w:rsid w:val="001D75B8"/>
    <w:rsid w:val="001D76AE"/>
    <w:rsid w:val="001D780E"/>
    <w:rsid w:val="001D7A29"/>
    <w:rsid w:val="001D7F9F"/>
    <w:rsid w:val="001E05C3"/>
    <w:rsid w:val="001E08EA"/>
    <w:rsid w:val="001E0AB0"/>
    <w:rsid w:val="001E0AD3"/>
    <w:rsid w:val="001E0D1F"/>
    <w:rsid w:val="001E1A0D"/>
    <w:rsid w:val="001E1D86"/>
    <w:rsid w:val="001E2BE4"/>
    <w:rsid w:val="001E2E83"/>
    <w:rsid w:val="001E36E4"/>
    <w:rsid w:val="001E379D"/>
    <w:rsid w:val="001E3A3C"/>
    <w:rsid w:val="001E42C3"/>
    <w:rsid w:val="001E45FF"/>
    <w:rsid w:val="001E462D"/>
    <w:rsid w:val="001E4686"/>
    <w:rsid w:val="001E5570"/>
    <w:rsid w:val="001E58D9"/>
    <w:rsid w:val="001E5C23"/>
    <w:rsid w:val="001E5E98"/>
    <w:rsid w:val="001E625C"/>
    <w:rsid w:val="001E6354"/>
    <w:rsid w:val="001E68A3"/>
    <w:rsid w:val="001E6A78"/>
    <w:rsid w:val="001E6E78"/>
    <w:rsid w:val="001E6EC8"/>
    <w:rsid w:val="001E6F23"/>
    <w:rsid w:val="001E6FAB"/>
    <w:rsid w:val="001E70D2"/>
    <w:rsid w:val="001E7504"/>
    <w:rsid w:val="001E76DF"/>
    <w:rsid w:val="001E78B0"/>
    <w:rsid w:val="001F020D"/>
    <w:rsid w:val="001F03C8"/>
    <w:rsid w:val="001F0613"/>
    <w:rsid w:val="001F0745"/>
    <w:rsid w:val="001F07BB"/>
    <w:rsid w:val="001F08CC"/>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843"/>
    <w:rsid w:val="002019D8"/>
    <w:rsid w:val="00201AAA"/>
    <w:rsid w:val="00201EC7"/>
    <w:rsid w:val="002029E0"/>
    <w:rsid w:val="00202E30"/>
    <w:rsid w:val="00203385"/>
    <w:rsid w:val="0020349A"/>
    <w:rsid w:val="002034B4"/>
    <w:rsid w:val="00203BF3"/>
    <w:rsid w:val="00204032"/>
    <w:rsid w:val="002048C2"/>
    <w:rsid w:val="002049A3"/>
    <w:rsid w:val="00204AFE"/>
    <w:rsid w:val="00204B92"/>
    <w:rsid w:val="00204BAD"/>
    <w:rsid w:val="00204D60"/>
    <w:rsid w:val="00204EB8"/>
    <w:rsid w:val="0020556D"/>
    <w:rsid w:val="00205627"/>
    <w:rsid w:val="00205647"/>
    <w:rsid w:val="002056D0"/>
    <w:rsid w:val="00205A0F"/>
    <w:rsid w:val="00205E48"/>
    <w:rsid w:val="0020630C"/>
    <w:rsid w:val="002065DD"/>
    <w:rsid w:val="0020674E"/>
    <w:rsid w:val="00206FC2"/>
    <w:rsid w:val="00207118"/>
    <w:rsid w:val="00207619"/>
    <w:rsid w:val="00207909"/>
    <w:rsid w:val="00207B6E"/>
    <w:rsid w:val="00210860"/>
    <w:rsid w:val="002108B7"/>
    <w:rsid w:val="00210B6A"/>
    <w:rsid w:val="002111E1"/>
    <w:rsid w:val="0021120F"/>
    <w:rsid w:val="00211812"/>
    <w:rsid w:val="00211883"/>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1C3"/>
    <w:rsid w:val="002258A5"/>
    <w:rsid w:val="00225905"/>
    <w:rsid w:val="00225A6A"/>
    <w:rsid w:val="00225AC7"/>
    <w:rsid w:val="00225ACC"/>
    <w:rsid w:val="00225CEB"/>
    <w:rsid w:val="002264B7"/>
    <w:rsid w:val="002268DC"/>
    <w:rsid w:val="00226A56"/>
    <w:rsid w:val="00227DBD"/>
    <w:rsid w:val="0023029F"/>
    <w:rsid w:val="00230B2B"/>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463"/>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CF"/>
    <w:rsid w:val="00241CFB"/>
    <w:rsid w:val="00241FD6"/>
    <w:rsid w:val="00242380"/>
    <w:rsid w:val="00242B19"/>
    <w:rsid w:val="002432B8"/>
    <w:rsid w:val="00243B1A"/>
    <w:rsid w:val="00244198"/>
    <w:rsid w:val="002441F8"/>
    <w:rsid w:val="00244C2D"/>
    <w:rsid w:val="002451C5"/>
    <w:rsid w:val="0024525A"/>
    <w:rsid w:val="00245E4A"/>
    <w:rsid w:val="00245E6C"/>
    <w:rsid w:val="00245F1F"/>
    <w:rsid w:val="002461E6"/>
    <w:rsid w:val="00246497"/>
    <w:rsid w:val="0024663B"/>
    <w:rsid w:val="0024699A"/>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A1B"/>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694"/>
    <w:rsid w:val="00277790"/>
    <w:rsid w:val="00277835"/>
    <w:rsid w:val="00277E9A"/>
    <w:rsid w:val="00280AB1"/>
    <w:rsid w:val="00280C58"/>
    <w:rsid w:val="00281274"/>
    <w:rsid w:val="002812E3"/>
    <w:rsid w:val="00281354"/>
    <w:rsid w:val="00281CDE"/>
    <w:rsid w:val="0028225B"/>
    <w:rsid w:val="00282A76"/>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837"/>
    <w:rsid w:val="00287E8C"/>
    <w:rsid w:val="00290647"/>
    <w:rsid w:val="00290C7A"/>
    <w:rsid w:val="00290C9C"/>
    <w:rsid w:val="002912DE"/>
    <w:rsid w:val="00291385"/>
    <w:rsid w:val="00291422"/>
    <w:rsid w:val="00291B83"/>
    <w:rsid w:val="00291F48"/>
    <w:rsid w:val="0029237F"/>
    <w:rsid w:val="00292715"/>
    <w:rsid w:val="00292A00"/>
    <w:rsid w:val="00293E57"/>
    <w:rsid w:val="002940C6"/>
    <w:rsid w:val="002940D1"/>
    <w:rsid w:val="002947D1"/>
    <w:rsid w:val="002948DF"/>
    <w:rsid w:val="00294AD2"/>
    <w:rsid w:val="00294D90"/>
    <w:rsid w:val="002953C0"/>
    <w:rsid w:val="0029546B"/>
    <w:rsid w:val="00295499"/>
    <w:rsid w:val="00295FCD"/>
    <w:rsid w:val="0029628D"/>
    <w:rsid w:val="002977AC"/>
    <w:rsid w:val="00297A24"/>
    <w:rsid w:val="002A00BB"/>
    <w:rsid w:val="002A0244"/>
    <w:rsid w:val="002A0348"/>
    <w:rsid w:val="002A04D0"/>
    <w:rsid w:val="002A055B"/>
    <w:rsid w:val="002A0749"/>
    <w:rsid w:val="002A0A72"/>
    <w:rsid w:val="002A0E29"/>
    <w:rsid w:val="002A107C"/>
    <w:rsid w:val="002A15EF"/>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5DD"/>
    <w:rsid w:val="002B0A49"/>
    <w:rsid w:val="002B0A7D"/>
    <w:rsid w:val="002B0BC8"/>
    <w:rsid w:val="002B0E10"/>
    <w:rsid w:val="002B107A"/>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4178"/>
    <w:rsid w:val="002C51A7"/>
    <w:rsid w:val="002C5662"/>
    <w:rsid w:val="002C57A9"/>
    <w:rsid w:val="002C5AFA"/>
    <w:rsid w:val="002C5E9F"/>
    <w:rsid w:val="002C5FF5"/>
    <w:rsid w:val="002C6191"/>
    <w:rsid w:val="002C6577"/>
    <w:rsid w:val="002C73E3"/>
    <w:rsid w:val="002C75BE"/>
    <w:rsid w:val="002C7DF5"/>
    <w:rsid w:val="002D0439"/>
    <w:rsid w:val="002D07D7"/>
    <w:rsid w:val="002D081B"/>
    <w:rsid w:val="002D0CC3"/>
    <w:rsid w:val="002D1197"/>
    <w:rsid w:val="002D11B7"/>
    <w:rsid w:val="002D1563"/>
    <w:rsid w:val="002D15CB"/>
    <w:rsid w:val="002D1FEF"/>
    <w:rsid w:val="002D29D2"/>
    <w:rsid w:val="002D2B52"/>
    <w:rsid w:val="002D2D24"/>
    <w:rsid w:val="002D2FC6"/>
    <w:rsid w:val="002D2FCA"/>
    <w:rsid w:val="002D3055"/>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D7D83"/>
    <w:rsid w:val="002E0038"/>
    <w:rsid w:val="002E0319"/>
    <w:rsid w:val="002E0D17"/>
    <w:rsid w:val="002E0E7E"/>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B6D"/>
    <w:rsid w:val="002E4F89"/>
    <w:rsid w:val="002E5B07"/>
    <w:rsid w:val="002E6173"/>
    <w:rsid w:val="002E62A6"/>
    <w:rsid w:val="002E63D9"/>
    <w:rsid w:val="002E640E"/>
    <w:rsid w:val="002E6823"/>
    <w:rsid w:val="002E729D"/>
    <w:rsid w:val="002E739D"/>
    <w:rsid w:val="002E797B"/>
    <w:rsid w:val="002F003F"/>
    <w:rsid w:val="002F049B"/>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AF5"/>
    <w:rsid w:val="00303440"/>
    <w:rsid w:val="0030382C"/>
    <w:rsid w:val="00303A8E"/>
    <w:rsid w:val="00304D9B"/>
    <w:rsid w:val="00304E7F"/>
    <w:rsid w:val="0030580C"/>
    <w:rsid w:val="003059BF"/>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569D"/>
    <w:rsid w:val="00315A8F"/>
    <w:rsid w:val="00316202"/>
    <w:rsid w:val="003166D7"/>
    <w:rsid w:val="00316DFF"/>
    <w:rsid w:val="003172D4"/>
    <w:rsid w:val="0031733E"/>
    <w:rsid w:val="003175E3"/>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520"/>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03B"/>
    <w:rsid w:val="0033291E"/>
    <w:rsid w:val="00332E41"/>
    <w:rsid w:val="00332EA9"/>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7EB"/>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1BE"/>
    <w:rsid w:val="0034429B"/>
    <w:rsid w:val="003442D8"/>
    <w:rsid w:val="00344866"/>
    <w:rsid w:val="00344ADC"/>
    <w:rsid w:val="00344AE6"/>
    <w:rsid w:val="00345B60"/>
    <w:rsid w:val="00345C56"/>
    <w:rsid w:val="0034638C"/>
    <w:rsid w:val="00346598"/>
    <w:rsid w:val="00346D1D"/>
    <w:rsid w:val="00346D44"/>
    <w:rsid w:val="00346ED3"/>
    <w:rsid w:val="00346F7F"/>
    <w:rsid w:val="00347715"/>
    <w:rsid w:val="003477C8"/>
    <w:rsid w:val="00347AE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B60"/>
    <w:rsid w:val="00353F59"/>
    <w:rsid w:val="0035463B"/>
    <w:rsid w:val="003548D8"/>
    <w:rsid w:val="00354A07"/>
    <w:rsid w:val="003553E3"/>
    <w:rsid w:val="0035543C"/>
    <w:rsid w:val="003554CA"/>
    <w:rsid w:val="00355918"/>
    <w:rsid w:val="0035622C"/>
    <w:rsid w:val="00356DA5"/>
    <w:rsid w:val="0035767D"/>
    <w:rsid w:val="00357AE8"/>
    <w:rsid w:val="00357DCA"/>
    <w:rsid w:val="00357E70"/>
    <w:rsid w:val="00357FE6"/>
    <w:rsid w:val="003601DC"/>
    <w:rsid w:val="003601E6"/>
    <w:rsid w:val="00360209"/>
    <w:rsid w:val="00360232"/>
    <w:rsid w:val="003602E0"/>
    <w:rsid w:val="003606DF"/>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376"/>
    <w:rsid w:val="003725C5"/>
    <w:rsid w:val="00372630"/>
    <w:rsid w:val="00372647"/>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77D6E"/>
    <w:rsid w:val="003801F7"/>
    <w:rsid w:val="003802DC"/>
    <w:rsid w:val="003807F0"/>
    <w:rsid w:val="00380A70"/>
    <w:rsid w:val="00380E4E"/>
    <w:rsid w:val="00380FBF"/>
    <w:rsid w:val="00381156"/>
    <w:rsid w:val="00381836"/>
    <w:rsid w:val="00381D84"/>
    <w:rsid w:val="003820E9"/>
    <w:rsid w:val="003821DF"/>
    <w:rsid w:val="003826FB"/>
    <w:rsid w:val="00382824"/>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6E5C"/>
    <w:rsid w:val="00387DFA"/>
    <w:rsid w:val="00390017"/>
    <w:rsid w:val="003901A3"/>
    <w:rsid w:val="003902A7"/>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3687"/>
    <w:rsid w:val="00393F76"/>
    <w:rsid w:val="003940CE"/>
    <w:rsid w:val="00394739"/>
    <w:rsid w:val="00395826"/>
    <w:rsid w:val="00395CD9"/>
    <w:rsid w:val="00396D33"/>
    <w:rsid w:val="0039738B"/>
    <w:rsid w:val="0039788E"/>
    <w:rsid w:val="00397A6C"/>
    <w:rsid w:val="00397C1D"/>
    <w:rsid w:val="00397D21"/>
    <w:rsid w:val="003A0131"/>
    <w:rsid w:val="003A015A"/>
    <w:rsid w:val="003A165E"/>
    <w:rsid w:val="003A17AD"/>
    <w:rsid w:val="003A180F"/>
    <w:rsid w:val="003A18DD"/>
    <w:rsid w:val="003A20C8"/>
    <w:rsid w:val="003A2772"/>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C4E"/>
    <w:rsid w:val="003A5DDD"/>
    <w:rsid w:val="003A62AD"/>
    <w:rsid w:val="003A64B9"/>
    <w:rsid w:val="003A68EF"/>
    <w:rsid w:val="003A6B2C"/>
    <w:rsid w:val="003A6D1F"/>
    <w:rsid w:val="003A71F8"/>
    <w:rsid w:val="003A76C1"/>
    <w:rsid w:val="003A76DC"/>
    <w:rsid w:val="003A7702"/>
    <w:rsid w:val="003A7834"/>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4B9B"/>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571"/>
    <w:rsid w:val="003C1656"/>
    <w:rsid w:val="003C1FD4"/>
    <w:rsid w:val="003C213D"/>
    <w:rsid w:val="003C25AD"/>
    <w:rsid w:val="003C27E1"/>
    <w:rsid w:val="003C2AA7"/>
    <w:rsid w:val="003C2B8E"/>
    <w:rsid w:val="003C2D21"/>
    <w:rsid w:val="003C2DE5"/>
    <w:rsid w:val="003C2FD3"/>
    <w:rsid w:val="003C4503"/>
    <w:rsid w:val="003C4847"/>
    <w:rsid w:val="003C5159"/>
    <w:rsid w:val="003C5567"/>
    <w:rsid w:val="003C56F7"/>
    <w:rsid w:val="003C5888"/>
    <w:rsid w:val="003C5E6B"/>
    <w:rsid w:val="003C5ED6"/>
    <w:rsid w:val="003C6643"/>
    <w:rsid w:val="003C6B81"/>
    <w:rsid w:val="003C7AD7"/>
    <w:rsid w:val="003C7C4B"/>
    <w:rsid w:val="003D019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C87"/>
    <w:rsid w:val="003D4D6C"/>
    <w:rsid w:val="003D53B3"/>
    <w:rsid w:val="003D56CF"/>
    <w:rsid w:val="003D5CBF"/>
    <w:rsid w:val="003D60B6"/>
    <w:rsid w:val="003D66D2"/>
    <w:rsid w:val="003D6898"/>
    <w:rsid w:val="003D68D9"/>
    <w:rsid w:val="003D71F6"/>
    <w:rsid w:val="003D729E"/>
    <w:rsid w:val="003D7357"/>
    <w:rsid w:val="003E0282"/>
    <w:rsid w:val="003E0473"/>
    <w:rsid w:val="003E07AE"/>
    <w:rsid w:val="003E08FB"/>
    <w:rsid w:val="003E09E8"/>
    <w:rsid w:val="003E0E50"/>
    <w:rsid w:val="003E128D"/>
    <w:rsid w:val="003E1331"/>
    <w:rsid w:val="003E14FC"/>
    <w:rsid w:val="003E1CCC"/>
    <w:rsid w:val="003E1D44"/>
    <w:rsid w:val="003E2976"/>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0E60"/>
    <w:rsid w:val="003F12C3"/>
    <w:rsid w:val="003F15A3"/>
    <w:rsid w:val="003F15A9"/>
    <w:rsid w:val="003F160C"/>
    <w:rsid w:val="003F186F"/>
    <w:rsid w:val="003F1B25"/>
    <w:rsid w:val="003F1EE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49B"/>
    <w:rsid w:val="004008FE"/>
    <w:rsid w:val="00400D1A"/>
    <w:rsid w:val="0040110D"/>
    <w:rsid w:val="0040126E"/>
    <w:rsid w:val="004020AA"/>
    <w:rsid w:val="004020D4"/>
    <w:rsid w:val="004021B6"/>
    <w:rsid w:val="0040274F"/>
    <w:rsid w:val="004032C4"/>
    <w:rsid w:val="004039EC"/>
    <w:rsid w:val="00403F1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663"/>
    <w:rsid w:val="004137B6"/>
    <w:rsid w:val="00413913"/>
    <w:rsid w:val="00413A54"/>
    <w:rsid w:val="00413C10"/>
    <w:rsid w:val="00413CD9"/>
    <w:rsid w:val="00413CFD"/>
    <w:rsid w:val="00413F9A"/>
    <w:rsid w:val="004140CA"/>
    <w:rsid w:val="0041485E"/>
    <w:rsid w:val="00414C65"/>
    <w:rsid w:val="00415A38"/>
    <w:rsid w:val="00415D76"/>
    <w:rsid w:val="00416256"/>
    <w:rsid w:val="00416422"/>
    <w:rsid w:val="00416665"/>
    <w:rsid w:val="00416718"/>
    <w:rsid w:val="00416A67"/>
    <w:rsid w:val="00416ACB"/>
    <w:rsid w:val="004173FA"/>
    <w:rsid w:val="004175AC"/>
    <w:rsid w:val="00417F6C"/>
    <w:rsid w:val="00420419"/>
    <w:rsid w:val="00421DCF"/>
    <w:rsid w:val="00421F52"/>
    <w:rsid w:val="004222C5"/>
    <w:rsid w:val="00422341"/>
    <w:rsid w:val="004226CC"/>
    <w:rsid w:val="00422C8F"/>
    <w:rsid w:val="00422E69"/>
    <w:rsid w:val="00423489"/>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4810"/>
    <w:rsid w:val="00435274"/>
    <w:rsid w:val="004352AD"/>
    <w:rsid w:val="0043545D"/>
    <w:rsid w:val="0043547E"/>
    <w:rsid w:val="004357F4"/>
    <w:rsid w:val="004358C0"/>
    <w:rsid w:val="00435A72"/>
    <w:rsid w:val="00435B7F"/>
    <w:rsid w:val="00435B97"/>
    <w:rsid w:val="00435FE2"/>
    <w:rsid w:val="00436E2F"/>
    <w:rsid w:val="00436EAB"/>
    <w:rsid w:val="00436F7A"/>
    <w:rsid w:val="004370D0"/>
    <w:rsid w:val="004376CE"/>
    <w:rsid w:val="00437AA3"/>
    <w:rsid w:val="00437B99"/>
    <w:rsid w:val="00437E23"/>
    <w:rsid w:val="00440001"/>
    <w:rsid w:val="0044021A"/>
    <w:rsid w:val="004407B4"/>
    <w:rsid w:val="00441389"/>
    <w:rsid w:val="004423FF"/>
    <w:rsid w:val="00442E51"/>
    <w:rsid w:val="004434F4"/>
    <w:rsid w:val="00443D0E"/>
    <w:rsid w:val="004442CF"/>
    <w:rsid w:val="004446B5"/>
    <w:rsid w:val="00445191"/>
    <w:rsid w:val="00445E81"/>
    <w:rsid w:val="004461D9"/>
    <w:rsid w:val="00446399"/>
    <w:rsid w:val="00446501"/>
    <w:rsid w:val="00446AC6"/>
    <w:rsid w:val="00447258"/>
    <w:rsid w:val="0044759B"/>
    <w:rsid w:val="00447E29"/>
    <w:rsid w:val="00447F54"/>
    <w:rsid w:val="0045037E"/>
    <w:rsid w:val="004503FC"/>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7E5"/>
    <w:rsid w:val="00460A88"/>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0E"/>
    <w:rsid w:val="00466493"/>
    <w:rsid w:val="00466532"/>
    <w:rsid w:val="0046689A"/>
    <w:rsid w:val="004669A6"/>
    <w:rsid w:val="00467488"/>
    <w:rsid w:val="0046760F"/>
    <w:rsid w:val="0046774B"/>
    <w:rsid w:val="00467AC0"/>
    <w:rsid w:val="00467C2F"/>
    <w:rsid w:val="00467F58"/>
    <w:rsid w:val="0047083E"/>
    <w:rsid w:val="00470910"/>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9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96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23E"/>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C92"/>
    <w:rsid w:val="004B1CFA"/>
    <w:rsid w:val="004B1DD3"/>
    <w:rsid w:val="004B242B"/>
    <w:rsid w:val="004B2E88"/>
    <w:rsid w:val="004B36B8"/>
    <w:rsid w:val="004B3982"/>
    <w:rsid w:val="004B3A49"/>
    <w:rsid w:val="004B44D6"/>
    <w:rsid w:val="004B49E6"/>
    <w:rsid w:val="004B4D69"/>
    <w:rsid w:val="004B4DE4"/>
    <w:rsid w:val="004B52FB"/>
    <w:rsid w:val="004B5718"/>
    <w:rsid w:val="004B613F"/>
    <w:rsid w:val="004B6710"/>
    <w:rsid w:val="004B67A4"/>
    <w:rsid w:val="004B6A5A"/>
    <w:rsid w:val="004B6C16"/>
    <w:rsid w:val="004B6D37"/>
    <w:rsid w:val="004B7A37"/>
    <w:rsid w:val="004B7E99"/>
    <w:rsid w:val="004B7EB2"/>
    <w:rsid w:val="004C01A8"/>
    <w:rsid w:val="004C03E7"/>
    <w:rsid w:val="004C0C62"/>
    <w:rsid w:val="004C0FA5"/>
    <w:rsid w:val="004C1840"/>
    <w:rsid w:val="004C21CD"/>
    <w:rsid w:val="004C24C9"/>
    <w:rsid w:val="004C252E"/>
    <w:rsid w:val="004C2950"/>
    <w:rsid w:val="004C2B04"/>
    <w:rsid w:val="004C31B6"/>
    <w:rsid w:val="004C5319"/>
    <w:rsid w:val="004C5395"/>
    <w:rsid w:val="004C61C4"/>
    <w:rsid w:val="004C621F"/>
    <w:rsid w:val="004C6C17"/>
    <w:rsid w:val="004C6D43"/>
    <w:rsid w:val="004C70DB"/>
    <w:rsid w:val="004C73E6"/>
    <w:rsid w:val="004C75AB"/>
    <w:rsid w:val="004C7613"/>
    <w:rsid w:val="004C7948"/>
    <w:rsid w:val="004C7BB8"/>
    <w:rsid w:val="004C7C60"/>
    <w:rsid w:val="004C7DD8"/>
    <w:rsid w:val="004D0C61"/>
    <w:rsid w:val="004D0DFE"/>
    <w:rsid w:val="004D190A"/>
    <w:rsid w:val="004D1D91"/>
    <w:rsid w:val="004D22C3"/>
    <w:rsid w:val="004D2E1A"/>
    <w:rsid w:val="004D364B"/>
    <w:rsid w:val="004D39E3"/>
    <w:rsid w:val="004D3B2C"/>
    <w:rsid w:val="004D40AE"/>
    <w:rsid w:val="004D41C6"/>
    <w:rsid w:val="004D4671"/>
    <w:rsid w:val="004D4924"/>
    <w:rsid w:val="004D5A11"/>
    <w:rsid w:val="004D5ED7"/>
    <w:rsid w:val="004D6A8B"/>
    <w:rsid w:val="004D6AB0"/>
    <w:rsid w:val="004D6F4D"/>
    <w:rsid w:val="004D6F95"/>
    <w:rsid w:val="004D70CF"/>
    <w:rsid w:val="004D72FE"/>
    <w:rsid w:val="004D7358"/>
    <w:rsid w:val="004D77A8"/>
    <w:rsid w:val="004D780F"/>
    <w:rsid w:val="004D7A2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A18"/>
    <w:rsid w:val="004E2DE0"/>
    <w:rsid w:val="004E31AC"/>
    <w:rsid w:val="004E3540"/>
    <w:rsid w:val="004E39A9"/>
    <w:rsid w:val="004E4060"/>
    <w:rsid w:val="004E409A"/>
    <w:rsid w:val="004E442A"/>
    <w:rsid w:val="004E4456"/>
    <w:rsid w:val="004E4A0A"/>
    <w:rsid w:val="004E4B44"/>
    <w:rsid w:val="004E5D0C"/>
    <w:rsid w:val="004E5FDB"/>
    <w:rsid w:val="004E620E"/>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A60"/>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D60"/>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4DE"/>
    <w:rsid w:val="00506853"/>
    <w:rsid w:val="00506DE4"/>
    <w:rsid w:val="005074B9"/>
    <w:rsid w:val="00507578"/>
    <w:rsid w:val="005076EC"/>
    <w:rsid w:val="00507D2E"/>
    <w:rsid w:val="00507EBB"/>
    <w:rsid w:val="00510026"/>
    <w:rsid w:val="005118E5"/>
    <w:rsid w:val="00511CCA"/>
    <w:rsid w:val="00511D92"/>
    <w:rsid w:val="00511F15"/>
    <w:rsid w:val="00512891"/>
    <w:rsid w:val="0051318C"/>
    <w:rsid w:val="00513954"/>
    <w:rsid w:val="005142CD"/>
    <w:rsid w:val="005143C9"/>
    <w:rsid w:val="005149C5"/>
    <w:rsid w:val="005152EF"/>
    <w:rsid w:val="005157A9"/>
    <w:rsid w:val="005157C5"/>
    <w:rsid w:val="0051685C"/>
    <w:rsid w:val="00516951"/>
    <w:rsid w:val="005173A7"/>
    <w:rsid w:val="005176D7"/>
    <w:rsid w:val="00517742"/>
    <w:rsid w:val="005177E1"/>
    <w:rsid w:val="0052061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0B9"/>
    <w:rsid w:val="00524129"/>
    <w:rsid w:val="00524204"/>
    <w:rsid w:val="00524489"/>
    <w:rsid w:val="00524545"/>
    <w:rsid w:val="00524937"/>
    <w:rsid w:val="00524A6E"/>
    <w:rsid w:val="00524CE3"/>
    <w:rsid w:val="00524E48"/>
    <w:rsid w:val="005255BF"/>
    <w:rsid w:val="005257DE"/>
    <w:rsid w:val="0052583D"/>
    <w:rsid w:val="00525D22"/>
    <w:rsid w:val="00525ED6"/>
    <w:rsid w:val="00526331"/>
    <w:rsid w:val="00526ED0"/>
    <w:rsid w:val="00527200"/>
    <w:rsid w:val="005274C1"/>
    <w:rsid w:val="00527802"/>
    <w:rsid w:val="00527930"/>
    <w:rsid w:val="00527AB4"/>
    <w:rsid w:val="00530157"/>
    <w:rsid w:val="0053048D"/>
    <w:rsid w:val="005305A3"/>
    <w:rsid w:val="00530FEB"/>
    <w:rsid w:val="005310D0"/>
    <w:rsid w:val="00531491"/>
    <w:rsid w:val="00531A92"/>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37C5D"/>
    <w:rsid w:val="00540374"/>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076"/>
    <w:rsid w:val="0054593A"/>
    <w:rsid w:val="0054622F"/>
    <w:rsid w:val="005467FB"/>
    <w:rsid w:val="00546AE9"/>
    <w:rsid w:val="00546CA8"/>
    <w:rsid w:val="00546D20"/>
    <w:rsid w:val="00547759"/>
    <w:rsid w:val="00547989"/>
    <w:rsid w:val="00547A77"/>
    <w:rsid w:val="0055081A"/>
    <w:rsid w:val="00550E98"/>
    <w:rsid w:val="00551320"/>
    <w:rsid w:val="005518A4"/>
    <w:rsid w:val="0055268E"/>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3CA"/>
    <w:rsid w:val="005615D8"/>
    <w:rsid w:val="00561B5E"/>
    <w:rsid w:val="00561DE3"/>
    <w:rsid w:val="00562152"/>
    <w:rsid w:val="005626D6"/>
    <w:rsid w:val="0056307E"/>
    <w:rsid w:val="005638D4"/>
    <w:rsid w:val="005643CA"/>
    <w:rsid w:val="00564505"/>
    <w:rsid w:val="00564510"/>
    <w:rsid w:val="00564D67"/>
    <w:rsid w:val="005656ED"/>
    <w:rsid w:val="00565C9E"/>
    <w:rsid w:val="00566544"/>
    <w:rsid w:val="00566608"/>
    <w:rsid w:val="005668AC"/>
    <w:rsid w:val="00566C83"/>
    <w:rsid w:val="00567925"/>
    <w:rsid w:val="005679F8"/>
    <w:rsid w:val="00567A41"/>
    <w:rsid w:val="005700FE"/>
    <w:rsid w:val="00570426"/>
    <w:rsid w:val="00570968"/>
    <w:rsid w:val="00570DA3"/>
    <w:rsid w:val="00570DBA"/>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612"/>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66E1"/>
    <w:rsid w:val="005877A4"/>
    <w:rsid w:val="00587DB6"/>
    <w:rsid w:val="00587FC0"/>
    <w:rsid w:val="00590565"/>
    <w:rsid w:val="005906AD"/>
    <w:rsid w:val="005907DE"/>
    <w:rsid w:val="00590DA6"/>
    <w:rsid w:val="00590FF4"/>
    <w:rsid w:val="005910FE"/>
    <w:rsid w:val="00591C7D"/>
    <w:rsid w:val="005920C8"/>
    <w:rsid w:val="0059239D"/>
    <w:rsid w:val="00592A47"/>
    <w:rsid w:val="00592B03"/>
    <w:rsid w:val="00592E14"/>
    <w:rsid w:val="00593AB9"/>
    <w:rsid w:val="00593EDE"/>
    <w:rsid w:val="00594104"/>
    <w:rsid w:val="005943B9"/>
    <w:rsid w:val="00594ABB"/>
    <w:rsid w:val="00594BE6"/>
    <w:rsid w:val="00594D1C"/>
    <w:rsid w:val="00594E36"/>
    <w:rsid w:val="00594F0A"/>
    <w:rsid w:val="00595255"/>
    <w:rsid w:val="0059525E"/>
    <w:rsid w:val="00595409"/>
    <w:rsid w:val="005955B2"/>
    <w:rsid w:val="00595887"/>
    <w:rsid w:val="00595B3D"/>
    <w:rsid w:val="00595C54"/>
    <w:rsid w:val="00596123"/>
    <w:rsid w:val="005961F7"/>
    <w:rsid w:val="00596480"/>
    <w:rsid w:val="00596504"/>
    <w:rsid w:val="00596B9C"/>
    <w:rsid w:val="005970B1"/>
    <w:rsid w:val="00597C33"/>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461"/>
    <w:rsid w:val="005B3D4A"/>
    <w:rsid w:val="005B405F"/>
    <w:rsid w:val="005B4949"/>
    <w:rsid w:val="005B4977"/>
    <w:rsid w:val="005B4D87"/>
    <w:rsid w:val="005B519B"/>
    <w:rsid w:val="005B54E5"/>
    <w:rsid w:val="005B5711"/>
    <w:rsid w:val="005B6111"/>
    <w:rsid w:val="005B61AC"/>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BA4"/>
    <w:rsid w:val="005C6C31"/>
    <w:rsid w:val="005C6D03"/>
    <w:rsid w:val="005C6E4A"/>
    <w:rsid w:val="005C70B2"/>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817"/>
    <w:rsid w:val="005D3D76"/>
    <w:rsid w:val="005D42EF"/>
    <w:rsid w:val="005D4578"/>
    <w:rsid w:val="005D48F5"/>
    <w:rsid w:val="005D4936"/>
    <w:rsid w:val="005D4EFA"/>
    <w:rsid w:val="005D4F01"/>
    <w:rsid w:val="005D516A"/>
    <w:rsid w:val="005D51D9"/>
    <w:rsid w:val="005D5455"/>
    <w:rsid w:val="005D55BA"/>
    <w:rsid w:val="005D5ADB"/>
    <w:rsid w:val="005D5D45"/>
    <w:rsid w:val="005D648A"/>
    <w:rsid w:val="005D7608"/>
    <w:rsid w:val="005D7995"/>
    <w:rsid w:val="005D7CA5"/>
    <w:rsid w:val="005D7E0D"/>
    <w:rsid w:val="005E0426"/>
    <w:rsid w:val="005E0B3F"/>
    <w:rsid w:val="005E11EF"/>
    <w:rsid w:val="005E16B7"/>
    <w:rsid w:val="005E1AC9"/>
    <w:rsid w:val="005E1B65"/>
    <w:rsid w:val="005E1FBC"/>
    <w:rsid w:val="005E234A"/>
    <w:rsid w:val="005E23ED"/>
    <w:rsid w:val="005E2867"/>
    <w:rsid w:val="005E2D5A"/>
    <w:rsid w:val="005E35CC"/>
    <w:rsid w:val="005E36BE"/>
    <w:rsid w:val="005E371E"/>
    <w:rsid w:val="005E37C9"/>
    <w:rsid w:val="005E3915"/>
    <w:rsid w:val="005E3C34"/>
    <w:rsid w:val="005E4250"/>
    <w:rsid w:val="005E45A7"/>
    <w:rsid w:val="005E4A3E"/>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8A"/>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66"/>
    <w:rsid w:val="006068A8"/>
    <w:rsid w:val="00606970"/>
    <w:rsid w:val="00606A20"/>
    <w:rsid w:val="006070FE"/>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990"/>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195"/>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C"/>
    <w:rsid w:val="0062660B"/>
    <w:rsid w:val="00626653"/>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37EF2"/>
    <w:rsid w:val="0064023E"/>
    <w:rsid w:val="00640426"/>
    <w:rsid w:val="00640893"/>
    <w:rsid w:val="006409B1"/>
    <w:rsid w:val="00641CD4"/>
    <w:rsid w:val="00642C94"/>
    <w:rsid w:val="00643607"/>
    <w:rsid w:val="00643660"/>
    <w:rsid w:val="00643B3B"/>
    <w:rsid w:val="006447DC"/>
    <w:rsid w:val="00644811"/>
    <w:rsid w:val="00644C95"/>
    <w:rsid w:val="00644EFA"/>
    <w:rsid w:val="006452A1"/>
    <w:rsid w:val="00645361"/>
    <w:rsid w:val="00645817"/>
    <w:rsid w:val="006460EF"/>
    <w:rsid w:val="0064662C"/>
    <w:rsid w:val="00646711"/>
    <w:rsid w:val="00646B6D"/>
    <w:rsid w:val="00646CA1"/>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51"/>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5DE4"/>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6B0"/>
    <w:rsid w:val="00665350"/>
    <w:rsid w:val="00666765"/>
    <w:rsid w:val="0066732C"/>
    <w:rsid w:val="006679F5"/>
    <w:rsid w:val="00667B77"/>
    <w:rsid w:val="00667BD4"/>
    <w:rsid w:val="00667D81"/>
    <w:rsid w:val="0067013A"/>
    <w:rsid w:val="00670598"/>
    <w:rsid w:val="00670E7B"/>
    <w:rsid w:val="00670F07"/>
    <w:rsid w:val="0067150D"/>
    <w:rsid w:val="006716DA"/>
    <w:rsid w:val="00672538"/>
    <w:rsid w:val="00672893"/>
    <w:rsid w:val="006728ED"/>
    <w:rsid w:val="00672A9B"/>
    <w:rsid w:val="006731A5"/>
    <w:rsid w:val="006732B1"/>
    <w:rsid w:val="00673980"/>
    <w:rsid w:val="00673B23"/>
    <w:rsid w:val="00673B5D"/>
    <w:rsid w:val="00673E82"/>
    <w:rsid w:val="0067401F"/>
    <w:rsid w:val="0067446F"/>
    <w:rsid w:val="006746A4"/>
    <w:rsid w:val="00674A22"/>
    <w:rsid w:val="00674D86"/>
    <w:rsid w:val="00675558"/>
    <w:rsid w:val="00675611"/>
    <w:rsid w:val="006757E4"/>
    <w:rsid w:val="00675A60"/>
    <w:rsid w:val="00675BE2"/>
    <w:rsid w:val="00675BF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77C"/>
    <w:rsid w:val="00686DFC"/>
    <w:rsid w:val="00687FD6"/>
    <w:rsid w:val="0069070A"/>
    <w:rsid w:val="00690A49"/>
    <w:rsid w:val="00690BB6"/>
    <w:rsid w:val="0069135B"/>
    <w:rsid w:val="00691610"/>
    <w:rsid w:val="00691B30"/>
    <w:rsid w:val="00692012"/>
    <w:rsid w:val="0069202A"/>
    <w:rsid w:val="0069232D"/>
    <w:rsid w:val="0069249F"/>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5D0"/>
    <w:rsid w:val="00696954"/>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04B"/>
    <w:rsid w:val="006A6262"/>
    <w:rsid w:val="006A6E17"/>
    <w:rsid w:val="006A78AC"/>
    <w:rsid w:val="006B04DD"/>
    <w:rsid w:val="006B11A1"/>
    <w:rsid w:val="006B120D"/>
    <w:rsid w:val="006B17E7"/>
    <w:rsid w:val="006B1956"/>
    <w:rsid w:val="006B19E8"/>
    <w:rsid w:val="006B1A8A"/>
    <w:rsid w:val="006B1E37"/>
    <w:rsid w:val="006B1FD5"/>
    <w:rsid w:val="006B20B4"/>
    <w:rsid w:val="006B23F4"/>
    <w:rsid w:val="006B24D6"/>
    <w:rsid w:val="006B2DD7"/>
    <w:rsid w:val="006B2E5F"/>
    <w:rsid w:val="006B2F57"/>
    <w:rsid w:val="006B3B9C"/>
    <w:rsid w:val="006B3BF7"/>
    <w:rsid w:val="006B3FEF"/>
    <w:rsid w:val="006B43ED"/>
    <w:rsid w:val="006B475C"/>
    <w:rsid w:val="006B4BCB"/>
    <w:rsid w:val="006B4C7E"/>
    <w:rsid w:val="006B506C"/>
    <w:rsid w:val="006B555A"/>
    <w:rsid w:val="006B5957"/>
    <w:rsid w:val="006B5BD6"/>
    <w:rsid w:val="006B5E8E"/>
    <w:rsid w:val="006B600A"/>
    <w:rsid w:val="006B6515"/>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4D32"/>
    <w:rsid w:val="006C4FC9"/>
    <w:rsid w:val="006C5393"/>
    <w:rsid w:val="006C5958"/>
    <w:rsid w:val="006C5B27"/>
    <w:rsid w:val="006C5B4F"/>
    <w:rsid w:val="006C5BAD"/>
    <w:rsid w:val="006C5C8A"/>
    <w:rsid w:val="006C5DD7"/>
    <w:rsid w:val="006C5DFE"/>
    <w:rsid w:val="006C642F"/>
    <w:rsid w:val="006C643C"/>
    <w:rsid w:val="006C6E3A"/>
    <w:rsid w:val="006C6FD7"/>
    <w:rsid w:val="006C7554"/>
    <w:rsid w:val="006C75A5"/>
    <w:rsid w:val="006C775F"/>
    <w:rsid w:val="006C7A99"/>
    <w:rsid w:val="006C7E14"/>
    <w:rsid w:val="006D00DB"/>
    <w:rsid w:val="006D0361"/>
    <w:rsid w:val="006D037A"/>
    <w:rsid w:val="006D03BF"/>
    <w:rsid w:val="006D0C7C"/>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1A3"/>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8F0"/>
    <w:rsid w:val="006E3CDC"/>
    <w:rsid w:val="006E3DA8"/>
    <w:rsid w:val="006E45F3"/>
    <w:rsid w:val="006E48B0"/>
    <w:rsid w:val="006E4A2F"/>
    <w:rsid w:val="006E4E81"/>
    <w:rsid w:val="006E4ED4"/>
    <w:rsid w:val="006E5030"/>
    <w:rsid w:val="006E5777"/>
    <w:rsid w:val="006E5780"/>
    <w:rsid w:val="006E5E19"/>
    <w:rsid w:val="006E61C3"/>
    <w:rsid w:val="006E62DA"/>
    <w:rsid w:val="006E6D1F"/>
    <w:rsid w:val="006E780F"/>
    <w:rsid w:val="006E799D"/>
    <w:rsid w:val="006F0593"/>
    <w:rsid w:val="006F07F3"/>
    <w:rsid w:val="006F0BB4"/>
    <w:rsid w:val="006F0C7C"/>
    <w:rsid w:val="006F1064"/>
    <w:rsid w:val="006F1B76"/>
    <w:rsid w:val="006F1EB7"/>
    <w:rsid w:val="006F1FFC"/>
    <w:rsid w:val="006F2E2F"/>
    <w:rsid w:val="006F349A"/>
    <w:rsid w:val="006F38B2"/>
    <w:rsid w:val="006F49EF"/>
    <w:rsid w:val="006F4B8C"/>
    <w:rsid w:val="006F4BE0"/>
    <w:rsid w:val="006F5039"/>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EE5"/>
    <w:rsid w:val="00700F4B"/>
    <w:rsid w:val="007015D6"/>
    <w:rsid w:val="007015FA"/>
    <w:rsid w:val="007016DB"/>
    <w:rsid w:val="00701A2F"/>
    <w:rsid w:val="007023C2"/>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2C0"/>
    <w:rsid w:val="00712C42"/>
    <w:rsid w:val="007130C4"/>
    <w:rsid w:val="0071312C"/>
    <w:rsid w:val="007133F8"/>
    <w:rsid w:val="007136E0"/>
    <w:rsid w:val="00713862"/>
    <w:rsid w:val="00713A4C"/>
    <w:rsid w:val="00713DE4"/>
    <w:rsid w:val="00713FFA"/>
    <w:rsid w:val="00714184"/>
    <w:rsid w:val="0071493A"/>
    <w:rsid w:val="00714A56"/>
    <w:rsid w:val="00714C47"/>
    <w:rsid w:val="00714F07"/>
    <w:rsid w:val="00715151"/>
    <w:rsid w:val="007157CD"/>
    <w:rsid w:val="00715A9A"/>
    <w:rsid w:val="00715EA0"/>
    <w:rsid w:val="00716030"/>
    <w:rsid w:val="00716462"/>
    <w:rsid w:val="007167F0"/>
    <w:rsid w:val="00716A60"/>
    <w:rsid w:val="007175D4"/>
    <w:rsid w:val="00717CCE"/>
    <w:rsid w:val="00720084"/>
    <w:rsid w:val="00720093"/>
    <w:rsid w:val="0072067B"/>
    <w:rsid w:val="007209AC"/>
    <w:rsid w:val="00720B82"/>
    <w:rsid w:val="00721084"/>
    <w:rsid w:val="00721262"/>
    <w:rsid w:val="00721722"/>
    <w:rsid w:val="00721BBB"/>
    <w:rsid w:val="00721D9B"/>
    <w:rsid w:val="00721E63"/>
    <w:rsid w:val="00721E79"/>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9A1"/>
    <w:rsid w:val="00733E6F"/>
    <w:rsid w:val="00734539"/>
    <w:rsid w:val="0073492C"/>
    <w:rsid w:val="00734EBE"/>
    <w:rsid w:val="00734EDD"/>
    <w:rsid w:val="00734F68"/>
    <w:rsid w:val="007359E0"/>
    <w:rsid w:val="00735DD7"/>
    <w:rsid w:val="00735EA8"/>
    <w:rsid w:val="00736DD8"/>
    <w:rsid w:val="007373A4"/>
    <w:rsid w:val="00737570"/>
    <w:rsid w:val="00737832"/>
    <w:rsid w:val="00737F5A"/>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8BB"/>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AEF"/>
    <w:rsid w:val="00747C65"/>
    <w:rsid w:val="00747F48"/>
    <w:rsid w:val="00747F4C"/>
    <w:rsid w:val="00750721"/>
    <w:rsid w:val="00750B20"/>
    <w:rsid w:val="00750C2C"/>
    <w:rsid w:val="00750D82"/>
    <w:rsid w:val="00751091"/>
    <w:rsid w:val="00751327"/>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677D"/>
    <w:rsid w:val="007572AD"/>
    <w:rsid w:val="007574FC"/>
    <w:rsid w:val="00757CD8"/>
    <w:rsid w:val="00757D5B"/>
    <w:rsid w:val="007603F1"/>
    <w:rsid w:val="00760975"/>
    <w:rsid w:val="00761589"/>
    <w:rsid w:val="00761A5B"/>
    <w:rsid w:val="00761F4E"/>
    <w:rsid w:val="00761FDA"/>
    <w:rsid w:val="007621FF"/>
    <w:rsid w:val="0076266B"/>
    <w:rsid w:val="007627BE"/>
    <w:rsid w:val="00762806"/>
    <w:rsid w:val="0076333E"/>
    <w:rsid w:val="007634E3"/>
    <w:rsid w:val="00764021"/>
    <w:rsid w:val="00764194"/>
    <w:rsid w:val="0076443E"/>
    <w:rsid w:val="00764CA6"/>
    <w:rsid w:val="00764E6A"/>
    <w:rsid w:val="00765251"/>
    <w:rsid w:val="00765722"/>
    <w:rsid w:val="00765CA5"/>
    <w:rsid w:val="00765ED3"/>
    <w:rsid w:val="007661BB"/>
    <w:rsid w:val="0076681D"/>
    <w:rsid w:val="00766A65"/>
    <w:rsid w:val="007671F5"/>
    <w:rsid w:val="007676B8"/>
    <w:rsid w:val="00767740"/>
    <w:rsid w:val="00767C4D"/>
    <w:rsid w:val="0077064C"/>
    <w:rsid w:val="00770DD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6F17"/>
    <w:rsid w:val="007775AF"/>
    <w:rsid w:val="00777896"/>
    <w:rsid w:val="00777B08"/>
    <w:rsid w:val="00777BA0"/>
    <w:rsid w:val="007803BD"/>
    <w:rsid w:val="007804AE"/>
    <w:rsid w:val="00780507"/>
    <w:rsid w:val="007806F2"/>
    <w:rsid w:val="007811DC"/>
    <w:rsid w:val="00781342"/>
    <w:rsid w:val="00781BA7"/>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7B7"/>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745"/>
    <w:rsid w:val="00792D34"/>
    <w:rsid w:val="00792F26"/>
    <w:rsid w:val="0079356C"/>
    <w:rsid w:val="00793EE9"/>
    <w:rsid w:val="00794924"/>
    <w:rsid w:val="0079506E"/>
    <w:rsid w:val="00796ECF"/>
    <w:rsid w:val="0079768D"/>
    <w:rsid w:val="007A0423"/>
    <w:rsid w:val="007A0BC2"/>
    <w:rsid w:val="007A11A5"/>
    <w:rsid w:val="007A16B1"/>
    <w:rsid w:val="007A1B41"/>
    <w:rsid w:val="007A1F44"/>
    <w:rsid w:val="007A23FF"/>
    <w:rsid w:val="007A25D6"/>
    <w:rsid w:val="007A25D8"/>
    <w:rsid w:val="007A295B"/>
    <w:rsid w:val="007A313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4A9"/>
    <w:rsid w:val="007B14DA"/>
    <w:rsid w:val="007B1543"/>
    <w:rsid w:val="007B1AC0"/>
    <w:rsid w:val="007B1B9F"/>
    <w:rsid w:val="007B2230"/>
    <w:rsid w:val="007B250C"/>
    <w:rsid w:val="007B25A8"/>
    <w:rsid w:val="007B270A"/>
    <w:rsid w:val="007B2D3B"/>
    <w:rsid w:val="007B32CF"/>
    <w:rsid w:val="007B3318"/>
    <w:rsid w:val="007B3450"/>
    <w:rsid w:val="007B3679"/>
    <w:rsid w:val="007B397B"/>
    <w:rsid w:val="007B41BE"/>
    <w:rsid w:val="007B46C6"/>
    <w:rsid w:val="007B52CD"/>
    <w:rsid w:val="007B601C"/>
    <w:rsid w:val="007B7221"/>
    <w:rsid w:val="007B7642"/>
    <w:rsid w:val="007B7C24"/>
    <w:rsid w:val="007B7DC1"/>
    <w:rsid w:val="007B7EDB"/>
    <w:rsid w:val="007C008B"/>
    <w:rsid w:val="007C0718"/>
    <w:rsid w:val="007C0CC6"/>
    <w:rsid w:val="007C0D33"/>
    <w:rsid w:val="007C14B8"/>
    <w:rsid w:val="007C16B9"/>
    <w:rsid w:val="007C18E1"/>
    <w:rsid w:val="007C19AD"/>
    <w:rsid w:val="007C1F83"/>
    <w:rsid w:val="007C23C4"/>
    <w:rsid w:val="007C2977"/>
    <w:rsid w:val="007C2A16"/>
    <w:rsid w:val="007C2ABC"/>
    <w:rsid w:val="007C2FBA"/>
    <w:rsid w:val="007C350C"/>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575"/>
    <w:rsid w:val="007D1A89"/>
    <w:rsid w:val="007D1C9B"/>
    <w:rsid w:val="007D1D3B"/>
    <w:rsid w:val="007D229A"/>
    <w:rsid w:val="007D26F2"/>
    <w:rsid w:val="007D27FB"/>
    <w:rsid w:val="007D2CB2"/>
    <w:rsid w:val="007D2F44"/>
    <w:rsid w:val="007D2F4D"/>
    <w:rsid w:val="007D3800"/>
    <w:rsid w:val="007D3C97"/>
    <w:rsid w:val="007D3CDA"/>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092"/>
    <w:rsid w:val="007E27EB"/>
    <w:rsid w:val="007E2D9E"/>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F4E"/>
    <w:rsid w:val="007F1109"/>
    <w:rsid w:val="007F11C8"/>
    <w:rsid w:val="007F1205"/>
    <w:rsid w:val="007F1CFB"/>
    <w:rsid w:val="007F1F1C"/>
    <w:rsid w:val="007F211C"/>
    <w:rsid w:val="007F220B"/>
    <w:rsid w:val="007F22F5"/>
    <w:rsid w:val="007F2515"/>
    <w:rsid w:val="007F25C6"/>
    <w:rsid w:val="007F27DD"/>
    <w:rsid w:val="007F35E1"/>
    <w:rsid w:val="007F37E3"/>
    <w:rsid w:val="007F3C27"/>
    <w:rsid w:val="007F4247"/>
    <w:rsid w:val="007F4804"/>
    <w:rsid w:val="007F4809"/>
    <w:rsid w:val="007F4C0A"/>
    <w:rsid w:val="007F50B1"/>
    <w:rsid w:val="007F5173"/>
    <w:rsid w:val="007F571A"/>
    <w:rsid w:val="007F58C6"/>
    <w:rsid w:val="007F5EC6"/>
    <w:rsid w:val="007F6851"/>
    <w:rsid w:val="007F6880"/>
    <w:rsid w:val="007F6B32"/>
    <w:rsid w:val="007F6E8E"/>
    <w:rsid w:val="007F74F3"/>
    <w:rsid w:val="007F76B4"/>
    <w:rsid w:val="007F77F3"/>
    <w:rsid w:val="007F7B38"/>
    <w:rsid w:val="007F7E00"/>
    <w:rsid w:val="008001B4"/>
    <w:rsid w:val="0080030D"/>
    <w:rsid w:val="008003BF"/>
    <w:rsid w:val="00800769"/>
    <w:rsid w:val="00800ED2"/>
    <w:rsid w:val="00801140"/>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09E"/>
    <w:rsid w:val="00804B92"/>
    <w:rsid w:val="00804DA1"/>
    <w:rsid w:val="00804E21"/>
    <w:rsid w:val="00805092"/>
    <w:rsid w:val="008050FA"/>
    <w:rsid w:val="008052FE"/>
    <w:rsid w:val="00805F58"/>
    <w:rsid w:val="00806AAF"/>
    <w:rsid w:val="008070AC"/>
    <w:rsid w:val="008072FF"/>
    <w:rsid w:val="008074A5"/>
    <w:rsid w:val="008074C6"/>
    <w:rsid w:val="00807E49"/>
    <w:rsid w:val="008101FD"/>
    <w:rsid w:val="008106F3"/>
    <w:rsid w:val="0081093F"/>
    <w:rsid w:val="00810D8D"/>
    <w:rsid w:val="0081118C"/>
    <w:rsid w:val="00811835"/>
    <w:rsid w:val="0081190E"/>
    <w:rsid w:val="00812731"/>
    <w:rsid w:val="008128B1"/>
    <w:rsid w:val="00812B3C"/>
    <w:rsid w:val="00813F01"/>
    <w:rsid w:val="00813FD5"/>
    <w:rsid w:val="00814E3E"/>
    <w:rsid w:val="00814F60"/>
    <w:rsid w:val="0081537D"/>
    <w:rsid w:val="0081581D"/>
    <w:rsid w:val="00816544"/>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3A5"/>
    <w:rsid w:val="00824B6F"/>
    <w:rsid w:val="00824FDF"/>
    <w:rsid w:val="00825125"/>
    <w:rsid w:val="00825749"/>
    <w:rsid w:val="008257CC"/>
    <w:rsid w:val="00825E66"/>
    <w:rsid w:val="00825F5C"/>
    <w:rsid w:val="00826972"/>
    <w:rsid w:val="00826DD0"/>
    <w:rsid w:val="008274BF"/>
    <w:rsid w:val="00827BBF"/>
    <w:rsid w:val="00827E78"/>
    <w:rsid w:val="00827EF1"/>
    <w:rsid w:val="00830301"/>
    <w:rsid w:val="00830DC3"/>
    <w:rsid w:val="00831555"/>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201"/>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7FB"/>
    <w:rsid w:val="00861915"/>
    <w:rsid w:val="00861A41"/>
    <w:rsid w:val="00861D51"/>
    <w:rsid w:val="00862196"/>
    <w:rsid w:val="0086275E"/>
    <w:rsid w:val="00862C97"/>
    <w:rsid w:val="008630CB"/>
    <w:rsid w:val="008630D3"/>
    <w:rsid w:val="00863A13"/>
    <w:rsid w:val="00863DAF"/>
    <w:rsid w:val="00864384"/>
    <w:rsid w:val="00864440"/>
    <w:rsid w:val="00864D76"/>
    <w:rsid w:val="008650FC"/>
    <w:rsid w:val="00865BBB"/>
    <w:rsid w:val="00865D2F"/>
    <w:rsid w:val="00866E61"/>
    <w:rsid w:val="00866EB3"/>
    <w:rsid w:val="0086701A"/>
    <w:rsid w:val="00867057"/>
    <w:rsid w:val="008672D0"/>
    <w:rsid w:val="00867AFB"/>
    <w:rsid w:val="00867BD2"/>
    <w:rsid w:val="008707F7"/>
    <w:rsid w:val="008712FD"/>
    <w:rsid w:val="008716A1"/>
    <w:rsid w:val="00872330"/>
    <w:rsid w:val="00872AA7"/>
    <w:rsid w:val="00872D3F"/>
    <w:rsid w:val="00873088"/>
    <w:rsid w:val="008733AA"/>
    <w:rsid w:val="008733E4"/>
    <w:rsid w:val="00873C8E"/>
    <w:rsid w:val="00873E1D"/>
    <w:rsid w:val="00873F15"/>
    <w:rsid w:val="00874096"/>
    <w:rsid w:val="0087461D"/>
    <w:rsid w:val="008753AF"/>
    <w:rsid w:val="008756A4"/>
    <w:rsid w:val="00875793"/>
    <w:rsid w:val="00875940"/>
    <w:rsid w:val="00875F73"/>
    <w:rsid w:val="00875FDA"/>
    <w:rsid w:val="008766AA"/>
    <w:rsid w:val="00876970"/>
    <w:rsid w:val="00876A8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298E"/>
    <w:rsid w:val="008832BC"/>
    <w:rsid w:val="008833E8"/>
    <w:rsid w:val="00884114"/>
    <w:rsid w:val="008843B1"/>
    <w:rsid w:val="0088458E"/>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244"/>
    <w:rsid w:val="0089143B"/>
    <w:rsid w:val="0089176E"/>
    <w:rsid w:val="008917E0"/>
    <w:rsid w:val="008918B6"/>
    <w:rsid w:val="00891B95"/>
    <w:rsid w:val="008920F0"/>
    <w:rsid w:val="0089226A"/>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B9E"/>
    <w:rsid w:val="00897EDC"/>
    <w:rsid w:val="008A012A"/>
    <w:rsid w:val="008A0167"/>
    <w:rsid w:val="008A03D1"/>
    <w:rsid w:val="008A0618"/>
    <w:rsid w:val="008A0831"/>
    <w:rsid w:val="008A0AB2"/>
    <w:rsid w:val="008A0C7E"/>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713"/>
    <w:rsid w:val="008A583D"/>
    <w:rsid w:val="008A5940"/>
    <w:rsid w:val="008A5C09"/>
    <w:rsid w:val="008A732B"/>
    <w:rsid w:val="008A73B2"/>
    <w:rsid w:val="008A7425"/>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3F2D"/>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B6C"/>
    <w:rsid w:val="008C1F26"/>
    <w:rsid w:val="008C1F57"/>
    <w:rsid w:val="008C2957"/>
    <w:rsid w:val="008C2A3A"/>
    <w:rsid w:val="008C2F72"/>
    <w:rsid w:val="008C376C"/>
    <w:rsid w:val="008C37AD"/>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247"/>
    <w:rsid w:val="008D0463"/>
    <w:rsid w:val="008D0499"/>
    <w:rsid w:val="008D0863"/>
    <w:rsid w:val="008D0903"/>
    <w:rsid w:val="008D0AFB"/>
    <w:rsid w:val="008D0E9D"/>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27F"/>
    <w:rsid w:val="008E16DD"/>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854"/>
    <w:rsid w:val="008E4CC9"/>
    <w:rsid w:val="008E4FE8"/>
    <w:rsid w:val="008E50AB"/>
    <w:rsid w:val="008E58C6"/>
    <w:rsid w:val="008E5BF2"/>
    <w:rsid w:val="008E5C81"/>
    <w:rsid w:val="008E652E"/>
    <w:rsid w:val="008E67CC"/>
    <w:rsid w:val="008E6CA7"/>
    <w:rsid w:val="008E763C"/>
    <w:rsid w:val="008E7748"/>
    <w:rsid w:val="008F016A"/>
    <w:rsid w:val="008F01ED"/>
    <w:rsid w:val="008F0A38"/>
    <w:rsid w:val="008F0F84"/>
    <w:rsid w:val="008F1014"/>
    <w:rsid w:val="008F11C9"/>
    <w:rsid w:val="008F1447"/>
    <w:rsid w:val="008F14BD"/>
    <w:rsid w:val="008F1AEB"/>
    <w:rsid w:val="008F23D8"/>
    <w:rsid w:val="008F253A"/>
    <w:rsid w:val="008F261A"/>
    <w:rsid w:val="008F28BC"/>
    <w:rsid w:val="008F2C55"/>
    <w:rsid w:val="008F2FD5"/>
    <w:rsid w:val="008F31F2"/>
    <w:rsid w:val="008F37E5"/>
    <w:rsid w:val="008F387C"/>
    <w:rsid w:val="008F3DB9"/>
    <w:rsid w:val="008F403C"/>
    <w:rsid w:val="008F4732"/>
    <w:rsid w:val="008F4817"/>
    <w:rsid w:val="008F48C2"/>
    <w:rsid w:val="008F4C8C"/>
    <w:rsid w:val="008F4DF9"/>
    <w:rsid w:val="008F4F35"/>
    <w:rsid w:val="008F509A"/>
    <w:rsid w:val="008F56E1"/>
    <w:rsid w:val="008F5840"/>
    <w:rsid w:val="008F5B14"/>
    <w:rsid w:val="008F5B89"/>
    <w:rsid w:val="008F5CFC"/>
    <w:rsid w:val="008F5EEF"/>
    <w:rsid w:val="008F6686"/>
    <w:rsid w:val="008F66FE"/>
    <w:rsid w:val="008F6C2F"/>
    <w:rsid w:val="008F6FAD"/>
    <w:rsid w:val="008F72CC"/>
    <w:rsid w:val="008F72CD"/>
    <w:rsid w:val="008F7575"/>
    <w:rsid w:val="008F7A35"/>
    <w:rsid w:val="00900712"/>
    <w:rsid w:val="00900727"/>
    <w:rsid w:val="00900EDD"/>
    <w:rsid w:val="00900F89"/>
    <w:rsid w:val="0090177A"/>
    <w:rsid w:val="009017D6"/>
    <w:rsid w:val="0090377E"/>
    <w:rsid w:val="00903802"/>
    <w:rsid w:val="00904640"/>
    <w:rsid w:val="0090470C"/>
    <w:rsid w:val="00904748"/>
    <w:rsid w:val="00904BB2"/>
    <w:rsid w:val="00905F2A"/>
    <w:rsid w:val="00906231"/>
    <w:rsid w:val="0090696D"/>
    <w:rsid w:val="00906B6A"/>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D3D"/>
    <w:rsid w:val="00915FC5"/>
    <w:rsid w:val="0091607D"/>
    <w:rsid w:val="0091609F"/>
    <w:rsid w:val="00916181"/>
    <w:rsid w:val="00916367"/>
    <w:rsid w:val="00916675"/>
    <w:rsid w:val="00916880"/>
    <w:rsid w:val="009174F8"/>
    <w:rsid w:val="009177C3"/>
    <w:rsid w:val="0091786D"/>
    <w:rsid w:val="00917A20"/>
    <w:rsid w:val="009204C5"/>
    <w:rsid w:val="00920DA1"/>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596"/>
    <w:rsid w:val="009266A4"/>
    <w:rsid w:val="00926DA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6EC"/>
    <w:rsid w:val="00933F56"/>
    <w:rsid w:val="0093473F"/>
    <w:rsid w:val="00934C13"/>
    <w:rsid w:val="0093515C"/>
    <w:rsid w:val="00935228"/>
    <w:rsid w:val="009355A2"/>
    <w:rsid w:val="00935A38"/>
    <w:rsid w:val="00935AB1"/>
    <w:rsid w:val="00935F9E"/>
    <w:rsid w:val="00936D98"/>
    <w:rsid w:val="00940147"/>
    <w:rsid w:val="00940324"/>
    <w:rsid w:val="009403D9"/>
    <w:rsid w:val="00941523"/>
    <w:rsid w:val="00941552"/>
    <w:rsid w:val="00941899"/>
    <w:rsid w:val="00941CB2"/>
    <w:rsid w:val="00941D3C"/>
    <w:rsid w:val="0094240E"/>
    <w:rsid w:val="00942559"/>
    <w:rsid w:val="00942B28"/>
    <w:rsid w:val="00942C80"/>
    <w:rsid w:val="00942DCE"/>
    <w:rsid w:val="00943029"/>
    <w:rsid w:val="00943197"/>
    <w:rsid w:val="009435F2"/>
    <w:rsid w:val="00943AC3"/>
    <w:rsid w:val="00943E1B"/>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8FA"/>
    <w:rsid w:val="00951ADB"/>
    <w:rsid w:val="00951B42"/>
    <w:rsid w:val="00952110"/>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02B"/>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0BF"/>
    <w:rsid w:val="00966229"/>
    <w:rsid w:val="0096625D"/>
    <w:rsid w:val="0096631F"/>
    <w:rsid w:val="0096648B"/>
    <w:rsid w:val="009664F5"/>
    <w:rsid w:val="00966FB4"/>
    <w:rsid w:val="0096725D"/>
    <w:rsid w:val="009677CE"/>
    <w:rsid w:val="00967998"/>
    <w:rsid w:val="00967B30"/>
    <w:rsid w:val="00970779"/>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49"/>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EEF"/>
    <w:rsid w:val="00983F12"/>
    <w:rsid w:val="0098412F"/>
    <w:rsid w:val="009847EF"/>
    <w:rsid w:val="009849AF"/>
    <w:rsid w:val="00984AED"/>
    <w:rsid w:val="00984E3E"/>
    <w:rsid w:val="00984FF4"/>
    <w:rsid w:val="00985669"/>
    <w:rsid w:val="00985965"/>
    <w:rsid w:val="00985F28"/>
    <w:rsid w:val="00986149"/>
    <w:rsid w:val="00986176"/>
    <w:rsid w:val="0098686E"/>
    <w:rsid w:val="00986E7F"/>
    <w:rsid w:val="00987536"/>
    <w:rsid w:val="009878BA"/>
    <w:rsid w:val="00987C4D"/>
    <w:rsid w:val="0099022F"/>
    <w:rsid w:val="009908F4"/>
    <w:rsid w:val="009909EA"/>
    <w:rsid w:val="00990BD5"/>
    <w:rsid w:val="00990F74"/>
    <w:rsid w:val="0099125D"/>
    <w:rsid w:val="00991418"/>
    <w:rsid w:val="00991930"/>
    <w:rsid w:val="0099196F"/>
    <w:rsid w:val="00992B98"/>
    <w:rsid w:val="009934A7"/>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55"/>
    <w:rsid w:val="009A3A66"/>
    <w:rsid w:val="009A3A86"/>
    <w:rsid w:val="009A3FD4"/>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0419"/>
    <w:rsid w:val="009B1D46"/>
    <w:rsid w:val="009B1EF9"/>
    <w:rsid w:val="009B24E0"/>
    <w:rsid w:val="009B26AC"/>
    <w:rsid w:val="009B2704"/>
    <w:rsid w:val="009B2A71"/>
    <w:rsid w:val="009B2B26"/>
    <w:rsid w:val="009B3454"/>
    <w:rsid w:val="009B37E2"/>
    <w:rsid w:val="009B38C1"/>
    <w:rsid w:val="009B3B96"/>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05CD"/>
    <w:rsid w:val="009C15CD"/>
    <w:rsid w:val="009C17DA"/>
    <w:rsid w:val="009C1976"/>
    <w:rsid w:val="009C1E40"/>
    <w:rsid w:val="009C1E9D"/>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EB6"/>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97D"/>
    <w:rsid w:val="009D5BAB"/>
    <w:rsid w:val="009D5D1A"/>
    <w:rsid w:val="009D5FF6"/>
    <w:rsid w:val="009D6307"/>
    <w:rsid w:val="009D67C2"/>
    <w:rsid w:val="009D6A0A"/>
    <w:rsid w:val="009D6C15"/>
    <w:rsid w:val="009D7580"/>
    <w:rsid w:val="009D769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646"/>
    <w:rsid w:val="009E2B0C"/>
    <w:rsid w:val="009E3AFD"/>
    <w:rsid w:val="009E3B95"/>
    <w:rsid w:val="009E3CDD"/>
    <w:rsid w:val="009E41E0"/>
    <w:rsid w:val="009E4854"/>
    <w:rsid w:val="009E4A12"/>
    <w:rsid w:val="009E4B16"/>
    <w:rsid w:val="009E4B2A"/>
    <w:rsid w:val="009E4C1C"/>
    <w:rsid w:val="009E4D53"/>
    <w:rsid w:val="009E4F07"/>
    <w:rsid w:val="009E4F67"/>
    <w:rsid w:val="009E595D"/>
    <w:rsid w:val="009E5C60"/>
    <w:rsid w:val="009E5CB2"/>
    <w:rsid w:val="009E5E23"/>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44FC"/>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63"/>
    <w:rsid w:val="00A10AD4"/>
    <w:rsid w:val="00A10B6B"/>
    <w:rsid w:val="00A10BB8"/>
    <w:rsid w:val="00A1103A"/>
    <w:rsid w:val="00A11226"/>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C4"/>
    <w:rsid w:val="00A14EE2"/>
    <w:rsid w:val="00A150B2"/>
    <w:rsid w:val="00A155B9"/>
    <w:rsid w:val="00A1566A"/>
    <w:rsid w:val="00A1593C"/>
    <w:rsid w:val="00A15C1F"/>
    <w:rsid w:val="00A165BF"/>
    <w:rsid w:val="00A16E83"/>
    <w:rsid w:val="00A172E8"/>
    <w:rsid w:val="00A173F9"/>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487F"/>
    <w:rsid w:val="00A25294"/>
    <w:rsid w:val="00A254EE"/>
    <w:rsid w:val="00A25BE7"/>
    <w:rsid w:val="00A25EDE"/>
    <w:rsid w:val="00A26475"/>
    <w:rsid w:val="00A27008"/>
    <w:rsid w:val="00A27247"/>
    <w:rsid w:val="00A273DB"/>
    <w:rsid w:val="00A2787E"/>
    <w:rsid w:val="00A27CDF"/>
    <w:rsid w:val="00A27FA1"/>
    <w:rsid w:val="00A3019C"/>
    <w:rsid w:val="00A30209"/>
    <w:rsid w:val="00A30248"/>
    <w:rsid w:val="00A3042A"/>
    <w:rsid w:val="00A309C6"/>
    <w:rsid w:val="00A30D13"/>
    <w:rsid w:val="00A3146E"/>
    <w:rsid w:val="00A314F9"/>
    <w:rsid w:val="00A316C1"/>
    <w:rsid w:val="00A319D0"/>
    <w:rsid w:val="00A31B8C"/>
    <w:rsid w:val="00A321BD"/>
    <w:rsid w:val="00A32316"/>
    <w:rsid w:val="00A33172"/>
    <w:rsid w:val="00A340E2"/>
    <w:rsid w:val="00A34204"/>
    <w:rsid w:val="00A3432B"/>
    <w:rsid w:val="00A3440C"/>
    <w:rsid w:val="00A346BA"/>
    <w:rsid w:val="00A34BC4"/>
    <w:rsid w:val="00A34C59"/>
    <w:rsid w:val="00A34C67"/>
    <w:rsid w:val="00A34D62"/>
    <w:rsid w:val="00A35C0C"/>
    <w:rsid w:val="00A35C73"/>
    <w:rsid w:val="00A3611D"/>
    <w:rsid w:val="00A36339"/>
    <w:rsid w:val="00A366E4"/>
    <w:rsid w:val="00A36E0F"/>
    <w:rsid w:val="00A37991"/>
    <w:rsid w:val="00A40D52"/>
    <w:rsid w:val="00A41278"/>
    <w:rsid w:val="00A41566"/>
    <w:rsid w:val="00A41758"/>
    <w:rsid w:val="00A421E4"/>
    <w:rsid w:val="00A424D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7A1"/>
    <w:rsid w:val="00A46AC6"/>
    <w:rsid w:val="00A46EFA"/>
    <w:rsid w:val="00A47781"/>
    <w:rsid w:val="00A4787E"/>
    <w:rsid w:val="00A501C9"/>
    <w:rsid w:val="00A502E8"/>
    <w:rsid w:val="00A50506"/>
    <w:rsid w:val="00A505F0"/>
    <w:rsid w:val="00A50891"/>
    <w:rsid w:val="00A509D4"/>
    <w:rsid w:val="00A50F0F"/>
    <w:rsid w:val="00A51525"/>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5EE"/>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497"/>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3FB"/>
    <w:rsid w:val="00A71629"/>
    <w:rsid w:val="00A71CE6"/>
    <w:rsid w:val="00A71D1A"/>
    <w:rsid w:val="00A71D23"/>
    <w:rsid w:val="00A722D4"/>
    <w:rsid w:val="00A724BD"/>
    <w:rsid w:val="00A72C2F"/>
    <w:rsid w:val="00A7333A"/>
    <w:rsid w:val="00A73473"/>
    <w:rsid w:val="00A736B2"/>
    <w:rsid w:val="00A73855"/>
    <w:rsid w:val="00A739DC"/>
    <w:rsid w:val="00A73D0D"/>
    <w:rsid w:val="00A73DA0"/>
    <w:rsid w:val="00A74514"/>
    <w:rsid w:val="00A74A92"/>
    <w:rsid w:val="00A74B74"/>
    <w:rsid w:val="00A74BAE"/>
    <w:rsid w:val="00A74E31"/>
    <w:rsid w:val="00A75399"/>
    <w:rsid w:val="00A7588A"/>
    <w:rsid w:val="00A758B8"/>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A9E"/>
    <w:rsid w:val="00A83E3D"/>
    <w:rsid w:val="00A83EEE"/>
    <w:rsid w:val="00A84225"/>
    <w:rsid w:val="00A8443A"/>
    <w:rsid w:val="00A8479C"/>
    <w:rsid w:val="00A84BAF"/>
    <w:rsid w:val="00A851EB"/>
    <w:rsid w:val="00A8557B"/>
    <w:rsid w:val="00A855A6"/>
    <w:rsid w:val="00A85A05"/>
    <w:rsid w:val="00A85D99"/>
    <w:rsid w:val="00A8605B"/>
    <w:rsid w:val="00A86800"/>
    <w:rsid w:val="00A86D63"/>
    <w:rsid w:val="00A8758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E2B"/>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22"/>
    <w:rsid w:val="00AA2133"/>
    <w:rsid w:val="00AA231C"/>
    <w:rsid w:val="00AA23B3"/>
    <w:rsid w:val="00AA260D"/>
    <w:rsid w:val="00AA2B0F"/>
    <w:rsid w:val="00AA2ED4"/>
    <w:rsid w:val="00AA3DB7"/>
    <w:rsid w:val="00AA4073"/>
    <w:rsid w:val="00AA4358"/>
    <w:rsid w:val="00AA45A6"/>
    <w:rsid w:val="00AA4645"/>
    <w:rsid w:val="00AA4D66"/>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2763"/>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1C"/>
    <w:rsid w:val="00AD0281"/>
    <w:rsid w:val="00AD0A51"/>
    <w:rsid w:val="00AD0A88"/>
    <w:rsid w:val="00AD0B37"/>
    <w:rsid w:val="00AD0EB6"/>
    <w:rsid w:val="00AD11F7"/>
    <w:rsid w:val="00AD1DB7"/>
    <w:rsid w:val="00AD1E29"/>
    <w:rsid w:val="00AD2553"/>
    <w:rsid w:val="00AD2852"/>
    <w:rsid w:val="00AD378A"/>
    <w:rsid w:val="00AD3976"/>
    <w:rsid w:val="00AD3B4D"/>
    <w:rsid w:val="00AD4D2A"/>
    <w:rsid w:val="00AD542F"/>
    <w:rsid w:val="00AD5C4B"/>
    <w:rsid w:val="00AD5FBE"/>
    <w:rsid w:val="00AD6598"/>
    <w:rsid w:val="00AD6DA9"/>
    <w:rsid w:val="00AD7305"/>
    <w:rsid w:val="00AD73DA"/>
    <w:rsid w:val="00AD745A"/>
    <w:rsid w:val="00AD75B2"/>
    <w:rsid w:val="00AD7D6C"/>
    <w:rsid w:val="00AD7E64"/>
    <w:rsid w:val="00AE01A6"/>
    <w:rsid w:val="00AE057D"/>
    <w:rsid w:val="00AE0B47"/>
    <w:rsid w:val="00AE0C56"/>
    <w:rsid w:val="00AE0CA6"/>
    <w:rsid w:val="00AE1112"/>
    <w:rsid w:val="00AE111A"/>
    <w:rsid w:val="00AE141B"/>
    <w:rsid w:val="00AE149E"/>
    <w:rsid w:val="00AE1DEB"/>
    <w:rsid w:val="00AE2065"/>
    <w:rsid w:val="00AE20A9"/>
    <w:rsid w:val="00AE2263"/>
    <w:rsid w:val="00AE22F2"/>
    <w:rsid w:val="00AE24CC"/>
    <w:rsid w:val="00AE2853"/>
    <w:rsid w:val="00AE28C5"/>
    <w:rsid w:val="00AE2998"/>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ACB"/>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100"/>
    <w:rsid w:val="00AF67E7"/>
    <w:rsid w:val="00AF6FFC"/>
    <w:rsid w:val="00AF73C3"/>
    <w:rsid w:val="00AF75D3"/>
    <w:rsid w:val="00AF795C"/>
    <w:rsid w:val="00AF7AFB"/>
    <w:rsid w:val="00B00752"/>
    <w:rsid w:val="00B007B8"/>
    <w:rsid w:val="00B01229"/>
    <w:rsid w:val="00B017CF"/>
    <w:rsid w:val="00B01832"/>
    <w:rsid w:val="00B0193D"/>
    <w:rsid w:val="00B019F8"/>
    <w:rsid w:val="00B01C1D"/>
    <w:rsid w:val="00B02072"/>
    <w:rsid w:val="00B025E4"/>
    <w:rsid w:val="00B02627"/>
    <w:rsid w:val="00B026C1"/>
    <w:rsid w:val="00B02B9C"/>
    <w:rsid w:val="00B02C89"/>
    <w:rsid w:val="00B02D41"/>
    <w:rsid w:val="00B033B2"/>
    <w:rsid w:val="00B0353B"/>
    <w:rsid w:val="00B03D43"/>
    <w:rsid w:val="00B03DDB"/>
    <w:rsid w:val="00B040B2"/>
    <w:rsid w:val="00B04184"/>
    <w:rsid w:val="00B04BAD"/>
    <w:rsid w:val="00B04D88"/>
    <w:rsid w:val="00B0569D"/>
    <w:rsid w:val="00B05EA0"/>
    <w:rsid w:val="00B05FB0"/>
    <w:rsid w:val="00B0660C"/>
    <w:rsid w:val="00B0675E"/>
    <w:rsid w:val="00B07150"/>
    <w:rsid w:val="00B07236"/>
    <w:rsid w:val="00B07442"/>
    <w:rsid w:val="00B07621"/>
    <w:rsid w:val="00B07F2F"/>
    <w:rsid w:val="00B10558"/>
    <w:rsid w:val="00B11079"/>
    <w:rsid w:val="00B12A07"/>
    <w:rsid w:val="00B12EF9"/>
    <w:rsid w:val="00B13234"/>
    <w:rsid w:val="00B13B21"/>
    <w:rsid w:val="00B14199"/>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244"/>
    <w:rsid w:val="00B176DC"/>
    <w:rsid w:val="00B1778B"/>
    <w:rsid w:val="00B17998"/>
    <w:rsid w:val="00B20394"/>
    <w:rsid w:val="00B2048A"/>
    <w:rsid w:val="00B204A9"/>
    <w:rsid w:val="00B21C94"/>
    <w:rsid w:val="00B226C7"/>
    <w:rsid w:val="00B22743"/>
    <w:rsid w:val="00B22744"/>
    <w:rsid w:val="00B22AC9"/>
    <w:rsid w:val="00B22C0D"/>
    <w:rsid w:val="00B22FAC"/>
    <w:rsid w:val="00B22FB9"/>
    <w:rsid w:val="00B2334E"/>
    <w:rsid w:val="00B23686"/>
    <w:rsid w:val="00B238F6"/>
    <w:rsid w:val="00B23AF4"/>
    <w:rsid w:val="00B23C15"/>
    <w:rsid w:val="00B243F2"/>
    <w:rsid w:val="00B246DD"/>
    <w:rsid w:val="00B2473E"/>
    <w:rsid w:val="00B25762"/>
    <w:rsid w:val="00B25981"/>
    <w:rsid w:val="00B25B40"/>
    <w:rsid w:val="00B25F4A"/>
    <w:rsid w:val="00B25FDE"/>
    <w:rsid w:val="00B26067"/>
    <w:rsid w:val="00B26AB0"/>
    <w:rsid w:val="00B26AD2"/>
    <w:rsid w:val="00B26CA2"/>
    <w:rsid w:val="00B27526"/>
    <w:rsid w:val="00B30609"/>
    <w:rsid w:val="00B30B29"/>
    <w:rsid w:val="00B30B4E"/>
    <w:rsid w:val="00B31246"/>
    <w:rsid w:val="00B3146B"/>
    <w:rsid w:val="00B32347"/>
    <w:rsid w:val="00B32665"/>
    <w:rsid w:val="00B326FF"/>
    <w:rsid w:val="00B32746"/>
    <w:rsid w:val="00B32783"/>
    <w:rsid w:val="00B32864"/>
    <w:rsid w:val="00B340AA"/>
    <w:rsid w:val="00B345DD"/>
    <w:rsid w:val="00B346A6"/>
    <w:rsid w:val="00B34771"/>
    <w:rsid w:val="00B34A9F"/>
    <w:rsid w:val="00B34B80"/>
    <w:rsid w:val="00B3501B"/>
    <w:rsid w:val="00B35CDA"/>
    <w:rsid w:val="00B363A8"/>
    <w:rsid w:val="00B365DA"/>
    <w:rsid w:val="00B368D6"/>
    <w:rsid w:val="00B36BAC"/>
    <w:rsid w:val="00B36CE0"/>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1CE6"/>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47B02"/>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99F"/>
    <w:rsid w:val="00B55AC2"/>
    <w:rsid w:val="00B55AE1"/>
    <w:rsid w:val="00B5607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E0B"/>
    <w:rsid w:val="00B63453"/>
    <w:rsid w:val="00B6362A"/>
    <w:rsid w:val="00B63C32"/>
    <w:rsid w:val="00B64057"/>
    <w:rsid w:val="00B640E9"/>
    <w:rsid w:val="00B64434"/>
    <w:rsid w:val="00B649CA"/>
    <w:rsid w:val="00B65030"/>
    <w:rsid w:val="00B6516F"/>
    <w:rsid w:val="00B657E1"/>
    <w:rsid w:val="00B659C5"/>
    <w:rsid w:val="00B65E2C"/>
    <w:rsid w:val="00B660D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2BE"/>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5B1"/>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259"/>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23"/>
    <w:rsid w:val="00BA5344"/>
    <w:rsid w:val="00BA5930"/>
    <w:rsid w:val="00BA5C78"/>
    <w:rsid w:val="00BA5E62"/>
    <w:rsid w:val="00BA5EAA"/>
    <w:rsid w:val="00BA6425"/>
    <w:rsid w:val="00BA66A2"/>
    <w:rsid w:val="00BA6B61"/>
    <w:rsid w:val="00BA6E8F"/>
    <w:rsid w:val="00BA7E4E"/>
    <w:rsid w:val="00BA7E92"/>
    <w:rsid w:val="00BB001A"/>
    <w:rsid w:val="00BB0149"/>
    <w:rsid w:val="00BB0E86"/>
    <w:rsid w:val="00BB107C"/>
    <w:rsid w:val="00BB109D"/>
    <w:rsid w:val="00BB1258"/>
    <w:rsid w:val="00BB1548"/>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5C"/>
    <w:rsid w:val="00BB7297"/>
    <w:rsid w:val="00BC00EC"/>
    <w:rsid w:val="00BC01DD"/>
    <w:rsid w:val="00BC04E1"/>
    <w:rsid w:val="00BC08C5"/>
    <w:rsid w:val="00BC0C63"/>
    <w:rsid w:val="00BC0F5E"/>
    <w:rsid w:val="00BC12FB"/>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4F5"/>
    <w:rsid w:val="00BF6B30"/>
    <w:rsid w:val="00BF6CBF"/>
    <w:rsid w:val="00BF6F9E"/>
    <w:rsid w:val="00BF73F2"/>
    <w:rsid w:val="00BF792E"/>
    <w:rsid w:val="00BF7CF8"/>
    <w:rsid w:val="00BF7DC0"/>
    <w:rsid w:val="00C00484"/>
    <w:rsid w:val="00C00754"/>
    <w:rsid w:val="00C00F6F"/>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A56"/>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CC4"/>
    <w:rsid w:val="00C13F49"/>
    <w:rsid w:val="00C13FD1"/>
    <w:rsid w:val="00C13FFD"/>
    <w:rsid w:val="00C14632"/>
    <w:rsid w:val="00C158BC"/>
    <w:rsid w:val="00C1668D"/>
    <w:rsid w:val="00C167DB"/>
    <w:rsid w:val="00C16AC1"/>
    <w:rsid w:val="00C16C30"/>
    <w:rsid w:val="00C17D8E"/>
    <w:rsid w:val="00C201A5"/>
    <w:rsid w:val="00C205C8"/>
    <w:rsid w:val="00C20A00"/>
    <w:rsid w:val="00C20A6B"/>
    <w:rsid w:val="00C21673"/>
    <w:rsid w:val="00C21A83"/>
    <w:rsid w:val="00C21AC8"/>
    <w:rsid w:val="00C21C7A"/>
    <w:rsid w:val="00C21E8A"/>
    <w:rsid w:val="00C228EE"/>
    <w:rsid w:val="00C22D29"/>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BE4"/>
    <w:rsid w:val="00C30C87"/>
    <w:rsid w:val="00C30E58"/>
    <w:rsid w:val="00C30E5F"/>
    <w:rsid w:val="00C31052"/>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58BE"/>
    <w:rsid w:val="00C3654C"/>
    <w:rsid w:val="00C36BF5"/>
    <w:rsid w:val="00C36DBC"/>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3FCC"/>
    <w:rsid w:val="00C44677"/>
    <w:rsid w:val="00C452F5"/>
    <w:rsid w:val="00C45714"/>
    <w:rsid w:val="00C4596D"/>
    <w:rsid w:val="00C46555"/>
    <w:rsid w:val="00C46596"/>
    <w:rsid w:val="00C46B15"/>
    <w:rsid w:val="00C46F7D"/>
    <w:rsid w:val="00C479B5"/>
    <w:rsid w:val="00C479EF"/>
    <w:rsid w:val="00C50242"/>
    <w:rsid w:val="00C5034D"/>
    <w:rsid w:val="00C5050E"/>
    <w:rsid w:val="00C50738"/>
    <w:rsid w:val="00C50E99"/>
    <w:rsid w:val="00C516E0"/>
    <w:rsid w:val="00C51E83"/>
    <w:rsid w:val="00C5258B"/>
    <w:rsid w:val="00C52654"/>
    <w:rsid w:val="00C52744"/>
    <w:rsid w:val="00C52B53"/>
    <w:rsid w:val="00C52B5F"/>
    <w:rsid w:val="00C52BC7"/>
    <w:rsid w:val="00C53659"/>
    <w:rsid w:val="00C53EB3"/>
    <w:rsid w:val="00C542D4"/>
    <w:rsid w:val="00C54685"/>
    <w:rsid w:val="00C54D71"/>
    <w:rsid w:val="00C56037"/>
    <w:rsid w:val="00C562D3"/>
    <w:rsid w:val="00C56397"/>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CD5"/>
    <w:rsid w:val="00C63247"/>
    <w:rsid w:val="00C636E6"/>
    <w:rsid w:val="00C639D6"/>
    <w:rsid w:val="00C63B23"/>
    <w:rsid w:val="00C63CD4"/>
    <w:rsid w:val="00C63F8E"/>
    <w:rsid w:val="00C6451F"/>
    <w:rsid w:val="00C647FB"/>
    <w:rsid w:val="00C64C78"/>
    <w:rsid w:val="00C64EA6"/>
    <w:rsid w:val="00C6530A"/>
    <w:rsid w:val="00C654E0"/>
    <w:rsid w:val="00C65F83"/>
    <w:rsid w:val="00C661E2"/>
    <w:rsid w:val="00C664D6"/>
    <w:rsid w:val="00C6672E"/>
    <w:rsid w:val="00C6677F"/>
    <w:rsid w:val="00C66B2B"/>
    <w:rsid w:val="00C672B1"/>
    <w:rsid w:val="00C6737A"/>
    <w:rsid w:val="00C6750D"/>
    <w:rsid w:val="00C675E6"/>
    <w:rsid w:val="00C67654"/>
    <w:rsid w:val="00C67719"/>
    <w:rsid w:val="00C67EAB"/>
    <w:rsid w:val="00C7035B"/>
    <w:rsid w:val="00C7067A"/>
    <w:rsid w:val="00C70DFF"/>
    <w:rsid w:val="00C7111C"/>
    <w:rsid w:val="00C715E3"/>
    <w:rsid w:val="00C71FBB"/>
    <w:rsid w:val="00C72070"/>
    <w:rsid w:val="00C7282F"/>
    <w:rsid w:val="00C728D4"/>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402"/>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518"/>
    <w:rsid w:val="00C86F80"/>
    <w:rsid w:val="00C876BC"/>
    <w:rsid w:val="00C87DEB"/>
    <w:rsid w:val="00C9017D"/>
    <w:rsid w:val="00C91295"/>
    <w:rsid w:val="00C91761"/>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104"/>
    <w:rsid w:val="00C977F1"/>
    <w:rsid w:val="00C97872"/>
    <w:rsid w:val="00CA0216"/>
    <w:rsid w:val="00CA0532"/>
    <w:rsid w:val="00CA17DE"/>
    <w:rsid w:val="00CA1A3D"/>
    <w:rsid w:val="00CA1A77"/>
    <w:rsid w:val="00CA2066"/>
    <w:rsid w:val="00CA221D"/>
    <w:rsid w:val="00CA2241"/>
    <w:rsid w:val="00CA2D68"/>
    <w:rsid w:val="00CA3637"/>
    <w:rsid w:val="00CA3694"/>
    <w:rsid w:val="00CA3CDD"/>
    <w:rsid w:val="00CA403B"/>
    <w:rsid w:val="00CA46C8"/>
    <w:rsid w:val="00CA4914"/>
    <w:rsid w:val="00CA505A"/>
    <w:rsid w:val="00CA5196"/>
    <w:rsid w:val="00CA533E"/>
    <w:rsid w:val="00CA58BB"/>
    <w:rsid w:val="00CA59DD"/>
    <w:rsid w:val="00CA5BEE"/>
    <w:rsid w:val="00CA624F"/>
    <w:rsid w:val="00CA681D"/>
    <w:rsid w:val="00CA6BD7"/>
    <w:rsid w:val="00CA751A"/>
    <w:rsid w:val="00CA781D"/>
    <w:rsid w:val="00CA7E5F"/>
    <w:rsid w:val="00CB008E"/>
    <w:rsid w:val="00CB01FA"/>
    <w:rsid w:val="00CB0240"/>
    <w:rsid w:val="00CB0737"/>
    <w:rsid w:val="00CB097A"/>
    <w:rsid w:val="00CB0E3E"/>
    <w:rsid w:val="00CB136D"/>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B61"/>
    <w:rsid w:val="00CB5CBE"/>
    <w:rsid w:val="00CB5D3E"/>
    <w:rsid w:val="00CB6C2B"/>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6D79"/>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711"/>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E0"/>
    <w:rsid w:val="00CE0109"/>
    <w:rsid w:val="00CE01AA"/>
    <w:rsid w:val="00CE07E2"/>
    <w:rsid w:val="00CE084A"/>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C18"/>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5A9"/>
    <w:rsid w:val="00CF5632"/>
    <w:rsid w:val="00CF564A"/>
    <w:rsid w:val="00CF5E61"/>
    <w:rsid w:val="00CF60B5"/>
    <w:rsid w:val="00CF6F75"/>
    <w:rsid w:val="00CF776F"/>
    <w:rsid w:val="00D004FA"/>
    <w:rsid w:val="00D00642"/>
    <w:rsid w:val="00D0097B"/>
    <w:rsid w:val="00D0194C"/>
    <w:rsid w:val="00D01B21"/>
    <w:rsid w:val="00D01E2F"/>
    <w:rsid w:val="00D0224A"/>
    <w:rsid w:val="00D030B7"/>
    <w:rsid w:val="00D03102"/>
    <w:rsid w:val="00D03420"/>
    <w:rsid w:val="00D034F1"/>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9B0"/>
    <w:rsid w:val="00D15A93"/>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E94"/>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501"/>
    <w:rsid w:val="00D47DD0"/>
    <w:rsid w:val="00D47EB3"/>
    <w:rsid w:val="00D50183"/>
    <w:rsid w:val="00D50E8F"/>
    <w:rsid w:val="00D513E8"/>
    <w:rsid w:val="00D51833"/>
    <w:rsid w:val="00D51D12"/>
    <w:rsid w:val="00D51D90"/>
    <w:rsid w:val="00D527C0"/>
    <w:rsid w:val="00D52F94"/>
    <w:rsid w:val="00D5329D"/>
    <w:rsid w:val="00D5362B"/>
    <w:rsid w:val="00D53A9D"/>
    <w:rsid w:val="00D54C8A"/>
    <w:rsid w:val="00D55026"/>
    <w:rsid w:val="00D55072"/>
    <w:rsid w:val="00D551B5"/>
    <w:rsid w:val="00D5614B"/>
    <w:rsid w:val="00D5643C"/>
    <w:rsid w:val="00D569FB"/>
    <w:rsid w:val="00D56AD6"/>
    <w:rsid w:val="00D56AF5"/>
    <w:rsid w:val="00D56DB2"/>
    <w:rsid w:val="00D56DD2"/>
    <w:rsid w:val="00D56EE8"/>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2EFE"/>
    <w:rsid w:val="00D6303A"/>
    <w:rsid w:val="00D63517"/>
    <w:rsid w:val="00D6394B"/>
    <w:rsid w:val="00D63B75"/>
    <w:rsid w:val="00D648A1"/>
    <w:rsid w:val="00D64F4F"/>
    <w:rsid w:val="00D6553A"/>
    <w:rsid w:val="00D659B1"/>
    <w:rsid w:val="00D65D14"/>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2A5"/>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3E6"/>
    <w:rsid w:val="00D777D7"/>
    <w:rsid w:val="00D77948"/>
    <w:rsid w:val="00D77A10"/>
    <w:rsid w:val="00D77A17"/>
    <w:rsid w:val="00D77B59"/>
    <w:rsid w:val="00D77D4C"/>
    <w:rsid w:val="00D80472"/>
    <w:rsid w:val="00D8054C"/>
    <w:rsid w:val="00D807ED"/>
    <w:rsid w:val="00D807F2"/>
    <w:rsid w:val="00D80AB8"/>
    <w:rsid w:val="00D80FEC"/>
    <w:rsid w:val="00D810C3"/>
    <w:rsid w:val="00D81792"/>
    <w:rsid w:val="00D819B1"/>
    <w:rsid w:val="00D81B0F"/>
    <w:rsid w:val="00D81BA1"/>
    <w:rsid w:val="00D81DEB"/>
    <w:rsid w:val="00D821BF"/>
    <w:rsid w:val="00D82494"/>
    <w:rsid w:val="00D833CF"/>
    <w:rsid w:val="00D83898"/>
    <w:rsid w:val="00D83959"/>
    <w:rsid w:val="00D83AE9"/>
    <w:rsid w:val="00D83F48"/>
    <w:rsid w:val="00D84266"/>
    <w:rsid w:val="00D84485"/>
    <w:rsid w:val="00D84C46"/>
    <w:rsid w:val="00D85025"/>
    <w:rsid w:val="00D855D0"/>
    <w:rsid w:val="00D857B8"/>
    <w:rsid w:val="00D85D1F"/>
    <w:rsid w:val="00D85F73"/>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4F96"/>
    <w:rsid w:val="00D9503C"/>
    <w:rsid w:val="00D95104"/>
    <w:rsid w:val="00D955FB"/>
    <w:rsid w:val="00D95600"/>
    <w:rsid w:val="00D956F7"/>
    <w:rsid w:val="00D95900"/>
    <w:rsid w:val="00D95DA3"/>
    <w:rsid w:val="00D965CB"/>
    <w:rsid w:val="00D9683C"/>
    <w:rsid w:val="00D96852"/>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222"/>
    <w:rsid w:val="00DA34CD"/>
    <w:rsid w:val="00DA3E7A"/>
    <w:rsid w:val="00DA3EF7"/>
    <w:rsid w:val="00DA4081"/>
    <w:rsid w:val="00DA4193"/>
    <w:rsid w:val="00DA430C"/>
    <w:rsid w:val="00DA465E"/>
    <w:rsid w:val="00DA4DE3"/>
    <w:rsid w:val="00DA5396"/>
    <w:rsid w:val="00DA5471"/>
    <w:rsid w:val="00DA5906"/>
    <w:rsid w:val="00DA615D"/>
    <w:rsid w:val="00DA6598"/>
    <w:rsid w:val="00DA666C"/>
    <w:rsid w:val="00DA6C0F"/>
    <w:rsid w:val="00DA702F"/>
    <w:rsid w:val="00DA79DC"/>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6D0"/>
    <w:rsid w:val="00DB397F"/>
    <w:rsid w:val="00DB3B77"/>
    <w:rsid w:val="00DB3B82"/>
    <w:rsid w:val="00DB3FE3"/>
    <w:rsid w:val="00DB485D"/>
    <w:rsid w:val="00DB4BEA"/>
    <w:rsid w:val="00DB4C6E"/>
    <w:rsid w:val="00DB5293"/>
    <w:rsid w:val="00DB55CA"/>
    <w:rsid w:val="00DB5B26"/>
    <w:rsid w:val="00DB5CF0"/>
    <w:rsid w:val="00DB6C9C"/>
    <w:rsid w:val="00DB6ED8"/>
    <w:rsid w:val="00DB79F9"/>
    <w:rsid w:val="00DC011A"/>
    <w:rsid w:val="00DC075C"/>
    <w:rsid w:val="00DC0BC6"/>
    <w:rsid w:val="00DC121A"/>
    <w:rsid w:val="00DC1301"/>
    <w:rsid w:val="00DC1327"/>
    <w:rsid w:val="00DC1350"/>
    <w:rsid w:val="00DC169D"/>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8C9"/>
    <w:rsid w:val="00DC5D1E"/>
    <w:rsid w:val="00DC60A2"/>
    <w:rsid w:val="00DC6600"/>
    <w:rsid w:val="00DC67BD"/>
    <w:rsid w:val="00DC6819"/>
    <w:rsid w:val="00DC6924"/>
    <w:rsid w:val="00DC6AE0"/>
    <w:rsid w:val="00DC6B8E"/>
    <w:rsid w:val="00DC71F2"/>
    <w:rsid w:val="00DC7770"/>
    <w:rsid w:val="00DC7E52"/>
    <w:rsid w:val="00DD0033"/>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A5C"/>
    <w:rsid w:val="00DD6D4A"/>
    <w:rsid w:val="00DD6D4E"/>
    <w:rsid w:val="00DD744C"/>
    <w:rsid w:val="00DD79A6"/>
    <w:rsid w:val="00DD7C40"/>
    <w:rsid w:val="00DE022D"/>
    <w:rsid w:val="00DE0443"/>
    <w:rsid w:val="00DE068C"/>
    <w:rsid w:val="00DE0766"/>
    <w:rsid w:val="00DE0A9C"/>
    <w:rsid w:val="00DE0E59"/>
    <w:rsid w:val="00DE0F6C"/>
    <w:rsid w:val="00DE12F0"/>
    <w:rsid w:val="00DE219B"/>
    <w:rsid w:val="00DE21E0"/>
    <w:rsid w:val="00DE3407"/>
    <w:rsid w:val="00DE3979"/>
    <w:rsid w:val="00DE3A66"/>
    <w:rsid w:val="00DE3E8A"/>
    <w:rsid w:val="00DE52E3"/>
    <w:rsid w:val="00DE68C6"/>
    <w:rsid w:val="00DE70CB"/>
    <w:rsid w:val="00DE71B9"/>
    <w:rsid w:val="00DE79A6"/>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9B9"/>
    <w:rsid w:val="00DF1C5D"/>
    <w:rsid w:val="00DF1E9C"/>
    <w:rsid w:val="00DF2168"/>
    <w:rsid w:val="00DF24E7"/>
    <w:rsid w:val="00DF2535"/>
    <w:rsid w:val="00DF258F"/>
    <w:rsid w:val="00DF27EB"/>
    <w:rsid w:val="00DF2976"/>
    <w:rsid w:val="00DF29D1"/>
    <w:rsid w:val="00DF2D2C"/>
    <w:rsid w:val="00DF3246"/>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0D73"/>
    <w:rsid w:val="00E0114D"/>
    <w:rsid w:val="00E01804"/>
    <w:rsid w:val="00E01DAA"/>
    <w:rsid w:val="00E023E5"/>
    <w:rsid w:val="00E02432"/>
    <w:rsid w:val="00E02A6A"/>
    <w:rsid w:val="00E02DED"/>
    <w:rsid w:val="00E03338"/>
    <w:rsid w:val="00E03718"/>
    <w:rsid w:val="00E03EBE"/>
    <w:rsid w:val="00E03F4E"/>
    <w:rsid w:val="00E04022"/>
    <w:rsid w:val="00E043FB"/>
    <w:rsid w:val="00E048CB"/>
    <w:rsid w:val="00E04AC7"/>
    <w:rsid w:val="00E04B12"/>
    <w:rsid w:val="00E04DC9"/>
    <w:rsid w:val="00E051F2"/>
    <w:rsid w:val="00E0563D"/>
    <w:rsid w:val="00E05A4F"/>
    <w:rsid w:val="00E05F20"/>
    <w:rsid w:val="00E06528"/>
    <w:rsid w:val="00E06637"/>
    <w:rsid w:val="00E066DB"/>
    <w:rsid w:val="00E068C9"/>
    <w:rsid w:val="00E06B7E"/>
    <w:rsid w:val="00E0728F"/>
    <w:rsid w:val="00E0749C"/>
    <w:rsid w:val="00E0755C"/>
    <w:rsid w:val="00E07679"/>
    <w:rsid w:val="00E079BE"/>
    <w:rsid w:val="00E07BC5"/>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9EC"/>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BE9"/>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285"/>
    <w:rsid w:val="00E5351B"/>
    <w:rsid w:val="00E536D3"/>
    <w:rsid w:val="00E5396C"/>
    <w:rsid w:val="00E53C4B"/>
    <w:rsid w:val="00E53FA9"/>
    <w:rsid w:val="00E5414C"/>
    <w:rsid w:val="00E54742"/>
    <w:rsid w:val="00E547B3"/>
    <w:rsid w:val="00E553EE"/>
    <w:rsid w:val="00E5587A"/>
    <w:rsid w:val="00E568B6"/>
    <w:rsid w:val="00E57050"/>
    <w:rsid w:val="00E570A5"/>
    <w:rsid w:val="00E5733D"/>
    <w:rsid w:val="00E57613"/>
    <w:rsid w:val="00E577D7"/>
    <w:rsid w:val="00E57BF5"/>
    <w:rsid w:val="00E57EAC"/>
    <w:rsid w:val="00E604EF"/>
    <w:rsid w:val="00E60928"/>
    <w:rsid w:val="00E61898"/>
    <w:rsid w:val="00E61CC0"/>
    <w:rsid w:val="00E61DBE"/>
    <w:rsid w:val="00E61F40"/>
    <w:rsid w:val="00E6277B"/>
    <w:rsid w:val="00E62D0C"/>
    <w:rsid w:val="00E6358D"/>
    <w:rsid w:val="00E63AE1"/>
    <w:rsid w:val="00E63E5C"/>
    <w:rsid w:val="00E64424"/>
    <w:rsid w:val="00E64C99"/>
    <w:rsid w:val="00E64CD3"/>
    <w:rsid w:val="00E64E8F"/>
    <w:rsid w:val="00E65435"/>
    <w:rsid w:val="00E65C73"/>
    <w:rsid w:val="00E66248"/>
    <w:rsid w:val="00E66329"/>
    <w:rsid w:val="00E66945"/>
    <w:rsid w:val="00E670C7"/>
    <w:rsid w:val="00E671C9"/>
    <w:rsid w:val="00E6743F"/>
    <w:rsid w:val="00E6758E"/>
    <w:rsid w:val="00E675DB"/>
    <w:rsid w:val="00E67BAE"/>
    <w:rsid w:val="00E67D14"/>
    <w:rsid w:val="00E67DB9"/>
    <w:rsid w:val="00E67E23"/>
    <w:rsid w:val="00E70016"/>
    <w:rsid w:val="00E70658"/>
    <w:rsid w:val="00E708A0"/>
    <w:rsid w:val="00E70A4D"/>
    <w:rsid w:val="00E70BC7"/>
    <w:rsid w:val="00E70F07"/>
    <w:rsid w:val="00E70FBC"/>
    <w:rsid w:val="00E715CC"/>
    <w:rsid w:val="00E716D6"/>
    <w:rsid w:val="00E71F3D"/>
    <w:rsid w:val="00E72090"/>
    <w:rsid w:val="00E72633"/>
    <w:rsid w:val="00E728B4"/>
    <w:rsid w:val="00E72BDF"/>
    <w:rsid w:val="00E72C01"/>
    <w:rsid w:val="00E72F21"/>
    <w:rsid w:val="00E73048"/>
    <w:rsid w:val="00E741AC"/>
    <w:rsid w:val="00E743A4"/>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4C"/>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44B"/>
    <w:rsid w:val="00E90635"/>
    <w:rsid w:val="00E907C6"/>
    <w:rsid w:val="00E909A1"/>
    <w:rsid w:val="00E90BFF"/>
    <w:rsid w:val="00E90CA8"/>
    <w:rsid w:val="00E90ECD"/>
    <w:rsid w:val="00E9152F"/>
    <w:rsid w:val="00E91590"/>
    <w:rsid w:val="00E91F04"/>
    <w:rsid w:val="00E91F35"/>
    <w:rsid w:val="00E923AF"/>
    <w:rsid w:val="00E9259E"/>
    <w:rsid w:val="00E92932"/>
    <w:rsid w:val="00E92A62"/>
    <w:rsid w:val="00E92CC1"/>
    <w:rsid w:val="00E92FE1"/>
    <w:rsid w:val="00E935E9"/>
    <w:rsid w:val="00E94337"/>
    <w:rsid w:val="00E94DEF"/>
    <w:rsid w:val="00E94F45"/>
    <w:rsid w:val="00E94F74"/>
    <w:rsid w:val="00E95BA6"/>
    <w:rsid w:val="00E95FF0"/>
    <w:rsid w:val="00E9601C"/>
    <w:rsid w:val="00E9607A"/>
    <w:rsid w:val="00E962F8"/>
    <w:rsid w:val="00E966CC"/>
    <w:rsid w:val="00E97648"/>
    <w:rsid w:val="00EA0056"/>
    <w:rsid w:val="00EA01BC"/>
    <w:rsid w:val="00EA0345"/>
    <w:rsid w:val="00EA07E9"/>
    <w:rsid w:val="00EA0E4A"/>
    <w:rsid w:val="00EA1382"/>
    <w:rsid w:val="00EA1A54"/>
    <w:rsid w:val="00EA2226"/>
    <w:rsid w:val="00EA2483"/>
    <w:rsid w:val="00EA26FC"/>
    <w:rsid w:val="00EA29E8"/>
    <w:rsid w:val="00EA2E51"/>
    <w:rsid w:val="00EA3B5A"/>
    <w:rsid w:val="00EA410E"/>
    <w:rsid w:val="00EA4273"/>
    <w:rsid w:val="00EA443B"/>
    <w:rsid w:val="00EA4EBA"/>
    <w:rsid w:val="00EA4FD1"/>
    <w:rsid w:val="00EA53C2"/>
    <w:rsid w:val="00EA5695"/>
    <w:rsid w:val="00EA587F"/>
    <w:rsid w:val="00EA5B0A"/>
    <w:rsid w:val="00EA5B4B"/>
    <w:rsid w:val="00EA5C64"/>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B5D"/>
    <w:rsid w:val="00EB41D2"/>
    <w:rsid w:val="00EB4408"/>
    <w:rsid w:val="00EB4669"/>
    <w:rsid w:val="00EB47AB"/>
    <w:rsid w:val="00EB4AAA"/>
    <w:rsid w:val="00EB4B75"/>
    <w:rsid w:val="00EB4CFF"/>
    <w:rsid w:val="00EB53A6"/>
    <w:rsid w:val="00EB5476"/>
    <w:rsid w:val="00EB5650"/>
    <w:rsid w:val="00EB5BF2"/>
    <w:rsid w:val="00EB5FB6"/>
    <w:rsid w:val="00EB5FF6"/>
    <w:rsid w:val="00EB62CA"/>
    <w:rsid w:val="00EB64DC"/>
    <w:rsid w:val="00EB6939"/>
    <w:rsid w:val="00EB70B0"/>
    <w:rsid w:val="00EB74AD"/>
    <w:rsid w:val="00EB74F4"/>
    <w:rsid w:val="00EB7633"/>
    <w:rsid w:val="00EB7736"/>
    <w:rsid w:val="00EB7808"/>
    <w:rsid w:val="00EC06D9"/>
    <w:rsid w:val="00EC11AD"/>
    <w:rsid w:val="00EC11E6"/>
    <w:rsid w:val="00EC1409"/>
    <w:rsid w:val="00EC14A4"/>
    <w:rsid w:val="00EC178C"/>
    <w:rsid w:val="00EC1DCD"/>
    <w:rsid w:val="00EC2BF5"/>
    <w:rsid w:val="00EC2E2D"/>
    <w:rsid w:val="00EC3008"/>
    <w:rsid w:val="00EC363A"/>
    <w:rsid w:val="00EC3998"/>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2F43"/>
    <w:rsid w:val="00ED3024"/>
    <w:rsid w:val="00ED313C"/>
    <w:rsid w:val="00ED31DB"/>
    <w:rsid w:val="00ED325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6C8"/>
    <w:rsid w:val="00EE16FA"/>
    <w:rsid w:val="00EE18B9"/>
    <w:rsid w:val="00EE25AC"/>
    <w:rsid w:val="00EE32CE"/>
    <w:rsid w:val="00EE3455"/>
    <w:rsid w:val="00EE3827"/>
    <w:rsid w:val="00EE3947"/>
    <w:rsid w:val="00EE3C42"/>
    <w:rsid w:val="00EE3D4F"/>
    <w:rsid w:val="00EE4E46"/>
    <w:rsid w:val="00EE534D"/>
    <w:rsid w:val="00EE5498"/>
    <w:rsid w:val="00EE5560"/>
    <w:rsid w:val="00EE596F"/>
    <w:rsid w:val="00EE5AD0"/>
    <w:rsid w:val="00EE6096"/>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586"/>
    <w:rsid w:val="00EF6683"/>
    <w:rsid w:val="00EF6CAC"/>
    <w:rsid w:val="00EF7002"/>
    <w:rsid w:val="00EF712D"/>
    <w:rsid w:val="00EF769B"/>
    <w:rsid w:val="00EF76D2"/>
    <w:rsid w:val="00EF78F0"/>
    <w:rsid w:val="00EF7B13"/>
    <w:rsid w:val="00F00174"/>
    <w:rsid w:val="00F00490"/>
    <w:rsid w:val="00F008A4"/>
    <w:rsid w:val="00F02651"/>
    <w:rsid w:val="00F027BA"/>
    <w:rsid w:val="00F02C76"/>
    <w:rsid w:val="00F033F9"/>
    <w:rsid w:val="00F03E79"/>
    <w:rsid w:val="00F0400E"/>
    <w:rsid w:val="00F040B9"/>
    <w:rsid w:val="00F051BF"/>
    <w:rsid w:val="00F055F1"/>
    <w:rsid w:val="00F05871"/>
    <w:rsid w:val="00F0619B"/>
    <w:rsid w:val="00F0628D"/>
    <w:rsid w:val="00F0661B"/>
    <w:rsid w:val="00F06651"/>
    <w:rsid w:val="00F068AA"/>
    <w:rsid w:val="00F06C97"/>
    <w:rsid w:val="00F07027"/>
    <w:rsid w:val="00F07DE6"/>
    <w:rsid w:val="00F104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2A4"/>
    <w:rsid w:val="00F14A81"/>
    <w:rsid w:val="00F14D13"/>
    <w:rsid w:val="00F150F4"/>
    <w:rsid w:val="00F151E2"/>
    <w:rsid w:val="00F15236"/>
    <w:rsid w:val="00F152CE"/>
    <w:rsid w:val="00F154AD"/>
    <w:rsid w:val="00F155CE"/>
    <w:rsid w:val="00F164E5"/>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E7F"/>
    <w:rsid w:val="00F24345"/>
    <w:rsid w:val="00F245A3"/>
    <w:rsid w:val="00F246CF"/>
    <w:rsid w:val="00F24788"/>
    <w:rsid w:val="00F24DA7"/>
    <w:rsid w:val="00F256C2"/>
    <w:rsid w:val="00F25A20"/>
    <w:rsid w:val="00F26252"/>
    <w:rsid w:val="00F2640F"/>
    <w:rsid w:val="00F26EF8"/>
    <w:rsid w:val="00F26F32"/>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339"/>
    <w:rsid w:val="00F31643"/>
    <w:rsid w:val="00F31835"/>
    <w:rsid w:val="00F31B22"/>
    <w:rsid w:val="00F31B49"/>
    <w:rsid w:val="00F31D5B"/>
    <w:rsid w:val="00F322FA"/>
    <w:rsid w:val="00F323E1"/>
    <w:rsid w:val="00F3288D"/>
    <w:rsid w:val="00F32D66"/>
    <w:rsid w:val="00F32F56"/>
    <w:rsid w:val="00F33286"/>
    <w:rsid w:val="00F33855"/>
    <w:rsid w:val="00F33984"/>
    <w:rsid w:val="00F339F4"/>
    <w:rsid w:val="00F33D2C"/>
    <w:rsid w:val="00F33D4F"/>
    <w:rsid w:val="00F3417A"/>
    <w:rsid w:val="00F34281"/>
    <w:rsid w:val="00F34607"/>
    <w:rsid w:val="00F34884"/>
    <w:rsid w:val="00F34CD6"/>
    <w:rsid w:val="00F35873"/>
    <w:rsid w:val="00F35920"/>
    <w:rsid w:val="00F365FB"/>
    <w:rsid w:val="00F36607"/>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C93"/>
    <w:rsid w:val="00F42D56"/>
    <w:rsid w:val="00F42F90"/>
    <w:rsid w:val="00F43075"/>
    <w:rsid w:val="00F433BD"/>
    <w:rsid w:val="00F4424E"/>
    <w:rsid w:val="00F44295"/>
    <w:rsid w:val="00F444ED"/>
    <w:rsid w:val="00F44913"/>
    <w:rsid w:val="00F44A17"/>
    <w:rsid w:val="00F44EC5"/>
    <w:rsid w:val="00F45F65"/>
    <w:rsid w:val="00F4614F"/>
    <w:rsid w:val="00F46B5F"/>
    <w:rsid w:val="00F470D6"/>
    <w:rsid w:val="00F47498"/>
    <w:rsid w:val="00F47D5C"/>
    <w:rsid w:val="00F47EB1"/>
    <w:rsid w:val="00F503C7"/>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96E"/>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7C"/>
    <w:rsid w:val="00F6583C"/>
    <w:rsid w:val="00F6589A"/>
    <w:rsid w:val="00F65A2A"/>
    <w:rsid w:val="00F6665C"/>
    <w:rsid w:val="00F66920"/>
    <w:rsid w:val="00F66B47"/>
    <w:rsid w:val="00F671F2"/>
    <w:rsid w:val="00F673EE"/>
    <w:rsid w:val="00F676DE"/>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16C"/>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53F"/>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36F"/>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6C5"/>
    <w:rsid w:val="00FA5A4E"/>
    <w:rsid w:val="00FA5C1A"/>
    <w:rsid w:val="00FA5E26"/>
    <w:rsid w:val="00FA6157"/>
    <w:rsid w:val="00FA6F60"/>
    <w:rsid w:val="00FA71F2"/>
    <w:rsid w:val="00FA7355"/>
    <w:rsid w:val="00FB0082"/>
    <w:rsid w:val="00FB0243"/>
    <w:rsid w:val="00FB02C8"/>
    <w:rsid w:val="00FB0565"/>
    <w:rsid w:val="00FB0AC3"/>
    <w:rsid w:val="00FB10B2"/>
    <w:rsid w:val="00FB10EC"/>
    <w:rsid w:val="00FB1527"/>
    <w:rsid w:val="00FB1A33"/>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010"/>
    <w:rsid w:val="00FC0150"/>
    <w:rsid w:val="00FC0369"/>
    <w:rsid w:val="00FC03AB"/>
    <w:rsid w:val="00FC08FA"/>
    <w:rsid w:val="00FC1102"/>
    <w:rsid w:val="00FC20DC"/>
    <w:rsid w:val="00FC223F"/>
    <w:rsid w:val="00FC28E7"/>
    <w:rsid w:val="00FC2E01"/>
    <w:rsid w:val="00FC2F44"/>
    <w:rsid w:val="00FC31F8"/>
    <w:rsid w:val="00FC341E"/>
    <w:rsid w:val="00FC36BF"/>
    <w:rsid w:val="00FC376F"/>
    <w:rsid w:val="00FC3A60"/>
    <w:rsid w:val="00FC3E52"/>
    <w:rsid w:val="00FC4668"/>
    <w:rsid w:val="00FC4729"/>
    <w:rsid w:val="00FC4A8C"/>
    <w:rsid w:val="00FC4D5F"/>
    <w:rsid w:val="00FC53DB"/>
    <w:rsid w:val="00FC569E"/>
    <w:rsid w:val="00FC57BB"/>
    <w:rsid w:val="00FC5C8B"/>
    <w:rsid w:val="00FC5ED5"/>
    <w:rsid w:val="00FC5FC2"/>
    <w:rsid w:val="00FC6043"/>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1F"/>
    <w:rsid w:val="00FD473E"/>
    <w:rsid w:val="00FD5133"/>
    <w:rsid w:val="00FD5928"/>
    <w:rsid w:val="00FD5BAC"/>
    <w:rsid w:val="00FD6105"/>
    <w:rsid w:val="00FD6235"/>
    <w:rsid w:val="00FD66F4"/>
    <w:rsid w:val="00FD75DF"/>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0245B472-8121-46AB-835C-20127292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D2C"/>
    <w:pPr>
      <w:spacing w:after="120"/>
      <w:jc w:val="both"/>
    </w:pPr>
    <w:rPr>
      <w:rFonts w:eastAsia="Times New Roman"/>
      <w:sz w:val="22"/>
      <w:szCs w:val="24"/>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F0619B"/>
    <w:pPr>
      <w:numPr>
        <w:numId w:val="1"/>
      </w:numPr>
      <w:tabs>
        <w:tab w:val="clear" w:pos="360"/>
        <w:tab w:val="left" w:pos="432"/>
      </w:tabs>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pacing w:after="180"/>
      <w:ind w:left="851" w:hanging="284"/>
      <w:contextualSpacing w:val="0"/>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spacing w:before="20" w:after="20"/>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paragraph" w:styleId="NormalWeb">
    <w:name w:val="Normal (Web)"/>
    <w:basedOn w:val="Normal"/>
    <w:uiPriority w:val="99"/>
    <w:qFormat/>
    <w:rsid w:val="00E57BF5"/>
    <w:pPr>
      <w:spacing w:before="100" w:beforeAutospacing="1" w:after="100" w:afterAutospacing="1"/>
      <w:jc w:val="left"/>
    </w:pPr>
    <w:rPr>
      <w:rFonts w:ascii="Arial" w:eastAsia="SimSun" w:hAnsi="Arial" w:cs="Arial"/>
      <w:color w:val="493118"/>
      <w:sz w:val="18"/>
      <w:szCs w:val="18"/>
      <w:lang w:eastAsia="zh-CN"/>
    </w:rPr>
  </w:style>
  <w:style w:type="character" w:styleId="UnresolvedMention">
    <w:name w:val="Unresolved Mention"/>
    <w:basedOn w:val="DefaultParagraphFont"/>
    <w:uiPriority w:val="99"/>
    <w:semiHidden/>
    <w:unhideWhenUsed/>
    <w:rsid w:val="00A155B9"/>
    <w:rPr>
      <w:color w:val="605E5C"/>
      <w:shd w:val="clear" w:color="auto" w:fill="E1DFDD"/>
    </w:rPr>
  </w:style>
  <w:style w:type="paragraph" w:customStyle="1" w:styleId="pf0">
    <w:name w:val="pf0"/>
    <w:basedOn w:val="Normal"/>
    <w:rsid w:val="003A71F8"/>
    <w:pPr>
      <w:spacing w:before="100" w:beforeAutospacing="1" w:after="100" w:afterAutospacing="1"/>
      <w:jc w:val="left"/>
    </w:pPr>
    <w:rPr>
      <w:sz w:val="24"/>
    </w:rPr>
  </w:style>
  <w:style w:type="character" w:customStyle="1" w:styleId="cf01">
    <w:name w:val="cf01"/>
    <w:basedOn w:val="DefaultParagraphFont"/>
    <w:rsid w:val="003A71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0082369">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18386033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940843">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2027425">
      <w:bodyDiv w:val="1"/>
      <w:marLeft w:val="0"/>
      <w:marRight w:val="0"/>
      <w:marTop w:val="0"/>
      <w:marBottom w:val="0"/>
      <w:divBdr>
        <w:top w:val="none" w:sz="0" w:space="0" w:color="auto"/>
        <w:left w:val="none" w:sz="0" w:space="0" w:color="auto"/>
        <w:bottom w:val="none" w:sz="0" w:space="0" w:color="auto"/>
        <w:right w:val="none" w:sz="0" w:space="0" w:color="auto"/>
      </w:divBdr>
    </w:div>
    <w:div w:id="393937849">
      <w:bodyDiv w:val="1"/>
      <w:marLeft w:val="0"/>
      <w:marRight w:val="0"/>
      <w:marTop w:val="0"/>
      <w:marBottom w:val="0"/>
      <w:divBdr>
        <w:top w:val="none" w:sz="0" w:space="0" w:color="auto"/>
        <w:left w:val="none" w:sz="0" w:space="0" w:color="auto"/>
        <w:bottom w:val="none" w:sz="0" w:space="0" w:color="auto"/>
        <w:right w:val="none" w:sz="0" w:space="0" w:color="auto"/>
      </w:divBdr>
    </w:div>
    <w:div w:id="415439284">
      <w:bodyDiv w:val="1"/>
      <w:marLeft w:val="0"/>
      <w:marRight w:val="0"/>
      <w:marTop w:val="0"/>
      <w:marBottom w:val="0"/>
      <w:divBdr>
        <w:top w:val="none" w:sz="0" w:space="0" w:color="auto"/>
        <w:left w:val="none" w:sz="0" w:space="0" w:color="auto"/>
        <w:bottom w:val="none" w:sz="0" w:space="0" w:color="auto"/>
        <w:right w:val="none" w:sz="0" w:space="0" w:color="auto"/>
      </w:divBdr>
    </w:div>
    <w:div w:id="429620057">
      <w:bodyDiv w:val="1"/>
      <w:marLeft w:val="0"/>
      <w:marRight w:val="0"/>
      <w:marTop w:val="0"/>
      <w:marBottom w:val="0"/>
      <w:divBdr>
        <w:top w:val="none" w:sz="0" w:space="0" w:color="auto"/>
        <w:left w:val="none" w:sz="0" w:space="0" w:color="auto"/>
        <w:bottom w:val="none" w:sz="0" w:space="0" w:color="auto"/>
        <w:right w:val="none" w:sz="0" w:space="0" w:color="auto"/>
      </w:divBdr>
    </w:div>
    <w:div w:id="431242079">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250982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45814746">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5617420">
      <w:bodyDiv w:val="1"/>
      <w:marLeft w:val="0"/>
      <w:marRight w:val="0"/>
      <w:marTop w:val="0"/>
      <w:marBottom w:val="0"/>
      <w:divBdr>
        <w:top w:val="none" w:sz="0" w:space="0" w:color="auto"/>
        <w:left w:val="none" w:sz="0" w:space="0" w:color="auto"/>
        <w:bottom w:val="none" w:sz="0" w:space="0" w:color="auto"/>
        <w:right w:val="none" w:sz="0" w:space="0" w:color="auto"/>
      </w:divBdr>
    </w:div>
    <w:div w:id="694303977">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576410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61865933">
      <w:bodyDiv w:val="1"/>
      <w:marLeft w:val="0"/>
      <w:marRight w:val="0"/>
      <w:marTop w:val="0"/>
      <w:marBottom w:val="0"/>
      <w:divBdr>
        <w:top w:val="none" w:sz="0" w:space="0" w:color="auto"/>
        <w:left w:val="none" w:sz="0" w:space="0" w:color="auto"/>
        <w:bottom w:val="none" w:sz="0" w:space="0" w:color="auto"/>
        <w:right w:val="none" w:sz="0" w:space="0" w:color="auto"/>
      </w:divBdr>
    </w:div>
    <w:div w:id="871962003">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539899">
      <w:bodyDiv w:val="1"/>
      <w:marLeft w:val="0"/>
      <w:marRight w:val="0"/>
      <w:marTop w:val="0"/>
      <w:marBottom w:val="0"/>
      <w:divBdr>
        <w:top w:val="none" w:sz="0" w:space="0" w:color="auto"/>
        <w:left w:val="none" w:sz="0" w:space="0" w:color="auto"/>
        <w:bottom w:val="none" w:sz="0" w:space="0" w:color="auto"/>
        <w:right w:val="none" w:sz="0" w:space="0" w:color="auto"/>
      </w:divBdr>
    </w:div>
    <w:div w:id="92807448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03378286">
      <w:bodyDiv w:val="1"/>
      <w:marLeft w:val="0"/>
      <w:marRight w:val="0"/>
      <w:marTop w:val="0"/>
      <w:marBottom w:val="0"/>
      <w:divBdr>
        <w:top w:val="none" w:sz="0" w:space="0" w:color="auto"/>
        <w:left w:val="none" w:sz="0" w:space="0" w:color="auto"/>
        <w:bottom w:val="none" w:sz="0" w:space="0" w:color="auto"/>
        <w:right w:val="none" w:sz="0" w:space="0" w:color="auto"/>
      </w:divBdr>
    </w:div>
    <w:div w:id="116162608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04174982">
      <w:bodyDiv w:val="1"/>
      <w:marLeft w:val="0"/>
      <w:marRight w:val="0"/>
      <w:marTop w:val="0"/>
      <w:marBottom w:val="0"/>
      <w:divBdr>
        <w:top w:val="none" w:sz="0" w:space="0" w:color="auto"/>
        <w:left w:val="none" w:sz="0" w:space="0" w:color="auto"/>
        <w:bottom w:val="none" w:sz="0" w:space="0" w:color="auto"/>
        <w:right w:val="none" w:sz="0" w:space="0" w:color="auto"/>
      </w:divBdr>
    </w:div>
    <w:div w:id="1222987142">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8554937">
      <w:bodyDiv w:val="1"/>
      <w:marLeft w:val="0"/>
      <w:marRight w:val="0"/>
      <w:marTop w:val="0"/>
      <w:marBottom w:val="0"/>
      <w:divBdr>
        <w:top w:val="none" w:sz="0" w:space="0" w:color="auto"/>
        <w:left w:val="none" w:sz="0" w:space="0" w:color="auto"/>
        <w:bottom w:val="none" w:sz="0" w:space="0" w:color="auto"/>
        <w:right w:val="none" w:sz="0" w:space="0" w:color="auto"/>
      </w:divBdr>
    </w:div>
    <w:div w:id="138556397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64613122">
      <w:bodyDiv w:val="1"/>
      <w:marLeft w:val="0"/>
      <w:marRight w:val="0"/>
      <w:marTop w:val="0"/>
      <w:marBottom w:val="0"/>
      <w:divBdr>
        <w:top w:val="none" w:sz="0" w:space="0" w:color="auto"/>
        <w:left w:val="none" w:sz="0" w:space="0" w:color="auto"/>
        <w:bottom w:val="none" w:sz="0" w:space="0" w:color="auto"/>
        <w:right w:val="none" w:sz="0" w:space="0" w:color="auto"/>
      </w:divBdr>
    </w:div>
    <w:div w:id="1514611823">
      <w:bodyDiv w:val="1"/>
      <w:marLeft w:val="0"/>
      <w:marRight w:val="0"/>
      <w:marTop w:val="0"/>
      <w:marBottom w:val="0"/>
      <w:divBdr>
        <w:top w:val="none" w:sz="0" w:space="0" w:color="auto"/>
        <w:left w:val="none" w:sz="0" w:space="0" w:color="auto"/>
        <w:bottom w:val="none" w:sz="0" w:space="0" w:color="auto"/>
        <w:right w:val="none" w:sz="0" w:space="0" w:color="auto"/>
      </w:divBdr>
    </w:div>
    <w:div w:id="1515072151">
      <w:bodyDiv w:val="1"/>
      <w:marLeft w:val="0"/>
      <w:marRight w:val="0"/>
      <w:marTop w:val="0"/>
      <w:marBottom w:val="0"/>
      <w:divBdr>
        <w:top w:val="none" w:sz="0" w:space="0" w:color="auto"/>
        <w:left w:val="none" w:sz="0" w:space="0" w:color="auto"/>
        <w:bottom w:val="none" w:sz="0" w:space="0" w:color="auto"/>
        <w:right w:val="none" w:sz="0" w:space="0" w:color="auto"/>
      </w:divBdr>
    </w:div>
    <w:div w:id="1582909776">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0752">
      <w:bodyDiv w:val="1"/>
      <w:marLeft w:val="0"/>
      <w:marRight w:val="0"/>
      <w:marTop w:val="0"/>
      <w:marBottom w:val="0"/>
      <w:divBdr>
        <w:top w:val="none" w:sz="0" w:space="0" w:color="auto"/>
        <w:left w:val="none" w:sz="0" w:space="0" w:color="auto"/>
        <w:bottom w:val="none" w:sz="0" w:space="0" w:color="auto"/>
        <w:right w:val="none" w:sz="0" w:space="0" w:color="auto"/>
      </w:divBdr>
    </w:div>
    <w:div w:id="1789155867">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46047121">
      <w:bodyDiv w:val="1"/>
      <w:marLeft w:val="0"/>
      <w:marRight w:val="0"/>
      <w:marTop w:val="0"/>
      <w:marBottom w:val="0"/>
      <w:divBdr>
        <w:top w:val="none" w:sz="0" w:space="0" w:color="auto"/>
        <w:left w:val="none" w:sz="0" w:space="0" w:color="auto"/>
        <w:bottom w:val="none" w:sz="0" w:space="0" w:color="auto"/>
        <w:right w:val="none" w:sz="0" w:space="0" w:color="auto"/>
      </w:divBdr>
    </w:div>
    <w:div w:id="1868713089">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639574">
      <w:bodyDiv w:val="1"/>
      <w:marLeft w:val="0"/>
      <w:marRight w:val="0"/>
      <w:marTop w:val="0"/>
      <w:marBottom w:val="0"/>
      <w:divBdr>
        <w:top w:val="none" w:sz="0" w:space="0" w:color="auto"/>
        <w:left w:val="none" w:sz="0" w:space="0" w:color="auto"/>
        <w:bottom w:val="none" w:sz="0" w:space="0" w:color="auto"/>
        <w:right w:val="none" w:sz="0" w:space="0" w:color="auto"/>
      </w:divBdr>
    </w:div>
    <w:div w:id="1925213491">
      <w:bodyDiv w:val="1"/>
      <w:marLeft w:val="0"/>
      <w:marRight w:val="0"/>
      <w:marTop w:val="0"/>
      <w:marBottom w:val="0"/>
      <w:divBdr>
        <w:top w:val="none" w:sz="0" w:space="0" w:color="auto"/>
        <w:left w:val="none" w:sz="0" w:space="0" w:color="auto"/>
        <w:bottom w:val="none" w:sz="0" w:space="0" w:color="auto"/>
        <w:right w:val="none" w:sz="0" w:space="0" w:color="auto"/>
      </w:divBdr>
    </w:div>
    <w:div w:id="1934583760">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41587991">
      <w:bodyDiv w:val="1"/>
      <w:marLeft w:val="0"/>
      <w:marRight w:val="0"/>
      <w:marTop w:val="0"/>
      <w:marBottom w:val="0"/>
      <w:divBdr>
        <w:top w:val="none" w:sz="0" w:space="0" w:color="auto"/>
        <w:left w:val="none" w:sz="0" w:space="0" w:color="auto"/>
        <w:bottom w:val="none" w:sz="0" w:space="0" w:color="auto"/>
        <w:right w:val="none" w:sz="0" w:space="0" w:color="auto"/>
      </w:divBdr>
    </w:div>
    <w:div w:id="2055696608">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818607">
      <w:bodyDiv w:val="1"/>
      <w:marLeft w:val="0"/>
      <w:marRight w:val="0"/>
      <w:marTop w:val="0"/>
      <w:marBottom w:val="0"/>
      <w:divBdr>
        <w:top w:val="none" w:sz="0" w:space="0" w:color="auto"/>
        <w:left w:val="none" w:sz="0" w:space="0" w:color="auto"/>
        <w:bottom w:val="none" w:sz="0" w:space="0" w:color="auto"/>
        <w:right w:val="none" w:sz="0" w:space="0" w:color="auto"/>
      </w:divBdr>
    </w:div>
    <w:div w:id="2065641487">
      <w:bodyDiv w:val="1"/>
      <w:marLeft w:val="0"/>
      <w:marRight w:val="0"/>
      <w:marTop w:val="0"/>
      <w:marBottom w:val="0"/>
      <w:divBdr>
        <w:top w:val="none" w:sz="0" w:space="0" w:color="auto"/>
        <w:left w:val="none" w:sz="0" w:space="0" w:color="auto"/>
        <w:bottom w:val="none" w:sz="0" w:space="0" w:color="auto"/>
        <w:right w:val="none" w:sz="0" w:space="0" w:color="auto"/>
      </w:divBdr>
    </w:div>
    <w:div w:id="2096046613">
      <w:bodyDiv w:val="1"/>
      <w:marLeft w:val="0"/>
      <w:marRight w:val="0"/>
      <w:marTop w:val="0"/>
      <w:marBottom w:val="0"/>
      <w:divBdr>
        <w:top w:val="none" w:sz="0" w:space="0" w:color="auto"/>
        <w:left w:val="none" w:sz="0" w:space="0" w:color="auto"/>
        <w:bottom w:val="none" w:sz="0" w:space="0" w:color="auto"/>
        <w:right w:val="none" w:sz="0" w:space="0" w:color="auto"/>
      </w:divBdr>
    </w:div>
    <w:div w:id="212456827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jpeg"/><Relationship Id="rId26" Type="http://schemas.openxmlformats.org/officeDocument/2006/relationships/hyperlink" Target="http://www.st.com"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yperlink" Target="https://www.nxp.com/products/rfid-nfc/ucode-rain-rfid-uhf/ucode-9xm-accelerating-industrial-tagging-with-configurable-memory-and-high-performance:UCODE-9xm"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9.png"/><Relationship Id="rId28" Type="http://schemas.openxmlformats.org/officeDocument/2006/relationships/hyperlink" Target="https://ieeexplore.ieee.org/xpl/tocresult.jsp?isnumber=9311259&amp;punumber=7260" TargetMode="Externa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8.png"/><Relationship Id="rId27" Type="http://schemas.openxmlformats.org/officeDocument/2006/relationships/hyperlink" Target="https://ieeexplore.ieee.org/xpl/RecentIssue.jsp?punumber=726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13" ma:contentTypeDescription="Create a new document." ma:contentTypeScope="" ma:versionID="0cd914fa5b60b5ae3d7db5931db4bb35">
  <xsd:schema xmlns:xsd="http://www.w3.org/2001/XMLSchema" xmlns:xs="http://www.w3.org/2001/XMLSchema" xmlns:p="http://schemas.microsoft.com/office/2006/metadata/properties" xmlns:ns3="241c9942-2e97-4ca5-ae9f-75854150260e" xmlns:ns4="b288b04c-8b6c-4591-9fff-3dbc2243e7b3" targetNamespace="http://schemas.microsoft.com/office/2006/metadata/properties" ma:root="true" ma:fieldsID="5bcaeab06fff757a2547dd6c391272fe" ns3:_="" ns4:_="">
    <xsd:import namespace="241c9942-2e97-4ca5-ae9f-75854150260e"/>
    <xsd:import namespace="b288b04c-8b6c-4591-9fff-3dbc2243e7b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8b04c-8b6c-4591-9fff-3dbc2243e7b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1c9942-2e97-4ca5-ae9f-7585415026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937CA-4AD4-4DD5-9178-EB38CA68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b288b04c-8b6c-4591-9fff-3dbc2243e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2DD67-AF0C-40B7-A400-45E21F2E7463}">
  <ds:schemaRefs>
    <ds:schemaRef ds:uri="http://schemas.microsoft.com/sharepoint/v3/contenttype/forms"/>
  </ds:schemaRefs>
</ds:datastoreItem>
</file>

<file path=customXml/itemProps3.xml><?xml version="1.0" encoding="utf-8"?>
<ds:datastoreItem xmlns:ds="http://schemas.openxmlformats.org/officeDocument/2006/customXml" ds:itemID="{8D940EF2-6269-44F7-B6D1-A3FFF67CB7DB}">
  <ds:schemaRefs>
    <ds:schemaRef ds:uri="http://schemas.microsoft.com/office/2006/metadata/properties"/>
    <ds:schemaRef ds:uri="http://schemas.microsoft.com/office/infopath/2007/PartnerControls"/>
    <ds:schemaRef ds:uri="241c9942-2e97-4ca5-ae9f-75854150260e"/>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23</Pages>
  <Words>5123</Words>
  <Characters>28182</Characters>
  <Application>Microsoft Office Word</Application>
  <DocSecurity>0</DocSecurity>
  <Lines>575</Lines>
  <Paragraphs>317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15</cp:revision>
  <cp:lastPrinted>2007-06-18T22:08:00Z</cp:lastPrinted>
  <dcterms:created xsi:type="dcterms:W3CDTF">2024-05-10T12:29:00Z</dcterms:created>
  <dcterms:modified xsi:type="dcterms:W3CDTF">2024-05-10T16:47:00Z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0x0101001174E45ADEE07D4DA8308F271AC8CA26</vt:lpwstr>
  </property>
</Properties>
</file>