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34042" w14:textId="22C89B10" w:rsidR="004607C3" w:rsidRPr="00B35CC3" w:rsidRDefault="004607C3" w:rsidP="00EC6BFA">
      <w:pPr>
        <w:pStyle w:val="Header"/>
        <w:rPr>
          <w:b/>
          <w:bCs/>
          <w:sz w:val="22"/>
          <w:szCs w:val="22"/>
        </w:rPr>
      </w:pPr>
      <w:r w:rsidRPr="00B35CC3">
        <w:rPr>
          <w:b/>
          <w:bCs/>
          <w:sz w:val="22"/>
          <w:szCs w:val="22"/>
        </w:rPr>
        <w:t>3GPP TSG</w:t>
      </w:r>
      <w:r w:rsidR="00032261" w:rsidRPr="00B35CC3">
        <w:rPr>
          <w:b/>
          <w:bCs/>
          <w:sz w:val="22"/>
          <w:szCs w:val="22"/>
        </w:rPr>
        <w:t xml:space="preserve"> RAN WG1 #116</w:t>
      </w:r>
      <w:r w:rsidR="002849F4">
        <w:rPr>
          <w:b/>
          <w:bCs/>
          <w:sz w:val="22"/>
          <w:szCs w:val="22"/>
        </w:rPr>
        <w:t>-bis</w:t>
      </w:r>
      <w:r w:rsidRPr="00B35CC3">
        <w:rPr>
          <w:b/>
          <w:bCs/>
          <w:sz w:val="22"/>
          <w:szCs w:val="22"/>
        </w:rPr>
        <w:tab/>
      </w:r>
      <w:r w:rsidRPr="00B35CC3">
        <w:rPr>
          <w:b/>
          <w:bCs/>
          <w:sz w:val="22"/>
          <w:szCs w:val="22"/>
        </w:rPr>
        <w:tab/>
      </w:r>
      <w:r w:rsidRPr="00B35CC3">
        <w:rPr>
          <w:b/>
          <w:bCs/>
          <w:sz w:val="22"/>
          <w:szCs w:val="22"/>
        </w:rPr>
        <w:tab/>
      </w:r>
      <w:r w:rsidR="00032261" w:rsidRPr="00B35CC3">
        <w:rPr>
          <w:b/>
          <w:bCs/>
          <w:sz w:val="22"/>
          <w:szCs w:val="22"/>
        </w:rPr>
        <w:t>R1-</w:t>
      </w:r>
      <w:r w:rsidR="00115DD8" w:rsidRPr="00B35CC3">
        <w:rPr>
          <w:b/>
          <w:bCs/>
          <w:sz w:val="22"/>
          <w:szCs w:val="22"/>
        </w:rPr>
        <w:t>2</w:t>
      </w:r>
      <w:r w:rsidR="00AD7BC1">
        <w:rPr>
          <w:b/>
          <w:bCs/>
          <w:sz w:val="22"/>
          <w:szCs w:val="22"/>
        </w:rPr>
        <w:t>402908</w:t>
      </w:r>
    </w:p>
    <w:p w14:paraId="14BCBAFE" w14:textId="11098225" w:rsidR="00A61ACA" w:rsidRPr="00B35CC3" w:rsidRDefault="00A61ACA" w:rsidP="13B40C8C">
      <w:pPr>
        <w:rPr>
          <w:b/>
          <w:bCs/>
          <w:sz w:val="22"/>
          <w:szCs w:val="22"/>
          <w:highlight w:val="yellow"/>
        </w:rPr>
      </w:pPr>
      <w:r w:rsidRPr="13B40C8C">
        <w:rPr>
          <w:b/>
          <w:bCs/>
          <w:sz w:val="22"/>
          <w:szCs w:val="22"/>
        </w:rPr>
        <w:t xml:space="preserve">Changsha, Hunan Province, China, April 15th – 19th, 2024 </w:t>
      </w:r>
    </w:p>
    <w:p w14:paraId="07C985D2" w14:textId="77777777" w:rsidR="004607C3" w:rsidRDefault="004607C3" w:rsidP="00EC6BFA"/>
    <w:p w14:paraId="591F7A4A" w14:textId="29FA7EA4" w:rsidR="004607C3" w:rsidRPr="00032261" w:rsidRDefault="005D20F1" w:rsidP="00970E49">
      <w:pPr>
        <w:spacing w:after="120"/>
        <w:rPr>
          <w:bCs/>
        </w:rPr>
      </w:pPr>
      <w:r w:rsidRPr="00B35CC3">
        <w:rPr>
          <w:b/>
          <w:bCs/>
        </w:rPr>
        <w:t>Agenda item</w:t>
      </w:r>
      <w:r w:rsidR="004607C3" w:rsidRPr="00032261">
        <w:t>:</w:t>
      </w:r>
      <w:r w:rsidR="004607C3" w:rsidRPr="00032261">
        <w:tab/>
      </w:r>
      <w:r w:rsidR="00701C9F">
        <w:tab/>
      </w:r>
      <w:r w:rsidR="00032261" w:rsidRPr="00032261">
        <w:t>9.6.3</w:t>
      </w:r>
    </w:p>
    <w:p w14:paraId="27A36125" w14:textId="402B4931" w:rsidR="005D20F1" w:rsidRPr="00032261" w:rsidRDefault="005D20F1" w:rsidP="00970E49">
      <w:pPr>
        <w:spacing w:after="120"/>
        <w:rPr>
          <w:bCs/>
        </w:rPr>
      </w:pPr>
      <w:r w:rsidRPr="00032261">
        <w:rPr>
          <w:b/>
        </w:rPr>
        <w:t>Title:</w:t>
      </w:r>
      <w:r w:rsidRPr="00032261">
        <w:rPr>
          <w:b/>
        </w:rPr>
        <w:tab/>
      </w:r>
      <w:r w:rsidR="00701C9F">
        <w:rPr>
          <w:b/>
        </w:rPr>
        <w:tab/>
      </w:r>
      <w:r w:rsidR="00701C9F">
        <w:rPr>
          <w:b/>
        </w:rPr>
        <w:tab/>
      </w:r>
      <w:r w:rsidR="00032261" w:rsidRPr="00032261">
        <w:t>LP-WUS operation in CONNECTED mode</w:t>
      </w:r>
    </w:p>
    <w:p w14:paraId="41D2905F" w14:textId="30EF0EF7" w:rsidR="004607C3" w:rsidRPr="00032261" w:rsidRDefault="004607C3" w:rsidP="00970E49">
      <w:pPr>
        <w:spacing w:after="120"/>
      </w:pPr>
      <w:r w:rsidRPr="00032261">
        <w:rPr>
          <w:b/>
        </w:rPr>
        <w:t>Source:</w:t>
      </w:r>
      <w:r w:rsidRPr="00032261">
        <w:tab/>
      </w:r>
      <w:r w:rsidR="00701C9F">
        <w:tab/>
      </w:r>
      <w:r w:rsidR="00032261" w:rsidRPr="00032261">
        <w:t>Nokia, Nokia Shanghai Bell</w:t>
      </w:r>
    </w:p>
    <w:p w14:paraId="45F974BD" w14:textId="5E1DE0FC" w:rsidR="004607C3" w:rsidRDefault="005D20F1" w:rsidP="00970E49">
      <w:pPr>
        <w:pBdr>
          <w:bottom w:val="single" w:sz="4" w:space="1" w:color="auto"/>
        </w:pBdr>
        <w:spacing w:after="120"/>
      </w:pPr>
      <w:r w:rsidRPr="00032261">
        <w:rPr>
          <w:b/>
        </w:rPr>
        <w:t>Document for</w:t>
      </w:r>
      <w:r w:rsidR="004607C3" w:rsidRPr="00032261">
        <w:rPr>
          <w:b/>
        </w:rPr>
        <w:t>:</w:t>
      </w:r>
      <w:r w:rsidR="004607C3" w:rsidRPr="00032261">
        <w:tab/>
      </w:r>
      <w:r w:rsidR="00701C9F">
        <w:tab/>
      </w:r>
      <w:r w:rsidR="00032261" w:rsidRPr="00032261">
        <w:t>Discussion and Decision</w:t>
      </w:r>
    </w:p>
    <w:p w14:paraId="04EAE6BF" w14:textId="77777777" w:rsidR="00970E49" w:rsidRPr="00032261" w:rsidRDefault="00970E49" w:rsidP="00970E49">
      <w:pPr>
        <w:pBdr>
          <w:bottom w:val="single" w:sz="4" w:space="1" w:color="auto"/>
        </w:pBdr>
        <w:spacing w:after="120"/>
      </w:pPr>
    </w:p>
    <w:p w14:paraId="196CB24B" w14:textId="7604D3AA" w:rsidR="004607C3" w:rsidRPr="00F434BC" w:rsidRDefault="004607C3" w:rsidP="008A1DBB">
      <w:pPr>
        <w:pStyle w:val="Heading1"/>
        <w:ind w:left="0" w:firstLine="0"/>
      </w:pPr>
      <w:bookmarkStart w:id="0" w:name="_Toc158194662"/>
      <w:bookmarkStart w:id="1" w:name="_Toc158724793"/>
      <w:bookmarkStart w:id="2" w:name="_Toc163071511"/>
      <w:r>
        <w:t xml:space="preserve">1. </w:t>
      </w:r>
      <w:r w:rsidR="005D20F1">
        <w:t>Introduction</w:t>
      </w:r>
      <w:bookmarkEnd w:id="0"/>
      <w:bookmarkEnd w:id="1"/>
      <w:bookmarkEnd w:id="2"/>
    </w:p>
    <w:p w14:paraId="177D59EF" w14:textId="2E6DBF2F" w:rsidR="006737D3" w:rsidRPr="006737D3" w:rsidRDefault="00021622" w:rsidP="00EC6BFA">
      <w:r w:rsidRPr="0099361E">
        <w:t>At</w:t>
      </w:r>
      <w:r w:rsidR="00032261" w:rsidRPr="0099361E">
        <w:t xml:space="preserve"> the RAN#102 meeting, a new work item was agreed for </w:t>
      </w:r>
      <w:r w:rsidRPr="0099361E">
        <w:t>the “Low-power wake-up signal and receiver for NR”.</w:t>
      </w:r>
      <w:r w:rsidR="006737D3" w:rsidRPr="0099361E">
        <w:t xml:space="preserve">  The</w:t>
      </w:r>
      <w:r w:rsidR="00E5773D">
        <w:t xml:space="preserve"> most recent RAN#103</w:t>
      </w:r>
      <w:r w:rsidR="006737D3" w:rsidRPr="0099361E">
        <w:t xml:space="preserve"> objectives for this WID</w:t>
      </w:r>
      <w:r w:rsidR="00363A3F">
        <w:t xml:space="preserve"> [1]</w:t>
      </w:r>
      <w:r w:rsidR="006737D3" w:rsidRPr="0099361E">
        <w:t xml:space="preserve"> are listed below</w:t>
      </w:r>
      <w:r w:rsidR="006737D3" w:rsidRPr="006737D3">
        <w:t>.</w:t>
      </w:r>
      <w:r w:rsidR="006737D3" w:rsidRPr="006737D3">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737D3" w14:paraId="2E4CC9CD" w14:textId="77777777" w:rsidTr="13B40C8C">
        <w:tc>
          <w:tcPr>
            <w:tcW w:w="10081" w:type="dxa"/>
            <w:shd w:val="clear" w:color="auto" w:fill="auto"/>
          </w:tcPr>
          <w:p w14:paraId="30EF97A4" w14:textId="77777777" w:rsidR="0031381B" w:rsidRPr="004A5E53" w:rsidRDefault="0031381B" w:rsidP="0031381B">
            <w:pPr>
              <w:rPr>
                <w:bCs/>
                <w:sz w:val="18"/>
                <w:szCs w:val="18"/>
                <w:lang w:eastAsia="zh-CN"/>
              </w:rPr>
            </w:pPr>
            <w:bookmarkStart w:id="3" w:name="_Hlk153295984"/>
            <w:r w:rsidRPr="004A5E53">
              <w:rPr>
                <w:bCs/>
                <w:sz w:val="18"/>
                <w:szCs w:val="18"/>
                <w:lang w:eastAsia="zh-CN"/>
              </w:rPr>
              <w:t>The objectives of the work item are the following:</w:t>
            </w:r>
          </w:p>
          <w:p w14:paraId="729946D7" w14:textId="77777777" w:rsidR="0031381B" w:rsidRPr="004A5E53" w:rsidRDefault="0031381B" w:rsidP="0031381B">
            <w:pPr>
              <w:numPr>
                <w:ilvl w:val="0"/>
                <w:numId w:val="7"/>
              </w:numPr>
              <w:tabs>
                <w:tab w:val="left" w:pos="720"/>
              </w:tabs>
              <w:rPr>
                <w:bCs/>
                <w:sz w:val="18"/>
                <w:szCs w:val="18"/>
                <w:lang w:val="en-US" w:eastAsia="zh-CN"/>
              </w:rPr>
            </w:pPr>
            <w:r w:rsidRPr="004A5E53">
              <w:rPr>
                <w:bCs/>
                <w:sz w:val="18"/>
                <w:szCs w:val="18"/>
                <w:lang w:val="en-US" w:eastAsia="zh-CN"/>
              </w:rPr>
              <w:t>To specify an LP-WUS design commonly applicable to both IDLE/INACTIVE and CONNECTED modes (RAN1, RAN4)</w:t>
            </w:r>
          </w:p>
          <w:p w14:paraId="7D3FA541" w14:textId="77777777" w:rsidR="0031381B" w:rsidRPr="004A5E53" w:rsidRDefault="0031381B" w:rsidP="0031381B">
            <w:pPr>
              <w:numPr>
                <w:ilvl w:val="1"/>
                <w:numId w:val="7"/>
              </w:numPr>
              <w:tabs>
                <w:tab w:val="clear" w:pos="1440"/>
              </w:tabs>
              <w:rPr>
                <w:bCs/>
                <w:sz w:val="18"/>
                <w:szCs w:val="18"/>
                <w:lang w:val="en-US" w:eastAsia="zh-CN"/>
              </w:rPr>
            </w:pPr>
            <w:r w:rsidRPr="004A5E53">
              <w:rPr>
                <w:bCs/>
                <w:sz w:val="18"/>
                <w:szCs w:val="18"/>
                <w:lang w:val="en-US" w:eastAsia="zh-CN"/>
              </w:rPr>
              <w:t xml:space="preserve">Specify OOK (OOK-1 and/or OOK-4) based LP-WUS with </w:t>
            </w:r>
            <w:r w:rsidRPr="004A5E53">
              <w:rPr>
                <w:sz w:val="18"/>
                <w:szCs w:val="18"/>
                <w:lang w:eastAsia="zh-CN"/>
              </w:rPr>
              <w:t xml:space="preserve">overlaid OFDM sequence(s) over OOK </w:t>
            </w:r>
            <w:proofErr w:type="gramStart"/>
            <w:r w:rsidRPr="004A5E53">
              <w:rPr>
                <w:sz w:val="18"/>
                <w:szCs w:val="18"/>
                <w:lang w:eastAsia="zh-CN"/>
              </w:rPr>
              <w:t>symbol</w:t>
            </w:r>
            <w:proofErr w:type="gramEnd"/>
          </w:p>
          <w:p w14:paraId="0DB3B843" w14:textId="77777777" w:rsidR="0031381B" w:rsidRPr="004A5E53" w:rsidRDefault="0031381B" w:rsidP="0031381B">
            <w:pPr>
              <w:numPr>
                <w:ilvl w:val="2"/>
                <w:numId w:val="7"/>
              </w:numPr>
              <w:tabs>
                <w:tab w:val="clear" w:pos="2160"/>
              </w:tabs>
              <w:rPr>
                <w:bCs/>
                <w:sz w:val="18"/>
                <w:szCs w:val="18"/>
                <w:lang w:val="en-US" w:eastAsia="zh-CN"/>
              </w:rPr>
            </w:pPr>
            <w:r w:rsidRPr="004A5E53">
              <w:rPr>
                <w:bCs/>
                <w:sz w:val="18"/>
                <w:szCs w:val="18"/>
                <w:lang w:val="en-US" w:eastAsia="zh-CN"/>
              </w:rPr>
              <w:t>The LP-WUS design shall ensure that for IDLE/INACTIVE operation, the same information is delivered irrespective of LP-WUR type. The OFDM sequence can carry information.</w:t>
            </w:r>
          </w:p>
          <w:p w14:paraId="42B08961" w14:textId="77777777" w:rsidR="0031381B" w:rsidRPr="004A5E53" w:rsidRDefault="0031381B" w:rsidP="0031381B">
            <w:pPr>
              <w:numPr>
                <w:ilvl w:val="1"/>
                <w:numId w:val="7"/>
              </w:numPr>
              <w:tabs>
                <w:tab w:val="clear" w:pos="1440"/>
              </w:tabs>
              <w:rPr>
                <w:bCs/>
                <w:sz w:val="18"/>
                <w:szCs w:val="18"/>
                <w:lang w:val="en-US" w:eastAsia="zh-CN"/>
              </w:rPr>
            </w:pPr>
            <w:r w:rsidRPr="004A5E53">
              <w:rPr>
                <w:bCs/>
                <w:sz w:val="18"/>
                <w:szCs w:val="18"/>
                <w:lang w:val="en-US" w:eastAsia="zh-CN"/>
              </w:rPr>
              <w:t xml:space="preserve">At least duty-cycled monitoring of LP-WUS is </w:t>
            </w:r>
            <w:proofErr w:type="gramStart"/>
            <w:r w:rsidRPr="004A5E53">
              <w:rPr>
                <w:bCs/>
                <w:sz w:val="18"/>
                <w:szCs w:val="18"/>
                <w:lang w:val="en-US" w:eastAsia="zh-CN"/>
              </w:rPr>
              <w:t>supported</w:t>
            </w:r>
            <w:proofErr w:type="gramEnd"/>
          </w:p>
          <w:p w14:paraId="09931A12" w14:textId="77777777" w:rsidR="0031381B" w:rsidRPr="004A5E53" w:rsidRDefault="0031381B" w:rsidP="0031381B">
            <w:pPr>
              <w:numPr>
                <w:ilvl w:val="0"/>
                <w:numId w:val="7"/>
              </w:numPr>
              <w:tabs>
                <w:tab w:val="left" w:pos="720"/>
              </w:tabs>
              <w:rPr>
                <w:bCs/>
                <w:sz w:val="18"/>
                <w:szCs w:val="18"/>
                <w:lang w:val="en-US" w:eastAsia="zh-CN"/>
              </w:rPr>
            </w:pPr>
            <w:r w:rsidRPr="004A5E53">
              <w:rPr>
                <w:bCs/>
                <w:sz w:val="18"/>
                <w:szCs w:val="18"/>
                <w:lang w:val="en-US" w:eastAsia="zh-CN"/>
              </w:rPr>
              <w:t>For IDLE/INACTIVE modes</w:t>
            </w:r>
          </w:p>
          <w:p w14:paraId="6B5BD11E" w14:textId="77777777" w:rsidR="0031381B" w:rsidRPr="004A5E53" w:rsidRDefault="0031381B" w:rsidP="0031381B">
            <w:pPr>
              <w:numPr>
                <w:ilvl w:val="1"/>
                <w:numId w:val="7"/>
              </w:numPr>
              <w:tabs>
                <w:tab w:val="clear" w:pos="1440"/>
              </w:tabs>
              <w:rPr>
                <w:bCs/>
                <w:sz w:val="18"/>
                <w:szCs w:val="18"/>
                <w:lang w:val="en-US" w:eastAsia="zh-CN"/>
              </w:rPr>
            </w:pPr>
            <w:r w:rsidRPr="004A5E53">
              <w:rPr>
                <w:bCs/>
                <w:sz w:val="18"/>
                <w:szCs w:val="18"/>
                <w:lang w:val="en-US" w:eastAsia="zh-CN"/>
              </w:rPr>
              <w:t>Specify procedure and configuration of LP-WUS indicating paging monitoring triggered by LP-WUS, including at least configuration, sub-</w:t>
            </w:r>
            <w:proofErr w:type="gramStart"/>
            <w:r w:rsidRPr="004A5E53">
              <w:rPr>
                <w:bCs/>
                <w:sz w:val="18"/>
                <w:szCs w:val="18"/>
                <w:lang w:val="en-US" w:eastAsia="zh-CN"/>
              </w:rPr>
              <w:t>grouping</w:t>
            </w:r>
            <w:proofErr w:type="gramEnd"/>
            <w:r w:rsidRPr="004A5E53">
              <w:rPr>
                <w:bCs/>
                <w:sz w:val="18"/>
                <w:szCs w:val="18"/>
                <w:lang w:val="en-US" w:eastAsia="zh-CN"/>
              </w:rPr>
              <w:t xml:space="preserve"> and entry/exit condition for LP-WUS monitoring (RAN2, RAN1, RAN3, RAN4)</w:t>
            </w:r>
          </w:p>
          <w:p w14:paraId="3C726F06" w14:textId="77777777" w:rsidR="0031381B" w:rsidRPr="004A5E53" w:rsidRDefault="0031381B" w:rsidP="0031381B">
            <w:pPr>
              <w:numPr>
                <w:ilvl w:val="1"/>
                <w:numId w:val="7"/>
              </w:numPr>
              <w:tabs>
                <w:tab w:val="clear" w:pos="1440"/>
              </w:tabs>
              <w:rPr>
                <w:bCs/>
                <w:sz w:val="18"/>
                <w:szCs w:val="18"/>
                <w:lang w:val="en-US" w:eastAsia="zh-CN"/>
              </w:rPr>
            </w:pPr>
            <w:r w:rsidRPr="004A5E53">
              <w:rPr>
                <w:bCs/>
                <w:sz w:val="18"/>
                <w:szCs w:val="18"/>
                <w:lang w:val="en-US" w:eastAsia="zh-CN"/>
              </w:rPr>
              <w:t xml:space="preserve">Specify LP-SS with periodicity with </w:t>
            </w:r>
            <w:proofErr w:type="spellStart"/>
            <w:r w:rsidRPr="004A5E53">
              <w:rPr>
                <w:bCs/>
                <w:sz w:val="18"/>
                <w:szCs w:val="18"/>
                <w:lang w:val="en-US" w:eastAsia="zh-CN"/>
              </w:rPr>
              <w:t>Yms</w:t>
            </w:r>
            <w:proofErr w:type="spellEnd"/>
            <w:r w:rsidRPr="004A5E53">
              <w:rPr>
                <w:bCs/>
                <w:sz w:val="18"/>
                <w:szCs w:val="18"/>
                <w:lang w:val="en-US" w:eastAsia="zh-CN"/>
              </w:rPr>
              <w:t xml:space="preserve"> for LP-WUR, for synchronization and/or RRM for serving cell. (RAN1, RAN4)</w:t>
            </w:r>
          </w:p>
          <w:p w14:paraId="0D1A0E3A" w14:textId="77777777" w:rsidR="0031381B" w:rsidRPr="004A5E53" w:rsidRDefault="0031381B" w:rsidP="0031381B">
            <w:pPr>
              <w:numPr>
                <w:ilvl w:val="2"/>
                <w:numId w:val="7"/>
              </w:numPr>
              <w:tabs>
                <w:tab w:val="clear" w:pos="2160"/>
              </w:tabs>
              <w:rPr>
                <w:bCs/>
                <w:sz w:val="18"/>
                <w:szCs w:val="18"/>
                <w:lang w:val="en-US" w:eastAsia="zh-CN"/>
              </w:rPr>
            </w:pPr>
            <w:r w:rsidRPr="004A5E53">
              <w:rPr>
                <w:bCs/>
                <w:sz w:val="18"/>
                <w:szCs w:val="18"/>
                <w:lang w:val="en-US" w:eastAsia="zh-CN"/>
              </w:rPr>
              <w:t>LP-SS is based on OOK-1 and/or OOK-4 waveform with or without overlaid OFDM sequences. Further down selection between with and without overlaid OFDM sequences is to be done within WI.</w:t>
            </w:r>
          </w:p>
          <w:p w14:paraId="3BA080C4" w14:textId="77777777" w:rsidR="0031381B" w:rsidRPr="004A5E53" w:rsidRDefault="0031381B" w:rsidP="0031381B">
            <w:pPr>
              <w:numPr>
                <w:ilvl w:val="2"/>
                <w:numId w:val="7"/>
              </w:numPr>
              <w:tabs>
                <w:tab w:val="clear" w:pos="2160"/>
              </w:tabs>
              <w:rPr>
                <w:bCs/>
                <w:sz w:val="18"/>
                <w:szCs w:val="18"/>
                <w:lang w:val="en-US" w:eastAsia="zh-CN"/>
              </w:rPr>
            </w:pPr>
            <w:r w:rsidRPr="004A5E53">
              <w:rPr>
                <w:bCs/>
                <w:sz w:val="18"/>
                <w:szCs w:val="18"/>
                <w:lang w:val="en-US" w:eastAsia="zh-CN"/>
              </w:rPr>
              <w:t>Note: For LP-WUR that can receive existing PSS/SSS, existing PSS/SSS can be used for synchronization and RRM instead of LP-SS.</w:t>
            </w:r>
          </w:p>
          <w:p w14:paraId="1778B3CD" w14:textId="77777777" w:rsidR="0031381B" w:rsidRPr="004A5E53" w:rsidRDefault="0031381B" w:rsidP="0031381B">
            <w:pPr>
              <w:numPr>
                <w:ilvl w:val="2"/>
                <w:numId w:val="7"/>
              </w:numPr>
              <w:tabs>
                <w:tab w:val="clear" w:pos="2160"/>
              </w:tabs>
              <w:rPr>
                <w:bCs/>
                <w:sz w:val="18"/>
                <w:szCs w:val="18"/>
                <w:lang w:val="en-US" w:eastAsia="zh-CN"/>
              </w:rPr>
            </w:pPr>
            <w:r w:rsidRPr="004A5E53">
              <w:rPr>
                <w:bCs/>
                <w:sz w:val="18"/>
                <w:szCs w:val="18"/>
                <w:lang w:val="en-US" w:eastAsia="zh-CN"/>
              </w:rPr>
              <w:t>Y will be decided within WI. 320ms is the start point.</w:t>
            </w:r>
          </w:p>
          <w:p w14:paraId="0C9675B9" w14:textId="77777777" w:rsidR="0031381B" w:rsidRPr="004A5E53" w:rsidRDefault="0031381B" w:rsidP="0031381B">
            <w:pPr>
              <w:numPr>
                <w:ilvl w:val="1"/>
                <w:numId w:val="7"/>
              </w:numPr>
              <w:tabs>
                <w:tab w:val="clear" w:pos="1440"/>
              </w:tabs>
              <w:rPr>
                <w:bCs/>
                <w:sz w:val="18"/>
                <w:szCs w:val="18"/>
                <w:lang w:val="en-US" w:eastAsia="zh-CN"/>
              </w:rPr>
            </w:pPr>
            <w:r w:rsidRPr="004A5E53">
              <w:rPr>
                <w:bCs/>
                <w:sz w:val="18"/>
                <w:szCs w:val="18"/>
                <w:lang w:val="en-US" w:eastAsia="zh-CN"/>
              </w:rPr>
              <w:t>Specify further RRM relaxation of UE MR for both serving and neighbor cell measurements, and UE serving cell RRM measurement offloaded from MR to LP-WUR, including the necessary conditions (RAN4, RAN2)</w:t>
            </w:r>
          </w:p>
          <w:p w14:paraId="032F012B" w14:textId="77777777" w:rsidR="0031381B" w:rsidRPr="004A5E53" w:rsidRDefault="0031381B" w:rsidP="0031381B">
            <w:pPr>
              <w:numPr>
                <w:ilvl w:val="0"/>
                <w:numId w:val="7"/>
              </w:numPr>
              <w:tabs>
                <w:tab w:val="left" w:pos="720"/>
              </w:tabs>
              <w:rPr>
                <w:bCs/>
                <w:sz w:val="18"/>
                <w:szCs w:val="18"/>
                <w:lang w:val="en-US" w:eastAsia="zh-CN"/>
              </w:rPr>
            </w:pPr>
            <w:r w:rsidRPr="004A5E53">
              <w:rPr>
                <w:bCs/>
                <w:sz w:val="18"/>
                <w:szCs w:val="18"/>
                <w:lang w:val="en-US" w:eastAsia="zh-CN"/>
              </w:rPr>
              <w:t>For CONNECTED mode, specify procedures to allow UE MR PDCCH monitoring triggered by LP-WUS including activation and deactivation procedure of LP-WUS monitoring (RAN2, RAN1)</w:t>
            </w:r>
          </w:p>
          <w:p w14:paraId="3D4C829F" w14:textId="77777777" w:rsidR="0031381B" w:rsidRPr="004A5E53" w:rsidRDefault="0031381B" w:rsidP="0031381B">
            <w:pPr>
              <w:numPr>
                <w:ilvl w:val="1"/>
                <w:numId w:val="7"/>
              </w:numPr>
              <w:tabs>
                <w:tab w:val="clear" w:pos="1440"/>
              </w:tabs>
              <w:rPr>
                <w:bCs/>
                <w:sz w:val="18"/>
                <w:szCs w:val="18"/>
                <w:lang w:val="en-US" w:eastAsia="zh-CN"/>
              </w:rPr>
            </w:pPr>
            <w:r w:rsidRPr="004A5E53">
              <w:rPr>
                <w:bCs/>
                <w:sz w:val="18"/>
                <w:szCs w:val="18"/>
                <w:lang w:val="en-US" w:eastAsia="zh-CN"/>
              </w:rPr>
              <w:t xml:space="preserve">Check in RAN#105 for potential TU adjustment in </w:t>
            </w:r>
            <w:proofErr w:type="gramStart"/>
            <w:r w:rsidRPr="004A5E53">
              <w:rPr>
                <w:bCs/>
                <w:sz w:val="18"/>
                <w:szCs w:val="18"/>
                <w:lang w:val="en-US" w:eastAsia="zh-CN"/>
              </w:rPr>
              <w:t>RAN2</w:t>
            </w:r>
            <w:proofErr w:type="gramEnd"/>
          </w:p>
          <w:p w14:paraId="3B3BE9DA" w14:textId="77777777" w:rsidR="0031381B" w:rsidRPr="004A5E53" w:rsidRDefault="0031381B" w:rsidP="0031381B">
            <w:pPr>
              <w:numPr>
                <w:ilvl w:val="1"/>
                <w:numId w:val="7"/>
              </w:numPr>
              <w:tabs>
                <w:tab w:val="clear" w:pos="1440"/>
              </w:tabs>
              <w:rPr>
                <w:bCs/>
                <w:sz w:val="18"/>
                <w:szCs w:val="18"/>
                <w:lang w:val="en-US" w:eastAsia="zh-CN"/>
              </w:rPr>
            </w:pPr>
            <w:r w:rsidRPr="004A5E53">
              <w:rPr>
                <w:bCs/>
                <w:sz w:val="18"/>
                <w:szCs w:val="18"/>
                <w:lang w:val="en-US" w:eastAsia="zh-CN"/>
              </w:rPr>
              <w:t>Note: In CONNECTED mode, UE MR ultra-deep sleep is not considered, and UE RRM/RLM/BFD/CSI measurements are performed by MR</w:t>
            </w:r>
          </w:p>
          <w:p w14:paraId="048723BF" w14:textId="77777777" w:rsidR="0031381B" w:rsidRPr="004A5E53" w:rsidRDefault="0031381B" w:rsidP="0031381B">
            <w:pPr>
              <w:numPr>
                <w:ilvl w:val="0"/>
                <w:numId w:val="7"/>
              </w:numPr>
              <w:rPr>
                <w:bCs/>
                <w:sz w:val="18"/>
                <w:szCs w:val="18"/>
                <w:lang w:val="en-US" w:eastAsia="zh-CN"/>
              </w:rPr>
            </w:pPr>
            <w:r w:rsidRPr="004A5E53">
              <w:rPr>
                <w:bCs/>
                <w:sz w:val="18"/>
                <w:szCs w:val="18"/>
                <w:lang w:val="en-US" w:eastAsia="zh-CN"/>
              </w:rPr>
              <w:t>Note: The target coverage of LP-WUS and LP-SS shall be the coverage of PUSCH for message3.</w:t>
            </w:r>
          </w:p>
          <w:p w14:paraId="4F72F7CE" w14:textId="77777777" w:rsidR="0031381B" w:rsidRPr="004A5E53" w:rsidRDefault="0031381B" w:rsidP="0031381B">
            <w:pPr>
              <w:numPr>
                <w:ilvl w:val="0"/>
                <w:numId w:val="7"/>
              </w:numPr>
              <w:rPr>
                <w:bCs/>
                <w:sz w:val="18"/>
                <w:szCs w:val="18"/>
                <w:lang w:val="en-US" w:eastAsia="zh-CN"/>
              </w:rPr>
            </w:pPr>
            <w:r w:rsidRPr="004A5E53">
              <w:rPr>
                <w:bCs/>
                <w:sz w:val="18"/>
                <w:szCs w:val="18"/>
                <w:lang w:val="en-US" w:eastAsia="zh-CN"/>
              </w:rPr>
              <w:t>Note: The optimization of LP-WUS signal design for idle/inactive mode is prioritized over the optimization for connected mode.</w:t>
            </w:r>
          </w:p>
          <w:bookmarkEnd w:id="3"/>
          <w:p w14:paraId="08997421" w14:textId="77777777" w:rsidR="0031381B" w:rsidRPr="004A5E53" w:rsidRDefault="0031381B" w:rsidP="0031381B">
            <w:pPr>
              <w:numPr>
                <w:ilvl w:val="0"/>
                <w:numId w:val="8"/>
              </w:numPr>
              <w:rPr>
                <w:bCs/>
                <w:sz w:val="18"/>
                <w:szCs w:val="18"/>
                <w:lang w:val="en-US" w:eastAsia="zh-CN"/>
              </w:rPr>
            </w:pPr>
            <w:r w:rsidRPr="004A5E53">
              <w:rPr>
                <w:bCs/>
                <w:sz w:val="18"/>
                <w:szCs w:val="18"/>
                <w:lang w:val="en-US" w:eastAsia="zh-CN"/>
              </w:rPr>
              <w:t>Specify the necessary RAN4 core requirement(s) to support the feature (RAN4).</w:t>
            </w:r>
          </w:p>
          <w:p w14:paraId="0208C4BF" w14:textId="77777777" w:rsidR="0031381B" w:rsidRPr="004A5E53" w:rsidRDefault="0031381B" w:rsidP="0031381B">
            <w:pPr>
              <w:numPr>
                <w:ilvl w:val="1"/>
                <w:numId w:val="8"/>
              </w:numPr>
              <w:rPr>
                <w:bCs/>
                <w:sz w:val="18"/>
                <w:szCs w:val="18"/>
                <w:lang w:val="en-US" w:eastAsia="zh-CN"/>
              </w:rPr>
            </w:pPr>
            <w:bookmarkStart w:id="4" w:name="OLE_LINK1"/>
            <w:r w:rsidRPr="004A5E53">
              <w:rPr>
                <w:bCs/>
                <w:sz w:val="18"/>
                <w:szCs w:val="18"/>
                <w:lang w:val="en-US" w:eastAsia="zh-CN"/>
              </w:rPr>
              <w:t xml:space="preserve">Specify UE low-power wake-up receiver requirements, at least REFSENS, ACS and ASCS requirements with consideration of possible new methodology to assess the </w:t>
            </w:r>
            <w:bookmarkEnd w:id="4"/>
            <w:r w:rsidRPr="004A5E53">
              <w:rPr>
                <w:bCs/>
                <w:sz w:val="18"/>
                <w:szCs w:val="18"/>
                <w:lang w:val="en-US" w:eastAsia="zh-CN"/>
              </w:rPr>
              <w:t xml:space="preserve">low-power wake-up receiver </w:t>
            </w:r>
            <w:proofErr w:type="gramStart"/>
            <w:r w:rsidRPr="004A5E53">
              <w:rPr>
                <w:bCs/>
                <w:sz w:val="18"/>
                <w:szCs w:val="18"/>
                <w:lang w:val="en-US" w:eastAsia="zh-CN"/>
              </w:rPr>
              <w:t>performance</w:t>
            </w:r>
            <w:proofErr w:type="gramEnd"/>
          </w:p>
          <w:p w14:paraId="2570940D" w14:textId="77777777" w:rsidR="0031381B" w:rsidRPr="004A5E53" w:rsidRDefault="0031381B" w:rsidP="0031381B">
            <w:pPr>
              <w:numPr>
                <w:ilvl w:val="2"/>
                <w:numId w:val="8"/>
              </w:numPr>
              <w:rPr>
                <w:bCs/>
                <w:sz w:val="18"/>
                <w:szCs w:val="18"/>
                <w:lang w:val="en-US" w:eastAsia="zh-CN"/>
              </w:rPr>
            </w:pPr>
            <w:r w:rsidRPr="004A5E53">
              <w:rPr>
                <w:bCs/>
                <w:sz w:val="18"/>
                <w:szCs w:val="18"/>
                <w:lang w:val="en-US" w:eastAsia="zh-CN"/>
              </w:rPr>
              <w:t xml:space="preserve">Define guard RBs for ACS and ASCS </w:t>
            </w:r>
            <w:proofErr w:type="gramStart"/>
            <w:r w:rsidRPr="004A5E53">
              <w:rPr>
                <w:bCs/>
                <w:sz w:val="18"/>
                <w:szCs w:val="18"/>
                <w:lang w:val="en-US" w:eastAsia="zh-CN"/>
              </w:rPr>
              <w:t>cases</w:t>
            </w:r>
            <w:proofErr w:type="gramEnd"/>
          </w:p>
          <w:p w14:paraId="6AEC8732" w14:textId="77777777" w:rsidR="0031381B" w:rsidRPr="004A5E53" w:rsidRDefault="0031381B" w:rsidP="0031381B">
            <w:pPr>
              <w:numPr>
                <w:ilvl w:val="2"/>
                <w:numId w:val="8"/>
              </w:numPr>
              <w:rPr>
                <w:bCs/>
                <w:sz w:val="18"/>
                <w:szCs w:val="18"/>
                <w:lang w:val="en-US" w:eastAsia="zh-CN"/>
              </w:rPr>
            </w:pPr>
            <w:r w:rsidRPr="004A5E53">
              <w:rPr>
                <w:bCs/>
                <w:sz w:val="18"/>
                <w:szCs w:val="18"/>
                <w:lang w:val="en-US" w:eastAsia="zh-CN"/>
              </w:rPr>
              <w:t>Study testability of above requirements</w:t>
            </w:r>
          </w:p>
          <w:p w14:paraId="0F0B7D28" w14:textId="77777777" w:rsidR="0031381B" w:rsidRPr="004A5E53" w:rsidRDefault="0031381B" w:rsidP="0031381B">
            <w:pPr>
              <w:numPr>
                <w:ilvl w:val="2"/>
                <w:numId w:val="8"/>
              </w:numPr>
              <w:rPr>
                <w:bCs/>
                <w:sz w:val="18"/>
                <w:szCs w:val="18"/>
                <w:lang w:val="en-US" w:eastAsia="zh-CN"/>
              </w:rPr>
            </w:pPr>
            <w:r w:rsidRPr="004A5E53">
              <w:rPr>
                <w:bCs/>
                <w:sz w:val="18"/>
                <w:szCs w:val="18"/>
                <w:lang w:val="en-US" w:eastAsia="zh-CN"/>
              </w:rPr>
              <w:t xml:space="preserve">Consider impacts of different architecture and impairments, </w:t>
            </w:r>
            <w:r w:rsidRPr="004A5E53">
              <w:rPr>
                <w:sz w:val="18"/>
                <w:szCs w:val="18"/>
                <w:lang w:eastAsia="zh-CN"/>
              </w:rPr>
              <w:t xml:space="preserve">and set requirements that enable all types of reasonable </w:t>
            </w:r>
            <w:proofErr w:type="gramStart"/>
            <w:r w:rsidRPr="004A5E53">
              <w:rPr>
                <w:sz w:val="18"/>
                <w:szCs w:val="18"/>
                <w:lang w:eastAsia="zh-CN"/>
              </w:rPr>
              <w:t>implementation</w:t>
            </w:r>
            <w:proofErr w:type="gramEnd"/>
            <w:r w:rsidRPr="004A5E53" w:rsidDel="00250836">
              <w:rPr>
                <w:bCs/>
                <w:sz w:val="18"/>
                <w:szCs w:val="18"/>
                <w:lang w:val="en-US" w:eastAsia="zh-CN"/>
              </w:rPr>
              <w:t xml:space="preserve"> </w:t>
            </w:r>
          </w:p>
          <w:p w14:paraId="46CD21E6" w14:textId="77777777" w:rsidR="0031381B" w:rsidRPr="004A5E53" w:rsidRDefault="0031381B" w:rsidP="0031381B">
            <w:pPr>
              <w:numPr>
                <w:ilvl w:val="1"/>
                <w:numId w:val="8"/>
              </w:numPr>
              <w:rPr>
                <w:bCs/>
                <w:sz w:val="18"/>
                <w:szCs w:val="18"/>
                <w:lang w:val="en-US" w:eastAsia="zh-CN"/>
              </w:rPr>
            </w:pPr>
            <w:r w:rsidRPr="004A5E53">
              <w:rPr>
                <w:bCs/>
                <w:sz w:val="18"/>
                <w:szCs w:val="18"/>
                <w:lang w:eastAsia="zh-CN"/>
              </w:rPr>
              <w:t>Study and</w:t>
            </w:r>
            <w:r w:rsidRPr="004A5E53">
              <w:rPr>
                <w:sz w:val="18"/>
                <w:szCs w:val="18"/>
                <w:lang w:eastAsia="zh-CN"/>
              </w:rPr>
              <w:t xml:space="preserve"> if </w:t>
            </w:r>
            <w:proofErr w:type="gramStart"/>
            <w:r w:rsidRPr="004A5E53">
              <w:rPr>
                <w:sz w:val="18"/>
                <w:szCs w:val="18"/>
                <w:lang w:eastAsia="zh-CN"/>
              </w:rPr>
              <w:t>necessary</w:t>
            </w:r>
            <w:proofErr w:type="gramEnd"/>
            <w:r w:rsidRPr="004A5E53">
              <w:rPr>
                <w:bCs/>
                <w:sz w:val="18"/>
                <w:szCs w:val="18"/>
                <w:lang w:eastAsia="zh-CN"/>
              </w:rPr>
              <w:t xml:space="preserve"> specify</w:t>
            </w:r>
            <w:r w:rsidRPr="004A5E53">
              <w:rPr>
                <w:sz w:val="18"/>
                <w:szCs w:val="18"/>
                <w:lang w:eastAsia="zh-CN"/>
              </w:rPr>
              <w:t xml:space="preserve"> or support by declaration</w:t>
            </w:r>
            <w:r w:rsidRPr="004A5E53">
              <w:rPr>
                <w:bCs/>
                <w:sz w:val="18"/>
                <w:szCs w:val="18"/>
                <w:lang w:eastAsia="zh-CN"/>
              </w:rPr>
              <w:t xml:space="preserve">, </w:t>
            </w:r>
            <w:r w:rsidRPr="004A5E53">
              <w:rPr>
                <w:sz w:val="18"/>
                <w:szCs w:val="18"/>
                <w:lang w:eastAsia="zh-CN"/>
              </w:rPr>
              <w:t>the corresponding</w:t>
            </w:r>
            <w:r w:rsidRPr="004A5E53">
              <w:rPr>
                <w:bCs/>
                <w:sz w:val="18"/>
                <w:szCs w:val="18"/>
                <w:lang w:eastAsia="zh-CN"/>
              </w:rPr>
              <w:t xml:space="preserve"> BS requirements, e.g., dynamic range for LP-WUS/LP-SS</w:t>
            </w:r>
            <w:r w:rsidRPr="004A5E53">
              <w:rPr>
                <w:sz w:val="18"/>
                <w:szCs w:val="18"/>
                <w:lang w:eastAsia="zh-CN"/>
              </w:rPr>
              <w:t xml:space="preserve">. </w:t>
            </w:r>
          </w:p>
          <w:p w14:paraId="469A6180" w14:textId="77777777" w:rsidR="0031381B" w:rsidRPr="004A5E53" w:rsidRDefault="0031381B" w:rsidP="0031381B">
            <w:pPr>
              <w:numPr>
                <w:ilvl w:val="2"/>
                <w:numId w:val="8"/>
              </w:numPr>
              <w:rPr>
                <w:bCs/>
                <w:sz w:val="18"/>
                <w:szCs w:val="18"/>
                <w:lang w:val="en-US" w:eastAsia="zh-CN"/>
              </w:rPr>
            </w:pPr>
            <w:r w:rsidRPr="004A5E53">
              <w:rPr>
                <w:sz w:val="18"/>
                <w:szCs w:val="18"/>
                <w:lang w:eastAsia="zh-CN"/>
              </w:rPr>
              <w:t>C</w:t>
            </w:r>
            <w:r w:rsidRPr="004A5E53">
              <w:rPr>
                <w:bCs/>
                <w:sz w:val="18"/>
                <w:szCs w:val="18"/>
                <w:lang w:eastAsia="zh-CN"/>
              </w:rPr>
              <w:t xml:space="preserve">urrent NR BS requirements is </w:t>
            </w:r>
            <w:proofErr w:type="gramStart"/>
            <w:r w:rsidRPr="004A5E53">
              <w:rPr>
                <w:bCs/>
                <w:sz w:val="18"/>
                <w:szCs w:val="18"/>
                <w:lang w:eastAsia="zh-CN"/>
              </w:rPr>
              <w:t>baseline</w:t>
            </w:r>
            <w:proofErr w:type="gramEnd"/>
          </w:p>
          <w:p w14:paraId="2B9B4963" w14:textId="77777777" w:rsidR="0031381B" w:rsidRPr="004A5E53" w:rsidRDefault="0031381B" w:rsidP="0031381B">
            <w:pPr>
              <w:numPr>
                <w:ilvl w:val="1"/>
                <w:numId w:val="8"/>
              </w:numPr>
              <w:rPr>
                <w:bCs/>
                <w:sz w:val="18"/>
                <w:szCs w:val="18"/>
                <w:lang w:eastAsia="zh-CN"/>
              </w:rPr>
            </w:pPr>
            <w:r w:rsidRPr="004A5E53">
              <w:rPr>
                <w:bCs/>
                <w:sz w:val="18"/>
                <w:szCs w:val="18"/>
                <w:lang w:eastAsia="zh-CN"/>
              </w:rPr>
              <w:t xml:space="preserve">Specify necessary RRM </w:t>
            </w:r>
            <w:proofErr w:type="gramStart"/>
            <w:r w:rsidRPr="004A5E53">
              <w:rPr>
                <w:bCs/>
                <w:sz w:val="18"/>
                <w:szCs w:val="18"/>
                <w:lang w:eastAsia="zh-CN"/>
              </w:rPr>
              <w:t>requirements</w:t>
            </w:r>
            <w:proofErr w:type="gramEnd"/>
          </w:p>
          <w:p w14:paraId="5FC89D70" w14:textId="77777777" w:rsidR="006737D3" w:rsidRPr="004A5E53" w:rsidRDefault="006737D3" w:rsidP="00EC6BFA">
            <w:pPr>
              <w:rPr>
                <w:sz w:val="16"/>
                <w:szCs w:val="16"/>
              </w:rPr>
            </w:pPr>
          </w:p>
        </w:tc>
      </w:tr>
    </w:tbl>
    <w:p w14:paraId="7A009B05" w14:textId="7FDE3E22" w:rsidR="004607C3" w:rsidRPr="006737D3" w:rsidRDefault="004607C3" w:rsidP="00EC6BFA"/>
    <w:p w14:paraId="0447FC5E" w14:textId="32446E7B" w:rsidR="004607C3" w:rsidRDefault="006737D3" w:rsidP="008A1DBB">
      <w:pPr>
        <w:pStyle w:val="Header"/>
        <w:jc w:val="both"/>
      </w:pPr>
      <w:r>
        <w:t xml:space="preserve">In this document, we </w:t>
      </w:r>
      <w:r w:rsidR="00796CE8">
        <w:t xml:space="preserve">discuss </w:t>
      </w:r>
      <w:r w:rsidR="0004023E">
        <w:t xml:space="preserve">several different </w:t>
      </w:r>
      <w:r w:rsidR="00796CE8">
        <w:t xml:space="preserve">aspects </w:t>
      </w:r>
      <w:r w:rsidR="0004023E">
        <w:t>of</w:t>
      </w:r>
      <w:r w:rsidR="00BA3E1E">
        <w:t xml:space="preserve"> CONNECTED mode</w:t>
      </w:r>
      <w:r w:rsidR="0004023E">
        <w:t xml:space="preserve"> LP-WUS design, including </w:t>
      </w:r>
      <w:r w:rsidR="00B53E5E">
        <w:t xml:space="preserve">the </w:t>
      </w:r>
      <w:r w:rsidR="0004023E">
        <w:t xml:space="preserve">monitoring occasion design.  </w:t>
      </w:r>
      <w:r w:rsidR="00504B9D">
        <w:t>From those discussions, we</w:t>
      </w:r>
      <w:r w:rsidR="00BA3E1E">
        <w:t xml:space="preserve"> </w:t>
      </w:r>
      <w:r w:rsidR="009950ED">
        <w:t xml:space="preserve">provide some </w:t>
      </w:r>
      <w:r w:rsidR="00207A81">
        <w:t xml:space="preserve">initial </w:t>
      </w:r>
      <w:r w:rsidR="009950ED">
        <w:t>observations and proposals.</w:t>
      </w:r>
    </w:p>
    <w:p w14:paraId="71949918" w14:textId="77777777" w:rsidR="006737D3" w:rsidRDefault="006737D3" w:rsidP="00EC6BFA">
      <w:pPr>
        <w:pStyle w:val="Header"/>
      </w:pPr>
    </w:p>
    <w:p w14:paraId="6DA5684B" w14:textId="77777777" w:rsidR="006737D3" w:rsidRDefault="006737D3" w:rsidP="00EC6BFA">
      <w:pPr>
        <w:pStyle w:val="Header"/>
      </w:pPr>
    </w:p>
    <w:p w14:paraId="58A944D7" w14:textId="18E46B70" w:rsidR="005D20F1" w:rsidRPr="00F434BC" w:rsidRDefault="00915ED0" w:rsidP="00EC6BFA">
      <w:pPr>
        <w:pStyle w:val="Heading1"/>
      </w:pPr>
      <w:r>
        <w:br w:type="page"/>
      </w:r>
      <w:bookmarkStart w:id="5" w:name="_Toc158194663"/>
      <w:bookmarkStart w:id="6" w:name="_Toc158724794"/>
      <w:bookmarkStart w:id="7" w:name="_Toc163071512"/>
      <w:r w:rsidR="005D20F1">
        <w:lastRenderedPageBreak/>
        <w:t xml:space="preserve">2. </w:t>
      </w:r>
      <w:r w:rsidR="00032261">
        <w:t>Discussion</w:t>
      </w:r>
      <w:bookmarkEnd w:id="5"/>
      <w:bookmarkEnd w:id="6"/>
      <w:bookmarkEnd w:id="7"/>
    </w:p>
    <w:p w14:paraId="7662CD7C" w14:textId="77777777" w:rsidR="00817A19" w:rsidRDefault="00D21CB7" w:rsidP="003B5AB0">
      <w:pPr>
        <w:pStyle w:val="Normaltimes"/>
        <w:rPr>
          <w:rFonts w:ascii="Arial" w:eastAsia="Times New Roman" w:hAnsi="Arial"/>
          <w:b/>
          <w:i/>
          <w:iCs/>
          <w:kern w:val="0"/>
          <w:sz w:val="24"/>
          <w:szCs w:val="20"/>
          <w:lang w:eastAsia="en-US"/>
        </w:rPr>
      </w:pPr>
      <w:r w:rsidRPr="003B5AB0">
        <w:rPr>
          <w:rFonts w:ascii="Arial" w:eastAsia="Times New Roman" w:hAnsi="Arial"/>
          <w:b/>
          <w:i/>
          <w:iCs/>
          <w:kern w:val="0"/>
          <w:sz w:val="24"/>
          <w:szCs w:val="20"/>
          <w:lang w:eastAsia="en-US"/>
        </w:rPr>
        <w:t>2.</w:t>
      </w:r>
      <w:r w:rsidR="00D53868" w:rsidRPr="003B5AB0">
        <w:rPr>
          <w:rFonts w:ascii="Arial" w:eastAsia="Times New Roman" w:hAnsi="Arial"/>
          <w:b/>
          <w:i/>
          <w:iCs/>
          <w:kern w:val="0"/>
          <w:sz w:val="24"/>
          <w:szCs w:val="20"/>
          <w:lang w:eastAsia="en-US"/>
        </w:rPr>
        <w:t>1</w:t>
      </w:r>
      <w:r w:rsidR="00D53868" w:rsidRPr="003B5AB0">
        <w:rPr>
          <w:rFonts w:ascii="Arial" w:eastAsia="Times New Roman" w:hAnsi="Arial"/>
          <w:b/>
          <w:i/>
          <w:iCs/>
          <w:kern w:val="0"/>
          <w:sz w:val="24"/>
          <w:szCs w:val="20"/>
          <w:lang w:eastAsia="en-US"/>
        </w:rPr>
        <w:tab/>
      </w:r>
      <w:r w:rsidR="0084245A" w:rsidRPr="003B5AB0">
        <w:rPr>
          <w:rFonts w:ascii="Arial" w:eastAsia="Times New Roman" w:hAnsi="Arial"/>
          <w:b/>
          <w:i/>
          <w:iCs/>
          <w:kern w:val="0"/>
          <w:sz w:val="24"/>
          <w:szCs w:val="20"/>
          <w:lang w:eastAsia="en-US"/>
        </w:rPr>
        <w:t>Basic Assumptions</w:t>
      </w:r>
      <w:r w:rsidR="00817A19">
        <w:rPr>
          <w:rFonts w:ascii="Arial" w:eastAsia="Times New Roman" w:hAnsi="Arial"/>
          <w:b/>
          <w:i/>
          <w:iCs/>
          <w:kern w:val="0"/>
          <w:sz w:val="24"/>
          <w:szCs w:val="20"/>
          <w:lang w:eastAsia="en-US"/>
        </w:rPr>
        <w:t xml:space="preserve">   </w:t>
      </w:r>
    </w:p>
    <w:p w14:paraId="50A5E3AE" w14:textId="75EF3007" w:rsidR="003B5AB0" w:rsidRPr="00B53E5E" w:rsidRDefault="00C531B0" w:rsidP="003B5AB0">
      <w:pPr>
        <w:pStyle w:val="Normaltimes"/>
        <w:rPr>
          <w:rFonts w:ascii="Arial" w:eastAsia="Times New Roman" w:hAnsi="Arial"/>
          <w:kern w:val="0"/>
          <w:sz w:val="20"/>
          <w:szCs w:val="20"/>
          <w:lang w:eastAsia="en-US"/>
        </w:rPr>
      </w:pPr>
      <w:r>
        <w:rPr>
          <w:rFonts w:ascii="Arial" w:eastAsia="Times New Roman" w:hAnsi="Arial"/>
          <w:kern w:val="0"/>
          <w:sz w:val="20"/>
          <w:szCs w:val="20"/>
          <w:lang w:eastAsia="en-US"/>
        </w:rPr>
        <w:t>The following note is included in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B5AB0" w:rsidRPr="003B5AB0" w14:paraId="6728B90A" w14:textId="77777777" w:rsidTr="13B40C8C">
        <w:tc>
          <w:tcPr>
            <w:tcW w:w="9629" w:type="dxa"/>
            <w:shd w:val="clear" w:color="auto" w:fill="auto"/>
          </w:tcPr>
          <w:p w14:paraId="071C63AE" w14:textId="77777777" w:rsidR="003B5AB0" w:rsidRPr="007F530F" w:rsidRDefault="003B5AB0" w:rsidP="007F530F">
            <w:pPr>
              <w:numPr>
                <w:ilvl w:val="1"/>
                <w:numId w:val="7"/>
              </w:numPr>
              <w:tabs>
                <w:tab w:val="left" w:pos="1440"/>
              </w:tabs>
              <w:overflowPunct w:val="0"/>
              <w:autoSpaceDE w:val="0"/>
              <w:autoSpaceDN w:val="0"/>
              <w:adjustRightInd w:val="0"/>
              <w:spacing w:beforeLines="50" w:before="120" w:after="160" w:line="259" w:lineRule="auto"/>
              <w:ind w:hanging="357"/>
              <w:textAlignment w:val="baseline"/>
              <w:rPr>
                <w:rFonts w:ascii="Times New Roman" w:eastAsia="SimSun" w:hAnsi="Times New Roman" w:cs="Times New Roman"/>
                <w:kern w:val="2"/>
                <w:lang w:eastAsia="en-GB"/>
              </w:rPr>
            </w:pPr>
            <w:r w:rsidRPr="007F530F">
              <w:rPr>
                <w:rFonts w:ascii="Times New Roman" w:eastAsia="SimSun" w:hAnsi="Times New Roman" w:cs="Times New Roman"/>
                <w:kern w:val="2"/>
                <w:lang w:eastAsia="zh-CN" w:bidi="ar"/>
              </w:rPr>
              <w:t>Note: In CONNECTED mode, UE MR ultra-deep sleep is not considered, and UE RRM/RLM/BFD/CSI measurements are performed by MR</w:t>
            </w:r>
          </w:p>
        </w:tc>
      </w:tr>
    </w:tbl>
    <w:p w14:paraId="7CC1666B" w14:textId="62D26FA7" w:rsidR="00770668" w:rsidRDefault="00770668" w:rsidP="009C31AD">
      <w:pPr>
        <w:pStyle w:val="Normaltimes"/>
        <w:jc w:val="both"/>
        <w:rPr>
          <w:rFonts w:ascii="Arial" w:eastAsia="Times New Roman" w:hAnsi="Arial"/>
          <w:kern w:val="0"/>
          <w:sz w:val="20"/>
          <w:szCs w:val="20"/>
          <w:lang w:eastAsia="en-US"/>
        </w:rPr>
      </w:pPr>
    </w:p>
    <w:p w14:paraId="71991E64" w14:textId="335D5F4C" w:rsidR="00A775CF" w:rsidRDefault="00A775CF" w:rsidP="009C31AD">
      <w:pPr>
        <w:pStyle w:val="Normaltimes"/>
        <w:jc w:val="both"/>
        <w:rPr>
          <w:rFonts w:ascii="Arial" w:eastAsia="Times New Roman" w:hAnsi="Arial"/>
          <w:kern w:val="0"/>
          <w:sz w:val="20"/>
          <w:szCs w:val="20"/>
          <w:lang w:eastAsia="en-US"/>
        </w:rPr>
      </w:pPr>
      <w:r w:rsidRPr="00B53E5E">
        <w:rPr>
          <w:rFonts w:ascii="Arial" w:eastAsia="Times New Roman" w:hAnsi="Arial"/>
          <w:kern w:val="0"/>
          <w:sz w:val="20"/>
          <w:szCs w:val="20"/>
          <w:lang w:eastAsia="en-US"/>
        </w:rPr>
        <w:t xml:space="preserve">The note determines that for CONNECTED mode procedures, it is assumed that UE MR can </w:t>
      </w:r>
      <w:r w:rsidR="00C531B0">
        <w:rPr>
          <w:rFonts w:ascii="Arial" w:eastAsia="Times New Roman" w:hAnsi="Arial"/>
          <w:kern w:val="0"/>
          <w:sz w:val="20"/>
          <w:szCs w:val="20"/>
          <w:lang w:eastAsia="en-US"/>
        </w:rPr>
        <w:t>either be in</w:t>
      </w:r>
      <w:r w:rsidRPr="00265DE4">
        <w:rPr>
          <w:rFonts w:ascii="Arial" w:eastAsia="Times New Roman" w:hAnsi="Arial"/>
          <w:kern w:val="0"/>
          <w:sz w:val="20"/>
          <w:szCs w:val="20"/>
          <w:lang w:eastAsia="en-US"/>
        </w:rPr>
        <w:t xml:space="preserve"> deep, </w:t>
      </w:r>
      <w:r w:rsidR="00423FE7" w:rsidRPr="00423FE7">
        <w:rPr>
          <w:rFonts w:ascii="Arial" w:eastAsia="Times New Roman" w:hAnsi="Arial"/>
          <w:kern w:val="0"/>
          <w:sz w:val="20"/>
          <w:szCs w:val="20"/>
          <w:lang w:eastAsia="en-US"/>
        </w:rPr>
        <w:t>light,</w:t>
      </w:r>
      <w:r w:rsidRPr="00265DE4">
        <w:rPr>
          <w:rFonts w:ascii="Arial" w:eastAsia="Times New Roman" w:hAnsi="Arial"/>
          <w:kern w:val="0"/>
          <w:sz w:val="20"/>
          <w:szCs w:val="20"/>
          <w:lang w:eastAsia="en-US"/>
        </w:rPr>
        <w:t xml:space="preserve"> or micro sleep. As </w:t>
      </w:r>
      <w:r w:rsidR="00C531B0">
        <w:rPr>
          <w:rFonts w:ascii="Arial" w:eastAsia="Times New Roman" w:hAnsi="Arial"/>
          <w:kern w:val="0"/>
          <w:sz w:val="20"/>
          <w:szCs w:val="20"/>
          <w:lang w:eastAsia="en-US"/>
        </w:rPr>
        <w:t xml:space="preserve">the </w:t>
      </w:r>
      <w:r w:rsidRPr="00265DE4">
        <w:rPr>
          <w:rFonts w:ascii="Arial" w:eastAsia="Times New Roman" w:hAnsi="Arial"/>
          <w:kern w:val="0"/>
          <w:sz w:val="20"/>
          <w:szCs w:val="20"/>
          <w:lang w:eastAsia="en-US"/>
        </w:rPr>
        <w:t>MR is assumed not to be in ultra-deep sleep</w:t>
      </w:r>
      <w:r w:rsidR="00770668">
        <w:rPr>
          <w:rFonts w:ascii="Arial" w:eastAsia="Times New Roman" w:hAnsi="Arial"/>
          <w:kern w:val="0"/>
          <w:sz w:val="20"/>
          <w:szCs w:val="20"/>
          <w:lang w:eastAsia="en-US"/>
        </w:rPr>
        <w:t>,</w:t>
      </w:r>
      <w:r w:rsidRPr="00265DE4">
        <w:rPr>
          <w:rFonts w:ascii="Arial" w:eastAsia="Times New Roman" w:hAnsi="Arial"/>
          <w:kern w:val="0"/>
          <w:sz w:val="20"/>
          <w:szCs w:val="20"/>
          <w:lang w:eastAsia="en-US"/>
        </w:rPr>
        <w:t xml:space="preserve"> the MR frequency source (clocks) can be assumed to be operational. </w:t>
      </w:r>
      <w:r w:rsidR="00C9083B">
        <w:rPr>
          <w:rFonts w:ascii="Arial" w:eastAsia="Times New Roman" w:hAnsi="Arial"/>
          <w:kern w:val="0"/>
          <w:sz w:val="20"/>
          <w:szCs w:val="20"/>
          <w:lang w:eastAsia="en-US"/>
        </w:rPr>
        <w:t>Furthermore</w:t>
      </w:r>
      <w:r w:rsidR="007326ED">
        <w:rPr>
          <w:rFonts w:ascii="Arial" w:eastAsia="Times New Roman" w:hAnsi="Arial"/>
          <w:kern w:val="0"/>
          <w:sz w:val="20"/>
          <w:szCs w:val="20"/>
          <w:lang w:eastAsia="en-US"/>
        </w:rPr>
        <w:t>,</w:t>
      </w:r>
      <w:r w:rsidR="00C9083B">
        <w:rPr>
          <w:rFonts w:ascii="Arial" w:eastAsia="Times New Roman" w:hAnsi="Arial"/>
          <w:kern w:val="0"/>
          <w:sz w:val="20"/>
          <w:szCs w:val="20"/>
          <w:lang w:eastAsia="en-US"/>
        </w:rPr>
        <w:t xml:space="preserve"> as we are considering CONNECTED mode operation, MR need</w:t>
      </w:r>
      <w:r w:rsidR="00022394">
        <w:rPr>
          <w:rFonts w:ascii="Arial" w:eastAsia="Times New Roman" w:hAnsi="Arial"/>
          <w:kern w:val="0"/>
          <w:sz w:val="20"/>
          <w:szCs w:val="20"/>
          <w:lang w:eastAsia="en-US"/>
        </w:rPr>
        <w:t>s</w:t>
      </w:r>
      <w:r w:rsidR="00C9083B">
        <w:rPr>
          <w:rFonts w:ascii="Arial" w:eastAsia="Times New Roman" w:hAnsi="Arial"/>
          <w:kern w:val="0"/>
          <w:sz w:val="20"/>
          <w:szCs w:val="20"/>
          <w:lang w:eastAsia="en-US"/>
        </w:rPr>
        <w:t xml:space="preserve"> to be well synchronised so that it </w:t>
      </w:r>
      <w:r w:rsidR="00145398">
        <w:rPr>
          <w:rFonts w:ascii="Arial" w:eastAsia="Times New Roman" w:hAnsi="Arial"/>
          <w:kern w:val="0"/>
          <w:sz w:val="20"/>
          <w:szCs w:val="20"/>
          <w:lang w:eastAsia="en-US"/>
        </w:rPr>
        <w:t>can</w:t>
      </w:r>
      <w:r w:rsidR="00C9083B">
        <w:rPr>
          <w:rFonts w:ascii="Arial" w:eastAsia="Times New Roman" w:hAnsi="Arial"/>
          <w:kern w:val="0"/>
          <w:sz w:val="20"/>
          <w:szCs w:val="20"/>
          <w:lang w:eastAsia="en-US"/>
        </w:rPr>
        <w:t xml:space="preserve"> receive PDSCH e.g. at the start of the Active time</w:t>
      </w:r>
      <w:r w:rsidR="008F77AF">
        <w:rPr>
          <w:rFonts w:ascii="Arial" w:eastAsia="Times New Roman" w:hAnsi="Arial"/>
          <w:kern w:val="0"/>
          <w:sz w:val="20"/>
          <w:szCs w:val="20"/>
          <w:lang w:eastAsia="en-US"/>
        </w:rPr>
        <w:t xml:space="preserve"> without the need for any </w:t>
      </w:r>
      <w:r w:rsidR="00574627">
        <w:rPr>
          <w:rFonts w:ascii="Arial" w:eastAsia="Times New Roman" w:hAnsi="Arial"/>
          <w:kern w:val="0"/>
          <w:sz w:val="20"/>
          <w:szCs w:val="20"/>
          <w:lang w:eastAsia="en-US"/>
        </w:rPr>
        <w:t xml:space="preserve">further </w:t>
      </w:r>
      <w:r w:rsidR="0065698C">
        <w:rPr>
          <w:rFonts w:ascii="Arial" w:eastAsia="Times New Roman" w:hAnsi="Arial"/>
          <w:kern w:val="0"/>
          <w:sz w:val="20"/>
          <w:szCs w:val="20"/>
          <w:lang w:eastAsia="en-US"/>
        </w:rPr>
        <w:t>synchronisation</w:t>
      </w:r>
      <w:r w:rsidR="00516171">
        <w:rPr>
          <w:rFonts w:ascii="Arial" w:eastAsia="Times New Roman" w:hAnsi="Arial"/>
          <w:kern w:val="0"/>
          <w:sz w:val="20"/>
          <w:szCs w:val="20"/>
          <w:lang w:eastAsia="en-US"/>
        </w:rPr>
        <w:t xml:space="preserve"> (e.g. via reference signals</w:t>
      </w:r>
      <w:r w:rsidR="00770668">
        <w:rPr>
          <w:rFonts w:ascii="Arial" w:eastAsia="Times New Roman" w:hAnsi="Arial"/>
          <w:kern w:val="0"/>
          <w:sz w:val="20"/>
          <w:szCs w:val="20"/>
          <w:lang w:eastAsia="en-US"/>
        </w:rPr>
        <w:t>)</w:t>
      </w:r>
      <w:r w:rsidR="00C9083B">
        <w:rPr>
          <w:rFonts w:ascii="Arial" w:eastAsia="Times New Roman" w:hAnsi="Arial"/>
          <w:kern w:val="0"/>
          <w:sz w:val="20"/>
          <w:szCs w:val="20"/>
          <w:lang w:eastAsia="en-US"/>
        </w:rPr>
        <w:t xml:space="preserve">. </w:t>
      </w:r>
      <w:r w:rsidRPr="00265DE4">
        <w:rPr>
          <w:rFonts w:ascii="Arial" w:eastAsia="Times New Roman" w:hAnsi="Arial"/>
          <w:kern w:val="0"/>
          <w:sz w:val="20"/>
          <w:szCs w:val="20"/>
          <w:lang w:eastAsia="en-US"/>
        </w:rPr>
        <w:t>T</w:t>
      </w:r>
      <w:r w:rsidR="006175FD">
        <w:rPr>
          <w:rFonts w:ascii="Arial" w:eastAsia="Times New Roman" w:hAnsi="Arial"/>
          <w:kern w:val="0"/>
          <w:sz w:val="20"/>
          <w:szCs w:val="20"/>
          <w:lang w:eastAsia="en-US"/>
        </w:rPr>
        <w:t>herefore,</w:t>
      </w:r>
      <w:r w:rsidRPr="00265DE4">
        <w:rPr>
          <w:rFonts w:ascii="Arial" w:eastAsia="Times New Roman" w:hAnsi="Arial"/>
          <w:kern w:val="0"/>
          <w:sz w:val="20"/>
          <w:szCs w:val="20"/>
          <w:lang w:eastAsia="en-US"/>
        </w:rPr>
        <w:t xml:space="preserve"> it can be assumed that MR can provide synchronisation assistance to the LR, </w:t>
      </w:r>
      <w:r w:rsidR="004542D9">
        <w:rPr>
          <w:rFonts w:ascii="Arial" w:eastAsia="Times New Roman" w:hAnsi="Arial"/>
          <w:kern w:val="0"/>
          <w:sz w:val="20"/>
          <w:szCs w:val="20"/>
          <w:lang w:eastAsia="en-US"/>
        </w:rPr>
        <w:t>and/</w:t>
      </w:r>
      <w:r w:rsidRPr="006D7AA6">
        <w:rPr>
          <w:rFonts w:ascii="Arial" w:eastAsia="Times New Roman" w:hAnsi="Arial"/>
          <w:kern w:val="0"/>
          <w:sz w:val="20"/>
          <w:szCs w:val="20"/>
          <w:lang w:eastAsia="en-US"/>
        </w:rPr>
        <w:t xml:space="preserve">or LR can benefit from </w:t>
      </w:r>
      <w:r w:rsidR="006175FD">
        <w:rPr>
          <w:rFonts w:ascii="Arial" w:eastAsia="Times New Roman" w:hAnsi="Arial"/>
          <w:kern w:val="0"/>
          <w:sz w:val="20"/>
          <w:szCs w:val="20"/>
          <w:lang w:eastAsia="en-US"/>
        </w:rPr>
        <w:t>MR</w:t>
      </w:r>
      <w:r w:rsidR="006175FD" w:rsidRPr="006D7AA6">
        <w:rPr>
          <w:rFonts w:ascii="Arial" w:eastAsia="Times New Roman" w:hAnsi="Arial"/>
          <w:kern w:val="0"/>
          <w:sz w:val="20"/>
          <w:szCs w:val="20"/>
          <w:lang w:eastAsia="en-US"/>
        </w:rPr>
        <w:t xml:space="preserve"> </w:t>
      </w:r>
      <w:r w:rsidRPr="006D7AA6">
        <w:rPr>
          <w:rFonts w:ascii="Arial" w:eastAsia="Times New Roman" w:hAnsi="Arial"/>
          <w:kern w:val="0"/>
          <w:sz w:val="20"/>
          <w:szCs w:val="20"/>
          <w:lang w:eastAsia="en-US"/>
        </w:rPr>
        <w:t xml:space="preserve">time and frequency sources. </w:t>
      </w:r>
    </w:p>
    <w:p w14:paraId="011ED5FE" w14:textId="1486C589" w:rsidR="00AC7AC2" w:rsidRDefault="000430BF" w:rsidP="00B82EE6">
      <w:pPr>
        <w:pStyle w:val="Normaltimes"/>
        <w:ind w:left="1701" w:hanging="1701"/>
        <w:rPr>
          <w:rFonts w:ascii="Arial" w:eastAsia="Times New Roman" w:hAnsi="Arial"/>
          <w:b/>
          <w:bCs/>
          <w:kern w:val="0"/>
          <w:sz w:val="20"/>
          <w:szCs w:val="20"/>
          <w:lang w:eastAsia="en-US"/>
        </w:rPr>
      </w:pPr>
      <w:r>
        <w:rPr>
          <w:rFonts w:ascii="Arial" w:eastAsia="Times New Roman" w:hAnsi="Arial"/>
          <w:b/>
          <w:bCs/>
          <w:kern w:val="0"/>
          <w:sz w:val="20"/>
          <w:szCs w:val="20"/>
          <w:lang w:eastAsia="en-US"/>
        </w:rPr>
        <w:t xml:space="preserve">Observation </w:t>
      </w:r>
      <w:r w:rsidR="000C014D">
        <w:rPr>
          <w:rFonts w:ascii="Arial" w:eastAsia="Times New Roman" w:hAnsi="Arial"/>
          <w:b/>
          <w:bCs/>
          <w:kern w:val="0"/>
          <w:sz w:val="20"/>
          <w:szCs w:val="20"/>
          <w:lang w:eastAsia="en-US"/>
        </w:rPr>
        <w:t>1</w:t>
      </w:r>
      <w:r w:rsidRPr="00D55BD7">
        <w:rPr>
          <w:rFonts w:ascii="Arial" w:eastAsia="Times New Roman" w:hAnsi="Arial"/>
          <w:b/>
          <w:bCs/>
          <w:kern w:val="0"/>
          <w:sz w:val="20"/>
          <w:szCs w:val="20"/>
          <w:lang w:eastAsia="en-US"/>
        </w:rPr>
        <w:t xml:space="preserve">: </w:t>
      </w:r>
      <w:r w:rsidRPr="00D55BD7">
        <w:rPr>
          <w:rFonts w:ascii="Arial" w:eastAsia="Times New Roman" w:hAnsi="Arial"/>
          <w:b/>
          <w:bCs/>
          <w:kern w:val="0"/>
          <w:sz w:val="20"/>
          <w:szCs w:val="20"/>
          <w:lang w:eastAsia="en-US"/>
        </w:rPr>
        <w:tab/>
        <w:t>For CONNECTED mode</w:t>
      </w:r>
      <w:r>
        <w:rPr>
          <w:rFonts w:ascii="Arial" w:eastAsia="Times New Roman" w:hAnsi="Arial"/>
          <w:b/>
          <w:bCs/>
          <w:kern w:val="0"/>
          <w:sz w:val="20"/>
          <w:szCs w:val="20"/>
          <w:lang w:eastAsia="en-US"/>
        </w:rPr>
        <w:t>,</w:t>
      </w:r>
      <w:r w:rsidRPr="00D55BD7">
        <w:rPr>
          <w:rFonts w:ascii="Arial" w:eastAsia="Times New Roman" w:hAnsi="Arial"/>
          <w:b/>
          <w:bCs/>
          <w:kern w:val="0"/>
          <w:sz w:val="20"/>
          <w:szCs w:val="20"/>
          <w:lang w:eastAsia="en-US"/>
        </w:rPr>
        <w:t xml:space="preserve"> L</w:t>
      </w:r>
      <w:r w:rsidR="002434CC" w:rsidRPr="13B40C8C">
        <w:rPr>
          <w:rFonts w:ascii="Arial" w:eastAsia="Times New Roman" w:hAnsi="Arial"/>
          <w:b/>
          <w:bCs/>
          <w:sz w:val="20"/>
          <w:szCs w:val="20"/>
          <w:lang w:eastAsia="en-US"/>
        </w:rPr>
        <w:t>P-</w:t>
      </w:r>
      <w:r w:rsidR="004E5003" w:rsidRPr="13B40C8C">
        <w:rPr>
          <w:rFonts w:ascii="Arial" w:eastAsia="Times New Roman" w:hAnsi="Arial"/>
          <w:b/>
          <w:bCs/>
          <w:sz w:val="20"/>
          <w:szCs w:val="20"/>
          <w:lang w:eastAsia="en-US"/>
        </w:rPr>
        <w:t>WUR</w:t>
      </w:r>
      <w:r w:rsidRPr="00D55BD7">
        <w:rPr>
          <w:rFonts w:ascii="Arial" w:eastAsia="Times New Roman" w:hAnsi="Arial"/>
          <w:b/>
          <w:bCs/>
          <w:kern w:val="0"/>
          <w:sz w:val="20"/>
          <w:szCs w:val="20"/>
          <w:lang w:eastAsia="en-US"/>
        </w:rPr>
        <w:t xml:space="preserve"> time and frequency synchronisation </w:t>
      </w:r>
      <w:r>
        <w:rPr>
          <w:rFonts w:ascii="Arial" w:eastAsia="Times New Roman" w:hAnsi="Arial"/>
          <w:b/>
          <w:bCs/>
          <w:kern w:val="0"/>
          <w:sz w:val="20"/>
          <w:szCs w:val="20"/>
          <w:lang w:eastAsia="en-US"/>
        </w:rPr>
        <w:t>can be provided by the</w:t>
      </w:r>
      <w:r w:rsidRPr="00D55BD7">
        <w:rPr>
          <w:rFonts w:ascii="Arial" w:eastAsia="Times New Roman" w:hAnsi="Arial"/>
          <w:b/>
          <w:bCs/>
          <w:kern w:val="0"/>
          <w:sz w:val="20"/>
          <w:szCs w:val="20"/>
          <w:lang w:eastAsia="en-US"/>
        </w:rPr>
        <w:t xml:space="preserve"> MR. </w:t>
      </w:r>
    </w:p>
    <w:p w14:paraId="6A75763A" w14:textId="5F3A589B" w:rsidR="00AC7AC2" w:rsidRDefault="00AC7AC2" w:rsidP="00AC7AC2">
      <w:pPr>
        <w:pStyle w:val="Normaltimes"/>
        <w:jc w:val="both"/>
        <w:rPr>
          <w:rFonts w:ascii="Arial" w:eastAsia="Times New Roman" w:hAnsi="Arial"/>
          <w:kern w:val="0"/>
          <w:sz w:val="20"/>
          <w:szCs w:val="20"/>
          <w:lang w:eastAsia="en-US"/>
        </w:rPr>
      </w:pPr>
      <w:r>
        <w:rPr>
          <w:rFonts w:ascii="Arial" w:eastAsia="Times New Roman" w:hAnsi="Arial"/>
          <w:kern w:val="0"/>
          <w:sz w:val="20"/>
          <w:szCs w:val="20"/>
          <w:lang w:eastAsia="en-US"/>
        </w:rPr>
        <w:t>Given the above observation, we believe that</w:t>
      </w:r>
      <w:r w:rsidRPr="006D7AA6">
        <w:rPr>
          <w:rFonts w:ascii="Arial" w:eastAsia="Times New Roman" w:hAnsi="Arial"/>
          <w:kern w:val="0"/>
          <w:sz w:val="20"/>
          <w:szCs w:val="20"/>
          <w:lang w:eastAsia="en-US"/>
        </w:rPr>
        <w:t xml:space="preserve"> LP-SS is not needed </w:t>
      </w:r>
      <w:r w:rsidR="0045699E">
        <w:rPr>
          <w:rFonts w:ascii="Arial" w:eastAsia="Times New Roman" w:hAnsi="Arial"/>
          <w:kern w:val="0"/>
          <w:sz w:val="20"/>
          <w:szCs w:val="20"/>
          <w:lang w:eastAsia="en-US"/>
        </w:rPr>
        <w:t>during norma</w:t>
      </w:r>
      <w:r w:rsidR="00071736">
        <w:rPr>
          <w:rFonts w:ascii="Arial" w:eastAsia="Times New Roman" w:hAnsi="Arial"/>
          <w:kern w:val="0"/>
          <w:sz w:val="20"/>
          <w:szCs w:val="20"/>
          <w:lang w:eastAsia="en-US"/>
        </w:rPr>
        <w:t>l</w:t>
      </w:r>
      <w:r w:rsidRPr="006D7AA6">
        <w:rPr>
          <w:rFonts w:ascii="Arial" w:eastAsia="Times New Roman" w:hAnsi="Arial"/>
          <w:kern w:val="0"/>
          <w:sz w:val="20"/>
          <w:szCs w:val="20"/>
          <w:lang w:eastAsia="en-US"/>
        </w:rPr>
        <w:t xml:space="preserve"> LR CONNECTED mode operation and that the LR time and frequency synchronisation is same as MRs.</w:t>
      </w:r>
    </w:p>
    <w:p w14:paraId="1A2FD7F8" w14:textId="3C2DB346" w:rsidR="00A775CF" w:rsidRDefault="00A775CF" w:rsidP="006D7AA6">
      <w:pPr>
        <w:pStyle w:val="Normaltimes"/>
        <w:ind w:left="1701" w:hanging="1701"/>
        <w:rPr>
          <w:rFonts w:ascii="Arial" w:eastAsia="Times New Roman" w:hAnsi="Arial"/>
          <w:b/>
          <w:bCs/>
          <w:kern w:val="0"/>
          <w:sz w:val="20"/>
          <w:szCs w:val="20"/>
          <w:lang w:eastAsia="en-US"/>
        </w:rPr>
      </w:pPr>
      <w:r w:rsidRPr="006D7AA6">
        <w:rPr>
          <w:rFonts w:ascii="Arial" w:eastAsia="Times New Roman" w:hAnsi="Arial"/>
          <w:b/>
          <w:bCs/>
          <w:kern w:val="0"/>
          <w:sz w:val="20"/>
          <w:szCs w:val="20"/>
          <w:lang w:eastAsia="en-US"/>
        </w:rPr>
        <w:t>Proposal</w:t>
      </w:r>
      <w:r w:rsidR="000430BF">
        <w:rPr>
          <w:rFonts w:ascii="Arial" w:eastAsia="Times New Roman" w:hAnsi="Arial"/>
          <w:b/>
          <w:bCs/>
          <w:kern w:val="0"/>
          <w:sz w:val="20"/>
          <w:szCs w:val="20"/>
          <w:lang w:eastAsia="en-US"/>
        </w:rPr>
        <w:t xml:space="preserve"> </w:t>
      </w:r>
      <w:r w:rsidR="00F45C33">
        <w:rPr>
          <w:rFonts w:ascii="Arial" w:eastAsia="Times New Roman" w:hAnsi="Arial"/>
          <w:b/>
          <w:bCs/>
          <w:kern w:val="0"/>
          <w:sz w:val="20"/>
          <w:szCs w:val="20"/>
          <w:lang w:eastAsia="en-US"/>
        </w:rPr>
        <w:t>1</w:t>
      </w:r>
      <w:r w:rsidRPr="006D7AA6">
        <w:rPr>
          <w:rFonts w:ascii="Arial" w:eastAsia="Times New Roman" w:hAnsi="Arial"/>
          <w:b/>
          <w:bCs/>
          <w:kern w:val="0"/>
          <w:sz w:val="20"/>
          <w:szCs w:val="20"/>
          <w:lang w:eastAsia="en-US"/>
        </w:rPr>
        <w:t xml:space="preserve">: </w:t>
      </w:r>
      <w:r w:rsidR="009E52E7">
        <w:rPr>
          <w:rFonts w:ascii="Arial" w:eastAsia="Times New Roman" w:hAnsi="Arial"/>
          <w:b/>
          <w:bCs/>
          <w:kern w:val="0"/>
          <w:sz w:val="20"/>
          <w:szCs w:val="20"/>
          <w:lang w:eastAsia="en-US"/>
        </w:rPr>
        <w:tab/>
      </w:r>
      <w:r w:rsidR="002434CC">
        <w:rPr>
          <w:rFonts w:ascii="Arial" w:eastAsia="Times New Roman" w:hAnsi="Arial"/>
          <w:b/>
          <w:bCs/>
          <w:kern w:val="0"/>
          <w:sz w:val="20"/>
          <w:szCs w:val="20"/>
          <w:lang w:eastAsia="en-US"/>
        </w:rPr>
        <w:t xml:space="preserve">For CONNECTED mode, </w:t>
      </w:r>
      <w:r w:rsidRPr="006D7AA6">
        <w:rPr>
          <w:rFonts w:ascii="Arial" w:eastAsia="Times New Roman" w:hAnsi="Arial"/>
          <w:b/>
          <w:bCs/>
          <w:kern w:val="0"/>
          <w:sz w:val="20"/>
          <w:szCs w:val="20"/>
          <w:lang w:eastAsia="en-US"/>
        </w:rPr>
        <w:t xml:space="preserve">LP-SS is not needed </w:t>
      </w:r>
      <w:r w:rsidR="00001B74">
        <w:rPr>
          <w:rFonts w:ascii="Arial" w:eastAsia="Times New Roman" w:hAnsi="Arial"/>
          <w:b/>
          <w:bCs/>
          <w:kern w:val="0"/>
          <w:sz w:val="20"/>
          <w:szCs w:val="20"/>
          <w:lang w:eastAsia="en-US"/>
        </w:rPr>
        <w:t>during normal</w:t>
      </w:r>
      <w:r w:rsidR="004E5003">
        <w:rPr>
          <w:rFonts w:ascii="Arial" w:eastAsia="Times New Roman" w:hAnsi="Arial"/>
          <w:b/>
          <w:bCs/>
          <w:kern w:val="0"/>
          <w:sz w:val="20"/>
          <w:szCs w:val="20"/>
          <w:lang w:eastAsia="en-US"/>
        </w:rPr>
        <w:t xml:space="preserve"> LP-WUR</w:t>
      </w:r>
      <w:r w:rsidR="00001B74">
        <w:rPr>
          <w:rFonts w:ascii="Arial" w:eastAsia="Times New Roman" w:hAnsi="Arial"/>
          <w:b/>
          <w:bCs/>
          <w:kern w:val="0"/>
          <w:sz w:val="20"/>
          <w:szCs w:val="20"/>
          <w:lang w:eastAsia="en-US"/>
        </w:rPr>
        <w:t xml:space="preserve"> </w:t>
      </w:r>
      <w:r w:rsidRPr="006D7AA6">
        <w:rPr>
          <w:rFonts w:ascii="Arial" w:eastAsia="Times New Roman" w:hAnsi="Arial"/>
          <w:b/>
          <w:bCs/>
          <w:kern w:val="0"/>
          <w:sz w:val="20"/>
          <w:szCs w:val="20"/>
          <w:lang w:eastAsia="en-US"/>
        </w:rPr>
        <w:t>operation with LP-WUR</w:t>
      </w:r>
      <w:r w:rsidRPr="00F45C33">
        <w:rPr>
          <w:rFonts w:ascii="Arial" w:eastAsia="Times New Roman" w:hAnsi="Arial"/>
          <w:b/>
          <w:bCs/>
          <w:kern w:val="0"/>
          <w:sz w:val="20"/>
          <w:szCs w:val="20"/>
          <w:lang w:eastAsia="en-US"/>
        </w:rPr>
        <w:t xml:space="preserve">. </w:t>
      </w:r>
    </w:p>
    <w:p w14:paraId="7598C115" w14:textId="50AB9BBD" w:rsidR="00EB03AE" w:rsidRPr="006D7AA6" w:rsidRDefault="00EB03AE" w:rsidP="13B40C8C">
      <w:pPr>
        <w:spacing w:after="160" w:line="259" w:lineRule="auto"/>
        <w:jc w:val="both"/>
        <w:rPr>
          <w:strike/>
        </w:rPr>
      </w:pPr>
      <w:r>
        <w:t>It is also noted</w:t>
      </w:r>
      <w:r w:rsidR="00012282">
        <w:t>, that</w:t>
      </w:r>
      <w:r>
        <w:t xml:space="preserve"> CONNECTED mode</w:t>
      </w:r>
      <w:r w:rsidR="00B04941">
        <w:t xml:space="preserve"> measurements (RRM/RLM/BFD/CSI) </w:t>
      </w:r>
      <w:r>
        <w:t>are performed by MR. As there is no explicit intent nor objective in the work item to change</w:t>
      </w:r>
      <w:r w:rsidR="000C014D">
        <w:t>, offload or</w:t>
      </w:r>
      <w:r>
        <w:t xml:space="preserve"> relax the MR based measurements in CONNECTED </w:t>
      </w:r>
      <w:r w:rsidR="00E218EB">
        <w:t xml:space="preserve">mode </w:t>
      </w:r>
      <w:r>
        <w:t>when LP-WUS is being monitored (contrary to IDLE/Inactive mode) the MR requirements can be kept unchanged.</w:t>
      </w:r>
    </w:p>
    <w:p w14:paraId="003448E8" w14:textId="46AC0816" w:rsidR="00EB03AE" w:rsidRPr="006D7AA6" w:rsidRDefault="00EB03AE" w:rsidP="006D7AA6">
      <w:pPr>
        <w:spacing w:after="160" w:line="259" w:lineRule="auto"/>
        <w:ind w:left="1701" w:hanging="1701"/>
        <w:rPr>
          <w:b/>
          <w:bCs/>
        </w:rPr>
      </w:pPr>
      <w:r w:rsidRPr="006D7AA6">
        <w:rPr>
          <w:b/>
          <w:bCs/>
        </w:rPr>
        <w:t>Proposal</w:t>
      </w:r>
      <w:r w:rsidR="000430BF">
        <w:rPr>
          <w:b/>
          <w:bCs/>
        </w:rPr>
        <w:t xml:space="preserve"> </w:t>
      </w:r>
      <w:r w:rsidR="00DE7568">
        <w:rPr>
          <w:b/>
          <w:bCs/>
        </w:rPr>
        <w:t>2</w:t>
      </w:r>
      <w:r w:rsidRPr="006D7AA6">
        <w:rPr>
          <w:b/>
          <w:bCs/>
        </w:rPr>
        <w:t xml:space="preserve">: </w:t>
      </w:r>
      <w:r w:rsidR="009136FB" w:rsidRPr="006D7AA6">
        <w:rPr>
          <w:b/>
          <w:bCs/>
        </w:rPr>
        <w:tab/>
      </w:r>
      <w:r w:rsidR="00E80D4F">
        <w:rPr>
          <w:b/>
          <w:bCs/>
        </w:rPr>
        <w:t>For CONNECTED mode, there is</w:t>
      </w:r>
      <w:r w:rsidRPr="006D7AA6">
        <w:rPr>
          <w:b/>
          <w:bCs/>
        </w:rPr>
        <w:t xml:space="preserve"> no change </w:t>
      </w:r>
      <w:r w:rsidR="00E80D4F">
        <w:rPr>
          <w:b/>
          <w:bCs/>
        </w:rPr>
        <w:t>to how</w:t>
      </w:r>
      <w:r w:rsidRPr="006D7AA6">
        <w:rPr>
          <w:b/>
          <w:bCs/>
        </w:rPr>
        <w:t xml:space="preserve"> existing MR based measurements (RRM/RLM/BFD/CSI) </w:t>
      </w:r>
      <w:r w:rsidR="00E80D4F">
        <w:rPr>
          <w:b/>
          <w:bCs/>
        </w:rPr>
        <w:t>are determined when LP-WUS is enabled</w:t>
      </w:r>
      <w:r w:rsidRPr="006D7AA6">
        <w:rPr>
          <w:b/>
          <w:bCs/>
        </w:rPr>
        <w:t>.</w:t>
      </w:r>
    </w:p>
    <w:p w14:paraId="0F4EC703" w14:textId="77777777" w:rsidR="00A775CF" w:rsidRDefault="00A775CF" w:rsidP="00EC6BFA"/>
    <w:p w14:paraId="09B17515" w14:textId="77777777" w:rsidR="00A775CF" w:rsidRDefault="00A775CF" w:rsidP="00EC6BFA"/>
    <w:p w14:paraId="374B1220" w14:textId="77777777" w:rsidR="00A775CF" w:rsidRDefault="00A775CF" w:rsidP="00EC6BFA"/>
    <w:p w14:paraId="50FC1407" w14:textId="77777777" w:rsidR="00A775CF" w:rsidRDefault="00A775CF" w:rsidP="00EC6BFA"/>
    <w:p w14:paraId="7F0A6C46" w14:textId="7F96FF22" w:rsidR="00C25BDD" w:rsidRDefault="00C25BDD" w:rsidP="00EC6BFA"/>
    <w:p w14:paraId="78F646C8" w14:textId="77777777" w:rsidR="00B25BE8" w:rsidRDefault="00B25BE8" w:rsidP="00EC6BFA"/>
    <w:p w14:paraId="3945CDCF" w14:textId="7CEF7665" w:rsidR="00EC6BFA" w:rsidRDefault="00DE39F1" w:rsidP="00EC6BFA">
      <w:pPr>
        <w:pStyle w:val="Heading2"/>
      </w:pPr>
      <w:bookmarkStart w:id="8" w:name="_Toc158194664"/>
      <w:r>
        <w:br w:type="page"/>
      </w:r>
      <w:bookmarkStart w:id="9" w:name="_Toc158724795"/>
      <w:bookmarkStart w:id="10" w:name="_Toc163071513"/>
      <w:r w:rsidR="00F57A67">
        <w:lastRenderedPageBreak/>
        <w:t>2.</w:t>
      </w:r>
      <w:r w:rsidR="0099361E">
        <w:t>2</w:t>
      </w:r>
      <w:r>
        <w:tab/>
      </w:r>
      <w:r w:rsidR="00F57A67">
        <w:t>Connected Mode WUS Monitoring</w:t>
      </w:r>
      <w:bookmarkEnd w:id="8"/>
      <w:bookmarkEnd w:id="9"/>
      <w:bookmarkEnd w:id="10"/>
      <w:r w:rsidR="00F57A67">
        <w:t xml:space="preserve"> </w:t>
      </w:r>
    </w:p>
    <w:p w14:paraId="637923B0" w14:textId="77777777" w:rsidR="00646A5E" w:rsidRDefault="00646A5E" w:rsidP="00EC6BFA"/>
    <w:p w14:paraId="174CAFC5" w14:textId="4F6EFB5D" w:rsidR="00A9708C" w:rsidRDefault="00B3042B">
      <w:bookmarkStart w:id="11" w:name="_Toc158724799"/>
      <w:r>
        <w:t>At the RAN1#116 meeting, the following agreement was made.</w:t>
      </w:r>
    </w:p>
    <w:p w14:paraId="2BCC6B8F" w14:textId="77777777" w:rsidR="00B3042B" w:rsidRDefault="00B3042B"/>
    <w:tbl>
      <w:tblPr>
        <w:tblStyle w:val="TableGrid"/>
        <w:tblW w:w="0" w:type="auto"/>
        <w:tblLook w:val="04A0" w:firstRow="1" w:lastRow="0" w:firstColumn="1" w:lastColumn="0" w:noHBand="0" w:noVBand="1"/>
      </w:tblPr>
      <w:tblGrid>
        <w:gridCol w:w="9855"/>
      </w:tblGrid>
      <w:tr w:rsidR="00B3042B" w14:paraId="79544FAD" w14:textId="77777777" w:rsidTr="00B3042B">
        <w:tc>
          <w:tcPr>
            <w:tcW w:w="9855" w:type="dxa"/>
          </w:tcPr>
          <w:p w14:paraId="4FEEA8D4" w14:textId="77777777" w:rsidR="00CA424E" w:rsidRPr="00CA424E" w:rsidRDefault="00CA424E" w:rsidP="00CA424E">
            <w:pPr>
              <w:rPr>
                <w:lang w:val="en-US"/>
              </w:rPr>
            </w:pPr>
          </w:p>
          <w:p w14:paraId="11CFAC67" w14:textId="77777777" w:rsidR="00CA424E" w:rsidRPr="00175A90" w:rsidRDefault="00CA424E" w:rsidP="00CA424E">
            <w:pPr>
              <w:rPr>
                <w:rFonts w:ascii="Times New Roman" w:hAnsi="Times New Roman" w:cs="Times New Roman"/>
                <w:b/>
                <w:bCs/>
              </w:rPr>
            </w:pPr>
            <w:r w:rsidRPr="00175A90">
              <w:rPr>
                <w:rFonts w:ascii="Times New Roman" w:hAnsi="Times New Roman" w:cs="Times New Roman"/>
                <w:b/>
                <w:bCs/>
                <w:highlight w:val="green"/>
              </w:rPr>
              <w:t>Agreement</w:t>
            </w:r>
          </w:p>
          <w:p w14:paraId="6715A7A9" w14:textId="77777777" w:rsidR="00CA424E" w:rsidRPr="00175A90" w:rsidRDefault="00CA424E" w:rsidP="00CA424E">
            <w:pPr>
              <w:numPr>
                <w:ilvl w:val="0"/>
                <w:numId w:val="28"/>
              </w:numPr>
              <w:rPr>
                <w:rFonts w:ascii="Times New Roman" w:hAnsi="Times New Roman" w:cs="Times New Roman"/>
                <w:bCs/>
                <w:lang w:val="en-US"/>
              </w:rPr>
            </w:pPr>
            <w:r w:rsidRPr="00175A90">
              <w:rPr>
                <w:rFonts w:ascii="Times New Roman" w:hAnsi="Times New Roman" w:cs="Times New Roman"/>
                <w:bCs/>
                <w:lang w:val="en-US"/>
              </w:rPr>
              <w:t>For RRC CONNECTED mode, from RAN1 perspective, further study following LP-WUS procedures to trigger PDCCH monitoring:</w:t>
            </w:r>
          </w:p>
          <w:p w14:paraId="44CDD9BB" w14:textId="77777777" w:rsidR="00CA424E" w:rsidRPr="00175A90" w:rsidRDefault="00CA424E" w:rsidP="00CA424E">
            <w:pPr>
              <w:numPr>
                <w:ilvl w:val="1"/>
                <w:numId w:val="28"/>
              </w:numPr>
              <w:rPr>
                <w:rFonts w:ascii="Times New Roman" w:hAnsi="Times New Roman" w:cs="Times New Roman"/>
                <w:bCs/>
                <w:lang w:val="en-US"/>
              </w:rPr>
            </w:pPr>
            <w:r w:rsidRPr="00175A90">
              <w:rPr>
                <w:rFonts w:ascii="Times New Roman" w:hAnsi="Times New Roman" w:cs="Times New Roman"/>
                <w:bCs/>
                <w:lang w:val="en-US"/>
              </w:rPr>
              <w:t xml:space="preserve">Case 1: PDCCH monitoring is triggered by LP-WUS with C-DRX </w:t>
            </w:r>
            <w:proofErr w:type="gramStart"/>
            <w:r w:rsidRPr="00175A90">
              <w:rPr>
                <w:rFonts w:ascii="Times New Roman" w:hAnsi="Times New Roman" w:cs="Times New Roman"/>
                <w:bCs/>
                <w:lang w:val="en-US"/>
              </w:rPr>
              <w:t>configuration</w:t>
            </w:r>
            <w:proofErr w:type="gramEnd"/>
          </w:p>
          <w:p w14:paraId="2826C4E2" w14:textId="77777777" w:rsidR="00CA424E" w:rsidRPr="00175A90" w:rsidRDefault="00CA424E" w:rsidP="00CA424E">
            <w:pPr>
              <w:numPr>
                <w:ilvl w:val="2"/>
                <w:numId w:val="28"/>
              </w:numPr>
              <w:rPr>
                <w:rFonts w:ascii="Times New Roman" w:hAnsi="Times New Roman" w:cs="Times New Roman"/>
                <w:bCs/>
                <w:lang w:val="en-US"/>
              </w:rPr>
            </w:pPr>
            <w:r w:rsidRPr="00175A90">
              <w:rPr>
                <w:rFonts w:ascii="Times New Roman" w:hAnsi="Times New Roman" w:cs="Times New Roman"/>
                <w:bCs/>
                <w:lang w:val="en-US"/>
              </w:rPr>
              <w:t xml:space="preserve">Option 1-1: </w:t>
            </w:r>
            <w:r w:rsidRPr="00175A90">
              <w:rPr>
                <w:rFonts w:ascii="Times New Roman" w:hAnsi="Times New Roman" w:cs="Times New Roman"/>
                <w:bCs/>
              </w:rPr>
              <w:t xml:space="preserve">LP-WUS monitoring according to the LP-WUS monitoring configuration before </w:t>
            </w:r>
            <w:proofErr w:type="spellStart"/>
            <w:r w:rsidRPr="00175A90">
              <w:rPr>
                <w:rFonts w:ascii="Times New Roman" w:hAnsi="Times New Roman" w:cs="Times New Roman"/>
                <w:bCs/>
              </w:rPr>
              <w:t>drx-onDurationTimer</w:t>
            </w:r>
            <w:proofErr w:type="spellEnd"/>
            <w:r w:rsidRPr="00175A90">
              <w:rPr>
                <w:rFonts w:ascii="Times New Roman" w:hAnsi="Times New Roman" w:cs="Times New Roman"/>
                <w:bCs/>
              </w:rPr>
              <w:t xml:space="preserve"> to trigger the starting of the </w:t>
            </w:r>
            <w:proofErr w:type="spellStart"/>
            <w:r w:rsidRPr="00175A90">
              <w:rPr>
                <w:rFonts w:ascii="Times New Roman" w:hAnsi="Times New Roman" w:cs="Times New Roman"/>
                <w:bCs/>
              </w:rPr>
              <w:t>drx-onDurationTimer</w:t>
            </w:r>
            <w:proofErr w:type="spellEnd"/>
            <w:r w:rsidRPr="00175A90">
              <w:rPr>
                <w:rFonts w:ascii="Times New Roman" w:hAnsi="Times New Roman" w:cs="Times New Roman"/>
                <w:bCs/>
              </w:rPr>
              <w:t>.</w:t>
            </w:r>
          </w:p>
          <w:p w14:paraId="725BE5CB" w14:textId="77777777" w:rsidR="00CA424E" w:rsidRPr="00175A90" w:rsidRDefault="00CA424E" w:rsidP="00CA424E">
            <w:pPr>
              <w:numPr>
                <w:ilvl w:val="3"/>
                <w:numId w:val="28"/>
              </w:numPr>
              <w:rPr>
                <w:rFonts w:ascii="Times New Roman" w:hAnsi="Times New Roman" w:cs="Times New Roman"/>
                <w:bCs/>
                <w:lang w:val="en-US"/>
              </w:rPr>
            </w:pPr>
            <w:r w:rsidRPr="00175A90">
              <w:rPr>
                <w:rFonts w:ascii="Times New Roman" w:hAnsi="Times New Roman" w:cs="Times New Roman"/>
                <w:bCs/>
              </w:rPr>
              <w:t xml:space="preserve">This option may replace DCP </w:t>
            </w:r>
            <w:proofErr w:type="gramStart"/>
            <w:r w:rsidRPr="00175A90">
              <w:rPr>
                <w:rFonts w:ascii="Times New Roman" w:hAnsi="Times New Roman" w:cs="Times New Roman"/>
                <w:bCs/>
              </w:rPr>
              <w:t>functionality</w:t>
            </w:r>
            <w:proofErr w:type="gramEnd"/>
          </w:p>
          <w:p w14:paraId="4A8B98D4" w14:textId="77777777" w:rsidR="00CA424E" w:rsidRPr="00175A90" w:rsidRDefault="00CA424E" w:rsidP="00CA424E">
            <w:pPr>
              <w:numPr>
                <w:ilvl w:val="2"/>
                <w:numId w:val="28"/>
              </w:numPr>
              <w:rPr>
                <w:rFonts w:ascii="Times New Roman" w:hAnsi="Times New Roman" w:cs="Times New Roman"/>
                <w:bCs/>
                <w:lang w:val="en-US"/>
              </w:rPr>
            </w:pPr>
            <w:r w:rsidRPr="00175A90">
              <w:rPr>
                <w:rFonts w:ascii="Times New Roman" w:hAnsi="Times New Roman" w:cs="Times New Roman"/>
                <w:bCs/>
                <w:lang w:val="en-US"/>
              </w:rPr>
              <w:t>Option 1-2: LP-WUS monitoring outside C-DRX active time according to the LP-WUS monitoring configuration to trigger PDCCH monitoring.</w:t>
            </w:r>
          </w:p>
          <w:p w14:paraId="6872CF0F" w14:textId="77777777" w:rsidR="00CA424E" w:rsidRPr="00175A90" w:rsidRDefault="00CA424E" w:rsidP="00CA424E">
            <w:pPr>
              <w:numPr>
                <w:ilvl w:val="3"/>
                <w:numId w:val="28"/>
              </w:numPr>
              <w:rPr>
                <w:rFonts w:ascii="Times New Roman" w:hAnsi="Times New Roman" w:cs="Times New Roman"/>
                <w:bCs/>
                <w:lang w:val="en-US"/>
              </w:rPr>
            </w:pPr>
            <w:r w:rsidRPr="00175A90">
              <w:rPr>
                <w:rFonts w:ascii="Times New Roman" w:hAnsi="Times New Roman" w:cs="Times New Roman"/>
                <w:bCs/>
                <w:lang w:val="en-US"/>
              </w:rPr>
              <w:t xml:space="preserve">PDCCH monitoring possibly irrespective of </w:t>
            </w:r>
            <w:proofErr w:type="spellStart"/>
            <w:r w:rsidRPr="00175A90">
              <w:rPr>
                <w:rFonts w:ascii="Times New Roman" w:hAnsi="Times New Roman" w:cs="Times New Roman"/>
                <w:bCs/>
                <w:lang w:val="en-US"/>
              </w:rPr>
              <w:t>drx</w:t>
            </w:r>
            <w:proofErr w:type="spellEnd"/>
            <w:r w:rsidRPr="00175A90">
              <w:rPr>
                <w:rFonts w:ascii="Times New Roman" w:hAnsi="Times New Roman" w:cs="Times New Roman"/>
                <w:bCs/>
                <w:lang w:val="en-US"/>
              </w:rPr>
              <w:t>-</w:t>
            </w:r>
            <w:proofErr w:type="spellStart"/>
            <w:proofErr w:type="gramStart"/>
            <w:r w:rsidRPr="00175A90">
              <w:rPr>
                <w:rFonts w:ascii="Times New Roman" w:hAnsi="Times New Roman" w:cs="Times New Roman"/>
                <w:bCs/>
              </w:rPr>
              <w:t>onDurationTimer</w:t>
            </w:r>
            <w:proofErr w:type="spellEnd"/>
            <w:proofErr w:type="gramEnd"/>
          </w:p>
          <w:p w14:paraId="177E6EAF" w14:textId="77777777" w:rsidR="00CA424E" w:rsidRPr="00175A90" w:rsidRDefault="00CA424E" w:rsidP="00CA424E">
            <w:pPr>
              <w:numPr>
                <w:ilvl w:val="2"/>
                <w:numId w:val="28"/>
              </w:numPr>
              <w:rPr>
                <w:rFonts w:ascii="Times New Roman" w:hAnsi="Times New Roman" w:cs="Times New Roman"/>
                <w:bCs/>
                <w:lang w:val="en-US"/>
              </w:rPr>
            </w:pPr>
            <w:r w:rsidRPr="00175A90">
              <w:rPr>
                <w:rFonts w:ascii="Times New Roman" w:hAnsi="Times New Roman" w:cs="Times New Roman"/>
                <w:bCs/>
                <w:lang w:val="en-US"/>
              </w:rPr>
              <w:t>Option 1-3: LP-WUS monitoring inside C-DRX active time according to the LP-WUS monitoring configuration to trigger PDCCH monitoring.</w:t>
            </w:r>
          </w:p>
          <w:p w14:paraId="6868E931" w14:textId="77777777" w:rsidR="00CA424E" w:rsidRPr="00175A90" w:rsidRDefault="00CA424E" w:rsidP="00CA424E">
            <w:pPr>
              <w:numPr>
                <w:ilvl w:val="1"/>
                <w:numId w:val="28"/>
              </w:numPr>
              <w:rPr>
                <w:rFonts w:ascii="Times New Roman" w:hAnsi="Times New Roman" w:cs="Times New Roman"/>
                <w:bCs/>
                <w:lang w:val="en-US"/>
              </w:rPr>
            </w:pPr>
            <w:r w:rsidRPr="00175A90">
              <w:rPr>
                <w:rFonts w:ascii="Times New Roman" w:hAnsi="Times New Roman" w:cs="Times New Roman"/>
                <w:bCs/>
                <w:lang w:val="en-US"/>
              </w:rPr>
              <w:t xml:space="preserve">Case 2: PDCCH monitoring is triggered by LP-WUS without C-DRX configuration. LP-WUS can be monitored at any time according to the LP-WUS monitoring </w:t>
            </w:r>
            <w:proofErr w:type="gramStart"/>
            <w:r w:rsidRPr="00175A90">
              <w:rPr>
                <w:rFonts w:ascii="Times New Roman" w:hAnsi="Times New Roman" w:cs="Times New Roman"/>
                <w:bCs/>
                <w:lang w:val="en-US"/>
              </w:rPr>
              <w:t>configuration</w:t>
            </w:r>
            <w:proofErr w:type="gramEnd"/>
          </w:p>
          <w:p w14:paraId="1BC6F0CB" w14:textId="77777777" w:rsidR="00CA424E" w:rsidRPr="00175A90" w:rsidRDefault="00CA424E" w:rsidP="00CA424E">
            <w:pPr>
              <w:numPr>
                <w:ilvl w:val="2"/>
                <w:numId w:val="28"/>
              </w:numPr>
              <w:rPr>
                <w:rFonts w:ascii="Times New Roman" w:hAnsi="Times New Roman" w:cs="Times New Roman"/>
                <w:bCs/>
                <w:lang w:val="en-US"/>
              </w:rPr>
            </w:pPr>
            <w:r w:rsidRPr="00175A90">
              <w:rPr>
                <w:rFonts w:ascii="Times New Roman" w:hAnsi="Times New Roman" w:cs="Times New Roman"/>
                <w:bCs/>
                <w:lang w:val="en-US"/>
              </w:rPr>
              <w:t xml:space="preserve">FFS duty-cycled and/or continuous LP-WUS </w:t>
            </w:r>
            <w:proofErr w:type="gramStart"/>
            <w:r w:rsidRPr="00175A90">
              <w:rPr>
                <w:rFonts w:ascii="Times New Roman" w:hAnsi="Times New Roman" w:cs="Times New Roman"/>
                <w:bCs/>
                <w:lang w:val="en-US"/>
              </w:rPr>
              <w:t>monitoring</w:t>
            </w:r>
            <w:proofErr w:type="gramEnd"/>
          </w:p>
          <w:p w14:paraId="3A10561E" w14:textId="77777777" w:rsidR="00CA424E" w:rsidRPr="00175A90" w:rsidRDefault="00CA424E" w:rsidP="00CA424E">
            <w:pPr>
              <w:numPr>
                <w:ilvl w:val="0"/>
                <w:numId w:val="28"/>
              </w:numPr>
              <w:rPr>
                <w:rFonts w:ascii="Times New Roman" w:hAnsi="Times New Roman" w:cs="Times New Roman"/>
                <w:bCs/>
                <w:lang w:val="en-US"/>
              </w:rPr>
            </w:pPr>
            <w:r w:rsidRPr="00175A90">
              <w:rPr>
                <w:rFonts w:ascii="Times New Roman" w:hAnsi="Times New Roman" w:cs="Times New Roman"/>
                <w:bCs/>
                <w:lang w:val="en-US"/>
              </w:rPr>
              <w:t>Combination of options in Case 1 and combination of options in Case 1 and Case 2 are not precluded.</w:t>
            </w:r>
          </w:p>
          <w:p w14:paraId="15E124FA" w14:textId="77777777" w:rsidR="00B3042B" w:rsidRPr="00175A90" w:rsidRDefault="00B3042B">
            <w:pPr>
              <w:rPr>
                <w:lang w:val="en-US"/>
              </w:rPr>
            </w:pPr>
          </w:p>
        </w:tc>
      </w:tr>
    </w:tbl>
    <w:p w14:paraId="75FAF96F" w14:textId="77777777" w:rsidR="00B3042B" w:rsidRDefault="00B3042B"/>
    <w:p w14:paraId="6104FE4F" w14:textId="4C0FF22B" w:rsidR="00A9708C" w:rsidRPr="00903127" w:rsidRDefault="0013349F">
      <w:r w:rsidRPr="00903127">
        <w:t xml:space="preserve">In this section, we share our </w:t>
      </w:r>
      <w:r w:rsidR="004630AA" w:rsidRPr="00903127">
        <w:t>views on these various cases and options,</w:t>
      </w:r>
    </w:p>
    <w:p w14:paraId="0E8B4F36" w14:textId="77777777" w:rsidR="004630AA" w:rsidRPr="00903127" w:rsidRDefault="004630AA"/>
    <w:p w14:paraId="2CE53F99" w14:textId="4C145D29" w:rsidR="004630AA" w:rsidRPr="00175A90" w:rsidRDefault="00F61ADD">
      <w:pPr>
        <w:rPr>
          <w:b/>
          <w:bCs/>
          <w:u w:val="single"/>
        </w:rPr>
      </w:pPr>
      <w:r w:rsidRPr="00175A90">
        <w:rPr>
          <w:b/>
          <w:bCs/>
          <w:u w:val="single"/>
        </w:rPr>
        <w:t>Deprioritise without C-DRX Case-2</w:t>
      </w:r>
      <w:r w:rsidR="00A718AD" w:rsidRPr="00175A90">
        <w:rPr>
          <w:b/>
          <w:bCs/>
          <w:u w:val="single"/>
        </w:rPr>
        <w:t xml:space="preserve"> </w:t>
      </w:r>
      <w:r w:rsidR="008D3522" w:rsidRPr="00175A90">
        <w:rPr>
          <w:b/>
          <w:bCs/>
          <w:u w:val="single"/>
        </w:rPr>
        <w:t>operation.</w:t>
      </w:r>
    </w:p>
    <w:p w14:paraId="368AC26E" w14:textId="4A005510" w:rsidR="00F61ADD" w:rsidRPr="00903127" w:rsidRDefault="00A718AD">
      <w:r w:rsidRPr="00903127">
        <w:br/>
      </w:r>
      <w:r w:rsidR="006B7BE4" w:rsidRPr="00903127">
        <w:t xml:space="preserve">In our view there are several reasons for </w:t>
      </w:r>
      <w:r w:rsidR="002207B5" w:rsidRPr="00903127">
        <w:t xml:space="preserve">not specifying a “without C-DRX” </w:t>
      </w:r>
      <w:r w:rsidR="00CF74A7" w:rsidRPr="00903127">
        <w:t xml:space="preserve">configuration of PDCCH monitoring using </w:t>
      </w:r>
      <w:r w:rsidR="0055271D" w:rsidRPr="00903127">
        <w:t>LP-WUS.  These reasons include:</w:t>
      </w:r>
    </w:p>
    <w:p w14:paraId="1C6DE694" w14:textId="77777777" w:rsidR="0055271D" w:rsidRPr="00903127" w:rsidRDefault="0055271D"/>
    <w:p w14:paraId="1C6B2F32" w14:textId="2879A70F" w:rsidR="0055271D" w:rsidRPr="00175A90" w:rsidRDefault="00D96C9D" w:rsidP="00810553">
      <w:pPr>
        <w:pStyle w:val="ListParagraph"/>
        <w:numPr>
          <w:ilvl w:val="0"/>
          <w:numId w:val="29"/>
        </w:numPr>
        <w:ind w:firstLineChars="0"/>
        <w:rPr>
          <w:rFonts w:ascii="Arial" w:hAnsi="Arial" w:cs="Arial"/>
          <w:sz w:val="20"/>
          <w:szCs w:val="20"/>
        </w:rPr>
      </w:pPr>
      <w:r w:rsidRPr="00175A90">
        <w:rPr>
          <w:rFonts w:ascii="Arial" w:hAnsi="Arial" w:cs="Arial"/>
          <w:sz w:val="20"/>
          <w:szCs w:val="20"/>
        </w:rPr>
        <w:t>C-DRX</w:t>
      </w:r>
      <w:r w:rsidR="00810553" w:rsidRPr="00175A90">
        <w:rPr>
          <w:rFonts w:ascii="Arial" w:hAnsi="Arial" w:cs="Arial"/>
          <w:sz w:val="20"/>
          <w:szCs w:val="20"/>
        </w:rPr>
        <w:t xml:space="preserve"> </w:t>
      </w:r>
      <w:r w:rsidR="007C73AE" w:rsidRPr="00175A90">
        <w:rPr>
          <w:rFonts w:ascii="Arial" w:hAnsi="Arial" w:cs="Arial"/>
          <w:sz w:val="20"/>
          <w:szCs w:val="20"/>
        </w:rPr>
        <w:t xml:space="preserve">provides </w:t>
      </w:r>
      <w:r w:rsidR="00810553" w:rsidRPr="00175A90">
        <w:rPr>
          <w:rFonts w:ascii="Arial" w:hAnsi="Arial" w:cs="Arial"/>
          <w:sz w:val="20"/>
          <w:szCs w:val="20"/>
        </w:rPr>
        <w:t>a pre-specified</w:t>
      </w:r>
      <w:r w:rsidR="00192185">
        <w:rPr>
          <w:rFonts w:ascii="Arial" w:hAnsi="Arial" w:cs="Arial"/>
          <w:sz w:val="20"/>
          <w:szCs w:val="20"/>
        </w:rPr>
        <w:t xml:space="preserve"> </w:t>
      </w:r>
      <w:r w:rsidR="00810553" w:rsidRPr="00175A90">
        <w:rPr>
          <w:rFonts w:ascii="Arial" w:hAnsi="Arial" w:cs="Arial"/>
          <w:sz w:val="20"/>
          <w:szCs w:val="20"/>
        </w:rPr>
        <w:t xml:space="preserve">and </w:t>
      </w:r>
      <w:r w:rsidR="00337E28" w:rsidRPr="00175A90">
        <w:rPr>
          <w:rFonts w:ascii="Arial" w:hAnsi="Arial" w:cs="Arial"/>
          <w:sz w:val="20"/>
          <w:szCs w:val="20"/>
        </w:rPr>
        <w:t>reliable</w:t>
      </w:r>
      <w:r w:rsidR="00810553" w:rsidRPr="00175A90">
        <w:rPr>
          <w:rFonts w:ascii="Arial" w:hAnsi="Arial" w:cs="Arial"/>
          <w:sz w:val="20"/>
          <w:szCs w:val="20"/>
        </w:rPr>
        <w:t xml:space="preserve"> fallback mechanism in the event of loss of coverage.</w:t>
      </w:r>
    </w:p>
    <w:p w14:paraId="5ED77FD4" w14:textId="77777777" w:rsidR="00841FFA" w:rsidRPr="00175A90" w:rsidRDefault="00D96C9D" w:rsidP="00D96C9D">
      <w:pPr>
        <w:pStyle w:val="ListParagraph"/>
        <w:numPr>
          <w:ilvl w:val="1"/>
          <w:numId w:val="29"/>
        </w:numPr>
        <w:ind w:firstLineChars="0"/>
        <w:rPr>
          <w:rFonts w:ascii="Arial" w:hAnsi="Arial" w:cs="Arial"/>
          <w:sz w:val="20"/>
          <w:szCs w:val="20"/>
        </w:rPr>
      </w:pPr>
      <w:r w:rsidRPr="00175A90">
        <w:rPr>
          <w:rFonts w:ascii="Arial" w:hAnsi="Arial" w:cs="Arial"/>
          <w:sz w:val="20"/>
          <w:szCs w:val="20"/>
        </w:rPr>
        <w:t xml:space="preserve">Without C-DRX, </w:t>
      </w:r>
      <w:r w:rsidR="00701728" w:rsidRPr="00175A90">
        <w:rPr>
          <w:rFonts w:ascii="Arial" w:hAnsi="Arial" w:cs="Arial"/>
          <w:sz w:val="20"/>
          <w:szCs w:val="20"/>
        </w:rPr>
        <w:t>either</w:t>
      </w:r>
      <w:r w:rsidR="00841FFA" w:rsidRPr="00175A90">
        <w:rPr>
          <w:rFonts w:ascii="Arial" w:hAnsi="Arial" w:cs="Arial"/>
          <w:sz w:val="20"/>
          <w:szCs w:val="20"/>
        </w:rPr>
        <w:t>:</w:t>
      </w:r>
    </w:p>
    <w:p w14:paraId="6EB1DA99" w14:textId="28CC8732" w:rsidR="00841FFA" w:rsidRPr="00175A90" w:rsidRDefault="00701728" w:rsidP="00841FFA">
      <w:pPr>
        <w:pStyle w:val="ListParagraph"/>
        <w:numPr>
          <w:ilvl w:val="2"/>
          <w:numId w:val="29"/>
        </w:numPr>
        <w:ind w:firstLineChars="0"/>
        <w:rPr>
          <w:rFonts w:ascii="Arial" w:hAnsi="Arial" w:cs="Arial"/>
          <w:sz w:val="20"/>
          <w:szCs w:val="20"/>
        </w:rPr>
      </w:pPr>
      <w:r w:rsidRPr="00175A90">
        <w:rPr>
          <w:rFonts w:ascii="Arial" w:hAnsi="Arial" w:cs="Arial"/>
          <w:sz w:val="20"/>
          <w:szCs w:val="20"/>
        </w:rPr>
        <w:t xml:space="preserve"> </w:t>
      </w:r>
      <w:r w:rsidR="00175A90">
        <w:rPr>
          <w:rFonts w:ascii="Arial" w:hAnsi="Arial" w:cs="Arial"/>
          <w:sz w:val="20"/>
          <w:szCs w:val="20"/>
        </w:rPr>
        <w:t>a</w:t>
      </w:r>
      <w:r w:rsidR="00D96C9D" w:rsidRPr="00175A90">
        <w:rPr>
          <w:rFonts w:ascii="Arial" w:hAnsi="Arial" w:cs="Arial"/>
          <w:sz w:val="20"/>
          <w:szCs w:val="20"/>
        </w:rPr>
        <w:t xml:space="preserve"> new alternative </w:t>
      </w:r>
      <w:r w:rsidR="00212F5A" w:rsidRPr="00175A90">
        <w:rPr>
          <w:rFonts w:ascii="Arial" w:hAnsi="Arial" w:cs="Arial"/>
          <w:sz w:val="20"/>
          <w:szCs w:val="20"/>
        </w:rPr>
        <w:t xml:space="preserve">fallback mechanism will need to be </w:t>
      </w:r>
      <w:r w:rsidR="00845DBC" w:rsidRPr="00175A90">
        <w:rPr>
          <w:rFonts w:ascii="Arial" w:hAnsi="Arial" w:cs="Arial"/>
          <w:sz w:val="20"/>
          <w:szCs w:val="20"/>
        </w:rPr>
        <w:t>specified.</w:t>
      </w:r>
      <w:r w:rsidR="00212F5A" w:rsidRPr="00175A90">
        <w:rPr>
          <w:rFonts w:ascii="Arial" w:hAnsi="Arial" w:cs="Arial"/>
          <w:sz w:val="20"/>
          <w:szCs w:val="20"/>
        </w:rPr>
        <w:t xml:space="preserve"> </w:t>
      </w:r>
    </w:p>
    <w:p w14:paraId="3FA27F2D" w14:textId="67970DA4" w:rsidR="00D96C9D" w:rsidRPr="00175A90" w:rsidRDefault="00212F5A" w:rsidP="00841FFA">
      <w:pPr>
        <w:pStyle w:val="ListParagraph"/>
        <w:numPr>
          <w:ilvl w:val="2"/>
          <w:numId w:val="29"/>
        </w:numPr>
        <w:ind w:firstLineChars="0"/>
        <w:rPr>
          <w:rFonts w:ascii="Arial" w:hAnsi="Arial" w:cs="Arial"/>
          <w:sz w:val="20"/>
          <w:szCs w:val="20"/>
        </w:rPr>
      </w:pPr>
      <w:r w:rsidRPr="00175A90">
        <w:rPr>
          <w:rFonts w:ascii="Arial" w:hAnsi="Arial" w:cs="Arial"/>
          <w:sz w:val="20"/>
          <w:szCs w:val="20"/>
        </w:rPr>
        <w:t>there will be some significant delay introduced as the</w:t>
      </w:r>
      <w:r w:rsidR="00950FF5" w:rsidRPr="00175A90">
        <w:rPr>
          <w:rFonts w:ascii="Arial" w:hAnsi="Arial" w:cs="Arial"/>
          <w:sz w:val="20"/>
          <w:szCs w:val="20"/>
        </w:rPr>
        <w:t xml:space="preserve"> UE-Network reconfigure to use C-DRX in the event LP-WUS </w:t>
      </w:r>
      <w:r w:rsidR="00741F96" w:rsidRPr="00175A90">
        <w:rPr>
          <w:rFonts w:ascii="Arial" w:hAnsi="Arial" w:cs="Arial"/>
          <w:sz w:val="20"/>
          <w:szCs w:val="20"/>
        </w:rPr>
        <w:t>becomes unavailable.</w:t>
      </w:r>
    </w:p>
    <w:p w14:paraId="4970AA85" w14:textId="77777777" w:rsidR="00F77685" w:rsidRPr="00175A90" w:rsidRDefault="00F77685" w:rsidP="00175A90">
      <w:pPr>
        <w:pStyle w:val="ListParagraph"/>
        <w:ind w:left="2160" w:firstLineChars="0" w:firstLine="0"/>
        <w:rPr>
          <w:rFonts w:ascii="Arial" w:hAnsi="Arial" w:cs="Arial"/>
          <w:sz w:val="20"/>
          <w:szCs w:val="20"/>
        </w:rPr>
      </w:pPr>
    </w:p>
    <w:p w14:paraId="6EFD1B10" w14:textId="6BDC98B5" w:rsidR="00810553" w:rsidRPr="00175A90" w:rsidRDefault="00701728" w:rsidP="00810553">
      <w:pPr>
        <w:pStyle w:val="ListParagraph"/>
        <w:numPr>
          <w:ilvl w:val="0"/>
          <w:numId w:val="29"/>
        </w:numPr>
        <w:ind w:firstLineChars="0"/>
        <w:rPr>
          <w:rFonts w:ascii="Arial" w:hAnsi="Arial" w:cs="Arial"/>
          <w:sz w:val="20"/>
          <w:szCs w:val="20"/>
        </w:rPr>
      </w:pPr>
      <w:r w:rsidRPr="00175A90">
        <w:rPr>
          <w:rFonts w:ascii="Arial" w:hAnsi="Arial" w:cs="Arial"/>
          <w:sz w:val="20"/>
          <w:szCs w:val="20"/>
        </w:rPr>
        <w:t>C-DRX provides a</w:t>
      </w:r>
      <w:r w:rsidR="007C73AE" w:rsidRPr="00175A90">
        <w:rPr>
          <w:rFonts w:ascii="Arial" w:hAnsi="Arial" w:cs="Arial"/>
          <w:sz w:val="20"/>
          <w:szCs w:val="20"/>
        </w:rPr>
        <w:t xml:space="preserve"> pre-specified</w:t>
      </w:r>
      <w:r w:rsidR="00064F56" w:rsidRPr="00175A90">
        <w:rPr>
          <w:rFonts w:ascii="Arial" w:hAnsi="Arial" w:cs="Arial"/>
          <w:sz w:val="20"/>
          <w:szCs w:val="20"/>
        </w:rPr>
        <w:t xml:space="preserve"> </w:t>
      </w:r>
      <w:r w:rsidR="007C73AE" w:rsidRPr="00175A90">
        <w:rPr>
          <w:rFonts w:ascii="Arial" w:hAnsi="Arial" w:cs="Arial"/>
          <w:sz w:val="20"/>
          <w:szCs w:val="20"/>
        </w:rPr>
        <w:t xml:space="preserve">and </w:t>
      </w:r>
      <w:r w:rsidR="00337E28" w:rsidRPr="00175A90">
        <w:rPr>
          <w:rFonts w:ascii="Arial" w:hAnsi="Arial" w:cs="Arial"/>
          <w:sz w:val="20"/>
          <w:szCs w:val="20"/>
        </w:rPr>
        <w:t>effective</w:t>
      </w:r>
      <w:r w:rsidR="007C73AE" w:rsidRPr="00175A90">
        <w:rPr>
          <w:rFonts w:ascii="Arial" w:hAnsi="Arial" w:cs="Arial"/>
          <w:sz w:val="20"/>
          <w:szCs w:val="20"/>
        </w:rPr>
        <w:t xml:space="preserve"> method to </w:t>
      </w:r>
      <w:r w:rsidR="00F427AE" w:rsidRPr="00175A90">
        <w:rPr>
          <w:rFonts w:ascii="Arial" w:hAnsi="Arial" w:cs="Arial"/>
          <w:sz w:val="20"/>
          <w:szCs w:val="20"/>
        </w:rPr>
        <w:t>implicitly</w:t>
      </w:r>
      <w:r w:rsidR="007C73AE" w:rsidRPr="00175A90">
        <w:rPr>
          <w:rFonts w:ascii="Arial" w:hAnsi="Arial" w:cs="Arial"/>
          <w:sz w:val="20"/>
          <w:szCs w:val="20"/>
        </w:rPr>
        <w:t xml:space="preserve"> reduce the power consumed by</w:t>
      </w:r>
      <w:r w:rsidR="00131FA9" w:rsidRPr="00175A90">
        <w:rPr>
          <w:rFonts w:ascii="Arial" w:hAnsi="Arial" w:cs="Arial"/>
          <w:sz w:val="20"/>
          <w:szCs w:val="20"/>
        </w:rPr>
        <w:t xml:space="preserve"> MR in connected mode making certain</w:t>
      </w:r>
      <w:r w:rsidR="003701F3" w:rsidRPr="00175A90">
        <w:rPr>
          <w:rFonts w:ascii="Arial" w:hAnsi="Arial" w:cs="Arial"/>
          <w:sz w:val="20"/>
          <w:szCs w:val="20"/>
        </w:rPr>
        <w:t xml:space="preserve"> CSI-RS based</w:t>
      </w:r>
      <w:r w:rsidR="00131FA9" w:rsidRPr="00175A90">
        <w:rPr>
          <w:rFonts w:ascii="Arial" w:hAnsi="Arial" w:cs="Arial"/>
          <w:sz w:val="20"/>
          <w:szCs w:val="20"/>
        </w:rPr>
        <w:t xml:space="preserve"> measurements</w:t>
      </w:r>
      <w:r w:rsidR="00337E28" w:rsidRPr="00175A90">
        <w:rPr>
          <w:rFonts w:ascii="Arial" w:hAnsi="Arial" w:cs="Arial"/>
          <w:sz w:val="20"/>
          <w:szCs w:val="20"/>
        </w:rPr>
        <w:t>.</w:t>
      </w:r>
      <w:r w:rsidR="007C73AE" w:rsidRPr="00175A90">
        <w:rPr>
          <w:rFonts w:ascii="Arial" w:hAnsi="Arial" w:cs="Arial"/>
          <w:sz w:val="20"/>
          <w:szCs w:val="20"/>
        </w:rPr>
        <w:t xml:space="preserve"> </w:t>
      </w:r>
      <w:r w:rsidR="00580931" w:rsidRPr="00175A90">
        <w:rPr>
          <w:rFonts w:ascii="Arial" w:hAnsi="Arial" w:cs="Arial"/>
          <w:sz w:val="20"/>
          <w:szCs w:val="20"/>
        </w:rPr>
        <w:t>The TS38.214 text below, shows how CSI</w:t>
      </w:r>
      <w:r w:rsidR="001B144B" w:rsidRPr="00175A90">
        <w:rPr>
          <w:rFonts w:ascii="Arial" w:hAnsi="Arial" w:cs="Arial"/>
          <w:sz w:val="20"/>
          <w:szCs w:val="20"/>
        </w:rPr>
        <w:t xml:space="preserve"> based measurements are generally restricted to the DRX active time</w:t>
      </w:r>
      <w:r w:rsidR="005A502F">
        <w:rPr>
          <w:rFonts w:ascii="Arial" w:hAnsi="Arial" w:cs="Arial"/>
          <w:sz w:val="20"/>
          <w:szCs w:val="20"/>
        </w:rPr>
        <w:t>.</w:t>
      </w:r>
      <w:r w:rsidR="001B144B" w:rsidRPr="00175A90">
        <w:rPr>
          <w:rFonts w:ascii="Arial" w:hAnsi="Arial" w:cs="Arial"/>
          <w:sz w:val="20"/>
          <w:szCs w:val="20"/>
        </w:rPr>
        <w:t xml:space="preserve"> </w:t>
      </w:r>
      <w:r w:rsidR="005A502F">
        <w:rPr>
          <w:rFonts w:ascii="Arial" w:hAnsi="Arial" w:cs="Arial"/>
          <w:sz w:val="20"/>
          <w:szCs w:val="20"/>
        </w:rPr>
        <w:t>H</w:t>
      </w:r>
      <w:r w:rsidR="00B96BC8" w:rsidRPr="00175A90">
        <w:rPr>
          <w:rFonts w:ascii="Arial" w:hAnsi="Arial" w:cs="Arial"/>
          <w:sz w:val="20"/>
          <w:szCs w:val="20"/>
        </w:rPr>
        <w:t>ence</w:t>
      </w:r>
      <w:r w:rsidR="001B144B" w:rsidRPr="00175A90">
        <w:rPr>
          <w:rFonts w:ascii="Arial" w:hAnsi="Arial" w:cs="Arial"/>
          <w:sz w:val="20"/>
          <w:szCs w:val="20"/>
        </w:rPr>
        <w:t xml:space="preserve"> by reducing the ACTIVE time</w:t>
      </w:r>
      <w:r w:rsidR="00E420FD" w:rsidRPr="00175A90">
        <w:rPr>
          <w:rFonts w:ascii="Arial" w:hAnsi="Arial" w:cs="Arial"/>
          <w:sz w:val="20"/>
          <w:szCs w:val="20"/>
        </w:rPr>
        <w:t xml:space="preserve">, </w:t>
      </w:r>
      <w:r w:rsidR="001B144B" w:rsidRPr="00175A90">
        <w:rPr>
          <w:rFonts w:ascii="Arial" w:hAnsi="Arial" w:cs="Arial"/>
          <w:sz w:val="20"/>
          <w:szCs w:val="20"/>
        </w:rPr>
        <w:t xml:space="preserve">one can reduce the power </w:t>
      </w:r>
      <w:r w:rsidR="00B96BC8" w:rsidRPr="00175A90">
        <w:rPr>
          <w:rFonts w:ascii="Arial" w:hAnsi="Arial" w:cs="Arial"/>
          <w:sz w:val="20"/>
          <w:szCs w:val="20"/>
        </w:rPr>
        <w:t>consumed.</w:t>
      </w:r>
    </w:p>
    <w:p w14:paraId="477652B4" w14:textId="77777777" w:rsidR="004369AA" w:rsidRDefault="004369AA" w:rsidP="004369AA"/>
    <w:p w14:paraId="56AD57A2" w14:textId="77777777" w:rsidR="004369AA" w:rsidRDefault="004369AA" w:rsidP="004369AA"/>
    <w:tbl>
      <w:tblPr>
        <w:tblStyle w:val="TableGrid"/>
        <w:tblW w:w="0" w:type="auto"/>
        <w:tblInd w:w="704" w:type="dxa"/>
        <w:tblLook w:val="04A0" w:firstRow="1" w:lastRow="0" w:firstColumn="1" w:lastColumn="0" w:noHBand="0" w:noVBand="1"/>
      </w:tblPr>
      <w:tblGrid>
        <w:gridCol w:w="9151"/>
      </w:tblGrid>
      <w:tr w:rsidR="00154AA6" w14:paraId="2BA8E8E9" w14:textId="77777777" w:rsidTr="00175A90">
        <w:tc>
          <w:tcPr>
            <w:tcW w:w="9151" w:type="dxa"/>
          </w:tcPr>
          <w:p w14:paraId="1033BB66" w14:textId="6C416AD9" w:rsidR="00154AA6" w:rsidRDefault="00813D07" w:rsidP="004369AA">
            <w:bookmarkStart w:id="12" w:name="_Toc11352131"/>
            <w:bookmarkStart w:id="13" w:name="_Toc20318021"/>
            <w:bookmarkStart w:id="14" w:name="_Toc27299919"/>
            <w:bookmarkStart w:id="15" w:name="_Toc29673190"/>
            <w:bookmarkStart w:id="16" w:name="_Toc29673331"/>
            <w:bookmarkStart w:id="17" w:name="_Toc29674324"/>
            <w:bookmarkStart w:id="18" w:name="_Toc36645554"/>
            <w:bookmarkStart w:id="19" w:name="_Toc45810599"/>
            <w:bookmarkStart w:id="20" w:name="_Toc155777384"/>
            <w:r w:rsidRPr="00175A90">
              <w:rPr>
                <w:rFonts w:ascii="Times New Roman" w:eastAsia="SimSun" w:hAnsi="Times New Roman" w:cs="Times New Roman"/>
                <w:sz w:val="24"/>
                <w:lang w:val="x-none"/>
              </w:rPr>
              <w:t>5.2.2.5</w:t>
            </w:r>
            <w:r w:rsidRPr="00175A90">
              <w:rPr>
                <w:rFonts w:ascii="Times New Roman" w:eastAsia="SimSun" w:hAnsi="Times New Roman" w:cs="Times New Roman"/>
                <w:sz w:val="24"/>
                <w:lang w:val="x-none"/>
              </w:rPr>
              <w:tab/>
              <w:t>CSI reference resource definition</w:t>
            </w:r>
            <w:bookmarkEnd w:id="12"/>
            <w:bookmarkEnd w:id="13"/>
            <w:bookmarkEnd w:id="14"/>
            <w:bookmarkEnd w:id="15"/>
            <w:bookmarkEnd w:id="16"/>
            <w:bookmarkEnd w:id="17"/>
            <w:bookmarkEnd w:id="18"/>
            <w:bookmarkEnd w:id="19"/>
            <w:bookmarkEnd w:id="20"/>
            <w:r w:rsidR="005C2D0C" w:rsidRPr="00175A90">
              <w:rPr>
                <w:rFonts w:ascii="Times New Roman" w:hAnsi="Times New Roman" w:cs="Times New Roman"/>
              </w:rPr>
              <w:t>…</w:t>
            </w:r>
            <w:r w:rsidR="005C2D0C" w:rsidRPr="00175A90">
              <w:rPr>
                <w:rFonts w:ascii="Times New Roman" w:hAnsi="Times New Roman" w:cs="Times New Roman"/>
              </w:rPr>
              <w:br/>
            </w:r>
            <w:r w:rsidR="005C2D0C" w:rsidRPr="00175A90">
              <w:rPr>
                <w:rFonts w:ascii="Times New Roman" w:hAnsi="Times New Roman" w:cs="Times New Roman"/>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005C2D0C">
              <w:br/>
            </w:r>
          </w:p>
        </w:tc>
      </w:tr>
    </w:tbl>
    <w:p w14:paraId="541BB044" w14:textId="77777777" w:rsidR="004369AA" w:rsidRDefault="004369AA" w:rsidP="004369AA"/>
    <w:p w14:paraId="068DB7A4" w14:textId="77777777" w:rsidR="004369AA" w:rsidRDefault="004369AA" w:rsidP="00175A90"/>
    <w:p w14:paraId="59DD0C37" w14:textId="57D9ECC5" w:rsidR="00810553" w:rsidRPr="00175A90" w:rsidRDefault="00124C9E" w:rsidP="00810553">
      <w:pPr>
        <w:pStyle w:val="ListParagraph"/>
        <w:numPr>
          <w:ilvl w:val="0"/>
          <w:numId w:val="29"/>
        </w:numPr>
        <w:ind w:firstLineChars="0"/>
        <w:rPr>
          <w:rFonts w:ascii="Arial" w:hAnsi="Arial" w:cs="Arial"/>
          <w:sz w:val="20"/>
          <w:szCs w:val="20"/>
        </w:rPr>
      </w:pPr>
      <w:r w:rsidRPr="00175A90">
        <w:rPr>
          <w:rFonts w:ascii="Arial" w:hAnsi="Arial" w:cs="Arial"/>
          <w:sz w:val="20"/>
          <w:szCs w:val="20"/>
        </w:rPr>
        <w:t xml:space="preserve">C-DRX is assumed to be the default operation for most </w:t>
      </w:r>
      <w:r w:rsidR="00175A90" w:rsidRPr="00175A90">
        <w:rPr>
          <w:rFonts w:ascii="Arial" w:hAnsi="Arial" w:cs="Arial"/>
          <w:sz w:val="20"/>
          <w:szCs w:val="20"/>
        </w:rPr>
        <w:t>deployments.</w:t>
      </w:r>
    </w:p>
    <w:p w14:paraId="3E937521" w14:textId="345D4752" w:rsidR="005C1ABF" w:rsidRDefault="005C1ABF" w:rsidP="005C1ABF">
      <w:pPr>
        <w:ind w:left="1701" w:hanging="1701"/>
        <w:rPr>
          <w:b/>
          <w:bCs/>
        </w:rPr>
      </w:pPr>
    </w:p>
    <w:p w14:paraId="30E02049" w14:textId="79799CE7" w:rsidR="00F61ADD" w:rsidRPr="004A5E53" w:rsidRDefault="001A00C0" w:rsidP="00175A90">
      <w:pPr>
        <w:ind w:left="1701" w:hanging="1701"/>
        <w:rPr>
          <w:b/>
          <w:bCs/>
        </w:rPr>
      </w:pPr>
      <w:bookmarkStart w:id="21" w:name="_Hlk163071775"/>
      <w:r w:rsidRPr="00175A90">
        <w:rPr>
          <w:b/>
          <w:bCs/>
        </w:rPr>
        <w:t xml:space="preserve">Proposal </w:t>
      </w:r>
      <w:r w:rsidR="003B1D45">
        <w:rPr>
          <w:b/>
          <w:bCs/>
        </w:rPr>
        <w:t>3</w:t>
      </w:r>
      <w:r w:rsidRPr="00175A90">
        <w:rPr>
          <w:b/>
          <w:bCs/>
        </w:rPr>
        <w:t xml:space="preserve">:     </w:t>
      </w:r>
      <w:r w:rsidRPr="00175A90">
        <w:rPr>
          <w:b/>
          <w:bCs/>
        </w:rPr>
        <w:tab/>
      </w:r>
      <w:r w:rsidR="005C1ABF" w:rsidRPr="005846FD">
        <w:rPr>
          <w:b/>
          <w:bCs/>
        </w:rPr>
        <w:t>F</w:t>
      </w:r>
      <w:r w:rsidR="005C1ABF" w:rsidRPr="00AC0F6E">
        <w:rPr>
          <w:rFonts w:eastAsia="Yu Mincho" w:cs="Times"/>
          <w:b/>
          <w:bCs/>
          <w:lang w:val="en-US" w:eastAsia="x-none"/>
        </w:rPr>
        <w:t>or RRC CONNECTED mode,</w:t>
      </w:r>
      <w:r w:rsidR="005C1ABF" w:rsidRPr="005846FD">
        <w:rPr>
          <w:rFonts w:eastAsia="Yu Mincho" w:cs="Times"/>
          <w:b/>
          <w:bCs/>
          <w:lang w:val="en-US" w:eastAsia="x-none"/>
        </w:rPr>
        <w:t xml:space="preserve"> </w:t>
      </w:r>
      <w:r w:rsidRPr="004A5E53">
        <w:rPr>
          <w:b/>
          <w:bCs/>
        </w:rPr>
        <w:t xml:space="preserve">RAN1 deprioritises the support of LP-WUS schemes that operate without </w:t>
      </w:r>
      <w:proofErr w:type="spellStart"/>
      <w:r w:rsidRPr="004A5E53">
        <w:rPr>
          <w:b/>
          <w:bCs/>
        </w:rPr>
        <w:t>cDRX</w:t>
      </w:r>
      <w:proofErr w:type="spellEnd"/>
      <w:r w:rsidRPr="004A5E53">
        <w:rPr>
          <w:b/>
          <w:bCs/>
        </w:rPr>
        <w:t>.</w:t>
      </w:r>
      <w:bookmarkEnd w:id="21"/>
      <w:r w:rsidR="008D62CA" w:rsidRPr="004A5E53">
        <w:rPr>
          <w:b/>
          <w:bCs/>
        </w:rPr>
        <w:br/>
      </w:r>
      <w:r w:rsidR="008D62CA" w:rsidRPr="004A5E53">
        <w:rPr>
          <w:b/>
          <w:bCs/>
        </w:rPr>
        <w:br/>
      </w:r>
      <w:r w:rsidR="00175A90" w:rsidRPr="00175A90">
        <w:rPr>
          <w:noProof/>
        </w:rPr>
        <w:t xml:space="preserve"> </w:t>
      </w:r>
    </w:p>
    <w:p w14:paraId="7931B3C5" w14:textId="77777777" w:rsidR="004630AA" w:rsidRPr="00903127" w:rsidRDefault="004630AA"/>
    <w:p w14:paraId="734E3A06" w14:textId="77777777" w:rsidR="00264304" w:rsidRDefault="00264304">
      <w:pPr>
        <w:rPr>
          <w:b/>
          <w:bCs/>
          <w:u w:val="single"/>
        </w:rPr>
      </w:pPr>
      <w:r>
        <w:rPr>
          <w:b/>
          <w:bCs/>
          <w:u w:val="single"/>
        </w:rPr>
        <w:br w:type="page"/>
      </w:r>
    </w:p>
    <w:p w14:paraId="1F1686FD" w14:textId="309C329B" w:rsidR="002F251A" w:rsidRPr="00175A90" w:rsidRDefault="002F251A">
      <w:pPr>
        <w:rPr>
          <w:b/>
          <w:bCs/>
          <w:u w:val="single"/>
        </w:rPr>
      </w:pPr>
      <w:r w:rsidRPr="00175A90">
        <w:rPr>
          <w:b/>
          <w:bCs/>
          <w:u w:val="single"/>
        </w:rPr>
        <w:lastRenderedPageBreak/>
        <w:t>Comparison of the Case 1 options</w:t>
      </w:r>
    </w:p>
    <w:p w14:paraId="6119DB0C" w14:textId="77777777" w:rsidR="002F251A" w:rsidRPr="00903127" w:rsidRDefault="002F251A"/>
    <w:p w14:paraId="7455AD22" w14:textId="14357DBE" w:rsidR="002F251A" w:rsidRPr="00903127" w:rsidRDefault="002F251A">
      <w:r w:rsidRPr="00903127">
        <w:t xml:space="preserve">The table below summarizes the </w:t>
      </w:r>
      <w:r w:rsidR="00DC111B" w:rsidRPr="00903127">
        <w:t>relative pros, cons and challenges associated with the 3 options.</w:t>
      </w:r>
    </w:p>
    <w:p w14:paraId="322BA990" w14:textId="77777777" w:rsidR="00DC111B" w:rsidRPr="00903127" w:rsidRDefault="00DC111B"/>
    <w:p w14:paraId="35E717B0" w14:textId="77777777" w:rsidR="00DC111B" w:rsidRPr="00903127" w:rsidRDefault="00DC111B"/>
    <w:tbl>
      <w:tblPr>
        <w:tblStyle w:val="TableGrid"/>
        <w:tblW w:w="0" w:type="auto"/>
        <w:tblLook w:val="04A0" w:firstRow="1" w:lastRow="0" w:firstColumn="1" w:lastColumn="0" w:noHBand="0" w:noVBand="1"/>
      </w:tblPr>
      <w:tblGrid>
        <w:gridCol w:w="1980"/>
        <w:gridCol w:w="2685"/>
        <w:gridCol w:w="2896"/>
        <w:gridCol w:w="2294"/>
      </w:tblGrid>
      <w:tr w:rsidR="007A57C1" w:rsidRPr="00903127" w14:paraId="59073508" w14:textId="77777777" w:rsidTr="00175A90">
        <w:trPr>
          <w:trHeight w:val="404"/>
        </w:trPr>
        <w:tc>
          <w:tcPr>
            <w:tcW w:w="1980" w:type="dxa"/>
            <w:shd w:val="clear" w:color="auto" w:fill="D9D9D9" w:themeFill="background1" w:themeFillShade="D9"/>
          </w:tcPr>
          <w:p w14:paraId="550FB779" w14:textId="4D1382A1" w:rsidR="00981D72" w:rsidRPr="00175A90" w:rsidRDefault="000A589B">
            <w:pPr>
              <w:rPr>
                <w:b/>
                <w:bCs/>
              </w:rPr>
            </w:pPr>
            <w:r w:rsidRPr="00175A90">
              <w:rPr>
                <w:b/>
                <w:bCs/>
              </w:rPr>
              <w:t>Short Description</w:t>
            </w:r>
          </w:p>
        </w:tc>
        <w:tc>
          <w:tcPr>
            <w:tcW w:w="2685" w:type="dxa"/>
            <w:shd w:val="clear" w:color="auto" w:fill="D9D9D9" w:themeFill="background1" w:themeFillShade="D9"/>
          </w:tcPr>
          <w:p w14:paraId="56FE912B" w14:textId="4E3723EF" w:rsidR="00981D72" w:rsidRPr="00175A90" w:rsidRDefault="000A589B">
            <w:pPr>
              <w:rPr>
                <w:b/>
                <w:bCs/>
              </w:rPr>
            </w:pPr>
            <w:r w:rsidRPr="00175A90">
              <w:rPr>
                <w:b/>
                <w:bCs/>
              </w:rPr>
              <w:t xml:space="preserve">DCP </w:t>
            </w:r>
            <w:r w:rsidR="00A92146" w:rsidRPr="00175A90">
              <w:rPr>
                <w:b/>
                <w:bCs/>
              </w:rPr>
              <w:t>DCI replacement</w:t>
            </w:r>
          </w:p>
        </w:tc>
        <w:tc>
          <w:tcPr>
            <w:tcW w:w="2896" w:type="dxa"/>
            <w:shd w:val="clear" w:color="auto" w:fill="D9D9D9" w:themeFill="background1" w:themeFillShade="D9"/>
          </w:tcPr>
          <w:p w14:paraId="7F141441" w14:textId="5EB5C12A" w:rsidR="00981D72" w:rsidRPr="00175A90" w:rsidRDefault="00A92146">
            <w:pPr>
              <w:rPr>
                <w:b/>
                <w:bCs/>
              </w:rPr>
            </w:pPr>
            <w:r w:rsidRPr="00175A90">
              <w:rPr>
                <w:b/>
                <w:bCs/>
              </w:rPr>
              <w:t>Outside Active Time</w:t>
            </w:r>
          </w:p>
        </w:tc>
        <w:tc>
          <w:tcPr>
            <w:tcW w:w="2294" w:type="dxa"/>
            <w:shd w:val="clear" w:color="auto" w:fill="D9D9D9" w:themeFill="background1" w:themeFillShade="D9"/>
          </w:tcPr>
          <w:p w14:paraId="405A088F" w14:textId="347E5C8C" w:rsidR="00981D72" w:rsidRPr="00175A90" w:rsidRDefault="00A92146">
            <w:pPr>
              <w:rPr>
                <w:b/>
                <w:bCs/>
              </w:rPr>
            </w:pPr>
            <w:r w:rsidRPr="00175A90">
              <w:rPr>
                <w:b/>
                <w:bCs/>
              </w:rPr>
              <w:t>Inside Active Time</w:t>
            </w:r>
          </w:p>
        </w:tc>
      </w:tr>
      <w:tr w:rsidR="007A57C1" w:rsidRPr="00903127" w14:paraId="79533C05" w14:textId="77777777" w:rsidTr="00175A90">
        <w:trPr>
          <w:trHeight w:val="1981"/>
        </w:trPr>
        <w:tc>
          <w:tcPr>
            <w:tcW w:w="1980" w:type="dxa"/>
            <w:shd w:val="clear" w:color="auto" w:fill="F2F2F2" w:themeFill="background1" w:themeFillShade="F2"/>
          </w:tcPr>
          <w:p w14:paraId="27FC3DA8" w14:textId="7A278C65" w:rsidR="00922332" w:rsidRPr="00175A90" w:rsidRDefault="00922332" w:rsidP="00922332">
            <w:pPr>
              <w:rPr>
                <w:b/>
                <w:bCs/>
              </w:rPr>
            </w:pPr>
            <w:r w:rsidRPr="00175A90">
              <w:rPr>
                <w:b/>
                <w:bCs/>
              </w:rPr>
              <w:t>Long Description</w:t>
            </w:r>
          </w:p>
        </w:tc>
        <w:tc>
          <w:tcPr>
            <w:tcW w:w="2685" w:type="dxa"/>
          </w:tcPr>
          <w:p w14:paraId="12D6217D" w14:textId="65D88704" w:rsidR="00922332" w:rsidRPr="00903127" w:rsidRDefault="00922332" w:rsidP="004A5E53">
            <w:r w:rsidRPr="00903127">
              <w:t xml:space="preserve">Option 1-1: LP-WUS monitoring according to the LP-WUS monitoring configuration before </w:t>
            </w:r>
            <w:proofErr w:type="spellStart"/>
            <w:r w:rsidRPr="00903127">
              <w:t>drx-onDurationTimer</w:t>
            </w:r>
            <w:proofErr w:type="spellEnd"/>
            <w:r w:rsidRPr="00903127">
              <w:t xml:space="preserve"> to trigger the starting of the </w:t>
            </w:r>
            <w:proofErr w:type="spellStart"/>
            <w:r w:rsidRPr="00903127">
              <w:t>drx-onDurationTimer</w:t>
            </w:r>
            <w:proofErr w:type="spellEnd"/>
            <w:r w:rsidRPr="00903127">
              <w:t>.</w:t>
            </w:r>
          </w:p>
        </w:tc>
        <w:tc>
          <w:tcPr>
            <w:tcW w:w="2896" w:type="dxa"/>
          </w:tcPr>
          <w:p w14:paraId="3BCF6884" w14:textId="3EC08A0E" w:rsidR="00922332" w:rsidRPr="00903127" w:rsidRDefault="00922332" w:rsidP="004A5E53">
            <w:r w:rsidRPr="00903127">
              <w:rPr>
                <w:bCs/>
                <w:lang w:val="en-US"/>
              </w:rPr>
              <w:t>Option 1-2: LP-WUS monitoring outside C-DRX active time according to the LP-WUS monitoring configuration to trigger PDCCH monitoring</w:t>
            </w:r>
          </w:p>
        </w:tc>
        <w:tc>
          <w:tcPr>
            <w:tcW w:w="2294" w:type="dxa"/>
          </w:tcPr>
          <w:p w14:paraId="1EE95AF5" w14:textId="7B7D209C" w:rsidR="00922332" w:rsidRPr="00903127" w:rsidRDefault="00922332" w:rsidP="004A5E53">
            <w:r w:rsidRPr="00903127">
              <w:t>Option 1-3: LP-WUS monitoring inside C-DRX active time according to the LP-WUS monitoring configuration to trigger PDCCH monitoring.</w:t>
            </w:r>
          </w:p>
        </w:tc>
      </w:tr>
      <w:tr w:rsidR="007A57C1" w:rsidRPr="00903127" w14:paraId="624FBE6E" w14:textId="77777777" w:rsidTr="00175A90">
        <w:trPr>
          <w:trHeight w:val="392"/>
        </w:trPr>
        <w:tc>
          <w:tcPr>
            <w:tcW w:w="1980" w:type="dxa"/>
            <w:shd w:val="clear" w:color="auto" w:fill="F2F2F2" w:themeFill="background1" w:themeFillShade="F2"/>
          </w:tcPr>
          <w:p w14:paraId="093295EA" w14:textId="3A4529B1" w:rsidR="00922332" w:rsidRPr="00175A90" w:rsidRDefault="00922332" w:rsidP="00922332">
            <w:pPr>
              <w:rPr>
                <w:b/>
                <w:bCs/>
              </w:rPr>
            </w:pPr>
            <w:r w:rsidRPr="00175A90">
              <w:rPr>
                <w:b/>
                <w:bCs/>
              </w:rPr>
              <w:t>Pros</w:t>
            </w:r>
          </w:p>
        </w:tc>
        <w:tc>
          <w:tcPr>
            <w:tcW w:w="2685" w:type="dxa"/>
          </w:tcPr>
          <w:p w14:paraId="636CB6A4" w14:textId="49888B10" w:rsidR="006973CD" w:rsidRPr="00903127" w:rsidRDefault="00EE5F96" w:rsidP="004A5E53">
            <w:r w:rsidRPr="00903127">
              <w:t>Easy to specify</w:t>
            </w:r>
            <w:r w:rsidR="00D86FD3">
              <w:t xml:space="preserve"> &amp; </w:t>
            </w:r>
            <w:r w:rsidR="009D4F17">
              <w:t>implement.</w:t>
            </w:r>
          </w:p>
          <w:p w14:paraId="17B9DA35" w14:textId="1989BCCE" w:rsidR="005C3742" w:rsidRPr="00175A90" w:rsidRDefault="006973CD" w:rsidP="004A5E53">
            <w:pPr>
              <w:pStyle w:val="ListParagraph"/>
              <w:numPr>
                <w:ilvl w:val="0"/>
                <w:numId w:val="33"/>
              </w:numPr>
              <w:ind w:left="264" w:firstLineChars="0" w:hanging="264"/>
              <w:jc w:val="left"/>
              <w:rPr>
                <w:rFonts w:ascii="Arial" w:hAnsi="Arial" w:cs="Arial"/>
                <w:sz w:val="20"/>
                <w:szCs w:val="20"/>
              </w:rPr>
            </w:pPr>
            <w:r w:rsidRPr="00175A90">
              <w:rPr>
                <w:rFonts w:ascii="Arial" w:hAnsi="Arial" w:cs="Arial"/>
                <w:kern w:val="0"/>
                <w:sz w:val="20"/>
                <w:szCs w:val="20"/>
                <w:lang w:eastAsia="en-US"/>
              </w:rPr>
              <w:t>Potentially reuse</w:t>
            </w:r>
            <w:r w:rsidR="003F3D00">
              <w:rPr>
                <w:rFonts w:ascii="Arial" w:hAnsi="Arial" w:cs="Arial"/>
                <w:kern w:val="0"/>
                <w:sz w:val="20"/>
                <w:szCs w:val="20"/>
                <w:lang w:eastAsia="en-US"/>
              </w:rPr>
              <w:t>s</w:t>
            </w:r>
            <w:r w:rsidRPr="00175A90">
              <w:rPr>
                <w:rFonts w:ascii="Arial" w:hAnsi="Arial" w:cs="Arial"/>
                <w:kern w:val="0"/>
                <w:sz w:val="20"/>
                <w:szCs w:val="20"/>
                <w:lang w:eastAsia="en-US"/>
              </w:rPr>
              <w:t xml:space="preserve"> a lot </w:t>
            </w:r>
            <w:r w:rsidR="007325F1" w:rsidRPr="00175A90">
              <w:rPr>
                <w:rFonts w:ascii="Arial" w:hAnsi="Arial" w:cs="Arial"/>
                <w:kern w:val="0"/>
                <w:sz w:val="20"/>
                <w:szCs w:val="20"/>
                <w:lang w:eastAsia="en-US"/>
              </w:rPr>
              <w:t xml:space="preserve">of existing </w:t>
            </w:r>
            <w:proofErr w:type="gramStart"/>
            <w:r w:rsidR="007325F1" w:rsidRPr="00175A90">
              <w:rPr>
                <w:rFonts w:ascii="Arial" w:hAnsi="Arial" w:cs="Arial"/>
                <w:kern w:val="0"/>
                <w:sz w:val="20"/>
                <w:szCs w:val="20"/>
                <w:lang w:eastAsia="en-US"/>
              </w:rPr>
              <w:t>DCI</w:t>
            </w:r>
            <w:proofErr w:type="gramEnd"/>
            <w:r w:rsidR="007325F1" w:rsidRPr="00175A90">
              <w:rPr>
                <w:rFonts w:ascii="Arial" w:hAnsi="Arial" w:cs="Arial"/>
                <w:kern w:val="0"/>
                <w:sz w:val="20"/>
                <w:szCs w:val="20"/>
                <w:lang w:eastAsia="en-US"/>
              </w:rPr>
              <w:t xml:space="preserve"> based DCP text</w:t>
            </w:r>
            <w:r w:rsidR="00D86FD3">
              <w:rPr>
                <w:rFonts w:ascii="Arial" w:hAnsi="Arial" w:cs="Arial"/>
                <w:kern w:val="0"/>
                <w:sz w:val="20"/>
                <w:szCs w:val="20"/>
                <w:lang w:eastAsia="en-US"/>
              </w:rPr>
              <w:t>/implement</w:t>
            </w:r>
            <w:r w:rsidR="003F3D00">
              <w:rPr>
                <w:rFonts w:ascii="Arial" w:hAnsi="Arial" w:cs="Arial"/>
                <w:kern w:val="0"/>
                <w:sz w:val="20"/>
                <w:szCs w:val="20"/>
                <w:lang w:eastAsia="en-US"/>
              </w:rPr>
              <w:t>ation</w:t>
            </w:r>
            <w:r w:rsidR="007325F1" w:rsidRPr="00175A90">
              <w:rPr>
                <w:rFonts w:ascii="Arial" w:hAnsi="Arial" w:cs="Arial"/>
                <w:kern w:val="0"/>
                <w:sz w:val="20"/>
                <w:szCs w:val="20"/>
                <w:lang w:eastAsia="en-US"/>
              </w:rPr>
              <w:t>.</w:t>
            </w:r>
          </w:p>
          <w:p w14:paraId="56B5C38F" w14:textId="77777777" w:rsidR="001E102B" w:rsidRDefault="001E102B" w:rsidP="004A5E53"/>
          <w:p w14:paraId="655A5F1B" w14:textId="55AF8F17" w:rsidR="001E102B" w:rsidRPr="001E102B" w:rsidRDefault="001E102B" w:rsidP="004A5E53">
            <w:r>
              <w:t>Seamless fallback behaviour</w:t>
            </w:r>
          </w:p>
          <w:p w14:paraId="2B65974E" w14:textId="77777777" w:rsidR="005C3742" w:rsidRPr="00903127" w:rsidRDefault="005C3742" w:rsidP="004A5E53"/>
          <w:p w14:paraId="74ADDC7D" w14:textId="53F2078E" w:rsidR="006973CD" w:rsidRPr="00903127" w:rsidRDefault="005C3742" w:rsidP="004A5E53">
            <w:r w:rsidRPr="00903127">
              <w:br/>
            </w:r>
          </w:p>
        </w:tc>
        <w:tc>
          <w:tcPr>
            <w:tcW w:w="2896" w:type="dxa"/>
          </w:tcPr>
          <w:p w14:paraId="0E3E7EF0" w14:textId="5D8A0A30" w:rsidR="006B10FC" w:rsidRDefault="006B10FC" w:rsidP="004A5E53">
            <w:r w:rsidRPr="00903127">
              <w:t>PDCCH scheduling opportunities</w:t>
            </w:r>
            <w:r w:rsidR="001E102B">
              <w:t>/latency</w:t>
            </w:r>
            <w:r w:rsidRPr="00903127">
              <w:t xml:space="preserve"> </w:t>
            </w:r>
            <w:r w:rsidR="008176F9">
              <w:t>i</w:t>
            </w:r>
            <w:r w:rsidR="00E37B40">
              <w:t>mproved</w:t>
            </w:r>
            <w:r w:rsidRPr="00903127">
              <w:br/>
            </w:r>
          </w:p>
          <w:p w14:paraId="5FB914F9" w14:textId="0235D29C" w:rsidR="00427110" w:rsidRPr="00903127" w:rsidRDefault="00427110" w:rsidP="004A5E53">
            <w:r>
              <w:t xml:space="preserve">Power saving gains </w:t>
            </w:r>
            <w:r w:rsidR="00F260AC">
              <w:t>(</w:t>
            </w:r>
            <w:r>
              <w:t xml:space="preserve">assuming </w:t>
            </w:r>
            <w:proofErr w:type="spellStart"/>
            <w:r>
              <w:t>cDRX</w:t>
            </w:r>
            <w:proofErr w:type="spellEnd"/>
            <w:r>
              <w:t xml:space="preserve"> configuration can be optimised</w:t>
            </w:r>
            <w:r w:rsidR="00F260AC">
              <w:t>)</w:t>
            </w:r>
            <w:r>
              <w:br/>
            </w:r>
            <w:r>
              <w:br/>
            </w:r>
          </w:p>
          <w:p w14:paraId="0FE7CEBA" w14:textId="77777777" w:rsidR="009B037B" w:rsidRPr="00903127" w:rsidRDefault="009B037B" w:rsidP="004A5E53"/>
          <w:p w14:paraId="3621DFA4" w14:textId="77777777" w:rsidR="009B037B" w:rsidRPr="00903127" w:rsidRDefault="009B037B" w:rsidP="004A5E53"/>
          <w:p w14:paraId="4CF0A73D" w14:textId="481E8143" w:rsidR="003D3876" w:rsidRPr="00903127" w:rsidRDefault="003D3876" w:rsidP="004A5E53"/>
        </w:tc>
        <w:tc>
          <w:tcPr>
            <w:tcW w:w="2294" w:type="dxa"/>
          </w:tcPr>
          <w:p w14:paraId="474CA481" w14:textId="2E0B0CDF" w:rsidR="00E705A1" w:rsidRPr="00903127" w:rsidRDefault="00E24D6D" w:rsidP="004A5E53">
            <w:r w:rsidRPr="00903127">
              <w:t>Relatively easy to confi</w:t>
            </w:r>
            <w:r w:rsidR="00B67BAA" w:rsidRPr="00903127">
              <w:t xml:space="preserve">gure (no need for new </w:t>
            </w:r>
            <w:proofErr w:type="spellStart"/>
            <w:r w:rsidR="00B67BAA" w:rsidRPr="00903127">
              <w:t>cDRX</w:t>
            </w:r>
            <w:proofErr w:type="spellEnd"/>
            <w:r w:rsidR="00B67BAA" w:rsidRPr="00903127">
              <w:t xml:space="preserve"> cycle)</w:t>
            </w:r>
            <w:r w:rsidR="00B67BAA" w:rsidRPr="00903127">
              <w:br/>
            </w:r>
            <w:r w:rsidR="00B67BAA" w:rsidRPr="00903127">
              <w:br/>
            </w:r>
          </w:p>
        </w:tc>
      </w:tr>
      <w:tr w:rsidR="007A57C1" w:rsidRPr="00903127" w14:paraId="5FC27FFA" w14:textId="77777777" w:rsidTr="00175A90">
        <w:trPr>
          <w:trHeight w:val="412"/>
        </w:trPr>
        <w:tc>
          <w:tcPr>
            <w:tcW w:w="1980" w:type="dxa"/>
            <w:shd w:val="clear" w:color="auto" w:fill="F2F2F2" w:themeFill="background1" w:themeFillShade="F2"/>
          </w:tcPr>
          <w:p w14:paraId="28496C70" w14:textId="05FEF01D" w:rsidR="00922332" w:rsidRPr="004A5E53" w:rsidRDefault="00922332" w:rsidP="00922332">
            <w:pPr>
              <w:rPr>
                <w:b/>
                <w:bCs/>
              </w:rPr>
            </w:pPr>
            <w:r w:rsidRPr="004A5E53">
              <w:rPr>
                <w:b/>
                <w:bCs/>
              </w:rPr>
              <w:t>Cons</w:t>
            </w:r>
          </w:p>
        </w:tc>
        <w:tc>
          <w:tcPr>
            <w:tcW w:w="2685" w:type="dxa"/>
          </w:tcPr>
          <w:p w14:paraId="23D1BC70" w14:textId="68C84F5B" w:rsidR="00922332" w:rsidRPr="00903127" w:rsidRDefault="00DA0560" w:rsidP="004A5E53">
            <w:r>
              <w:t>No latency gains</w:t>
            </w:r>
            <w:r w:rsidR="008D267A">
              <w:t xml:space="preserve"> </w:t>
            </w:r>
            <w:r w:rsidR="005942FF">
              <w:br/>
            </w:r>
            <w:r w:rsidR="005942FF">
              <w:br/>
              <w:t xml:space="preserve">Limited power savings </w:t>
            </w:r>
            <w:proofErr w:type="gramStart"/>
            <w:r w:rsidR="005942FF">
              <w:t xml:space="preserve">- </w:t>
            </w:r>
            <w:r w:rsidR="009D4F17">
              <w:t xml:space="preserve"> Latency</w:t>
            </w:r>
            <w:proofErr w:type="gramEnd"/>
            <w:r w:rsidR="009D4F17">
              <w:t xml:space="preserve"> Targets restrict relaxation of the </w:t>
            </w:r>
            <w:proofErr w:type="spellStart"/>
            <w:r w:rsidR="009D4F17">
              <w:t>cDRX</w:t>
            </w:r>
            <w:proofErr w:type="spellEnd"/>
            <w:r w:rsidR="009D4F17">
              <w:t xml:space="preserve"> configuration </w:t>
            </w:r>
          </w:p>
        </w:tc>
        <w:tc>
          <w:tcPr>
            <w:tcW w:w="2896" w:type="dxa"/>
          </w:tcPr>
          <w:p w14:paraId="4036CD8F" w14:textId="1D46107D" w:rsidR="00775BE6" w:rsidRPr="00903127" w:rsidRDefault="00C47B22" w:rsidP="004A5E53">
            <w:r w:rsidRPr="00903127">
              <w:t>Specification effort</w:t>
            </w:r>
            <w:r w:rsidRPr="00903127">
              <w:br/>
            </w:r>
            <w:r w:rsidRPr="00903127">
              <w:br/>
            </w:r>
            <w:r w:rsidR="007D5F1C">
              <w:t xml:space="preserve">New </w:t>
            </w:r>
            <w:proofErr w:type="spellStart"/>
            <w:r w:rsidR="0012587D">
              <w:t>cDRX</w:t>
            </w:r>
            <w:proofErr w:type="spellEnd"/>
            <w:r w:rsidR="0012587D">
              <w:t xml:space="preserve"> configuration </w:t>
            </w:r>
            <w:r w:rsidR="007D5F1C">
              <w:t>likely to be required to obtain maximum power savings</w:t>
            </w:r>
            <w:r w:rsidR="007D5F1C">
              <w:br/>
            </w:r>
            <w:r w:rsidR="007D5F1C">
              <w:br/>
            </w:r>
            <w:r w:rsidR="009C6EA2">
              <w:br/>
            </w:r>
            <w:r w:rsidR="009C6EA2">
              <w:br/>
            </w:r>
            <w:r w:rsidR="00F215B8">
              <w:br/>
            </w:r>
            <w:r w:rsidR="00F215B8">
              <w:br/>
            </w:r>
          </w:p>
        </w:tc>
        <w:tc>
          <w:tcPr>
            <w:tcW w:w="2294" w:type="dxa"/>
          </w:tcPr>
          <w:p w14:paraId="1C5825D5" w14:textId="23F355E4" w:rsidR="00385E45" w:rsidRDefault="00202501" w:rsidP="004A5E53">
            <w:r>
              <w:t>Trade</w:t>
            </w:r>
            <w:r w:rsidR="00C9641A">
              <w:t>-</w:t>
            </w:r>
            <w:r>
              <w:t>off between</w:t>
            </w:r>
            <w:r w:rsidR="00864B42">
              <w:t xml:space="preserve"> reduced PDCCH </w:t>
            </w:r>
            <w:r w:rsidR="0053329F">
              <w:t>occasions or limited power savings</w:t>
            </w:r>
            <w:r>
              <w:t>.</w:t>
            </w:r>
          </w:p>
          <w:p w14:paraId="4439235E" w14:textId="78CFFAF1" w:rsidR="00385E45" w:rsidRDefault="00385E45" w:rsidP="004A5E53">
            <w:r>
              <w:t xml:space="preserve">Benefits require specific traffic </w:t>
            </w:r>
            <w:r w:rsidR="008D267A">
              <w:t>characteristics</w:t>
            </w:r>
            <w:r>
              <w:t>.</w:t>
            </w:r>
          </w:p>
          <w:p w14:paraId="22FB1B11" w14:textId="77777777" w:rsidR="00864B42" w:rsidRDefault="00864B42" w:rsidP="004A5E53"/>
          <w:p w14:paraId="4A2622B7" w14:textId="77777777" w:rsidR="00864B42" w:rsidRDefault="00864B42" w:rsidP="004A5E53"/>
          <w:p w14:paraId="1178BB9F" w14:textId="12D6FB61" w:rsidR="006B56A6" w:rsidRPr="00903127" w:rsidRDefault="006B56A6" w:rsidP="004A5E53"/>
        </w:tc>
      </w:tr>
      <w:tr w:rsidR="00F65000" w:rsidRPr="00903127" w14:paraId="4FE35EF2" w14:textId="77777777" w:rsidTr="00175A90">
        <w:trPr>
          <w:trHeight w:val="419"/>
        </w:trPr>
        <w:tc>
          <w:tcPr>
            <w:tcW w:w="1980" w:type="dxa"/>
            <w:shd w:val="clear" w:color="auto" w:fill="F2F2F2" w:themeFill="background1" w:themeFillShade="F2"/>
          </w:tcPr>
          <w:p w14:paraId="1E94146F" w14:textId="0344A001" w:rsidR="00F65000" w:rsidRPr="00903127" w:rsidRDefault="00F65000" w:rsidP="00922332">
            <w:pPr>
              <w:rPr>
                <w:b/>
                <w:bCs/>
              </w:rPr>
            </w:pPr>
            <w:r w:rsidRPr="00903127">
              <w:rPr>
                <w:b/>
                <w:bCs/>
              </w:rPr>
              <w:t>Expected power saving gains</w:t>
            </w:r>
          </w:p>
        </w:tc>
        <w:tc>
          <w:tcPr>
            <w:tcW w:w="2685" w:type="dxa"/>
          </w:tcPr>
          <w:p w14:paraId="31E09D9F" w14:textId="6C3078F2" w:rsidR="00F65000" w:rsidRPr="00903127" w:rsidRDefault="00C52185" w:rsidP="00922332">
            <w:r>
              <w:t>Medium</w:t>
            </w:r>
          </w:p>
        </w:tc>
        <w:tc>
          <w:tcPr>
            <w:tcW w:w="2896" w:type="dxa"/>
          </w:tcPr>
          <w:p w14:paraId="110BB88D" w14:textId="6C8D711B" w:rsidR="00F65000" w:rsidRPr="00903127" w:rsidRDefault="00F65000" w:rsidP="00922332">
            <w:r w:rsidRPr="00903127">
              <w:t>High</w:t>
            </w:r>
            <w:r w:rsidR="00B25912" w:rsidRPr="00903127">
              <w:br/>
            </w:r>
            <w:r w:rsidR="00B25912" w:rsidRPr="00903127">
              <w:br/>
            </w:r>
          </w:p>
        </w:tc>
        <w:tc>
          <w:tcPr>
            <w:tcW w:w="2294" w:type="dxa"/>
          </w:tcPr>
          <w:p w14:paraId="09B3C042" w14:textId="5A7986B2" w:rsidR="00F65000" w:rsidRPr="00903127" w:rsidRDefault="00C52185" w:rsidP="00922332">
            <w:r>
              <w:t>Low</w:t>
            </w:r>
          </w:p>
        </w:tc>
      </w:tr>
      <w:tr w:rsidR="00637CE6" w:rsidRPr="00903127" w14:paraId="15445410" w14:textId="77777777" w:rsidTr="00175A90">
        <w:trPr>
          <w:trHeight w:val="419"/>
        </w:trPr>
        <w:tc>
          <w:tcPr>
            <w:tcW w:w="1980" w:type="dxa"/>
            <w:shd w:val="clear" w:color="auto" w:fill="F2F2F2" w:themeFill="background1" w:themeFillShade="F2"/>
          </w:tcPr>
          <w:p w14:paraId="656228EA" w14:textId="10209CD9" w:rsidR="00637CE6" w:rsidRPr="00903127" w:rsidRDefault="00637CE6" w:rsidP="00922332">
            <w:pPr>
              <w:rPr>
                <w:b/>
                <w:bCs/>
              </w:rPr>
            </w:pPr>
            <w:r w:rsidRPr="00903127">
              <w:rPr>
                <w:b/>
                <w:bCs/>
              </w:rPr>
              <w:t>Specification effort</w:t>
            </w:r>
          </w:p>
        </w:tc>
        <w:tc>
          <w:tcPr>
            <w:tcW w:w="2685" w:type="dxa"/>
          </w:tcPr>
          <w:p w14:paraId="01C88EA6" w14:textId="7605AA54" w:rsidR="00637CE6" w:rsidRPr="00903127" w:rsidRDefault="00660E79" w:rsidP="00922332">
            <w:r w:rsidRPr="00903127">
              <w:t>Low</w:t>
            </w:r>
          </w:p>
        </w:tc>
        <w:tc>
          <w:tcPr>
            <w:tcW w:w="2896" w:type="dxa"/>
          </w:tcPr>
          <w:p w14:paraId="06153087" w14:textId="09B4D59A" w:rsidR="00637CE6" w:rsidRPr="00903127" w:rsidRDefault="00660E79" w:rsidP="00922332">
            <w:r w:rsidRPr="00903127">
              <w:t>High</w:t>
            </w:r>
            <w:r w:rsidR="008C21B3" w:rsidRPr="00903127">
              <w:br/>
            </w:r>
            <w:r w:rsidR="008C21B3" w:rsidRPr="00903127">
              <w:br/>
            </w:r>
          </w:p>
        </w:tc>
        <w:tc>
          <w:tcPr>
            <w:tcW w:w="2294" w:type="dxa"/>
          </w:tcPr>
          <w:p w14:paraId="75F363B0" w14:textId="679212E8" w:rsidR="00637CE6" w:rsidRPr="00903127" w:rsidRDefault="00660E79" w:rsidP="00922332">
            <w:r w:rsidRPr="00903127">
              <w:t>Medium</w:t>
            </w:r>
          </w:p>
        </w:tc>
      </w:tr>
    </w:tbl>
    <w:p w14:paraId="148700F0" w14:textId="77777777" w:rsidR="00DC111B" w:rsidRPr="00903127" w:rsidRDefault="00DC111B"/>
    <w:p w14:paraId="7F29D99E" w14:textId="77777777" w:rsidR="00202501" w:rsidRDefault="00202501" w:rsidP="00202501"/>
    <w:p w14:paraId="038E9124" w14:textId="0BCB1754" w:rsidR="00202501" w:rsidRDefault="00202501" w:rsidP="00202501">
      <w:pPr>
        <w:jc w:val="both"/>
      </w:pPr>
      <w:r>
        <w:t>Of the schemes listed as options, scheme 1-1</w:t>
      </w:r>
      <w:r w:rsidR="00DF5925">
        <w:t xml:space="preserve"> (DCP DCI replacement)</w:t>
      </w:r>
      <w:r>
        <w:t xml:space="preserve"> </w:t>
      </w:r>
      <w:r w:rsidR="00DF5925">
        <w:t>is the easiest to specify</w:t>
      </w:r>
      <w:r>
        <w:t xml:space="preserve"> but due to the linkage to the existing </w:t>
      </w:r>
      <w:proofErr w:type="spellStart"/>
      <w:r>
        <w:t>cDRX</w:t>
      </w:r>
      <w:proofErr w:type="spellEnd"/>
      <w:r>
        <w:t xml:space="preserve"> scheme, the maximum power savings possible are limited and there are no latency benefits to be obtained.</w:t>
      </w:r>
    </w:p>
    <w:p w14:paraId="7E2D485D" w14:textId="77777777" w:rsidR="004630AA" w:rsidRPr="00903127" w:rsidRDefault="004630AA"/>
    <w:p w14:paraId="35614130" w14:textId="455BDDEB" w:rsidR="003A2597" w:rsidRDefault="003A2597" w:rsidP="003A2597">
      <w:pPr>
        <w:ind w:left="1701" w:hanging="1701"/>
      </w:pPr>
      <w:r w:rsidRPr="006473F0">
        <w:rPr>
          <w:b/>
          <w:bCs/>
        </w:rPr>
        <w:t xml:space="preserve">Observation </w:t>
      </w:r>
      <w:r>
        <w:rPr>
          <w:b/>
          <w:bCs/>
        </w:rPr>
        <w:t>2</w:t>
      </w:r>
      <w:r w:rsidRPr="006473F0">
        <w:rPr>
          <w:b/>
          <w:bCs/>
        </w:rPr>
        <w:t xml:space="preserve">:    </w:t>
      </w:r>
      <w:r w:rsidRPr="006473F0">
        <w:rPr>
          <w:b/>
          <w:bCs/>
        </w:rPr>
        <w:tab/>
      </w:r>
      <w:r w:rsidRPr="005846FD">
        <w:rPr>
          <w:rFonts w:eastAsia="Yu Mincho" w:cs="Times"/>
          <w:b/>
          <w:lang w:val="en-US" w:eastAsia="x-none"/>
        </w:rPr>
        <w:t xml:space="preserve">For </w:t>
      </w:r>
      <w:r>
        <w:rPr>
          <w:rFonts w:eastAsia="Yu Mincho" w:cs="Times"/>
          <w:b/>
          <w:lang w:val="en-US" w:eastAsia="x-none"/>
        </w:rPr>
        <w:t xml:space="preserve">the </w:t>
      </w:r>
      <w:r w:rsidRPr="005846FD">
        <w:rPr>
          <w:rFonts w:eastAsia="Yu Mincho" w:cs="Times"/>
          <w:b/>
          <w:lang w:val="en-US" w:eastAsia="x-none"/>
        </w:rPr>
        <w:t>RRC CONNECTED mode</w:t>
      </w:r>
      <w:r>
        <w:rPr>
          <w:b/>
          <w:bCs/>
          <w:lang w:val="en-US"/>
        </w:rPr>
        <w:t xml:space="preserve"> </w:t>
      </w:r>
      <w:r w:rsidRPr="005531F3">
        <w:rPr>
          <w:b/>
          <w:bCs/>
          <w:lang w:val="en-US"/>
        </w:rPr>
        <w:t>LP-WUS monitoring</w:t>
      </w:r>
      <w:r>
        <w:rPr>
          <w:b/>
          <w:bCs/>
          <w:lang w:val="en-US"/>
        </w:rPr>
        <w:t xml:space="preserve"> </w:t>
      </w:r>
      <w:r w:rsidRPr="003A2597">
        <w:rPr>
          <w:b/>
          <w:bCs/>
          <w:lang w:val="en-US"/>
        </w:rPr>
        <w:t xml:space="preserve">configuration before </w:t>
      </w:r>
      <w:proofErr w:type="spellStart"/>
      <w:r w:rsidRPr="003A2597">
        <w:rPr>
          <w:b/>
          <w:bCs/>
          <w:lang w:val="en-US"/>
        </w:rPr>
        <w:t>drx-onDurationTimer</w:t>
      </w:r>
      <w:proofErr w:type="spellEnd"/>
      <w:r w:rsidRPr="003A2597">
        <w:rPr>
          <w:b/>
          <w:bCs/>
          <w:lang w:val="en-US"/>
        </w:rPr>
        <w:t xml:space="preserve"> </w:t>
      </w:r>
      <w:r>
        <w:rPr>
          <w:b/>
          <w:bCs/>
          <w:lang w:val="en-US"/>
        </w:rPr>
        <w:t>scheme,</w:t>
      </w:r>
      <w:r w:rsidRPr="005531F3">
        <w:rPr>
          <w:b/>
          <w:bCs/>
          <w:lang w:val="en-US"/>
        </w:rPr>
        <w:t xml:space="preserve"> </w:t>
      </w:r>
      <w:r w:rsidR="0017105D">
        <w:rPr>
          <w:b/>
          <w:bCs/>
          <w:lang w:val="en-US"/>
        </w:rPr>
        <w:t xml:space="preserve">specification effort is low </w:t>
      </w:r>
      <w:r w:rsidR="002612C2">
        <w:rPr>
          <w:b/>
          <w:bCs/>
          <w:lang w:val="en-US"/>
        </w:rPr>
        <w:t>but</w:t>
      </w:r>
      <w:r w:rsidR="0017105D">
        <w:rPr>
          <w:b/>
          <w:bCs/>
          <w:lang w:val="en-US"/>
        </w:rPr>
        <w:t xml:space="preserve"> </w:t>
      </w:r>
      <w:r w:rsidR="002612C2">
        <w:rPr>
          <w:b/>
          <w:bCs/>
          <w:lang w:val="en-US"/>
        </w:rPr>
        <w:t>power saving gains are limited</w:t>
      </w:r>
      <w:r w:rsidRPr="005531F3">
        <w:rPr>
          <w:b/>
          <w:bCs/>
          <w:lang w:val="en-US"/>
        </w:rPr>
        <w:t>.</w:t>
      </w:r>
    </w:p>
    <w:p w14:paraId="7740FDF6" w14:textId="77777777" w:rsidR="00A9708C" w:rsidRDefault="00A9708C"/>
    <w:p w14:paraId="377E8A0F" w14:textId="4932D46F" w:rsidR="00DF5925" w:rsidRDefault="003967DF" w:rsidP="00DF5925">
      <w:pPr>
        <w:jc w:val="both"/>
      </w:pPr>
      <w:r>
        <w:t xml:space="preserve">Of the other schemes, scheme </w:t>
      </w:r>
      <w:r w:rsidR="00FD21F7">
        <w:t>1-</w:t>
      </w:r>
      <w:r w:rsidR="000D40E9">
        <w:t>3</w:t>
      </w:r>
      <w:r w:rsidR="00FD21F7">
        <w:t xml:space="preserve"> suffers </w:t>
      </w:r>
      <w:r w:rsidR="000D40E9">
        <w:t xml:space="preserve">from either limited power saving gains (sleep state limited to reduce latency) or </w:t>
      </w:r>
      <w:r w:rsidR="00E32E17">
        <w:t>reduced</w:t>
      </w:r>
      <w:r w:rsidR="005C7B23">
        <w:t xml:space="preserve"> PDCCH monitoring opportunities</w:t>
      </w:r>
      <w:r w:rsidR="00DF5925">
        <w:t>, due to:</w:t>
      </w:r>
    </w:p>
    <w:p w14:paraId="0C833A05" w14:textId="77777777" w:rsidR="00DF5925" w:rsidRDefault="00DF5925" w:rsidP="00DF5925"/>
    <w:p w14:paraId="215579C1" w14:textId="77777777" w:rsidR="00DF5925" w:rsidRDefault="00DF5925" w:rsidP="00DF5925">
      <w:pPr>
        <w:pStyle w:val="ListParagraph"/>
        <w:numPr>
          <w:ilvl w:val="0"/>
          <w:numId w:val="33"/>
        </w:numPr>
        <w:ind w:firstLineChars="0"/>
        <w:rPr>
          <w:rFonts w:ascii="Arial" w:hAnsi="Arial" w:cs="Arial"/>
          <w:kern w:val="0"/>
          <w:sz w:val="20"/>
          <w:szCs w:val="20"/>
          <w:lang w:eastAsia="en-US"/>
        </w:rPr>
      </w:pPr>
      <w:r w:rsidRPr="006473F0">
        <w:rPr>
          <w:rFonts w:ascii="Arial" w:hAnsi="Arial" w:cs="Arial"/>
          <w:kern w:val="0"/>
          <w:sz w:val="20"/>
          <w:szCs w:val="20"/>
          <w:lang w:eastAsia="en-US"/>
        </w:rPr>
        <w:t>The time taken to transmit the LP-WUS.</w:t>
      </w:r>
    </w:p>
    <w:p w14:paraId="672CB3D5" w14:textId="77777777" w:rsidR="00DF5925" w:rsidRPr="00E010C4" w:rsidRDefault="00DF5925" w:rsidP="00DF5925">
      <w:pPr>
        <w:pStyle w:val="ListParagraph"/>
        <w:numPr>
          <w:ilvl w:val="1"/>
          <w:numId w:val="33"/>
        </w:numPr>
        <w:ind w:firstLineChars="0"/>
      </w:pPr>
      <w:r>
        <w:rPr>
          <w:rFonts w:ascii="Arial" w:hAnsi="Arial" w:cs="Arial"/>
          <w:kern w:val="0"/>
          <w:sz w:val="20"/>
          <w:szCs w:val="20"/>
          <w:lang w:eastAsia="en-US"/>
        </w:rPr>
        <w:t>We expect this to be between in the range of [6-12] symbols depending on the payload, modulation scheme and receiver detector architecture.</w:t>
      </w:r>
    </w:p>
    <w:p w14:paraId="38FBE099" w14:textId="77777777" w:rsidR="00DF5925" w:rsidRDefault="00DF5925" w:rsidP="00DF5925">
      <w:pPr>
        <w:ind w:firstLine="60"/>
      </w:pPr>
    </w:p>
    <w:p w14:paraId="62900B24" w14:textId="0746C8FD" w:rsidR="009D4F17" w:rsidRDefault="00DF5925" w:rsidP="009D4F17">
      <w:pPr>
        <w:pStyle w:val="ListParagraph"/>
        <w:numPr>
          <w:ilvl w:val="0"/>
          <w:numId w:val="33"/>
        </w:numPr>
        <w:ind w:firstLineChars="0"/>
        <w:rPr>
          <w:rFonts w:ascii="Arial" w:hAnsi="Arial" w:cs="Arial"/>
          <w:kern w:val="0"/>
          <w:sz w:val="20"/>
          <w:szCs w:val="20"/>
          <w:lang w:eastAsia="en-US"/>
        </w:rPr>
      </w:pPr>
      <w:r w:rsidRPr="006473F0">
        <w:rPr>
          <w:rFonts w:ascii="Arial" w:hAnsi="Arial" w:cs="Arial"/>
          <w:kern w:val="0"/>
          <w:sz w:val="20"/>
          <w:szCs w:val="20"/>
          <w:lang w:eastAsia="en-US"/>
        </w:rPr>
        <w:t>The minimum time gap between LP-WUS reception and MR to start PDCCH monitoring.</w:t>
      </w:r>
    </w:p>
    <w:p w14:paraId="37E4E8BE" w14:textId="77777777" w:rsidR="009D4F17" w:rsidRPr="00B82EE6" w:rsidRDefault="009D4F17" w:rsidP="00B82EE6">
      <w:pPr>
        <w:pStyle w:val="ListParagraph"/>
        <w:ind w:left="720" w:firstLineChars="0" w:firstLine="0"/>
        <w:rPr>
          <w:rFonts w:ascii="Arial" w:hAnsi="Arial" w:cs="Arial"/>
          <w:kern w:val="0"/>
          <w:sz w:val="20"/>
          <w:szCs w:val="20"/>
          <w:lang w:eastAsia="en-US"/>
        </w:rPr>
      </w:pPr>
    </w:p>
    <w:p w14:paraId="19E5BF1B" w14:textId="61447E99" w:rsidR="00DF5925" w:rsidRDefault="00DF5925" w:rsidP="00DF5925">
      <w:pPr>
        <w:pStyle w:val="ListParagraph"/>
        <w:numPr>
          <w:ilvl w:val="1"/>
          <w:numId w:val="33"/>
        </w:numPr>
        <w:ind w:firstLineChars="0"/>
        <w:rPr>
          <w:rFonts w:ascii="Arial" w:hAnsi="Arial" w:cs="Arial"/>
          <w:kern w:val="0"/>
          <w:sz w:val="20"/>
          <w:szCs w:val="20"/>
          <w:lang w:eastAsia="en-US"/>
        </w:rPr>
      </w:pPr>
      <w:r>
        <w:rPr>
          <w:rFonts w:ascii="Arial" w:hAnsi="Arial" w:cs="Arial"/>
          <w:kern w:val="0"/>
          <w:sz w:val="20"/>
          <w:szCs w:val="20"/>
          <w:lang w:eastAsia="en-US"/>
        </w:rPr>
        <w:t>The RAN1#116 agreement</w:t>
      </w:r>
      <w:r w:rsidR="009D4F17">
        <w:rPr>
          <w:rFonts w:ascii="Arial" w:hAnsi="Arial" w:cs="Arial"/>
          <w:kern w:val="0"/>
          <w:sz w:val="20"/>
          <w:szCs w:val="20"/>
          <w:lang w:eastAsia="en-US"/>
        </w:rPr>
        <w:t xml:space="preserve"> below</w:t>
      </w:r>
      <w:r>
        <w:rPr>
          <w:rFonts w:ascii="Arial" w:hAnsi="Arial" w:cs="Arial"/>
          <w:kern w:val="0"/>
          <w:sz w:val="20"/>
          <w:szCs w:val="20"/>
          <w:lang w:eastAsia="en-US"/>
        </w:rPr>
        <w:t>, summarises RAN1’s initial thoughts on this minimum time gap.</w:t>
      </w:r>
    </w:p>
    <w:p w14:paraId="1DE12FD9" w14:textId="77777777" w:rsidR="00DF5925" w:rsidRDefault="00DF5925" w:rsidP="00DF5925"/>
    <w:tbl>
      <w:tblPr>
        <w:tblStyle w:val="TableGrid"/>
        <w:tblW w:w="0" w:type="auto"/>
        <w:tblInd w:w="1413" w:type="dxa"/>
        <w:tblLook w:val="04A0" w:firstRow="1" w:lastRow="0" w:firstColumn="1" w:lastColumn="0" w:noHBand="0" w:noVBand="1"/>
      </w:tblPr>
      <w:tblGrid>
        <w:gridCol w:w="8442"/>
      </w:tblGrid>
      <w:tr w:rsidR="00DF5925" w14:paraId="7B283B66" w14:textId="77777777" w:rsidTr="13B40C8C">
        <w:tc>
          <w:tcPr>
            <w:tcW w:w="8442" w:type="dxa"/>
          </w:tcPr>
          <w:p w14:paraId="62F564C8" w14:textId="77777777" w:rsidR="00DF5925" w:rsidRDefault="00DF5925" w:rsidP="006473F0">
            <w:r>
              <w:rPr>
                <w:noProof/>
              </w:rPr>
              <w:drawing>
                <wp:inline distT="0" distB="0" distL="0" distR="0" wp14:anchorId="0EC5DC1D" wp14:editId="070CBB7B">
                  <wp:extent cx="6124574" cy="1209675"/>
                  <wp:effectExtent l="0" t="0" r="9525" b="9525"/>
                  <wp:docPr id="20964254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4574" cy="1209675"/>
                          </a:xfrm>
                          <a:prstGeom prst="rect">
                            <a:avLst/>
                          </a:prstGeom>
                        </pic:spPr>
                      </pic:pic>
                    </a:graphicData>
                  </a:graphic>
                </wp:inline>
              </w:drawing>
            </w:r>
          </w:p>
        </w:tc>
      </w:tr>
    </w:tbl>
    <w:p w14:paraId="517BA3BA" w14:textId="77777777" w:rsidR="00DF5925" w:rsidRDefault="00DF5925" w:rsidP="00DF5925"/>
    <w:p w14:paraId="0F44F129" w14:textId="77777777" w:rsidR="00DF5925" w:rsidRDefault="00DF5925" w:rsidP="00DF5925"/>
    <w:p w14:paraId="62E47C85" w14:textId="77777777" w:rsidR="00DF5925" w:rsidRPr="00C521C5" w:rsidRDefault="00DF5925" w:rsidP="00DF5925"/>
    <w:p w14:paraId="7289F738" w14:textId="77777777" w:rsidR="00DF5925" w:rsidRDefault="00DF5925" w:rsidP="00DF5925">
      <w:pPr>
        <w:pStyle w:val="ListParagraph"/>
        <w:numPr>
          <w:ilvl w:val="1"/>
          <w:numId w:val="33"/>
        </w:numPr>
        <w:ind w:firstLineChars="0"/>
        <w:rPr>
          <w:rFonts w:ascii="Arial" w:hAnsi="Arial" w:cs="Arial"/>
          <w:kern w:val="0"/>
          <w:sz w:val="20"/>
          <w:szCs w:val="20"/>
          <w:lang w:eastAsia="en-US"/>
        </w:rPr>
      </w:pPr>
      <w:r>
        <w:rPr>
          <w:rFonts w:ascii="Arial" w:hAnsi="Arial" w:cs="Arial"/>
          <w:kern w:val="0"/>
          <w:sz w:val="20"/>
          <w:szCs w:val="20"/>
          <w:lang w:eastAsia="en-US"/>
        </w:rPr>
        <w:t xml:space="preserve">Per the study item TR, TR38.869, depending on the sleep mode of the MR, this can be between 20-0 </w:t>
      </w:r>
      <w:proofErr w:type="spellStart"/>
      <w:r>
        <w:rPr>
          <w:rFonts w:ascii="Arial" w:hAnsi="Arial" w:cs="Arial"/>
          <w:kern w:val="0"/>
          <w:sz w:val="20"/>
          <w:szCs w:val="20"/>
          <w:lang w:eastAsia="en-US"/>
        </w:rPr>
        <w:t>ms</w:t>
      </w:r>
      <w:proofErr w:type="spellEnd"/>
      <w:r>
        <w:rPr>
          <w:rFonts w:ascii="Arial" w:hAnsi="Arial" w:cs="Arial"/>
          <w:kern w:val="0"/>
          <w:sz w:val="20"/>
          <w:szCs w:val="20"/>
          <w:lang w:eastAsia="en-US"/>
        </w:rPr>
        <w:t>.</w:t>
      </w:r>
    </w:p>
    <w:p w14:paraId="31DE17AE" w14:textId="77777777" w:rsidR="00DF5925" w:rsidRDefault="00DF5925" w:rsidP="00DF5925"/>
    <w:tbl>
      <w:tblPr>
        <w:tblStyle w:val="TableGrid"/>
        <w:tblpPr w:leftFromText="180" w:rightFromText="180" w:vertAnchor="text" w:horzAnchor="page" w:tblpX="2405" w:tblpY="-6"/>
        <w:tblW w:w="0" w:type="auto"/>
        <w:tblLook w:val="04A0" w:firstRow="1" w:lastRow="0" w:firstColumn="1" w:lastColumn="0" w:noHBand="0" w:noVBand="1"/>
      </w:tblPr>
      <w:tblGrid>
        <w:gridCol w:w="8500"/>
      </w:tblGrid>
      <w:tr w:rsidR="00DF5925" w14:paraId="051DFF05" w14:textId="77777777" w:rsidTr="006473F0">
        <w:tc>
          <w:tcPr>
            <w:tcW w:w="8500" w:type="dxa"/>
          </w:tcPr>
          <w:p w14:paraId="303F3D43" w14:textId="77777777" w:rsidR="00DF5925" w:rsidRDefault="00DF5925" w:rsidP="006473F0">
            <w:r w:rsidRPr="0035325D">
              <w:rPr>
                <w:rFonts w:eastAsia="Yu Mincho"/>
                <w:lang w:val="en-US" w:eastAsia="ja-JP"/>
              </w:rPr>
              <w:t xml:space="preserve">The MR sleep states considered for </w:t>
            </w:r>
            <w:r>
              <w:rPr>
                <w:rFonts w:eastAsia="Yu Mincho"/>
                <w:lang w:val="en-US" w:eastAsia="ja-JP"/>
              </w:rPr>
              <w:t>LP-WUS/</w:t>
            </w:r>
            <w:r w:rsidRPr="0035325D">
              <w:rPr>
                <w:rFonts w:eastAsia="Yu Mincho"/>
                <w:lang w:val="en-US" w:eastAsia="ja-JP"/>
              </w:rPr>
              <w:t xml:space="preserve">WUR evaluation in RRC_CONNECTED are the same as for baseline: deep sleep state with a 20 </w:t>
            </w:r>
            <w:proofErr w:type="spellStart"/>
            <w:r w:rsidRPr="0035325D">
              <w:rPr>
                <w:rFonts w:eastAsia="Yu Mincho"/>
                <w:lang w:val="en-US" w:eastAsia="ja-JP"/>
              </w:rPr>
              <w:t>ms</w:t>
            </w:r>
            <w:proofErr w:type="spellEnd"/>
            <w:r w:rsidRPr="0035325D">
              <w:rPr>
                <w:rFonts w:eastAsia="Yu Mincho"/>
                <w:lang w:val="en-US" w:eastAsia="ja-JP"/>
              </w:rPr>
              <w:t xml:space="preserve"> transition time, light sleep state with a 6 </w:t>
            </w:r>
            <w:proofErr w:type="spellStart"/>
            <w:r w:rsidRPr="0035325D">
              <w:rPr>
                <w:rFonts w:eastAsia="Yu Mincho"/>
                <w:lang w:val="en-US" w:eastAsia="ja-JP"/>
              </w:rPr>
              <w:t>ms</w:t>
            </w:r>
            <w:proofErr w:type="spellEnd"/>
            <w:r w:rsidRPr="0035325D">
              <w:rPr>
                <w:rFonts w:eastAsia="Yu Mincho"/>
                <w:lang w:val="en-US" w:eastAsia="ja-JP"/>
              </w:rPr>
              <w:t xml:space="preserve"> transition time, or micro sleep without any transition time</w:t>
            </w:r>
            <w:r>
              <w:rPr>
                <w:rFonts w:eastAsia="Yu Mincho"/>
                <w:lang w:val="en-US" w:eastAsia="ja-JP"/>
              </w:rPr>
              <w:t xml:space="preserve">, as described </w:t>
            </w:r>
            <w:r w:rsidRPr="0035325D">
              <w:rPr>
                <w:rFonts w:eastAsia="Yu Mincho"/>
                <w:lang w:val="en-US" w:eastAsia="ja-JP"/>
              </w:rPr>
              <w:t>TR 38.840</w:t>
            </w:r>
          </w:p>
        </w:tc>
      </w:tr>
    </w:tbl>
    <w:p w14:paraId="6ACD27D3" w14:textId="77777777" w:rsidR="00DF5925" w:rsidRPr="00E010C4" w:rsidRDefault="00DF5925" w:rsidP="00DF5925">
      <w:pPr>
        <w:pStyle w:val="ListParagraph"/>
        <w:ind w:left="1440" w:firstLineChars="0" w:firstLine="0"/>
      </w:pPr>
    </w:p>
    <w:p w14:paraId="5B7DAEA8" w14:textId="77777777" w:rsidR="00DF5925" w:rsidRDefault="00DF5925" w:rsidP="00DF5925"/>
    <w:p w14:paraId="7FA2372C" w14:textId="00B6A8AC" w:rsidR="00DF5925" w:rsidRDefault="00DF5925" w:rsidP="00B82EE6">
      <w:pPr>
        <w:jc w:val="both"/>
      </w:pPr>
      <w:r>
        <w:t xml:space="preserve">In summary, given a </w:t>
      </w:r>
      <w:proofErr w:type="spellStart"/>
      <w:r>
        <w:t>onDuration</w:t>
      </w:r>
      <w:proofErr w:type="spellEnd"/>
      <w:r>
        <w:t xml:space="preserve"> </w:t>
      </w:r>
      <w:r w:rsidR="00192492">
        <w:t>length</w:t>
      </w:r>
      <w:r>
        <w:t xml:space="preserve"> of 10ms and a MR wake up time of 6ms, there </w:t>
      </w:r>
      <w:r w:rsidR="003E30BE">
        <w:t xml:space="preserve">can be limited number of </w:t>
      </w:r>
      <w:r>
        <w:t xml:space="preserve">PDCCH </w:t>
      </w:r>
      <w:r w:rsidR="003E30BE">
        <w:t xml:space="preserve">monitoring </w:t>
      </w:r>
      <w:r>
        <w:t xml:space="preserve">opportunities in </w:t>
      </w:r>
      <w:proofErr w:type="spellStart"/>
      <w:r>
        <w:t>onDuration</w:t>
      </w:r>
      <w:proofErr w:type="spellEnd"/>
      <w:r w:rsidR="003E30BE">
        <w:t>.</w:t>
      </w:r>
      <w:r w:rsidR="00B51DA2">
        <w:t xml:space="preserve"> Hence, MR would need to be in micro sleep state from the start of the </w:t>
      </w:r>
      <w:proofErr w:type="spellStart"/>
      <w:r w:rsidR="00B51DA2">
        <w:t>onDuration</w:t>
      </w:r>
      <w:proofErr w:type="spellEnd"/>
      <w:r w:rsidR="00B51DA2">
        <w:t xml:space="preserve"> to limit the MR transition time and even then</w:t>
      </w:r>
      <w:r w:rsidR="009D4F17">
        <w:t>,</w:t>
      </w:r>
      <w:r w:rsidR="00B51DA2">
        <w:t xml:space="preserve"> the LP-WUS will delay the data at least by one slot </w:t>
      </w:r>
      <w:proofErr w:type="gramStart"/>
      <w:r w:rsidR="00B51DA2">
        <w:t>cycle</w:t>
      </w:r>
      <w:proofErr w:type="gramEnd"/>
      <w:r w:rsidR="003E30BE">
        <w:t xml:space="preserve"> </w:t>
      </w:r>
    </w:p>
    <w:p w14:paraId="0D2B9284" w14:textId="77777777" w:rsidR="00DF5925" w:rsidRDefault="00DF5925" w:rsidP="00DF5925"/>
    <w:p w14:paraId="4F9AC54B" w14:textId="788263EB" w:rsidR="00DF5925" w:rsidRDefault="00DF5925" w:rsidP="004A5E53">
      <w:pPr>
        <w:ind w:left="1701" w:hanging="1701"/>
      </w:pPr>
      <w:bookmarkStart w:id="22" w:name="_Hlk163071853"/>
      <w:r w:rsidRPr="006473F0">
        <w:rPr>
          <w:b/>
          <w:bCs/>
        </w:rPr>
        <w:t xml:space="preserve">Observation </w:t>
      </w:r>
      <w:r w:rsidR="003A2597">
        <w:rPr>
          <w:b/>
          <w:bCs/>
        </w:rPr>
        <w:t>3</w:t>
      </w:r>
      <w:r w:rsidRPr="006473F0">
        <w:rPr>
          <w:b/>
          <w:bCs/>
        </w:rPr>
        <w:t xml:space="preserve">:    </w:t>
      </w:r>
      <w:r w:rsidRPr="006473F0">
        <w:rPr>
          <w:b/>
          <w:bCs/>
        </w:rPr>
        <w:tab/>
      </w:r>
      <w:r w:rsidRPr="005846FD">
        <w:rPr>
          <w:rFonts w:eastAsia="Yu Mincho" w:cs="Times"/>
          <w:b/>
          <w:lang w:val="en-US" w:eastAsia="x-none"/>
        </w:rPr>
        <w:t xml:space="preserve">For </w:t>
      </w:r>
      <w:r w:rsidR="00AC75CE">
        <w:rPr>
          <w:rFonts w:eastAsia="Yu Mincho" w:cs="Times"/>
          <w:b/>
          <w:lang w:val="en-US" w:eastAsia="x-none"/>
        </w:rPr>
        <w:t>the</w:t>
      </w:r>
      <w:r w:rsidR="00114118">
        <w:rPr>
          <w:rFonts w:eastAsia="Yu Mincho" w:cs="Times"/>
          <w:b/>
          <w:lang w:val="en-US" w:eastAsia="x-none"/>
        </w:rPr>
        <w:t xml:space="preserve"> </w:t>
      </w:r>
      <w:r w:rsidRPr="005846FD">
        <w:rPr>
          <w:rFonts w:eastAsia="Yu Mincho" w:cs="Times"/>
          <w:b/>
          <w:lang w:val="en-US" w:eastAsia="x-none"/>
        </w:rPr>
        <w:t>RRC CONNECTED mode</w:t>
      </w:r>
      <w:r>
        <w:rPr>
          <w:b/>
          <w:bCs/>
          <w:lang w:val="en-US"/>
        </w:rPr>
        <w:t xml:space="preserve"> </w:t>
      </w:r>
      <w:r w:rsidR="005531F3" w:rsidRPr="005531F3">
        <w:rPr>
          <w:b/>
          <w:bCs/>
          <w:lang w:val="en-US"/>
        </w:rPr>
        <w:t>LP-WUS monitoring inside C-DRX active time</w:t>
      </w:r>
      <w:r w:rsidR="008D22C6">
        <w:rPr>
          <w:b/>
          <w:bCs/>
          <w:lang w:val="en-US"/>
        </w:rPr>
        <w:t xml:space="preserve"> scheme</w:t>
      </w:r>
      <w:r w:rsidR="00F8201C">
        <w:rPr>
          <w:b/>
          <w:bCs/>
          <w:lang w:val="en-US"/>
        </w:rPr>
        <w:t>,</w:t>
      </w:r>
      <w:r w:rsidR="005531F3" w:rsidRPr="005531F3">
        <w:rPr>
          <w:b/>
          <w:bCs/>
          <w:lang w:val="en-US"/>
        </w:rPr>
        <w:t xml:space="preserve"> </w:t>
      </w:r>
      <w:r w:rsidR="0022002A">
        <w:rPr>
          <w:b/>
          <w:bCs/>
          <w:lang w:val="en-US"/>
        </w:rPr>
        <w:t xml:space="preserve">there is a trade-off </w:t>
      </w:r>
      <w:r w:rsidR="008D22C6">
        <w:rPr>
          <w:b/>
          <w:bCs/>
          <w:lang w:val="en-US"/>
        </w:rPr>
        <w:t xml:space="preserve">to be made </w:t>
      </w:r>
      <w:r w:rsidR="0022002A">
        <w:rPr>
          <w:b/>
          <w:bCs/>
          <w:lang w:val="en-US"/>
        </w:rPr>
        <w:t xml:space="preserve">between either configuring for </w:t>
      </w:r>
      <w:r w:rsidR="005B6D70">
        <w:rPr>
          <w:b/>
          <w:bCs/>
          <w:lang w:val="en-US"/>
        </w:rPr>
        <w:t xml:space="preserve">power saving gains or </w:t>
      </w:r>
      <w:r w:rsidR="008D22C6">
        <w:rPr>
          <w:b/>
          <w:bCs/>
          <w:lang w:val="en-US"/>
        </w:rPr>
        <w:t xml:space="preserve">for </w:t>
      </w:r>
      <w:r w:rsidR="005B6D70">
        <w:rPr>
          <w:b/>
          <w:bCs/>
          <w:lang w:val="en-US"/>
        </w:rPr>
        <w:t xml:space="preserve">maximum number </w:t>
      </w:r>
      <w:r w:rsidR="00F8201C">
        <w:rPr>
          <w:b/>
          <w:bCs/>
          <w:lang w:val="en-US"/>
        </w:rPr>
        <w:t>of PDCCH opportunities</w:t>
      </w:r>
      <w:r w:rsidR="005531F3" w:rsidRPr="005531F3">
        <w:rPr>
          <w:b/>
          <w:bCs/>
          <w:lang w:val="en-US"/>
        </w:rPr>
        <w:t>.</w:t>
      </w:r>
      <w:bookmarkEnd w:id="22"/>
    </w:p>
    <w:p w14:paraId="3758592F" w14:textId="77777777" w:rsidR="00DF5925" w:rsidRDefault="00DF5925"/>
    <w:p w14:paraId="5E8993C8" w14:textId="77777777" w:rsidR="00DF5925" w:rsidRPr="00903127" w:rsidRDefault="00DF5925"/>
    <w:p w14:paraId="5F4DE20A" w14:textId="7BA81D6F" w:rsidR="00064F56" w:rsidRPr="00903127" w:rsidRDefault="004613E8" w:rsidP="000C480D">
      <w:r w:rsidRPr="00903127">
        <w:t xml:space="preserve">Of the options </w:t>
      </w:r>
      <w:r w:rsidR="0026284C" w:rsidRPr="00903127">
        <w:t>discussed in the table above</w:t>
      </w:r>
      <w:r w:rsidR="00C36B52" w:rsidRPr="00903127">
        <w:t xml:space="preserve">, </w:t>
      </w:r>
      <w:r w:rsidR="00D2534A" w:rsidRPr="00903127">
        <w:t>whilst</w:t>
      </w:r>
      <w:r w:rsidR="009D4F17">
        <w:t xml:space="preserve"> </w:t>
      </w:r>
      <w:r w:rsidR="000C480D">
        <w:t>option 1-</w:t>
      </w:r>
      <w:r w:rsidR="008375BF">
        <w:t>2</w:t>
      </w:r>
      <w:r w:rsidR="00C65E0E">
        <w:t xml:space="preserve"> has the </w:t>
      </w:r>
      <w:r w:rsidR="001479A8">
        <w:t xml:space="preserve">potential to yield the </w:t>
      </w:r>
      <w:r w:rsidR="00CA3487">
        <w:t xml:space="preserve">highest </w:t>
      </w:r>
      <w:r w:rsidR="008D267A">
        <w:t>benefits</w:t>
      </w:r>
      <w:r w:rsidR="00CA3487">
        <w:t xml:space="preserve"> </w:t>
      </w:r>
      <w:r w:rsidR="001479A8">
        <w:t xml:space="preserve">of the </w:t>
      </w:r>
      <w:r w:rsidR="00C22346">
        <w:t xml:space="preserve">various </w:t>
      </w:r>
      <w:proofErr w:type="gramStart"/>
      <w:r w:rsidR="00C22346">
        <w:t>schemes</w:t>
      </w:r>
      <w:r w:rsidR="007F6417">
        <w:t xml:space="preserve">, </w:t>
      </w:r>
      <w:r w:rsidR="00BC48EE">
        <w:t xml:space="preserve"> it</w:t>
      </w:r>
      <w:proofErr w:type="gramEnd"/>
      <w:r w:rsidR="00BC48EE">
        <w:t xml:space="preserve"> comes with the following challenges</w:t>
      </w:r>
    </w:p>
    <w:p w14:paraId="1321C9E4" w14:textId="77777777" w:rsidR="00064F56" w:rsidRPr="00903127" w:rsidRDefault="00064F56" w:rsidP="000C480D"/>
    <w:p w14:paraId="2E38AD2C" w14:textId="0E017870" w:rsidR="00064F56" w:rsidRDefault="009C3522" w:rsidP="00064F56">
      <w:pPr>
        <w:pStyle w:val="ListParagraph"/>
        <w:numPr>
          <w:ilvl w:val="0"/>
          <w:numId w:val="34"/>
        </w:numPr>
        <w:ind w:firstLineChars="0"/>
        <w:rPr>
          <w:rFonts w:ascii="Arial" w:hAnsi="Arial" w:cs="Arial"/>
          <w:sz w:val="20"/>
          <w:szCs w:val="20"/>
        </w:rPr>
      </w:pPr>
      <w:r w:rsidRPr="004A5E53">
        <w:rPr>
          <w:rFonts w:ascii="Arial" w:hAnsi="Arial" w:cs="Arial"/>
          <w:sz w:val="20"/>
          <w:szCs w:val="20"/>
        </w:rPr>
        <w:t xml:space="preserve">Specification </w:t>
      </w:r>
      <w:r w:rsidR="00385E45">
        <w:rPr>
          <w:rFonts w:ascii="Arial" w:hAnsi="Arial" w:cs="Arial"/>
          <w:sz w:val="20"/>
          <w:szCs w:val="20"/>
        </w:rPr>
        <w:t>effort</w:t>
      </w:r>
    </w:p>
    <w:p w14:paraId="3CBB9010" w14:textId="77777777" w:rsidR="003B0305" w:rsidRPr="004A5E53" w:rsidRDefault="003B0305" w:rsidP="004A5E53">
      <w:pPr>
        <w:pStyle w:val="ListParagraph"/>
        <w:ind w:left="720" w:firstLineChars="0" w:firstLine="0"/>
        <w:rPr>
          <w:rFonts w:ascii="Arial" w:hAnsi="Arial" w:cs="Arial"/>
          <w:sz w:val="20"/>
          <w:szCs w:val="20"/>
        </w:rPr>
      </w:pPr>
    </w:p>
    <w:p w14:paraId="682A3315" w14:textId="751DDC54" w:rsidR="00C449E9" w:rsidRPr="004A5E53" w:rsidRDefault="00C449E9" w:rsidP="00C449E9">
      <w:pPr>
        <w:pStyle w:val="ListParagraph"/>
        <w:numPr>
          <w:ilvl w:val="1"/>
          <w:numId w:val="34"/>
        </w:numPr>
        <w:ind w:firstLineChars="0"/>
        <w:rPr>
          <w:rFonts w:ascii="Arial" w:hAnsi="Arial" w:cs="Arial"/>
          <w:sz w:val="20"/>
          <w:szCs w:val="20"/>
        </w:rPr>
      </w:pPr>
      <w:r w:rsidRPr="004A5E53">
        <w:rPr>
          <w:rFonts w:ascii="Arial" w:hAnsi="Arial" w:cs="Arial"/>
          <w:sz w:val="20"/>
          <w:szCs w:val="20"/>
        </w:rPr>
        <w:t xml:space="preserve">A new active time for PDCCH monitoring </w:t>
      </w:r>
      <w:r w:rsidR="009F63B3">
        <w:rPr>
          <w:rFonts w:ascii="Arial" w:hAnsi="Arial" w:cs="Arial"/>
          <w:sz w:val="20"/>
          <w:szCs w:val="20"/>
        </w:rPr>
        <w:t>needs to</w:t>
      </w:r>
      <w:r w:rsidRPr="004A5E53">
        <w:rPr>
          <w:rFonts w:ascii="Arial" w:hAnsi="Arial" w:cs="Arial"/>
          <w:sz w:val="20"/>
          <w:szCs w:val="20"/>
        </w:rPr>
        <w:t xml:space="preserve"> be defined</w:t>
      </w:r>
      <w:r w:rsidR="009F63B3">
        <w:rPr>
          <w:rFonts w:ascii="Arial" w:hAnsi="Arial" w:cs="Arial"/>
          <w:sz w:val="20"/>
          <w:szCs w:val="20"/>
        </w:rPr>
        <w:t>, including</w:t>
      </w:r>
      <w:r w:rsidRPr="004A5E53">
        <w:rPr>
          <w:rFonts w:ascii="Arial" w:hAnsi="Arial" w:cs="Arial"/>
          <w:sz w:val="20"/>
          <w:szCs w:val="20"/>
        </w:rPr>
        <w:t>:</w:t>
      </w:r>
    </w:p>
    <w:p w14:paraId="2BC57887" w14:textId="1E136E6A" w:rsidR="00C449E9" w:rsidRPr="004A5E53" w:rsidRDefault="009F63B3" w:rsidP="00C449E9">
      <w:pPr>
        <w:pStyle w:val="ListParagraph"/>
        <w:numPr>
          <w:ilvl w:val="2"/>
          <w:numId w:val="34"/>
        </w:numPr>
        <w:ind w:firstLineChars="0"/>
        <w:rPr>
          <w:rFonts w:ascii="Arial" w:hAnsi="Arial" w:cs="Arial"/>
          <w:sz w:val="20"/>
          <w:szCs w:val="20"/>
        </w:rPr>
      </w:pPr>
      <w:r>
        <w:rPr>
          <w:rFonts w:ascii="Arial" w:hAnsi="Arial" w:cs="Arial"/>
          <w:sz w:val="20"/>
          <w:szCs w:val="20"/>
        </w:rPr>
        <w:t>A n</w:t>
      </w:r>
      <w:r w:rsidR="00945358">
        <w:rPr>
          <w:rFonts w:ascii="Arial" w:hAnsi="Arial" w:cs="Arial"/>
          <w:sz w:val="20"/>
          <w:szCs w:val="20"/>
        </w:rPr>
        <w:t>ew duration and inactivity timer.</w:t>
      </w:r>
    </w:p>
    <w:p w14:paraId="75E16B5B" w14:textId="7B7E174B" w:rsidR="00B53486" w:rsidRDefault="00B53486" w:rsidP="00C449E9">
      <w:pPr>
        <w:pStyle w:val="ListParagraph"/>
        <w:numPr>
          <w:ilvl w:val="2"/>
          <w:numId w:val="34"/>
        </w:numPr>
        <w:ind w:firstLineChars="0"/>
        <w:rPr>
          <w:rFonts w:ascii="Arial" w:hAnsi="Arial" w:cs="Arial"/>
          <w:sz w:val="20"/>
          <w:szCs w:val="20"/>
        </w:rPr>
      </w:pPr>
      <w:r w:rsidRPr="004A5E53">
        <w:rPr>
          <w:rFonts w:ascii="Arial" w:hAnsi="Arial" w:cs="Arial"/>
          <w:sz w:val="20"/>
          <w:szCs w:val="20"/>
        </w:rPr>
        <w:t xml:space="preserve">Behaviours </w:t>
      </w:r>
      <w:r w:rsidR="00F71D0F" w:rsidRPr="004A5E53">
        <w:rPr>
          <w:rFonts w:ascii="Arial" w:hAnsi="Arial" w:cs="Arial"/>
          <w:sz w:val="20"/>
          <w:szCs w:val="20"/>
        </w:rPr>
        <w:t>for when this</w:t>
      </w:r>
      <w:r w:rsidRPr="004A5E53">
        <w:rPr>
          <w:rFonts w:ascii="Arial" w:hAnsi="Arial" w:cs="Arial"/>
          <w:sz w:val="20"/>
          <w:szCs w:val="20"/>
        </w:rPr>
        <w:t xml:space="preserve"> active time overlaps </w:t>
      </w:r>
      <w:r w:rsidR="00133161" w:rsidRPr="004A5E53">
        <w:rPr>
          <w:rFonts w:ascii="Arial" w:hAnsi="Arial" w:cs="Arial"/>
          <w:sz w:val="20"/>
          <w:szCs w:val="20"/>
        </w:rPr>
        <w:t xml:space="preserve">the </w:t>
      </w:r>
      <w:r w:rsidR="007A6318" w:rsidRPr="004A5E53">
        <w:rPr>
          <w:rFonts w:ascii="Arial" w:hAnsi="Arial" w:cs="Arial"/>
          <w:sz w:val="20"/>
          <w:szCs w:val="20"/>
        </w:rPr>
        <w:t xml:space="preserve">conventional </w:t>
      </w:r>
      <w:proofErr w:type="spellStart"/>
      <w:r w:rsidR="009F63B3">
        <w:rPr>
          <w:rFonts w:ascii="Arial" w:hAnsi="Arial" w:cs="Arial"/>
          <w:sz w:val="20"/>
          <w:szCs w:val="20"/>
        </w:rPr>
        <w:t>cDRX</w:t>
      </w:r>
      <w:proofErr w:type="spellEnd"/>
      <w:r w:rsidR="009F63B3">
        <w:rPr>
          <w:rFonts w:ascii="Arial" w:hAnsi="Arial" w:cs="Arial"/>
          <w:sz w:val="20"/>
          <w:szCs w:val="20"/>
        </w:rPr>
        <w:t xml:space="preserve"> </w:t>
      </w:r>
      <w:r w:rsidR="00D367B0" w:rsidRPr="004A5E53">
        <w:rPr>
          <w:rFonts w:ascii="Arial" w:hAnsi="Arial" w:cs="Arial"/>
          <w:sz w:val="20"/>
          <w:szCs w:val="20"/>
        </w:rPr>
        <w:t>active</w:t>
      </w:r>
      <w:r w:rsidR="007A6318" w:rsidRPr="004A5E53">
        <w:rPr>
          <w:rFonts w:ascii="Arial" w:hAnsi="Arial" w:cs="Arial"/>
          <w:sz w:val="20"/>
          <w:szCs w:val="20"/>
        </w:rPr>
        <w:t xml:space="preserve"> times</w:t>
      </w:r>
      <w:r w:rsidR="00484137">
        <w:rPr>
          <w:rFonts w:ascii="Arial" w:hAnsi="Arial" w:cs="Arial"/>
          <w:sz w:val="20"/>
          <w:szCs w:val="20"/>
        </w:rPr>
        <w:t>, options include:</w:t>
      </w:r>
    </w:p>
    <w:p w14:paraId="2D9BA1EC" w14:textId="79B74040" w:rsidR="009F63B3" w:rsidRDefault="003E1BAF" w:rsidP="009F63B3">
      <w:pPr>
        <w:pStyle w:val="ListParagraph"/>
        <w:numPr>
          <w:ilvl w:val="3"/>
          <w:numId w:val="34"/>
        </w:numPr>
        <w:ind w:firstLineChars="0"/>
        <w:rPr>
          <w:rFonts w:ascii="Arial" w:hAnsi="Arial" w:cs="Arial"/>
          <w:sz w:val="20"/>
          <w:szCs w:val="20"/>
        </w:rPr>
      </w:pPr>
      <w:r w:rsidRPr="003673B1">
        <w:rPr>
          <w:rFonts w:ascii="Arial" w:hAnsi="Arial" w:cs="Arial"/>
          <w:b/>
          <w:bCs/>
          <w:sz w:val="20"/>
          <w:szCs w:val="20"/>
        </w:rPr>
        <w:t>Alt1</w:t>
      </w:r>
      <w:r>
        <w:rPr>
          <w:rFonts w:ascii="Arial" w:hAnsi="Arial" w:cs="Arial"/>
          <w:sz w:val="20"/>
          <w:szCs w:val="20"/>
        </w:rPr>
        <w:t xml:space="preserve">:    </w:t>
      </w:r>
      <w:r w:rsidR="00D24BE9">
        <w:rPr>
          <w:rFonts w:ascii="Arial" w:hAnsi="Arial" w:cs="Arial"/>
          <w:sz w:val="20"/>
          <w:szCs w:val="20"/>
        </w:rPr>
        <w:t xml:space="preserve">  </w:t>
      </w:r>
      <w:r w:rsidR="00C9641A">
        <w:rPr>
          <w:rFonts w:ascii="Arial" w:hAnsi="Arial" w:cs="Arial"/>
          <w:sz w:val="20"/>
          <w:szCs w:val="20"/>
        </w:rPr>
        <w:t xml:space="preserve">Revise </w:t>
      </w:r>
      <w:r w:rsidR="00F1341F">
        <w:rPr>
          <w:rFonts w:ascii="Arial" w:hAnsi="Arial" w:cs="Arial"/>
          <w:sz w:val="20"/>
          <w:szCs w:val="20"/>
        </w:rPr>
        <w:t>legacy</w:t>
      </w:r>
      <w:r>
        <w:rPr>
          <w:rFonts w:ascii="Arial" w:hAnsi="Arial" w:cs="Arial"/>
          <w:sz w:val="20"/>
          <w:szCs w:val="20"/>
        </w:rPr>
        <w:t xml:space="preserve"> </w:t>
      </w:r>
      <w:proofErr w:type="spellStart"/>
      <w:r>
        <w:rPr>
          <w:rFonts w:ascii="Arial" w:hAnsi="Arial" w:cs="Arial"/>
          <w:sz w:val="20"/>
          <w:szCs w:val="20"/>
        </w:rPr>
        <w:t>cDRX</w:t>
      </w:r>
      <w:proofErr w:type="spellEnd"/>
      <w:r>
        <w:rPr>
          <w:rFonts w:ascii="Arial" w:hAnsi="Arial" w:cs="Arial"/>
          <w:sz w:val="20"/>
          <w:szCs w:val="20"/>
        </w:rPr>
        <w:t xml:space="preserve"> </w:t>
      </w:r>
      <w:r w:rsidR="00C9641A">
        <w:rPr>
          <w:rFonts w:ascii="Arial" w:hAnsi="Arial" w:cs="Arial"/>
          <w:sz w:val="20"/>
          <w:szCs w:val="20"/>
        </w:rPr>
        <w:t xml:space="preserve">functionality </w:t>
      </w:r>
      <w:r>
        <w:rPr>
          <w:rFonts w:ascii="Arial" w:hAnsi="Arial" w:cs="Arial"/>
          <w:sz w:val="20"/>
          <w:szCs w:val="20"/>
        </w:rPr>
        <w:t xml:space="preserve">for non-PDCCH monitoring </w:t>
      </w:r>
      <w:r w:rsidR="00E6318A">
        <w:rPr>
          <w:rFonts w:ascii="Arial" w:hAnsi="Arial" w:cs="Arial"/>
          <w:sz w:val="20"/>
          <w:szCs w:val="20"/>
        </w:rPr>
        <w:t xml:space="preserve">purposes </w:t>
      </w:r>
      <w:r>
        <w:rPr>
          <w:rFonts w:ascii="Arial" w:hAnsi="Arial" w:cs="Arial"/>
          <w:sz w:val="20"/>
          <w:szCs w:val="20"/>
        </w:rPr>
        <w:t xml:space="preserve">only </w:t>
      </w:r>
      <w:r w:rsidR="00E6318A">
        <w:rPr>
          <w:rFonts w:ascii="Arial" w:hAnsi="Arial" w:cs="Arial"/>
          <w:sz w:val="20"/>
          <w:szCs w:val="20"/>
        </w:rPr>
        <w:t>(</w:t>
      </w:r>
      <w:r w:rsidR="00C9641A">
        <w:rPr>
          <w:rFonts w:ascii="Arial" w:hAnsi="Arial" w:cs="Arial"/>
          <w:sz w:val="20"/>
          <w:szCs w:val="20"/>
        </w:rPr>
        <w:t>i.e. RRM</w:t>
      </w:r>
      <w:r w:rsidR="00E6318A">
        <w:rPr>
          <w:rFonts w:ascii="Arial" w:hAnsi="Arial" w:cs="Arial"/>
          <w:sz w:val="20"/>
          <w:szCs w:val="20"/>
        </w:rPr>
        <w:t>)</w:t>
      </w:r>
      <w:r w:rsidR="0088362C">
        <w:rPr>
          <w:rFonts w:ascii="Arial" w:hAnsi="Arial" w:cs="Arial"/>
          <w:sz w:val="20"/>
          <w:szCs w:val="20"/>
        </w:rPr>
        <w:t xml:space="preserve"> and allow new LP-WUS</w:t>
      </w:r>
      <w:r w:rsidR="00457DB6">
        <w:rPr>
          <w:rFonts w:ascii="Arial" w:hAnsi="Arial" w:cs="Arial"/>
          <w:sz w:val="20"/>
          <w:szCs w:val="20"/>
        </w:rPr>
        <w:t xml:space="preserve"> MO</w:t>
      </w:r>
      <w:r w:rsidR="00C9641A">
        <w:rPr>
          <w:rFonts w:ascii="Arial" w:hAnsi="Arial" w:cs="Arial"/>
          <w:sz w:val="20"/>
          <w:szCs w:val="20"/>
        </w:rPr>
        <w:t>s</w:t>
      </w:r>
      <w:r w:rsidR="00457DB6">
        <w:rPr>
          <w:rFonts w:ascii="Arial" w:hAnsi="Arial" w:cs="Arial"/>
          <w:sz w:val="20"/>
          <w:szCs w:val="20"/>
        </w:rPr>
        <w:t xml:space="preserve"> and</w:t>
      </w:r>
      <w:r w:rsidR="0088362C">
        <w:rPr>
          <w:rFonts w:ascii="Arial" w:hAnsi="Arial" w:cs="Arial"/>
          <w:sz w:val="20"/>
          <w:szCs w:val="20"/>
        </w:rPr>
        <w:t xml:space="preserve"> </w:t>
      </w:r>
      <w:r w:rsidR="00C9641A">
        <w:rPr>
          <w:rFonts w:ascii="Arial" w:hAnsi="Arial" w:cs="Arial"/>
          <w:sz w:val="20"/>
          <w:szCs w:val="20"/>
        </w:rPr>
        <w:t xml:space="preserve">LP-WUS </w:t>
      </w:r>
      <w:r w:rsidR="0088362C">
        <w:rPr>
          <w:rFonts w:ascii="Arial" w:hAnsi="Arial" w:cs="Arial"/>
          <w:sz w:val="20"/>
          <w:szCs w:val="20"/>
        </w:rPr>
        <w:t>triggered ACTIVE time</w:t>
      </w:r>
      <w:r w:rsidR="00C9641A">
        <w:rPr>
          <w:rFonts w:ascii="Arial" w:hAnsi="Arial" w:cs="Arial"/>
          <w:sz w:val="20"/>
          <w:szCs w:val="20"/>
        </w:rPr>
        <w:t>s</w:t>
      </w:r>
      <w:r w:rsidR="0088362C">
        <w:rPr>
          <w:rFonts w:ascii="Arial" w:hAnsi="Arial" w:cs="Arial"/>
          <w:sz w:val="20"/>
          <w:szCs w:val="20"/>
        </w:rPr>
        <w:t xml:space="preserve"> to overlap</w:t>
      </w:r>
      <w:r w:rsidR="00505498">
        <w:rPr>
          <w:rFonts w:ascii="Arial" w:hAnsi="Arial" w:cs="Arial"/>
          <w:sz w:val="20"/>
          <w:szCs w:val="20"/>
        </w:rPr>
        <w:t xml:space="preserve"> (see Figure 1)</w:t>
      </w:r>
      <w:r w:rsidR="00554BEA">
        <w:rPr>
          <w:rFonts w:ascii="Arial" w:hAnsi="Arial" w:cs="Arial"/>
          <w:sz w:val="20"/>
          <w:szCs w:val="20"/>
        </w:rPr>
        <w:t>.</w:t>
      </w:r>
    </w:p>
    <w:p w14:paraId="661CE75A" w14:textId="63F5FBE4" w:rsidR="005D1253" w:rsidRDefault="009D7D4C" w:rsidP="004A5E53">
      <w:pPr>
        <w:pStyle w:val="ListParagraph"/>
        <w:numPr>
          <w:ilvl w:val="4"/>
          <w:numId w:val="34"/>
        </w:numPr>
        <w:ind w:firstLineChars="0"/>
        <w:rPr>
          <w:rFonts w:ascii="Arial" w:hAnsi="Arial" w:cs="Arial"/>
          <w:sz w:val="20"/>
          <w:szCs w:val="20"/>
        </w:rPr>
      </w:pPr>
      <w:r w:rsidRPr="13B40C8C">
        <w:rPr>
          <w:rFonts w:ascii="Arial" w:hAnsi="Arial" w:cs="Arial"/>
          <w:sz w:val="20"/>
          <w:szCs w:val="20"/>
        </w:rPr>
        <w:t>This</w:t>
      </w:r>
      <w:r w:rsidR="00C474F2" w:rsidRPr="13B40C8C">
        <w:rPr>
          <w:rFonts w:ascii="Arial" w:hAnsi="Arial" w:cs="Arial"/>
          <w:sz w:val="20"/>
          <w:szCs w:val="20"/>
        </w:rPr>
        <w:t xml:space="preserve"> </w:t>
      </w:r>
      <w:r w:rsidR="00C9641A">
        <w:rPr>
          <w:rFonts w:ascii="Arial" w:hAnsi="Arial" w:cs="Arial"/>
          <w:sz w:val="20"/>
          <w:szCs w:val="20"/>
        </w:rPr>
        <w:t>revised</w:t>
      </w:r>
      <w:r w:rsidR="00C9641A" w:rsidRPr="13B40C8C">
        <w:rPr>
          <w:rFonts w:ascii="Arial" w:hAnsi="Arial" w:cs="Arial"/>
          <w:sz w:val="20"/>
          <w:szCs w:val="20"/>
        </w:rPr>
        <w:t xml:space="preserve"> </w:t>
      </w:r>
      <w:r w:rsidR="00C474F2" w:rsidRPr="13B40C8C">
        <w:rPr>
          <w:rFonts w:ascii="Arial" w:hAnsi="Arial" w:cs="Arial"/>
          <w:sz w:val="20"/>
          <w:szCs w:val="20"/>
        </w:rPr>
        <w:t xml:space="preserve">legacy </w:t>
      </w:r>
      <w:proofErr w:type="spellStart"/>
      <w:r w:rsidR="00C474F2" w:rsidRPr="13B40C8C">
        <w:rPr>
          <w:rFonts w:ascii="Arial" w:hAnsi="Arial" w:cs="Arial"/>
          <w:sz w:val="20"/>
          <w:szCs w:val="20"/>
        </w:rPr>
        <w:t>cDRX</w:t>
      </w:r>
      <w:proofErr w:type="spellEnd"/>
      <w:r w:rsidR="00C9641A">
        <w:rPr>
          <w:rFonts w:ascii="Arial" w:hAnsi="Arial" w:cs="Arial"/>
          <w:sz w:val="20"/>
          <w:szCs w:val="20"/>
        </w:rPr>
        <w:t xml:space="preserve"> functionality</w:t>
      </w:r>
      <w:r w:rsidR="00C474F2" w:rsidRPr="13B40C8C">
        <w:rPr>
          <w:rFonts w:ascii="Arial" w:hAnsi="Arial" w:cs="Arial"/>
          <w:sz w:val="20"/>
          <w:szCs w:val="20"/>
        </w:rPr>
        <w:t xml:space="preserve"> </w:t>
      </w:r>
      <w:r w:rsidRPr="13B40C8C">
        <w:rPr>
          <w:rFonts w:ascii="Arial" w:hAnsi="Arial" w:cs="Arial"/>
          <w:sz w:val="20"/>
          <w:szCs w:val="20"/>
        </w:rPr>
        <w:t>may no longer be</w:t>
      </w:r>
      <w:r w:rsidR="00C474F2" w:rsidRPr="13B40C8C">
        <w:rPr>
          <w:rFonts w:ascii="Arial" w:hAnsi="Arial" w:cs="Arial"/>
          <w:sz w:val="20"/>
          <w:szCs w:val="20"/>
        </w:rPr>
        <w:t xml:space="preserve"> suitable for </w:t>
      </w:r>
      <w:r w:rsidR="009926A5" w:rsidRPr="13B40C8C">
        <w:rPr>
          <w:rFonts w:ascii="Arial" w:hAnsi="Arial" w:cs="Arial"/>
          <w:sz w:val="20"/>
          <w:szCs w:val="20"/>
        </w:rPr>
        <w:t>LP-WUS fallback</w:t>
      </w:r>
      <w:r w:rsidR="00C36EC7" w:rsidRPr="13B40C8C">
        <w:rPr>
          <w:rFonts w:ascii="Arial" w:hAnsi="Arial" w:cs="Arial"/>
          <w:sz w:val="20"/>
          <w:szCs w:val="20"/>
        </w:rPr>
        <w:t xml:space="preserve">, meaning that potentially an additional </w:t>
      </w:r>
      <w:proofErr w:type="spellStart"/>
      <w:r w:rsidR="00C36EC7" w:rsidRPr="13B40C8C">
        <w:rPr>
          <w:rFonts w:ascii="Arial" w:hAnsi="Arial" w:cs="Arial"/>
          <w:sz w:val="20"/>
          <w:szCs w:val="20"/>
        </w:rPr>
        <w:t>cDRX</w:t>
      </w:r>
      <w:proofErr w:type="spellEnd"/>
      <w:r w:rsidR="00C36EC7" w:rsidRPr="13B40C8C">
        <w:rPr>
          <w:rFonts w:ascii="Arial" w:hAnsi="Arial" w:cs="Arial"/>
          <w:sz w:val="20"/>
          <w:szCs w:val="20"/>
        </w:rPr>
        <w:t xml:space="preserve"> configuration may</w:t>
      </w:r>
      <w:r w:rsidR="009926A5" w:rsidRPr="13B40C8C">
        <w:rPr>
          <w:rFonts w:ascii="Arial" w:hAnsi="Arial" w:cs="Arial"/>
          <w:sz w:val="20"/>
          <w:szCs w:val="20"/>
        </w:rPr>
        <w:t xml:space="preserve"> </w:t>
      </w:r>
      <w:r w:rsidR="00C36EC7" w:rsidRPr="13B40C8C">
        <w:rPr>
          <w:rFonts w:ascii="Arial" w:hAnsi="Arial" w:cs="Arial"/>
          <w:sz w:val="20"/>
          <w:szCs w:val="20"/>
        </w:rPr>
        <w:t>need to be defined.</w:t>
      </w:r>
    </w:p>
    <w:p w14:paraId="5FB92AFC" w14:textId="54717431" w:rsidR="0050527E" w:rsidRPr="00576004" w:rsidRDefault="00E6318A" w:rsidP="00576004">
      <w:pPr>
        <w:pStyle w:val="ListParagraph"/>
        <w:numPr>
          <w:ilvl w:val="3"/>
          <w:numId w:val="34"/>
        </w:numPr>
        <w:ind w:firstLineChars="0"/>
      </w:pPr>
      <w:r w:rsidRPr="003673B1">
        <w:rPr>
          <w:rFonts w:ascii="Arial" w:hAnsi="Arial" w:cs="Arial"/>
          <w:b/>
          <w:bCs/>
          <w:sz w:val="20"/>
          <w:szCs w:val="20"/>
        </w:rPr>
        <w:t>Alt2:</w:t>
      </w:r>
      <w:r>
        <w:rPr>
          <w:rFonts w:ascii="Arial" w:hAnsi="Arial" w:cs="Arial"/>
          <w:sz w:val="20"/>
          <w:szCs w:val="20"/>
        </w:rPr>
        <w:t xml:space="preserve">      </w:t>
      </w:r>
      <w:r w:rsidR="00C9641A">
        <w:rPr>
          <w:rFonts w:ascii="Arial" w:hAnsi="Arial" w:cs="Arial"/>
          <w:sz w:val="20"/>
          <w:szCs w:val="20"/>
        </w:rPr>
        <w:t xml:space="preserve"> K</w:t>
      </w:r>
      <w:r w:rsidR="004F7A07">
        <w:rPr>
          <w:rFonts w:ascii="Arial" w:hAnsi="Arial" w:cs="Arial"/>
          <w:sz w:val="20"/>
          <w:szCs w:val="20"/>
        </w:rPr>
        <w:t xml:space="preserve">eep </w:t>
      </w:r>
      <w:r w:rsidR="00F1341F">
        <w:rPr>
          <w:rFonts w:ascii="Arial" w:hAnsi="Arial" w:cs="Arial"/>
          <w:sz w:val="20"/>
          <w:szCs w:val="20"/>
        </w:rPr>
        <w:t xml:space="preserve">legacy </w:t>
      </w:r>
      <w:proofErr w:type="spellStart"/>
      <w:r w:rsidR="00F1341F">
        <w:rPr>
          <w:rFonts w:ascii="Arial" w:hAnsi="Arial" w:cs="Arial"/>
          <w:sz w:val="20"/>
          <w:szCs w:val="20"/>
        </w:rPr>
        <w:t>cDRX</w:t>
      </w:r>
      <w:proofErr w:type="spellEnd"/>
      <w:r w:rsidR="00C9641A">
        <w:rPr>
          <w:rFonts w:ascii="Arial" w:hAnsi="Arial" w:cs="Arial"/>
          <w:sz w:val="20"/>
          <w:szCs w:val="20"/>
        </w:rPr>
        <w:t xml:space="preserve"> functionality</w:t>
      </w:r>
      <w:r w:rsidR="00F1341F">
        <w:rPr>
          <w:rFonts w:ascii="Arial" w:hAnsi="Arial" w:cs="Arial"/>
          <w:sz w:val="20"/>
          <w:szCs w:val="20"/>
        </w:rPr>
        <w:t xml:space="preserve"> </w:t>
      </w:r>
      <w:r w:rsidR="004F7A07">
        <w:rPr>
          <w:rFonts w:ascii="Arial" w:hAnsi="Arial" w:cs="Arial"/>
          <w:sz w:val="20"/>
          <w:szCs w:val="20"/>
        </w:rPr>
        <w:t xml:space="preserve">and </w:t>
      </w:r>
      <w:r w:rsidR="00666BB7">
        <w:rPr>
          <w:rFonts w:ascii="Arial" w:hAnsi="Arial" w:cs="Arial"/>
          <w:sz w:val="20"/>
          <w:szCs w:val="20"/>
        </w:rPr>
        <w:t xml:space="preserve">use the nearest preceding LP-WUS to trigger </w:t>
      </w:r>
      <w:r w:rsidR="00447F6F">
        <w:rPr>
          <w:rFonts w:ascii="Arial" w:hAnsi="Arial" w:cs="Arial"/>
          <w:sz w:val="20"/>
          <w:szCs w:val="20"/>
        </w:rPr>
        <w:t>that specific ACTIVE</w:t>
      </w:r>
      <w:r w:rsidR="0063695D">
        <w:rPr>
          <w:rFonts w:ascii="Arial" w:hAnsi="Arial" w:cs="Arial"/>
          <w:sz w:val="20"/>
          <w:szCs w:val="20"/>
        </w:rPr>
        <w:t xml:space="preserve"> </w:t>
      </w:r>
      <w:proofErr w:type="gramStart"/>
      <w:r w:rsidR="0063695D">
        <w:rPr>
          <w:rFonts w:ascii="Arial" w:hAnsi="Arial" w:cs="Arial"/>
          <w:sz w:val="20"/>
          <w:szCs w:val="20"/>
        </w:rPr>
        <w:t>time</w:t>
      </w:r>
      <w:proofErr w:type="gramEnd"/>
      <w:r w:rsidR="0050527E">
        <w:rPr>
          <w:rFonts w:ascii="Arial" w:hAnsi="Arial" w:cs="Arial"/>
          <w:sz w:val="20"/>
          <w:szCs w:val="20"/>
        </w:rPr>
        <w:tab/>
      </w:r>
    </w:p>
    <w:p w14:paraId="6BDA3CB2" w14:textId="34D5AA7C" w:rsidR="00DB13D8" w:rsidRPr="00484137" w:rsidRDefault="0050527E" w:rsidP="00633EF5">
      <w:pPr>
        <w:pStyle w:val="ListParagraph"/>
        <w:numPr>
          <w:ilvl w:val="4"/>
          <w:numId w:val="34"/>
        </w:numPr>
        <w:ind w:firstLineChars="0"/>
      </w:pPr>
      <w:r w:rsidRPr="13B40C8C">
        <w:rPr>
          <w:rFonts w:ascii="Arial" w:hAnsi="Arial" w:cs="Arial"/>
          <w:sz w:val="20"/>
          <w:szCs w:val="20"/>
        </w:rPr>
        <w:t>If an earlier ACTIVE time overlaps, assume the duration and inactivity timer of the earlier ACTIVE time takes precedence for PDCCH monitoring.</w:t>
      </w:r>
    </w:p>
    <w:p w14:paraId="41AC2716" w14:textId="1F836C45" w:rsidR="007A6318" w:rsidRDefault="00EA0AF5" w:rsidP="00C449E9">
      <w:pPr>
        <w:pStyle w:val="ListParagraph"/>
        <w:numPr>
          <w:ilvl w:val="2"/>
          <w:numId w:val="34"/>
        </w:numPr>
        <w:ind w:firstLineChars="0"/>
        <w:rPr>
          <w:rFonts w:ascii="Arial" w:hAnsi="Arial" w:cs="Arial"/>
          <w:sz w:val="20"/>
          <w:szCs w:val="20"/>
        </w:rPr>
      </w:pPr>
      <w:r>
        <w:rPr>
          <w:rFonts w:ascii="Arial" w:hAnsi="Arial" w:cs="Arial"/>
          <w:sz w:val="20"/>
          <w:szCs w:val="20"/>
        </w:rPr>
        <w:t xml:space="preserve">Whether the new ACTIVE time defined supports </w:t>
      </w:r>
      <w:r w:rsidR="00100408">
        <w:rPr>
          <w:rFonts w:ascii="Arial" w:hAnsi="Arial" w:cs="Arial"/>
          <w:sz w:val="20"/>
          <w:szCs w:val="20"/>
        </w:rPr>
        <w:t>all the same functions</w:t>
      </w:r>
      <w:r w:rsidR="00F1341F">
        <w:rPr>
          <w:rFonts w:ascii="Arial" w:hAnsi="Arial" w:cs="Arial"/>
          <w:sz w:val="20"/>
          <w:szCs w:val="20"/>
        </w:rPr>
        <w:t xml:space="preserve"> (</w:t>
      </w:r>
      <w:proofErr w:type="spellStart"/>
      <w:r w:rsidR="00F1341F">
        <w:rPr>
          <w:rFonts w:ascii="Arial" w:hAnsi="Arial" w:cs="Arial"/>
          <w:sz w:val="20"/>
          <w:szCs w:val="20"/>
        </w:rPr>
        <w:t>eg</w:t>
      </w:r>
      <w:proofErr w:type="spellEnd"/>
      <w:r w:rsidR="00F1341F">
        <w:rPr>
          <w:rFonts w:ascii="Arial" w:hAnsi="Arial" w:cs="Arial"/>
          <w:sz w:val="20"/>
          <w:szCs w:val="20"/>
        </w:rPr>
        <w:t xml:space="preserve"> measurements)</w:t>
      </w:r>
      <w:r w:rsidR="00100408">
        <w:rPr>
          <w:rFonts w:ascii="Arial" w:hAnsi="Arial" w:cs="Arial"/>
          <w:sz w:val="20"/>
          <w:szCs w:val="20"/>
        </w:rPr>
        <w:t xml:space="preserve"> as the existing ACTIVE time or is restricted to DPCCH monitoring only</w:t>
      </w:r>
      <w:r w:rsidR="00C9641A">
        <w:rPr>
          <w:rFonts w:ascii="Arial" w:hAnsi="Arial" w:cs="Arial"/>
          <w:sz w:val="20"/>
          <w:szCs w:val="20"/>
        </w:rPr>
        <w:t xml:space="preserve"> is FFS.</w:t>
      </w:r>
    </w:p>
    <w:p w14:paraId="2AEBD6F3" w14:textId="77777777" w:rsidR="003B0305" w:rsidRPr="00633EF5" w:rsidRDefault="003B0305" w:rsidP="00633EF5">
      <w:pPr>
        <w:pStyle w:val="ListParagraph"/>
        <w:ind w:left="2160" w:firstLineChars="0" w:firstLine="0"/>
        <w:rPr>
          <w:rFonts w:ascii="Arial" w:hAnsi="Arial" w:cs="Arial"/>
          <w:sz w:val="20"/>
          <w:szCs w:val="20"/>
        </w:rPr>
      </w:pPr>
    </w:p>
    <w:p w14:paraId="6B7E40E4" w14:textId="0FDD5F32" w:rsidR="00064F56" w:rsidRDefault="0034588E" w:rsidP="00064F56">
      <w:pPr>
        <w:pStyle w:val="ListParagraph"/>
        <w:numPr>
          <w:ilvl w:val="0"/>
          <w:numId w:val="34"/>
        </w:numPr>
        <w:ind w:firstLineChars="0"/>
        <w:rPr>
          <w:rFonts w:ascii="Arial" w:hAnsi="Arial" w:cs="Arial"/>
          <w:sz w:val="20"/>
          <w:szCs w:val="20"/>
        </w:rPr>
      </w:pPr>
      <w:r w:rsidRPr="00633EF5">
        <w:rPr>
          <w:rFonts w:ascii="Arial" w:hAnsi="Arial" w:cs="Arial"/>
          <w:sz w:val="20"/>
          <w:szCs w:val="20"/>
        </w:rPr>
        <w:t xml:space="preserve">New </w:t>
      </w:r>
      <w:r w:rsidR="00C9641A">
        <w:rPr>
          <w:rFonts w:ascii="Arial" w:hAnsi="Arial" w:cs="Arial"/>
          <w:sz w:val="20"/>
          <w:szCs w:val="20"/>
        </w:rPr>
        <w:t>revised</w:t>
      </w:r>
      <w:r w:rsidR="00C9641A" w:rsidRPr="00633EF5">
        <w:rPr>
          <w:rFonts w:ascii="Arial" w:hAnsi="Arial" w:cs="Arial"/>
          <w:sz w:val="20"/>
          <w:szCs w:val="20"/>
        </w:rPr>
        <w:t xml:space="preserve"> </w:t>
      </w:r>
      <w:proofErr w:type="spellStart"/>
      <w:r w:rsidRPr="00633EF5">
        <w:rPr>
          <w:rFonts w:ascii="Arial" w:hAnsi="Arial" w:cs="Arial"/>
          <w:sz w:val="20"/>
          <w:szCs w:val="20"/>
        </w:rPr>
        <w:t>cDRX</w:t>
      </w:r>
      <w:proofErr w:type="spellEnd"/>
      <w:r w:rsidRPr="00633EF5">
        <w:rPr>
          <w:rFonts w:ascii="Arial" w:hAnsi="Arial" w:cs="Arial"/>
          <w:sz w:val="20"/>
          <w:szCs w:val="20"/>
        </w:rPr>
        <w:t xml:space="preserve"> Configuration </w:t>
      </w:r>
      <w:r w:rsidR="003B0305" w:rsidRPr="003B0305">
        <w:rPr>
          <w:rFonts w:ascii="Arial" w:hAnsi="Arial" w:cs="Arial"/>
          <w:sz w:val="20"/>
          <w:szCs w:val="20"/>
        </w:rPr>
        <w:t>required.</w:t>
      </w:r>
    </w:p>
    <w:p w14:paraId="62DAB8E2" w14:textId="77777777" w:rsidR="003B0305" w:rsidRPr="00633EF5" w:rsidRDefault="003B0305" w:rsidP="00633EF5">
      <w:pPr>
        <w:pStyle w:val="ListParagraph"/>
        <w:ind w:left="720" w:firstLineChars="0" w:firstLine="0"/>
        <w:rPr>
          <w:rFonts w:ascii="Arial" w:hAnsi="Arial" w:cs="Arial"/>
          <w:sz w:val="20"/>
          <w:szCs w:val="20"/>
        </w:rPr>
      </w:pPr>
    </w:p>
    <w:p w14:paraId="39FF3544" w14:textId="6A404706" w:rsidR="009A2E70" w:rsidRDefault="009A2E70" w:rsidP="009A2E70">
      <w:pPr>
        <w:pStyle w:val="ListParagraph"/>
        <w:numPr>
          <w:ilvl w:val="1"/>
          <w:numId w:val="34"/>
        </w:numPr>
        <w:ind w:firstLineChars="0"/>
        <w:rPr>
          <w:rFonts w:ascii="Arial" w:hAnsi="Arial" w:cs="Arial"/>
          <w:sz w:val="20"/>
          <w:szCs w:val="20"/>
        </w:rPr>
      </w:pPr>
      <w:r w:rsidRPr="00633EF5">
        <w:rPr>
          <w:rFonts w:ascii="Arial" w:hAnsi="Arial" w:cs="Arial"/>
          <w:sz w:val="20"/>
          <w:szCs w:val="20"/>
        </w:rPr>
        <w:t xml:space="preserve">Given how different </w:t>
      </w:r>
      <w:r w:rsidR="00194794" w:rsidRPr="00633EF5">
        <w:rPr>
          <w:rFonts w:ascii="Arial" w:hAnsi="Arial" w:cs="Arial"/>
          <w:sz w:val="20"/>
          <w:szCs w:val="20"/>
        </w:rPr>
        <w:t>this</w:t>
      </w:r>
      <w:r w:rsidRPr="00633EF5">
        <w:rPr>
          <w:rFonts w:ascii="Arial" w:hAnsi="Arial" w:cs="Arial"/>
          <w:sz w:val="20"/>
          <w:szCs w:val="20"/>
        </w:rPr>
        <w:t xml:space="preserve"> scheme is from the current scheme, t</w:t>
      </w:r>
      <w:r w:rsidR="002A153A" w:rsidRPr="00633EF5">
        <w:rPr>
          <w:rFonts w:ascii="Arial" w:hAnsi="Arial" w:cs="Arial"/>
          <w:sz w:val="20"/>
          <w:szCs w:val="20"/>
        </w:rPr>
        <w:t xml:space="preserve">o begin to </w:t>
      </w:r>
      <w:r w:rsidR="00194794" w:rsidRPr="00633EF5">
        <w:rPr>
          <w:rFonts w:ascii="Arial" w:hAnsi="Arial" w:cs="Arial"/>
          <w:sz w:val="20"/>
          <w:szCs w:val="20"/>
        </w:rPr>
        <w:t xml:space="preserve">maximise </w:t>
      </w:r>
      <w:r w:rsidR="009C7B60" w:rsidRPr="00633EF5">
        <w:rPr>
          <w:rFonts w:ascii="Arial" w:hAnsi="Arial" w:cs="Arial"/>
          <w:sz w:val="20"/>
          <w:szCs w:val="20"/>
        </w:rPr>
        <w:t>its’</w:t>
      </w:r>
      <w:r w:rsidR="00194794" w:rsidRPr="00633EF5">
        <w:rPr>
          <w:rFonts w:ascii="Arial" w:hAnsi="Arial" w:cs="Arial"/>
          <w:sz w:val="20"/>
          <w:szCs w:val="20"/>
        </w:rPr>
        <w:t xml:space="preserve"> power saving potential</w:t>
      </w:r>
      <w:r w:rsidR="00C9641A">
        <w:rPr>
          <w:rFonts w:ascii="Arial" w:hAnsi="Arial" w:cs="Arial"/>
          <w:sz w:val="20"/>
          <w:szCs w:val="20"/>
        </w:rPr>
        <w:t xml:space="preserve"> by exploiting LP-WUS to maintain</w:t>
      </w:r>
      <w:r w:rsidR="00253C9B">
        <w:rPr>
          <w:rFonts w:ascii="Arial" w:hAnsi="Arial" w:cs="Arial"/>
          <w:sz w:val="20"/>
          <w:szCs w:val="20"/>
        </w:rPr>
        <w:t>/improve</w:t>
      </w:r>
      <w:r w:rsidR="00C9641A">
        <w:rPr>
          <w:rFonts w:ascii="Arial" w:hAnsi="Arial" w:cs="Arial"/>
          <w:sz w:val="20"/>
          <w:szCs w:val="20"/>
        </w:rPr>
        <w:t xml:space="preserve"> latency</w:t>
      </w:r>
      <w:r w:rsidR="00253C9B">
        <w:rPr>
          <w:rFonts w:ascii="Arial" w:hAnsi="Arial" w:cs="Arial"/>
          <w:sz w:val="20"/>
          <w:szCs w:val="20"/>
        </w:rPr>
        <w:t>/scheduling</w:t>
      </w:r>
      <w:r w:rsidR="00C9641A">
        <w:rPr>
          <w:rFonts w:ascii="Arial" w:hAnsi="Arial" w:cs="Arial"/>
          <w:sz w:val="20"/>
          <w:szCs w:val="20"/>
        </w:rPr>
        <w:t xml:space="preserve"> performance</w:t>
      </w:r>
      <w:r w:rsidR="00194794" w:rsidRPr="00633EF5">
        <w:rPr>
          <w:rFonts w:ascii="Arial" w:hAnsi="Arial" w:cs="Arial"/>
          <w:sz w:val="20"/>
          <w:szCs w:val="20"/>
        </w:rPr>
        <w:t xml:space="preserve">, </w:t>
      </w:r>
      <w:r w:rsidR="00D822B2" w:rsidRPr="00633EF5">
        <w:rPr>
          <w:rFonts w:ascii="Arial" w:hAnsi="Arial" w:cs="Arial"/>
          <w:sz w:val="20"/>
          <w:szCs w:val="20"/>
        </w:rPr>
        <w:t>this scheme will most likely require very</w:t>
      </w:r>
      <w:r w:rsidR="008D68CA" w:rsidRPr="00633EF5">
        <w:rPr>
          <w:rFonts w:ascii="Arial" w:hAnsi="Arial" w:cs="Arial"/>
          <w:sz w:val="20"/>
          <w:szCs w:val="20"/>
        </w:rPr>
        <w:t xml:space="preserve"> different </w:t>
      </w:r>
      <w:proofErr w:type="spellStart"/>
      <w:r w:rsidR="008D68CA" w:rsidRPr="00633EF5">
        <w:rPr>
          <w:rFonts w:ascii="Arial" w:hAnsi="Arial" w:cs="Arial"/>
          <w:sz w:val="20"/>
          <w:szCs w:val="20"/>
        </w:rPr>
        <w:t>cDRX</w:t>
      </w:r>
      <w:proofErr w:type="spellEnd"/>
      <w:r w:rsidR="008D68CA" w:rsidRPr="00633EF5">
        <w:rPr>
          <w:rFonts w:ascii="Arial" w:hAnsi="Arial" w:cs="Arial"/>
          <w:sz w:val="20"/>
          <w:szCs w:val="20"/>
        </w:rPr>
        <w:t xml:space="preserve"> settings, </w:t>
      </w:r>
      <w:r w:rsidR="00F53170" w:rsidRPr="00F53170">
        <w:rPr>
          <w:rFonts w:ascii="Arial" w:hAnsi="Arial" w:cs="Arial"/>
          <w:sz w:val="20"/>
          <w:szCs w:val="20"/>
        </w:rPr>
        <w:t>e.g.</w:t>
      </w:r>
      <w:r w:rsidR="008D68CA" w:rsidRPr="00633EF5">
        <w:rPr>
          <w:rFonts w:ascii="Arial" w:hAnsi="Arial" w:cs="Arial"/>
          <w:sz w:val="20"/>
          <w:szCs w:val="20"/>
        </w:rPr>
        <w:t xml:space="preserve"> settings with short </w:t>
      </w:r>
      <w:proofErr w:type="spellStart"/>
      <w:r w:rsidR="008D68CA" w:rsidRPr="00633EF5">
        <w:rPr>
          <w:rFonts w:ascii="Arial" w:hAnsi="Arial" w:cs="Arial"/>
          <w:sz w:val="20"/>
          <w:szCs w:val="20"/>
        </w:rPr>
        <w:t>onDurations</w:t>
      </w:r>
      <w:proofErr w:type="spellEnd"/>
      <w:r w:rsidR="008D68CA" w:rsidRPr="00633EF5">
        <w:rPr>
          <w:rFonts w:ascii="Arial" w:hAnsi="Arial" w:cs="Arial"/>
          <w:sz w:val="20"/>
          <w:szCs w:val="20"/>
        </w:rPr>
        <w:t xml:space="preserve"> and/or longer cycle times.</w:t>
      </w:r>
      <w:r w:rsidR="006A3C89" w:rsidRPr="00633EF5">
        <w:rPr>
          <w:rFonts w:ascii="Arial" w:hAnsi="Arial" w:cs="Arial"/>
          <w:sz w:val="20"/>
          <w:szCs w:val="20"/>
        </w:rPr>
        <w:t xml:space="preserve"> When LP-WUS coverage is good, this may</w:t>
      </w:r>
      <w:r w:rsidR="00A5528B">
        <w:rPr>
          <w:rFonts w:ascii="Arial" w:hAnsi="Arial" w:cs="Arial"/>
          <w:sz w:val="20"/>
          <w:szCs w:val="20"/>
        </w:rPr>
        <w:t xml:space="preserve"> </w:t>
      </w:r>
      <w:r w:rsidR="006A3C89" w:rsidRPr="00633EF5">
        <w:rPr>
          <w:rFonts w:ascii="Arial" w:hAnsi="Arial" w:cs="Arial"/>
          <w:sz w:val="20"/>
          <w:szCs w:val="20"/>
        </w:rPr>
        <w:t>be accepta</w:t>
      </w:r>
      <w:r w:rsidR="000870D3" w:rsidRPr="00633EF5">
        <w:rPr>
          <w:rFonts w:ascii="Arial" w:hAnsi="Arial" w:cs="Arial"/>
          <w:sz w:val="20"/>
          <w:szCs w:val="20"/>
        </w:rPr>
        <w:t xml:space="preserve">ble however when LP-WUS coverage is poor, such radically different </w:t>
      </w:r>
      <w:proofErr w:type="spellStart"/>
      <w:r w:rsidR="000870D3" w:rsidRPr="00633EF5">
        <w:rPr>
          <w:rFonts w:ascii="Arial" w:hAnsi="Arial" w:cs="Arial"/>
          <w:sz w:val="20"/>
          <w:szCs w:val="20"/>
        </w:rPr>
        <w:t>cDRX</w:t>
      </w:r>
      <w:proofErr w:type="spellEnd"/>
      <w:r w:rsidR="000870D3" w:rsidRPr="00633EF5">
        <w:rPr>
          <w:rFonts w:ascii="Arial" w:hAnsi="Arial" w:cs="Arial"/>
          <w:sz w:val="20"/>
          <w:szCs w:val="20"/>
        </w:rPr>
        <w:t xml:space="preserve"> settings may </w:t>
      </w:r>
      <w:r w:rsidR="007A4503" w:rsidRPr="00633EF5">
        <w:rPr>
          <w:rFonts w:ascii="Arial" w:hAnsi="Arial" w:cs="Arial"/>
          <w:sz w:val="20"/>
          <w:szCs w:val="20"/>
        </w:rPr>
        <w:t>cause a serious degradation in performance</w:t>
      </w:r>
      <w:r w:rsidR="00253C9B">
        <w:rPr>
          <w:rFonts w:ascii="Arial" w:hAnsi="Arial" w:cs="Arial"/>
          <w:sz w:val="20"/>
          <w:szCs w:val="20"/>
        </w:rPr>
        <w:t>. To avoid this,</w:t>
      </w:r>
      <w:r w:rsidR="007A4503" w:rsidRPr="00633EF5">
        <w:rPr>
          <w:rFonts w:ascii="Arial" w:hAnsi="Arial" w:cs="Arial"/>
          <w:sz w:val="20"/>
          <w:szCs w:val="20"/>
        </w:rPr>
        <w:t xml:space="preserve"> 2 </w:t>
      </w:r>
      <w:proofErr w:type="spellStart"/>
      <w:r w:rsidR="007A4503" w:rsidRPr="00633EF5">
        <w:rPr>
          <w:rFonts w:ascii="Arial" w:hAnsi="Arial" w:cs="Arial"/>
          <w:sz w:val="20"/>
          <w:szCs w:val="20"/>
        </w:rPr>
        <w:t>cDRX</w:t>
      </w:r>
      <w:proofErr w:type="spellEnd"/>
      <w:r w:rsidR="007A4503" w:rsidRPr="00633EF5">
        <w:rPr>
          <w:rFonts w:ascii="Arial" w:hAnsi="Arial" w:cs="Arial"/>
          <w:sz w:val="20"/>
          <w:szCs w:val="20"/>
        </w:rPr>
        <w:t xml:space="preserve"> configurations </w:t>
      </w:r>
      <w:r w:rsidR="00253C9B">
        <w:rPr>
          <w:rFonts w:ascii="Arial" w:hAnsi="Arial" w:cs="Arial"/>
          <w:sz w:val="20"/>
          <w:szCs w:val="20"/>
        </w:rPr>
        <w:t>may need to be supported, one with LP-WUS and one without.</w:t>
      </w:r>
    </w:p>
    <w:p w14:paraId="7E87030A" w14:textId="77777777" w:rsidR="003B0305" w:rsidRPr="00633EF5" w:rsidRDefault="003B0305" w:rsidP="00633EF5">
      <w:pPr>
        <w:pStyle w:val="ListParagraph"/>
        <w:ind w:left="1440" w:firstLineChars="0" w:firstLine="0"/>
        <w:rPr>
          <w:rFonts w:ascii="Arial" w:hAnsi="Arial" w:cs="Arial"/>
          <w:sz w:val="20"/>
          <w:szCs w:val="20"/>
        </w:rPr>
      </w:pPr>
    </w:p>
    <w:p w14:paraId="544E0ADF" w14:textId="77777777" w:rsidR="00E20FBF" w:rsidRDefault="00E20FBF" w:rsidP="00E20FBF"/>
    <w:p w14:paraId="758804FF" w14:textId="31E48B3E" w:rsidR="00E20FBF" w:rsidRDefault="00E20FBF" w:rsidP="00633EF5">
      <w:pPr>
        <w:ind w:left="1701" w:hanging="1701"/>
      </w:pPr>
      <w:r w:rsidRPr="006473F0">
        <w:rPr>
          <w:b/>
          <w:bCs/>
        </w:rPr>
        <w:t xml:space="preserve">Observation </w:t>
      </w:r>
      <w:r w:rsidR="003E7CF1">
        <w:rPr>
          <w:b/>
          <w:bCs/>
        </w:rPr>
        <w:t>4</w:t>
      </w:r>
      <w:r w:rsidRPr="006473F0">
        <w:rPr>
          <w:b/>
          <w:bCs/>
        </w:rPr>
        <w:t xml:space="preserve">:    </w:t>
      </w:r>
      <w:r w:rsidRPr="006473F0">
        <w:rPr>
          <w:b/>
          <w:bCs/>
        </w:rPr>
        <w:tab/>
      </w:r>
      <w:r w:rsidRPr="005846FD">
        <w:rPr>
          <w:rFonts w:eastAsia="Yu Mincho" w:cs="Times"/>
          <w:b/>
          <w:lang w:val="en-US" w:eastAsia="x-none"/>
        </w:rPr>
        <w:t xml:space="preserve">For </w:t>
      </w:r>
      <w:r>
        <w:rPr>
          <w:rFonts w:eastAsia="Yu Mincho" w:cs="Times"/>
          <w:b/>
          <w:lang w:val="en-US" w:eastAsia="x-none"/>
        </w:rPr>
        <w:t xml:space="preserve">the </w:t>
      </w:r>
      <w:r w:rsidRPr="005846FD">
        <w:rPr>
          <w:rFonts w:eastAsia="Yu Mincho" w:cs="Times"/>
          <w:b/>
          <w:lang w:val="en-US" w:eastAsia="x-none"/>
        </w:rPr>
        <w:t>RRC CONNECTED mode</w:t>
      </w:r>
      <w:r>
        <w:rPr>
          <w:b/>
          <w:bCs/>
          <w:lang w:val="en-US"/>
        </w:rPr>
        <w:t xml:space="preserve"> </w:t>
      </w:r>
      <w:r w:rsidR="001156C2" w:rsidRPr="001156C2">
        <w:rPr>
          <w:b/>
          <w:bCs/>
          <w:lang w:val="en-US"/>
        </w:rPr>
        <w:t>LP-WUS monitoring outside C-DRX active time</w:t>
      </w:r>
      <w:r w:rsidR="001156C2" w:rsidRPr="001156C2" w:rsidDel="001156C2">
        <w:rPr>
          <w:b/>
          <w:bCs/>
          <w:lang w:val="en-US"/>
        </w:rPr>
        <w:t xml:space="preserve"> </w:t>
      </w:r>
      <w:r w:rsidR="0007314B">
        <w:rPr>
          <w:b/>
          <w:bCs/>
          <w:lang w:val="en-US"/>
        </w:rPr>
        <w:t>scheme</w:t>
      </w:r>
      <w:r>
        <w:rPr>
          <w:b/>
          <w:bCs/>
          <w:lang w:val="en-US"/>
        </w:rPr>
        <w:t>,</w:t>
      </w:r>
      <w:r w:rsidRPr="005531F3">
        <w:rPr>
          <w:b/>
          <w:bCs/>
          <w:lang w:val="en-US"/>
        </w:rPr>
        <w:t xml:space="preserve"> </w:t>
      </w:r>
      <w:r w:rsidR="00726558">
        <w:rPr>
          <w:b/>
          <w:bCs/>
          <w:lang w:val="en-US"/>
        </w:rPr>
        <w:t xml:space="preserve">there are high power saving </w:t>
      </w:r>
      <w:r w:rsidR="00BC694F">
        <w:rPr>
          <w:b/>
          <w:bCs/>
          <w:lang w:val="en-US"/>
        </w:rPr>
        <w:t xml:space="preserve">and latency </w:t>
      </w:r>
      <w:r w:rsidR="00726558">
        <w:rPr>
          <w:b/>
          <w:bCs/>
          <w:lang w:val="en-US"/>
        </w:rPr>
        <w:t>gains</w:t>
      </w:r>
      <w:r w:rsidR="00D20B9F">
        <w:rPr>
          <w:b/>
          <w:bCs/>
          <w:lang w:val="en-US"/>
        </w:rPr>
        <w:t xml:space="preserve"> </w:t>
      </w:r>
      <w:r w:rsidR="00BC694F">
        <w:rPr>
          <w:b/>
          <w:bCs/>
          <w:lang w:val="en-US"/>
        </w:rPr>
        <w:t>to be gained but at the cost of increased specification effort</w:t>
      </w:r>
      <w:r w:rsidRPr="005531F3">
        <w:rPr>
          <w:b/>
          <w:bCs/>
          <w:lang w:val="en-US"/>
        </w:rPr>
        <w:t>.</w:t>
      </w:r>
    </w:p>
    <w:p w14:paraId="12FF9A6D" w14:textId="77777777" w:rsidR="00E010C4" w:rsidRDefault="00E010C4" w:rsidP="008C22A9">
      <w:pPr>
        <w:ind w:left="1418" w:hanging="1418"/>
      </w:pPr>
    </w:p>
    <w:p w14:paraId="20BB4947" w14:textId="51AD3549" w:rsidR="00E010C4" w:rsidRDefault="00E62652" w:rsidP="00633EF5">
      <w:r>
        <w:t xml:space="preserve">Given our assessment of the </w:t>
      </w:r>
      <w:proofErr w:type="spellStart"/>
      <w:r>
        <w:t>cDRX</w:t>
      </w:r>
      <w:proofErr w:type="spellEnd"/>
      <w:r>
        <w:t xml:space="preserve"> schemes,</w:t>
      </w:r>
      <w:r w:rsidR="00974004">
        <w:t xml:space="preserve"> and the potential power savings to gained, we have the following proposal.</w:t>
      </w:r>
    </w:p>
    <w:p w14:paraId="653D7429" w14:textId="77777777" w:rsidR="00E62652" w:rsidRDefault="00E62652" w:rsidP="008C22A9">
      <w:pPr>
        <w:ind w:left="1418" w:hanging="1418"/>
      </w:pPr>
    </w:p>
    <w:p w14:paraId="42F3B6A4" w14:textId="7081F645" w:rsidR="00D00A52" w:rsidRDefault="00064F56" w:rsidP="00B82EE6">
      <w:pPr>
        <w:ind w:left="1701" w:hanging="1701"/>
        <w:rPr>
          <w:b/>
          <w:bCs/>
        </w:rPr>
      </w:pPr>
      <w:r w:rsidRPr="00633EF5">
        <w:rPr>
          <w:b/>
          <w:bCs/>
        </w:rPr>
        <w:t xml:space="preserve">Proposal </w:t>
      </w:r>
      <w:r w:rsidR="003B1D45">
        <w:rPr>
          <w:b/>
          <w:bCs/>
        </w:rPr>
        <w:t>4</w:t>
      </w:r>
      <w:r w:rsidRPr="00633EF5">
        <w:rPr>
          <w:b/>
          <w:bCs/>
        </w:rPr>
        <w:t xml:space="preserve">:     </w:t>
      </w:r>
      <w:r w:rsidRPr="00633EF5">
        <w:rPr>
          <w:b/>
          <w:bCs/>
        </w:rPr>
        <w:tab/>
      </w:r>
      <w:r w:rsidR="00AC0F6E" w:rsidRPr="00633EF5">
        <w:rPr>
          <w:b/>
          <w:bCs/>
        </w:rPr>
        <w:t>F</w:t>
      </w:r>
      <w:r w:rsidR="00AC0F6E" w:rsidRPr="00AC0F6E">
        <w:rPr>
          <w:rFonts w:eastAsia="Yu Mincho" w:cs="Times"/>
          <w:b/>
          <w:bCs/>
          <w:lang w:val="en-US" w:eastAsia="x-none"/>
        </w:rPr>
        <w:t>or RRC CONNECTED mode,</w:t>
      </w:r>
      <w:r w:rsidR="00AC0F6E" w:rsidRPr="00633EF5">
        <w:rPr>
          <w:rFonts w:eastAsia="Yu Mincho" w:cs="Times"/>
          <w:b/>
          <w:bCs/>
          <w:lang w:val="en-US" w:eastAsia="x-none"/>
        </w:rPr>
        <w:t xml:space="preserve"> </w:t>
      </w:r>
      <w:r w:rsidRPr="00633EF5">
        <w:rPr>
          <w:b/>
          <w:bCs/>
        </w:rPr>
        <w:t xml:space="preserve">RAN1 prioritises the </w:t>
      </w:r>
      <w:r w:rsidR="00AE456B">
        <w:rPr>
          <w:b/>
          <w:bCs/>
        </w:rPr>
        <w:t xml:space="preserve">further study of the </w:t>
      </w:r>
      <w:r w:rsidR="00AE456B" w:rsidRPr="00AE456B">
        <w:rPr>
          <w:b/>
          <w:bCs/>
        </w:rPr>
        <w:t xml:space="preserve">LP-WUS monitoring outside C-DRX active time </w:t>
      </w:r>
      <w:r w:rsidR="00AE456B">
        <w:rPr>
          <w:b/>
          <w:bCs/>
        </w:rPr>
        <w:t>scheme</w:t>
      </w:r>
      <w:r w:rsidR="00D00A52" w:rsidRPr="00633EF5">
        <w:rPr>
          <w:b/>
          <w:bCs/>
        </w:rPr>
        <w:t>.</w:t>
      </w:r>
    </w:p>
    <w:p w14:paraId="3756F8D3" w14:textId="77777777" w:rsidR="00956509" w:rsidRPr="00633EF5" w:rsidRDefault="00956509" w:rsidP="00633EF5">
      <w:pPr>
        <w:ind w:left="1418" w:hanging="1418"/>
        <w:rPr>
          <w:b/>
          <w:bCs/>
        </w:rPr>
      </w:pPr>
    </w:p>
    <w:p w14:paraId="429AC00B" w14:textId="4175685B" w:rsidR="009B54FA" w:rsidDel="00D65DF3" w:rsidRDefault="009B54FA" w:rsidP="00633EF5">
      <w:pPr>
        <w:jc w:val="both"/>
      </w:pPr>
    </w:p>
    <w:p w14:paraId="58EB9318" w14:textId="777C7745" w:rsidR="00EF65F7" w:rsidRPr="00EF65F7" w:rsidRDefault="00EF65F7" w:rsidP="00633EF5">
      <w:pPr>
        <w:jc w:val="both"/>
      </w:pPr>
    </w:p>
    <w:p w14:paraId="41B17C8D" w14:textId="77777777" w:rsidR="00C709A0" w:rsidRDefault="00710BF8" w:rsidP="00633EF5">
      <w:pPr>
        <w:keepNext/>
      </w:pPr>
      <w:r>
        <w:rPr>
          <w:noProof/>
        </w:rPr>
        <mc:AlternateContent>
          <mc:Choice Requires="wpc">
            <w:drawing>
              <wp:inline distT="0" distB="0" distL="0" distR="0" wp14:anchorId="09234CBB" wp14:editId="5F57A09C">
                <wp:extent cx="6290310" cy="5434641"/>
                <wp:effectExtent l="0" t="0" r="0" b="0"/>
                <wp:docPr id="145826327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53183444" name="Straight Connector 1653183444"/>
                        <wps:cNvCnPr/>
                        <wps:spPr>
                          <a:xfrm>
                            <a:off x="581891" y="1391281"/>
                            <a:ext cx="515389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2193887" name="Rectangle 872193887"/>
                        <wps:cNvSpPr/>
                        <wps:spPr>
                          <a:xfrm>
                            <a:off x="1163781" y="988687"/>
                            <a:ext cx="1437179" cy="403724"/>
                          </a:xfrm>
                          <a:prstGeom prst="rect">
                            <a:avLst/>
                          </a:prstGeom>
                          <a:solidFill>
                            <a:schemeClr val="accent4">
                              <a:lumMod val="40000"/>
                              <a:lumOff val="60000"/>
                            </a:schemeClr>
                          </a:solidFill>
                          <a:ln>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0911737" name="Rectangle 1360911737"/>
                        <wps:cNvSpPr/>
                        <wps:spPr>
                          <a:xfrm>
                            <a:off x="1175657" y="988701"/>
                            <a:ext cx="142504" cy="403719"/>
                          </a:xfrm>
                          <a:prstGeom prst="rect">
                            <a:avLst/>
                          </a:prstGeom>
                          <a:solidFill>
                            <a:schemeClr val="accent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807921" name="Rectangle 829807921"/>
                        <wps:cNvSpPr/>
                        <wps:spPr>
                          <a:xfrm>
                            <a:off x="1617178" y="1001099"/>
                            <a:ext cx="142240" cy="40322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0630656" name="Rectangle 1520630656"/>
                        <wps:cNvSpPr/>
                        <wps:spPr>
                          <a:xfrm>
                            <a:off x="2056301" y="1001760"/>
                            <a:ext cx="142240" cy="4025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6848323" name="Rectangle 666848323"/>
                        <wps:cNvSpPr/>
                        <wps:spPr>
                          <a:xfrm>
                            <a:off x="2458720" y="988679"/>
                            <a:ext cx="142240" cy="40195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20052470" name="Rectangle 1920052470"/>
                        <wps:cNvSpPr/>
                        <wps:spPr>
                          <a:xfrm>
                            <a:off x="4266225" y="977118"/>
                            <a:ext cx="1437005" cy="403225"/>
                          </a:xfrm>
                          <a:prstGeom prst="rect">
                            <a:avLst/>
                          </a:prstGeom>
                          <a:solidFill>
                            <a:schemeClr val="accent4">
                              <a:lumMod val="40000"/>
                              <a:lumOff val="60000"/>
                            </a:schemeClr>
                          </a:solidFill>
                          <a:ln>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6203391" name="Rectangle 916203391"/>
                        <wps:cNvSpPr/>
                        <wps:spPr>
                          <a:xfrm>
                            <a:off x="4278290" y="977118"/>
                            <a:ext cx="142240" cy="40322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1976660" name="Rectangle 1811976660"/>
                        <wps:cNvSpPr/>
                        <wps:spPr>
                          <a:xfrm>
                            <a:off x="4719615" y="989818"/>
                            <a:ext cx="142240" cy="4025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7356763" name="Rectangle 1467356763"/>
                        <wps:cNvSpPr/>
                        <wps:spPr>
                          <a:xfrm>
                            <a:off x="5159035" y="990453"/>
                            <a:ext cx="142240" cy="40195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184039" name="Rectangle 88184039"/>
                        <wps:cNvSpPr/>
                        <wps:spPr>
                          <a:xfrm>
                            <a:off x="5561625" y="977118"/>
                            <a:ext cx="142240" cy="40132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8257813" name="Text Box 1078257813"/>
                        <wps:cNvSpPr txBox="1"/>
                        <wps:spPr>
                          <a:xfrm>
                            <a:off x="1509582" y="417499"/>
                            <a:ext cx="756437" cy="201895"/>
                          </a:xfrm>
                          <a:prstGeom prst="rect">
                            <a:avLst/>
                          </a:prstGeom>
                          <a:noFill/>
                          <a:ln w="6350">
                            <a:noFill/>
                          </a:ln>
                        </wps:spPr>
                        <wps:txbx>
                          <w:txbxContent>
                            <w:p w14:paraId="23217E98" w14:textId="34865B0A" w:rsidR="009130B9" w:rsidRPr="00B82EE6" w:rsidRDefault="009130B9" w:rsidP="00B82EE6">
                              <w:pPr>
                                <w:jc w:val="center"/>
                                <w:rPr>
                                  <w:b/>
                                  <w:bCs/>
                                  <w:sz w:val="14"/>
                                  <w:szCs w:val="14"/>
                                  <w:lang w:val="en-US"/>
                                </w:rPr>
                              </w:pPr>
                              <w:r w:rsidRPr="00B82EE6">
                                <w:rPr>
                                  <w:b/>
                                  <w:bCs/>
                                  <w:sz w:val="14"/>
                                  <w:szCs w:val="14"/>
                                  <w:lang w:val="en-US"/>
                                </w:rPr>
                                <w:t>On-Duration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6458488" name="Straight Connector 606458488"/>
                        <wps:cNvCnPr/>
                        <wps:spPr>
                          <a:xfrm>
                            <a:off x="1175657" y="1404305"/>
                            <a:ext cx="0" cy="48575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9736620" name="Straight Connector 469736620"/>
                        <wps:cNvCnPr/>
                        <wps:spPr>
                          <a:xfrm>
                            <a:off x="4266225" y="1380345"/>
                            <a:ext cx="0" cy="4851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00867746" name="Straight Arrow Connector 900867746"/>
                        <wps:cNvCnPr/>
                        <wps:spPr>
                          <a:xfrm>
                            <a:off x="1235034" y="1759434"/>
                            <a:ext cx="299204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11821633" name="Text Box 1"/>
                        <wps:cNvSpPr txBox="1"/>
                        <wps:spPr>
                          <a:xfrm>
                            <a:off x="2405675" y="1595049"/>
                            <a:ext cx="756285" cy="201295"/>
                          </a:xfrm>
                          <a:prstGeom prst="rect">
                            <a:avLst/>
                          </a:prstGeom>
                          <a:noFill/>
                          <a:ln w="6350">
                            <a:noFill/>
                          </a:ln>
                        </wps:spPr>
                        <wps:txbx>
                          <w:txbxContent>
                            <w:p w14:paraId="313A00C5" w14:textId="63F575DC" w:rsidR="00E62C84" w:rsidRPr="009D570C" w:rsidRDefault="009D570C" w:rsidP="00E62C84">
                              <w:pPr>
                                <w:jc w:val="center"/>
                                <w:rPr>
                                  <w:b/>
                                  <w:bCs/>
                                  <w:color w:val="008080"/>
                                  <w:sz w:val="14"/>
                                  <w:szCs w:val="14"/>
                                  <w:lang w:val="en-US"/>
                                </w:rPr>
                              </w:pPr>
                              <w:r w:rsidRPr="00B82EE6">
                                <w:rPr>
                                  <w:b/>
                                  <w:bCs/>
                                  <w:sz w:val="14"/>
                                  <w:szCs w:val="14"/>
                                  <w:lang w:val="en-US"/>
                                </w:rPr>
                                <w:t>DRX cycle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70380885" name="Straight Connector 1970380885"/>
                        <wps:cNvCnPr/>
                        <wps:spPr>
                          <a:xfrm>
                            <a:off x="1175657" y="536280"/>
                            <a:ext cx="0" cy="4851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89018903" name="Straight Connector 689018903"/>
                        <wps:cNvCnPr/>
                        <wps:spPr>
                          <a:xfrm>
                            <a:off x="2602558" y="517256"/>
                            <a:ext cx="0" cy="4845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10705582" name="Straight Arrow Connector 710705582"/>
                        <wps:cNvCnPr/>
                        <wps:spPr>
                          <a:xfrm>
                            <a:off x="1191555" y="597117"/>
                            <a:ext cx="1387904"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527436" name="Text Box 1"/>
                        <wps:cNvSpPr txBox="1"/>
                        <wps:spPr>
                          <a:xfrm>
                            <a:off x="4452504" y="1865465"/>
                            <a:ext cx="1066901" cy="237085"/>
                          </a:xfrm>
                          <a:prstGeom prst="rect">
                            <a:avLst/>
                          </a:prstGeom>
                          <a:noFill/>
                          <a:ln w="6350">
                            <a:noFill/>
                          </a:ln>
                        </wps:spPr>
                        <wps:txbx>
                          <w:txbxContent>
                            <w:p w14:paraId="564E38D2" w14:textId="589CFEF3" w:rsidR="003325B6" w:rsidRPr="00B82EE6" w:rsidRDefault="00BF07C7" w:rsidP="003325B6">
                              <w:pPr>
                                <w:jc w:val="center"/>
                                <w:rPr>
                                  <w:b/>
                                  <w:bCs/>
                                  <w:sz w:val="14"/>
                                  <w:szCs w:val="14"/>
                                  <w:lang w:val="en-US"/>
                                </w:rPr>
                              </w:pPr>
                              <w:r w:rsidRPr="00B82EE6">
                                <w:rPr>
                                  <w:b/>
                                  <w:bCs/>
                                  <w:sz w:val="14"/>
                                  <w:szCs w:val="14"/>
                                  <w:lang w:val="en-US"/>
                                </w:rPr>
                                <w:t xml:space="preserve"> PDCCH</w:t>
                              </w:r>
                              <w:r w:rsidR="0073754C" w:rsidRPr="00B82EE6">
                                <w:rPr>
                                  <w:b/>
                                  <w:bCs/>
                                  <w:sz w:val="14"/>
                                  <w:szCs w:val="14"/>
                                  <w:lang w:val="en-US"/>
                                </w:rPr>
                                <w:t xml:space="preserve"> Occasions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388071" name="Straight Arrow Connector 143388071"/>
                        <wps:cNvCnPr>
                          <a:stCxn id="70527436" idx="0"/>
                        </wps:cNvCnPr>
                        <wps:spPr>
                          <a:xfrm flipH="1" flipV="1">
                            <a:off x="4382219" y="1440145"/>
                            <a:ext cx="603736" cy="4252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3055699" name="Straight Arrow Connector 333055699"/>
                        <wps:cNvCnPr>
                          <a:stCxn id="70527436" idx="0"/>
                        </wps:cNvCnPr>
                        <wps:spPr>
                          <a:xfrm flipH="1" flipV="1">
                            <a:off x="4749221" y="1416658"/>
                            <a:ext cx="236734" cy="4487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9433551" name="Straight Arrow Connector 269433551"/>
                        <wps:cNvCnPr>
                          <a:stCxn id="70527436" idx="0"/>
                        </wps:cNvCnPr>
                        <wps:spPr>
                          <a:xfrm flipV="1">
                            <a:off x="4985955" y="1440067"/>
                            <a:ext cx="231872" cy="42537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7097839" name="Straight Arrow Connector 217097839"/>
                        <wps:cNvCnPr>
                          <a:stCxn id="70527436" idx="0"/>
                        </wps:cNvCnPr>
                        <wps:spPr>
                          <a:xfrm flipV="1">
                            <a:off x="4985955" y="1440029"/>
                            <a:ext cx="644801" cy="4254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86114734" name="Straight Connector 586114734"/>
                        <wps:cNvCnPr/>
                        <wps:spPr>
                          <a:xfrm>
                            <a:off x="607095" y="4276757"/>
                            <a:ext cx="51536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51990420" name="Rectangle 1851990420"/>
                        <wps:cNvSpPr/>
                        <wps:spPr>
                          <a:xfrm>
                            <a:off x="683279" y="3879882"/>
                            <a:ext cx="467531" cy="403225"/>
                          </a:xfrm>
                          <a:prstGeom prst="rect">
                            <a:avLst/>
                          </a:prstGeom>
                          <a:solidFill>
                            <a:schemeClr val="accent4">
                              <a:lumMod val="40000"/>
                              <a:lumOff val="60000"/>
                            </a:schemeClr>
                          </a:solidFill>
                          <a:ln>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684638" name="Text Box 12"/>
                        <wps:cNvSpPr txBox="1"/>
                        <wps:spPr>
                          <a:xfrm>
                            <a:off x="3964" y="2819276"/>
                            <a:ext cx="1883773" cy="614037"/>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66B9A0F4" w14:textId="5905432E" w:rsidR="00253C9B" w:rsidRPr="00250241" w:rsidRDefault="002D593B" w:rsidP="00253C9B">
                              <w:pPr>
                                <w:jc w:val="center"/>
                                <w:rPr>
                                  <w:b/>
                                  <w:bCs/>
                                  <w:color w:val="000000" w:themeColor="text1"/>
                                  <w:sz w:val="14"/>
                                  <w:szCs w:val="14"/>
                                  <w:lang w:val="en-US"/>
                                </w:rPr>
                              </w:pPr>
                              <w:r w:rsidRPr="00505498">
                                <w:rPr>
                                  <w:b/>
                                  <w:bCs/>
                                  <w:color w:val="000000" w:themeColor="text1"/>
                                  <w:sz w:val="16"/>
                                  <w:szCs w:val="16"/>
                                  <w:u w:val="single"/>
                                  <w:lang w:val="en-US"/>
                                </w:rPr>
                                <w:t xml:space="preserve"> </w:t>
                              </w:r>
                              <w:proofErr w:type="spellStart"/>
                              <w:r w:rsidR="001E2B95" w:rsidRPr="00505498">
                                <w:rPr>
                                  <w:b/>
                                  <w:bCs/>
                                  <w:color w:val="000000" w:themeColor="text1"/>
                                  <w:sz w:val="16"/>
                                  <w:szCs w:val="16"/>
                                  <w:u w:val="single"/>
                                  <w:lang w:val="en-US"/>
                                </w:rPr>
                                <w:t>cDRX</w:t>
                              </w:r>
                              <w:proofErr w:type="spellEnd"/>
                              <w:r w:rsidR="001E2B95" w:rsidRPr="00505498">
                                <w:rPr>
                                  <w:b/>
                                  <w:bCs/>
                                  <w:color w:val="000000" w:themeColor="text1"/>
                                  <w:sz w:val="16"/>
                                  <w:szCs w:val="16"/>
                                  <w:u w:val="single"/>
                                  <w:lang w:val="en-US"/>
                                </w:rPr>
                                <w:t xml:space="preserve"> </w:t>
                              </w:r>
                              <w:proofErr w:type="spellStart"/>
                              <w:r w:rsidRPr="00505498">
                                <w:rPr>
                                  <w:b/>
                                  <w:bCs/>
                                  <w:color w:val="000000" w:themeColor="text1"/>
                                  <w:sz w:val="16"/>
                                  <w:szCs w:val="16"/>
                                  <w:u w:val="single"/>
                                  <w:lang w:val="en-US"/>
                                </w:rPr>
                                <w:t>OnDuration</w:t>
                              </w:r>
                              <w:proofErr w:type="spellEnd"/>
                              <w:r w:rsidRPr="001E2B95">
                                <w:rPr>
                                  <w:color w:val="000000" w:themeColor="text1"/>
                                  <w:sz w:val="14"/>
                                  <w:szCs w:val="14"/>
                                  <w:u w:val="single"/>
                                  <w:lang w:val="en-US"/>
                                </w:rPr>
                                <w:br/>
                              </w:r>
                              <w:r w:rsidRPr="001E2B95">
                                <w:rPr>
                                  <w:color w:val="000000" w:themeColor="text1"/>
                                  <w:sz w:val="14"/>
                                  <w:szCs w:val="14"/>
                                  <w:u w:val="single"/>
                                  <w:lang w:val="en-US"/>
                                </w:rPr>
                                <w:br/>
                              </w:r>
                              <w:r w:rsidRPr="00250241">
                                <w:rPr>
                                  <w:b/>
                                  <w:bCs/>
                                  <w:color w:val="000000" w:themeColor="text1"/>
                                  <w:sz w:val="14"/>
                                  <w:szCs w:val="14"/>
                                  <w:lang w:val="en-US"/>
                                </w:rPr>
                                <w:t>1. Used for non-PDCCH tasks (RRM)</w:t>
                              </w:r>
                            </w:p>
                            <w:p w14:paraId="36CAB402" w14:textId="77777777" w:rsidR="002D593B" w:rsidRPr="00250241" w:rsidRDefault="002D593B" w:rsidP="00253C9B">
                              <w:pPr>
                                <w:jc w:val="center"/>
                                <w:rPr>
                                  <w:b/>
                                  <w:bCs/>
                                  <w:color w:val="000000" w:themeColor="text1"/>
                                  <w:sz w:val="14"/>
                                  <w:szCs w:val="14"/>
                                  <w:lang w:val="en-US"/>
                                </w:rPr>
                              </w:pPr>
                            </w:p>
                            <w:p w14:paraId="078D763C" w14:textId="5EAAADE1" w:rsidR="002D593B" w:rsidRPr="00250241" w:rsidRDefault="002D593B" w:rsidP="00253C9B">
                              <w:pPr>
                                <w:jc w:val="center"/>
                                <w:rPr>
                                  <w:b/>
                                  <w:bCs/>
                                  <w:color w:val="000000" w:themeColor="text1"/>
                                  <w:sz w:val="14"/>
                                  <w:szCs w:val="14"/>
                                  <w:lang w:val="en-US"/>
                                </w:rPr>
                              </w:pPr>
                              <w:r w:rsidRPr="00250241">
                                <w:rPr>
                                  <w:b/>
                                  <w:bCs/>
                                  <w:color w:val="000000" w:themeColor="text1"/>
                                  <w:sz w:val="14"/>
                                  <w:szCs w:val="14"/>
                                  <w:lang w:val="en-US"/>
                                </w:rPr>
                                <w:t xml:space="preserve">2. </w:t>
                              </w:r>
                              <w:r w:rsidR="001E2B95" w:rsidRPr="00250241">
                                <w:rPr>
                                  <w:b/>
                                  <w:bCs/>
                                  <w:color w:val="000000" w:themeColor="text1"/>
                                  <w:sz w:val="14"/>
                                  <w:szCs w:val="14"/>
                                  <w:lang w:val="en-US"/>
                                </w:rPr>
                                <w:t xml:space="preserve">Supports overlap </w:t>
                              </w:r>
                              <w:r w:rsidRPr="00250241">
                                <w:rPr>
                                  <w:b/>
                                  <w:bCs/>
                                  <w:color w:val="000000" w:themeColor="text1"/>
                                  <w:sz w:val="14"/>
                                  <w:szCs w:val="14"/>
                                  <w:lang w:val="en-US"/>
                                </w:rPr>
                                <w:t>LP-WUS/active 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423795" name="Straight Connector 266423795"/>
                        <wps:cNvCnPr/>
                        <wps:spPr>
                          <a:xfrm>
                            <a:off x="683279" y="4272260"/>
                            <a:ext cx="0" cy="4851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00575218" name="Straight Arrow Connector 2100575218"/>
                        <wps:cNvCnPr/>
                        <wps:spPr>
                          <a:xfrm>
                            <a:off x="723632" y="4674494"/>
                            <a:ext cx="4306377"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46784968" name="Text Box 1"/>
                        <wps:cNvSpPr txBox="1"/>
                        <wps:spPr>
                          <a:xfrm>
                            <a:off x="1827352" y="4757113"/>
                            <a:ext cx="1916022" cy="569798"/>
                          </a:xfrm>
                          <a:prstGeom prst="rect">
                            <a:avLst/>
                          </a:prstGeom>
                          <a:noFill/>
                          <a:ln w="6350">
                            <a:noFill/>
                          </a:ln>
                        </wps:spPr>
                        <wps:txbx>
                          <w:txbxContent>
                            <w:p w14:paraId="2CE1DB16" w14:textId="11F39160" w:rsidR="00253C9B" w:rsidRPr="00505498" w:rsidRDefault="002D593B" w:rsidP="00A93FCE">
                              <w:pPr>
                                <w:jc w:val="center"/>
                                <w:rPr>
                                  <w:b/>
                                  <w:bCs/>
                                  <w:color w:val="000000" w:themeColor="text1"/>
                                  <w:sz w:val="16"/>
                                  <w:szCs w:val="16"/>
                                  <w:lang w:val="en-US"/>
                                </w:rPr>
                              </w:pPr>
                              <w:r w:rsidRPr="00505498">
                                <w:rPr>
                                  <w:b/>
                                  <w:bCs/>
                                  <w:color w:val="000000" w:themeColor="text1"/>
                                  <w:sz w:val="16"/>
                                  <w:szCs w:val="16"/>
                                  <w:lang w:val="en-US"/>
                                </w:rPr>
                                <w:t>New “</w:t>
                              </w:r>
                              <w:r w:rsidR="00A93FCE" w:rsidRPr="00505498">
                                <w:rPr>
                                  <w:b/>
                                  <w:bCs/>
                                  <w:color w:val="000000" w:themeColor="text1"/>
                                  <w:sz w:val="16"/>
                                  <w:szCs w:val="16"/>
                                  <w:lang w:val="en-US"/>
                                </w:rPr>
                                <w:t>With LP-WUS</w:t>
                              </w:r>
                              <w:r w:rsidRPr="00505498">
                                <w:rPr>
                                  <w:b/>
                                  <w:bCs/>
                                  <w:color w:val="000000" w:themeColor="text1"/>
                                  <w:sz w:val="16"/>
                                  <w:szCs w:val="16"/>
                                  <w:lang w:val="en-US"/>
                                </w:rPr>
                                <w:t>”</w:t>
                              </w:r>
                              <w:r w:rsidR="00A93FCE" w:rsidRPr="00505498">
                                <w:rPr>
                                  <w:b/>
                                  <w:bCs/>
                                  <w:color w:val="000000" w:themeColor="text1"/>
                                  <w:sz w:val="16"/>
                                  <w:szCs w:val="16"/>
                                  <w:lang w:val="en-US"/>
                                </w:rPr>
                                <w:t xml:space="preserve"> </w:t>
                              </w:r>
                              <w:proofErr w:type="spellStart"/>
                              <w:r w:rsidR="00A93FCE" w:rsidRPr="00505498">
                                <w:rPr>
                                  <w:b/>
                                  <w:bCs/>
                                  <w:color w:val="000000" w:themeColor="text1"/>
                                  <w:sz w:val="16"/>
                                  <w:szCs w:val="16"/>
                                  <w:lang w:val="en-US"/>
                                </w:rPr>
                                <w:t>cDRX</w:t>
                              </w:r>
                              <w:proofErr w:type="spellEnd"/>
                              <w:r w:rsidR="00A93FCE" w:rsidRPr="00505498">
                                <w:rPr>
                                  <w:b/>
                                  <w:bCs/>
                                  <w:color w:val="000000" w:themeColor="text1"/>
                                  <w:sz w:val="16"/>
                                  <w:szCs w:val="16"/>
                                  <w:lang w:val="en-US"/>
                                </w:rPr>
                                <w:t xml:space="preserve"> Cycle</w:t>
                              </w:r>
                            </w:p>
                            <w:p w14:paraId="3EEDAA99" w14:textId="77777777" w:rsidR="001E2B95" w:rsidRPr="00505498" w:rsidRDefault="001E2B95" w:rsidP="00A93FCE">
                              <w:pPr>
                                <w:jc w:val="center"/>
                                <w:rPr>
                                  <w:b/>
                                  <w:bCs/>
                                  <w:color w:val="000000" w:themeColor="text1"/>
                                  <w:sz w:val="14"/>
                                  <w:szCs w:val="14"/>
                                  <w:lang w:val="en-US"/>
                                </w:rPr>
                              </w:pPr>
                            </w:p>
                            <w:p w14:paraId="034ED82F" w14:textId="32641360" w:rsidR="001E2B95" w:rsidRPr="00505498" w:rsidRDefault="001E2B95" w:rsidP="00A93FCE">
                              <w:pPr>
                                <w:jc w:val="center"/>
                                <w:rPr>
                                  <w:b/>
                                  <w:bCs/>
                                  <w:color w:val="000000" w:themeColor="text1"/>
                                  <w:sz w:val="14"/>
                                  <w:szCs w:val="14"/>
                                  <w:lang w:val="en-US"/>
                                </w:rPr>
                              </w:pPr>
                              <w:r w:rsidRPr="00505498">
                                <w:rPr>
                                  <w:b/>
                                  <w:bCs/>
                                  <w:color w:val="000000" w:themeColor="text1"/>
                                  <w:sz w:val="14"/>
                                  <w:szCs w:val="14"/>
                                  <w:lang w:val="en-US"/>
                                </w:rPr>
                                <w:t xml:space="preserve">Longer cycle and shorter </w:t>
                              </w:r>
                              <w:proofErr w:type="spellStart"/>
                              <w:r w:rsidRPr="00505498">
                                <w:rPr>
                                  <w:b/>
                                  <w:bCs/>
                                  <w:color w:val="000000" w:themeColor="text1"/>
                                  <w:sz w:val="14"/>
                                  <w:szCs w:val="14"/>
                                  <w:lang w:val="en-US"/>
                                </w:rPr>
                                <w:t>onDuration</w:t>
                              </w:r>
                              <w:proofErr w:type="spellEnd"/>
                              <w:r w:rsidRPr="00505498">
                                <w:rPr>
                                  <w:b/>
                                  <w:bCs/>
                                  <w:color w:val="000000" w:themeColor="text1"/>
                                  <w:sz w:val="14"/>
                                  <w:szCs w:val="14"/>
                                  <w:lang w:val="en-US"/>
                                </w:rPr>
                                <w:t xml:space="preserve">, reduces power consumed with </w:t>
                              </w:r>
                              <w:proofErr w:type="gramStart"/>
                              <w:r w:rsidRPr="00505498">
                                <w:rPr>
                                  <w:b/>
                                  <w:bCs/>
                                  <w:color w:val="000000" w:themeColor="text1"/>
                                  <w:sz w:val="14"/>
                                  <w:szCs w:val="14"/>
                                  <w:lang w:val="en-US"/>
                                </w:rPr>
                                <w:t>RRM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2650175" name="Straight Connector 422650175"/>
                        <wps:cNvCnPr/>
                        <wps:spPr>
                          <a:xfrm>
                            <a:off x="683279" y="3471902"/>
                            <a:ext cx="0" cy="4845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08707222" name="Straight Connector 1208707222"/>
                        <wps:cNvCnPr/>
                        <wps:spPr>
                          <a:xfrm>
                            <a:off x="1150810" y="3471903"/>
                            <a:ext cx="0" cy="48387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36235890" name="Straight Arrow Connector 1336235890"/>
                        <wps:cNvCnPr/>
                        <wps:spPr>
                          <a:xfrm>
                            <a:off x="683279" y="3491978"/>
                            <a:ext cx="44791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45380720" name="Rectangle 1345380720"/>
                        <wps:cNvSpPr/>
                        <wps:spPr>
                          <a:xfrm>
                            <a:off x="5052045" y="3879714"/>
                            <a:ext cx="467360" cy="402590"/>
                          </a:xfrm>
                          <a:prstGeom prst="rect">
                            <a:avLst/>
                          </a:prstGeom>
                          <a:solidFill>
                            <a:schemeClr val="accent4">
                              <a:lumMod val="40000"/>
                              <a:lumOff val="60000"/>
                            </a:schemeClr>
                          </a:solidFill>
                          <a:ln>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815947" name="Straight Connector 232815947"/>
                        <wps:cNvCnPr/>
                        <wps:spPr>
                          <a:xfrm>
                            <a:off x="5052045" y="4294725"/>
                            <a:ext cx="0" cy="4845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24208918" name="Rectangle 1324208918"/>
                        <wps:cNvSpPr/>
                        <wps:spPr>
                          <a:xfrm>
                            <a:off x="960316" y="3867482"/>
                            <a:ext cx="117475" cy="414655"/>
                          </a:xfrm>
                          <a:prstGeom prst="rect">
                            <a:avLst/>
                          </a:prstGeom>
                          <a:solidFill>
                            <a:schemeClr val="accent6">
                              <a:lumMod val="60000"/>
                              <a:lumOff val="40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7803621" name="Rectangle 1497803621"/>
                        <wps:cNvSpPr/>
                        <wps:spPr>
                          <a:xfrm>
                            <a:off x="1374985" y="3860877"/>
                            <a:ext cx="117475" cy="414020"/>
                          </a:xfrm>
                          <a:prstGeom prst="rect">
                            <a:avLst/>
                          </a:prstGeom>
                          <a:solidFill>
                            <a:schemeClr val="accent6">
                              <a:lumMod val="60000"/>
                              <a:lumOff val="40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874593" name="Rectangle 129874593"/>
                        <wps:cNvSpPr/>
                        <wps:spPr>
                          <a:xfrm>
                            <a:off x="1750669" y="3867323"/>
                            <a:ext cx="117475" cy="414020"/>
                          </a:xfrm>
                          <a:prstGeom prst="rect">
                            <a:avLst/>
                          </a:prstGeom>
                          <a:solidFill>
                            <a:schemeClr val="accent6">
                              <a:lumMod val="60000"/>
                              <a:lumOff val="40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8886647" name="Rectangle 168886647"/>
                        <wps:cNvSpPr/>
                        <wps:spPr>
                          <a:xfrm>
                            <a:off x="2105088" y="3860728"/>
                            <a:ext cx="117475" cy="414020"/>
                          </a:xfrm>
                          <a:prstGeom prst="rect">
                            <a:avLst/>
                          </a:prstGeom>
                          <a:solidFill>
                            <a:srgbClr val="FF0000"/>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872310" name="Rectangle 244872310"/>
                        <wps:cNvSpPr/>
                        <wps:spPr>
                          <a:xfrm>
                            <a:off x="2510034" y="3870357"/>
                            <a:ext cx="117475" cy="414020"/>
                          </a:xfrm>
                          <a:prstGeom prst="rect">
                            <a:avLst/>
                          </a:prstGeom>
                          <a:solidFill>
                            <a:schemeClr val="accent6">
                              <a:lumMod val="60000"/>
                              <a:lumOff val="40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4541527" name="Rectangle 1984541527"/>
                        <wps:cNvSpPr/>
                        <wps:spPr>
                          <a:xfrm>
                            <a:off x="2924689" y="3863372"/>
                            <a:ext cx="117475" cy="413385"/>
                          </a:xfrm>
                          <a:prstGeom prst="rect">
                            <a:avLst/>
                          </a:prstGeom>
                          <a:solidFill>
                            <a:schemeClr val="accent6">
                              <a:lumMod val="60000"/>
                              <a:lumOff val="40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1085530" name="Rectangle 1601085530"/>
                        <wps:cNvSpPr/>
                        <wps:spPr>
                          <a:xfrm>
                            <a:off x="3299974" y="3869722"/>
                            <a:ext cx="117475" cy="413385"/>
                          </a:xfrm>
                          <a:prstGeom prst="rect">
                            <a:avLst/>
                          </a:prstGeom>
                          <a:solidFill>
                            <a:schemeClr val="accent6">
                              <a:lumMod val="60000"/>
                              <a:lumOff val="40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355855" name="Rectangle 382355855"/>
                        <wps:cNvSpPr/>
                        <wps:spPr>
                          <a:xfrm>
                            <a:off x="3654939" y="3863372"/>
                            <a:ext cx="117475" cy="413385"/>
                          </a:xfrm>
                          <a:prstGeom prst="rect">
                            <a:avLst/>
                          </a:prstGeom>
                          <a:solidFill>
                            <a:schemeClr val="accent6">
                              <a:lumMod val="60000"/>
                              <a:lumOff val="40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6903068" name="Rectangle 1846903068"/>
                        <wps:cNvSpPr/>
                        <wps:spPr>
                          <a:xfrm>
                            <a:off x="4009357" y="3853046"/>
                            <a:ext cx="117475" cy="413385"/>
                          </a:xfrm>
                          <a:prstGeom prst="rect">
                            <a:avLst/>
                          </a:prstGeom>
                          <a:solidFill>
                            <a:schemeClr val="accent6">
                              <a:lumMod val="60000"/>
                              <a:lumOff val="40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3240261" name="Rectangle 1393240261"/>
                        <wps:cNvSpPr/>
                        <wps:spPr>
                          <a:xfrm>
                            <a:off x="4389507" y="3863205"/>
                            <a:ext cx="117475" cy="412750"/>
                          </a:xfrm>
                          <a:prstGeom prst="rect">
                            <a:avLst/>
                          </a:prstGeom>
                          <a:solidFill>
                            <a:schemeClr val="accent6">
                              <a:lumMod val="60000"/>
                              <a:lumOff val="40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7183381" name="Rectangle 1817183381"/>
                        <wps:cNvSpPr/>
                        <wps:spPr>
                          <a:xfrm>
                            <a:off x="4764792" y="3869555"/>
                            <a:ext cx="117475" cy="412750"/>
                          </a:xfrm>
                          <a:prstGeom prst="rect">
                            <a:avLst/>
                          </a:prstGeom>
                          <a:solidFill>
                            <a:schemeClr val="accent6">
                              <a:lumMod val="60000"/>
                              <a:lumOff val="40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1258309" name="Rectangle 1491258309"/>
                        <wps:cNvSpPr/>
                        <wps:spPr>
                          <a:xfrm>
                            <a:off x="5119757" y="3863205"/>
                            <a:ext cx="117475" cy="412750"/>
                          </a:xfrm>
                          <a:prstGeom prst="rect">
                            <a:avLst/>
                          </a:prstGeom>
                          <a:solidFill>
                            <a:schemeClr val="accent6">
                              <a:lumMod val="60000"/>
                              <a:lumOff val="40000"/>
                            </a:schemeClr>
                          </a:solidFill>
                        </wps:spPr>
                        <wps:style>
                          <a:lnRef idx="2">
                            <a:schemeClr val="accent3">
                              <a:shade val="15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7917567" name="Rectangle 717917567"/>
                        <wps:cNvSpPr/>
                        <wps:spPr>
                          <a:xfrm>
                            <a:off x="2335410" y="3872994"/>
                            <a:ext cx="869130" cy="403225"/>
                          </a:xfrm>
                          <a:prstGeom prst="rect">
                            <a:avLst/>
                          </a:prstGeom>
                          <a:solidFill>
                            <a:schemeClr val="tx2">
                              <a:lumMod val="40000"/>
                              <a:lumOff val="60000"/>
                            </a:schemeClr>
                          </a:solidFill>
                          <a:ln>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20498738" name="Rectangle 1320498738"/>
                        <wps:cNvSpPr/>
                        <wps:spPr>
                          <a:xfrm>
                            <a:off x="2347474" y="3863205"/>
                            <a:ext cx="142240" cy="403225"/>
                          </a:xfrm>
                          <a:prstGeom prst="rect">
                            <a:avLst/>
                          </a:prstGeom>
                          <a:solidFill>
                            <a:schemeClr val="accent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6425574" name="Rectangle 656425574"/>
                        <wps:cNvSpPr/>
                        <wps:spPr>
                          <a:xfrm>
                            <a:off x="2788799" y="3875905"/>
                            <a:ext cx="142240" cy="4025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1875331" name="Text Box 12"/>
                        <wps:cNvSpPr txBox="1"/>
                        <wps:spPr>
                          <a:xfrm>
                            <a:off x="2030422" y="3000682"/>
                            <a:ext cx="1509395" cy="553400"/>
                          </a:xfrm>
                          <a:prstGeom prst="rect">
                            <a:avLst/>
                          </a:prstGeom>
                          <a:noFill/>
                          <a:ln w="6350">
                            <a:noFill/>
                          </a:ln>
                        </wps:spPr>
                        <wps:txbx>
                          <w:txbxContent>
                            <w:p w14:paraId="25C5058B" w14:textId="0284F3E9" w:rsidR="001E2B95" w:rsidRPr="001E2B95" w:rsidRDefault="001E2B95" w:rsidP="001E2B95">
                              <w:pPr>
                                <w:jc w:val="center"/>
                                <w:rPr>
                                  <w:b/>
                                  <w:bCs/>
                                  <w:color w:val="000000" w:themeColor="text1"/>
                                  <w:sz w:val="14"/>
                                  <w:szCs w:val="14"/>
                                  <w:lang w:val="en-US"/>
                                </w:rPr>
                              </w:pPr>
                              <w:r w:rsidRPr="00505498">
                                <w:rPr>
                                  <w:b/>
                                  <w:bCs/>
                                  <w:color w:val="000000" w:themeColor="text1"/>
                                  <w:sz w:val="16"/>
                                  <w:szCs w:val="16"/>
                                  <w:u w:val="single"/>
                                  <w:lang w:val="en-US"/>
                                </w:rPr>
                                <w:t>New LP-WUS Active Time</w:t>
                              </w:r>
                              <w:r w:rsidRPr="001E2B95">
                                <w:rPr>
                                  <w:b/>
                                  <w:bCs/>
                                  <w:color w:val="000000" w:themeColor="text1"/>
                                  <w:sz w:val="14"/>
                                  <w:szCs w:val="14"/>
                                  <w:u w:val="single"/>
                                  <w:lang w:val="en-US"/>
                                </w:rPr>
                                <w:br/>
                              </w:r>
                              <w:r w:rsidRPr="001E2B95">
                                <w:rPr>
                                  <w:b/>
                                  <w:bCs/>
                                  <w:color w:val="000000" w:themeColor="text1"/>
                                  <w:sz w:val="14"/>
                                  <w:szCs w:val="14"/>
                                  <w:u w:val="single"/>
                                  <w:lang w:val="en-US"/>
                                </w:rPr>
                                <w:br/>
                              </w:r>
                              <w:r w:rsidRPr="001E2B95">
                                <w:rPr>
                                  <w:b/>
                                  <w:bCs/>
                                  <w:color w:val="000000" w:themeColor="text1"/>
                                  <w:sz w:val="14"/>
                                  <w:szCs w:val="14"/>
                                  <w:lang w:val="en-US"/>
                                </w:rPr>
                                <w:t>1. Used for PDCCH Monitoring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4459647" name="Straight Connector 374459647"/>
                        <wps:cNvCnPr/>
                        <wps:spPr>
                          <a:xfrm>
                            <a:off x="2347474" y="3471898"/>
                            <a:ext cx="0" cy="48387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93204225" name="Straight Connector 1993204225"/>
                        <wps:cNvCnPr/>
                        <wps:spPr>
                          <a:xfrm>
                            <a:off x="3195886" y="3453137"/>
                            <a:ext cx="0" cy="48323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55277700" name="Straight Arrow Connector 1155277700"/>
                        <wps:cNvCnPr/>
                        <wps:spPr>
                          <a:xfrm flipV="1">
                            <a:off x="2341124" y="3491769"/>
                            <a:ext cx="807518" cy="1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56623695" name="Text Box 1"/>
                        <wps:cNvSpPr txBox="1"/>
                        <wps:spPr>
                          <a:xfrm>
                            <a:off x="3806839" y="2941432"/>
                            <a:ext cx="1774451" cy="530264"/>
                          </a:xfrm>
                          <a:prstGeom prst="rect">
                            <a:avLst/>
                          </a:prstGeom>
                          <a:noFill/>
                          <a:ln w="6350">
                            <a:noFill/>
                          </a:ln>
                        </wps:spPr>
                        <wps:txbx>
                          <w:txbxContent>
                            <w:p w14:paraId="4932B6B3" w14:textId="7E032C38" w:rsidR="001E2B95" w:rsidRPr="00505498" w:rsidRDefault="001E2B95" w:rsidP="00505498">
                              <w:pPr>
                                <w:jc w:val="center"/>
                                <w:rPr>
                                  <w:b/>
                                  <w:bCs/>
                                  <w:sz w:val="16"/>
                                  <w:szCs w:val="16"/>
                                  <w:u w:val="single"/>
                                  <w:lang w:val="en-US"/>
                                </w:rPr>
                              </w:pPr>
                              <w:r w:rsidRPr="00505498">
                                <w:rPr>
                                  <w:b/>
                                  <w:bCs/>
                                  <w:sz w:val="16"/>
                                  <w:szCs w:val="16"/>
                                  <w:u w:val="single"/>
                                  <w:lang w:val="en-US"/>
                                </w:rPr>
                                <w:t>LP-WUS M</w:t>
                              </w:r>
                              <w:r w:rsidR="00505498" w:rsidRPr="00505498">
                                <w:rPr>
                                  <w:b/>
                                  <w:bCs/>
                                  <w:sz w:val="16"/>
                                  <w:szCs w:val="16"/>
                                  <w:u w:val="single"/>
                                  <w:lang w:val="en-US"/>
                                </w:rPr>
                                <w:t>O</w:t>
                              </w:r>
                              <w:r w:rsidRPr="00505498">
                                <w:rPr>
                                  <w:b/>
                                  <w:bCs/>
                                  <w:sz w:val="16"/>
                                  <w:szCs w:val="16"/>
                                  <w:u w:val="single"/>
                                  <w:lang w:val="en-US"/>
                                </w:rPr>
                                <w:t>s</w:t>
                              </w:r>
                            </w:p>
                            <w:p w14:paraId="269B7E47" w14:textId="77777777" w:rsidR="00505498" w:rsidRDefault="00505498" w:rsidP="00505498">
                              <w:pPr>
                                <w:jc w:val="center"/>
                                <w:rPr>
                                  <w:b/>
                                  <w:bCs/>
                                  <w:sz w:val="14"/>
                                  <w:szCs w:val="14"/>
                                  <w:lang w:val="en-US"/>
                                </w:rPr>
                              </w:pPr>
                            </w:p>
                            <w:p w14:paraId="21C1F94C" w14:textId="77777777" w:rsidR="00505498" w:rsidRDefault="00505498" w:rsidP="00505498">
                              <w:pPr>
                                <w:jc w:val="center"/>
                                <w:rPr>
                                  <w:b/>
                                  <w:bCs/>
                                  <w:sz w:val="14"/>
                                  <w:szCs w:val="14"/>
                                  <w:lang w:val="en-US"/>
                                </w:rPr>
                              </w:pPr>
                              <w:r>
                                <w:rPr>
                                  <w:b/>
                                  <w:bCs/>
                                  <w:sz w:val="14"/>
                                  <w:szCs w:val="14"/>
                                  <w:lang w:val="en-US"/>
                                </w:rPr>
                                <w:t>Improved latency/</w:t>
                              </w:r>
                            </w:p>
                            <w:p w14:paraId="2AD08795" w14:textId="65023BEE" w:rsidR="00505498" w:rsidRPr="001E2B95" w:rsidRDefault="00505498" w:rsidP="00505498">
                              <w:pPr>
                                <w:jc w:val="center"/>
                                <w:rPr>
                                  <w:b/>
                                  <w:bCs/>
                                  <w:sz w:val="14"/>
                                  <w:szCs w:val="14"/>
                                  <w:lang w:val="en-US"/>
                                </w:rPr>
                              </w:pPr>
                              <w:r>
                                <w:rPr>
                                  <w:b/>
                                  <w:bCs/>
                                  <w:sz w:val="14"/>
                                  <w:szCs w:val="14"/>
                                  <w:lang w:val="en-US"/>
                                </w:rPr>
                                <w:t>scheduling opportunities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0294841" name="Straight Arrow Connector 1860294841"/>
                        <wps:cNvCnPr>
                          <a:stCxn id="1356623695" idx="2"/>
                          <a:endCxn id="1846903068" idx="0"/>
                        </wps:cNvCnPr>
                        <wps:spPr>
                          <a:xfrm flipH="1">
                            <a:off x="4068095" y="3471488"/>
                            <a:ext cx="625970" cy="3813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39619153" name="Straight Arrow Connector 1639619153"/>
                        <wps:cNvCnPr/>
                        <wps:spPr>
                          <a:xfrm flipH="1">
                            <a:off x="4406944" y="3502325"/>
                            <a:ext cx="277200" cy="3671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4357368" name="Straight Arrow Connector 504357368"/>
                        <wps:cNvCnPr>
                          <a:stCxn id="1356623695" idx="2"/>
                        </wps:cNvCnPr>
                        <wps:spPr>
                          <a:xfrm>
                            <a:off x="4694065" y="3471488"/>
                            <a:ext cx="125724" cy="40772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34642638" name="Text Box 1"/>
                        <wps:cNvSpPr txBox="1"/>
                        <wps:spPr>
                          <a:xfrm>
                            <a:off x="1625320" y="4442097"/>
                            <a:ext cx="1066800" cy="249171"/>
                          </a:xfrm>
                          <a:prstGeom prst="rect">
                            <a:avLst/>
                          </a:prstGeom>
                          <a:noFill/>
                          <a:ln w="6350">
                            <a:noFill/>
                          </a:ln>
                        </wps:spPr>
                        <wps:txbx>
                          <w:txbxContent>
                            <w:p w14:paraId="5A7A2D85" w14:textId="30F10FDD" w:rsidR="001E2B95" w:rsidRPr="00505498" w:rsidRDefault="001E2B95" w:rsidP="001E2B95">
                              <w:pPr>
                                <w:jc w:val="center"/>
                                <w:rPr>
                                  <w:b/>
                                  <w:bCs/>
                                  <w:color w:val="FF0000"/>
                                  <w:sz w:val="16"/>
                                  <w:szCs w:val="16"/>
                                  <w:lang w:val="en-US"/>
                                </w:rPr>
                              </w:pPr>
                              <w:r w:rsidRPr="00505498">
                                <w:rPr>
                                  <w:b/>
                                  <w:bCs/>
                                  <w:color w:val="FF0000"/>
                                  <w:sz w:val="16"/>
                                  <w:szCs w:val="16"/>
                                  <w:lang w:val="en-US"/>
                                </w:rPr>
                                <w:t>LP-WUS Detected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9959343" name="Straight Arrow Connector 2079959343"/>
                        <wps:cNvCnPr>
                          <a:stCxn id="1934642638" idx="0"/>
                          <a:endCxn id="168886647" idx="2"/>
                        </wps:cNvCnPr>
                        <wps:spPr>
                          <a:xfrm flipV="1">
                            <a:off x="2158720" y="4274748"/>
                            <a:ext cx="5106" cy="167349"/>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514571083" name="Text Box 1"/>
                        <wps:cNvSpPr txBox="1"/>
                        <wps:spPr>
                          <a:xfrm>
                            <a:off x="1713648" y="136850"/>
                            <a:ext cx="2459933" cy="303089"/>
                          </a:xfrm>
                          <a:prstGeom prst="rect">
                            <a:avLst/>
                          </a:prstGeom>
                          <a:noFill/>
                          <a:ln w="6350">
                            <a:noFill/>
                          </a:ln>
                        </wps:spPr>
                        <wps:txbx>
                          <w:txbxContent>
                            <w:p w14:paraId="545F9EC6" w14:textId="2EB6ED15" w:rsidR="00505498" w:rsidRPr="00505498" w:rsidRDefault="00505498" w:rsidP="00505498">
                              <w:pPr>
                                <w:jc w:val="center"/>
                                <w:rPr>
                                  <w:b/>
                                  <w:bCs/>
                                  <w:color w:val="000000"/>
                                  <w:u w:val="single"/>
                                  <w:lang w:val="en-US"/>
                                </w:rPr>
                              </w:pPr>
                              <w:r w:rsidRPr="00505498">
                                <w:rPr>
                                  <w:b/>
                                  <w:bCs/>
                                  <w:color w:val="000000"/>
                                  <w:u w:val="single"/>
                                  <w:lang w:val="en-US"/>
                                </w:rPr>
                                <w:t xml:space="preserve">Conventional </w:t>
                              </w:r>
                              <w:proofErr w:type="spellStart"/>
                              <w:r w:rsidRPr="00505498">
                                <w:rPr>
                                  <w:b/>
                                  <w:bCs/>
                                  <w:color w:val="000000"/>
                                  <w:u w:val="single"/>
                                  <w:lang w:val="en-US"/>
                                </w:rPr>
                                <w:t>cDRX</w:t>
                              </w:r>
                              <w:proofErr w:type="spellEnd"/>
                              <w:r w:rsidRPr="00505498">
                                <w:rPr>
                                  <w:b/>
                                  <w:bCs/>
                                  <w:color w:val="000000"/>
                                  <w:u w:val="single"/>
                                  <w:lang w:val="en-US"/>
                                </w:rPr>
                                <w:t xml:space="preserve"> without LP-WUS</w:t>
                              </w:r>
                            </w:p>
                            <w:p w14:paraId="735AEEFD" w14:textId="77777777" w:rsidR="00505498" w:rsidRPr="00505498" w:rsidRDefault="00505498" w:rsidP="00505498">
                              <w:pPr>
                                <w:jc w:val="center"/>
                                <w:rPr>
                                  <w:b/>
                                  <w:bCs/>
                                  <w:color w:val="000000"/>
                                  <w:sz w:val="16"/>
                                  <w:szCs w:val="16"/>
                                  <w:lang w:val="en-US"/>
                                </w:rPr>
                              </w:pPr>
                              <w:r w:rsidRPr="00505498">
                                <w:rPr>
                                  <w:b/>
                                  <w:bCs/>
                                  <w:color w:val="000000"/>
                                  <w:sz w:val="16"/>
                                  <w:szCs w:val="16"/>
                                  <w:lang w:val="en-US"/>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2562703" name="Text Box 1"/>
                        <wps:cNvSpPr txBox="1"/>
                        <wps:spPr>
                          <a:xfrm>
                            <a:off x="1529854" y="2222205"/>
                            <a:ext cx="3007639" cy="468950"/>
                          </a:xfrm>
                          <a:prstGeom prst="rect">
                            <a:avLst/>
                          </a:prstGeom>
                          <a:noFill/>
                          <a:ln w="6350">
                            <a:noFill/>
                          </a:ln>
                        </wps:spPr>
                        <wps:txbx>
                          <w:txbxContent>
                            <w:p w14:paraId="0E93D3D0" w14:textId="2DADC48A" w:rsidR="00505498" w:rsidRPr="00505498" w:rsidRDefault="00505498" w:rsidP="00505498">
                              <w:pPr>
                                <w:jc w:val="center"/>
                                <w:rPr>
                                  <w:b/>
                                  <w:bCs/>
                                  <w:color w:val="000000"/>
                                  <w:u w:val="single"/>
                                  <w:lang w:val="en-US"/>
                                </w:rPr>
                              </w:pPr>
                              <w:r w:rsidRPr="00505498">
                                <w:rPr>
                                  <w:b/>
                                  <w:bCs/>
                                  <w:color w:val="000000"/>
                                  <w:u w:val="single"/>
                                  <w:lang w:val="en-US"/>
                                </w:rPr>
                                <w:t xml:space="preserve">LP-WUS to PDCCH Monitoring scheme using LP-WUS monitoring outside Active </w:t>
                              </w:r>
                              <w:proofErr w:type="gramStart"/>
                              <w:r w:rsidRPr="00505498">
                                <w:rPr>
                                  <w:b/>
                                  <w:bCs/>
                                  <w:color w:val="000000"/>
                                  <w:u w:val="single"/>
                                  <w:lang w:val="en-US"/>
                                </w:rPr>
                                <w:t>time</w:t>
                              </w:r>
                              <w:proofErr w:type="gramEnd"/>
                            </w:p>
                            <w:p w14:paraId="5831928D" w14:textId="77777777" w:rsidR="00505498" w:rsidRDefault="00505498" w:rsidP="00505498">
                              <w:pPr>
                                <w:jc w:val="center"/>
                                <w:rPr>
                                  <w:b/>
                                  <w:bCs/>
                                  <w:color w:val="000000"/>
                                  <w:sz w:val="14"/>
                                  <w:szCs w:val="14"/>
                                  <w:lang w:val="en-US"/>
                                </w:rPr>
                              </w:pPr>
                              <w:r>
                                <w:rPr>
                                  <w:b/>
                                  <w:bCs/>
                                  <w:color w:val="000000"/>
                                  <w:sz w:val="14"/>
                                  <w:szCs w:val="14"/>
                                  <w:lang w:val="en-US"/>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9234CBB" id="Canvas 1" o:spid="_x0000_s1026" editas="canvas" style="width:495.3pt;height:427.9pt;mso-position-horizontal-relative:char;mso-position-vertical-relative:line" coordsize="62903,5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903;height:54343;visibility:visible;mso-wrap-style:square" filled="t">
                  <v:fill o:detectmouseclick="t"/>
                  <v:path o:connecttype="none"/>
                </v:shape>
                <v:line id="Straight Connector 1653183444" o:spid="_x0000_s1028" style="position:absolute;visibility:visible;mso-wrap-style:square" from="5818,13912" to="57357,13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" strokecolor="#4472c4 [3204]" strokeweight=".5pt">
                  <v:stroke joinstyle="miter"/>
                </v:line>
                <v:rect id="Rectangle 872193887" o:spid="_x0000_s1029" style="position:absolute;left:11637;top:9886;width:14372;height:40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" fillcolor="#ffe599 [1303]" strokecolor="#09101d [484]" strokeweight="1pt">
                  <v:stroke dashstyle="dash"/>
                </v:rect>
                <v:rect id="Rectangle 1360911737" o:spid="_x0000_s1030" style="position:absolute;left:11756;top:9887;width:1425;height:40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" fillcolor="#4472c4 [3204]" strokecolor="#09101d [484]" strokeweight="1pt"/>
                <v:rect id="Rectangle 829807921" o:spid="_x0000_s1031" style="position:absolute;left:16171;top:10010;width:1423;height:4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" fillcolor="#4472c4 [3204]" strokecolor="#09101d [484]" strokeweight="1pt"/>
                <v:rect id="Rectangle 1520630656" o:spid="_x0000_s1032" style="position:absolute;left:20563;top:10017;width:1422;height:4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" fillcolor="#4472c4 [3204]" strokecolor="#09101d [484]" strokeweight="1pt"/>
                <v:rect id="Rectangle 666848323" o:spid="_x0000_s1033" style="position:absolute;left:24587;top:9886;width:1422;height:4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" fillcolor="#4472c4 [3204]" strokecolor="#09101d [484]" strokeweight="1pt"/>
                <v:rect id="Rectangle 1920052470" o:spid="_x0000_s1034" style="position:absolute;left:42662;top:9771;width:14370;height:4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" fillcolor="#ffe599 [1303]" strokecolor="#09101d [484]" strokeweight="1pt">
                  <v:stroke dashstyle="dash"/>
                </v:rect>
                <v:rect id="Rectangle 916203391" o:spid="_x0000_s1035" style="position:absolute;left:42782;top:9771;width:1423;height:4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" fillcolor="#4472c4 [3204]" strokecolor="#09101d [484]" strokeweight="1pt"/>
                <v:rect id="Rectangle 1811976660" o:spid="_x0000_s1036" style="position:absolute;left:47196;top:9898;width:1422;height:4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" fillcolor="#4472c4 [3204]" strokecolor="#09101d [484]" strokeweight="1pt"/>
                <v:rect id="Rectangle 1467356763" o:spid="_x0000_s1037" style="position:absolute;left:51590;top:9904;width:1422;height:4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" fillcolor="#4472c4 [3204]" strokecolor="#09101d [484]" strokeweight="1pt"/>
                <v:rect id="Rectangle 88184039" o:spid="_x0000_s1038" style="position:absolute;left:55616;top:9771;width:1422;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" fillcolor="#4472c4 [3204]" strokecolor="#09101d [484]" strokeweight="1pt"/>
                <v:shapetype id="_x0000_t202" coordsize="21600,21600" o:spt="202" path="m,l,21600r21600,l21600,xe">
                  <v:stroke joinstyle="miter"/>
                  <v:path gradientshapeok="t" o:connecttype="rect"/>
                </v:shapetype>
                <v:shape id="Text Box 1078257813" o:spid="_x0000_s1039" type="#_x0000_t202" style="position:absolute;left:15095;top:4174;width:7565;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" filled="f" stroked="f" strokeweight=".5pt">
                  <v:textbox>
                    <w:txbxContent>
                      <w:p w14:paraId="23217E98" w14:textId="34865B0A" w:rsidR="009130B9" w:rsidRPr="00B82EE6" w:rsidRDefault="009130B9" w:rsidP="00B82EE6">
                        <w:pPr>
                          <w:jc w:val="center"/>
                          <w:rPr>
                            <w:b/>
                            <w:bCs/>
                            <w:sz w:val="14"/>
                            <w:szCs w:val="14"/>
                            <w:lang w:val="en-US"/>
                          </w:rPr>
                        </w:pPr>
                        <w:r w:rsidRPr="00B82EE6">
                          <w:rPr>
                            <w:b/>
                            <w:bCs/>
                            <w:sz w:val="14"/>
                            <w:szCs w:val="14"/>
                            <w:lang w:val="en-US"/>
                          </w:rPr>
                          <w:t>On-Duration</w:t>
                        </w:r>
                      </w:p>
                    </w:txbxContent>
                  </v:textbox>
                </v:shape>
                <v:line id="Straight Connector 606458488" o:spid="_x0000_s1040" style="position:absolute;visibility:visible;mso-wrap-style:square" from="11756,14043" to="11756,18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" strokecolor="#4472c4 [3204]" strokeweight=".5pt">
                  <v:stroke joinstyle="miter"/>
                </v:line>
                <v:line id="Straight Connector 469736620" o:spid="_x0000_s1041" style="position:absolute;visibility:visible;mso-wrap-style:square" from="42662,13803" to="42662,1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" strokecolor="#4472c4 [3204]" strokeweight=".5pt">
                  <v:stroke joinstyle="miter"/>
                </v:line>
                <v:shapetype id="_x0000_t32" coordsize="21600,21600" o:spt="32" o:oned="t" path="m,l21600,21600e" filled="f">
                  <v:path arrowok="t" fillok="f" o:connecttype="none"/>
                  <o:lock v:ext="edit" shapetype="t"/>
                </v:shapetype>
                <v:shape id="Straight Arrow Connector 900867746" o:spid="_x0000_s1042" type="#_x0000_t32" style="position:absolute;left:12350;top:17594;width:299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" strokecolor="#4472c4 [3204]" strokeweight=".5pt">
                  <v:stroke startarrow="block" endarrow="block" joinstyle="miter"/>
                </v:shape>
                <v:shape id="Text Box 1" o:spid="_x0000_s1043" type="#_x0000_t202" style="position:absolute;left:24056;top:15950;width:7563;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" filled="f" stroked="f" strokeweight=".5pt">
                  <v:textbox>
                    <w:txbxContent>
                      <w:p w14:paraId="313A00C5" w14:textId="63F575DC" w:rsidR="00E62C84" w:rsidRPr="009D570C" w:rsidRDefault="009D570C" w:rsidP="00E62C84">
                        <w:pPr>
                          <w:jc w:val="center"/>
                          <w:rPr>
                            <w:b/>
                            <w:bCs/>
                            <w:color w:val="008080"/>
                            <w:sz w:val="14"/>
                            <w:szCs w:val="14"/>
                            <w:lang w:val="en-US"/>
                          </w:rPr>
                        </w:pPr>
                        <w:r w:rsidRPr="00B82EE6">
                          <w:rPr>
                            <w:b/>
                            <w:bCs/>
                            <w:sz w:val="14"/>
                            <w:szCs w:val="14"/>
                            <w:lang w:val="en-US"/>
                          </w:rPr>
                          <w:t>DRX cycle</w:t>
                        </w:r>
                      </w:p>
                    </w:txbxContent>
                  </v:textbox>
                </v:shape>
                <v:line id="Straight Connector 1970380885" o:spid="_x0000_s1044" style="position:absolute;visibility:visible;mso-wrap-style:square" from="11756,5362" to="11756,10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" strokecolor="#4472c4 [3204]" strokeweight=".5pt">
                  <v:stroke joinstyle="miter"/>
                </v:line>
                <v:line id="Straight Connector 689018903" o:spid="_x0000_s1045" style="position:absolute;visibility:visible;mso-wrap-style:square" from="26025,5172" to="26025,10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" strokecolor="#4472c4 [3204]" strokeweight=".5pt">
                  <v:stroke joinstyle="miter"/>
                </v:line>
                <v:shape id="Straight Arrow Connector 710705582" o:spid="_x0000_s1046" type="#_x0000_t32" style="position:absolute;left:11915;top:5971;width:138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" strokecolor="#4472c4 [3204]" strokeweight=".5pt">
                  <v:stroke startarrow="block" endarrow="block" joinstyle="miter"/>
                </v:shape>
                <v:shape id="Text Box 1" o:spid="_x0000_s1047" type="#_x0000_t202" style="position:absolute;left:44525;top:18654;width:10669;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" filled="f" stroked="f" strokeweight=".5pt">
                  <v:textbox>
                    <w:txbxContent>
                      <w:p w14:paraId="564E38D2" w14:textId="589CFEF3" w:rsidR="003325B6" w:rsidRPr="00B82EE6" w:rsidRDefault="00BF07C7" w:rsidP="003325B6">
                        <w:pPr>
                          <w:jc w:val="center"/>
                          <w:rPr>
                            <w:b/>
                            <w:bCs/>
                            <w:sz w:val="14"/>
                            <w:szCs w:val="14"/>
                            <w:lang w:val="en-US"/>
                          </w:rPr>
                        </w:pPr>
                        <w:r w:rsidRPr="00B82EE6">
                          <w:rPr>
                            <w:b/>
                            <w:bCs/>
                            <w:sz w:val="14"/>
                            <w:szCs w:val="14"/>
                            <w:lang w:val="en-US"/>
                          </w:rPr>
                          <w:t xml:space="preserve"> PDCCH</w:t>
                        </w:r>
                        <w:r w:rsidR="0073754C" w:rsidRPr="00B82EE6">
                          <w:rPr>
                            <w:b/>
                            <w:bCs/>
                            <w:sz w:val="14"/>
                            <w:szCs w:val="14"/>
                            <w:lang w:val="en-US"/>
                          </w:rPr>
                          <w:t xml:space="preserve"> Occasions</w:t>
                        </w:r>
                      </w:p>
                    </w:txbxContent>
                  </v:textbox>
                </v:shape>
                <v:shape id="Straight Arrow Connector 143388071" o:spid="_x0000_s1048" type="#_x0000_t32" style="position:absolute;left:43822;top:14401;width:6037;height:425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" strokecolor="#4472c4 [3204]" strokeweight=".5pt">
                  <v:stroke endarrow="block" joinstyle="miter"/>
                </v:shape>
                <v:shape id="Straight Arrow Connector 333055699" o:spid="_x0000_s1049" type="#_x0000_t32" style="position:absolute;left:47492;top:14166;width:2367;height:448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" strokecolor="#4472c4 [3204]" strokeweight=".5pt">
                  <v:stroke endarrow="block" joinstyle="miter"/>
                </v:shape>
                <v:shape id="Straight Arrow Connector 269433551" o:spid="_x0000_s1050" type="#_x0000_t32" style="position:absolute;left:49859;top:14400;width:2319;height:42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" strokecolor="#4472c4 [3204]" strokeweight=".5pt">
                  <v:stroke endarrow="block" joinstyle="miter"/>
                </v:shape>
                <v:shape id="Straight Arrow Connector 217097839" o:spid="_x0000_s1051" type="#_x0000_t32" style="position:absolute;left:49859;top:14400;width:6448;height:42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" strokecolor="#4472c4 [3204]" strokeweight=".5pt">
                  <v:stroke endarrow="block" joinstyle="miter"/>
                </v:shape>
                <v:line id="Straight Connector 586114734" o:spid="_x0000_s1052" style="position:absolute;visibility:visible;mso-wrap-style:square" from="6070,42767" to="57607,42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" strokecolor="#4472c4 [3204]" strokeweight=".5pt">
                  <v:stroke joinstyle="miter"/>
                </v:line>
                <v:rect id="Rectangle 1851990420" o:spid="_x0000_s1053" style="position:absolute;left:6832;top:38798;width:4676;height:4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" fillcolor="#ffe599 [1303]" strokecolor="#09101d [484]" strokeweight="1pt">
                  <v:stroke dashstyle="dash"/>
                </v:rect>
                <v:shape id="Text Box 12" o:spid="_x0000_s1054" type="#_x0000_t202" style="position:absolute;left:39;top:28192;width:18838;height:6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" fillcolor="white [3201]" stroked="f" strokeweight="1pt">
                  <v:textbox>
                    <w:txbxContent>
                      <w:p w14:paraId="66B9A0F4" w14:textId="5905432E" w:rsidR="00253C9B" w:rsidRPr="00250241" w:rsidRDefault="002D593B" w:rsidP="00253C9B">
                        <w:pPr>
                          <w:jc w:val="center"/>
                          <w:rPr>
                            <w:b/>
                            <w:bCs/>
                            <w:color w:val="000000" w:themeColor="text1"/>
                            <w:sz w:val="14"/>
                            <w:szCs w:val="14"/>
                            <w:lang w:val="en-US"/>
                          </w:rPr>
                        </w:pPr>
                        <w:r w:rsidRPr="00505498">
                          <w:rPr>
                            <w:b/>
                            <w:bCs/>
                            <w:color w:val="000000" w:themeColor="text1"/>
                            <w:sz w:val="16"/>
                            <w:szCs w:val="16"/>
                            <w:u w:val="single"/>
                            <w:lang w:val="en-US"/>
                          </w:rPr>
                          <w:t xml:space="preserve"> </w:t>
                        </w:r>
                        <w:proofErr w:type="spellStart"/>
                        <w:r w:rsidR="001E2B95" w:rsidRPr="00505498">
                          <w:rPr>
                            <w:b/>
                            <w:bCs/>
                            <w:color w:val="000000" w:themeColor="text1"/>
                            <w:sz w:val="16"/>
                            <w:szCs w:val="16"/>
                            <w:u w:val="single"/>
                            <w:lang w:val="en-US"/>
                          </w:rPr>
                          <w:t>cDRX</w:t>
                        </w:r>
                        <w:proofErr w:type="spellEnd"/>
                        <w:r w:rsidR="001E2B95" w:rsidRPr="00505498">
                          <w:rPr>
                            <w:b/>
                            <w:bCs/>
                            <w:color w:val="000000" w:themeColor="text1"/>
                            <w:sz w:val="16"/>
                            <w:szCs w:val="16"/>
                            <w:u w:val="single"/>
                            <w:lang w:val="en-US"/>
                          </w:rPr>
                          <w:t xml:space="preserve"> </w:t>
                        </w:r>
                        <w:proofErr w:type="spellStart"/>
                        <w:r w:rsidRPr="00505498">
                          <w:rPr>
                            <w:b/>
                            <w:bCs/>
                            <w:color w:val="000000" w:themeColor="text1"/>
                            <w:sz w:val="16"/>
                            <w:szCs w:val="16"/>
                            <w:u w:val="single"/>
                            <w:lang w:val="en-US"/>
                          </w:rPr>
                          <w:t>OnDuration</w:t>
                        </w:r>
                        <w:proofErr w:type="spellEnd"/>
                        <w:r w:rsidRPr="001E2B95">
                          <w:rPr>
                            <w:color w:val="000000" w:themeColor="text1"/>
                            <w:sz w:val="14"/>
                            <w:szCs w:val="14"/>
                            <w:u w:val="single"/>
                            <w:lang w:val="en-US"/>
                          </w:rPr>
                          <w:br/>
                        </w:r>
                        <w:r w:rsidRPr="001E2B95">
                          <w:rPr>
                            <w:color w:val="000000" w:themeColor="text1"/>
                            <w:sz w:val="14"/>
                            <w:szCs w:val="14"/>
                            <w:u w:val="single"/>
                            <w:lang w:val="en-US"/>
                          </w:rPr>
                          <w:br/>
                        </w:r>
                        <w:r w:rsidRPr="00250241">
                          <w:rPr>
                            <w:b/>
                            <w:bCs/>
                            <w:color w:val="000000" w:themeColor="text1"/>
                            <w:sz w:val="14"/>
                            <w:szCs w:val="14"/>
                            <w:lang w:val="en-US"/>
                          </w:rPr>
                          <w:t>1. Used for non-PDCCH tasks (RRM)</w:t>
                        </w:r>
                      </w:p>
                      <w:p w14:paraId="36CAB402" w14:textId="77777777" w:rsidR="002D593B" w:rsidRPr="00250241" w:rsidRDefault="002D593B" w:rsidP="00253C9B">
                        <w:pPr>
                          <w:jc w:val="center"/>
                          <w:rPr>
                            <w:b/>
                            <w:bCs/>
                            <w:color w:val="000000" w:themeColor="text1"/>
                            <w:sz w:val="14"/>
                            <w:szCs w:val="14"/>
                            <w:lang w:val="en-US"/>
                          </w:rPr>
                        </w:pPr>
                      </w:p>
                      <w:p w14:paraId="078D763C" w14:textId="5EAAADE1" w:rsidR="002D593B" w:rsidRPr="00250241" w:rsidRDefault="002D593B" w:rsidP="00253C9B">
                        <w:pPr>
                          <w:jc w:val="center"/>
                          <w:rPr>
                            <w:b/>
                            <w:bCs/>
                            <w:color w:val="000000" w:themeColor="text1"/>
                            <w:sz w:val="14"/>
                            <w:szCs w:val="14"/>
                            <w:lang w:val="en-US"/>
                          </w:rPr>
                        </w:pPr>
                        <w:r w:rsidRPr="00250241">
                          <w:rPr>
                            <w:b/>
                            <w:bCs/>
                            <w:color w:val="000000" w:themeColor="text1"/>
                            <w:sz w:val="14"/>
                            <w:szCs w:val="14"/>
                            <w:lang w:val="en-US"/>
                          </w:rPr>
                          <w:t xml:space="preserve">2. </w:t>
                        </w:r>
                        <w:r w:rsidR="001E2B95" w:rsidRPr="00250241">
                          <w:rPr>
                            <w:b/>
                            <w:bCs/>
                            <w:color w:val="000000" w:themeColor="text1"/>
                            <w:sz w:val="14"/>
                            <w:szCs w:val="14"/>
                            <w:lang w:val="en-US"/>
                          </w:rPr>
                          <w:t xml:space="preserve">Supports overlap </w:t>
                        </w:r>
                        <w:r w:rsidRPr="00250241">
                          <w:rPr>
                            <w:b/>
                            <w:bCs/>
                            <w:color w:val="000000" w:themeColor="text1"/>
                            <w:sz w:val="14"/>
                            <w:szCs w:val="14"/>
                            <w:lang w:val="en-US"/>
                          </w:rPr>
                          <w:t>LP-WUS/active time</w:t>
                        </w:r>
                      </w:p>
                    </w:txbxContent>
                  </v:textbox>
                </v:shape>
                <v:line id="Straight Connector 266423795" o:spid="_x0000_s1055" style="position:absolute;visibility:visible;mso-wrap-style:square" from="6832,42722" to="6832,47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" strokecolor="#4472c4 [3204]" strokeweight=".5pt">
                  <v:stroke joinstyle="miter"/>
                </v:line>
                <v:shape id="Straight Arrow Connector 2100575218" o:spid="_x0000_s1056" type="#_x0000_t32" style="position:absolute;left:7236;top:46744;width:430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" strokecolor="#4472c4 [3204]" strokeweight=".5pt">
                  <v:stroke startarrow="block" endarrow="block" joinstyle="miter"/>
                </v:shape>
                <v:shape id="Text Box 1" o:spid="_x0000_s1057" type="#_x0000_t202" style="position:absolute;left:18273;top:47571;width:19160;height:5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" filled="f" stroked="f" strokeweight=".5pt">
                  <v:textbox>
                    <w:txbxContent>
                      <w:p w14:paraId="2CE1DB16" w14:textId="11F39160" w:rsidR="00253C9B" w:rsidRPr="00505498" w:rsidRDefault="002D593B" w:rsidP="00A93FCE">
                        <w:pPr>
                          <w:jc w:val="center"/>
                          <w:rPr>
                            <w:b/>
                            <w:bCs/>
                            <w:color w:val="000000" w:themeColor="text1"/>
                            <w:sz w:val="16"/>
                            <w:szCs w:val="16"/>
                            <w:lang w:val="en-US"/>
                          </w:rPr>
                        </w:pPr>
                        <w:r w:rsidRPr="00505498">
                          <w:rPr>
                            <w:b/>
                            <w:bCs/>
                            <w:color w:val="000000" w:themeColor="text1"/>
                            <w:sz w:val="16"/>
                            <w:szCs w:val="16"/>
                            <w:lang w:val="en-US"/>
                          </w:rPr>
                          <w:t>New “</w:t>
                        </w:r>
                        <w:r w:rsidR="00A93FCE" w:rsidRPr="00505498">
                          <w:rPr>
                            <w:b/>
                            <w:bCs/>
                            <w:color w:val="000000" w:themeColor="text1"/>
                            <w:sz w:val="16"/>
                            <w:szCs w:val="16"/>
                            <w:lang w:val="en-US"/>
                          </w:rPr>
                          <w:t>With LP-WUS</w:t>
                        </w:r>
                        <w:r w:rsidRPr="00505498">
                          <w:rPr>
                            <w:b/>
                            <w:bCs/>
                            <w:color w:val="000000" w:themeColor="text1"/>
                            <w:sz w:val="16"/>
                            <w:szCs w:val="16"/>
                            <w:lang w:val="en-US"/>
                          </w:rPr>
                          <w:t>”</w:t>
                        </w:r>
                        <w:r w:rsidR="00A93FCE" w:rsidRPr="00505498">
                          <w:rPr>
                            <w:b/>
                            <w:bCs/>
                            <w:color w:val="000000" w:themeColor="text1"/>
                            <w:sz w:val="16"/>
                            <w:szCs w:val="16"/>
                            <w:lang w:val="en-US"/>
                          </w:rPr>
                          <w:t xml:space="preserve"> </w:t>
                        </w:r>
                        <w:proofErr w:type="spellStart"/>
                        <w:r w:rsidR="00A93FCE" w:rsidRPr="00505498">
                          <w:rPr>
                            <w:b/>
                            <w:bCs/>
                            <w:color w:val="000000" w:themeColor="text1"/>
                            <w:sz w:val="16"/>
                            <w:szCs w:val="16"/>
                            <w:lang w:val="en-US"/>
                          </w:rPr>
                          <w:t>cDRX</w:t>
                        </w:r>
                        <w:proofErr w:type="spellEnd"/>
                        <w:r w:rsidR="00A93FCE" w:rsidRPr="00505498">
                          <w:rPr>
                            <w:b/>
                            <w:bCs/>
                            <w:color w:val="000000" w:themeColor="text1"/>
                            <w:sz w:val="16"/>
                            <w:szCs w:val="16"/>
                            <w:lang w:val="en-US"/>
                          </w:rPr>
                          <w:t xml:space="preserve"> Cycle</w:t>
                        </w:r>
                      </w:p>
                      <w:p w14:paraId="3EEDAA99" w14:textId="77777777" w:rsidR="001E2B95" w:rsidRPr="00505498" w:rsidRDefault="001E2B95" w:rsidP="00A93FCE">
                        <w:pPr>
                          <w:jc w:val="center"/>
                          <w:rPr>
                            <w:b/>
                            <w:bCs/>
                            <w:color w:val="000000" w:themeColor="text1"/>
                            <w:sz w:val="14"/>
                            <w:szCs w:val="14"/>
                            <w:lang w:val="en-US"/>
                          </w:rPr>
                        </w:pPr>
                      </w:p>
                      <w:p w14:paraId="034ED82F" w14:textId="32641360" w:rsidR="001E2B95" w:rsidRPr="00505498" w:rsidRDefault="001E2B95" w:rsidP="00A93FCE">
                        <w:pPr>
                          <w:jc w:val="center"/>
                          <w:rPr>
                            <w:b/>
                            <w:bCs/>
                            <w:color w:val="000000" w:themeColor="text1"/>
                            <w:sz w:val="14"/>
                            <w:szCs w:val="14"/>
                            <w:lang w:val="en-US"/>
                          </w:rPr>
                        </w:pPr>
                        <w:r w:rsidRPr="00505498">
                          <w:rPr>
                            <w:b/>
                            <w:bCs/>
                            <w:color w:val="000000" w:themeColor="text1"/>
                            <w:sz w:val="14"/>
                            <w:szCs w:val="14"/>
                            <w:lang w:val="en-US"/>
                          </w:rPr>
                          <w:t xml:space="preserve">Longer cycle and shorter </w:t>
                        </w:r>
                        <w:proofErr w:type="spellStart"/>
                        <w:r w:rsidRPr="00505498">
                          <w:rPr>
                            <w:b/>
                            <w:bCs/>
                            <w:color w:val="000000" w:themeColor="text1"/>
                            <w:sz w:val="14"/>
                            <w:szCs w:val="14"/>
                            <w:lang w:val="en-US"/>
                          </w:rPr>
                          <w:t>onDuration</w:t>
                        </w:r>
                        <w:proofErr w:type="spellEnd"/>
                        <w:r w:rsidRPr="00505498">
                          <w:rPr>
                            <w:b/>
                            <w:bCs/>
                            <w:color w:val="000000" w:themeColor="text1"/>
                            <w:sz w:val="14"/>
                            <w:szCs w:val="14"/>
                            <w:lang w:val="en-US"/>
                          </w:rPr>
                          <w:t xml:space="preserve">, reduces power consumed with </w:t>
                        </w:r>
                        <w:proofErr w:type="gramStart"/>
                        <w:r w:rsidRPr="00505498">
                          <w:rPr>
                            <w:b/>
                            <w:bCs/>
                            <w:color w:val="000000" w:themeColor="text1"/>
                            <w:sz w:val="14"/>
                            <w:szCs w:val="14"/>
                            <w:lang w:val="en-US"/>
                          </w:rPr>
                          <w:t>RRM</w:t>
                        </w:r>
                        <w:proofErr w:type="gramEnd"/>
                      </w:p>
                    </w:txbxContent>
                  </v:textbox>
                </v:shape>
                <v:line id="Straight Connector 422650175" o:spid="_x0000_s1058" style="position:absolute;visibility:visible;mso-wrap-style:square" from="6832,34719" to="6832,39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" strokecolor="#4472c4 [3204]" strokeweight=".5pt">
                  <v:stroke joinstyle="miter"/>
                </v:line>
                <v:line id="Straight Connector 1208707222" o:spid="_x0000_s1059" style="position:absolute;visibility:visible;mso-wrap-style:square" from="11508,34719" to="11508,39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" strokecolor="#4472c4 [3204]" strokeweight=".5pt">
                  <v:stroke joinstyle="miter"/>
                </v:line>
                <v:shape id="Straight Arrow Connector 1336235890" o:spid="_x0000_s1060" type="#_x0000_t32" style="position:absolute;left:6832;top:34919;width:44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" strokecolor="#4472c4 [3204]" strokeweight=".5pt">
                  <v:stroke startarrow="block" endarrow="block" joinstyle="miter"/>
                </v:shape>
                <v:rect id="Rectangle 1345380720" o:spid="_x0000_s1061" style="position:absolute;left:50520;top:38797;width:4674;height:4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" fillcolor="#ffe599 [1303]" strokecolor="#09101d [484]" strokeweight="1pt">
                  <v:stroke dashstyle="dash"/>
                </v:rect>
                <v:line id="Straight Connector 232815947" o:spid="_x0000_s1062" style="position:absolute;visibility:visible;mso-wrap-style:square" from="50520,42947" to="50520,47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" strokecolor="#4472c4 [3204]" strokeweight=".5pt">
                  <v:stroke joinstyle="miter"/>
                </v:line>
                <v:rect id="Rectangle 1324208918" o:spid="_x0000_s1063" style="position:absolute;left:9603;top:38674;width:1174;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" fillcolor="#a8d08d [1945]" strokecolor="#181818 [486]" strokeweight="1pt"/>
                <v:rect id="Rectangle 1497803621" o:spid="_x0000_s1064" style="position:absolute;left:13749;top:38608;width:1175;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" fillcolor="#a8d08d [1945]" strokecolor="#181818 [486]" strokeweight="1pt"/>
                <v:rect id="Rectangle 129874593" o:spid="_x0000_s1065" style="position:absolute;left:17506;top:38673;width:1175;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" fillcolor="#a8d08d [1945]" strokecolor="#181818 [486]" strokeweight="1pt"/>
                <v:rect id="Rectangle 168886647" o:spid="_x0000_s1066" style="position:absolute;left:21050;top:38607;width:1175;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" fillcolor="red" strokecolor="#181818 [486]" strokeweight="1pt"/>
                <v:rect id="Rectangle 244872310" o:spid="_x0000_s1067" style="position:absolute;left:25100;top:38703;width:1175;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" fillcolor="#a8d08d [1945]" strokecolor="#181818 [486]" strokeweight="1pt"/>
                <v:rect id="Rectangle 1984541527" o:spid="_x0000_s1068" style="position:absolute;left:29246;top:38633;width:1175;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" fillcolor="#a8d08d [1945]" strokecolor="#181818 [486]" strokeweight="1pt"/>
                <v:rect id="Rectangle 1601085530" o:spid="_x0000_s1069" style="position:absolute;left:32999;top:38697;width:1175;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" fillcolor="#a8d08d [1945]" strokecolor="#181818 [486]" strokeweight="1pt"/>
                <v:rect id="Rectangle 382355855" o:spid="_x0000_s1070" style="position:absolute;left:36549;top:38633;width:1175;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" fillcolor="#a8d08d [1945]" strokecolor="#181818 [486]" strokeweight="1pt"/>
                <v:rect id="Rectangle 1846903068" o:spid="_x0000_s1071" style="position:absolute;left:40093;top:38530;width:1175;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" fillcolor="#a8d08d [1945]" strokecolor="#181818 [486]" strokeweight="1pt"/>
                <v:rect id="Rectangle 1393240261" o:spid="_x0000_s1072" style="position:absolute;left:43895;top:38632;width:1174;height:4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" fillcolor="#a8d08d [1945]" strokecolor="#181818 [486]" strokeweight="1pt"/>
                <v:rect id="Rectangle 1817183381" o:spid="_x0000_s1073" style="position:absolute;left:47647;top:38695;width:1175;height:4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" fillcolor="#a8d08d [1945]" strokecolor="#181818 [486]" strokeweight="1pt"/>
                <v:rect id="Rectangle 1491258309" o:spid="_x0000_s1074" style="position:absolute;left:51197;top:38632;width:1175;height:4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" fillcolor="#a8d08d [1945]" strokecolor="#181818 [486]" strokeweight="1pt"/>
                <v:rect id="Rectangle 717917567" o:spid="_x0000_s1075" style="position:absolute;left:23354;top:38729;width:8691;height:4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" fillcolor="#acb9ca [1311]" strokecolor="#09101d [484]" strokeweight="1pt">
                  <v:stroke dashstyle="dash"/>
                </v:rect>
                <v:rect id="Rectangle 1320498738" o:spid="_x0000_s1076" style="position:absolute;left:23474;top:38632;width:1423;height:4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" fillcolor="#4472c4 [3204]" strokecolor="#09101d [484]" strokeweight="1pt"/>
                <v:rect id="Rectangle 656425574" o:spid="_x0000_s1077" style="position:absolute;left:27887;top:38759;width:1423;height:4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" fillcolor="#4472c4 [3204]" strokecolor="#09101d [484]" strokeweight="1pt"/>
                <v:shape id="Text Box 12" o:spid="_x0000_s1078" type="#_x0000_t202" style="position:absolute;left:20304;top:30006;width:15094;height:5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" filled="f" stroked="f" strokeweight=".5pt">
                  <v:textbox>
                    <w:txbxContent>
                      <w:p w14:paraId="25C5058B" w14:textId="0284F3E9" w:rsidR="001E2B95" w:rsidRPr="001E2B95" w:rsidRDefault="001E2B95" w:rsidP="001E2B95">
                        <w:pPr>
                          <w:jc w:val="center"/>
                          <w:rPr>
                            <w:b/>
                            <w:bCs/>
                            <w:color w:val="000000" w:themeColor="text1"/>
                            <w:sz w:val="14"/>
                            <w:szCs w:val="14"/>
                            <w:lang w:val="en-US"/>
                          </w:rPr>
                        </w:pPr>
                        <w:r w:rsidRPr="00505498">
                          <w:rPr>
                            <w:b/>
                            <w:bCs/>
                            <w:color w:val="000000" w:themeColor="text1"/>
                            <w:sz w:val="16"/>
                            <w:szCs w:val="16"/>
                            <w:u w:val="single"/>
                            <w:lang w:val="en-US"/>
                          </w:rPr>
                          <w:t>New LP-WUS Active Time</w:t>
                        </w:r>
                        <w:r w:rsidRPr="001E2B95">
                          <w:rPr>
                            <w:b/>
                            <w:bCs/>
                            <w:color w:val="000000" w:themeColor="text1"/>
                            <w:sz w:val="14"/>
                            <w:szCs w:val="14"/>
                            <w:u w:val="single"/>
                            <w:lang w:val="en-US"/>
                          </w:rPr>
                          <w:br/>
                        </w:r>
                        <w:r w:rsidRPr="001E2B95">
                          <w:rPr>
                            <w:b/>
                            <w:bCs/>
                            <w:color w:val="000000" w:themeColor="text1"/>
                            <w:sz w:val="14"/>
                            <w:szCs w:val="14"/>
                            <w:u w:val="single"/>
                            <w:lang w:val="en-US"/>
                          </w:rPr>
                          <w:br/>
                        </w:r>
                        <w:r w:rsidRPr="001E2B95">
                          <w:rPr>
                            <w:b/>
                            <w:bCs/>
                            <w:color w:val="000000" w:themeColor="text1"/>
                            <w:sz w:val="14"/>
                            <w:szCs w:val="14"/>
                            <w:lang w:val="en-US"/>
                          </w:rPr>
                          <w:t>1. Used for PDCCH Monitoring</w:t>
                        </w:r>
                      </w:p>
                    </w:txbxContent>
                  </v:textbox>
                </v:shape>
                <v:line id="Straight Connector 374459647" o:spid="_x0000_s1079" style="position:absolute;visibility:visible;mso-wrap-style:square" from="23474,34718" to="23474,39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" strokecolor="#4472c4 [3204]" strokeweight=".5pt">
                  <v:stroke joinstyle="miter"/>
                </v:line>
                <v:line id="Straight Connector 1993204225" o:spid="_x0000_s1080" style="position:absolute;visibility:visible;mso-wrap-style:square" from="31958,34531" to="31958,39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" strokecolor="#4472c4 [3204]" strokeweight=".5pt">
                  <v:stroke joinstyle="miter"/>
                </v:line>
                <v:shape id="Straight Arrow Connector 1155277700" o:spid="_x0000_s1081" type="#_x0000_t32" style="position:absolute;left:23411;top:34917;width:807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" strokecolor="#4472c4 [3204]" strokeweight=".5pt">
                  <v:stroke startarrow="block" endarrow="block" joinstyle="miter"/>
                </v:shape>
                <v:shape id="Text Box 1" o:spid="_x0000_s1082" type="#_x0000_t202" style="position:absolute;left:38068;top:29414;width:17744;height:5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" filled="f" stroked="f" strokeweight=".5pt">
                  <v:textbox>
                    <w:txbxContent>
                      <w:p w14:paraId="4932B6B3" w14:textId="7E032C38" w:rsidR="001E2B95" w:rsidRPr="00505498" w:rsidRDefault="001E2B95" w:rsidP="00505498">
                        <w:pPr>
                          <w:jc w:val="center"/>
                          <w:rPr>
                            <w:b/>
                            <w:bCs/>
                            <w:sz w:val="16"/>
                            <w:szCs w:val="16"/>
                            <w:u w:val="single"/>
                            <w:lang w:val="en-US"/>
                          </w:rPr>
                        </w:pPr>
                        <w:r w:rsidRPr="00505498">
                          <w:rPr>
                            <w:b/>
                            <w:bCs/>
                            <w:sz w:val="16"/>
                            <w:szCs w:val="16"/>
                            <w:u w:val="single"/>
                            <w:lang w:val="en-US"/>
                          </w:rPr>
                          <w:t>LP-WUS M</w:t>
                        </w:r>
                        <w:r w:rsidR="00505498" w:rsidRPr="00505498">
                          <w:rPr>
                            <w:b/>
                            <w:bCs/>
                            <w:sz w:val="16"/>
                            <w:szCs w:val="16"/>
                            <w:u w:val="single"/>
                            <w:lang w:val="en-US"/>
                          </w:rPr>
                          <w:t>O</w:t>
                        </w:r>
                        <w:r w:rsidRPr="00505498">
                          <w:rPr>
                            <w:b/>
                            <w:bCs/>
                            <w:sz w:val="16"/>
                            <w:szCs w:val="16"/>
                            <w:u w:val="single"/>
                            <w:lang w:val="en-US"/>
                          </w:rPr>
                          <w:t>s</w:t>
                        </w:r>
                      </w:p>
                      <w:p w14:paraId="269B7E47" w14:textId="77777777" w:rsidR="00505498" w:rsidRDefault="00505498" w:rsidP="00505498">
                        <w:pPr>
                          <w:jc w:val="center"/>
                          <w:rPr>
                            <w:b/>
                            <w:bCs/>
                            <w:sz w:val="14"/>
                            <w:szCs w:val="14"/>
                            <w:lang w:val="en-US"/>
                          </w:rPr>
                        </w:pPr>
                      </w:p>
                      <w:p w14:paraId="21C1F94C" w14:textId="77777777" w:rsidR="00505498" w:rsidRDefault="00505498" w:rsidP="00505498">
                        <w:pPr>
                          <w:jc w:val="center"/>
                          <w:rPr>
                            <w:b/>
                            <w:bCs/>
                            <w:sz w:val="14"/>
                            <w:szCs w:val="14"/>
                            <w:lang w:val="en-US"/>
                          </w:rPr>
                        </w:pPr>
                        <w:r>
                          <w:rPr>
                            <w:b/>
                            <w:bCs/>
                            <w:sz w:val="14"/>
                            <w:szCs w:val="14"/>
                            <w:lang w:val="en-US"/>
                          </w:rPr>
                          <w:t>Improved latency/</w:t>
                        </w:r>
                      </w:p>
                      <w:p w14:paraId="2AD08795" w14:textId="65023BEE" w:rsidR="00505498" w:rsidRPr="001E2B95" w:rsidRDefault="00505498" w:rsidP="00505498">
                        <w:pPr>
                          <w:jc w:val="center"/>
                          <w:rPr>
                            <w:b/>
                            <w:bCs/>
                            <w:sz w:val="14"/>
                            <w:szCs w:val="14"/>
                            <w:lang w:val="en-US"/>
                          </w:rPr>
                        </w:pPr>
                        <w:r>
                          <w:rPr>
                            <w:b/>
                            <w:bCs/>
                            <w:sz w:val="14"/>
                            <w:szCs w:val="14"/>
                            <w:lang w:val="en-US"/>
                          </w:rPr>
                          <w:t>scheduling opportunities</w:t>
                        </w:r>
                      </w:p>
                    </w:txbxContent>
                  </v:textbox>
                </v:shape>
                <v:shape id="Straight Arrow Connector 1860294841" o:spid="_x0000_s1083" type="#_x0000_t32" style="position:absolute;left:40680;top:34714;width:6260;height:38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" strokecolor="#4472c4 [3204]" strokeweight=".5pt">
                  <v:stroke endarrow="block" joinstyle="miter"/>
                </v:shape>
                <v:shape id="Straight Arrow Connector 1639619153" o:spid="_x0000_s1084" type="#_x0000_t32" style="position:absolute;left:44069;top:35023;width:2772;height:36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" strokecolor="#4472c4 [3204]" strokeweight=".5pt">
                  <v:stroke endarrow="block" joinstyle="miter"/>
                </v:shape>
                <v:shape id="Straight Arrow Connector 504357368" o:spid="_x0000_s1085" type="#_x0000_t32" style="position:absolute;left:46940;top:34714;width:1257;height:40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" strokecolor="#4472c4 [3204]" strokeweight=".5pt">
                  <v:stroke endarrow="block" joinstyle="miter"/>
                </v:shape>
                <v:shape id="Text Box 1" o:spid="_x0000_s1086" type="#_x0000_t202" style="position:absolute;left:16253;top:44420;width:10668;height:2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" filled="f" stroked="f" strokeweight=".5pt">
                  <v:textbox>
                    <w:txbxContent>
                      <w:p w14:paraId="5A7A2D85" w14:textId="30F10FDD" w:rsidR="001E2B95" w:rsidRPr="00505498" w:rsidRDefault="001E2B95" w:rsidP="001E2B95">
                        <w:pPr>
                          <w:jc w:val="center"/>
                          <w:rPr>
                            <w:b/>
                            <w:bCs/>
                            <w:color w:val="FF0000"/>
                            <w:sz w:val="16"/>
                            <w:szCs w:val="16"/>
                            <w:lang w:val="en-US"/>
                          </w:rPr>
                        </w:pPr>
                        <w:r w:rsidRPr="00505498">
                          <w:rPr>
                            <w:b/>
                            <w:bCs/>
                            <w:color w:val="FF0000"/>
                            <w:sz w:val="16"/>
                            <w:szCs w:val="16"/>
                            <w:lang w:val="en-US"/>
                          </w:rPr>
                          <w:t>LP-WUS Detected</w:t>
                        </w:r>
                      </w:p>
                    </w:txbxContent>
                  </v:textbox>
                </v:shape>
                <v:shape id="Straight Arrow Connector 2079959343" o:spid="_x0000_s1087" type="#_x0000_t32" style="position:absolute;left:21587;top:42747;width:51;height:16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" strokecolor="#ed7d31 [3205]" strokeweight=".5pt">
                  <v:stroke endarrow="block" joinstyle="miter"/>
                </v:shape>
                <v:shape id="Text Box 1" o:spid="_x0000_s1088" type="#_x0000_t202" style="position:absolute;left:17136;top:1368;width:24599;height:3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" filled="f" stroked="f" strokeweight=".5pt">
                  <v:textbox>
                    <w:txbxContent>
                      <w:p w14:paraId="545F9EC6" w14:textId="2EB6ED15" w:rsidR="00505498" w:rsidRPr="00505498" w:rsidRDefault="00505498" w:rsidP="00505498">
                        <w:pPr>
                          <w:jc w:val="center"/>
                          <w:rPr>
                            <w:b/>
                            <w:bCs/>
                            <w:color w:val="000000"/>
                            <w:u w:val="single"/>
                            <w:lang w:val="en-US"/>
                          </w:rPr>
                        </w:pPr>
                        <w:r w:rsidRPr="00505498">
                          <w:rPr>
                            <w:b/>
                            <w:bCs/>
                            <w:color w:val="000000"/>
                            <w:u w:val="single"/>
                            <w:lang w:val="en-US"/>
                          </w:rPr>
                          <w:t xml:space="preserve">Conventional </w:t>
                        </w:r>
                        <w:proofErr w:type="spellStart"/>
                        <w:r w:rsidRPr="00505498">
                          <w:rPr>
                            <w:b/>
                            <w:bCs/>
                            <w:color w:val="000000"/>
                            <w:u w:val="single"/>
                            <w:lang w:val="en-US"/>
                          </w:rPr>
                          <w:t>cDRX</w:t>
                        </w:r>
                        <w:proofErr w:type="spellEnd"/>
                        <w:r w:rsidRPr="00505498">
                          <w:rPr>
                            <w:b/>
                            <w:bCs/>
                            <w:color w:val="000000"/>
                            <w:u w:val="single"/>
                            <w:lang w:val="en-US"/>
                          </w:rPr>
                          <w:t xml:space="preserve"> without LP-WUS</w:t>
                        </w:r>
                      </w:p>
                      <w:p w14:paraId="735AEEFD" w14:textId="77777777" w:rsidR="00505498" w:rsidRPr="00505498" w:rsidRDefault="00505498" w:rsidP="00505498">
                        <w:pPr>
                          <w:jc w:val="center"/>
                          <w:rPr>
                            <w:b/>
                            <w:bCs/>
                            <w:color w:val="000000"/>
                            <w:sz w:val="16"/>
                            <w:szCs w:val="16"/>
                            <w:lang w:val="en-US"/>
                          </w:rPr>
                        </w:pPr>
                        <w:r w:rsidRPr="00505498">
                          <w:rPr>
                            <w:b/>
                            <w:bCs/>
                            <w:color w:val="000000"/>
                            <w:sz w:val="16"/>
                            <w:szCs w:val="16"/>
                            <w:lang w:val="en-US"/>
                          </w:rPr>
                          <w:t> </w:t>
                        </w:r>
                      </w:p>
                    </w:txbxContent>
                  </v:textbox>
                </v:shape>
                <v:shape id="Text Box 1" o:spid="_x0000_s1089" type="#_x0000_t202" style="position:absolute;left:15298;top:22222;width:30076;height:4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" filled="f" stroked="f" strokeweight=".5pt">
                  <v:textbox>
                    <w:txbxContent>
                      <w:p w14:paraId="0E93D3D0" w14:textId="2DADC48A" w:rsidR="00505498" w:rsidRPr="00505498" w:rsidRDefault="00505498" w:rsidP="00505498">
                        <w:pPr>
                          <w:jc w:val="center"/>
                          <w:rPr>
                            <w:b/>
                            <w:bCs/>
                            <w:color w:val="000000"/>
                            <w:u w:val="single"/>
                            <w:lang w:val="en-US"/>
                          </w:rPr>
                        </w:pPr>
                        <w:r w:rsidRPr="00505498">
                          <w:rPr>
                            <w:b/>
                            <w:bCs/>
                            <w:color w:val="000000"/>
                            <w:u w:val="single"/>
                            <w:lang w:val="en-US"/>
                          </w:rPr>
                          <w:t xml:space="preserve">LP-WUS to PDCCH Monitoring scheme using LP-WUS monitoring outside Active </w:t>
                        </w:r>
                        <w:proofErr w:type="gramStart"/>
                        <w:r w:rsidRPr="00505498">
                          <w:rPr>
                            <w:b/>
                            <w:bCs/>
                            <w:color w:val="000000"/>
                            <w:u w:val="single"/>
                            <w:lang w:val="en-US"/>
                          </w:rPr>
                          <w:t>time</w:t>
                        </w:r>
                        <w:proofErr w:type="gramEnd"/>
                      </w:p>
                      <w:p w14:paraId="5831928D" w14:textId="77777777" w:rsidR="00505498" w:rsidRDefault="00505498" w:rsidP="00505498">
                        <w:pPr>
                          <w:jc w:val="center"/>
                          <w:rPr>
                            <w:b/>
                            <w:bCs/>
                            <w:color w:val="000000"/>
                            <w:sz w:val="14"/>
                            <w:szCs w:val="14"/>
                            <w:lang w:val="en-US"/>
                          </w:rPr>
                        </w:pPr>
                        <w:r>
                          <w:rPr>
                            <w:b/>
                            <w:bCs/>
                            <w:color w:val="000000"/>
                            <w:sz w:val="14"/>
                            <w:szCs w:val="14"/>
                            <w:lang w:val="en-US"/>
                          </w:rPr>
                          <w:t> </w:t>
                        </w:r>
                      </w:p>
                    </w:txbxContent>
                  </v:textbox>
                </v:shape>
                <w10:anchorlock/>
              </v:group>
            </w:pict>
          </mc:Fallback>
        </mc:AlternateContent>
      </w:r>
    </w:p>
    <w:p w14:paraId="6244BA21" w14:textId="523AF72B" w:rsidR="00505498" w:rsidRDefault="00C709A0" w:rsidP="00505498">
      <w:pPr>
        <w:pStyle w:val="Caption"/>
        <w:jc w:val="center"/>
      </w:pPr>
      <w:r>
        <w:t xml:space="preserve">Figure </w:t>
      </w:r>
      <w:r w:rsidR="00505498">
        <w:t>1</w:t>
      </w:r>
      <w:r>
        <w:t xml:space="preserve">: </w:t>
      </w:r>
      <w:r w:rsidR="00714C59">
        <w:t xml:space="preserve"> </w:t>
      </w:r>
      <w:r w:rsidR="00401F26">
        <w:t xml:space="preserve">  </w:t>
      </w:r>
      <w:r w:rsidR="00505498">
        <w:t>Example of</w:t>
      </w:r>
      <w:r w:rsidR="00614801">
        <w:t xml:space="preserve"> </w:t>
      </w:r>
      <w:r w:rsidR="00505498" w:rsidRPr="00505498">
        <w:t>LP-WUS to PDCCH Monitoring scheme</w:t>
      </w:r>
      <w:r w:rsidR="00614801">
        <w:t xml:space="preserve"> (Alt1)</w:t>
      </w:r>
      <w:r w:rsidR="00505498" w:rsidRPr="00505498">
        <w:t xml:space="preserve"> using</w:t>
      </w:r>
    </w:p>
    <w:p w14:paraId="2D1ABBE7" w14:textId="5AD2C10B" w:rsidR="00710BF8" w:rsidRDefault="00505498" w:rsidP="00505498">
      <w:pPr>
        <w:pStyle w:val="Caption"/>
        <w:jc w:val="center"/>
      </w:pPr>
      <w:r w:rsidRPr="00505498">
        <w:t xml:space="preserve"> LP-WUS monitoring outside Active </w:t>
      </w:r>
      <w:proofErr w:type="gramStart"/>
      <w:r w:rsidRPr="00505498">
        <w:t>time</w:t>
      </w:r>
      <w:proofErr w:type="gramEnd"/>
    </w:p>
    <w:p w14:paraId="6362DAB3" w14:textId="77777777" w:rsidR="00710BF8" w:rsidRDefault="00710BF8" w:rsidP="000834A6"/>
    <w:p w14:paraId="67B3AC1C" w14:textId="77777777" w:rsidR="001B007C" w:rsidRDefault="001B007C" w:rsidP="000834A6"/>
    <w:p w14:paraId="64F77154" w14:textId="77777777" w:rsidR="001B007C" w:rsidRDefault="001B007C" w:rsidP="000834A6"/>
    <w:p w14:paraId="4C8811B3" w14:textId="77777777" w:rsidR="00A9708C" w:rsidRDefault="00A9708C"/>
    <w:p w14:paraId="72CE9B34" w14:textId="6E27E9E4" w:rsidR="00E548A8" w:rsidRDefault="00E548A8">
      <w:pPr>
        <w:rPr>
          <w:b/>
          <w:i/>
          <w:iCs/>
          <w:sz w:val="24"/>
        </w:rPr>
      </w:pPr>
    </w:p>
    <w:p w14:paraId="3D4884A2" w14:textId="77777777" w:rsidR="00B37A1B" w:rsidRDefault="00B37A1B">
      <w:pPr>
        <w:rPr>
          <w:b/>
          <w:i/>
          <w:iCs/>
          <w:sz w:val="24"/>
        </w:rPr>
      </w:pPr>
      <w:bookmarkStart w:id="23" w:name="_Toc163071514"/>
      <w:r>
        <w:br w:type="page"/>
      </w:r>
    </w:p>
    <w:p w14:paraId="757BB984" w14:textId="0468A32C" w:rsidR="00FA23E7" w:rsidRDefault="00FA23E7" w:rsidP="00FA23E7">
      <w:pPr>
        <w:pStyle w:val="Heading2"/>
      </w:pPr>
      <w:r>
        <w:t>2.</w:t>
      </w:r>
      <w:r w:rsidR="00E548A8">
        <w:t>3</w:t>
      </w:r>
      <w:r>
        <w:tab/>
        <w:t>Duty cycle or continuous operation?</w:t>
      </w:r>
      <w:bookmarkEnd w:id="23"/>
    </w:p>
    <w:p w14:paraId="2688FD28" w14:textId="77777777" w:rsidR="00FA23E7" w:rsidRPr="00441227" w:rsidRDefault="00FA23E7" w:rsidP="00FA23E7"/>
    <w:p w14:paraId="12DFD76D" w14:textId="77777777" w:rsidR="00FA23E7" w:rsidRDefault="00FA23E7" w:rsidP="00FA23E7">
      <w:r>
        <w:t xml:space="preserve">As observed within the TR, for idle mode operation, duty-cycled LP-WUS monitoring offers higher power saving gains. </w:t>
      </w:r>
    </w:p>
    <w:p w14:paraId="3058244D" w14:textId="77777777" w:rsidR="00FA23E7" w:rsidRDefault="00FA23E7" w:rsidP="00FA23E7"/>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8"/>
      </w:tblGrid>
      <w:tr w:rsidR="00FA23E7" w14:paraId="4321A89B" w14:textId="77777777" w:rsidTr="005846FD">
        <w:tc>
          <w:tcPr>
            <w:tcW w:w="9264" w:type="dxa"/>
            <w:shd w:val="clear" w:color="auto" w:fill="auto"/>
          </w:tcPr>
          <w:p w14:paraId="40755E30" w14:textId="77777777" w:rsidR="00FA23E7" w:rsidRDefault="00FA23E7" w:rsidP="005846FD">
            <w:pPr>
              <w:pStyle w:val="B1"/>
              <w:rPr>
                <w:i/>
                <w:iCs/>
                <w:sz w:val="16"/>
                <w:szCs w:val="16"/>
              </w:rPr>
            </w:pPr>
            <w:r>
              <w:br/>
            </w:r>
            <w:r>
              <w:rPr>
                <w:i/>
                <w:iCs/>
                <w:sz w:val="16"/>
                <w:szCs w:val="16"/>
              </w:rPr>
              <w:t xml:space="preserve">Compared with existing I-DRX operation, </w:t>
            </w:r>
          </w:p>
          <w:p w14:paraId="71AB2476" w14:textId="77777777" w:rsidR="00FA23E7" w:rsidRDefault="00FA23E7" w:rsidP="005846FD">
            <w:pPr>
              <w:pStyle w:val="B2"/>
              <w:rPr>
                <w:i/>
                <w:iCs/>
                <w:sz w:val="16"/>
                <w:szCs w:val="16"/>
              </w:rPr>
            </w:pPr>
            <w:r>
              <w:rPr>
                <w:i/>
                <w:iCs/>
                <w:sz w:val="16"/>
                <w:szCs w:val="16"/>
              </w:rPr>
              <w:t>-</w:t>
            </w:r>
            <w:r>
              <w:rPr>
                <w:i/>
                <w:iCs/>
                <w:sz w:val="16"/>
                <w:szCs w:val="16"/>
              </w:rPr>
              <w:tab/>
              <w:t xml:space="preserve">Significant UE power saving gain (up to more than 90%) is observed by using LP-WUS/WUR to trigger UE MR paging monitoring compared with existing I-DRX operation (with and without PEI), if sufficient relaxation to MR RRM measurement is applied. </w:t>
            </w:r>
          </w:p>
          <w:p w14:paraId="4DA2B894" w14:textId="77777777" w:rsidR="00FA23E7" w:rsidRDefault="00FA23E7" w:rsidP="005846FD">
            <w:pPr>
              <w:pStyle w:val="B3"/>
              <w:rPr>
                <w:i/>
                <w:iCs/>
                <w:sz w:val="16"/>
                <w:szCs w:val="16"/>
              </w:rPr>
            </w:pPr>
            <w:r>
              <w:rPr>
                <w:i/>
                <w:iCs/>
                <w:sz w:val="16"/>
                <w:szCs w:val="16"/>
              </w:rPr>
              <w:t>-</w:t>
            </w:r>
            <w:r>
              <w:rPr>
                <w:i/>
                <w:iCs/>
                <w:sz w:val="16"/>
                <w:szCs w:val="16"/>
              </w:rPr>
              <w:tab/>
              <w:t>For duty-cycled LP-WUS monitoring and same duty ratio, higher power saving gain is observed if the relative power consumption of LP-WUR ON for LP-WUS monitoring is lower.</w:t>
            </w:r>
          </w:p>
          <w:p w14:paraId="768FED63" w14:textId="77777777" w:rsidR="00FA23E7" w:rsidRDefault="00FA23E7" w:rsidP="005846FD">
            <w:pPr>
              <w:pStyle w:val="B3"/>
              <w:rPr>
                <w:i/>
                <w:iCs/>
                <w:sz w:val="16"/>
                <w:szCs w:val="16"/>
              </w:rPr>
            </w:pPr>
            <w:r>
              <w:rPr>
                <w:i/>
                <w:iCs/>
                <w:sz w:val="16"/>
                <w:szCs w:val="16"/>
              </w:rPr>
              <w:t>-</w:t>
            </w:r>
            <w:r>
              <w:rPr>
                <w:i/>
                <w:iCs/>
                <w:sz w:val="16"/>
                <w:szCs w:val="16"/>
              </w:rPr>
              <w:tab/>
              <w:t xml:space="preserve">For continuous LP-WUS monitoring, UE power saving gain is only observed if the relative power consumption of LP-WUR ON for LP-WUS monitoring is lower, e.g. no larger than 1 unit. </w:t>
            </w:r>
          </w:p>
          <w:p w14:paraId="0A92F730" w14:textId="77777777" w:rsidR="00FA23E7" w:rsidRDefault="00FA23E7" w:rsidP="005846FD"/>
        </w:tc>
      </w:tr>
    </w:tbl>
    <w:p w14:paraId="7D4E16AD" w14:textId="1D5BACEF" w:rsidR="00FA23E7" w:rsidRDefault="00FA23E7" w:rsidP="00FA23E7">
      <w:pPr>
        <w:pStyle w:val="B3"/>
        <w:ind w:left="0" w:firstLine="0"/>
        <w:jc w:val="both"/>
        <w:rPr>
          <w:rFonts w:ascii="Arial" w:eastAsia="Times New Roman" w:hAnsi="Arial" w:cs="Arial"/>
        </w:rPr>
      </w:pPr>
      <w:r>
        <w:br/>
      </w:r>
      <w:r w:rsidRPr="0038792B">
        <w:rPr>
          <w:rFonts w:ascii="Arial" w:eastAsia="Times New Roman" w:hAnsi="Arial" w:cs="Arial"/>
        </w:rPr>
        <w:t>Unlike idle mode, for connected mode, there are some use-cases that are extremely delay sensitive</w:t>
      </w:r>
      <w:r>
        <w:rPr>
          <w:rFonts w:ascii="Arial" w:eastAsia="Times New Roman" w:hAnsi="Arial" w:cs="Arial"/>
        </w:rPr>
        <w:t xml:space="preserve"> and have a high jitter</w:t>
      </w:r>
      <w:r w:rsidRPr="0038792B">
        <w:rPr>
          <w:rFonts w:ascii="Arial" w:eastAsia="Times New Roman" w:hAnsi="Arial" w:cs="Arial"/>
        </w:rPr>
        <w:t xml:space="preserve">, such as, XR traffic.   </w:t>
      </w:r>
      <w:r>
        <w:rPr>
          <w:rFonts w:ascii="Arial" w:eastAsia="Times New Roman" w:hAnsi="Arial" w:cs="Arial"/>
        </w:rPr>
        <w:t xml:space="preserve">For schemes addressing this type of operation, the LP-WUS ‘latency’ should be short. This may require some consideration on how to define the UE LP-WUS monitoring for such scenarios. When considering the difference between continuous and duty-cycled </w:t>
      </w:r>
      <w:r w:rsidR="00200719">
        <w:rPr>
          <w:rFonts w:ascii="Arial" w:eastAsia="Times New Roman" w:hAnsi="Arial" w:cs="Arial"/>
        </w:rPr>
        <w:t>monitoring</w:t>
      </w:r>
      <w:r>
        <w:rPr>
          <w:rFonts w:ascii="Arial" w:eastAsia="Times New Roman" w:hAnsi="Arial" w:cs="Arial"/>
        </w:rPr>
        <w:t xml:space="preserve">, the difference is effectively only how frequently the LP-WUS monitoring </w:t>
      </w:r>
      <w:r w:rsidR="00B51DA2">
        <w:rPr>
          <w:rFonts w:ascii="Arial" w:eastAsia="Times New Roman" w:hAnsi="Arial" w:cs="Arial"/>
        </w:rPr>
        <w:t>occasions occur</w:t>
      </w:r>
      <w:r>
        <w:rPr>
          <w:rFonts w:ascii="Arial" w:eastAsia="Times New Roman" w:hAnsi="Arial" w:cs="Arial"/>
        </w:rPr>
        <w:t xml:space="preserve">. For continuous monitoring the assumption is that the LP-WUS monitoring </w:t>
      </w:r>
      <w:r w:rsidR="004F1129">
        <w:rPr>
          <w:rFonts w:ascii="Arial" w:eastAsia="Times New Roman" w:hAnsi="Arial" w:cs="Arial"/>
        </w:rPr>
        <w:t xml:space="preserve">occasion </w:t>
      </w:r>
      <w:r>
        <w:rPr>
          <w:rFonts w:ascii="Arial" w:eastAsia="Times New Roman" w:hAnsi="Arial" w:cs="Arial"/>
        </w:rPr>
        <w:t xml:space="preserve">would start at every (NR) symbol, while for duty cycled, some less frequent periodicity could be considered, e.g. at </w:t>
      </w:r>
      <w:r w:rsidR="004F1129">
        <w:rPr>
          <w:rFonts w:ascii="Arial" w:eastAsia="Times New Roman" w:hAnsi="Arial" w:cs="Arial"/>
        </w:rPr>
        <w:t xml:space="preserve">predefined symbols in a </w:t>
      </w:r>
      <w:r>
        <w:rPr>
          <w:rFonts w:ascii="Arial" w:eastAsia="Times New Roman" w:hAnsi="Arial" w:cs="Arial"/>
        </w:rPr>
        <w:t xml:space="preserve">slot. For other type of traffic scenarios, </w:t>
      </w:r>
      <w:proofErr w:type="gramStart"/>
      <w:r w:rsidR="00613E25">
        <w:rPr>
          <w:rFonts w:ascii="Arial" w:eastAsia="Times New Roman" w:hAnsi="Arial" w:cs="Arial"/>
        </w:rPr>
        <w:t>i.e.</w:t>
      </w:r>
      <w:r>
        <w:rPr>
          <w:rFonts w:ascii="Arial" w:eastAsia="Times New Roman" w:hAnsi="Arial" w:cs="Arial"/>
        </w:rPr>
        <w:t>.</w:t>
      </w:r>
      <w:proofErr w:type="gramEnd"/>
      <w:r>
        <w:rPr>
          <w:rFonts w:ascii="Arial" w:eastAsia="Times New Roman" w:hAnsi="Arial" w:cs="Arial"/>
        </w:rPr>
        <w:t xml:space="preserve">  with C-DRX, the duty-cycled (periodic) would be suited. </w:t>
      </w:r>
      <w:r w:rsidR="00794087">
        <w:rPr>
          <w:rFonts w:ascii="Arial" w:eastAsia="Times New Roman" w:hAnsi="Arial" w:cs="Arial"/>
        </w:rPr>
        <w:t>For</w:t>
      </w:r>
      <w:r>
        <w:rPr>
          <w:rFonts w:ascii="Arial" w:eastAsia="Times New Roman" w:hAnsi="Arial" w:cs="Arial"/>
        </w:rPr>
        <w:t xml:space="preserve"> the </w:t>
      </w:r>
      <w:r w:rsidR="000A6F3D">
        <w:rPr>
          <w:rFonts w:ascii="Arial" w:eastAsia="Times New Roman" w:hAnsi="Arial" w:cs="Arial"/>
        </w:rPr>
        <w:t>scheme</w:t>
      </w:r>
      <w:r>
        <w:rPr>
          <w:rFonts w:ascii="Arial" w:eastAsia="Times New Roman" w:hAnsi="Arial" w:cs="Arial"/>
        </w:rPr>
        <w:t xml:space="preserve"> </w:t>
      </w:r>
      <w:r w:rsidR="00794087">
        <w:rPr>
          <w:rFonts w:ascii="Arial" w:eastAsia="Times New Roman" w:hAnsi="Arial" w:cs="Arial"/>
        </w:rPr>
        <w:t xml:space="preserve">presented </w:t>
      </w:r>
      <w:r>
        <w:rPr>
          <w:rFonts w:ascii="Arial" w:eastAsia="Times New Roman" w:hAnsi="Arial" w:cs="Arial"/>
        </w:rPr>
        <w:t xml:space="preserve">in previous section, </w:t>
      </w:r>
      <w:r w:rsidR="00794087">
        <w:rPr>
          <w:rFonts w:ascii="Arial" w:eastAsia="Times New Roman" w:hAnsi="Arial" w:cs="Arial"/>
        </w:rPr>
        <w:t>duty cycled</w:t>
      </w:r>
      <w:r>
        <w:rPr>
          <w:rFonts w:ascii="Arial" w:eastAsia="Times New Roman" w:hAnsi="Arial" w:cs="Arial"/>
        </w:rPr>
        <w:t xml:space="preserve"> LP-WUS monitoring would seem applicable. </w:t>
      </w:r>
    </w:p>
    <w:p w14:paraId="37C8D8EB" w14:textId="2AC62C59" w:rsidR="00FA23E7" w:rsidRPr="00145575" w:rsidRDefault="00FA23E7" w:rsidP="00FA23E7">
      <w:pPr>
        <w:pStyle w:val="B3"/>
        <w:ind w:left="1701" w:hanging="1701"/>
        <w:jc w:val="both"/>
        <w:rPr>
          <w:rFonts w:ascii="Arial" w:eastAsia="Times New Roman" w:hAnsi="Arial" w:cs="Arial"/>
          <w:b/>
          <w:bCs/>
        </w:rPr>
      </w:pPr>
      <w:r w:rsidRPr="00145575">
        <w:rPr>
          <w:rFonts w:ascii="Arial" w:eastAsia="Times New Roman" w:hAnsi="Arial" w:cs="Arial"/>
          <w:b/>
          <w:bCs/>
        </w:rPr>
        <w:t xml:space="preserve">Observation </w:t>
      </w:r>
      <w:r w:rsidR="00BC11A0">
        <w:rPr>
          <w:rFonts w:ascii="Arial" w:eastAsia="Times New Roman" w:hAnsi="Arial" w:cs="Arial"/>
          <w:b/>
          <w:bCs/>
        </w:rPr>
        <w:t>5</w:t>
      </w:r>
      <w:r w:rsidRPr="00145575">
        <w:rPr>
          <w:rFonts w:ascii="Arial" w:eastAsia="Times New Roman" w:hAnsi="Arial" w:cs="Arial"/>
          <w:b/>
          <w:bCs/>
        </w:rPr>
        <w:t xml:space="preserve">: </w:t>
      </w:r>
      <w:r w:rsidRPr="00145575">
        <w:rPr>
          <w:rFonts w:ascii="Arial" w:eastAsia="Times New Roman" w:hAnsi="Arial" w:cs="Arial"/>
          <w:b/>
          <w:bCs/>
        </w:rPr>
        <w:tab/>
      </w:r>
      <w:r w:rsidR="00076CB2">
        <w:rPr>
          <w:rFonts w:ascii="Arial" w:eastAsia="Times New Roman" w:hAnsi="Arial" w:cs="Arial"/>
          <w:b/>
          <w:bCs/>
        </w:rPr>
        <w:t xml:space="preserve">For CONNECTED mode, </w:t>
      </w:r>
      <w:bookmarkStart w:id="24" w:name="_Hlk162934579"/>
      <w:r w:rsidR="00076CB2">
        <w:rPr>
          <w:rFonts w:ascii="Arial" w:eastAsia="Times New Roman" w:hAnsi="Arial" w:cs="Arial"/>
          <w:b/>
          <w:bCs/>
        </w:rPr>
        <w:t>d</w:t>
      </w:r>
      <w:r w:rsidRPr="00145575">
        <w:rPr>
          <w:rFonts w:ascii="Arial" w:eastAsia="Times New Roman" w:hAnsi="Arial" w:cs="Arial"/>
          <w:b/>
          <w:bCs/>
        </w:rPr>
        <w:t xml:space="preserve">uty-cycled (periodic) LP-WUS </w:t>
      </w:r>
      <w:bookmarkEnd w:id="24"/>
      <w:r w:rsidR="00076CB2">
        <w:rPr>
          <w:rFonts w:ascii="Arial" w:eastAsia="Times New Roman" w:hAnsi="Arial" w:cs="Arial"/>
          <w:b/>
          <w:bCs/>
        </w:rPr>
        <w:t>can be</w:t>
      </w:r>
      <w:r w:rsidRPr="00145575">
        <w:rPr>
          <w:rFonts w:ascii="Arial" w:eastAsia="Times New Roman" w:hAnsi="Arial" w:cs="Arial"/>
          <w:b/>
          <w:bCs/>
        </w:rPr>
        <w:t xml:space="preserve"> appli</w:t>
      </w:r>
      <w:r w:rsidR="00076CB2">
        <w:rPr>
          <w:rFonts w:ascii="Arial" w:eastAsia="Times New Roman" w:hAnsi="Arial" w:cs="Arial"/>
          <w:b/>
          <w:bCs/>
        </w:rPr>
        <w:t>ed</w:t>
      </w:r>
      <w:r w:rsidRPr="00145575">
        <w:rPr>
          <w:rFonts w:ascii="Arial" w:eastAsia="Times New Roman" w:hAnsi="Arial" w:cs="Arial"/>
          <w:b/>
          <w:bCs/>
        </w:rPr>
        <w:t xml:space="preserve"> with C-DRX configuration.</w:t>
      </w:r>
    </w:p>
    <w:p w14:paraId="2F3682C5" w14:textId="79D3A1A7" w:rsidR="00FA23E7" w:rsidRDefault="00FA23E7" w:rsidP="00FA23E7">
      <w:pPr>
        <w:pStyle w:val="B3"/>
        <w:ind w:left="0" w:firstLine="0"/>
        <w:jc w:val="both"/>
        <w:rPr>
          <w:rFonts w:ascii="Arial" w:eastAsia="Times New Roman" w:hAnsi="Arial" w:cs="Arial"/>
        </w:rPr>
      </w:pPr>
      <w:r>
        <w:rPr>
          <w:rFonts w:ascii="Arial" w:eastAsia="Times New Roman" w:hAnsi="Arial" w:cs="Arial"/>
        </w:rPr>
        <w:t xml:space="preserve">In CONNECTED mode operation, </w:t>
      </w:r>
      <w:r w:rsidR="00710498">
        <w:rPr>
          <w:rFonts w:ascii="Arial" w:eastAsia="Times New Roman" w:hAnsi="Arial" w:cs="Arial"/>
        </w:rPr>
        <w:t xml:space="preserve">where </w:t>
      </w:r>
      <w:r>
        <w:rPr>
          <w:rFonts w:ascii="Arial" w:eastAsia="Times New Roman" w:hAnsi="Arial" w:cs="Arial"/>
        </w:rPr>
        <w:t>the MR power consumption is expected to dominat</w:t>
      </w:r>
      <w:r w:rsidDel="000476DE">
        <w:rPr>
          <w:rFonts w:ascii="Arial" w:eastAsia="Times New Roman" w:hAnsi="Arial" w:cs="Arial"/>
        </w:rPr>
        <w:t>e</w:t>
      </w:r>
      <w:r>
        <w:rPr>
          <w:rFonts w:ascii="Arial" w:eastAsia="Times New Roman" w:hAnsi="Arial" w:cs="Arial"/>
        </w:rPr>
        <w:t xml:space="preserve">, applying more frequent LP-WUS monitoring </w:t>
      </w:r>
      <w:r w:rsidR="00710498">
        <w:rPr>
          <w:rFonts w:ascii="Arial" w:eastAsia="Times New Roman" w:hAnsi="Arial" w:cs="Arial"/>
        </w:rPr>
        <w:t>is not expected to</w:t>
      </w:r>
      <w:r>
        <w:rPr>
          <w:rFonts w:ascii="Arial" w:eastAsia="Times New Roman" w:hAnsi="Arial" w:cs="Arial"/>
        </w:rPr>
        <w:t xml:space="preserve"> have</w:t>
      </w:r>
      <w:r w:rsidR="00710498">
        <w:rPr>
          <w:rFonts w:ascii="Arial" w:eastAsia="Times New Roman" w:hAnsi="Arial" w:cs="Arial"/>
        </w:rPr>
        <w:t xml:space="preserve"> a</w:t>
      </w:r>
      <w:r>
        <w:rPr>
          <w:rFonts w:ascii="Arial" w:eastAsia="Times New Roman" w:hAnsi="Arial" w:cs="Arial"/>
        </w:rPr>
        <w:t xml:space="preserve"> significant impact. </w:t>
      </w:r>
      <w:r w:rsidR="005A5E20">
        <w:rPr>
          <w:rFonts w:ascii="Arial" w:eastAsia="Times New Roman" w:hAnsi="Arial" w:cs="Arial"/>
        </w:rPr>
        <w:t>More</w:t>
      </w:r>
      <w:r>
        <w:rPr>
          <w:rFonts w:ascii="Arial" w:eastAsia="Times New Roman" w:hAnsi="Arial" w:cs="Arial"/>
        </w:rPr>
        <w:t xml:space="preserve"> frequent monitoring may cause more frequent wake-ups due to false alarms. In IDLE/Inactive mode th</w:t>
      </w:r>
      <w:r w:rsidR="006D37CC">
        <w:rPr>
          <w:rFonts w:ascii="Arial" w:eastAsia="Times New Roman" w:hAnsi="Arial" w:cs="Arial"/>
        </w:rPr>
        <w:t>is</w:t>
      </w:r>
      <w:r>
        <w:rPr>
          <w:rFonts w:ascii="Arial" w:eastAsia="Times New Roman" w:hAnsi="Arial" w:cs="Arial"/>
        </w:rPr>
        <w:t xml:space="preserve"> can have </w:t>
      </w:r>
      <w:r w:rsidR="006D37CC">
        <w:rPr>
          <w:rFonts w:ascii="Arial" w:eastAsia="Times New Roman" w:hAnsi="Arial" w:cs="Arial"/>
        </w:rPr>
        <w:t xml:space="preserve">a </w:t>
      </w:r>
      <w:r>
        <w:rPr>
          <w:rFonts w:ascii="Arial" w:eastAsia="Times New Roman" w:hAnsi="Arial" w:cs="Arial"/>
        </w:rPr>
        <w:t xml:space="preserve">significant impact to the attainable power saving gain. However, in CONNECTED mode, more frequent LP-WUS monitoring is </w:t>
      </w:r>
      <w:r w:rsidR="002368DF">
        <w:rPr>
          <w:rFonts w:ascii="Arial" w:eastAsia="Times New Roman" w:hAnsi="Arial" w:cs="Arial"/>
        </w:rPr>
        <w:t>required to ensure</w:t>
      </w:r>
      <w:r>
        <w:rPr>
          <w:rFonts w:ascii="Arial" w:eastAsia="Times New Roman" w:hAnsi="Arial" w:cs="Arial"/>
        </w:rPr>
        <w:t xml:space="preserve"> low latency, thus the MR sleep could be assumed to be ‘</w:t>
      </w:r>
      <w:r w:rsidR="0067504B">
        <w:rPr>
          <w:rFonts w:ascii="Arial" w:eastAsia="Times New Roman" w:hAnsi="Arial" w:cs="Arial"/>
        </w:rPr>
        <w:t>very light</w:t>
      </w:r>
      <w:r>
        <w:rPr>
          <w:rFonts w:ascii="Arial" w:eastAsia="Times New Roman" w:hAnsi="Arial" w:cs="Arial"/>
        </w:rPr>
        <w:t xml:space="preserve">’ i.e. micro sleep, </w:t>
      </w:r>
      <w:proofErr w:type="gramStart"/>
      <w:r w:rsidR="0067504B">
        <w:rPr>
          <w:rFonts w:ascii="Arial" w:eastAsia="Times New Roman" w:hAnsi="Arial" w:cs="Arial"/>
        </w:rPr>
        <w:t xml:space="preserve">in order </w:t>
      </w:r>
      <w:r>
        <w:rPr>
          <w:rFonts w:ascii="Arial" w:eastAsia="Times New Roman" w:hAnsi="Arial" w:cs="Arial"/>
        </w:rPr>
        <w:t>to</w:t>
      </w:r>
      <w:proofErr w:type="gramEnd"/>
      <w:r>
        <w:rPr>
          <w:rFonts w:ascii="Arial" w:eastAsia="Times New Roman" w:hAnsi="Arial" w:cs="Arial"/>
        </w:rPr>
        <w:t xml:space="preserve"> meet the </w:t>
      </w:r>
      <w:r w:rsidR="0067504B">
        <w:rPr>
          <w:rFonts w:ascii="Arial" w:eastAsia="Times New Roman" w:hAnsi="Arial" w:cs="Arial"/>
        </w:rPr>
        <w:t xml:space="preserve">low </w:t>
      </w:r>
      <w:r>
        <w:rPr>
          <w:rFonts w:ascii="Arial" w:eastAsia="Times New Roman" w:hAnsi="Arial" w:cs="Arial"/>
        </w:rPr>
        <w:t xml:space="preserve">latency target, </w:t>
      </w:r>
      <w:r w:rsidR="007922BF">
        <w:rPr>
          <w:rFonts w:ascii="Arial" w:eastAsia="Times New Roman" w:hAnsi="Arial" w:cs="Arial"/>
        </w:rPr>
        <w:t xml:space="preserve">hence </w:t>
      </w:r>
      <w:r>
        <w:rPr>
          <w:rFonts w:ascii="Arial" w:eastAsia="Times New Roman" w:hAnsi="Arial" w:cs="Arial"/>
        </w:rPr>
        <w:t xml:space="preserve">there would be no or very limited MR transition cost. </w:t>
      </w:r>
    </w:p>
    <w:p w14:paraId="59437969" w14:textId="1E70A598" w:rsidR="00FA23E7" w:rsidRPr="00145575" w:rsidRDefault="00FA23E7" w:rsidP="00FA23E7">
      <w:pPr>
        <w:pStyle w:val="B3"/>
        <w:ind w:left="1701" w:hanging="1701"/>
        <w:jc w:val="both"/>
        <w:rPr>
          <w:rFonts w:ascii="Arial" w:eastAsia="Times New Roman" w:hAnsi="Arial" w:cs="Arial"/>
          <w:b/>
          <w:bCs/>
        </w:rPr>
      </w:pPr>
      <w:r w:rsidRPr="00145575">
        <w:rPr>
          <w:rFonts w:ascii="Arial" w:eastAsia="Times New Roman" w:hAnsi="Arial" w:cs="Arial"/>
          <w:b/>
          <w:bCs/>
        </w:rPr>
        <w:t xml:space="preserve">Observation </w:t>
      </w:r>
      <w:r w:rsidR="003B1D45">
        <w:rPr>
          <w:rFonts w:ascii="Arial" w:eastAsia="Times New Roman" w:hAnsi="Arial" w:cs="Arial"/>
          <w:b/>
          <w:bCs/>
        </w:rPr>
        <w:t>6</w:t>
      </w:r>
      <w:r w:rsidRPr="00145575">
        <w:rPr>
          <w:rFonts w:ascii="Arial" w:eastAsia="Times New Roman" w:hAnsi="Arial" w:cs="Arial"/>
          <w:b/>
          <w:bCs/>
        </w:rPr>
        <w:t xml:space="preserve">: </w:t>
      </w:r>
      <w:r w:rsidRPr="00145575">
        <w:rPr>
          <w:rFonts w:ascii="Arial" w:eastAsia="Times New Roman" w:hAnsi="Arial" w:cs="Arial"/>
          <w:b/>
          <w:bCs/>
        </w:rPr>
        <w:tab/>
      </w:r>
      <w:r w:rsidR="007922BF">
        <w:rPr>
          <w:rFonts w:ascii="Arial" w:eastAsia="Times New Roman" w:hAnsi="Arial" w:cs="Arial"/>
          <w:b/>
          <w:bCs/>
        </w:rPr>
        <w:t>For CONNECTED mode, m</w:t>
      </w:r>
      <w:r w:rsidRPr="00145575">
        <w:rPr>
          <w:rFonts w:ascii="Arial" w:eastAsia="Times New Roman" w:hAnsi="Arial" w:cs="Arial"/>
          <w:b/>
          <w:bCs/>
        </w:rPr>
        <w:t xml:space="preserve">ore frequent </w:t>
      </w:r>
      <w:r w:rsidR="00DA4507">
        <w:rPr>
          <w:rFonts w:ascii="Arial" w:eastAsia="Times New Roman" w:hAnsi="Arial" w:cs="Arial"/>
          <w:b/>
          <w:bCs/>
        </w:rPr>
        <w:t xml:space="preserve">LP-WUS </w:t>
      </w:r>
      <w:r w:rsidRPr="00145575">
        <w:rPr>
          <w:rFonts w:ascii="Arial" w:eastAsia="Times New Roman" w:hAnsi="Arial" w:cs="Arial"/>
          <w:b/>
          <w:bCs/>
        </w:rPr>
        <w:t xml:space="preserve">monitoring </w:t>
      </w:r>
      <w:r w:rsidRPr="00145575">
        <w:rPr>
          <w:rFonts w:ascii="Arial" w:eastAsia="Times New Roman" w:hAnsi="Arial" w:cs="Arial"/>
          <w:b/>
        </w:rPr>
        <w:t>has</w:t>
      </w:r>
      <w:r>
        <w:rPr>
          <w:rFonts w:ascii="Arial" w:eastAsia="Times New Roman" w:hAnsi="Arial" w:cs="Arial"/>
          <w:b/>
        </w:rPr>
        <w:t xml:space="preserve"> </w:t>
      </w:r>
      <w:r w:rsidRPr="00145575">
        <w:rPr>
          <w:rFonts w:ascii="Arial" w:eastAsia="Times New Roman" w:hAnsi="Arial" w:cs="Arial"/>
          <w:b/>
          <w:bCs/>
        </w:rPr>
        <w:t>limited cost in terms of power saving gains</w:t>
      </w:r>
      <w:r w:rsidR="00A532BC">
        <w:rPr>
          <w:rFonts w:ascii="Arial" w:eastAsia="Times New Roman" w:hAnsi="Arial" w:cs="Arial"/>
          <w:b/>
          <w:bCs/>
        </w:rPr>
        <w:t>.</w:t>
      </w:r>
    </w:p>
    <w:p w14:paraId="0C9593AE" w14:textId="7B245031" w:rsidR="00FA23E7" w:rsidRDefault="00FA23E7" w:rsidP="00FA23E7">
      <w:pPr>
        <w:pStyle w:val="B3"/>
        <w:ind w:left="0" w:firstLine="0"/>
        <w:jc w:val="both"/>
        <w:rPr>
          <w:rFonts w:ascii="Arial" w:eastAsia="Times New Roman" w:hAnsi="Arial" w:cs="Arial"/>
        </w:rPr>
      </w:pPr>
      <w:r>
        <w:rPr>
          <w:rFonts w:ascii="Arial" w:eastAsia="Times New Roman" w:hAnsi="Arial" w:cs="Arial"/>
        </w:rPr>
        <w:t>A drawback of the continuous monitoring is that if it could limit the number of UEs that can be supported by LP-WUS as there is no possibility to TDM the LP-WUS for different UE</w:t>
      </w:r>
      <w:r w:rsidR="001E21FC">
        <w:rPr>
          <w:rFonts w:ascii="Arial" w:eastAsia="Times New Roman" w:hAnsi="Arial" w:cs="Arial"/>
        </w:rPr>
        <w:t>s</w:t>
      </w:r>
      <w:r>
        <w:rPr>
          <w:rFonts w:ascii="Arial" w:eastAsia="Times New Roman" w:hAnsi="Arial" w:cs="Arial"/>
        </w:rPr>
        <w:t xml:space="preserve">. </w:t>
      </w:r>
      <w:proofErr w:type="gramStart"/>
      <w:r w:rsidR="001E21FC">
        <w:rPr>
          <w:rFonts w:ascii="Arial" w:eastAsia="Times New Roman" w:hAnsi="Arial" w:cs="Arial"/>
        </w:rPr>
        <w:t>So</w:t>
      </w:r>
      <w:proofErr w:type="gramEnd"/>
      <w:r w:rsidR="001E21FC">
        <w:rPr>
          <w:rFonts w:ascii="Arial" w:eastAsia="Times New Roman" w:hAnsi="Arial" w:cs="Arial"/>
        </w:rPr>
        <w:t xml:space="preserve"> </w:t>
      </w:r>
      <w:r>
        <w:rPr>
          <w:rFonts w:ascii="Arial" w:eastAsia="Times New Roman" w:hAnsi="Arial" w:cs="Arial"/>
        </w:rPr>
        <w:t>depending</w:t>
      </w:r>
      <w:r w:rsidR="001E21FC">
        <w:rPr>
          <w:rFonts w:ascii="Arial" w:eastAsia="Times New Roman" w:hAnsi="Arial" w:cs="Arial"/>
        </w:rPr>
        <w:t xml:space="preserve"> on</w:t>
      </w:r>
      <w:r>
        <w:rPr>
          <w:rFonts w:ascii="Arial" w:eastAsia="Times New Roman" w:hAnsi="Arial" w:cs="Arial"/>
        </w:rPr>
        <w:t xml:space="preserve"> how the LP-WUS message handles the UE multiplexing, continuous monitoring c</w:t>
      </w:r>
      <w:r w:rsidR="00F43934">
        <w:rPr>
          <w:rFonts w:ascii="Arial" w:eastAsia="Times New Roman" w:hAnsi="Arial" w:cs="Arial"/>
        </w:rPr>
        <w:t>ould</w:t>
      </w:r>
      <w:r>
        <w:rPr>
          <w:rFonts w:ascii="Arial" w:eastAsia="Times New Roman" w:hAnsi="Arial" w:cs="Arial"/>
        </w:rPr>
        <w:t xml:space="preserve"> either limit the number of individual UE</w:t>
      </w:r>
      <w:r w:rsidR="00F43934">
        <w:rPr>
          <w:rFonts w:ascii="Arial" w:eastAsia="Times New Roman" w:hAnsi="Arial" w:cs="Arial"/>
        </w:rPr>
        <w:t>s</w:t>
      </w:r>
      <w:r>
        <w:rPr>
          <w:rFonts w:ascii="Arial" w:eastAsia="Times New Roman" w:hAnsi="Arial" w:cs="Arial"/>
        </w:rPr>
        <w:t xml:space="preserve"> </w:t>
      </w:r>
      <w:r w:rsidR="00F43934">
        <w:rPr>
          <w:rFonts w:ascii="Arial" w:eastAsia="Times New Roman" w:hAnsi="Arial" w:cs="Arial"/>
        </w:rPr>
        <w:t>that can</w:t>
      </w:r>
      <w:r>
        <w:rPr>
          <w:rFonts w:ascii="Arial" w:eastAsia="Times New Roman" w:hAnsi="Arial" w:cs="Arial"/>
        </w:rPr>
        <w:t xml:space="preserve"> be supported </w:t>
      </w:r>
      <w:r w:rsidR="001E21FC">
        <w:rPr>
          <w:rFonts w:ascii="Arial" w:eastAsia="Times New Roman" w:hAnsi="Arial" w:cs="Arial"/>
        </w:rPr>
        <w:t>and/</w:t>
      </w:r>
      <w:r>
        <w:rPr>
          <w:rFonts w:ascii="Arial" w:eastAsia="Times New Roman" w:hAnsi="Arial" w:cs="Arial"/>
        </w:rPr>
        <w:t>or increase the false alarm of the UEs.</w:t>
      </w:r>
    </w:p>
    <w:p w14:paraId="3E4A0B0E" w14:textId="7F954D91" w:rsidR="00B75D6D" w:rsidRPr="00145575" w:rsidRDefault="00FA23E7" w:rsidP="00B75D6D">
      <w:pPr>
        <w:pStyle w:val="B3"/>
        <w:ind w:left="1701" w:hanging="1701"/>
        <w:jc w:val="both"/>
        <w:rPr>
          <w:rFonts w:ascii="Arial" w:eastAsia="Times New Roman" w:hAnsi="Arial" w:cs="Arial"/>
          <w:b/>
          <w:bCs/>
        </w:rPr>
      </w:pPr>
      <w:r w:rsidRPr="00145575">
        <w:rPr>
          <w:rFonts w:ascii="Arial" w:eastAsia="Times New Roman" w:hAnsi="Arial" w:cs="Arial"/>
          <w:b/>
          <w:bCs/>
        </w:rPr>
        <w:t xml:space="preserve">Observation </w:t>
      </w:r>
      <w:r w:rsidR="003B1D45">
        <w:rPr>
          <w:rFonts w:ascii="Arial" w:eastAsia="Times New Roman" w:hAnsi="Arial" w:cs="Arial"/>
          <w:b/>
          <w:bCs/>
        </w:rPr>
        <w:t>7</w:t>
      </w:r>
      <w:r w:rsidRPr="00145575">
        <w:rPr>
          <w:rFonts w:ascii="Arial" w:eastAsia="Times New Roman" w:hAnsi="Arial" w:cs="Arial"/>
          <w:b/>
          <w:bCs/>
        </w:rPr>
        <w:t xml:space="preserve">: </w:t>
      </w:r>
      <w:r w:rsidRPr="00145575">
        <w:rPr>
          <w:rFonts w:ascii="Arial" w:eastAsia="Times New Roman" w:hAnsi="Arial" w:cs="Arial"/>
          <w:b/>
          <w:bCs/>
        </w:rPr>
        <w:tab/>
        <w:t xml:space="preserve">Continuous monitoring can </w:t>
      </w:r>
      <w:r w:rsidR="00DA4507">
        <w:rPr>
          <w:rFonts w:ascii="Arial" w:eastAsia="Times New Roman" w:hAnsi="Arial" w:cs="Arial"/>
          <w:b/>
          <w:bCs/>
        </w:rPr>
        <w:t xml:space="preserve">prevent the use of TDM of different UEs, thus </w:t>
      </w:r>
      <w:r w:rsidRPr="00145575">
        <w:rPr>
          <w:rFonts w:ascii="Arial" w:eastAsia="Times New Roman" w:hAnsi="Arial" w:cs="Arial"/>
          <w:b/>
          <w:bCs/>
        </w:rPr>
        <w:t>limit</w:t>
      </w:r>
      <w:r w:rsidR="00DA4507">
        <w:rPr>
          <w:rFonts w:ascii="Arial" w:eastAsia="Times New Roman" w:hAnsi="Arial" w:cs="Arial"/>
          <w:b/>
          <w:bCs/>
        </w:rPr>
        <w:t>ing</w:t>
      </w:r>
      <w:r w:rsidRPr="00145575">
        <w:rPr>
          <w:rFonts w:ascii="Arial" w:eastAsia="Times New Roman" w:hAnsi="Arial" w:cs="Arial"/>
          <w:b/>
          <w:bCs/>
        </w:rPr>
        <w:t xml:space="preserve"> the LP-WUS capacity in terms </w:t>
      </w:r>
      <w:proofErr w:type="gramStart"/>
      <w:r w:rsidRPr="00145575">
        <w:rPr>
          <w:rFonts w:ascii="Arial" w:eastAsia="Times New Roman" w:hAnsi="Arial" w:cs="Arial"/>
          <w:b/>
          <w:bCs/>
        </w:rPr>
        <w:t>of  UEs</w:t>
      </w:r>
      <w:proofErr w:type="gramEnd"/>
      <w:r w:rsidR="00A314D8">
        <w:rPr>
          <w:rFonts w:ascii="Arial" w:eastAsia="Times New Roman" w:hAnsi="Arial" w:cs="Arial"/>
          <w:b/>
          <w:bCs/>
        </w:rPr>
        <w:t xml:space="preserve"> that can be simult</w:t>
      </w:r>
      <w:r w:rsidR="00B75D6D">
        <w:rPr>
          <w:rFonts w:ascii="Arial" w:eastAsia="Times New Roman" w:hAnsi="Arial" w:cs="Arial"/>
          <w:b/>
          <w:bCs/>
        </w:rPr>
        <w:t>aneously supported.</w:t>
      </w:r>
    </w:p>
    <w:p w14:paraId="34C6B40D" w14:textId="05A7030E" w:rsidR="00FA23E7" w:rsidRDefault="00FA23E7" w:rsidP="00FA23E7">
      <w:pPr>
        <w:pStyle w:val="B3"/>
        <w:ind w:left="0" w:firstLine="0"/>
        <w:jc w:val="both"/>
        <w:rPr>
          <w:rFonts w:ascii="Arial" w:eastAsia="Times New Roman" w:hAnsi="Arial" w:cs="Arial"/>
        </w:rPr>
      </w:pPr>
      <w:r>
        <w:rPr>
          <w:rFonts w:ascii="Arial" w:eastAsia="Times New Roman" w:hAnsi="Arial" w:cs="Arial"/>
        </w:rPr>
        <w:t>Hence, as duty-cycled monitoring (periodic) would be the baseline, adapting that to achieve to ‘almost continuous’ monitoring could be considered. For example, one could envision, for CONNECTED mode especially, that LP-WUS monitoring occasions are defined like PDCCH monitoring is configured today, i.e. a search space defined by multiple ‘starting’ symbols for LP-WUS monitoring occasions within a slot.</w:t>
      </w:r>
      <w:r w:rsidR="00470ED7" w:rsidRPr="00470ED7">
        <w:rPr>
          <w:rFonts w:ascii="Arial" w:eastAsia="Times New Roman" w:hAnsi="Arial" w:cs="Arial"/>
        </w:rPr>
        <w:t xml:space="preserve"> </w:t>
      </w:r>
      <w:r w:rsidR="00470ED7">
        <w:rPr>
          <w:rFonts w:ascii="Arial" w:eastAsia="Times New Roman" w:hAnsi="Arial" w:cs="Arial"/>
        </w:rPr>
        <w:t xml:space="preserve">Evidently as LP-WUS has non-zero lengths and </w:t>
      </w:r>
      <w:proofErr w:type="gramStart"/>
      <w:r w:rsidR="00470ED7">
        <w:rPr>
          <w:rFonts w:ascii="Arial" w:eastAsia="Times New Roman" w:hAnsi="Arial" w:cs="Arial"/>
        </w:rPr>
        <w:t>assuming that</w:t>
      </w:r>
      <w:proofErr w:type="gramEnd"/>
      <w:r w:rsidR="00470ED7">
        <w:rPr>
          <w:rFonts w:ascii="Arial" w:eastAsia="Times New Roman" w:hAnsi="Arial" w:cs="Arial"/>
        </w:rPr>
        <w:t xml:space="preserve"> LP-WUS should not exceed slot boundary and should not fall to UL symbols, the actual viable monitoring occasions for LP-WUS would be limited.   </w:t>
      </w:r>
    </w:p>
    <w:p w14:paraId="45F62A0B" w14:textId="1C961D86" w:rsidR="00FA23E7" w:rsidRPr="00ED77C9" w:rsidRDefault="00FA23E7" w:rsidP="00FA23E7">
      <w:pPr>
        <w:ind w:left="1701" w:hanging="1701"/>
        <w:rPr>
          <w:b/>
          <w:bCs/>
        </w:rPr>
      </w:pPr>
      <w:r w:rsidRPr="00E71FF6">
        <w:rPr>
          <w:b/>
          <w:bCs/>
        </w:rPr>
        <w:t xml:space="preserve">Proposal </w:t>
      </w:r>
      <w:r w:rsidR="003B1D45">
        <w:rPr>
          <w:b/>
          <w:bCs/>
        </w:rPr>
        <w:t>5</w:t>
      </w:r>
      <w:r w:rsidRPr="00E71FF6">
        <w:rPr>
          <w:b/>
          <w:bCs/>
        </w:rPr>
        <w:t xml:space="preserve">:     </w:t>
      </w:r>
      <w:r>
        <w:rPr>
          <w:b/>
          <w:bCs/>
        </w:rPr>
        <w:tab/>
      </w:r>
      <w:r w:rsidR="008512AD">
        <w:rPr>
          <w:b/>
          <w:bCs/>
        </w:rPr>
        <w:t xml:space="preserve">For CONNECTED mode, </w:t>
      </w:r>
      <w:r w:rsidR="008512AD" w:rsidRPr="008512AD">
        <w:rPr>
          <w:b/>
          <w:bCs/>
        </w:rPr>
        <w:t>duty-cycled (periodic) LP-WUS</w:t>
      </w:r>
      <w:r w:rsidR="008512AD">
        <w:rPr>
          <w:b/>
          <w:bCs/>
        </w:rPr>
        <w:t xml:space="preserve"> monitoring is considered the baseline</w:t>
      </w:r>
      <w:r>
        <w:rPr>
          <w:b/>
          <w:bCs/>
        </w:rPr>
        <w:t>.</w:t>
      </w:r>
    </w:p>
    <w:p w14:paraId="0FB7C13D" w14:textId="77777777" w:rsidR="00FA23E7" w:rsidRDefault="00FA23E7" w:rsidP="00FA23E7"/>
    <w:p w14:paraId="177D0174" w14:textId="77777777" w:rsidR="00FA23E7" w:rsidRPr="003A2C01" w:rsidRDefault="00FA23E7" w:rsidP="00FA23E7"/>
    <w:p w14:paraId="31AD6CC6" w14:textId="77777777" w:rsidR="00FA23E7" w:rsidRDefault="00FA23E7" w:rsidP="00FA23E7">
      <w:pPr>
        <w:rPr>
          <w:b/>
          <w:i/>
          <w:iCs/>
          <w:sz w:val="24"/>
        </w:rPr>
      </w:pPr>
      <w:r>
        <w:br w:type="page"/>
      </w:r>
    </w:p>
    <w:p w14:paraId="0EF03243" w14:textId="779BE5ED" w:rsidR="00D80129" w:rsidRPr="00EC6BFA" w:rsidRDefault="00D80129" w:rsidP="00D80129">
      <w:pPr>
        <w:pStyle w:val="Heading2"/>
      </w:pPr>
      <w:bookmarkStart w:id="25" w:name="_Toc163071515"/>
      <w:r>
        <w:t>2.4</w:t>
      </w:r>
      <w:r>
        <w:tab/>
      </w:r>
      <w:bookmarkEnd w:id="25"/>
      <w:r w:rsidR="00B37A1B">
        <w:t>Activation/Deactivation of LP-WUS monitoring</w:t>
      </w:r>
    </w:p>
    <w:p w14:paraId="10B45E34" w14:textId="77777777" w:rsidR="0014713C" w:rsidRDefault="0014713C" w:rsidP="00D80129"/>
    <w:p w14:paraId="05BFC04E" w14:textId="74C64BDE" w:rsidR="00D80129" w:rsidRDefault="00087A36">
      <w:pPr>
        <w:rPr>
          <w:b/>
          <w:i/>
          <w:iCs/>
          <w:sz w:val="24"/>
        </w:rPr>
      </w:pPr>
      <w:r>
        <w:t xml:space="preserve">At the last RAN1#116 meeting the following agreement was made.  In this section, we </w:t>
      </w:r>
      <w:r w:rsidR="003D12EA">
        <w:t xml:space="preserve">provide some initial thoughts </w:t>
      </w:r>
      <w:r w:rsidR="001F0ABE">
        <w:t>from the RAN1 perspective.</w:t>
      </w:r>
    </w:p>
    <w:p w14:paraId="4D3C9E4A" w14:textId="77777777" w:rsidR="00D80129" w:rsidRDefault="00D80129">
      <w:pPr>
        <w:rPr>
          <w:b/>
          <w:i/>
          <w:iCs/>
          <w:sz w:val="24"/>
        </w:rPr>
      </w:pPr>
    </w:p>
    <w:tbl>
      <w:tblPr>
        <w:tblStyle w:val="TableGrid"/>
        <w:tblW w:w="0" w:type="auto"/>
        <w:tblLook w:val="04A0" w:firstRow="1" w:lastRow="0" w:firstColumn="1" w:lastColumn="0" w:noHBand="0" w:noVBand="1"/>
      </w:tblPr>
      <w:tblGrid>
        <w:gridCol w:w="9855"/>
      </w:tblGrid>
      <w:tr w:rsidR="00D80129" w14:paraId="725A6E29" w14:textId="77777777" w:rsidTr="00D80129">
        <w:tc>
          <w:tcPr>
            <w:tcW w:w="9855" w:type="dxa"/>
          </w:tcPr>
          <w:p w14:paraId="280048DC" w14:textId="77777777" w:rsidR="000F03ED" w:rsidRPr="000F03ED" w:rsidRDefault="000F03ED" w:rsidP="000F03ED">
            <w:pPr>
              <w:rPr>
                <w:rFonts w:ascii="Times" w:eastAsia="Batang" w:hAnsi="Times" w:cs="Times"/>
                <w:b/>
                <w:bCs/>
                <w:highlight w:val="green"/>
                <w:lang w:eastAsia="x-none"/>
              </w:rPr>
            </w:pPr>
            <w:r w:rsidRPr="000F03ED">
              <w:rPr>
                <w:rFonts w:ascii="Times" w:eastAsia="Batang" w:hAnsi="Times" w:cs="Times"/>
                <w:b/>
                <w:bCs/>
                <w:highlight w:val="green"/>
                <w:lang w:eastAsia="x-none"/>
              </w:rPr>
              <w:t>Agreement</w:t>
            </w:r>
          </w:p>
          <w:p w14:paraId="2DF7ED79" w14:textId="77777777" w:rsidR="000F03ED" w:rsidRPr="000F03ED" w:rsidRDefault="000F03ED" w:rsidP="000F03ED">
            <w:pPr>
              <w:contextualSpacing/>
              <w:jc w:val="both"/>
              <w:rPr>
                <w:rFonts w:ascii="Times" w:eastAsia="Batang" w:hAnsi="Times" w:cs="Times New Roman"/>
                <w:bCs/>
                <w:lang w:val="en-US" w:eastAsia="x-none"/>
              </w:rPr>
            </w:pPr>
            <w:r w:rsidRPr="000F03ED">
              <w:rPr>
                <w:rFonts w:ascii="Times" w:eastAsia="Batang" w:hAnsi="Times" w:cs="Times New Roman"/>
                <w:bCs/>
                <w:lang w:val="en-US" w:eastAsia="x-none"/>
              </w:rPr>
              <w:t xml:space="preserve">For RRC CONNECTED mode, from RAN1 perspective, </w:t>
            </w:r>
          </w:p>
          <w:p w14:paraId="1B5E14B9" w14:textId="77777777" w:rsidR="000F03ED" w:rsidRPr="000F03ED" w:rsidRDefault="000F03ED" w:rsidP="000F03ED">
            <w:pPr>
              <w:numPr>
                <w:ilvl w:val="0"/>
                <w:numId w:val="28"/>
              </w:numPr>
              <w:contextualSpacing/>
              <w:jc w:val="both"/>
              <w:rPr>
                <w:rFonts w:ascii="Times" w:eastAsia="Yu Mincho" w:hAnsi="Times" w:cs="Times"/>
                <w:bCs/>
                <w:lang w:val="en-US" w:eastAsia="x-none"/>
              </w:rPr>
            </w:pPr>
            <w:r w:rsidRPr="000F03ED">
              <w:rPr>
                <w:rFonts w:ascii="Times" w:eastAsia="Yu Mincho" w:hAnsi="Times" w:cs="Times"/>
                <w:bCs/>
                <w:lang w:val="en-US" w:eastAsia="x-none"/>
              </w:rPr>
              <w:t xml:space="preserve">PDCCH monitoring triggered by LP-WUS is enabled/disabled by </w:t>
            </w:r>
            <w:proofErr w:type="spellStart"/>
            <w:r w:rsidRPr="000F03ED">
              <w:rPr>
                <w:rFonts w:ascii="Times" w:eastAsia="Yu Mincho" w:hAnsi="Times" w:cs="Times"/>
                <w:bCs/>
                <w:lang w:val="en-US" w:eastAsia="x-none"/>
              </w:rPr>
              <w:t>gNB</w:t>
            </w:r>
            <w:proofErr w:type="spellEnd"/>
            <w:r w:rsidRPr="000F03ED">
              <w:rPr>
                <w:rFonts w:ascii="Times" w:eastAsia="Yu Mincho" w:hAnsi="Times" w:cs="Times"/>
                <w:bCs/>
                <w:lang w:val="en-US" w:eastAsia="x-none"/>
              </w:rPr>
              <w:t xml:space="preserve"> RRC </w:t>
            </w:r>
            <w:proofErr w:type="gramStart"/>
            <w:r w:rsidRPr="000F03ED">
              <w:rPr>
                <w:rFonts w:ascii="Times" w:eastAsia="Yu Mincho" w:hAnsi="Times" w:cs="Times"/>
                <w:bCs/>
                <w:lang w:val="en-US" w:eastAsia="x-none"/>
              </w:rPr>
              <w:t>signaling</w:t>
            </w:r>
            <w:proofErr w:type="gramEnd"/>
          </w:p>
          <w:p w14:paraId="034DC7EA" w14:textId="77777777" w:rsidR="000F03ED" w:rsidRPr="000F03ED" w:rsidRDefault="000F03ED" w:rsidP="000F03ED">
            <w:pPr>
              <w:numPr>
                <w:ilvl w:val="1"/>
                <w:numId w:val="28"/>
              </w:numPr>
              <w:contextualSpacing/>
              <w:jc w:val="both"/>
              <w:rPr>
                <w:rFonts w:ascii="Times" w:eastAsia="Yu Mincho" w:hAnsi="Times" w:cs="Times"/>
                <w:bCs/>
                <w:lang w:val="en-US" w:eastAsia="x-none"/>
              </w:rPr>
            </w:pPr>
            <w:r w:rsidRPr="000F03ED">
              <w:rPr>
                <w:rFonts w:ascii="Times" w:eastAsia="Yu Mincho" w:hAnsi="Times" w:cs="Times"/>
                <w:bCs/>
                <w:lang w:val="en-US" w:eastAsia="x-none"/>
              </w:rPr>
              <w:t>FFS whether to support UE assistance.</w:t>
            </w:r>
          </w:p>
          <w:p w14:paraId="59FB1327" w14:textId="77777777" w:rsidR="000F03ED" w:rsidRPr="000F03ED" w:rsidRDefault="000F03ED" w:rsidP="000F03ED">
            <w:pPr>
              <w:numPr>
                <w:ilvl w:val="0"/>
                <w:numId w:val="28"/>
              </w:numPr>
              <w:contextualSpacing/>
              <w:jc w:val="both"/>
              <w:rPr>
                <w:rFonts w:ascii="Times" w:eastAsia="Yu Mincho" w:hAnsi="Times" w:cs="Times"/>
                <w:bCs/>
                <w:lang w:val="en-US" w:eastAsia="x-none"/>
              </w:rPr>
            </w:pPr>
            <w:r w:rsidRPr="000F03ED">
              <w:rPr>
                <w:rFonts w:ascii="Times" w:eastAsia="Yu Mincho" w:hAnsi="Times" w:cs="Times"/>
                <w:bCs/>
                <w:lang w:val="en-US" w:eastAsia="x-none"/>
              </w:rPr>
              <w:t xml:space="preserve">LP-WUS monitoring by UE is known to </w:t>
            </w:r>
            <w:proofErr w:type="spellStart"/>
            <w:r w:rsidRPr="000F03ED">
              <w:rPr>
                <w:rFonts w:ascii="Times" w:eastAsia="Yu Mincho" w:hAnsi="Times" w:cs="Times"/>
                <w:bCs/>
                <w:lang w:val="en-US" w:eastAsia="x-none"/>
              </w:rPr>
              <w:t>gNB</w:t>
            </w:r>
            <w:proofErr w:type="spellEnd"/>
            <w:r w:rsidRPr="000F03ED">
              <w:rPr>
                <w:rFonts w:ascii="Times" w:eastAsia="Yu Mincho" w:hAnsi="Times" w:cs="Times"/>
                <w:bCs/>
                <w:lang w:val="en-US" w:eastAsia="x-none"/>
              </w:rPr>
              <w:t>.</w:t>
            </w:r>
          </w:p>
          <w:p w14:paraId="101AB363" w14:textId="77777777" w:rsidR="000F03ED" w:rsidRPr="000F03ED" w:rsidRDefault="000F03ED" w:rsidP="000F03ED">
            <w:pPr>
              <w:numPr>
                <w:ilvl w:val="1"/>
                <w:numId w:val="28"/>
              </w:numPr>
              <w:contextualSpacing/>
              <w:jc w:val="both"/>
              <w:rPr>
                <w:rFonts w:ascii="Times" w:eastAsia="Yu Mincho" w:hAnsi="Times" w:cs="Times"/>
                <w:bCs/>
                <w:lang w:val="en-US" w:eastAsia="x-none"/>
              </w:rPr>
            </w:pPr>
            <w:r w:rsidRPr="000F03ED">
              <w:rPr>
                <w:rFonts w:ascii="Times" w:eastAsia="Yu Mincho" w:hAnsi="Times" w:cs="Times" w:hint="eastAsia"/>
                <w:bCs/>
                <w:lang w:val="en-US" w:eastAsia="x-none"/>
              </w:rPr>
              <w:t>F</w:t>
            </w:r>
            <w:r w:rsidRPr="000F03ED">
              <w:rPr>
                <w:rFonts w:ascii="Times" w:eastAsia="Yu Mincho" w:hAnsi="Times" w:cs="Times"/>
                <w:bCs/>
                <w:lang w:val="en-US" w:eastAsia="x-none"/>
              </w:rPr>
              <w:t xml:space="preserve">FS whether implicit/explicit indication from UE is </w:t>
            </w:r>
            <w:proofErr w:type="gramStart"/>
            <w:r w:rsidRPr="000F03ED">
              <w:rPr>
                <w:rFonts w:ascii="Times" w:eastAsia="Yu Mincho" w:hAnsi="Times" w:cs="Times"/>
                <w:bCs/>
                <w:lang w:val="en-US" w:eastAsia="x-none"/>
              </w:rPr>
              <w:t>necessary</w:t>
            </w:r>
            <w:proofErr w:type="gramEnd"/>
          </w:p>
          <w:p w14:paraId="6B609CE0" w14:textId="77777777" w:rsidR="000F03ED" w:rsidRPr="000F03ED" w:rsidRDefault="000F03ED" w:rsidP="000F03ED">
            <w:pPr>
              <w:numPr>
                <w:ilvl w:val="0"/>
                <w:numId w:val="28"/>
              </w:numPr>
              <w:contextualSpacing/>
              <w:jc w:val="both"/>
              <w:rPr>
                <w:rFonts w:ascii="Times" w:eastAsia="Yu Mincho" w:hAnsi="Times" w:cs="Times"/>
                <w:bCs/>
                <w:lang w:val="en-US" w:eastAsia="x-none"/>
              </w:rPr>
            </w:pPr>
            <w:r w:rsidRPr="000F03ED">
              <w:rPr>
                <w:rFonts w:ascii="Times" w:eastAsia="Yu Mincho" w:hAnsi="Times" w:cs="Times"/>
                <w:bCs/>
                <w:lang w:val="en-US" w:eastAsia="x-none"/>
              </w:rPr>
              <w:t xml:space="preserve">In case LP-WUS monitoring is enabled, following options are further </w:t>
            </w:r>
            <w:proofErr w:type="gramStart"/>
            <w:r w:rsidRPr="000F03ED">
              <w:rPr>
                <w:rFonts w:ascii="Times" w:eastAsia="Yu Mincho" w:hAnsi="Times" w:cs="Times"/>
                <w:bCs/>
                <w:lang w:val="en-US" w:eastAsia="x-none"/>
              </w:rPr>
              <w:t>studied</w:t>
            </w:r>
            <w:proofErr w:type="gramEnd"/>
          </w:p>
          <w:p w14:paraId="746F3B40" w14:textId="77777777" w:rsidR="000F03ED" w:rsidRPr="000F03ED" w:rsidRDefault="000F03ED" w:rsidP="000F03ED">
            <w:pPr>
              <w:numPr>
                <w:ilvl w:val="1"/>
                <w:numId w:val="28"/>
              </w:numPr>
              <w:contextualSpacing/>
              <w:jc w:val="both"/>
              <w:rPr>
                <w:rFonts w:ascii="Times" w:eastAsia="Yu Mincho" w:hAnsi="Times" w:cs="Times"/>
                <w:bCs/>
                <w:lang w:val="en-US" w:eastAsia="x-none"/>
              </w:rPr>
            </w:pPr>
            <w:r w:rsidRPr="000F03ED">
              <w:rPr>
                <w:rFonts w:ascii="Times" w:eastAsia="Yu Mincho" w:hAnsi="Times" w:cs="Times"/>
                <w:bCs/>
                <w:lang w:val="en-US" w:eastAsia="x-none"/>
              </w:rPr>
              <w:t xml:space="preserve">Option 1: No additional indication/condition are introduced for activation/deactivation of LP-WUS </w:t>
            </w:r>
            <w:proofErr w:type="gramStart"/>
            <w:r w:rsidRPr="000F03ED">
              <w:rPr>
                <w:rFonts w:ascii="Times" w:eastAsia="Yu Mincho" w:hAnsi="Times" w:cs="Times"/>
                <w:bCs/>
                <w:lang w:val="en-US" w:eastAsia="x-none"/>
              </w:rPr>
              <w:t>monitoring</w:t>
            </w:r>
            <w:proofErr w:type="gramEnd"/>
          </w:p>
          <w:p w14:paraId="6A410C72" w14:textId="77777777" w:rsidR="000F03ED" w:rsidRPr="000F03ED" w:rsidRDefault="000F03ED" w:rsidP="000F03ED">
            <w:pPr>
              <w:numPr>
                <w:ilvl w:val="1"/>
                <w:numId w:val="28"/>
              </w:numPr>
              <w:contextualSpacing/>
              <w:jc w:val="both"/>
              <w:rPr>
                <w:rFonts w:ascii="Times" w:eastAsia="Yu Mincho" w:hAnsi="Times" w:cs="Times"/>
                <w:bCs/>
                <w:lang w:val="en-US" w:eastAsia="x-none"/>
              </w:rPr>
            </w:pPr>
            <w:r w:rsidRPr="000F03ED">
              <w:rPr>
                <w:rFonts w:ascii="Times" w:eastAsia="Yu Mincho" w:hAnsi="Times" w:cs="Times"/>
                <w:bCs/>
                <w:lang w:val="en-US" w:eastAsia="x-none"/>
              </w:rPr>
              <w:t xml:space="preserve">Option 2: Activation/deactivation of LP-WUS monitoring by </w:t>
            </w:r>
            <w:proofErr w:type="spellStart"/>
            <w:r w:rsidRPr="000F03ED">
              <w:rPr>
                <w:rFonts w:ascii="Times" w:eastAsia="Yu Mincho" w:hAnsi="Times" w:cs="Times"/>
                <w:bCs/>
                <w:lang w:val="en-US" w:eastAsia="x-none"/>
              </w:rPr>
              <w:t>gNB</w:t>
            </w:r>
            <w:proofErr w:type="spellEnd"/>
            <w:r w:rsidRPr="000F03ED">
              <w:rPr>
                <w:rFonts w:ascii="Times" w:eastAsia="Yu Mincho" w:hAnsi="Times" w:cs="Times"/>
                <w:bCs/>
                <w:lang w:val="en-US" w:eastAsia="x-none"/>
              </w:rPr>
              <w:t xml:space="preserve"> L1/L2 signaling with or without UE assistance.</w:t>
            </w:r>
          </w:p>
          <w:p w14:paraId="5C87578A" w14:textId="77777777" w:rsidR="000F03ED" w:rsidRPr="000F03ED" w:rsidRDefault="000F03ED" w:rsidP="000F03ED">
            <w:pPr>
              <w:numPr>
                <w:ilvl w:val="1"/>
                <w:numId w:val="28"/>
              </w:numPr>
              <w:contextualSpacing/>
              <w:jc w:val="both"/>
              <w:rPr>
                <w:rFonts w:ascii="Times" w:eastAsia="Yu Mincho" w:hAnsi="Times" w:cs="Times"/>
                <w:bCs/>
                <w:lang w:val="en-US" w:eastAsia="x-none"/>
              </w:rPr>
            </w:pPr>
            <w:r w:rsidRPr="000F03ED">
              <w:rPr>
                <w:rFonts w:ascii="Times" w:eastAsia="Yu Mincho" w:hAnsi="Times" w:cs="Times"/>
                <w:bCs/>
                <w:lang w:val="en-US" w:eastAsia="x-none"/>
              </w:rPr>
              <w:t>Option 3: Activation/deactivation of LP-WUS monitoring based on condition(s), such as timer.</w:t>
            </w:r>
          </w:p>
          <w:p w14:paraId="4F363913" w14:textId="77777777" w:rsidR="000F03ED" w:rsidRPr="000F03ED" w:rsidRDefault="000F03ED" w:rsidP="000F03ED">
            <w:pPr>
              <w:numPr>
                <w:ilvl w:val="1"/>
                <w:numId w:val="28"/>
              </w:numPr>
              <w:contextualSpacing/>
              <w:jc w:val="both"/>
              <w:rPr>
                <w:rFonts w:ascii="Times" w:eastAsia="Yu Mincho" w:hAnsi="Times" w:cs="Times"/>
                <w:bCs/>
                <w:lang w:val="en-US" w:eastAsia="x-none"/>
              </w:rPr>
            </w:pPr>
            <w:r w:rsidRPr="000F03ED">
              <w:rPr>
                <w:rFonts w:ascii="Times" w:eastAsia="Yu Mincho" w:hAnsi="Times" w:cs="Times"/>
                <w:bCs/>
                <w:lang w:val="en-US" w:eastAsia="x-none"/>
              </w:rPr>
              <w:t>Option 4: Activation/deactivation of LP-WUS monitoring based on implicit indication/condition, e.g. UL transmission.</w:t>
            </w:r>
          </w:p>
          <w:p w14:paraId="7548510E" w14:textId="77777777" w:rsidR="00D80129" w:rsidRPr="00633EF5" w:rsidRDefault="00D80129">
            <w:pPr>
              <w:rPr>
                <w:b/>
                <w:i/>
                <w:iCs/>
                <w:sz w:val="24"/>
                <w:lang w:val="en-US"/>
              </w:rPr>
            </w:pPr>
          </w:p>
        </w:tc>
      </w:tr>
    </w:tbl>
    <w:p w14:paraId="3C02ECA1" w14:textId="77777777" w:rsidR="00C70CDB" w:rsidRDefault="00C70CDB">
      <w:pPr>
        <w:rPr>
          <w:b/>
          <w:sz w:val="24"/>
        </w:rPr>
      </w:pPr>
    </w:p>
    <w:p w14:paraId="05100F21" w14:textId="26BEADAB" w:rsidR="008E2424" w:rsidRDefault="00583F11" w:rsidP="00AF53A6">
      <w:pPr>
        <w:jc w:val="both"/>
      </w:pPr>
      <w:r>
        <w:t xml:space="preserve">In the above agreement, </w:t>
      </w:r>
      <w:r w:rsidR="00F00657">
        <w:t>there is an FFS</w:t>
      </w:r>
      <w:r w:rsidR="00826F28">
        <w:t>s</w:t>
      </w:r>
      <w:r w:rsidR="00F00657">
        <w:t xml:space="preserve"> regarding</w:t>
      </w:r>
      <w:r w:rsidR="00456C86">
        <w:t xml:space="preserve"> whether to support UE assistance</w:t>
      </w:r>
      <w:r w:rsidR="00632EA1">
        <w:t xml:space="preserve">.  </w:t>
      </w:r>
    </w:p>
    <w:p w14:paraId="73BD45B4" w14:textId="77777777" w:rsidR="008E2424" w:rsidRDefault="008E2424" w:rsidP="00AF53A6">
      <w:pPr>
        <w:jc w:val="both"/>
      </w:pPr>
    </w:p>
    <w:p w14:paraId="5A516D88" w14:textId="77777777" w:rsidR="008E2424" w:rsidRDefault="008E2424" w:rsidP="00AF53A6">
      <w:pPr>
        <w:jc w:val="both"/>
      </w:pPr>
    </w:p>
    <w:p w14:paraId="7DEEBD8B" w14:textId="0D739394" w:rsidR="00D17A38" w:rsidRDefault="00CA06BE" w:rsidP="00AF53A6">
      <w:pPr>
        <w:jc w:val="both"/>
      </w:pPr>
      <w:r>
        <w:t>From a RAN1 perspective,</w:t>
      </w:r>
      <w:r w:rsidR="00395AB7" w:rsidRPr="00395AB7">
        <w:t xml:space="preserve"> from other ongoing measurements, we expect the network to be able to determine if the UE has the possibility to use LP-WUS or not.  </w:t>
      </w:r>
    </w:p>
    <w:p w14:paraId="70F612D8" w14:textId="77777777" w:rsidR="00D17A38" w:rsidRDefault="00D17A38" w:rsidP="00AF53A6">
      <w:pPr>
        <w:jc w:val="both"/>
      </w:pPr>
    </w:p>
    <w:p w14:paraId="4EC410F1" w14:textId="0B9D7D24" w:rsidR="00D17A38" w:rsidRDefault="00D17A38" w:rsidP="00633EF5">
      <w:pPr>
        <w:ind w:left="1701" w:hanging="1701"/>
        <w:jc w:val="both"/>
      </w:pPr>
      <w:bookmarkStart w:id="26" w:name="_Hlk163071939"/>
      <w:r w:rsidRPr="00633EF5">
        <w:rPr>
          <w:b/>
          <w:bCs/>
        </w:rPr>
        <w:t xml:space="preserve">Observation </w:t>
      </w:r>
      <w:r w:rsidR="003B1D45">
        <w:rPr>
          <w:b/>
          <w:bCs/>
        </w:rPr>
        <w:t>8</w:t>
      </w:r>
      <w:r w:rsidRPr="00633EF5">
        <w:rPr>
          <w:b/>
          <w:bCs/>
        </w:rPr>
        <w:t>:   From ongoing measurements that the CONNECTED mode device is reporting, the network will have a reasonable, but not</w:t>
      </w:r>
      <w:r w:rsidR="00E1415E">
        <w:rPr>
          <w:b/>
          <w:bCs/>
        </w:rPr>
        <w:t xml:space="preserve"> </w:t>
      </w:r>
      <w:r w:rsidR="004A3F9E">
        <w:rPr>
          <w:b/>
          <w:bCs/>
        </w:rPr>
        <w:t>always</w:t>
      </w:r>
      <w:r w:rsidRPr="00633EF5">
        <w:rPr>
          <w:b/>
          <w:bCs/>
        </w:rPr>
        <w:t xml:space="preserve"> accurate,</w:t>
      </w:r>
      <w:r w:rsidR="001A4BBB" w:rsidRPr="00633EF5">
        <w:rPr>
          <w:b/>
          <w:bCs/>
        </w:rPr>
        <w:t xml:space="preserve"> </w:t>
      </w:r>
      <w:r w:rsidR="004A3F9E">
        <w:rPr>
          <w:b/>
          <w:bCs/>
        </w:rPr>
        <w:t xml:space="preserve">view of the LP-WUS </w:t>
      </w:r>
      <w:r w:rsidR="001A4BBB" w:rsidRPr="00633EF5">
        <w:rPr>
          <w:b/>
          <w:bCs/>
        </w:rPr>
        <w:t>radio channel quality.</w:t>
      </w:r>
      <w:bookmarkEnd w:id="26"/>
    </w:p>
    <w:p w14:paraId="70A77837" w14:textId="77777777" w:rsidR="00D17A38" w:rsidRDefault="00D17A38" w:rsidP="00AF53A6">
      <w:pPr>
        <w:jc w:val="both"/>
      </w:pPr>
    </w:p>
    <w:p w14:paraId="05AC5921" w14:textId="1AB872A3" w:rsidR="00A35124" w:rsidRDefault="001F3A35" w:rsidP="00AF53A6">
      <w:pPr>
        <w:jc w:val="both"/>
      </w:pPr>
      <w:r>
        <w:t>For</w:t>
      </w:r>
      <w:r w:rsidR="00395AB7" w:rsidRPr="00395AB7">
        <w:t xml:space="preserve"> the actual enabling of LP-WUS</w:t>
      </w:r>
      <w:r w:rsidR="00395AB7">
        <w:t xml:space="preserve"> since</w:t>
      </w:r>
      <w:r w:rsidR="00A35124">
        <w:t>:</w:t>
      </w:r>
    </w:p>
    <w:p w14:paraId="66AE13BC" w14:textId="77777777" w:rsidR="00A35124" w:rsidRDefault="00A35124" w:rsidP="00AF53A6">
      <w:pPr>
        <w:jc w:val="both"/>
      </w:pPr>
    </w:p>
    <w:p w14:paraId="041EB4A4" w14:textId="31128872" w:rsidR="00A35124" w:rsidRPr="00A47EA2" w:rsidRDefault="00395AB7" w:rsidP="00633EF5">
      <w:pPr>
        <w:pStyle w:val="ListParagraph"/>
        <w:numPr>
          <w:ilvl w:val="0"/>
          <w:numId w:val="46"/>
        </w:numPr>
        <w:ind w:firstLineChars="0"/>
      </w:pPr>
      <w:r w:rsidRPr="00A47EA2">
        <w:rPr>
          <w:rFonts w:ascii="Arial" w:hAnsi="Arial" w:cs="Arial"/>
          <w:kern w:val="0"/>
          <w:sz w:val="20"/>
          <w:szCs w:val="20"/>
          <w:lang w:eastAsia="en-US"/>
        </w:rPr>
        <w:t xml:space="preserve">the network is unaware of </w:t>
      </w:r>
      <w:r w:rsidR="001D5DE7" w:rsidRPr="00A47EA2">
        <w:rPr>
          <w:rFonts w:ascii="Arial" w:hAnsi="Arial" w:cs="Arial"/>
          <w:kern w:val="0"/>
          <w:sz w:val="20"/>
          <w:szCs w:val="20"/>
          <w:lang w:eastAsia="en-US"/>
        </w:rPr>
        <w:t xml:space="preserve">other UE activities that may impact the use of LP-WUS </w:t>
      </w:r>
    </w:p>
    <w:p w14:paraId="287332D1" w14:textId="34D8EA66" w:rsidR="00523706" w:rsidRPr="00A47EA2" w:rsidRDefault="001D5DE7" w:rsidP="00633EF5">
      <w:pPr>
        <w:pStyle w:val="ListParagraph"/>
        <w:numPr>
          <w:ilvl w:val="0"/>
          <w:numId w:val="46"/>
        </w:numPr>
        <w:ind w:firstLineChars="0"/>
      </w:pPr>
      <w:r w:rsidRPr="00633EF5">
        <w:rPr>
          <w:rFonts w:ascii="Arial" w:hAnsi="Arial" w:cs="Arial"/>
          <w:sz w:val="20"/>
          <w:szCs w:val="20"/>
          <w:lang w:eastAsia="en-US"/>
        </w:rPr>
        <w:t xml:space="preserve">other UE measurements may not </w:t>
      </w:r>
      <w:r w:rsidR="001F3A35" w:rsidRPr="00633EF5">
        <w:rPr>
          <w:rFonts w:ascii="Arial" w:hAnsi="Arial" w:cs="Arial"/>
          <w:sz w:val="20"/>
          <w:szCs w:val="20"/>
          <w:lang w:eastAsia="en-US"/>
        </w:rPr>
        <w:t xml:space="preserve">always </w:t>
      </w:r>
      <w:r w:rsidR="006E19A2" w:rsidRPr="00633EF5">
        <w:rPr>
          <w:rFonts w:ascii="Arial" w:hAnsi="Arial" w:cs="Arial"/>
          <w:sz w:val="20"/>
          <w:szCs w:val="20"/>
          <w:lang w:eastAsia="en-US"/>
        </w:rPr>
        <w:t xml:space="preserve">be extrapolated in time and/or frequency to the LP-WUS operating </w:t>
      </w:r>
      <w:proofErr w:type="gramStart"/>
      <w:r w:rsidR="006E19A2" w:rsidRPr="00633EF5">
        <w:rPr>
          <w:rFonts w:ascii="Arial" w:hAnsi="Arial" w:cs="Arial"/>
          <w:sz w:val="20"/>
          <w:szCs w:val="20"/>
          <w:lang w:eastAsia="en-US"/>
        </w:rPr>
        <w:t>region</w:t>
      </w:r>
      <w:proofErr w:type="gramEnd"/>
      <w:r w:rsidR="006E19A2" w:rsidRPr="00633EF5">
        <w:rPr>
          <w:rFonts w:ascii="Arial" w:hAnsi="Arial" w:cs="Arial"/>
          <w:sz w:val="20"/>
          <w:szCs w:val="20"/>
          <w:lang w:eastAsia="en-US"/>
        </w:rPr>
        <w:t xml:space="preserve"> </w:t>
      </w:r>
    </w:p>
    <w:p w14:paraId="6E7004B1" w14:textId="77777777" w:rsidR="00A35124" w:rsidRDefault="00A35124" w:rsidP="00633EF5">
      <w:pPr>
        <w:pStyle w:val="ListParagraph"/>
        <w:ind w:left="720" w:firstLineChars="0" w:firstLine="0"/>
      </w:pPr>
    </w:p>
    <w:p w14:paraId="3CD85128" w14:textId="57BC50AE" w:rsidR="00395AB7" w:rsidRDefault="006E19A2" w:rsidP="00AF53A6">
      <w:pPr>
        <w:jc w:val="both"/>
      </w:pPr>
      <w:r>
        <w:t>we support the following proposal.</w:t>
      </w:r>
    </w:p>
    <w:p w14:paraId="58F47EFE" w14:textId="77777777" w:rsidR="0015505C" w:rsidRPr="00EA20BD" w:rsidRDefault="0015505C" w:rsidP="008B728A">
      <w:pPr>
        <w:jc w:val="both"/>
      </w:pPr>
    </w:p>
    <w:p w14:paraId="307EA3EF" w14:textId="109C9EF8" w:rsidR="00EF570D" w:rsidRDefault="00DA36CE" w:rsidP="00046600">
      <w:pPr>
        <w:ind w:left="1701" w:hanging="1701"/>
        <w:jc w:val="both"/>
        <w:rPr>
          <w:rFonts w:eastAsia="Yu Mincho"/>
          <w:b/>
          <w:bCs/>
          <w:lang w:val="en-US" w:eastAsia="x-none"/>
        </w:rPr>
      </w:pPr>
      <w:r w:rsidRPr="00633EF5">
        <w:rPr>
          <w:b/>
          <w:bCs/>
        </w:rPr>
        <w:t xml:space="preserve">Proposal </w:t>
      </w:r>
      <w:r w:rsidR="003B1D45">
        <w:rPr>
          <w:b/>
          <w:bCs/>
        </w:rPr>
        <w:t>6</w:t>
      </w:r>
      <w:r w:rsidR="008B728A" w:rsidRPr="00633EF5">
        <w:rPr>
          <w:b/>
          <w:bCs/>
        </w:rPr>
        <w:t xml:space="preserve">:   </w:t>
      </w:r>
      <w:r w:rsidR="006E19A2" w:rsidRPr="00633EF5">
        <w:rPr>
          <w:b/>
          <w:bCs/>
        </w:rPr>
        <w:tab/>
      </w:r>
      <w:r w:rsidR="008B728A" w:rsidRPr="00633EF5">
        <w:rPr>
          <w:b/>
          <w:bCs/>
        </w:rPr>
        <w:t xml:space="preserve">From a RAN1 perspective, </w:t>
      </w:r>
      <w:r w:rsidR="00C6747B" w:rsidRPr="00633EF5">
        <w:rPr>
          <w:b/>
          <w:bCs/>
        </w:rPr>
        <w:t xml:space="preserve">explicit </w:t>
      </w:r>
      <w:r w:rsidR="00C572EC" w:rsidRPr="00633EF5">
        <w:rPr>
          <w:b/>
          <w:bCs/>
        </w:rPr>
        <w:t xml:space="preserve">UE </w:t>
      </w:r>
      <w:r w:rsidR="00975EEE">
        <w:rPr>
          <w:b/>
          <w:bCs/>
        </w:rPr>
        <w:t>feedback</w:t>
      </w:r>
      <w:r w:rsidR="00AF53A6" w:rsidRPr="00633EF5">
        <w:rPr>
          <w:b/>
          <w:bCs/>
          <w:color w:val="FF0000"/>
        </w:rPr>
        <w:t xml:space="preserve"> </w:t>
      </w:r>
      <w:r w:rsidR="00B6402B" w:rsidRPr="00633EF5">
        <w:rPr>
          <w:b/>
          <w:bCs/>
        </w:rPr>
        <w:t>to support the</w:t>
      </w:r>
      <w:r w:rsidR="00EA20BD" w:rsidRPr="00633EF5">
        <w:rPr>
          <w:b/>
          <w:bCs/>
        </w:rPr>
        <w:t xml:space="preserve"> enabling/disabling of </w:t>
      </w:r>
      <w:r w:rsidR="00EA20BD" w:rsidRPr="00633EF5">
        <w:rPr>
          <w:rFonts w:eastAsia="Yu Mincho"/>
          <w:b/>
          <w:bCs/>
          <w:lang w:val="en-US" w:eastAsia="x-none"/>
        </w:rPr>
        <w:t>LP-WUS</w:t>
      </w:r>
      <w:r w:rsidR="001C53BE">
        <w:rPr>
          <w:rFonts w:eastAsia="Yu Mincho"/>
          <w:b/>
          <w:bCs/>
          <w:lang w:val="en-US" w:eastAsia="x-none"/>
        </w:rPr>
        <w:t xml:space="preserve"> monitoring</w:t>
      </w:r>
      <w:r w:rsidR="00EA20BD" w:rsidRPr="00633EF5">
        <w:rPr>
          <w:rFonts w:eastAsia="Yu Mincho"/>
          <w:b/>
          <w:bCs/>
          <w:lang w:val="en-US" w:eastAsia="x-none"/>
        </w:rPr>
        <w:t xml:space="preserve"> in CONNECTED mode </w:t>
      </w:r>
      <w:r w:rsidRPr="00633EF5">
        <w:rPr>
          <w:rFonts w:eastAsia="Yu Mincho"/>
          <w:b/>
          <w:bCs/>
          <w:lang w:val="en-US" w:eastAsia="x-none"/>
        </w:rPr>
        <w:t>is</w:t>
      </w:r>
      <w:r w:rsidR="00EA20BD" w:rsidRPr="00633EF5">
        <w:rPr>
          <w:rFonts w:eastAsia="Yu Mincho"/>
          <w:b/>
          <w:bCs/>
          <w:lang w:val="en-US" w:eastAsia="x-none"/>
        </w:rPr>
        <w:t xml:space="preserve"> supported.</w:t>
      </w:r>
    </w:p>
    <w:p w14:paraId="60E57D49" w14:textId="6484E176" w:rsidR="008B728A" w:rsidRDefault="00932658" w:rsidP="00EF570D">
      <w:pPr>
        <w:jc w:val="both"/>
        <w:rPr>
          <w:rFonts w:eastAsia="Yu Mincho"/>
          <w:bCs/>
          <w:lang w:val="en-US" w:eastAsia="x-none"/>
        </w:rPr>
      </w:pPr>
      <w:r>
        <w:rPr>
          <w:rFonts w:eastAsia="Yu Mincho"/>
          <w:bCs/>
          <w:lang w:val="en-US" w:eastAsia="x-none"/>
        </w:rPr>
        <w:br/>
        <w:t xml:space="preserve">If after LP-WUS has been </w:t>
      </w:r>
      <w:proofErr w:type="gramStart"/>
      <w:r>
        <w:rPr>
          <w:rFonts w:eastAsia="Yu Mincho"/>
          <w:bCs/>
          <w:lang w:val="en-US" w:eastAsia="x-none"/>
        </w:rPr>
        <w:t>enabled</w:t>
      </w:r>
      <w:r w:rsidR="00956DB0">
        <w:rPr>
          <w:rFonts w:eastAsia="Yu Mincho"/>
          <w:bCs/>
          <w:lang w:val="en-US" w:eastAsia="x-none"/>
        </w:rPr>
        <w:t xml:space="preserve">, </w:t>
      </w:r>
      <w:r w:rsidR="000C5CCC">
        <w:rPr>
          <w:rFonts w:eastAsia="Yu Mincho"/>
          <w:bCs/>
          <w:lang w:val="en-US" w:eastAsia="x-none"/>
        </w:rPr>
        <w:t xml:space="preserve"> the</w:t>
      </w:r>
      <w:proofErr w:type="gramEnd"/>
      <w:r w:rsidR="000C5CCC">
        <w:rPr>
          <w:rFonts w:eastAsia="Yu Mincho"/>
          <w:bCs/>
          <w:lang w:val="en-US" w:eastAsia="x-none"/>
        </w:rPr>
        <w:t xml:space="preserve"> device is unable to use LP-WUS, then </w:t>
      </w:r>
      <w:r w:rsidR="00956DB0">
        <w:rPr>
          <w:rFonts w:eastAsia="Yu Mincho"/>
          <w:bCs/>
          <w:lang w:val="en-US" w:eastAsia="x-none"/>
        </w:rPr>
        <w:t>an</w:t>
      </w:r>
      <w:r w:rsidR="000C5CCC">
        <w:rPr>
          <w:rFonts w:eastAsia="Yu Mincho"/>
          <w:bCs/>
          <w:lang w:val="en-US" w:eastAsia="x-none"/>
        </w:rPr>
        <w:t xml:space="preserve"> option </w:t>
      </w:r>
      <w:r w:rsidR="00657E28">
        <w:rPr>
          <w:rFonts w:eastAsia="Yu Mincho"/>
          <w:bCs/>
          <w:lang w:val="en-US" w:eastAsia="x-none"/>
        </w:rPr>
        <w:t xml:space="preserve">for the device </w:t>
      </w:r>
      <w:r w:rsidR="000C5CCC">
        <w:rPr>
          <w:rFonts w:eastAsia="Yu Mincho"/>
          <w:bCs/>
          <w:lang w:val="en-US" w:eastAsia="x-none"/>
        </w:rPr>
        <w:t>explicit</w:t>
      </w:r>
      <w:r w:rsidR="00657E28">
        <w:rPr>
          <w:rFonts w:eastAsia="Yu Mincho"/>
          <w:bCs/>
          <w:lang w:val="en-US" w:eastAsia="x-none"/>
        </w:rPr>
        <w:t>ly</w:t>
      </w:r>
      <w:r w:rsidR="000C5CCC">
        <w:rPr>
          <w:rFonts w:eastAsia="Yu Mincho"/>
          <w:bCs/>
          <w:lang w:val="en-US" w:eastAsia="x-none"/>
        </w:rPr>
        <w:t xml:space="preserve"> </w:t>
      </w:r>
      <w:r w:rsidR="00AC4440">
        <w:rPr>
          <w:rFonts w:eastAsia="Yu Mincho"/>
          <w:bCs/>
          <w:lang w:val="en-US" w:eastAsia="x-none"/>
        </w:rPr>
        <w:t xml:space="preserve">indicate to </w:t>
      </w:r>
      <w:r w:rsidR="003B0C2D">
        <w:rPr>
          <w:rFonts w:eastAsia="Yu Mincho"/>
          <w:bCs/>
          <w:lang w:val="en-US" w:eastAsia="x-none"/>
        </w:rPr>
        <w:t>t</w:t>
      </w:r>
      <w:r w:rsidR="00AC4440">
        <w:rPr>
          <w:rFonts w:eastAsia="Yu Mincho"/>
          <w:bCs/>
          <w:lang w:val="en-US" w:eastAsia="x-none"/>
        </w:rPr>
        <w:t xml:space="preserve">he network a </w:t>
      </w:r>
      <w:r w:rsidR="000C5CCC">
        <w:rPr>
          <w:rFonts w:eastAsia="Yu Mincho"/>
          <w:bCs/>
          <w:lang w:val="en-US" w:eastAsia="x-none"/>
        </w:rPr>
        <w:t xml:space="preserve">loss of LP-WUS service </w:t>
      </w:r>
      <w:r w:rsidR="00EF0F3E">
        <w:rPr>
          <w:rFonts w:eastAsia="Yu Mincho"/>
          <w:bCs/>
          <w:lang w:val="en-US" w:eastAsia="x-none"/>
        </w:rPr>
        <w:t xml:space="preserve">could prevent the network from wasting resources transmitting LP-WUS </w:t>
      </w:r>
      <w:r w:rsidR="008D59C1">
        <w:rPr>
          <w:rFonts w:eastAsia="Yu Mincho"/>
          <w:bCs/>
          <w:lang w:val="en-US" w:eastAsia="x-none"/>
        </w:rPr>
        <w:t>unnecessarily</w:t>
      </w:r>
      <w:r w:rsidR="00EF0F3E">
        <w:rPr>
          <w:rFonts w:eastAsia="Yu Mincho"/>
          <w:bCs/>
          <w:lang w:val="en-US" w:eastAsia="x-none"/>
        </w:rPr>
        <w:t xml:space="preserve"> and also </w:t>
      </w:r>
      <w:r w:rsidR="00A6548E">
        <w:rPr>
          <w:rFonts w:eastAsia="Yu Mincho"/>
          <w:bCs/>
          <w:lang w:val="en-US" w:eastAsia="x-none"/>
        </w:rPr>
        <w:t>improve the device experience</w:t>
      </w:r>
      <w:r w:rsidR="00657E28">
        <w:rPr>
          <w:rFonts w:eastAsia="Yu Mincho"/>
          <w:bCs/>
          <w:lang w:val="en-US" w:eastAsia="x-none"/>
        </w:rPr>
        <w:t xml:space="preserve"> b</w:t>
      </w:r>
      <w:r w:rsidR="008033B5">
        <w:rPr>
          <w:rFonts w:eastAsia="Yu Mincho"/>
          <w:bCs/>
          <w:lang w:val="en-US" w:eastAsia="x-none"/>
        </w:rPr>
        <w:t>y</w:t>
      </w:r>
      <w:r w:rsidR="00657E28">
        <w:rPr>
          <w:rFonts w:eastAsia="Yu Mincho"/>
          <w:bCs/>
          <w:lang w:val="en-US" w:eastAsia="x-none"/>
        </w:rPr>
        <w:t xml:space="preserve"> allowing earlier reconfiguration to </w:t>
      </w:r>
      <w:r w:rsidR="00D17A38">
        <w:rPr>
          <w:rFonts w:eastAsia="Yu Mincho"/>
          <w:bCs/>
          <w:lang w:val="en-US" w:eastAsia="x-none"/>
        </w:rPr>
        <w:t>non-LP-WUS optimized mode of operation</w:t>
      </w:r>
      <w:r w:rsidR="008D59C1">
        <w:rPr>
          <w:rFonts w:eastAsia="Yu Mincho"/>
          <w:bCs/>
          <w:lang w:val="en-US" w:eastAsia="x-none"/>
        </w:rPr>
        <w:t>.</w:t>
      </w:r>
    </w:p>
    <w:p w14:paraId="488800AA" w14:textId="77777777" w:rsidR="006C6A81" w:rsidRDefault="006C6A81" w:rsidP="008B728A">
      <w:pPr>
        <w:jc w:val="both"/>
        <w:rPr>
          <w:rFonts w:eastAsia="Yu Mincho"/>
          <w:bCs/>
          <w:lang w:val="en-US" w:eastAsia="x-none"/>
        </w:rPr>
      </w:pPr>
    </w:p>
    <w:p w14:paraId="38CD9F41" w14:textId="737DAD25" w:rsidR="00445BA7" w:rsidRPr="00633EF5" w:rsidRDefault="00981CA0" w:rsidP="00633EF5">
      <w:pPr>
        <w:ind w:left="1701" w:hanging="1701"/>
        <w:jc w:val="both"/>
        <w:rPr>
          <w:b/>
          <w:bCs/>
        </w:rPr>
      </w:pPr>
      <w:r w:rsidRPr="00633EF5">
        <w:rPr>
          <w:b/>
          <w:bCs/>
        </w:rPr>
        <w:t xml:space="preserve">Proposal </w:t>
      </w:r>
      <w:r w:rsidR="003B1D45">
        <w:rPr>
          <w:b/>
          <w:bCs/>
        </w:rPr>
        <w:t>7</w:t>
      </w:r>
      <w:r w:rsidRPr="00633EF5">
        <w:rPr>
          <w:b/>
          <w:bCs/>
        </w:rPr>
        <w:t xml:space="preserve">: </w:t>
      </w:r>
      <w:r w:rsidR="006A43DB" w:rsidRPr="00633EF5">
        <w:rPr>
          <w:b/>
          <w:bCs/>
        </w:rPr>
        <w:t xml:space="preserve">   </w:t>
      </w:r>
      <w:r w:rsidR="007F3A87" w:rsidRPr="00633EF5">
        <w:rPr>
          <w:b/>
          <w:bCs/>
        </w:rPr>
        <w:tab/>
      </w:r>
      <w:r w:rsidR="006A43DB" w:rsidRPr="00633EF5">
        <w:rPr>
          <w:b/>
          <w:bCs/>
        </w:rPr>
        <w:t xml:space="preserve">From a RAN1 perspective, an option to support explicit UE </w:t>
      </w:r>
      <w:r w:rsidR="0019526C">
        <w:rPr>
          <w:b/>
          <w:bCs/>
        </w:rPr>
        <w:t>feedback</w:t>
      </w:r>
      <w:r w:rsidR="006A43DB" w:rsidRPr="00633EF5">
        <w:rPr>
          <w:b/>
          <w:bCs/>
        </w:rPr>
        <w:t xml:space="preserve"> </w:t>
      </w:r>
      <w:r w:rsidR="00030D46" w:rsidRPr="00633EF5">
        <w:rPr>
          <w:b/>
          <w:bCs/>
        </w:rPr>
        <w:t>to indicate loss of LP-WUS</w:t>
      </w:r>
      <w:r w:rsidR="006A43DB" w:rsidRPr="00633EF5">
        <w:rPr>
          <w:rFonts w:eastAsia="Yu Mincho"/>
          <w:b/>
          <w:bCs/>
          <w:lang w:val="en-US" w:eastAsia="x-none"/>
        </w:rPr>
        <w:t xml:space="preserve"> in CONNECTED mode is supported. </w:t>
      </w:r>
      <w:r w:rsidRPr="00633EF5">
        <w:rPr>
          <w:b/>
          <w:bCs/>
        </w:rPr>
        <w:t xml:space="preserve">   </w:t>
      </w:r>
    </w:p>
    <w:p w14:paraId="00051CED" w14:textId="787D55C0" w:rsidR="00022363" w:rsidRDefault="00CA06BE" w:rsidP="00633EF5">
      <w:pPr>
        <w:jc w:val="both"/>
        <w:rPr>
          <w:rFonts w:eastAsia="Yu Mincho"/>
          <w:bCs/>
          <w:lang w:val="en-US" w:eastAsia="x-none"/>
        </w:rPr>
      </w:pPr>
      <w:r>
        <w:br/>
      </w:r>
      <w:r w:rsidR="00B8222C" w:rsidRPr="00B8222C">
        <w:rPr>
          <w:rFonts w:eastAsia="Yu Mincho"/>
          <w:bCs/>
          <w:lang w:val="en-US" w:eastAsia="x-none"/>
        </w:rPr>
        <w:t xml:space="preserve">The </w:t>
      </w:r>
      <w:r w:rsidR="00B8222C">
        <w:rPr>
          <w:rFonts w:eastAsia="Yu Mincho"/>
          <w:bCs/>
          <w:lang w:val="en-US" w:eastAsia="x-none"/>
        </w:rPr>
        <w:t>final part of this agreement</w:t>
      </w:r>
      <w:r w:rsidR="00C31818">
        <w:rPr>
          <w:rFonts w:eastAsia="Yu Mincho"/>
          <w:bCs/>
          <w:lang w:val="en-US" w:eastAsia="x-none"/>
        </w:rPr>
        <w:t xml:space="preserve"> presents a lot of different options for </w:t>
      </w:r>
      <w:r w:rsidR="001C5692">
        <w:rPr>
          <w:rFonts w:eastAsia="Yu Mincho"/>
          <w:bCs/>
          <w:lang w:val="en-US" w:eastAsia="x-none"/>
        </w:rPr>
        <w:t>the criteria used to define the transition to/from LP-WUS monitoring and PDCCH monitoring.</w:t>
      </w:r>
      <w:r w:rsidR="00B8222C">
        <w:rPr>
          <w:rFonts w:eastAsia="Yu Mincho"/>
          <w:bCs/>
          <w:lang w:val="en-US" w:eastAsia="x-none"/>
        </w:rPr>
        <w:t xml:space="preserve">  Below is a table, that provides our initial thoughts</w:t>
      </w:r>
      <w:r w:rsidR="00BE756F">
        <w:rPr>
          <w:rFonts w:eastAsia="Yu Mincho"/>
          <w:bCs/>
          <w:lang w:val="en-US" w:eastAsia="x-none"/>
        </w:rPr>
        <w:t xml:space="preserve"> on the various options for </w:t>
      </w:r>
      <w:r w:rsidR="00B746DE">
        <w:rPr>
          <w:rFonts w:eastAsia="Yu Mincho"/>
          <w:bCs/>
          <w:lang w:val="en-US" w:eastAsia="x-none"/>
        </w:rPr>
        <w:t>the activation and deactivation of</w:t>
      </w:r>
      <w:r w:rsidR="00022363">
        <w:rPr>
          <w:rFonts w:eastAsia="Yu Mincho"/>
          <w:bCs/>
          <w:lang w:val="en-US" w:eastAsia="x-none"/>
        </w:rPr>
        <w:t xml:space="preserve"> LP-WUS monitoring when LP-WUS functionality has been enabled.</w:t>
      </w:r>
    </w:p>
    <w:p w14:paraId="3F0289B4" w14:textId="77777777" w:rsidR="00022363" w:rsidRDefault="00022363" w:rsidP="00F02D4D">
      <w:pPr>
        <w:rPr>
          <w:rFonts w:eastAsia="Yu Mincho"/>
          <w:bCs/>
          <w:lang w:val="en-US" w:eastAsia="x-none"/>
        </w:rPr>
      </w:pPr>
    </w:p>
    <w:p w14:paraId="4C80AF70" w14:textId="77777777" w:rsidR="00022363" w:rsidRDefault="00022363" w:rsidP="00F02D4D">
      <w:pPr>
        <w:rPr>
          <w:rFonts w:eastAsia="Yu Mincho"/>
          <w:bCs/>
          <w:lang w:val="en-US" w:eastAsia="x-none"/>
        </w:rPr>
      </w:pPr>
    </w:p>
    <w:p w14:paraId="704BF9D0" w14:textId="77777777" w:rsidR="00022363" w:rsidRDefault="00022363" w:rsidP="00F02D4D">
      <w:pPr>
        <w:rPr>
          <w:rFonts w:eastAsia="Yu Mincho"/>
          <w:bCs/>
          <w:lang w:val="en-US" w:eastAsia="x-none"/>
        </w:rPr>
      </w:pPr>
    </w:p>
    <w:p w14:paraId="448E2264" w14:textId="77777777" w:rsidR="00B746DE" w:rsidRDefault="00B746DE" w:rsidP="00F02D4D">
      <w:pPr>
        <w:rPr>
          <w:rFonts w:eastAsia="Yu Mincho"/>
          <w:bCs/>
          <w:lang w:val="en-US" w:eastAsia="x-none"/>
        </w:rPr>
      </w:pPr>
    </w:p>
    <w:p w14:paraId="4320566F" w14:textId="77777777" w:rsidR="00B746DE" w:rsidRDefault="00B746DE" w:rsidP="00F02D4D">
      <w:pPr>
        <w:rPr>
          <w:rFonts w:eastAsia="Yu Mincho"/>
          <w:bCs/>
          <w:lang w:val="en-US" w:eastAsia="x-none"/>
        </w:rPr>
      </w:pPr>
    </w:p>
    <w:p w14:paraId="6B7C9D6A" w14:textId="77777777" w:rsidR="00B746DE" w:rsidRDefault="00B746DE" w:rsidP="00F02D4D">
      <w:pPr>
        <w:rPr>
          <w:rFonts w:eastAsia="Yu Mincho"/>
          <w:bCs/>
          <w:lang w:val="en-US" w:eastAsia="x-none"/>
        </w:rPr>
      </w:pPr>
    </w:p>
    <w:p w14:paraId="5FF43B01" w14:textId="77777777" w:rsidR="00B746DE" w:rsidRDefault="00B746DE" w:rsidP="00F02D4D">
      <w:pPr>
        <w:rPr>
          <w:rFonts w:eastAsia="Yu Mincho"/>
          <w:bCs/>
          <w:lang w:val="en-US" w:eastAsia="x-none"/>
        </w:rPr>
      </w:pPr>
    </w:p>
    <w:p w14:paraId="430F8A58" w14:textId="77777777" w:rsidR="00B746DE" w:rsidRDefault="00B746DE" w:rsidP="00F02D4D">
      <w:pPr>
        <w:rPr>
          <w:rFonts w:eastAsia="Yu Mincho"/>
          <w:bCs/>
          <w:lang w:val="en-US" w:eastAsia="x-none"/>
        </w:rPr>
      </w:pPr>
    </w:p>
    <w:p w14:paraId="6EFDD540" w14:textId="77777777" w:rsidR="00B746DE" w:rsidRDefault="00B746DE" w:rsidP="00F02D4D">
      <w:pPr>
        <w:rPr>
          <w:rFonts w:eastAsia="Yu Mincho"/>
          <w:bCs/>
          <w:lang w:val="en-US" w:eastAsia="x-none"/>
        </w:rPr>
      </w:pPr>
    </w:p>
    <w:p w14:paraId="130A77B4" w14:textId="77777777" w:rsidR="00B746DE" w:rsidRDefault="00B746DE" w:rsidP="00F02D4D">
      <w:pPr>
        <w:rPr>
          <w:rFonts w:eastAsia="Yu Mincho"/>
          <w:bCs/>
          <w:lang w:val="en-US" w:eastAsia="x-none"/>
        </w:rPr>
      </w:pPr>
    </w:p>
    <w:p w14:paraId="769A5E15" w14:textId="77777777" w:rsidR="00B746DE" w:rsidRDefault="00B746DE" w:rsidP="00F02D4D">
      <w:pPr>
        <w:rPr>
          <w:rFonts w:eastAsia="Yu Mincho"/>
          <w:bCs/>
          <w:lang w:val="en-US" w:eastAsia="x-none"/>
        </w:rPr>
      </w:pPr>
    </w:p>
    <w:p w14:paraId="09A87025" w14:textId="77777777" w:rsidR="00B746DE" w:rsidRDefault="00B746DE" w:rsidP="00F02D4D">
      <w:pPr>
        <w:rPr>
          <w:rFonts w:eastAsia="Yu Mincho"/>
          <w:bCs/>
          <w:lang w:val="en-US" w:eastAsia="x-none"/>
        </w:rPr>
      </w:pPr>
    </w:p>
    <w:tbl>
      <w:tblPr>
        <w:tblStyle w:val="TableGrid"/>
        <w:tblW w:w="0" w:type="auto"/>
        <w:tblLook w:val="04A0" w:firstRow="1" w:lastRow="0" w:firstColumn="1" w:lastColumn="0" w:noHBand="0" w:noVBand="1"/>
      </w:tblPr>
      <w:tblGrid>
        <w:gridCol w:w="2341"/>
        <w:gridCol w:w="7435"/>
      </w:tblGrid>
      <w:tr w:rsidR="007D6C8C" w14:paraId="0B01BA57" w14:textId="77777777" w:rsidTr="00633EF5">
        <w:trPr>
          <w:trHeight w:val="416"/>
        </w:trPr>
        <w:tc>
          <w:tcPr>
            <w:tcW w:w="2341" w:type="dxa"/>
          </w:tcPr>
          <w:p w14:paraId="45C835FE" w14:textId="5DB0B481" w:rsidR="007D6C8C" w:rsidRDefault="007D6C8C" w:rsidP="00F02D4D"/>
        </w:tc>
        <w:tc>
          <w:tcPr>
            <w:tcW w:w="7435" w:type="dxa"/>
            <w:shd w:val="clear" w:color="auto" w:fill="BFBFBF" w:themeFill="background1" w:themeFillShade="BF"/>
          </w:tcPr>
          <w:p w14:paraId="6944A8B9" w14:textId="2CB231B9" w:rsidR="007D6C8C" w:rsidRPr="00E133C3" w:rsidRDefault="007D6C8C" w:rsidP="00F02D4D">
            <w:pPr>
              <w:rPr>
                <w:b/>
                <w:bCs/>
              </w:rPr>
            </w:pPr>
            <w:r>
              <w:rPr>
                <w:b/>
                <w:bCs/>
              </w:rPr>
              <w:t>General Comments</w:t>
            </w:r>
          </w:p>
        </w:tc>
      </w:tr>
      <w:tr w:rsidR="007D6C8C" w14:paraId="78CE982E" w14:textId="77777777" w:rsidTr="00633EF5">
        <w:tc>
          <w:tcPr>
            <w:tcW w:w="2341" w:type="dxa"/>
            <w:shd w:val="clear" w:color="auto" w:fill="BFBFBF" w:themeFill="background1" w:themeFillShade="BF"/>
          </w:tcPr>
          <w:p w14:paraId="2FD99111" w14:textId="77777777" w:rsidR="007D6C8C" w:rsidRPr="00633EF5" w:rsidRDefault="007D6C8C" w:rsidP="00B746DE">
            <w:pPr>
              <w:rPr>
                <w:b/>
                <w:bCs/>
              </w:rPr>
            </w:pPr>
            <w:r w:rsidRPr="00633EF5">
              <w:rPr>
                <w:b/>
                <w:bCs/>
              </w:rPr>
              <w:t xml:space="preserve">Option 1: </w:t>
            </w:r>
          </w:p>
          <w:p w14:paraId="30FBA425" w14:textId="77777777" w:rsidR="007D6C8C" w:rsidRDefault="007D6C8C" w:rsidP="00B746DE"/>
          <w:p w14:paraId="5C5658BF" w14:textId="28A7307B" w:rsidR="007D6C8C" w:rsidRDefault="007D6C8C" w:rsidP="00B746DE">
            <w:r w:rsidRPr="00B746DE">
              <w:t>No additional indication/condition are introduced for activation/deactivation of LP-WUS monitoring</w:t>
            </w:r>
          </w:p>
        </w:tc>
        <w:tc>
          <w:tcPr>
            <w:tcW w:w="7435" w:type="dxa"/>
          </w:tcPr>
          <w:p w14:paraId="3C7BDE8F" w14:textId="1DDCDEFF" w:rsidR="007D6C8C" w:rsidRDefault="007D6C8C" w:rsidP="00B746DE">
            <w:r>
              <w:t xml:space="preserve">In normal steady state operation, </w:t>
            </w:r>
            <w:r w:rsidR="00633EF5">
              <w:t>to</w:t>
            </w:r>
            <w:r>
              <w:t xml:space="preserve"> minimise unnecessary power consumption and </w:t>
            </w:r>
            <w:r w:rsidR="00CC52D1">
              <w:t>additional</w:t>
            </w:r>
            <w:r>
              <w:t xml:space="preserve"> overheads, we should strive to keep LP-WUS activation and deactivation as simple as possible.</w:t>
            </w:r>
            <w:r>
              <w:br/>
            </w:r>
            <w:r>
              <w:br/>
            </w:r>
            <w:r w:rsidR="00CB0BBE">
              <w:t>However, t</w:t>
            </w:r>
            <w:r>
              <w:t>here will be times, when either the device or network knows it cannot use LP-WUS again, in which case one of the other options should be used.</w:t>
            </w:r>
          </w:p>
          <w:p w14:paraId="18F67060" w14:textId="77777777" w:rsidR="00CB0BBE" w:rsidRDefault="00CB0BBE" w:rsidP="00B746DE"/>
          <w:p w14:paraId="1A11A492" w14:textId="59D1119E" w:rsidR="00AC752F" w:rsidRDefault="00AC752F" w:rsidP="00B746DE"/>
        </w:tc>
      </w:tr>
      <w:tr w:rsidR="007D6C8C" w14:paraId="711643C4" w14:textId="77777777" w:rsidTr="00633EF5">
        <w:tc>
          <w:tcPr>
            <w:tcW w:w="2341" w:type="dxa"/>
            <w:shd w:val="clear" w:color="auto" w:fill="BFBFBF" w:themeFill="background1" w:themeFillShade="BF"/>
          </w:tcPr>
          <w:p w14:paraId="72E2A6E7" w14:textId="77777777" w:rsidR="007D6C8C" w:rsidRPr="00633EF5" w:rsidRDefault="007D6C8C" w:rsidP="00B746DE">
            <w:pPr>
              <w:contextualSpacing/>
              <w:rPr>
                <w:b/>
                <w:bCs/>
              </w:rPr>
            </w:pPr>
            <w:r w:rsidRPr="00633EF5">
              <w:rPr>
                <w:b/>
                <w:bCs/>
              </w:rPr>
              <w:t xml:space="preserve">Option 2: </w:t>
            </w:r>
          </w:p>
          <w:p w14:paraId="18DAFFDD" w14:textId="77777777" w:rsidR="007D6C8C" w:rsidRDefault="007D6C8C" w:rsidP="00B746DE">
            <w:pPr>
              <w:contextualSpacing/>
            </w:pPr>
          </w:p>
          <w:p w14:paraId="26107019" w14:textId="5F45EE7C" w:rsidR="007D6C8C" w:rsidRPr="00633EF5" w:rsidRDefault="007D6C8C" w:rsidP="00633EF5">
            <w:pPr>
              <w:contextualSpacing/>
            </w:pPr>
            <w:r w:rsidRPr="00633EF5">
              <w:t xml:space="preserve">Activation/deactivation of LP-WUS monitoring by </w:t>
            </w:r>
            <w:proofErr w:type="spellStart"/>
            <w:r w:rsidRPr="00633EF5">
              <w:t>gNB</w:t>
            </w:r>
            <w:proofErr w:type="spellEnd"/>
            <w:r w:rsidRPr="00633EF5">
              <w:t xml:space="preserve"> L1/L2 </w:t>
            </w:r>
            <w:proofErr w:type="spellStart"/>
            <w:r w:rsidRPr="00633EF5">
              <w:t>signaling</w:t>
            </w:r>
            <w:proofErr w:type="spellEnd"/>
            <w:r w:rsidRPr="00633EF5">
              <w:t xml:space="preserve"> with or without UE assistance.</w:t>
            </w:r>
          </w:p>
          <w:p w14:paraId="28B12229" w14:textId="77777777" w:rsidR="007D6C8C" w:rsidRPr="00CB7573" w:rsidRDefault="007D6C8C" w:rsidP="00B746DE"/>
        </w:tc>
        <w:tc>
          <w:tcPr>
            <w:tcW w:w="7435" w:type="dxa"/>
          </w:tcPr>
          <w:p w14:paraId="6F2505D1" w14:textId="6F70AC57" w:rsidR="007D6C8C" w:rsidRDefault="005E28EC" w:rsidP="00B746DE">
            <w:r>
              <w:t>To</w:t>
            </w:r>
            <w:r w:rsidR="007D6C8C">
              <w:t xml:space="preserve"> allow the </w:t>
            </w:r>
            <w:proofErr w:type="spellStart"/>
            <w:r w:rsidR="00586805">
              <w:t>gNB</w:t>
            </w:r>
            <w:proofErr w:type="spellEnd"/>
            <w:r w:rsidR="007D6C8C">
              <w:t xml:space="preserve"> to handle temporary shortage</w:t>
            </w:r>
            <w:r>
              <w:t>s</w:t>
            </w:r>
            <w:r w:rsidR="007D6C8C">
              <w:t xml:space="preserve"> of LP-WUS resources (REs and/or power), the </w:t>
            </w:r>
            <w:proofErr w:type="spellStart"/>
            <w:r w:rsidR="007D6C8C">
              <w:t>gNB</w:t>
            </w:r>
            <w:proofErr w:type="spellEnd"/>
            <w:r w:rsidR="007D6C8C">
              <w:t xml:space="preserve"> could</w:t>
            </w:r>
            <w:r>
              <w:t xml:space="preserve"> deactivate or re-activate LP-WUS operation, using</w:t>
            </w:r>
            <w:r w:rsidR="007D6C8C">
              <w:t>:</w:t>
            </w:r>
            <w:r w:rsidR="007D6C8C">
              <w:br/>
            </w:r>
            <w:r w:rsidR="007D6C8C">
              <w:br/>
              <w:t xml:space="preserve">DCI </w:t>
            </w:r>
            <w:proofErr w:type="gramStart"/>
            <w:r w:rsidR="007D6C8C">
              <w:t>bits</w:t>
            </w:r>
            <w:proofErr w:type="gramEnd"/>
          </w:p>
          <w:p w14:paraId="69162E66" w14:textId="1D22A1FB" w:rsidR="007D6C8C" w:rsidRDefault="007D6C8C" w:rsidP="00B746DE">
            <w:r>
              <w:t>MAC-CE values</w:t>
            </w:r>
            <w:r>
              <w:br/>
              <w:t>LP-WUS payload</w:t>
            </w:r>
            <w:r>
              <w:br/>
            </w:r>
            <w:r>
              <w:br/>
            </w:r>
          </w:p>
        </w:tc>
      </w:tr>
      <w:tr w:rsidR="007D6C8C" w14:paraId="155ECBFA" w14:textId="77777777" w:rsidTr="00633EF5">
        <w:tc>
          <w:tcPr>
            <w:tcW w:w="2341" w:type="dxa"/>
            <w:shd w:val="clear" w:color="auto" w:fill="BFBFBF" w:themeFill="background1" w:themeFillShade="BF"/>
          </w:tcPr>
          <w:p w14:paraId="2ABFFAA2" w14:textId="54ACE470" w:rsidR="007D6C8C" w:rsidRPr="00633EF5" w:rsidRDefault="007D6C8C" w:rsidP="00B746DE">
            <w:pPr>
              <w:rPr>
                <w:b/>
                <w:bCs/>
              </w:rPr>
            </w:pPr>
            <w:r w:rsidRPr="00633EF5">
              <w:rPr>
                <w:b/>
                <w:bCs/>
              </w:rPr>
              <w:t xml:space="preserve">Option 3: </w:t>
            </w:r>
          </w:p>
          <w:p w14:paraId="3B46E398" w14:textId="77777777" w:rsidR="007D6C8C" w:rsidRDefault="007D6C8C" w:rsidP="00B746DE"/>
          <w:p w14:paraId="7E32B474" w14:textId="760F1288" w:rsidR="007D6C8C" w:rsidRDefault="007D6C8C" w:rsidP="00B746DE">
            <w:r w:rsidRPr="00B746DE">
              <w:t>Activation/deactivation of LP-WUS monitoring based on condition(s), such as timer.</w:t>
            </w:r>
          </w:p>
        </w:tc>
        <w:tc>
          <w:tcPr>
            <w:tcW w:w="7435" w:type="dxa"/>
          </w:tcPr>
          <w:p w14:paraId="75316871" w14:textId="2EA243EA" w:rsidR="00B644EE" w:rsidRDefault="007D6C8C" w:rsidP="000D20D4">
            <w:r>
              <w:t xml:space="preserve">To prevent the scenario where the device is monitoring LP-WUS but has not detected a LP-WUS for a long </w:t>
            </w:r>
            <w:r w:rsidR="005E28EC">
              <w:t>period of time,</w:t>
            </w:r>
            <w:r>
              <w:t xml:space="preserve"> due to either missing a </w:t>
            </w:r>
            <w:proofErr w:type="spellStart"/>
            <w:r>
              <w:t>gNB</w:t>
            </w:r>
            <w:proofErr w:type="spellEnd"/>
            <w:r>
              <w:t xml:space="preserve"> command to deactivate LP-WUS or loss of LP-WUS coverage, </w:t>
            </w:r>
            <w:r w:rsidR="00AF60FD">
              <w:t xml:space="preserve">the </w:t>
            </w:r>
            <w:r>
              <w:t>following option is recommended:</w:t>
            </w:r>
            <w:r>
              <w:br/>
            </w:r>
            <w:r>
              <w:br/>
              <w:t xml:space="preserve">1.  </w:t>
            </w:r>
            <w:r w:rsidR="00F4733C">
              <w:t xml:space="preserve">A </w:t>
            </w:r>
            <w:r>
              <w:t xml:space="preserve">LP-WUS inactivity timer which </w:t>
            </w:r>
            <w:r w:rsidR="005374F5">
              <w:t>trigger</w:t>
            </w:r>
            <w:r w:rsidR="000E55A6">
              <w:t>s</w:t>
            </w:r>
            <w:r w:rsidR="000D20D4">
              <w:t xml:space="preserve"> </w:t>
            </w:r>
            <w:r w:rsidR="004116DE">
              <w:t>either a</w:t>
            </w:r>
            <w:r w:rsidR="000D20D4">
              <w:t xml:space="preserve"> fallback behaviour</w:t>
            </w:r>
            <w:r w:rsidR="00FA32AC">
              <w:t xml:space="preserve">, </w:t>
            </w:r>
            <w:r w:rsidR="000D20D4">
              <w:t>some measurement check</w:t>
            </w:r>
            <w:r w:rsidR="00FA32AC">
              <w:t xml:space="preserve"> and/or UE </w:t>
            </w:r>
            <w:r w:rsidR="00D27756">
              <w:t>feedback</w:t>
            </w:r>
            <w:r w:rsidR="00FA32AC">
              <w:t xml:space="preserve"> to the </w:t>
            </w:r>
            <w:proofErr w:type="spellStart"/>
            <w:r w:rsidR="00FA32AC">
              <w:t>gNB</w:t>
            </w:r>
            <w:proofErr w:type="spellEnd"/>
            <w:r w:rsidR="00FA32AC">
              <w:t>.</w:t>
            </w:r>
          </w:p>
          <w:p w14:paraId="1B01CEBE" w14:textId="77777777" w:rsidR="00B644EE" w:rsidRDefault="00B644EE" w:rsidP="00941E56"/>
          <w:p w14:paraId="464CE12E" w14:textId="7FE8CA4B" w:rsidR="00941E56" w:rsidRDefault="00B644EE" w:rsidP="00941E56">
            <w:r>
              <w:t>Note, in general, we are against introducing a dummy</w:t>
            </w:r>
            <w:r w:rsidR="00D51BCB">
              <w:t xml:space="preserve"> periodic</w:t>
            </w:r>
            <w:r>
              <w:t xml:space="preserve"> LP-WUS </w:t>
            </w:r>
            <w:r w:rsidR="00D74588">
              <w:t>to avoid this problem.</w:t>
            </w:r>
          </w:p>
          <w:p w14:paraId="05D3D262" w14:textId="5238A4E4" w:rsidR="007D6C8C" w:rsidRDefault="007D6C8C" w:rsidP="00B746DE"/>
        </w:tc>
      </w:tr>
      <w:tr w:rsidR="007D6C8C" w14:paraId="4C6287C1" w14:textId="77777777" w:rsidTr="00633EF5">
        <w:tc>
          <w:tcPr>
            <w:tcW w:w="2341" w:type="dxa"/>
            <w:shd w:val="clear" w:color="auto" w:fill="BFBFBF" w:themeFill="background1" w:themeFillShade="BF"/>
          </w:tcPr>
          <w:p w14:paraId="160746D2" w14:textId="621AAE18" w:rsidR="007D6C8C" w:rsidRPr="00633EF5" w:rsidRDefault="007D6C8C" w:rsidP="00B746DE">
            <w:pPr>
              <w:rPr>
                <w:b/>
                <w:bCs/>
              </w:rPr>
            </w:pPr>
            <w:r w:rsidRPr="00633EF5">
              <w:rPr>
                <w:b/>
                <w:bCs/>
              </w:rPr>
              <w:t xml:space="preserve">Option 4: </w:t>
            </w:r>
          </w:p>
          <w:p w14:paraId="3835ACF0" w14:textId="77777777" w:rsidR="007D6C8C" w:rsidRDefault="007D6C8C" w:rsidP="00B746DE"/>
          <w:p w14:paraId="70C3F92E" w14:textId="7FE2BB3A" w:rsidR="007D6C8C" w:rsidRDefault="007D6C8C" w:rsidP="00B746DE">
            <w:r w:rsidRPr="00B746DE">
              <w:t>Activation/deactivation of LP-WUS monitoring based on implicit indication/condition, e.g. UL transmission</w:t>
            </w:r>
          </w:p>
        </w:tc>
        <w:tc>
          <w:tcPr>
            <w:tcW w:w="7435" w:type="dxa"/>
          </w:tcPr>
          <w:p w14:paraId="529C4ADC" w14:textId="77777777" w:rsidR="00250631" w:rsidRDefault="00250631" w:rsidP="00250631">
            <w:r>
              <w:t>To minimise power consumption, the LR and MR should ideally never be on at the same time.  However, there could be times when the LR may be awake and monitoring for the WUS, when the MR is also awake performing ongoing measurements or sending an UL scheduling request.  For these collision scenarios, we see at least 3 options:</w:t>
            </w:r>
          </w:p>
          <w:p w14:paraId="50F0BFAC" w14:textId="77777777" w:rsidR="00250631" w:rsidRDefault="00250631" w:rsidP="00250631"/>
          <w:p w14:paraId="3EF61CF3" w14:textId="77777777" w:rsidR="00250631" w:rsidRDefault="00250631" w:rsidP="00BC11A0">
            <w:pPr>
              <w:ind w:left="1084" w:hanging="1084"/>
            </w:pPr>
            <w:r>
              <w:t>Option 1:    Specifications mandate that the UE does not expect to be configured with a Connected mode WUS monitoring occasion that collides an occasion that the MR is awake for measurement purposes.</w:t>
            </w:r>
          </w:p>
          <w:p w14:paraId="02C16C99" w14:textId="77777777" w:rsidR="00250631" w:rsidRDefault="00250631" w:rsidP="00BC11A0">
            <w:pPr>
              <w:ind w:left="1084" w:hanging="1084"/>
            </w:pPr>
          </w:p>
          <w:p w14:paraId="516FE6A6" w14:textId="77777777" w:rsidR="00250631" w:rsidRDefault="00250631" w:rsidP="00BC11A0">
            <w:pPr>
              <w:ind w:left="1084" w:hanging="1084"/>
            </w:pPr>
            <w:r>
              <w:t>Option 2:     Specifications mandate the UE behaviour in the event of this type of LR and MR collision and forces either the WUS monitoring or the measurement procedures to be dropped.</w:t>
            </w:r>
          </w:p>
          <w:p w14:paraId="4CF04992" w14:textId="77777777" w:rsidR="00250631" w:rsidRDefault="00250631" w:rsidP="00BC11A0">
            <w:pPr>
              <w:ind w:left="1084" w:hanging="1084"/>
            </w:pPr>
          </w:p>
          <w:p w14:paraId="394339A9" w14:textId="77777777" w:rsidR="00250631" w:rsidRDefault="00250631" w:rsidP="00BC11A0">
            <w:pPr>
              <w:ind w:left="1084" w:hanging="1084"/>
            </w:pPr>
            <w:r>
              <w:t>Option 3:      Specifications support the collision and leave it to UE implementation to decide how to support simultaneous measurement and WUS monitoring.</w:t>
            </w:r>
          </w:p>
          <w:p w14:paraId="6307D724" w14:textId="77777777" w:rsidR="00250631" w:rsidRDefault="00250631" w:rsidP="00250631"/>
          <w:p w14:paraId="3ED57C9C" w14:textId="77777777" w:rsidR="00250631" w:rsidRDefault="00250631" w:rsidP="00250631">
            <w:r>
              <w:t>Of the above options, we prefer option 3 for the following reasons:</w:t>
            </w:r>
          </w:p>
          <w:p w14:paraId="1F1A422B" w14:textId="77777777" w:rsidR="00250631" w:rsidRDefault="00250631" w:rsidP="00250631"/>
          <w:p w14:paraId="4D6928C3" w14:textId="77777777" w:rsidR="00250631" w:rsidRDefault="00250631" w:rsidP="00BC11A0">
            <w:pPr>
              <w:ind w:left="801" w:hanging="851"/>
            </w:pPr>
            <w:r>
              <w:t>1.</w:t>
            </w:r>
            <w:r>
              <w:tab/>
              <w:t>Maximises scheduling opportunities for WUS occasions and MR measurements.</w:t>
            </w:r>
          </w:p>
          <w:p w14:paraId="564DA312" w14:textId="77777777" w:rsidR="00250631" w:rsidRDefault="00250631" w:rsidP="00BC11A0">
            <w:pPr>
              <w:ind w:left="801" w:hanging="851"/>
            </w:pPr>
            <w:r>
              <w:t>2.</w:t>
            </w:r>
            <w:r>
              <w:tab/>
              <w:t>Minimises specification changes.</w:t>
            </w:r>
          </w:p>
          <w:p w14:paraId="463DDC92" w14:textId="3C00AFE1" w:rsidR="004B003E" w:rsidRDefault="00250631" w:rsidP="00BC11A0">
            <w:pPr>
              <w:ind w:left="801" w:hanging="851"/>
            </w:pPr>
            <w:r>
              <w:t>3.</w:t>
            </w:r>
            <w:r>
              <w:tab/>
              <w:t>Given the WUS signal configuration (is it on the same band as that being used for measurements?) and MR architecture, there is the possibility the UE can turn off the LR during the collisions and migrate the WUS detection functionality to the MR that is already on performing measurements.</w:t>
            </w:r>
          </w:p>
          <w:p w14:paraId="0E4C850D" w14:textId="476F2521" w:rsidR="00FD0C96" w:rsidRDefault="00FD0C96" w:rsidP="00AC752F"/>
        </w:tc>
      </w:tr>
    </w:tbl>
    <w:p w14:paraId="41EB52B9" w14:textId="77777777" w:rsidR="00022363" w:rsidRDefault="00022363" w:rsidP="00F02D4D"/>
    <w:p w14:paraId="0F356436" w14:textId="77777777" w:rsidR="00E12C13" w:rsidRDefault="00E12C13" w:rsidP="00F02D4D"/>
    <w:p w14:paraId="4D58A930" w14:textId="77777777" w:rsidR="00E12C13" w:rsidRDefault="00E12C13" w:rsidP="00F02D4D"/>
    <w:p w14:paraId="188451BD" w14:textId="28D58562" w:rsidR="00E12C13" w:rsidRPr="00B82EE6" w:rsidRDefault="00E12C13" w:rsidP="00B82EE6">
      <w:pPr>
        <w:ind w:left="1701" w:hanging="1701"/>
        <w:rPr>
          <w:b/>
          <w:bCs/>
          <w:color w:val="000000" w:themeColor="text1"/>
        </w:rPr>
      </w:pPr>
      <w:r w:rsidRPr="00B82EE6">
        <w:rPr>
          <w:b/>
          <w:bCs/>
          <w:color w:val="000000" w:themeColor="text1"/>
        </w:rPr>
        <w:t xml:space="preserve">Proposal </w:t>
      </w:r>
      <w:r w:rsidR="00936160">
        <w:rPr>
          <w:b/>
          <w:bCs/>
          <w:color w:val="000000" w:themeColor="text1"/>
        </w:rPr>
        <w:t>8</w:t>
      </w:r>
      <w:r w:rsidRPr="00B82EE6">
        <w:rPr>
          <w:b/>
          <w:bCs/>
          <w:color w:val="000000" w:themeColor="text1"/>
        </w:rPr>
        <w:t xml:space="preserve">:   </w:t>
      </w:r>
      <w:r w:rsidR="003B1D45">
        <w:rPr>
          <w:b/>
          <w:bCs/>
          <w:color w:val="000000" w:themeColor="text1"/>
        </w:rPr>
        <w:tab/>
      </w:r>
      <w:r w:rsidR="00586805" w:rsidRPr="00B82EE6">
        <w:rPr>
          <w:b/>
          <w:bCs/>
          <w:color w:val="000000" w:themeColor="text1"/>
        </w:rPr>
        <w:t xml:space="preserve">The </w:t>
      </w:r>
      <w:proofErr w:type="spellStart"/>
      <w:r w:rsidR="00586805" w:rsidRPr="00B82EE6">
        <w:rPr>
          <w:b/>
          <w:bCs/>
          <w:color w:val="000000" w:themeColor="text1"/>
        </w:rPr>
        <w:t>gNB</w:t>
      </w:r>
      <w:proofErr w:type="spellEnd"/>
      <w:r w:rsidR="00586805" w:rsidRPr="00B82EE6">
        <w:rPr>
          <w:b/>
          <w:bCs/>
          <w:color w:val="000000" w:themeColor="text1"/>
        </w:rPr>
        <w:t xml:space="preserve"> supports a</w:t>
      </w:r>
      <w:r w:rsidR="00850A99" w:rsidRPr="00B82EE6">
        <w:rPr>
          <w:b/>
          <w:bCs/>
          <w:color w:val="000000" w:themeColor="text1"/>
        </w:rPr>
        <w:t xml:space="preserve"> L1/L2 dynamic</w:t>
      </w:r>
      <w:r w:rsidR="00586805" w:rsidRPr="00B82EE6">
        <w:rPr>
          <w:b/>
          <w:bCs/>
          <w:color w:val="000000" w:themeColor="text1"/>
        </w:rPr>
        <w:t xml:space="preserve"> mechanism to </w:t>
      </w:r>
      <w:r w:rsidR="00850A99" w:rsidRPr="00B82EE6">
        <w:rPr>
          <w:b/>
          <w:bCs/>
          <w:color w:val="000000" w:themeColor="text1"/>
        </w:rPr>
        <w:t xml:space="preserve">indicate to UEs the temporary </w:t>
      </w:r>
      <w:r w:rsidR="00E94DBB" w:rsidRPr="00B82EE6">
        <w:rPr>
          <w:b/>
          <w:bCs/>
          <w:color w:val="000000" w:themeColor="text1"/>
        </w:rPr>
        <w:t>deactivation or reactivation of LP-WUS usage.</w:t>
      </w:r>
    </w:p>
    <w:p w14:paraId="05062365" w14:textId="40585F44" w:rsidR="005131D9" w:rsidRPr="00B82EE6" w:rsidRDefault="005131D9" w:rsidP="00B82EE6">
      <w:pPr>
        <w:ind w:left="1701"/>
        <w:rPr>
          <w:b/>
          <w:bCs/>
          <w:color w:val="000000" w:themeColor="text1"/>
        </w:rPr>
      </w:pPr>
      <w:r w:rsidRPr="00B82EE6">
        <w:rPr>
          <w:b/>
          <w:bCs/>
          <w:color w:val="000000" w:themeColor="text1"/>
        </w:rPr>
        <w:t>FFS:   Exact details of L1/L2 scheme</w:t>
      </w:r>
    </w:p>
    <w:p w14:paraId="230B137B" w14:textId="77777777" w:rsidR="00E94DBB" w:rsidRPr="00B82EE6" w:rsidRDefault="00E94DBB" w:rsidP="00B82EE6">
      <w:pPr>
        <w:ind w:left="1701" w:hanging="1701"/>
        <w:rPr>
          <w:b/>
          <w:bCs/>
          <w:color w:val="000000" w:themeColor="text1"/>
        </w:rPr>
      </w:pPr>
    </w:p>
    <w:p w14:paraId="08961A7B" w14:textId="77777777" w:rsidR="00E94DBB" w:rsidRPr="00B82EE6" w:rsidRDefault="00E94DBB" w:rsidP="00B82EE6">
      <w:pPr>
        <w:ind w:left="1701" w:hanging="1701"/>
        <w:rPr>
          <w:b/>
          <w:bCs/>
          <w:color w:val="000000" w:themeColor="text1"/>
        </w:rPr>
      </w:pPr>
    </w:p>
    <w:p w14:paraId="22673A7B" w14:textId="221910B8" w:rsidR="005131D9" w:rsidRPr="00B82EE6" w:rsidRDefault="00E94DBB" w:rsidP="00B82EE6">
      <w:pPr>
        <w:ind w:left="1701" w:hanging="1701"/>
        <w:rPr>
          <w:b/>
          <w:bCs/>
          <w:color w:val="000000" w:themeColor="text1"/>
        </w:rPr>
      </w:pPr>
      <w:r w:rsidRPr="00B82EE6">
        <w:rPr>
          <w:b/>
          <w:bCs/>
          <w:color w:val="000000" w:themeColor="text1"/>
        </w:rPr>
        <w:t xml:space="preserve">Proposal </w:t>
      </w:r>
      <w:r w:rsidR="00936160">
        <w:rPr>
          <w:b/>
          <w:bCs/>
          <w:color w:val="000000" w:themeColor="text1"/>
        </w:rPr>
        <w:t>9</w:t>
      </w:r>
      <w:r w:rsidR="00BD1939" w:rsidRPr="00B82EE6">
        <w:rPr>
          <w:b/>
          <w:bCs/>
          <w:color w:val="000000" w:themeColor="text1"/>
        </w:rPr>
        <w:t xml:space="preserve">:   </w:t>
      </w:r>
      <w:r w:rsidR="003B1D45">
        <w:rPr>
          <w:b/>
          <w:bCs/>
          <w:color w:val="000000" w:themeColor="text1"/>
        </w:rPr>
        <w:tab/>
      </w:r>
      <w:r w:rsidR="00073CC0" w:rsidRPr="00B82EE6">
        <w:rPr>
          <w:b/>
          <w:bCs/>
          <w:color w:val="000000" w:themeColor="text1"/>
        </w:rPr>
        <w:t xml:space="preserve">A </w:t>
      </w:r>
      <w:r w:rsidR="00C37FC6" w:rsidRPr="00B82EE6">
        <w:rPr>
          <w:b/>
          <w:bCs/>
          <w:color w:val="000000" w:themeColor="text1"/>
        </w:rPr>
        <w:t>procedu</w:t>
      </w:r>
      <w:r w:rsidR="00073CC0" w:rsidRPr="00B82EE6">
        <w:rPr>
          <w:b/>
          <w:bCs/>
          <w:color w:val="000000" w:themeColor="text1"/>
        </w:rPr>
        <w:t>re</w:t>
      </w:r>
      <w:r w:rsidR="00C37FC6" w:rsidRPr="00B82EE6">
        <w:rPr>
          <w:b/>
          <w:bCs/>
          <w:color w:val="000000" w:themeColor="text1"/>
        </w:rPr>
        <w:t xml:space="preserve"> </w:t>
      </w:r>
      <w:r w:rsidR="00073CC0" w:rsidRPr="00B82EE6">
        <w:rPr>
          <w:b/>
          <w:bCs/>
          <w:color w:val="000000" w:themeColor="text1"/>
        </w:rPr>
        <w:t xml:space="preserve">is </w:t>
      </w:r>
      <w:r w:rsidR="00C37FC6" w:rsidRPr="00B82EE6">
        <w:rPr>
          <w:b/>
          <w:bCs/>
          <w:color w:val="000000" w:themeColor="text1"/>
        </w:rPr>
        <w:t xml:space="preserve">specified to describe what the UE </w:t>
      </w:r>
      <w:r w:rsidR="00254F57" w:rsidRPr="00B82EE6">
        <w:rPr>
          <w:b/>
          <w:bCs/>
          <w:color w:val="000000" w:themeColor="text1"/>
        </w:rPr>
        <w:t xml:space="preserve">should do in the event no LP-WUS has been detected </w:t>
      </w:r>
      <w:r w:rsidR="007E0DDF" w:rsidRPr="00B82EE6">
        <w:rPr>
          <w:b/>
          <w:bCs/>
          <w:color w:val="000000" w:themeColor="text1"/>
        </w:rPr>
        <w:t>for a</w:t>
      </w:r>
      <w:r w:rsidR="00254F57" w:rsidRPr="00B82EE6">
        <w:rPr>
          <w:b/>
          <w:bCs/>
          <w:color w:val="000000" w:themeColor="text1"/>
        </w:rPr>
        <w:t xml:space="preserve"> configured period</w:t>
      </w:r>
      <w:r w:rsidR="00C342F1" w:rsidRPr="00B82EE6">
        <w:rPr>
          <w:b/>
          <w:bCs/>
          <w:color w:val="000000" w:themeColor="text1"/>
        </w:rPr>
        <w:t xml:space="preserve">, that includes UE </w:t>
      </w:r>
      <w:r w:rsidR="002D5919">
        <w:rPr>
          <w:b/>
          <w:bCs/>
          <w:color w:val="000000" w:themeColor="text1"/>
        </w:rPr>
        <w:t>feedback</w:t>
      </w:r>
      <w:r w:rsidR="00C342F1" w:rsidRPr="00B82EE6">
        <w:rPr>
          <w:b/>
          <w:bCs/>
          <w:color w:val="000000" w:themeColor="text1"/>
        </w:rPr>
        <w:t xml:space="preserve"> to the network.</w:t>
      </w:r>
    </w:p>
    <w:p w14:paraId="2AE02FDA" w14:textId="77777777" w:rsidR="00254F57" w:rsidRPr="00B82EE6" w:rsidRDefault="00254F57" w:rsidP="00B82EE6">
      <w:pPr>
        <w:ind w:left="1701" w:hanging="1701"/>
        <w:rPr>
          <w:b/>
          <w:bCs/>
          <w:color w:val="000000" w:themeColor="text1"/>
        </w:rPr>
      </w:pPr>
    </w:p>
    <w:p w14:paraId="3F2DEC71" w14:textId="77777777" w:rsidR="00C8058A" w:rsidRPr="00B82EE6" w:rsidRDefault="00C8058A" w:rsidP="00B82EE6">
      <w:pPr>
        <w:ind w:left="1701" w:hanging="1701"/>
        <w:rPr>
          <w:b/>
          <w:bCs/>
          <w:color w:val="000000" w:themeColor="text1"/>
        </w:rPr>
      </w:pPr>
    </w:p>
    <w:p w14:paraId="3F37842F" w14:textId="36A320A9" w:rsidR="00250631" w:rsidRPr="00B82EE6" w:rsidRDefault="00250631" w:rsidP="00B82EE6">
      <w:pPr>
        <w:ind w:left="1701" w:hanging="1701"/>
        <w:rPr>
          <w:b/>
          <w:bCs/>
          <w:color w:val="000000" w:themeColor="text1"/>
        </w:rPr>
      </w:pPr>
      <w:r w:rsidRPr="00B82EE6">
        <w:rPr>
          <w:b/>
          <w:bCs/>
          <w:color w:val="000000" w:themeColor="text1"/>
        </w:rPr>
        <w:t xml:space="preserve">Proposal </w:t>
      </w:r>
      <w:r w:rsidR="00936160">
        <w:rPr>
          <w:b/>
          <w:bCs/>
          <w:color w:val="000000" w:themeColor="text1"/>
        </w:rPr>
        <w:t>1</w:t>
      </w:r>
      <w:r w:rsidR="00BC11A0">
        <w:rPr>
          <w:b/>
          <w:bCs/>
          <w:color w:val="000000" w:themeColor="text1"/>
        </w:rPr>
        <w:t>0</w:t>
      </w:r>
      <w:r w:rsidRPr="00B82EE6">
        <w:rPr>
          <w:b/>
          <w:bCs/>
          <w:color w:val="000000" w:themeColor="text1"/>
        </w:rPr>
        <w:t xml:space="preserve">:     </w:t>
      </w:r>
      <w:r w:rsidRPr="00B82EE6">
        <w:rPr>
          <w:b/>
          <w:bCs/>
          <w:color w:val="000000" w:themeColor="text1"/>
        </w:rPr>
        <w:tab/>
        <w:t>Simultaneous monitoring and detection of WUS whilst the MR is ACTIVE (e.g. performing measurements, UL SR request), is supported.</w:t>
      </w:r>
    </w:p>
    <w:p w14:paraId="0897C9A3" w14:textId="77777777" w:rsidR="00B5192E" w:rsidRPr="00B82EE6" w:rsidRDefault="00B5192E" w:rsidP="00B82EE6">
      <w:pPr>
        <w:ind w:left="3402" w:hanging="1701"/>
        <w:rPr>
          <w:b/>
          <w:bCs/>
          <w:color w:val="000000" w:themeColor="text1"/>
        </w:rPr>
      </w:pPr>
    </w:p>
    <w:p w14:paraId="1127EB7E" w14:textId="4B77277F" w:rsidR="00B5192E" w:rsidRDefault="00B5192E" w:rsidP="00B37A1B">
      <w:pPr>
        <w:rPr>
          <w:b/>
          <w:i/>
          <w:iCs/>
          <w:sz w:val="24"/>
        </w:rPr>
      </w:pPr>
    </w:p>
    <w:p w14:paraId="702D42D6" w14:textId="6AA78785" w:rsidR="00105999" w:rsidRPr="00B37A1B" w:rsidRDefault="00105999" w:rsidP="00B37A1B">
      <w:pPr>
        <w:rPr>
          <w:b/>
          <w:i/>
          <w:iCs/>
          <w:sz w:val="24"/>
        </w:rPr>
      </w:pPr>
      <w:bookmarkStart w:id="27" w:name="_Toc163071516"/>
      <w:r w:rsidRPr="00B37A1B">
        <w:rPr>
          <w:b/>
          <w:i/>
          <w:iCs/>
          <w:sz w:val="24"/>
        </w:rPr>
        <w:t>2.</w:t>
      </w:r>
      <w:r w:rsidR="001A2AEE" w:rsidRPr="00B37A1B">
        <w:rPr>
          <w:b/>
          <w:i/>
          <w:iCs/>
          <w:sz w:val="24"/>
        </w:rPr>
        <w:t>5</w:t>
      </w:r>
      <w:r w:rsidR="00713B50" w:rsidRPr="00B37A1B">
        <w:rPr>
          <w:b/>
          <w:i/>
          <w:iCs/>
          <w:sz w:val="24"/>
        </w:rPr>
        <w:tab/>
      </w:r>
      <w:r w:rsidRPr="00B37A1B">
        <w:rPr>
          <w:b/>
          <w:i/>
          <w:iCs/>
          <w:sz w:val="24"/>
        </w:rPr>
        <w:t xml:space="preserve">LP-WUS operation with Release-17 </w:t>
      </w:r>
      <w:bookmarkEnd w:id="11"/>
      <w:r w:rsidR="00573B7A" w:rsidRPr="00B37A1B">
        <w:rPr>
          <w:b/>
          <w:i/>
          <w:iCs/>
          <w:sz w:val="24"/>
        </w:rPr>
        <w:t>PDCCH Skipping</w:t>
      </w:r>
      <w:bookmarkEnd w:id="27"/>
    </w:p>
    <w:p w14:paraId="64EDC2D5" w14:textId="77777777" w:rsidR="00817A19" w:rsidRDefault="00817A19" w:rsidP="00105999"/>
    <w:p w14:paraId="7212E85F" w14:textId="2A1AE5C7" w:rsidR="005B1958" w:rsidRPr="00B82EE6" w:rsidRDefault="005B1958" w:rsidP="00105999">
      <w:pPr>
        <w:rPr>
          <w:color w:val="000000" w:themeColor="text1"/>
        </w:rPr>
      </w:pPr>
      <w:r w:rsidRPr="00B82EE6">
        <w:rPr>
          <w:color w:val="000000" w:themeColor="text1"/>
        </w:rPr>
        <w:t xml:space="preserve">In this sub-section we describe a possible use of LP-WUS to enhance the existing PDCCH skipping procedure either independently of the </w:t>
      </w:r>
      <w:proofErr w:type="gramStart"/>
      <w:r w:rsidRPr="00B82EE6">
        <w:rPr>
          <w:color w:val="000000" w:themeColor="text1"/>
        </w:rPr>
        <w:t>aforementioned LP-WUS</w:t>
      </w:r>
      <w:proofErr w:type="gramEnd"/>
      <w:r w:rsidRPr="00B82EE6">
        <w:rPr>
          <w:color w:val="000000" w:themeColor="text1"/>
        </w:rPr>
        <w:t xml:space="preserve"> schemes or to support particular LP-WUS schemes.</w:t>
      </w:r>
    </w:p>
    <w:p w14:paraId="190D4095" w14:textId="77777777" w:rsidR="005B1958" w:rsidRPr="00B82EE6" w:rsidRDefault="005B1958" w:rsidP="00105999">
      <w:pPr>
        <w:rPr>
          <w:color w:val="000000" w:themeColor="text1"/>
        </w:rPr>
      </w:pPr>
    </w:p>
    <w:p w14:paraId="1369F95E" w14:textId="3806DE19" w:rsidR="00105999" w:rsidRPr="00B82EE6" w:rsidRDefault="005B1958" w:rsidP="00145575">
      <w:pPr>
        <w:pStyle w:val="Heading3"/>
        <w:rPr>
          <w:color w:val="000000" w:themeColor="text1"/>
        </w:rPr>
      </w:pPr>
      <w:bookmarkStart w:id="28" w:name="_Toc163071517"/>
      <w:r w:rsidRPr="00B82EE6">
        <w:rPr>
          <w:color w:val="000000" w:themeColor="text1"/>
        </w:rPr>
        <w:t>2.</w:t>
      </w:r>
      <w:r w:rsidR="001A2AEE" w:rsidRPr="00B82EE6">
        <w:rPr>
          <w:color w:val="000000" w:themeColor="text1"/>
        </w:rPr>
        <w:t>5</w:t>
      </w:r>
      <w:r w:rsidRPr="00B82EE6">
        <w:rPr>
          <w:color w:val="000000" w:themeColor="text1"/>
        </w:rPr>
        <w:t>.1   Background</w:t>
      </w:r>
      <w:bookmarkEnd w:id="28"/>
      <w:r w:rsidRPr="00B82EE6">
        <w:rPr>
          <w:color w:val="000000" w:themeColor="text1"/>
        </w:rPr>
        <w:br/>
      </w:r>
    </w:p>
    <w:p w14:paraId="6D337F58" w14:textId="0C1590EC" w:rsidR="0008103E" w:rsidRPr="00B82EE6" w:rsidRDefault="00105999" w:rsidP="00105999">
      <w:pPr>
        <w:rPr>
          <w:color w:val="000000" w:themeColor="text1"/>
        </w:rPr>
      </w:pPr>
      <w:r w:rsidRPr="00B82EE6">
        <w:rPr>
          <w:color w:val="000000" w:themeColor="text1"/>
        </w:rPr>
        <w:t>For Release-17, 2 power saving schemes were specified that enabled the network to use either 1 or 2 bits within existing DCI-formats 0_1/0_2/1_1/1_2, to signal to a UE to either:</w:t>
      </w:r>
      <w:r w:rsidRPr="00B82EE6">
        <w:rPr>
          <w:color w:val="000000" w:themeColor="text1"/>
        </w:rPr>
        <w:br/>
      </w:r>
      <w:r w:rsidRPr="00B82EE6">
        <w:rPr>
          <w:color w:val="000000" w:themeColor="text1"/>
        </w:rPr>
        <w:br/>
      </w:r>
      <w:r w:rsidR="0008103E" w:rsidRPr="00B82EE6">
        <w:rPr>
          <w:b/>
          <w:bCs/>
          <w:color w:val="000000" w:themeColor="text1"/>
        </w:rPr>
        <w:t>PDCCH Skipping:</w:t>
      </w:r>
    </w:p>
    <w:p w14:paraId="639034BB" w14:textId="700E7903" w:rsidR="00105999" w:rsidRPr="00B82EE6" w:rsidRDefault="0008103E" w:rsidP="00105999">
      <w:pPr>
        <w:rPr>
          <w:color w:val="000000" w:themeColor="text1"/>
        </w:rPr>
      </w:pPr>
      <w:r w:rsidRPr="00B82EE6">
        <w:rPr>
          <w:color w:val="000000" w:themeColor="text1"/>
        </w:rPr>
        <w:t xml:space="preserve">Skip a pre-configured </w:t>
      </w:r>
      <w:r w:rsidR="00143840" w:rsidRPr="00B82EE6">
        <w:rPr>
          <w:color w:val="000000" w:themeColor="text1"/>
        </w:rPr>
        <w:t>defined duration in which the UE is not required to monitor PDCCH monitoring</w:t>
      </w:r>
      <w:r w:rsidR="006F2606" w:rsidRPr="00B82EE6">
        <w:rPr>
          <w:color w:val="000000" w:themeColor="text1"/>
        </w:rPr>
        <w:t xml:space="preserve">. </w:t>
      </w:r>
    </w:p>
    <w:p w14:paraId="68B59636" w14:textId="77777777" w:rsidR="00BB5B06" w:rsidRPr="00B82EE6" w:rsidRDefault="00BB5B06" w:rsidP="00105999">
      <w:pPr>
        <w:rPr>
          <w:color w:val="8EAADB" w:themeColor="accent1" w:themeTint="99"/>
        </w:rPr>
      </w:pPr>
    </w:p>
    <w:p w14:paraId="41E6FE1A" w14:textId="441A6676" w:rsidR="00BB5B06" w:rsidRPr="00B82EE6" w:rsidRDefault="002F469E" w:rsidP="00736B30">
      <w:pPr>
        <w:jc w:val="center"/>
        <w:rPr>
          <w:color w:val="8EAADB" w:themeColor="accent1" w:themeTint="99"/>
        </w:rPr>
      </w:pPr>
      <w:r w:rsidRPr="00B82EE6">
        <w:rPr>
          <w:noProof/>
          <w:color w:val="8EAADB" w:themeColor="accent1" w:themeTint="99"/>
        </w:rPr>
        <w:drawing>
          <wp:inline distT="0" distB="0" distL="0" distR="0" wp14:anchorId="02402F7A" wp14:editId="556B109C">
            <wp:extent cx="4189730" cy="2169994"/>
            <wp:effectExtent l="0" t="0" r="1270" b="190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4301" cy="2177541"/>
                    </a:xfrm>
                    <a:prstGeom prst="rect">
                      <a:avLst/>
                    </a:prstGeom>
                    <a:noFill/>
                    <a:ln>
                      <a:noFill/>
                    </a:ln>
                  </pic:spPr>
                </pic:pic>
              </a:graphicData>
            </a:graphic>
          </wp:inline>
        </w:drawing>
      </w:r>
    </w:p>
    <w:p w14:paraId="35C3DAB1" w14:textId="77777777" w:rsidR="00BB5B06" w:rsidRPr="00B82EE6" w:rsidRDefault="00BB5B06" w:rsidP="00105999">
      <w:pPr>
        <w:rPr>
          <w:color w:val="8EAADB" w:themeColor="accent1" w:themeTint="99"/>
        </w:rPr>
      </w:pPr>
    </w:p>
    <w:p w14:paraId="1E1DEB42" w14:textId="5200FD84" w:rsidR="00736B30" w:rsidRPr="00B82EE6" w:rsidRDefault="00736B30" w:rsidP="00736B30">
      <w:pPr>
        <w:pStyle w:val="TAL"/>
        <w:rPr>
          <w:color w:val="000000" w:themeColor="text1"/>
        </w:rPr>
      </w:pPr>
      <w:r w:rsidRPr="00B82EE6">
        <w:rPr>
          <w:rFonts w:cs="Arial"/>
          <w:color w:val="000000" w:themeColor="text1"/>
          <w:sz w:val="20"/>
          <w:lang w:eastAsia="en-US"/>
        </w:rPr>
        <w:t>The 3 possible non-zero PDCCH skipping durations above, are preconfigured by RRC using the pdcch-SkippingDurationList-r17 IE</w:t>
      </w:r>
      <w:r w:rsidRPr="00B82EE6">
        <w:rPr>
          <w:color w:val="000000" w:themeColor="text1"/>
        </w:rPr>
        <w:br/>
      </w:r>
    </w:p>
    <w:p w14:paraId="5E23ED07" w14:textId="77777777" w:rsidR="00736B30" w:rsidRPr="00B82EE6" w:rsidRDefault="00736B30" w:rsidP="00736B30">
      <w:pPr>
        <w:pStyle w:val="TAL"/>
        <w:rPr>
          <w:color w:val="000000" w:themeColor="text1"/>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4"/>
      </w:tblGrid>
      <w:tr w:rsidR="00573B7A" w:rsidRPr="00573B7A" w14:paraId="2F86A849" w14:textId="77777777" w:rsidTr="00145575">
        <w:tc>
          <w:tcPr>
            <w:tcW w:w="8980" w:type="dxa"/>
            <w:shd w:val="clear" w:color="auto" w:fill="auto"/>
          </w:tcPr>
          <w:p w14:paraId="40586DC3" w14:textId="77777777" w:rsidR="00736B30" w:rsidRPr="00B82EE6" w:rsidRDefault="00736B30" w:rsidP="00736B30">
            <w:pPr>
              <w:pStyle w:val="TAL"/>
              <w:rPr>
                <w:rFonts w:eastAsia="DengXian"/>
                <w:b/>
                <w:bCs/>
                <w:i/>
                <w:iCs/>
                <w:color w:val="000000" w:themeColor="text1"/>
                <w:sz w:val="16"/>
                <w:szCs w:val="16"/>
                <w:lang w:eastAsia="zh-CN"/>
              </w:rPr>
            </w:pPr>
            <w:proofErr w:type="spellStart"/>
            <w:r w:rsidRPr="00B82EE6">
              <w:rPr>
                <w:b/>
                <w:bCs/>
                <w:i/>
                <w:iCs/>
                <w:color w:val="000000" w:themeColor="text1"/>
                <w:sz w:val="16"/>
                <w:szCs w:val="16"/>
                <w:lang w:eastAsia="x-none"/>
              </w:rPr>
              <w:t>pdcch-SkippingDurationList</w:t>
            </w:r>
            <w:proofErr w:type="spellEnd"/>
          </w:p>
          <w:p w14:paraId="1B77B486" w14:textId="77777777" w:rsidR="00736B30" w:rsidRPr="00B82EE6" w:rsidRDefault="00736B30" w:rsidP="00736B30">
            <w:pPr>
              <w:rPr>
                <w:color w:val="000000" w:themeColor="text1"/>
                <w:sz w:val="16"/>
                <w:szCs w:val="16"/>
              </w:rPr>
            </w:pPr>
            <w:r w:rsidRPr="00B82EE6">
              <w:rPr>
                <w:bCs/>
                <w:iCs/>
                <w:color w:val="000000" w:themeColor="text1"/>
                <w:sz w:val="16"/>
                <w:szCs w:val="16"/>
                <w:lang w:eastAsia="x-none"/>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p w14:paraId="14482A2C" w14:textId="77777777" w:rsidR="00736B30" w:rsidRPr="00B82EE6" w:rsidRDefault="00736B30" w:rsidP="00736B30">
            <w:pPr>
              <w:pStyle w:val="TAL"/>
              <w:rPr>
                <w:color w:val="000000" w:themeColor="text1"/>
              </w:rPr>
            </w:pPr>
          </w:p>
        </w:tc>
      </w:tr>
    </w:tbl>
    <w:p w14:paraId="2325C9EC" w14:textId="77777777" w:rsidR="0008103E" w:rsidRPr="00B82EE6" w:rsidRDefault="0008103E" w:rsidP="00105999">
      <w:pPr>
        <w:rPr>
          <w:color w:val="000000" w:themeColor="text1"/>
        </w:rPr>
      </w:pPr>
    </w:p>
    <w:p w14:paraId="675769C4" w14:textId="77777777" w:rsidR="005B1958" w:rsidRPr="00B82EE6" w:rsidRDefault="005B1958" w:rsidP="00C2424B">
      <w:pPr>
        <w:rPr>
          <w:color w:val="000000" w:themeColor="text1"/>
        </w:rPr>
      </w:pPr>
      <w:bookmarkStart w:id="29" w:name="_Toc158194669"/>
    </w:p>
    <w:p w14:paraId="781B53B7" w14:textId="7A832451" w:rsidR="005B1958" w:rsidRPr="00B82EE6" w:rsidRDefault="005B1958" w:rsidP="00145575">
      <w:pPr>
        <w:pStyle w:val="Heading3"/>
        <w:rPr>
          <w:color w:val="000000" w:themeColor="text1"/>
        </w:rPr>
      </w:pPr>
      <w:bookmarkStart w:id="30" w:name="_Toc163071518"/>
      <w:r w:rsidRPr="00B82EE6">
        <w:rPr>
          <w:color w:val="000000" w:themeColor="text1"/>
        </w:rPr>
        <w:t>2.</w:t>
      </w:r>
      <w:r w:rsidR="001A2AEE" w:rsidRPr="00B82EE6">
        <w:rPr>
          <w:color w:val="000000" w:themeColor="text1"/>
        </w:rPr>
        <w:t>5</w:t>
      </w:r>
      <w:r w:rsidRPr="00B82EE6">
        <w:rPr>
          <w:color w:val="000000" w:themeColor="text1"/>
        </w:rPr>
        <w:t>.2   Early Termination of PDCCH Skipping using LP-WUS</w:t>
      </w:r>
      <w:bookmarkEnd w:id="30"/>
    </w:p>
    <w:p w14:paraId="64C10943" w14:textId="77777777" w:rsidR="00C2424B" w:rsidRPr="00B82EE6" w:rsidRDefault="00C2424B" w:rsidP="00C2424B">
      <w:pPr>
        <w:rPr>
          <w:color w:val="000000" w:themeColor="text1"/>
        </w:rPr>
      </w:pPr>
    </w:p>
    <w:p w14:paraId="753DA494" w14:textId="27E0C144" w:rsidR="006810FC" w:rsidRPr="00B82EE6" w:rsidRDefault="001C65E7" w:rsidP="006810FC">
      <w:pPr>
        <w:jc w:val="both"/>
        <w:rPr>
          <w:color w:val="000000" w:themeColor="text1"/>
        </w:rPr>
      </w:pPr>
      <w:r w:rsidRPr="00B82EE6">
        <w:rPr>
          <w:color w:val="000000" w:themeColor="text1"/>
        </w:rPr>
        <w:t xml:space="preserve">If traffic has </w:t>
      </w:r>
      <w:r w:rsidR="006810FC" w:rsidRPr="00B82EE6">
        <w:rPr>
          <w:color w:val="000000" w:themeColor="text1"/>
        </w:rPr>
        <w:t xml:space="preserve">a </w:t>
      </w:r>
      <w:r w:rsidRPr="00B82EE6">
        <w:rPr>
          <w:color w:val="000000" w:themeColor="text1"/>
        </w:rPr>
        <w:t xml:space="preserve">low latency requirement, but bursty traffic rate, </w:t>
      </w:r>
      <w:r w:rsidR="006810FC" w:rsidRPr="00B82EE6">
        <w:rPr>
          <w:color w:val="000000" w:themeColor="text1"/>
        </w:rPr>
        <w:t xml:space="preserve">the </w:t>
      </w:r>
      <w:r w:rsidRPr="00B82EE6">
        <w:rPr>
          <w:color w:val="000000" w:themeColor="text1"/>
        </w:rPr>
        <w:t xml:space="preserve">use of skipping can provide some power saving opportunities. However, the skipping duration can be set too aggressively due to the possible latency requirement of the traffic. This can be overcome if the LP-WUS can be used to terminate the PDCCH skipping duration. Hence, once PDCCH skipping is triggered by DCI UE would start to monitor </w:t>
      </w:r>
      <w:r w:rsidR="006F2606" w:rsidRPr="00B82EE6">
        <w:rPr>
          <w:color w:val="000000" w:themeColor="text1"/>
        </w:rPr>
        <w:t>LP-WUS</w:t>
      </w:r>
      <w:r w:rsidR="00A25C3D" w:rsidRPr="00B82EE6">
        <w:rPr>
          <w:color w:val="000000" w:themeColor="text1"/>
        </w:rPr>
        <w:t>.  If</w:t>
      </w:r>
      <w:r w:rsidR="00735AEF" w:rsidRPr="00B82EE6">
        <w:rPr>
          <w:color w:val="000000" w:themeColor="text1"/>
        </w:rPr>
        <w:t xml:space="preserve"> the</w:t>
      </w:r>
      <w:r w:rsidR="00A25C3D" w:rsidRPr="00B82EE6">
        <w:rPr>
          <w:color w:val="000000" w:themeColor="text1"/>
        </w:rPr>
        <w:t xml:space="preserve"> LP-WUS is detected within </w:t>
      </w:r>
      <w:r w:rsidR="00F51AD9" w:rsidRPr="00B82EE6">
        <w:rPr>
          <w:color w:val="000000" w:themeColor="text1"/>
        </w:rPr>
        <w:t xml:space="preserve">PDCCH skipping period, </w:t>
      </w:r>
      <w:r w:rsidRPr="00B82EE6">
        <w:rPr>
          <w:color w:val="000000" w:themeColor="text1"/>
        </w:rPr>
        <w:t xml:space="preserve">it could trigger the </w:t>
      </w:r>
      <w:r w:rsidR="00F51AD9" w:rsidRPr="00B82EE6">
        <w:rPr>
          <w:color w:val="000000" w:themeColor="text1"/>
        </w:rPr>
        <w:t>terminat</w:t>
      </w:r>
      <w:r w:rsidRPr="00B82EE6">
        <w:rPr>
          <w:color w:val="000000" w:themeColor="text1"/>
        </w:rPr>
        <w:t>ion</w:t>
      </w:r>
      <w:r w:rsidR="00F51AD9" w:rsidRPr="00B82EE6">
        <w:rPr>
          <w:color w:val="000000" w:themeColor="text1"/>
        </w:rPr>
        <w:t xml:space="preserve"> </w:t>
      </w:r>
      <w:r w:rsidRPr="00B82EE6">
        <w:rPr>
          <w:color w:val="000000" w:themeColor="text1"/>
        </w:rPr>
        <w:t xml:space="preserve">of </w:t>
      </w:r>
      <w:r w:rsidR="00F51AD9" w:rsidRPr="00B82EE6">
        <w:rPr>
          <w:color w:val="000000" w:themeColor="text1"/>
        </w:rPr>
        <w:t xml:space="preserve">skipping and </w:t>
      </w:r>
      <w:r w:rsidRPr="00B82EE6">
        <w:rPr>
          <w:color w:val="000000" w:themeColor="text1"/>
        </w:rPr>
        <w:t xml:space="preserve">UE would resume PDCCH </w:t>
      </w:r>
      <w:r w:rsidR="00F51AD9" w:rsidRPr="00B82EE6">
        <w:rPr>
          <w:color w:val="000000" w:themeColor="text1"/>
        </w:rPr>
        <w:t>monitor</w:t>
      </w:r>
      <w:r w:rsidRPr="00B82EE6">
        <w:rPr>
          <w:color w:val="000000" w:themeColor="text1"/>
        </w:rPr>
        <w:t>ing</w:t>
      </w:r>
      <w:r w:rsidR="00F51AD9" w:rsidRPr="00B82EE6">
        <w:rPr>
          <w:color w:val="000000" w:themeColor="text1"/>
        </w:rPr>
        <w:t>.</w:t>
      </w:r>
      <w:r w:rsidR="00EE38D8" w:rsidRPr="00B82EE6">
        <w:rPr>
          <w:color w:val="000000" w:themeColor="text1"/>
        </w:rPr>
        <w:t xml:space="preserve"> </w:t>
      </w:r>
    </w:p>
    <w:p w14:paraId="6BAD5BDE" w14:textId="14154352" w:rsidR="005F05D8" w:rsidRPr="00B82EE6" w:rsidRDefault="00735AEF" w:rsidP="00145575">
      <w:pPr>
        <w:jc w:val="both"/>
        <w:rPr>
          <w:b/>
          <w:bCs/>
          <w:color w:val="000000" w:themeColor="text1"/>
        </w:rPr>
      </w:pPr>
      <w:r w:rsidRPr="00B82EE6">
        <w:rPr>
          <w:color w:val="000000" w:themeColor="text1"/>
        </w:rPr>
        <w:br/>
      </w:r>
      <w:r w:rsidRPr="00B82EE6">
        <w:rPr>
          <w:b/>
          <w:bCs/>
          <w:color w:val="000000" w:themeColor="text1"/>
        </w:rPr>
        <w:t xml:space="preserve">Proposal </w:t>
      </w:r>
      <w:r w:rsidR="00936160">
        <w:rPr>
          <w:b/>
          <w:bCs/>
          <w:color w:val="000000" w:themeColor="text1"/>
        </w:rPr>
        <w:t>1</w:t>
      </w:r>
      <w:r w:rsidR="00BC11A0">
        <w:rPr>
          <w:b/>
          <w:bCs/>
          <w:color w:val="000000" w:themeColor="text1"/>
        </w:rPr>
        <w:t>1</w:t>
      </w:r>
      <w:r w:rsidR="005F05D8" w:rsidRPr="00B82EE6">
        <w:rPr>
          <w:b/>
          <w:bCs/>
          <w:color w:val="000000" w:themeColor="text1"/>
        </w:rPr>
        <w:t xml:space="preserve">:     </w:t>
      </w:r>
      <w:r w:rsidR="00433BE7" w:rsidRPr="00B82EE6">
        <w:rPr>
          <w:b/>
          <w:bCs/>
          <w:color w:val="000000" w:themeColor="text1"/>
        </w:rPr>
        <w:tab/>
      </w:r>
      <w:r w:rsidRPr="00B82EE6">
        <w:rPr>
          <w:b/>
          <w:bCs/>
          <w:color w:val="000000" w:themeColor="text1"/>
        </w:rPr>
        <w:t xml:space="preserve">RAN1 study the use of </w:t>
      </w:r>
      <w:r w:rsidR="005F05D8" w:rsidRPr="00B82EE6">
        <w:rPr>
          <w:b/>
          <w:bCs/>
          <w:color w:val="000000" w:themeColor="text1"/>
        </w:rPr>
        <w:t xml:space="preserve">LP-WUS </w:t>
      </w:r>
      <w:r w:rsidRPr="00B82EE6">
        <w:rPr>
          <w:b/>
          <w:bCs/>
          <w:color w:val="000000" w:themeColor="text1"/>
        </w:rPr>
        <w:t>to support early</w:t>
      </w:r>
      <w:r w:rsidR="005F05D8" w:rsidRPr="00B82EE6">
        <w:rPr>
          <w:b/>
          <w:bCs/>
          <w:color w:val="000000" w:themeColor="text1"/>
        </w:rPr>
        <w:t xml:space="preserve"> terminat</w:t>
      </w:r>
      <w:r w:rsidRPr="00B82EE6">
        <w:rPr>
          <w:b/>
          <w:bCs/>
          <w:color w:val="000000" w:themeColor="text1"/>
        </w:rPr>
        <w:t>ion of</w:t>
      </w:r>
      <w:r w:rsidR="005F05D8" w:rsidRPr="00B82EE6">
        <w:rPr>
          <w:b/>
          <w:bCs/>
          <w:color w:val="000000" w:themeColor="text1"/>
        </w:rPr>
        <w:t xml:space="preserve"> PDCCH skipping</w:t>
      </w:r>
      <w:r w:rsidRPr="00B82EE6">
        <w:rPr>
          <w:b/>
          <w:bCs/>
          <w:color w:val="000000" w:themeColor="text1"/>
        </w:rPr>
        <w:t>.</w:t>
      </w:r>
    </w:p>
    <w:p w14:paraId="7A3E5310" w14:textId="4535D48D" w:rsidR="00817A19" w:rsidRDefault="00817A19">
      <w:pPr>
        <w:rPr>
          <w:b/>
          <w:bCs/>
          <w:color w:val="000000" w:themeColor="text1"/>
        </w:rPr>
      </w:pPr>
      <w:bookmarkStart w:id="31" w:name="_Toc158724800"/>
    </w:p>
    <w:p w14:paraId="6F214508" w14:textId="77777777" w:rsidR="00B37A1B" w:rsidRDefault="00B37A1B">
      <w:pPr>
        <w:rPr>
          <w:b/>
          <w:i/>
          <w:iCs/>
          <w:sz w:val="24"/>
        </w:rPr>
      </w:pPr>
    </w:p>
    <w:p w14:paraId="1D5BAA2E" w14:textId="33909AD5" w:rsidR="00AB5460" w:rsidRDefault="00AB5460" w:rsidP="00117F1B">
      <w:pPr>
        <w:pStyle w:val="Heading2"/>
      </w:pPr>
      <w:bookmarkStart w:id="32" w:name="_Toc158724801"/>
      <w:bookmarkStart w:id="33" w:name="_Toc163071520"/>
      <w:bookmarkStart w:id="34" w:name="_Toc158194670"/>
      <w:bookmarkEnd w:id="29"/>
      <w:bookmarkEnd w:id="31"/>
      <w:r>
        <w:t>2.</w:t>
      </w:r>
      <w:r w:rsidR="00BC11A0">
        <w:t>6</w:t>
      </w:r>
      <w:r w:rsidR="00713B50">
        <w:tab/>
      </w:r>
      <w:r>
        <w:t xml:space="preserve">Supporting multiple UEs using one CONNECTED mode </w:t>
      </w:r>
      <w:proofErr w:type="gramStart"/>
      <w:r>
        <w:t>WUS</w:t>
      </w:r>
      <w:bookmarkEnd w:id="32"/>
      <w:bookmarkEnd w:id="33"/>
      <w:proofErr w:type="gramEnd"/>
    </w:p>
    <w:p w14:paraId="31440484" w14:textId="77777777" w:rsidR="00441227" w:rsidRPr="00441227" w:rsidRDefault="00441227" w:rsidP="00E635A6"/>
    <w:p w14:paraId="21876DFE" w14:textId="5BD497F0" w:rsidR="009C1AD5" w:rsidRDefault="00105999" w:rsidP="00105999">
      <w:r>
        <w:t xml:space="preserve">One feature of the existing Release 16 DCI based DCP WUS that we believe </w:t>
      </w:r>
      <w:r w:rsidR="002F32EC">
        <w:t xml:space="preserve">should be migrated to the new LP-WUS for connected mode, is the ability to use one </w:t>
      </w:r>
      <w:r w:rsidR="00967065">
        <w:t xml:space="preserve">WUS message to provide multiple UEs with their own UE-specific </w:t>
      </w:r>
      <w:r w:rsidR="0063391D">
        <w:t xml:space="preserve">PDCCH monitoring </w:t>
      </w:r>
      <w:r w:rsidR="00967065">
        <w:t xml:space="preserve">indication bit.  </w:t>
      </w:r>
      <w:r w:rsidR="004D5014">
        <w:t xml:space="preserve">For the release 16 version of this functionality, </w:t>
      </w:r>
    </w:p>
    <w:p w14:paraId="671C72CF" w14:textId="77777777" w:rsidR="009C1AD5" w:rsidRDefault="009C1AD5" w:rsidP="00105999"/>
    <w:p w14:paraId="5C9DBC26" w14:textId="0BB021DC" w:rsidR="00105999" w:rsidRDefault="004D5014" w:rsidP="009C1AD5">
      <w:pPr>
        <w:numPr>
          <w:ilvl w:val="0"/>
          <w:numId w:val="19"/>
        </w:numPr>
      </w:pPr>
      <w:r>
        <w:t xml:space="preserve">the DCP DCI contains a single PDCCH indication bit </w:t>
      </w:r>
      <w:r w:rsidR="00F66A3B">
        <w:t>for each of the UEs, to indicat</w:t>
      </w:r>
      <w:r w:rsidR="00487883">
        <w:t>e</w:t>
      </w:r>
      <w:r w:rsidR="00F66A3B">
        <w:t xml:space="preserve"> if to monitor or not the next PDCCH. </w:t>
      </w:r>
    </w:p>
    <w:p w14:paraId="5B1C592F" w14:textId="111891A8" w:rsidR="009C1AD5" w:rsidRDefault="005F2CE9" w:rsidP="009C1AD5">
      <w:pPr>
        <w:numPr>
          <w:ilvl w:val="0"/>
          <w:numId w:val="19"/>
        </w:numPr>
      </w:pPr>
      <w:r>
        <w:t xml:space="preserve">RRC configuration is used to inform individual UEs which of the </w:t>
      </w:r>
      <w:r w:rsidR="00F14FE2">
        <w:t>PDCCH indicator bits to use</w:t>
      </w:r>
      <w:r w:rsidR="000938F3">
        <w:t>.</w:t>
      </w:r>
    </w:p>
    <w:p w14:paraId="7D39453E" w14:textId="77777777" w:rsidR="000938F3" w:rsidRDefault="000938F3" w:rsidP="000938F3"/>
    <w:p w14:paraId="64D5BB29" w14:textId="0B1587F7" w:rsidR="000938F3" w:rsidRDefault="000938F3" w:rsidP="000938F3">
      <w:r>
        <w:t xml:space="preserve">Whether this simple scheme can/should be copied across or whether a more </w:t>
      </w:r>
      <w:r w:rsidR="00DC790F">
        <w:t>sophisticated</w:t>
      </w:r>
      <w:r>
        <w:t xml:space="preserve"> scheme is </w:t>
      </w:r>
      <w:r w:rsidR="008A6AD5">
        <w:t>specified,</w:t>
      </w:r>
      <w:r w:rsidR="00DC790F">
        <w:t xml:space="preserve"> can be studied further.</w:t>
      </w:r>
    </w:p>
    <w:p w14:paraId="2A47DACB" w14:textId="77777777" w:rsidR="00105999" w:rsidRDefault="00105999" w:rsidP="00105999"/>
    <w:p w14:paraId="53754041" w14:textId="427E6657" w:rsidR="00176916" w:rsidRDefault="00176916" w:rsidP="00E635A6">
      <w:pPr>
        <w:ind w:left="1701" w:hanging="1701"/>
        <w:rPr>
          <w:b/>
          <w:bCs/>
        </w:rPr>
      </w:pPr>
      <w:r w:rsidRPr="00176916">
        <w:rPr>
          <w:b/>
          <w:bCs/>
        </w:rPr>
        <w:t xml:space="preserve">Proposal </w:t>
      </w:r>
      <w:r w:rsidR="00936160">
        <w:rPr>
          <w:b/>
          <w:bCs/>
        </w:rPr>
        <w:t>1</w:t>
      </w:r>
      <w:r w:rsidR="00BC11A0">
        <w:rPr>
          <w:b/>
          <w:bCs/>
        </w:rPr>
        <w:t>2</w:t>
      </w:r>
      <w:r w:rsidRPr="00176916">
        <w:rPr>
          <w:b/>
          <w:bCs/>
        </w:rPr>
        <w:t xml:space="preserve">:    </w:t>
      </w:r>
      <w:r w:rsidR="009136FB">
        <w:rPr>
          <w:b/>
          <w:bCs/>
        </w:rPr>
        <w:tab/>
      </w:r>
      <w:r w:rsidRPr="00176916">
        <w:rPr>
          <w:b/>
          <w:bCs/>
        </w:rPr>
        <w:t xml:space="preserve">A single LP-WUS </w:t>
      </w:r>
      <w:r w:rsidR="003975A5">
        <w:rPr>
          <w:b/>
          <w:bCs/>
        </w:rPr>
        <w:t xml:space="preserve">message </w:t>
      </w:r>
      <w:r w:rsidRPr="00176916">
        <w:rPr>
          <w:b/>
          <w:bCs/>
        </w:rPr>
        <w:t xml:space="preserve">for connected mode, can support multiple </w:t>
      </w:r>
      <w:r w:rsidR="003975A5">
        <w:rPr>
          <w:b/>
          <w:bCs/>
        </w:rPr>
        <w:t xml:space="preserve">UE specific </w:t>
      </w:r>
      <w:r w:rsidRPr="00176916">
        <w:rPr>
          <w:b/>
          <w:bCs/>
        </w:rPr>
        <w:t>PDCCH monitoring indicator</w:t>
      </w:r>
      <w:r w:rsidR="003975A5">
        <w:rPr>
          <w:b/>
          <w:bCs/>
        </w:rPr>
        <w:t>s</w:t>
      </w:r>
      <w:r w:rsidRPr="00176916">
        <w:rPr>
          <w:b/>
          <w:bCs/>
        </w:rPr>
        <w:t xml:space="preserve"> for </w:t>
      </w:r>
      <w:r w:rsidR="003975A5">
        <w:rPr>
          <w:b/>
          <w:bCs/>
        </w:rPr>
        <w:t>multiple</w:t>
      </w:r>
      <w:r w:rsidRPr="00176916">
        <w:rPr>
          <w:b/>
          <w:bCs/>
        </w:rPr>
        <w:t xml:space="preserve"> UE</w:t>
      </w:r>
      <w:r w:rsidR="003975A5">
        <w:rPr>
          <w:b/>
          <w:bCs/>
        </w:rPr>
        <w:t>s</w:t>
      </w:r>
      <w:r w:rsidRPr="00176916">
        <w:rPr>
          <w:b/>
          <w:bCs/>
        </w:rPr>
        <w:t>.</w:t>
      </w:r>
    </w:p>
    <w:p w14:paraId="399F2FA5" w14:textId="1A4FF258" w:rsidR="00F14FE2" w:rsidRPr="00176916" w:rsidRDefault="00F14FE2" w:rsidP="00E635A6">
      <w:pPr>
        <w:ind w:left="1701" w:hanging="1701"/>
        <w:rPr>
          <w:b/>
          <w:bCs/>
        </w:rPr>
      </w:pPr>
      <w:r>
        <w:rPr>
          <w:b/>
          <w:bCs/>
        </w:rPr>
        <w:t xml:space="preserve">                      </w:t>
      </w:r>
      <w:r w:rsidR="009136FB">
        <w:rPr>
          <w:b/>
          <w:bCs/>
        </w:rPr>
        <w:tab/>
      </w:r>
      <w:r>
        <w:rPr>
          <w:b/>
          <w:bCs/>
        </w:rPr>
        <w:t xml:space="preserve">FFS:   </w:t>
      </w:r>
      <w:r w:rsidR="008A6AD5">
        <w:rPr>
          <w:b/>
          <w:bCs/>
        </w:rPr>
        <w:t>How</w:t>
      </w:r>
      <w:r w:rsidR="00DF2774">
        <w:rPr>
          <w:b/>
          <w:bCs/>
        </w:rPr>
        <w:t xml:space="preserve"> LP-WUS payload </w:t>
      </w:r>
      <w:r w:rsidR="00CF3EC2">
        <w:rPr>
          <w:b/>
          <w:bCs/>
        </w:rPr>
        <w:t>is defined</w:t>
      </w:r>
      <w:r w:rsidR="00DC3CF9">
        <w:rPr>
          <w:b/>
          <w:bCs/>
        </w:rPr>
        <w:t xml:space="preserve"> to support this functionality.</w:t>
      </w:r>
    </w:p>
    <w:p w14:paraId="3D5CE18F" w14:textId="77777777" w:rsidR="00176916" w:rsidRDefault="00176916" w:rsidP="00176916"/>
    <w:bookmarkEnd w:id="34"/>
    <w:p w14:paraId="54B45D55" w14:textId="4D013EC4" w:rsidR="00B958B7" w:rsidRDefault="00B958B7" w:rsidP="00E92644"/>
    <w:p w14:paraId="5E7A6B28" w14:textId="1635E7A3" w:rsidR="00ED7541" w:rsidRDefault="003C15DF" w:rsidP="00E635A6">
      <w:pPr>
        <w:pStyle w:val="Heading1"/>
        <w:spacing w:after="0"/>
        <w:ind w:left="0" w:firstLine="0"/>
        <w:rPr>
          <w:b w:val="0"/>
          <w:sz w:val="20"/>
          <w:szCs w:val="20"/>
        </w:rPr>
      </w:pPr>
      <w:bookmarkStart w:id="35" w:name="_Toc158194673"/>
      <w:bookmarkStart w:id="36" w:name="_Toc158724805"/>
      <w:bookmarkStart w:id="37" w:name="_Toc163071521"/>
      <w:r>
        <w:t>3.   Conclusions</w:t>
      </w:r>
      <w:bookmarkEnd w:id="35"/>
      <w:bookmarkEnd w:id="36"/>
      <w:bookmarkEnd w:id="37"/>
      <w:r w:rsidR="0092241E">
        <w:br/>
      </w:r>
    </w:p>
    <w:p w14:paraId="680FD585" w14:textId="77777777" w:rsidR="00BC11A0" w:rsidRDefault="00207A81" w:rsidP="003B1D45">
      <w:pPr>
        <w:pStyle w:val="Normaltimes"/>
        <w:rPr>
          <w:rFonts w:ascii="Arial" w:hAnsi="Arial"/>
          <w:sz w:val="20"/>
          <w:szCs w:val="20"/>
        </w:rPr>
      </w:pPr>
      <w:r w:rsidRPr="00B82EE6">
        <w:rPr>
          <w:rFonts w:ascii="Arial" w:hAnsi="Arial"/>
          <w:sz w:val="20"/>
          <w:szCs w:val="20"/>
        </w:rPr>
        <w:t>In this document, we have discussed several different aspects of CONNECTED mode LP-WUS design</w:t>
      </w:r>
      <w:r w:rsidR="0024650B" w:rsidRPr="00B82EE6">
        <w:rPr>
          <w:rFonts w:ascii="Arial" w:hAnsi="Arial"/>
          <w:sz w:val="20"/>
          <w:szCs w:val="20"/>
        </w:rPr>
        <w:t xml:space="preserve">.  </w:t>
      </w:r>
      <w:r w:rsidRPr="00B82EE6">
        <w:rPr>
          <w:rFonts w:ascii="Arial" w:hAnsi="Arial"/>
          <w:sz w:val="20"/>
          <w:szCs w:val="20"/>
        </w:rPr>
        <w:t xml:space="preserve">From those discussions, we </w:t>
      </w:r>
      <w:r w:rsidR="0024650B" w:rsidRPr="00B82EE6">
        <w:rPr>
          <w:rFonts w:ascii="Arial" w:hAnsi="Arial"/>
          <w:sz w:val="20"/>
          <w:szCs w:val="20"/>
        </w:rPr>
        <w:t>have the following</w:t>
      </w:r>
      <w:r w:rsidRPr="00B82EE6">
        <w:rPr>
          <w:rFonts w:ascii="Arial" w:hAnsi="Arial"/>
          <w:sz w:val="20"/>
          <w:szCs w:val="20"/>
        </w:rPr>
        <w:t xml:space="preserve"> observations and proposals.</w:t>
      </w:r>
    </w:p>
    <w:p w14:paraId="64404546" w14:textId="77777777" w:rsidR="00BC11A0" w:rsidRDefault="00BC11A0" w:rsidP="00B37A1B">
      <w:pPr>
        <w:pStyle w:val="Normaltimes"/>
        <w:spacing w:after="0"/>
        <w:ind w:left="1701" w:hanging="1701"/>
        <w:rPr>
          <w:rFonts w:ascii="Arial" w:eastAsia="Times New Roman" w:hAnsi="Arial"/>
          <w:b/>
          <w:bCs/>
          <w:kern w:val="0"/>
          <w:sz w:val="20"/>
          <w:szCs w:val="20"/>
          <w:lang w:eastAsia="en-US"/>
        </w:rPr>
      </w:pPr>
      <w:r>
        <w:rPr>
          <w:rFonts w:ascii="Arial" w:eastAsia="Times New Roman" w:hAnsi="Arial"/>
          <w:b/>
          <w:bCs/>
          <w:kern w:val="0"/>
          <w:sz w:val="20"/>
          <w:szCs w:val="20"/>
          <w:lang w:eastAsia="en-US"/>
        </w:rPr>
        <w:t>Observation 1</w:t>
      </w:r>
      <w:r w:rsidRPr="00D55BD7">
        <w:rPr>
          <w:rFonts w:ascii="Arial" w:eastAsia="Times New Roman" w:hAnsi="Arial"/>
          <w:b/>
          <w:bCs/>
          <w:kern w:val="0"/>
          <w:sz w:val="20"/>
          <w:szCs w:val="20"/>
          <w:lang w:eastAsia="en-US"/>
        </w:rPr>
        <w:t xml:space="preserve">: </w:t>
      </w:r>
      <w:r w:rsidRPr="00D55BD7">
        <w:rPr>
          <w:rFonts w:ascii="Arial" w:eastAsia="Times New Roman" w:hAnsi="Arial"/>
          <w:b/>
          <w:bCs/>
          <w:kern w:val="0"/>
          <w:sz w:val="20"/>
          <w:szCs w:val="20"/>
          <w:lang w:eastAsia="en-US"/>
        </w:rPr>
        <w:tab/>
        <w:t>For CONNECTED mode</w:t>
      </w:r>
      <w:r>
        <w:rPr>
          <w:rFonts w:ascii="Arial" w:eastAsia="Times New Roman" w:hAnsi="Arial"/>
          <w:b/>
          <w:bCs/>
          <w:kern w:val="0"/>
          <w:sz w:val="20"/>
          <w:szCs w:val="20"/>
          <w:lang w:eastAsia="en-US"/>
        </w:rPr>
        <w:t>,</w:t>
      </w:r>
      <w:r w:rsidRPr="00D55BD7">
        <w:rPr>
          <w:rFonts w:ascii="Arial" w:eastAsia="Times New Roman" w:hAnsi="Arial"/>
          <w:b/>
          <w:bCs/>
          <w:kern w:val="0"/>
          <w:sz w:val="20"/>
          <w:szCs w:val="20"/>
          <w:lang w:eastAsia="en-US"/>
        </w:rPr>
        <w:t xml:space="preserve"> L</w:t>
      </w:r>
      <w:r w:rsidRPr="13B40C8C">
        <w:rPr>
          <w:rFonts w:ascii="Arial" w:eastAsia="Times New Roman" w:hAnsi="Arial"/>
          <w:b/>
          <w:bCs/>
          <w:sz w:val="20"/>
          <w:szCs w:val="20"/>
          <w:lang w:eastAsia="en-US"/>
        </w:rPr>
        <w:t>P-WUR</w:t>
      </w:r>
      <w:r w:rsidRPr="00D55BD7">
        <w:rPr>
          <w:rFonts w:ascii="Arial" w:eastAsia="Times New Roman" w:hAnsi="Arial"/>
          <w:b/>
          <w:bCs/>
          <w:kern w:val="0"/>
          <w:sz w:val="20"/>
          <w:szCs w:val="20"/>
          <w:lang w:eastAsia="en-US"/>
        </w:rPr>
        <w:t xml:space="preserve"> time and frequency synchronisation </w:t>
      </w:r>
      <w:r>
        <w:rPr>
          <w:rFonts w:ascii="Arial" w:eastAsia="Times New Roman" w:hAnsi="Arial"/>
          <w:b/>
          <w:bCs/>
          <w:kern w:val="0"/>
          <w:sz w:val="20"/>
          <w:szCs w:val="20"/>
          <w:lang w:eastAsia="en-US"/>
        </w:rPr>
        <w:t>can be provided by the</w:t>
      </w:r>
      <w:r w:rsidRPr="00D55BD7">
        <w:rPr>
          <w:rFonts w:ascii="Arial" w:eastAsia="Times New Roman" w:hAnsi="Arial"/>
          <w:b/>
          <w:bCs/>
          <w:kern w:val="0"/>
          <w:sz w:val="20"/>
          <w:szCs w:val="20"/>
          <w:lang w:eastAsia="en-US"/>
        </w:rPr>
        <w:t xml:space="preserve"> MR. </w:t>
      </w:r>
    </w:p>
    <w:p w14:paraId="53EC33AC" w14:textId="77777777" w:rsidR="00B37A1B" w:rsidRDefault="00B37A1B" w:rsidP="00B37A1B">
      <w:pPr>
        <w:pStyle w:val="Normaltimes"/>
        <w:spacing w:after="0"/>
        <w:ind w:left="1701" w:hanging="1701"/>
        <w:rPr>
          <w:rFonts w:ascii="Arial" w:eastAsia="Times New Roman" w:hAnsi="Arial"/>
          <w:b/>
          <w:bCs/>
          <w:kern w:val="0"/>
          <w:sz w:val="20"/>
          <w:szCs w:val="20"/>
          <w:lang w:eastAsia="en-US"/>
        </w:rPr>
      </w:pPr>
    </w:p>
    <w:p w14:paraId="30FD9AE5" w14:textId="77777777" w:rsidR="00BC11A0" w:rsidRDefault="00BC11A0" w:rsidP="00B37A1B">
      <w:pPr>
        <w:ind w:left="1701" w:hanging="1701"/>
        <w:rPr>
          <w:b/>
          <w:bCs/>
          <w:lang w:val="en-US"/>
        </w:rPr>
      </w:pPr>
      <w:r w:rsidRPr="006473F0">
        <w:rPr>
          <w:b/>
          <w:bCs/>
        </w:rPr>
        <w:t xml:space="preserve">Observation </w:t>
      </w:r>
      <w:r>
        <w:rPr>
          <w:b/>
          <w:bCs/>
        </w:rPr>
        <w:t>2</w:t>
      </w:r>
      <w:r w:rsidRPr="006473F0">
        <w:rPr>
          <w:b/>
          <w:bCs/>
        </w:rPr>
        <w:t xml:space="preserve">:    </w:t>
      </w:r>
      <w:r w:rsidRPr="006473F0">
        <w:rPr>
          <w:b/>
          <w:bCs/>
        </w:rPr>
        <w:tab/>
      </w:r>
      <w:r w:rsidRPr="005846FD">
        <w:rPr>
          <w:rFonts w:eastAsia="Yu Mincho" w:cs="Times"/>
          <w:b/>
          <w:lang w:val="en-US" w:eastAsia="x-none"/>
        </w:rPr>
        <w:t xml:space="preserve">For </w:t>
      </w:r>
      <w:r>
        <w:rPr>
          <w:rFonts w:eastAsia="Yu Mincho" w:cs="Times"/>
          <w:b/>
          <w:lang w:val="en-US" w:eastAsia="x-none"/>
        </w:rPr>
        <w:t xml:space="preserve">the </w:t>
      </w:r>
      <w:r w:rsidRPr="005846FD">
        <w:rPr>
          <w:rFonts w:eastAsia="Yu Mincho" w:cs="Times"/>
          <w:b/>
          <w:lang w:val="en-US" w:eastAsia="x-none"/>
        </w:rPr>
        <w:t>RRC CONNECTED mode</w:t>
      </w:r>
      <w:r>
        <w:rPr>
          <w:b/>
          <w:bCs/>
          <w:lang w:val="en-US"/>
        </w:rPr>
        <w:t xml:space="preserve"> </w:t>
      </w:r>
      <w:r w:rsidRPr="005531F3">
        <w:rPr>
          <w:b/>
          <w:bCs/>
          <w:lang w:val="en-US"/>
        </w:rPr>
        <w:t>LP-WUS monitoring</w:t>
      </w:r>
      <w:r>
        <w:rPr>
          <w:b/>
          <w:bCs/>
          <w:lang w:val="en-US"/>
        </w:rPr>
        <w:t xml:space="preserve"> </w:t>
      </w:r>
      <w:r w:rsidRPr="003A2597">
        <w:rPr>
          <w:b/>
          <w:bCs/>
          <w:lang w:val="en-US"/>
        </w:rPr>
        <w:t xml:space="preserve">configuration before </w:t>
      </w:r>
      <w:proofErr w:type="spellStart"/>
      <w:r w:rsidRPr="003A2597">
        <w:rPr>
          <w:b/>
          <w:bCs/>
          <w:lang w:val="en-US"/>
        </w:rPr>
        <w:t>drx-onDurationTimer</w:t>
      </w:r>
      <w:proofErr w:type="spellEnd"/>
      <w:r w:rsidRPr="003A2597">
        <w:rPr>
          <w:b/>
          <w:bCs/>
          <w:lang w:val="en-US"/>
        </w:rPr>
        <w:t xml:space="preserve"> </w:t>
      </w:r>
      <w:r>
        <w:rPr>
          <w:b/>
          <w:bCs/>
          <w:lang w:val="en-US"/>
        </w:rPr>
        <w:t>scheme,</w:t>
      </w:r>
      <w:r w:rsidRPr="005531F3">
        <w:rPr>
          <w:b/>
          <w:bCs/>
          <w:lang w:val="en-US"/>
        </w:rPr>
        <w:t xml:space="preserve"> </w:t>
      </w:r>
      <w:r>
        <w:rPr>
          <w:b/>
          <w:bCs/>
          <w:lang w:val="en-US"/>
        </w:rPr>
        <w:t>specification effort is low but power saving gains are limited</w:t>
      </w:r>
      <w:r w:rsidRPr="005531F3">
        <w:rPr>
          <w:b/>
          <w:bCs/>
          <w:lang w:val="en-US"/>
        </w:rPr>
        <w:t>.</w:t>
      </w:r>
    </w:p>
    <w:p w14:paraId="35E6A0D3" w14:textId="77777777" w:rsidR="00BC11A0" w:rsidRDefault="00BC11A0" w:rsidP="00B37A1B">
      <w:pPr>
        <w:ind w:left="1701" w:hanging="1701"/>
      </w:pPr>
    </w:p>
    <w:p w14:paraId="56002BF1" w14:textId="77777777" w:rsidR="00BC11A0" w:rsidRDefault="00BC11A0" w:rsidP="00B37A1B">
      <w:pPr>
        <w:ind w:left="1701" w:hanging="1701"/>
      </w:pPr>
      <w:r w:rsidRPr="006473F0">
        <w:rPr>
          <w:b/>
          <w:bCs/>
        </w:rPr>
        <w:t xml:space="preserve">Observation </w:t>
      </w:r>
      <w:r>
        <w:rPr>
          <w:b/>
          <w:bCs/>
        </w:rPr>
        <w:t>3</w:t>
      </w:r>
      <w:r w:rsidRPr="006473F0">
        <w:rPr>
          <w:b/>
          <w:bCs/>
        </w:rPr>
        <w:t xml:space="preserve">:    </w:t>
      </w:r>
      <w:r w:rsidRPr="006473F0">
        <w:rPr>
          <w:b/>
          <w:bCs/>
        </w:rPr>
        <w:tab/>
      </w:r>
      <w:r w:rsidRPr="005846FD">
        <w:rPr>
          <w:rFonts w:eastAsia="Yu Mincho" w:cs="Times"/>
          <w:b/>
          <w:lang w:val="en-US" w:eastAsia="x-none"/>
        </w:rPr>
        <w:t xml:space="preserve">For </w:t>
      </w:r>
      <w:r>
        <w:rPr>
          <w:rFonts w:eastAsia="Yu Mincho" w:cs="Times"/>
          <w:b/>
          <w:lang w:val="en-US" w:eastAsia="x-none"/>
        </w:rPr>
        <w:t xml:space="preserve">the </w:t>
      </w:r>
      <w:r w:rsidRPr="005846FD">
        <w:rPr>
          <w:rFonts w:eastAsia="Yu Mincho" w:cs="Times"/>
          <w:b/>
          <w:lang w:val="en-US" w:eastAsia="x-none"/>
        </w:rPr>
        <w:t>RRC CONNECTED mode</w:t>
      </w:r>
      <w:r>
        <w:rPr>
          <w:b/>
          <w:bCs/>
          <w:lang w:val="en-US"/>
        </w:rPr>
        <w:t xml:space="preserve"> </w:t>
      </w:r>
      <w:r w:rsidRPr="005531F3">
        <w:rPr>
          <w:b/>
          <w:bCs/>
          <w:lang w:val="en-US"/>
        </w:rPr>
        <w:t>LP-WUS monitoring inside C-DRX active time</w:t>
      </w:r>
      <w:r>
        <w:rPr>
          <w:b/>
          <w:bCs/>
          <w:lang w:val="en-US"/>
        </w:rPr>
        <w:t xml:space="preserve"> scheme,</w:t>
      </w:r>
      <w:r w:rsidRPr="005531F3">
        <w:rPr>
          <w:b/>
          <w:bCs/>
          <w:lang w:val="en-US"/>
        </w:rPr>
        <w:t xml:space="preserve"> </w:t>
      </w:r>
      <w:r>
        <w:rPr>
          <w:b/>
          <w:bCs/>
          <w:lang w:val="en-US"/>
        </w:rPr>
        <w:t>there is a trade-off to be made between either configuring for power saving gains or for maximum number of PDCCH opportunities</w:t>
      </w:r>
      <w:r w:rsidRPr="005531F3">
        <w:rPr>
          <w:b/>
          <w:bCs/>
          <w:lang w:val="en-US"/>
        </w:rPr>
        <w:t>.</w:t>
      </w:r>
    </w:p>
    <w:p w14:paraId="216FFFC0" w14:textId="77777777" w:rsidR="00BC11A0" w:rsidRDefault="00BC11A0" w:rsidP="00B37A1B">
      <w:pPr>
        <w:ind w:left="1701" w:hanging="1701"/>
        <w:rPr>
          <w:b/>
          <w:bCs/>
        </w:rPr>
      </w:pPr>
    </w:p>
    <w:p w14:paraId="5D8D46A9" w14:textId="49E6419D" w:rsidR="00BC11A0" w:rsidRDefault="00BC11A0" w:rsidP="00B37A1B">
      <w:pPr>
        <w:ind w:left="1701" w:hanging="1701"/>
        <w:rPr>
          <w:b/>
          <w:bCs/>
          <w:lang w:val="en-US"/>
        </w:rPr>
      </w:pPr>
      <w:r w:rsidRPr="006473F0">
        <w:rPr>
          <w:b/>
          <w:bCs/>
        </w:rPr>
        <w:t xml:space="preserve">Observation </w:t>
      </w:r>
      <w:r>
        <w:rPr>
          <w:b/>
          <w:bCs/>
        </w:rPr>
        <w:t>4</w:t>
      </w:r>
      <w:r w:rsidRPr="006473F0">
        <w:rPr>
          <w:b/>
          <w:bCs/>
        </w:rPr>
        <w:t xml:space="preserve">:    </w:t>
      </w:r>
      <w:r w:rsidRPr="006473F0">
        <w:rPr>
          <w:b/>
          <w:bCs/>
        </w:rPr>
        <w:tab/>
      </w:r>
      <w:r w:rsidRPr="005846FD">
        <w:rPr>
          <w:rFonts w:eastAsia="Yu Mincho" w:cs="Times"/>
          <w:b/>
          <w:lang w:val="en-US" w:eastAsia="x-none"/>
        </w:rPr>
        <w:t xml:space="preserve">For </w:t>
      </w:r>
      <w:r>
        <w:rPr>
          <w:rFonts w:eastAsia="Yu Mincho" w:cs="Times"/>
          <w:b/>
          <w:lang w:val="en-US" w:eastAsia="x-none"/>
        </w:rPr>
        <w:t xml:space="preserve">the </w:t>
      </w:r>
      <w:r w:rsidRPr="005846FD">
        <w:rPr>
          <w:rFonts w:eastAsia="Yu Mincho" w:cs="Times"/>
          <w:b/>
          <w:lang w:val="en-US" w:eastAsia="x-none"/>
        </w:rPr>
        <w:t>RRC CONNECTED mode</w:t>
      </w:r>
      <w:r>
        <w:rPr>
          <w:b/>
          <w:bCs/>
          <w:lang w:val="en-US"/>
        </w:rPr>
        <w:t xml:space="preserve"> </w:t>
      </w:r>
      <w:r w:rsidRPr="001156C2">
        <w:rPr>
          <w:b/>
          <w:bCs/>
          <w:lang w:val="en-US"/>
        </w:rPr>
        <w:t>LP-WUS monitoring outside C-DRX active time</w:t>
      </w:r>
      <w:r w:rsidRPr="001156C2" w:rsidDel="001156C2">
        <w:rPr>
          <w:b/>
          <w:bCs/>
          <w:lang w:val="en-US"/>
        </w:rPr>
        <w:t xml:space="preserve"> </w:t>
      </w:r>
      <w:r>
        <w:rPr>
          <w:b/>
          <w:bCs/>
          <w:lang w:val="en-US"/>
        </w:rPr>
        <w:t>scheme,</w:t>
      </w:r>
      <w:r w:rsidRPr="005531F3">
        <w:rPr>
          <w:b/>
          <w:bCs/>
          <w:lang w:val="en-US"/>
        </w:rPr>
        <w:t xml:space="preserve"> </w:t>
      </w:r>
      <w:r>
        <w:rPr>
          <w:b/>
          <w:bCs/>
          <w:lang w:val="en-US"/>
        </w:rPr>
        <w:t>there are high power saving and latency gains to be gained but at the cost of increased specification effort</w:t>
      </w:r>
      <w:r w:rsidRPr="005531F3">
        <w:rPr>
          <w:b/>
          <w:bCs/>
          <w:lang w:val="en-US"/>
        </w:rPr>
        <w:t>.</w:t>
      </w:r>
    </w:p>
    <w:p w14:paraId="670D408D" w14:textId="77777777" w:rsidR="00BC11A0" w:rsidRDefault="00BC11A0" w:rsidP="00B37A1B">
      <w:pPr>
        <w:ind w:left="1701" w:hanging="1701"/>
      </w:pPr>
    </w:p>
    <w:p w14:paraId="04B46F88" w14:textId="77777777" w:rsidR="00BC11A0" w:rsidRDefault="00BC11A0" w:rsidP="00B37A1B">
      <w:pPr>
        <w:pStyle w:val="B3"/>
        <w:spacing w:after="0"/>
        <w:ind w:left="1701" w:hanging="1701"/>
        <w:jc w:val="both"/>
        <w:rPr>
          <w:rFonts w:ascii="Arial" w:eastAsia="Times New Roman" w:hAnsi="Arial" w:cs="Arial"/>
          <w:b/>
          <w:bCs/>
        </w:rPr>
      </w:pPr>
      <w:r w:rsidRPr="00145575">
        <w:rPr>
          <w:rFonts w:ascii="Arial" w:eastAsia="Times New Roman" w:hAnsi="Arial" w:cs="Arial"/>
          <w:b/>
          <w:bCs/>
        </w:rPr>
        <w:t xml:space="preserve">Observation </w:t>
      </w:r>
      <w:r>
        <w:rPr>
          <w:rFonts w:ascii="Arial" w:eastAsia="Times New Roman" w:hAnsi="Arial" w:cs="Arial"/>
          <w:b/>
          <w:bCs/>
        </w:rPr>
        <w:t>5</w:t>
      </w:r>
      <w:r w:rsidRPr="00145575">
        <w:rPr>
          <w:rFonts w:ascii="Arial" w:eastAsia="Times New Roman" w:hAnsi="Arial" w:cs="Arial"/>
          <w:b/>
          <w:bCs/>
        </w:rPr>
        <w:t xml:space="preserve">: </w:t>
      </w:r>
      <w:r w:rsidRPr="00145575">
        <w:rPr>
          <w:rFonts w:ascii="Arial" w:eastAsia="Times New Roman" w:hAnsi="Arial" w:cs="Arial"/>
          <w:b/>
          <w:bCs/>
        </w:rPr>
        <w:tab/>
      </w:r>
      <w:r>
        <w:rPr>
          <w:rFonts w:ascii="Arial" w:eastAsia="Times New Roman" w:hAnsi="Arial" w:cs="Arial"/>
          <w:b/>
          <w:bCs/>
        </w:rPr>
        <w:t>For CONNECTED mode, d</w:t>
      </w:r>
      <w:r w:rsidRPr="00145575">
        <w:rPr>
          <w:rFonts w:ascii="Arial" w:eastAsia="Times New Roman" w:hAnsi="Arial" w:cs="Arial"/>
          <w:b/>
          <w:bCs/>
        </w:rPr>
        <w:t xml:space="preserve">uty-cycled (periodic) LP-WUS </w:t>
      </w:r>
      <w:r>
        <w:rPr>
          <w:rFonts w:ascii="Arial" w:eastAsia="Times New Roman" w:hAnsi="Arial" w:cs="Arial"/>
          <w:b/>
          <w:bCs/>
        </w:rPr>
        <w:t>can be</w:t>
      </w:r>
      <w:r w:rsidRPr="00145575">
        <w:rPr>
          <w:rFonts w:ascii="Arial" w:eastAsia="Times New Roman" w:hAnsi="Arial" w:cs="Arial"/>
          <w:b/>
          <w:bCs/>
        </w:rPr>
        <w:t xml:space="preserve"> appli</w:t>
      </w:r>
      <w:r>
        <w:rPr>
          <w:rFonts w:ascii="Arial" w:eastAsia="Times New Roman" w:hAnsi="Arial" w:cs="Arial"/>
          <w:b/>
          <w:bCs/>
        </w:rPr>
        <w:t>ed</w:t>
      </w:r>
      <w:r w:rsidRPr="00145575">
        <w:rPr>
          <w:rFonts w:ascii="Arial" w:eastAsia="Times New Roman" w:hAnsi="Arial" w:cs="Arial"/>
          <w:b/>
          <w:bCs/>
        </w:rPr>
        <w:t xml:space="preserve"> with C-DRX configuration.</w:t>
      </w:r>
    </w:p>
    <w:p w14:paraId="77DA126F" w14:textId="77777777" w:rsidR="00B37A1B" w:rsidRPr="00145575" w:rsidRDefault="00B37A1B" w:rsidP="00B37A1B">
      <w:pPr>
        <w:pStyle w:val="B3"/>
        <w:spacing w:after="0"/>
        <w:ind w:left="1701" w:hanging="1701"/>
        <w:jc w:val="both"/>
        <w:rPr>
          <w:rFonts w:ascii="Arial" w:eastAsia="Times New Roman" w:hAnsi="Arial" w:cs="Arial"/>
          <w:b/>
          <w:bCs/>
        </w:rPr>
      </w:pPr>
    </w:p>
    <w:p w14:paraId="3A9DBF66" w14:textId="78438452" w:rsidR="00BC11A0" w:rsidRDefault="00BC11A0" w:rsidP="00B37A1B">
      <w:pPr>
        <w:pStyle w:val="B3"/>
        <w:spacing w:after="0"/>
        <w:ind w:left="1701" w:hanging="1701"/>
        <w:jc w:val="both"/>
        <w:rPr>
          <w:rFonts w:ascii="Arial" w:eastAsia="Times New Roman" w:hAnsi="Arial" w:cs="Arial"/>
          <w:b/>
          <w:bCs/>
        </w:rPr>
      </w:pPr>
      <w:r w:rsidRPr="00145575">
        <w:rPr>
          <w:rFonts w:ascii="Arial" w:eastAsia="Times New Roman" w:hAnsi="Arial" w:cs="Arial"/>
          <w:b/>
          <w:bCs/>
        </w:rPr>
        <w:t xml:space="preserve">Observation </w:t>
      </w:r>
      <w:r>
        <w:rPr>
          <w:rFonts w:ascii="Arial" w:eastAsia="Times New Roman" w:hAnsi="Arial" w:cs="Arial"/>
          <w:b/>
          <w:bCs/>
        </w:rPr>
        <w:t>6</w:t>
      </w:r>
      <w:r w:rsidRPr="00145575">
        <w:rPr>
          <w:rFonts w:ascii="Arial" w:eastAsia="Times New Roman" w:hAnsi="Arial" w:cs="Arial"/>
          <w:b/>
          <w:bCs/>
        </w:rPr>
        <w:t xml:space="preserve">: </w:t>
      </w:r>
      <w:r w:rsidRPr="00145575">
        <w:rPr>
          <w:rFonts w:ascii="Arial" w:eastAsia="Times New Roman" w:hAnsi="Arial" w:cs="Arial"/>
          <w:b/>
          <w:bCs/>
        </w:rPr>
        <w:tab/>
      </w:r>
      <w:r>
        <w:rPr>
          <w:rFonts w:ascii="Arial" w:eastAsia="Times New Roman" w:hAnsi="Arial" w:cs="Arial"/>
          <w:b/>
          <w:bCs/>
        </w:rPr>
        <w:t>For CONNECTED mode, m</w:t>
      </w:r>
      <w:r w:rsidRPr="00145575">
        <w:rPr>
          <w:rFonts w:ascii="Arial" w:eastAsia="Times New Roman" w:hAnsi="Arial" w:cs="Arial"/>
          <w:b/>
          <w:bCs/>
        </w:rPr>
        <w:t xml:space="preserve">ore frequent </w:t>
      </w:r>
      <w:r>
        <w:rPr>
          <w:rFonts w:ascii="Arial" w:eastAsia="Times New Roman" w:hAnsi="Arial" w:cs="Arial"/>
          <w:b/>
          <w:bCs/>
        </w:rPr>
        <w:t xml:space="preserve">LP-WUS </w:t>
      </w:r>
      <w:r w:rsidRPr="00145575">
        <w:rPr>
          <w:rFonts w:ascii="Arial" w:eastAsia="Times New Roman" w:hAnsi="Arial" w:cs="Arial"/>
          <w:b/>
          <w:bCs/>
        </w:rPr>
        <w:t xml:space="preserve">monitoring </w:t>
      </w:r>
      <w:r w:rsidRPr="00145575">
        <w:rPr>
          <w:rFonts w:ascii="Arial" w:eastAsia="Times New Roman" w:hAnsi="Arial" w:cs="Arial"/>
          <w:b/>
        </w:rPr>
        <w:t>has</w:t>
      </w:r>
      <w:r>
        <w:rPr>
          <w:rFonts w:ascii="Arial" w:eastAsia="Times New Roman" w:hAnsi="Arial" w:cs="Arial"/>
          <w:b/>
        </w:rPr>
        <w:t xml:space="preserve"> </w:t>
      </w:r>
      <w:r w:rsidRPr="00145575">
        <w:rPr>
          <w:rFonts w:ascii="Arial" w:eastAsia="Times New Roman" w:hAnsi="Arial" w:cs="Arial"/>
          <w:b/>
          <w:bCs/>
        </w:rPr>
        <w:t>limited cost in terms of power saving gains</w:t>
      </w:r>
      <w:r>
        <w:rPr>
          <w:rFonts w:ascii="Arial" w:eastAsia="Times New Roman" w:hAnsi="Arial" w:cs="Arial"/>
          <w:b/>
          <w:bCs/>
        </w:rPr>
        <w:t>.</w:t>
      </w:r>
    </w:p>
    <w:p w14:paraId="7FA6A995" w14:textId="77777777" w:rsidR="00B37A1B" w:rsidRDefault="00B37A1B" w:rsidP="00B37A1B">
      <w:pPr>
        <w:pStyle w:val="B3"/>
        <w:spacing w:after="0"/>
        <w:ind w:left="1701" w:hanging="1701"/>
        <w:jc w:val="both"/>
        <w:rPr>
          <w:rFonts w:ascii="Arial" w:eastAsia="Times New Roman" w:hAnsi="Arial" w:cs="Arial"/>
          <w:b/>
          <w:bCs/>
        </w:rPr>
      </w:pPr>
    </w:p>
    <w:p w14:paraId="0C7F2C5A" w14:textId="1B580E4C" w:rsidR="00BC11A0" w:rsidRDefault="00BC11A0" w:rsidP="00B37A1B">
      <w:pPr>
        <w:pStyle w:val="B3"/>
        <w:spacing w:after="0"/>
        <w:ind w:left="1701" w:hanging="1701"/>
        <w:jc w:val="both"/>
        <w:rPr>
          <w:rFonts w:ascii="Arial" w:eastAsia="Times New Roman" w:hAnsi="Arial" w:cs="Arial"/>
          <w:b/>
          <w:bCs/>
        </w:rPr>
      </w:pPr>
      <w:r w:rsidRPr="00145575">
        <w:rPr>
          <w:rFonts w:ascii="Arial" w:eastAsia="Times New Roman" w:hAnsi="Arial" w:cs="Arial"/>
          <w:b/>
          <w:bCs/>
        </w:rPr>
        <w:t xml:space="preserve">Observation </w:t>
      </w:r>
      <w:r>
        <w:rPr>
          <w:rFonts w:ascii="Arial" w:eastAsia="Times New Roman" w:hAnsi="Arial" w:cs="Arial"/>
          <w:b/>
          <w:bCs/>
        </w:rPr>
        <w:t>7</w:t>
      </w:r>
      <w:r w:rsidRPr="00145575">
        <w:rPr>
          <w:rFonts w:ascii="Arial" w:eastAsia="Times New Roman" w:hAnsi="Arial" w:cs="Arial"/>
          <w:b/>
          <w:bCs/>
        </w:rPr>
        <w:t xml:space="preserve">: </w:t>
      </w:r>
      <w:r w:rsidRPr="00145575">
        <w:rPr>
          <w:rFonts w:ascii="Arial" w:eastAsia="Times New Roman" w:hAnsi="Arial" w:cs="Arial"/>
          <w:b/>
          <w:bCs/>
        </w:rPr>
        <w:tab/>
        <w:t xml:space="preserve">Continuous monitoring can </w:t>
      </w:r>
      <w:r>
        <w:rPr>
          <w:rFonts w:ascii="Arial" w:eastAsia="Times New Roman" w:hAnsi="Arial" w:cs="Arial"/>
          <w:b/>
          <w:bCs/>
        </w:rPr>
        <w:t xml:space="preserve">prevent the use of TDM of different UEs, thus </w:t>
      </w:r>
      <w:r w:rsidRPr="00145575">
        <w:rPr>
          <w:rFonts w:ascii="Arial" w:eastAsia="Times New Roman" w:hAnsi="Arial" w:cs="Arial"/>
          <w:b/>
          <w:bCs/>
        </w:rPr>
        <w:t>limit</w:t>
      </w:r>
      <w:r>
        <w:rPr>
          <w:rFonts w:ascii="Arial" w:eastAsia="Times New Roman" w:hAnsi="Arial" w:cs="Arial"/>
          <w:b/>
          <w:bCs/>
        </w:rPr>
        <w:t>ing</w:t>
      </w:r>
      <w:r w:rsidRPr="00145575">
        <w:rPr>
          <w:rFonts w:ascii="Arial" w:eastAsia="Times New Roman" w:hAnsi="Arial" w:cs="Arial"/>
          <w:b/>
          <w:bCs/>
        </w:rPr>
        <w:t xml:space="preserve"> the LP-WUS capacity</w:t>
      </w:r>
      <w:r w:rsidR="00F04B12">
        <w:rPr>
          <w:rFonts w:ascii="Arial" w:eastAsia="Times New Roman" w:hAnsi="Arial" w:cs="Arial"/>
          <w:b/>
          <w:bCs/>
        </w:rPr>
        <w:t>,</w:t>
      </w:r>
      <w:r w:rsidRPr="00145575">
        <w:rPr>
          <w:rFonts w:ascii="Arial" w:eastAsia="Times New Roman" w:hAnsi="Arial" w:cs="Arial"/>
          <w:b/>
          <w:bCs/>
        </w:rPr>
        <w:t xml:space="preserve"> in terms of UEs</w:t>
      </w:r>
      <w:r w:rsidR="00F04B12">
        <w:rPr>
          <w:rFonts w:ascii="Arial" w:eastAsia="Times New Roman" w:hAnsi="Arial" w:cs="Arial"/>
          <w:b/>
          <w:bCs/>
        </w:rPr>
        <w:t>,</w:t>
      </w:r>
      <w:r>
        <w:rPr>
          <w:rFonts w:ascii="Arial" w:eastAsia="Times New Roman" w:hAnsi="Arial" w:cs="Arial"/>
          <w:b/>
          <w:bCs/>
        </w:rPr>
        <w:t xml:space="preserve"> that can be simultaneously supported.</w:t>
      </w:r>
    </w:p>
    <w:p w14:paraId="7539EF2F" w14:textId="77777777" w:rsidR="00B37A1B" w:rsidRPr="00145575" w:rsidRDefault="00B37A1B" w:rsidP="00B37A1B">
      <w:pPr>
        <w:pStyle w:val="B3"/>
        <w:spacing w:after="0"/>
        <w:ind w:left="1701" w:hanging="1701"/>
        <w:jc w:val="both"/>
        <w:rPr>
          <w:rFonts w:ascii="Arial" w:eastAsia="Times New Roman" w:hAnsi="Arial" w:cs="Arial"/>
          <w:b/>
          <w:bCs/>
        </w:rPr>
      </w:pPr>
    </w:p>
    <w:p w14:paraId="0845D596" w14:textId="77777777" w:rsidR="00BC11A0" w:rsidRDefault="00BC11A0" w:rsidP="00B37A1B">
      <w:pPr>
        <w:ind w:left="1701" w:hanging="1701"/>
        <w:jc w:val="both"/>
      </w:pPr>
      <w:r w:rsidRPr="00633EF5">
        <w:rPr>
          <w:b/>
          <w:bCs/>
        </w:rPr>
        <w:t xml:space="preserve">Observation </w:t>
      </w:r>
      <w:r>
        <w:rPr>
          <w:b/>
          <w:bCs/>
        </w:rPr>
        <w:t>8</w:t>
      </w:r>
      <w:r w:rsidRPr="00633EF5">
        <w:rPr>
          <w:b/>
          <w:bCs/>
        </w:rPr>
        <w:t>:   From ongoing measurements that the CONNECTED mode device is reporting, the network will have a reasonable, but not</w:t>
      </w:r>
      <w:r>
        <w:rPr>
          <w:b/>
          <w:bCs/>
        </w:rPr>
        <w:t xml:space="preserve"> always</w:t>
      </w:r>
      <w:r w:rsidRPr="00633EF5">
        <w:rPr>
          <w:b/>
          <w:bCs/>
        </w:rPr>
        <w:t xml:space="preserve"> accurate, </w:t>
      </w:r>
      <w:r>
        <w:rPr>
          <w:b/>
          <w:bCs/>
        </w:rPr>
        <w:t xml:space="preserve">view of the LP-WUS </w:t>
      </w:r>
      <w:r w:rsidRPr="00633EF5">
        <w:rPr>
          <w:b/>
          <w:bCs/>
        </w:rPr>
        <w:t>radio channel quality.</w:t>
      </w:r>
    </w:p>
    <w:p w14:paraId="18B9CE2B" w14:textId="77777777" w:rsidR="00BC11A0" w:rsidRDefault="00BC11A0" w:rsidP="00B37A1B">
      <w:pPr>
        <w:pStyle w:val="B3"/>
        <w:spacing w:after="0"/>
        <w:ind w:left="1701" w:hanging="1701"/>
        <w:jc w:val="both"/>
        <w:rPr>
          <w:rFonts w:ascii="Arial" w:eastAsia="Times New Roman" w:hAnsi="Arial" w:cs="Arial"/>
          <w:b/>
          <w:bCs/>
        </w:rPr>
      </w:pPr>
    </w:p>
    <w:p w14:paraId="68729482" w14:textId="77777777" w:rsidR="00B37A1B" w:rsidRDefault="00B37A1B" w:rsidP="00B37A1B">
      <w:pPr>
        <w:pStyle w:val="Normaltimes"/>
        <w:spacing w:after="0"/>
        <w:ind w:left="1701" w:hanging="1701"/>
        <w:rPr>
          <w:rFonts w:ascii="Arial" w:eastAsia="Times New Roman" w:hAnsi="Arial"/>
          <w:b/>
          <w:bCs/>
          <w:kern w:val="0"/>
          <w:sz w:val="20"/>
          <w:szCs w:val="20"/>
          <w:lang w:eastAsia="en-US"/>
        </w:rPr>
      </w:pPr>
      <w:r w:rsidRPr="006D7AA6">
        <w:rPr>
          <w:rFonts w:ascii="Arial" w:eastAsia="Times New Roman" w:hAnsi="Arial"/>
          <w:b/>
          <w:bCs/>
          <w:kern w:val="0"/>
          <w:sz w:val="20"/>
          <w:szCs w:val="20"/>
          <w:lang w:eastAsia="en-US"/>
        </w:rPr>
        <w:t>Proposal</w:t>
      </w:r>
      <w:r>
        <w:rPr>
          <w:rFonts w:ascii="Arial" w:eastAsia="Times New Roman" w:hAnsi="Arial"/>
          <w:b/>
          <w:bCs/>
          <w:kern w:val="0"/>
          <w:sz w:val="20"/>
          <w:szCs w:val="20"/>
          <w:lang w:eastAsia="en-US"/>
        </w:rPr>
        <w:t xml:space="preserve"> 1</w:t>
      </w:r>
      <w:r w:rsidRPr="006D7AA6">
        <w:rPr>
          <w:rFonts w:ascii="Arial" w:eastAsia="Times New Roman" w:hAnsi="Arial"/>
          <w:b/>
          <w:bCs/>
          <w:kern w:val="0"/>
          <w:sz w:val="20"/>
          <w:szCs w:val="20"/>
          <w:lang w:eastAsia="en-US"/>
        </w:rPr>
        <w:t xml:space="preserve">: </w:t>
      </w:r>
      <w:r>
        <w:rPr>
          <w:rFonts w:ascii="Arial" w:eastAsia="Times New Roman" w:hAnsi="Arial"/>
          <w:b/>
          <w:bCs/>
          <w:kern w:val="0"/>
          <w:sz w:val="20"/>
          <w:szCs w:val="20"/>
          <w:lang w:eastAsia="en-US"/>
        </w:rPr>
        <w:tab/>
        <w:t xml:space="preserve">For CONNECTED mode, </w:t>
      </w:r>
      <w:r w:rsidRPr="006D7AA6">
        <w:rPr>
          <w:rFonts w:ascii="Arial" w:eastAsia="Times New Roman" w:hAnsi="Arial"/>
          <w:b/>
          <w:bCs/>
          <w:kern w:val="0"/>
          <w:sz w:val="20"/>
          <w:szCs w:val="20"/>
          <w:lang w:eastAsia="en-US"/>
        </w:rPr>
        <w:t xml:space="preserve">LP-SS is not needed </w:t>
      </w:r>
      <w:r>
        <w:rPr>
          <w:rFonts w:ascii="Arial" w:eastAsia="Times New Roman" w:hAnsi="Arial"/>
          <w:b/>
          <w:bCs/>
          <w:kern w:val="0"/>
          <w:sz w:val="20"/>
          <w:szCs w:val="20"/>
          <w:lang w:eastAsia="en-US"/>
        </w:rPr>
        <w:t xml:space="preserve">during normal LP-WUR </w:t>
      </w:r>
      <w:r w:rsidRPr="006D7AA6">
        <w:rPr>
          <w:rFonts w:ascii="Arial" w:eastAsia="Times New Roman" w:hAnsi="Arial"/>
          <w:b/>
          <w:bCs/>
          <w:kern w:val="0"/>
          <w:sz w:val="20"/>
          <w:szCs w:val="20"/>
          <w:lang w:eastAsia="en-US"/>
        </w:rPr>
        <w:t>operation with LP-WUR</w:t>
      </w:r>
      <w:r w:rsidRPr="00F45C33">
        <w:rPr>
          <w:rFonts w:ascii="Arial" w:eastAsia="Times New Roman" w:hAnsi="Arial"/>
          <w:b/>
          <w:bCs/>
          <w:kern w:val="0"/>
          <w:sz w:val="20"/>
          <w:szCs w:val="20"/>
          <w:lang w:eastAsia="en-US"/>
        </w:rPr>
        <w:t xml:space="preserve">. </w:t>
      </w:r>
    </w:p>
    <w:p w14:paraId="763C7E25" w14:textId="77777777" w:rsidR="00B37A1B" w:rsidRDefault="00B37A1B" w:rsidP="00B37A1B">
      <w:pPr>
        <w:pStyle w:val="Normaltimes"/>
        <w:spacing w:after="0"/>
        <w:ind w:left="1701" w:hanging="1701"/>
        <w:rPr>
          <w:rFonts w:ascii="Arial" w:eastAsia="Times New Roman" w:hAnsi="Arial"/>
          <w:b/>
          <w:bCs/>
          <w:kern w:val="0"/>
          <w:sz w:val="20"/>
          <w:szCs w:val="20"/>
          <w:lang w:eastAsia="en-US"/>
        </w:rPr>
      </w:pPr>
    </w:p>
    <w:p w14:paraId="2CFF963B" w14:textId="6DCAE41B" w:rsidR="00B37A1B" w:rsidRDefault="00B37A1B" w:rsidP="00B37A1B">
      <w:pPr>
        <w:spacing w:line="259" w:lineRule="auto"/>
        <w:ind w:left="1701" w:hanging="1701"/>
        <w:rPr>
          <w:b/>
          <w:bCs/>
        </w:rPr>
      </w:pPr>
      <w:r w:rsidRPr="006D7AA6">
        <w:rPr>
          <w:b/>
          <w:bCs/>
        </w:rPr>
        <w:t>Proposal</w:t>
      </w:r>
      <w:r>
        <w:rPr>
          <w:b/>
          <w:bCs/>
        </w:rPr>
        <w:t xml:space="preserve"> 2</w:t>
      </w:r>
      <w:r w:rsidRPr="006D7AA6">
        <w:rPr>
          <w:b/>
          <w:bCs/>
        </w:rPr>
        <w:t xml:space="preserve">: </w:t>
      </w:r>
      <w:r w:rsidRPr="006D7AA6">
        <w:rPr>
          <w:b/>
          <w:bCs/>
        </w:rPr>
        <w:tab/>
      </w:r>
      <w:r>
        <w:rPr>
          <w:b/>
          <w:bCs/>
        </w:rPr>
        <w:t>For CONNECTED mode, there is</w:t>
      </w:r>
      <w:r w:rsidRPr="006D7AA6">
        <w:rPr>
          <w:b/>
          <w:bCs/>
        </w:rPr>
        <w:t xml:space="preserve"> no change </w:t>
      </w:r>
      <w:r>
        <w:rPr>
          <w:b/>
          <w:bCs/>
        </w:rPr>
        <w:t>to how</w:t>
      </w:r>
      <w:r w:rsidRPr="006D7AA6">
        <w:rPr>
          <w:b/>
          <w:bCs/>
        </w:rPr>
        <w:t xml:space="preserve"> existing MR based measurements (RRM/RLM/BFD/CSI) </w:t>
      </w:r>
      <w:r>
        <w:rPr>
          <w:b/>
          <w:bCs/>
        </w:rPr>
        <w:t>are determined when LP-WUS is enabled</w:t>
      </w:r>
      <w:r w:rsidRPr="006D7AA6">
        <w:rPr>
          <w:b/>
          <w:bCs/>
        </w:rPr>
        <w:t>.</w:t>
      </w:r>
    </w:p>
    <w:p w14:paraId="66422EC7" w14:textId="77777777" w:rsidR="00B37A1B" w:rsidRDefault="00B37A1B" w:rsidP="00B37A1B">
      <w:pPr>
        <w:spacing w:line="259" w:lineRule="auto"/>
        <w:ind w:left="1701" w:hanging="1701"/>
        <w:rPr>
          <w:b/>
          <w:bCs/>
        </w:rPr>
      </w:pPr>
    </w:p>
    <w:p w14:paraId="18DAE7D7" w14:textId="5688A2C0" w:rsidR="00B37A1B" w:rsidRDefault="00B37A1B" w:rsidP="00B37A1B">
      <w:pPr>
        <w:pStyle w:val="B3"/>
        <w:spacing w:after="0"/>
        <w:ind w:left="1701" w:hanging="1701"/>
        <w:jc w:val="both"/>
        <w:rPr>
          <w:rFonts w:ascii="Arial" w:eastAsia="Times New Roman" w:hAnsi="Arial" w:cs="Arial"/>
          <w:b/>
          <w:bCs/>
        </w:rPr>
      </w:pPr>
      <w:r w:rsidRPr="00B37A1B">
        <w:rPr>
          <w:rFonts w:ascii="Arial" w:eastAsia="Times New Roman" w:hAnsi="Arial" w:cs="Arial"/>
          <w:b/>
          <w:bCs/>
        </w:rPr>
        <w:t xml:space="preserve">Proposal 3:     </w:t>
      </w:r>
      <w:r w:rsidRPr="00B37A1B">
        <w:rPr>
          <w:rFonts w:ascii="Arial" w:eastAsia="Times New Roman" w:hAnsi="Arial" w:cs="Arial"/>
          <w:b/>
          <w:bCs/>
        </w:rPr>
        <w:tab/>
        <w:t xml:space="preserve">For RRC CONNECTED mode, RAN1 deprioritises the support of LP-WUS schemes that operate without </w:t>
      </w:r>
      <w:proofErr w:type="spellStart"/>
      <w:r w:rsidRPr="00B37A1B">
        <w:rPr>
          <w:rFonts w:ascii="Arial" w:eastAsia="Times New Roman" w:hAnsi="Arial" w:cs="Arial"/>
          <w:b/>
          <w:bCs/>
        </w:rPr>
        <w:t>cDRX</w:t>
      </w:r>
      <w:proofErr w:type="spellEnd"/>
      <w:r w:rsidRPr="00B37A1B">
        <w:rPr>
          <w:rFonts w:ascii="Arial" w:eastAsia="Times New Roman" w:hAnsi="Arial" w:cs="Arial"/>
          <w:b/>
          <w:bCs/>
        </w:rPr>
        <w:t>.</w:t>
      </w:r>
    </w:p>
    <w:p w14:paraId="163E1E7E" w14:textId="77777777" w:rsidR="00B37A1B" w:rsidRDefault="00B37A1B" w:rsidP="00B37A1B">
      <w:pPr>
        <w:pStyle w:val="B3"/>
        <w:spacing w:after="0"/>
        <w:ind w:left="1701" w:hanging="1701"/>
        <w:jc w:val="both"/>
        <w:rPr>
          <w:rFonts w:ascii="Arial" w:eastAsia="Times New Roman" w:hAnsi="Arial" w:cs="Arial"/>
          <w:b/>
          <w:bCs/>
        </w:rPr>
      </w:pPr>
    </w:p>
    <w:p w14:paraId="63364F71" w14:textId="77777777" w:rsidR="00B37A1B" w:rsidRDefault="00B37A1B" w:rsidP="00B82EE6">
      <w:pPr>
        <w:ind w:left="1701" w:hanging="1701"/>
        <w:rPr>
          <w:b/>
          <w:bCs/>
        </w:rPr>
      </w:pPr>
      <w:r w:rsidRPr="00633EF5">
        <w:rPr>
          <w:b/>
          <w:bCs/>
        </w:rPr>
        <w:t xml:space="preserve">Proposal </w:t>
      </w:r>
      <w:r>
        <w:rPr>
          <w:b/>
          <w:bCs/>
        </w:rPr>
        <w:t>4</w:t>
      </w:r>
      <w:r w:rsidRPr="00633EF5">
        <w:rPr>
          <w:b/>
          <w:bCs/>
        </w:rPr>
        <w:t xml:space="preserve">:     </w:t>
      </w:r>
      <w:r w:rsidRPr="00633EF5">
        <w:rPr>
          <w:b/>
          <w:bCs/>
        </w:rPr>
        <w:tab/>
        <w:t>F</w:t>
      </w:r>
      <w:r w:rsidRPr="00AC0F6E">
        <w:rPr>
          <w:rFonts w:eastAsia="Yu Mincho" w:cs="Times"/>
          <w:b/>
          <w:bCs/>
          <w:lang w:val="en-US" w:eastAsia="x-none"/>
        </w:rPr>
        <w:t>or RRC CONNECTED mode,</w:t>
      </w:r>
      <w:r w:rsidRPr="00633EF5">
        <w:rPr>
          <w:rFonts w:eastAsia="Yu Mincho" w:cs="Times"/>
          <w:b/>
          <w:bCs/>
          <w:lang w:val="en-US" w:eastAsia="x-none"/>
        </w:rPr>
        <w:t xml:space="preserve"> </w:t>
      </w:r>
      <w:r w:rsidRPr="00633EF5">
        <w:rPr>
          <w:b/>
          <w:bCs/>
        </w:rPr>
        <w:t xml:space="preserve">RAN1 prioritises the </w:t>
      </w:r>
      <w:r>
        <w:rPr>
          <w:b/>
          <w:bCs/>
        </w:rPr>
        <w:t xml:space="preserve">further study of the </w:t>
      </w:r>
      <w:r w:rsidRPr="00AE456B">
        <w:rPr>
          <w:b/>
          <w:bCs/>
        </w:rPr>
        <w:t xml:space="preserve">LP-WUS monitoring outside C-DRX active time </w:t>
      </w:r>
      <w:r>
        <w:rPr>
          <w:b/>
          <w:bCs/>
        </w:rPr>
        <w:t>scheme</w:t>
      </w:r>
      <w:r w:rsidRPr="00633EF5">
        <w:rPr>
          <w:b/>
          <w:bCs/>
        </w:rPr>
        <w:t>.</w:t>
      </w:r>
    </w:p>
    <w:p w14:paraId="350157E4" w14:textId="77777777" w:rsidR="00B37A1B" w:rsidRDefault="00B37A1B" w:rsidP="00B37A1B">
      <w:pPr>
        <w:pStyle w:val="B3"/>
        <w:spacing w:after="0"/>
        <w:ind w:left="0" w:firstLine="0"/>
        <w:jc w:val="both"/>
        <w:rPr>
          <w:rFonts w:ascii="Arial" w:eastAsia="Times New Roman" w:hAnsi="Arial" w:cs="Arial"/>
          <w:b/>
          <w:bCs/>
        </w:rPr>
      </w:pPr>
    </w:p>
    <w:p w14:paraId="74CA350D" w14:textId="77777777" w:rsidR="00B37A1B" w:rsidRPr="00ED77C9" w:rsidRDefault="00B37A1B" w:rsidP="00B37A1B">
      <w:pPr>
        <w:ind w:left="1701" w:hanging="1701"/>
        <w:rPr>
          <w:b/>
          <w:bCs/>
        </w:rPr>
      </w:pPr>
      <w:r w:rsidRPr="00E71FF6">
        <w:rPr>
          <w:b/>
          <w:bCs/>
        </w:rPr>
        <w:t xml:space="preserve">Proposal </w:t>
      </w:r>
      <w:r>
        <w:rPr>
          <w:b/>
          <w:bCs/>
        </w:rPr>
        <w:t>5</w:t>
      </w:r>
      <w:r w:rsidRPr="00E71FF6">
        <w:rPr>
          <w:b/>
          <w:bCs/>
        </w:rPr>
        <w:t xml:space="preserve">:     </w:t>
      </w:r>
      <w:r>
        <w:rPr>
          <w:b/>
          <w:bCs/>
        </w:rPr>
        <w:tab/>
        <w:t xml:space="preserve">For CONNECTED mode, </w:t>
      </w:r>
      <w:r w:rsidRPr="008512AD">
        <w:rPr>
          <w:b/>
          <w:bCs/>
        </w:rPr>
        <w:t>duty-cycled (periodic) LP-WUS</w:t>
      </w:r>
      <w:r>
        <w:rPr>
          <w:b/>
          <w:bCs/>
        </w:rPr>
        <w:t xml:space="preserve"> monitoring is considered the baseline.</w:t>
      </w:r>
    </w:p>
    <w:p w14:paraId="229E1AEE" w14:textId="77777777" w:rsidR="00B37A1B" w:rsidRDefault="00B37A1B" w:rsidP="00B37A1B">
      <w:pPr>
        <w:pStyle w:val="B3"/>
        <w:spacing w:after="0"/>
        <w:ind w:left="1701" w:hanging="1701"/>
        <w:jc w:val="both"/>
        <w:rPr>
          <w:rFonts w:ascii="Arial" w:eastAsia="Times New Roman" w:hAnsi="Arial" w:cs="Arial"/>
          <w:b/>
          <w:bCs/>
        </w:rPr>
      </w:pPr>
    </w:p>
    <w:p w14:paraId="2753A0E7" w14:textId="77777777" w:rsidR="00B37A1B" w:rsidRDefault="00B37A1B" w:rsidP="00B37A1B">
      <w:pPr>
        <w:ind w:left="1701" w:hanging="1701"/>
        <w:jc w:val="both"/>
        <w:rPr>
          <w:rFonts w:eastAsia="Yu Mincho"/>
          <w:b/>
          <w:bCs/>
          <w:lang w:val="en-US" w:eastAsia="x-none"/>
        </w:rPr>
      </w:pPr>
      <w:r w:rsidRPr="00633EF5">
        <w:rPr>
          <w:b/>
          <w:bCs/>
        </w:rPr>
        <w:t xml:space="preserve">Proposal </w:t>
      </w:r>
      <w:r>
        <w:rPr>
          <w:b/>
          <w:bCs/>
        </w:rPr>
        <w:t>6</w:t>
      </w:r>
      <w:r w:rsidRPr="00633EF5">
        <w:rPr>
          <w:b/>
          <w:bCs/>
        </w:rPr>
        <w:t xml:space="preserve">:   </w:t>
      </w:r>
      <w:r w:rsidRPr="00633EF5">
        <w:rPr>
          <w:b/>
          <w:bCs/>
        </w:rPr>
        <w:tab/>
        <w:t xml:space="preserve">From a RAN1 perspective, explicit UE </w:t>
      </w:r>
      <w:r>
        <w:rPr>
          <w:b/>
          <w:bCs/>
        </w:rPr>
        <w:t>feedback</w:t>
      </w:r>
      <w:r w:rsidRPr="00633EF5">
        <w:rPr>
          <w:b/>
          <w:bCs/>
          <w:color w:val="FF0000"/>
        </w:rPr>
        <w:t xml:space="preserve"> </w:t>
      </w:r>
      <w:r w:rsidRPr="00633EF5">
        <w:rPr>
          <w:b/>
          <w:bCs/>
        </w:rPr>
        <w:t xml:space="preserve">to support the enabling/disabling of </w:t>
      </w:r>
      <w:r w:rsidRPr="00633EF5">
        <w:rPr>
          <w:rFonts w:eastAsia="Yu Mincho"/>
          <w:b/>
          <w:bCs/>
          <w:lang w:val="en-US" w:eastAsia="x-none"/>
        </w:rPr>
        <w:t>LP-WUS</w:t>
      </w:r>
      <w:r>
        <w:rPr>
          <w:rFonts w:eastAsia="Yu Mincho"/>
          <w:b/>
          <w:bCs/>
          <w:lang w:val="en-US" w:eastAsia="x-none"/>
        </w:rPr>
        <w:t xml:space="preserve"> monitoring</w:t>
      </w:r>
      <w:r w:rsidRPr="00633EF5">
        <w:rPr>
          <w:rFonts w:eastAsia="Yu Mincho"/>
          <w:b/>
          <w:bCs/>
          <w:lang w:val="en-US" w:eastAsia="x-none"/>
        </w:rPr>
        <w:t xml:space="preserve"> in CONNECTED mode is supported.</w:t>
      </w:r>
    </w:p>
    <w:p w14:paraId="4D4F7C5D" w14:textId="77777777" w:rsidR="00B37A1B" w:rsidRPr="00B37A1B" w:rsidRDefault="00B37A1B" w:rsidP="00B37A1B">
      <w:pPr>
        <w:pStyle w:val="B3"/>
        <w:spacing w:after="0"/>
        <w:ind w:left="1701" w:hanging="1701"/>
        <w:jc w:val="both"/>
        <w:rPr>
          <w:rFonts w:ascii="Arial" w:eastAsia="Times New Roman" w:hAnsi="Arial" w:cs="Arial"/>
          <w:b/>
          <w:bCs/>
          <w:lang w:val="en-US"/>
        </w:rPr>
      </w:pPr>
    </w:p>
    <w:p w14:paraId="119F70FB" w14:textId="77777777" w:rsidR="00B37A1B" w:rsidRPr="00633EF5" w:rsidRDefault="00B37A1B" w:rsidP="00B37A1B">
      <w:pPr>
        <w:ind w:left="1701" w:hanging="1701"/>
        <w:jc w:val="both"/>
        <w:rPr>
          <w:b/>
          <w:bCs/>
        </w:rPr>
      </w:pPr>
      <w:r w:rsidRPr="00633EF5">
        <w:rPr>
          <w:b/>
          <w:bCs/>
        </w:rPr>
        <w:t xml:space="preserve">Proposal </w:t>
      </w:r>
      <w:r>
        <w:rPr>
          <w:b/>
          <w:bCs/>
        </w:rPr>
        <w:t>7</w:t>
      </w:r>
      <w:r w:rsidRPr="00633EF5">
        <w:rPr>
          <w:b/>
          <w:bCs/>
        </w:rPr>
        <w:t xml:space="preserve">:    </w:t>
      </w:r>
      <w:r w:rsidRPr="00633EF5">
        <w:rPr>
          <w:b/>
          <w:bCs/>
        </w:rPr>
        <w:tab/>
        <w:t xml:space="preserve">From a RAN1 perspective, an option to support explicit UE </w:t>
      </w:r>
      <w:r>
        <w:rPr>
          <w:b/>
          <w:bCs/>
        </w:rPr>
        <w:t>feedback</w:t>
      </w:r>
      <w:r w:rsidRPr="00633EF5">
        <w:rPr>
          <w:b/>
          <w:bCs/>
        </w:rPr>
        <w:t xml:space="preserve"> to indicate loss of LP-WUS</w:t>
      </w:r>
      <w:r w:rsidRPr="00633EF5">
        <w:rPr>
          <w:rFonts w:eastAsia="Yu Mincho"/>
          <w:b/>
          <w:bCs/>
          <w:lang w:val="en-US" w:eastAsia="x-none"/>
        </w:rPr>
        <w:t xml:space="preserve"> in CONNECTED mode is supported. </w:t>
      </w:r>
      <w:r w:rsidRPr="00633EF5">
        <w:rPr>
          <w:b/>
          <w:bCs/>
        </w:rPr>
        <w:t xml:space="preserve">   </w:t>
      </w:r>
    </w:p>
    <w:p w14:paraId="5DD7E016" w14:textId="77777777" w:rsidR="00B37A1B" w:rsidRDefault="00B37A1B" w:rsidP="00B37A1B">
      <w:pPr>
        <w:ind w:left="1701" w:hanging="1701"/>
        <w:rPr>
          <w:b/>
          <w:bCs/>
          <w:color w:val="000000" w:themeColor="text1"/>
        </w:rPr>
      </w:pPr>
    </w:p>
    <w:p w14:paraId="42149BF6" w14:textId="0EC45910" w:rsidR="00B37A1B" w:rsidRPr="00B82EE6" w:rsidRDefault="00B37A1B" w:rsidP="00B82EE6">
      <w:pPr>
        <w:ind w:left="1701" w:hanging="1701"/>
        <w:rPr>
          <w:b/>
          <w:bCs/>
          <w:color w:val="000000" w:themeColor="text1"/>
        </w:rPr>
      </w:pPr>
      <w:r w:rsidRPr="00B82EE6">
        <w:rPr>
          <w:b/>
          <w:bCs/>
          <w:color w:val="000000" w:themeColor="text1"/>
        </w:rPr>
        <w:t xml:space="preserve">Proposal </w:t>
      </w:r>
      <w:r>
        <w:rPr>
          <w:b/>
          <w:bCs/>
          <w:color w:val="000000" w:themeColor="text1"/>
        </w:rPr>
        <w:t>8</w:t>
      </w:r>
      <w:r w:rsidRPr="00B82EE6">
        <w:rPr>
          <w:b/>
          <w:bCs/>
          <w:color w:val="000000" w:themeColor="text1"/>
        </w:rPr>
        <w:t xml:space="preserve">:   </w:t>
      </w:r>
      <w:r>
        <w:rPr>
          <w:b/>
          <w:bCs/>
          <w:color w:val="000000" w:themeColor="text1"/>
        </w:rPr>
        <w:tab/>
      </w:r>
      <w:r w:rsidRPr="00B82EE6">
        <w:rPr>
          <w:b/>
          <w:bCs/>
          <w:color w:val="000000" w:themeColor="text1"/>
        </w:rPr>
        <w:t xml:space="preserve">The </w:t>
      </w:r>
      <w:proofErr w:type="spellStart"/>
      <w:r w:rsidRPr="00B82EE6">
        <w:rPr>
          <w:b/>
          <w:bCs/>
          <w:color w:val="000000" w:themeColor="text1"/>
        </w:rPr>
        <w:t>gNB</w:t>
      </w:r>
      <w:proofErr w:type="spellEnd"/>
      <w:r w:rsidRPr="00B82EE6">
        <w:rPr>
          <w:b/>
          <w:bCs/>
          <w:color w:val="000000" w:themeColor="text1"/>
        </w:rPr>
        <w:t xml:space="preserve"> supports a L1/L2 dynamic mechanism to indicate to UEs the temporary deactivation or reactivation of LP-WUS usage.</w:t>
      </w:r>
    </w:p>
    <w:p w14:paraId="18756D40" w14:textId="142FD4C2" w:rsidR="00B37A1B" w:rsidRPr="00B82EE6" w:rsidRDefault="00B37A1B" w:rsidP="00B37A1B">
      <w:pPr>
        <w:ind w:left="1701"/>
        <w:rPr>
          <w:b/>
          <w:bCs/>
          <w:color w:val="000000" w:themeColor="text1"/>
        </w:rPr>
      </w:pPr>
      <w:r w:rsidRPr="00B82EE6">
        <w:rPr>
          <w:b/>
          <w:bCs/>
          <w:color w:val="000000" w:themeColor="text1"/>
        </w:rPr>
        <w:t>FFS:   Exact details of L1/L2 scheme</w:t>
      </w:r>
    </w:p>
    <w:p w14:paraId="6BECF76E" w14:textId="77777777" w:rsidR="00B37A1B" w:rsidRPr="00B82EE6" w:rsidRDefault="00B37A1B" w:rsidP="00B82EE6">
      <w:pPr>
        <w:ind w:left="1701" w:hanging="1701"/>
        <w:rPr>
          <w:b/>
          <w:bCs/>
          <w:color w:val="000000" w:themeColor="text1"/>
        </w:rPr>
      </w:pPr>
    </w:p>
    <w:p w14:paraId="4B10753B" w14:textId="5098ED1A" w:rsidR="00B37A1B" w:rsidRPr="00B82EE6" w:rsidRDefault="00B37A1B" w:rsidP="00B82EE6">
      <w:pPr>
        <w:ind w:left="1701" w:hanging="1701"/>
        <w:rPr>
          <w:b/>
          <w:bCs/>
          <w:color w:val="000000" w:themeColor="text1"/>
        </w:rPr>
      </w:pPr>
      <w:r w:rsidRPr="00B82EE6">
        <w:rPr>
          <w:b/>
          <w:bCs/>
          <w:color w:val="000000" w:themeColor="text1"/>
        </w:rPr>
        <w:t xml:space="preserve">Proposal </w:t>
      </w:r>
      <w:r>
        <w:rPr>
          <w:b/>
          <w:bCs/>
          <w:color w:val="000000" w:themeColor="text1"/>
        </w:rPr>
        <w:t>9</w:t>
      </w:r>
      <w:r w:rsidRPr="00B82EE6">
        <w:rPr>
          <w:b/>
          <w:bCs/>
          <w:color w:val="000000" w:themeColor="text1"/>
        </w:rPr>
        <w:t xml:space="preserve">:   </w:t>
      </w:r>
      <w:r>
        <w:rPr>
          <w:b/>
          <w:bCs/>
          <w:color w:val="000000" w:themeColor="text1"/>
        </w:rPr>
        <w:tab/>
      </w:r>
      <w:r w:rsidRPr="00B82EE6">
        <w:rPr>
          <w:b/>
          <w:bCs/>
          <w:color w:val="000000" w:themeColor="text1"/>
        </w:rPr>
        <w:t xml:space="preserve">A procedure is specified to describe what the UE should do in the event no LP-WUS has been detected for a configured period, that includes UE </w:t>
      </w:r>
      <w:r>
        <w:rPr>
          <w:b/>
          <w:bCs/>
          <w:color w:val="000000" w:themeColor="text1"/>
        </w:rPr>
        <w:t>feedback</w:t>
      </w:r>
      <w:r w:rsidRPr="00B82EE6">
        <w:rPr>
          <w:b/>
          <w:bCs/>
          <w:color w:val="000000" w:themeColor="text1"/>
        </w:rPr>
        <w:t xml:space="preserve"> to the network.</w:t>
      </w:r>
    </w:p>
    <w:p w14:paraId="0E209B5C" w14:textId="77777777" w:rsidR="00B37A1B" w:rsidRPr="00B82EE6" w:rsidRDefault="00B37A1B" w:rsidP="00B37A1B">
      <w:pPr>
        <w:rPr>
          <w:b/>
          <w:bCs/>
          <w:color w:val="000000" w:themeColor="text1"/>
        </w:rPr>
      </w:pPr>
    </w:p>
    <w:p w14:paraId="2A2F6F9F" w14:textId="15CCE121" w:rsidR="00B37A1B" w:rsidRDefault="00B37A1B" w:rsidP="00B37A1B">
      <w:pPr>
        <w:ind w:left="1701" w:hanging="1701"/>
        <w:rPr>
          <w:b/>
          <w:bCs/>
          <w:color w:val="000000" w:themeColor="text1"/>
        </w:rPr>
      </w:pPr>
      <w:r w:rsidRPr="00B82EE6">
        <w:rPr>
          <w:b/>
          <w:bCs/>
          <w:color w:val="000000" w:themeColor="text1"/>
        </w:rPr>
        <w:t xml:space="preserve">Proposal </w:t>
      </w:r>
      <w:r>
        <w:rPr>
          <w:b/>
          <w:bCs/>
          <w:color w:val="000000" w:themeColor="text1"/>
        </w:rPr>
        <w:t>10</w:t>
      </w:r>
      <w:r w:rsidRPr="00B82EE6">
        <w:rPr>
          <w:b/>
          <w:bCs/>
          <w:color w:val="000000" w:themeColor="text1"/>
        </w:rPr>
        <w:t xml:space="preserve">:     </w:t>
      </w:r>
      <w:r w:rsidRPr="00B82EE6">
        <w:rPr>
          <w:b/>
          <w:bCs/>
          <w:color w:val="000000" w:themeColor="text1"/>
        </w:rPr>
        <w:tab/>
        <w:t>Simultaneous monitoring and detection of WUS whilst the MR is ACTIVE (e.g. performing measurements, UL SR request), is supported.</w:t>
      </w:r>
    </w:p>
    <w:p w14:paraId="53A41832" w14:textId="77777777" w:rsidR="00B37A1B" w:rsidRPr="00B37A1B" w:rsidRDefault="00B37A1B" w:rsidP="00B37A1B">
      <w:pPr>
        <w:ind w:left="1701" w:hanging="1701"/>
        <w:rPr>
          <w:b/>
          <w:bCs/>
          <w:color w:val="000000" w:themeColor="text1"/>
        </w:rPr>
      </w:pPr>
    </w:p>
    <w:p w14:paraId="5A70B63A" w14:textId="6FE57664" w:rsidR="00B37A1B" w:rsidRPr="00B82EE6" w:rsidRDefault="00B37A1B" w:rsidP="00B37A1B">
      <w:pPr>
        <w:jc w:val="both"/>
        <w:rPr>
          <w:b/>
          <w:bCs/>
          <w:color w:val="000000" w:themeColor="text1"/>
        </w:rPr>
      </w:pPr>
      <w:r w:rsidRPr="00B82EE6">
        <w:rPr>
          <w:b/>
          <w:bCs/>
          <w:color w:val="000000" w:themeColor="text1"/>
        </w:rPr>
        <w:t xml:space="preserve">Proposal </w:t>
      </w:r>
      <w:r>
        <w:rPr>
          <w:b/>
          <w:bCs/>
          <w:color w:val="000000" w:themeColor="text1"/>
        </w:rPr>
        <w:t>11</w:t>
      </w:r>
      <w:r w:rsidRPr="00B82EE6">
        <w:rPr>
          <w:b/>
          <w:bCs/>
          <w:color w:val="000000" w:themeColor="text1"/>
        </w:rPr>
        <w:t xml:space="preserve">:     </w:t>
      </w:r>
      <w:r>
        <w:rPr>
          <w:b/>
          <w:bCs/>
          <w:color w:val="000000" w:themeColor="text1"/>
        </w:rPr>
        <w:t xml:space="preserve">   </w:t>
      </w:r>
      <w:r w:rsidRPr="00B82EE6">
        <w:rPr>
          <w:b/>
          <w:bCs/>
          <w:color w:val="000000" w:themeColor="text1"/>
        </w:rPr>
        <w:t>RAN1 study the use of LP-WUS to support early termination of PDCCH skipping.</w:t>
      </w:r>
    </w:p>
    <w:p w14:paraId="4FFA1094" w14:textId="77777777" w:rsidR="00B37A1B" w:rsidRDefault="00B37A1B" w:rsidP="00B37A1B">
      <w:pPr>
        <w:ind w:left="1701" w:hanging="1701"/>
        <w:rPr>
          <w:b/>
          <w:bCs/>
        </w:rPr>
      </w:pPr>
    </w:p>
    <w:p w14:paraId="1379F7C8" w14:textId="5D6A3EDA" w:rsidR="00B37A1B" w:rsidRDefault="00B37A1B" w:rsidP="00B37A1B">
      <w:pPr>
        <w:ind w:left="1701" w:hanging="1701"/>
        <w:rPr>
          <w:b/>
          <w:bCs/>
        </w:rPr>
      </w:pPr>
      <w:r w:rsidRPr="00176916">
        <w:rPr>
          <w:b/>
          <w:bCs/>
        </w:rPr>
        <w:t xml:space="preserve">Proposal </w:t>
      </w:r>
      <w:r>
        <w:rPr>
          <w:b/>
          <w:bCs/>
        </w:rPr>
        <w:t>12</w:t>
      </w:r>
      <w:r w:rsidRPr="00176916">
        <w:rPr>
          <w:b/>
          <w:bCs/>
        </w:rPr>
        <w:t xml:space="preserve">:    </w:t>
      </w:r>
      <w:r>
        <w:rPr>
          <w:b/>
          <w:bCs/>
        </w:rPr>
        <w:tab/>
      </w:r>
      <w:r w:rsidRPr="00176916">
        <w:rPr>
          <w:b/>
          <w:bCs/>
        </w:rPr>
        <w:t xml:space="preserve">A single LP-WUS </w:t>
      </w:r>
      <w:r>
        <w:rPr>
          <w:b/>
          <w:bCs/>
        </w:rPr>
        <w:t xml:space="preserve">message </w:t>
      </w:r>
      <w:r w:rsidRPr="00176916">
        <w:rPr>
          <w:b/>
          <w:bCs/>
        </w:rPr>
        <w:t xml:space="preserve">for connected mode, can support multiple </w:t>
      </w:r>
      <w:r>
        <w:rPr>
          <w:b/>
          <w:bCs/>
        </w:rPr>
        <w:t xml:space="preserve">UE specific </w:t>
      </w:r>
      <w:r w:rsidRPr="00176916">
        <w:rPr>
          <w:b/>
          <w:bCs/>
        </w:rPr>
        <w:t>PDCCH monitoring indicator</w:t>
      </w:r>
      <w:r>
        <w:rPr>
          <w:b/>
          <w:bCs/>
        </w:rPr>
        <w:t>s</w:t>
      </w:r>
      <w:r w:rsidRPr="00176916">
        <w:rPr>
          <w:b/>
          <w:bCs/>
        </w:rPr>
        <w:t xml:space="preserve"> for </w:t>
      </w:r>
      <w:r>
        <w:rPr>
          <w:b/>
          <w:bCs/>
        </w:rPr>
        <w:t>multiple</w:t>
      </w:r>
      <w:r w:rsidRPr="00176916">
        <w:rPr>
          <w:b/>
          <w:bCs/>
        </w:rPr>
        <w:t xml:space="preserve"> UE</w:t>
      </w:r>
      <w:r>
        <w:rPr>
          <w:b/>
          <w:bCs/>
        </w:rPr>
        <w:t>s</w:t>
      </w:r>
      <w:r w:rsidRPr="00176916">
        <w:rPr>
          <w:b/>
          <w:bCs/>
        </w:rPr>
        <w:t>.</w:t>
      </w:r>
    </w:p>
    <w:p w14:paraId="492378BD" w14:textId="77777777" w:rsidR="00B37A1B" w:rsidRPr="00176916" w:rsidRDefault="00B37A1B" w:rsidP="00B37A1B">
      <w:pPr>
        <w:ind w:left="1701" w:hanging="1701"/>
        <w:rPr>
          <w:b/>
          <w:bCs/>
        </w:rPr>
      </w:pPr>
      <w:r>
        <w:rPr>
          <w:b/>
          <w:bCs/>
        </w:rPr>
        <w:t xml:space="preserve">                      </w:t>
      </w:r>
      <w:r>
        <w:rPr>
          <w:b/>
          <w:bCs/>
        </w:rPr>
        <w:tab/>
        <w:t>FFS:   How LP-WUS payload is defined to support this functionality.</w:t>
      </w:r>
    </w:p>
    <w:p w14:paraId="525A04BF" w14:textId="77777777" w:rsidR="00B37A1B" w:rsidRDefault="00B37A1B" w:rsidP="00BC11A0">
      <w:pPr>
        <w:pStyle w:val="B3"/>
        <w:ind w:left="1701" w:hanging="1701"/>
        <w:jc w:val="both"/>
        <w:rPr>
          <w:rFonts w:ascii="Arial" w:eastAsia="Times New Roman" w:hAnsi="Arial" w:cs="Arial"/>
          <w:b/>
          <w:bCs/>
        </w:rPr>
      </w:pPr>
    </w:p>
    <w:p w14:paraId="2862AF5E" w14:textId="77777777" w:rsidR="00BC11A0" w:rsidRDefault="00BC11A0" w:rsidP="00BC11A0">
      <w:pPr>
        <w:pStyle w:val="B3"/>
        <w:ind w:left="1701" w:hanging="1701"/>
        <w:jc w:val="both"/>
        <w:rPr>
          <w:rFonts w:ascii="Arial" w:eastAsia="Times New Roman" w:hAnsi="Arial" w:cs="Arial"/>
          <w:b/>
          <w:bCs/>
        </w:rPr>
      </w:pPr>
    </w:p>
    <w:p w14:paraId="61C720D2" w14:textId="1BDDBBA9" w:rsidR="003C15DF" w:rsidRPr="00F434BC" w:rsidRDefault="0092241E" w:rsidP="00B82EE6">
      <w:pPr>
        <w:pStyle w:val="Heading1"/>
        <w:ind w:left="1701" w:hanging="1701"/>
      </w:pPr>
      <w:bookmarkStart w:id="38" w:name="_Toc158194674"/>
      <w:bookmarkStart w:id="39" w:name="_Toc158724806"/>
      <w:bookmarkStart w:id="40" w:name="_Toc163071522"/>
      <w:r>
        <w:t>4</w:t>
      </w:r>
      <w:r w:rsidR="003C15DF">
        <w:t>.   References</w:t>
      </w:r>
      <w:bookmarkEnd w:id="38"/>
      <w:bookmarkEnd w:id="39"/>
      <w:bookmarkEnd w:id="40"/>
    </w:p>
    <w:p w14:paraId="6266777D" w14:textId="6993BE39" w:rsidR="003C15DF" w:rsidRPr="00E635A6" w:rsidRDefault="003C15DF" w:rsidP="003C15DF">
      <w:pPr>
        <w:rPr>
          <w:b/>
          <w:bCs/>
        </w:rPr>
      </w:pPr>
      <w:r w:rsidRPr="00E635A6">
        <w:rPr>
          <w:b/>
          <w:bCs/>
        </w:rPr>
        <w:t xml:space="preserve">[1]     </w:t>
      </w:r>
      <w:r w:rsidR="00233A62" w:rsidRPr="00E635A6">
        <w:rPr>
          <w:b/>
          <w:bCs/>
          <w:lang w:val="en-US" w:eastAsia="zh-CN"/>
        </w:rPr>
        <w:t>RP-</w:t>
      </w:r>
      <w:r w:rsidR="00E635A6" w:rsidRPr="00E635A6">
        <w:rPr>
          <w:b/>
          <w:bCs/>
          <w:lang w:val="en-US" w:eastAsia="zh-CN"/>
        </w:rPr>
        <w:t>2</w:t>
      </w:r>
      <w:r w:rsidR="008A340B">
        <w:rPr>
          <w:b/>
          <w:bCs/>
          <w:lang w:val="en-US" w:eastAsia="zh-CN"/>
        </w:rPr>
        <w:t>40801</w:t>
      </w:r>
      <w:r w:rsidR="00E635A6" w:rsidRPr="00E635A6">
        <w:rPr>
          <w:b/>
          <w:bCs/>
          <w:lang w:val="en-US" w:eastAsia="zh-CN"/>
        </w:rPr>
        <w:t xml:space="preserve"> </w:t>
      </w:r>
      <w:r w:rsidR="008A340B">
        <w:rPr>
          <w:b/>
          <w:bCs/>
          <w:lang w:val="en-US" w:eastAsia="zh-CN"/>
        </w:rPr>
        <w:t>Revised</w:t>
      </w:r>
      <w:r w:rsidR="00233A62" w:rsidRPr="00E635A6">
        <w:rPr>
          <w:b/>
          <w:bCs/>
          <w:lang w:val="en-US" w:eastAsia="zh-CN"/>
        </w:rPr>
        <w:t xml:space="preserve"> WID: Low-power wake-up signal and receiver for NR (LP-WUS/WUR) </w:t>
      </w:r>
    </w:p>
    <w:p w14:paraId="4129F4DA" w14:textId="77777777" w:rsidR="00E635A6" w:rsidRDefault="00E635A6" w:rsidP="00233A62">
      <w:pPr>
        <w:rPr>
          <w:b/>
          <w:bCs/>
        </w:rPr>
      </w:pPr>
    </w:p>
    <w:p w14:paraId="5AD02CD2" w14:textId="131253EA" w:rsidR="003C15DF" w:rsidRPr="00E635A6" w:rsidRDefault="003C15DF" w:rsidP="00233A62">
      <w:pPr>
        <w:rPr>
          <w:b/>
          <w:bCs/>
        </w:rPr>
      </w:pPr>
      <w:r w:rsidRPr="00E635A6">
        <w:rPr>
          <w:b/>
          <w:bCs/>
        </w:rPr>
        <w:t xml:space="preserve">[2]     </w:t>
      </w:r>
      <w:r w:rsidR="00233A62" w:rsidRPr="00E635A6">
        <w:rPr>
          <w:b/>
          <w:bCs/>
        </w:rPr>
        <w:t>TR28.869   Study on low-power wake-up signal and receiver for NR</w:t>
      </w:r>
      <w:r w:rsidR="00E635A6">
        <w:rPr>
          <w:b/>
          <w:bCs/>
        </w:rPr>
        <w:t xml:space="preserve"> </w:t>
      </w:r>
      <w:r w:rsidR="00233A62" w:rsidRPr="00E635A6">
        <w:rPr>
          <w:b/>
          <w:bCs/>
        </w:rPr>
        <w:t>(Release 18</w:t>
      </w:r>
      <w:r w:rsidR="00E635A6">
        <w:rPr>
          <w:b/>
          <w:bCs/>
        </w:rPr>
        <w:t>)</w:t>
      </w:r>
    </w:p>
    <w:p w14:paraId="0C0E554F" w14:textId="77777777" w:rsidR="003C15DF" w:rsidRPr="00E635A6" w:rsidRDefault="003C15DF" w:rsidP="003C15DF">
      <w:pPr>
        <w:rPr>
          <w:b/>
          <w:bCs/>
        </w:rPr>
      </w:pPr>
    </w:p>
    <w:p w14:paraId="7AD45B37" w14:textId="02F83BC3" w:rsidR="003C15DF" w:rsidRPr="00E635A6" w:rsidRDefault="00BE7DFE" w:rsidP="003C15DF">
      <w:pPr>
        <w:rPr>
          <w:b/>
          <w:bCs/>
        </w:rPr>
      </w:pPr>
      <w:r w:rsidRPr="00BE7DFE">
        <w:rPr>
          <w:b/>
          <w:bCs/>
        </w:rPr>
        <w:t>[3]     TR38.840   Study on User Equipment (UE) power saving in NR</w:t>
      </w:r>
    </w:p>
    <w:sectPr w:rsidR="003C15DF" w:rsidRPr="00E635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C406D" w14:textId="77777777" w:rsidR="00B1631C" w:rsidRDefault="00B1631C" w:rsidP="00EC6BFA">
      <w:r>
        <w:separator/>
      </w:r>
    </w:p>
  </w:endnote>
  <w:endnote w:type="continuationSeparator" w:id="0">
    <w:p w14:paraId="3587497F" w14:textId="77777777" w:rsidR="00B1631C" w:rsidRDefault="00B1631C" w:rsidP="00EC6BFA">
      <w:r>
        <w:continuationSeparator/>
      </w:r>
    </w:p>
  </w:endnote>
  <w:endnote w:type="continuationNotice" w:id="1">
    <w:p w14:paraId="0FF13A81" w14:textId="77777777" w:rsidR="00B1631C" w:rsidRDefault="00B16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2C782" w14:textId="77777777" w:rsidR="00B1631C" w:rsidRDefault="00B1631C" w:rsidP="00EC6BFA">
      <w:r>
        <w:separator/>
      </w:r>
    </w:p>
  </w:footnote>
  <w:footnote w:type="continuationSeparator" w:id="0">
    <w:p w14:paraId="2C014E33" w14:textId="77777777" w:rsidR="00B1631C" w:rsidRDefault="00B1631C" w:rsidP="00EC6BFA">
      <w:r>
        <w:continuationSeparator/>
      </w:r>
    </w:p>
  </w:footnote>
  <w:footnote w:type="continuationNotice" w:id="1">
    <w:p w14:paraId="31CE8C78" w14:textId="77777777" w:rsidR="00B1631C" w:rsidRDefault="00B163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1D4AD6"/>
    <w:multiLevelType w:val="hybridMultilevel"/>
    <w:tmpl w:val="8362BB9A"/>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B33E44"/>
    <w:multiLevelType w:val="hybridMultilevel"/>
    <w:tmpl w:val="613809E8"/>
    <w:lvl w:ilvl="0" w:tplc="95381C3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DB6FC7"/>
    <w:multiLevelType w:val="hybridMultilevel"/>
    <w:tmpl w:val="E3062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B2EC3"/>
    <w:multiLevelType w:val="hybridMultilevel"/>
    <w:tmpl w:val="8C5E7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C14984"/>
    <w:multiLevelType w:val="hybridMultilevel"/>
    <w:tmpl w:val="36F02388"/>
    <w:lvl w:ilvl="0" w:tplc="F6942B80">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5B7CC0"/>
    <w:multiLevelType w:val="hybridMultilevel"/>
    <w:tmpl w:val="CF08EB1C"/>
    <w:lvl w:ilvl="0" w:tplc="08090001">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7" w15:restartNumberingAfterBreak="0">
    <w:nsid w:val="148E43DB"/>
    <w:multiLevelType w:val="hybridMultilevel"/>
    <w:tmpl w:val="31A4DB8A"/>
    <w:lvl w:ilvl="0" w:tplc="7A1C253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97044"/>
    <w:multiLevelType w:val="hybridMultilevel"/>
    <w:tmpl w:val="17DCB6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DC3C97"/>
    <w:multiLevelType w:val="hybridMultilevel"/>
    <w:tmpl w:val="B9C0A94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F92370"/>
    <w:multiLevelType w:val="hybridMultilevel"/>
    <w:tmpl w:val="4790B7C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26374A76"/>
    <w:multiLevelType w:val="hybridMultilevel"/>
    <w:tmpl w:val="C40448BC"/>
    <w:lvl w:ilvl="0" w:tplc="FFFFFFFF">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8DF400D"/>
    <w:multiLevelType w:val="hybridMultilevel"/>
    <w:tmpl w:val="EC90E4A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5" w15:restartNumberingAfterBreak="0">
    <w:nsid w:val="2DEA1B9A"/>
    <w:multiLevelType w:val="hybridMultilevel"/>
    <w:tmpl w:val="355EB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F4C7A"/>
    <w:multiLevelType w:val="hybridMultilevel"/>
    <w:tmpl w:val="2CCC01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5D1D59"/>
    <w:multiLevelType w:val="hybridMultilevel"/>
    <w:tmpl w:val="4EF0B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6251C5"/>
    <w:multiLevelType w:val="hybridMultilevel"/>
    <w:tmpl w:val="59D0FDE4"/>
    <w:lvl w:ilvl="0" w:tplc="E13C55C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AF0992"/>
    <w:multiLevelType w:val="hybridMultilevel"/>
    <w:tmpl w:val="67605626"/>
    <w:lvl w:ilvl="0" w:tplc="FAEE2C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6F3072"/>
    <w:multiLevelType w:val="hybridMultilevel"/>
    <w:tmpl w:val="A3047A4C"/>
    <w:lvl w:ilvl="0" w:tplc="08090005">
      <w:start w:val="1"/>
      <w:numFmt w:val="bullet"/>
      <w:lvlText w:val=""/>
      <w:lvlJc w:val="left"/>
      <w:pPr>
        <w:ind w:left="780" w:hanging="360"/>
      </w:pPr>
      <w:rPr>
        <w:rFonts w:ascii="Wingdings" w:hAnsi="Wingding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2" w15:restartNumberingAfterBreak="0">
    <w:nsid w:val="38F017B6"/>
    <w:multiLevelType w:val="hybridMultilevel"/>
    <w:tmpl w:val="C55AB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49697B"/>
    <w:multiLevelType w:val="hybridMultilevel"/>
    <w:tmpl w:val="D4AA23A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4" w15:restartNumberingAfterBreak="0">
    <w:nsid w:val="3ACB2A74"/>
    <w:multiLevelType w:val="hybridMultilevel"/>
    <w:tmpl w:val="D2D6E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1A5283"/>
    <w:multiLevelType w:val="hybridMultilevel"/>
    <w:tmpl w:val="543CEC50"/>
    <w:lvl w:ilvl="0" w:tplc="379A8A86">
      <w:start w:val="1"/>
      <w:numFmt w:val="bullet"/>
      <w:lvlText w:val=""/>
      <w:lvlJc w:val="left"/>
      <w:pPr>
        <w:ind w:left="2160" w:hanging="360"/>
      </w:pPr>
      <w:rPr>
        <w:rFonts w:ascii="Symbol" w:hAnsi="Symbol"/>
      </w:rPr>
    </w:lvl>
    <w:lvl w:ilvl="1" w:tplc="D60051A8">
      <w:start w:val="1"/>
      <w:numFmt w:val="bullet"/>
      <w:lvlText w:val=""/>
      <w:lvlJc w:val="left"/>
      <w:pPr>
        <w:ind w:left="2160" w:hanging="360"/>
      </w:pPr>
      <w:rPr>
        <w:rFonts w:ascii="Symbol" w:hAnsi="Symbol"/>
      </w:rPr>
    </w:lvl>
    <w:lvl w:ilvl="2" w:tplc="042C73D6">
      <w:start w:val="1"/>
      <w:numFmt w:val="bullet"/>
      <w:lvlText w:val=""/>
      <w:lvlJc w:val="left"/>
      <w:pPr>
        <w:ind w:left="2160" w:hanging="360"/>
      </w:pPr>
      <w:rPr>
        <w:rFonts w:ascii="Symbol" w:hAnsi="Symbol"/>
      </w:rPr>
    </w:lvl>
    <w:lvl w:ilvl="3" w:tplc="66368C60">
      <w:start w:val="1"/>
      <w:numFmt w:val="bullet"/>
      <w:lvlText w:val=""/>
      <w:lvlJc w:val="left"/>
      <w:pPr>
        <w:ind w:left="2160" w:hanging="360"/>
      </w:pPr>
      <w:rPr>
        <w:rFonts w:ascii="Symbol" w:hAnsi="Symbol"/>
      </w:rPr>
    </w:lvl>
    <w:lvl w:ilvl="4" w:tplc="C5B89722">
      <w:start w:val="1"/>
      <w:numFmt w:val="bullet"/>
      <w:lvlText w:val=""/>
      <w:lvlJc w:val="left"/>
      <w:pPr>
        <w:ind w:left="2160" w:hanging="360"/>
      </w:pPr>
      <w:rPr>
        <w:rFonts w:ascii="Symbol" w:hAnsi="Symbol"/>
      </w:rPr>
    </w:lvl>
    <w:lvl w:ilvl="5" w:tplc="857EA604">
      <w:start w:val="1"/>
      <w:numFmt w:val="bullet"/>
      <w:lvlText w:val=""/>
      <w:lvlJc w:val="left"/>
      <w:pPr>
        <w:ind w:left="2160" w:hanging="360"/>
      </w:pPr>
      <w:rPr>
        <w:rFonts w:ascii="Symbol" w:hAnsi="Symbol"/>
      </w:rPr>
    </w:lvl>
    <w:lvl w:ilvl="6" w:tplc="76AAD830">
      <w:start w:val="1"/>
      <w:numFmt w:val="bullet"/>
      <w:lvlText w:val=""/>
      <w:lvlJc w:val="left"/>
      <w:pPr>
        <w:ind w:left="2160" w:hanging="360"/>
      </w:pPr>
      <w:rPr>
        <w:rFonts w:ascii="Symbol" w:hAnsi="Symbol"/>
      </w:rPr>
    </w:lvl>
    <w:lvl w:ilvl="7" w:tplc="21C27F66">
      <w:start w:val="1"/>
      <w:numFmt w:val="bullet"/>
      <w:lvlText w:val=""/>
      <w:lvlJc w:val="left"/>
      <w:pPr>
        <w:ind w:left="2160" w:hanging="360"/>
      </w:pPr>
      <w:rPr>
        <w:rFonts w:ascii="Symbol" w:hAnsi="Symbol"/>
      </w:rPr>
    </w:lvl>
    <w:lvl w:ilvl="8" w:tplc="FA70203C">
      <w:start w:val="1"/>
      <w:numFmt w:val="bullet"/>
      <w:lvlText w:val=""/>
      <w:lvlJc w:val="left"/>
      <w:pPr>
        <w:ind w:left="2160" w:hanging="360"/>
      </w:pPr>
      <w:rPr>
        <w:rFonts w:ascii="Symbol" w:hAnsi="Symbol"/>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49B359E"/>
    <w:multiLevelType w:val="hybridMultilevel"/>
    <w:tmpl w:val="6678929E"/>
    <w:lvl w:ilvl="0" w:tplc="08090001">
      <w:start w:val="1"/>
      <w:numFmt w:val="bullet"/>
      <w:lvlText w:val=""/>
      <w:lvlJc w:val="left"/>
      <w:pPr>
        <w:ind w:left="2421" w:hanging="360"/>
      </w:pPr>
      <w:rPr>
        <w:rFonts w:ascii="Symbol" w:hAnsi="Symbol"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8" w15:restartNumberingAfterBreak="0">
    <w:nsid w:val="45BE5B68"/>
    <w:multiLevelType w:val="hybridMultilevel"/>
    <w:tmpl w:val="E0E2B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D93B08"/>
    <w:multiLevelType w:val="hybridMultilevel"/>
    <w:tmpl w:val="AA02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115CC5"/>
    <w:multiLevelType w:val="hybridMultilevel"/>
    <w:tmpl w:val="553C66EE"/>
    <w:lvl w:ilvl="0" w:tplc="14CE7016">
      <w:start w:val="1"/>
      <w:numFmt w:val="decimal"/>
      <w:lvlText w:val="%1."/>
      <w:lvlJc w:val="left"/>
      <w:pPr>
        <w:ind w:left="1020" w:hanging="360"/>
      </w:pPr>
    </w:lvl>
    <w:lvl w:ilvl="1" w:tplc="56266D10">
      <w:start w:val="1"/>
      <w:numFmt w:val="decimal"/>
      <w:lvlText w:val="%2."/>
      <w:lvlJc w:val="left"/>
      <w:pPr>
        <w:ind w:left="1020" w:hanging="360"/>
      </w:pPr>
    </w:lvl>
    <w:lvl w:ilvl="2" w:tplc="A1C0B628">
      <w:start w:val="1"/>
      <w:numFmt w:val="decimal"/>
      <w:lvlText w:val="%3."/>
      <w:lvlJc w:val="left"/>
      <w:pPr>
        <w:ind w:left="1020" w:hanging="360"/>
      </w:pPr>
    </w:lvl>
    <w:lvl w:ilvl="3" w:tplc="A0BA6CF8">
      <w:start w:val="1"/>
      <w:numFmt w:val="decimal"/>
      <w:lvlText w:val="%4."/>
      <w:lvlJc w:val="left"/>
      <w:pPr>
        <w:ind w:left="1020" w:hanging="360"/>
      </w:pPr>
    </w:lvl>
    <w:lvl w:ilvl="4" w:tplc="D17C1D5A">
      <w:start w:val="1"/>
      <w:numFmt w:val="decimal"/>
      <w:lvlText w:val="%5."/>
      <w:lvlJc w:val="left"/>
      <w:pPr>
        <w:ind w:left="1020" w:hanging="360"/>
      </w:pPr>
    </w:lvl>
    <w:lvl w:ilvl="5" w:tplc="5E1A6B92">
      <w:start w:val="1"/>
      <w:numFmt w:val="decimal"/>
      <w:lvlText w:val="%6."/>
      <w:lvlJc w:val="left"/>
      <w:pPr>
        <w:ind w:left="1020" w:hanging="360"/>
      </w:pPr>
    </w:lvl>
    <w:lvl w:ilvl="6" w:tplc="2B9E980E">
      <w:start w:val="1"/>
      <w:numFmt w:val="decimal"/>
      <w:lvlText w:val="%7."/>
      <w:lvlJc w:val="left"/>
      <w:pPr>
        <w:ind w:left="1020" w:hanging="360"/>
      </w:pPr>
    </w:lvl>
    <w:lvl w:ilvl="7" w:tplc="EC10AA30">
      <w:start w:val="1"/>
      <w:numFmt w:val="decimal"/>
      <w:lvlText w:val="%8."/>
      <w:lvlJc w:val="left"/>
      <w:pPr>
        <w:ind w:left="1020" w:hanging="360"/>
      </w:pPr>
    </w:lvl>
    <w:lvl w:ilvl="8" w:tplc="7CD0A9BE">
      <w:start w:val="1"/>
      <w:numFmt w:val="decimal"/>
      <w:lvlText w:val="%9."/>
      <w:lvlJc w:val="left"/>
      <w:pPr>
        <w:ind w:left="1020" w:hanging="360"/>
      </w:pPr>
    </w:lvl>
  </w:abstractNum>
  <w:abstractNum w:abstractNumId="31" w15:restartNumberingAfterBreak="0">
    <w:nsid w:val="4BB23AF4"/>
    <w:multiLevelType w:val="hybridMultilevel"/>
    <w:tmpl w:val="C67A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C0D0CE"/>
    <w:multiLevelType w:val="hybridMultilevel"/>
    <w:tmpl w:val="78BEA706"/>
    <w:lvl w:ilvl="0" w:tplc="15248A56">
      <w:start w:val="1"/>
      <w:numFmt w:val="bullet"/>
      <w:lvlText w:val=""/>
      <w:lvlJc w:val="left"/>
      <w:pPr>
        <w:ind w:left="720" w:hanging="360"/>
      </w:pPr>
      <w:rPr>
        <w:rFonts w:ascii="Symbol" w:hAnsi="Symbol" w:hint="default"/>
      </w:rPr>
    </w:lvl>
    <w:lvl w:ilvl="1" w:tplc="85044E76">
      <w:start w:val="1"/>
      <w:numFmt w:val="bullet"/>
      <w:lvlText w:val="o"/>
      <w:lvlJc w:val="left"/>
      <w:pPr>
        <w:ind w:left="1440" w:hanging="360"/>
      </w:pPr>
      <w:rPr>
        <w:rFonts w:ascii="Courier New" w:hAnsi="Courier New" w:hint="default"/>
      </w:rPr>
    </w:lvl>
    <w:lvl w:ilvl="2" w:tplc="66A41F2C">
      <w:start w:val="1"/>
      <w:numFmt w:val="bullet"/>
      <w:lvlText w:val=""/>
      <w:lvlJc w:val="left"/>
      <w:pPr>
        <w:ind w:left="2160" w:hanging="360"/>
      </w:pPr>
      <w:rPr>
        <w:rFonts w:ascii="Wingdings" w:hAnsi="Wingdings" w:hint="default"/>
      </w:rPr>
    </w:lvl>
    <w:lvl w:ilvl="3" w:tplc="3C7CE7F4">
      <w:start w:val="1"/>
      <w:numFmt w:val="bullet"/>
      <w:lvlText w:val=""/>
      <w:lvlJc w:val="left"/>
      <w:pPr>
        <w:ind w:left="2880" w:hanging="360"/>
      </w:pPr>
      <w:rPr>
        <w:rFonts w:ascii="Symbol" w:hAnsi="Symbol" w:hint="default"/>
      </w:rPr>
    </w:lvl>
    <w:lvl w:ilvl="4" w:tplc="260C0C10">
      <w:start w:val="1"/>
      <w:numFmt w:val="bullet"/>
      <w:lvlText w:val="o"/>
      <w:lvlJc w:val="left"/>
      <w:pPr>
        <w:ind w:left="3600" w:hanging="360"/>
      </w:pPr>
      <w:rPr>
        <w:rFonts w:ascii="Courier New" w:hAnsi="Courier New" w:hint="default"/>
      </w:rPr>
    </w:lvl>
    <w:lvl w:ilvl="5" w:tplc="31D08A1C">
      <w:start w:val="1"/>
      <w:numFmt w:val="bullet"/>
      <w:lvlText w:val=""/>
      <w:lvlJc w:val="left"/>
      <w:pPr>
        <w:ind w:left="4320" w:hanging="360"/>
      </w:pPr>
      <w:rPr>
        <w:rFonts w:ascii="Wingdings" w:hAnsi="Wingdings" w:hint="default"/>
      </w:rPr>
    </w:lvl>
    <w:lvl w:ilvl="6" w:tplc="F04086F2">
      <w:start w:val="1"/>
      <w:numFmt w:val="bullet"/>
      <w:lvlText w:val=""/>
      <w:lvlJc w:val="left"/>
      <w:pPr>
        <w:ind w:left="5040" w:hanging="360"/>
      </w:pPr>
      <w:rPr>
        <w:rFonts w:ascii="Symbol" w:hAnsi="Symbol" w:hint="default"/>
      </w:rPr>
    </w:lvl>
    <w:lvl w:ilvl="7" w:tplc="72DE1A70">
      <w:start w:val="1"/>
      <w:numFmt w:val="bullet"/>
      <w:lvlText w:val="o"/>
      <w:lvlJc w:val="left"/>
      <w:pPr>
        <w:ind w:left="5760" w:hanging="360"/>
      </w:pPr>
      <w:rPr>
        <w:rFonts w:ascii="Courier New" w:hAnsi="Courier New" w:hint="default"/>
      </w:rPr>
    </w:lvl>
    <w:lvl w:ilvl="8" w:tplc="7BD41954">
      <w:start w:val="1"/>
      <w:numFmt w:val="bullet"/>
      <w:lvlText w:val=""/>
      <w:lvlJc w:val="left"/>
      <w:pPr>
        <w:ind w:left="6480" w:hanging="360"/>
      </w:pPr>
      <w:rPr>
        <w:rFonts w:ascii="Wingdings" w:hAnsi="Wingdings" w:hint="default"/>
      </w:rPr>
    </w:lvl>
  </w:abstractNum>
  <w:abstractNum w:abstractNumId="33" w15:restartNumberingAfterBreak="0">
    <w:nsid w:val="4EE6FDDC"/>
    <w:multiLevelType w:val="hybridMultilevel"/>
    <w:tmpl w:val="CCBA7EF0"/>
    <w:lvl w:ilvl="0" w:tplc="2F400A30">
      <w:start w:val="1"/>
      <w:numFmt w:val="bullet"/>
      <w:lvlText w:val=""/>
      <w:lvlJc w:val="left"/>
      <w:pPr>
        <w:ind w:left="2160" w:hanging="360"/>
      </w:pPr>
      <w:rPr>
        <w:rFonts w:ascii="Wingdings" w:hAnsi="Wingdings" w:hint="default"/>
      </w:rPr>
    </w:lvl>
    <w:lvl w:ilvl="1" w:tplc="15A25852">
      <w:start w:val="1"/>
      <w:numFmt w:val="bullet"/>
      <w:lvlText w:val="o"/>
      <w:lvlJc w:val="left"/>
      <w:pPr>
        <w:ind w:left="1440" w:hanging="360"/>
      </w:pPr>
      <w:rPr>
        <w:rFonts w:ascii="Courier New" w:hAnsi="Courier New" w:hint="default"/>
      </w:rPr>
    </w:lvl>
    <w:lvl w:ilvl="2" w:tplc="AE489E12">
      <w:start w:val="1"/>
      <w:numFmt w:val="bullet"/>
      <w:lvlText w:val=""/>
      <w:lvlJc w:val="left"/>
      <w:pPr>
        <w:ind w:left="2160" w:hanging="360"/>
      </w:pPr>
      <w:rPr>
        <w:rFonts w:ascii="Wingdings" w:hAnsi="Wingdings" w:hint="default"/>
      </w:rPr>
    </w:lvl>
    <w:lvl w:ilvl="3" w:tplc="938A7E08">
      <w:start w:val="1"/>
      <w:numFmt w:val="bullet"/>
      <w:lvlText w:val=""/>
      <w:lvlJc w:val="left"/>
      <w:pPr>
        <w:ind w:left="2880" w:hanging="360"/>
      </w:pPr>
      <w:rPr>
        <w:rFonts w:ascii="Symbol" w:hAnsi="Symbol" w:hint="default"/>
      </w:rPr>
    </w:lvl>
    <w:lvl w:ilvl="4" w:tplc="62360784">
      <w:start w:val="1"/>
      <w:numFmt w:val="bullet"/>
      <w:lvlText w:val="o"/>
      <w:lvlJc w:val="left"/>
      <w:pPr>
        <w:ind w:left="3600" w:hanging="360"/>
      </w:pPr>
      <w:rPr>
        <w:rFonts w:ascii="Courier New" w:hAnsi="Courier New" w:hint="default"/>
      </w:rPr>
    </w:lvl>
    <w:lvl w:ilvl="5" w:tplc="9A403644">
      <w:start w:val="1"/>
      <w:numFmt w:val="bullet"/>
      <w:lvlText w:val=""/>
      <w:lvlJc w:val="left"/>
      <w:pPr>
        <w:ind w:left="4320" w:hanging="360"/>
      </w:pPr>
      <w:rPr>
        <w:rFonts w:ascii="Wingdings" w:hAnsi="Wingdings" w:hint="default"/>
      </w:rPr>
    </w:lvl>
    <w:lvl w:ilvl="6" w:tplc="19AE8FAE">
      <w:start w:val="1"/>
      <w:numFmt w:val="bullet"/>
      <w:lvlText w:val=""/>
      <w:lvlJc w:val="left"/>
      <w:pPr>
        <w:ind w:left="5040" w:hanging="360"/>
      </w:pPr>
      <w:rPr>
        <w:rFonts w:ascii="Symbol" w:hAnsi="Symbol" w:hint="default"/>
      </w:rPr>
    </w:lvl>
    <w:lvl w:ilvl="7" w:tplc="6DA0F47E">
      <w:start w:val="1"/>
      <w:numFmt w:val="bullet"/>
      <w:lvlText w:val="o"/>
      <w:lvlJc w:val="left"/>
      <w:pPr>
        <w:ind w:left="5760" w:hanging="360"/>
      </w:pPr>
      <w:rPr>
        <w:rFonts w:ascii="Courier New" w:hAnsi="Courier New" w:hint="default"/>
      </w:rPr>
    </w:lvl>
    <w:lvl w:ilvl="8" w:tplc="4E2C7B22">
      <w:start w:val="1"/>
      <w:numFmt w:val="bullet"/>
      <w:lvlText w:val=""/>
      <w:lvlJc w:val="left"/>
      <w:pPr>
        <w:ind w:left="6480" w:hanging="360"/>
      </w:pPr>
      <w:rPr>
        <w:rFonts w:ascii="Wingdings" w:hAnsi="Wingdings" w:hint="default"/>
      </w:rPr>
    </w:lvl>
  </w:abstractNum>
  <w:abstractNum w:abstractNumId="34" w15:restartNumberingAfterBreak="0">
    <w:nsid w:val="4F566365"/>
    <w:multiLevelType w:val="hybridMultilevel"/>
    <w:tmpl w:val="C92E6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823BC3"/>
    <w:multiLevelType w:val="hybridMultilevel"/>
    <w:tmpl w:val="B9F43B98"/>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A9C59F8"/>
    <w:multiLevelType w:val="hybridMultilevel"/>
    <w:tmpl w:val="9EB28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656CB"/>
    <w:multiLevelType w:val="hybridMultilevel"/>
    <w:tmpl w:val="CEF64826"/>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147224B"/>
    <w:multiLevelType w:val="hybridMultilevel"/>
    <w:tmpl w:val="B6F2E7AC"/>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9C56E87"/>
    <w:multiLevelType w:val="hybridMultilevel"/>
    <w:tmpl w:val="154C5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6C3833"/>
    <w:multiLevelType w:val="hybridMultilevel"/>
    <w:tmpl w:val="97ECA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7E1F8D"/>
    <w:multiLevelType w:val="hybridMultilevel"/>
    <w:tmpl w:val="1AA23528"/>
    <w:lvl w:ilvl="0" w:tplc="499C4A84">
      <w:start w:val="1"/>
      <w:numFmt w:val="decimal"/>
      <w:lvlText w:val="%1."/>
      <w:lvlJc w:val="left"/>
      <w:pPr>
        <w:ind w:left="2130" w:hanging="360"/>
      </w:pPr>
      <w:rPr>
        <w:rFonts w:hint="default"/>
      </w:rPr>
    </w:lvl>
    <w:lvl w:ilvl="1" w:tplc="08090019" w:tentative="1">
      <w:start w:val="1"/>
      <w:numFmt w:val="lowerLetter"/>
      <w:lvlText w:val="%2."/>
      <w:lvlJc w:val="left"/>
      <w:pPr>
        <w:ind w:left="2850" w:hanging="360"/>
      </w:pPr>
    </w:lvl>
    <w:lvl w:ilvl="2" w:tplc="0809001B" w:tentative="1">
      <w:start w:val="1"/>
      <w:numFmt w:val="lowerRoman"/>
      <w:lvlText w:val="%3."/>
      <w:lvlJc w:val="right"/>
      <w:pPr>
        <w:ind w:left="3570" w:hanging="180"/>
      </w:pPr>
    </w:lvl>
    <w:lvl w:ilvl="3" w:tplc="0809000F" w:tentative="1">
      <w:start w:val="1"/>
      <w:numFmt w:val="decimal"/>
      <w:lvlText w:val="%4."/>
      <w:lvlJc w:val="left"/>
      <w:pPr>
        <w:ind w:left="4290" w:hanging="360"/>
      </w:pPr>
    </w:lvl>
    <w:lvl w:ilvl="4" w:tplc="08090019" w:tentative="1">
      <w:start w:val="1"/>
      <w:numFmt w:val="lowerLetter"/>
      <w:lvlText w:val="%5."/>
      <w:lvlJc w:val="left"/>
      <w:pPr>
        <w:ind w:left="5010" w:hanging="360"/>
      </w:pPr>
    </w:lvl>
    <w:lvl w:ilvl="5" w:tplc="0809001B" w:tentative="1">
      <w:start w:val="1"/>
      <w:numFmt w:val="lowerRoman"/>
      <w:lvlText w:val="%6."/>
      <w:lvlJc w:val="right"/>
      <w:pPr>
        <w:ind w:left="5730" w:hanging="180"/>
      </w:pPr>
    </w:lvl>
    <w:lvl w:ilvl="6" w:tplc="0809000F" w:tentative="1">
      <w:start w:val="1"/>
      <w:numFmt w:val="decimal"/>
      <w:lvlText w:val="%7."/>
      <w:lvlJc w:val="left"/>
      <w:pPr>
        <w:ind w:left="6450" w:hanging="360"/>
      </w:pPr>
    </w:lvl>
    <w:lvl w:ilvl="7" w:tplc="08090019" w:tentative="1">
      <w:start w:val="1"/>
      <w:numFmt w:val="lowerLetter"/>
      <w:lvlText w:val="%8."/>
      <w:lvlJc w:val="left"/>
      <w:pPr>
        <w:ind w:left="7170" w:hanging="360"/>
      </w:pPr>
    </w:lvl>
    <w:lvl w:ilvl="8" w:tplc="0809001B" w:tentative="1">
      <w:start w:val="1"/>
      <w:numFmt w:val="lowerRoman"/>
      <w:lvlText w:val="%9."/>
      <w:lvlJc w:val="right"/>
      <w:pPr>
        <w:ind w:left="7890" w:hanging="180"/>
      </w:pPr>
    </w:lvl>
  </w:abstractNum>
  <w:abstractNum w:abstractNumId="44" w15:restartNumberingAfterBreak="0">
    <w:nsid w:val="786C2002"/>
    <w:multiLevelType w:val="hybridMultilevel"/>
    <w:tmpl w:val="C088A708"/>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79C6060C"/>
    <w:multiLevelType w:val="hybridMultilevel"/>
    <w:tmpl w:val="6142B086"/>
    <w:lvl w:ilvl="0" w:tplc="1A2C506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FF4779"/>
    <w:multiLevelType w:val="hybridMultilevel"/>
    <w:tmpl w:val="73DEA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881715">
    <w:abstractNumId w:val="32"/>
  </w:num>
  <w:num w:numId="2" w16cid:durableId="1191607671">
    <w:abstractNumId w:val="33"/>
  </w:num>
  <w:num w:numId="3" w16cid:durableId="1806044814">
    <w:abstractNumId w:val="40"/>
  </w:num>
  <w:num w:numId="4" w16cid:durableId="484971814">
    <w:abstractNumId w:val="36"/>
  </w:num>
  <w:num w:numId="5" w16cid:durableId="52579943">
    <w:abstractNumId w:val="26"/>
  </w:num>
  <w:num w:numId="6" w16cid:durableId="73624777">
    <w:abstractNumId w:val="11"/>
  </w:num>
  <w:num w:numId="7" w16cid:durableId="1236284017">
    <w:abstractNumId w:val="0"/>
  </w:num>
  <w:num w:numId="8" w16cid:durableId="919632122">
    <w:abstractNumId w:val="10"/>
  </w:num>
  <w:num w:numId="9" w16cid:durableId="40638092">
    <w:abstractNumId w:val="24"/>
  </w:num>
  <w:num w:numId="10" w16cid:durableId="1659262512">
    <w:abstractNumId w:val="29"/>
  </w:num>
  <w:num w:numId="11" w16cid:durableId="1021931318">
    <w:abstractNumId w:val="22"/>
  </w:num>
  <w:num w:numId="12" w16cid:durableId="1537425607">
    <w:abstractNumId w:val="34"/>
  </w:num>
  <w:num w:numId="13" w16cid:durableId="28267635">
    <w:abstractNumId w:val="4"/>
  </w:num>
  <w:num w:numId="14" w16cid:durableId="1407728186">
    <w:abstractNumId w:val="6"/>
  </w:num>
  <w:num w:numId="15" w16cid:durableId="1754472911">
    <w:abstractNumId w:val="23"/>
  </w:num>
  <w:num w:numId="16" w16cid:durableId="1013612507">
    <w:abstractNumId w:val="37"/>
  </w:num>
  <w:num w:numId="17" w16cid:durableId="370303780">
    <w:abstractNumId w:val="17"/>
  </w:num>
  <w:num w:numId="18" w16cid:durableId="252279142">
    <w:abstractNumId w:val="38"/>
  </w:num>
  <w:num w:numId="19" w16cid:durableId="1247151036">
    <w:abstractNumId w:val="44"/>
  </w:num>
  <w:num w:numId="20" w16cid:durableId="543910206">
    <w:abstractNumId w:val="28"/>
  </w:num>
  <w:num w:numId="21" w16cid:durableId="58864401">
    <w:abstractNumId w:val="31"/>
  </w:num>
  <w:num w:numId="22" w16cid:durableId="1354920269">
    <w:abstractNumId w:val="20"/>
  </w:num>
  <w:num w:numId="23" w16cid:durableId="1908497336">
    <w:abstractNumId w:val="25"/>
  </w:num>
  <w:num w:numId="24" w16cid:durableId="1255095857">
    <w:abstractNumId w:val="13"/>
  </w:num>
  <w:num w:numId="25" w16cid:durableId="850141197">
    <w:abstractNumId w:val="21"/>
  </w:num>
  <w:num w:numId="26" w16cid:durableId="1834836890">
    <w:abstractNumId w:val="35"/>
  </w:num>
  <w:num w:numId="27" w16cid:durableId="306009446">
    <w:abstractNumId w:val="1"/>
  </w:num>
  <w:num w:numId="28" w16cid:durableId="611933510">
    <w:abstractNumId w:val="16"/>
  </w:num>
  <w:num w:numId="29" w16cid:durableId="33502629">
    <w:abstractNumId w:val="2"/>
  </w:num>
  <w:num w:numId="30" w16cid:durableId="472062243">
    <w:abstractNumId w:val="8"/>
  </w:num>
  <w:num w:numId="31" w16cid:durableId="1299188302">
    <w:abstractNumId w:val="5"/>
  </w:num>
  <w:num w:numId="32" w16cid:durableId="1315645051">
    <w:abstractNumId w:val="19"/>
  </w:num>
  <w:num w:numId="33" w16cid:durableId="818112019">
    <w:abstractNumId w:val="7"/>
  </w:num>
  <w:num w:numId="34" w16cid:durableId="1274433660">
    <w:abstractNumId w:val="45"/>
  </w:num>
  <w:num w:numId="35" w16cid:durableId="1726559733">
    <w:abstractNumId w:val="43"/>
  </w:num>
  <w:num w:numId="36" w16cid:durableId="1207181517">
    <w:abstractNumId w:val="12"/>
  </w:num>
  <w:num w:numId="37" w16cid:durableId="791481577">
    <w:abstractNumId w:val="46"/>
  </w:num>
  <w:num w:numId="38" w16cid:durableId="158279671">
    <w:abstractNumId w:val="42"/>
  </w:num>
  <w:num w:numId="39" w16cid:durableId="59139391">
    <w:abstractNumId w:val="39"/>
  </w:num>
  <w:num w:numId="40" w16cid:durableId="898053265">
    <w:abstractNumId w:val="41"/>
  </w:num>
  <w:num w:numId="41" w16cid:durableId="418260174">
    <w:abstractNumId w:val="18"/>
  </w:num>
  <w:num w:numId="42" w16cid:durableId="821044951">
    <w:abstractNumId w:val="15"/>
  </w:num>
  <w:num w:numId="43" w16cid:durableId="535852727">
    <w:abstractNumId w:val="14"/>
  </w:num>
  <w:num w:numId="44" w16cid:durableId="141774737">
    <w:abstractNumId w:val="27"/>
  </w:num>
  <w:num w:numId="45" w16cid:durableId="1296524130">
    <w:abstractNumId w:val="3"/>
  </w:num>
  <w:num w:numId="46" w16cid:durableId="612054688">
    <w:abstractNumId w:val="9"/>
  </w:num>
  <w:num w:numId="47" w16cid:durableId="733355934">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080"/>
    <w:rsid w:val="00001AA3"/>
    <w:rsid w:val="00001B74"/>
    <w:rsid w:val="00001E05"/>
    <w:rsid w:val="000056E4"/>
    <w:rsid w:val="00005DF6"/>
    <w:rsid w:val="00005E05"/>
    <w:rsid w:val="000066F7"/>
    <w:rsid w:val="000071BE"/>
    <w:rsid w:val="0001026C"/>
    <w:rsid w:val="00012282"/>
    <w:rsid w:val="0001313E"/>
    <w:rsid w:val="00014BEE"/>
    <w:rsid w:val="00015E7F"/>
    <w:rsid w:val="00016E47"/>
    <w:rsid w:val="00017C52"/>
    <w:rsid w:val="000202E5"/>
    <w:rsid w:val="000213D1"/>
    <w:rsid w:val="00021622"/>
    <w:rsid w:val="00022048"/>
    <w:rsid w:val="00022363"/>
    <w:rsid w:val="00022394"/>
    <w:rsid w:val="00022B48"/>
    <w:rsid w:val="000240EF"/>
    <w:rsid w:val="00024A6C"/>
    <w:rsid w:val="000255D9"/>
    <w:rsid w:val="00025994"/>
    <w:rsid w:val="00030D46"/>
    <w:rsid w:val="00032261"/>
    <w:rsid w:val="000335A0"/>
    <w:rsid w:val="00036164"/>
    <w:rsid w:val="000364FA"/>
    <w:rsid w:val="00037A9F"/>
    <w:rsid w:val="0004005B"/>
    <w:rsid w:val="0004023E"/>
    <w:rsid w:val="000410D9"/>
    <w:rsid w:val="00042FB7"/>
    <w:rsid w:val="00043003"/>
    <w:rsid w:val="000430BF"/>
    <w:rsid w:val="00043C83"/>
    <w:rsid w:val="00044B76"/>
    <w:rsid w:val="000450AB"/>
    <w:rsid w:val="0004585F"/>
    <w:rsid w:val="00046600"/>
    <w:rsid w:val="000476DE"/>
    <w:rsid w:val="00047D9D"/>
    <w:rsid w:val="000515F5"/>
    <w:rsid w:val="0005209A"/>
    <w:rsid w:val="00055B33"/>
    <w:rsid w:val="0005704A"/>
    <w:rsid w:val="00057EA9"/>
    <w:rsid w:val="0006122D"/>
    <w:rsid w:val="0006314B"/>
    <w:rsid w:val="000635D1"/>
    <w:rsid w:val="00064F56"/>
    <w:rsid w:val="000671ED"/>
    <w:rsid w:val="0007116C"/>
    <w:rsid w:val="00071736"/>
    <w:rsid w:val="0007314B"/>
    <w:rsid w:val="00073CC0"/>
    <w:rsid w:val="00076CB2"/>
    <w:rsid w:val="0008103E"/>
    <w:rsid w:val="000817D6"/>
    <w:rsid w:val="000822F3"/>
    <w:rsid w:val="000834A6"/>
    <w:rsid w:val="000841DF"/>
    <w:rsid w:val="000870D3"/>
    <w:rsid w:val="00087A36"/>
    <w:rsid w:val="00093829"/>
    <w:rsid w:val="000938F3"/>
    <w:rsid w:val="00093DC3"/>
    <w:rsid w:val="000942E3"/>
    <w:rsid w:val="00094537"/>
    <w:rsid w:val="00095BB0"/>
    <w:rsid w:val="00096AD2"/>
    <w:rsid w:val="00096FA7"/>
    <w:rsid w:val="00097396"/>
    <w:rsid w:val="000974DA"/>
    <w:rsid w:val="000A047B"/>
    <w:rsid w:val="000A21A8"/>
    <w:rsid w:val="000A3AE4"/>
    <w:rsid w:val="000A4738"/>
    <w:rsid w:val="000A589B"/>
    <w:rsid w:val="000A6F3D"/>
    <w:rsid w:val="000B0343"/>
    <w:rsid w:val="000B1755"/>
    <w:rsid w:val="000B2783"/>
    <w:rsid w:val="000B3F60"/>
    <w:rsid w:val="000B446C"/>
    <w:rsid w:val="000B49CF"/>
    <w:rsid w:val="000C014D"/>
    <w:rsid w:val="000C123E"/>
    <w:rsid w:val="000C21D3"/>
    <w:rsid w:val="000C3324"/>
    <w:rsid w:val="000C480D"/>
    <w:rsid w:val="000C4ACD"/>
    <w:rsid w:val="000C5CCC"/>
    <w:rsid w:val="000C7437"/>
    <w:rsid w:val="000C756B"/>
    <w:rsid w:val="000D1A62"/>
    <w:rsid w:val="000D20D4"/>
    <w:rsid w:val="000D40E9"/>
    <w:rsid w:val="000D47E3"/>
    <w:rsid w:val="000D4B85"/>
    <w:rsid w:val="000D54F2"/>
    <w:rsid w:val="000D5A72"/>
    <w:rsid w:val="000D65CD"/>
    <w:rsid w:val="000D7B97"/>
    <w:rsid w:val="000E1519"/>
    <w:rsid w:val="000E2B6E"/>
    <w:rsid w:val="000E363B"/>
    <w:rsid w:val="000E4728"/>
    <w:rsid w:val="000E55A6"/>
    <w:rsid w:val="000E66FD"/>
    <w:rsid w:val="000E7616"/>
    <w:rsid w:val="000F03ED"/>
    <w:rsid w:val="000F0AAD"/>
    <w:rsid w:val="000F1CF4"/>
    <w:rsid w:val="000F1F07"/>
    <w:rsid w:val="000F29D7"/>
    <w:rsid w:val="000F4866"/>
    <w:rsid w:val="000F4E85"/>
    <w:rsid w:val="000F747E"/>
    <w:rsid w:val="00100408"/>
    <w:rsid w:val="00102149"/>
    <w:rsid w:val="00104406"/>
    <w:rsid w:val="00105999"/>
    <w:rsid w:val="001076DC"/>
    <w:rsid w:val="0011294E"/>
    <w:rsid w:val="0011303C"/>
    <w:rsid w:val="00113A2F"/>
    <w:rsid w:val="00113E10"/>
    <w:rsid w:val="00114118"/>
    <w:rsid w:val="001156C2"/>
    <w:rsid w:val="00115AC0"/>
    <w:rsid w:val="00115DD8"/>
    <w:rsid w:val="00117F1B"/>
    <w:rsid w:val="00121280"/>
    <w:rsid w:val="001223CF"/>
    <w:rsid w:val="00122FB9"/>
    <w:rsid w:val="001236E6"/>
    <w:rsid w:val="00124C9E"/>
    <w:rsid w:val="00125207"/>
    <w:rsid w:val="0012587D"/>
    <w:rsid w:val="00127833"/>
    <w:rsid w:val="00127F93"/>
    <w:rsid w:val="00130116"/>
    <w:rsid w:val="001316A0"/>
    <w:rsid w:val="00131FA9"/>
    <w:rsid w:val="0013235C"/>
    <w:rsid w:val="00132704"/>
    <w:rsid w:val="00132766"/>
    <w:rsid w:val="0013297F"/>
    <w:rsid w:val="00133161"/>
    <w:rsid w:val="0013349F"/>
    <w:rsid w:val="00134088"/>
    <w:rsid w:val="001349EF"/>
    <w:rsid w:val="001350A9"/>
    <w:rsid w:val="00135D6F"/>
    <w:rsid w:val="00136A30"/>
    <w:rsid w:val="001400E6"/>
    <w:rsid w:val="00140B03"/>
    <w:rsid w:val="001417DE"/>
    <w:rsid w:val="00143840"/>
    <w:rsid w:val="00145398"/>
    <w:rsid w:val="00145575"/>
    <w:rsid w:val="00145689"/>
    <w:rsid w:val="00145BBD"/>
    <w:rsid w:val="0014713C"/>
    <w:rsid w:val="00147401"/>
    <w:rsid w:val="001479A8"/>
    <w:rsid w:val="00147ECA"/>
    <w:rsid w:val="00154388"/>
    <w:rsid w:val="00154AA6"/>
    <w:rsid w:val="00154D44"/>
    <w:rsid w:val="00154F7B"/>
    <w:rsid w:val="00154FF4"/>
    <w:rsid w:val="0015505C"/>
    <w:rsid w:val="00156525"/>
    <w:rsid w:val="00156DD6"/>
    <w:rsid w:val="001608E2"/>
    <w:rsid w:val="00161078"/>
    <w:rsid w:val="0016259D"/>
    <w:rsid w:val="001636AA"/>
    <w:rsid w:val="00163E8D"/>
    <w:rsid w:val="00163FC9"/>
    <w:rsid w:val="0016506B"/>
    <w:rsid w:val="00166342"/>
    <w:rsid w:val="00166672"/>
    <w:rsid w:val="00167816"/>
    <w:rsid w:val="00167B6B"/>
    <w:rsid w:val="00167D50"/>
    <w:rsid w:val="0017038A"/>
    <w:rsid w:val="00170923"/>
    <w:rsid w:val="0017105D"/>
    <w:rsid w:val="00175A90"/>
    <w:rsid w:val="00176916"/>
    <w:rsid w:val="001776FB"/>
    <w:rsid w:val="001778E2"/>
    <w:rsid w:val="0018246F"/>
    <w:rsid w:val="001839D1"/>
    <w:rsid w:val="00185292"/>
    <w:rsid w:val="0018556D"/>
    <w:rsid w:val="001865EB"/>
    <w:rsid w:val="00186AFF"/>
    <w:rsid w:val="00191E66"/>
    <w:rsid w:val="00192185"/>
    <w:rsid w:val="00192492"/>
    <w:rsid w:val="0019294E"/>
    <w:rsid w:val="0019393C"/>
    <w:rsid w:val="001942DB"/>
    <w:rsid w:val="00194794"/>
    <w:rsid w:val="00195094"/>
    <w:rsid w:val="0019526C"/>
    <w:rsid w:val="00197F44"/>
    <w:rsid w:val="001A00C0"/>
    <w:rsid w:val="001A2740"/>
    <w:rsid w:val="001A2AEE"/>
    <w:rsid w:val="001A2B5A"/>
    <w:rsid w:val="001A4BBB"/>
    <w:rsid w:val="001A77FD"/>
    <w:rsid w:val="001B007C"/>
    <w:rsid w:val="001B032A"/>
    <w:rsid w:val="001B144B"/>
    <w:rsid w:val="001B1C60"/>
    <w:rsid w:val="001B2151"/>
    <w:rsid w:val="001B2977"/>
    <w:rsid w:val="001B52EB"/>
    <w:rsid w:val="001C016E"/>
    <w:rsid w:val="001C4243"/>
    <w:rsid w:val="001C53BE"/>
    <w:rsid w:val="001C5692"/>
    <w:rsid w:val="001C65E7"/>
    <w:rsid w:val="001C738D"/>
    <w:rsid w:val="001C7DBE"/>
    <w:rsid w:val="001D01C0"/>
    <w:rsid w:val="001D1BDE"/>
    <w:rsid w:val="001D33CF"/>
    <w:rsid w:val="001D3ECA"/>
    <w:rsid w:val="001D5DE7"/>
    <w:rsid w:val="001E102B"/>
    <w:rsid w:val="001E11F7"/>
    <w:rsid w:val="001E1679"/>
    <w:rsid w:val="001E1D28"/>
    <w:rsid w:val="001E2189"/>
    <w:rsid w:val="001E21FC"/>
    <w:rsid w:val="001E2B95"/>
    <w:rsid w:val="001E3C6B"/>
    <w:rsid w:val="001E4AF1"/>
    <w:rsid w:val="001E4C14"/>
    <w:rsid w:val="001E5707"/>
    <w:rsid w:val="001F01A9"/>
    <w:rsid w:val="001F0ABE"/>
    <w:rsid w:val="001F3A35"/>
    <w:rsid w:val="001F4261"/>
    <w:rsid w:val="00200024"/>
    <w:rsid w:val="00200719"/>
    <w:rsid w:val="00201568"/>
    <w:rsid w:val="00202501"/>
    <w:rsid w:val="002047E9"/>
    <w:rsid w:val="00204CF2"/>
    <w:rsid w:val="00204E67"/>
    <w:rsid w:val="0020563F"/>
    <w:rsid w:val="002073A8"/>
    <w:rsid w:val="00207A81"/>
    <w:rsid w:val="00212338"/>
    <w:rsid w:val="00212F5A"/>
    <w:rsid w:val="00215EA3"/>
    <w:rsid w:val="002176E2"/>
    <w:rsid w:val="0022002A"/>
    <w:rsid w:val="002207B5"/>
    <w:rsid w:val="002212DD"/>
    <w:rsid w:val="00221372"/>
    <w:rsid w:val="0022158D"/>
    <w:rsid w:val="00223174"/>
    <w:rsid w:val="00226910"/>
    <w:rsid w:val="00226D82"/>
    <w:rsid w:val="0022745B"/>
    <w:rsid w:val="00230993"/>
    <w:rsid w:val="00231455"/>
    <w:rsid w:val="002337B9"/>
    <w:rsid w:val="002337F0"/>
    <w:rsid w:val="00233A62"/>
    <w:rsid w:val="002368DF"/>
    <w:rsid w:val="00236901"/>
    <w:rsid w:val="00236C4D"/>
    <w:rsid w:val="00236D67"/>
    <w:rsid w:val="00237C0C"/>
    <w:rsid w:val="00240000"/>
    <w:rsid w:val="00241D91"/>
    <w:rsid w:val="002434CC"/>
    <w:rsid w:val="00244720"/>
    <w:rsid w:val="00244B66"/>
    <w:rsid w:val="002454C1"/>
    <w:rsid w:val="0024650B"/>
    <w:rsid w:val="00250241"/>
    <w:rsid w:val="00250631"/>
    <w:rsid w:val="002512A6"/>
    <w:rsid w:val="002531EF"/>
    <w:rsid w:val="00253C9B"/>
    <w:rsid w:val="00254F57"/>
    <w:rsid w:val="00255131"/>
    <w:rsid w:val="002612C2"/>
    <w:rsid w:val="002627B0"/>
    <w:rsid w:val="0026284C"/>
    <w:rsid w:val="00264304"/>
    <w:rsid w:val="0026521C"/>
    <w:rsid w:val="00265DE4"/>
    <w:rsid w:val="002664F9"/>
    <w:rsid w:val="00273F26"/>
    <w:rsid w:val="00277571"/>
    <w:rsid w:val="00277688"/>
    <w:rsid w:val="002779BF"/>
    <w:rsid w:val="00282B82"/>
    <w:rsid w:val="002841D4"/>
    <w:rsid w:val="002849F4"/>
    <w:rsid w:val="0028644D"/>
    <w:rsid w:val="00286D61"/>
    <w:rsid w:val="00291150"/>
    <w:rsid w:val="00292926"/>
    <w:rsid w:val="00292F47"/>
    <w:rsid w:val="00293CF1"/>
    <w:rsid w:val="00294767"/>
    <w:rsid w:val="00294E62"/>
    <w:rsid w:val="00296401"/>
    <w:rsid w:val="00296ACE"/>
    <w:rsid w:val="00297A3E"/>
    <w:rsid w:val="002A1123"/>
    <w:rsid w:val="002A153A"/>
    <w:rsid w:val="002A17F4"/>
    <w:rsid w:val="002A1B5F"/>
    <w:rsid w:val="002A2BF5"/>
    <w:rsid w:val="002A63CC"/>
    <w:rsid w:val="002B0EE5"/>
    <w:rsid w:val="002B217C"/>
    <w:rsid w:val="002B2C57"/>
    <w:rsid w:val="002B5DAC"/>
    <w:rsid w:val="002B634D"/>
    <w:rsid w:val="002B659C"/>
    <w:rsid w:val="002B75EE"/>
    <w:rsid w:val="002B7966"/>
    <w:rsid w:val="002B7D02"/>
    <w:rsid w:val="002C0535"/>
    <w:rsid w:val="002C1990"/>
    <w:rsid w:val="002C36DC"/>
    <w:rsid w:val="002C42D4"/>
    <w:rsid w:val="002C50E0"/>
    <w:rsid w:val="002C5606"/>
    <w:rsid w:val="002C73E6"/>
    <w:rsid w:val="002C7791"/>
    <w:rsid w:val="002D2449"/>
    <w:rsid w:val="002D24AE"/>
    <w:rsid w:val="002D28E8"/>
    <w:rsid w:val="002D2C29"/>
    <w:rsid w:val="002D5919"/>
    <w:rsid w:val="002D593B"/>
    <w:rsid w:val="002D5C71"/>
    <w:rsid w:val="002D6CAA"/>
    <w:rsid w:val="002E150B"/>
    <w:rsid w:val="002E2360"/>
    <w:rsid w:val="002E493D"/>
    <w:rsid w:val="002E5D50"/>
    <w:rsid w:val="002E7767"/>
    <w:rsid w:val="002E7C04"/>
    <w:rsid w:val="002F02D3"/>
    <w:rsid w:val="002F04EC"/>
    <w:rsid w:val="002F2388"/>
    <w:rsid w:val="002F251A"/>
    <w:rsid w:val="002F32EC"/>
    <w:rsid w:val="002F40B1"/>
    <w:rsid w:val="002F469E"/>
    <w:rsid w:val="002F5A48"/>
    <w:rsid w:val="002F606B"/>
    <w:rsid w:val="00300B75"/>
    <w:rsid w:val="003047AD"/>
    <w:rsid w:val="00304E49"/>
    <w:rsid w:val="0030543C"/>
    <w:rsid w:val="003064C7"/>
    <w:rsid w:val="003071DB"/>
    <w:rsid w:val="00312ADB"/>
    <w:rsid w:val="0031381B"/>
    <w:rsid w:val="003148FC"/>
    <w:rsid w:val="0031505B"/>
    <w:rsid w:val="003157BA"/>
    <w:rsid w:val="00316B97"/>
    <w:rsid w:val="00317C05"/>
    <w:rsid w:val="00322988"/>
    <w:rsid w:val="0032407C"/>
    <w:rsid w:val="003258B6"/>
    <w:rsid w:val="0032651B"/>
    <w:rsid w:val="0033259F"/>
    <w:rsid w:val="003325B6"/>
    <w:rsid w:val="00336C22"/>
    <w:rsid w:val="00337055"/>
    <w:rsid w:val="00337E28"/>
    <w:rsid w:val="003422CF"/>
    <w:rsid w:val="003422FA"/>
    <w:rsid w:val="00342FF4"/>
    <w:rsid w:val="00343B79"/>
    <w:rsid w:val="0034588E"/>
    <w:rsid w:val="00345DCB"/>
    <w:rsid w:val="00353D7C"/>
    <w:rsid w:val="00354138"/>
    <w:rsid w:val="00354807"/>
    <w:rsid w:val="003563AF"/>
    <w:rsid w:val="00360DDB"/>
    <w:rsid w:val="00360F7B"/>
    <w:rsid w:val="00361D25"/>
    <w:rsid w:val="00361F05"/>
    <w:rsid w:val="00361F09"/>
    <w:rsid w:val="00363A3F"/>
    <w:rsid w:val="0036616B"/>
    <w:rsid w:val="003673B1"/>
    <w:rsid w:val="003701F3"/>
    <w:rsid w:val="00371598"/>
    <w:rsid w:val="003743E4"/>
    <w:rsid w:val="00374C86"/>
    <w:rsid w:val="003755EB"/>
    <w:rsid w:val="003766A5"/>
    <w:rsid w:val="003830A4"/>
    <w:rsid w:val="0038312F"/>
    <w:rsid w:val="00385E45"/>
    <w:rsid w:val="0038792B"/>
    <w:rsid w:val="00390545"/>
    <w:rsid w:val="0039121A"/>
    <w:rsid w:val="00391C97"/>
    <w:rsid w:val="00395155"/>
    <w:rsid w:val="0039599B"/>
    <w:rsid w:val="00395AB7"/>
    <w:rsid w:val="003967DF"/>
    <w:rsid w:val="00396D23"/>
    <w:rsid w:val="003975A5"/>
    <w:rsid w:val="00397C80"/>
    <w:rsid w:val="00397E5E"/>
    <w:rsid w:val="003A02B3"/>
    <w:rsid w:val="003A1938"/>
    <w:rsid w:val="003A1A8F"/>
    <w:rsid w:val="003A2597"/>
    <w:rsid w:val="003A2930"/>
    <w:rsid w:val="003A2C01"/>
    <w:rsid w:val="003A468C"/>
    <w:rsid w:val="003A4818"/>
    <w:rsid w:val="003A5117"/>
    <w:rsid w:val="003A5CBB"/>
    <w:rsid w:val="003A61D1"/>
    <w:rsid w:val="003A6299"/>
    <w:rsid w:val="003A7461"/>
    <w:rsid w:val="003A7EC5"/>
    <w:rsid w:val="003B0305"/>
    <w:rsid w:val="003B0C2D"/>
    <w:rsid w:val="003B1D45"/>
    <w:rsid w:val="003B2D52"/>
    <w:rsid w:val="003B4BAB"/>
    <w:rsid w:val="003B5764"/>
    <w:rsid w:val="003B5AB0"/>
    <w:rsid w:val="003B77D8"/>
    <w:rsid w:val="003C0493"/>
    <w:rsid w:val="003C15DF"/>
    <w:rsid w:val="003C1CC6"/>
    <w:rsid w:val="003C3757"/>
    <w:rsid w:val="003C4D6E"/>
    <w:rsid w:val="003C6486"/>
    <w:rsid w:val="003C64CC"/>
    <w:rsid w:val="003D0E4E"/>
    <w:rsid w:val="003D12EA"/>
    <w:rsid w:val="003D1C03"/>
    <w:rsid w:val="003D20CF"/>
    <w:rsid w:val="003D237E"/>
    <w:rsid w:val="003D2B9D"/>
    <w:rsid w:val="003D2EAD"/>
    <w:rsid w:val="003D3876"/>
    <w:rsid w:val="003D3D48"/>
    <w:rsid w:val="003D3E17"/>
    <w:rsid w:val="003D3FBB"/>
    <w:rsid w:val="003D486D"/>
    <w:rsid w:val="003D6045"/>
    <w:rsid w:val="003E144F"/>
    <w:rsid w:val="003E1BAF"/>
    <w:rsid w:val="003E2C33"/>
    <w:rsid w:val="003E30BE"/>
    <w:rsid w:val="003E3E23"/>
    <w:rsid w:val="003E3FCB"/>
    <w:rsid w:val="003E7CF1"/>
    <w:rsid w:val="003F1E81"/>
    <w:rsid w:val="003F2ECF"/>
    <w:rsid w:val="003F3D00"/>
    <w:rsid w:val="003F5C1D"/>
    <w:rsid w:val="003F65AF"/>
    <w:rsid w:val="00401F26"/>
    <w:rsid w:val="00402C39"/>
    <w:rsid w:val="00402E14"/>
    <w:rsid w:val="00404832"/>
    <w:rsid w:val="00404F32"/>
    <w:rsid w:val="0040651B"/>
    <w:rsid w:val="00407844"/>
    <w:rsid w:val="00410CD1"/>
    <w:rsid w:val="004116DE"/>
    <w:rsid w:val="00411853"/>
    <w:rsid w:val="00411BED"/>
    <w:rsid w:val="0041259E"/>
    <w:rsid w:val="004136DB"/>
    <w:rsid w:val="00413EA2"/>
    <w:rsid w:val="004154DA"/>
    <w:rsid w:val="0041598D"/>
    <w:rsid w:val="00415AE5"/>
    <w:rsid w:val="0041694A"/>
    <w:rsid w:val="00416CFF"/>
    <w:rsid w:val="00417C7E"/>
    <w:rsid w:val="00420E92"/>
    <w:rsid w:val="00423FE7"/>
    <w:rsid w:val="0042427C"/>
    <w:rsid w:val="004256CC"/>
    <w:rsid w:val="00427110"/>
    <w:rsid w:val="0042757E"/>
    <w:rsid w:val="004275A7"/>
    <w:rsid w:val="00432D5A"/>
    <w:rsid w:val="00433BE7"/>
    <w:rsid w:val="00434457"/>
    <w:rsid w:val="00434493"/>
    <w:rsid w:val="00434527"/>
    <w:rsid w:val="00435655"/>
    <w:rsid w:val="004369AA"/>
    <w:rsid w:val="00436C8D"/>
    <w:rsid w:val="00441227"/>
    <w:rsid w:val="00441DA8"/>
    <w:rsid w:val="00441E9B"/>
    <w:rsid w:val="00445BA7"/>
    <w:rsid w:val="00446E0A"/>
    <w:rsid w:val="00447F6F"/>
    <w:rsid w:val="00450BE4"/>
    <w:rsid w:val="004542D9"/>
    <w:rsid w:val="0045467F"/>
    <w:rsid w:val="00454AA2"/>
    <w:rsid w:val="00454E84"/>
    <w:rsid w:val="0045699E"/>
    <w:rsid w:val="00456C86"/>
    <w:rsid w:val="00457DB6"/>
    <w:rsid w:val="004603EC"/>
    <w:rsid w:val="004607C3"/>
    <w:rsid w:val="004613E8"/>
    <w:rsid w:val="00461500"/>
    <w:rsid w:val="004630AA"/>
    <w:rsid w:val="00465A63"/>
    <w:rsid w:val="004672EE"/>
    <w:rsid w:val="00467F13"/>
    <w:rsid w:val="00470AC3"/>
    <w:rsid w:val="00470B98"/>
    <w:rsid w:val="00470ED7"/>
    <w:rsid w:val="004755B5"/>
    <w:rsid w:val="00484137"/>
    <w:rsid w:val="0048446A"/>
    <w:rsid w:val="00484915"/>
    <w:rsid w:val="004856EA"/>
    <w:rsid w:val="00486262"/>
    <w:rsid w:val="004871AF"/>
    <w:rsid w:val="00487883"/>
    <w:rsid w:val="00487F9E"/>
    <w:rsid w:val="0049010E"/>
    <w:rsid w:val="00491AD2"/>
    <w:rsid w:val="004927CD"/>
    <w:rsid w:val="00494D28"/>
    <w:rsid w:val="0049601D"/>
    <w:rsid w:val="004963CC"/>
    <w:rsid w:val="00496830"/>
    <w:rsid w:val="00496AB3"/>
    <w:rsid w:val="004A03DD"/>
    <w:rsid w:val="004A3F9E"/>
    <w:rsid w:val="004A5DA7"/>
    <w:rsid w:val="004A5E53"/>
    <w:rsid w:val="004A6355"/>
    <w:rsid w:val="004B003E"/>
    <w:rsid w:val="004B1D8E"/>
    <w:rsid w:val="004B225D"/>
    <w:rsid w:val="004B43FC"/>
    <w:rsid w:val="004B49A8"/>
    <w:rsid w:val="004C08A9"/>
    <w:rsid w:val="004C0F0B"/>
    <w:rsid w:val="004C150E"/>
    <w:rsid w:val="004C17F4"/>
    <w:rsid w:val="004C1AFA"/>
    <w:rsid w:val="004C1E4E"/>
    <w:rsid w:val="004C2415"/>
    <w:rsid w:val="004C32AF"/>
    <w:rsid w:val="004C3A4F"/>
    <w:rsid w:val="004C3D60"/>
    <w:rsid w:val="004C5ACE"/>
    <w:rsid w:val="004C61D1"/>
    <w:rsid w:val="004D06AE"/>
    <w:rsid w:val="004D1F80"/>
    <w:rsid w:val="004D350D"/>
    <w:rsid w:val="004D4133"/>
    <w:rsid w:val="004D5014"/>
    <w:rsid w:val="004D5A24"/>
    <w:rsid w:val="004D5CE3"/>
    <w:rsid w:val="004D6980"/>
    <w:rsid w:val="004D7C66"/>
    <w:rsid w:val="004E0D0E"/>
    <w:rsid w:val="004E0D80"/>
    <w:rsid w:val="004E4439"/>
    <w:rsid w:val="004E5003"/>
    <w:rsid w:val="004F1129"/>
    <w:rsid w:val="004F1FA1"/>
    <w:rsid w:val="004F2A22"/>
    <w:rsid w:val="004F5FAB"/>
    <w:rsid w:val="004F63CC"/>
    <w:rsid w:val="004F71AE"/>
    <w:rsid w:val="004F71E5"/>
    <w:rsid w:val="004F7A07"/>
    <w:rsid w:val="005005CD"/>
    <w:rsid w:val="00501CA1"/>
    <w:rsid w:val="00504332"/>
    <w:rsid w:val="00504B9D"/>
    <w:rsid w:val="0050527E"/>
    <w:rsid w:val="00505498"/>
    <w:rsid w:val="00506A19"/>
    <w:rsid w:val="00510116"/>
    <w:rsid w:val="005129B7"/>
    <w:rsid w:val="005131D9"/>
    <w:rsid w:val="00513D77"/>
    <w:rsid w:val="00516171"/>
    <w:rsid w:val="00523706"/>
    <w:rsid w:val="00523B85"/>
    <w:rsid w:val="00524549"/>
    <w:rsid w:val="00526BE5"/>
    <w:rsid w:val="00526E7E"/>
    <w:rsid w:val="00532121"/>
    <w:rsid w:val="00532775"/>
    <w:rsid w:val="0053329F"/>
    <w:rsid w:val="00533324"/>
    <w:rsid w:val="00533715"/>
    <w:rsid w:val="0053459D"/>
    <w:rsid w:val="005348F9"/>
    <w:rsid w:val="00535DC0"/>
    <w:rsid w:val="00536813"/>
    <w:rsid w:val="005374F5"/>
    <w:rsid w:val="00537EB2"/>
    <w:rsid w:val="005444B8"/>
    <w:rsid w:val="005462A6"/>
    <w:rsid w:val="005477B9"/>
    <w:rsid w:val="00547F9C"/>
    <w:rsid w:val="0055271D"/>
    <w:rsid w:val="005531F3"/>
    <w:rsid w:val="00553B1B"/>
    <w:rsid w:val="00554BEA"/>
    <w:rsid w:val="0055509E"/>
    <w:rsid w:val="005550D9"/>
    <w:rsid w:val="00555D5F"/>
    <w:rsid w:val="0056062E"/>
    <w:rsid w:val="00560EB3"/>
    <w:rsid w:val="0056439D"/>
    <w:rsid w:val="005643B9"/>
    <w:rsid w:val="00566609"/>
    <w:rsid w:val="00572427"/>
    <w:rsid w:val="00572922"/>
    <w:rsid w:val="0057313C"/>
    <w:rsid w:val="005734D3"/>
    <w:rsid w:val="0057387A"/>
    <w:rsid w:val="00573B7A"/>
    <w:rsid w:val="005742EE"/>
    <w:rsid w:val="00574627"/>
    <w:rsid w:val="00576004"/>
    <w:rsid w:val="00580931"/>
    <w:rsid w:val="0058360D"/>
    <w:rsid w:val="00583A16"/>
    <w:rsid w:val="00583F11"/>
    <w:rsid w:val="00585003"/>
    <w:rsid w:val="005853F7"/>
    <w:rsid w:val="00586805"/>
    <w:rsid w:val="005915E2"/>
    <w:rsid w:val="005942FF"/>
    <w:rsid w:val="00595EE4"/>
    <w:rsid w:val="005960A3"/>
    <w:rsid w:val="00596A5A"/>
    <w:rsid w:val="00596E75"/>
    <w:rsid w:val="005A082C"/>
    <w:rsid w:val="005A1182"/>
    <w:rsid w:val="005A275D"/>
    <w:rsid w:val="005A2762"/>
    <w:rsid w:val="005A2A22"/>
    <w:rsid w:val="005A502F"/>
    <w:rsid w:val="005A5E20"/>
    <w:rsid w:val="005A5FB8"/>
    <w:rsid w:val="005A65D2"/>
    <w:rsid w:val="005A7486"/>
    <w:rsid w:val="005B1958"/>
    <w:rsid w:val="005B2800"/>
    <w:rsid w:val="005B28B4"/>
    <w:rsid w:val="005B37FE"/>
    <w:rsid w:val="005B40A4"/>
    <w:rsid w:val="005B43E2"/>
    <w:rsid w:val="005B442C"/>
    <w:rsid w:val="005B5149"/>
    <w:rsid w:val="005B5369"/>
    <w:rsid w:val="005B5682"/>
    <w:rsid w:val="005B6D70"/>
    <w:rsid w:val="005B7730"/>
    <w:rsid w:val="005B7EA7"/>
    <w:rsid w:val="005C0B92"/>
    <w:rsid w:val="005C1428"/>
    <w:rsid w:val="005C1ABF"/>
    <w:rsid w:val="005C253A"/>
    <w:rsid w:val="005C2B42"/>
    <w:rsid w:val="005C2D0C"/>
    <w:rsid w:val="005C3742"/>
    <w:rsid w:val="005C4B7C"/>
    <w:rsid w:val="005C4FD1"/>
    <w:rsid w:val="005C63F6"/>
    <w:rsid w:val="005C6B22"/>
    <w:rsid w:val="005C7B23"/>
    <w:rsid w:val="005D0FF9"/>
    <w:rsid w:val="005D1253"/>
    <w:rsid w:val="005D20F1"/>
    <w:rsid w:val="005D3695"/>
    <w:rsid w:val="005D38CF"/>
    <w:rsid w:val="005D3AA2"/>
    <w:rsid w:val="005D5342"/>
    <w:rsid w:val="005E241B"/>
    <w:rsid w:val="005E28EC"/>
    <w:rsid w:val="005E3097"/>
    <w:rsid w:val="005E646C"/>
    <w:rsid w:val="005F006C"/>
    <w:rsid w:val="005F0508"/>
    <w:rsid w:val="005F05D8"/>
    <w:rsid w:val="005F0978"/>
    <w:rsid w:val="005F2CE9"/>
    <w:rsid w:val="005F5EA5"/>
    <w:rsid w:val="005F7E1A"/>
    <w:rsid w:val="006042E6"/>
    <w:rsid w:val="006045E5"/>
    <w:rsid w:val="006076AD"/>
    <w:rsid w:val="00607F8E"/>
    <w:rsid w:val="00611327"/>
    <w:rsid w:val="0061170E"/>
    <w:rsid w:val="00613712"/>
    <w:rsid w:val="00613E25"/>
    <w:rsid w:val="00614801"/>
    <w:rsid w:val="00615095"/>
    <w:rsid w:val="0061675C"/>
    <w:rsid w:val="006175FD"/>
    <w:rsid w:val="00623E8B"/>
    <w:rsid w:val="00624AEE"/>
    <w:rsid w:val="0062681B"/>
    <w:rsid w:val="0063239C"/>
    <w:rsid w:val="0063253C"/>
    <w:rsid w:val="00632D08"/>
    <w:rsid w:val="00632E9D"/>
    <w:rsid w:val="00632EA1"/>
    <w:rsid w:val="0063391D"/>
    <w:rsid w:val="00633EF5"/>
    <w:rsid w:val="0063563B"/>
    <w:rsid w:val="00635E2D"/>
    <w:rsid w:val="0063695D"/>
    <w:rsid w:val="00637CE6"/>
    <w:rsid w:val="00640C80"/>
    <w:rsid w:val="00645074"/>
    <w:rsid w:val="006454A3"/>
    <w:rsid w:val="00645F8E"/>
    <w:rsid w:val="00646307"/>
    <w:rsid w:val="00646A5E"/>
    <w:rsid w:val="00647345"/>
    <w:rsid w:val="006516AC"/>
    <w:rsid w:val="00652578"/>
    <w:rsid w:val="00654668"/>
    <w:rsid w:val="00655BFA"/>
    <w:rsid w:val="006562AB"/>
    <w:rsid w:val="0065698C"/>
    <w:rsid w:val="00657908"/>
    <w:rsid w:val="00657E28"/>
    <w:rsid w:val="00660E79"/>
    <w:rsid w:val="00661CB6"/>
    <w:rsid w:val="00662082"/>
    <w:rsid w:val="00665206"/>
    <w:rsid w:val="0066693E"/>
    <w:rsid w:val="00666BB7"/>
    <w:rsid w:val="00667F7C"/>
    <w:rsid w:val="00671283"/>
    <w:rsid w:val="006712A9"/>
    <w:rsid w:val="00672C1D"/>
    <w:rsid w:val="006737D3"/>
    <w:rsid w:val="0067418A"/>
    <w:rsid w:val="006747E0"/>
    <w:rsid w:val="00674B65"/>
    <w:rsid w:val="0067504B"/>
    <w:rsid w:val="00676AEF"/>
    <w:rsid w:val="00676D47"/>
    <w:rsid w:val="006810FC"/>
    <w:rsid w:val="00683BED"/>
    <w:rsid w:val="00687522"/>
    <w:rsid w:val="0069029D"/>
    <w:rsid w:val="0069072B"/>
    <w:rsid w:val="00691316"/>
    <w:rsid w:val="0069154E"/>
    <w:rsid w:val="00693345"/>
    <w:rsid w:val="0069358D"/>
    <w:rsid w:val="006936A9"/>
    <w:rsid w:val="00693B14"/>
    <w:rsid w:val="00693DF1"/>
    <w:rsid w:val="00695CF6"/>
    <w:rsid w:val="00696E33"/>
    <w:rsid w:val="00697028"/>
    <w:rsid w:val="006973CD"/>
    <w:rsid w:val="006A059C"/>
    <w:rsid w:val="006A1AF4"/>
    <w:rsid w:val="006A24B0"/>
    <w:rsid w:val="006A2C55"/>
    <w:rsid w:val="006A3C89"/>
    <w:rsid w:val="006A3D54"/>
    <w:rsid w:val="006A43DB"/>
    <w:rsid w:val="006A5038"/>
    <w:rsid w:val="006A6336"/>
    <w:rsid w:val="006A70B7"/>
    <w:rsid w:val="006A7494"/>
    <w:rsid w:val="006A7836"/>
    <w:rsid w:val="006A7BFD"/>
    <w:rsid w:val="006B10FC"/>
    <w:rsid w:val="006B56A6"/>
    <w:rsid w:val="006B7BE4"/>
    <w:rsid w:val="006C0BF1"/>
    <w:rsid w:val="006C18BB"/>
    <w:rsid w:val="006C19B6"/>
    <w:rsid w:val="006C27D6"/>
    <w:rsid w:val="006C2B6F"/>
    <w:rsid w:val="006C2BAB"/>
    <w:rsid w:val="006C3B07"/>
    <w:rsid w:val="006C499E"/>
    <w:rsid w:val="006C6A81"/>
    <w:rsid w:val="006C7086"/>
    <w:rsid w:val="006C71F7"/>
    <w:rsid w:val="006C78B9"/>
    <w:rsid w:val="006D0877"/>
    <w:rsid w:val="006D0F0A"/>
    <w:rsid w:val="006D109E"/>
    <w:rsid w:val="006D1396"/>
    <w:rsid w:val="006D2448"/>
    <w:rsid w:val="006D37CC"/>
    <w:rsid w:val="006D3833"/>
    <w:rsid w:val="006D5D9F"/>
    <w:rsid w:val="006D6B8F"/>
    <w:rsid w:val="006D7AA6"/>
    <w:rsid w:val="006E19A2"/>
    <w:rsid w:val="006E24CB"/>
    <w:rsid w:val="006E47A1"/>
    <w:rsid w:val="006E5CA3"/>
    <w:rsid w:val="006F0883"/>
    <w:rsid w:val="006F247D"/>
    <w:rsid w:val="006F2606"/>
    <w:rsid w:val="006F2643"/>
    <w:rsid w:val="006F2D36"/>
    <w:rsid w:val="006F4024"/>
    <w:rsid w:val="006F43DC"/>
    <w:rsid w:val="006F46DF"/>
    <w:rsid w:val="006F5C3F"/>
    <w:rsid w:val="006F5E1E"/>
    <w:rsid w:val="006F7030"/>
    <w:rsid w:val="006F74D7"/>
    <w:rsid w:val="007016A4"/>
    <w:rsid w:val="00701728"/>
    <w:rsid w:val="00701C9F"/>
    <w:rsid w:val="00701FDC"/>
    <w:rsid w:val="007027F7"/>
    <w:rsid w:val="00702A17"/>
    <w:rsid w:val="00702B6F"/>
    <w:rsid w:val="0070354F"/>
    <w:rsid w:val="00707D6B"/>
    <w:rsid w:val="00710498"/>
    <w:rsid w:val="00710BF8"/>
    <w:rsid w:val="007119DC"/>
    <w:rsid w:val="00711E6A"/>
    <w:rsid w:val="00712871"/>
    <w:rsid w:val="00712E29"/>
    <w:rsid w:val="00713B50"/>
    <w:rsid w:val="00714C59"/>
    <w:rsid w:val="0071521A"/>
    <w:rsid w:val="00720CE7"/>
    <w:rsid w:val="00723400"/>
    <w:rsid w:val="0072627F"/>
    <w:rsid w:val="00726558"/>
    <w:rsid w:val="00726E8F"/>
    <w:rsid w:val="00726FD6"/>
    <w:rsid w:val="00730C9F"/>
    <w:rsid w:val="00731866"/>
    <w:rsid w:val="00731C34"/>
    <w:rsid w:val="00731E01"/>
    <w:rsid w:val="007321E4"/>
    <w:rsid w:val="007325F1"/>
    <w:rsid w:val="007326ED"/>
    <w:rsid w:val="007332D0"/>
    <w:rsid w:val="0073533D"/>
    <w:rsid w:val="00735AEF"/>
    <w:rsid w:val="00736B30"/>
    <w:rsid w:val="0073754C"/>
    <w:rsid w:val="00737C40"/>
    <w:rsid w:val="00740C16"/>
    <w:rsid w:val="007414C4"/>
    <w:rsid w:val="007415DB"/>
    <w:rsid w:val="00741A12"/>
    <w:rsid w:val="00741DD0"/>
    <w:rsid w:val="00741F96"/>
    <w:rsid w:val="00743DCA"/>
    <w:rsid w:val="00744B25"/>
    <w:rsid w:val="00744F23"/>
    <w:rsid w:val="0074547C"/>
    <w:rsid w:val="00746568"/>
    <w:rsid w:val="00751A33"/>
    <w:rsid w:val="00751F38"/>
    <w:rsid w:val="00753102"/>
    <w:rsid w:val="00753782"/>
    <w:rsid w:val="00754695"/>
    <w:rsid w:val="00755956"/>
    <w:rsid w:val="00757FF1"/>
    <w:rsid w:val="007611BA"/>
    <w:rsid w:val="0076175A"/>
    <w:rsid w:val="00763E20"/>
    <w:rsid w:val="00764782"/>
    <w:rsid w:val="00766207"/>
    <w:rsid w:val="00770668"/>
    <w:rsid w:val="007711DC"/>
    <w:rsid w:val="00774230"/>
    <w:rsid w:val="00774989"/>
    <w:rsid w:val="00774C65"/>
    <w:rsid w:val="00775522"/>
    <w:rsid w:val="00775BE6"/>
    <w:rsid w:val="00775ED3"/>
    <w:rsid w:val="00776414"/>
    <w:rsid w:val="00777498"/>
    <w:rsid w:val="007776CF"/>
    <w:rsid w:val="00777725"/>
    <w:rsid w:val="00777D4C"/>
    <w:rsid w:val="00782268"/>
    <w:rsid w:val="00785487"/>
    <w:rsid w:val="00786390"/>
    <w:rsid w:val="007875D4"/>
    <w:rsid w:val="00787770"/>
    <w:rsid w:val="00787EB6"/>
    <w:rsid w:val="00790E66"/>
    <w:rsid w:val="00791E98"/>
    <w:rsid w:val="007922BF"/>
    <w:rsid w:val="00794087"/>
    <w:rsid w:val="00794855"/>
    <w:rsid w:val="007956E2"/>
    <w:rsid w:val="007967CB"/>
    <w:rsid w:val="00796CE8"/>
    <w:rsid w:val="00796DA9"/>
    <w:rsid w:val="0079768B"/>
    <w:rsid w:val="007A0599"/>
    <w:rsid w:val="007A1CD5"/>
    <w:rsid w:val="007A1D8D"/>
    <w:rsid w:val="007A4503"/>
    <w:rsid w:val="007A4A97"/>
    <w:rsid w:val="007A57C1"/>
    <w:rsid w:val="007A6318"/>
    <w:rsid w:val="007A65F1"/>
    <w:rsid w:val="007A7023"/>
    <w:rsid w:val="007B4220"/>
    <w:rsid w:val="007B4465"/>
    <w:rsid w:val="007B56A0"/>
    <w:rsid w:val="007B5ADC"/>
    <w:rsid w:val="007B5B8F"/>
    <w:rsid w:val="007B60DC"/>
    <w:rsid w:val="007B692B"/>
    <w:rsid w:val="007B7759"/>
    <w:rsid w:val="007B7EC8"/>
    <w:rsid w:val="007C0044"/>
    <w:rsid w:val="007C40DD"/>
    <w:rsid w:val="007C4A8F"/>
    <w:rsid w:val="007C4D81"/>
    <w:rsid w:val="007C4D91"/>
    <w:rsid w:val="007C5D0C"/>
    <w:rsid w:val="007C69FA"/>
    <w:rsid w:val="007C73AE"/>
    <w:rsid w:val="007C7586"/>
    <w:rsid w:val="007C78C6"/>
    <w:rsid w:val="007C7AD7"/>
    <w:rsid w:val="007D1230"/>
    <w:rsid w:val="007D1BC5"/>
    <w:rsid w:val="007D1D15"/>
    <w:rsid w:val="007D2B70"/>
    <w:rsid w:val="007D3AC7"/>
    <w:rsid w:val="007D45AC"/>
    <w:rsid w:val="007D5F1C"/>
    <w:rsid w:val="007D6C8C"/>
    <w:rsid w:val="007E0257"/>
    <w:rsid w:val="007E0DDF"/>
    <w:rsid w:val="007E194B"/>
    <w:rsid w:val="007E2358"/>
    <w:rsid w:val="007E3D0E"/>
    <w:rsid w:val="007E3ED6"/>
    <w:rsid w:val="007E40F5"/>
    <w:rsid w:val="007E454C"/>
    <w:rsid w:val="007E4BD3"/>
    <w:rsid w:val="007E692B"/>
    <w:rsid w:val="007E7337"/>
    <w:rsid w:val="007E7E66"/>
    <w:rsid w:val="007F043E"/>
    <w:rsid w:val="007F0D52"/>
    <w:rsid w:val="007F3A87"/>
    <w:rsid w:val="007F4311"/>
    <w:rsid w:val="007F530F"/>
    <w:rsid w:val="007F5B46"/>
    <w:rsid w:val="007F5B4F"/>
    <w:rsid w:val="007F5D7C"/>
    <w:rsid w:val="007F60B9"/>
    <w:rsid w:val="007F61ED"/>
    <w:rsid w:val="007F6417"/>
    <w:rsid w:val="007F7203"/>
    <w:rsid w:val="00800F8E"/>
    <w:rsid w:val="008033B5"/>
    <w:rsid w:val="008078AE"/>
    <w:rsid w:val="0081023F"/>
    <w:rsid w:val="00810553"/>
    <w:rsid w:val="00811204"/>
    <w:rsid w:val="00813278"/>
    <w:rsid w:val="008138D6"/>
    <w:rsid w:val="00813D07"/>
    <w:rsid w:val="0081426A"/>
    <w:rsid w:val="00814A97"/>
    <w:rsid w:val="008176F9"/>
    <w:rsid w:val="00817A19"/>
    <w:rsid w:val="00820443"/>
    <w:rsid w:val="00824D7F"/>
    <w:rsid w:val="00826F28"/>
    <w:rsid w:val="00830478"/>
    <w:rsid w:val="0083365F"/>
    <w:rsid w:val="008354A1"/>
    <w:rsid w:val="00835781"/>
    <w:rsid w:val="008375BF"/>
    <w:rsid w:val="00841328"/>
    <w:rsid w:val="00841EC0"/>
    <w:rsid w:val="00841FFA"/>
    <w:rsid w:val="0084245A"/>
    <w:rsid w:val="0084330C"/>
    <w:rsid w:val="008438DE"/>
    <w:rsid w:val="008439E3"/>
    <w:rsid w:val="00843CBA"/>
    <w:rsid w:val="00844A81"/>
    <w:rsid w:val="00845DBC"/>
    <w:rsid w:val="00846013"/>
    <w:rsid w:val="00850A99"/>
    <w:rsid w:val="008512AD"/>
    <w:rsid w:val="00851535"/>
    <w:rsid w:val="00852644"/>
    <w:rsid w:val="00854C98"/>
    <w:rsid w:val="008550FB"/>
    <w:rsid w:val="008563DE"/>
    <w:rsid w:val="00856D2C"/>
    <w:rsid w:val="00857B8A"/>
    <w:rsid w:val="00857D74"/>
    <w:rsid w:val="0086212B"/>
    <w:rsid w:val="00864B42"/>
    <w:rsid w:val="00865DCC"/>
    <w:rsid w:val="00871B93"/>
    <w:rsid w:val="0087276C"/>
    <w:rsid w:val="00873EAF"/>
    <w:rsid w:val="008757F2"/>
    <w:rsid w:val="00877039"/>
    <w:rsid w:val="008770EA"/>
    <w:rsid w:val="00877275"/>
    <w:rsid w:val="00877C39"/>
    <w:rsid w:val="008805F4"/>
    <w:rsid w:val="008808FB"/>
    <w:rsid w:val="0088362C"/>
    <w:rsid w:val="00887228"/>
    <w:rsid w:val="008874B4"/>
    <w:rsid w:val="008877C1"/>
    <w:rsid w:val="00892BFC"/>
    <w:rsid w:val="00895F87"/>
    <w:rsid w:val="008A1DBB"/>
    <w:rsid w:val="008A340B"/>
    <w:rsid w:val="008A3540"/>
    <w:rsid w:val="008A41CF"/>
    <w:rsid w:val="008A4E74"/>
    <w:rsid w:val="008A6AD5"/>
    <w:rsid w:val="008A6B08"/>
    <w:rsid w:val="008A6B71"/>
    <w:rsid w:val="008B0173"/>
    <w:rsid w:val="008B0A23"/>
    <w:rsid w:val="008B0CCA"/>
    <w:rsid w:val="008B4E52"/>
    <w:rsid w:val="008B59B2"/>
    <w:rsid w:val="008B64BF"/>
    <w:rsid w:val="008B728A"/>
    <w:rsid w:val="008C0C56"/>
    <w:rsid w:val="008C1958"/>
    <w:rsid w:val="008C21B3"/>
    <w:rsid w:val="008C22A9"/>
    <w:rsid w:val="008C230F"/>
    <w:rsid w:val="008C739B"/>
    <w:rsid w:val="008D1B5C"/>
    <w:rsid w:val="008D22C6"/>
    <w:rsid w:val="008D264F"/>
    <w:rsid w:val="008D267A"/>
    <w:rsid w:val="008D3522"/>
    <w:rsid w:val="008D59C1"/>
    <w:rsid w:val="008D62C4"/>
    <w:rsid w:val="008D62CA"/>
    <w:rsid w:val="008D6807"/>
    <w:rsid w:val="008D68CA"/>
    <w:rsid w:val="008D765D"/>
    <w:rsid w:val="008E0E78"/>
    <w:rsid w:val="008E116E"/>
    <w:rsid w:val="008E2224"/>
    <w:rsid w:val="008E2424"/>
    <w:rsid w:val="008E3559"/>
    <w:rsid w:val="008E687B"/>
    <w:rsid w:val="008F0385"/>
    <w:rsid w:val="008F0ACB"/>
    <w:rsid w:val="008F0D24"/>
    <w:rsid w:val="008F6970"/>
    <w:rsid w:val="008F77AF"/>
    <w:rsid w:val="00903127"/>
    <w:rsid w:val="00903251"/>
    <w:rsid w:val="009032F6"/>
    <w:rsid w:val="009044CC"/>
    <w:rsid w:val="009060F7"/>
    <w:rsid w:val="00911485"/>
    <w:rsid w:val="0091305D"/>
    <w:rsid w:val="009130B9"/>
    <w:rsid w:val="009136FB"/>
    <w:rsid w:val="009137B3"/>
    <w:rsid w:val="00915ED0"/>
    <w:rsid w:val="00922332"/>
    <w:rsid w:val="0092241E"/>
    <w:rsid w:val="00923227"/>
    <w:rsid w:val="009243DA"/>
    <w:rsid w:val="00924A4B"/>
    <w:rsid w:val="0092639F"/>
    <w:rsid w:val="0092700D"/>
    <w:rsid w:val="00931BF8"/>
    <w:rsid w:val="00932658"/>
    <w:rsid w:val="00932D9B"/>
    <w:rsid w:val="009337B8"/>
    <w:rsid w:val="00934055"/>
    <w:rsid w:val="00934F36"/>
    <w:rsid w:val="00936160"/>
    <w:rsid w:val="0093638F"/>
    <w:rsid w:val="0094116E"/>
    <w:rsid w:val="0094153B"/>
    <w:rsid w:val="00941E56"/>
    <w:rsid w:val="00943AD8"/>
    <w:rsid w:val="00945358"/>
    <w:rsid w:val="00946A81"/>
    <w:rsid w:val="0094717F"/>
    <w:rsid w:val="009476AD"/>
    <w:rsid w:val="00947988"/>
    <w:rsid w:val="00950FF5"/>
    <w:rsid w:val="00951AF3"/>
    <w:rsid w:val="00952111"/>
    <w:rsid w:val="00952D9E"/>
    <w:rsid w:val="00952F10"/>
    <w:rsid w:val="00954705"/>
    <w:rsid w:val="00955083"/>
    <w:rsid w:val="00956509"/>
    <w:rsid w:val="009568E7"/>
    <w:rsid w:val="009569B2"/>
    <w:rsid w:val="00956DB0"/>
    <w:rsid w:val="00960325"/>
    <w:rsid w:val="00961A35"/>
    <w:rsid w:val="00962C0A"/>
    <w:rsid w:val="00964D02"/>
    <w:rsid w:val="0096602C"/>
    <w:rsid w:val="00967065"/>
    <w:rsid w:val="00970831"/>
    <w:rsid w:val="00970E49"/>
    <w:rsid w:val="00971AA6"/>
    <w:rsid w:val="009723C7"/>
    <w:rsid w:val="00973E95"/>
    <w:rsid w:val="00974004"/>
    <w:rsid w:val="0097402F"/>
    <w:rsid w:val="00974D47"/>
    <w:rsid w:val="009754E1"/>
    <w:rsid w:val="00975EEE"/>
    <w:rsid w:val="0097708E"/>
    <w:rsid w:val="0097743A"/>
    <w:rsid w:val="00981CA0"/>
    <w:rsid w:val="00981D72"/>
    <w:rsid w:val="009827AD"/>
    <w:rsid w:val="009834A4"/>
    <w:rsid w:val="009841ED"/>
    <w:rsid w:val="00985C2E"/>
    <w:rsid w:val="00985EB7"/>
    <w:rsid w:val="0098785C"/>
    <w:rsid w:val="00991DD1"/>
    <w:rsid w:val="009926A5"/>
    <w:rsid w:val="0099361E"/>
    <w:rsid w:val="0099440E"/>
    <w:rsid w:val="009947E8"/>
    <w:rsid w:val="009950ED"/>
    <w:rsid w:val="0099577D"/>
    <w:rsid w:val="00996105"/>
    <w:rsid w:val="00996294"/>
    <w:rsid w:val="009A26C6"/>
    <w:rsid w:val="009A2E70"/>
    <w:rsid w:val="009A3498"/>
    <w:rsid w:val="009A3D2D"/>
    <w:rsid w:val="009A4A1F"/>
    <w:rsid w:val="009A5141"/>
    <w:rsid w:val="009A5E98"/>
    <w:rsid w:val="009A6109"/>
    <w:rsid w:val="009B037B"/>
    <w:rsid w:val="009B177E"/>
    <w:rsid w:val="009B54FA"/>
    <w:rsid w:val="009B75FC"/>
    <w:rsid w:val="009C056E"/>
    <w:rsid w:val="009C1AD5"/>
    <w:rsid w:val="009C1FF3"/>
    <w:rsid w:val="009C200D"/>
    <w:rsid w:val="009C31AD"/>
    <w:rsid w:val="009C3522"/>
    <w:rsid w:val="009C3A55"/>
    <w:rsid w:val="009C411A"/>
    <w:rsid w:val="009C4F2C"/>
    <w:rsid w:val="009C5D3F"/>
    <w:rsid w:val="009C61E7"/>
    <w:rsid w:val="009C6EA2"/>
    <w:rsid w:val="009C7B60"/>
    <w:rsid w:val="009D0C86"/>
    <w:rsid w:val="009D1E05"/>
    <w:rsid w:val="009D2203"/>
    <w:rsid w:val="009D3239"/>
    <w:rsid w:val="009D364F"/>
    <w:rsid w:val="009D3CEC"/>
    <w:rsid w:val="009D4F17"/>
    <w:rsid w:val="009D5645"/>
    <w:rsid w:val="009D570C"/>
    <w:rsid w:val="009D5DB6"/>
    <w:rsid w:val="009D7D4C"/>
    <w:rsid w:val="009E0A25"/>
    <w:rsid w:val="009E3061"/>
    <w:rsid w:val="009E3AF6"/>
    <w:rsid w:val="009E3F8E"/>
    <w:rsid w:val="009E3FE9"/>
    <w:rsid w:val="009E52E7"/>
    <w:rsid w:val="009E6B35"/>
    <w:rsid w:val="009F0595"/>
    <w:rsid w:val="009F0BFA"/>
    <w:rsid w:val="009F139A"/>
    <w:rsid w:val="009F14E2"/>
    <w:rsid w:val="009F2E97"/>
    <w:rsid w:val="009F44E7"/>
    <w:rsid w:val="009F5B01"/>
    <w:rsid w:val="009F63B3"/>
    <w:rsid w:val="00A017CA"/>
    <w:rsid w:val="00A01DB2"/>
    <w:rsid w:val="00A01F0A"/>
    <w:rsid w:val="00A05E9B"/>
    <w:rsid w:val="00A1085E"/>
    <w:rsid w:val="00A12E3A"/>
    <w:rsid w:val="00A20D93"/>
    <w:rsid w:val="00A21AAD"/>
    <w:rsid w:val="00A251F7"/>
    <w:rsid w:val="00A25A4D"/>
    <w:rsid w:val="00A25C3D"/>
    <w:rsid w:val="00A261A4"/>
    <w:rsid w:val="00A26386"/>
    <w:rsid w:val="00A268B5"/>
    <w:rsid w:val="00A27D7E"/>
    <w:rsid w:val="00A314D8"/>
    <w:rsid w:val="00A31BBC"/>
    <w:rsid w:val="00A31E92"/>
    <w:rsid w:val="00A32C70"/>
    <w:rsid w:val="00A32E0A"/>
    <w:rsid w:val="00A35124"/>
    <w:rsid w:val="00A361F7"/>
    <w:rsid w:val="00A3726F"/>
    <w:rsid w:val="00A41631"/>
    <w:rsid w:val="00A418C9"/>
    <w:rsid w:val="00A41D5A"/>
    <w:rsid w:val="00A41FE0"/>
    <w:rsid w:val="00A42308"/>
    <w:rsid w:val="00A42361"/>
    <w:rsid w:val="00A45616"/>
    <w:rsid w:val="00A47086"/>
    <w:rsid w:val="00A4736D"/>
    <w:rsid w:val="00A47EA2"/>
    <w:rsid w:val="00A50632"/>
    <w:rsid w:val="00A50CA0"/>
    <w:rsid w:val="00A5282F"/>
    <w:rsid w:val="00A529DA"/>
    <w:rsid w:val="00A532BC"/>
    <w:rsid w:val="00A54875"/>
    <w:rsid w:val="00A548C0"/>
    <w:rsid w:val="00A54C70"/>
    <w:rsid w:val="00A5528B"/>
    <w:rsid w:val="00A56545"/>
    <w:rsid w:val="00A57D7C"/>
    <w:rsid w:val="00A60029"/>
    <w:rsid w:val="00A60526"/>
    <w:rsid w:val="00A60DB5"/>
    <w:rsid w:val="00A6142D"/>
    <w:rsid w:val="00A61ACA"/>
    <w:rsid w:val="00A61D7F"/>
    <w:rsid w:val="00A6239E"/>
    <w:rsid w:val="00A62BC2"/>
    <w:rsid w:val="00A631CD"/>
    <w:rsid w:val="00A6548E"/>
    <w:rsid w:val="00A67224"/>
    <w:rsid w:val="00A70A5C"/>
    <w:rsid w:val="00A716A4"/>
    <w:rsid w:val="00A718AD"/>
    <w:rsid w:val="00A72E45"/>
    <w:rsid w:val="00A737A2"/>
    <w:rsid w:val="00A73879"/>
    <w:rsid w:val="00A73E97"/>
    <w:rsid w:val="00A775CF"/>
    <w:rsid w:val="00A77C84"/>
    <w:rsid w:val="00A802EB"/>
    <w:rsid w:val="00A810DE"/>
    <w:rsid w:val="00A8250F"/>
    <w:rsid w:val="00A84290"/>
    <w:rsid w:val="00A84D7D"/>
    <w:rsid w:val="00A85AA7"/>
    <w:rsid w:val="00A87F1D"/>
    <w:rsid w:val="00A901CC"/>
    <w:rsid w:val="00A90ACB"/>
    <w:rsid w:val="00A91A96"/>
    <w:rsid w:val="00A92146"/>
    <w:rsid w:val="00A92BC6"/>
    <w:rsid w:val="00A93A15"/>
    <w:rsid w:val="00A93DA2"/>
    <w:rsid w:val="00A93FCE"/>
    <w:rsid w:val="00A94756"/>
    <w:rsid w:val="00A95AAB"/>
    <w:rsid w:val="00A9708C"/>
    <w:rsid w:val="00AA19BC"/>
    <w:rsid w:val="00AA2040"/>
    <w:rsid w:val="00AA3685"/>
    <w:rsid w:val="00AA3D26"/>
    <w:rsid w:val="00AA54AF"/>
    <w:rsid w:val="00AA691A"/>
    <w:rsid w:val="00AB0B32"/>
    <w:rsid w:val="00AB0CEA"/>
    <w:rsid w:val="00AB18ED"/>
    <w:rsid w:val="00AB1A46"/>
    <w:rsid w:val="00AB1DBE"/>
    <w:rsid w:val="00AB25A1"/>
    <w:rsid w:val="00AB2B7A"/>
    <w:rsid w:val="00AB432B"/>
    <w:rsid w:val="00AB497F"/>
    <w:rsid w:val="00AB5460"/>
    <w:rsid w:val="00AB60B0"/>
    <w:rsid w:val="00AB69A5"/>
    <w:rsid w:val="00AB7243"/>
    <w:rsid w:val="00AB7F05"/>
    <w:rsid w:val="00AC0F6E"/>
    <w:rsid w:val="00AC1F8B"/>
    <w:rsid w:val="00AC2332"/>
    <w:rsid w:val="00AC4440"/>
    <w:rsid w:val="00AC752F"/>
    <w:rsid w:val="00AC75CE"/>
    <w:rsid w:val="00AC78F7"/>
    <w:rsid w:val="00AC7AC2"/>
    <w:rsid w:val="00AD1923"/>
    <w:rsid w:val="00AD1DA0"/>
    <w:rsid w:val="00AD26C3"/>
    <w:rsid w:val="00AD2B83"/>
    <w:rsid w:val="00AD6300"/>
    <w:rsid w:val="00AD683D"/>
    <w:rsid w:val="00AD7B38"/>
    <w:rsid w:val="00AD7BC1"/>
    <w:rsid w:val="00AE29D3"/>
    <w:rsid w:val="00AE2DFC"/>
    <w:rsid w:val="00AE3146"/>
    <w:rsid w:val="00AE456B"/>
    <w:rsid w:val="00AE5CEF"/>
    <w:rsid w:val="00AE6C27"/>
    <w:rsid w:val="00AF0C74"/>
    <w:rsid w:val="00AF0E4E"/>
    <w:rsid w:val="00AF1960"/>
    <w:rsid w:val="00AF41B4"/>
    <w:rsid w:val="00AF53A6"/>
    <w:rsid w:val="00AF5755"/>
    <w:rsid w:val="00AF60FD"/>
    <w:rsid w:val="00AF6579"/>
    <w:rsid w:val="00B00694"/>
    <w:rsid w:val="00B02895"/>
    <w:rsid w:val="00B038D2"/>
    <w:rsid w:val="00B04941"/>
    <w:rsid w:val="00B052AA"/>
    <w:rsid w:val="00B063BA"/>
    <w:rsid w:val="00B109EE"/>
    <w:rsid w:val="00B145BC"/>
    <w:rsid w:val="00B14A96"/>
    <w:rsid w:val="00B14BF4"/>
    <w:rsid w:val="00B156D7"/>
    <w:rsid w:val="00B1631C"/>
    <w:rsid w:val="00B16C10"/>
    <w:rsid w:val="00B248D1"/>
    <w:rsid w:val="00B25243"/>
    <w:rsid w:val="00B25323"/>
    <w:rsid w:val="00B25600"/>
    <w:rsid w:val="00B2589A"/>
    <w:rsid w:val="00B25912"/>
    <w:rsid w:val="00B25BE8"/>
    <w:rsid w:val="00B25CC1"/>
    <w:rsid w:val="00B30202"/>
    <w:rsid w:val="00B3042B"/>
    <w:rsid w:val="00B31CCF"/>
    <w:rsid w:val="00B343C2"/>
    <w:rsid w:val="00B34600"/>
    <w:rsid w:val="00B34F5F"/>
    <w:rsid w:val="00B3576B"/>
    <w:rsid w:val="00B35CC3"/>
    <w:rsid w:val="00B36CB0"/>
    <w:rsid w:val="00B36FE3"/>
    <w:rsid w:val="00B37A1B"/>
    <w:rsid w:val="00B40938"/>
    <w:rsid w:val="00B41599"/>
    <w:rsid w:val="00B44D06"/>
    <w:rsid w:val="00B50EA1"/>
    <w:rsid w:val="00B5192E"/>
    <w:rsid w:val="00B51DA2"/>
    <w:rsid w:val="00B53486"/>
    <w:rsid w:val="00B53E5E"/>
    <w:rsid w:val="00B54B26"/>
    <w:rsid w:val="00B57794"/>
    <w:rsid w:val="00B606ED"/>
    <w:rsid w:val="00B62AFF"/>
    <w:rsid w:val="00B6402B"/>
    <w:rsid w:val="00B644EE"/>
    <w:rsid w:val="00B65342"/>
    <w:rsid w:val="00B67BAA"/>
    <w:rsid w:val="00B72E78"/>
    <w:rsid w:val="00B73292"/>
    <w:rsid w:val="00B73393"/>
    <w:rsid w:val="00B740E6"/>
    <w:rsid w:val="00B746DE"/>
    <w:rsid w:val="00B74AE9"/>
    <w:rsid w:val="00B74CAA"/>
    <w:rsid w:val="00B752F4"/>
    <w:rsid w:val="00B75D6D"/>
    <w:rsid w:val="00B75D7F"/>
    <w:rsid w:val="00B75E0E"/>
    <w:rsid w:val="00B80F14"/>
    <w:rsid w:val="00B8222C"/>
    <w:rsid w:val="00B82EE6"/>
    <w:rsid w:val="00B83C92"/>
    <w:rsid w:val="00B84995"/>
    <w:rsid w:val="00B84EBD"/>
    <w:rsid w:val="00B85213"/>
    <w:rsid w:val="00B85EDC"/>
    <w:rsid w:val="00B87139"/>
    <w:rsid w:val="00B90A2E"/>
    <w:rsid w:val="00B91480"/>
    <w:rsid w:val="00B922E2"/>
    <w:rsid w:val="00B928A4"/>
    <w:rsid w:val="00B94EDF"/>
    <w:rsid w:val="00B958B7"/>
    <w:rsid w:val="00B95AC9"/>
    <w:rsid w:val="00B966A9"/>
    <w:rsid w:val="00B966B0"/>
    <w:rsid w:val="00B96BC8"/>
    <w:rsid w:val="00BA3E1E"/>
    <w:rsid w:val="00BA4017"/>
    <w:rsid w:val="00BA5291"/>
    <w:rsid w:val="00BA54EC"/>
    <w:rsid w:val="00BA7298"/>
    <w:rsid w:val="00BB2667"/>
    <w:rsid w:val="00BB4832"/>
    <w:rsid w:val="00BB591C"/>
    <w:rsid w:val="00BB5B06"/>
    <w:rsid w:val="00BB72D9"/>
    <w:rsid w:val="00BC03FA"/>
    <w:rsid w:val="00BC084D"/>
    <w:rsid w:val="00BC11A0"/>
    <w:rsid w:val="00BC3287"/>
    <w:rsid w:val="00BC48EE"/>
    <w:rsid w:val="00BC4E82"/>
    <w:rsid w:val="00BC4EA9"/>
    <w:rsid w:val="00BC53B5"/>
    <w:rsid w:val="00BC5DA1"/>
    <w:rsid w:val="00BC694F"/>
    <w:rsid w:val="00BC752C"/>
    <w:rsid w:val="00BC780C"/>
    <w:rsid w:val="00BD1939"/>
    <w:rsid w:val="00BD25E4"/>
    <w:rsid w:val="00BD4CA3"/>
    <w:rsid w:val="00BD555B"/>
    <w:rsid w:val="00BD5727"/>
    <w:rsid w:val="00BD59D4"/>
    <w:rsid w:val="00BD5EC9"/>
    <w:rsid w:val="00BD6A0E"/>
    <w:rsid w:val="00BE0CEA"/>
    <w:rsid w:val="00BE27ED"/>
    <w:rsid w:val="00BE338A"/>
    <w:rsid w:val="00BE467B"/>
    <w:rsid w:val="00BE5026"/>
    <w:rsid w:val="00BE70F2"/>
    <w:rsid w:val="00BE756F"/>
    <w:rsid w:val="00BE76AD"/>
    <w:rsid w:val="00BE7DFE"/>
    <w:rsid w:val="00BF01ED"/>
    <w:rsid w:val="00BF07C7"/>
    <w:rsid w:val="00BF3008"/>
    <w:rsid w:val="00BF3344"/>
    <w:rsid w:val="00BF61A6"/>
    <w:rsid w:val="00BF65C6"/>
    <w:rsid w:val="00BF7231"/>
    <w:rsid w:val="00BF76E5"/>
    <w:rsid w:val="00BF7B32"/>
    <w:rsid w:val="00C0096B"/>
    <w:rsid w:val="00C0289B"/>
    <w:rsid w:val="00C055E0"/>
    <w:rsid w:val="00C05631"/>
    <w:rsid w:val="00C1032B"/>
    <w:rsid w:val="00C114E4"/>
    <w:rsid w:val="00C14178"/>
    <w:rsid w:val="00C14A41"/>
    <w:rsid w:val="00C14B0D"/>
    <w:rsid w:val="00C15B1A"/>
    <w:rsid w:val="00C1672D"/>
    <w:rsid w:val="00C16DC2"/>
    <w:rsid w:val="00C172D7"/>
    <w:rsid w:val="00C177BA"/>
    <w:rsid w:val="00C2226B"/>
    <w:rsid w:val="00C22346"/>
    <w:rsid w:val="00C22F57"/>
    <w:rsid w:val="00C2424B"/>
    <w:rsid w:val="00C2564D"/>
    <w:rsid w:val="00C25BDD"/>
    <w:rsid w:val="00C25D3E"/>
    <w:rsid w:val="00C26073"/>
    <w:rsid w:val="00C26DA5"/>
    <w:rsid w:val="00C279B6"/>
    <w:rsid w:val="00C27AE8"/>
    <w:rsid w:val="00C31818"/>
    <w:rsid w:val="00C318C1"/>
    <w:rsid w:val="00C31A74"/>
    <w:rsid w:val="00C31DFC"/>
    <w:rsid w:val="00C3217D"/>
    <w:rsid w:val="00C32210"/>
    <w:rsid w:val="00C32578"/>
    <w:rsid w:val="00C32648"/>
    <w:rsid w:val="00C32902"/>
    <w:rsid w:val="00C33B01"/>
    <w:rsid w:val="00C342F1"/>
    <w:rsid w:val="00C35244"/>
    <w:rsid w:val="00C3633F"/>
    <w:rsid w:val="00C36B52"/>
    <w:rsid w:val="00C36EC7"/>
    <w:rsid w:val="00C37450"/>
    <w:rsid w:val="00C37FC6"/>
    <w:rsid w:val="00C40D08"/>
    <w:rsid w:val="00C4199A"/>
    <w:rsid w:val="00C41BA6"/>
    <w:rsid w:val="00C41DFD"/>
    <w:rsid w:val="00C42841"/>
    <w:rsid w:val="00C449E9"/>
    <w:rsid w:val="00C45A38"/>
    <w:rsid w:val="00C46DF6"/>
    <w:rsid w:val="00C474F2"/>
    <w:rsid w:val="00C47B22"/>
    <w:rsid w:val="00C516BE"/>
    <w:rsid w:val="00C52185"/>
    <w:rsid w:val="00C521C5"/>
    <w:rsid w:val="00C52DCA"/>
    <w:rsid w:val="00C531B0"/>
    <w:rsid w:val="00C5358C"/>
    <w:rsid w:val="00C5637F"/>
    <w:rsid w:val="00C57227"/>
    <w:rsid w:val="00C572EC"/>
    <w:rsid w:val="00C57EF9"/>
    <w:rsid w:val="00C65E0E"/>
    <w:rsid w:val="00C65F1E"/>
    <w:rsid w:val="00C66E98"/>
    <w:rsid w:val="00C6719D"/>
    <w:rsid w:val="00C6741D"/>
    <w:rsid w:val="00C6747B"/>
    <w:rsid w:val="00C67F2E"/>
    <w:rsid w:val="00C709A0"/>
    <w:rsid w:val="00C70CDB"/>
    <w:rsid w:val="00C71635"/>
    <w:rsid w:val="00C75C1A"/>
    <w:rsid w:val="00C763A1"/>
    <w:rsid w:val="00C765D0"/>
    <w:rsid w:val="00C80338"/>
    <w:rsid w:val="00C8058A"/>
    <w:rsid w:val="00C805D9"/>
    <w:rsid w:val="00C811AA"/>
    <w:rsid w:val="00C81701"/>
    <w:rsid w:val="00C8182B"/>
    <w:rsid w:val="00C82359"/>
    <w:rsid w:val="00C82996"/>
    <w:rsid w:val="00C8373E"/>
    <w:rsid w:val="00C83BAC"/>
    <w:rsid w:val="00C8468B"/>
    <w:rsid w:val="00C856F7"/>
    <w:rsid w:val="00C863E5"/>
    <w:rsid w:val="00C87627"/>
    <w:rsid w:val="00C9083B"/>
    <w:rsid w:val="00C92497"/>
    <w:rsid w:val="00C92F0E"/>
    <w:rsid w:val="00C9354E"/>
    <w:rsid w:val="00C93F00"/>
    <w:rsid w:val="00C9409F"/>
    <w:rsid w:val="00C94E41"/>
    <w:rsid w:val="00C9641A"/>
    <w:rsid w:val="00CA0029"/>
    <w:rsid w:val="00CA06BE"/>
    <w:rsid w:val="00CA221A"/>
    <w:rsid w:val="00CA2CEF"/>
    <w:rsid w:val="00CA3487"/>
    <w:rsid w:val="00CA3E87"/>
    <w:rsid w:val="00CA424E"/>
    <w:rsid w:val="00CA4D80"/>
    <w:rsid w:val="00CA52C3"/>
    <w:rsid w:val="00CA7942"/>
    <w:rsid w:val="00CB0BBE"/>
    <w:rsid w:val="00CB1A0F"/>
    <w:rsid w:val="00CB34BE"/>
    <w:rsid w:val="00CB5A09"/>
    <w:rsid w:val="00CB7573"/>
    <w:rsid w:val="00CC312C"/>
    <w:rsid w:val="00CC336F"/>
    <w:rsid w:val="00CC33F7"/>
    <w:rsid w:val="00CC52D1"/>
    <w:rsid w:val="00CC5528"/>
    <w:rsid w:val="00CC7613"/>
    <w:rsid w:val="00CC7B34"/>
    <w:rsid w:val="00CC7B65"/>
    <w:rsid w:val="00CC7B8F"/>
    <w:rsid w:val="00CD003D"/>
    <w:rsid w:val="00CD085A"/>
    <w:rsid w:val="00CD12EC"/>
    <w:rsid w:val="00CD43A1"/>
    <w:rsid w:val="00CD4DEB"/>
    <w:rsid w:val="00CE13D5"/>
    <w:rsid w:val="00CE2392"/>
    <w:rsid w:val="00CE2803"/>
    <w:rsid w:val="00CE2EB7"/>
    <w:rsid w:val="00CE2EF2"/>
    <w:rsid w:val="00CE5D6E"/>
    <w:rsid w:val="00CE6FD4"/>
    <w:rsid w:val="00CE7C46"/>
    <w:rsid w:val="00CF1769"/>
    <w:rsid w:val="00CF30E4"/>
    <w:rsid w:val="00CF3EC2"/>
    <w:rsid w:val="00CF416A"/>
    <w:rsid w:val="00CF4887"/>
    <w:rsid w:val="00CF5A70"/>
    <w:rsid w:val="00CF74A7"/>
    <w:rsid w:val="00D00A52"/>
    <w:rsid w:val="00D036FD"/>
    <w:rsid w:val="00D046D2"/>
    <w:rsid w:val="00D05605"/>
    <w:rsid w:val="00D0577F"/>
    <w:rsid w:val="00D1179E"/>
    <w:rsid w:val="00D12529"/>
    <w:rsid w:val="00D12755"/>
    <w:rsid w:val="00D14100"/>
    <w:rsid w:val="00D14419"/>
    <w:rsid w:val="00D1477D"/>
    <w:rsid w:val="00D147AA"/>
    <w:rsid w:val="00D17A38"/>
    <w:rsid w:val="00D17E68"/>
    <w:rsid w:val="00D20B9F"/>
    <w:rsid w:val="00D21557"/>
    <w:rsid w:val="00D21CB7"/>
    <w:rsid w:val="00D2214D"/>
    <w:rsid w:val="00D221DF"/>
    <w:rsid w:val="00D22B40"/>
    <w:rsid w:val="00D24BE9"/>
    <w:rsid w:val="00D2534A"/>
    <w:rsid w:val="00D26012"/>
    <w:rsid w:val="00D27756"/>
    <w:rsid w:val="00D3056F"/>
    <w:rsid w:val="00D33A11"/>
    <w:rsid w:val="00D346AB"/>
    <w:rsid w:val="00D34F98"/>
    <w:rsid w:val="00D367B0"/>
    <w:rsid w:val="00D4519A"/>
    <w:rsid w:val="00D47701"/>
    <w:rsid w:val="00D50DE3"/>
    <w:rsid w:val="00D51099"/>
    <w:rsid w:val="00D516B5"/>
    <w:rsid w:val="00D51BCB"/>
    <w:rsid w:val="00D53868"/>
    <w:rsid w:val="00D5430B"/>
    <w:rsid w:val="00D55043"/>
    <w:rsid w:val="00D60B6A"/>
    <w:rsid w:val="00D60C6C"/>
    <w:rsid w:val="00D613E5"/>
    <w:rsid w:val="00D62F46"/>
    <w:rsid w:val="00D63123"/>
    <w:rsid w:val="00D63EEF"/>
    <w:rsid w:val="00D65DF3"/>
    <w:rsid w:val="00D71384"/>
    <w:rsid w:val="00D72952"/>
    <w:rsid w:val="00D74588"/>
    <w:rsid w:val="00D80129"/>
    <w:rsid w:val="00D80413"/>
    <w:rsid w:val="00D80949"/>
    <w:rsid w:val="00D80D3E"/>
    <w:rsid w:val="00D822B2"/>
    <w:rsid w:val="00D86FD3"/>
    <w:rsid w:val="00D938B5"/>
    <w:rsid w:val="00D9504F"/>
    <w:rsid w:val="00D95399"/>
    <w:rsid w:val="00D95561"/>
    <w:rsid w:val="00D957B8"/>
    <w:rsid w:val="00D960D2"/>
    <w:rsid w:val="00D96C9D"/>
    <w:rsid w:val="00D974A3"/>
    <w:rsid w:val="00D97FBF"/>
    <w:rsid w:val="00DA0560"/>
    <w:rsid w:val="00DA0C54"/>
    <w:rsid w:val="00DA11AE"/>
    <w:rsid w:val="00DA1C8D"/>
    <w:rsid w:val="00DA336A"/>
    <w:rsid w:val="00DA36CE"/>
    <w:rsid w:val="00DA4507"/>
    <w:rsid w:val="00DB13D8"/>
    <w:rsid w:val="00DB141C"/>
    <w:rsid w:val="00DB1559"/>
    <w:rsid w:val="00DB2231"/>
    <w:rsid w:val="00DB27F1"/>
    <w:rsid w:val="00DB6F98"/>
    <w:rsid w:val="00DB7369"/>
    <w:rsid w:val="00DB7E32"/>
    <w:rsid w:val="00DC111B"/>
    <w:rsid w:val="00DC1BF9"/>
    <w:rsid w:val="00DC3711"/>
    <w:rsid w:val="00DC3CF9"/>
    <w:rsid w:val="00DC4D80"/>
    <w:rsid w:val="00DC5213"/>
    <w:rsid w:val="00DC5DE4"/>
    <w:rsid w:val="00DC740F"/>
    <w:rsid w:val="00DC790F"/>
    <w:rsid w:val="00DD0CA7"/>
    <w:rsid w:val="00DD2AE1"/>
    <w:rsid w:val="00DD2E31"/>
    <w:rsid w:val="00DD5C86"/>
    <w:rsid w:val="00DD6A22"/>
    <w:rsid w:val="00DD6D3A"/>
    <w:rsid w:val="00DD6E11"/>
    <w:rsid w:val="00DD7698"/>
    <w:rsid w:val="00DD7902"/>
    <w:rsid w:val="00DE0A64"/>
    <w:rsid w:val="00DE1D31"/>
    <w:rsid w:val="00DE37ED"/>
    <w:rsid w:val="00DE39F1"/>
    <w:rsid w:val="00DE3FC5"/>
    <w:rsid w:val="00DE4008"/>
    <w:rsid w:val="00DE7568"/>
    <w:rsid w:val="00DE7D70"/>
    <w:rsid w:val="00DF0BA8"/>
    <w:rsid w:val="00DF0C9F"/>
    <w:rsid w:val="00DF0FE2"/>
    <w:rsid w:val="00DF19B6"/>
    <w:rsid w:val="00DF21DE"/>
    <w:rsid w:val="00DF25F9"/>
    <w:rsid w:val="00DF265D"/>
    <w:rsid w:val="00DF2774"/>
    <w:rsid w:val="00DF2C14"/>
    <w:rsid w:val="00DF54E6"/>
    <w:rsid w:val="00DF558F"/>
    <w:rsid w:val="00DF5925"/>
    <w:rsid w:val="00DF691E"/>
    <w:rsid w:val="00E010C4"/>
    <w:rsid w:val="00E023B3"/>
    <w:rsid w:val="00E038C7"/>
    <w:rsid w:val="00E044DE"/>
    <w:rsid w:val="00E05DA2"/>
    <w:rsid w:val="00E07432"/>
    <w:rsid w:val="00E12C13"/>
    <w:rsid w:val="00E12F4D"/>
    <w:rsid w:val="00E133C3"/>
    <w:rsid w:val="00E1403D"/>
    <w:rsid w:val="00E1415E"/>
    <w:rsid w:val="00E16970"/>
    <w:rsid w:val="00E20608"/>
    <w:rsid w:val="00E20825"/>
    <w:rsid w:val="00E20FBF"/>
    <w:rsid w:val="00E214A5"/>
    <w:rsid w:val="00E218EB"/>
    <w:rsid w:val="00E224CB"/>
    <w:rsid w:val="00E24D6D"/>
    <w:rsid w:val="00E271D8"/>
    <w:rsid w:val="00E32E17"/>
    <w:rsid w:val="00E33057"/>
    <w:rsid w:val="00E33A98"/>
    <w:rsid w:val="00E343A5"/>
    <w:rsid w:val="00E34F83"/>
    <w:rsid w:val="00E36031"/>
    <w:rsid w:val="00E364B2"/>
    <w:rsid w:val="00E37B40"/>
    <w:rsid w:val="00E420FD"/>
    <w:rsid w:val="00E42D0F"/>
    <w:rsid w:val="00E43B99"/>
    <w:rsid w:val="00E45E29"/>
    <w:rsid w:val="00E46361"/>
    <w:rsid w:val="00E5207F"/>
    <w:rsid w:val="00E52B21"/>
    <w:rsid w:val="00E534A5"/>
    <w:rsid w:val="00E53A1E"/>
    <w:rsid w:val="00E548A8"/>
    <w:rsid w:val="00E55D28"/>
    <w:rsid w:val="00E5773D"/>
    <w:rsid w:val="00E57DB3"/>
    <w:rsid w:val="00E57F12"/>
    <w:rsid w:val="00E61EDF"/>
    <w:rsid w:val="00E62652"/>
    <w:rsid w:val="00E62C84"/>
    <w:rsid w:val="00E62ED2"/>
    <w:rsid w:val="00E6318A"/>
    <w:rsid w:val="00E635A6"/>
    <w:rsid w:val="00E64112"/>
    <w:rsid w:val="00E64F54"/>
    <w:rsid w:val="00E666A9"/>
    <w:rsid w:val="00E666B8"/>
    <w:rsid w:val="00E705A1"/>
    <w:rsid w:val="00E71FF6"/>
    <w:rsid w:val="00E723EF"/>
    <w:rsid w:val="00E76051"/>
    <w:rsid w:val="00E76EE5"/>
    <w:rsid w:val="00E80100"/>
    <w:rsid w:val="00E80D4F"/>
    <w:rsid w:val="00E80DB6"/>
    <w:rsid w:val="00E83E47"/>
    <w:rsid w:val="00E9176B"/>
    <w:rsid w:val="00E92644"/>
    <w:rsid w:val="00E93CDF"/>
    <w:rsid w:val="00E94DBB"/>
    <w:rsid w:val="00E97CA6"/>
    <w:rsid w:val="00EA0AF5"/>
    <w:rsid w:val="00EA0B69"/>
    <w:rsid w:val="00EA20BD"/>
    <w:rsid w:val="00EA26DF"/>
    <w:rsid w:val="00EA34CC"/>
    <w:rsid w:val="00EA3889"/>
    <w:rsid w:val="00EA4566"/>
    <w:rsid w:val="00EA5D02"/>
    <w:rsid w:val="00EA71E0"/>
    <w:rsid w:val="00EB0076"/>
    <w:rsid w:val="00EB03AE"/>
    <w:rsid w:val="00EB4F4A"/>
    <w:rsid w:val="00EC0738"/>
    <w:rsid w:val="00EC116F"/>
    <w:rsid w:val="00EC1EA1"/>
    <w:rsid w:val="00EC2521"/>
    <w:rsid w:val="00EC29A6"/>
    <w:rsid w:val="00EC6BFA"/>
    <w:rsid w:val="00ED001A"/>
    <w:rsid w:val="00ED17C6"/>
    <w:rsid w:val="00ED266D"/>
    <w:rsid w:val="00ED2ACD"/>
    <w:rsid w:val="00ED4544"/>
    <w:rsid w:val="00ED5CCF"/>
    <w:rsid w:val="00ED7541"/>
    <w:rsid w:val="00ED77C9"/>
    <w:rsid w:val="00EE38D8"/>
    <w:rsid w:val="00EE4093"/>
    <w:rsid w:val="00EE5F96"/>
    <w:rsid w:val="00EE6E88"/>
    <w:rsid w:val="00EF0775"/>
    <w:rsid w:val="00EF0F3E"/>
    <w:rsid w:val="00EF1519"/>
    <w:rsid w:val="00EF1EB5"/>
    <w:rsid w:val="00EF26E1"/>
    <w:rsid w:val="00EF2B24"/>
    <w:rsid w:val="00EF54D2"/>
    <w:rsid w:val="00EF570D"/>
    <w:rsid w:val="00EF64A7"/>
    <w:rsid w:val="00EF65F7"/>
    <w:rsid w:val="00EF736F"/>
    <w:rsid w:val="00F00657"/>
    <w:rsid w:val="00F02D4D"/>
    <w:rsid w:val="00F02E7C"/>
    <w:rsid w:val="00F04B12"/>
    <w:rsid w:val="00F077C2"/>
    <w:rsid w:val="00F12F23"/>
    <w:rsid w:val="00F1341F"/>
    <w:rsid w:val="00F1428D"/>
    <w:rsid w:val="00F14A0C"/>
    <w:rsid w:val="00F14B84"/>
    <w:rsid w:val="00F14FE2"/>
    <w:rsid w:val="00F1559A"/>
    <w:rsid w:val="00F17D4B"/>
    <w:rsid w:val="00F215B8"/>
    <w:rsid w:val="00F2243B"/>
    <w:rsid w:val="00F25883"/>
    <w:rsid w:val="00F26013"/>
    <w:rsid w:val="00F260AC"/>
    <w:rsid w:val="00F27022"/>
    <w:rsid w:val="00F3039D"/>
    <w:rsid w:val="00F3049B"/>
    <w:rsid w:val="00F30A84"/>
    <w:rsid w:val="00F31960"/>
    <w:rsid w:val="00F3202D"/>
    <w:rsid w:val="00F32310"/>
    <w:rsid w:val="00F32B32"/>
    <w:rsid w:val="00F32BD6"/>
    <w:rsid w:val="00F425C1"/>
    <w:rsid w:val="00F427AE"/>
    <w:rsid w:val="00F4313D"/>
    <w:rsid w:val="00F434BC"/>
    <w:rsid w:val="00F43934"/>
    <w:rsid w:val="00F43E72"/>
    <w:rsid w:val="00F45659"/>
    <w:rsid w:val="00F45C33"/>
    <w:rsid w:val="00F46FC3"/>
    <w:rsid w:val="00F4733C"/>
    <w:rsid w:val="00F5010D"/>
    <w:rsid w:val="00F513F3"/>
    <w:rsid w:val="00F51AD9"/>
    <w:rsid w:val="00F51C33"/>
    <w:rsid w:val="00F51DCA"/>
    <w:rsid w:val="00F529A6"/>
    <w:rsid w:val="00F53170"/>
    <w:rsid w:val="00F5354C"/>
    <w:rsid w:val="00F554DD"/>
    <w:rsid w:val="00F55824"/>
    <w:rsid w:val="00F55F90"/>
    <w:rsid w:val="00F57A67"/>
    <w:rsid w:val="00F57C8E"/>
    <w:rsid w:val="00F61824"/>
    <w:rsid w:val="00F61ADD"/>
    <w:rsid w:val="00F61BE7"/>
    <w:rsid w:val="00F61CC8"/>
    <w:rsid w:val="00F65000"/>
    <w:rsid w:val="00F66A3B"/>
    <w:rsid w:val="00F701A9"/>
    <w:rsid w:val="00F71D0F"/>
    <w:rsid w:val="00F72D9B"/>
    <w:rsid w:val="00F72F5A"/>
    <w:rsid w:val="00F76E1C"/>
    <w:rsid w:val="00F77685"/>
    <w:rsid w:val="00F800DD"/>
    <w:rsid w:val="00F8201C"/>
    <w:rsid w:val="00F82A9F"/>
    <w:rsid w:val="00F82BF0"/>
    <w:rsid w:val="00F87B39"/>
    <w:rsid w:val="00F9194E"/>
    <w:rsid w:val="00F91AFE"/>
    <w:rsid w:val="00F95326"/>
    <w:rsid w:val="00F9534D"/>
    <w:rsid w:val="00F95394"/>
    <w:rsid w:val="00F95A5D"/>
    <w:rsid w:val="00F95BF1"/>
    <w:rsid w:val="00F95DAF"/>
    <w:rsid w:val="00F9672A"/>
    <w:rsid w:val="00F96E7A"/>
    <w:rsid w:val="00F9771D"/>
    <w:rsid w:val="00FA0104"/>
    <w:rsid w:val="00FA0B8F"/>
    <w:rsid w:val="00FA1350"/>
    <w:rsid w:val="00FA145C"/>
    <w:rsid w:val="00FA1991"/>
    <w:rsid w:val="00FA23E7"/>
    <w:rsid w:val="00FA32AC"/>
    <w:rsid w:val="00FA3CFE"/>
    <w:rsid w:val="00FA3FD3"/>
    <w:rsid w:val="00FA5E16"/>
    <w:rsid w:val="00FA66A0"/>
    <w:rsid w:val="00FB01B6"/>
    <w:rsid w:val="00FB0440"/>
    <w:rsid w:val="00FB273B"/>
    <w:rsid w:val="00FB282B"/>
    <w:rsid w:val="00FB6465"/>
    <w:rsid w:val="00FB7532"/>
    <w:rsid w:val="00FC2941"/>
    <w:rsid w:val="00FC3656"/>
    <w:rsid w:val="00FC3A78"/>
    <w:rsid w:val="00FC6334"/>
    <w:rsid w:val="00FD0C96"/>
    <w:rsid w:val="00FD1B80"/>
    <w:rsid w:val="00FD21F7"/>
    <w:rsid w:val="00FD2754"/>
    <w:rsid w:val="00FE1008"/>
    <w:rsid w:val="00FE278E"/>
    <w:rsid w:val="00FE3384"/>
    <w:rsid w:val="00FE53D1"/>
    <w:rsid w:val="00FE7710"/>
    <w:rsid w:val="00FF31B6"/>
    <w:rsid w:val="00FF4FCA"/>
    <w:rsid w:val="00FF5B66"/>
    <w:rsid w:val="00FF6E31"/>
    <w:rsid w:val="00FF7DEA"/>
    <w:rsid w:val="021B88BF"/>
    <w:rsid w:val="053CE359"/>
    <w:rsid w:val="06B14D6E"/>
    <w:rsid w:val="0789B25D"/>
    <w:rsid w:val="09BEDEE9"/>
    <w:rsid w:val="1039ADC8"/>
    <w:rsid w:val="10B3A432"/>
    <w:rsid w:val="11899F1B"/>
    <w:rsid w:val="13B40C8C"/>
    <w:rsid w:val="1524693A"/>
    <w:rsid w:val="155DF079"/>
    <w:rsid w:val="18FA7CD7"/>
    <w:rsid w:val="197BFE60"/>
    <w:rsid w:val="1B6EDD1E"/>
    <w:rsid w:val="1EF2AF76"/>
    <w:rsid w:val="1F772E7B"/>
    <w:rsid w:val="25115C66"/>
    <w:rsid w:val="264BD1E9"/>
    <w:rsid w:val="2702DBEB"/>
    <w:rsid w:val="27707066"/>
    <w:rsid w:val="33DB34B4"/>
    <w:rsid w:val="33DF2715"/>
    <w:rsid w:val="35990DF9"/>
    <w:rsid w:val="35EA500E"/>
    <w:rsid w:val="37C160ED"/>
    <w:rsid w:val="38351910"/>
    <w:rsid w:val="3E71B6A0"/>
    <w:rsid w:val="419BCB23"/>
    <w:rsid w:val="4749A54D"/>
    <w:rsid w:val="47D87EE9"/>
    <w:rsid w:val="4A67B5EF"/>
    <w:rsid w:val="4F265601"/>
    <w:rsid w:val="5AA1164C"/>
    <w:rsid w:val="5CA64291"/>
    <w:rsid w:val="5D662600"/>
    <w:rsid w:val="5DF48147"/>
    <w:rsid w:val="5E3F9D32"/>
    <w:rsid w:val="5E88F87C"/>
    <w:rsid w:val="6023ADAD"/>
    <w:rsid w:val="66BC98C3"/>
    <w:rsid w:val="6A12FA1C"/>
    <w:rsid w:val="6FF1FFAC"/>
    <w:rsid w:val="78BB3EFB"/>
    <w:rsid w:val="793C4539"/>
    <w:rsid w:val="79BE8171"/>
    <w:rsid w:val="7A299F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7B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B65"/>
    <w:rPr>
      <w:rFonts w:ascii="Arial" w:hAnsi="Arial" w:cs="Arial"/>
      <w:lang w:eastAsia="en-US"/>
    </w:rPr>
  </w:style>
  <w:style w:type="paragraph" w:styleId="Heading1">
    <w:name w:val="heading 1"/>
    <w:aliases w:val="H1,h1"/>
    <w:basedOn w:val="Normal"/>
    <w:next w:val="Normal"/>
    <w:qFormat/>
    <w:rsid w:val="00F434BC"/>
    <w:pPr>
      <w:keepNext/>
      <w:spacing w:after="240"/>
      <w:ind w:left="1985" w:right="284" w:hanging="1985"/>
      <w:outlineLvl w:val="0"/>
    </w:pPr>
    <w:rPr>
      <w:b/>
      <w:sz w:val="28"/>
      <w:szCs w:val="22"/>
    </w:rPr>
  </w:style>
  <w:style w:type="paragraph" w:styleId="Heading2">
    <w:name w:val="heading 2"/>
    <w:aliases w:val="H2,h2"/>
    <w:basedOn w:val="Normal"/>
    <w:next w:val="Normal"/>
    <w:qFormat/>
    <w:rsid w:val="00F434BC"/>
    <w:pPr>
      <w:keepNext/>
      <w:ind w:right="284"/>
      <w:outlineLvl w:val="1"/>
    </w:pPr>
    <w:rPr>
      <w:b/>
      <w:i/>
      <w:iCs/>
      <w:sz w:val="24"/>
    </w:rPr>
  </w:style>
  <w:style w:type="paragraph" w:styleId="Heading3">
    <w:name w:val="heading 3"/>
    <w:aliases w:val="H3,h3"/>
    <w:basedOn w:val="Normal"/>
    <w:next w:val="Normal"/>
    <w:qFormat/>
    <w:rsid w:val="00B34F5F"/>
    <w:pPr>
      <w:outlineLvl w:val="2"/>
    </w:pPr>
    <w:rPr>
      <w:b/>
      <w:bCs/>
    </w:rPr>
  </w:style>
  <w:style w:type="paragraph" w:styleId="Heading4">
    <w:name w:val="heading 4"/>
    <w:aliases w:val="h4"/>
    <w:basedOn w:val="Normal"/>
    <w:next w:val="Normal"/>
    <w:qFormat/>
    <w:rsid w:val="005853F7"/>
    <w:pPr>
      <w:keepNext/>
      <w:tabs>
        <w:tab w:val="left" w:pos="2694"/>
      </w:tabs>
      <w:outlineLvl w:val="3"/>
    </w:pPr>
    <w:rPr>
      <w:b/>
      <w:i/>
      <w:iCs/>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0"/>
    <w:qFormat/>
    <w:pPr>
      <w:ind w:left="567" w:hanging="567"/>
      <w:jc w:val="both"/>
    </w:pPr>
  </w:style>
  <w:style w:type="paragraph" w:customStyle="1" w:styleId="00BodyText">
    <w:name w:val="00 BodyText"/>
    <w:basedOn w:val="Normal"/>
    <w:pPr>
      <w:spacing w:after="220"/>
    </w:pPr>
    <w:rPr>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3"/>
      </w:numPr>
      <w:spacing w:before="120" w:after="120"/>
      <w:jc w:val="both"/>
    </w:pPr>
    <w:rPr>
      <w:b/>
      <w:color w:val="0000FF"/>
      <w:u w:val="single"/>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6"/>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673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147AA"/>
    <w:pPr>
      <w:keepLines/>
      <w:spacing w:before="240" w:after="0" w:line="259" w:lineRule="auto"/>
      <w:ind w:left="0" w:right="0" w:firstLine="0"/>
      <w:outlineLvl w:val="9"/>
    </w:pPr>
    <w:rPr>
      <w:rFonts w:ascii="Calibri Light" w:eastAsia="DengXian Light" w:hAnsi="Calibri Light" w:cs="Times New Roman"/>
      <w:b w:val="0"/>
      <w:color w:val="2F5496"/>
      <w:sz w:val="32"/>
      <w:szCs w:val="32"/>
    </w:rPr>
  </w:style>
  <w:style w:type="paragraph" w:styleId="TOC1">
    <w:name w:val="toc 1"/>
    <w:basedOn w:val="Normal"/>
    <w:next w:val="Normal"/>
    <w:autoRedefine/>
    <w:uiPriority w:val="39"/>
    <w:unhideWhenUsed/>
    <w:rsid w:val="003B1D45"/>
    <w:pPr>
      <w:tabs>
        <w:tab w:val="right" w:leader="dot" w:pos="9855"/>
      </w:tabs>
    </w:pPr>
  </w:style>
  <w:style w:type="paragraph" w:styleId="TOC2">
    <w:name w:val="toc 2"/>
    <w:basedOn w:val="Normal"/>
    <w:next w:val="Normal"/>
    <w:autoRedefine/>
    <w:uiPriority w:val="39"/>
    <w:unhideWhenUsed/>
    <w:rsid w:val="00D147AA"/>
    <w:pPr>
      <w:ind w:left="200"/>
    </w:pPr>
  </w:style>
  <w:style w:type="paragraph" w:styleId="TOC3">
    <w:name w:val="toc 3"/>
    <w:basedOn w:val="Normal"/>
    <w:next w:val="Normal"/>
    <w:autoRedefine/>
    <w:uiPriority w:val="39"/>
    <w:unhideWhenUsed/>
    <w:rsid w:val="00D147AA"/>
    <w:pPr>
      <w:ind w:left="400"/>
    </w:pPr>
  </w:style>
  <w:style w:type="character" w:styleId="Hyperlink">
    <w:name w:val="Hyperlink"/>
    <w:uiPriority w:val="99"/>
    <w:unhideWhenUsed/>
    <w:rsid w:val="00D147AA"/>
    <w:rPr>
      <w:color w:val="0563C1"/>
      <w:u w:val="single"/>
    </w:rPr>
  </w:style>
  <w:style w:type="paragraph" w:styleId="Caption">
    <w:name w:val="caption"/>
    <w:basedOn w:val="Normal"/>
    <w:next w:val="Normal"/>
    <w:uiPriority w:val="35"/>
    <w:unhideWhenUsed/>
    <w:qFormat/>
    <w:rsid w:val="00BC53B5"/>
    <w:rPr>
      <w:b/>
      <w:bCs/>
    </w:rPr>
  </w:style>
  <w:style w:type="character" w:customStyle="1" w:styleId="CommentTextChar">
    <w:name w:val="Comment Text Char"/>
    <w:link w:val="CommentText"/>
    <w:uiPriority w:val="99"/>
    <w:qFormat/>
    <w:rsid w:val="00A775CF"/>
    <w:rPr>
      <w:rFonts w:ascii="Arial" w:hAnsi="Arial" w:cs="Arial"/>
      <w:lang w:eastAsia="en-US"/>
    </w:rPr>
  </w:style>
  <w:style w:type="paragraph" w:customStyle="1" w:styleId="Normaltimes">
    <w:name w:val="Normal times"/>
    <w:basedOn w:val="Normal"/>
    <w:link w:val="NormaltimesChar"/>
    <w:qFormat/>
    <w:rsid w:val="00A775CF"/>
    <w:pPr>
      <w:spacing w:after="160" w:line="259" w:lineRule="auto"/>
    </w:pPr>
    <w:rPr>
      <w:rFonts w:ascii="Calibri" w:eastAsia="SimSun" w:hAnsi="Calibri"/>
      <w:kern w:val="2"/>
      <w:sz w:val="22"/>
      <w:szCs w:val="22"/>
      <w:lang w:eastAsia="zh-CN"/>
    </w:rPr>
  </w:style>
  <w:style w:type="character" w:customStyle="1" w:styleId="NormaltimesChar">
    <w:name w:val="Normal times Char"/>
    <w:link w:val="Normaltimes"/>
    <w:rsid w:val="00A775CF"/>
    <w:rPr>
      <w:rFonts w:ascii="Calibri" w:eastAsia="SimSun" w:hAnsi="Calibri" w:cs="Arial"/>
      <w:kern w:val="2"/>
      <w:sz w:val="22"/>
      <w:szCs w:val="22"/>
    </w:rPr>
  </w:style>
  <w:style w:type="table" w:customStyle="1" w:styleId="TableGrid1">
    <w:name w:val="TableGrid1"/>
    <w:basedOn w:val="TableNormal"/>
    <w:next w:val="TableGrid"/>
    <w:qFormat/>
    <w:rsid w:val="003B5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50CA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A50CA0"/>
    <w:rPr>
      <w:rFonts w:ascii="Arial" w:hAnsi="Arial" w:cs="Arial"/>
      <w:b/>
      <w:bCs/>
      <w:lang w:eastAsia="en-US"/>
    </w:rPr>
  </w:style>
  <w:style w:type="paragraph" w:customStyle="1" w:styleId="TAL">
    <w:name w:val="TAL"/>
    <w:basedOn w:val="Normal"/>
    <w:link w:val="TALCar"/>
    <w:qFormat/>
    <w:rsid w:val="00736B30"/>
    <w:pPr>
      <w:keepNext/>
      <w:keepLines/>
      <w:overflowPunct w:val="0"/>
      <w:autoSpaceDE w:val="0"/>
      <w:autoSpaceDN w:val="0"/>
      <w:adjustRightInd w:val="0"/>
      <w:textAlignment w:val="baseline"/>
    </w:pPr>
    <w:rPr>
      <w:rFonts w:cs="Times New Roman"/>
      <w:sz w:val="18"/>
      <w:lang w:eastAsia="ja-JP"/>
    </w:rPr>
  </w:style>
  <w:style w:type="character" w:customStyle="1" w:styleId="TALCar">
    <w:name w:val="TAL Car"/>
    <w:link w:val="TAL"/>
    <w:qFormat/>
    <w:rsid w:val="00736B30"/>
    <w:rPr>
      <w:rFonts w:ascii="Arial" w:hAnsi="Arial"/>
      <w:sz w:val="18"/>
      <w:lang w:eastAsia="ja-JP"/>
    </w:rPr>
  </w:style>
  <w:style w:type="paragraph" w:styleId="Revision">
    <w:name w:val="Revision"/>
    <w:hidden/>
    <w:uiPriority w:val="99"/>
    <w:semiHidden/>
    <w:rsid w:val="00ED77C9"/>
    <w:rPr>
      <w:rFonts w:ascii="Arial" w:hAnsi="Arial" w:cs="Arial"/>
      <w:lang w:eastAsia="en-US"/>
    </w:rPr>
  </w:style>
  <w:style w:type="paragraph" w:customStyle="1" w:styleId="B2">
    <w:name w:val="B2"/>
    <w:basedOn w:val="Normal"/>
    <w:link w:val="B2Char"/>
    <w:qFormat/>
    <w:rsid w:val="00404F32"/>
    <w:pPr>
      <w:spacing w:after="180"/>
      <w:ind w:left="851" w:hanging="284"/>
    </w:pPr>
    <w:rPr>
      <w:rFonts w:ascii="Times New Roman" w:eastAsia="DengXian" w:hAnsi="Times New Roman" w:cs="Times New Roman"/>
    </w:rPr>
  </w:style>
  <w:style w:type="paragraph" w:customStyle="1" w:styleId="B3">
    <w:name w:val="B3"/>
    <w:basedOn w:val="Normal"/>
    <w:link w:val="B3Char"/>
    <w:qFormat/>
    <w:rsid w:val="00404F32"/>
    <w:pPr>
      <w:spacing w:after="180"/>
      <w:ind w:left="1135" w:hanging="284"/>
    </w:pPr>
    <w:rPr>
      <w:rFonts w:ascii="Times New Roman" w:eastAsia="DengXian" w:hAnsi="Times New Roman" w:cs="Times New Roman"/>
    </w:rPr>
  </w:style>
  <w:style w:type="character" w:customStyle="1" w:styleId="B10">
    <w:name w:val="B1 (文字)"/>
    <w:link w:val="B1"/>
    <w:qFormat/>
    <w:locked/>
    <w:rsid w:val="00404F32"/>
    <w:rPr>
      <w:rFonts w:ascii="Arial" w:hAnsi="Arial" w:cs="Arial"/>
      <w:lang w:eastAsia="en-US"/>
    </w:rPr>
  </w:style>
  <w:style w:type="character" w:customStyle="1" w:styleId="B2Char">
    <w:name w:val="B2 Char"/>
    <w:link w:val="B2"/>
    <w:qFormat/>
    <w:rsid w:val="00404F32"/>
    <w:rPr>
      <w:rFonts w:eastAsia="DengXian"/>
      <w:lang w:eastAsia="en-US"/>
    </w:rPr>
  </w:style>
  <w:style w:type="character" w:customStyle="1" w:styleId="B3Char">
    <w:name w:val="B3 Char"/>
    <w:link w:val="B3"/>
    <w:qFormat/>
    <w:rsid w:val="00404F32"/>
    <w:rPr>
      <w:rFonts w:eastAsia="DengXian"/>
      <w:lang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6A24B0"/>
    <w:rPr>
      <w:rFonts w:ascii="Calibri" w:hAnsi="Calibri"/>
      <w:kern w:val="2"/>
      <w:sz w:val="21"/>
      <w:szCs w:val="22"/>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
    <w:basedOn w:val="Normal"/>
    <w:link w:val="ListParagraphChar"/>
    <w:uiPriority w:val="34"/>
    <w:qFormat/>
    <w:rsid w:val="006A24B0"/>
    <w:pPr>
      <w:widowControl w:val="0"/>
      <w:ind w:firstLineChars="200" w:firstLine="420"/>
      <w:jc w:val="both"/>
    </w:pPr>
    <w:rPr>
      <w:rFonts w:ascii="Calibri" w:hAnsi="Calibri" w:cs="Times New Roman"/>
      <w:kern w:val="2"/>
      <w:sz w:val="21"/>
      <w:szCs w:val="22"/>
      <w:lang w:eastAsia="zh-CN"/>
    </w:rPr>
  </w:style>
  <w:style w:type="character" w:styleId="Mention">
    <w:name w:val="Mention"/>
    <w:uiPriority w:val="99"/>
    <w:unhideWhenUsed/>
    <w:rsid w:val="00423F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85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BC4FC-582F-4A68-B973-25FCE64697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4619</Words>
  <Characters>25410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2024-04-05T12:39:00Z</dcterms:created>
  <dcterms:modified xsi:type="dcterms:W3CDTF">2024-04-05T13:39:00Z</dcterms:modified>
</cp:coreProperties>
</file>