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360EA580" w:rsidR="009A25AC" w:rsidRPr="009A25AC" w:rsidRDefault="005A1EF2"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#116</w:t>
      </w:r>
      <w:r w:rsidR="007F2756">
        <w:rPr>
          <w:rFonts w:ascii="Arial" w:eastAsia="Batang" w:hAnsi="Arial" w:cs="Arial"/>
          <w:b/>
          <w:bCs/>
          <w:szCs w:val="24"/>
        </w:rPr>
        <w:t>-</w:t>
      </w:r>
      <w:r w:rsidR="00C92762">
        <w:rPr>
          <w:rFonts w:ascii="Arial" w:eastAsia="Batang" w:hAnsi="Arial" w:cs="Arial"/>
          <w:b/>
          <w:bCs/>
          <w:szCs w:val="24"/>
        </w:rPr>
        <w:t>bis</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C92762">
        <w:rPr>
          <w:rFonts w:ascii="Arial" w:eastAsia="Batang" w:hAnsi="Arial" w:cs="Arial"/>
          <w:b/>
          <w:bCs/>
          <w:szCs w:val="24"/>
        </w:rPr>
        <w:t xml:space="preserve">                    </w:t>
      </w:r>
      <w:r w:rsidR="00DB2A49">
        <w:rPr>
          <w:rFonts w:ascii="Arial" w:eastAsia="Batang" w:hAnsi="Arial" w:cs="Arial"/>
          <w:b/>
          <w:bCs/>
          <w:szCs w:val="24"/>
        </w:rPr>
        <w:t xml:space="preserve">   </w:t>
      </w:r>
      <w:r w:rsidR="003812C1">
        <w:rPr>
          <w:rFonts w:ascii="Arial" w:eastAsia="Batang" w:hAnsi="Arial" w:cs="Arial"/>
          <w:b/>
          <w:bCs/>
          <w:szCs w:val="24"/>
        </w:rPr>
        <w:t xml:space="preserve"> </w:t>
      </w:r>
      <w:bookmarkStart w:id="2" w:name="_GoBack"/>
      <w:bookmarkEnd w:id="2"/>
      <w:r w:rsidR="00DB2A49">
        <w:rPr>
          <w:rFonts w:ascii="Arial" w:eastAsia="Batang" w:hAnsi="Arial" w:cs="Arial"/>
          <w:b/>
          <w:bCs/>
          <w:szCs w:val="24"/>
        </w:rPr>
        <w:t xml:space="preserve"> </w:t>
      </w:r>
      <w:r w:rsidR="00180544">
        <w:rPr>
          <w:rFonts w:ascii="Arial" w:eastAsia="Batang" w:hAnsi="Arial" w:cs="Arial"/>
          <w:b/>
          <w:bCs/>
          <w:szCs w:val="24"/>
        </w:rPr>
        <w:t>R1-2</w:t>
      </w:r>
      <w:r w:rsidR="00007807">
        <w:rPr>
          <w:rFonts w:ascii="Arial" w:eastAsia="Batang" w:hAnsi="Arial" w:cs="Arial"/>
          <w:b/>
          <w:bCs/>
          <w:szCs w:val="24"/>
        </w:rPr>
        <w:t>40</w:t>
      </w:r>
      <w:r w:rsidR="003812C1">
        <w:rPr>
          <w:rFonts w:ascii="Arial" w:eastAsia="Batang" w:hAnsi="Arial" w:cs="Arial"/>
          <w:b/>
          <w:bCs/>
          <w:szCs w:val="24"/>
        </w:rPr>
        <w:t>2765</w:t>
      </w:r>
    </w:p>
    <w:p w14:paraId="23B6C3EE" w14:textId="068B0FBC" w:rsidR="009A25AC" w:rsidRPr="009A25AC" w:rsidRDefault="00DB2A49" w:rsidP="009A25AC">
      <w:pPr>
        <w:snapToGrid w:val="0"/>
        <w:spacing w:before="120" w:after="0"/>
        <w:ind w:left="2393" w:hangingChars="993" w:hanging="2393"/>
        <w:jc w:val="both"/>
        <w:rPr>
          <w:rFonts w:ascii="Arial" w:eastAsia="宋体" w:hAnsi="Arial" w:cs="Arial"/>
          <w:b/>
          <w:bCs/>
          <w:szCs w:val="24"/>
          <w:lang w:eastAsia="zh-CN"/>
        </w:rPr>
      </w:pPr>
      <w:r w:rsidRPr="00DB2A49">
        <w:rPr>
          <w:rFonts w:ascii="Arial" w:eastAsia="宋体" w:hAnsi="Arial" w:cs="Arial"/>
          <w:b/>
          <w:bCs/>
          <w:szCs w:val="24"/>
          <w:lang w:eastAsia="zh-CN"/>
        </w:rPr>
        <w:t>Changsha, Hunan Province</w:t>
      </w:r>
      <w:r>
        <w:rPr>
          <w:rFonts w:ascii="Arial" w:eastAsia="宋体" w:hAnsi="Arial" w:cs="Arial"/>
          <w:b/>
          <w:bCs/>
          <w:szCs w:val="24"/>
          <w:lang w:eastAsia="zh-CN"/>
        </w:rPr>
        <w:t>,</w:t>
      </w:r>
      <w:r w:rsidRPr="00DB2A49">
        <w:rPr>
          <w:rFonts w:ascii="Arial" w:eastAsia="宋体" w:hAnsi="Arial" w:cs="Arial"/>
          <w:b/>
          <w:bCs/>
          <w:szCs w:val="24"/>
          <w:lang w:eastAsia="zh-CN"/>
        </w:rPr>
        <w:t xml:space="preserve"> </w:t>
      </w:r>
      <w:r w:rsidR="00C92762">
        <w:rPr>
          <w:rFonts w:ascii="Arial" w:eastAsia="宋体" w:hAnsi="Arial" w:cs="Arial"/>
          <w:b/>
          <w:bCs/>
          <w:szCs w:val="24"/>
          <w:lang w:eastAsia="zh-CN"/>
        </w:rPr>
        <w:t>China</w:t>
      </w:r>
      <w:r w:rsidR="005A1EF2" w:rsidRPr="005A1EF2">
        <w:rPr>
          <w:rFonts w:ascii="Arial" w:eastAsia="宋体" w:hAnsi="Arial" w:cs="Arial"/>
          <w:b/>
          <w:bCs/>
          <w:szCs w:val="24"/>
          <w:lang w:eastAsia="zh-CN"/>
        </w:rPr>
        <w:t xml:space="preserve">, </w:t>
      </w:r>
      <w:r w:rsidR="00C92762">
        <w:rPr>
          <w:rFonts w:ascii="Arial" w:eastAsia="宋体" w:hAnsi="Arial" w:cs="Arial"/>
          <w:b/>
          <w:bCs/>
          <w:szCs w:val="24"/>
          <w:lang w:eastAsia="zh-CN"/>
        </w:rPr>
        <w:t>April</w:t>
      </w:r>
      <w:r w:rsidR="005A1EF2" w:rsidRPr="005A1EF2">
        <w:rPr>
          <w:rFonts w:ascii="Arial" w:eastAsia="宋体" w:hAnsi="Arial" w:cs="Arial"/>
          <w:b/>
          <w:bCs/>
          <w:szCs w:val="24"/>
          <w:lang w:eastAsia="zh-CN"/>
        </w:rPr>
        <w:t xml:space="preserve"> </w:t>
      </w:r>
      <w:r>
        <w:rPr>
          <w:rFonts w:ascii="Arial" w:eastAsia="宋体" w:hAnsi="Arial" w:cs="Arial"/>
          <w:b/>
          <w:bCs/>
          <w:szCs w:val="24"/>
          <w:lang w:eastAsia="zh-CN"/>
        </w:rPr>
        <w:t>15</w:t>
      </w:r>
      <w:r w:rsidRPr="00DB2A49">
        <w:rPr>
          <w:rFonts w:ascii="Arial" w:eastAsia="宋体" w:hAnsi="Arial" w:cs="Arial"/>
          <w:b/>
          <w:bCs/>
          <w:szCs w:val="24"/>
          <w:vertAlign w:val="superscript"/>
          <w:lang w:eastAsia="zh-CN"/>
        </w:rPr>
        <w:t>th</w:t>
      </w:r>
      <w:r>
        <w:rPr>
          <w:rFonts w:ascii="Arial" w:eastAsia="宋体" w:hAnsi="Arial" w:cs="Arial"/>
          <w:b/>
          <w:bCs/>
          <w:szCs w:val="24"/>
          <w:lang w:eastAsia="zh-CN"/>
        </w:rPr>
        <w:t xml:space="preserve"> –</w:t>
      </w:r>
      <w:r w:rsidR="005A1EF2" w:rsidRPr="005A1EF2">
        <w:rPr>
          <w:rFonts w:ascii="Arial" w:eastAsia="宋体" w:hAnsi="Arial" w:cs="Arial"/>
          <w:b/>
          <w:bCs/>
          <w:szCs w:val="24"/>
          <w:lang w:eastAsia="zh-CN"/>
        </w:rPr>
        <w:t xml:space="preserve"> 1</w:t>
      </w:r>
      <w:r w:rsidR="00C92762">
        <w:rPr>
          <w:rFonts w:ascii="Arial" w:eastAsia="宋体" w:hAnsi="Arial" w:cs="Arial"/>
          <w:b/>
          <w:bCs/>
          <w:szCs w:val="24"/>
          <w:lang w:eastAsia="zh-CN"/>
        </w:rPr>
        <w:t>9</w:t>
      </w:r>
      <w:r w:rsidR="00C92762" w:rsidRPr="00DB2A49">
        <w:rPr>
          <w:rFonts w:ascii="Arial" w:eastAsia="宋体" w:hAnsi="Arial" w:cs="Arial"/>
          <w:b/>
          <w:bCs/>
          <w:szCs w:val="24"/>
          <w:vertAlign w:val="superscript"/>
          <w:lang w:eastAsia="zh-CN"/>
        </w:rPr>
        <w:t>th</w:t>
      </w:r>
      <w:r w:rsidR="005A1EF2" w:rsidRPr="005A1EF2">
        <w:rPr>
          <w:rFonts w:ascii="Arial" w:eastAsia="宋体" w:hAnsi="Arial" w:cs="Arial"/>
          <w:b/>
          <w:bCs/>
          <w:szCs w:val="24"/>
          <w:lang w:eastAsia="zh-CN"/>
        </w:rPr>
        <w:t>, 2024</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7DACC2B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245B47">
        <w:rPr>
          <w:rFonts w:ascii="Arial" w:eastAsia="宋体" w:hAnsi="Arial" w:cs="Arial"/>
          <w:b/>
          <w:bCs/>
          <w:szCs w:val="24"/>
          <w:lang w:eastAsia="zh-CN"/>
        </w:rPr>
        <w:t>9.1.3.1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BDAD7F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245B47">
        <w:rPr>
          <w:rFonts w:ascii="Arial" w:eastAsia="宋体" w:hAnsi="Arial" w:cs="Arial"/>
          <w:b/>
          <w:bCs/>
          <w:szCs w:val="24"/>
          <w:lang w:eastAsia="zh-CN"/>
        </w:rPr>
        <w:t xml:space="preserve"> CSI prediction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AACC6A4" w:rsidR="00307ABB" w:rsidRDefault="00812B2B"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Pr>
          <w:rFonts w:eastAsiaTheme="minorEastAsia"/>
          <w:color w:val="000000" w:themeColor="text1"/>
          <w:szCs w:val="24"/>
          <w:lang w:val="en-US" w:eastAsia="zh-CN"/>
        </w:rPr>
        <w:t>use cases</w:t>
      </w:r>
      <w:r w:rsidR="00C92762">
        <w:rPr>
          <w:rFonts w:eastAsiaTheme="minorEastAsia"/>
          <w:color w:val="000000" w:themeColor="text1"/>
          <w:szCs w:val="24"/>
          <w:lang w:val="en-US" w:eastAsia="zh-CN"/>
        </w:rPr>
        <w:t xml:space="preserve"> about</w:t>
      </w:r>
      <w:r>
        <w:rPr>
          <w:rFonts w:eastAsiaTheme="minorEastAsia"/>
          <w:color w:val="000000" w:themeColor="text1"/>
          <w:szCs w:val="24"/>
          <w:lang w:val="en-US" w:eastAsia="zh-CN"/>
        </w:rPr>
        <w:t xml:space="preserve"> CSI feedback enhancement,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r w:rsidR="005D554A">
        <w:rPr>
          <w:rFonts w:eastAsiaTheme="minorEastAsia"/>
          <w:color w:val="000000" w:themeColor="text1"/>
          <w:szCs w:val="24"/>
          <w:lang w:val="en-US" w:eastAsia="zh-CN"/>
        </w:rPr>
        <w:t xml:space="preserve">provide our views on CSI </w:t>
      </w:r>
      <w:r w:rsidR="00A93A56">
        <w:rPr>
          <w:rFonts w:eastAsiaTheme="minorEastAsia"/>
          <w:color w:val="000000" w:themeColor="text1"/>
          <w:szCs w:val="24"/>
          <w:lang w:val="en-US" w:eastAsia="zh-CN"/>
        </w:rPr>
        <w:t>prediction</w:t>
      </w:r>
      <w:r w:rsidR="005D554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CE26F68" w14:textId="77777777" w:rsidR="00812B2B" w:rsidRDefault="00812B2B" w:rsidP="00812B2B">
            <w:pPr>
              <w:spacing w:before="120" w:after="0"/>
              <w:rPr>
                <w:bCs/>
              </w:rPr>
            </w:pPr>
            <w:bookmarkStart w:id="5" w:name="OLE_LINK131"/>
            <w:bookmarkStart w:id="6" w:name="OLE_LINK133"/>
            <w:r>
              <w:rPr>
                <w:bCs/>
              </w:rPr>
              <w:t>Study objectives with corresponding checkpoints in RAN#105 (Sept ’24):</w:t>
            </w:r>
          </w:p>
          <w:p w14:paraId="35D89D02" w14:textId="77777777" w:rsidR="00812B2B" w:rsidRPr="00ED1720" w:rsidRDefault="00812B2B" w:rsidP="00812B2B">
            <w:pPr>
              <w:numPr>
                <w:ilvl w:val="0"/>
                <w:numId w:val="22"/>
              </w:numPr>
              <w:overflowPunct w:val="0"/>
              <w:autoSpaceDE w:val="0"/>
              <w:autoSpaceDN w:val="0"/>
              <w:adjustRightInd w:val="0"/>
              <w:spacing w:beforeLines="0" w:before="120" w:after="0"/>
              <w:textAlignment w:val="baseline"/>
              <w:rPr>
                <w:bCs/>
              </w:rPr>
            </w:pPr>
            <w:r w:rsidRPr="00ED1720">
              <w:rPr>
                <w:bCs/>
              </w:rPr>
              <w:t xml:space="preserve">CSI feedback enhancement [RAN1]: </w:t>
            </w:r>
          </w:p>
          <w:p w14:paraId="520C205B" w14:textId="77777777" w:rsidR="00812B2B" w:rsidRPr="00ED1720" w:rsidRDefault="00812B2B" w:rsidP="00812B2B">
            <w:pPr>
              <w:numPr>
                <w:ilvl w:val="1"/>
                <w:numId w:val="22"/>
              </w:numPr>
              <w:overflowPunct w:val="0"/>
              <w:autoSpaceDE w:val="0"/>
              <w:autoSpaceDN w:val="0"/>
              <w:adjustRightInd w:val="0"/>
              <w:spacing w:beforeLines="0" w:before="120" w:after="0"/>
              <w:textAlignment w:val="baseline"/>
              <w:rPr>
                <w:bCs/>
              </w:rPr>
            </w:pPr>
            <w:r w:rsidRPr="00ED1720">
              <w:rPr>
                <w:bCs/>
              </w:rPr>
              <w:t>For CSI compression (two-sided model), further study ways to:</w:t>
            </w:r>
          </w:p>
          <w:p w14:paraId="3642199A"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r w:rsidRPr="00ED1720">
              <w:rPr>
                <w:bCs/>
              </w:rPr>
              <w:t>Improve trade-off between performance and complexity/overhead</w:t>
            </w:r>
          </w:p>
          <w:p w14:paraId="20DCFAEB" w14:textId="77777777" w:rsidR="00812B2B" w:rsidRPr="00ED1720" w:rsidRDefault="00812B2B" w:rsidP="00812B2B">
            <w:pPr>
              <w:numPr>
                <w:ilvl w:val="3"/>
                <w:numId w:val="22"/>
              </w:numPr>
              <w:overflowPunct w:val="0"/>
              <w:autoSpaceDE w:val="0"/>
              <w:autoSpaceDN w:val="0"/>
              <w:adjustRightInd w:val="0"/>
              <w:spacing w:beforeLines="0" w:before="120" w:after="0"/>
              <w:textAlignment w:val="baseline"/>
              <w:rPr>
                <w:bCs/>
              </w:rPr>
            </w:pPr>
            <w:r w:rsidRPr="00ED1720">
              <w:rPr>
                <w:bCs/>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bookmarkStart w:id="7" w:name="OLE_LINK115"/>
            <w:bookmarkStart w:id="8" w:name="OLE_LINK116"/>
            <w:r w:rsidRPr="00ED1720">
              <w:rPr>
                <w:bCs/>
              </w:rPr>
              <w:t>Alleviate/resolve issues related to inter-vendor training collaboration</w:t>
            </w:r>
            <w:bookmarkEnd w:id="7"/>
            <w:bookmarkEnd w:id="8"/>
            <w:r w:rsidRPr="00ED1720">
              <w:rPr>
                <w:bCs/>
              </w:rPr>
              <w:t>.</w:t>
            </w:r>
          </w:p>
          <w:p w14:paraId="147FB32C" w14:textId="77777777" w:rsidR="00812B2B" w:rsidRPr="00000D9E" w:rsidRDefault="00812B2B" w:rsidP="00812B2B">
            <w:pPr>
              <w:spacing w:before="120" w:after="0"/>
              <w:ind w:left="1440"/>
              <w:rPr>
                <w:bCs/>
              </w:rPr>
            </w:pPr>
            <w:r w:rsidRPr="00ED1720">
              <w:rPr>
                <w:bCs/>
              </w:rPr>
              <w:t xml:space="preserve">while addressing </w:t>
            </w:r>
            <w:bookmarkStart w:id="9" w:name="OLE_LINK120"/>
            <w:bookmarkStart w:id="10" w:name="OLE_LINK121"/>
            <w:r w:rsidRPr="00ED1720">
              <w:rPr>
                <w:bCs/>
              </w:rPr>
              <w:t>other aspects requiring further study/conclusion as captured in the conclusions section of the TR 38.843</w:t>
            </w:r>
            <w:bookmarkEnd w:id="9"/>
            <w:bookmarkEnd w:id="10"/>
            <w:r w:rsidRPr="00ED1720">
              <w:rPr>
                <w:bCs/>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ED1720">
              <w:rPr>
                <w:bCs/>
                <w:highlight w:val="yellow"/>
              </w:rPr>
              <w:t xml:space="preserve">For CSI prediction (one-sided model), further study performance gain over Rel-18 non-AI/ML based approach and associated complexity, while addressing </w:t>
            </w:r>
            <w:bookmarkStart w:id="11" w:name="_Hlk152950038"/>
            <w:r w:rsidRPr="00ED1720">
              <w:rPr>
                <w:bCs/>
                <w:highlight w:val="yellow"/>
              </w:rPr>
              <w:t>other aspects requiring further study/conclusion as captured in the conclusions section of the TR 38.843</w:t>
            </w:r>
            <w:bookmarkEnd w:id="11"/>
            <w:r w:rsidRPr="00ED1720">
              <w:rPr>
                <w:bCs/>
                <w:highlight w:val="yellow"/>
              </w:rPr>
              <w:t xml:space="preserve"> (e.g., cell/site specific model could be considered to improve performance gain).</w:t>
            </w:r>
          </w:p>
        </w:tc>
      </w:tr>
    </w:tbl>
    <w:p w14:paraId="51413520" w14:textId="72CE4385" w:rsidR="00C92762" w:rsidRDefault="00C92762" w:rsidP="00C92762">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2" w:name="OLE_LINK118"/>
      <w:bookmarkStart w:id="13" w:name="OLE_LINK119"/>
      <w:bookmarkEnd w:id="5"/>
      <w:bookmarkEnd w:id="6"/>
      <w:r>
        <w:rPr>
          <w:rFonts w:ascii="Times New Roman" w:eastAsia="宋体" w:hAnsi="Times New Roman" w:cs="Times New Roman"/>
          <w:bCs w:val="0"/>
          <w:color w:val="auto"/>
          <w:kern w:val="32"/>
          <w:lang w:val="en-US" w:eastAsia="zh-CN"/>
        </w:rPr>
        <w:t>Previous agreements</w:t>
      </w:r>
    </w:p>
    <w:p w14:paraId="6E012C31" w14:textId="2B1CC02D" w:rsidR="00C92762" w:rsidRDefault="00C92762" w:rsidP="00C92762">
      <w:pPr>
        <w:spacing w:before="120"/>
        <w:rPr>
          <w:rFonts w:eastAsiaTheme="minorEastAsia"/>
          <w:color w:val="000000" w:themeColor="text1"/>
          <w:szCs w:val="24"/>
          <w:lang w:val="en-US" w:eastAsia="zh-CN"/>
        </w:rPr>
      </w:pPr>
      <w:r>
        <w:rPr>
          <w:rFonts w:eastAsiaTheme="minorEastAsia"/>
          <w:color w:val="000000" w:themeColor="text1"/>
          <w:szCs w:val="24"/>
          <w:lang w:val="en-US" w:eastAsia="zh-CN"/>
        </w:rPr>
        <w:t>The following agreements were reached in the previous meeting</w:t>
      </w:r>
      <w:r w:rsidR="0067662A">
        <w:rPr>
          <w:rFonts w:eastAsiaTheme="minorEastAsia"/>
          <w:color w:val="000000" w:themeColor="text1"/>
          <w:szCs w:val="24"/>
          <w:lang w:val="en-US" w:eastAsia="zh-CN"/>
        </w:rPr>
        <w:t xml:space="preserve"> [3]</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4B751D" w:rsidRPr="006A187B" w14:paraId="1686F3C7" w14:textId="77777777" w:rsidTr="00B70D9B">
        <w:tc>
          <w:tcPr>
            <w:tcW w:w="9634" w:type="dxa"/>
          </w:tcPr>
          <w:p w14:paraId="23B89EF6" w14:textId="77777777" w:rsidR="004B751D" w:rsidRPr="004B751D" w:rsidRDefault="004B751D" w:rsidP="004B751D">
            <w:pPr>
              <w:spacing w:beforeLines="0" w:before="0" w:after="0"/>
              <w:rPr>
                <w:rFonts w:ascii="Times" w:eastAsia="等线" w:hAnsi="Times"/>
                <w:sz w:val="20"/>
                <w:szCs w:val="24"/>
                <w:highlight w:val="green"/>
                <w:lang w:eastAsia="zh-CN"/>
              </w:rPr>
            </w:pPr>
            <w:bookmarkStart w:id="14" w:name="OLE_LINK36"/>
            <w:bookmarkStart w:id="15" w:name="OLE_LINK37"/>
            <w:r w:rsidRPr="004B751D">
              <w:rPr>
                <w:rFonts w:ascii="Times" w:eastAsia="等线" w:hAnsi="Times" w:hint="eastAsia"/>
                <w:sz w:val="20"/>
                <w:szCs w:val="24"/>
                <w:highlight w:val="green"/>
                <w:lang w:eastAsia="zh-CN"/>
              </w:rPr>
              <w:t>A</w:t>
            </w:r>
            <w:r w:rsidRPr="004B751D">
              <w:rPr>
                <w:rFonts w:ascii="Times" w:eastAsia="等线" w:hAnsi="Times"/>
                <w:sz w:val="20"/>
                <w:szCs w:val="24"/>
                <w:highlight w:val="green"/>
                <w:lang w:eastAsia="zh-CN"/>
              </w:rPr>
              <w:t>greement</w:t>
            </w:r>
          </w:p>
          <w:p w14:paraId="7CB70154"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For Rel-19 study on CSI prediction, consider EVM agreed in Rel-18 CSI prediction based on UE-sided model as a starting point.</w:t>
            </w:r>
          </w:p>
          <w:p w14:paraId="13BAFC0A" w14:textId="77777777" w:rsidR="004B751D" w:rsidRPr="004B751D" w:rsidRDefault="004B751D" w:rsidP="004B751D">
            <w:pPr>
              <w:numPr>
                <w:ilvl w:val="0"/>
                <w:numId w:val="31"/>
              </w:num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FFS on additional assumptions, e.g., channel estimation error, phase discontinuity, CSI-RS periodicity.</w:t>
            </w:r>
          </w:p>
          <w:p w14:paraId="0763BD50" w14:textId="77777777" w:rsidR="004B751D" w:rsidRPr="004B751D" w:rsidRDefault="004B751D" w:rsidP="004B751D">
            <w:pPr>
              <w:numPr>
                <w:ilvl w:val="0"/>
                <w:numId w:val="31"/>
              </w:num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 xml:space="preserve">Note: Rel-18 CSI-RS configuration/reporting can be reused. </w:t>
            </w:r>
          </w:p>
          <w:p w14:paraId="186269F3" w14:textId="77777777" w:rsidR="004B751D" w:rsidRPr="004B751D" w:rsidRDefault="004B751D" w:rsidP="004B751D">
            <w:pPr>
              <w:numPr>
                <w:ilvl w:val="0"/>
                <w:numId w:val="31"/>
              </w:num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Note: additional EVM and corresponding template to collect the results can be updated.</w:t>
            </w:r>
          </w:p>
          <w:p w14:paraId="1287587C" w14:textId="77777777" w:rsidR="004B751D" w:rsidRPr="004B751D" w:rsidRDefault="004B751D" w:rsidP="004B751D">
            <w:pPr>
              <w:spacing w:beforeLines="0" w:before="0" w:after="0"/>
              <w:rPr>
                <w:rFonts w:ascii="Times" w:eastAsia="Batang" w:hAnsi="Times"/>
                <w:b/>
                <w:bCs/>
                <w:sz w:val="20"/>
                <w:szCs w:val="24"/>
                <w:lang w:eastAsia="x-none"/>
              </w:rPr>
            </w:pPr>
          </w:p>
          <w:p w14:paraId="6D5A5247" w14:textId="77777777" w:rsidR="004B751D" w:rsidRPr="004B751D" w:rsidRDefault="004B751D" w:rsidP="004B751D">
            <w:pPr>
              <w:spacing w:beforeLines="0" w:before="0" w:after="0"/>
              <w:rPr>
                <w:rFonts w:ascii="Times" w:eastAsia="等线" w:hAnsi="Times"/>
                <w:b/>
                <w:bCs/>
                <w:sz w:val="20"/>
                <w:szCs w:val="24"/>
                <w:highlight w:val="green"/>
                <w:lang w:eastAsia="zh-CN"/>
              </w:rPr>
            </w:pPr>
            <w:r w:rsidRPr="004B751D">
              <w:rPr>
                <w:rFonts w:ascii="Times" w:eastAsia="等线" w:hAnsi="Times" w:hint="eastAsia"/>
                <w:b/>
                <w:bCs/>
                <w:sz w:val="20"/>
                <w:szCs w:val="24"/>
                <w:highlight w:val="green"/>
                <w:lang w:eastAsia="zh-CN"/>
              </w:rPr>
              <w:lastRenderedPageBreak/>
              <w:t>A</w:t>
            </w:r>
            <w:r w:rsidRPr="004B751D">
              <w:rPr>
                <w:rFonts w:ascii="Times" w:eastAsia="等线" w:hAnsi="Times"/>
                <w:b/>
                <w:bCs/>
                <w:sz w:val="20"/>
                <w:szCs w:val="24"/>
                <w:highlight w:val="green"/>
                <w:lang w:eastAsia="zh-CN"/>
              </w:rPr>
              <w:t>greement</w:t>
            </w:r>
          </w:p>
          <w:p w14:paraId="3D1367B4"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 xml:space="preserve">For Rel-19 study on CSI prediction, </w:t>
            </w:r>
            <w:r w:rsidRPr="004B751D">
              <w:rPr>
                <w:rFonts w:ascii="Times" w:eastAsia="Batang" w:hAnsi="Times"/>
                <w:strike/>
                <w:sz w:val="20"/>
                <w:szCs w:val="24"/>
                <w:lang w:eastAsia="x-none"/>
              </w:rPr>
              <w:t xml:space="preserve">companies are encouraged </w:t>
            </w:r>
            <w:r w:rsidRPr="004B751D">
              <w:rPr>
                <w:rFonts w:ascii="Times" w:eastAsia="Batang" w:hAnsi="Times"/>
                <w:sz w:val="20"/>
                <w:szCs w:val="24"/>
                <w:lang w:eastAsia="x-none"/>
              </w:rPr>
              <w:t xml:space="preserve">to evaluate throughput performance by comparing performance with non-AI/ML based CSI prediction. </w:t>
            </w:r>
          </w:p>
          <w:p w14:paraId="2C7E2C40" w14:textId="77777777" w:rsidR="004B751D" w:rsidRPr="004B751D" w:rsidRDefault="004B751D" w:rsidP="004B751D">
            <w:pPr>
              <w:numPr>
                <w:ilvl w:val="0"/>
                <w:numId w:val="32"/>
              </w:numPr>
              <w:suppressAutoHyphens/>
              <w:spacing w:beforeLines="0" w:before="0" w:after="0"/>
              <w:ind w:left="567" w:hanging="567"/>
              <w:rPr>
                <w:rFonts w:ascii="Times" w:eastAsia="Batang" w:hAnsi="Times"/>
                <w:sz w:val="20"/>
                <w:szCs w:val="24"/>
                <w:lang w:val="en-US" w:eastAsia="x-none"/>
              </w:rPr>
            </w:pPr>
            <w:r w:rsidRPr="004B751D">
              <w:rPr>
                <w:rFonts w:ascii="Times" w:eastAsia="Batang" w:hAnsi="Times"/>
                <w:sz w:val="20"/>
                <w:szCs w:val="24"/>
                <w:lang w:val="en-US" w:eastAsia="x-none"/>
              </w:rPr>
              <w:t xml:space="preserve">R18 eType II doppler codebook is assumed for CSI report for both AI/ML and Non AI/ML prediction. </w:t>
            </w:r>
          </w:p>
          <w:p w14:paraId="7F744E24" w14:textId="77777777" w:rsidR="004B751D" w:rsidRPr="004B751D" w:rsidRDefault="004B751D" w:rsidP="004B751D">
            <w:pPr>
              <w:numPr>
                <w:ilvl w:val="0"/>
                <w:numId w:val="32"/>
              </w:numPr>
              <w:suppressAutoHyphens/>
              <w:spacing w:beforeLines="0" w:before="0" w:after="0"/>
              <w:ind w:left="567" w:hanging="567"/>
              <w:rPr>
                <w:rFonts w:ascii="Times" w:eastAsia="Batang" w:hAnsi="Times"/>
                <w:sz w:val="20"/>
                <w:szCs w:val="24"/>
                <w:lang w:val="en-US" w:eastAsia="x-none"/>
              </w:rPr>
            </w:pPr>
            <w:r w:rsidRPr="004B751D">
              <w:rPr>
                <w:rFonts w:ascii="Times" w:eastAsia="Batang" w:hAnsi="Times"/>
                <w:sz w:val="20"/>
                <w:szCs w:val="24"/>
                <w:lang w:val="en-US" w:eastAsia="x-none"/>
              </w:rPr>
              <w:t>Companies to report the assumption for N4, which could be 1, 2, 4, 8.</w:t>
            </w:r>
          </w:p>
          <w:p w14:paraId="2BE6B271" w14:textId="77777777" w:rsidR="004B751D" w:rsidRPr="004B751D" w:rsidRDefault="004B751D" w:rsidP="004B751D">
            <w:pPr>
              <w:spacing w:beforeLines="0" w:before="0" w:after="0"/>
              <w:rPr>
                <w:rFonts w:ascii="Times" w:eastAsia="Batang" w:hAnsi="Times"/>
                <w:sz w:val="20"/>
                <w:szCs w:val="24"/>
                <w:lang w:val="en-US" w:eastAsia="x-none"/>
              </w:rPr>
            </w:pPr>
          </w:p>
          <w:p w14:paraId="4C585A2A" w14:textId="77777777" w:rsidR="004B751D" w:rsidRPr="004B751D" w:rsidRDefault="004B751D" w:rsidP="004B751D">
            <w:p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 xml:space="preserve">Note: Non-AI/ML based CSI prediction (Benchmark 2) can include statistical model based CSI prediction (e.g., based on Kalman filter, Wiener filter, Auto-regression). </w:t>
            </w:r>
          </w:p>
          <w:p w14:paraId="7487D12D" w14:textId="77777777" w:rsidR="004B751D" w:rsidRPr="004B751D" w:rsidRDefault="004B751D" w:rsidP="004B751D">
            <w:pPr>
              <w:spacing w:beforeLines="0" w:before="0" w:after="0"/>
              <w:rPr>
                <w:rFonts w:ascii="Times" w:eastAsia="Batang" w:hAnsi="Times"/>
                <w:b/>
                <w:bCs/>
                <w:sz w:val="20"/>
                <w:szCs w:val="24"/>
                <w:lang w:val="en-US" w:eastAsia="x-none"/>
              </w:rPr>
            </w:pPr>
          </w:p>
          <w:p w14:paraId="0F363738" w14:textId="77777777" w:rsidR="004B751D" w:rsidRPr="004B751D" w:rsidRDefault="004B751D" w:rsidP="004B751D">
            <w:pPr>
              <w:spacing w:beforeLines="0" w:before="0" w:after="0"/>
              <w:rPr>
                <w:rFonts w:ascii="Times" w:eastAsia="Batang" w:hAnsi="Times"/>
                <w:sz w:val="20"/>
                <w:szCs w:val="24"/>
                <w:highlight w:val="green"/>
                <w:lang w:eastAsia="x-none"/>
              </w:rPr>
            </w:pPr>
            <w:r w:rsidRPr="004B751D">
              <w:rPr>
                <w:rFonts w:ascii="Times" w:eastAsia="Batang" w:hAnsi="Times"/>
                <w:sz w:val="20"/>
                <w:szCs w:val="24"/>
                <w:highlight w:val="green"/>
                <w:lang w:eastAsia="x-none"/>
              </w:rPr>
              <w:t>Agreement</w:t>
            </w:r>
          </w:p>
          <w:p w14:paraId="2DF116F1" w14:textId="77777777" w:rsidR="004B751D" w:rsidRPr="004B751D" w:rsidRDefault="004B751D" w:rsidP="004B751D">
            <w:pPr>
              <w:spacing w:beforeLines="0" w:before="0" w:after="160" w:line="254" w:lineRule="auto"/>
              <w:contextualSpacing/>
              <w:jc w:val="both"/>
              <w:rPr>
                <w:rFonts w:eastAsia="Malgun Gothic"/>
                <w:color w:val="000000"/>
                <w:sz w:val="20"/>
                <w:szCs w:val="24"/>
                <w:lang w:val="en-US"/>
              </w:rPr>
            </w:pPr>
            <w:r w:rsidRPr="004B751D">
              <w:rPr>
                <w:rFonts w:eastAsia="Batang"/>
                <w:color w:val="000000"/>
                <w:sz w:val="20"/>
                <w:szCs w:val="24"/>
              </w:rPr>
              <w:t xml:space="preserve">For evaluation, to report computational complexity in unit of FLOPs </w:t>
            </w:r>
            <w:r w:rsidRPr="004B751D">
              <w:rPr>
                <w:rFonts w:eastAsia="Batang"/>
                <w:color w:val="000000"/>
                <w:sz w:val="20"/>
                <w:szCs w:val="24"/>
                <w:lang w:eastAsia="ko-KR"/>
              </w:rPr>
              <w:t xml:space="preserve">including additional complexity if applicable, e.g., update of filter, </w:t>
            </w:r>
            <w:r w:rsidRPr="004B751D">
              <w:rPr>
                <w:rFonts w:eastAsia="Batang"/>
                <w:color w:val="000000"/>
                <w:sz w:val="20"/>
                <w:szCs w:val="24"/>
              </w:rPr>
              <w:t xml:space="preserve">and their assumption on non-AI based CSI prediction when performance results are provided. </w:t>
            </w:r>
          </w:p>
          <w:p w14:paraId="1509ECDA" w14:textId="77777777" w:rsidR="004B751D" w:rsidRPr="004B751D" w:rsidRDefault="004B751D" w:rsidP="004B751D">
            <w:pPr>
              <w:spacing w:beforeLines="0" w:before="0" w:after="0"/>
              <w:rPr>
                <w:rFonts w:ascii="Times" w:eastAsia="Batang" w:hAnsi="Times"/>
                <w:sz w:val="20"/>
                <w:szCs w:val="24"/>
                <w:lang w:val="en-US" w:eastAsia="x-none"/>
              </w:rPr>
            </w:pPr>
          </w:p>
          <w:p w14:paraId="2311E4DB"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Conclusion</w:t>
            </w:r>
          </w:p>
          <w:p w14:paraId="00856F71"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For the evaluation of the AI/ML based CSI prediction, it is up to companies to choose the modelling method and companies should report if ‘Channel estimation’ and/or ‘phase discontinuity’ is/are considered by companies.</w:t>
            </w:r>
          </w:p>
          <w:p w14:paraId="1A10F947" w14:textId="77777777" w:rsidR="004B751D" w:rsidRPr="004B751D" w:rsidRDefault="004B751D" w:rsidP="004B751D">
            <w:pPr>
              <w:spacing w:beforeLines="0" w:before="0" w:after="0"/>
              <w:rPr>
                <w:rFonts w:ascii="Times" w:eastAsia="Batang" w:hAnsi="Times"/>
                <w:sz w:val="20"/>
                <w:szCs w:val="24"/>
                <w:lang w:eastAsia="x-none"/>
              </w:rPr>
            </w:pPr>
          </w:p>
          <w:p w14:paraId="2EE3B8E8" w14:textId="77777777" w:rsidR="004B751D" w:rsidRPr="004B751D" w:rsidRDefault="004B751D" w:rsidP="004B751D">
            <w:pPr>
              <w:spacing w:beforeLines="0" w:before="0" w:after="0"/>
              <w:rPr>
                <w:rFonts w:ascii="Times" w:eastAsia="Batang" w:hAnsi="Times"/>
                <w:sz w:val="20"/>
                <w:szCs w:val="24"/>
                <w:highlight w:val="green"/>
                <w:lang w:eastAsia="x-none"/>
              </w:rPr>
            </w:pPr>
            <w:r w:rsidRPr="004B751D">
              <w:rPr>
                <w:rFonts w:ascii="Times" w:eastAsia="Batang" w:hAnsi="Times"/>
                <w:sz w:val="20"/>
                <w:szCs w:val="24"/>
                <w:highlight w:val="green"/>
                <w:lang w:eastAsia="x-none"/>
              </w:rPr>
              <w:t>Agreement</w:t>
            </w:r>
          </w:p>
          <w:p w14:paraId="71396585"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For the evaluation of the AI/ML based CSI prediction, consider following CSI-RS configuration</w:t>
            </w:r>
          </w:p>
          <w:p w14:paraId="41F8A194" w14:textId="77777777" w:rsidR="004B751D" w:rsidRPr="004B751D" w:rsidRDefault="004B751D" w:rsidP="004B751D">
            <w:pPr>
              <w:numPr>
                <w:ilvl w:val="0"/>
                <w:numId w:val="33"/>
              </w:num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 xml:space="preserve">Periodic: 5 ms periodicity (baseline), 20 ms periodicity (encouraged) </w:t>
            </w:r>
          </w:p>
          <w:p w14:paraId="7A5B8F8A" w14:textId="77777777" w:rsidR="004B751D" w:rsidRPr="004B751D" w:rsidRDefault="004B751D" w:rsidP="004B751D">
            <w:pPr>
              <w:numPr>
                <w:ilvl w:val="0"/>
                <w:numId w:val="33"/>
              </w:numPr>
              <w:suppressAutoHyphens/>
              <w:spacing w:beforeLines="0" w:before="0" w:after="0"/>
              <w:rPr>
                <w:rFonts w:ascii="Times" w:eastAsia="Batang" w:hAnsi="Times"/>
                <w:sz w:val="20"/>
                <w:szCs w:val="24"/>
                <w:lang w:eastAsia="x-none"/>
              </w:rPr>
            </w:pPr>
            <w:r w:rsidRPr="004B751D">
              <w:rPr>
                <w:rFonts w:ascii="Times" w:eastAsia="Batang" w:hAnsi="Times"/>
                <w:sz w:val="20"/>
                <w:szCs w:val="24"/>
                <w:lang w:eastAsia="x-none"/>
              </w:rPr>
              <w:t>Aperiodic: Optional, CSI-RS burst with K resources and time interval m slots (based on R18 MIMO eType-II)</w:t>
            </w:r>
          </w:p>
          <w:p w14:paraId="259EAD1A"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ko-KR"/>
              </w:rPr>
              <w:t xml:space="preserve">Note: Companies to report </w:t>
            </w:r>
            <w:r w:rsidRPr="004B751D">
              <w:rPr>
                <w:rFonts w:ascii="Times" w:eastAsia="Batang" w:hAnsi="Times"/>
                <w:sz w:val="20"/>
                <w:szCs w:val="24"/>
                <w:lang w:eastAsia="x-none"/>
              </w:rPr>
              <w:t>observation window (number/distance) and prediction window (number/distance between prediction instances/distance from the last observation instance to the 1st prediction instance) on their evaluation.</w:t>
            </w:r>
          </w:p>
          <w:p w14:paraId="53637D9C" w14:textId="77777777" w:rsidR="004B751D" w:rsidRPr="004B751D" w:rsidRDefault="004B751D" w:rsidP="004B751D">
            <w:pPr>
              <w:spacing w:beforeLines="0" w:before="0" w:after="0"/>
              <w:rPr>
                <w:rFonts w:ascii="Times" w:eastAsia="Batang" w:hAnsi="Times"/>
                <w:sz w:val="20"/>
                <w:szCs w:val="24"/>
                <w:lang w:eastAsia="x-none"/>
              </w:rPr>
            </w:pPr>
          </w:p>
          <w:p w14:paraId="2AD6A83C" w14:textId="77777777" w:rsidR="004B751D" w:rsidRPr="004B751D" w:rsidRDefault="004B751D" w:rsidP="004B751D">
            <w:pPr>
              <w:spacing w:beforeLines="0" w:before="0" w:after="0"/>
              <w:rPr>
                <w:rFonts w:ascii="Times" w:eastAsia="等线" w:hAnsi="Times"/>
                <w:sz w:val="20"/>
                <w:szCs w:val="24"/>
                <w:lang w:eastAsia="zh-CN"/>
              </w:rPr>
            </w:pPr>
            <w:r w:rsidRPr="004B751D">
              <w:rPr>
                <w:rFonts w:ascii="Times" w:eastAsia="等线" w:hAnsi="Times" w:hint="eastAsia"/>
                <w:sz w:val="20"/>
                <w:szCs w:val="24"/>
                <w:lang w:eastAsia="zh-CN"/>
              </w:rPr>
              <w:t>C</w:t>
            </w:r>
            <w:r w:rsidRPr="004B751D">
              <w:rPr>
                <w:rFonts w:ascii="Times" w:eastAsia="等线" w:hAnsi="Times"/>
                <w:sz w:val="20"/>
                <w:szCs w:val="24"/>
                <w:lang w:eastAsia="zh-CN"/>
              </w:rPr>
              <w:t>onclusion</w:t>
            </w:r>
          </w:p>
          <w:p w14:paraId="0800C21E" w14:textId="77777777" w:rsidR="004B751D" w:rsidRPr="004B751D" w:rsidRDefault="004B751D" w:rsidP="004B751D">
            <w:pPr>
              <w:spacing w:beforeLines="0" w:before="0" w:after="0"/>
              <w:rPr>
                <w:rFonts w:ascii="Times" w:eastAsia="Batang" w:hAnsi="Times"/>
                <w:sz w:val="20"/>
                <w:szCs w:val="24"/>
                <w:lang w:eastAsia="x-none"/>
              </w:rPr>
            </w:pPr>
            <w:r w:rsidRPr="004B751D">
              <w:rPr>
                <w:rFonts w:ascii="Times" w:eastAsia="Batang" w:hAnsi="Times"/>
                <w:sz w:val="20"/>
                <w:szCs w:val="24"/>
                <w:lang w:eastAsia="x-none"/>
              </w:rPr>
              <w:t>For Rel-19 study on CSI prediction only, consider UE-sided model only.</w:t>
            </w:r>
          </w:p>
          <w:p w14:paraId="2023B4D8" w14:textId="77777777" w:rsidR="004B751D" w:rsidRPr="004B751D" w:rsidRDefault="004B751D" w:rsidP="004B751D">
            <w:pPr>
              <w:spacing w:beforeLines="0" w:before="0" w:after="0"/>
              <w:rPr>
                <w:rFonts w:ascii="Times" w:eastAsia="Batang" w:hAnsi="Times"/>
                <w:b/>
                <w:bCs/>
                <w:sz w:val="20"/>
                <w:szCs w:val="24"/>
                <w:lang w:eastAsia="x-none"/>
              </w:rPr>
            </w:pPr>
          </w:p>
          <w:p w14:paraId="14DD81F0" w14:textId="77777777" w:rsidR="004B751D" w:rsidRPr="004B751D" w:rsidRDefault="004B751D" w:rsidP="004B751D">
            <w:pPr>
              <w:spacing w:beforeLines="0" w:before="0" w:after="0"/>
              <w:rPr>
                <w:rFonts w:ascii="Times" w:eastAsia="等线" w:hAnsi="Times"/>
                <w:b/>
                <w:bCs/>
                <w:sz w:val="20"/>
                <w:szCs w:val="24"/>
                <w:highlight w:val="green"/>
                <w:lang w:eastAsia="zh-CN"/>
              </w:rPr>
            </w:pPr>
            <w:r w:rsidRPr="004B751D">
              <w:rPr>
                <w:rFonts w:ascii="Times" w:eastAsia="等线" w:hAnsi="Times" w:hint="eastAsia"/>
                <w:b/>
                <w:bCs/>
                <w:sz w:val="20"/>
                <w:szCs w:val="24"/>
                <w:highlight w:val="green"/>
                <w:lang w:eastAsia="zh-CN"/>
              </w:rPr>
              <w:t>A</w:t>
            </w:r>
            <w:r w:rsidRPr="004B751D">
              <w:rPr>
                <w:rFonts w:ascii="Times" w:eastAsia="等线" w:hAnsi="Times"/>
                <w:b/>
                <w:bCs/>
                <w:sz w:val="20"/>
                <w:szCs w:val="24"/>
                <w:highlight w:val="green"/>
                <w:lang w:eastAsia="zh-CN"/>
              </w:rPr>
              <w:t>greement</w:t>
            </w:r>
          </w:p>
          <w:p w14:paraId="10CE81E6" w14:textId="77777777" w:rsidR="004B751D" w:rsidRPr="004B751D" w:rsidRDefault="004B751D" w:rsidP="004B751D">
            <w:pPr>
              <w:numPr>
                <w:ilvl w:val="0"/>
                <w:numId w:val="36"/>
              </w:numPr>
              <w:spacing w:beforeLines="0" w:before="0" w:after="0"/>
              <w:jc w:val="both"/>
              <w:rPr>
                <w:rFonts w:eastAsia="Batang"/>
                <w:sz w:val="20"/>
                <w:szCs w:val="24"/>
                <w:lang w:val="en-US" w:eastAsia="ko-KR"/>
              </w:rPr>
            </w:pPr>
            <w:r w:rsidRPr="004B751D">
              <w:rPr>
                <w:rFonts w:eastAsia="Batang"/>
                <w:sz w:val="20"/>
                <w:szCs w:val="24"/>
                <w:lang w:val="en-US" w:eastAsia="ko-KR"/>
              </w:rPr>
              <w:t>For CSI prediction evaluations, to verify the generalization/scalability performance of an AI/ML model over various configurations, to</w:t>
            </w:r>
            <w:r w:rsidRPr="004B751D">
              <w:rPr>
                <w:rFonts w:eastAsia="Batang"/>
                <w:color w:val="FF0000"/>
                <w:sz w:val="20"/>
                <w:szCs w:val="24"/>
                <w:lang w:val="en-US" w:eastAsia="ko-KR"/>
              </w:rPr>
              <w:t xml:space="preserve"> </w:t>
            </w:r>
            <w:r w:rsidRPr="004B751D">
              <w:rPr>
                <w:rFonts w:eastAsia="Batang"/>
                <w:sz w:val="20"/>
                <w:szCs w:val="24"/>
                <w:lang w:val="en-US" w:eastAsia="ko-KR"/>
              </w:rPr>
              <w:t>evaluate one or more of the following aspects:</w:t>
            </w:r>
          </w:p>
          <w:p w14:paraId="5D5A0063" w14:textId="77777777" w:rsidR="004B751D" w:rsidRPr="004B751D" w:rsidRDefault="004B751D" w:rsidP="004B751D">
            <w:pPr>
              <w:numPr>
                <w:ilvl w:val="0"/>
                <w:numId w:val="35"/>
              </w:numPr>
              <w:suppressAutoHyphens/>
              <w:spacing w:beforeLines="0" w:before="0" w:after="0"/>
              <w:ind w:left="851"/>
              <w:jc w:val="both"/>
              <w:rPr>
                <w:rFonts w:eastAsia="Batang"/>
                <w:color w:val="000000"/>
                <w:sz w:val="20"/>
                <w:szCs w:val="24"/>
                <w:lang w:eastAsia="ko-KR"/>
              </w:rPr>
            </w:pPr>
            <w:r w:rsidRPr="004B751D">
              <w:rPr>
                <w:rFonts w:eastAsia="Batang" w:hint="eastAsia"/>
                <w:color w:val="000000"/>
                <w:sz w:val="20"/>
                <w:szCs w:val="24"/>
                <w:lang w:eastAsia="ko-KR"/>
              </w:rPr>
              <w:t>Various UE speeds (e.g.,</w:t>
            </w:r>
            <w:r w:rsidRPr="004B751D">
              <w:rPr>
                <w:rFonts w:eastAsia="Batang"/>
                <w:color w:val="000000"/>
                <w:sz w:val="20"/>
                <w:szCs w:val="24"/>
                <w:lang w:eastAsia="ko-KR"/>
              </w:rPr>
              <w:t xml:space="preserve"> 10km/h, 30km/h, 60km/h, 120km/h)</w:t>
            </w:r>
          </w:p>
          <w:p w14:paraId="60CDB9C5" w14:textId="77777777" w:rsidR="004B751D" w:rsidRPr="004B751D" w:rsidRDefault="004B751D" w:rsidP="004B751D">
            <w:pPr>
              <w:numPr>
                <w:ilvl w:val="0"/>
                <w:numId w:val="35"/>
              </w:numPr>
              <w:suppressAutoHyphens/>
              <w:spacing w:beforeLines="0" w:before="0" w:after="0"/>
              <w:ind w:left="851"/>
              <w:jc w:val="both"/>
              <w:rPr>
                <w:rFonts w:eastAsia="Batang"/>
                <w:color w:val="000000"/>
                <w:sz w:val="20"/>
                <w:szCs w:val="24"/>
                <w:lang w:eastAsia="ko-KR"/>
              </w:rPr>
            </w:pPr>
            <w:r w:rsidRPr="004B751D">
              <w:rPr>
                <w:rFonts w:eastAsia="Batang"/>
                <w:color w:val="000000"/>
                <w:sz w:val="20"/>
                <w:szCs w:val="24"/>
                <w:lang w:eastAsia="ko-KR"/>
              </w:rPr>
              <w:t>Various deployment scenarios</w:t>
            </w:r>
          </w:p>
          <w:p w14:paraId="4F5C924F" w14:textId="77777777" w:rsidR="004B751D" w:rsidRPr="004B751D" w:rsidRDefault="004B751D" w:rsidP="004B751D">
            <w:pPr>
              <w:numPr>
                <w:ilvl w:val="0"/>
                <w:numId w:val="35"/>
              </w:numPr>
              <w:suppressAutoHyphens/>
              <w:spacing w:beforeLines="0" w:before="0" w:after="0"/>
              <w:ind w:left="851"/>
              <w:jc w:val="both"/>
              <w:rPr>
                <w:rFonts w:eastAsia="Batang"/>
                <w:color w:val="000000"/>
                <w:sz w:val="20"/>
                <w:szCs w:val="24"/>
                <w:lang w:eastAsia="ko-KR"/>
              </w:rPr>
            </w:pPr>
            <w:r w:rsidRPr="004B751D">
              <w:rPr>
                <w:rFonts w:eastAsia="Batang"/>
                <w:color w:val="000000"/>
                <w:sz w:val="20"/>
                <w:szCs w:val="24"/>
                <w:lang w:eastAsia="ko-KR"/>
              </w:rPr>
              <w:t>Various carrier frequencies (e.g., 2GHz, 3.5GHz)</w:t>
            </w:r>
          </w:p>
          <w:p w14:paraId="2D65AF13" w14:textId="77777777" w:rsidR="004B751D" w:rsidRPr="004B751D" w:rsidRDefault="004B751D" w:rsidP="004B751D">
            <w:pPr>
              <w:numPr>
                <w:ilvl w:val="0"/>
                <w:numId w:val="35"/>
              </w:numPr>
              <w:suppressAutoHyphens/>
              <w:spacing w:beforeLines="0" w:before="0" w:after="0"/>
              <w:ind w:left="851"/>
              <w:jc w:val="both"/>
              <w:rPr>
                <w:rFonts w:eastAsia="Batang"/>
                <w:color w:val="000000"/>
                <w:sz w:val="20"/>
                <w:szCs w:val="24"/>
                <w:lang w:val="en-US" w:eastAsia="ko-KR"/>
              </w:rPr>
            </w:pPr>
            <w:r w:rsidRPr="004B751D">
              <w:rPr>
                <w:rFonts w:eastAsia="Batang"/>
                <w:color w:val="000000"/>
                <w:sz w:val="20"/>
                <w:szCs w:val="24"/>
                <w:lang w:eastAsia="ko-KR"/>
              </w:rPr>
              <w:t xml:space="preserve">Various </w:t>
            </w:r>
            <w:r w:rsidRPr="004B751D">
              <w:rPr>
                <w:rFonts w:eastAsia="Batang"/>
                <w:color w:val="000000"/>
                <w:sz w:val="20"/>
                <w:szCs w:val="24"/>
                <w:lang w:val="en-US" w:eastAsia="ko-KR"/>
              </w:rPr>
              <w:t>frequency granularity assumptions</w:t>
            </w:r>
          </w:p>
          <w:p w14:paraId="30FA4598" w14:textId="77777777" w:rsidR="004B751D" w:rsidRPr="004B751D" w:rsidRDefault="004B751D" w:rsidP="004B751D">
            <w:pPr>
              <w:numPr>
                <w:ilvl w:val="0"/>
                <w:numId w:val="35"/>
              </w:numPr>
              <w:suppressAutoHyphens/>
              <w:spacing w:beforeLines="0" w:before="0" w:after="0"/>
              <w:ind w:left="851"/>
              <w:jc w:val="both"/>
              <w:rPr>
                <w:rFonts w:eastAsia="Batang"/>
                <w:sz w:val="20"/>
                <w:szCs w:val="24"/>
                <w:lang w:val="en-US" w:eastAsia="ko-KR"/>
              </w:rPr>
            </w:pPr>
            <w:r w:rsidRPr="004B751D">
              <w:rPr>
                <w:rFonts w:eastAsia="Batang"/>
                <w:color w:val="000000"/>
                <w:sz w:val="20"/>
                <w:szCs w:val="24"/>
                <w:lang w:val="en-US" w:eastAsia="ko-KR"/>
              </w:rPr>
              <w:t>Various antenna port numbers (e.g., 32 ports</w:t>
            </w:r>
            <w:r w:rsidRPr="004B751D">
              <w:rPr>
                <w:rFonts w:eastAsia="Batang"/>
                <w:sz w:val="20"/>
                <w:szCs w:val="24"/>
                <w:lang w:val="en-US" w:eastAsia="ko-KR"/>
              </w:rPr>
              <w:t>, 16 ports)</w:t>
            </w:r>
          </w:p>
          <w:p w14:paraId="0C4C9BF5" w14:textId="77777777" w:rsidR="004B751D" w:rsidRPr="004B751D" w:rsidRDefault="004B751D" w:rsidP="004B751D">
            <w:pPr>
              <w:numPr>
                <w:ilvl w:val="0"/>
                <w:numId w:val="36"/>
              </w:numPr>
              <w:spacing w:beforeLines="0" w:before="0" w:after="0"/>
              <w:jc w:val="both"/>
              <w:rPr>
                <w:rFonts w:eastAsia="Batang"/>
                <w:sz w:val="20"/>
                <w:szCs w:val="24"/>
                <w:lang w:val="en-US" w:eastAsia="ko-KR"/>
              </w:rPr>
            </w:pPr>
            <w:r w:rsidRPr="004B751D">
              <w:rPr>
                <w:rFonts w:eastAsia="Batang"/>
                <w:sz w:val="20"/>
                <w:szCs w:val="24"/>
                <w:lang w:val="en-US" w:eastAsia="ko-KR"/>
              </w:rPr>
              <w:t>To report the selected configurations for generalization verification</w:t>
            </w:r>
          </w:p>
          <w:p w14:paraId="7207C145" w14:textId="77777777" w:rsidR="004B751D" w:rsidRPr="004B751D" w:rsidRDefault="004B751D" w:rsidP="004B751D">
            <w:pPr>
              <w:numPr>
                <w:ilvl w:val="0"/>
                <w:numId w:val="36"/>
              </w:numPr>
              <w:spacing w:beforeLines="0" w:before="0" w:after="0"/>
              <w:jc w:val="both"/>
              <w:rPr>
                <w:rFonts w:eastAsia="Batang"/>
                <w:sz w:val="20"/>
                <w:szCs w:val="24"/>
                <w:lang w:val="en-US" w:eastAsia="ko-KR"/>
              </w:rPr>
            </w:pPr>
            <w:r w:rsidRPr="004B751D">
              <w:rPr>
                <w:rFonts w:eastAsia="Batang"/>
                <w:sz w:val="20"/>
                <w:szCs w:val="24"/>
                <w:lang w:val="en-US" w:eastAsia="ko-KR"/>
              </w:rPr>
              <w:t>To report the method to achieve generalization over various configurations and/or to achieve scalability of the AI/ML input/output, including pre-processing, post-processing, etc.</w:t>
            </w:r>
          </w:p>
          <w:p w14:paraId="2E8E67E8" w14:textId="77777777" w:rsidR="004B751D" w:rsidRPr="004B751D" w:rsidRDefault="004B751D" w:rsidP="004B751D">
            <w:pPr>
              <w:numPr>
                <w:ilvl w:val="0"/>
                <w:numId w:val="36"/>
              </w:numPr>
              <w:spacing w:beforeLines="0" w:before="0" w:after="0"/>
              <w:jc w:val="both"/>
              <w:rPr>
                <w:rFonts w:eastAsia="Batang"/>
                <w:sz w:val="20"/>
                <w:szCs w:val="24"/>
                <w:lang w:val="en-US" w:eastAsia="ko-KR"/>
              </w:rPr>
            </w:pPr>
            <w:r w:rsidRPr="004B751D">
              <w:rPr>
                <w:rFonts w:eastAsia="Batang"/>
                <w:sz w:val="20"/>
                <w:szCs w:val="24"/>
                <w:lang w:val="en-US" w:eastAsia="ko-KR"/>
              </w:rPr>
              <w:t>To report generalization cases where multiple aspects (e.g., combination of above) are involved in one dataset, if adopted.</w:t>
            </w:r>
            <w:r w:rsidRPr="004B751D">
              <w:rPr>
                <w:rFonts w:eastAsia="Batang" w:hint="eastAsia"/>
                <w:sz w:val="20"/>
                <w:szCs w:val="24"/>
                <w:lang w:val="en-US" w:eastAsia="ko-KR"/>
              </w:rPr>
              <w:t xml:space="preserve"> </w:t>
            </w:r>
          </w:p>
          <w:p w14:paraId="2835023B" w14:textId="77777777" w:rsidR="004B751D" w:rsidRPr="004B751D" w:rsidRDefault="004B751D" w:rsidP="004B751D">
            <w:pPr>
              <w:numPr>
                <w:ilvl w:val="0"/>
                <w:numId w:val="36"/>
              </w:numPr>
              <w:spacing w:beforeLines="0" w:before="0" w:after="0"/>
              <w:jc w:val="both"/>
              <w:rPr>
                <w:rFonts w:eastAsia="Batang"/>
                <w:sz w:val="20"/>
                <w:szCs w:val="24"/>
                <w:lang w:val="en-US" w:eastAsia="ko-KR"/>
              </w:rPr>
            </w:pPr>
            <w:r w:rsidRPr="004B751D">
              <w:rPr>
                <w:rFonts w:eastAsia="Batang"/>
                <w:sz w:val="20"/>
                <w:szCs w:val="24"/>
                <w:lang w:val="en-US" w:eastAsia="ko-KR"/>
              </w:rPr>
              <w:t>To report the performance and requirement (e.g., updating filter parameters, convergence of filter) for non-AI/ML-based CSI prediction to handle the various scenarios/configurations.</w:t>
            </w:r>
          </w:p>
          <w:p w14:paraId="14A347D6" w14:textId="77777777" w:rsidR="004B751D" w:rsidRPr="004B751D" w:rsidRDefault="004B751D" w:rsidP="004B751D">
            <w:pPr>
              <w:spacing w:beforeLines="0" w:before="0" w:after="0"/>
              <w:jc w:val="both"/>
              <w:rPr>
                <w:rFonts w:eastAsia="Batang"/>
                <w:color w:val="FF0000"/>
                <w:sz w:val="20"/>
                <w:highlight w:val="yellow"/>
                <w:lang w:val="en-US" w:eastAsia="ko-KR"/>
              </w:rPr>
            </w:pPr>
          </w:p>
          <w:p w14:paraId="5776CE8D" w14:textId="77777777" w:rsidR="004B751D" w:rsidRPr="004B751D" w:rsidRDefault="004B751D" w:rsidP="004B751D">
            <w:pPr>
              <w:spacing w:beforeLines="0" w:before="0" w:after="0"/>
              <w:ind w:left="1440" w:hanging="1440"/>
              <w:rPr>
                <w:rFonts w:ascii="Times" w:eastAsia="等线" w:hAnsi="Times"/>
                <w:b/>
                <w:bCs/>
                <w:sz w:val="20"/>
                <w:szCs w:val="24"/>
                <w:highlight w:val="green"/>
                <w:lang w:val="en-US" w:eastAsia="zh-CN"/>
              </w:rPr>
            </w:pPr>
            <w:r w:rsidRPr="004B751D">
              <w:rPr>
                <w:rFonts w:ascii="Times" w:eastAsia="等线" w:hAnsi="Times" w:hint="eastAsia"/>
                <w:b/>
                <w:bCs/>
                <w:sz w:val="20"/>
                <w:szCs w:val="24"/>
                <w:highlight w:val="green"/>
                <w:lang w:val="en-US" w:eastAsia="zh-CN"/>
              </w:rPr>
              <w:t>A</w:t>
            </w:r>
            <w:r w:rsidRPr="004B751D">
              <w:rPr>
                <w:rFonts w:ascii="Times" w:eastAsia="等线" w:hAnsi="Times"/>
                <w:b/>
                <w:bCs/>
                <w:sz w:val="20"/>
                <w:szCs w:val="24"/>
                <w:highlight w:val="green"/>
                <w:lang w:val="en-US" w:eastAsia="zh-CN"/>
              </w:rPr>
              <w:t>greement</w:t>
            </w:r>
          </w:p>
          <w:p w14:paraId="03DED410" w14:textId="77777777" w:rsidR="004B751D" w:rsidRPr="004B751D" w:rsidRDefault="004B751D" w:rsidP="004B751D">
            <w:pPr>
              <w:spacing w:beforeLines="0" w:before="0" w:after="0"/>
              <w:rPr>
                <w:rFonts w:ascii="Times" w:eastAsia="Batang" w:hAnsi="Times"/>
                <w:b/>
                <w:bCs/>
                <w:i/>
                <w:iCs/>
                <w:sz w:val="20"/>
                <w:szCs w:val="24"/>
              </w:rPr>
            </w:pPr>
            <w:r w:rsidRPr="004B751D">
              <w:rPr>
                <w:rFonts w:ascii="Times" w:eastAsia="Batang" w:hAnsi="Times"/>
                <w:b/>
                <w:bCs/>
                <w:i/>
                <w:iCs/>
                <w:sz w:val="20"/>
                <w:szCs w:val="24"/>
              </w:rPr>
              <w:t>For the evaluation of AI/ML-based CSI prediction using localized models in Release 19, consider the following options as a starting point to model the spatial correlation in the dataset for a local region:</w:t>
            </w:r>
          </w:p>
          <w:p w14:paraId="167A1F50" w14:textId="77777777" w:rsidR="004B751D" w:rsidRPr="004B751D" w:rsidRDefault="004B751D" w:rsidP="004B751D">
            <w:pPr>
              <w:numPr>
                <w:ilvl w:val="0"/>
                <w:numId w:val="34"/>
              </w:numPr>
              <w:spacing w:beforeLines="0" w:before="120" w:after="120"/>
              <w:jc w:val="both"/>
              <w:rPr>
                <w:rFonts w:ascii="Times" w:eastAsia="Batang" w:hAnsi="Times"/>
                <w:b/>
                <w:bCs/>
                <w:i/>
                <w:iCs/>
                <w:sz w:val="20"/>
                <w:szCs w:val="24"/>
                <w:lang w:eastAsia="x-none"/>
              </w:rPr>
            </w:pPr>
            <w:r w:rsidRPr="004B751D">
              <w:rPr>
                <w:rFonts w:ascii="Times" w:eastAsia="Batang" w:hAnsi="Times"/>
                <w:b/>
                <w:bCs/>
                <w:i/>
                <w:iCs/>
                <w:sz w:val="20"/>
                <w:szCs w:val="24"/>
                <w:lang w:eastAsia="x-none"/>
              </w:rPr>
              <w:t xml:space="preserve">Option 1: The dataset is derived from UEs dropped within the local region, with spatial consistency modelling as per TR 38.901. </w:t>
            </w:r>
          </w:p>
          <w:p w14:paraId="66100E10" w14:textId="77777777" w:rsidR="004B751D" w:rsidRPr="004B751D" w:rsidRDefault="004B751D" w:rsidP="004B751D">
            <w:pPr>
              <w:numPr>
                <w:ilvl w:val="2"/>
                <w:numId w:val="34"/>
              </w:numPr>
              <w:spacing w:beforeLines="0" w:before="120" w:after="120"/>
              <w:jc w:val="both"/>
              <w:rPr>
                <w:rFonts w:ascii="Times" w:eastAsia="Batang" w:hAnsi="Times"/>
                <w:b/>
                <w:bCs/>
                <w:i/>
                <w:iCs/>
                <w:sz w:val="20"/>
                <w:szCs w:val="24"/>
                <w:lang w:eastAsia="x-none"/>
              </w:rPr>
            </w:pPr>
            <w:r w:rsidRPr="004B751D">
              <w:rPr>
                <w:rFonts w:ascii="Times" w:eastAsia="Batang" w:hAnsi="Times"/>
                <w:b/>
                <w:bCs/>
                <w:i/>
                <w:iCs/>
                <w:sz w:val="20"/>
                <w:szCs w:val="24"/>
                <w:lang w:eastAsia="x-none"/>
              </w:rPr>
              <w:t>E.g., Dropped in a specific cell or within a specific boundary.</w:t>
            </w:r>
          </w:p>
          <w:p w14:paraId="10F85907" w14:textId="77777777" w:rsidR="004B751D" w:rsidRPr="004B751D" w:rsidRDefault="004B751D" w:rsidP="004B751D">
            <w:pPr>
              <w:numPr>
                <w:ilvl w:val="0"/>
                <w:numId w:val="34"/>
              </w:numPr>
              <w:spacing w:beforeLines="0" w:before="120" w:after="120"/>
              <w:jc w:val="both"/>
              <w:rPr>
                <w:rFonts w:ascii="Times" w:eastAsia="Batang" w:hAnsi="Times"/>
                <w:b/>
                <w:bCs/>
                <w:i/>
                <w:iCs/>
                <w:sz w:val="20"/>
                <w:szCs w:val="24"/>
                <w:lang w:eastAsia="x-none"/>
              </w:rPr>
            </w:pPr>
            <w:r w:rsidRPr="004B751D">
              <w:rPr>
                <w:rFonts w:ascii="Times" w:eastAsia="Batang" w:hAnsi="Times"/>
                <w:b/>
                <w:bCs/>
                <w:i/>
                <w:iCs/>
                <w:sz w:val="20"/>
                <w:szCs w:val="24"/>
                <w:lang w:eastAsia="x-none"/>
              </w:rPr>
              <w:t xml:space="preserve">Option 2: By using a scenario/configuration specific to the local region. </w:t>
            </w:r>
          </w:p>
          <w:p w14:paraId="227C1386" w14:textId="77777777" w:rsidR="004B751D" w:rsidRPr="004B751D" w:rsidRDefault="004B751D" w:rsidP="004B751D">
            <w:pPr>
              <w:numPr>
                <w:ilvl w:val="2"/>
                <w:numId w:val="34"/>
              </w:numPr>
              <w:spacing w:beforeLines="0" w:before="120" w:after="120"/>
              <w:jc w:val="both"/>
              <w:rPr>
                <w:rFonts w:ascii="Times" w:eastAsia="Batang" w:hAnsi="Times"/>
                <w:b/>
                <w:bCs/>
                <w:i/>
                <w:iCs/>
                <w:sz w:val="20"/>
                <w:szCs w:val="24"/>
                <w:lang w:eastAsia="x-none"/>
              </w:rPr>
            </w:pPr>
            <w:r w:rsidRPr="004B751D">
              <w:rPr>
                <w:rFonts w:ascii="Times" w:eastAsia="Batang" w:hAnsi="Times"/>
                <w:b/>
                <w:bCs/>
                <w:i/>
                <w:iCs/>
                <w:sz w:val="20"/>
                <w:szCs w:val="24"/>
                <w:lang w:eastAsia="x-none"/>
              </w:rPr>
              <w:t>E.g., Indoor-outdoor ratio, LOS-NLOS ratio, TXRU mapping, etc.</w:t>
            </w:r>
          </w:p>
          <w:p w14:paraId="2B091568" w14:textId="2601DC2D" w:rsidR="004B751D" w:rsidRPr="004B751D" w:rsidRDefault="004B751D" w:rsidP="004B751D">
            <w:pPr>
              <w:spacing w:beforeLines="0" w:before="0" w:after="0"/>
              <w:rPr>
                <w:rFonts w:ascii="Times" w:eastAsia="Batang" w:hAnsi="Times"/>
                <w:b/>
                <w:bCs/>
                <w:i/>
                <w:iCs/>
                <w:sz w:val="20"/>
                <w:szCs w:val="24"/>
              </w:rPr>
            </w:pPr>
            <w:r w:rsidRPr="004B751D">
              <w:rPr>
                <w:rFonts w:ascii="Times" w:eastAsia="Batang" w:hAnsi="Times"/>
                <w:b/>
                <w:bCs/>
                <w:i/>
                <w:iCs/>
                <w:sz w:val="20"/>
                <w:szCs w:val="24"/>
              </w:rPr>
              <w:t>Note: While modelling the spatial correlation, strive to ensure that the dataset distribution also correctly captures the decorrelation due to temporal variations in the channel. To report methods to generate training and testing dataset.</w:t>
            </w:r>
            <w:bookmarkEnd w:id="14"/>
            <w:bookmarkEnd w:id="15"/>
          </w:p>
        </w:tc>
      </w:tr>
    </w:tbl>
    <w:p w14:paraId="5F7EBAE9" w14:textId="186B041C" w:rsidR="00CB635F" w:rsidRDefault="007D3D65"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 xml:space="preserve">Discussion on </w:t>
      </w:r>
      <w:r w:rsidR="00456A26">
        <w:rPr>
          <w:rFonts w:ascii="Times New Roman" w:eastAsia="宋体" w:hAnsi="Times New Roman" w:cs="Times New Roman"/>
          <w:bCs w:val="0"/>
          <w:color w:val="auto"/>
          <w:kern w:val="32"/>
          <w:lang w:val="en-US" w:eastAsia="zh-CN"/>
        </w:rPr>
        <w:t>per</w:t>
      </w:r>
      <w:r>
        <w:rPr>
          <w:rFonts w:ascii="Times New Roman" w:eastAsia="宋体" w:hAnsi="Times New Roman" w:cs="Times New Roman"/>
          <w:bCs w:val="0"/>
          <w:color w:val="auto"/>
          <w:kern w:val="32"/>
          <w:lang w:val="en-US" w:eastAsia="zh-CN"/>
        </w:rPr>
        <w:t>formance and complexity</w:t>
      </w:r>
    </w:p>
    <w:p w14:paraId="7B419FDF" w14:textId="0F242670" w:rsidR="00B37A4A" w:rsidRDefault="00B37A4A" w:rsidP="00373EF1">
      <w:pPr>
        <w:spacing w:beforeLines="0" w:before="100" w:beforeAutospacing="1" w:after="100" w:afterAutospacing="1"/>
        <w:rPr>
          <w:rFonts w:eastAsiaTheme="minorEastAsia"/>
          <w:lang w:val="en-US" w:eastAsia="zh-CN"/>
        </w:rPr>
      </w:pPr>
      <w:bookmarkStart w:id="16" w:name="OLE_LINK186"/>
      <w:bookmarkStart w:id="17" w:name="OLE_LINK187"/>
      <w:bookmarkStart w:id="18" w:name="OLE_LINK25"/>
      <w:bookmarkEnd w:id="12"/>
      <w:bookmarkEnd w:id="13"/>
      <w:r>
        <w:rPr>
          <w:rFonts w:eastAsiaTheme="minorEastAsia"/>
          <w:lang w:val="en-US" w:eastAsia="zh-CN"/>
        </w:rPr>
        <w:t>In previous ev</w:t>
      </w:r>
      <w:r w:rsidR="00D3015F">
        <w:rPr>
          <w:rFonts w:eastAsiaTheme="minorEastAsia"/>
          <w:lang w:val="en-US" w:eastAsia="zh-CN"/>
        </w:rPr>
        <w:t xml:space="preserve">aluations, typically, the </w:t>
      </w:r>
      <w:r>
        <w:rPr>
          <w:rFonts w:eastAsiaTheme="minorEastAsia"/>
          <w:lang w:val="en-US" w:eastAsia="zh-CN"/>
        </w:rPr>
        <w:t xml:space="preserve">output of the AI/ML model for CSI prediction is raw channel </w:t>
      </w:r>
      <w:bookmarkStart w:id="19" w:name="OLE_LINK26"/>
      <w:bookmarkStart w:id="20" w:name="OLE_LINK27"/>
      <w:r>
        <w:rPr>
          <w:rFonts w:eastAsiaTheme="minorEastAsia"/>
          <w:lang w:val="en-US" w:eastAsia="zh-CN"/>
        </w:rPr>
        <w:t>(i.e., full Tx*Rx MIMO channel matrix)</w:t>
      </w:r>
      <w:bookmarkEnd w:id="19"/>
      <w:bookmarkEnd w:id="20"/>
      <w:r>
        <w:rPr>
          <w:rFonts w:eastAsiaTheme="minorEastAsia"/>
          <w:lang w:val="en-US" w:eastAsia="zh-CN"/>
        </w:rPr>
        <w:t>. To our understanding, for CSI prediction</w:t>
      </w:r>
      <w:r w:rsidR="004426A0">
        <w:rPr>
          <w:rFonts w:eastAsiaTheme="minorEastAsia"/>
          <w:lang w:val="en-US" w:eastAsia="zh-CN"/>
        </w:rPr>
        <w:t xml:space="preserve"> using UE-side model</w:t>
      </w:r>
      <w:r>
        <w:rPr>
          <w:rFonts w:eastAsiaTheme="minorEastAsia"/>
          <w:lang w:val="en-US" w:eastAsia="zh-CN"/>
        </w:rPr>
        <w:t xml:space="preserve">, it is difficult for UE to report the predicted raw channel to NW. Instead, similar to legacy CSI feedback, UE </w:t>
      </w:r>
      <w:r w:rsidR="004426A0">
        <w:rPr>
          <w:rFonts w:eastAsiaTheme="minorEastAsia"/>
          <w:lang w:val="en-US" w:eastAsia="zh-CN"/>
        </w:rPr>
        <w:t xml:space="preserve">still </w:t>
      </w:r>
      <w:r>
        <w:rPr>
          <w:rFonts w:eastAsiaTheme="minorEastAsia"/>
          <w:lang w:val="en-US" w:eastAsia="zh-CN"/>
        </w:rPr>
        <w:t>needs to calculate the corresponding CSI</w:t>
      </w:r>
      <w:r w:rsidR="0088398B">
        <w:rPr>
          <w:rFonts w:eastAsiaTheme="minorEastAsia"/>
          <w:lang w:val="en-US" w:eastAsia="zh-CN"/>
        </w:rPr>
        <w:t xml:space="preserve"> </w:t>
      </w:r>
      <w:r>
        <w:rPr>
          <w:rFonts w:eastAsiaTheme="minorEastAsia"/>
          <w:lang w:val="en-US" w:eastAsia="zh-CN"/>
        </w:rPr>
        <w:t>(e.g., RI, PMI, CQI) based on the predicted raw channel, and then report the determined CSI to NW. Therefore,</w:t>
      </w:r>
      <w:r w:rsidR="0088398B">
        <w:rPr>
          <w:rFonts w:eastAsiaTheme="minorEastAsia"/>
          <w:lang w:val="en-US" w:eastAsia="zh-CN"/>
        </w:rPr>
        <w:t xml:space="preserve"> we propose that the type of </w:t>
      </w:r>
      <w:r>
        <w:rPr>
          <w:rFonts w:eastAsiaTheme="minorEastAsia"/>
          <w:lang w:val="en-US" w:eastAsia="zh-CN"/>
        </w:rPr>
        <w:t xml:space="preserve">output can be directly designed as the </w:t>
      </w:r>
      <w:r w:rsidR="0088398B">
        <w:rPr>
          <w:rFonts w:eastAsiaTheme="minorEastAsia"/>
          <w:lang w:val="en-US" w:eastAsia="zh-CN"/>
        </w:rPr>
        <w:t xml:space="preserve">predicted </w:t>
      </w:r>
      <w:r>
        <w:rPr>
          <w:rFonts w:eastAsiaTheme="minorEastAsia"/>
          <w:lang w:val="en-US" w:eastAsia="zh-CN"/>
        </w:rPr>
        <w:t>CSI (e.g., RI, PMI, CQI) to study the performance of AI/ML based CSI prediction. This may be beneficial for the evaluation based on the eventual KPI (e.g., UPT).</w:t>
      </w:r>
    </w:p>
    <w:p w14:paraId="1F9F1C75" w14:textId="5B5D8787" w:rsidR="00B37A4A" w:rsidRDefault="0088398B" w:rsidP="00373EF1">
      <w:pPr>
        <w:spacing w:beforeLines="0" w:before="100" w:beforeAutospacing="1" w:after="100" w:afterAutospacing="1"/>
        <w:jc w:val="both"/>
        <w:rPr>
          <w:rFonts w:eastAsiaTheme="minorEastAsia"/>
          <w:b/>
          <w:i/>
          <w:szCs w:val="24"/>
          <w:lang w:val="en-US" w:eastAsia="zh-CN"/>
        </w:rPr>
      </w:pPr>
      <w:bookmarkStart w:id="21" w:name="OLE_LINK34"/>
      <w:bookmarkStart w:id="22" w:name="OLE_LINK35"/>
      <w:r>
        <w:rPr>
          <w:rFonts w:eastAsiaTheme="minorEastAsia"/>
          <w:b/>
          <w:i/>
          <w:szCs w:val="24"/>
          <w:lang w:val="en-US" w:eastAsia="zh-CN"/>
        </w:rPr>
        <w:t>Proposal 1</w:t>
      </w:r>
      <w:r w:rsidR="00B37A4A" w:rsidRPr="006A187B">
        <w:rPr>
          <w:rFonts w:eastAsiaTheme="minorEastAsia"/>
          <w:b/>
          <w:i/>
          <w:szCs w:val="24"/>
          <w:lang w:val="en-US" w:eastAsia="zh-CN"/>
        </w:rPr>
        <w:t>:</w:t>
      </w:r>
      <w:r w:rsidR="00B37A4A">
        <w:rPr>
          <w:rFonts w:eastAsiaTheme="minorEastAsia"/>
          <w:b/>
          <w:i/>
          <w:szCs w:val="24"/>
          <w:lang w:val="en-US" w:eastAsia="zh-CN"/>
        </w:rPr>
        <w:t xml:space="preserve"> Study </w:t>
      </w:r>
      <w:r>
        <w:rPr>
          <w:rFonts w:eastAsiaTheme="minorEastAsia"/>
          <w:b/>
          <w:i/>
          <w:szCs w:val="24"/>
          <w:lang w:val="en-US" w:eastAsia="zh-CN"/>
        </w:rPr>
        <w:t>to use predicted CSI (e.g., RI, PMI, CQI) as the AI/ML output</w:t>
      </w:r>
      <w:r w:rsidR="00B37A4A">
        <w:rPr>
          <w:rFonts w:eastAsiaTheme="minorEastAsia"/>
          <w:b/>
          <w:i/>
          <w:szCs w:val="24"/>
          <w:lang w:val="en-US" w:eastAsia="zh-CN"/>
        </w:rPr>
        <w:t>.</w:t>
      </w:r>
    </w:p>
    <w:p w14:paraId="52A44E1E" w14:textId="38B35F5C" w:rsidR="009E0012" w:rsidRDefault="009E0012" w:rsidP="00373EF1">
      <w:pPr>
        <w:spacing w:beforeLines="0" w:before="100" w:beforeAutospacing="1" w:after="100" w:afterAutospacing="1"/>
        <w:jc w:val="both"/>
        <w:rPr>
          <w:rFonts w:eastAsiaTheme="minorEastAsia"/>
          <w:color w:val="000000" w:themeColor="text1"/>
          <w:szCs w:val="24"/>
          <w:lang w:eastAsia="zh-CN"/>
        </w:rPr>
      </w:pPr>
      <w:bookmarkStart w:id="23" w:name="OLE_LINK7"/>
      <w:bookmarkStart w:id="24" w:name="OLE_LINK8"/>
      <w:r>
        <w:rPr>
          <w:rFonts w:eastAsiaTheme="minorEastAsia"/>
          <w:color w:val="000000" w:themeColor="text1"/>
          <w:szCs w:val="24"/>
          <w:lang w:eastAsia="zh-CN"/>
        </w:rPr>
        <w:t>T</w:t>
      </w:r>
      <w:r w:rsidR="0088398B">
        <w:rPr>
          <w:rFonts w:eastAsiaTheme="minorEastAsia"/>
          <w:color w:val="000000" w:themeColor="text1"/>
          <w:szCs w:val="24"/>
          <w:lang w:eastAsia="zh-CN"/>
        </w:rPr>
        <w:t>he complexity of the AI/ML model is an inevitable issue</w:t>
      </w:r>
      <w:r>
        <w:rPr>
          <w:rFonts w:eastAsiaTheme="minorEastAsia"/>
          <w:color w:val="000000" w:themeColor="text1"/>
          <w:szCs w:val="24"/>
          <w:lang w:eastAsia="zh-CN"/>
        </w:rPr>
        <w:t>, which will further escalate with the increase in</w:t>
      </w:r>
      <w:r w:rsidR="0088398B">
        <w:rPr>
          <w:rFonts w:eastAsiaTheme="minorEastAsia"/>
          <w:color w:val="000000" w:themeColor="text1"/>
          <w:szCs w:val="24"/>
          <w:lang w:eastAsia="zh-CN"/>
        </w:rPr>
        <w:t xml:space="preserve"> </w:t>
      </w:r>
      <w:r>
        <w:rPr>
          <w:rFonts w:eastAsiaTheme="minorEastAsia"/>
          <w:color w:val="000000" w:themeColor="text1"/>
          <w:szCs w:val="24"/>
          <w:lang w:eastAsia="zh-CN"/>
        </w:rPr>
        <w:t xml:space="preserve">observation (or measurement) time instances or/and future (or predicted) time instances. Hence, it is imperative to explore effective methods for reducing </w:t>
      </w:r>
      <w:r w:rsidR="00374F8B">
        <w:rPr>
          <w:rFonts w:eastAsiaTheme="minorEastAsia"/>
          <w:color w:val="000000" w:themeColor="text1"/>
          <w:szCs w:val="24"/>
          <w:lang w:eastAsia="zh-CN"/>
        </w:rPr>
        <w:t xml:space="preserve">the </w:t>
      </w:r>
      <w:r>
        <w:rPr>
          <w:rFonts w:eastAsiaTheme="minorEastAsia"/>
          <w:color w:val="000000" w:themeColor="text1"/>
          <w:szCs w:val="24"/>
          <w:lang w:eastAsia="zh-CN"/>
        </w:rPr>
        <w:t>complexity</w:t>
      </w:r>
      <w:r w:rsidR="00374F8B">
        <w:rPr>
          <w:rFonts w:eastAsiaTheme="minorEastAsia"/>
          <w:color w:val="000000" w:themeColor="text1"/>
          <w:szCs w:val="24"/>
          <w:lang w:eastAsia="zh-CN"/>
        </w:rPr>
        <w:t xml:space="preserve"> of the AI/ML model</w:t>
      </w:r>
      <w:r>
        <w:rPr>
          <w:rFonts w:eastAsiaTheme="minorEastAsia"/>
          <w:color w:val="000000" w:themeColor="text1"/>
          <w:szCs w:val="24"/>
          <w:lang w:eastAsia="zh-CN"/>
        </w:rPr>
        <w:t xml:space="preserve">. Typically, model compression serves as a common and mature approach, capable of reducing model size and computational complexity while ensuring efficiency and performance. Therefore, we should </w:t>
      </w:r>
      <w:r w:rsidR="00374F8B">
        <w:rPr>
          <w:rFonts w:eastAsiaTheme="minorEastAsia"/>
          <w:color w:val="000000" w:themeColor="text1"/>
          <w:szCs w:val="24"/>
          <w:lang w:eastAsia="zh-CN"/>
        </w:rPr>
        <w:t xml:space="preserve">study the use of model compression, including knowledge distillation </w:t>
      </w:r>
      <w:r w:rsidR="00AC344D">
        <w:rPr>
          <w:rFonts w:eastAsiaTheme="minorEastAsia"/>
          <w:color w:val="000000" w:themeColor="text1"/>
          <w:szCs w:val="24"/>
          <w:lang w:eastAsia="zh-CN"/>
        </w:rPr>
        <w:t>or/</w:t>
      </w:r>
      <w:r w:rsidR="00374F8B">
        <w:rPr>
          <w:rFonts w:eastAsiaTheme="minorEastAsia"/>
          <w:color w:val="000000" w:themeColor="text1"/>
          <w:szCs w:val="24"/>
          <w:lang w:eastAsia="zh-CN"/>
        </w:rPr>
        <w:t>and model quantization, to effectively reduce the complexity of the AI/ML model.</w:t>
      </w:r>
    </w:p>
    <w:p w14:paraId="6AF2688D" w14:textId="7359A4FF" w:rsidR="00B37A4A" w:rsidRDefault="00B37A4A" w:rsidP="00373EF1">
      <w:pPr>
        <w:spacing w:beforeLines="0" w:before="100" w:beforeAutospacing="1" w:after="100" w:afterAutospacing="1"/>
        <w:jc w:val="both"/>
        <w:rPr>
          <w:rFonts w:eastAsiaTheme="minorEastAsia"/>
          <w:b/>
          <w:i/>
          <w:szCs w:val="24"/>
          <w:lang w:val="en-US" w:eastAsia="zh-CN"/>
        </w:rPr>
      </w:pPr>
      <w:bookmarkStart w:id="25" w:name="OLE_LINK173"/>
      <w:bookmarkStart w:id="26" w:name="OLE_LINK174"/>
      <w:bookmarkEnd w:id="23"/>
      <w:bookmarkEnd w:id="24"/>
      <w:r>
        <w:rPr>
          <w:rFonts w:eastAsiaTheme="minorEastAsia"/>
          <w:b/>
          <w:i/>
          <w:szCs w:val="24"/>
          <w:lang w:val="en-US" w:eastAsia="zh-CN"/>
        </w:rPr>
        <w:t>Proposal</w:t>
      </w:r>
      <w:r w:rsidR="00F31C2E">
        <w:rPr>
          <w:rFonts w:eastAsiaTheme="minorEastAsia"/>
          <w:b/>
          <w:i/>
          <w:szCs w:val="24"/>
          <w:lang w:val="en-US" w:eastAsia="zh-CN"/>
        </w:rPr>
        <w:t xml:space="preserve"> 2</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reduce the complexity </w:t>
      </w:r>
      <w:r w:rsidR="00B70D9B">
        <w:rPr>
          <w:rFonts w:eastAsiaTheme="minorEastAsia"/>
          <w:b/>
          <w:i/>
          <w:szCs w:val="24"/>
          <w:lang w:val="en-US" w:eastAsia="zh-CN"/>
        </w:rPr>
        <w:t>of the AI/ML model for CSI prediction</w:t>
      </w:r>
      <w:r w:rsidRPr="003A7A7E">
        <w:rPr>
          <w:rFonts w:eastAsiaTheme="minorEastAsia"/>
          <w:b/>
          <w:i/>
          <w:szCs w:val="24"/>
          <w:lang w:val="en-US" w:eastAsia="zh-CN"/>
        </w:rPr>
        <w:t>.</w:t>
      </w:r>
    </w:p>
    <w:p w14:paraId="70A1DFD5" w14:textId="77777777" w:rsidR="00B37A4A" w:rsidRDefault="00B37A4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7" w:name="OLE_LINK28"/>
      <w:bookmarkStart w:id="28" w:name="OLE_LINK29"/>
      <w:bookmarkStart w:id="29" w:name="OLE_LINK114"/>
      <w:bookmarkEnd w:id="16"/>
      <w:bookmarkEnd w:id="17"/>
      <w:bookmarkEnd w:id="18"/>
      <w:bookmarkEnd w:id="21"/>
      <w:bookmarkEnd w:id="22"/>
      <w:bookmarkEnd w:id="25"/>
      <w:bookmarkEnd w:id="26"/>
      <w:r>
        <w:rPr>
          <w:rFonts w:ascii="Times New Roman" w:eastAsia="宋体" w:hAnsi="Times New Roman" w:cs="Times New Roman"/>
          <w:bCs w:val="0"/>
          <w:color w:val="auto"/>
          <w:kern w:val="32"/>
          <w:lang w:val="en-US" w:eastAsia="zh-CN"/>
        </w:rPr>
        <w:t>Discussion on 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p w14:paraId="0D14DCE7" w14:textId="77777777"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30" w:name="OLE_LINK138"/>
            <w:bookmarkStart w:id="31" w:name="OLE_LINK139"/>
            <w:r>
              <w:t>UE reports performance monitoring output that facilitates functionality fallback decision at the network</w:t>
            </w:r>
          </w:p>
          <w:bookmarkEnd w:id="30"/>
          <w:bookmarkEnd w:id="31"/>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NW makes decision(s) of functionality fallback operation (fallback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NW makes decision(s) of functionality fallback operation (fallback mechanism to legacy CSI reporting).</w:t>
            </w:r>
          </w:p>
          <w:p w14:paraId="75927D3C" w14:textId="77777777" w:rsidR="00B37A4A" w:rsidRDefault="00B37A4A" w:rsidP="00B43814">
            <w:pPr>
              <w:pStyle w:val="B1"/>
              <w:spacing w:before="120"/>
            </w:pPr>
            <w:r>
              <w:lastRenderedPageBreak/>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fallback operation (fallback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623DD0CF" w14:textId="77777777" w:rsidR="00B37A4A" w:rsidRPr="00B43814" w:rsidRDefault="00B37A4A" w:rsidP="00B43814">
            <w:pPr>
              <w:pStyle w:val="B1"/>
              <w:spacing w:before="120"/>
            </w:pPr>
            <w:r>
              <w:t>-</w:t>
            </w:r>
            <w:r>
              <w:tab/>
              <w:t>Note: UE may make decision within the same functionality on model selection, activation, deactivation, switching operation transparent to the NW.</w:t>
            </w:r>
          </w:p>
        </w:tc>
      </w:tr>
    </w:tbl>
    <w:p w14:paraId="701AC4F3" w14:textId="77777777" w:rsidR="00B37A4A" w:rsidRDefault="00B37A4A" w:rsidP="00373EF1">
      <w:pPr>
        <w:spacing w:beforeLines="0" w:before="100" w:beforeAutospacing="1" w:after="100" w:afterAutospacing="1"/>
        <w:jc w:val="both"/>
        <w:rPr>
          <w:rFonts w:eastAsiaTheme="minorEastAsia"/>
          <w:color w:val="000000" w:themeColor="text1"/>
          <w:szCs w:val="24"/>
          <w:lang w:eastAsia="zh-CN"/>
        </w:rPr>
      </w:pPr>
      <w:bookmarkStart w:id="32" w:name="OLE_LINK148"/>
      <w:bookmarkStart w:id="33" w:name="OLE_LINK149"/>
      <w:bookmarkStart w:id="34" w:name="OLE_LINK183"/>
      <w:bookmarkStart w:id="35" w:name="OLE_LINK24"/>
      <w:bookmarkEnd w:id="27"/>
      <w:bookmarkEnd w:id="28"/>
      <w:bookmarkEnd w:id="29"/>
      <w:r>
        <w:rPr>
          <w:rFonts w:eastAsiaTheme="minorEastAsia"/>
          <w:color w:val="000000" w:themeColor="text1"/>
          <w:szCs w:val="24"/>
          <w:lang w:eastAsia="zh-CN"/>
        </w:rPr>
        <w:lastRenderedPageBreak/>
        <w:t xml:space="preserve">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w:t>
      </w:r>
      <w:bookmarkStart w:id="36" w:name="OLE_LINK140"/>
      <w:bookmarkStart w:id="37" w:name="OLE_LINK141"/>
      <w:r w:rsidRPr="00F73975">
        <w:rPr>
          <w:rFonts w:eastAsiaTheme="minorEastAsia"/>
          <w:color w:val="000000" w:themeColor="text1"/>
          <w:szCs w:val="24"/>
          <w:lang w:eastAsia="zh-CN"/>
        </w:rPr>
        <w:t>performance monitoring output</w:t>
      </w:r>
      <w:bookmarkEnd w:id="36"/>
      <w:bookmarkEnd w:id="37"/>
      <w:r w:rsidRPr="00F73975">
        <w:rPr>
          <w:rFonts w:eastAsiaTheme="minorEastAsia"/>
          <w:color w:val="000000" w:themeColor="text1"/>
          <w:szCs w:val="24"/>
          <w:lang w:eastAsia="zh-CN"/>
        </w:rPr>
        <w:t xml:space="preserve"> that facilitates </w:t>
      </w:r>
      <w:bookmarkStart w:id="38" w:name="OLE_LINK142"/>
      <w:bookmarkStart w:id="39" w:name="OLE_LINK143"/>
      <w:r w:rsidRPr="00F73975">
        <w:rPr>
          <w:rFonts w:eastAsiaTheme="minorEastAsia"/>
          <w:color w:val="000000" w:themeColor="text1"/>
          <w:szCs w:val="24"/>
          <w:lang w:eastAsia="zh-CN"/>
        </w:rPr>
        <w:t>functionality</w:t>
      </w:r>
      <w:bookmarkEnd w:id="38"/>
      <w:bookmarkEnd w:id="39"/>
      <w:r w:rsidRPr="00F73975">
        <w:rPr>
          <w:rFonts w:eastAsiaTheme="minorEastAsia"/>
          <w:color w:val="000000" w:themeColor="text1"/>
          <w:szCs w:val="24"/>
          <w:lang w:eastAsia="zh-CN"/>
        </w:rPr>
        <w:t xml:space="preserve"> fallback decision </w:t>
      </w:r>
      <w:r>
        <w:rPr>
          <w:rFonts w:eastAsiaTheme="minorEastAsia"/>
          <w:color w:val="000000" w:themeColor="text1"/>
          <w:szCs w:val="24"/>
          <w:lang w:eastAsia="zh-CN"/>
        </w:rPr>
        <w:t xml:space="preserve">at NW. From our perspective, the </w:t>
      </w:r>
      <w:r w:rsidRPr="00F73975">
        <w:rPr>
          <w:rFonts w:eastAsiaTheme="minorEastAsia"/>
          <w:color w:val="000000" w:themeColor="text1"/>
          <w:szCs w:val="24"/>
          <w:lang w:eastAsia="zh-CN"/>
        </w:rPr>
        <w:t>functionality</w:t>
      </w:r>
      <w:r>
        <w:rPr>
          <w:rFonts w:eastAsiaTheme="minorEastAsia"/>
          <w:color w:val="000000" w:themeColor="text1"/>
          <w:szCs w:val="24"/>
          <w:lang w:eastAsia="zh-CN"/>
        </w:rPr>
        <w:t xml:space="preserve"> fallback decision is reasonable when the following conditions are fulfilled:</w:t>
      </w:r>
    </w:p>
    <w:p w14:paraId="4E029FAE" w14:textId="77777777" w:rsidR="00B37A4A" w:rsidRDefault="00B37A4A"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bookmarkStart w:id="40" w:name="OLE_LINK146"/>
      <w:bookmarkStart w:id="41" w:name="OLE_LINK147"/>
      <w:bookmarkEnd w:id="32"/>
      <w:bookmarkEnd w:id="33"/>
      <w:r>
        <w:rPr>
          <w:rFonts w:eastAsiaTheme="minorEastAsia"/>
          <w:color w:val="000000" w:themeColor="text1"/>
          <w:szCs w:val="24"/>
          <w:lang w:eastAsia="zh-CN"/>
        </w:rPr>
        <w:t>T</w:t>
      </w:r>
      <w:r w:rsidRPr="006E6047">
        <w:rPr>
          <w:rFonts w:eastAsiaTheme="minorEastAsia"/>
          <w:color w:val="000000" w:themeColor="text1"/>
          <w:szCs w:val="24"/>
          <w:lang w:eastAsia="zh-CN"/>
        </w:rPr>
        <w:t>he performance monitoring result</w:t>
      </w:r>
      <w:r>
        <w:rPr>
          <w:rFonts w:eastAsiaTheme="minorEastAsia"/>
          <w:color w:val="000000" w:themeColor="text1"/>
          <w:szCs w:val="24"/>
          <w:lang w:eastAsia="zh-CN"/>
        </w:rPr>
        <w:t>(s)</w:t>
      </w:r>
      <w:r w:rsidRPr="006E6047">
        <w:rPr>
          <w:rFonts w:eastAsiaTheme="minorEastAsia"/>
          <w:color w:val="000000" w:themeColor="text1"/>
          <w:szCs w:val="24"/>
          <w:lang w:eastAsia="zh-CN"/>
        </w:rPr>
        <w:t xml:space="preserve"> </w:t>
      </w:r>
      <w:r>
        <w:rPr>
          <w:rFonts w:eastAsiaTheme="minorEastAsia"/>
          <w:color w:val="000000" w:themeColor="text1"/>
          <w:szCs w:val="24"/>
          <w:lang w:eastAsia="zh-CN"/>
        </w:rPr>
        <w:t>are</w:t>
      </w:r>
      <w:r w:rsidRPr="006E6047">
        <w:rPr>
          <w:rFonts w:eastAsiaTheme="minorEastAsia"/>
          <w:color w:val="000000" w:themeColor="text1"/>
          <w:szCs w:val="24"/>
          <w:lang w:eastAsia="zh-CN"/>
        </w:rPr>
        <w:t xml:space="preserve"> not good.</w:t>
      </w:r>
    </w:p>
    <w:p w14:paraId="55B4A45C" w14:textId="77777777" w:rsidR="00B37A4A" w:rsidRDefault="00B37A4A"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There are no new available AI/ML model(s) at UE side.</w:t>
      </w:r>
    </w:p>
    <w:bookmarkEnd w:id="40"/>
    <w:bookmarkEnd w:id="41"/>
    <w:p w14:paraId="0E124893" w14:textId="77777777" w:rsidR="00B37A4A" w:rsidRPr="004D74E2" w:rsidRDefault="00B37A4A"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T</w:t>
      </w:r>
      <w:r>
        <w:rPr>
          <w:rFonts w:eastAsiaTheme="minorEastAsia"/>
          <w:color w:val="000000" w:themeColor="text1"/>
          <w:szCs w:val="24"/>
          <w:lang w:eastAsia="zh-CN"/>
        </w:rPr>
        <w:t xml:space="preserve">herefore, for determination or definition of the </w:t>
      </w:r>
      <w:bookmarkStart w:id="42" w:name="OLE_LINK144"/>
      <w:bookmarkStart w:id="43" w:name="OLE_LINK145"/>
      <w:r>
        <w:rPr>
          <w:rFonts w:eastAsiaTheme="minorEastAsia"/>
          <w:color w:val="000000" w:themeColor="text1"/>
          <w:szCs w:val="24"/>
          <w:lang w:eastAsia="zh-CN"/>
        </w:rPr>
        <w:t>performance monitoring output that facilitates functionality fallback decision at NW</w:t>
      </w:r>
      <w:bookmarkEnd w:id="42"/>
      <w:bookmarkEnd w:id="43"/>
      <w:r>
        <w:rPr>
          <w:rFonts w:eastAsiaTheme="minorEastAsia"/>
          <w:color w:val="000000" w:themeColor="text1"/>
          <w:szCs w:val="24"/>
          <w:lang w:eastAsia="zh-CN"/>
        </w:rPr>
        <w:t>, at least the above two aspects needs to be considered.</w:t>
      </w:r>
    </w:p>
    <w:p w14:paraId="6E76D923" w14:textId="43ACDC4B" w:rsidR="00B37A4A" w:rsidRDefault="00B37A4A"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E73813">
        <w:rPr>
          <w:rFonts w:eastAsiaTheme="minorEastAsia"/>
          <w:b/>
          <w:i/>
          <w:szCs w:val="24"/>
          <w:lang w:val="en-US" w:eastAsia="zh-CN"/>
        </w:rPr>
        <w:t>3</w:t>
      </w:r>
      <w:r w:rsidRPr="006A187B">
        <w:rPr>
          <w:rFonts w:eastAsiaTheme="minorEastAsia"/>
          <w:b/>
          <w:i/>
          <w:szCs w:val="24"/>
          <w:lang w:val="en-US" w:eastAsia="zh-CN"/>
        </w:rPr>
        <w:t>:</w:t>
      </w:r>
      <w:r>
        <w:rPr>
          <w:rFonts w:eastAsiaTheme="minorEastAsia"/>
          <w:b/>
          <w:i/>
          <w:szCs w:val="24"/>
          <w:lang w:val="en-US" w:eastAsia="zh-CN"/>
        </w:rPr>
        <w:t xml:space="preserve"> </w:t>
      </w:r>
      <w:bookmarkStart w:id="44" w:name="OLE_LINK154"/>
      <w:bookmarkStart w:id="45" w:name="OLE_LINK155"/>
      <w:r>
        <w:rPr>
          <w:rFonts w:eastAsiaTheme="minorEastAsia"/>
          <w:b/>
          <w:i/>
          <w:szCs w:val="24"/>
          <w:lang w:val="en-US" w:eastAsia="zh-CN"/>
        </w:rPr>
        <w:t xml:space="preserve">For </w:t>
      </w:r>
      <w:bookmarkStart w:id="46" w:name="OLE_LINK30"/>
      <w:bookmarkStart w:id="47" w:name="OLE_LINK31"/>
      <w:r>
        <w:rPr>
          <w:rFonts w:eastAsiaTheme="minorEastAsia"/>
          <w:b/>
          <w:i/>
          <w:szCs w:val="24"/>
          <w:lang w:val="en-US" w:eastAsia="zh-CN"/>
        </w:rPr>
        <w:t>Type 1 performance monitoring</w:t>
      </w:r>
      <w:bookmarkEnd w:id="46"/>
      <w:bookmarkEnd w:id="47"/>
      <w:r>
        <w:rPr>
          <w:rFonts w:eastAsiaTheme="minorEastAsia"/>
          <w:b/>
          <w:i/>
          <w:szCs w:val="24"/>
          <w:lang w:val="en-US" w:eastAsia="zh-CN"/>
        </w:rPr>
        <w:t>,</w:t>
      </w:r>
      <w:bookmarkEnd w:id="44"/>
      <w:bookmarkEnd w:id="45"/>
      <w:r>
        <w:rPr>
          <w:rFonts w:eastAsiaTheme="minorEastAsia"/>
          <w:b/>
          <w:i/>
          <w:szCs w:val="24"/>
          <w:lang w:val="en-US" w:eastAsia="zh-CN"/>
        </w:rPr>
        <w:t xml:space="preserve"> for the determination of the </w:t>
      </w:r>
      <w:r w:rsidRPr="00224A4E">
        <w:rPr>
          <w:rFonts w:eastAsiaTheme="minorEastAsia"/>
          <w:b/>
          <w:i/>
          <w:szCs w:val="24"/>
          <w:lang w:val="en-US" w:eastAsia="zh-CN"/>
        </w:rPr>
        <w:t>performance monitoring output that facilitates functionality fallback decision at NW</w:t>
      </w:r>
      <w:r>
        <w:rPr>
          <w:rFonts w:eastAsiaTheme="minorEastAsia"/>
          <w:b/>
          <w:i/>
          <w:szCs w:val="24"/>
          <w:lang w:val="en-US" w:eastAsia="zh-CN"/>
        </w:rPr>
        <w:t>, at least the following aspects need to be considered:</w:t>
      </w:r>
    </w:p>
    <w:p w14:paraId="6074F439" w14:textId="77777777" w:rsidR="00B37A4A" w:rsidRPr="00224A4E" w:rsidRDefault="00B37A4A" w:rsidP="00373EF1">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 performance monitoring result(s) are not good.</w:t>
      </w:r>
    </w:p>
    <w:p w14:paraId="01CA06C0" w14:textId="77777777" w:rsidR="00B37A4A" w:rsidRDefault="00B37A4A" w:rsidP="00373EF1">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There are no new available AI/ML model(s) at UE side.</w:t>
      </w:r>
    </w:p>
    <w:p w14:paraId="5FA2D9BB" w14:textId="57830F95" w:rsidR="00E73813" w:rsidRDefault="00E73813" w:rsidP="00E73813">
      <w:pPr>
        <w:spacing w:before="120"/>
        <w:jc w:val="both"/>
        <w:rPr>
          <w:rFonts w:eastAsiaTheme="minorEastAsia"/>
          <w:color w:val="000000" w:themeColor="text1"/>
          <w:szCs w:val="24"/>
          <w:lang w:eastAsia="zh-CN"/>
        </w:rPr>
      </w:pPr>
      <w:bookmarkStart w:id="48" w:name="OLE_LINK162"/>
      <w:bookmarkStart w:id="49" w:name="OLE_LINK163"/>
      <w:r>
        <w:rPr>
          <w:rFonts w:eastAsiaTheme="minorEastAsia"/>
          <w:color w:val="000000" w:themeColor="text1"/>
          <w:szCs w:val="24"/>
          <w:lang w:eastAsia="zh-CN"/>
        </w:rPr>
        <w:t>For</w:t>
      </w:r>
      <w:r w:rsidR="005651B2">
        <w:rPr>
          <w:rFonts w:eastAsiaTheme="minorEastAsia"/>
          <w:color w:val="000000" w:themeColor="text1"/>
          <w:szCs w:val="24"/>
          <w:lang w:eastAsia="zh-CN"/>
        </w:rPr>
        <w:t xml:space="preserve"> Type 2 performance monitoring, </w:t>
      </w:r>
      <w:r>
        <w:rPr>
          <w:rFonts w:eastAsiaTheme="minorEastAsia"/>
          <w:color w:val="000000" w:themeColor="text1"/>
          <w:szCs w:val="24"/>
          <w:lang w:eastAsia="zh-CN"/>
        </w:rPr>
        <w:t>UE needs to report the predicted CSI and corresponding ground-truth CSI to NW to calculate the monitoring metric(s). Regardless of the quantization accuracy of the ground-truth CSI</w:t>
      </w:r>
      <w:r w:rsidR="005651B2">
        <w:rPr>
          <w:rFonts w:eastAsiaTheme="minorEastAsia"/>
          <w:color w:val="000000" w:themeColor="text1"/>
          <w:szCs w:val="24"/>
          <w:lang w:eastAsia="zh-CN"/>
        </w:rPr>
        <w:t xml:space="preserve"> or predicted CSI (e.g., raw channel)</w:t>
      </w:r>
      <w:r>
        <w:rPr>
          <w:rFonts w:eastAsiaTheme="minorEastAsia"/>
          <w:color w:val="000000" w:themeColor="text1"/>
          <w:szCs w:val="24"/>
          <w:lang w:eastAsia="zh-CN"/>
        </w:rPr>
        <w:t xml:space="preserve">, it may result in huge additional CSI feedback </w:t>
      </w:r>
      <w:r w:rsidR="006729A0">
        <w:rPr>
          <w:rFonts w:eastAsiaTheme="minorEastAsia"/>
          <w:color w:val="000000" w:themeColor="text1"/>
          <w:szCs w:val="24"/>
          <w:lang w:eastAsia="zh-CN"/>
        </w:rPr>
        <w:t>overhead. However, from our perspective, this may not be a cause for worry. Actually, the performance of a well-trained model generally does not degrade frequently, hence, performance monitoring is not a frequent operation</w:t>
      </w:r>
      <w:r>
        <w:rPr>
          <w:rFonts w:eastAsiaTheme="minorEastAsia"/>
          <w:color w:val="000000" w:themeColor="text1"/>
          <w:szCs w:val="24"/>
          <w:lang w:eastAsia="zh-CN"/>
        </w:rPr>
        <w:t>.</w:t>
      </w:r>
      <w:r w:rsidR="006729A0">
        <w:rPr>
          <w:rFonts w:eastAsiaTheme="minorEastAsia"/>
          <w:color w:val="000000" w:themeColor="text1"/>
          <w:szCs w:val="24"/>
          <w:lang w:eastAsia="zh-CN"/>
        </w:rPr>
        <w:t xml:space="preserve"> </w:t>
      </w:r>
      <w:r w:rsidR="00AC2479">
        <w:rPr>
          <w:rFonts w:eastAsiaTheme="minorEastAsia"/>
          <w:color w:val="000000" w:themeColor="text1"/>
          <w:szCs w:val="24"/>
          <w:lang w:eastAsia="zh-CN"/>
        </w:rPr>
        <w:t>Therefore, the overhead caused by reporting the ground-truth CSI and the predicted CSI</w:t>
      </w:r>
      <w:r w:rsidR="009430B1">
        <w:rPr>
          <w:rFonts w:eastAsiaTheme="minorEastAsia"/>
          <w:color w:val="000000" w:themeColor="text1"/>
          <w:szCs w:val="24"/>
          <w:lang w:eastAsia="zh-CN"/>
        </w:rPr>
        <w:t xml:space="preserve"> should not be a significant concern</w:t>
      </w:r>
      <w:r w:rsidR="00AC2479">
        <w:rPr>
          <w:rFonts w:eastAsiaTheme="minorEastAsia"/>
          <w:color w:val="000000" w:themeColor="text1"/>
          <w:szCs w:val="24"/>
          <w:lang w:eastAsia="zh-CN"/>
        </w:rPr>
        <w:t>.</w:t>
      </w:r>
    </w:p>
    <w:p w14:paraId="4530CF1A" w14:textId="520C29B0" w:rsidR="001B47E1" w:rsidRDefault="001B47E1"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 xml:space="preserve">To our understanding, the association between </w:t>
      </w:r>
      <w:r w:rsidR="000E5E64">
        <w:rPr>
          <w:rFonts w:eastAsiaTheme="minorEastAsia"/>
          <w:color w:val="000000" w:themeColor="text1"/>
          <w:szCs w:val="24"/>
          <w:lang w:eastAsia="zh-CN"/>
        </w:rPr>
        <w:t xml:space="preserve">reporting the </w:t>
      </w:r>
      <w:r>
        <w:rPr>
          <w:rFonts w:eastAsiaTheme="minorEastAsia"/>
          <w:color w:val="000000" w:themeColor="text1"/>
          <w:szCs w:val="24"/>
          <w:lang w:eastAsia="zh-CN"/>
        </w:rPr>
        <w:t xml:space="preserve">predicted CSI and </w:t>
      </w:r>
      <w:r w:rsidR="000E5E64">
        <w:rPr>
          <w:rFonts w:eastAsiaTheme="minorEastAsia"/>
          <w:color w:val="000000" w:themeColor="text1"/>
          <w:szCs w:val="24"/>
          <w:lang w:eastAsia="zh-CN"/>
        </w:rPr>
        <w:t xml:space="preserve">reporting </w:t>
      </w:r>
      <w:r>
        <w:rPr>
          <w:rFonts w:eastAsiaTheme="minorEastAsia"/>
          <w:color w:val="000000" w:themeColor="text1"/>
          <w:szCs w:val="24"/>
          <w:lang w:eastAsia="zh-CN"/>
        </w:rPr>
        <w:t xml:space="preserve">the ground-truth CSI needs to be studied. For instance, </w:t>
      </w:r>
      <w:r w:rsidR="00F1343B">
        <w:rPr>
          <w:rFonts w:eastAsiaTheme="minorEastAsia"/>
          <w:color w:val="000000" w:themeColor="text1"/>
          <w:szCs w:val="24"/>
          <w:lang w:eastAsia="zh-CN"/>
        </w:rPr>
        <w:t>UE can use a single</w:t>
      </w:r>
      <w:r>
        <w:rPr>
          <w:rFonts w:eastAsiaTheme="minorEastAsia"/>
          <w:color w:val="000000" w:themeColor="text1"/>
          <w:szCs w:val="24"/>
          <w:lang w:eastAsia="zh-CN"/>
        </w:rPr>
        <w:t xml:space="preserve"> measurement report</w:t>
      </w:r>
      <w:r w:rsidR="00F1343B">
        <w:rPr>
          <w:rFonts w:eastAsiaTheme="minorEastAsia"/>
          <w:color w:val="000000" w:themeColor="text1"/>
          <w:szCs w:val="24"/>
          <w:lang w:eastAsia="zh-CN"/>
        </w:rPr>
        <w:t xml:space="preserve"> to simultaneously report the predicted CSI and corresponding ground-truth CSI. Optionally, UE can use respective </w:t>
      </w:r>
      <w:r w:rsidR="00F1343B">
        <w:rPr>
          <w:rFonts w:eastAsiaTheme="minorEastAsia"/>
          <w:color w:val="000000" w:themeColor="text1"/>
          <w:szCs w:val="24"/>
          <w:lang w:eastAsia="zh-CN"/>
        </w:rPr>
        <w:lastRenderedPageBreak/>
        <w:t>measurement reports to report them, but the association between these two measurement reports needs to be specified.</w:t>
      </w:r>
    </w:p>
    <w:p w14:paraId="706BF5B5" w14:textId="60F9837B" w:rsidR="000E5E64" w:rsidRPr="000E5E64" w:rsidRDefault="000E5E64" w:rsidP="00E73813">
      <w:pPr>
        <w:spacing w:before="120"/>
        <w:jc w:val="both"/>
        <w:rPr>
          <w:rFonts w:eastAsiaTheme="minorEastAsia"/>
          <w:b/>
          <w:i/>
          <w:szCs w:val="24"/>
          <w:lang w:val="en-US" w:eastAsia="zh-CN"/>
        </w:rPr>
      </w:pPr>
      <w:bookmarkStart w:id="50" w:name="OLE_LINK151"/>
      <w:bookmarkStart w:id="51" w:name="OLE_LINK150"/>
      <w:bookmarkStart w:id="52" w:name="OLE_LINK32"/>
      <w:bookmarkStart w:id="53" w:name="OLE_LINK33"/>
      <w:r>
        <w:rPr>
          <w:rFonts w:eastAsiaTheme="minorEastAsia"/>
          <w:b/>
          <w:i/>
          <w:szCs w:val="24"/>
          <w:lang w:val="en-US" w:eastAsia="zh-CN"/>
        </w:rPr>
        <w:t>Observation 1:</w:t>
      </w:r>
      <w:r w:rsidR="004E35F3">
        <w:rPr>
          <w:rFonts w:eastAsiaTheme="minorEastAsia"/>
          <w:b/>
          <w:i/>
          <w:szCs w:val="24"/>
          <w:lang w:val="en-US" w:eastAsia="zh-CN"/>
        </w:rPr>
        <w:t xml:space="preserve"> </w:t>
      </w:r>
      <w:r w:rsidR="009430B1">
        <w:rPr>
          <w:rFonts w:eastAsiaTheme="minorEastAsia"/>
          <w:b/>
          <w:i/>
          <w:szCs w:val="24"/>
          <w:lang w:val="en-US" w:eastAsia="zh-CN"/>
        </w:rPr>
        <w:t>In practice, performance monitoring may not be a frequent operation, thus the overhead of reporting the predicted CSI and the ground-truth CSI should not be a significant concern.</w:t>
      </w:r>
    </w:p>
    <w:p w14:paraId="5D37D390" w14:textId="4EBCFDE8" w:rsidR="00E73813" w:rsidRPr="00E73813" w:rsidRDefault="00E73813" w:rsidP="00E73813">
      <w:pPr>
        <w:spacing w:before="120"/>
        <w:jc w:val="both"/>
        <w:rPr>
          <w:rFonts w:eastAsiaTheme="minorEastAsia"/>
          <w:b/>
          <w:i/>
          <w:szCs w:val="24"/>
          <w:lang w:val="en-US" w:eastAsia="zh-CN"/>
        </w:rPr>
      </w:pPr>
      <w:r>
        <w:rPr>
          <w:rFonts w:eastAsiaTheme="minorEastAsia"/>
          <w:b/>
          <w:i/>
          <w:szCs w:val="24"/>
          <w:lang w:val="en-US" w:eastAsia="zh-CN"/>
        </w:rPr>
        <w:t>Proposal</w:t>
      </w:r>
      <w:r w:rsidR="00706359">
        <w:rPr>
          <w:rFonts w:eastAsiaTheme="minorEastAsia"/>
          <w:b/>
          <w:i/>
          <w:szCs w:val="24"/>
          <w:lang w:val="en-US" w:eastAsia="zh-CN"/>
        </w:rPr>
        <w:t xml:space="preserve"> </w:t>
      </w:r>
      <w:r>
        <w:rPr>
          <w:rFonts w:eastAsiaTheme="minorEastAsia"/>
          <w:b/>
          <w:i/>
          <w:szCs w:val="24"/>
          <w:lang w:val="en-US" w:eastAsia="zh-CN"/>
        </w:rPr>
        <w:t xml:space="preserve">4: </w:t>
      </w:r>
      <w:r w:rsidR="000E5E64">
        <w:rPr>
          <w:rFonts w:eastAsiaTheme="minorEastAsia"/>
          <w:b/>
          <w:i/>
          <w:szCs w:val="24"/>
          <w:lang w:val="en-US" w:eastAsia="zh-CN"/>
        </w:rPr>
        <w:t>For Type 2 performance monitoring</w:t>
      </w:r>
      <w:bookmarkEnd w:id="48"/>
      <w:bookmarkEnd w:id="49"/>
      <w:bookmarkEnd w:id="50"/>
      <w:bookmarkEnd w:id="51"/>
      <w:r w:rsidR="000E5E64">
        <w:rPr>
          <w:rFonts w:eastAsiaTheme="minorEastAsia"/>
          <w:b/>
          <w:i/>
          <w:szCs w:val="24"/>
          <w:lang w:val="en-US" w:eastAsia="zh-CN"/>
        </w:rPr>
        <w:t>, study the association between reporting the predicted CSI and reporting the ground-truth CSI.</w:t>
      </w:r>
    </w:p>
    <w:bookmarkEnd w:id="52"/>
    <w:bookmarkEnd w:id="53"/>
    <w:p w14:paraId="3E71B7A3" w14:textId="0AA0FDDE" w:rsidR="00B37A4A" w:rsidRDefault="00B37A4A"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Type 3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needs to report</w:t>
      </w:r>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calculated </w:t>
      </w:r>
      <w:r w:rsidRPr="00F73975">
        <w:rPr>
          <w:rFonts w:eastAsiaTheme="minorEastAsia"/>
          <w:color w:val="000000" w:themeColor="text1"/>
          <w:szCs w:val="24"/>
          <w:lang w:eastAsia="zh-CN"/>
        </w:rPr>
        <w:t xml:space="preserve">performance </w:t>
      </w:r>
      <w:r>
        <w:rPr>
          <w:rFonts w:eastAsiaTheme="minorEastAsia"/>
          <w:color w:val="000000" w:themeColor="text1"/>
          <w:szCs w:val="24"/>
          <w:lang w:eastAsia="zh-CN"/>
        </w:rPr>
        <w:t>metric(s) to NW. Based on our understanding, performance monitoring may be based on the performance metrics calculated multiple times over a period of time. In this case, UE can report the performance metric(s) calculated each time, which allows NW to timely understand the performance of the AI/ML model. Optionally, if there is no need for timeliness, it is also possible to consider UE reporting statistical value(s) of performance metrics calculated multiple times to save unnecessary reporting overhead.</w:t>
      </w:r>
    </w:p>
    <w:p w14:paraId="2B9EB16C" w14:textId="3F8CA917" w:rsidR="00B37A4A" w:rsidRDefault="00B37A4A"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5</w:t>
      </w:r>
      <w:r w:rsidRPr="006A187B">
        <w:rPr>
          <w:rFonts w:eastAsiaTheme="minorEastAsia"/>
          <w:b/>
          <w:i/>
          <w:szCs w:val="24"/>
          <w:lang w:val="en-US" w:eastAsia="zh-CN"/>
        </w:rPr>
        <w:t>:</w:t>
      </w:r>
      <w:r>
        <w:rPr>
          <w:rFonts w:eastAsiaTheme="minorEastAsia"/>
          <w:b/>
          <w:i/>
          <w:szCs w:val="24"/>
          <w:lang w:val="en-US" w:eastAsia="zh-CN"/>
        </w:rPr>
        <w:t xml:space="preserve"> For Type 3 performance monitoring, the performance metric(s) reported by UE may derive from the results of a single calculation, or on the results of multiple calculations (i.e., statistical performance metric).</w:t>
      </w:r>
    </w:p>
    <w:p w14:paraId="0209587A" w14:textId="77777777" w:rsidR="00B37A4A" w:rsidRPr="005E082D" w:rsidRDefault="00B37A4A"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3B93E470" w14:textId="7C4E0FE4" w:rsidR="00B37A4A" w:rsidRPr="005E082D" w:rsidRDefault="00B37A4A"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sidR="0093207B">
        <w:rPr>
          <w:rFonts w:eastAsiaTheme="minorEastAsia"/>
          <w:b/>
          <w:bCs/>
          <w:i/>
          <w:iCs/>
          <w:color w:val="000000" w:themeColor="text1"/>
          <w:szCs w:val="24"/>
          <w:lang w:eastAsia="zh-CN"/>
        </w:rPr>
        <w:t xml:space="preserve"> 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34"/>
    <w:bookmarkEnd w:id="35"/>
    <w:p w14:paraId="400320B5" w14:textId="4F7B7B48" w:rsidR="007D3D65" w:rsidRDefault="00571661"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A6FB8">
        <w:rPr>
          <w:rFonts w:ascii="Times New Roman" w:eastAsia="宋体" w:hAnsi="Times New Roman" w:cs="Times New Roman"/>
          <w:bCs w:val="0"/>
          <w:color w:val="auto"/>
          <w:kern w:val="32"/>
          <w:lang w:val="en-US" w:eastAsia="zh-CN"/>
        </w:rPr>
        <w:t>model switching/selection</w:t>
      </w:r>
      <w:r w:rsidR="00D96E42">
        <w:rPr>
          <w:rFonts w:ascii="Times New Roman" w:eastAsia="宋体" w:hAnsi="Times New Roman" w:cs="Times New Roman"/>
          <w:bCs w:val="0"/>
          <w:color w:val="auto"/>
          <w:kern w:val="32"/>
          <w:lang w:val="en-US" w:eastAsia="zh-CN"/>
        </w:rPr>
        <w:t>/update</w:t>
      </w:r>
    </w:p>
    <w:p w14:paraId="61C72046" w14:textId="4647D924" w:rsidR="005278BD" w:rsidRDefault="00E218AD" w:rsidP="00373EF1">
      <w:pPr>
        <w:spacing w:beforeLines="0" w:before="100" w:beforeAutospacing="1" w:after="100" w:afterAutospacing="1"/>
        <w:jc w:val="both"/>
        <w:rPr>
          <w:rFonts w:eastAsiaTheme="minorEastAsia"/>
          <w:color w:val="000000" w:themeColor="text1"/>
          <w:szCs w:val="24"/>
          <w:lang w:eastAsia="zh-CN"/>
        </w:rPr>
      </w:pPr>
      <w:bookmarkStart w:id="54" w:name="OLE_LINK13"/>
      <w:bookmarkStart w:id="55" w:name="OLE_LINK14"/>
      <w:r>
        <w:rPr>
          <w:rFonts w:eastAsiaTheme="minorEastAsia"/>
          <w:color w:val="000000" w:themeColor="text1"/>
          <w:szCs w:val="24"/>
          <w:lang w:eastAsia="zh-CN"/>
        </w:rPr>
        <w:t xml:space="preserve">For model </w:t>
      </w:r>
      <w:bookmarkStart w:id="56" w:name="OLE_LINK156"/>
      <w:bookmarkStart w:id="57"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56"/>
      <w:bookmarkEnd w:id="57"/>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58" w:name="OLE_LINK160"/>
      <w:bookmarkStart w:id="59"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58"/>
      <w:bookmarkEnd w:id="59"/>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60" w:name="OLE_LINK158"/>
      <w:bookmarkStart w:id="61"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62" w:name="OLE_LINK181"/>
      <w:bookmarkStart w:id="63"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60"/>
      <w:bookmarkEnd w:id="61"/>
      <w:r w:rsidR="007064E4">
        <w:rPr>
          <w:rFonts w:eastAsiaTheme="minorEastAsia"/>
          <w:color w:val="000000" w:themeColor="text1"/>
          <w:szCs w:val="24"/>
          <w:lang w:eastAsia="zh-CN"/>
        </w:rPr>
        <w:t>.</w:t>
      </w:r>
    </w:p>
    <w:p w14:paraId="3E240B23" w14:textId="78A169A5" w:rsidR="007D3D65" w:rsidRDefault="00447908" w:rsidP="00373EF1">
      <w:pPr>
        <w:spacing w:beforeLines="0" w:before="100" w:beforeAutospacing="1" w:after="100" w:afterAutospacing="1"/>
        <w:jc w:val="both"/>
        <w:rPr>
          <w:rFonts w:eastAsiaTheme="minorEastAsia"/>
          <w:b/>
          <w:i/>
          <w:szCs w:val="24"/>
          <w:lang w:val="en-US" w:eastAsia="zh-CN"/>
        </w:rPr>
      </w:pPr>
      <w:bookmarkStart w:id="64" w:name="OLE_LINK22"/>
      <w:bookmarkStart w:id="65" w:name="OLE_LINK23"/>
      <w:bookmarkEnd w:id="54"/>
      <w:bookmarkEnd w:id="55"/>
      <w:r>
        <w:rPr>
          <w:rFonts w:eastAsiaTheme="minorEastAsia"/>
          <w:b/>
          <w:i/>
          <w:szCs w:val="24"/>
          <w:lang w:val="en-US" w:eastAsia="zh-CN"/>
        </w:rPr>
        <w:t xml:space="preserve">Proposal </w:t>
      </w:r>
      <w:r w:rsidR="0093207B">
        <w:rPr>
          <w:rFonts w:eastAsiaTheme="minorEastAsia"/>
          <w:b/>
          <w:i/>
          <w:szCs w:val="24"/>
          <w:lang w:val="en-US" w:eastAsia="zh-CN"/>
        </w:rPr>
        <w:t>7</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66" w:name="OLE_LINK175"/>
      <w:bookmarkStart w:id="67"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66"/>
      <w:bookmarkEnd w:id="67"/>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p w14:paraId="7B14653F" w14:textId="3E965102" w:rsidR="005C73B2" w:rsidRDefault="00382596"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Model selection requires selecting one AI/ML mode as the current used AI/ML model </w:t>
      </w:r>
      <w:r w:rsidR="008F5CCA">
        <w:rPr>
          <w:rFonts w:eastAsiaTheme="minorEastAsia"/>
          <w:color w:val="000000" w:themeColor="text1"/>
          <w:szCs w:val="24"/>
          <w:lang w:eastAsia="zh-CN"/>
        </w:rPr>
        <w:t xml:space="preserve">from multiple </w:t>
      </w:r>
      <w:r w:rsidR="00362421">
        <w:rPr>
          <w:rFonts w:eastAsiaTheme="minorEastAsia"/>
          <w:color w:val="000000" w:themeColor="text1"/>
          <w:szCs w:val="24"/>
          <w:lang w:eastAsia="zh-CN"/>
        </w:rPr>
        <w:t xml:space="preserve">AI/ML </w:t>
      </w:r>
      <w:r w:rsidR="008F5CCA">
        <w:rPr>
          <w:rFonts w:eastAsiaTheme="minorEastAsia"/>
          <w:color w:val="000000" w:themeColor="text1"/>
          <w:szCs w:val="24"/>
          <w:lang w:eastAsia="zh-CN"/>
        </w:rPr>
        <w:t>models with the same functionality</w:t>
      </w:r>
      <w:r w:rsidR="004205B8">
        <w:rPr>
          <w:rFonts w:eastAsiaTheme="minorEastAsia"/>
          <w:color w:val="000000" w:themeColor="text1"/>
          <w:szCs w:val="24"/>
          <w:lang w:eastAsia="zh-CN"/>
        </w:rPr>
        <w:t>, which means that the performance of these AI/ML models need to be fully evaluated before model selection.</w:t>
      </w:r>
      <w:r w:rsidR="00DA4337">
        <w:rPr>
          <w:rFonts w:eastAsiaTheme="minorEastAsia"/>
          <w:color w:val="000000" w:themeColor="text1"/>
          <w:szCs w:val="24"/>
          <w:lang w:eastAsia="zh-CN"/>
        </w:rPr>
        <w:t xml:space="preserve"> </w:t>
      </w:r>
      <w:r w:rsidR="00B6289A">
        <w:rPr>
          <w:rFonts w:eastAsiaTheme="minorEastAsia"/>
          <w:color w:val="000000" w:themeColor="text1"/>
          <w:szCs w:val="24"/>
          <w:lang w:eastAsia="zh-CN"/>
        </w:rPr>
        <w:t xml:space="preserve">In order to reduce the latency of model selection </w:t>
      </w:r>
      <w:r w:rsidR="00B6289A">
        <w:rPr>
          <w:rFonts w:eastAsiaTheme="minorEastAsia"/>
          <w:color w:val="000000" w:themeColor="text1"/>
          <w:szCs w:val="24"/>
          <w:lang w:eastAsia="zh-CN"/>
        </w:rPr>
        <w:lastRenderedPageBreak/>
        <w:t xml:space="preserve">(i.e., switch to the new AI/ML model), we should </w:t>
      </w:r>
      <w:r w:rsidR="00192622">
        <w:rPr>
          <w:rFonts w:eastAsiaTheme="minorEastAsia"/>
          <w:color w:val="000000" w:themeColor="text1"/>
          <w:szCs w:val="24"/>
          <w:lang w:eastAsia="zh-CN"/>
        </w:rPr>
        <w:t>study</w:t>
      </w:r>
      <w:r w:rsidR="00B6289A">
        <w:rPr>
          <w:rFonts w:eastAsiaTheme="minorEastAsia"/>
          <w:color w:val="000000" w:themeColor="text1"/>
          <w:szCs w:val="24"/>
          <w:lang w:eastAsia="zh-CN"/>
        </w:rPr>
        <w:t xml:space="preserve"> </w:t>
      </w:r>
      <w:r w:rsidR="00B6289A" w:rsidRPr="00B6289A">
        <w:rPr>
          <w:rFonts w:eastAsiaTheme="minorEastAsia"/>
          <w:color w:val="000000" w:themeColor="text1"/>
          <w:szCs w:val="24"/>
          <w:lang w:eastAsia="zh-CN"/>
        </w:rPr>
        <w:t>simultaneous performance monitoring for multiple AI/ML models</w:t>
      </w:r>
      <w:r w:rsidR="00B6289A">
        <w:rPr>
          <w:rFonts w:eastAsiaTheme="minorEastAsia"/>
          <w:color w:val="000000" w:themeColor="text1"/>
          <w:szCs w:val="24"/>
          <w:lang w:eastAsia="zh-CN"/>
        </w:rPr>
        <w:t>.</w:t>
      </w:r>
    </w:p>
    <w:p w14:paraId="45017464" w14:textId="459DC391" w:rsidR="005C73B2" w:rsidRDefault="005C73B2" w:rsidP="007D3D65">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8</w:t>
      </w:r>
      <w:r w:rsidRPr="006A187B">
        <w:rPr>
          <w:rFonts w:eastAsiaTheme="minorEastAsia"/>
          <w:b/>
          <w:i/>
          <w:szCs w:val="24"/>
          <w:lang w:val="en-US" w:eastAsia="zh-CN"/>
        </w:rPr>
        <w:t>:</w:t>
      </w:r>
      <w:r>
        <w:rPr>
          <w:rFonts w:eastAsiaTheme="minorEastAsia"/>
          <w:b/>
          <w:i/>
          <w:szCs w:val="24"/>
          <w:lang w:val="en-US" w:eastAsia="zh-CN"/>
        </w:rPr>
        <w:t xml:space="preserve"> </w:t>
      </w:r>
      <w:r w:rsidR="00192622">
        <w:rPr>
          <w:rFonts w:eastAsiaTheme="minorEastAsia"/>
          <w:b/>
          <w:i/>
          <w:szCs w:val="24"/>
          <w:lang w:val="en-US" w:eastAsia="zh-CN"/>
        </w:rPr>
        <w:t>Study</w:t>
      </w:r>
      <w:r w:rsidR="00ED1A8D">
        <w:rPr>
          <w:rFonts w:eastAsiaTheme="minorEastAsia"/>
          <w:b/>
          <w:i/>
          <w:szCs w:val="24"/>
          <w:lang w:val="en-US" w:eastAsia="zh-CN"/>
        </w:rPr>
        <w:t xml:space="preserve"> </w:t>
      </w:r>
      <w:bookmarkStart w:id="68" w:name="OLE_LINK164"/>
      <w:bookmarkStart w:id="69" w:name="OLE_LINK165"/>
      <w:r w:rsidR="00ED1A8D">
        <w:rPr>
          <w:rFonts w:eastAsiaTheme="minorEastAsia"/>
          <w:b/>
          <w:i/>
          <w:szCs w:val="24"/>
          <w:lang w:val="en-US" w:eastAsia="zh-CN"/>
        </w:rPr>
        <w:t>simultaneous performance monitoring for multiple AI/ML models</w:t>
      </w:r>
      <w:bookmarkEnd w:id="68"/>
      <w:bookmarkEnd w:id="69"/>
      <w:r>
        <w:rPr>
          <w:rFonts w:eastAsiaTheme="minorEastAsia"/>
          <w:b/>
          <w:i/>
          <w:szCs w:val="24"/>
          <w:lang w:val="en-US" w:eastAsia="zh-CN"/>
        </w:rPr>
        <w:t>.</w:t>
      </w:r>
    </w:p>
    <w:bookmarkEnd w:id="64"/>
    <w:bookmarkEnd w:id="65"/>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09288F1C" w:rsidR="005E082D" w:rsidRPr="005446C6" w:rsidRDefault="005E082D" w:rsidP="007D3D65">
      <w:pPr>
        <w:spacing w:before="120" w:after="120"/>
        <w:jc w:val="both"/>
        <w:rPr>
          <w:rFonts w:eastAsiaTheme="minorEastAsia"/>
          <w:b/>
          <w:bCs/>
          <w:i/>
          <w:iCs/>
          <w:szCs w:val="24"/>
          <w:lang w:val="en-US" w:eastAsia="zh-CN"/>
        </w:rPr>
      </w:pPr>
      <w:bookmarkStart w:id="70" w:name="OLE_LINK20"/>
      <w:bookmarkStart w:id="71" w:name="OLE_LINK21"/>
      <w:r w:rsidRPr="005E082D">
        <w:rPr>
          <w:rFonts w:eastAsiaTheme="minorEastAsia"/>
          <w:b/>
          <w:bCs/>
          <w:i/>
          <w:iCs/>
          <w:color w:val="000000" w:themeColor="text1"/>
          <w:szCs w:val="24"/>
          <w:lang w:eastAsia="zh-CN"/>
        </w:rPr>
        <w:t xml:space="preserve">Proposal </w:t>
      </w:r>
      <w:r w:rsidR="0093207B">
        <w:rPr>
          <w:rFonts w:eastAsiaTheme="minorEastAsia"/>
          <w:b/>
          <w:bCs/>
          <w:i/>
          <w:iCs/>
          <w:color w:val="000000" w:themeColor="text1"/>
          <w:szCs w:val="24"/>
          <w:lang w:eastAsia="zh-CN"/>
        </w:rPr>
        <w:t>9</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62"/>
    <w:bookmarkEnd w:id="63"/>
    <w:bookmarkEnd w:id="70"/>
    <w:bookmarkEnd w:id="71"/>
    <w:p w14:paraId="259BEB0E" w14:textId="0E7F7B05" w:rsidR="007D3D65" w:rsidRDefault="005A6FB8"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data collection</w:t>
      </w:r>
    </w:p>
    <w:p w14:paraId="6995348D" w14:textId="0A546A49" w:rsidR="007D3D65" w:rsidRDefault="007D3D65" w:rsidP="00373EF1">
      <w:pPr>
        <w:spacing w:beforeLines="0" w:before="100" w:beforeAutospacing="1" w:after="100" w:afterAutospacing="1"/>
        <w:jc w:val="both"/>
        <w:rPr>
          <w:rFonts w:eastAsiaTheme="minorEastAsia"/>
          <w:color w:val="000000" w:themeColor="text1"/>
          <w:szCs w:val="24"/>
          <w:lang w:eastAsia="zh-CN"/>
        </w:rPr>
      </w:pPr>
      <w:bookmarkStart w:id="72" w:name="OLE_LINK15"/>
      <w:bookmarkStart w:id="73" w:name="OLE_LINK16"/>
      <w:r>
        <w:rPr>
          <w:rFonts w:eastAsiaTheme="minorEastAsia"/>
          <w:color w:val="000000" w:themeColor="text1"/>
          <w:szCs w:val="24"/>
          <w:lang w:eastAsia="zh-CN"/>
        </w:rPr>
        <w:t xml:space="preserve">For </w:t>
      </w:r>
      <w:r w:rsidR="00537692">
        <w:rPr>
          <w:rFonts w:eastAsiaTheme="minorEastAsia"/>
          <w:color w:val="000000" w:themeColor="text1"/>
          <w:szCs w:val="24"/>
          <w:lang w:eastAsia="zh-CN"/>
        </w:rPr>
        <w:t>UE-side model</w:t>
      </w:r>
      <w:r w:rsidRPr="00EB6F3B">
        <w:rPr>
          <w:rFonts w:eastAsiaTheme="minorEastAsia"/>
          <w:color w:val="000000" w:themeColor="text1"/>
          <w:szCs w:val="24"/>
          <w:lang w:eastAsia="zh-CN"/>
        </w:rPr>
        <w:t xml:space="preserve">, </w:t>
      </w:r>
      <w:r w:rsidR="006E3A5D">
        <w:rPr>
          <w:rFonts w:eastAsiaTheme="minorEastAsia"/>
          <w:color w:val="000000" w:themeColor="text1"/>
          <w:szCs w:val="24"/>
          <w:lang w:eastAsia="zh-CN"/>
        </w:rPr>
        <w:t xml:space="preserve">when </w:t>
      </w:r>
      <w:r w:rsidR="00D03D8A">
        <w:rPr>
          <w:rFonts w:eastAsiaTheme="minorEastAsia"/>
          <w:color w:val="000000" w:themeColor="text1"/>
          <w:szCs w:val="24"/>
          <w:lang w:eastAsia="zh-CN"/>
        </w:rPr>
        <w:t xml:space="preserve">the decision of </w:t>
      </w:r>
      <w:r w:rsidR="006E3A5D">
        <w:rPr>
          <w:rFonts w:eastAsiaTheme="minorEastAsia"/>
          <w:color w:val="000000" w:themeColor="text1"/>
          <w:szCs w:val="24"/>
          <w:lang w:eastAsia="zh-CN"/>
        </w:rPr>
        <w:t>model update</w:t>
      </w:r>
      <w:r w:rsidR="00DF74C2">
        <w:rPr>
          <w:rFonts w:eastAsiaTheme="minorEastAsia"/>
          <w:color w:val="000000" w:themeColor="text1"/>
          <w:szCs w:val="24"/>
          <w:lang w:eastAsia="zh-CN"/>
        </w:rPr>
        <w:t xml:space="preserve"> or </w:t>
      </w:r>
      <w:r w:rsidR="00D03D8A">
        <w:rPr>
          <w:rFonts w:eastAsiaTheme="minorEastAsia"/>
          <w:color w:val="000000" w:themeColor="text1"/>
          <w:szCs w:val="24"/>
          <w:lang w:eastAsia="zh-CN"/>
        </w:rPr>
        <w:t xml:space="preserve">model </w:t>
      </w:r>
      <w:r w:rsidR="00DF74C2">
        <w:rPr>
          <w:rFonts w:eastAsiaTheme="minorEastAsia"/>
          <w:color w:val="000000" w:themeColor="text1"/>
          <w:szCs w:val="24"/>
          <w:lang w:eastAsia="zh-CN"/>
        </w:rPr>
        <w:t>training</w:t>
      </w:r>
      <w:r w:rsidR="006E3A5D">
        <w:rPr>
          <w:rFonts w:eastAsiaTheme="minorEastAsia"/>
          <w:color w:val="000000" w:themeColor="text1"/>
          <w:szCs w:val="24"/>
          <w:lang w:eastAsia="zh-CN"/>
        </w:rPr>
        <w:t xml:space="preserve"> </w:t>
      </w:r>
      <w:r w:rsidR="00DF74C2">
        <w:rPr>
          <w:rFonts w:eastAsiaTheme="minorEastAsia"/>
          <w:color w:val="000000" w:themeColor="text1"/>
          <w:szCs w:val="24"/>
          <w:lang w:eastAsia="zh-CN"/>
        </w:rPr>
        <w:t xml:space="preserve">is made by UE, a request for data collection </w:t>
      </w:r>
      <w:r w:rsidR="00D03D8A">
        <w:rPr>
          <w:rFonts w:eastAsiaTheme="minorEastAsia"/>
          <w:color w:val="000000" w:themeColor="text1"/>
          <w:szCs w:val="24"/>
          <w:lang w:eastAsia="zh-CN"/>
        </w:rPr>
        <w:t>is typically</w:t>
      </w:r>
      <w:r w:rsidR="00DF74C2">
        <w:rPr>
          <w:rFonts w:eastAsiaTheme="minorEastAsia"/>
          <w:color w:val="000000" w:themeColor="text1"/>
          <w:szCs w:val="24"/>
          <w:lang w:eastAsia="zh-CN"/>
        </w:rPr>
        <w:t xml:space="preserve"> sent</w:t>
      </w:r>
      <w:r w:rsidR="001C74BF">
        <w:rPr>
          <w:rFonts w:eastAsiaTheme="minorEastAsia"/>
          <w:color w:val="000000" w:themeColor="text1"/>
          <w:szCs w:val="24"/>
          <w:lang w:eastAsia="zh-CN"/>
        </w:rPr>
        <w:t xml:space="preserve"> to NW. </w:t>
      </w:r>
      <w:r w:rsidR="00D03D8A">
        <w:rPr>
          <w:rFonts w:eastAsiaTheme="minorEastAsia"/>
          <w:color w:val="000000" w:themeColor="text1"/>
          <w:szCs w:val="24"/>
          <w:lang w:eastAsia="zh-CN"/>
        </w:rPr>
        <w:t xml:space="preserve">Subsequently, </w:t>
      </w:r>
      <w:r w:rsidR="001C74BF">
        <w:rPr>
          <w:rFonts w:eastAsiaTheme="minorEastAsia"/>
          <w:color w:val="000000" w:themeColor="text1"/>
          <w:szCs w:val="24"/>
          <w:lang w:eastAsia="zh-CN"/>
        </w:rPr>
        <w:t xml:space="preserve">NW transmits CSI-RS to </w:t>
      </w:r>
      <w:r w:rsidR="00D03D8A">
        <w:rPr>
          <w:rFonts w:eastAsiaTheme="minorEastAsia"/>
          <w:color w:val="000000" w:themeColor="text1"/>
          <w:szCs w:val="24"/>
          <w:lang w:eastAsia="zh-CN"/>
        </w:rPr>
        <w:t>facilitate</w:t>
      </w:r>
      <w:r w:rsidR="001C74BF">
        <w:rPr>
          <w:rFonts w:eastAsiaTheme="minorEastAsia"/>
          <w:color w:val="000000" w:themeColor="text1"/>
          <w:szCs w:val="24"/>
          <w:lang w:eastAsia="zh-CN"/>
        </w:rPr>
        <w:t xml:space="preserve"> UE </w:t>
      </w:r>
      <w:r w:rsidR="00D03D8A">
        <w:rPr>
          <w:rFonts w:eastAsiaTheme="minorEastAsia"/>
          <w:color w:val="000000" w:themeColor="text1"/>
          <w:szCs w:val="24"/>
          <w:lang w:eastAsia="zh-CN"/>
        </w:rPr>
        <w:t xml:space="preserve">in </w:t>
      </w:r>
      <w:r w:rsidR="001C74BF">
        <w:rPr>
          <w:rFonts w:eastAsiaTheme="minorEastAsia"/>
          <w:color w:val="000000" w:themeColor="text1"/>
          <w:szCs w:val="24"/>
          <w:lang w:eastAsia="zh-CN"/>
        </w:rPr>
        <w:t>collect</w:t>
      </w:r>
      <w:r w:rsidR="00D03D8A">
        <w:rPr>
          <w:rFonts w:eastAsiaTheme="minorEastAsia"/>
          <w:color w:val="000000" w:themeColor="text1"/>
          <w:szCs w:val="24"/>
          <w:lang w:eastAsia="zh-CN"/>
        </w:rPr>
        <w:t>ing</w:t>
      </w:r>
      <w:r w:rsidR="001C74BF">
        <w:rPr>
          <w:rFonts w:eastAsiaTheme="minorEastAsia"/>
          <w:color w:val="000000" w:themeColor="text1"/>
          <w:szCs w:val="24"/>
          <w:lang w:eastAsia="zh-CN"/>
        </w:rPr>
        <w:t xml:space="preserve"> new data based on the received CSI-RS. </w:t>
      </w:r>
      <w:r w:rsidR="00C32F7B">
        <w:rPr>
          <w:rFonts w:eastAsiaTheme="minorEastAsia"/>
          <w:color w:val="000000" w:themeColor="text1"/>
          <w:szCs w:val="24"/>
          <w:lang w:eastAsia="zh-CN"/>
        </w:rPr>
        <w:t>I</w:t>
      </w:r>
      <w:r w:rsidR="001C74BF">
        <w:rPr>
          <w:rFonts w:eastAsiaTheme="minorEastAsia"/>
          <w:color w:val="000000" w:themeColor="text1"/>
          <w:szCs w:val="24"/>
          <w:lang w:eastAsia="zh-CN"/>
        </w:rPr>
        <w:t xml:space="preserve">n addition to the request for data collection, UE also needs to </w:t>
      </w:r>
      <w:r w:rsidR="00C32F7B">
        <w:rPr>
          <w:rFonts w:eastAsiaTheme="minorEastAsia"/>
          <w:color w:val="000000" w:themeColor="text1"/>
          <w:szCs w:val="24"/>
          <w:lang w:eastAsia="zh-CN"/>
        </w:rPr>
        <w:t>provide</w:t>
      </w:r>
      <w:r w:rsidR="001C74BF">
        <w:rPr>
          <w:rFonts w:eastAsiaTheme="minorEastAsia"/>
          <w:color w:val="000000" w:themeColor="text1"/>
          <w:szCs w:val="24"/>
          <w:lang w:eastAsia="zh-CN"/>
        </w:rPr>
        <w:t xml:space="preserve"> </w:t>
      </w:r>
      <w:r w:rsidR="00192622">
        <w:rPr>
          <w:rFonts w:eastAsiaTheme="minorEastAsia"/>
          <w:color w:val="000000" w:themeColor="text1"/>
          <w:szCs w:val="24"/>
          <w:lang w:eastAsia="zh-CN"/>
        </w:rPr>
        <w:t>certain</w:t>
      </w:r>
      <w:r w:rsidR="001C74BF">
        <w:rPr>
          <w:rFonts w:eastAsiaTheme="minorEastAsia"/>
          <w:color w:val="000000" w:themeColor="text1"/>
          <w:szCs w:val="24"/>
          <w:lang w:eastAsia="zh-CN"/>
        </w:rPr>
        <w:t xml:space="preserve"> information that </w:t>
      </w:r>
      <w:r w:rsidR="00192622">
        <w:rPr>
          <w:rFonts w:eastAsiaTheme="minorEastAsia"/>
          <w:color w:val="000000" w:themeColor="text1"/>
          <w:szCs w:val="24"/>
          <w:lang w:eastAsia="zh-CN"/>
        </w:rPr>
        <w:t>could</w:t>
      </w:r>
      <w:r w:rsidR="001C74BF">
        <w:rPr>
          <w:rFonts w:eastAsiaTheme="minorEastAsia"/>
          <w:color w:val="000000" w:themeColor="text1"/>
          <w:szCs w:val="24"/>
          <w:lang w:eastAsia="zh-CN"/>
        </w:rPr>
        <w:t xml:space="preserve"> affect NW’s configuration for CSI-RS resource</w:t>
      </w:r>
      <w:r w:rsidR="00C32F7B">
        <w:rPr>
          <w:rFonts w:eastAsiaTheme="minorEastAsia"/>
          <w:color w:val="000000" w:themeColor="text1"/>
          <w:szCs w:val="24"/>
          <w:lang w:eastAsia="zh-CN"/>
        </w:rPr>
        <w:t xml:space="preserve">, especially time domain related configuration. To our understanding, at least </w:t>
      </w:r>
      <w:bookmarkStart w:id="74" w:name="OLE_LINK177"/>
      <w:bookmarkStart w:id="75" w:name="OLE_LINK178"/>
      <w:r w:rsidR="00C32F7B">
        <w:rPr>
          <w:rFonts w:eastAsiaTheme="minorEastAsia"/>
          <w:color w:val="000000" w:themeColor="text1"/>
          <w:szCs w:val="24"/>
          <w:lang w:eastAsia="zh-CN"/>
        </w:rPr>
        <w:t>the CSI measurement period in the observation window and the CSI prediction period in the prediction window</w:t>
      </w:r>
      <w:bookmarkEnd w:id="74"/>
      <w:bookmarkEnd w:id="75"/>
      <w:r w:rsidR="00C32F7B">
        <w:rPr>
          <w:rFonts w:eastAsiaTheme="minorEastAsia"/>
          <w:color w:val="000000" w:themeColor="text1"/>
          <w:szCs w:val="24"/>
          <w:lang w:eastAsia="zh-CN"/>
        </w:rPr>
        <w:t xml:space="preserve"> need to be provide</w:t>
      </w:r>
      <w:r w:rsidR="00EA34C4">
        <w:rPr>
          <w:rFonts w:eastAsiaTheme="minorEastAsia"/>
          <w:color w:val="000000" w:themeColor="text1"/>
          <w:szCs w:val="24"/>
          <w:lang w:eastAsia="zh-CN"/>
        </w:rPr>
        <w:t>d</w:t>
      </w:r>
      <w:r w:rsidR="00C32F7B">
        <w:rPr>
          <w:rFonts w:eastAsiaTheme="minorEastAsia"/>
          <w:color w:val="000000" w:themeColor="text1"/>
          <w:szCs w:val="24"/>
          <w:lang w:eastAsia="zh-CN"/>
        </w:rPr>
        <w:t xml:space="preserve"> to NW</w:t>
      </w:r>
      <w:r w:rsidR="001C74BF">
        <w:rPr>
          <w:rFonts w:eastAsiaTheme="minorEastAsia"/>
          <w:color w:val="000000" w:themeColor="text1"/>
          <w:szCs w:val="24"/>
          <w:lang w:eastAsia="zh-CN"/>
        </w:rPr>
        <w:t>.</w:t>
      </w:r>
    </w:p>
    <w:p w14:paraId="196ED563" w14:textId="6A994021" w:rsidR="00806FF2" w:rsidRPr="0090070A" w:rsidRDefault="007D3D65" w:rsidP="00192622">
      <w:pPr>
        <w:spacing w:beforeLines="0" w:before="100" w:beforeAutospacing="1" w:after="100" w:afterAutospacing="1"/>
        <w:jc w:val="both"/>
        <w:rPr>
          <w:rFonts w:eastAsiaTheme="minorEastAsia"/>
          <w:b/>
          <w:i/>
          <w:szCs w:val="24"/>
          <w:lang w:val="en-US" w:eastAsia="zh-CN"/>
        </w:rPr>
      </w:pPr>
      <w:bookmarkStart w:id="76" w:name="OLE_LINK179"/>
      <w:bookmarkStart w:id="77" w:name="OLE_LINK180"/>
      <w:bookmarkStart w:id="78" w:name="OLE_LINK19"/>
      <w:bookmarkEnd w:id="72"/>
      <w:bookmarkEnd w:id="73"/>
      <w:r>
        <w:rPr>
          <w:rFonts w:eastAsiaTheme="minorEastAsia"/>
          <w:b/>
          <w:i/>
          <w:szCs w:val="24"/>
          <w:lang w:val="en-US" w:eastAsia="zh-CN"/>
        </w:rPr>
        <w:t>Proposal 1</w:t>
      </w:r>
      <w:r w:rsidR="0093207B">
        <w:rPr>
          <w:rFonts w:eastAsiaTheme="minorEastAsia"/>
          <w:b/>
          <w:i/>
          <w:szCs w:val="24"/>
          <w:lang w:val="en-US" w:eastAsia="zh-CN"/>
        </w:rPr>
        <w:t>0</w:t>
      </w:r>
      <w:r w:rsidRPr="006A187B">
        <w:rPr>
          <w:rFonts w:eastAsiaTheme="minorEastAsia"/>
          <w:b/>
          <w:i/>
          <w:szCs w:val="24"/>
          <w:lang w:val="en-US" w:eastAsia="zh-CN"/>
        </w:rPr>
        <w:t xml:space="preserve">: </w:t>
      </w:r>
      <w:r w:rsidR="00C32F7B">
        <w:rPr>
          <w:rFonts w:eastAsiaTheme="minorEastAsia"/>
          <w:b/>
          <w:i/>
          <w:szCs w:val="24"/>
          <w:lang w:val="en-US" w:eastAsia="zh-CN"/>
        </w:rPr>
        <w:t>For data collection for CSI prediction using UE-</w:t>
      </w:r>
      <w:r>
        <w:rPr>
          <w:rFonts w:eastAsiaTheme="minorEastAsia"/>
          <w:b/>
          <w:i/>
          <w:szCs w:val="24"/>
          <w:lang w:val="en-US" w:eastAsia="zh-CN"/>
        </w:rPr>
        <w:t xml:space="preserve">side </w:t>
      </w:r>
      <w:r w:rsidR="00C32F7B">
        <w:rPr>
          <w:rFonts w:eastAsiaTheme="minorEastAsia"/>
          <w:b/>
          <w:i/>
          <w:szCs w:val="24"/>
          <w:lang w:val="en-US" w:eastAsia="zh-CN"/>
        </w:rPr>
        <w:t>model, at least</w:t>
      </w:r>
      <w:r w:rsidR="00C32F7B" w:rsidRPr="00C32F7B">
        <w:t xml:space="preserve"> </w:t>
      </w:r>
      <w:r w:rsidR="00C32F7B" w:rsidRPr="00C32F7B">
        <w:rPr>
          <w:rFonts w:eastAsiaTheme="minorEastAsia"/>
          <w:b/>
          <w:i/>
          <w:szCs w:val="24"/>
          <w:lang w:val="en-US" w:eastAsia="zh-CN"/>
        </w:rPr>
        <w:t>the CSI measurement period in the observation window and the CSI prediction period in the prediction win</w:t>
      </w:r>
      <w:r w:rsidR="00C32F7B" w:rsidRPr="0090070A">
        <w:rPr>
          <w:rFonts w:eastAsiaTheme="minorEastAsia"/>
          <w:b/>
          <w:i/>
          <w:szCs w:val="24"/>
          <w:lang w:val="en-US" w:eastAsia="zh-CN"/>
        </w:rPr>
        <w:t>dow need to be provided from UE to NW</w:t>
      </w:r>
      <w:r w:rsidR="00815BE8" w:rsidRPr="0090070A">
        <w:rPr>
          <w:rFonts w:eastAsiaTheme="minorEastAsia"/>
          <w:b/>
          <w:i/>
          <w:szCs w:val="24"/>
          <w:lang w:val="en-US" w:eastAsia="zh-CN"/>
        </w:rPr>
        <w:t>.</w:t>
      </w:r>
    </w:p>
    <w:bookmarkEnd w:id="76"/>
    <w:bookmarkEnd w:id="77"/>
    <w:bookmarkEnd w:id="78"/>
    <w:p w14:paraId="364980D0" w14:textId="1885D3AF" w:rsidR="001E1FE5" w:rsidRPr="0090070A" w:rsidRDefault="007D3D65" w:rsidP="001E1FE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t xml:space="preserve">Discussion on </w:t>
      </w:r>
      <w:r w:rsidR="0090070A">
        <w:rPr>
          <w:rFonts w:ascii="Times New Roman" w:eastAsia="宋体" w:hAnsi="Times New Roman" w:cs="Times New Roman"/>
          <w:bCs w:val="0"/>
          <w:color w:val="auto"/>
          <w:kern w:val="32"/>
          <w:lang w:val="en-US" w:eastAsia="zh-CN"/>
        </w:rPr>
        <w:t>CSI measurement and reporting</w:t>
      </w:r>
    </w:p>
    <w:p w14:paraId="1E7D2F44" w14:textId="76F63295" w:rsidR="005F79C2" w:rsidRPr="0090070A" w:rsidRDefault="006405FD" w:rsidP="00373EF1">
      <w:pPr>
        <w:spacing w:beforeLines="0" w:before="100" w:beforeAutospacing="1" w:after="100" w:afterAutospacing="1"/>
        <w:jc w:val="both"/>
      </w:pPr>
      <w:r w:rsidRPr="0090070A">
        <w:rPr>
          <w:rFonts w:eastAsiaTheme="minorEastAsia"/>
          <w:szCs w:val="24"/>
          <w:lang w:eastAsia="zh-CN"/>
        </w:rPr>
        <w:t>CSI prediction may save the overhead of CSI measure</w:t>
      </w:r>
      <w:r w:rsidR="00FA2A2E" w:rsidRPr="0090070A">
        <w:rPr>
          <w:rFonts w:eastAsiaTheme="minorEastAsia"/>
          <w:szCs w:val="24"/>
          <w:lang w:eastAsia="zh-CN"/>
        </w:rPr>
        <w:t>ment and reporting significantly, especially for periodic CSI measurement and reporting</w:t>
      </w:r>
      <w:r w:rsidRPr="0090070A">
        <w:rPr>
          <w:rFonts w:eastAsiaTheme="minorEastAsia"/>
          <w:szCs w:val="24"/>
          <w:lang w:eastAsia="zh-CN"/>
        </w:rPr>
        <w:t xml:space="preserve">. </w:t>
      </w:r>
      <w:r w:rsidR="00C26487" w:rsidRPr="0090070A">
        <w:rPr>
          <w:rFonts w:eastAsiaTheme="minorEastAsia"/>
          <w:szCs w:val="24"/>
          <w:lang w:eastAsia="zh-CN"/>
        </w:rPr>
        <w:t>Scenario/</w:t>
      </w:r>
      <w:r w:rsidR="00192622" w:rsidRPr="0090070A">
        <w:rPr>
          <w:rFonts w:eastAsiaTheme="minorEastAsia"/>
          <w:szCs w:val="24"/>
          <w:lang w:eastAsia="zh-CN"/>
        </w:rPr>
        <w:t>configuration specific model</w:t>
      </w:r>
      <w:r w:rsidR="00C26487" w:rsidRPr="0090070A">
        <w:rPr>
          <w:rFonts w:eastAsiaTheme="minorEastAsia"/>
          <w:szCs w:val="24"/>
          <w:lang w:eastAsia="zh-CN"/>
        </w:rPr>
        <w:t xml:space="preserve"> </w:t>
      </w:r>
      <w:r w:rsidR="00FF2DE9">
        <w:rPr>
          <w:rFonts w:eastAsiaTheme="minorEastAsia"/>
          <w:szCs w:val="24"/>
          <w:lang w:eastAsia="zh-CN"/>
        </w:rPr>
        <w:t xml:space="preserve">(including specific configuration/channel condition) </w:t>
      </w:r>
      <w:r w:rsidR="00C26487" w:rsidRPr="0090070A">
        <w:rPr>
          <w:rFonts w:eastAsiaTheme="minorEastAsia"/>
          <w:szCs w:val="24"/>
          <w:lang w:eastAsia="zh-CN"/>
        </w:rPr>
        <w:t xml:space="preserve">may provide performance benefits in </w:t>
      </w:r>
      <w:r w:rsidR="006D27C3" w:rsidRPr="0090070A">
        <w:rPr>
          <w:rFonts w:eastAsiaTheme="minorEastAsia"/>
          <w:szCs w:val="24"/>
          <w:lang w:eastAsia="zh-CN"/>
        </w:rPr>
        <w:t xml:space="preserve">CSI prediction </w:t>
      </w:r>
      <w:r w:rsidR="00C26487" w:rsidRPr="0090070A">
        <w:rPr>
          <w:rFonts w:eastAsiaTheme="minorEastAsia"/>
          <w:szCs w:val="24"/>
          <w:lang w:eastAsia="zh-CN"/>
        </w:rPr>
        <w:t>use case</w:t>
      </w:r>
      <w:r w:rsidR="006D27C3" w:rsidRPr="0090070A">
        <w:rPr>
          <w:rFonts w:eastAsiaTheme="minorEastAsia"/>
          <w:szCs w:val="24"/>
          <w:lang w:eastAsia="zh-CN"/>
        </w:rPr>
        <w:t xml:space="preserve"> as discussed</w:t>
      </w:r>
      <w:r w:rsidR="003A394C" w:rsidRPr="0090070A">
        <w:rPr>
          <w:rFonts w:eastAsiaTheme="minorEastAsia"/>
          <w:szCs w:val="24"/>
          <w:lang w:eastAsia="zh-CN"/>
        </w:rPr>
        <w:t xml:space="preserve"> in [1]</w:t>
      </w:r>
      <w:r w:rsidR="00C26487" w:rsidRPr="0090070A">
        <w:rPr>
          <w:rFonts w:eastAsiaTheme="minorEastAsia"/>
          <w:szCs w:val="24"/>
          <w:lang w:eastAsia="zh-CN"/>
        </w:rPr>
        <w:t>.</w:t>
      </w:r>
      <w:r w:rsidR="00192622" w:rsidRPr="0090070A">
        <w:t xml:space="preserve"> </w:t>
      </w:r>
      <w:r w:rsidR="004822B0"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p>
    <w:p w14:paraId="0E97A0D8" w14:textId="7706296F" w:rsidR="00E36ED9" w:rsidRPr="0090070A" w:rsidRDefault="00C34CA6" w:rsidP="00373EF1">
      <w:pPr>
        <w:spacing w:beforeLines="0" w:before="100" w:beforeAutospacing="1" w:after="100" w:afterAutospacing="1"/>
        <w:jc w:val="both"/>
        <w:rPr>
          <w:rFonts w:eastAsiaTheme="minorEastAsia"/>
          <w:szCs w:val="24"/>
          <w:lang w:eastAsia="zh-CN"/>
        </w:rPr>
      </w:pPr>
      <w:r w:rsidRPr="0090070A">
        <w:t>In case of AI/ML-based periodic CSI measurement and reporting, for</w:t>
      </w:r>
      <w:r w:rsidR="00043DF1" w:rsidRPr="0090070A">
        <w:rPr>
          <w:rFonts w:eastAsiaTheme="minorEastAsia"/>
          <w:szCs w:val="24"/>
          <w:lang w:eastAsia="zh-CN"/>
        </w:rPr>
        <w:t xml:space="preserve"> the future time instance(s) corresponding to the predicted CSI(s), UE does not need to receive the CSI-RS(s) or (and) perform CSI reporting. For this purpose, </w:t>
      </w:r>
      <w:r w:rsidR="00711B31">
        <w:rPr>
          <w:rFonts w:eastAsiaTheme="minorEastAsia"/>
          <w:szCs w:val="24"/>
          <w:lang w:eastAsia="zh-CN"/>
        </w:rPr>
        <w:t>NW</w:t>
      </w:r>
      <w:r w:rsidR="00043DF1" w:rsidRPr="0090070A">
        <w:rPr>
          <w:rFonts w:eastAsiaTheme="minorEastAsia"/>
          <w:szCs w:val="24"/>
          <w:lang w:eastAsia="zh-CN"/>
        </w:rPr>
        <w:t xml:space="preserve"> can release or deactivate the CSI report</w:t>
      </w:r>
      <w:r w:rsidRPr="0090070A">
        <w:rPr>
          <w:rFonts w:eastAsiaTheme="minorEastAsia"/>
          <w:szCs w:val="24"/>
          <w:lang w:eastAsia="zh-CN"/>
        </w:rPr>
        <w:t xml:space="preserve"> at these time instance(s)</w:t>
      </w:r>
      <w:r w:rsidR="00043DF1" w:rsidRPr="0090070A">
        <w:rPr>
          <w:rFonts w:eastAsiaTheme="minorEastAsia"/>
          <w:szCs w:val="24"/>
          <w:lang w:eastAsia="zh-CN"/>
        </w:rPr>
        <w:t xml:space="preserve">. However, due to acquiring CSI may be a continuous and periodic </w:t>
      </w:r>
      <w:r w:rsidR="006E3E29" w:rsidRPr="0090070A">
        <w:rPr>
          <w:rFonts w:eastAsiaTheme="minorEastAsia"/>
          <w:szCs w:val="24"/>
          <w:lang w:eastAsia="zh-CN"/>
        </w:rPr>
        <w:t>behaviour</w:t>
      </w:r>
      <w:r w:rsidR="00043DF1" w:rsidRPr="0090070A">
        <w:rPr>
          <w:rFonts w:eastAsiaTheme="minorEastAsia"/>
          <w:szCs w:val="24"/>
          <w:lang w:eastAsia="zh-CN"/>
        </w:rPr>
        <w:t xml:space="preserve">, </w:t>
      </w:r>
      <w:r w:rsidR="00711B31">
        <w:rPr>
          <w:rFonts w:eastAsiaTheme="minorEastAsia"/>
          <w:szCs w:val="24"/>
          <w:lang w:eastAsia="zh-CN"/>
        </w:rPr>
        <w:t>NW</w:t>
      </w:r>
      <w:r w:rsidR="00043DF1" w:rsidRPr="0090070A">
        <w:rPr>
          <w:rFonts w:eastAsiaTheme="minorEastAsia"/>
          <w:szCs w:val="24"/>
          <w:lang w:eastAsia="zh-CN"/>
        </w:rPr>
        <w:t xml:space="preserve"> needs to configure/</w:t>
      </w:r>
      <w:r w:rsidRPr="0090070A">
        <w:rPr>
          <w:rFonts w:eastAsiaTheme="minorEastAsia"/>
          <w:szCs w:val="24"/>
          <w:lang w:eastAsia="zh-CN"/>
        </w:rPr>
        <w:t>activate</w:t>
      </w:r>
      <w:r w:rsidR="00043DF1" w:rsidRPr="0090070A">
        <w:rPr>
          <w:rFonts w:eastAsiaTheme="minorEastAsia"/>
          <w:szCs w:val="24"/>
          <w:lang w:eastAsia="zh-CN"/>
        </w:rPr>
        <w:t xml:space="preserve"> or </w:t>
      </w:r>
      <w:r w:rsidRPr="0090070A">
        <w:rPr>
          <w:rFonts w:eastAsiaTheme="minorEastAsia"/>
          <w:szCs w:val="24"/>
          <w:lang w:eastAsia="zh-CN"/>
        </w:rPr>
        <w:t>release/</w:t>
      </w:r>
      <w:r w:rsidR="00043DF1" w:rsidRPr="0090070A">
        <w:rPr>
          <w:rFonts w:eastAsiaTheme="minorEastAsia"/>
          <w:szCs w:val="24"/>
          <w:lang w:eastAsia="zh-CN"/>
        </w:rPr>
        <w:t>deactivate the same CSI report frequently.</w:t>
      </w:r>
      <w:r w:rsidR="005A59C7" w:rsidRPr="0090070A">
        <w:t xml:space="preserve"> </w:t>
      </w:r>
      <w:r w:rsidR="005A59C7" w:rsidRPr="0090070A">
        <w:rPr>
          <w:rFonts w:eastAsiaTheme="minorEastAsia"/>
          <w:szCs w:val="24"/>
          <w:lang w:eastAsia="zh-CN"/>
        </w:rPr>
        <w:t xml:space="preserve">Therefore, for reduction of unnecessary signalling overhead, we should study the mechanism of discontinuous </w:t>
      </w:r>
      <w:r w:rsidRPr="0090070A">
        <w:rPr>
          <w:rFonts w:eastAsiaTheme="minorEastAsia"/>
          <w:szCs w:val="24"/>
          <w:lang w:eastAsia="zh-CN"/>
        </w:rPr>
        <w:t>periodic</w:t>
      </w:r>
      <w:r w:rsidR="005A59C7" w:rsidRPr="0090070A">
        <w:rPr>
          <w:rFonts w:eastAsiaTheme="minorEastAsia"/>
          <w:szCs w:val="24"/>
          <w:lang w:eastAsia="zh-CN"/>
        </w:rPr>
        <w:t xml:space="preserve"> CSI </w:t>
      </w:r>
      <w:r w:rsidRPr="0090070A">
        <w:rPr>
          <w:rFonts w:eastAsiaTheme="minorEastAsia"/>
          <w:szCs w:val="24"/>
          <w:lang w:eastAsia="zh-CN"/>
        </w:rPr>
        <w:t xml:space="preserve">measurement and </w:t>
      </w:r>
      <w:r w:rsidR="005A59C7" w:rsidRPr="0090070A">
        <w:rPr>
          <w:rFonts w:eastAsiaTheme="minorEastAsia"/>
          <w:szCs w:val="24"/>
          <w:lang w:eastAsia="zh-CN"/>
        </w:rPr>
        <w:t>report</w:t>
      </w:r>
      <w:r w:rsidR="008F5770" w:rsidRPr="0090070A">
        <w:rPr>
          <w:rFonts w:eastAsiaTheme="minorEastAsia"/>
          <w:szCs w:val="24"/>
          <w:lang w:eastAsia="zh-CN"/>
        </w:rPr>
        <w:t>ing</w:t>
      </w:r>
      <w:r w:rsidR="005A59C7" w:rsidRPr="0090070A">
        <w:rPr>
          <w:rFonts w:eastAsiaTheme="minorEastAsia"/>
          <w:szCs w:val="24"/>
          <w:lang w:eastAsia="zh-CN"/>
        </w:rPr>
        <w:t>.</w:t>
      </w:r>
    </w:p>
    <w:p w14:paraId="15ADEFD2" w14:textId="4FF1D31D" w:rsidR="00E67FCE" w:rsidRPr="0090070A" w:rsidRDefault="003E3931" w:rsidP="00373EF1">
      <w:pPr>
        <w:spacing w:beforeLines="0" w:before="100" w:beforeAutospacing="1" w:after="100" w:afterAutospacing="1"/>
        <w:jc w:val="both"/>
        <w:rPr>
          <w:szCs w:val="24"/>
        </w:rPr>
      </w:pPr>
      <w:r w:rsidRPr="0090070A">
        <w:rPr>
          <w:szCs w:val="24"/>
        </w:rPr>
        <w:lastRenderedPageBreak/>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Pr="0090070A">
        <w:rPr>
          <w:szCs w:val="24"/>
        </w:rPr>
        <w:t>.</w:t>
      </w:r>
    </w:p>
    <w:p w14:paraId="0558A68E" w14:textId="3573DD64" w:rsidR="003E3931" w:rsidRPr="0090070A" w:rsidRDefault="00E67FCE" w:rsidP="00373EF1">
      <w:pPr>
        <w:spacing w:beforeLines="0" w:before="100" w:beforeAutospacing="1" w:after="100" w:afterAutospacing="1"/>
        <w:jc w:val="both"/>
        <w:rPr>
          <w:szCs w:val="24"/>
        </w:rPr>
      </w:pPr>
      <w:r w:rsidRPr="0090070A">
        <w:rPr>
          <w:szCs w:val="24"/>
        </w:rPr>
        <w:t>Furt</w:t>
      </w:r>
      <w:r w:rsidR="002907F9" w:rsidRPr="0090070A">
        <w:rPr>
          <w:szCs w:val="24"/>
        </w:rPr>
        <w:t>hermore, t</w:t>
      </w:r>
      <w:r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Pr="0090070A">
        <w:rPr>
          <w:szCs w:val="24"/>
        </w:rPr>
        <w:t xml:space="preserve">, the CSI reporting periodicity </w:t>
      </w:r>
      <w:r w:rsidR="00577624" w:rsidRPr="0090070A">
        <w:rPr>
          <w:szCs w:val="24"/>
        </w:rPr>
        <w:t>can</w:t>
      </w:r>
      <w:r w:rsidRPr="0090070A">
        <w:rPr>
          <w:szCs w:val="24"/>
        </w:rPr>
        <w:t xml:space="preserve"> be updated autonomously</w:t>
      </w:r>
      <w:r w:rsidR="00EF23EF" w:rsidRPr="0090070A">
        <w:rPr>
          <w:szCs w:val="24"/>
        </w:rPr>
        <w:t>.</w:t>
      </w:r>
    </w:p>
    <w:p w14:paraId="348FD725" w14:textId="6A7D646C" w:rsidR="007D3D65" w:rsidRPr="0090070A" w:rsidRDefault="001E1FE5" w:rsidP="00373EF1">
      <w:pPr>
        <w:spacing w:beforeLines="0" w:before="100" w:beforeAutospacing="1" w:after="100" w:afterAutospacing="1"/>
        <w:jc w:val="both"/>
        <w:rPr>
          <w:rFonts w:eastAsiaTheme="minorEastAsia"/>
          <w:b/>
          <w:i/>
          <w:szCs w:val="24"/>
          <w:lang w:val="en-US" w:eastAsia="zh-CN"/>
        </w:rPr>
      </w:pPr>
      <w:bookmarkStart w:id="79" w:name="OLE_LINK17"/>
      <w:bookmarkStart w:id="80" w:name="OLE_LINK18"/>
      <w:r w:rsidRPr="0090070A">
        <w:rPr>
          <w:rFonts w:eastAsiaTheme="minorEastAsia"/>
          <w:b/>
          <w:i/>
          <w:szCs w:val="24"/>
          <w:lang w:val="en-US" w:eastAsia="zh-CN"/>
        </w:rPr>
        <w:t>Proposal 1</w:t>
      </w:r>
      <w:r w:rsidR="0093207B">
        <w:rPr>
          <w:rFonts w:eastAsiaTheme="minorEastAsia"/>
          <w:b/>
          <w:i/>
          <w:szCs w:val="24"/>
          <w:lang w:val="en-US" w:eastAsia="zh-CN"/>
        </w:rPr>
        <w:t>1</w:t>
      </w:r>
      <w:r w:rsidRPr="0090070A">
        <w:rPr>
          <w:rFonts w:eastAsiaTheme="minorEastAsia"/>
          <w:b/>
          <w:i/>
          <w:szCs w:val="24"/>
          <w:lang w:val="en-US" w:eastAsia="zh-CN"/>
        </w:rPr>
        <w:t>:</w:t>
      </w:r>
      <w:r w:rsidR="00123DCD" w:rsidRPr="0090070A">
        <w:rPr>
          <w:rFonts w:eastAsiaTheme="minorEastAsia"/>
          <w:b/>
          <w:i/>
          <w:szCs w:val="24"/>
          <w:lang w:val="en-US" w:eastAsia="zh-CN"/>
        </w:rPr>
        <w:t xml:space="preserve"> For CSI</w:t>
      </w:r>
      <w:r w:rsidR="00B4306A" w:rsidRPr="0090070A">
        <w:rPr>
          <w:rFonts w:eastAsiaTheme="minorEastAsia"/>
          <w:b/>
          <w:i/>
          <w:szCs w:val="24"/>
          <w:lang w:val="en-US" w:eastAsia="zh-CN"/>
        </w:rPr>
        <w:t xml:space="preserve"> prediction, </w:t>
      </w:r>
      <w:r w:rsidR="0090070A">
        <w:rPr>
          <w:rFonts w:eastAsiaTheme="minorEastAsia"/>
          <w:b/>
          <w:i/>
          <w:szCs w:val="24"/>
          <w:lang w:val="en-US" w:eastAsia="zh-CN"/>
        </w:rPr>
        <w:t xml:space="preserve">study </w:t>
      </w:r>
      <w:r w:rsidR="00022674" w:rsidRPr="0090070A">
        <w:rPr>
          <w:rFonts w:eastAsiaTheme="minorEastAsia"/>
          <w:b/>
          <w:i/>
          <w:szCs w:val="24"/>
          <w:lang w:val="en-US" w:eastAsia="zh-CN"/>
        </w:rPr>
        <w:t xml:space="preserve">the mechanism of discontinuous </w:t>
      </w:r>
      <w:r w:rsidR="0090070A">
        <w:rPr>
          <w:rFonts w:eastAsiaTheme="minorEastAsia"/>
          <w:b/>
          <w:i/>
          <w:szCs w:val="24"/>
          <w:lang w:val="en-US" w:eastAsia="zh-CN"/>
        </w:rPr>
        <w:t xml:space="preserve">periodic </w:t>
      </w:r>
      <w:r w:rsidR="00022674" w:rsidRPr="0090070A">
        <w:rPr>
          <w:rFonts w:eastAsiaTheme="minorEastAsia"/>
          <w:b/>
          <w:i/>
          <w:szCs w:val="24"/>
          <w:lang w:val="en-US" w:eastAsia="zh-CN"/>
        </w:rPr>
        <w:t xml:space="preserve">CSI </w:t>
      </w:r>
      <w:r w:rsidR="0090070A">
        <w:rPr>
          <w:rFonts w:eastAsiaTheme="minorEastAsia"/>
          <w:b/>
          <w:i/>
          <w:szCs w:val="24"/>
          <w:lang w:val="en-US" w:eastAsia="zh-CN"/>
        </w:rPr>
        <w:t xml:space="preserve">measurement and </w:t>
      </w:r>
      <w:r w:rsidR="00022674" w:rsidRPr="0090070A">
        <w:rPr>
          <w:rFonts w:eastAsiaTheme="minorEastAsia"/>
          <w:b/>
          <w:i/>
          <w:szCs w:val="24"/>
          <w:lang w:val="en-US" w:eastAsia="zh-CN"/>
        </w:rPr>
        <w:t>report</w:t>
      </w:r>
      <w:r w:rsidR="0090070A">
        <w:rPr>
          <w:rFonts w:eastAsiaTheme="minorEastAsia"/>
          <w:b/>
          <w:i/>
          <w:szCs w:val="24"/>
          <w:lang w:val="en-US" w:eastAsia="zh-CN"/>
        </w:rPr>
        <w:t>ing</w:t>
      </w:r>
      <w:r w:rsidR="00DC2C06" w:rsidRPr="0090070A">
        <w:rPr>
          <w:rFonts w:eastAsiaTheme="minorEastAsia"/>
          <w:b/>
          <w:i/>
          <w:szCs w:val="24"/>
          <w:lang w:val="en-US" w:eastAsia="zh-CN"/>
        </w:rPr>
        <w:t>.</w:t>
      </w:r>
    </w:p>
    <w:p w14:paraId="45BF8CC5" w14:textId="448F2B8C" w:rsidR="00E9409C" w:rsidRPr="0090070A" w:rsidRDefault="00895FD5" w:rsidP="00192622">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93207B">
        <w:rPr>
          <w:rFonts w:eastAsiaTheme="minorEastAsia"/>
          <w:b/>
          <w:i/>
          <w:szCs w:val="24"/>
          <w:lang w:val="en-US" w:eastAsia="zh-CN"/>
        </w:rPr>
        <w:t>2</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79"/>
    <w:bookmarkEnd w:id="80"/>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46710A59"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r w:rsidR="007F3333" w:rsidRPr="006A187B">
        <w:rPr>
          <w:rFonts w:eastAsia="宋体"/>
          <w:color w:val="000000" w:themeColor="text1"/>
          <w:szCs w:val="24"/>
          <w:lang w:eastAsia="zh-CN"/>
        </w:rPr>
        <w:t xml:space="preserve"> </w:t>
      </w:r>
      <w:bookmarkStart w:id="81" w:name="_Hlk101889792"/>
      <w:r w:rsidR="00815BE8">
        <w:rPr>
          <w:rFonts w:eastAsia="宋体"/>
          <w:color w:val="000000" w:themeColor="text1"/>
          <w:szCs w:val="24"/>
          <w:lang w:eastAsia="zh-CN"/>
        </w:rPr>
        <w:t>CSI prediction</w:t>
      </w:r>
      <w:r w:rsidR="007F3333" w:rsidRPr="006A187B">
        <w:rPr>
          <w:rFonts w:eastAsia="宋体"/>
          <w:color w:val="000000" w:themeColor="text1"/>
          <w:szCs w:val="24"/>
          <w:lang w:eastAsia="zh-CN"/>
        </w:rPr>
        <w:t xml:space="preserve">. </w:t>
      </w:r>
      <w:bookmarkEnd w:id="81"/>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5867734F" w14:textId="77777777" w:rsidR="0093207B" w:rsidRDefault="0093207B" w:rsidP="0093207B">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6A187B">
        <w:rPr>
          <w:rFonts w:eastAsiaTheme="minorEastAsia"/>
          <w:b/>
          <w:i/>
          <w:szCs w:val="24"/>
          <w:lang w:val="en-US" w:eastAsia="zh-CN"/>
        </w:rPr>
        <w:t>:</w:t>
      </w:r>
      <w:r>
        <w:rPr>
          <w:rFonts w:eastAsiaTheme="minorEastAsia"/>
          <w:b/>
          <w:i/>
          <w:szCs w:val="24"/>
          <w:lang w:val="en-US" w:eastAsia="zh-CN"/>
        </w:rPr>
        <w:t xml:space="preserve"> Study to use predicted CSI (e.g., RI, PMI, CQI) as the AI/ML output.</w:t>
      </w:r>
    </w:p>
    <w:p w14:paraId="379C38D1" w14:textId="0379F2E1" w:rsidR="0093207B" w:rsidRPr="0093207B" w:rsidRDefault="0093207B"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reduce the complexity of the AI/ML model for CSI prediction</w:t>
      </w:r>
      <w:r w:rsidRPr="003A7A7E">
        <w:rPr>
          <w:rFonts w:eastAsiaTheme="minorEastAsia"/>
          <w:b/>
          <w:i/>
          <w:szCs w:val="24"/>
          <w:lang w:val="en-US" w:eastAsia="zh-CN"/>
        </w:rPr>
        <w:t>.</w:t>
      </w:r>
    </w:p>
    <w:p w14:paraId="25AEEE6A" w14:textId="74E95CDB" w:rsidR="004606B9" w:rsidRDefault="004606B9"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3</w:t>
      </w:r>
      <w:r w:rsidRPr="006A187B">
        <w:rPr>
          <w:rFonts w:eastAsiaTheme="minorEastAsia"/>
          <w:b/>
          <w:i/>
          <w:szCs w:val="24"/>
          <w:lang w:val="en-US" w:eastAsia="zh-CN"/>
        </w:rPr>
        <w:t>:</w:t>
      </w:r>
      <w:r>
        <w:rPr>
          <w:rFonts w:eastAsiaTheme="minorEastAsia"/>
          <w:b/>
          <w:i/>
          <w:szCs w:val="24"/>
          <w:lang w:val="en-US" w:eastAsia="zh-CN"/>
        </w:rPr>
        <w:t xml:space="preserve"> For Type 1 performance monitoring, for the determination of the </w:t>
      </w:r>
      <w:r w:rsidRPr="00224A4E">
        <w:rPr>
          <w:rFonts w:eastAsiaTheme="minorEastAsia"/>
          <w:b/>
          <w:i/>
          <w:szCs w:val="24"/>
          <w:lang w:val="en-US" w:eastAsia="zh-CN"/>
        </w:rPr>
        <w:t>performance monitoring output that facilitates functionality fallback decision at NW</w:t>
      </w:r>
      <w:r>
        <w:rPr>
          <w:rFonts w:eastAsiaTheme="minorEastAsia"/>
          <w:b/>
          <w:i/>
          <w:szCs w:val="24"/>
          <w:lang w:val="en-US" w:eastAsia="zh-CN"/>
        </w:rPr>
        <w:t>, at least the following aspects need to be considered:</w:t>
      </w:r>
    </w:p>
    <w:p w14:paraId="42FD1307" w14:textId="77777777" w:rsidR="004606B9" w:rsidRPr="00224A4E" w:rsidRDefault="004606B9" w:rsidP="004606B9">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 performance monitoring result(s) are not good.</w:t>
      </w:r>
    </w:p>
    <w:p w14:paraId="01CFC811" w14:textId="77777777" w:rsidR="004606B9" w:rsidRDefault="004606B9" w:rsidP="004606B9">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There are no new available AI/ML model(s) at UE side.</w:t>
      </w:r>
    </w:p>
    <w:p w14:paraId="14260A2A" w14:textId="77777777" w:rsidR="0093207B" w:rsidRPr="000E5E64" w:rsidRDefault="0093207B" w:rsidP="0093207B">
      <w:pPr>
        <w:spacing w:before="120"/>
        <w:jc w:val="both"/>
        <w:rPr>
          <w:rFonts w:eastAsiaTheme="minorEastAsia"/>
          <w:b/>
          <w:i/>
          <w:szCs w:val="24"/>
          <w:lang w:val="en-US" w:eastAsia="zh-CN"/>
        </w:rPr>
      </w:pPr>
      <w:r>
        <w:rPr>
          <w:rFonts w:eastAsiaTheme="minorEastAsia"/>
          <w:b/>
          <w:i/>
          <w:szCs w:val="24"/>
          <w:lang w:val="en-US" w:eastAsia="zh-CN"/>
        </w:rPr>
        <w:t>Observation 1: In practice, performance monitoring may not be a frequent operation, thus the overhead of reporting the predicted CSI and the ground-truth CSI should not be a significant concern.</w:t>
      </w:r>
    </w:p>
    <w:p w14:paraId="09F006E8" w14:textId="6289EFE5" w:rsidR="0093207B" w:rsidRPr="0093207B" w:rsidRDefault="0093207B" w:rsidP="0093207B">
      <w:pPr>
        <w:spacing w:before="120"/>
        <w:jc w:val="both"/>
        <w:rPr>
          <w:rFonts w:eastAsiaTheme="minorEastAsia"/>
          <w:b/>
          <w:i/>
          <w:szCs w:val="24"/>
          <w:lang w:val="en-US" w:eastAsia="zh-CN"/>
        </w:rPr>
      </w:pPr>
      <w:r>
        <w:rPr>
          <w:rFonts w:eastAsiaTheme="minorEastAsia"/>
          <w:b/>
          <w:i/>
          <w:szCs w:val="24"/>
          <w:lang w:val="en-US" w:eastAsia="zh-CN"/>
        </w:rPr>
        <w:t>Proposal 4: For Type 2 performance monitoring, study the association between reporting the predicted CSI and reporting the ground-truth CSI.</w:t>
      </w:r>
    </w:p>
    <w:p w14:paraId="3D34CA96" w14:textId="1BCFB218" w:rsidR="004606B9" w:rsidRDefault="004606B9"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5</w:t>
      </w:r>
      <w:r w:rsidRPr="006A187B">
        <w:rPr>
          <w:rFonts w:eastAsiaTheme="minorEastAsia"/>
          <w:b/>
          <w:i/>
          <w:szCs w:val="24"/>
          <w:lang w:val="en-US" w:eastAsia="zh-CN"/>
        </w:rPr>
        <w:t>:</w:t>
      </w:r>
      <w:r>
        <w:rPr>
          <w:rFonts w:eastAsiaTheme="minorEastAsia"/>
          <w:b/>
          <w:i/>
          <w:szCs w:val="24"/>
          <w:lang w:val="en-US" w:eastAsia="zh-CN"/>
        </w:rPr>
        <w:t xml:space="preserve"> For Type 3 performance monitoring, the performance metric(s) reported by UE may derive from the results of a single calculation, or on the results of multiple calculations (i.e., statistical performance metric).</w:t>
      </w:r>
    </w:p>
    <w:p w14:paraId="3D1483D2" w14:textId="19B5C0A4" w:rsidR="004606B9" w:rsidRPr="004606B9" w:rsidRDefault="004606B9" w:rsidP="0090070A">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 xml:space="preserve">Proposal </w:t>
      </w:r>
      <w:r w:rsidR="0093207B">
        <w:rPr>
          <w:rFonts w:eastAsiaTheme="minorEastAsia"/>
          <w:b/>
          <w:bCs/>
          <w:i/>
          <w:iCs/>
          <w:color w:val="000000" w:themeColor="text1"/>
          <w:szCs w:val="24"/>
          <w:lang w:eastAsia="zh-CN"/>
        </w:rPr>
        <w:t>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41744ECB"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7</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4E776E8A" w14:textId="05A95295" w:rsidR="0090070A" w:rsidRPr="0090070A" w:rsidRDefault="0090070A" w:rsidP="0090070A">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93207B">
        <w:rPr>
          <w:rFonts w:eastAsiaTheme="minorEastAsia"/>
          <w:b/>
          <w:i/>
          <w:szCs w:val="24"/>
          <w:lang w:val="en-US" w:eastAsia="zh-CN"/>
        </w:rPr>
        <w:t>8</w:t>
      </w:r>
      <w:r w:rsidRPr="006A187B">
        <w:rPr>
          <w:rFonts w:eastAsiaTheme="minorEastAsia"/>
          <w:b/>
          <w:i/>
          <w:szCs w:val="24"/>
          <w:lang w:val="en-US" w:eastAsia="zh-CN"/>
        </w:rPr>
        <w:t>:</w:t>
      </w:r>
      <w:r>
        <w:rPr>
          <w:rFonts w:eastAsiaTheme="minorEastAsia"/>
          <w:b/>
          <w:i/>
          <w:szCs w:val="24"/>
          <w:lang w:val="en-US" w:eastAsia="zh-CN"/>
        </w:rPr>
        <w:t xml:space="preserve"> Study simultaneous performance monitoring for multiple AI/ML models.</w:t>
      </w:r>
    </w:p>
    <w:p w14:paraId="3B9F7130" w14:textId="32B3EAD4" w:rsidR="0090070A" w:rsidRPr="0090070A" w:rsidRDefault="0090070A" w:rsidP="0090070A">
      <w:pPr>
        <w:spacing w:before="120" w:after="120"/>
        <w:jc w:val="both"/>
        <w:rPr>
          <w:rFonts w:eastAsiaTheme="minorEastAsia"/>
          <w:b/>
          <w:bCs/>
          <w:i/>
          <w:iCs/>
          <w:szCs w:val="24"/>
          <w:lang w:val="en-US" w:eastAsia="zh-CN"/>
        </w:rPr>
      </w:pPr>
      <w:r w:rsidRPr="005E082D">
        <w:rPr>
          <w:rFonts w:eastAsiaTheme="minorEastAsia"/>
          <w:b/>
          <w:bCs/>
          <w:i/>
          <w:iCs/>
          <w:color w:val="000000" w:themeColor="text1"/>
          <w:szCs w:val="24"/>
          <w:lang w:eastAsia="zh-CN"/>
        </w:rPr>
        <w:lastRenderedPageBreak/>
        <w:t xml:space="preserve">Proposal </w:t>
      </w:r>
      <w:r w:rsidR="0093207B">
        <w:rPr>
          <w:rFonts w:eastAsiaTheme="minorEastAsia"/>
          <w:b/>
          <w:bCs/>
          <w:i/>
          <w:iCs/>
          <w:color w:val="000000" w:themeColor="text1"/>
          <w:szCs w:val="24"/>
          <w:lang w:eastAsia="zh-CN"/>
        </w:rPr>
        <w:t>9</w:t>
      </w:r>
      <w:r>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p w14:paraId="0D9146CD" w14:textId="4202E4DF" w:rsidR="0090070A" w:rsidRP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93207B">
        <w:rPr>
          <w:rFonts w:eastAsiaTheme="minorEastAsia"/>
          <w:b/>
          <w:i/>
          <w:szCs w:val="24"/>
          <w:lang w:val="en-US" w:eastAsia="zh-CN"/>
        </w:rPr>
        <w:t>0</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p>
    <w:p w14:paraId="0E8D0E2A" w14:textId="3DD0F2D2" w:rsidR="0090070A" w:rsidRPr="0090070A" w:rsidRDefault="0090070A" w:rsidP="0090070A">
      <w:pPr>
        <w:spacing w:beforeLines="0" w:before="100" w:beforeAutospacing="1" w:after="100" w:afterAutospacing="1"/>
        <w:jc w:val="both"/>
        <w:rPr>
          <w:rFonts w:eastAsiaTheme="minorEastAsia"/>
          <w:b/>
          <w:i/>
          <w:szCs w:val="24"/>
          <w:lang w:val="en-US" w:eastAsia="zh-CN"/>
        </w:rPr>
      </w:pPr>
      <w:bookmarkStart w:id="82" w:name="OLE_LINK129"/>
      <w:bookmarkStart w:id="83" w:name="OLE_LINK132"/>
      <w:r w:rsidRPr="0090070A">
        <w:rPr>
          <w:rFonts w:eastAsiaTheme="minorEastAsia"/>
          <w:b/>
          <w:i/>
          <w:szCs w:val="24"/>
          <w:lang w:val="en-US" w:eastAsia="zh-CN"/>
        </w:rPr>
        <w:t>Proposal 1</w:t>
      </w:r>
      <w:r w:rsidR="0093207B">
        <w:rPr>
          <w:rFonts w:eastAsiaTheme="minorEastAsia"/>
          <w:b/>
          <w:i/>
          <w:szCs w:val="24"/>
          <w:lang w:val="en-US" w:eastAsia="zh-CN"/>
        </w:rPr>
        <w:t>1</w:t>
      </w:r>
      <w:r w:rsidRPr="0090070A">
        <w:rPr>
          <w:rFonts w:eastAsiaTheme="minorEastAsia"/>
          <w:b/>
          <w:i/>
          <w:szCs w:val="24"/>
          <w:lang w:val="en-US" w:eastAsia="zh-CN"/>
        </w:rPr>
        <w:t xml:space="preserve">: For CSI prediction, </w:t>
      </w:r>
      <w:r>
        <w:rPr>
          <w:rFonts w:eastAsiaTheme="minorEastAsia"/>
          <w:b/>
          <w:i/>
          <w:szCs w:val="24"/>
          <w:lang w:val="en-US" w:eastAsia="zh-CN"/>
        </w:rPr>
        <w:t xml:space="preserve">study </w:t>
      </w:r>
      <w:r w:rsidRPr="0090070A">
        <w:rPr>
          <w:rFonts w:eastAsiaTheme="minorEastAsia"/>
          <w:b/>
          <w:i/>
          <w:szCs w:val="24"/>
          <w:lang w:val="en-US" w:eastAsia="zh-CN"/>
        </w:rPr>
        <w:t xml:space="preserve">the mechanism of discontinuous </w:t>
      </w:r>
      <w:r>
        <w:rPr>
          <w:rFonts w:eastAsiaTheme="minorEastAsia"/>
          <w:b/>
          <w:i/>
          <w:szCs w:val="24"/>
          <w:lang w:val="en-US" w:eastAsia="zh-CN"/>
        </w:rPr>
        <w:t xml:space="preserve">periodic </w:t>
      </w:r>
      <w:r w:rsidRPr="0090070A">
        <w:rPr>
          <w:rFonts w:eastAsiaTheme="minorEastAsia"/>
          <w:b/>
          <w:i/>
          <w:szCs w:val="24"/>
          <w:lang w:val="en-US" w:eastAsia="zh-CN"/>
        </w:rPr>
        <w:t xml:space="preserve">CSI </w:t>
      </w:r>
      <w:r>
        <w:rPr>
          <w:rFonts w:eastAsiaTheme="minorEastAsia"/>
          <w:b/>
          <w:i/>
          <w:szCs w:val="24"/>
          <w:lang w:val="en-US" w:eastAsia="zh-CN"/>
        </w:rPr>
        <w:t xml:space="preserve">measurement and </w:t>
      </w:r>
      <w:r w:rsidRPr="0090070A">
        <w:rPr>
          <w:rFonts w:eastAsiaTheme="minorEastAsia"/>
          <w:b/>
          <w:i/>
          <w:szCs w:val="24"/>
          <w:lang w:val="en-US" w:eastAsia="zh-CN"/>
        </w:rPr>
        <w:t>report</w:t>
      </w:r>
      <w:r>
        <w:rPr>
          <w:rFonts w:eastAsiaTheme="minorEastAsia"/>
          <w:b/>
          <w:i/>
          <w:szCs w:val="24"/>
          <w:lang w:val="en-US" w:eastAsia="zh-CN"/>
        </w:rPr>
        <w:t>ing</w:t>
      </w:r>
      <w:r w:rsidRPr="0090070A">
        <w:rPr>
          <w:rFonts w:eastAsiaTheme="minorEastAsia"/>
          <w:b/>
          <w:i/>
          <w:szCs w:val="24"/>
          <w:lang w:val="en-US" w:eastAsia="zh-CN"/>
        </w:rPr>
        <w:t>.</w:t>
      </w:r>
    </w:p>
    <w:p w14:paraId="55610726" w14:textId="4B544205"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93207B">
        <w:rPr>
          <w:rFonts w:eastAsiaTheme="minorEastAsia"/>
          <w:b/>
          <w:i/>
          <w:szCs w:val="24"/>
          <w:lang w:val="en-US" w:eastAsia="zh-CN"/>
        </w:rPr>
        <w:t>2</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82"/>
    <w:bookmarkEnd w:id="83"/>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84" w:name="_Ref344215723"/>
      <w:bookmarkEnd w:id="84"/>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15C6412E" w:rsidR="0005576E"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p w14:paraId="71BF3F39" w14:textId="7A34C9DB" w:rsidR="00C92762" w:rsidRPr="0099570A" w:rsidRDefault="00C92762" w:rsidP="0099570A">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w:t>
      </w:r>
    </w:p>
    <w:sectPr w:rsidR="00C92762"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36B4E" w14:textId="77777777" w:rsidR="00FB117A" w:rsidRPr="00D733E0" w:rsidRDefault="00FB117A" w:rsidP="00D400AF">
      <w:pPr>
        <w:spacing w:before="120" w:after="0"/>
        <w:rPr>
          <w:rFonts w:ascii="Arial" w:eastAsia="宋体" w:hAnsi="Arial" w:cs="Arial"/>
          <w:color w:val="0000FF"/>
          <w:kern w:val="2"/>
          <w:lang w:val="en-US" w:eastAsia="zh-CN"/>
        </w:rPr>
      </w:pPr>
      <w:r>
        <w:separator/>
      </w:r>
    </w:p>
  </w:endnote>
  <w:endnote w:type="continuationSeparator" w:id="0">
    <w:p w14:paraId="4FE521C4" w14:textId="77777777" w:rsidR="00FB117A" w:rsidRPr="00D733E0" w:rsidRDefault="00FB117A"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B70D9B" w:rsidRDefault="00B70D9B">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B21EFF5" w:rsidR="00B70D9B" w:rsidRPr="007A56A3" w:rsidRDefault="00B70D9B">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812C1" w:rsidRPr="003812C1">
          <w:rPr>
            <w:noProof/>
            <w:sz w:val="21"/>
            <w:lang w:val="zh-CN" w:eastAsia="zh-CN"/>
          </w:rPr>
          <w:t>2</w:t>
        </w:r>
        <w:r w:rsidRPr="007A56A3">
          <w:rPr>
            <w:sz w:val="21"/>
          </w:rPr>
          <w:fldChar w:fldCharType="end"/>
        </w:r>
      </w:p>
    </w:sdtContent>
  </w:sdt>
  <w:p w14:paraId="55D08AE3" w14:textId="77777777" w:rsidR="00B70D9B" w:rsidRDefault="00B70D9B"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B70D9B" w:rsidRDefault="00B70D9B">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77FB" w14:textId="77777777" w:rsidR="00FB117A" w:rsidRPr="00D733E0" w:rsidRDefault="00FB117A" w:rsidP="00D400AF">
      <w:pPr>
        <w:spacing w:before="120" w:after="0"/>
        <w:rPr>
          <w:rFonts w:ascii="Arial" w:eastAsia="宋体" w:hAnsi="Arial" w:cs="Arial"/>
          <w:color w:val="0000FF"/>
          <w:kern w:val="2"/>
          <w:lang w:val="en-US" w:eastAsia="zh-CN"/>
        </w:rPr>
      </w:pPr>
      <w:r>
        <w:separator/>
      </w:r>
    </w:p>
  </w:footnote>
  <w:footnote w:type="continuationSeparator" w:id="0">
    <w:p w14:paraId="30567151" w14:textId="77777777" w:rsidR="00FB117A" w:rsidRPr="00D733E0" w:rsidRDefault="00FB117A"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B70D9B" w:rsidRDefault="00B70D9B">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B70D9B" w:rsidRDefault="00B70D9B">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B70D9B" w:rsidRDefault="00B70D9B">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461718"/>
    <w:multiLevelType w:val="hybridMultilevel"/>
    <w:tmpl w:val="6B201A8A"/>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57C55F0"/>
    <w:multiLevelType w:val="hybridMultilevel"/>
    <w:tmpl w:val="2C4A5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33"/>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8"/>
  </w:num>
  <w:num w:numId="10">
    <w:abstractNumId w:val="20"/>
  </w:num>
  <w:num w:numId="11">
    <w:abstractNumId w:val="8"/>
  </w:num>
  <w:num w:numId="12">
    <w:abstractNumId w:val="30"/>
  </w:num>
  <w:num w:numId="13">
    <w:abstractNumId w:val="31"/>
  </w:num>
  <w:num w:numId="14">
    <w:abstractNumId w:val="22"/>
  </w:num>
  <w:num w:numId="15">
    <w:abstractNumId w:val="14"/>
  </w:num>
  <w:num w:numId="16">
    <w:abstractNumId w:val="28"/>
  </w:num>
  <w:num w:numId="17">
    <w:abstractNumId w:val="10"/>
  </w:num>
  <w:num w:numId="18">
    <w:abstractNumId w:val="17"/>
  </w:num>
  <w:num w:numId="19">
    <w:abstractNumId w:val="27"/>
  </w:num>
  <w:num w:numId="20">
    <w:abstractNumId w:val="12"/>
  </w:num>
  <w:num w:numId="21">
    <w:abstractNumId w:val="24"/>
  </w:num>
  <w:num w:numId="22">
    <w:abstractNumId w:val="21"/>
  </w:num>
  <w:num w:numId="23">
    <w:abstractNumId w:val="16"/>
  </w:num>
  <w:num w:numId="24">
    <w:abstractNumId w:val="7"/>
  </w:num>
  <w:num w:numId="25">
    <w:abstractNumId w:val="32"/>
  </w:num>
  <w:num w:numId="26">
    <w:abstractNumId w:val="15"/>
  </w:num>
  <w:num w:numId="27">
    <w:abstractNumId w:val="26"/>
  </w:num>
  <w:num w:numId="28">
    <w:abstractNumId w:val="9"/>
  </w:num>
  <w:num w:numId="29">
    <w:abstractNumId w:val="15"/>
  </w:num>
  <w:num w:numId="30">
    <w:abstractNumId w:val="26"/>
  </w:num>
  <w:num w:numId="31">
    <w:abstractNumId w:val="4"/>
  </w:num>
  <w:num w:numId="32">
    <w:abstractNumId w:val="25"/>
  </w:num>
  <w:num w:numId="33">
    <w:abstractNumId w:val="13"/>
  </w:num>
  <w:num w:numId="34">
    <w:abstractNumId w:val="5"/>
  </w:num>
  <w:num w:numId="35">
    <w:abstractNumId w:val="11"/>
  </w:num>
  <w:num w:numId="3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07"/>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1401"/>
    <w:rsid w:val="00101D48"/>
    <w:rsid w:val="00101E39"/>
    <w:rsid w:val="00102890"/>
    <w:rsid w:val="001036F7"/>
    <w:rsid w:val="001041A5"/>
    <w:rsid w:val="00104275"/>
    <w:rsid w:val="00104561"/>
    <w:rsid w:val="001055EB"/>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5B47"/>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56A"/>
    <w:rsid w:val="00357D4B"/>
    <w:rsid w:val="00357EE2"/>
    <w:rsid w:val="00361504"/>
    <w:rsid w:val="00361B0F"/>
    <w:rsid w:val="003622E4"/>
    <w:rsid w:val="00362421"/>
    <w:rsid w:val="003633F2"/>
    <w:rsid w:val="00363956"/>
    <w:rsid w:val="00363CFA"/>
    <w:rsid w:val="00363FB7"/>
    <w:rsid w:val="00364C7E"/>
    <w:rsid w:val="00366488"/>
    <w:rsid w:val="00370376"/>
    <w:rsid w:val="00370613"/>
    <w:rsid w:val="00370C28"/>
    <w:rsid w:val="003716FD"/>
    <w:rsid w:val="00371C6F"/>
    <w:rsid w:val="00372465"/>
    <w:rsid w:val="00373401"/>
    <w:rsid w:val="00373EF1"/>
    <w:rsid w:val="003749BE"/>
    <w:rsid w:val="00374D0B"/>
    <w:rsid w:val="00374D21"/>
    <w:rsid w:val="00374F8B"/>
    <w:rsid w:val="00375FBE"/>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5816"/>
    <w:rsid w:val="004E630C"/>
    <w:rsid w:val="004E6615"/>
    <w:rsid w:val="004E7267"/>
    <w:rsid w:val="004F0D4E"/>
    <w:rsid w:val="004F2184"/>
    <w:rsid w:val="004F308D"/>
    <w:rsid w:val="004F32E4"/>
    <w:rsid w:val="004F402E"/>
    <w:rsid w:val="004F41F2"/>
    <w:rsid w:val="004F52F8"/>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AAC"/>
    <w:rsid w:val="006E6DC6"/>
    <w:rsid w:val="006F072E"/>
    <w:rsid w:val="006F0979"/>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455B"/>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BA3"/>
    <w:rsid w:val="007B2E7F"/>
    <w:rsid w:val="007B31A1"/>
    <w:rsid w:val="007B3213"/>
    <w:rsid w:val="007B41DC"/>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9BA"/>
    <w:rsid w:val="00882F33"/>
    <w:rsid w:val="0088398B"/>
    <w:rsid w:val="00883D80"/>
    <w:rsid w:val="00884A8D"/>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3F7D"/>
    <w:rsid w:val="00894E1C"/>
    <w:rsid w:val="0089523B"/>
    <w:rsid w:val="00895BD6"/>
    <w:rsid w:val="00895FD5"/>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B60"/>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D75"/>
    <w:rsid w:val="00901611"/>
    <w:rsid w:val="00901CC0"/>
    <w:rsid w:val="009020A8"/>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E9E"/>
    <w:rsid w:val="009430B1"/>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F5"/>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C3C"/>
    <w:rsid w:val="00AE1D28"/>
    <w:rsid w:val="00AE2955"/>
    <w:rsid w:val="00AE2CE2"/>
    <w:rsid w:val="00AE2DBE"/>
    <w:rsid w:val="00AE2FF3"/>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187C"/>
    <w:rsid w:val="00BB1BAB"/>
    <w:rsid w:val="00BB2456"/>
    <w:rsid w:val="00BB3F45"/>
    <w:rsid w:val="00BB53CC"/>
    <w:rsid w:val="00BB5596"/>
    <w:rsid w:val="00BB57AF"/>
    <w:rsid w:val="00BB5B08"/>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D12"/>
    <w:rsid w:val="00D21DA4"/>
    <w:rsid w:val="00D220F3"/>
    <w:rsid w:val="00D22BF0"/>
    <w:rsid w:val="00D22F0B"/>
    <w:rsid w:val="00D24B84"/>
    <w:rsid w:val="00D24F37"/>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5BC48-A00E-430F-BFB0-423BAF3D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3097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135</cp:revision>
  <cp:lastPrinted>2021-09-29T23:28:00Z</cp:lastPrinted>
  <dcterms:created xsi:type="dcterms:W3CDTF">2024-02-04T07:49:00Z</dcterms:created>
  <dcterms:modified xsi:type="dcterms:W3CDTF">2024-04-03T07:20:00Z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