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50771AB6" w:rsidR="00275F05" w:rsidRPr="007548A5" w:rsidRDefault="00275F05" w:rsidP="00583614">
      <w:pPr>
        <w:pStyle w:val="a7"/>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3A6A9F">
        <w:rPr>
          <w:rFonts w:eastAsiaTheme="minorEastAsia" w:cs="Arial" w:hint="eastAsia"/>
          <w:kern w:val="3"/>
          <w:sz w:val="22"/>
          <w:szCs w:val="22"/>
          <w:lang w:val="en-US" w:eastAsia="zh-CN"/>
        </w:rPr>
        <w:t>6</w:t>
      </w:r>
      <w:r w:rsidR="00C50652">
        <w:rPr>
          <w:rFonts w:eastAsiaTheme="minorEastAsia" w:cs="Arial" w:hint="eastAsia"/>
          <w:kern w:val="3"/>
          <w:sz w:val="22"/>
          <w:szCs w:val="22"/>
          <w:lang w:val="en-US" w:eastAsia="zh-CN"/>
        </w:rPr>
        <w:t>-</w:t>
      </w:r>
      <w:r w:rsidR="00B4587E">
        <w:rPr>
          <w:rFonts w:eastAsiaTheme="minorEastAsia" w:cs="Arial" w:hint="eastAsia"/>
          <w:kern w:val="3"/>
          <w:sz w:val="22"/>
          <w:szCs w:val="22"/>
          <w:lang w:val="en-US" w:eastAsia="zh-CN"/>
        </w:rPr>
        <w:t>bis</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993B39">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2D3BF2" w:rsidRPr="002D3BF2">
        <w:rPr>
          <w:color w:val="000000"/>
          <w:sz w:val="22"/>
          <w:szCs w:val="22"/>
          <w:lang w:val="en-US"/>
        </w:rPr>
        <w:t>R</w:t>
      </w:r>
      <w:r w:rsidR="002D3BF2" w:rsidRPr="00A87967">
        <w:rPr>
          <w:rFonts w:cs="Arial"/>
          <w:kern w:val="3"/>
          <w:sz w:val="22"/>
          <w:szCs w:val="22"/>
          <w:lang w:val="en-US"/>
        </w:rPr>
        <w:t>1-</w:t>
      </w:r>
      <w:r w:rsidR="00993B39" w:rsidRPr="00A87967">
        <w:rPr>
          <w:rFonts w:cs="Arial"/>
          <w:kern w:val="3"/>
          <w:sz w:val="22"/>
          <w:szCs w:val="22"/>
          <w:lang w:val="en-US"/>
        </w:rPr>
        <w:t>240</w:t>
      </w:r>
      <w:r w:rsidR="00100D8A" w:rsidRPr="00100D8A">
        <w:rPr>
          <w:rFonts w:eastAsiaTheme="minorEastAsia" w:cs="Arial"/>
          <w:kern w:val="3"/>
          <w:sz w:val="22"/>
          <w:szCs w:val="22"/>
          <w:lang w:val="en-US" w:eastAsia="zh-CN"/>
        </w:rPr>
        <w:t>2387</w:t>
      </w:r>
    </w:p>
    <w:p w14:paraId="11E2B875" w14:textId="16178DD9" w:rsidR="006D5281" w:rsidRPr="003A6A9F" w:rsidRDefault="00C50FF4" w:rsidP="006D5281">
      <w:pPr>
        <w:tabs>
          <w:tab w:val="center" w:pos="4536"/>
          <w:tab w:val="right" w:pos="9072"/>
        </w:tabs>
        <w:rPr>
          <w:rFonts w:ascii="Arial" w:eastAsiaTheme="minorEastAsia" w:hAnsi="Arial" w:cs="Arial"/>
          <w:b/>
          <w:noProof/>
          <w:kern w:val="3"/>
          <w:sz w:val="22"/>
          <w:szCs w:val="22"/>
          <w:lang w:val="en-US" w:eastAsia="zh-CN"/>
        </w:rPr>
      </w:pPr>
      <w:r w:rsidRPr="00C50FF4">
        <w:rPr>
          <w:rFonts w:ascii="Arial" w:hAnsi="Arial" w:cs="Arial"/>
          <w:b/>
          <w:noProof/>
          <w:kern w:val="3"/>
          <w:sz w:val="22"/>
          <w:szCs w:val="22"/>
          <w:lang w:val="en-US"/>
        </w:rPr>
        <w:t>Changsha, Hunan Province, China, April 15</w:t>
      </w:r>
      <w:r w:rsidRPr="00004CCB">
        <w:rPr>
          <w:rFonts w:ascii="Arial" w:hAnsi="Arial" w:cs="Arial"/>
          <w:b/>
          <w:noProof/>
          <w:kern w:val="3"/>
          <w:sz w:val="22"/>
          <w:szCs w:val="22"/>
          <w:vertAlign w:val="superscript"/>
          <w:lang w:val="en-US"/>
        </w:rPr>
        <w:t>th</w:t>
      </w:r>
      <w:r w:rsidRPr="00C50FF4">
        <w:rPr>
          <w:rFonts w:ascii="Arial" w:hAnsi="Arial" w:cs="Arial"/>
          <w:b/>
          <w:noProof/>
          <w:kern w:val="3"/>
          <w:sz w:val="22"/>
          <w:szCs w:val="22"/>
          <w:lang w:val="en-US"/>
        </w:rPr>
        <w:t xml:space="preserve"> – 19</w:t>
      </w:r>
      <w:r w:rsidRPr="00004CCB">
        <w:rPr>
          <w:rFonts w:ascii="Arial" w:hAnsi="Arial" w:cs="Arial"/>
          <w:b/>
          <w:noProof/>
          <w:kern w:val="3"/>
          <w:sz w:val="22"/>
          <w:szCs w:val="22"/>
          <w:vertAlign w:val="superscript"/>
          <w:lang w:val="en-US"/>
        </w:rPr>
        <w:t>th</w:t>
      </w:r>
      <w:r w:rsidR="003A6A9F" w:rsidRPr="003A6A9F">
        <w:rPr>
          <w:rFonts w:ascii="Arial" w:hAnsi="Arial" w:cs="Arial"/>
          <w:b/>
          <w:noProof/>
          <w:kern w:val="3"/>
          <w:sz w:val="22"/>
          <w:szCs w:val="22"/>
          <w:lang w:val="en-US"/>
        </w:rPr>
        <w:t>, 2024</w:t>
      </w:r>
    </w:p>
    <w:p w14:paraId="578C4657" w14:textId="77777777" w:rsidR="00042B81" w:rsidRPr="00004CCB" w:rsidRDefault="00042B81" w:rsidP="00004CCB">
      <w:pPr>
        <w:pStyle w:val="a7"/>
        <w:ind w:left="1656" w:hangingChars="750" w:hanging="1656"/>
        <w:jc w:val="both"/>
        <w:rPr>
          <w:rFonts w:cs="Arial"/>
          <w:sz w:val="22"/>
          <w:szCs w:val="22"/>
        </w:rPr>
      </w:pPr>
      <w:r w:rsidRPr="00004CCB">
        <w:rPr>
          <w:rFonts w:cs="Arial"/>
          <w:sz w:val="22"/>
          <w:szCs w:val="22"/>
        </w:rPr>
        <w:t xml:space="preserve">Source:             </w:t>
      </w:r>
      <w:r w:rsidR="003A54FC" w:rsidRPr="00004CCB">
        <w:rPr>
          <w:rFonts w:cs="Arial"/>
          <w:sz w:val="22"/>
          <w:szCs w:val="22"/>
        </w:rPr>
        <w:t>CATT</w:t>
      </w:r>
    </w:p>
    <w:p w14:paraId="3B7369DF" w14:textId="421EFC06" w:rsidR="00042B81" w:rsidRPr="004F3F7C" w:rsidRDefault="00042B81" w:rsidP="00B80736">
      <w:pPr>
        <w:pStyle w:val="a7"/>
        <w:ind w:left="1656" w:hangingChars="750" w:hanging="165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B0382C">
        <w:rPr>
          <w:rFonts w:eastAsia="宋体" w:cs="Arial" w:hint="eastAsia"/>
          <w:sz w:val="22"/>
          <w:szCs w:val="22"/>
          <w:lang w:val="en-US" w:eastAsia="zh-CN"/>
        </w:rPr>
        <w:tab/>
      </w:r>
      <w:r w:rsidR="00832269" w:rsidRPr="00FC2D48">
        <w:rPr>
          <w:rFonts w:cs="Arial"/>
          <w:sz w:val="22"/>
          <w:szCs w:val="22"/>
        </w:rPr>
        <w:t>DL and UL Physical Channels/signals design in support of Ambient IoT devices</w:t>
      </w:r>
    </w:p>
    <w:p w14:paraId="55B169ED" w14:textId="31A38C60" w:rsidR="00042B81" w:rsidRPr="004F3F7C" w:rsidRDefault="00042B81" w:rsidP="00BF4A77">
      <w:pPr>
        <w:pStyle w:val="a7"/>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59159D">
        <w:rPr>
          <w:rFonts w:eastAsia="宋体" w:cs="Arial" w:hint="eastAsia"/>
          <w:sz w:val="22"/>
          <w:szCs w:val="22"/>
          <w:lang w:val="en-US" w:eastAsia="zh-CN"/>
        </w:rPr>
        <w:t>2.</w:t>
      </w:r>
      <w:r w:rsidR="00D142EE">
        <w:rPr>
          <w:rFonts w:eastAsia="宋体" w:cs="Arial" w:hint="eastAsia"/>
          <w:sz w:val="22"/>
          <w:szCs w:val="22"/>
          <w:lang w:val="en-US" w:eastAsia="zh-CN"/>
        </w:rPr>
        <w:t>3</w:t>
      </w:r>
    </w:p>
    <w:p w14:paraId="123981BE" w14:textId="77777777" w:rsidR="00042B81" w:rsidRDefault="00042B81" w:rsidP="00BF4A77">
      <w:pPr>
        <w:pStyle w:val="a7"/>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7"/>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2F6A69BE" w14:textId="77777777" w:rsidR="008812B0" w:rsidRPr="008812B0" w:rsidRDefault="008812B0" w:rsidP="008812B0">
      <w:pPr>
        <w:pStyle w:val="1"/>
        <w:spacing w:before="360" w:afterLines="50" w:after="120"/>
        <w:ind w:left="431" w:hanging="431"/>
        <w:rPr>
          <w:b/>
          <w:sz w:val="28"/>
          <w:szCs w:val="28"/>
          <w:lang w:val="en-US"/>
        </w:rPr>
      </w:pPr>
      <w:r w:rsidRPr="008812B0">
        <w:rPr>
          <w:b/>
          <w:sz w:val="28"/>
          <w:szCs w:val="28"/>
          <w:lang w:val="en-US"/>
        </w:rPr>
        <w:t>Introduction</w:t>
      </w:r>
    </w:p>
    <w:p w14:paraId="20676F8C" w14:textId="685EBD12" w:rsidR="008812B0" w:rsidRDefault="004109E5" w:rsidP="008812B0">
      <w:pPr>
        <w:spacing w:afterLines="50" w:after="120"/>
        <w:jc w:val="both"/>
        <w:rPr>
          <w:rFonts w:eastAsiaTheme="minorEastAsia"/>
          <w:lang w:eastAsia="zh-CN"/>
        </w:rPr>
      </w:pPr>
      <w:r>
        <w:rPr>
          <w:rFonts w:eastAsiaTheme="minorEastAsia" w:hint="eastAsia"/>
          <w:lang w:eastAsia="zh-CN"/>
        </w:rPr>
        <w:t>In</w:t>
      </w:r>
      <w:r w:rsidR="00AC1E04">
        <w:rPr>
          <w:rFonts w:eastAsiaTheme="minorEastAsia" w:hint="eastAsia"/>
          <w:lang w:eastAsia="zh-CN"/>
        </w:rPr>
        <w:t xml:space="preserve"> </w:t>
      </w:r>
      <w:r w:rsidR="008812B0">
        <w:t>RAN</w:t>
      </w:r>
      <w:r w:rsidR="009F2DB8">
        <w:rPr>
          <w:rFonts w:eastAsiaTheme="minorEastAsia" w:hint="eastAsia"/>
          <w:lang w:eastAsia="zh-CN"/>
        </w:rPr>
        <w:t>1</w:t>
      </w:r>
      <w:r w:rsidR="008812B0">
        <w:rPr>
          <w:rFonts w:eastAsiaTheme="minorEastAsia" w:hint="eastAsia"/>
          <w:lang w:eastAsia="zh-CN"/>
        </w:rPr>
        <w:t>#</w:t>
      </w:r>
      <w:r w:rsidR="009F2DB8">
        <w:rPr>
          <w:rFonts w:eastAsiaTheme="minorEastAsia" w:hint="eastAsia"/>
          <w:lang w:eastAsia="zh-CN"/>
        </w:rPr>
        <w:t xml:space="preserve">116 </w:t>
      </w:r>
      <w:r w:rsidR="008812B0">
        <w:rPr>
          <w:rFonts w:eastAsiaTheme="minorEastAsia" w:hint="eastAsia"/>
          <w:lang w:eastAsia="zh-CN"/>
        </w:rPr>
        <w:t>meeting</w:t>
      </w:r>
      <w:r w:rsidR="008812B0">
        <w:t>,</w:t>
      </w:r>
      <w:r w:rsidR="007C28D4">
        <w:t xml:space="preserve"> </w:t>
      </w:r>
      <w:r w:rsidR="007C28D4">
        <w:rPr>
          <w:rFonts w:eastAsiaTheme="minorEastAsia" w:hint="eastAsia"/>
          <w:lang w:eastAsia="zh-CN"/>
        </w:rPr>
        <w:t>several</w:t>
      </w:r>
      <w:r w:rsidR="007C28D4">
        <w:rPr>
          <w:rFonts w:hint="eastAsia"/>
          <w:lang w:eastAsia="zh-CN"/>
        </w:rPr>
        <w:t xml:space="preserve"> </w:t>
      </w:r>
      <w:r w:rsidR="007C28D4">
        <w:rPr>
          <w:lang w:eastAsia="zh-CN"/>
        </w:rPr>
        <w:t xml:space="preserve">agreements were </w:t>
      </w:r>
      <w:r w:rsidR="007C28D4">
        <w:rPr>
          <w:rFonts w:hint="eastAsia"/>
          <w:lang w:eastAsia="zh-CN"/>
        </w:rPr>
        <w:t>achieved</w:t>
      </w:r>
      <w:r w:rsidR="007C28D4">
        <w:rPr>
          <w:lang w:eastAsia="zh-CN"/>
        </w:rPr>
        <w:t xml:space="preserve"> related to</w:t>
      </w:r>
      <w:r w:rsidR="007C28D4">
        <w:rPr>
          <w:rFonts w:eastAsiaTheme="minorEastAsia" w:hint="eastAsia"/>
          <w:lang w:eastAsia="zh-CN"/>
        </w:rPr>
        <w:t xml:space="preserve"> </w:t>
      </w:r>
      <w:r w:rsidR="007C28D4" w:rsidRPr="007C28D4">
        <w:rPr>
          <w:rFonts w:eastAsiaTheme="minorEastAsia"/>
          <w:lang w:eastAsia="zh-CN"/>
        </w:rPr>
        <w:t xml:space="preserve">DL and UL </w:t>
      </w:r>
      <w:r w:rsidR="007B5C43">
        <w:rPr>
          <w:rFonts w:eastAsiaTheme="minorEastAsia" w:hint="eastAsia"/>
          <w:lang w:eastAsia="zh-CN"/>
        </w:rPr>
        <w:t>p</w:t>
      </w:r>
      <w:r w:rsidR="007B5C43">
        <w:rPr>
          <w:rFonts w:eastAsiaTheme="minorEastAsia"/>
          <w:lang w:eastAsia="zh-CN"/>
        </w:rPr>
        <w:t xml:space="preserve">hysical </w:t>
      </w:r>
      <w:r w:rsidR="007B5C43">
        <w:rPr>
          <w:rFonts w:eastAsiaTheme="minorEastAsia" w:hint="eastAsia"/>
          <w:lang w:eastAsia="zh-CN"/>
        </w:rPr>
        <w:t>c</w:t>
      </w:r>
      <w:r w:rsidR="007C28D4" w:rsidRPr="007C28D4">
        <w:rPr>
          <w:rFonts w:eastAsiaTheme="minorEastAsia"/>
          <w:lang w:eastAsia="zh-CN"/>
        </w:rPr>
        <w:t xml:space="preserve">hannels/signals design in support of </w:t>
      </w:r>
      <w:r w:rsidR="00932C09">
        <w:rPr>
          <w:rFonts w:eastAsiaTheme="minorEastAsia" w:hint="eastAsia"/>
          <w:lang w:eastAsia="zh-CN"/>
        </w:rPr>
        <w:t>a</w:t>
      </w:r>
      <w:r w:rsidR="007C28D4" w:rsidRPr="007C28D4">
        <w:rPr>
          <w:rFonts w:eastAsiaTheme="minorEastAsia"/>
          <w:lang w:eastAsia="zh-CN"/>
        </w:rPr>
        <w:t xml:space="preserve">mbient </w:t>
      </w:r>
      <w:proofErr w:type="spellStart"/>
      <w:r w:rsidR="007C28D4" w:rsidRPr="007C28D4">
        <w:rPr>
          <w:rFonts w:eastAsiaTheme="minorEastAsia"/>
          <w:lang w:eastAsia="zh-CN"/>
        </w:rPr>
        <w:t>IoT</w:t>
      </w:r>
      <w:proofErr w:type="spellEnd"/>
      <w:r w:rsidR="007C28D4" w:rsidRPr="007C28D4">
        <w:rPr>
          <w:rFonts w:eastAsiaTheme="minorEastAsia"/>
          <w:lang w:eastAsia="zh-CN"/>
        </w:rPr>
        <w:t xml:space="preserve"> devices</w:t>
      </w:r>
      <w:r w:rsidR="007C28D4">
        <w:rPr>
          <w:rFonts w:eastAsiaTheme="minorEastAsia" w:hint="eastAsia"/>
          <w:lang w:eastAsia="zh-CN"/>
        </w:rPr>
        <w:t xml:space="preserve"> </w:t>
      </w:r>
      <w:r w:rsidR="008812B0">
        <w:rPr>
          <w:rFonts w:eastAsiaTheme="minorEastAsia"/>
          <w:lang w:eastAsia="zh-CN"/>
        </w:rPr>
        <w:fldChar w:fldCharType="begin"/>
      </w:r>
      <w:r w:rsidR="008812B0">
        <w:rPr>
          <w:rFonts w:eastAsiaTheme="minorEastAsia"/>
          <w:lang w:eastAsia="zh-CN"/>
        </w:rPr>
        <w:instrText xml:space="preserve"> </w:instrText>
      </w:r>
      <w:r w:rsidR="008812B0">
        <w:rPr>
          <w:rFonts w:eastAsiaTheme="minorEastAsia" w:hint="eastAsia"/>
          <w:lang w:eastAsia="zh-CN"/>
        </w:rPr>
        <w:instrText>REF _Ref101452618 \r \h</w:instrText>
      </w:r>
      <w:r w:rsidR="008812B0">
        <w:rPr>
          <w:rFonts w:eastAsiaTheme="minorEastAsia"/>
          <w:lang w:eastAsia="zh-CN"/>
        </w:rPr>
        <w:instrText xml:space="preserve"> </w:instrText>
      </w:r>
      <w:r w:rsidR="008812B0">
        <w:rPr>
          <w:rFonts w:eastAsiaTheme="minorEastAsia"/>
          <w:lang w:eastAsia="zh-CN"/>
        </w:rPr>
      </w:r>
      <w:r w:rsidR="008812B0">
        <w:rPr>
          <w:rFonts w:eastAsiaTheme="minorEastAsia"/>
          <w:lang w:eastAsia="zh-CN"/>
        </w:rPr>
        <w:fldChar w:fldCharType="separate"/>
      </w:r>
      <w:r w:rsidR="00704AC0">
        <w:rPr>
          <w:rFonts w:eastAsiaTheme="minorEastAsia"/>
          <w:lang w:eastAsia="zh-CN"/>
        </w:rPr>
        <w:t>[1]</w:t>
      </w:r>
      <w:r w:rsidR="008812B0">
        <w:rPr>
          <w:rFonts w:eastAsiaTheme="minorEastAsia"/>
          <w:lang w:eastAsia="zh-CN"/>
        </w:rPr>
        <w:fldChar w:fldCharType="end"/>
      </w:r>
      <w:r w:rsidR="008812B0">
        <w:rPr>
          <w:rFonts w:eastAsiaTheme="minorEastAsia" w:hint="eastAsia"/>
          <w:lang w:eastAsia="zh-CN"/>
        </w:rPr>
        <w:t xml:space="preserve">. </w:t>
      </w:r>
    </w:p>
    <w:tbl>
      <w:tblPr>
        <w:tblStyle w:val="af"/>
        <w:tblW w:w="0" w:type="auto"/>
        <w:tblInd w:w="108" w:type="dxa"/>
        <w:tblLook w:val="04A0" w:firstRow="1" w:lastRow="0" w:firstColumn="1" w:lastColumn="0" w:noHBand="0" w:noVBand="1"/>
      </w:tblPr>
      <w:tblGrid>
        <w:gridCol w:w="9356"/>
      </w:tblGrid>
      <w:tr w:rsidR="008812B0" w:rsidRPr="009C5639" w14:paraId="3D70C4DA" w14:textId="77777777" w:rsidTr="00004CCB">
        <w:trPr>
          <w:trHeight w:val="4371"/>
        </w:trPr>
        <w:tc>
          <w:tcPr>
            <w:tcW w:w="9356" w:type="dxa"/>
          </w:tcPr>
          <w:p w14:paraId="1135C8DE" w14:textId="77777777" w:rsidR="00773CC5" w:rsidRPr="00773CC5" w:rsidRDefault="00773CC5" w:rsidP="00773CC5">
            <w:pPr>
              <w:spacing w:after="0"/>
              <w:rPr>
                <w:rFonts w:ascii="Times" w:eastAsia="Batang" w:hAnsi="Times"/>
                <w:lang w:eastAsia="x-none"/>
              </w:rPr>
            </w:pPr>
            <w:r w:rsidRPr="00773CC5">
              <w:rPr>
                <w:rFonts w:ascii="Times" w:eastAsia="Batang" w:hAnsi="Times"/>
                <w:highlight w:val="green"/>
                <w:lang w:eastAsia="x-none"/>
              </w:rPr>
              <w:t>Agreement</w:t>
            </w:r>
          </w:p>
          <w:p w14:paraId="5767B255" w14:textId="77777777" w:rsidR="00773CC5" w:rsidRPr="00773CC5" w:rsidRDefault="00773CC5" w:rsidP="00773CC5">
            <w:pPr>
              <w:spacing w:after="0"/>
              <w:rPr>
                <w:rFonts w:ascii="Times" w:eastAsia="Batang" w:hAnsi="Times"/>
              </w:rPr>
            </w:pPr>
            <w:r w:rsidRPr="00773CC5">
              <w:rPr>
                <w:rFonts w:ascii="Times" w:eastAsia="Batang" w:hAnsi="Times"/>
              </w:rPr>
              <w:t xml:space="preserve">For ambient IoT devices, a </w:t>
            </w:r>
            <w:r w:rsidRPr="00773CC5">
              <w:rPr>
                <w:rFonts w:ascii="Times" w:eastAsia="Batang" w:hAnsi="Times"/>
                <w:color w:val="000000"/>
              </w:rPr>
              <w:t xml:space="preserve">dedicated physical </w:t>
            </w:r>
            <w:r w:rsidRPr="00773CC5">
              <w:rPr>
                <w:rFonts w:ascii="Times" w:eastAsia="Batang" w:hAnsi="Times"/>
              </w:rPr>
              <w:t>broadcast channel for R2D, e.g. PBCH-like, is not considered for study.</w:t>
            </w:r>
          </w:p>
          <w:p w14:paraId="40313DDF" w14:textId="77777777" w:rsidR="00773CC5" w:rsidRPr="00773CC5" w:rsidRDefault="00773CC5" w:rsidP="00773CC5">
            <w:pPr>
              <w:spacing w:after="0"/>
              <w:rPr>
                <w:rFonts w:ascii="Times" w:eastAsia="Batang" w:hAnsi="Times"/>
                <w:lang w:eastAsia="x-none"/>
              </w:rPr>
            </w:pPr>
          </w:p>
          <w:p w14:paraId="3C1F696E" w14:textId="77777777" w:rsidR="00773CC5" w:rsidRPr="00773CC5" w:rsidRDefault="00773CC5" w:rsidP="00773CC5">
            <w:pPr>
              <w:spacing w:after="0"/>
              <w:rPr>
                <w:rFonts w:ascii="Times" w:eastAsia="Batang" w:hAnsi="Times"/>
                <w:lang w:eastAsia="x-none"/>
              </w:rPr>
            </w:pPr>
            <w:r w:rsidRPr="00773CC5">
              <w:rPr>
                <w:rFonts w:ascii="Times" w:eastAsia="Batang" w:hAnsi="Times"/>
                <w:highlight w:val="green"/>
                <w:lang w:eastAsia="x-none"/>
              </w:rPr>
              <w:t>Agreement</w:t>
            </w:r>
          </w:p>
          <w:p w14:paraId="1C1C7D80" w14:textId="77777777" w:rsidR="00773CC5" w:rsidRPr="00773CC5" w:rsidRDefault="00773CC5" w:rsidP="00773CC5">
            <w:pPr>
              <w:spacing w:after="0"/>
              <w:rPr>
                <w:rFonts w:ascii="Times" w:eastAsia="Batang" w:hAnsi="Times"/>
                <w:color w:val="FF0000"/>
              </w:rPr>
            </w:pPr>
            <w:r w:rsidRPr="00773CC5">
              <w:rPr>
                <w:rFonts w:ascii="Times" w:eastAsia="Batang" w:hAnsi="Times"/>
              </w:rPr>
              <w:t>For ambient IoT devices, at least for R2D data transmission, a physical channel (PRDCH) is studied,</w:t>
            </w:r>
          </w:p>
          <w:p w14:paraId="0C07577E" w14:textId="77777777" w:rsidR="00773CC5" w:rsidRPr="00773CC5" w:rsidRDefault="00773CC5" w:rsidP="00470AA5">
            <w:pPr>
              <w:numPr>
                <w:ilvl w:val="1"/>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System information (if defined) is transmitted on the PRDCH</w:t>
            </w:r>
          </w:p>
          <w:p w14:paraId="10B434E6" w14:textId="77777777" w:rsidR="00773CC5" w:rsidRPr="00773CC5" w:rsidRDefault="00773CC5" w:rsidP="00470AA5">
            <w:pPr>
              <w:numPr>
                <w:ilvl w:val="1"/>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Whether/how control information is transmitted on the PRDCH</w:t>
            </w:r>
          </w:p>
          <w:p w14:paraId="6C5E10E7" w14:textId="77777777" w:rsidR="00773CC5" w:rsidRPr="00773CC5" w:rsidRDefault="00773CC5" w:rsidP="00470AA5">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hint="eastAsia"/>
                <w:lang w:eastAsia="x-none"/>
              </w:rPr>
              <w:t>N</w:t>
            </w:r>
            <w:r w:rsidRPr="00773CC5">
              <w:rPr>
                <w:rFonts w:ascii="Times" w:eastAsia="Batang" w:hAnsi="Times"/>
                <w:lang w:eastAsia="x-none"/>
              </w:rPr>
              <w:t>ote: the naming of PRDCH is used for the sake of the study</w:t>
            </w:r>
          </w:p>
          <w:p w14:paraId="6FBB5458" w14:textId="77777777" w:rsidR="00773CC5" w:rsidRPr="00773CC5" w:rsidRDefault="00773CC5" w:rsidP="00773CC5">
            <w:pPr>
              <w:spacing w:after="0"/>
              <w:rPr>
                <w:rFonts w:ascii="Times" w:eastAsia="Batang" w:hAnsi="Times"/>
                <w:szCs w:val="24"/>
                <w:lang w:eastAsia="x-none"/>
              </w:rPr>
            </w:pPr>
          </w:p>
          <w:p w14:paraId="2A291E38" w14:textId="77777777" w:rsidR="00773CC5" w:rsidRPr="00773CC5" w:rsidRDefault="00773CC5" w:rsidP="00773CC5">
            <w:pPr>
              <w:spacing w:after="0"/>
              <w:jc w:val="both"/>
              <w:rPr>
                <w:rFonts w:eastAsia="Malgun Gothic"/>
                <w:lang w:eastAsia="zh-CN"/>
              </w:rPr>
            </w:pPr>
            <w:r w:rsidRPr="00773CC5">
              <w:rPr>
                <w:rFonts w:eastAsia="Malgun Gothic"/>
                <w:highlight w:val="green"/>
                <w:lang w:eastAsia="zh-CN"/>
              </w:rPr>
              <w:t>Agreement</w:t>
            </w:r>
          </w:p>
          <w:p w14:paraId="06790DAC" w14:textId="77777777" w:rsidR="00773CC5" w:rsidRPr="00773CC5" w:rsidRDefault="00773CC5" w:rsidP="00773CC5">
            <w:pPr>
              <w:spacing w:after="0"/>
              <w:rPr>
                <w:rFonts w:ascii="Times" w:eastAsia="Batang" w:hAnsi="Times"/>
                <w:color w:val="FF0000"/>
              </w:rPr>
            </w:pPr>
            <w:r w:rsidRPr="00773CC5">
              <w:rPr>
                <w:rFonts w:ascii="Times" w:eastAsia="Batang" w:hAnsi="Times"/>
              </w:rPr>
              <w:t>For ambient IoT devices, at least for D2R data transmission, a physical channel (PDRCH) is studied along with the following,</w:t>
            </w:r>
          </w:p>
          <w:p w14:paraId="6D0E279B" w14:textId="77777777" w:rsidR="00773CC5" w:rsidRPr="00773CC5" w:rsidRDefault="00773CC5" w:rsidP="00470AA5">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Response transmitted from device to reader during contention-based access procedure is transmitted on the PDRCH</w:t>
            </w:r>
          </w:p>
          <w:p w14:paraId="53125CA2" w14:textId="77777777" w:rsidR="00773CC5" w:rsidRPr="00773CC5" w:rsidRDefault="00773CC5" w:rsidP="00470AA5">
            <w:pPr>
              <w:numPr>
                <w:ilvl w:val="1"/>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Details of response</w:t>
            </w:r>
          </w:p>
          <w:p w14:paraId="0278838E" w14:textId="77777777" w:rsidR="00773CC5" w:rsidRPr="00773CC5" w:rsidRDefault="00773CC5" w:rsidP="00470AA5">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Whether/how/what D2R control information (if defined) is transmitted on the PDRCH</w:t>
            </w:r>
          </w:p>
          <w:p w14:paraId="645B83C0" w14:textId="77777777" w:rsidR="00773CC5" w:rsidRPr="00773CC5" w:rsidRDefault="00773CC5" w:rsidP="00470AA5">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hint="eastAsia"/>
                <w:lang w:eastAsia="x-none"/>
              </w:rPr>
              <w:t>N</w:t>
            </w:r>
            <w:r w:rsidRPr="00773CC5">
              <w:rPr>
                <w:rFonts w:ascii="Times" w:eastAsia="Batang" w:hAnsi="Times"/>
                <w:lang w:eastAsia="x-none"/>
              </w:rPr>
              <w:t>ote: the naming of PDRCH is used for the sake of the study</w:t>
            </w:r>
          </w:p>
          <w:p w14:paraId="7E41CD60" w14:textId="2F923C59" w:rsidR="008812B0" w:rsidRPr="00694192" w:rsidRDefault="008812B0" w:rsidP="00004CCB">
            <w:pPr>
              <w:pStyle w:val="3GPPText"/>
              <w:rPr>
                <w:rFonts w:eastAsia="Batang"/>
              </w:rPr>
            </w:pPr>
          </w:p>
        </w:tc>
      </w:tr>
    </w:tbl>
    <w:p w14:paraId="7396C257" w14:textId="1821FBCD" w:rsidR="008812B0" w:rsidRDefault="008812B0" w:rsidP="008812B0">
      <w:pPr>
        <w:pStyle w:val="3GPPText"/>
        <w:spacing w:afterLines="50"/>
        <w:rPr>
          <w:sz w:val="20"/>
          <w:lang w:eastAsia="zh-CN"/>
        </w:rPr>
      </w:pPr>
      <w:r w:rsidRPr="00B74E54">
        <w:rPr>
          <w:sz w:val="20"/>
          <w:lang w:eastAsia="zh-CN"/>
        </w:rPr>
        <w:t xml:space="preserve">This contribution discusses DL and UL </w:t>
      </w:r>
      <w:r w:rsidRPr="00B74E54">
        <w:rPr>
          <w:rFonts w:hint="eastAsia"/>
          <w:sz w:val="20"/>
          <w:lang w:eastAsia="zh-CN"/>
        </w:rPr>
        <w:t>p</w:t>
      </w:r>
      <w:r w:rsidRPr="00B74E54">
        <w:rPr>
          <w:sz w:val="20"/>
          <w:lang w:eastAsia="zh-CN"/>
        </w:rPr>
        <w:t xml:space="preserve">hysical </w:t>
      </w:r>
      <w:r w:rsidRPr="00B74E54">
        <w:rPr>
          <w:rFonts w:hint="eastAsia"/>
          <w:sz w:val="20"/>
          <w:lang w:eastAsia="zh-CN"/>
        </w:rPr>
        <w:t>c</w:t>
      </w:r>
      <w:r w:rsidRPr="00B74E54">
        <w:rPr>
          <w:sz w:val="20"/>
          <w:lang w:eastAsia="zh-CN"/>
        </w:rPr>
        <w:t xml:space="preserve">hannels/signals design in support of </w:t>
      </w:r>
      <w:r w:rsidR="00787749">
        <w:rPr>
          <w:rFonts w:hint="eastAsia"/>
          <w:sz w:val="20"/>
          <w:lang w:eastAsia="zh-CN"/>
        </w:rPr>
        <w:t>a</w:t>
      </w:r>
      <w:r w:rsidR="00787749" w:rsidRPr="00B74E54">
        <w:rPr>
          <w:sz w:val="20"/>
          <w:lang w:eastAsia="zh-CN"/>
        </w:rPr>
        <w:t xml:space="preserve">mbient </w:t>
      </w:r>
      <w:r w:rsidRPr="00B74E54">
        <w:rPr>
          <w:sz w:val="20"/>
          <w:lang w:eastAsia="zh-CN"/>
        </w:rPr>
        <w:t>IoT devices</w:t>
      </w:r>
      <w:r w:rsidRPr="00B74E54">
        <w:rPr>
          <w:rFonts w:hint="eastAsia"/>
          <w:sz w:val="20"/>
          <w:lang w:eastAsia="zh-CN"/>
        </w:rPr>
        <w:t>.</w:t>
      </w:r>
      <w:r w:rsidRPr="00B74E54">
        <w:rPr>
          <w:sz w:val="20"/>
          <w:lang w:eastAsia="zh-CN"/>
        </w:rPr>
        <w:t xml:space="preserve"> Section </w:t>
      </w:r>
      <w:r w:rsidRPr="00B74E54">
        <w:rPr>
          <w:rFonts w:hint="eastAsia"/>
          <w:sz w:val="20"/>
          <w:lang w:eastAsia="zh-CN"/>
        </w:rPr>
        <w:t>2</w:t>
      </w:r>
      <w:r w:rsidRPr="00B74E54">
        <w:rPr>
          <w:sz w:val="20"/>
          <w:lang w:eastAsia="zh-CN"/>
        </w:rPr>
        <w:t xml:space="preserve"> discusses </w:t>
      </w:r>
      <w:r w:rsidRPr="00B74E54">
        <w:rPr>
          <w:rFonts w:hint="eastAsia"/>
          <w:sz w:val="20"/>
          <w:lang w:eastAsia="zh-CN"/>
        </w:rPr>
        <w:t>d</w:t>
      </w:r>
      <w:r w:rsidRPr="00B74E54">
        <w:rPr>
          <w:sz w:val="20"/>
          <w:lang w:eastAsia="zh-CN"/>
        </w:rPr>
        <w:t xml:space="preserve">esign principles of DL and UL physical channels/signals for A-IoT devices. Section </w:t>
      </w:r>
      <w:r w:rsidRPr="00B74E54">
        <w:rPr>
          <w:rFonts w:hint="eastAsia"/>
          <w:sz w:val="20"/>
          <w:lang w:eastAsia="zh-CN"/>
        </w:rPr>
        <w:t>3</w:t>
      </w:r>
      <w:r w:rsidRPr="00B74E54">
        <w:rPr>
          <w:sz w:val="20"/>
          <w:lang w:eastAsia="zh-CN"/>
        </w:rPr>
        <w:t xml:space="preserve"> discusses</w:t>
      </w:r>
      <w:r w:rsidRPr="00B74E54">
        <w:rPr>
          <w:rFonts w:hint="eastAsia"/>
          <w:sz w:val="20"/>
          <w:lang w:eastAsia="zh-CN"/>
        </w:rPr>
        <w:t xml:space="preserve"> d</w:t>
      </w:r>
      <w:r w:rsidRPr="00B74E54">
        <w:rPr>
          <w:sz w:val="20"/>
          <w:lang w:eastAsia="zh-CN"/>
        </w:rPr>
        <w:t xml:space="preserve">ownlink channel/signal </w:t>
      </w:r>
      <w:r w:rsidRPr="00E22A2B">
        <w:rPr>
          <w:sz w:val="20"/>
          <w:lang w:eastAsia="zh-CN"/>
        </w:rPr>
        <w:t>for A-IoT communication</w:t>
      </w:r>
      <w:r w:rsidRPr="00B74E54">
        <w:rPr>
          <w:sz w:val="20"/>
          <w:lang w:eastAsia="zh-CN"/>
        </w:rPr>
        <w:t xml:space="preserve">. Section </w:t>
      </w:r>
      <w:r w:rsidRPr="00B74E54">
        <w:rPr>
          <w:rFonts w:hint="eastAsia"/>
          <w:sz w:val="20"/>
          <w:lang w:eastAsia="zh-CN"/>
        </w:rPr>
        <w:t>4</w:t>
      </w:r>
      <w:r w:rsidRPr="00B74E54">
        <w:rPr>
          <w:sz w:val="20"/>
          <w:lang w:eastAsia="zh-CN"/>
        </w:rPr>
        <w:t xml:space="preserve"> discusses</w:t>
      </w:r>
      <w:r w:rsidRPr="00B74E54">
        <w:rPr>
          <w:rFonts w:hint="eastAsia"/>
          <w:sz w:val="20"/>
          <w:lang w:eastAsia="zh-CN"/>
        </w:rPr>
        <w:t xml:space="preserve"> u</w:t>
      </w:r>
      <w:r w:rsidRPr="00B74E54">
        <w:rPr>
          <w:sz w:val="20"/>
          <w:lang w:eastAsia="zh-CN"/>
        </w:rPr>
        <w:t xml:space="preserve">plink channel/signal </w:t>
      </w:r>
      <w:r w:rsidRPr="00E22A2B">
        <w:rPr>
          <w:sz w:val="20"/>
          <w:lang w:eastAsia="zh-CN"/>
        </w:rPr>
        <w:t>for A-IoT communication</w:t>
      </w:r>
      <w:r w:rsidRPr="00B74E54">
        <w:rPr>
          <w:sz w:val="20"/>
          <w:lang w:eastAsia="zh-CN"/>
        </w:rPr>
        <w:t xml:space="preserve">. Section </w:t>
      </w:r>
      <w:r w:rsidRPr="00B74E54">
        <w:rPr>
          <w:rFonts w:hint="eastAsia"/>
          <w:sz w:val="20"/>
          <w:lang w:eastAsia="zh-CN"/>
        </w:rPr>
        <w:t>5</w:t>
      </w:r>
      <w:r w:rsidRPr="00B74E54">
        <w:rPr>
          <w:sz w:val="20"/>
          <w:lang w:eastAsia="zh-CN"/>
        </w:rPr>
        <w:t xml:space="preserve"> discusses</w:t>
      </w:r>
      <w:r w:rsidRPr="00B74E54">
        <w:rPr>
          <w:rFonts w:hint="eastAsia"/>
          <w:sz w:val="20"/>
          <w:lang w:eastAsia="zh-CN"/>
        </w:rPr>
        <w:t xml:space="preserve"> </w:t>
      </w:r>
      <w:r>
        <w:rPr>
          <w:rFonts w:hint="eastAsia"/>
          <w:sz w:val="20"/>
          <w:lang w:eastAsia="zh-CN"/>
        </w:rPr>
        <w:t>p</w:t>
      </w:r>
      <w:r w:rsidRPr="00D9249C">
        <w:rPr>
          <w:sz w:val="20"/>
          <w:lang w:eastAsia="zh-CN"/>
        </w:rPr>
        <w:t>roximity determination for A-IoT devices</w:t>
      </w:r>
      <w:r w:rsidRPr="00B74E54">
        <w:rPr>
          <w:sz w:val="20"/>
          <w:lang w:eastAsia="zh-CN"/>
        </w:rPr>
        <w:t xml:space="preserve">. Section </w:t>
      </w:r>
      <w:r w:rsidRPr="00B74E54">
        <w:rPr>
          <w:rFonts w:hint="eastAsia"/>
          <w:sz w:val="20"/>
          <w:lang w:eastAsia="zh-CN"/>
        </w:rPr>
        <w:t>6</w:t>
      </w:r>
      <w:r w:rsidRPr="00B74E54">
        <w:rPr>
          <w:sz w:val="20"/>
          <w:lang w:eastAsia="zh-CN"/>
        </w:rPr>
        <w:t xml:space="preserve"> summarizes the </w:t>
      </w:r>
      <w:r w:rsidR="00CC584F">
        <w:rPr>
          <w:rFonts w:hint="eastAsia"/>
          <w:sz w:val="20"/>
          <w:lang w:eastAsia="zh-CN"/>
        </w:rPr>
        <w:t xml:space="preserve">observations and </w:t>
      </w:r>
      <w:r w:rsidRPr="00B74E54">
        <w:rPr>
          <w:sz w:val="20"/>
          <w:lang w:eastAsia="zh-CN"/>
        </w:rPr>
        <w:t>proposals with conclusions.</w:t>
      </w:r>
    </w:p>
    <w:p w14:paraId="79AA7305" w14:textId="77777777" w:rsidR="008812B0" w:rsidRPr="008B559F" w:rsidRDefault="008812B0" w:rsidP="008812B0">
      <w:pPr>
        <w:pStyle w:val="1"/>
        <w:spacing w:before="360" w:afterLines="50" w:after="120"/>
        <w:ind w:left="431" w:hanging="431"/>
        <w:rPr>
          <w:b/>
          <w:sz w:val="28"/>
          <w:szCs w:val="28"/>
          <w:lang w:val="en-US"/>
        </w:rPr>
      </w:pPr>
      <w:r w:rsidRPr="008812B0">
        <w:rPr>
          <w:b/>
          <w:sz w:val="28"/>
          <w:szCs w:val="28"/>
          <w:lang w:val="en-US"/>
        </w:rPr>
        <w:t>D</w:t>
      </w:r>
      <w:r w:rsidRPr="008812B0">
        <w:rPr>
          <w:rFonts w:hint="eastAsia"/>
          <w:b/>
          <w:sz w:val="28"/>
          <w:szCs w:val="28"/>
          <w:lang w:val="en-US"/>
        </w:rPr>
        <w:t xml:space="preserve">esign principles of </w:t>
      </w:r>
      <w:r w:rsidRPr="008812B0">
        <w:rPr>
          <w:b/>
          <w:sz w:val="28"/>
          <w:szCs w:val="28"/>
          <w:lang w:val="en-US"/>
        </w:rPr>
        <w:t xml:space="preserve">DL and UL </w:t>
      </w:r>
      <w:r w:rsidRPr="008812B0">
        <w:rPr>
          <w:rFonts w:hint="eastAsia"/>
          <w:b/>
          <w:sz w:val="28"/>
          <w:szCs w:val="28"/>
          <w:lang w:val="en-US"/>
        </w:rPr>
        <w:t>p</w:t>
      </w:r>
      <w:r w:rsidRPr="008812B0">
        <w:rPr>
          <w:b/>
          <w:sz w:val="28"/>
          <w:szCs w:val="28"/>
          <w:lang w:val="en-US"/>
        </w:rPr>
        <w:t xml:space="preserve">hysical </w:t>
      </w:r>
      <w:r w:rsidRPr="008812B0">
        <w:rPr>
          <w:rFonts w:hint="eastAsia"/>
          <w:b/>
          <w:sz w:val="28"/>
          <w:szCs w:val="28"/>
          <w:lang w:val="en-US"/>
        </w:rPr>
        <w:t>c</w:t>
      </w:r>
      <w:r w:rsidRPr="008812B0">
        <w:rPr>
          <w:b/>
          <w:sz w:val="28"/>
          <w:szCs w:val="28"/>
          <w:lang w:val="en-US"/>
        </w:rPr>
        <w:t xml:space="preserve">hannels/signals </w:t>
      </w:r>
      <w:r w:rsidRPr="008812B0">
        <w:rPr>
          <w:rFonts w:hint="eastAsia"/>
          <w:b/>
          <w:sz w:val="28"/>
          <w:szCs w:val="28"/>
          <w:lang w:val="en-US"/>
        </w:rPr>
        <w:t>for</w:t>
      </w:r>
      <w:r w:rsidRPr="008812B0">
        <w:rPr>
          <w:b/>
          <w:sz w:val="28"/>
          <w:szCs w:val="28"/>
          <w:lang w:val="en-US"/>
        </w:rPr>
        <w:t xml:space="preserve"> A</w:t>
      </w:r>
      <w:r w:rsidRPr="008812B0">
        <w:rPr>
          <w:rFonts w:hint="eastAsia"/>
          <w:b/>
          <w:sz w:val="28"/>
          <w:szCs w:val="28"/>
          <w:lang w:val="en-US"/>
        </w:rPr>
        <w:t>-</w:t>
      </w:r>
      <w:r w:rsidRPr="008812B0">
        <w:rPr>
          <w:b/>
          <w:sz w:val="28"/>
          <w:szCs w:val="28"/>
          <w:lang w:val="en-US"/>
        </w:rPr>
        <w:t xml:space="preserve">IoT </w:t>
      </w:r>
      <w:r w:rsidRPr="008812B0">
        <w:rPr>
          <w:rFonts w:hint="eastAsia"/>
          <w:b/>
          <w:sz w:val="28"/>
          <w:szCs w:val="28"/>
          <w:lang w:val="en-US"/>
        </w:rPr>
        <w:t>c</w:t>
      </w:r>
      <w:r w:rsidRPr="008812B0">
        <w:rPr>
          <w:b/>
          <w:sz w:val="28"/>
          <w:szCs w:val="28"/>
          <w:lang w:val="en-US"/>
        </w:rPr>
        <w:t>ommunication</w:t>
      </w:r>
    </w:p>
    <w:p w14:paraId="421A767A" w14:textId="6F2E33AD" w:rsidR="008B559F" w:rsidRPr="00447952" w:rsidRDefault="008B559F" w:rsidP="008B559F">
      <w:pPr>
        <w:pStyle w:val="3GPPText"/>
        <w:spacing w:afterLines="50"/>
        <w:rPr>
          <w:sz w:val="20"/>
          <w:lang w:eastAsia="zh-CN"/>
        </w:rPr>
      </w:pPr>
      <w:r w:rsidRPr="00447952">
        <w:rPr>
          <w:sz w:val="20"/>
          <w:lang w:eastAsia="zh-CN"/>
        </w:rPr>
        <w:t xml:space="preserve">In </w:t>
      </w:r>
      <w:r>
        <w:rPr>
          <w:rFonts w:hint="eastAsia"/>
          <w:sz w:val="20"/>
          <w:lang w:eastAsia="zh-CN"/>
        </w:rPr>
        <w:t xml:space="preserve">the Rel-19 </w:t>
      </w:r>
      <w:r w:rsidRPr="006249E8">
        <w:rPr>
          <w:sz w:val="20"/>
          <w:lang w:eastAsia="zh-CN"/>
        </w:rPr>
        <w:t>Ambient</w:t>
      </w:r>
      <w:r w:rsidRPr="006249E8">
        <w:rPr>
          <w:rFonts w:hint="eastAsia"/>
          <w:sz w:val="20"/>
          <w:lang w:eastAsia="zh-CN"/>
        </w:rPr>
        <w:t xml:space="preserve"> </w:t>
      </w:r>
      <w:proofErr w:type="spellStart"/>
      <w:r>
        <w:rPr>
          <w:rFonts w:hint="eastAsia"/>
          <w:sz w:val="20"/>
          <w:lang w:eastAsia="zh-CN"/>
        </w:rPr>
        <w:t>IoT</w:t>
      </w:r>
      <w:proofErr w:type="spellEnd"/>
      <w:r>
        <w:rPr>
          <w:rFonts w:hint="eastAsia"/>
          <w:sz w:val="20"/>
          <w:lang w:eastAsia="zh-CN"/>
        </w:rPr>
        <w:t xml:space="preserve"> </w:t>
      </w:r>
      <w:r w:rsidRPr="00447952">
        <w:rPr>
          <w:sz w:val="20"/>
          <w:lang w:eastAsia="zh-CN"/>
        </w:rPr>
        <w:t>SID</w:t>
      </w:r>
      <w:r>
        <w:rPr>
          <w:rFonts w:hint="eastAsia"/>
          <w:sz w:val="20"/>
          <w:lang w:eastAsia="zh-CN"/>
        </w:rPr>
        <w:t xml:space="preserve"> </w:t>
      </w:r>
      <w:r>
        <w:rPr>
          <w:sz w:val="20"/>
          <w:lang w:eastAsia="zh-CN"/>
        </w:rPr>
        <w:fldChar w:fldCharType="begin"/>
      </w:r>
      <w:r>
        <w:rPr>
          <w:sz w:val="20"/>
          <w:lang w:eastAsia="zh-CN"/>
        </w:rPr>
        <w:instrText xml:space="preserve"> </w:instrText>
      </w:r>
      <w:r>
        <w:rPr>
          <w:rFonts w:hint="eastAsia"/>
          <w:sz w:val="20"/>
          <w:lang w:eastAsia="zh-CN"/>
        </w:rPr>
        <w:instrText>REF _Ref162540802 \r \h</w:instrText>
      </w:r>
      <w:r>
        <w:rPr>
          <w:sz w:val="20"/>
          <w:lang w:eastAsia="zh-CN"/>
        </w:rPr>
        <w:instrText xml:space="preserve"> </w:instrText>
      </w:r>
      <w:r>
        <w:rPr>
          <w:sz w:val="20"/>
          <w:lang w:eastAsia="zh-CN"/>
        </w:rPr>
      </w:r>
      <w:r>
        <w:rPr>
          <w:sz w:val="20"/>
          <w:lang w:eastAsia="zh-CN"/>
        </w:rPr>
        <w:fldChar w:fldCharType="separate"/>
      </w:r>
      <w:r>
        <w:rPr>
          <w:sz w:val="20"/>
          <w:lang w:eastAsia="zh-CN"/>
        </w:rPr>
        <w:t>[2]</w:t>
      </w:r>
      <w:r>
        <w:rPr>
          <w:sz w:val="20"/>
          <w:lang w:eastAsia="zh-CN"/>
        </w:rPr>
        <w:fldChar w:fldCharType="end"/>
      </w:r>
      <w:r w:rsidRPr="00447952">
        <w:rPr>
          <w:sz w:val="20"/>
          <w:lang w:eastAsia="zh-CN"/>
        </w:rPr>
        <w:t xml:space="preserve">, the </w:t>
      </w:r>
      <w:r>
        <w:rPr>
          <w:rFonts w:hint="eastAsia"/>
          <w:sz w:val="20"/>
          <w:lang w:eastAsia="zh-CN"/>
        </w:rPr>
        <w:t xml:space="preserve">general </w:t>
      </w:r>
      <w:r w:rsidRPr="00447952">
        <w:rPr>
          <w:sz w:val="20"/>
          <w:lang w:eastAsia="zh-CN"/>
        </w:rPr>
        <w:t>scope</w:t>
      </w:r>
      <w:r>
        <w:rPr>
          <w:sz w:val="20"/>
          <w:lang w:eastAsia="zh-CN"/>
        </w:rPr>
        <w:t>s</w:t>
      </w:r>
      <w:r w:rsidRPr="00447952">
        <w:rPr>
          <w:sz w:val="20"/>
          <w:lang w:eastAsia="zh-CN"/>
        </w:rPr>
        <w:t xml:space="preserve"> </w:t>
      </w:r>
      <w:r>
        <w:rPr>
          <w:sz w:val="20"/>
          <w:lang w:eastAsia="zh-CN"/>
        </w:rPr>
        <w:t>of the objectives are</w:t>
      </w:r>
      <w:r w:rsidRPr="00447952">
        <w:rPr>
          <w:sz w:val="20"/>
          <w:lang w:eastAsia="zh-CN"/>
        </w:rPr>
        <w:t xml:space="preserve"> as follows:</w:t>
      </w:r>
    </w:p>
    <w:tbl>
      <w:tblPr>
        <w:tblStyle w:val="af"/>
        <w:tblW w:w="9248" w:type="dxa"/>
        <w:tblInd w:w="108" w:type="dxa"/>
        <w:tblLook w:val="04A0" w:firstRow="1" w:lastRow="0" w:firstColumn="1" w:lastColumn="0" w:noHBand="0" w:noVBand="1"/>
      </w:tblPr>
      <w:tblGrid>
        <w:gridCol w:w="9248"/>
      </w:tblGrid>
      <w:tr w:rsidR="008B559F" w14:paraId="652BC356" w14:textId="77777777" w:rsidTr="00761BA9">
        <w:tc>
          <w:tcPr>
            <w:tcW w:w="9248" w:type="dxa"/>
          </w:tcPr>
          <w:p w14:paraId="0C400D0D" w14:textId="77777777" w:rsidR="008B559F" w:rsidRDefault="008B559F" w:rsidP="00761BA9">
            <w:pPr>
              <w:spacing w:afterLines="50" w:after="120"/>
              <w:ind w:right="-96"/>
              <w:jc w:val="both"/>
              <w:rPr>
                <w:rFonts w:eastAsia="宋体"/>
                <w:u w:val="single"/>
                <w:lang w:eastAsia="ja-JP"/>
              </w:rPr>
            </w:pPr>
            <w:r w:rsidRPr="00DB3316">
              <w:rPr>
                <w:rFonts w:eastAsia="宋体"/>
                <w:u w:val="single"/>
                <w:lang w:eastAsia="ja-JP"/>
              </w:rPr>
              <w:t>General Scope</w:t>
            </w:r>
          </w:p>
          <w:p w14:paraId="10416053" w14:textId="77777777" w:rsidR="008B559F" w:rsidRDefault="008B559F" w:rsidP="00761BA9">
            <w:pPr>
              <w:spacing w:afterLines="50" w:after="120"/>
              <w:ind w:right="175"/>
              <w:jc w:val="both"/>
              <w:rPr>
                <w:rFonts w:eastAsia="宋体"/>
                <w:lang w:eastAsia="ja-JP"/>
              </w:rPr>
            </w:pPr>
            <w:r>
              <w:rPr>
                <w:rFonts w:eastAsia="宋体"/>
                <w:lang w:eastAsia="ja-JP"/>
              </w:rPr>
              <w:t>The definitions provided in TR 38.848 are taken into this SI, and the following are the exclusive general scope:</w:t>
            </w:r>
          </w:p>
          <w:p w14:paraId="37191743" w14:textId="77777777" w:rsidR="008B559F" w:rsidRPr="001C0D1A" w:rsidRDefault="008B559F" w:rsidP="00470AA5">
            <w:pPr>
              <w:numPr>
                <w:ilvl w:val="0"/>
                <w:numId w:val="48"/>
              </w:numPr>
              <w:overflowPunct w:val="0"/>
              <w:autoSpaceDE w:val="0"/>
              <w:autoSpaceDN w:val="0"/>
              <w:adjustRightInd w:val="0"/>
              <w:spacing w:afterLines="50" w:after="120"/>
              <w:ind w:right="175"/>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589E2747" w14:textId="77777777" w:rsidR="008B559F" w:rsidRPr="00D945AC" w:rsidRDefault="008B559F" w:rsidP="00470AA5">
            <w:pPr>
              <w:numPr>
                <w:ilvl w:val="0"/>
                <w:numId w:val="50"/>
              </w:numPr>
              <w:overflowPunct w:val="0"/>
              <w:autoSpaceDE w:val="0"/>
              <w:autoSpaceDN w:val="0"/>
              <w:adjustRightInd w:val="0"/>
              <w:spacing w:afterLines="50" w:after="120"/>
              <w:ind w:left="1077" w:right="175"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4655A2A3" w14:textId="77777777" w:rsidR="008B559F" w:rsidRPr="00DD694A" w:rsidRDefault="008B559F" w:rsidP="00470AA5">
            <w:pPr>
              <w:numPr>
                <w:ilvl w:val="0"/>
                <w:numId w:val="50"/>
              </w:numPr>
              <w:overflowPunct w:val="0"/>
              <w:autoSpaceDE w:val="0"/>
              <w:autoSpaceDN w:val="0"/>
              <w:adjustRightInd w:val="0"/>
              <w:spacing w:afterLines="50" w:after="120"/>
              <w:ind w:right="175"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w:t>
            </w:r>
            <w:r w:rsidRPr="00DD694A">
              <w:rPr>
                <w:rFonts w:eastAsia="宋体"/>
                <w:lang w:eastAsia="ja-JP"/>
              </w:rPr>
              <w:lastRenderedPageBreak/>
              <w:t>provided externally.</w:t>
            </w:r>
          </w:p>
          <w:p w14:paraId="5E4D2ADE" w14:textId="77777777" w:rsidR="008B559F" w:rsidRPr="00DD694A" w:rsidRDefault="008B559F" w:rsidP="00470AA5">
            <w:pPr>
              <w:numPr>
                <w:ilvl w:val="0"/>
                <w:numId w:val="49"/>
              </w:numPr>
              <w:overflowPunct w:val="0"/>
              <w:autoSpaceDE w:val="0"/>
              <w:autoSpaceDN w:val="0"/>
              <w:adjustRightInd w:val="0"/>
              <w:spacing w:afterLines="50" w:after="120"/>
              <w:ind w:left="1077" w:right="175" w:hanging="357"/>
              <w:jc w:val="both"/>
              <w:textAlignment w:val="baseline"/>
              <w:rPr>
                <w:rFonts w:eastAsia="宋体"/>
                <w:lang w:eastAsia="ja-JP"/>
              </w:rPr>
            </w:pPr>
            <w:proofErr w:type="gramStart"/>
            <w:r w:rsidRPr="00DD694A">
              <w:rPr>
                <w:rFonts w:eastAsia="宋体"/>
                <w:i/>
                <w:lang w:eastAsia="ja-JP"/>
              </w:rPr>
              <w:t>X</w:t>
            </w:r>
            <w:r w:rsidRPr="00DD694A">
              <w:rPr>
                <w:rFonts w:eastAsia="宋体"/>
                <w:lang w:eastAsia="ja-JP"/>
              </w:rPr>
              <w:t xml:space="preserve">  is</w:t>
            </w:r>
            <w:proofErr w:type="gramEnd"/>
            <w:r w:rsidRPr="00DD694A">
              <w:rPr>
                <w:rFonts w:eastAsia="宋体"/>
                <w:lang w:eastAsia="ja-JP"/>
              </w:rPr>
              <w:t xml:space="preserve"> to be decided in WGs.</w:t>
            </w:r>
          </w:p>
          <w:p w14:paraId="517276D1" w14:textId="77777777" w:rsidR="008B559F" w:rsidRPr="00DD694A" w:rsidRDefault="008B559F" w:rsidP="00470AA5">
            <w:pPr>
              <w:numPr>
                <w:ilvl w:val="0"/>
                <w:numId w:val="49"/>
              </w:numPr>
              <w:overflowPunct w:val="0"/>
              <w:autoSpaceDE w:val="0"/>
              <w:autoSpaceDN w:val="0"/>
              <w:adjustRightInd w:val="0"/>
              <w:spacing w:afterLines="50" w:after="120"/>
              <w:ind w:right="175"/>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 xml:space="preserve">…a range </w:t>
            </w:r>
            <w:proofErr w:type="gramStart"/>
            <w:r w:rsidRPr="00DD694A">
              <w:rPr>
                <w:rFonts w:eastAsia="宋体"/>
                <w:i/>
                <w:lang w:eastAsia="ja-JP"/>
              </w:rPr>
              <w:t>that</w:t>
            </w:r>
            <w:proofErr w:type="gramEnd"/>
            <w:r w:rsidRPr="00DD694A">
              <w:rPr>
                <w:rFonts w:eastAsia="宋体"/>
                <w:i/>
                <w:lang w:eastAsia="ja-JP"/>
              </w:rPr>
              <w:t xml:space="preserve"> WGs can sub-select within</w:t>
            </w:r>
            <w:r w:rsidRPr="00DD694A">
              <w:rPr>
                <w:rFonts w:eastAsia="宋体"/>
                <w:lang w:eastAsia="ja-JP"/>
              </w:rPr>
              <w:t>”.</w:t>
            </w:r>
          </w:p>
          <w:p w14:paraId="2F45068B" w14:textId="77777777" w:rsidR="008B559F" w:rsidRPr="00DD694A" w:rsidRDefault="008B559F" w:rsidP="00470AA5">
            <w:pPr>
              <w:numPr>
                <w:ilvl w:val="0"/>
                <w:numId w:val="49"/>
              </w:numPr>
              <w:overflowPunct w:val="0"/>
              <w:autoSpaceDE w:val="0"/>
              <w:autoSpaceDN w:val="0"/>
              <w:adjustRightInd w:val="0"/>
              <w:spacing w:afterLines="50" w:after="120"/>
              <w:ind w:right="175"/>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0618DB71" w14:textId="77777777" w:rsidR="008B559F" w:rsidRDefault="008B559F" w:rsidP="00761BA9">
            <w:pPr>
              <w:spacing w:afterLines="50" w:after="120"/>
              <w:ind w:left="720" w:right="175"/>
              <w:jc w:val="both"/>
              <w:rPr>
                <w:rFonts w:eastAsia="宋体"/>
                <w:lang w:eastAsia="zh-CN"/>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02A72278" w14:textId="77777777" w:rsidR="008B559F" w:rsidRDefault="008B559F" w:rsidP="00470AA5">
            <w:pPr>
              <w:numPr>
                <w:ilvl w:val="0"/>
                <w:numId w:val="4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Deployment Scenarios with the following characteristics, referenced to the tables in Clause 4.2.2 of TR 38.848:</w:t>
            </w:r>
          </w:p>
          <w:p w14:paraId="60E213B5" w14:textId="77777777" w:rsidR="008B559F" w:rsidRDefault="008B559F" w:rsidP="00470AA5">
            <w:pPr>
              <w:pStyle w:val="B2"/>
              <w:numPr>
                <w:ilvl w:val="0"/>
                <w:numId w:val="52"/>
              </w:numPr>
              <w:tabs>
                <w:tab w:val="left" w:pos="360"/>
              </w:tabs>
              <w:overflowPunct w:val="0"/>
              <w:autoSpaceDE w:val="0"/>
              <w:autoSpaceDN w:val="0"/>
              <w:adjustRightInd w:val="0"/>
              <w:textAlignment w:val="baseline"/>
            </w:pPr>
            <w:r w:rsidRPr="00206426">
              <w:t>Deployment scenario 1 with Topology 1</w:t>
            </w:r>
          </w:p>
          <w:p w14:paraId="5C1AF6D9" w14:textId="77777777" w:rsidR="008B559F" w:rsidRDefault="008B559F" w:rsidP="00470AA5">
            <w:pPr>
              <w:pStyle w:val="B2"/>
              <w:numPr>
                <w:ilvl w:val="1"/>
                <w:numId w:val="52"/>
              </w:numPr>
              <w:overflowPunct w:val="0"/>
              <w:autoSpaceDE w:val="0"/>
              <w:autoSpaceDN w:val="0"/>
              <w:adjustRightInd w:val="0"/>
              <w:textAlignment w:val="baseline"/>
            </w:pPr>
            <w:r>
              <w:t>Base</w:t>
            </w:r>
            <w:r>
              <w:rPr>
                <w:rFonts w:hint="eastAsia"/>
                <w:lang w:eastAsia="zh-CN"/>
              </w:rPr>
              <w:t xml:space="preserve"> </w:t>
            </w:r>
            <w:r>
              <w:t>station and coexistence characteristics: Micro-cell, co-site</w:t>
            </w:r>
          </w:p>
          <w:p w14:paraId="117CC97D" w14:textId="77777777" w:rsidR="008B559F" w:rsidRDefault="008B559F" w:rsidP="00470AA5">
            <w:pPr>
              <w:pStyle w:val="B2"/>
              <w:numPr>
                <w:ilvl w:val="0"/>
                <w:numId w:val="52"/>
              </w:numPr>
              <w:tabs>
                <w:tab w:val="left" w:pos="360"/>
              </w:tabs>
              <w:overflowPunct w:val="0"/>
              <w:autoSpaceDE w:val="0"/>
              <w:autoSpaceDN w:val="0"/>
              <w:adjustRightInd w:val="0"/>
              <w:textAlignment w:val="baseline"/>
            </w:pPr>
            <w:r w:rsidRPr="00206426">
              <w:t>Deployment scenario 2 with Topology 2</w:t>
            </w:r>
            <w:r>
              <w:t xml:space="preserve"> and UE as intermediate node, under network control</w:t>
            </w:r>
          </w:p>
          <w:p w14:paraId="7B4A6E0A" w14:textId="77777777" w:rsidR="008B559F" w:rsidRDefault="008B559F" w:rsidP="00470AA5">
            <w:pPr>
              <w:pStyle w:val="B2"/>
              <w:numPr>
                <w:ilvl w:val="1"/>
                <w:numId w:val="52"/>
              </w:numPr>
              <w:overflowPunct w:val="0"/>
              <w:autoSpaceDE w:val="0"/>
              <w:autoSpaceDN w:val="0"/>
              <w:adjustRightInd w:val="0"/>
              <w:textAlignment w:val="baseline"/>
            </w:pPr>
            <w:r>
              <w:t>Base</w:t>
            </w:r>
            <w:r>
              <w:rPr>
                <w:rFonts w:hint="eastAsia"/>
                <w:lang w:eastAsia="zh-CN"/>
              </w:rPr>
              <w:t xml:space="preserve"> </w:t>
            </w:r>
            <w:r>
              <w:t>station and coexistence characteristics: Macro-cell, co-site</w:t>
            </w:r>
          </w:p>
          <w:p w14:paraId="716C6739" w14:textId="77777777" w:rsidR="008B559F" w:rsidRDefault="008B559F" w:rsidP="00470AA5">
            <w:pPr>
              <w:pStyle w:val="B2"/>
              <w:numPr>
                <w:ilvl w:val="1"/>
                <w:numId w:val="52"/>
              </w:numPr>
              <w:overflowPunct w:val="0"/>
              <w:autoSpaceDE w:val="0"/>
              <w:autoSpaceDN w:val="0"/>
              <w:adjustRightInd w:val="0"/>
              <w:textAlignment w:val="baseline"/>
            </w:pPr>
            <w:r w:rsidRPr="00206426">
              <w:t>The location of intermediate node is indoor</w:t>
            </w:r>
          </w:p>
          <w:p w14:paraId="66C0DDA1" w14:textId="77777777" w:rsidR="008B559F" w:rsidRDefault="008B559F" w:rsidP="00470AA5">
            <w:pPr>
              <w:numPr>
                <w:ilvl w:val="0"/>
                <w:numId w:val="4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FR1 licensed spectrum in FDD.</w:t>
            </w:r>
          </w:p>
          <w:p w14:paraId="1003674C" w14:textId="77777777" w:rsidR="008B559F" w:rsidRDefault="008B559F" w:rsidP="00470AA5">
            <w:pPr>
              <w:numPr>
                <w:ilvl w:val="0"/>
                <w:numId w:val="4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Spectrum deployment in-band to NR, in guard-band to LTE/NR, in standalone band(s).</w:t>
            </w:r>
          </w:p>
          <w:p w14:paraId="6D9E811C" w14:textId="77777777" w:rsidR="008B559F" w:rsidRPr="00156DED" w:rsidRDefault="008B559F" w:rsidP="00470AA5">
            <w:pPr>
              <w:numPr>
                <w:ilvl w:val="0"/>
                <w:numId w:val="4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Traffic types DO-DTT, DT, with focus on rUC1 (indoor inventory) and rUC4 (indoor command)</w:t>
            </w:r>
            <w:r w:rsidRPr="00E45008">
              <w:rPr>
                <w:rFonts w:eastAsia="宋体"/>
                <w:lang w:eastAsia="ja-JP"/>
              </w:rPr>
              <w:t>.</w:t>
            </w:r>
            <w:r w:rsidRPr="00E50BF6">
              <w:rPr>
                <w:rFonts w:eastAsia="宋体"/>
                <w:sz w:val="16"/>
                <w:szCs w:val="16"/>
              </w:rPr>
              <w:t xml:space="preserve"> </w:t>
            </w:r>
          </w:p>
          <w:p w14:paraId="74CBF958" w14:textId="77777777" w:rsidR="008B559F" w:rsidRPr="00D30DC8" w:rsidRDefault="008B559F" w:rsidP="00470AA5">
            <w:pPr>
              <w:pStyle w:val="B2"/>
              <w:numPr>
                <w:ilvl w:val="0"/>
                <w:numId w:val="52"/>
              </w:numPr>
              <w:tabs>
                <w:tab w:val="left" w:pos="360"/>
              </w:tabs>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0298DA5" w14:textId="77777777" w:rsidR="008B559F" w:rsidRPr="00486DA6" w:rsidRDefault="008B559F" w:rsidP="00761BA9">
            <w:pPr>
              <w:spacing w:after="120"/>
              <w:ind w:right="-96"/>
              <w:jc w:val="both"/>
              <w:rPr>
                <w:lang w:eastAsia="zh-CN"/>
              </w:rPr>
            </w:pPr>
            <w:r w:rsidRPr="00C27B2A">
              <w:rPr>
                <w:rFonts w:eastAsia="宋体"/>
                <w:lang w:eastAsia="ja-JP"/>
              </w:rPr>
              <w:t>Transmission from Ambient IoT device (including backscattering when used) can occur at least in UL spectrum.</w:t>
            </w:r>
          </w:p>
        </w:tc>
      </w:tr>
    </w:tbl>
    <w:p w14:paraId="5AF1B69F" w14:textId="6C32DAED" w:rsidR="008B559F" w:rsidRPr="003118F4" w:rsidRDefault="008B559F" w:rsidP="008B559F">
      <w:pPr>
        <w:pStyle w:val="3GPPText"/>
        <w:spacing w:afterLines="50"/>
        <w:rPr>
          <w:sz w:val="20"/>
          <w:lang w:eastAsia="zh-CN"/>
        </w:rPr>
      </w:pPr>
      <w:r>
        <w:rPr>
          <w:rFonts w:hint="eastAsia"/>
          <w:sz w:val="20"/>
          <w:lang w:eastAsia="zh-CN"/>
        </w:rPr>
        <w:lastRenderedPageBreak/>
        <w:t>Based on the above general scope, this section discusses the d</w:t>
      </w:r>
      <w:r w:rsidRPr="004600B5">
        <w:rPr>
          <w:sz w:val="20"/>
          <w:lang w:eastAsia="zh-CN"/>
        </w:rPr>
        <w:t>esign principles of DL and UL physical channels/signals for A-IoT communication</w:t>
      </w:r>
      <w:r>
        <w:rPr>
          <w:rFonts w:hint="eastAsia"/>
          <w:sz w:val="20"/>
          <w:lang w:eastAsia="zh-CN"/>
        </w:rPr>
        <w:t xml:space="preserve">, including </w:t>
      </w:r>
      <w:r w:rsidR="004F0AF1">
        <w:rPr>
          <w:rFonts w:hint="eastAsia"/>
          <w:sz w:val="20"/>
          <w:lang w:eastAsia="zh-CN"/>
        </w:rPr>
        <w:t>h</w:t>
      </w:r>
      <w:r w:rsidR="004F0AF1" w:rsidRPr="004F0AF1">
        <w:rPr>
          <w:sz w:val="20"/>
          <w:lang w:eastAsia="zh-CN"/>
        </w:rPr>
        <w:t>armonized design for A-IoT device 1/2a/2b</w:t>
      </w:r>
      <w:r>
        <w:rPr>
          <w:rFonts w:hint="eastAsia"/>
          <w:sz w:val="20"/>
          <w:lang w:eastAsia="zh-CN"/>
        </w:rPr>
        <w:t xml:space="preserve">, </w:t>
      </w:r>
      <w:r w:rsidR="007F1B59">
        <w:rPr>
          <w:rFonts w:hint="eastAsia"/>
          <w:sz w:val="20"/>
          <w:lang w:eastAsia="zh-CN"/>
        </w:rPr>
        <w:t>c</w:t>
      </w:r>
      <w:r w:rsidR="007F1B59" w:rsidRPr="007F1B59">
        <w:rPr>
          <w:sz w:val="20"/>
          <w:lang w:eastAsia="zh-CN"/>
        </w:rPr>
        <w:t>ommon design for connectivity Topologies 1 &amp; 2</w:t>
      </w:r>
      <w:r w:rsidRPr="003118F4">
        <w:rPr>
          <w:rFonts w:hint="eastAsia"/>
          <w:sz w:val="20"/>
          <w:lang w:eastAsia="zh-CN"/>
        </w:rPr>
        <w:t xml:space="preserve"> and </w:t>
      </w:r>
      <w:r>
        <w:rPr>
          <w:rFonts w:hint="eastAsia"/>
          <w:sz w:val="20"/>
          <w:lang w:eastAsia="zh-CN"/>
        </w:rPr>
        <w:t xml:space="preserve">supporting on </w:t>
      </w:r>
      <w:r w:rsidRPr="00135E08">
        <w:rPr>
          <w:sz w:val="20"/>
          <w:lang w:eastAsia="zh-CN"/>
        </w:rPr>
        <w:t>proximity determination</w:t>
      </w:r>
      <w:r w:rsidRPr="003118F4">
        <w:rPr>
          <w:rFonts w:hint="eastAsia"/>
          <w:sz w:val="20"/>
          <w:lang w:eastAsia="zh-CN"/>
        </w:rPr>
        <w:t>.</w:t>
      </w:r>
    </w:p>
    <w:p w14:paraId="3D8C1550" w14:textId="77777777" w:rsidR="008B559F" w:rsidRPr="008812B0" w:rsidRDefault="008B559F" w:rsidP="008B559F">
      <w:pPr>
        <w:pStyle w:val="3GPPText"/>
      </w:pPr>
    </w:p>
    <w:p w14:paraId="43A8B8DF" w14:textId="2046205F" w:rsidR="008812B0" w:rsidRPr="001954CC" w:rsidRDefault="00BA0557" w:rsidP="00BA0557">
      <w:pPr>
        <w:pStyle w:val="21"/>
        <w:rPr>
          <w:b/>
          <w:sz w:val="24"/>
          <w:szCs w:val="24"/>
          <w:lang w:val="en-US"/>
        </w:rPr>
      </w:pPr>
      <w:r w:rsidRPr="00BA0557">
        <w:rPr>
          <w:b/>
          <w:sz w:val="24"/>
          <w:szCs w:val="24"/>
          <w:lang w:val="en-US"/>
        </w:rPr>
        <w:t xml:space="preserve">Harmonized </w:t>
      </w:r>
      <w:r>
        <w:rPr>
          <w:rFonts w:eastAsiaTheme="minorEastAsia" w:hint="eastAsia"/>
          <w:b/>
          <w:sz w:val="24"/>
          <w:szCs w:val="24"/>
          <w:lang w:val="en-US" w:eastAsia="zh-CN"/>
        </w:rPr>
        <w:t xml:space="preserve">design for </w:t>
      </w:r>
      <w:r w:rsidRPr="00BA0557">
        <w:rPr>
          <w:b/>
          <w:sz w:val="24"/>
          <w:szCs w:val="24"/>
          <w:lang w:val="en-US"/>
        </w:rPr>
        <w:t xml:space="preserve">A-IoT </w:t>
      </w:r>
      <w:r w:rsidR="003C270E">
        <w:rPr>
          <w:rFonts w:eastAsiaTheme="minorEastAsia" w:hint="eastAsia"/>
          <w:b/>
          <w:sz w:val="24"/>
          <w:szCs w:val="24"/>
          <w:lang w:val="en-US" w:eastAsia="zh-CN"/>
        </w:rPr>
        <w:t>d</w:t>
      </w:r>
      <w:r w:rsidRPr="00BA0557">
        <w:rPr>
          <w:b/>
          <w:sz w:val="24"/>
          <w:szCs w:val="24"/>
          <w:lang w:val="en-US"/>
        </w:rPr>
        <w:t>evice 1/2a/2b</w:t>
      </w:r>
    </w:p>
    <w:p w14:paraId="3AC92192" w14:textId="2BDC8F82" w:rsidR="008812B0" w:rsidRPr="00634EC2" w:rsidRDefault="009A2114" w:rsidP="008812B0">
      <w:pPr>
        <w:pStyle w:val="3GPPText"/>
        <w:spacing w:afterLines="50"/>
        <w:rPr>
          <w:sz w:val="20"/>
          <w:lang w:eastAsia="zh-CN"/>
        </w:rPr>
      </w:pPr>
      <w:r w:rsidRPr="009A2114">
        <w:rPr>
          <w:sz w:val="20"/>
          <w:lang w:eastAsia="zh-CN"/>
        </w:rPr>
        <w:t xml:space="preserve">In RAN1#116 meeting, </w:t>
      </w:r>
      <w:r>
        <w:rPr>
          <w:rFonts w:hint="eastAsia"/>
          <w:sz w:val="20"/>
          <w:lang w:eastAsia="zh-CN"/>
        </w:rPr>
        <w:t>one</w:t>
      </w:r>
      <w:r>
        <w:rPr>
          <w:sz w:val="20"/>
          <w:lang w:eastAsia="zh-CN"/>
        </w:rPr>
        <w:t xml:space="preserve"> agreement w</w:t>
      </w:r>
      <w:r>
        <w:rPr>
          <w:rFonts w:hint="eastAsia"/>
          <w:sz w:val="20"/>
          <w:lang w:eastAsia="zh-CN"/>
        </w:rPr>
        <w:t>as</w:t>
      </w:r>
      <w:r w:rsidRPr="009A2114">
        <w:rPr>
          <w:sz w:val="20"/>
          <w:lang w:eastAsia="zh-CN"/>
        </w:rPr>
        <w:t xml:space="preserve"> achieved related to </w:t>
      </w:r>
      <w:r>
        <w:rPr>
          <w:rFonts w:hint="eastAsia"/>
          <w:sz w:val="20"/>
          <w:lang w:eastAsia="zh-CN"/>
        </w:rPr>
        <w:t xml:space="preserve">the definitions of </w:t>
      </w:r>
      <w:r w:rsidR="00175254">
        <w:rPr>
          <w:rFonts w:hint="eastAsia"/>
          <w:sz w:val="20"/>
          <w:lang w:eastAsia="zh-CN"/>
        </w:rPr>
        <w:t>d</w:t>
      </w:r>
      <w:r>
        <w:rPr>
          <w:rFonts w:hint="eastAsia"/>
          <w:sz w:val="20"/>
          <w:lang w:eastAsia="zh-CN"/>
        </w:rPr>
        <w:t xml:space="preserve">evice </w:t>
      </w:r>
      <w:r w:rsidR="005E0CF7">
        <w:rPr>
          <w:rFonts w:hint="eastAsia"/>
          <w:sz w:val="20"/>
          <w:lang w:eastAsia="zh-CN"/>
        </w:rPr>
        <w:t>1/2a/2b</w:t>
      </w:r>
      <w:r>
        <w:rPr>
          <w:rFonts w:hint="eastAsia"/>
          <w:sz w:val="20"/>
          <w:lang w:eastAsia="zh-CN"/>
        </w:rPr>
        <w:t xml:space="preserve"> as follows</w:t>
      </w:r>
      <w:r w:rsidRPr="009A2114">
        <w:rPr>
          <w:sz w:val="20"/>
          <w:lang w:eastAsia="zh-CN"/>
        </w:rPr>
        <w:t xml:space="preserve"> [1]. </w:t>
      </w:r>
      <w:r w:rsidR="008812B0">
        <w:rPr>
          <w:rFonts w:hint="eastAsia"/>
          <w:sz w:val="20"/>
          <w:lang w:eastAsia="zh-CN"/>
        </w:rPr>
        <w:t xml:space="preserve"> ,</w:t>
      </w:r>
    </w:p>
    <w:tbl>
      <w:tblPr>
        <w:tblStyle w:val="af"/>
        <w:tblW w:w="0" w:type="auto"/>
        <w:tblInd w:w="108" w:type="dxa"/>
        <w:tblLook w:val="04A0" w:firstRow="1" w:lastRow="0" w:firstColumn="1" w:lastColumn="0" w:noHBand="0" w:noVBand="1"/>
      </w:tblPr>
      <w:tblGrid>
        <w:gridCol w:w="9356"/>
      </w:tblGrid>
      <w:tr w:rsidR="008812B0" w14:paraId="22F592EC" w14:textId="77777777" w:rsidTr="00004CCB">
        <w:tc>
          <w:tcPr>
            <w:tcW w:w="9356" w:type="dxa"/>
          </w:tcPr>
          <w:p w14:paraId="2B3EB8AC" w14:textId="77777777" w:rsidR="001B5FD8" w:rsidRPr="00495AF9" w:rsidRDefault="001B5FD8" w:rsidP="001B5FD8">
            <w:pPr>
              <w:rPr>
                <w:lang w:eastAsia="x-none"/>
              </w:rPr>
            </w:pPr>
            <w:r w:rsidRPr="00495AF9">
              <w:rPr>
                <w:bCs/>
                <w:highlight w:val="green"/>
                <w:lang w:eastAsia="x-none"/>
              </w:rPr>
              <w:t>Agreement</w:t>
            </w:r>
          </w:p>
          <w:p w14:paraId="203F7208" w14:textId="77777777" w:rsidR="001B5FD8" w:rsidRPr="00495AF9" w:rsidRDefault="001B5FD8" w:rsidP="001B5FD8">
            <w:pPr>
              <w:rPr>
                <w:lang w:eastAsia="x-none"/>
              </w:rPr>
            </w:pPr>
            <w:r w:rsidRPr="00495AF9">
              <w:rPr>
                <w:lang w:eastAsia="x-none"/>
              </w:rPr>
              <w:t>For the purpose of the study, RAN1 uses the following terminologies:</w:t>
            </w:r>
          </w:p>
          <w:p w14:paraId="3D0664B0" w14:textId="77777777" w:rsidR="001B5FD8" w:rsidRPr="00495AF9" w:rsidRDefault="001B5FD8" w:rsidP="00470AA5">
            <w:pPr>
              <w:widowControl w:val="0"/>
              <w:numPr>
                <w:ilvl w:val="0"/>
                <w:numId w:val="54"/>
              </w:numPr>
              <w:autoSpaceDE w:val="0"/>
              <w:autoSpaceDN w:val="0"/>
              <w:adjustRightInd w:val="0"/>
              <w:spacing w:after="0"/>
              <w:jc w:val="both"/>
              <w:rPr>
                <w:lang w:eastAsia="x-none"/>
              </w:rPr>
            </w:pPr>
            <w:r w:rsidRPr="00495AF9">
              <w:rPr>
                <w:b/>
                <w:bCs/>
                <w:lang w:eastAsia="x-none"/>
              </w:rPr>
              <w:t>Device 1</w:t>
            </w:r>
            <w:r w:rsidRPr="00495AF9">
              <w:rPr>
                <w:lang w:eastAsia="x-none"/>
              </w:rPr>
              <w:t>: ~1 µW peak power consumption, has energy storage, initial sampling frequency offset (SFO) up to 10</w:t>
            </w:r>
            <w:r w:rsidRPr="00495AF9">
              <w:rPr>
                <w:vertAlign w:val="superscript"/>
                <w:lang w:eastAsia="x-none"/>
              </w:rPr>
              <w:t>X</w:t>
            </w:r>
            <w:r w:rsidRPr="00495AF9">
              <w:rPr>
                <w:lang w:eastAsia="x-none"/>
              </w:rPr>
              <w:t xml:space="preserve"> ppm, neither DL nor UL amplification in the device. The device’s UL transmission is backscattered on a carrier wave provided externally.</w:t>
            </w:r>
          </w:p>
          <w:p w14:paraId="39518E3A" w14:textId="77777777" w:rsidR="001B5FD8" w:rsidRPr="00495AF9" w:rsidRDefault="001B5FD8" w:rsidP="00470AA5">
            <w:pPr>
              <w:widowControl w:val="0"/>
              <w:numPr>
                <w:ilvl w:val="0"/>
                <w:numId w:val="54"/>
              </w:numPr>
              <w:autoSpaceDE w:val="0"/>
              <w:autoSpaceDN w:val="0"/>
              <w:adjustRightInd w:val="0"/>
              <w:spacing w:after="0"/>
              <w:jc w:val="both"/>
              <w:rPr>
                <w:lang w:eastAsia="x-none"/>
              </w:rPr>
            </w:pPr>
            <w:r w:rsidRPr="00495AF9">
              <w:rPr>
                <w:b/>
                <w:bCs/>
                <w:lang w:eastAsia="x-none"/>
              </w:rPr>
              <w:t>Device 2a</w:t>
            </w:r>
            <w:r w:rsidRPr="00495AF9">
              <w:rPr>
                <w:lang w:eastAsia="x-none"/>
              </w:rPr>
              <w:t>:</w:t>
            </w:r>
            <w:r w:rsidRPr="00495AF9">
              <w:t xml:space="preserve"> </w:t>
            </w:r>
            <w:r w:rsidRPr="00495AF9">
              <w:rPr>
                <w:lang w:eastAsia="x-none"/>
              </w:rPr>
              <w:t>≤ a few hundred µW peak power consumption, has energy storage, initial sampling frequency offset (SFO) up to 10</w:t>
            </w:r>
            <w:r w:rsidRPr="00495AF9">
              <w:rPr>
                <w:vertAlign w:val="superscript"/>
                <w:lang w:eastAsia="x-none"/>
              </w:rPr>
              <w:t>X</w:t>
            </w:r>
            <w:r w:rsidRPr="00495AF9">
              <w:rPr>
                <w:lang w:eastAsia="x-none"/>
              </w:rPr>
              <w:t xml:space="preserve"> ppm, both DL and/or UL amplification in the device. The device’s UL transmission is backscattered on a carrier wave provided externally.</w:t>
            </w:r>
          </w:p>
          <w:p w14:paraId="6A1AD8A1" w14:textId="2B85AF29" w:rsidR="008812B0" w:rsidRPr="00206719" w:rsidRDefault="001B5FD8" w:rsidP="00470AA5">
            <w:pPr>
              <w:widowControl w:val="0"/>
              <w:numPr>
                <w:ilvl w:val="0"/>
                <w:numId w:val="54"/>
              </w:numPr>
              <w:autoSpaceDE w:val="0"/>
              <w:autoSpaceDN w:val="0"/>
              <w:adjustRightInd w:val="0"/>
              <w:spacing w:after="0"/>
              <w:jc w:val="both"/>
              <w:rPr>
                <w:lang w:eastAsia="x-none"/>
              </w:rPr>
            </w:pPr>
            <w:r w:rsidRPr="00495AF9">
              <w:rPr>
                <w:b/>
                <w:bCs/>
                <w:lang w:eastAsia="x-none"/>
              </w:rPr>
              <w:t>Device 2b</w:t>
            </w:r>
            <w:r w:rsidRPr="00495AF9">
              <w:rPr>
                <w:lang w:eastAsia="x-none"/>
              </w:rPr>
              <w:t>: ≤ a few hundred µW peak power consumption, has energy storage, initial sampling frequency offset (SFO) up to 10</w:t>
            </w:r>
            <w:r w:rsidRPr="00495AF9">
              <w:rPr>
                <w:vertAlign w:val="superscript"/>
                <w:lang w:eastAsia="x-none"/>
              </w:rPr>
              <w:t>X</w:t>
            </w:r>
            <w:r w:rsidRPr="00495AF9">
              <w:rPr>
                <w:lang w:eastAsia="x-none"/>
              </w:rPr>
              <w:t xml:space="preserve"> ppm, both DL and/or UL amplification in the device. The device’s UL transmission is generated internally by the device.</w:t>
            </w:r>
          </w:p>
        </w:tc>
      </w:tr>
    </w:tbl>
    <w:p w14:paraId="421239EE" w14:textId="78B85DF3" w:rsidR="008812B0" w:rsidRDefault="008812B0" w:rsidP="008812B0">
      <w:pPr>
        <w:pStyle w:val="3GPPText"/>
        <w:spacing w:afterLines="50"/>
        <w:rPr>
          <w:sz w:val="20"/>
          <w:lang w:eastAsia="zh-CN"/>
        </w:rPr>
      </w:pPr>
      <w:r w:rsidRPr="00634EC2">
        <w:rPr>
          <w:rFonts w:hint="eastAsia"/>
          <w:sz w:val="20"/>
          <w:lang w:eastAsia="zh-CN"/>
        </w:rPr>
        <w:t xml:space="preserve">According to the </w:t>
      </w:r>
      <w:r>
        <w:rPr>
          <w:rFonts w:hint="eastAsia"/>
          <w:sz w:val="20"/>
          <w:lang w:eastAsia="zh-CN"/>
        </w:rPr>
        <w:t xml:space="preserve">descriptions in the </w:t>
      </w:r>
      <w:r w:rsidR="0002121A">
        <w:rPr>
          <w:rFonts w:hint="eastAsia"/>
          <w:sz w:val="20"/>
          <w:lang w:eastAsia="zh-CN"/>
        </w:rPr>
        <w:t>Rel-19 A-</w:t>
      </w:r>
      <w:proofErr w:type="spellStart"/>
      <w:r w:rsidR="0002121A">
        <w:rPr>
          <w:rFonts w:hint="eastAsia"/>
          <w:sz w:val="20"/>
          <w:lang w:eastAsia="zh-CN"/>
        </w:rPr>
        <w:t>IoT</w:t>
      </w:r>
      <w:proofErr w:type="spellEnd"/>
      <w:r w:rsidR="0002121A">
        <w:rPr>
          <w:rFonts w:hint="eastAsia"/>
          <w:sz w:val="20"/>
          <w:lang w:eastAsia="zh-CN"/>
        </w:rPr>
        <w:t xml:space="preserve"> </w:t>
      </w:r>
      <w:r w:rsidRPr="00634EC2">
        <w:rPr>
          <w:rFonts w:hint="eastAsia"/>
          <w:sz w:val="20"/>
          <w:lang w:eastAsia="zh-CN"/>
        </w:rPr>
        <w:t>SID</w:t>
      </w:r>
      <w:r w:rsidR="0002121A">
        <w:rPr>
          <w:rFonts w:hint="eastAsia"/>
          <w:sz w:val="20"/>
          <w:lang w:eastAsia="zh-CN"/>
        </w:rPr>
        <w:t xml:space="preserve"> </w:t>
      </w:r>
      <w:r w:rsidR="0002121A">
        <w:rPr>
          <w:sz w:val="20"/>
          <w:lang w:eastAsia="zh-CN"/>
        </w:rPr>
        <w:fldChar w:fldCharType="begin"/>
      </w:r>
      <w:r w:rsidR="0002121A">
        <w:rPr>
          <w:sz w:val="20"/>
          <w:lang w:eastAsia="zh-CN"/>
        </w:rPr>
        <w:instrText xml:space="preserve"> </w:instrText>
      </w:r>
      <w:r w:rsidR="0002121A">
        <w:rPr>
          <w:rFonts w:hint="eastAsia"/>
          <w:sz w:val="20"/>
          <w:lang w:eastAsia="zh-CN"/>
        </w:rPr>
        <w:instrText>REF _Ref162540802 \r \h</w:instrText>
      </w:r>
      <w:r w:rsidR="0002121A">
        <w:rPr>
          <w:sz w:val="20"/>
          <w:lang w:eastAsia="zh-CN"/>
        </w:rPr>
        <w:instrText xml:space="preserve"> </w:instrText>
      </w:r>
      <w:r w:rsidR="0002121A">
        <w:rPr>
          <w:sz w:val="20"/>
          <w:lang w:eastAsia="zh-CN"/>
        </w:rPr>
      </w:r>
      <w:r w:rsidR="0002121A">
        <w:rPr>
          <w:sz w:val="20"/>
          <w:lang w:eastAsia="zh-CN"/>
        </w:rPr>
        <w:fldChar w:fldCharType="separate"/>
      </w:r>
      <w:r w:rsidR="00704AC0">
        <w:rPr>
          <w:sz w:val="20"/>
          <w:lang w:eastAsia="zh-CN"/>
        </w:rPr>
        <w:t>[2]</w:t>
      </w:r>
      <w:r w:rsidR="0002121A">
        <w:rPr>
          <w:sz w:val="20"/>
          <w:lang w:eastAsia="zh-CN"/>
        </w:rPr>
        <w:fldChar w:fldCharType="end"/>
      </w:r>
      <w:r>
        <w:rPr>
          <w:rFonts w:hint="eastAsia"/>
          <w:sz w:val="20"/>
          <w:lang w:eastAsia="zh-CN"/>
        </w:rPr>
        <w:t xml:space="preserve">, </w:t>
      </w:r>
      <w:r w:rsidRPr="00634EC2">
        <w:rPr>
          <w:rFonts w:hint="eastAsia"/>
          <w:sz w:val="20"/>
          <w:lang w:eastAsia="zh-CN"/>
        </w:rPr>
        <w:t>t</w:t>
      </w:r>
      <w:r w:rsidRPr="00634EC2">
        <w:rPr>
          <w:sz w:val="20"/>
          <w:lang w:eastAsia="zh-CN"/>
        </w:rPr>
        <w:t xml:space="preserve">he overall objective shall be to study a harmonized air interface design with minimized differences (where necessary) for </w:t>
      </w:r>
      <w:r w:rsidR="00444913">
        <w:rPr>
          <w:rFonts w:hint="eastAsia"/>
          <w:sz w:val="20"/>
          <w:lang w:eastAsia="zh-CN"/>
        </w:rPr>
        <w:t>A</w:t>
      </w:r>
      <w:r w:rsidRPr="00634EC2">
        <w:rPr>
          <w:sz w:val="20"/>
          <w:lang w:eastAsia="zh-CN"/>
        </w:rPr>
        <w:t xml:space="preserve">mbient IoT to enable </w:t>
      </w:r>
      <w:r w:rsidR="000E4AC6">
        <w:rPr>
          <w:sz w:val="20"/>
          <w:lang w:eastAsia="zh-CN"/>
        </w:rPr>
        <w:t>device</w:t>
      </w:r>
      <w:r w:rsidRPr="00634EC2">
        <w:rPr>
          <w:rFonts w:hint="eastAsia"/>
          <w:sz w:val="20"/>
          <w:lang w:eastAsia="zh-CN"/>
        </w:rPr>
        <w:t xml:space="preserve"> </w:t>
      </w:r>
      <w:r w:rsidR="003C270E">
        <w:rPr>
          <w:rFonts w:hint="eastAsia"/>
          <w:sz w:val="20"/>
          <w:lang w:eastAsia="zh-CN"/>
        </w:rPr>
        <w:t>1/2a/2b</w:t>
      </w:r>
      <w:r w:rsidRPr="00634EC2">
        <w:rPr>
          <w:rFonts w:hint="eastAsia"/>
          <w:sz w:val="20"/>
          <w:lang w:eastAsia="zh-CN"/>
        </w:rPr>
        <w:t xml:space="preserve">. </w:t>
      </w:r>
      <w:r w:rsidRPr="00634EC2">
        <w:rPr>
          <w:sz w:val="20"/>
          <w:lang w:eastAsia="zh-CN"/>
        </w:rPr>
        <w:t xml:space="preserve">Therefore, a harmonized </w:t>
      </w:r>
      <w:r w:rsidRPr="004B47EA">
        <w:rPr>
          <w:sz w:val="20"/>
          <w:lang w:eastAsia="zh-CN"/>
        </w:rPr>
        <w:t xml:space="preserve">DL and UL physical channels/signals </w:t>
      </w:r>
      <w:r w:rsidRPr="00634EC2">
        <w:rPr>
          <w:sz w:val="20"/>
          <w:lang w:eastAsia="zh-CN"/>
        </w:rPr>
        <w:t xml:space="preserve">with </w:t>
      </w:r>
      <w:bookmarkStart w:id="2" w:name="_Hlk162895504"/>
      <w:r w:rsidR="009C5639">
        <w:rPr>
          <w:sz w:val="20"/>
          <w:lang w:eastAsia="zh-CN"/>
        </w:rPr>
        <w:t xml:space="preserve">common structure and procedure </w:t>
      </w:r>
      <w:bookmarkEnd w:id="2"/>
      <w:r w:rsidRPr="00634EC2">
        <w:rPr>
          <w:sz w:val="20"/>
          <w:lang w:eastAsia="zh-CN"/>
        </w:rPr>
        <w:t xml:space="preserve">should be designed </w:t>
      </w:r>
      <w:r w:rsidR="00870244">
        <w:rPr>
          <w:sz w:val="20"/>
          <w:lang w:eastAsia="zh-CN"/>
        </w:rPr>
        <w:t>for A</w:t>
      </w:r>
      <w:r w:rsidRPr="00437A5A">
        <w:rPr>
          <w:sz w:val="20"/>
          <w:lang w:eastAsia="zh-CN"/>
        </w:rPr>
        <w:t xml:space="preserve">-IoT </w:t>
      </w:r>
      <w:r w:rsidR="00F645E2">
        <w:rPr>
          <w:sz w:val="20"/>
          <w:lang w:eastAsia="zh-CN"/>
        </w:rPr>
        <w:t>device</w:t>
      </w:r>
      <w:r w:rsidR="00F645E2" w:rsidRPr="00634EC2">
        <w:rPr>
          <w:rFonts w:hint="eastAsia"/>
          <w:sz w:val="20"/>
          <w:lang w:eastAsia="zh-CN"/>
        </w:rPr>
        <w:t xml:space="preserve"> </w:t>
      </w:r>
      <w:r w:rsidR="00F645E2">
        <w:rPr>
          <w:rFonts w:hint="eastAsia"/>
          <w:sz w:val="20"/>
          <w:lang w:eastAsia="zh-CN"/>
        </w:rPr>
        <w:t>1/2a/2b</w:t>
      </w:r>
      <w:r w:rsidRPr="00634EC2">
        <w:rPr>
          <w:sz w:val="20"/>
          <w:lang w:eastAsia="zh-CN"/>
        </w:rPr>
        <w:t>.</w:t>
      </w:r>
    </w:p>
    <w:p w14:paraId="273B92DB" w14:textId="19160FE6" w:rsidR="008812B0" w:rsidRDefault="008812B0" w:rsidP="008812B0">
      <w:pPr>
        <w:pStyle w:val="3GPPText"/>
        <w:spacing w:afterLines="50"/>
        <w:rPr>
          <w:b/>
          <w:sz w:val="20"/>
          <w:lang w:eastAsia="zh-CN"/>
        </w:rPr>
      </w:pPr>
      <w:r w:rsidRPr="003C0A9D">
        <w:rPr>
          <w:rFonts w:hint="eastAsia"/>
          <w:b/>
          <w:sz w:val="20"/>
          <w:lang w:eastAsia="zh-CN"/>
        </w:rPr>
        <w:lastRenderedPageBreak/>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sidR="00704AC0">
        <w:rPr>
          <w:b/>
          <w:noProof/>
          <w:sz w:val="20"/>
          <w:lang w:eastAsia="zh-CN"/>
        </w:rPr>
        <w:t>1</w:t>
      </w:r>
      <w:r w:rsidRPr="00114C74">
        <w:rPr>
          <w:b/>
          <w:sz w:val="20"/>
          <w:lang w:eastAsia="zh-CN"/>
        </w:rPr>
        <w:fldChar w:fldCharType="end"/>
      </w:r>
      <w:r w:rsidRPr="003C0A9D">
        <w:rPr>
          <w:rFonts w:hint="eastAsia"/>
          <w:b/>
          <w:sz w:val="20"/>
          <w:lang w:eastAsia="zh-CN"/>
        </w:rPr>
        <w:t xml:space="preserve">: </w:t>
      </w:r>
      <w:r>
        <w:rPr>
          <w:rFonts w:hint="eastAsia"/>
          <w:b/>
          <w:sz w:val="20"/>
          <w:lang w:eastAsia="zh-CN"/>
        </w:rPr>
        <w:t>A</w:t>
      </w:r>
      <w:r w:rsidRPr="004526DE">
        <w:rPr>
          <w:b/>
          <w:sz w:val="20"/>
          <w:lang w:eastAsia="zh-CN"/>
        </w:rPr>
        <w:t xml:space="preserve"> harmonized DL and UL physical channels/signals </w:t>
      </w:r>
      <w:r w:rsidRPr="002D238A">
        <w:rPr>
          <w:b/>
          <w:sz w:val="20"/>
          <w:lang w:eastAsia="zh-CN"/>
        </w:rPr>
        <w:t xml:space="preserve">with </w:t>
      </w:r>
      <w:r w:rsidR="009C5639" w:rsidRPr="009C5639">
        <w:rPr>
          <w:b/>
          <w:sz w:val="20"/>
          <w:lang w:eastAsia="zh-CN"/>
        </w:rPr>
        <w:t xml:space="preserve">common structure and procedure </w:t>
      </w:r>
      <w:r w:rsidRPr="004526DE">
        <w:rPr>
          <w:b/>
          <w:sz w:val="20"/>
          <w:lang w:eastAsia="zh-CN"/>
        </w:rPr>
        <w:t xml:space="preserve">should be designed </w:t>
      </w:r>
      <w:r w:rsidR="00925B32">
        <w:rPr>
          <w:b/>
          <w:sz w:val="20"/>
          <w:lang w:eastAsia="zh-CN"/>
        </w:rPr>
        <w:t>for</w:t>
      </w:r>
      <w:r w:rsidRPr="004526DE">
        <w:rPr>
          <w:b/>
          <w:sz w:val="20"/>
          <w:lang w:eastAsia="zh-CN"/>
        </w:rPr>
        <w:t xml:space="preserve"> </w:t>
      </w:r>
      <w:r w:rsidR="003D1779">
        <w:rPr>
          <w:rFonts w:hint="eastAsia"/>
          <w:b/>
          <w:sz w:val="20"/>
          <w:lang w:eastAsia="zh-CN"/>
        </w:rPr>
        <w:t>A-IoT</w:t>
      </w:r>
      <w:r w:rsidR="003D1779" w:rsidRPr="004526DE">
        <w:rPr>
          <w:b/>
          <w:sz w:val="20"/>
          <w:lang w:eastAsia="zh-CN"/>
        </w:rPr>
        <w:t xml:space="preserve"> device </w:t>
      </w:r>
      <w:r w:rsidR="00BA0557">
        <w:rPr>
          <w:rFonts w:hint="eastAsia"/>
          <w:b/>
          <w:sz w:val="20"/>
          <w:lang w:eastAsia="zh-CN"/>
        </w:rPr>
        <w:t>1/2a/2b</w:t>
      </w:r>
      <w:r w:rsidRPr="003C0A9D">
        <w:rPr>
          <w:rFonts w:hint="eastAsia"/>
          <w:b/>
          <w:sz w:val="20"/>
          <w:lang w:eastAsia="zh-CN"/>
        </w:rPr>
        <w:t>.</w:t>
      </w:r>
    </w:p>
    <w:p w14:paraId="186E74D0" w14:textId="77777777" w:rsidR="009A21AD" w:rsidRDefault="009A21AD" w:rsidP="008812B0">
      <w:pPr>
        <w:pStyle w:val="3GPPText"/>
        <w:spacing w:afterLines="50"/>
        <w:rPr>
          <w:b/>
          <w:sz w:val="20"/>
          <w:lang w:eastAsia="zh-CN"/>
        </w:rPr>
      </w:pPr>
    </w:p>
    <w:p w14:paraId="7371F79A" w14:textId="21E0859A" w:rsidR="008812B0" w:rsidRPr="00DF1D62" w:rsidRDefault="00EB5F97" w:rsidP="00E07602">
      <w:pPr>
        <w:pStyle w:val="21"/>
        <w:rPr>
          <w:b/>
          <w:sz w:val="24"/>
          <w:szCs w:val="24"/>
          <w:lang w:val="en-US"/>
        </w:rPr>
      </w:pPr>
      <w:r w:rsidRPr="00DF1D62">
        <w:rPr>
          <w:rFonts w:hint="eastAsia"/>
          <w:b/>
          <w:sz w:val="24"/>
          <w:szCs w:val="24"/>
          <w:lang w:val="en-US"/>
        </w:rPr>
        <w:t xml:space="preserve">Common design for </w:t>
      </w:r>
      <w:r w:rsidR="00E07602" w:rsidRPr="00DF1D62">
        <w:rPr>
          <w:b/>
          <w:sz w:val="24"/>
          <w:szCs w:val="24"/>
          <w:lang w:val="en-US"/>
        </w:rPr>
        <w:t>connectivity</w:t>
      </w:r>
      <w:r w:rsidR="00E07602" w:rsidRPr="00DF1D62">
        <w:rPr>
          <w:rFonts w:hint="eastAsia"/>
          <w:b/>
          <w:sz w:val="24"/>
          <w:szCs w:val="24"/>
          <w:lang w:val="en-US"/>
        </w:rPr>
        <w:t xml:space="preserve"> </w:t>
      </w:r>
      <w:r w:rsidR="00AC27F4">
        <w:rPr>
          <w:rFonts w:eastAsiaTheme="minorEastAsia" w:hint="eastAsia"/>
          <w:b/>
          <w:sz w:val="24"/>
          <w:szCs w:val="24"/>
          <w:lang w:val="en-US" w:eastAsia="zh-CN"/>
        </w:rPr>
        <w:t>T</w:t>
      </w:r>
      <w:r w:rsidR="008812B0" w:rsidRPr="00DF1D62">
        <w:rPr>
          <w:b/>
          <w:sz w:val="24"/>
          <w:szCs w:val="24"/>
          <w:lang w:val="en-US"/>
        </w:rPr>
        <w:t>opologies 1 &amp; 2</w:t>
      </w:r>
    </w:p>
    <w:p w14:paraId="7634C494" w14:textId="04E59912" w:rsidR="008812B0" w:rsidRDefault="008812B0" w:rsidP="008812B0">
      <w:pPr>
        <w:pStyle w:val="3GPPText"/>
        <w:spacing w:afterLines="50"/>
        <w:rPr>
          <w:sz w:val="20"/>
          <w:lang w:eastAsia="zh-CN"/>
        </w:rPr>
      </w:pPr>
      <w:r>
        <w:rPr>
          <w:rFonts w:hint="eastAsia"/>
          <w:sz w:val="20"/>
          <w:lang w:eastAsia="zh-CN"/>
        </w:rPr>
        <w:t xml:space="preserve">In TR 38.848 </w:t>
      </w:r>
      <w:r>
        <w:rPr>
          <w:sz w:val="20"/>
          <w:lang w:eastAsia="zh-CN"/>
        </w:rPr>
        <w:fldChar w:fldCharType="begin"/>
      </w:r>
      <w:r>
        <w:rPr>
          <w:sz w:val="20"/>
          <w:lang w:eastAsia="zh-CN"/>
        </w:rPr>
        <w:instrText xml:space="preserve"> </w:instrText>
      </w:r>
      <w:r>
        <w:rPr>
          <w:rFonts w:hint="eastAsia"/>
          <w:sz w:val="20"/>
          <w:lang w:eastAsia="zh-CN"/>
        </w:rPr>
        <w:instrText>REF _Ref157287019 \r \h</w:instrText>
      </w:r>
      <w:r>
        <w:rPr>
          <w:sz w:val="20"/>
          <w:lang w:eastAsia="zh-CN"/>
        </w:rPr>
        <w:instrText xml:space="preserve"> </w:instrText>
      </w:r>
      <w:r w:rsidR="00F403C1">
        <w:rPr>
          <w:sz w:val="20"/>
          <w:lang w:eastAsia="zh-CN"/>
        </w:rPr>
        <w:instrText xml:space="preserve"> \* MERGEFORMAT </w:instrText>
      </w:r>
      <w:r>
        <w:rPr>
          <w:sz w:val="20"/>
          <w:lang w:eastAsia="zh-CN"/>
        </w:rPr>
      </w:r>
      <w:r>
        <w:rPr>
          <w:sz w:val="20"/>
          <w:lang w:eastAsia="zh-CN"/>
        </w:rPr>
        <w:fldChar w:fldCharType="separate"/>
      </w:r>
      <w:r w:rsidR="00704AC0">
        <w:rPr>
          <w:sz w:val="20"/>
          <w:lang w:eastAsia="zh-CN"/>
        </w:rPr>
        <w:t>[4]</w:t>
      </w:r>
      <w:r>
        <w:rPr>
          <w:sz w:val="20"/>
          <w:lang w:eastAsia="zh-CN"/>
        </w:rPr>
        <w:fldChar w:fldCharType="end"/>
      </w:r>
      <w:r>
        <w:rPr>
          <w:rFonts w:hint="eastAsia"/>
          <w:sz w:val="20"/>
          <w:lang w:eastAsia="zh-CN"/>
        </w:rPr>
        <w:t xml:space="preserve">, </w:t>
      </w:r>
      <w:r w:rsidR="00F403C1">
        <w:rPr>
          <w:rFonts w:hint="eastAsia"/>
          <w:sz w:val="20"/>
          <w:lang w:eastAsia="zh-CN"/>
        </w:rPr>
        <w:t xml:space="preserve">as shown in </w:t>
      </w:r>
      <w:r w:rsidR="00F403C1">
        <w:rPr>
          <w:sz w:val="20"/>
          <w:lang w:eastAsia="zh-CN"/>
        </w:rPr>
        <w:fldChar w:fldCharType="begin"/>
      </w:r>
      <w:r w:rsidR="00F403C1">
        <w:rPr>
          <w:sz w:val="20"/>
          <w:lang w:eastAsia="zh-CN"/>
        </w:rPr>
        <w:instrText xml:space="preserve"> </w:instrText>
      </w:r>
      <w:r w:rsidR="00F403C1">
        <w:rPr>
          <w:rFonts w:hint="eastAsia"/>
          <w:sz w:val="20"/>
          <w:lang w:eastAsia="zh-CN"/>
        </w:rPr>
        <w:instrText>REF _Ref159145574 \h</w:instrText>
      </w:r>
      <w:r w:rsidR="00F403C1">
        <w:rPr>
          <w:sz w:val="20"/>
          <w:lang w:eastAsia="zh-CN"/>
        </w:rPr>
        <w:instrText xml:space="preserve">  \* MERGEFORMAT </w:instrText>
      </w:r>
      <w:r w:rsidR="00F403C1">
        <w:rPr>
          <w:sz w:val="20"/>
          <w:lang w:eastAsia="zh-CN"/>
        </w:rPr>
      </w:r>
      <w:r w:rsidR="00F403C1">
        <w:rPr>
          <w:sz w:val="20"/>
          <w:lang w:eastAsia="zh-CN"/>
        </w:rPr>
        <w:fldChar w:fldCharType="separate"/>
      </w:r>
      <w:r w:rsidR="00704AC0" w:rsidRPr="00704AC0">
        <w:rPr>
          <w:sz w:val="20"/>
          <w:lang w:eastAsia="zh-CN"/>
        </w:rPr>
        <w:t>Figure 1</w:t>
      </w:r>
      <w:r w:rsidR="00F403C1">
        <w:rPr>
          <w:sz w:val="20"/>
          <w:lang w:eastAsia="zh-CN"/>
        </w:rPr>
        <w:fldChar w:fldCharType="end"/>
      </w:r>
      <w:r w:rsidR="00F403C1">
        <w:rPr>
          <w:rFonts w:hint="eastAsia"/>
          <w:sz w:val="20"/>
          <w:lang w:eastAsia="zh-CN"/>
        </w:rPr>
        <w:t xml:space="preserve">, </w:t>
      </w:r>
      <w:r>
        <w:rPr>
          <w:rFonts w:hint="eastAsia"/>
          <w:sz w:val="20"/>
          <w:lang w:eastAsia="zh-CN"/>
        </w:rPr>
        <w:t>four kinds of c</w:t>
      </w:r>
      <w:r w:rsidRPr="000F50A2">
        <w:rPr>
          <w:sz w:val="20"/>
          <w:lang w:eastAsia="zh-CN"/>
        </w:rPr>
        <w:t>onnectivity</w:t>
      </w:r>
      <w:r w:rsidRPr="000F50A2">
        <w:rPr>
          <w:rFonts w:hint="eastAsia"/>
          <w:sz w:val="20"/>
          <w:lang w:eastAsia="zh-CN"/>
        </w:rPr>
        <w:t xml:space="preserve"> </w:t>
      </w:r>
      <w:r>
        <w:rPr>
          <w:rFonts w:hint="eastAsia"/>
          <w:sz w:val="20"/>
          <w:lang w:eastAsia="zh-CN"/>
        </w:rPr>
        <w:t>topologies are defined as follows,</w:t>
      </w:r>
    </w:p>
    <w:tbl>
      <w:tblPr>
        <w:tblStyle w:val="af"/>
        <w:tblW w:w="0" w:type="auto"/>
        <w:tblInd w:w="108" w:type="dxa"/>
        <w:tblLook w:val="04A0" w:firstRow="1" w:lastRow="0" w:firstColumn="1" w:lastColumn="0" w:noHBand="0" w:noVBand="1"/>
      </w:tblPr>
      <w:tblGrid>
        <w:gridCol w:w="4606"/>
        <w:gridCol w:w="4466"/>
      </w:tblGrid>
      <w:tr w:rsidR="008812B0" w14:paraId="1A57AAA0" w14:textId="77777777" w:rsidTr="00D10F68">
        <w:tc>
          <w:tcPr>
            <w:tcW w:w="4606" w:type="dxa"/>
          </w:tcPr>
          <w:p w14:paraId="616668B6" w14:textId="77777777" w:rsidR="008812B0" w:rsidRDefault="008812B0" w:rsidP="008812B0">
            <w:pPr>
              <w:pStyle w:val="3GPPText"/>
              <w:spacing w:afterLines="50"/>
              <w:jc w:val="center"/>
              <w:rPr>
                <w:sz w:val="20"/>
                <w:lang w:eastAsia="zh-CN"/>
              </w:rPr>
            </w:pPr>
            <w:r>
              <w:rPr>
                <w:noProof/>
                <w:lang w:eastAsia="zh-CN"/>
              </w:rPr>
              <w:drawing>
                <wp:inline distT="0" distB="0" distL="0" distR="0" wp14:anchorId="4C907D50" wp14:editId="5E24540E">
                  <wp:extent cx="2386013" cy="178432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87748" cy="1785621"/>
                          </a:xfrm>
                          <a:prstGeom prst="rect">
                            <a:avLst/>
                          </a:prstGeom>
                        </pic:spPr>
                      </pic:pic>
                    </a:graphicData>
                  </a:graphic>
                </wp:inline>
              </w:drawing>
            </w:r>
          </w:p>
        </w:tc>
        <w:tc>
          <w:tcPr>
            <w:tcW w:w="4466" w:type="dxa"/>
          </w:tcPr>
          <w:p w14:paraId="30CBED34" w14:textId="77777777" w:rsidR="008812B0" w:rsidRDefault="008812B0" w:rsidP="008812B0">
            <w:pPr>
              <w:pStyle w:val="3GPPText"/>
              <w:spacing w:afterLines="50"/>
              <w:jc w:val="center"/>
              <w:rPr>
                <w:sz w:val="20"/>
                <w:lang w:eastAsia="zh-CN"/>
              </w:rPr>
            </w:pPr>
            <w:r>
              <w:rPr>
                <w:noProof/>
                <w:lang w:eastAsia="zh-CN"/>
              </w:rPr>
              <w:drawing>
                <wp:inline distT="0" distB="0" distL="0" distR="0" wp14:anchorId="32B98FCD" wp14:editId="13CE88D6">
                  <wp:extent cx="2466975" cy="185023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66975" cy="1850231"/>
                          </a:xfrm>
                          <a:prstGeom prst="rect">
                            <a:avLst/>
                          </a:prstGeom>
                        </pic:spPr>
                      </pic:pic>
                    </a:graphicData>
                  </a:graphic>
                </wp:inline>
              </w:drawing>
            </w:r>
          </w:p>
        </w:tc>
      </w:tr>
      <w:tr w:rsidR="008812B0" w14:paraId="423B248C" w14:textId="77777777" w:rsidTr="00D10F68">
        <w:tc>
          <w:tcPr>
            <w:tcW w:w="4606" w:type="dxa"/>
          </w:tcPr>
          <w:p w14:paraId="30398196" w14:textId="77777777" w:rsidR="008812B0" w:rsidRDefault="008812B0" w:rsidP="008812B0">
            <w:pPr>
              <w:pStyle w:val="3GPPText"/>
              <w:spacing w:afterLines="50"/>
              <w:jc w:val="center"/>
              <w:rPr>
                <w:sz w:val="20"/>
                <w:lang w:eastAsia="zh-CN"/>
              </w:rPr>
            </w:pPr>
            <w:r>
              <w:rPr>
                <w:noProof/>
                <w:lang w:eastAsia="zh-CN"/>
              </w:rPr>
              <w:drawing>
                <wp:inline distT="0" distB="0" distL="0" distR="0" wp14:anchorId="756439A7" wp14:editId="2104B98D">
                  <wp:extent cx="2787975" cy="158051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86666" cy="1579777"/>
                          </a:xfrm>
                          <a:prstGeom prst="rect">
                            <a:avLst/>
                          </a:prstGeom>
                        </pic:spPr>
                      </pic:pic>
                    </a:graphicData>
                  </a:graphic>
                </wp:inline>
              </w:drawing>
            </w:r>
          </w:p>
        </w:tc>
        <w:tc>
          <w:tcPr>
            <w:tcW w:w="4466" w:type="dxa"/>
          </w:tcPr>
          <w:p w14:paraId="292D1995" w14:textId="77777777" w:rsidR="008812B0" w:rsidRDefault="008812B0" w:rsidP="008812B0">
            <w:pPr>
              <w:pStyle w:val="3GPPText"/>
              <w:spacing w:afterLines="50"/>
              <w:jc w:val="center"/>
              <w:rPr>
                <w:sz w:val="20"/>
                <w:lang w:eastAsia="zh-CN"/>
              </w:rPr>
            </w:pPr>
            <w:r>
              <w:rPr>
                <w:noProof/>
                <w:lang w:eastAsia="zh-CN"/>
              </w:rPr>
              <w:drawing>
                <wp:inline distT="0" distB="0" distL="0" distR="0" wp14:anchorId="4D4F0FB1" wp14:editId="6D19DF5A">
                  <wp:extent cx="2201221" cy="151796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204740" cy="1520395"/>
                          </a:xfrm>
                          <a:prstGeom prst="rect">
                            <a:avLst/>
                          </a:prstGeom>
                        </pic:spPr>
                      </pic:pic>
                    </a:graphicData>
                  </a:graphic>
                </wp:inline>
              </w:drawing>
            </w:r>
          </w:p>
        </w:tc>
      </w:tr>
    </w:tbl>
    <w:p w14:paraId="71F5EA45" w14:textId="77777777" w:rsidR="008812B0" w:rsidRPr="00463BB5" w:rsidRDefault="008812B0" w:rsidP="008812B0">
      <w:pPr>
        <w:pStyle w:val="ab"/>
        <w:spacing w:afterLines="50" w:after="120"/>
        <w:jc w:val="center"/>
        <w:rPr>
          <w:b w:val="0"/>
          <w:lang w:eastAsia="zh-CN"/>
        </w:rPr>
      </w:pPr>
      <w:bookmarkStart w:id="3" w:name="_Ref159145574"/>
      <w:r w:rsidRPr="00463BB5">
        <w:rPr>
          <w:b w:val="0"/>
          <w:lang w:eastAsia="zh-CN"/>
        </w:rPr>
        <w:t xml:space="preserve">Figure </w:t>
      </w:r>
      <w:r w:rsidRPr="00463BB5">
        <w:rPr>
          <w:b w:val="0"/>
          <w:lang w:eastAsia="zh-CN"/>
        </w:rPr>
        <w:fldChar w:fldCharType="begin"/>
      </w:r>
      <w:r w:rsidRPr="00463BB5">
        <w:rPr>
          <w:b w:val="0"/>
          <w:lang w:eastAsia="zh-CN"/>
        </w:rPr>
        <w:instrText xml:space="preserve"> SEQ Figure \* ARABIC </w:instrText>
      </w:r>
      <w:r w:rsidRPr="00463BB5">
        <w:rPr>
          <w:b w:val="0"/>
          <w:lang w:eastAsia="zh-CN"/>
        </w:rPr>
        <w:fldChar w:fldCharType="separate"/>
      </w:r>
      <w:r w:rsidR="00704AC0">
        <w:rPr>
          <w:b w:val="0"/>
          <w:noProof/>
          <w:lang w:eastAsia="zh-CN"/>
        </w:rPr>
        <w:t>1</w:t>
      </w:r>
      <w:r w:rsidRPr="00463BB5">
        <w:rPr>
          <w:b w:val="0"/>
          <w:lang w:eastAsia="zh-CN"/>
        </w:rPr>
        <w:fldChar w:fldCharType="end"/>
      </w:r>
      <w:bookmarkEnd w:id="3"/>
      <w:r w:rsidRPr="00463BB5">
        <w:rPr>
          <w:b w:val="0"/>
          <w:lang w:eastAsia="zh-CN"/>
        </w:rPr>
        <w:t xml:space="preserve">: </w:t>
      </w:r>
      <w:r w:rsidRPr="00463BB5">
        <w:rPr>
          <w:rFonts w:hint="eastAsia"/>
          <w:b w:val="0"/>
          <w:lang w:eastAsia="zh-CN"/>
        </w:rPr>
        <w:t>Four kinds of c</w:t>
      </w:r>
      <w:r w:rsidRPr="00463BB5">
        <w:rPr>
          <w:b w:val="0"/>
          <w:lang w:eastAsia="zh-CN"/>
        </w:rPr>
        <w:t>onnectivity</w:t>
      </w:r>
      <w:r w:rsidRPr="00463BB5">
        <w:rPr>
          <w:rFonts w:hint="eastAsia"/>
          <w:b w:val="0"/>
          <w:lang w:eastAsia="zh-CN"/>
        </w:rPr>
        <w:t xml:space="preserve"> topologies defined in TR 38.848</w:t>
      </w:r>
    </w:p>
    <w:p w14:paraId="022949FD" w14:textId="77777777" w:rsidR="008812B0" w:rsidRDefault="008812B0" w:rsidP="008812B0">
      <w:pPr>
        <w:pStyle w:val="3GPPText"/>
        <w:spacing w:afterLines="50"/>
        <w:rPr>
          <w:sz w:val="20"/>
          <w:lang w:eastAsia="zh-CN"/>
        </w:rPr>
      </w:pPr>
    </w:p>
    <w:p w14:paraId="05081833" w14:textId="4E5254CA" w:rsidR="008812B0" w:rsidRDefault="008812B0" w:rsidP="008812B0">
      <w:pPr>
        <w:pStyle w:val="3GPPText"/>
        <w:spacing w:afterLines="50"/>
        <w:rPr>
          <w:sz w:val="20"/>
          <w:lang w:eastAsia="zh-CN"/>
        </w:rPr>
      </w:pPr>
      <w:r>
        <w:rPr>
          <w:rFonts w:hint="eastAsia"/>
          <w:sz w:val="20"/>
          <w:lang w:eastAsia="zh-CN"/>
        </w:rPr>
        <w:t>According to the general scope of the SID</w:t>
      </w:r>
      <w:r w:rsidR="00720C43">
        <w:rPr>
          <w:rFonts w:hint="eastAsia"/>
          <w:sz w:val="20"/>
          <w:lang w:eastAsia="zh-CN"/>
        </w:rPr>
        <w:t xml:space="preserve"> </w:t>
      </w:r>
      <w:r w:rsidR="00720C43">
        <w:rPr>
          <w:sz w:val="20"/>
          <w:lang w:eastAsia="zh-CN"/>
        </w:rPr>
        <w:fldChar w:fldCharType="begin"/>
      </w:r>
      <w:r w:rsidR="00720C43">
        <w:rPr>
          <w:sz w:val="20"/>
          <w:lang w:eastAsia="zh-CN"/>
        </w:rPr>
        <w:instrText xml:space="preserve"> </w:instrText>
      </w:r>
      <w:r w:rsidR="00720C43">
        <w:rPr>
          <w:rFonts w:hint="eastAsia"/>
          <w:sz w:val="20"/>
          <w:lang w:eastAsia="zh-CN"/>
        </w:rPr>
        <w:instrText>REF _Ref162540802 \r \h</w:instrText>
      </w:r>
      <w:r w:rsidR="00720C43">
        <w:rPr>
          <w:sz w:val="20"/>
          <w:lang w:eastAsia="zh-CN"/>
        </w:rPr>
        <w:instrText xml:space="preserve"> </w:instrText>
      </w:r>
      <w:r w:rsidR="00720C43">
        <w:rPr>
          <w:sz w:val="20"/>
          <w:lang w:eastAsia="zh-CN"/>
        </w:rPr>
      </w:r>
      <w:r w:rsidR="00720C43">
        <w:rPr>
          <w:sz w:val="20"/>
          <w:lang w:eastAsia="zh-CN"/>
        </w:rPr>
        <w:fldChar w:fldCharType="separate"/>
      </w:r>
      <w:r w:rsidR="00704AC0">
        <w:rPr>
          <w:sz w:val="20"/>
          <w:lang w:eastAsia="zh-CN"/>
        </w:rPr>
        <w:t>[2]</w:t>
      </w:r>
      <w:r w:rsidR="00720C43">
        <w:rPr>
          <w:sz w:val="20"/>
          <w:lang w:eastAsia="zh-CN"/>
        </w:rPr>
        <w:fldChar w:fldCharType="end"/>
      </w:r>
      <w:r>
        <w:rPr>
          <w:rFonts w:hint="eastAsia"/>
          <w:sz w:val="20"/>
          <w:lang w:eastAsia="zh-CN"/>
        </w:rPr>
        <w:t xml:space="preserve">, </w:t>
      </w:r>
      <w:r w:rsidR="00C65026">
        <w:rPr>
          <w:sz w:val="20"/>
          <w:lang w:eastAsia="zh-CN"/>
        </w:rPr>
        <w:t>the study of Ambient IoT focus</w:t>
      </w:r>
      <w:r w:rsidR="007A7AB8">
        <w:rPr>
          <w:rFonts w:hint="eastAsia"/>
          <w:sz w:val="20"/>
          <w:lang w:eastAsia="zh-CN"/>
        </w:rPr>
        <w:t>es</w:t>
      </w:r>
      <w:r w:rsidR="00C65026">
        <w:rPr>
          <w:sz w:val="20"/>
          <w:lang w:eastAsia="zh-CN"/>
        </w:rPr>
        <w:t xml:space="preserve"> on </w:t>
      </w:r>
      <w:r>
        <w:rPr>
          <w:rFonts w:hint="eastAsia"/>
          <w:sz w:val="20"/>
          <w:lang w:eastAsia="zh-CN"/>
        </w:rPr>
        <w:t>b</w:t>
      </w:r>
      <w:r w:rsidRPr="00427373">
        <w:rPr>
          <w:sz w:val="20"/>
          <w:lang w:eastAsia="zh-CN"/>
        </w:rPr>
        <w:t xml:space="preserve">oth </w:t>
      </w:r>
      <w:r>
        <w:rPr>
          <w:rFonts w:hint="eastAsia"/>
          <w:sz w:val="20"/>
          <w:lang w:eastAsia="zh-CN"/>
        </w:rPr>
        <w:t>T</w:t>
      </w:r>
      <w:r>
        <w:rPr>
          <w:sz w:val="20"/>
          <w:lang w:eastAsia="zh-CN"/>
        </w:rPr>
        <w:t>opolog</w:t>
      </w:r>
      <w:r>
        <w:rPr>
          <w:rFonts w:hint="eastAsia"/>
          <w:sz w:val="20"/>
          <w:lang w:eastAsia="zh-CN"/>
        </w:rPr>
        <w:t>y</w:t>
      </w:r>
      <w:r w:rsidRPr="00427373">
        <w:rPr>
          <w:sz w:val="20"/>
          <w:lang w:eastAsia="zh-CN"/>
        </w:rPr>
        <w:t xml:space="preserve"> 1 and </w:t>
      </w:r>
      <w:r>
        <w:rPr>
          <w:rFonts w:hint="eastAsia"/>
          <w:sz w:val="20"/>
          <w:lang w:eastAsia="zh-CN"/>
        </w:rPr>
        <w:t>T</w:t>
      </w:r>
      <w:r>
        <w:rPr>
          <w:sz w:val="20"/>
          <w:lang w:eastAsia="zh-CN"/>
        </w:rPr>
        <w:t>opolog</w:t>
      </w:r>
      <w:r>
        <w:rPr>
          <w:rFonts w:hint="eastAsia"/>
          <w:sz w:val="20"/>
          <w:lang w:eastAsia="zh-CN"/>
        </w:rPr>
        <w:t>y</w:t>
      </w:r>
      <w:r w:rsidR="002B0C6D">
        <w:rPr>
          <w:sz w:val="20"/>
          <w:lang w:eastAsia="zh-CN"/>
        </w:rPr>
        <w:t xml:space="preserve"> 2</w:t>
      </w:r>
      <w:r>
        <w:rPr>
          <w:rFonts w:hint="eastAsia"/>
          <w:sz w:val="20"/>
          <w:lang w:eastAsia="zh-CN"/>
        </w:rPr>
        <w:t xml:space="preserve"> </w:t>
      </w:r>
      <w:r w:rsidR="00C65026">
        <w:rPr>
          <w:sz w:val="20"/>
          <w:lang w:eastAsia="zh-CN"/>
        </w:rPr>
        <w:t xml:space="preserve">in </w:t>
      </w:r>
      <w:r>
        <w:rPr>
          <w:rFonts w:hint="eastAsia"/>
          <w:sz w:val="20"/>
          <w:lang w:eastAsia="zh-CN"/>
        </w:rPr>
        <w:t>Rel-19 A-IoT study Item.</w:t>
      </w:r>
      <w:r>
        <w:rPr>
          <w:sz w:val="20"/>
          <w:lang w:eastAsia="zh-CN"/>
        </w:rPr>
        <w:t xml:space="preserve"> </w:t>
      </w:r>
      <w:r w:rsidRPr="00427373">
        <w:rPr>
          <w:sz w:val="20"/>
          <w:lang w:eastAsia="zh-CN"/>
        </w:rPr>
        <w:t>DL channel/</w:t>
      </w:r>
      <w:r>
        <w:rPr>
          <w:sz w:val="20"/>
          <w:lang w:eastAsia="zh-CN"/>
        </w:rPr>
        <w:t xml:space="preserve">signal design needs to </w:t>
      </w:r>
      <w:r w:rsidR="00C65026">
        <w:rPr>
          <w:sz w:val="20"/>
          <w:lang w:eastAsia="zh-CN"/>
        </w:rPr>
        <w:t xml:space="preserve">be designed to be common in </w:t>
      </w:r>
      <w:r>
        <w:rPr>
          <w:sz w:val="20"/>
          <w:lang w:eastAsia="zh-CN"/>
        </w:rPr>
        <w:t>support</w:t>
      </w:r>
      <w:r w:rsidR="00C65026">
        <w:rPr>
          <w:sz w:val="20"/>
          <w:lang w:eastAsia="zh-CN"/>
        </w:rPr>
        <w:t xml:space="preserve"> of</w:t>
      </w:r>
      <w:r>
        <w:rPr>
          <w:sz w:val="20"/>
          <w:lang w:eastAsia="zh-CN"/>
        </w:rPr>
        <w:t xml:space="preserve"> </w:t>
      </w:r>
      <w:r>
        <w:rPr>
          <w:rFonts w:hint="eastAsia"/>
          <w:sz w:val="20"/>
          <w:lang w:eastAsia="zh-CN"/>
        </w:rPr>
        <w:t>both T</w:t>
      </w:r>
      <w:r>
        <w:rPr>
          <w:sz w:val="20"/>
          <w:lang w:eastAsia="zh-CN"/>
        </w:rPr>
        <w:t>opolog</w:t>
      </w:r>
      <w:r>
        <w:rPr>
          <w:rFonts w:hint="eastAsia"/>
          <w:sz w:val="20"/>
          <w:lang w:eastAsia="zh-CN"/>
        </w:rPr>
        <w:t>y</w:t>
      </w:r>
      <w:r w:rsidRPr="00427373">
        <w:rPr>
          <w:sz w:val="20"/>
          <w:lang w:eastAsia="zh-CN"/>
        </w:rPr>
        <w:t xml:space="preserve"> 1 and </w:t>
      </w:r>
      <w:r>
        <w:rPr>
          <w:rFonts w:hint="eastAsia"/>
          <w:sz w:val="20"/>
          <w:lang w:eastAsia="zh-CN"/>
        </w:rPr>
        <w:t>T</w:t>
      </w:r>
      <w:r>
        <w:rPr>
          <w:sz w:val="20"/>
          <w:lang w:eastAsia="zh-CN"/>
        </w:rPr>
        <w:t>opolog</w:t>
      </w:r>
      <w:r>
        <w:rPr>
          <w:rFonts w:hint="eastAsia"/>
          <w:sz w:val="20"/>
          <w:lang w:eastAsia="zh-CN"/>
        </w:rPr>
        <w:t>y</w:t>
      </w:r>
      <w:r w:rsidRPr="00427373">
        <w:rPr>
          <w:sz w:val="20"/>
          <w:lang w:eastAsia="zh-CN"/>
        </w:rPr>
        <w:t xml:space="preserve"> 2.  "</w:t>
      </w:r>
      <w:r w:rsidRPr="009108BD">
        <w:rPr>
          <w:i/>
          <w:sz w:val="20"/>
          <w:lang w:eastAsia="zh-CN"/>
        </w:rPr>
        <w:t>For Topology 2, no difference in physical layer design from Topology 1</w:t>
      </w:r>
      <w:r w:rsidRPr="00427373">
        <w:rPr>
          <w:sz w:val="20"/>
          <w:lang w:eastAsia="zh-CN"/>
        </w:rPr>
        <w:t>"</w:t>
      </w:r>
      <w:r w:rsidR="00EE43BC">
        <w:rPr>
          <w:sz w:val="20"/>
          <w:lang w:eastAsia="zh-CN"/>
        </w:rPr>
        <w:t xml:space="preserve"> as in </w:t>
      </w:r>
      <w:r w:rsidR="00EE43BC">
        <w:rPr>
          <w:sz w:val="20"/>
          <w:lang w:eastAsia="zh-CN"/>
        </w:rPr>
        <w:fldChar w:fldCharType="begin"/>
      </w:r>
      <w:r w:rsidR="00EE43BC">
        <w:rPr>
          <w:sz w:val="20"/>
          <w:lang w:eastAsia="zh-CN"/>
        </w:rPr>
        <w:instrText xml:space="preserve"> REF _Ref162540802 \r \h </w:instrText>
      </w:r>
      <w:r w:rsidR="00EE43BC">
        <w:rPr>
          <w:sz w:val="20"/>
          <w:lang w:eastAsia="zh-CN"/>
        </w:rPr>
      </w:r>
      <w:r w:rsidR="00EE43BC">
        <w:rPr>
          <w:sz w:val="20"/>
          <w:lang w:eastAsia="zh-CN"/>
        </w:rPr>
        <w:fldChar w:fldCharType="separate"/>
      </w:r>
      <w:r w:rsidR="00EE43BC">
        <w:rPr>
          <w:sz w:val="20"/>
          <w:lang w:eastAsia="zh-CN"/>
        </w:rPr>
        <w:t>[2]</w:t>
      </w:r>
      <w:r w:rsidR="00EE43BC">
        <w:rPr>
          <w:sz w:val="20"/>
          <w:lang w:eastAsia="zh-CN"/>
        </w:rPr>
        <w:fldChar w:fldCharType="end"/>
      </w:r>
      <w:r w:rsidR="00EE43BC">
        <w:rPr>
          <w:sz w:val="20"/>
          <w:lang w:eastAsia="zh-CN"/>
        </w:rPr>
        <w:t xml:space="preserve">.  </w:t>
      </w:r>
      <w:r w:rsidRPr="00427373">
        <w:rPr>
          <w:sz w:val="20"/>
          <w:lang w:eastAsia="zh-CN"/>
        </w:rPr>
        <w:t xml:space="preserve"> </w:t>
      </w:r>
      <w:r w:rsidR="00EE43BC">
        <w:rPr>
          <w:sz w:val="20"/>
          <w:lang w:eastAsia="zh-CN"/>
        </w:rPr>
        <w:t>T</w:t>
      </w:r>
      <w:r>
        <w:rPr>
          <w:sz w:val="20"/>
          <w:lang w:eastAsia="zh-CN"/>
        </w:rPr>
        <w:t xml:space="preserve">he intermediate node in </w:t>
      </w:r>
      <w:r>
        <w:rPr>
          <w:rFonts w:hint="eastAsia"/>
          <w:sz w:val="20"/>
          <w:lang w:eastAsia="zh-CN"/>
        </w:rPr>
        <w:t>T</w:t>
      </w:r>
      <w:r w:rsidRPr="00427373">
        <w:rPr>
          <w:sz w:val="20"/>
          <w:lang w:eastAsia="zh-CN"/>
        </w:rPr>
        <w:t>opology 2 is a</w:t>
      </w:r>
      <w:r w:rsidR="008B552B">
        <w:rPr>
          <w:sz w:val="20"/>
          <w:lang w:eastAsia="zh-CN"/>
        </w:rPr>
        <w:t>n</w:t>
      </w:r>
      <w:r w:rsidRPr="00427373">
        <w:rPr>
          <w:sz w:val="20"/>
          <w:lang w:eastAsia="zh-CN"/>
        </w:rPr>
        <w:t xml:space="preserve"> UE </w:t>
      </w:r>
      <w:r w:rsidR="008B552B">
        <w:rPr>
          <w:sz w:val="20"/>
          <w:lang w:eastAsia="zh-CN"/>
        </w:rPr>
        <w:t xml:space="preserve">reader </w:t>
      </w:r>
      <w:r w:rsidRPr="00427373">
        <w:rPr>
          <w:sz w:val="20"/>
          <w:lang w:eastAsia="zh-CN"/>
        </w:rPr>
        <w:t>under NW c</w:t>
      </w:r>
      <w:r>
        <w:rPr>
          <w:sz w:val="20"/>
          <w:lang w:eastAsia="zh-CN"/>
        </w:rPr>
        <w:t xml:space="preserve">ontrol, which is </w:t>
      </w:r>
      <w:r w:rsidRPr="00427373">
        <w:rPr>
          <w:sz w:val="20"/>
          <w:lang w:eastAsia="zh-CN"/>
        </w:rPr>
        <w:t xml:space="preserve">responsible for </w:t>
      </w:r>
      <w:r w:rsidR="00EE43BC">
        <w:rPr>
          <w:sz w:val="20"/>
          <w:lang w:eastAsia="zh-CN"/>
        </w:rPr>
        <w:t xml:space="preserve">relaying the control </w:t>
      </w:r>
      <w:r w:rsidR="008B4247">
        <w:rPr>
          <w:sz w:val="20"/>
          <w:lang w:eastAsia="zh-CN"/>
        </w:rPr>
        <w:t xml:space="preserve">of </w:t>
      </w:r>
      <w:r w:rsidR="008B4247" w:rsidRPr="00427373">
        <w:rPr>
          <w:sz w:val="20"/>
          <w:lang w:eastAsia="zh-CN"/>
        </w:rPr>
        <w:t>downlink</w:t>
      </w:r>
      <w:r w:rsidRPr="00427373">
        <w:rPr>
          <w:sz w:val="20"/>
          <w:lang w:eastAsia="zh-CN"/>
        </w:rPr>
        <w:t xml:space="preserve"> </w:t>
      </w:r>
      <w:r w:rsidR="00EE43BC">
        <w:rPr>
          <w:sz w:val="20"/>
          <w:lang w:eastAsia="zh-CN"/>
        </w:rPr>
        <w:t xml:space="preserve">transmission </w:t>
      </w:r>
      <w:r w:rsidRPr="00427373">
        <w:rPr>
          <w:sz w:val="20"/>
          <w:lang w:eastAsia="zh-CN"/>
        </w:rPr>
        <w:t>or uplink</w:t>
      </w:r>
      <w:r w:rsidR="00EE43BC">
        <w:rPr>
          <w:sz w:val="20"/>
          <w:lang w:eastAsia="zh-CN"/>
        </w:rPr>
        <w:t xml:space="preserve"> reception </w:t>
      </w:r>
      <w:r w:rsidRPr="00427373">
        <w:rPr>
          <w:sz w:val="20"/>
          <w:lang w:eastAsia="zh-CN"/>
        </w:rPr>
        <w:t xml:space="preserve">  between the base station and the </w:t>
      </w:r>
      <w:r>
        <w:rPr>
          <w:rFonts w:hint="eastAsia"/>
          <w:sz w:val="20"/>
          <w:lang w:eastAsia="zh-CN"/>
        </w:rPr>
        <w:t xml:space="preserve">A-IoT </w:t>
      </w:r>
      <w:r w:rsidRPr="00427373">
        <w:rPr>
          <w:sz w:val="20"/>
          <w:lang w:eastAsia="zh-CN"/>
        </w:rPr>
        <w:t>device.</w:t>
      </w:r>
      <w:r w:rsidRPr="00D67274">
        <w:rPr>
          <w:sz w:val="20"/>
          <w:lang w:eastAsia="zh-CN"/>
        </w:rPr>
        <w:t xml:space="preserve"> </w:t>
      </w:r>
      <w:r>
        <w:rPr>
          <w:sz w:val="20"/>
          <w:lang w:eastAsia="zh-CN"/>
        </w:rPr>
        <w:t>H</w:t>
      </w:r>
      <w:r>
        <w:rPr>
          <w:rFonts w:hint="eastAsia"/>
          <w:sz w:val="20"/>
          <w:lang w:eastAsia="zh-CN"/>
        </w:rPr>
        <w:t xml:space="preserve">ence, </w:t>
      </w:r>
      <w:r w:rsidR="00DF4852">
        <w:rPr>
          <w:sz w:val="20"/>
          <w:lang w:eastAsia="zh-CN"/>
        </w:rPr>
        <w:t xml:space="preserve">the </w:t>
      </w:r>
      <w:r w:rsidRPr="00427373">
        <w:rPr>
          <w:sz w:val="20"/>
          <w:lang w:eastAsia="zh-CN"/>
        </w:rPr>
        <w:t>design for Topology 2 in DL and UL physical channels/signals de</w:t>
      </w:r>
      <w:r>
        <w:rPr>
          <w:sz w:val="20"/>
          <w:lang w:eastAsia="zh-CN"/>
        </w:rPr>
        <w:t>sign</w:t>
      </w:r>
      <w:r w:rsidRPr="00D90882">
        <w:rPr>
          <w:sz w:val="20"/>
          <w:lang w:eastAsia="zh-CN"/>
        </w:rPr>
        <w:t xml:space="preserve"> </w:t>
      </w:r>
      <w:r w:rsidR="00DF4852">
        <w:rPr>
          <w:sz w:val="20"/>
          <w:lang w:eastAsia="zh-CN"/>
        </w:rPr>
        <w:t xml:space="preserve">should be common to those of </w:t>
      </w:r>
      <w:r w:rsidRPr="00D90882">
        <w:rPr>
          <w:sz w:val="20"/>
          <w:lang w:eastAsia="zh-CN"/>
        </w:rPr>
        <w:t>Topology 1.</w:t>
      </w:r>
    </w:p>
    <w:p w14:paraId="08B3EE41" w14:textId="5E8D9CD2" w:rsidR="008812B0" w:rsidRDefault="008812B0" w:rsidP="008812B0">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sidR="00704AC0">
        <w:rPr>
          <w:b/>
          <w:noProof/>
          <w:sz w:val="20"/>
          <w:lang w:eastAsia="zh-CN"/>
        </w:rPr>
        <w:t>2</w:t>
      </w:r>
      <w:r w:rsidRPr="00114C74">
        <w:rPr>
          <w:b/>
          <w:sz w:val="20"/>
          <w:lang w:eastAsia="zh-CN"/>
        </w:rPr>
        <w:fldChar w:fldCharType="end"/>
      </w:r>
      <w:r w:rsidRPr="003C0A9D">
        <w:rPr>
          <w:rFonts w:hint="eastAsia"/>
          <w:b/>
          <w:sz w:val="20"/>
          <w:lang w:eastAsia="zh-CN"/>
        </w:rPr>
        <w:t xml:space="preserve">: Both </w:t>
      </w:r>
      <w:r>
        <w:rPr>
          <w:rFonts w:hint="eastAsia"/>
          <w:b/>
          <w:sz w:val="20"/>
          <w:lang w:eastAsia="zh-CN"/>
        </w:rPr>
        <w:t>T</w:t>
      </w:r>
      <w:r w:rsidRPr="003C0A9D">
        <w:rPr>
          <w:rFonts w:hint="eastAsia"/>
          <w:b/>
          <w:sz w:val="20"/>
          <w:lang w:eastAsia="zh-CN"/>
        </w:rPr>
        <w:t xml:space="preserve">opology 1 and </w:t>
      </w:r>
      <w:r>
        <w:rPr>
          <w:rFonts w:hint="eastAsia"/>
          <w:b/>
          <w:sz w:val="20"/>
          <w:lang w:eastAsia="zh-CN"/>
        </w:rPr>
        <w:t>T</w:t>
      </w:r>
      <w:r w:rsidRPr="003C0A9D">
        <w:rPr>
          <w:rFonts w:hint="eastAsia"/>
          <w:b/>
          <w:sz w:val="20"/>
          <w:lang w:eastAsia="zh-CN"/>
        </w:rPr>
        <w:t xml:space="preserve">opology 2 should </w:t>
      </w:r>
      <w:r w:rsidR="00DF4852">
        <w:rPr>
          <w:b/>
          <w:sz w:val="20"/>
          <w:lang w:eastAsia="zh-CN"/>
        </w:rPr>
        <w:t xml:space="preserve">have common </w:t>
      </w:r>
      <w:r w:rsidRPr="003C0A9D">
        <w:rPr>
          <w:rFonts w:hint="eastAsia"/>
          <w:b/>
          <w:sz w:val="20"/>
          <w:lang w:eastAsia="zh-CN"/>
        </w:rPr>
        <w:t xml:space="preserve">design </w:t>
      </w:r>
      <w:r w:rsidR="00DF4852">
        <w:rPr>
          <w:b/>
          <w:sz w:val="20"/>
          <w:lang w:eastAsia="zh-CN"/>
        </w:rPr>
        <w:t xml:space="preserve">in </w:t>
      </w:r>
      <w:r w:rsidRPr="003C0A9D">
        <w:rPr>
          <w:b/>
          <w:sz w:val="20"/>
          <w:lang w:eastAsia="zh-CN"/>
        </w:rPr>
        <w:t xml:space="preserve">DL and UL </w:t>
      </w:r>
      <w:r w:rsidRPr="003C0A9D">
        <w:rPr>
          <w:rFonts w:hint="eastAsia"/>
          <w:b/>
          <w:sz w:val="20"/>
          <w:lang w:eastAsia="zh-CN"/>
        </w:rPr>
        <w:t>p</w:t>
      </w:r>
      <w:r w:rsidRPr="003C0A9D">
        <w:rPr>
          <w:b/>
          <w:sz w:val="20"/>
          <w:lang w:eastAsia="zh-CN"/>
        </w:rPr>
        <w:t xml:space="preserve">hysical </w:t>
      </w:r>
      <w:r w:rsidRPr="003C0A9D">
        <w:rPr>
          <w:rFonts w:hint="eastAsia"/>
          <w:b/>
          <w:sz w:val="20"/>
          <w:lang w:eastAsia="zh-CN"/>
        </w:rPr>
        <w:t>c</w:t>
      </w:r>
      <w:r w:rsidRPr="003C0A9D">
        <w:rPr>
          <w:b/>
          <w:sz w:val="20"/>
          <w:lang w:eastAsia="zh-CN"/>
        </w:rPr>
        <w:t xml:space="preserve">hannels/signals </w:t>
      </w:r>
      <w:r w:rsidRPr="003C0A9D">
        <w:rPr>
          <w:rFonts w:hint="eastAsia"/>
          <w:b/>
          <w:sz w:val="20"/>
          <w:lang w:eastAsia="zh-CN"/>
        </w:rPr>
        <w:t>for</w:t>
      </w:r>
      <w:r w:rsidRPr="003C0A9D">
        <w:rPr>
          <w:b/>
          <w:sz w:val="20"/>
          <w:lang w:eastAsia="zh-CN"/>
        </w:rPr>
        <w:t xml:space="preserve"> A</w:t>
      </w:r>
      <w:r w:rsidRPr="003C0A9D">
        <w:rPr>
          <w:rFonts w:hint="eastAsia"/>
          <w:b/>
          <w:sz w:val="20"/>
          <w:lang w:eastAsia="zh-CN"/>
        </w:rPr>
        <w:t>-</w:t>
      </w:r>
      <w:r w:rsidRPr="003C0A9D">
        <w:rPr>
          <w:b/>
          <w:sz w:val="20"/>
          <w:lang w:eastAsia="zh-CN"/>
        </w:rPr>
        <w:t xml:space="preserve">IoT </w:t>
      </w:r>
      <w:r w:rsidRPr="003C0A9D">
        <w:rPr>
          <w:rFonts w:hint="eastAsia"/>
          <w:b/>
          <w:sz w:val="20"/>
          <w:lang w:eastAsia="zh-CN"/>
        </w:rPr>
        <w:t>c</w:t>
      </w:r>
      <w:r w:rsidRPr="003C0A9D">
        <w:rPr>
          <w:b/>
          <w:sz w:val="20"/>
          <w:lang w:eastAsia="zh-CN"/>
        </w:rPr>
        <w:t>ommunication</w:t>
      </w:r>
      <w:r w:rsidRPr="003C0A9D">
        <w:rPr>
          <w:rFonts w:hint="eastAsia"/>
          <w:b/>
          <w:sz w:val="20"/>
          <w:lang w:eastAsia="zh-CN"/>
        </w:rPr>
        <w:t>.</w:t>
      </w:r>
    </w:p>
    <w:p w14:paraId="25E140C1" w14:textId="77777777" w:rsidR="008812B0" w:rsidRPr="00B3489B" w:rsidRDefault="008812B0" w:rsidP="008812B0">
      <w:pPr>
        <w:pStyle w:val="3GPPText"/>
        <w:spacing w:afterLines="50"/>
        <w:rPr>
          <w:b/>
          <w:sz w:val="20"/>
          <w:lang w:val="en-GB" w:eastAsia="zh-CN"/>
        </w:rPr>
      </w:pPr>
    </w:p>
    <w:p w14:paraId="4D7DE6A2" w14:textId="11BE52AD" w:rsidR="008812B0" w:rsidRPr="009359EC" w:rsidRDefault="008812B0" w:rsidP="008812B0">
      <w:pPr>
        <w:pStyle w:val="21"/>
        <w:spacing w:before="240" w:afterLines="50" w:after="120"/>
        <w:ind w:left="578" w:hanging="578"/>
        <w:rPr>
          <w:b/>
          <w:sz w:val="24"/>
          <w:szCs w:val="24"/>
          <w:lang w:eastAsia="zh-CN"/>
        </w:rPr>
      </w:pPr>
      <w:bookmarkStart w:id="4" w:name="_Ref157335080"/>
      <w:r w:rsidRPr="008812B0">
        <w:rPr>
          <w:rFonts w:hint="eastAsia"/>
          <w:b/>
          <w:sz w:val="24"/>
          <w:szCs w:val="24"/>
          <w:lang w:val="en-US"/>
        </w:rPr>
        <w:t>Supporting on p</w:t>
      </w:r>
      <w:r w:rsidRPr="008812B0">
        <w:rPr>
          <w:b/>
          <w:sz w:val="24"/>
          <w:szCs w:val="24"/>
          <w:lang w:val="en-US"/>
        </w:rPr>
        <w:t>roximity determination</w:t>
      </w:r>
      <w:r w:rsidR="00217F49">
        <w:rPr>
          <w:rFonts w:eastAsiaTheme="minorEastAsia" w:hint="eastAsia"/>
          <w:b/>
          <w:sz w:val="24"/>
          <w:szCs w:val="24"/>
          <w:lang w:val="en-US" w:eastAsia="zh-CN"/>
        </w:rPr>
        <w:t xml:space="preserve"> </w:t>
      </w:r>
      <w:bookmarkEnd w:id="4"/>
    </w:p>
    <w:p w14:paraId="1E12FDFD" w14:textId="62E4360D" w:rsidR="00BD56F3" w:rsidRDefault="00BD063E" w:rsidP="008812B0">
      <w:pPr>
        <w:pStyle w:val="3GPPText"/>
        <w:spacing w:afterLines="50"/>
        <w:rPr>
          <w:sz w:val="20"/>
          <w:lang w:eastAsia="zh-CN"/>
        </w:rPr>
      </w:pPr>
      <w:r>
        <w:rPr>
          <w:sz w:val="20"/>
          <w:lang w:eastAsia="zh-CN"/>
        </w:rPr>
        <w:t>The proximity determination of A-IoT is included in the Ambient IoT study objectives</w:t>
      </w:r>
      <w:r w:rsidR="00704AC0">
        <w:rPr>
          <w:rFonts w:hint="eastAsia"/>
          <w:sz w:val="20"/>
          <w:lang w:eastAsia="zh-CN"/>
        </w:rPr>
        <w:t xml:space="preserve"> </w:t>
      </w:r>
      <w:r w:rsidR="00E00BDE">
        <w:rPr>
          <w:rFonts w:hint="eastAsia"/>
          <w:sz w:val="20"/>
          <w:lang w:eastAsia="zh-CN"/>
        </w:rPr>
        <w:t xml:space="preserve">and updated in RAN#103 </w:t>
      </w:r>
      <w:r w:rsidR="00BD56F3">
        <w:rPr>
          <w:rFonts w:hint="eastAsia"/>
          <w:sz w:val="20"/>
          <w:lang w:eastAsia="zh-CN"/>
        </w:rPr>
        <w:t xml:space="preserve">as follows </w:t>
      </w:r>
      <w:r w:rsidR="00704AC0">
        <w:rPr>
          <w:sz w:val="20"/>
          <w:lang w:eastAsia="zh-CN"/>
        </w:rPr>
        <w:fldChar w:fldCharType="begin"/>
      </w:r>
      <w:r w:rsidR="00704AC0">
        <w:rPr>
          <w:sz w:val="20"/>
          <w:lang w:eastAsia="zh-CN"/>
        </w:rPr>
        <w:instrText xml:space="preserve"> </w:instrText>
      </w:r>
      <w:r w:rsidR="00704AC0">
        <w:rPr>
          <w:rFonts w:hint="eastAsia"/>
          <w:sz w:val="20"/>
          <w:lang w:eastAsia="zh-CN"/>
        </w:rPr>
        <w:instrText>REF _Ref162540802 \r \h</w:instrText>
      </w:r>
      <w:r w:rsidR="00704AC0">
        <w:rPr>
          <w:sz w:val="20"/>
          <w:lang w:eastAsia="zh-CN"/>
        </w:rPr>
        <w:instrText xml:space="preserve"> </w:instrText>
      </w:r>
      <w:r w:rsidR="00704AC0">
        <w:rPr>
          <w:sz w:val="20"/>
          <w:lang w:eastAsia="zh-CN"/>
        </w:rPr>
      </w:r>
      <w:r w:rsidR="00704AC0">
        <w:rPr>
          <w:sz w:val="20"/>
          <w:lang w:eastAsia="zh-CN"/>
        </w:rPr>
        <w:fldChar w:fldCharType="separate"/>
      </w:r>
      <w:r w:rsidR="00704AC0">
        <w:rPr>
          <w:sz w:val="20"/>
          <w:lang w:eastAsia="zh-CN"/>
        </w:rPr>
        <w:t>[2]</w:t>
      </w:r>
      <w:r w:rsidR="00704AC0">
        <w:rPr>
          <w:sz w:val="20"/>
          <w:lang w:eastAsia="zh-CN"/>
        </w:rPr>
        <w:fldChar w:fldCharType="end"/>
      </w:r>
      <w:r>
        <w:rPr>
          <w:sz w:val="20"/>
          <w:lang w:eastAsia="zh-CN"/>
        </w:rPr>
        <w:t xml:space="preserve">. </w:t>
      </w:r>
    </w:p>
    <w:tbl>
      <w:tblPr>
        <w:tblStyle w:val="af"/>
        <w:tblW w:w="0" w:type="auto"/>
        <w:tblInd w:w="108" w:type="dxa"/>
        <w:tblLook w:val="04A0" w:firstRow="1" w:lastRow="0" w:firstColumn="1" w:lastColumn="0" w:noHBand="0" w:noVBand="1"/>
      </w:tblPr>
      <w:tblGrid>
        <w:gridCol w:w="9356"/>
      </w:tblGrid>
      <w:tr w:rsidR="00BD56F3" w14:paraId="3C8DDD25" w14:textId="77777777" w:rsidTr="00BD56F3">
        <w:tc>
          <w:tcPr>
            <w:tcW w:w="9356" w:type="dxa"/>
          </w:tcPr>
          <w:p w14:paraId="3DC443D2" w14:textId="5E9A406A" w:rsidR="00BD56F3" w:rsidRPr="00BD56F3" w:rsidRDefault="00BD56F3" w:rsidP="00470AA5">
            <w:pPr>
              <w:pStyle w:val="af8"/>
              <w:numPr>
                <w:ilvl w:val="0"/>
                <w:numId w:val="56"/>
              </w:numPr>
              <w:overflowPunct w:val="0"/>
              <w:autoSpaceDE w:val="0"/>
              <w:autoSpaceDN w:val="0"/>
              <w:adjustRightInd w:val="0"/>
              <w:spacing w:after="120"/>
              <w:ind w:right="-96"/>
              <w:jc w:val="both"/>
              <w:textAlignment w:val="baseline"/>
              <w:rPr>
                <w:rFonts w:eastAsia="宋体"/>
                <w:lang w:val="en-US" w:eastAsia="ja-JP"/>
              </w:rPr>
            </w:pPr>
            <w:r w:rsidRPr="00BD56F3">
              <w:rPr>
                <w:rFonts w:eastAsia="宋体"/>
                <w:lang w:val="en-US" w:eastAsia="ja-JP"/>
              </w:rPr>
              <w:t xml:space="preserve">Study necessary and feasible </w:t>
            </w:r>
            <w:r w:rsidRPr="00BD56F3">
              <w:rPr>
                <w:rFonts w:eastAsia="宋体"/>
                <w:lang w:eastAsia="ja-JP"/>
              </w:rPr>
              <w:t>solutions</w:t>
            </w:r>
            <w:r w:rsidRPr="00BD56F3">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D6A9845" w14:textId="77777777" w:rsidR="00BD56F3" w:rsidRPr="00931D12" w:rsidRDefault="00BD56F3" w:rsidP="00BD56F3">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70851545" w14:textId="67FA7C9E" w:rsidR="00BD56F3" w:rsidRPr="00BD56F3" w:rsidRDefault="00BD56F3" w:rsidP="00E00BDE">
            <w:pPr>
              <w:spacing w:after="120"/>
              <w:ind w:left="360" w:right="-96"/>
              <w:jc w:val="both"/>
              <w:rPr>
                <w:lang w:eastAsia="zh-CN"/>
              </w:rPr>
            </w:pPr>
            <w:r w:rsidRPr="00D30DC8">
              <w:rPr>
                <w:rFonts w:eastAsia="宋体"/>
                <w:lang w:val="en-US" w:eastAsia="ja-JP"/>
              </w:rPr>
              <w:t>Study the feasibility and required functionalities for proximity determination</w:t>
            </w:r>
            <w:r>
              <w:rPr>
                <w:rFonts w:eastAsia="宋体"/>
                <w:color w:val="FF0000"/>
              </w:rPr>
              <w:t>, which is the determination of</w:t>
            </w:r>
            <w:r w:rsidRPr="005C4791">
              <w:rPr>
                <w:rFonts w:eastAsia="宋体"/>
                <w:color w:val="FF0000"/>
              </w:rPr>
              <w:t xml:space="preserve"> whether </w:t>
            </w:r>
            <w:r>
              <w:rPr>
                <w:rFonts w:eastAsia="宋体"/>
                <w:color w:val="FF0000"/>
              </w:rPr>
              <w:t>BS or intermediate UE</w:t>
            </w:r>
            <w:r w:rsidRPr="005C4791">
              <w:rPr>
                <w:rFonts w:eastAsia="宋体"/>
                <w:color w:val="FF0000"/>
              </w:rPr>
              <w:t xml:space="preserve"> and ambient IoT device are </w:t>
            </w:r>
            <w:r>
              <w:rPr>
                <w:rFonts w:eastAsia="宋体"/>
                <w:color w:val="FF0000"/>
              </w:rPr>
              <w:t>near</w:t>
            </w:r>
            <w:r w:rsidRPr="005C4791">
              <w:rPr>
                <w:rFonts w:eastAsia="宋体"/>
                <w:color w:val="FF0000"/>
              </w:rPr>
              <w:t xml:space="preserve"> each other or not</w:t>
            </w:r>
            <w:r w:rsidRPr="00D30DC8">
              <w:rPr>
                <w:rFonts w:eastAsia="宋体"/>
                <w:lang w:val="en-US" w:eastAsia="ja-JP"/>
              </w:rPr>
              <w:t xml:space="preserve"> (coordination with SA3 is required for privacy aspects).</w:t>
            </w:r>
          </w:p>
        </w:tc>
      </w:tr>
    </w:tbl>
    <w:p w14:paraId="4A0D8CFE" w14:textId="0D4B4D04" w:rsidR="00027A48" w:rsidRDefault="00027A48" w:rsidP="008812B0">
      <w:pPr>
        <w:pStyle w:val="3GPPText"/>
        <w:spacing w:afterLines="50"/>
        <w:rPr>
          <w:sz w:val="20"/>
          <w:lang w:val="en-GB" w:eastAsia="zh-CN"/>
        </w:rPr>
      </w:pPr>
      <w:r>
        <w:rPr>
          <w:rFonts w:hint="eastAsia"/>
          <w:sz w:val="20"/>
          <w:lang w:val="en-GB" w:eastAsia="zh-CN"/>
        </w:rPr>
        <w:lastRenderedPageBreak/>
        <w:t>Hence,</w:t>
      </w:r>
      <w:r w:rsidRPr="00136E76">
        <w:rPr>
          <w:sz w:val="20"/>
          <w:lang w:val="en-GB" w:eastAsia="zh-CN"/>
        </w:rPr>
        <w:t xml:space="preserve"> </w:t>
      </w:r>
      <w:r w:rsidR="00136E76" w:rsidRPr="00136E76">
        <w:rPr>
          <w:rFonts w:hint="eastAsia"/>
          <w:sz w:val="20"/>
          <w:lang w:val="en-GB" w:eastAsia="zh-CN"/>
        </w:rPr>
        <w:t xml:space="preserve">the </w:t>
      </w:r>
      <w:r w:rsidRPr="00027A48">
        <w:rPr>
          <w:sz w:val="20"/>
          <w:lang w:val="en-GB" w:eastAsia="zh-CN"/>
        </w:rPr>
        <w:t>proximity determination</w:t>
      </w:r>
      <w:r>
        <w:rPr>
          <w:rFonts w:hint="eastAsia"/>
          <w:sz w:val="20"/>
          <w:lang w:val="en-GB" w:eastAsia="zh-CN"/>
        </w:rPr>
        <w:t xml:space="preserve"> </w:t>
      </w:r>
      <w:r w:rsidR="00955D5C">
        <w:rPr>
          <w:rFonts w:hint="eastAsia"/>
          <w:sz w:val="20"/>
          <w:lang w:val="en-GB" w:eastAsia="zh-CN"/>
        </w:rPr>
        <w:t xml:space="preserve">in the objective </w:t>
      </w:r>
      <w:r w:rsidR="004A7E4E">
        <w:rPr>
          <w:rFonts w:hint="eastAsia"/>
          <w:sz w:val="20"/>
          <w:lang w:val="en-GB" w:eastAsia="zh-CN"/>
        </w:rPr>
        <w:t xml:space="preserve">2 </w:t>
      </w:r>
      <w:r>
        <w:rPr>
          <w:rFonts w:hint="eastAsia"/>
          <w:sz w:val="20"/>
          <w:lang w:val="en-GB" w:eastAsia="zh-CN"/>
        </w:rPr>
        <w:t xml:space="preserve">means </w:t>
      </w:r>
      <w:r w:rsidRPr="00027A48">
        <w:rPr>
          <w:sz w:val="20"/>
          <w:lang w:val="en-GB" w:eastAsia="zh-CN"/>
        </w:rPr>
        <w:t>the determination of whether BS or intermediate UE and ambient IoT device are near each other or not</w:t>
      </w:r>
      <w:r w:rsidR="00955D5C">
        <w:rPr>
          <w:rFonts w:hint="eastAsia"/>
          <w:sz w:val="20"/>
          <w:lang w:val="en-GB" w:eastAsia="zh-CN"/>
        </w:rPr>
        <w:t>.</w:t>
      </w:r>
    </w:p>
    <w:p w14:paraId="7205A95E" w14:textId="04E6C704" w:rsidR="008812B0" w:rsidRDefault="008812B0" w:rsidP="008812B0">
      <w:pPr>
        <w:pStyle w:val="3GPPText"/>
        <w:spacing w:afterLines="50"/>
        <w:rPr>
          <w:sz w:val="20"/>
          <w:lang w:eastAsia="zh-CN"/>
        </w:rPr>
      </w:pPr>
      <w:r>
        <w:rPr>
          <w:rFonts w:hint="eastAsia"/>
          <w:sz w:val="20"/>
          <w:lang w:eastAsia="zh-CN"/>
        </w:rPr>
        <w:t xml:space="preserve">The </w:t>
      </w:r>
      <w:r>
        <w:rPr>
          <w:sz w:val="20"/>
          <w:lang w:eastAsia="zh-CN"/>
        </w:rPr>
        <w:t>following</w:t>
      </w:r>
      <w:r>
        <w:rPr>
          <w:rFonts w:hint="eastAsia"/>
          <w:sz w:val="20"/>
          <w:lang w:eastAsia="zh-CN"/>
        </w:rPr>
        <w:t xml:space="preserve"> two tables in TR 38.848 </w:t>
      </w:r>
      <w:r>
        <w:rPr>
          <w:sz w:val="20"/>
          <w:lang w:eastAsia="zh-CN"/>
        </w:rPr>
        <w:fldChar w:fldCharType="begin"/>
      </w:r>
      <w:r>
        <w:rPr>
          <w:sz w:val="20"/>
          <w:lang w:eastAsia="zh-CN"/>
        </w:rPr>
        <w:instrText xml:space="preserve"> </w:instrText>
      </w:r>
      <w:r>
        <w:rPr>
          <w:rFonts w:hint="eastAsia"/>
          <w:sz w:val="20"/>
          <w:lang w:eastAsia="zh-CN"/>
        </w:rPr>
        <w:instrText>REF _Ref157287019 \r \h</w:instrText>
      </w:r>
      <w:r>
        <w:rPr>
          <w:sz w:val="20"/>
          <w:lang w:eastAsia="zh-CN"/>
        </w:rPr>
        <w:instrText xml:space="preserve"> </w:instrText>
      </w:r>
      <w:r>
        <w:rPr>
          <w:sz w:val="20"/>
          <w:lang w:eastAsia="zh-CN"/>
        </w:rPr>
      </w:r>
      <w:r>
        <w:rPr>
          <w:sz w:val="20"/>
          <w:lang w:eastAsia="zh-CN"/>
        </w:rPr>
        <w:fldChar w:fldCharType="separate"/>
      </w:r>
      <w:r w:rsidR="00704AC0">
        <w:rPr>
          <w:sz w:val="20"/>
          <w:lang w:eastAsia="zh-CN"/>
        </w:rPr>
        <w:t>[4]</w:t>
      </w:r>
      <w:r>
        <w:rPr>
          <w:sz w:val="20"/>
          <w:lang w:eastAsia="zh-CN"/>
        </w:rPr>
        <w:fldChar w:fldCharType="end"/>
      </w:r>
      <w:r>
        <w:rPr>
          <w:rFonts w:hint="eastAsia"/>
          <w:sz w:val="20"/>
          <w:lang w:eastAsia="zh-CN"/>
        </w:rPr>
        <w:t xml:space="preserve"> has defined the c</w:t>
      </w:r>
      <w:r w:rsidRPr="00A258EF">
        <w:rPr>
          <w:sz w:val="20"/>
          <w:lang w:eastAsia="zh-CN"/>
        </w:rPr>
        <w:t>haracteristics of deployment scenario 1</w:t>
      </w:r>
      <w:r>
        <w:rPr>
          <w:rFonts w:hint="eastAsia"/>
          <w:sz w:val="20"/>
          <w:lang w:eastAsia="zh-CN"/>
        </w:rPr>
        <w:t xml:space="preserve"> and </w:t>
      </w:r>
      <w:r w:rsidRPr="00A258EF">
        <w:rPr>
          <w:sz w:val="20"/>
          <w:lang w:eastAsia="zh-CN"/>
        </w:rPr>
        <w:t>deployment scenario 2</w:t>
      </w:r>
      <w:r>
        <w:rPr>
          <w:rFonts w:hint="eastAsia"/>
          <w:sz w:val="20"/>
          <w:lang w:eastAsia="zh-CN"/>
        </w:rPr>
        <w:t>, in which the use case of indoor positioning is included as one of the a</w:t>
      </w:r>
      <w:r w:rsidRPr="0068413C">
        <w:rPr>
          <w:sz w:val="20"/>
          <w:lang w:eastAsia="zh-CN"/>
        </w:rPr>
        <w:t>pplicable representative use cases</w:t>
      </w:r>
      <w:r>
        <w:rPr>
          <w:rFonts w:hint="eastAsia"/>
          <w:sz w:val="20"/>
          <w:lang w:eastAsia="zh-CN"/>
        </w:rPr>
        <w:t xml:space="preserve">. </w:t>
      </w:r>
    </w:p>
    <w:p w14:paraId="09174E81" w14:textId="77777777" w:rsidR="00121912" w:rsidRDefault="00121912" w:rsidP="008812B0">
      <w:pPr>
        <w:pStyle w:val="3GPPText"/>
        <w:spacing w:afterLines="50"/>
        <w:rPr>
          <w:sz w:val="20"/>
          <w:lang w:eastAsia="zh-CN"/>
        </w:rPr>
      </w:pPr>
    </w:p>
    <w:p w14:paraId="7F48F511" w14:textId="77777777" w:rsidR="00630226" w:rsidRPr="00A258EF" w:rsidRDefault="00630226" w:rsidP="00630226">
      <w:pPr>
        <w:pStyle w:val="TH"/>
        <w:ind w:left="720"/>
        <w:rPr>
          <w:sz w:val="18"/>
        </w:rPr>
      </w:pPr>
      <w:r w:rsidRPr="00A258EF">
        <w:rPr>
          <w:sz w:val="18"/>
        </w:rPr>
        <w:t>Table 4.2.2.1-1: Characteristics of deployment scenario 1</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456"/>
        <w:gridCol w:w="3382"/>
        <w:gridCol w:w="3212"/>
      </w:tblGrid>
      <w:tr w:rsidR="00630226" w:rsidRPr="00A258EF" w14:paraId="21339191" w14:textId="77777777" w:rsidTr="00300319">
        <w:trPr>
          <w:trHeight w:val="397"/>
          <w:jc w:val="center"/>
        </w:trPr>
        <w:tc>
          <w:tcPr>
            <w:tcW w:w="2456" w:type="dxa"/>
            <w:shd w:val="clear" w:color="auto" w:fill="auto"/>
            <w:vAlign w:val="center"/>
          </w:tcPr>
          <w:p w14:paraId="2CEE81FE" w14:textId="77777777" w:rsidR="00630226" w:rsidRPr="00A258EF" w:rsidRDefault="00630226" w:rsidP="00300319">
            <w:pPr>
              <w:pStyle w:val="TAH"/>
            </w:pPr>
            <w:r w:rsidRPr="00A258EF">
              <w:t>Applicable representative use cases</w:t>
            </w:r>
          </w:p>
        </w:tc>
        <w:tc>
          <w:tcPr>
            <w:tcW w:w="3382" w:type="dxa"/>
            <w:shd w:val="clear" w:color="auto" w:fill="auto"/>
            <w:vAlign w:val="center"/>
          </w:tcPr>
          <w:p w14:paraId="54FDA7A4" w14:textId="77777777" w:rsidR="00630226" w:rsidRPr="00A258EF" w:rsidRDefault="00630226" w:rsidP="00300319">
            <w:pPr>
              <w:pStyle w:val="TAH"/>
            </w:pPr>
            <w:r w:rsidRPr="00A258EF">
              <w:t>Characteristics</w:t>
            </w:r>
          </w:p>
        </w:tc>
        <w:tc>
          <w:tcPr>
            <w:tcW w:w="3212" w:type="dxa"/>
            <w:shd w:val="clear" w:color="auto" w:fill="auto"/>
            <w:vAlign w:val="center"/>
          </w:tcPr>
          <w:p w14:paraId="22152B87" w14:textId="77777777" w:rsidR="00630226" w:rsidRPr="00A258EF" w:rsidRDefault="00630226" w:rsidP="00300319">
            <w:pPr>
              <w:pStyle w:val="TAH"/>
              <w:rPr>
                <w:lang w:eastAsia="zh-CN"/>
              </w:rPr>
            </w:pPr>
            <w:r w:rsidRPr="00A258EF">
              <w:t>Description</w:t>
            </w:r>
            <w:r w:rsidRPr="00A258EF">
              <w:rPr>
                <w:rFonts w:hint="eastAsia"/>
                <w:lang w:eastAsia="zh-CN"/>
              </w:rPr>
              <w:t xml:space="preserve"> (NOTE 1)</w:t>
            </w:r>
          </w:p>
        </w:tc>
      </w:tr>
      <w:tr w:rsidR="00630226" w:rsidRPr="00A258EF" w14:paraId="60A54E29" w14:textId="77777777" w:rsidTr="00300319">
        <w:trPr>
          <w:jc w:val="center"/>
        </w:trPr>
        <w:tc>
          <w:tcPr>
            <w:tcW w:w="2456" w:type="dxa"/>
            <w:vMerge w:val="restart"/>
            <w:shd w:val="clear" w:color="auto" w:fill="auto"/>
            <w:vAlign w:val="center"/>
          </w:tcPr>
          <w:p w14:paraId="52643201" w14:textId="77777777" w:rsidR="00630226" w:rsidRPr="00A258EF" w:rsidRDefault="00630226" w:rsidP="00300319">
            <w:pPr>
              <w:pStyle w:val="TAL"/>
              <w:ind w:firstLine="440"/>
            </w:pPr>
            <w:r w:rsidRPr="00A258EF">
              <w:t>Indoor inventory</w:t>
            </w:r>
          </w:p>
          <w:p w14:paraId="68DF3165" w14:textId="77777777" w:rsidR="00630226" w:rsidRPr="00A258EF" w:rsidRDefault="00630226" w:rsidP="00300319">
            <w:pPr>
              <w:pStyle w:val="TAL"/>
              <w:ind w:firstLine="440"/>
            </w:pPr>
            <w:r w:rsidRPr="00A258EF">
              <w:t>Indoor sensor</w:t>
            </w:r>
          </w:p>
          <w:p w14:paraId="5576D225" w14:textId="77777777" w:rsidR="00630226" w:rsidRPr="00A258EF" w:rsidRDefault="00630226" w:rsidP="00300319">
            <w:pPr>
              <w:pStyle w:val="TAL"/>
              <w:ind w:firstLine="440"/>
            </w:pPr>
            <w:r w:rsidRPr="00416560">
              <w:t>Indoor positioning</w:t>
            </w:r>
          </w:p>
          <w:p w14:paraId="4A68C935" w14:textId="77777777" w:rsidR="00630226" w:rsidRPr="00A258EF" w:rsidRDefault="00630226" w:rsidP="00300319">
            <w:pPr>
              <w:pStyle w:val="TAL"/>
              <w:ind w:firstLine="440"/>
            </w:pPr>
            <w:r w:rsidRPr="00A258EF">
              <w:rPr>
                <w:lang w:eastAsia="zh-CN"/>
              </w:rPr>
              <w:t>Indoor</w:t>
            </w:r>
            <w:r w:rsidRPr="00A258EF">
              <w:t xml:space="preserve"> command</w:t>
            </w:r>
          </w:p>
        </w:tc>
        <w:tc>
          <w:tcPr>
            <w:tcW w:w="3382" w:type="dxa"/>
            <w:shd w:val="clear" w:color="auto" w:fill="auto"/>
            <w:vAlign w:val="center"/>
          </w:tcPr>
          <w:p w14:paraId="30FBC215" w14:textId="77777777" w:rsidR="00630226" w:rsidRPr="00A258EF" w:rsidRDefault="00630226" w:rsidP="00300319">
            <w:pPr>
              <w:pStyle w:val="TAL"/>
              <w:jc w:val="center"/>
              <w:rPr>
                <w:b/>
              </w:rPr>
            </w:pPr>
            <w:r w:rsidRPr="00A258EF">
              <w:rPr>
                <w:b/>
              </w:rPr>
              <w:t>Environment (of device)</w:t>
            </w:r>
          </w:p>
        </w:tc>
        <w:tc>
          <w:tcPr>
            <w:tcW w:w="3212" w:type="dxa"/>
            <w:shd w:val="clear" w:color="auto" w:fill="auto"/>
            <w:vAlign w:val="center"/>
          </w:tcPr>
          <w:p w14:paraId="45517293" w14:textId="77777777" w:rsidR="00630226" w:rsidRPr="00A258EF" w:rsidRDefault="00630226" w:rsidP="00300319">
            <w:pPr>
              <w:pStyle w:val="TAC"/>
            </w:pPr>
            <w:r w:rsidRPr="00A258EF">
              <w:t>Indoor</w:t>
            </w:r>
          </w:p>
        </w:tc>
      </w:tr>
      <w:tr w:rsidR="00630226" w:rsidRPr="00A258EF" w14:paraId="61CD7DB4" w14:textId="77777777" w:rsidTr="00300319">
        <w:trPr>
          <w:jc w:val="center"/>
        </w:trPr>
        <w:tc>
          <w:tcPr>
            <w:tcW w:w="2456" w:type="dxa"/>
            <w:vMerge/>
            <w:shd w:val="clear" w:color="auto" w:fill="auto"/>
          </w:tcPr>
          <w:p w14:paraId="40B47627" w14:textId="77777777" w:rsidR="00630226" w:rsidRPr="00A258EF" w:rsidRDefault="00630226" w:rsidP="00300319">
            <w:pPr>
              <w:snapToGrid w:val="0"/>
              <w:spacing w:after="120"/>
              <w:jc w:val="both"/>
              <w:rPr>
                <w:rFonts w:eastAsia="宋体"/>
                <w:sz w:val="18"/>
              </w:rPr>
            </w:pPr>
          </w:p>
        </w:tc>
        <w:tc>
          <w:tcPr>
            <w:tcW w:w="3382" w:type="dxa"/>
            <w:shd w:val="clear" w:color="auto" w:fill="auto"/>
            <w:vAlign w:val="center"/>
          </w:tcPr>
          <w:p w14:paraId="6625884A" w14:textId="4F9AA55A" w:rsidR="00630226" w:rsidRPr="00A258EF" w:rsidRDefault="00630226" w:rsidP="00300319">
            <w:pPr>
              <w:pStyle w:val="TAL"/>
              <w:jc w:val="center"/>
              <w:rPr>
                <w:b/>
              </w:rPr>
            </w:pPr>
            <w:r w:rsidRPr="00A258EF">
              <w:rPr>
                <w:b/>
              </w:rPr>
              <w:t>Base</w:t>
            </w:r>
            <w:r w:rsidR="00705053">
              <w:rPr>
                <w:rFonts w:hint="eastAsia"/>
                <w:b/>
                <w:lang w:eastAsia="zh-CN"/>
              </w:rPr>
              <w:t xml:space="preserve"> </w:t>
            </w:r>
            <w:r w:rsidRPr="00A258EF">
              <w:rPr>
                <w:b/>
              </w:rPr>
              <w:t>station characteristic (if any)</w:t>
            </w:r>
          </w:p>
        </w:tc>
        <w:tc>
          <w:tcPr>
            <w:tcW w:w="3212" w:type="dxa"/>
            <w:shd w:val="clear" w:color="auto" w:fill="auto"/>
            <w:vAlign w:val="center"/>
          </w:tcPr>
          <w:p w14:paraId="48EA5BB8" w14:textId="77777777" w:rsidR="00630226" w:rsidRPr="00A258EF" w:rsidRDefault="00630226" w:rsidP="00300319">
            <w:pPr>
              <w:pStyle w:val="TAC"/>
            </w:pPr>
            <w:r w:rsidRPr="00A258EF">
              <w:t xml:space="preserve">Micro- or </w:t>
            </w:r>
            <w:proofErr w:type="spellStart"/>
            <w:r w:rsidRPr="00A258EF">
              <w:t>pico</w:t>
            </w:r>
            <w:proofErr w:type="spellEnd"/>
            <w:r w:rsidRPr="00A258EF">
              <w:t>-cell</w:t>
            </w:r>
          </w:p>
        </w:tc>
      </w:tr>
      <w:tr w:rsidR="00630226" w:rsidRPr="00A258EF" w14:paraId="0E306889" w14:textId="77777777" w:rsidTr="00300319">
        <w:trPr>
          <w:jc w:val="center"/>
        </w:trPr>
        <w:tc>
          <w:tcPr>
            <w:tcW w:w="2456" w:type="dxa"/>
            <w:vMerge/>
            <w:shd w:val="clear" w:color="auto" w:fill="auto"/>
          </w:tcPr>
          <w:p w14:paraId="235C56C2" w14:textId="77777777" w:rsidR="00630226" w:rsidRPr="00A258EF" w:rsidRDefault="00630226" w:rsidP="00300319">
            <w:pPr>
              <w:snapToGrid w:val="0"/>
              <w:spacing w:after="120"/>
              <w:jc w:val="both"/>
              <w:rPr>
                <w:rFonts w:eastAsia="宋体"/>
                <w:sz w:val="18"/>
              </w:rPr>
            </w:pPr>
          </w:p>
        </w:tc>
        <w:tc>
          <w:tcPr>
            <w:tcW w:w="3382" w:type="dxa"/>
            <w:shd w:val="clear" w:color="auto" w:fill="auto"/>
            <w:vAlign w:val="center"/>
          </w:tcPr>
          <w:p w14:paraId="28790753" w14:textId="77777777" w:rsidR="00630226" w:rsidRPr="00A258EF" w:rsidRDefault="00630226" w:rsidP="00300319">
            <w:pPr>
              <w:pStyle w:val="TAL"/>
              <w:jc w:val="center"/>
              <w:rPr>
                <w:b/>
              </w:rPr>
            </w:pPr>
            <w:r w:rsidRPr="00A258EF">
              <w:rPr>
                <w:b/>
              </w:rPr>
              <w:t>Connectivity topology</w:t>
            </w:r>
          </w:p>
        </w:tc>
        <w:tc>
          <w:tcPr>
            <w:tcW w:w="3212" w:type="dxa"/>
            <w:shd w:val="clear" w:color="auto" w:fill="auto"/>
            <w:vAlign w:val="center"/>
          </w:tcPr>
          <w:p w14:paraId="461AD37E" w14:textId="77777777" w:rsidR="00630226" w:rsidRPr="00A258EF" w:rsidRDefault="00630226" w:rsidP="00300319">
            <w:pPr>
              <w:pStyle w:val="TAC"/>
            </w:pPr>
            <w:r w:rsidRPr="00A258EF">
              <w:t>Topology (1), (2), (3)</w:t>
            </w:r>
          </w:p>
        </w:tc>
      </w:tr>
      <w:tr w:rsidR="00630226" w:rsidRPr="00A258EF" w14:paraId="13447207" w14:textId="77777777" w:rsidTr="00300319">
        <w:trPr>
          <w:jc w:val="center"/>
        </w:trPr>
        <w:tc>
          <w:tcPr>
            <w:tcW w:w="2456" w:type="dxa"/>
            <w:vMerge/>
            <w:shd w:val="clear" w:color="auto" w:fill="auto"/>
          </w:tcPr>
          <w:p w14:paraId="7227087D" w14:textId="77777777" w:rsidR="00630226" w:rsidRPr="00A258EF" w:rsidRDefault="00630226" w:rsidP="00300319">
            <w:pPr>
              <w:snapToGrid w:val="0"/>
              <w:spacing w:after="120"/>
              <w:jc w:val="both"/>
              <w:rPr>
                <w:rFonts w:eastAsia="宋体"/>
                <w:sz w:val="18"/>
              </w:rPr>
            </w:pPr>
          </w:p>
        </w:tc>
        <w:tc>
          <w:tcPr>
            <w:tcW w:w="3382" w:type="dxa"/>
            <w:shd w:val="clear" w:color="auto" w:fill="auto"/>
            <w:vAlign w:val="center"/>
          </w:tcPr>
          <w:p w14:paraId="5E7D9081" w14:textId="77777777" w:rsidR="00630226" w:rsidRPr="00A258EF" w:rsidRDefault="00630226" w:rsidP="00300319">
            <w:pPr>
              <w:pStyle w:val="TAL"/>
              <w:jc w:val="center"/>
              <w:rPr>
                <w:b/>
              </w:rPr>
            </w:pPr>
            <w:r w:rsidRPr="00A258EF">
              <w:rPr>
                <w:b/>
              </w:rPr>
              <w:t>Spectrum</w:t>
            </w:r>
          </w:p>
        </w:tc>
        <w:tc>
          <w:tcPr>
            <w:tcW w:w="3212" w:type="dxa"/>
            <w:shd w:val="clear" w:color="auto" w:fill="auto"/>
            <w:vAlign w:val="center"/>
          </w:tcPr>
          <w:p w14:paraId="121D90B0" w14:textId="77777777" w:rsidR="00630226" w:rsidRPr="00A258EF" w:rsidRDefault="00630226" w:rsidP="00300319">
            <w:pPr>
              <w:pStyle w:val="TAC"/>
            </w:pPr>
            <w:r w:rsidRPr="00A258EF">
              <w:t>Licensed FDD, licensed TDD, unlicensed</w:t>
            </w:r>
          </w:p>
        </w:tc>
      </w:tr>
      <w:tr w:rsidR="00630226" w:rsidRPr="00A258EF" w14:paraId="7DED2B30" w14:textId="77777777" w:rsidTr="00300319">
        <w:trPr>
          <w:jc w:val="center"/>
        </w:trPr>
        <w:tc>
          <w:tcPr>
            <w:tcW w:w="2456" w:type="dxa"/>
            <w:vMerge/>
            <w:shd w:val="clear" w:color="auto" w:fill="auto"/>
          </w:tcPr>
          <w:p w14:paraId="43D731F6" w14:textId="77777777" w:rsidR="00630226" w:rsidRPr="00A258EF" w:rsidRDefault="00630226" w:rsidP="00300319">
            <w:pPr>
              <w:snapToGrid w:val="0"/>
              <w:spacing w:after="120"/>
              <w:jc w:val="both"/>
              <w:rPr>
                <w:rFonts w:eastAsia="宋体"/>
                <w:sz w:val="18"/>
              </w:rPr>
            </w:pPr>
          </w:p>
        </w:tc>
        <w:tc>
          <w:tcPr>
            <w:tcW w:w="3382" w:type="dxa"/>
            <w:shd w:val="clear" w:color="auto" w:fill="auto"/>
            <w:vAlign w:val="center"/>
          </w:tcPr>
          <w:p w14:paraId="31A485C8" w14:textId="77777777" w:rsidR="00630226" w:rsidRPr="00A258EF" w:rsidRDefault="00630226" w:rsidP="00300319">
            <w:pPr>
              <w:pStyle w:val="TAL"/>
              <w:jc w:val="center"/>
              <w:rPr>
                <w:b/>
              </w:rPr>
            </w:pPr>
            <w:r w:rsidRPr="00A258EF">
              <w:rPr>
                <w:b/>
              </w:rPr>
              <w:t>Coexistence with existing 3GPP technologies</w:t>
            </w:r>
          </w:p>
        </w:tc>
        <w:tc>
          <w:tcPr>
            <w:tcW w:w="3212" w:type="dxa"/>
            <w:shd w:val="clear" w:color="auto" w:fill="auto"/>
            <w:vAlign w:val="center"/>
          </w:tcPr>
          <w:p w14:paraId="0FAD1437" w14:textId="77777777" w:rsidR="00630226" w:rsidRPr="00A258EF" w:rsidRDefault="00630226" w:rsidP="00300319">
            <w:pPr>
              <w:pStyle w:val="TAC"/>
            </w:pPr>
            <w:r w:rsidRPr="00A258EF">
              <w:t>Co-site or new site</w:t>
            </w:r>
          </w:p>
        </w:tc>
      </w:tr>
      <w:tr w:rsidR="00630226" w:rsidRPr="00A258EF" w14:paraId="22D22E8F" w14:textId="77777777" w:rsidTr="00300319">
        <w:trPr>
          <w:jc w:val="center"/>
        </w:trPr>
        <w:tc>
          <w:tcPr>
            <w:tcW w:w="2456" w:type="dxa"/>
            <w:vMerge/>
            <w:shd w:val="clear" w:color="auto" w:fill="auto"/>
          </w:tcPr>
          <w:p w14:paraId="0E9ECCE6" w14:textId="77777777" w:rsidR="00630226" w:rsidRPr="00A258EF" w:rsidRDefault="00630226" w:rsidP="00300319">
            <w:pPr>
              <w:snapToGrid w:val="0"/>
              <w:spacing w:after="120"/>
              <w:jc w:val="both"/>
              <w:rPr>
                <w:rFonts w:eastAsia="宋体"/>
                <w:sz w:val="18"/>
              </w:rPr>
            </w:pPr>
          </w:p>
        </w:tc>
        <w:tc>
          <w:tcPr>
            <w:tcW w:w="3382" w:type="dxa"/>
            <w:shd w:val="clear" w:color="auto" w:fill="auto"/>
            <w:vAlign w:val="center"/>
          </w:tcPr>
          <w:p w14:paraId="7D273BCA" w14:textId="77777777" w:rsidR="00630226" w:rsidRPr="00A258EF" w:rsidRDefault="00630226" w:rsidP="00300319">
            <w:pPr>
              <w:pStyle w:val="TAL"/>
              <w:jc w:val="center"/>
              <w:rPr>
                <w:b/>
              </w:rPr>
            </w:pPr>
            <w:r w:rsidRPr="00A258EF">
              <w:rPr>
                <w:b/>
              </w:rPr>
              <w:t>Traffic assumption</w:t>
            </w:r>
          </w:p>
        </w:tc>
        <w:tc>
          <w:tcPr>
            <w:tcW w:w="3212" w:type="dxa"/>
            <w:shd w:val="clear" w:color="auto" w:fill="auto"/>
            <w:vAlign w:val="center"/>
          </w:tcPr>
          <w:p w14:paraId="652DA2FA" w14:textId="77777777" w:rsidR="00630226" w:rsidRPr="00A258EF" w:rsidRDefault="00630226" w:rsidP="00300319">
            <w:pPr>
              <w:pStyle w:val="TAC"/>
            </w:pPr>
            <w:r w:rsidRPr="00A258EF">
              <w:t>DT and DO</w:t>
            </w:r>
          </w:p>
        </w:tc>
      </w:tr>
      <w:tr w:rsidR="00630226" w:rsidRPr="00A258EF" w14:paraId="7761C0BA" w14:textId="77777777" w:rsidTr="00300319">
        <w:trPr>
          <w:trHeight w:val="54"/>
          <w:jc w:val="center"/>
        </w:trPr>
        <w:tc>
          <w:tcPr>
            <w:tcW w:w="2456" w:type="dxa"/>
            <w:vMerge/>
            <w:shd w:val="clear" w:color="auto" w:fill="auto"/>
          </w:tcPr>
          <w:p w14:paraId="7450E057" w14:textId="77777777" w:rsidR="00630226" w:rsidRPr="00A258EF" w:rsidRDefault="00630226" w:rsidP="00300319">
            <w:pPr>
              <w:snapToGrid w:val="0"/>
              <w:spacing w:after="120"/>
              <w:jc w:val="both"/>
              <w:rPr>
                <w:rFonts w:eastAsia="宋体"/>
                <w:sz w:val="18"/>
              </w:rPr>
            </w:pPr>
          </w:p>
        </w:tc>
        <w:tc>
          <w:tcPr>
            <w:tcW w:w="3382" w:type="dxa"/>
            <w:shd w:val="clear" w:color="auto" w:fill="auto"/>
            <w:vAlign w:val="center"/>
          </w:tcPr>
          <w:p w14:paraId="5DBB52E1" w14:textId="77777777" w:rsidR="00630226" w:rsidRPr="00A258EF" w:rsidRDefault="00630226" w:rsidP="00300319">
            <w:pPr>
              <w:pStyle w:val="TAL"/>
              <w:jc w:val="center"/>
              <w:rPr>
                <w:b/>
              </w:rPr>
            </w:pPr>
            <w:r w:rsidRPr="00A258EF">
              <w:rPr>
                <w:b/>
              </w:rPr>
              <w:t>Device characteristic</w:t>
            </w:r>
          </w:p>
        </w:tc>
        <w:tc>
          <w:tcPr>
            <w:tcW w:w="3212" w:type="dxa"/>
            <w:shd w:val="clear" w:color="auto" w:fill="auto"/>
            <w:vAlign w:val="center"/>
          </w:tcPr>
          <w:p w14:paraId="76676384" w14:textId="77777777" w:rsidR="00630226" w:rsidRPr="00A258EF" w:rsidRDefault="00630226" w:rsidP="00300319">
            <w:pPr>
              <w:pStyle w:val="TAC"/>
            </w:pPr>
            <w:r w:rsidRPr="00A258EF">
              <w:t>Device A or Device B or Device C</w:t>
            </w:r>
          </w:p>
        </w:tc>
      </w:tr>
    </w:tbl>
    <w:p w14:paraId="7C2B907C" w14:textId="77777777" w:rsidR="00630226" w:rsidRPr="00A258EF" w:rsidRDefault="00630226" w:rsidP="00630226">
      <w:pPr>
        <w:pStyle w:val="NO"/>
        <w:rPr>
          <w:sz w:val="18"/>
        </w:rPr>
      </w:pPr>
      <w:r w:rsidRPr="00A258EF">
        <w:rPr>
          <w:sz w:val="18"/>
        </w:rPr>
        <w:t>NOTE 1:</w:t>
      </w:r>
      <w:r w:rsidRPr="00A258EF">
        <w:rPr>
          <w:sz w:val="18"/>
        </w:rPr>
        <w:tab/>
        <w:t xml:space="preserve">Descriptions may not be </w:t>
      </w:r>
      <w:r w:rsidRPr="00A258EF">
        <w:rPr>
          <w:rFonts w:hint="eastAsia"/>
          <w:sz w:val="18"/>
          <w:lang w:eastAsia="zh-CN"/>
        </w:rPr>
        <w:t>applicable</w:t>
      </w:r>
      <w:r w:rsidRPr="00A258EF">
        <w:rPr>
          <w:sz w:val="18"/>
        </w:rPr>
        <w:t xml:space="preserve"> for </w:t>
      </w:r>
      <w:r w:rsidRPr="00A258EF">
        <w:rPr>
          <w:rFonts w:hint="eastAsia"/>
          <w:sz w:val="18"/>
          <w:lang w:eastAsia="zh-CN"/>
        </w:rPr>
        <w:t>some</w:t>
      </w:r>
      <w:r w:rsidRPr="00A258EF">
        <w:rPr>
          <w:sz w:val="18"/>
        </w:rPr>
        <w:t xml:space="preserve"> Devices (A, B).</w:t>
      </w:r>
    </w:p>
    <w:p w14:paraId="2E52DB0F" w14:textId="77777777" w:rsidR="00630226" w:rsidRPr="008A6B25" w:rsidRDefault="00630226" w:rsidP="00630226">
      <w:pPr>
        <w:pStyle w:val="3GPPText"/>
        <w:spacing w:afterLines="50"/>
        <w:ind w:left="720"/>
        <w:rPr>
          <w:sz w:val="20"/>
          <w:lang w:val="en-GB" w:eastAsia="zh-CN"/>
        </w:rPr>
      </w:pPr>
    </w:p>
    <w:p w14:paraId="3BAAAB96" w14:textId="77777777" w:rsidR="00630226" w:rsidRPr="00A258EF" w:rsidRDefault="00630226" w:rsidP="00630226">
      <w:pPr>
        <w:pStyle w:val="TH"/>
        <w:ind w:left="720"/>
        <w:rPr>
          <w:sz w:val="18"/>
          <w:szCs w:val="18"/>
        </w:rPr>
      </w:pPr>
      <w:r w:rsidRPr="00A258EF">
        <w:rPr>
          <w:sz w:val="18"/>
          <w:szCs w:val="18"/>
        </w:rPr>
        <w:t>Table 4.2.2.</w:t>
      </w:r>
      <w:r w:rsidRPr="00A258EF">
        <w:rPr>
          <w:rFonts w:hint="eastAsia"/>
          <w:sz w:val="18"/>
          <w:szCs w:val="18"/>
          <w:lang w:eastAsia="zh-CN"/>
        </w:rPr>
        <w:t>2</w:t>
      </w:r>
      <w:r w:rsidRPr="00A258EF">
        <w:rPr>
          <w:sz w:val="18"/>
          <w:szCs w:val="18"/>
        </w:rPr>
        <w:t>-</w:t>
      </w:r>
      <w:r w:rsidRPr="00A258EF">
        <w:rPr>
          <w:rFonts w:hint="eastAsia"/>
          <w:sz w:val="18"/>
          <w:szCs w:val="18"/>
          <w:lang w:eastAsia="zh-CN"/>
        </w:rPr>
        <w:t>1</w:t>
      </w:r>
      <w:r w:rsidRPr="00A258EF">
        <w:rPr>
          <w:sz w:val="18"/>
          <w:szCs w:val="18"/>
        </w:rPr>
        <w:t>: Characteristics of deployment scenario 2</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456"/>
        <w:gridCol w:w="3382"/>
        <w:gridCol w:w="3212"/>
      </w:tblGrid>
      <w:tr w:rsidR="00630226" w:rsidRPr="00A258EF" w14:paraId="42427D59" w14:textId="77777777" w:rsidTr="00300319">
        <w:trPr>
          <w:trHeight w:val="397"/>
          <w:jc w:val="center"/>
        </w:trPr>
        <w:tc>
          <w:tcPr>
            <w:tcW w:w="2456" w:type="dxa"/>
            <w:shd w:val="clear" w:color="auto" w:fill="auto"/>
            <w:vAlign w:val="center"/>
          </w:tcPr>
          <w:p w14:paraId="1D856ADE" w14:textId="77777777" w:rsidR="00630226" w:rsidRPr="00A258EF" w:rsidRDefault="00630226" w:rsidP="00300319">
            <w:pPr>
              <w:pStyle w:val="TAH"/>
              <w:rPr>
                <w:szCs w:val="18"/>
              </w:rPr>
            </w:pPr>
            <w:r w:rsidRPr="00A258EF">
              <w:rPr>
                <w:szCs w:val="18"/>
              </w:rPr>
              <w:t>Applicable representative use cases</w:t>
            </w:r>
          </w:p>
        </w:tc>
        <w:tc>
          <w:tcPr>
            <w:tcW w:w="3382" w:type="dxa"/>
            <w:shd w:val="clear" w:color="auto" w:fill="auto"/>
            <w:vAlign w:val="center"/>
          </w:tcPr>
          <w:p w14:paraId="2261842B" w14:textId="77777777" w:rsidR="00630226" w:rsidRPr="00A258EF" w:rsidRDefault="00630226" w:rsidP="00300319">
            <w:pPr>
              <w:pStyle w:val="TAH"/>
              <w:rPr>
                <w:szCs w:val="18"/>
              </w:rPr>
            </w:pPr>
            <w:r w:rsidRPr="00A258EF">
              <w:rPr>
                <w:szCs w:val="18"/>
              </w:rPr>
              <w:t>Characteristics</w:t>
            </w:r>
          </w:p>
        </w:tc>
        <w:tc>
          <w:tcPr>
            <w:tcW w:w="3212" w:type="dxa"/>
            <w:shd w:val="clear" w:color="auto" w:fill="auto"/>
            <w:vAlign w:val="center"/>
          </w:tcPr>
          <w:p w14:paraId="12181DF8" w14:textId="77777777" w:rsidR="00630226" w:rsidRPr="00A258EF" w:rsidRDefault="00630226" w:rsidP="00300319">
            <w:pPr>
              <w:pStyle w:val="TAH"/>
              <w:rPr>
                <w:szCs w:val="18"/>
              </w:rPr>
            </w:pPr>
            <w:r w:rsidRPr="00A258EF">
              <w:rPr>
                <w:szCs w:val="18"/>
              </w:rPr>
              <w:t>Description</w:t>
            </w:r>
            <w:r w:rsidRPr="00A258EF">
              <w:rPr>
                <w:rFonts w:hint="eastAsia"/>
                <w:szCs w:val="18"/>
                <w:lang w:eastAsia="zh-CN"/>
              </w:rPr>
              <w:t xml:space="preserve"> (NOTE 1)</w:t>
            </w:r>
          </w:p>
        </w:tc>
      </w:tr>
      <w:tr w:rsidR="00630226" w:rsidRPr="00A258EF" w14:paraId="14A6FE02" w14:textId="77777777" w:rsidTr="00300319">
        <w:trPr>
          <w:jc w:val="center"/>
        </w:trPr>
        <w:tc>
          <w:tcPr>
            <w:tcW w:w="2456" w:type="dxa"/>
            <w:vMerge w:val="restart"/>
            <w:shd w:val="clear" w:color="auto" w:fill="auto"/>
            <w:vAlign w:val="center"/>
          </w:tcPr>
          <w:p w14:paraId="0BCF9966" w14:textId="77777777" w:rsidR="00630226" w:rsidRPr="00A258EF" w:rsidRDefault="00630226" w:rsidP="00300319">
            <w:pPr>
              <w:pStyle w:val="TAL"/>
              <w:ind w:left="1200" w:hanging="729"/>
              <w:rPr>
                <w:szCs w:val="18"/>
              </w:rPr>
            </w:pPr>
            <w:r w:rsidRPr="00A258EF">
              <w:rPr>
                <w:szCs w:val="18"/>
              </w:rPr>
              <w:t>Indoor inventory</w:t>
            </w:r>
          </w:p>
          <w:p w14:paraId="363C9E45" w14:textId="77777777" w:rsidR="00630226" w:rsidRPr="00A258EF" w:rsidRDefault="00630226" w:rsidP="00300319">
            <w:pPr>
              <w:pStyle w:val="TAL"/>
              <w:ind w:left="1200" w:hanging="729"/>
              <w:rPr>
                <w:szCs w:val="18"/>
              </w:rPr>
            </w:pPr>
            <w:r w:rsidRPr="00A258EF">
              <w:rPr>
                <w:szCs w:val="18"/>
              </w:rPr>
              <w:t>Indoor sensor</w:t>
            </w:r>
          </w:p>
          <w:p w14:paraId="4E908A18" w14:textId="77777777" w:rsidR="00630226" w:rsidRPr="00A258EF" w:rsidRDefault="00630226" w:rsidP="00300319">
            <w:pPr>
              <w:pStyle w:val="TAL"/>
              <w:ind w:left="1200" w:hanging="729"/>
              <w:rPr>
                <w:szCs w:val="18"/>
              </w:rPr>
            </w:pPr>
            <w:r w:rsidRPr="00416560">
              <w:rPr>
                <w:szCs w:val="18"/>
              </w:rPr>
              <w:t>Indoor positioning</w:t>
            </w:r>
          </w:p>
          <w:p w14:paraId="1A0E8A12" w14:textId="77777777" w:rsidR="00630226" w:rsidRPr="00A258EF" w:rsidRDefault="00630226" w:rsidP="00300319">
            <w:pPr>
              <w:pStyle w:val="TAL"/>
              <w:ind w:left="1200" w:hanging="729"/>
              <w:rPr>
                <w:szCs w:val="18"/>
              </w:rPr>
            </w:pPr>
            <w:r w:rsidRPr="00A258EF">
              <w:rPr>
                <w:szCs w:val="18"/>
                <w:lang w:eastAsia="zh-CN"/>
              </w:rPr>
              <w:t>Indoor</w:t>
            </w:r>
            <w:r w:rsidRPr="00A258EF">
              <w:rPr>
                <w:szCs w:val="18"/>
              </w:rPr>
              <w:t xml:space="preserve"> command</w:t>
            </w:r>
          </w:p>
        </w:tc>
        <w:tc>
          <w:tcPr>
            <w:tcW w:w="3382" w:type="dxa"/>
            <w:shd w:val="clear" w:color="auto" w:fill="auto"/>
            <w:vAlign w:val="center"/>
          </w:tcPr>
          <w:p w14:paraId="3AD395BA" w14:textId="77777777" w:rsidR="00630226" w:rsidRPr="00A258EF" w:rsidRDefault="00630226" w:rsidP="00300319">
            <w:pPr>
              <w:pStyle w:val="TAL"/>
              <w:jc w:val="center"/>
              <w:rPr>
                <w:b/>
                <w:szCs w:val="18"/>
              </w:rPr>
            </w:pPr>
            <w:r w:rsidRPr="00A258EF">
              <w:rPr>
                <w:b/>
                <w:szCs w:val="18"/>
              </w:rPr>
              <w:t>Environment (of device)</w:t>
            </w:r>
          </w:p>
        </w:tc>
        <w:tc>
          <w:tcPr>
            <w:tcW w:w="3212" w:type="dxa"/>
            <w:shd w:val="clear" w:color="auto" w:fill="auto"/>
            <w:vAlign w:val="center"/>
          </w:tcPr>
          <w:p w14:paraId="6223DB75" w14:textId="77777777" w:rsidR="00630226" w:rsidRPr="00A258EF" w:rsidRDefault="00630226" w:rsidP="00300319">
            <w:pPr>
              <w:pStyle w:val="TAC"/>
              <w:rPr>
                <w:szCs w:val="18"/>
              </w:rPr>
            </w:pPr>
            <w:r w:rsidRPr="00A258EF">
              <w:rPr>
                <w:szCs w:val="18"/>
                <w:lang w:eastAsia="zh-CN"/>
              </w:rPr>
              <w:t>Indoor</w:t>
            </w:r>
          </w:p>
        </w:tc>
      </w:tr>
      <w:tr w:rsidR="00630226" w:rsidRPr="00A258EF" w14:paraId="1EE7ECE7" w14:textId="77777777" w:rsidTr="00300319">
        <w:trPr>
          <w:jc w:val="center"/>
        </w:trPr>
        <w:tc>
          <w:tcPr>
            <w:tcW w:w="2456" w:type="dxa"/>
            <w:vMerge/>
            <w:shd w:val="clear" w:color="auto" w:fill="auto"/>
          </w:tcPr>
          <w:p w14:paraId="656B58C8" w14:textId="77777777" w:rsidR="00630226" w:rsidRPr="00A258EF" w:rsidRDefault="00630226" w:rsidP="00300319">
            <w:pPr>
              <w:snapToGrid w:val="0"/>
              <w:spacing w:after="120"/>
              <w:jc w:val="both"/>
              <w:rPr>
                <w:rFonts w:eastAsia="宋体"/>
                <w:sz w:val="18"/>
                <w:szCs w:val="18"/>
              </w:rPr>
            </w:pPr>
          </w:p>
        </w:tc>
        <w:tc>
          <w:tcPr>
            <w:tcW w:w="3382" w:type="dxa"/>
            <w:shd w:val="clear" w:color="auto" w:fill="auto"/>
            <w:vAlign w:val="center"/>
          </w:tcPr>
          <w:p w14:paraId="6239EA7D" w14:textId="7AC65F35" w:rsidR="00630226" w:rsidRPr="00A258EF" w:rsidRDefault="00630226" w:rsidP="00300319">
            <w:pPr>
              <w:pStyle w:val="TAL"/>
              <w:jc w:val="center"/>
              <w:rPr>
                <w:b/>
                <w:szCs w:val="18"/>
              </w:rPr>
            </w:pPr>
            <w:r w:rsidRPr="00A258EF">
              <w:rPr>
                <w:b/>
                <w:szCs w:val="18"/>
              </w:rPr>
              <w:t>Base</w:t>
            </w:r>
            <w:r w:rsidR="00705053">
              <w:rPr>
                <w:rFonts w:hint="eastAsia"/>
                <w:b/>
                <w:szCs w:val="18"/>
                <w:lang w:eastAsia="zh-CN"/>
              </w:rPr>
              <w:t xml:space="preserve"> </w:t>
            </w:r>
            <w:r w:rsidRPr="00A258EF">
              <w:rPr>
                <w:b/>
                <w:szCs w:val="18"/>
              </w:rPr>
              <w:t>station characteristic (if any)</w:t>
            </w:r>
          </w:p>
        </w:tc>
        <w:tc>
          <w:tcPr>
            <w:tcW w:w="3212" w:type="dxa"/>
            <w:shd w:val="clear" w:color="auto" w:fill="auto"/>
            <w:vAlign w:val="center"/>
          </w:tcPr>
          <w:p w14:paraId="62E5A496" w14:textId="77777777" w:rsidR="00630226" w:rsidRPr="00A258EF" w:rsidRDefault="00630226" w:rsidP="00300319">
            <w:pPr>
              <w:pStyle w:val="TAC"/>
              <w:rPr>
                <w:szCs w:val="18"/>
              </w:rPr>
            </w:pPr>
            <w:r w:rsidRPr="00A258EF">
              <w:rPr>
                <w:szCs w:val="18"/>
                <w:lang w:eastAsia="zh-CN"/>
              </w:rPr>
              <w:t>Macro- or Micro- cell BS</w:t>
            </w:r>
          </w:p>
        </w:tc>
      </w:tr>
      <w:tr w:rsidR="00630226" w:rsidRPr="00A258EF" w14:paraId="07D068FE" w14:textId="77777777" w:rsidTr="00300319">
        <w:trPr>
          <w:jc w:val="center"/>
        </w:trPr>
        <w:tc>
          <w:tcPr>
            <w:tcW w:w="2456" w:type="dxa"/>
            <w:vMerge/>
            <w:shd w:val="clear" w:color="auto" w:fill="auto"/>
          </w:tcPr>
          <w:p w14:paraId="42782EA9" w14:textId="77777777" w:rsidR="00630226" w:rsidRPr="00A258EF" w:rsidRDefault="00630226" w:rsidP="00300319">
            <w:pPr>
              <w:snapToGrid w:val="0"/>
              <w:spacing w:after="120"/>
              <w:jc w:val="both"/>
              <w:rPr>
                <w:rFonts w:eastAsia="宋体"/>
                <w:sz w:val="18"/>
                <w:szCs w:val="18"/>
              </w:rPr>
            </w:pPr>
          </w:p>
        </w:tc>
        <w:tc>
          <w:tcPr>
            <w:tcW w:w="3382" w:type="dxa"/>
            <w:shd w:val="clear" w:color="auto" w:fill="auto"/>
            <w:vAlign w:val="center"/>
          </w:tcPr>
          <w:p w14:paraId="17A2F3F2" w14:textId="77777777" w:rsidR="00630226" w:rsidRPr="00A258EF" w:rsidRDefault="00630226" w:rsidP="00300319">
            <w:pPr>
              <w:pStyle w:val="TAL"/>
              <w:jc w:val="center"/>
              <w:rPr>
                <w:b/>
                <w:szCs w:val="18"/>
              </w:rPr>
            </w:pPr>
            <w:r w:rsidRPr="00A258EF">
              <w:rPr>
                <w:b/>
                <w:szCs w:val="18"/>
              </w:rPr>
              <w:t>Connectivity topology</w:t>
            </w:r>
          </w:p>
        </w:tc>
        <w:tc>
          <w:tcPr>
            <w:tcW w:w="3212" w:type="dxa"/>
            <w:shd w:val="clear" w:color="auto" w:fill="auto"/>
            <w:vAlign w:val="center"/>
          </w:tcPr>
          <w:p w14:paraId="617549A1" w14:textId="77777777" w:rsidR="00630226" w:rsidRPr="00A258EF" w:rsidRDefault="00630226" w:rsidP="00300319">
            <w:pPr>
              <w:pStyle w:val="TAH"/>
              <w:rPr>
                <w:b w:val="0"/>
                <w:szCs w:val="18"/>
                <w:lang w:eastAsia="zh-CN"/>
              </w:rPr>
            </w:pPr>
            <w:r w:rsidRPr="00A258EF">
              <w:rPr>
                <w:b w:val="0"/>
                <w:szCs w:val="18"/>
                <w:lang w:eastAsia="zh-CN"/>
              </w:rPr>
              <w:t>Topology (1), (2), (3)</w:t>
            </w:r>
          </w:p>
          <w:p w14:paraId="6B968099" w14:textId="77777777" w:rsidR="00630226" w:rsidRPr="00A258EF" w:rsidRDefault="00630226" w:rsidP="00300319">
            <w:pPr>
              <w:pStyle w:val="TAC"/>
              <w:rPr>
                <w:szCs w:val="18"/>
              </w:rPr>
            </w:pPr>
            <w:r w:rsidRPr="00A258EF">
              <w:rPr>
                <w:szCs w:val="18"/>
              </w:rPr>
              <w:t>Note: The location of intermediate or assisting node (if any) is indoor or outdoor</w:t>
            </w:r>
          </w:p>
        </w:tc>
      </w:tr>
      <w:tr w:rsidR="00630226" w:rsidRPr="00A258EF" w14:paraId="2E604762" w14:textId="77777777" w:rsidTr="00300319">
        <w:trPr>
          <w:jc w:val="center"/>
        </w:trPr>
        <w:tc>
          <w:tcPr>
            <w:tcW w:w="2456" w:type="dxa"/>
            <w:vMerge/>
            <w:shd w:val="clear" w:color="auto" w:fill="auto"/>
          </w:tcPr>
          <w:p w14:paraId="6158920B" w14:textId="77777777" w:rsidR="00630226" w:rsidRPr="00A258EF" w:rsidRDefault="00630226" w:rsidP="00300319">
            <w:pPr>
              <w:snapToGrid w:val="0"/>
              <w:spacing w:after="120"/>
              <w:jc w:val="both"/>
              <w:rPr>
                <w:rFonts w:eastAsia="宋体"/>
                <w:sz w:val="18"/>
                <w:szCs w:val="18"/>
              </w:rPr>
            </w:pPr>
          </w:p>
        </w:tc>
        <w:tc>
          <w:tcPr>
            <w:tcW w:w="3382" w:type="dxa"/>
            <w:shd w:val="clear" w:color="auto" w:fill="auto"/>
            <w:vAlign w:val="center"/>
          </w:tcPr>
          <w:p w14:paraId="1DE78B90" w14:textId="77777777" w:rsidR="00630226" w:rsidRPr="00A258EF" w:rsidRDefault="00630226" w:rsidP="00300319">
            <w:pPr>
              <w:pStyle w:val="TAL"/>
              <w:jc w:val="center"/>
              <w:rPr>
                <w:b/>
                <w:szCs w:val="18"/>
              </w:rPr>
            </w:pPr>
            <w:r w:rsidRPr="00A258EF">
              <w:rPr>
                <w:b/>
                <w:szCs w:val="18"/>
              </w:rPr>
              <w:t>Spectrum</w:t>
            </w:r>
          </w:p>
        </w:tc>
        <w:tc>
          <w:tcPr>
            <w:tcW w:w="3212" w:type="dxa"/>
            <w:shd w:val="clear" w:color="auto" w:fill="auto"/>
            <w:vAlign w:val="center"/>
          </w:tcPr>
          <w:p w14:paraId="56E1C570" w14:textId="77777777" w:rsidR="00630226" w:rsidRPr="00A258EF" w:rsidRDefault="00630226" w:rsidP="00300319">
            <w:pPr>
              <w:pStyle w:val="TAC"/>
              <w:rPr>
                <w:szCs w:val="18"/>
              </w:rPr>
            </w:pPr>
            <w:r w:rsidRPr="00A258EF">
              <w:rPr>
                <w:szCs w:val="18"/>
              </w:rPr>
              <w:t>Licensed FDD, licensed TDD, unlicensed</w:t>
            </w:r>
          </w:p>
        </w:tc>
      </w:tr>
      <w:tr w:rsidR="00630226" w:rsidRPr="00A258EF" w14:paraId="6A78A1B2" w14:textId="77777777" w:rsidTr="00300319">
        <w:trPr>
          <w:jc w:val="center"/>
        </w:trPr>
        <w:tc>
          <w:tcPr>
            <w:tcW w:w="2456" w:type="dxa"/>
            <w:vMerge/>
            <w:shd w:val="clear" w:color="auto" w:fill="auto"/>
          </w:tcPr>
          <w:p w14:paraId="3E9F5172" w14:textId="77777777" w:rsidR="00630226" w:rsidRPr="00A258EF" w:rsidRDefault="00630226" w:rsidP="00300319">
            <w:pPr>
              <w:snapToGrid w:val="0"/>
              <w:spacing w:after="120"/>
              <w:jc w:val="both"/>
              <w:rPr>
                <w:rFonts w:eastAsia="宋体"/>
                <w:sz w:val="18"/>
                <w:szCs w:val="18"/>
              </w:rPr>
            </w:pPr>
          </w:p>
        </w:tc>
        <w:tc>
          <w:tcPr>
            <w:tcW w:w="3382" w:type="dxa"/>
            <w:shd w:val="clear" w:color="auto" w:fill="auto"/>
            <w:vAlign w:val="center"/>
          </w:tcPr>
          <w:p w14:paraId="010449E6" w14:textId="77777777" w:rsidR="00630226" w:rsidRPr="00A258EF" w:rsidRDefault="00630226" w:rsidP="00300319">
            <w:pPr>
              <w:pStyle w:val="TAL"/>
              <w:jc w:val="center"/>
              <w:rPr>
                <w:b/>
                <w:szCs w:val="18"/>
              </w:rPr>
            </w:pPr>
            <w:r w:rsidRPr="00A258EF">
              <w:rPr>
                <w:b/>
                <w:szCs w:val="18"/>
              </w:rPr>
              <w:t>Coexistence with existing 3GPP technologies</w:t>
            </w:r>
          </w:p>
        </w:tc>
        <w:tc>
          <w:tcPr>
            <w:tcW w:w="3212" w:type="dxa"/>
            <w:shd w:val="clear" w:color="auto" w:fill="auto"/>
            <w:vAlign w:val="center"/>
          </w:tcPr>
          <w:p w14:paraId="1C93BAF9" w14:textId="77777777" w:rsidR="00630226" w:rsidRPr="00A258EF" w:rsidRDefault="00630226" w:rsidP="00300319">
            <w:pPr>
              <w:pStyle w:val="TAC"/>
              <w:rPr>
                <w:szCs w:val="18"/>
              </w:rPr>
            </w:pPr>
            <w:r w:rsidRPr="00A258EF">
              <w:rPr>
                <w:szCs w:val="18"/>
                <w:lang w:eastAsia="zh-CN"/>
              </w:rPr>
              <w:t>Co-site or new site</w:t>
            </w:r>
          </w:p>
        </w:tc>
      </w:tr>
      <w:tr w:rsidR="00630226" w:rsidRPr="00A258EF" w14:paraId="308340D3" w14:textId="77777777" w:rsidTr="00300319">
        <w:trPr>
          <w:jc w:val="center"/>
        </w:trPr>
        <w:tc>
          <w:tcPr>
            <w:tcW w:w="2456" w:type="dxa"/>
            <w:vMerge/>
            <w:shd w:val="clear" w:color="auto" w:fill="auto"/>
          </w:tcPr>
          <w:p w14:paraId="30E01AB2" w14:textId="77777777" w:rsidR="00630226" w:rsidRPr="00A258EF" w:rsidRDefault="00630226" w:rsidP="00300319">
            <w:pPr>
              <w:snapToGrid w:val="0"/>
              <w:spacing w:after="120"/>
              <w:jc w:val="both"/>
              <w:rPr>
                <w:rFonts w:eastAsia="宋体"/>
                <w:sz w:val="18"/>
                <w:szCs w:val="18"/>
              </w:rPr>
            </w:pPr>
          </w:p>
        </w:tc>
        <w:tc>
          <w:tcPr>
            <w:tcW w:w="3382" w:type="dxa"/>
            <w:shd w:val="clear" w:color="auto" w:fill="auto"/>
            <w:vAlign w:val="center"/>
          </w:tcPr>
          <w:p w14:paraId="206CE58C" w14:textId="77777777" w:rsidR="00630226" w:rsidRPr="00A258EF" w:rsidRDefault="00630226" w:rsidP="00300319">
            <w:pPr>
              <w:pStyle w:val="TAL"/>
              <w:jc w:val="center"/>
              <w:rPr>
                <w:b/>
                <w:szCs w:val="18"/>
              </w:rPr>
            </w:pPr>
            <w:r w:rsidRPr="00A258EF">
              <w:rPr>
                <w:b/>
                <w:szCs w:val="18"/>
              </w:rPr>
              <w:t>Traffic assumption</w:t>
            </w:r>
          </w:p>
        </w:tc>
        <w:tc>
          <w:tcPr>
            <w:tcW w:w="3212" w:type="dxa"/>
            <w:shd w:val="clear" w:color="auto" w:fill="auto"/>
            <w:vAlign w:val="center"/>
          </w:tcPr>
          <w:p w14:paraId="0CAEFF42" w14:textId="77777777" w:rsidR="00630226" w:rsidRPr="00A258EF" w:rsidRDefault="00630226" w:rsidP="00300319">
            <w:pPr>
              <w:pStyle w:val="TAC"/>
              <w:rPr>
                <w:szCs w:val="18"/>
              </w:rPr>
            </w:pPr>
            <w:r w:rsidRPr="00A258EF">
              <w:rPr>
                <w:szCs w:val="18"/>
                <w:lang w:eastAsia="zh-CN"/>
              </w:rPr>
              <w:t>DT and DO</w:t>
            </w:r>
          </w:p>
        </w:tc>
      </w:tr>
      <w:tr w:rsidR="00630226" w:rsidRPr="00A258EF" w14:paraId="5E927971" w14:textId="77777777" w:rsidTr="00300319">
        <w:trPr>
          <w:jc w:val="center"/>
        </w:trPr>
        <w:tc>
          <w:tcPr>
            <w:tcW w:w="2456" w:type="dxa"/>
            <w:vMerge/>
            <w:shd w:val="clear" w:color="auto" w:fill="auto"/>
          </w:tcPr>
          <w:p w14:paraId="365A9AD2" w14:textId="77777777" w:rsidR="00630226" w:rsidRPr="00A258EF" w:rsidRDefault="00630226" w:rsidP="00300319">
            <w:pPr>
              <w:snapToGrid w:val="0"/>
              <w:spacing w:after="120"/>
              <w:jc w:val="both"/>
              <w:rPr>
                <w:rFonts w:eastAsia="宋体"/>
                <w:sz w:val="18"/>
                <w:szCs w:val="18"/>
              </w:rPr>
            </w:pPr>
          </w:p>
        </w:tc>
        <w:tc>
          <w:tcPr>
            <w:tcW w:w="3382" w:type="dxa"/>
            <w:shd w:val="clear" w:color="auto" w:fill="auto"/>
            <w:vAlign w:val="center"/>
          </w:tcPr>
          <w:p w14:paraId="4CF23EA8" w14:textId="77777777" w:rsidR="00630226" w:rsidRPr="00A258EF" w:rsidRDefault="00630226" w:rsidP="00300319">
            <w:pPr>
              <w:pStyle w:val="TAL"/>
              <w:jc w:val="center"/>
              <w:rPr>
                <w:b/>
                <w:szCs w:val="18"/>
              </w:rPr>
            </w:pPr>
            <w:r w:rsidRPr="00A258EF">
              <w:rPr>
                <w:b/>
                <w:szCs w:val="18"/>
              </w:rPr>
              <w:t>Device characteristic</w:t>
            </w:r>
          </w:p>
        </w:tc>
        <w:tc>
          <w:tcPr>
            <w:tcW w:w="3212" w:type="dxa"/>
            <w:shd w:val="clear" w:color="auto" w:fill="auto"/>
            <w:vAlign w:val="center"/>
          </w:tcPr>
          <w:p w14:paraId="045AA11B" w14:textId="77777777" w:rsidR="00630226" w:rsidRPr="00A258EF" w:rsidRDefault="00630226" w:rsidP="00300319">
            <w:pPr>
              <w:pStyle w:val="TAH"/>
              <w:rPr>
                <w:b w:val="0"/>
                <w:szCs w:val="18"/>
                <w:lang w:eastAsia="zh-CN"/>
              </w:rPr>
            </w:pPr>
            <w:r w:rsidRPr="00A258EF">
              <w:rPr>
                <w:b w:val="0"/>
                <w:szCs w:val="18"/>
                <w:lang w:eastAsia="zh-CN"/>
              </w:rPr>
              <w:t>Device C may support Topology (1), (2), (3),</w:t>
            </w:r>
          </w:p>
          <w:p w14:paraId="23E335C5" w14:textId="77777777" w:rsidR="00630226" w:rsidRPr="00A258EF" w:rsidRDefault="00630226" w:rsidP="00300319">
            <w:pPr>
              <w:pStyle w:val="TAC"/>
              <w:rPr>
                <w:szCs w:val="18"/>
              </w:rPr>
            </w:pPr>
            <w:r w:rsidRPr="00A258EF">
              <w:rPr>
                <w:szCs w:val="18"/>
                <w:lang w:eastAsia="zh-CN"/>
              </w:rPr>
              <w:t>Device A may support Topology (2), Device B may support Topology (2), (3)</w:t>
            </w:r>
          </w:p>
        </w:tc>
      </w:tr>
    </w:tbl>
    <w:p w14:paraId="3449CAB4" w14:textId="77777777" w:rsidR="00630226" w:rsidRPr="00A258EF" w:rsidRDefault="00630226" w:rsidP="00630226">
      <w:pPr>
        <w:pStyle w:val="NO"/>
        <w:rPr>
          <w:sz w:val="18"/>
          <w:szCs w:val="18"/>
        </w:rPr>
      </w:pPr>
      <w:r w:rsidRPr="00A258EF">
        <w:rPr>
          <w:sz w:val="18"/>
          <w:szCs w:val="18"/>
        </w:rPr>
        <w:t>NOTE 1:</w:t>
      </w:r>
      <w:r w:rsidRPr="00A258EF">
        <w:rPr>
          <w:sz w:val="18"/>
          <w:szCs w:val="18"/>
        </w:rPr>
        <w:tab/>
        <w:t>Descriptions may not be applicable for some Devices (A, B).</w:t>
      </w:r>
    </w:p>
    <w:p w14:paraId="0F3DCDDE" w14:textId="3421BBA8" w:rsidR="008812B0" w:rsidRPr="00D10F68" w:rsidRDefault="008812B0" w:rsidP="008812B0">
      <w:pPr>
        <w:pStyle w:val="3GPPText"/>
        <w:spacing w:afterLines="50"/>
        <w:rPr>
          <w:sz w:val="20"/>
          <w:lang w:val="en-GB"/>
        </w:rPr>
      </w:pPr>
      <w:r>
        <w:rPr>
          <w:rFonts w:hint="eastAsia"/>
          <w:sz w:val="20"/>
          <w:lang w:eastAsia="zh-CN"/>
        </w:rPr>
        <w:t>The</w:t>
      </w:r>
      <w:r w:rsidR="00BD063E">
        <w:rPr>
          <w:sz w:val="20"/>
          <w:lang w:eastAsia="zh-CN"/>
        </w:rPr>
        <w:t xml:space="preserve"> </w:t>
      </w:r>
      <w:bookmarkStart w:id="5" w:name="_Hlk158461008"/>
      <w:r w:rsidR="00BD063E">
        <w:rPr>
          <w:sz w:val="20"/>
          <w:lang w:eastAsia="zh-CN"/>
        </w:rPr>
        <w:t>design of DL and UL physical signals should take into consideration of</w:t>
      </w:r>
      <w:r>
        <w:rPr>
          <w:rFonts w:hint="eastAsia"/>
          <w:sz w:val="20"/>
          <w:lang w:eastAsia="zh-CN"/>
        </w:rPr>
        <w:t xml:space="preserve"> the use case of i</w:t>
      </w:r>
      <w:r w:rsidRPr="001D6D1F">
        <w:rPr>
          <w:sz w:val="20"/>
          <w:lang w:eastAsia="zh-CN"/>
        </w:rPr>
        <w:t>ndoor positioning</w:t>
      </w:r>
      <w:r>
        <w:rPr>
          <w:rFonts w:hint="eastAsia"/>
          <w:sz w:val="20"/>
          <w:lang w:eastAsia="zh-CN"/>
        </w:rPr>
        <w:t xml:space="preserve"> </w:t>
      </w:r>
      <w:r w:rsidRPr="0068413C">
        <w:rPr>
          <w:sz w:val="20"/>
          <w:lang w:eastAsia="zh-CN"/>
        </w:rPr>
        <w:t>for A-IoT communication</w:t>
      </w:r>
      <w:bookmarkEnd w:id="5"/>
      <w:r w:rsidRPr="0068413C">
        <w:rPr>
          <w:sz w:val="20"/>
          <w:lang w:eastAsia="zh-CN"/>
        </w:rPr>
        <w:t>.</w:t>
      </w:r>
      <w:r>
        <w:rPr>
          <w:rFonts w:hint="eastAsia"/>
          <w:sz w:val="20"/>
          <w:lang w:eastAsia="zh-CN"/>
        </w:rPr>
        <w:t xml:space="preserve"> </w:t>
      </w:r>
      <w:r w:rsidRPr="001D6D1F">
        <w:rPr>
          <w:sz w:val="20"/>
          <w:lang w:eastAsia="zh-CN"/>
        </w:rPr>
        <w:t xml:space="preserve">Typical indoor positioning use cases include: Finding Remote Lost Item, Positioning in Shopping Center, </w:t>
      </w:r>
      <w:r w:rsidRPr="005D73B8">
        <w:rPr>
          <w:sz w:val="20"/>
          <w:lang w:eastAsia="zh-CN"/>
        </w:rPr>
        <w:t>Museum Guide</w:t>
      </w:r>
      <w:r>
        <w:rPr>
          <w:rFonts w:hint="eastAsia"/>
          <w:sz w:val="20"/>
          <w:lang w:eastAsia="zh-CN"/>
        </w:rPr>
        <w:t xml:space="preserve">, </w:t>
      </w:r>
      <w:r w:rsidRPr="001D6D1F">
        <w:rPr>
          <w:sz w:val="20"/>
          <w:lang w:eastAsia="zh-CN"/>
        </w:rPr>
        <w:t xml:space="preserve">etc. To support these indoor positioning use cases, special designs may be needed for </w:t>
      </w:r>
      <w:r>
        <w:rPr>
          <w:sz w:val="20"/>
          <w:lang w:eastAsia="zh-CN"/>
        </w:rPr>
        <w:t>the</w:t>
      </w:r>
      <w:r>
        <w:rPr>
          <w:rFonts w:hint="eastAsia"/>
          <w:sz w:val="20"/>
          <w:lang w:eastAsia="zh-CN"/>
        </w:rPr>
        <w:t xml:space="preserve"> </w:t>
      </w:r>
      <w:r w:rsidR="00F650BD">
        <w:rPr>
          <w:sz w:val="20"/>
          <w:lang w:eastAsia="zh-CN"/>
        </w:rPr>
        <w:t>introduction</w:t>
      </w:r>
      <w:r>
        <w:rPr>
          <w:rFonts w:hint="eastAsia"/>
          <w:sz w:val="20"/>
          <w:lang w:eastAsia="zh-CN"/>
        </w:rPr>
        <w:t xml:space="preserve"> of </w:t>
      </w:r>
      <w:r w:rsidRPr="001D6D1F">
        <w:rPr>
          <w:sz w:val="20"/>
          <w:lang w:eastAsia="zh-CN"/>
        </w:rPr>
        <w:t>DL and UL physical channels/signals.</w:t>
      </w:r>
    </w:p>
    <w:p w14:paraId="148E8D41" w14:textId="77777777" w:rsidR="00C70605" w:rsidRDefault="008812B0" w:rsidP="008812B0">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sidR="00704AC0">
        <w:rPr>
          <w:b/>
          <w:noProof/>
          <w:sz w:val="20"/>
          <w:lang w:eastAsia="zh-CN"/>
        </w:rPr>
        <w:t>3</w:t>
      </w:r>
      <w:r w:rsidRPr="00114C74">
        <w:rPr>
          <w:b/>
          <w:sz w:val="20"/>
          <w:lang w:eastAsia="zh-CN"/>
        </w:rPr>
        <w:fldChar w:fldCharType="end"/>
      </w:r>
      <w:r w:rsidRPr="003C0A9D">
        <w:rPr>
          <w:rFonts w:hint="eastAsia"/>
          <w:b/>
          <w:sz w:val="20"/>
          <w:lang w:eastAsia="zh-CN"/>
        </w:rPr>
        <w:t xml:space="preserve">: </w:t>
      </w:r>
      <w:r w:rsidR="009C4161">
        <w:rPr>
          <w:b/>
          <w:sz w:val="20"/>
          <w:lang w:eastAsia="zh-CN"/>
        </w:rPr>
        <w:t xml:space="preserve">The </w:t>
      </w:r>
      <w:r w:rsidR="009C4161" w:rsidRPr="009C4161">
        <w:rPr>
          <w:b/>
          <w:sz w:val="20"/>
          <w:lang w:eastAsia="zh-CN"/>
        </w:rPr>
        <w:t>design of DL and UL physical signals should take into consideration of the use case of indoor positioning for A-IoT communication</w:t>
      </w:r>
      <w:r w:rsidR="00E13D20">
        <w:rPr>
          <w:rFonts w:hint="eastAsia"/>
          <w:b/>
          <w:sz w:val="20"/>
          <w:lang w:eastAsia="zh-CN"/>
        </w:rPr>
        <w:t>.</w:t>
      </w:r>
    </w:p>
    <w:p w14:paraId="50CB9F97" w14:textId="77777777" w:rsidR="008812B0" w:rsidRPr="008812B0" w:rsidRDefault="008812B0" w:rsidP="008812B0">
      <w:pPr>
        <w:pStyle w:val="1"/>
        <w:spacing w:before="360" w:afterLines="50" w:after="120"/>
        <w:ind w:left="431" w:hanging="431"/>
        <w:rPr>
          <w:b/>
          <w:sz w:val="28"/>
          <w:szCs w:val="28"/>
          <w:lang w:val="en-US"/>
        </w:rPr>
      </w:pPr>
      <w:r w:rsidRPr="008812B0">
        <w:rPr>
          <w:b/>
          <w:sz w:val="28"/>
          <w:szCs w:val="28"/>
          <w:lang w:val="en-US"/>
        </w:rPr>
        <w:t xml:space="preserve">Downlink </w:t>
      </w:r>
      <w:r w:rsidRPr="008812B0">
        <w:rPr>
          <w:rFonts w:hint="eastAsia"/>
          <w:b/>
          <w:sz w:val="28"/>
          <w:szCs w:val="28"/>
          <w:lang w:val="en-US"/>
        </w:rPr>
        <w:t>c</w:t>
      </w:r>
      <w:r w:rsidRPr="008812B0">
        <w:rPr>
          <w:b/>
          <w:sz w:val="28"/>
          <w:szCs w:val="28"/>
          <w:lang w:val="en-US"/>
        </w:rPr>
        <w:t>hannel/</w:t>
      </w:r>
      <w:r w:rsidRPr="008812B0">
        <w:rPr>
          <w:rFonts w:hint="eastAsia"/>
          <w:b/>
          <w:sz w:val="28"/>
          <w:szCs w:val="28"/>
          <w:lang w:val="en-US"/>
        </w:rPr>
        <w:t>s</w:t>
      </w:r>
      <w:r w:rsidRPr="008812B0">
        <w:rPr>
          <w:b/>
          <w:sz w:val="28"/>
          <w:szCs w:val="28"/>
          <w:lang w:val="en-US"/>
        </w:rPr>
        <w:t xml:space="preserve">ignal for A-IoT </w:t>
      </w:r>
      <w:r w:rsidRPr="008812B0">
        <w:rPr>
          <w:rFonts w:hint="eastAsia"/>
          <w:b/>
          <w:sz w:val="28"/>
          <w:szCs w:val="28"/>
          <w:lang w:val="en-US"/>
        </w:rPr>
        <w:t>c</w:t>
      </w:r>
      <w:r w:rsidRPr="008812B0">
        <w:rPr>
          <w:b/>
          <w:sz w:val="28"/>
          <w:szCs w:val="28"/>
          <w:lang w:val="en-US"/>
        </w:rPr>
        <w:t>ommunication</w:t>
      </w:r>
    </w:p>
    <w:p w14:paraId="2EB648B6" w14:textId="4F7CA7C5" w:rsidR="008812B0" w:rsidRPr="008812B0" w:rsidRDefault="008812B0" w:rsidP="008812B0">
      <w:pPr>
        <w:pStyle w:val="21"/>
        <w:spacing w:before="240" w:afterLines="50" w:after="120"/>
        <w:ind w:left="578" w:hanging="578"/>
        <w:rPr>
          <w:b/>
          <w:sz w:val="24"/>
          <w:szCs w:val="24"/>
          <w:lang w:val="en-US"/>
        </w:rPr>
      </w:pPr>
      <w:r w:rsidRPr="008812B0">
        <w:rPr>
          <w:b/>
          <w:sz w:val="24"/>
          <w:szCs w:val="24"/>
          <w:lang w:val="en-US"/>
        </w:rPr>
        <w:t>P</w:t>
      </w:r>
      <w:r w:rsidR="00682066">
        <w:rPr>
          <w:b/>
          <w:sz w:val="24"/>
          <w:szCs w:val="24"/>
          <w:lang w:val="en-US"/>
        </w:rPr>
        <w:t>R</w:t>
      </w:r>
      <w:r w:rsidRPr="008812B0">
        <w:rPr>
          <w:b/>
          <w:sz w:val="24"/>
          <w:szCs w:val="24"/>
          <w:lang w:val="en-US"/>
        </w:rPr>
        <w:t>DCH</w:t>
      </w:r>
      <w:r w:rsidR="00616CD7">
        <w:rPr>
          <w:rFonts w:eastAsiaTheme="minorEastAsia" w:hint="eastAsia"/>
          <w:b/>
          <w:sz w:val="24"/>
          <w:szCs w:val="24"/>
          <w:lang w:val="en-US" w:eastAsia="zh-CN"/>
        </w:rPr>
        <w:t xml:space="preserve"> </w:t>
      </w:r>
      <w:r w:rsidR="00084DAB">
        <w:rPr>
          <w:rFonts w:eastAsiaTheme="minorEastAsia"/>
          <w:b/>
          <w:sz w:val="24"/>
          <w:szCs w:val="24"/>
          <w:lang w:val="en-US" w:eastAsia="zh-CN"/>
        </w:rPr>
        <w:t>structure</w:t>
      </w:r>
    </w:p>
    <w:p w14:paraId="07B1435B" w14:textId="77777777" w:rsidR="005B70F1" w:rsidRDefault="005B70F1" w:rsidP="00AD103D">
      <w:pPr>
        <w:spacing w:afterLines="50" w:after="120"/>
        <w:jc w:val="both"/>
        <w:rPr>
          <w:rFonts w:eastAsiaTheme="minorEastAsia"/>
          <w:lang w:eastAsia="zh-CN"/>
        </w:rPr>
      </w:pPr>
      <w:r w:rsidRPr="00B50669">
        <w:rPr>
          <w:lang w:eastAsia="zh-CN"/>
        </w:rPr>
        <w:t xml:space="preserve">The A-IoT communication would have different physical channel characteristics, including the waveform, the transmission time interval, the BW, and modulation/coding scheme comparing to the existing NR physical layer. It would be important to define the Ambient IoT specific physical channel/signals. </w:t>
      </w:r>
    </w:p>
    <w:p w14:paraId="3631D1A2" w14:textId="2DC4828B" w:rsidR="00AD103D" w:rsidRPr="00AD103D" w:rsidRDefault="00AD103D" w:rsidP="00AD103D">
      <w:pPr>
        <w:spacing w:afterLines="50" w:after="120"/>
        <w:jc w:val="both"/>
        <w:rPr>
          <w:lang w:eastAsia="zh-CN"/>
        </w:rPr>
      </w:pPr>
      <w:r w:rsidRPr="00AD103D">
        <w:rPr>
          <w:lang w:eastAsia="zh-CN"/>
        </w:rPr>
        <w:t>The following agreement</w:t>
      </w:r>
      <w:r>
        <w:rPr>
          <w:rFonts w:eastAsiaTheme="minorEastAsia" w:hint="eastAsia"/>
          <w:lang w:eastAsia="zh-CN"/>
        </w:rPr>
        <w:t>s</w:t>
      </w:r>
      <w:r w:rsidRPr="00AD103D">
        <w:rPr>
          <w:lang w:eastAsia="zh-CN"/>
        </w:rPr>
        <w:t xml:space="preserve"> w</w:t>
      </w:r>
      <w:r>
        <w:rPr>
          <w:rFonts w:eastAsiaTheme="minorEastAsia" w:hint="eastAsia"/>
          <w:lang w:eastAsia="zh-CN"/>
        </w:rPr>
        <w:t>ere</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Pr>
          <w:rFonts w:eastAsiaTheme="minorEastAsia" w:hint="eastAsia"/>
          <w:lang w:eastAsia="zh-CN"/>
        </w:rPr>
        <w:t>d</w:t>
      </w:r>
      <w:r w:rsidRPr="00AD103D">
        <w:rPr>
          <w:lang w:eastAsia="zh-CN"/>
        </w:rPr>
        <w:t>ownlink channel/signal for A-</w:t>
      </w:r>
      <w:proofErr w:type="spellStart"/>
      <w:r w:rsidRPr="00AD103D">
        <w:rPr>
          <w:lang w:eastAsia="zh-CN"/>
        </w:rPr>
        <w:t>IoT</w:t>
      </w:r>
      <w:proofErr w:type="spellEnd"/>
      <w:r w:rsidRPr="00AD103D">
        <w:rPr>
          <w:lang w:eastAsia="zh-CN"/>
        </w:rPr>
        <w:t xml:space="preserve"> communication</w:t>
      </w:r>
      <w:r w:rsidR="000F7CD6">
        <w:rPr>
          <w:rFonts w:eastAsiaTheme="minorEastAsia" w:hint="eastAsia"/>
          <w:lang w:eastAsia="zh-CN"/>
        </w:rPr>
        <w:t xml:space="preserve"> </w:t>
      </w:r>
      <w:r w:rsidR="000F7CD6">
        <w:rPr>
          <w:rFonts w:eastAsiaTheme="minorEastAsia"/>
          <w:lang w:eastAsia="zh-CN"/>
        </w:rPr>
        <w:fldChar w:fldCharType="begin"/>
      </w:r>
      <w:r w:rsidR="000F7CD6">
        <w:rPr>
          <w:rFonts w:eastAsiaTheme="minorEastAsia"/>
          <w:lang w:eastAsia="zh-CN"/>
        </w:rPr>
        <w:instrText xml:space="preserve"> </w:instrText>
      </w:r>
      <w:r w:rsidR="000F7CD6">
        <w:rPr>
          <w:rFonts w:eastAsiaTheme="minorEastAsia" w:hint="eastAsia"/>
          <w:lang w:eastAsia="zh-CN"/>
        </w:rPr>
        <w:instrText>REF _Ref117776396 \r \h</w:instrText>
      </w:r>
      <w:r w:rsidR="000F7CD6">
        <w:rPr>
          <w:rFonts w:eastAsiaTheme="minorEastAsia"/>
          <w:lang w:eastAsia="zh-CN"/>
        </w:rPr>
        <w:instrText xml:space="preserve"> </w:instrText>
      </w:r>
      <w:r w:rsidR="000F7CD6">
        <w:rPr>
          <w:rFonts w:eastAsiaTheme="minorEastAsia"/>
          <w:lang w:eastAsia="zh-CN"/>
        </w:rPr>
      </w:r>
      <w:r w:rsidR="000F7CD6">
        <w:rPr>
          <w:rFonts w:eastAsiaTheme="minorEastAsia"/>
          <w:lang w:eastAsia="zh-CN"/>
        </w:rPr>
        <w:fldChar w:fldCharType="separate"/>
      </w:r>
      <w:r w:rsidR="000F7CD6">
        <w:rPr>
          <w:rFonts w:eastAsiaTheme="minorEastAsia"/>
          <w:lang w:eastAsia="zh-CN"/>
        </w:rPr>
        <w:t>[1]</w:t>
      </w:r>
      <w:r w:rsidR="000F7CD6">
        <w:rPr>
          <w:rFonts w:eastAsiaTheme="minorEastAsia"/>
          <w:lang w:eastAsia="zh-CN"/>
        </w:rPr>
        <w:fldChar w:fldCharType="end"/>
      </w:r>
      <w:r w:rsidRPr="00AD103D">
        <w:rPr>
          <w:lang w:eastAsia="zh-CN"/>
        </w:rPr>
        <w:t>:</w:t>
      </w:r>
    </w:p>
    <w:tbl>
      <w:tblPr>
        <w:tblStyle w:val="2f0"/>
        <w:tblW w:w="0" w:type="auto"/>
        <w:tblInd w:w="108" w:type="dxa"/>
        <w:tblLook w:val="04A0" w:firstRow="1" w:lastRow="0" w:firstColumn="1" w:lastColumn="0" w:noHBand="0" w:noVBand="1"/>
      </w:tblPr>
      <w:tblGrid>
        <w:gridCol w:w="9356"/>
      </w:tblGrid>
      <w:tr w:rsidR="00AD103D" w:rsidRPr="00AD103D" w14:paraId="6A50AAF9" w14:textId="77777777" w:rsidTr="00004CCB">
        <w:tc>
          <w:tcPr>
            <w:tcW w:w="9356" w:type="dxa"/>
          </w:tcPr>
          <w:p w14:paraId="3B6B99D8" w14:textId="77777777" w:rsidR="00AD103D" w:rsidRPr="00773CC5" w:rsidRDefault="00AD103D" w:rsidP="00AD103D">
            <w:pPr>
              <w:spacing w:after="0"/>
              <w:rPr>
                <w:rFonts w:ascii="Times" w:eastAsia="Batang" w:hAnsi="Times"/>
                <w:lang w:eastAsia="x-none"/>
              </w:rPr>
            </w:pPr>
            <w:r w:rsidRPr="00773CC5">
              <w:rPr>
                <w:rFonts w:ascii="Times" w:eastAsia="Batang" w:hAnsi="Times"/>
                <w:highlight w:val="green"/>
                <w:lang w:eastAsia="x-none"/>
              </w:rPr>
              <w:t>Agreement</w:t>
            </w:r>
          </w:p>
          <w:p w14:paraId="29F9D4E1" w14:textId="77777777" w:rsidR="00AD103D" w:rsidRPr="00773CC5" w:rsidRDefault="00AD103D" w:rsidP="00AD103D">
            <w:pPr>
              <w:spacing w:after="0"/>
              <w:rPr>
                <w:rFonts w:ascii="Times" w:eastAsia="Batang" w:hAnsi="Times"/>
              </w:rPr>
            </w:pPr>
            <w:r w:rsidRPr="00773CC5">
              <w:rPr>
                <w:rFonts w:ascii="Times" w:eastAsia="Batang" w:hAnsi="Times"/>
              </w:rPr>
              <w:t xml:space="preserve">For ambient IoT devices, a </w:t>
            </w:r>
            <w:r w:rsidRPr="00773CC5">
              <w:rPr>
                <w:rFonts w:ascii="Times" w:eastAsia="Batang" w:hAnsi="Times"/>
                <w:color w:val="000000"/>
              </w:rPr>
              <w:t xml:space="preserve">dedicated physical </w:t>
            </w:r>
            <w:r w:rsidRPr="00773CC5">
              <w:rPr>
                <w:rFonts w:ascii="Times" w:eastAsia="Batang" w:hAnsi="Times"/>
              </w:rPr>
              <w:t xml:space="preserve">broadcast channel for R2D, e.g. PBCH-like, is not considered for </w:t>
            </w:r>
            <w:r w:rsidRPr="00773CC5">
              <w:rPr>
                <w:rFonts w:ascii="Times" w:eastAsia="Batang" w:hAnsi="Times"/>
              </w:rPr>
              <w:lastRenderedPageBreak/>
              <w:t>study.</w:t>
            </w:r>
          </w:p>
          <w:p w14:paraId="7068744E" w14:textId="77777777" w:rsidR="00AD103D" w:rsidRPr="00773CC5" w:rsidRDefault="00AD103D" w:rsidP="00AD103D">
            <w:pPr>
              <w:spacing w:after="0"/>
              <w:rPr>
                <w:rFonts w:ascii="Times" w:eastAsia="Batang" w:hAnsi="Times"/>
                <w:lang w:eastAsia="x-none"/>
              </w:rPr>
            </w:pPr>
          </w:p>
          <w:p w14:paraId="7242D9DB" w14:textId="77777777" w:rsidR="00AD103D" w:rsidRPr="00773CC5" w:rsidRDefault="00AD103D" w:rsidP="00AD103D">
            <w:pPr>
              <w:spacing w:after="0"/>
              <w:rPr>
                <w:rFonts w:ascii="Times" w:eastAsia="Batang" w:hAnsi="Times"/>
                <w:lang w:eastAsia="x-none"/>
              </w:rPr>
            </w:pPr>
            <w:r w:rsidRPr="00773CC5">
              <w:rPr>
                <w:rFonts w:ascii="Times" w:eastAsia="Batang" w:hAnsi="Times"/>
                <w:highlight w:val="green"/>
                <w:lang w:eastAsia="x-none"/>
              </w:rPr>
              <w:t>Agreement</w:t>
            </w:r>
          </w:p>
          <w:p w14:paraId="09AC9AA0" w14:textId="77777777" w:rsidR="00AD103D" w:rsidRPr="00773CC5" w:rsidRDefault="00AD103D" w:rsidP="00AD103D">
            <w:pPr>
              <w:spacing w:after="0"/>
              <w:rPr>
                <w:rFonts w:ascii="Times" w:eastAsia="Batang" w:hAnsi="Times"/>
                <w:color w:val="FF0000"/>
              </w:rPr>
            </w:pPr>
            <w:r w:rsidRPr="00773CC5">
              <w:rPr>
                <w:rFonts w:ascii="Times" w:eastAsia="Batang" w:hAnsi="Times"/>
              </w:rPr>
              <w:t>For ambient IoT devices, at least for R2D data transmission, a physical channel (PRDCH) is studied,</w:t>
            </w:r>
          </w:p>
          <w:p w14:paraId="3DB4AD8A" w14:textId="77777777" w:rsidR="00AD103D" w:rsidRPr="00773CC5" w:rsidRDefault="00AD103D" w:rsidP="00470AA5">
            <w:pPr>
              <w:numPr>
                <w:ilvl w:val="1"/>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System information (if defined) is transmitted on the PRDCH</w:t>
            </w:r>
          </w:p>
          <w:p w14:paraId="57725090" w14:textId="77777777" w:rsidR="00AD103D" w:rsidRPr="00773CC5" w:rsidRDefault="00AD103D" w:rsidP="00470AA5">
            <w:pPr>
              <w:numPr>
                <w:ilvl w:val="1"/>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Whether/how control information is transmitted on the PRDCH</w:t>
            </w:r>
          </w:p>
          <w:p w14:paraId="57897E73" w14:textId="77777777" w:rsidR="00AD103D" w:rsidRPr="00773CC5" w:rsidRDefault="00AD103D" w:rsidP="00470AA5">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hint="eastAsia"/>
                <w:lang w:eastAsia="x-none"/>
              </w:rPr>
              <w:t>N</w:t>
            </w:r>
            <w:r w:rsidRPr="00773CC5">
              <w:rPr>
                <w:rFonts w:ascii="Times" w:eastAsia="Batang" w:hAnsi="Times"/>
                <w:lang w:eastAsia="x-none"/>
              </w:rPr>
              <w:t>ote: the naming of PRDCH is used for the sake of the study</w:t>
            </w:r>
          </w:p>
          <w:p w14:paraId="34A2F2FD" w14:textId="77777777" w:rsidR="00AD103D" w:rsidRPr="00004CCB" w:rsidRDefault="00AD103D" w:rsidP="00AD103D">
            <w:pPr>
              <w:tabs>
                <w:tab w:val="left" w:pos="720"/>
              </w:tabs>
              <w:overflowPunct w:val="0"/>
              <w:autoSpaceDE w:val="0"/>
              <w:autoSpaceDN w:val="0"/>
              <w:adjustRightInd w:val="0"/>
              <w:spacing w:after="0"/>
              <w:contextualSpacing/>
              <w:jc w:val="both"/>
              <w:textAlignment w:val="baseline"/>
              <w:rPr>
                <w:rFonts w:eastAsia="DengXian"/>
                <w:highlight w:val="yellow"/>
              </w:rPr>
            </w:pPr>
          </w:p>
        </w:tc>
      </w:tr>
    </w:tbl>
    <w:p w14:paraId="33BC1535" w14:textId="77777777" w:rsidR="00AD103D" w:rsidRPr="00697E2E" w:rsidRDefault="00AD103D" w:rsidP="00AD103D">
      <w:pPr>
        <w:spacing w:after="0"/>
        <w:jc w:val="both"/>
        <w:rPr>
          <w:rFonts w:eastAsia="DengXian"/>
          <w:lang w:val="en-US" w:eastAsia="zh-CN"/>
        </w:rPr>
      </w:pPr>
    </w:p>
    <w:p w14:paraId="2F007708" w14:textId="5F0472E0" w:rsidR="00AE0B39" w:rsidRDefault="00EE43BC" w:rsidP="00004CCB">
      <w:pPr>
        <w:spacing w:after="0"/>
        <w:jc w:val="both"/>
        <w:rPr>
          <w:rFonts w:eastAsiaTheme="minorEastAsia"/>
          <w:lang w:eastAsia="zh-CN"/>
        </w:rPr>
      </w:pPr>
      <w:r>
        <w:rPr>
          <w:lang w:eastAsia="zh-CN"/>
        </w:rPr>
        <w:t>F</w:t>
      </w:r>
      <w:r w:rsidR="00694192" w:rsidRPr="00694192">
        <w:rPr>
          <w:lang w:eastAsia="zh-CN"/>
        </w:rPr>
        <w:t xml:space="preserve">or ambient IoT devices, </w:t>
      </w:r>
      <w:r w:rsidR="00477A2F" w:rsidRPr="00773CC5">
        <w:rPr>
          <w:rFonts w:ascii="Times" w:eastAsia="Batang" w:hAnsi="Times"/>
        </w:rPr>
        <w:t xml:space="preserve">a </w:t>
      </w:r>
      <w:r>
        <w:rPr>
          <w:rFonts w:ascii="Times" w:eastAsia="Batang" w:hAnsi="Times"/>
        </w:rPr>
        <w:t xml:space="preserve">dedicated A-IoT </w:t>
      </w:r>
      <w:r w:rsidR="00477A2F" w:rsidRPr="00773CC5">
        <w:rPr>
          <w:rFonts w:ascii="Times" w:eastAsia="Batang" w:hAnsi="Times"/>
        </w:rPr>
        <w:t>physical channel (PRDCH</w:t>
      </w:r>
      <w:r w:rsidR="00812D11">
        <w:rPr>
          <w:rFonts w:eastAsiaTheme="minorEastAsia" w:hint="eastAsia"/>
          <w:lang w:eastAsia="zh-CN"/>
        </w:rPr>
        <w:t xml:space="preserve">, </w:t>
      </w:r>
      <w:r w:rsidR="00812D11" w:rsidRPr="00B50669">
        <w:rPr>
          <w:lang w:eastAsia="zh-CN"/>
        </w:rPr>
        <w:t xml:space="preserve">Physical </w:t>
      </w:r>
      <w:r w:rsidR="00812D11">
        <w:rPr>
          <w:rFonts w:eastAsiaTheme="minorEastAsia" w:hint="eastAsia"/>
          <w:lang w:eastAsia="zh-CN"/>
        </w:rPr>
        <w:t xml:space="preserve">Reader to Device </w:t>
      </w:r>
      <w:r w:rsidR="00812D11" w:rsidRPr="00B50669">
        <w:rPr>
          <w:lang w:eastAsia="zh-CN"/>
        </w:rPr>
        <w:t>Channel</w:t>
      </w:r>
      <w:r w:rsidR="00477A2F" w:rsidRPr="00773CC5">
        <w:rPr>
          <w:rFonts w:ascii="Times" w:eastAsia="Batang" w:hAnsi="Times"/>
        </w:rPr>
        <w:t>) is studied,</w:t>
      </w:r>
      <w:r w:rsidR="00477A2F">
        <w:rPr>
          <w:rFonts w:ascii="Times" w:eastAsiaTheme="minorEastAsia" w:hAnsi="Times" w:hint="eastAsia"/>
          <w:lang w:eastAsia="zh-CN"/>
        </w:rPr>
        <w:t xml:space="preserve"> and </w:t>
      </w:r>
      <w:r w:rsidR="00694192" w:rsidRPr="00694192">
        <w:rPr>
          <w:lang w:eastAsia="zh-CN"/>
        </w:rPr>
        <w:t>a dedicated physical broadcast channel for R2D, e.g. PBCH-like, is not considered for study.</w:t>
      </w:r>
      <w:r w:rsidR="00131BC0">
        <w:rPr>
          <w:rFonts w:eastAsiaTheme="minorEastAsia" w:hint="eastAsia"/>
          <w:lang w:eastAsia="zh-CN"/>
        </w:rPr>
        <w:t xml:space="preserve"> </w:t>
      </w:r>
      <w:r w:rsidR="005B70F1" w:rsidRPr="00B50669">
        <w:rPr>
          <w:lang w:eastAsia="zh-CN"/>
        </w:rPr>
        <w:t>For A-IoT communication, P</w:t>
      </w:r>
      <w:r w:rsidR="005B70F1">
        <w:rPr>
          <w:rFonts w:eastAsiaTheme="minorEastAsia" w:hint="eastAsia"/>
          <w:lang w:eastAsia="zh-CN"/>
        </w:rPr>
        <w:t>RD</w:t>
      </w:r>
      <w:r w:rsidR="005B70F1" w:rsidRPr="00B50669">
        <w:rPr>
          <w:lang w:eastAsia="zh-CN"/>
        </w:rPr>
        <w:t xml:space="preserve">CH should be introduced to support the transmission </w:t>
      </w:r>
      <w:r w:rsidR="005B70F1">
        <w:rPr>
          <w:lang w:eastAsia="zh-CN"/>
        </w:rPr>
        <w:t>of R2D</w:t>
      </w:r>
      <w:r w:rsidR="004A4580">
        <w:rPr>
          <w:rFonts w:eastAsiaTheme="minorEastAsia" w:hint="eastAsia"/>
          <w:lang w:eastAsia="zh-CN"/>
        </w:rPr>
        <w:t xml:space="preserve"> control information and </w:t>
      </w:r>
      <w:r w:rsidR="007D08F8">
        <w:rPr>
          <w:rFonts w:eastAsiaTheme="minorEastAsia" w:hint="eastAsia"/>
          <w:lang w:eastAsia="zh-CN"/>
        </w:rPr>
        <w:t>data transmission</w:t>
      </w:r>
      <w:r w:rsidR="005B70F1" w:rsidRPr="00B50669">
        <w:rPr>
          <w:lang w:eastAsia="zh-CN"/>
        </w:rPr>
        <w:t xml:space="preserve">. </w:t>
      </w:r>
      <w:r w:rsidR="00056419">
        <w:rPr>
          <w:rFonts w:eastAsiaTheme="minorEastAsia" w:hint="eastAsia"/>
          <w:lang w:eastAsia="zh-CN"/>
        </w:rPr>
        <w:t xml:space="preserve">Regarding the </w:t>
      </w:r>
      <w:r w:rsidR="00056419">
        <w:rPr>
          <w:rFonts w:eastAsiaTheme="minorEastAsia"/>
          <w:lang w:eastAsia="zh-CN"/>
        </w:rPr>
        <w:t>structure</w:t>
      </w:r>
      <w:r w:rsidR="00056419">
        <w:rPr>
          <w:rFonts w:eastAsiaTheme="minorEastAsia" w:hint="eastAsia"/>
          <w:lang w:eastAsia="zh-CN"/>
        </w:rPr>
        <w:t xml:space="preserve"> of PRDCH, a</w:t>
      </w:r>
      <w:r w:rsidR="00DE72BB">
        <w:rPr>
          <w:rFonts w:eastAsiaTheme="minorEastAsia" w:hint="eastAsia"/>
          <w:lang w:eastAsia="zh-CN"/>
        </w:rPr>
        <w:t xml:space="preserve">s shown in </w:t>
      </w:r>
      <w:r w:rsidR="00DE72BB">
        <w:rPr>
          <w:rFonts w:eastAsiaTheme="minorEastAsia"/>
          <w:lang w:eastAsia="zh-CN"/>
        </w:rPr>
        <w:fldChar w:fldCharType="begin"/>
      </w:r>
      <w:r w:rsidR="00DE72BB">
        <w:rPr>
          <w:rFonts w:eastAsiaTheme="minorEastAsia"/>
          <w:lang w:eastAsia="zh-CN"/>
        </w:rPr>
        <w:instrText xml:space="preserve"> </w:instrText>
      </w:r>
      <w:r w:rsidR="00DE72BB">
        <w:rPr>
          <w:rFonts w:eastAsiaTheme="minorEastAsia" w:hint="eastAsia"/>
          <w:lang w:eastAsia="zh-CN"/>
        </w:rPr>
        <w:instrText>REF _Ref162177919 \h</w:instrText>
      </w:r>
      <w:r w:rsidR="00DE72BB">
        <w:rPr>
          <w:rFonts w:eastAsiaTheme="minorEastAsia"/>
          <w:lang w:eastAsia="zh-CN"/>
        </w:rPr>
        <w:instrText xml:space="preserve"> </w:instrText>
      </w:r>
      <w:r w:rsidR="00844E33">
        <w:rPr>
          <w:rFonts w:eastAsiaTheme="minorEastAsia"/>
          <w:lang w:eastAsia="zh-CN"/>
        </w:rPr>
        <w:instrText xml:space="preserve"> \* MERGEFORMAT </w:instrText>
      </w:r>
      <w:r w:rsidR="00DE72BB">
        <w:rPr>
          <w:rFonts w:eastAsiaTheme="minorEastAsia"/>
          <w:lang w:eastAsia="zh-CN"/>
        </w:rPr>
      </w:r>
      <w:r w:rsidR="00DE72BB">
        <w:rPr>
          <w:rFonts w:eastAsiaTheme="minorEastAsia"/>
          <w:lang w:eastAsia="zh-CN"/>
        </w:rPr>
        <w:fldChar w:fldCharType="separate"/>
      </w:r>
      <w:r w:rsidR="00704AC0" w:rsidRPr="00704AC0">
        <w:rPr>
          <w:lang w:eastAsia="zh-CN"/>
        </w:rPr>
        <w:t xml:space="preserve">Figure </w:t>
      </w:r>
      <w:r w:rsidR="00704AC0" w:rsidRPr="00704AC0">
        <w:rPr>
          <w:noProof/>
          <w:lang w:eastAsia="zh-CN"/>
        </w:rPr>
        <w:t>2</w:t>
      </w:r>
      <w:r w:rsidR="00DE72BB">
        <w:rPr>
          <w:rFonts w:eastAsiaTheme="minorEastAsia"/>
          <w:lang w:eastAsia="zh-CN"/>
        </w:rPr>
        <w:fldChar w:fldCharType="end"/>
      </w:r>
      <w:r w:rsidR="00DE72BB">
        <w:rPr>
          <w:rFonts w:eastAsiaTheme="minorEastAsia" w:hint="eastAsia"/>
          <w:lang w:eastAsia="zh-CN"/>
        </w:rPr>
        <w:t xml:space="preserve">, </w:t>
      </w:r>
      <w:r w:rsidR="00DE72BB" w:rsidRPr="00DE72BB">
        <w:rPr>
          <w:rFonts w:eastAsiaTheme="minorEastAsia"/>
          <w:lang w:eastAsia="zh-CN"/>
        </w:rPr>
        <w:t xml:space="preserve">the PRDCH should include the R2D preamble, R2D control information, </w:t>
      </w:r>
      <w:r w:rsidR="004A4580">
        <w:rPr>
          <w:rFonts w:eastAsiaTheme="minorEastAsia" w:hint="eastAsia"/>
          <w:lang w:eastAsia="zh-CN"/>
        </w:rPr>
        <w:t xml:space="preserve">R2D </w:t>
      </w:r>
      <w:r w:rsidR="007D08F8">
        <w:rPr>
          <w:rFonts w:eastAsiaTheme="minorEastAsia" w:hint="eastAsia"/>
          <w:lang w:eastAsia="zh-CN"/>
        </w:rPr>
        <w:t>data transmission</w:t>
      </w:r>
      <w:r w:rsidR="004A4580">
        <w:rPr>
          <w:rFonts w:eastAsiaTheme="minorEastAsia" w:hint="eastAsia"/>
          <w:lang w:eastAsia="zh-CN"/>
        </w:rPr>
        <w:t xml:space="preserve">, </w:t>
      </w:r>
      <w:r>
        <w:rPr>
          <w:rFonts w:eastAsiaTheme="minorEastAsia"/>
          <w:lang w:eastAsia="zh-CN"/>
        </w:rPr>
        <w:t xml:space="preserve">and </w:t>
      </w:r>
      <w:r w:rsidR="00DE72BB" w:rsidRPr="00DE72BB">
        <w:rPr>
          <w:rFonts w:eastAsiaTheme="minorEastAsia"/>
          <w:lang w:eastAsia="zh-CN"/>
        </w:rPr>
        <w:t>CRC.</w:t>
      </w:r>
      <w:r w:rsidR="00C15A55">
        <w:rPr>
          <w:rFonts w:eastAsiaTheme="minorEastAsia" w:hint="eastAsia"/>
          <w:lang w:eastAsia="zh-CN"/>
        </w:rPr>
        <w:t xml:space="preserve"> </w:t>
      </w:r>
      <w:r w:rsidR="005B70F1" w:rsidRPr="00592E13">
        <w:rPr>
          <w:lang w:eastAsia="zh-CN"/>
        </w:rPr>
        <w:t xml:space="preserve">The </w:t>
      </w:r>
      <w:r w:rsidR="003570A9" w:rsidRPr="0099733B">
        <w:rPr>
          <w:rFonts w:eastAsiaTheme="minorEastAsia"/>
          <w:lang w:eastAsia="zh-CN"/>
        </w:rPr>
        <w:t>R2D preamble</w:t>
      </w:r>
      <w:r w:rsidR="005B70F1" w:rsidRPr="00C50FF4">
        <w:rPr>
          <w:lang w:eastAsia="zh-CN"/>
        </w:rPr>
        <w:t xml:space="preserve"> is used for triggering the detection of the DL signals at the A-IoT device and the timing synchronization between the </w:t>
      </w:r>
      <w:r w:rsidR="00B3791B" w:rsidRPr="00004CCB">
        <w:rPr>
          <w:rFonts w:eastAsiaTheme="minorEastAsia"/>
          <w:lang w:eastAsia="zh-CN"/>
        </w:rPr>
        <w:t>reader</w:t>
      </w:r>
      <w:r w:rsidR="005B70F1" w:rsidRPr="00592E13">
        <w:rPr>
          <w:lang w:eastAsia="zh-CN"/>
        </w:rPr>
        <w:t xml:space="preserve"> and the A-IoT device to determine the position of the frame header for receiving </w:t>
      </w:r>
      <w:r w:rsidR="00E02166" w:rsidRPr="00004CCB">
        <w:rPr>
          <w:lang w:eastAsia="zh-CN"/>
        </w:rPr>
        <w:t>R2D</w:t>
      </w:r>
      <w:r w:rsidR="00E02166" w:rsidRPr="00004CCB">
        <w:rPr>
          <w:rFonts w:eastAsiaTheme="minorEastAsia"/>
          <w:lang w:eastAsia="zh-CN"/>
        </w:rPr>
        <w:t xml:space="preserve"> control information</w:t>
      </w:r>
      <w:r w:rsidR="005B70F1" w:rsidRPr="0099733B">
        <w:rPr>
          <w:lang w:eastAsia="zh-CN"/>
        </w:rPr>
        <w:t>.</w:t>
      </w:r>
      <w:r w:rsidR="004A4580" w:rsidRPr="00004CCB">
        <w:rPr>
          <w:rFonts w:eastAsiaTheme="minorEastAsia"/>
          <w:lang w:eastAsia="zh-CN"/>
        </w:rPr>
        <w:t xml:space="preserve"> The</w:t>
      </w:r>
      <w:r w:rsidR="00812D11" w:rsidRPr="00812D11">
        <w:rPr>
          <w:lang w:eastAsia="zh-CN"/>
        </w:rPr>
        <w:t xml:space="preserve"> </w:t>
      </w:r>
      <w:r w:rsidR="00812D11" w:rsidRPr="00004CCB">
        <w:rPr>
          <w:lang w:eastAsia="zh-CN"/>
        </w:rPr>
        <w:t>R2D</w:t>
      </w:r>
      <w:r w:rsidR="004A4580" w:rsidRPr="00004CCB">
        <w:rPr>
          <w:rFonts w:eastAsiaTheme="minorEastAsia"/>
          <w:lang w:eastAsia="zh-CN"/>
        </w:rPr>
        <w:t xml:space="preserve"> control information includes </w:t>
      </w:r>
      <w:r w:rsidR="006D6DBA">
        <w:rPr>
          <w:rFonts w:hint="eastAsia"/>
          <w:lang w:eastAsia="zh-CN"/>
        </w:rPr>
        <w:t>d</w:t>
      </w:r>
      <w:r w:rsidR="006D6DBA" w:rsidRPr="00DC3015">
        <w:rPr>
          <w:lang w:eastAsia="zh-CN"/>
        </w:rPr>
        <w:t>evice activation</w:t>
      </w:r>
      <w:r w:rsidR="006D6DBA" w:rsidRPr="002C37B3">
        <w:t xml:space="preserve"> </w:t>
      </w:r>
      <w:r w:rsidR="006D6DBA" w:rsidRPr="002C37B3">
        <w:rPr>
          <w:lang w:eastAsia="zh-CN"/>
        </w:rPr>
        <w:t>of signal detection</w:t>
      </w:r>
      <w:r w:rsidR="006D6DBA" w:rsidRPr="00DC3015">
        <w:rPr>
          <w:lang w:eastAsia="zh-CN"/>
        </w:rPr>
        <w:t xml:space="preserve"> </w:t>
      </w:r>
      <w:r w:rsidR="006D6DBA">
        <w:rPr>
          <w:rFonts w:hint="eastAsia"/>
          <w:lang w:eastAsia="zh-CN"/>
        </w:rPr>
        <w:t>information, s</w:t>
      </w:r>
      <w:r w:rsidR="006D6DBA" w:rsidRPr="005B6D6B">
        <w:rPr>
          <w:lang w:eastAsia="zh-CN"/>
        </w:rPr>
        <w:t xml:space="preserve">cheduling </w:t>
      </w:r>
      <w:r w:rsidR="006D6DBA">
        <w:rPr>
          <w:rFonts w:hint="eastAsia"/>
          <w:lang w:eastAsia="zh-CN"/>
        </w:rPr>
        <w:t>i</w:t>
      </w:r>
      <w:r w:rsidR="006D6DBA" w:rsidRPr="005B6D6B">
        <w:rPr>
          <w:lang w:eastAsia="zh-CN"/>
        </w:rPr>
        <w:t>nformation</w:t>
      </w:r>
      <w:r w:rsidR="009F7DAC">
        <w:rPr>
          <w:rFonts w:eastAsiaTheme="minorEastAsia" w:hint="eastAsia"/>
          <w:lang w:eastAsia="zh-CN"/>
        </w:rPr>
        <w:t xml:space="preserve">, </w:t>
      </w:r>
      <w:r w:rsidR="006D6DBA">
        <w:rPr>
          <w:rFonts w:hint="eastAsia"/>
          <w:lang w:eastAsia="zh-CN"/>
        </w:rPr>
        <w:t>d</w:t>
      </w:r>
      <w:r w:rsidR="006D6DBA" w:rsidRPr="00D54002">
        <w:rPr>
          <w:lang w:eastAsia="zh-CN"/>
        </w:rPr>
        <w:t>evice identity information</w:t>
      </w:r>
      <w:r w:rsidR="006D6DBA">
        <w:rPr>
          <w:rFonts w:hint="eastAsia"/>
          <w:lang w:eastAsia="zh-CN"/>
        </w:rPr>
        <w:t xml:space="preserve"> </w:t>
      </w:r>
      <w:r w:rsidR="009F7DAC">
        <w:rPr>
          <w:rFonts w:eastAsiaTheme="minorEastAsia" w:hint="eastAsia"/>
          <w:lang w:eastAsia="zh-CN"/>
        </w:rPr>
        <w:t>and other information</w:t>
      </w:r>
      <w:r w:rsidR="005B70F1" w:rsidRPr="00592E13">
        <w:rPr>
          <w:lang w:eastAsia="zh-CN"/>
        </w:rPr>
        <w:t xml:space="preserve">. The </w:t>
      </w:r>
      <w:r w:rsidR="0005794F" w:rsidRPr="00004CCB">
        <w:rPr>
          <w:lang w:eastAsia="zh-CN"/>
        </w:rPr>
        <w:t>R2D</w:t>
      </w:r>
      <w:r w:rsidR="0005794F" w:rsidRPr="00592E13">
        <w:rPr>
          <w:lang w:eastAsia="zh-CN"/>
        </w:rPr>
        <w:t xml:space="preserve"> </w:t>
      </w:r>
      <w:r w:rsidR="005B70F1" w:rsidRPr="00592E13">
        <w:rPr>
          <w:lang w:eastAsia="zh-CN"/>
        </w:rPr>
        <w:t xml:space="preserve">data transmission includes the higher layer </w:t>
      </w:r>
      <w:r w:rsidR="00940509" w:rsidRPr="00592E13">
        <w:rPr>
          <w:lang w:eastAsia="zh-CN"/>
        </w:rPr>
        <w:t>signalling</w:t>
      </w:r>
      <w:r w:rsidR="005B70F1" w:rsidRPr="00592E13">
        <w:rPr>
          <w:lang w:eastAsia="zh-CN"/>
        </w:rPr>
        <w:t xml:space="preserve">, the NAS </w:t>
      </w:r>
      <w:r w:rsidR="00753F21" w:rsidRPr="00592E13">
        <w:rPr>
          <w:lang w:eastAsia="zh-CN"/>
        </w:rPr>
        <w:t>signalling</w:t>
      </w:r>
      <w:r w:rsidR="005B70F1" w:rsidRPr="00592E13">
        <w:rPr>
          <w:lang w:eastAsia="zh-CN"/>
        </w:rPr>
        <w:t xml:space="preserve"> and any information transferring in the user plane.</w:t>
      </w:r>
    </w:p>
    <w:p w14:paraId="478BB0EF" w14:textId="77777777" w:rsidR="008B4247" w:rsidRPr="008B4247" w:rsidRDefault="008B4247" w:rsidP="00004CCB">
      <w:pPr>
        <w:spacing w:after="0"/>
        <w:jc w:val="both"/>
        <w:rPr>
          <w:rFonts w:eastAsiaTheme="minorEastAsia"/>
          <w:lang w:eastAsia="zh-CN"/>
        </w:rPr>
      </w:pPr>
    </w:p>
    <w:p w14:paraId="1FD38095" w14:textId="52CE4A5F" w:rsidR="0040284C" w:rsidRPr="00A15E43" w:rsidRDefault="00A72C59" w:rsidP="00A15E43">
      <w:pPr>
        <w:jc w:val="center"/>
        <w:rPr>
          <w:rFonts w:eastAsiaTheme="minorEastAsia"/>
          <w:lang w:eastAsia="zh-CN"/>
        </w:rPr>
      </w:pPr>
      <w:r>
        <w:rPr>
          <w:b/>
          <w:bCs/>
          <w:noProof/>
          <w:lang w:val="en-US" w:eastAsia="zh-CN"/>
        </w:rPr>
        <w:drawing>
          <wp:inline distT="0" distB="0" distL="0" distR="0" wp14:anchorId="702BF0A6" wp14:editId="34670F61">
            <wp:extent cx="4299857" cy="863456"/>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308795" cy="865251"/>
                    </a:xfrm>
                    <a:prstGeom prst="rect">
                      <a:avLst/>
                    </a:prstGeom>
                  </pic:spPr>
                </pic:pic>
              </a:graphicData>
            </a:graphic>
          </wp:inline>
        </w:drawing>
      </w:r>
    </w:p>
    <w:p w14:paraId="67B4482D" w14:textId="77777777" w:rsidR="003F51DE" w:rsidRPr="00555A1A" w:rsidRDefault="003F51DE" w:rsidP="003F51DE">
      <w:pPr>
        <w:pStyle w:val="ab"/>
        <w:spacing w:afterLines="50" w:after="120"/>
        <w:jc w:val="center"/>
        <w:rPr>
          <w:rFonts w:eastAsiaTheme="minorEastAsia"/>
          <w:b w:val="0"/>
          <w:lang w:eastAsia="zh-CN"/>
        </w:rPr>
      </w:pPr>
      <w:bookmarkStart w:id="6" w:name="_Ref162177919"/>
      <w:r w:rsidRPr="00004CCB">
        <w:rPr>
          <w:b w:val="0"/>
          <w:lang w:eastAsia="zh-CN"/>
        </w:rPr>
        <w:t xml:space="preserve">Figure </w:t>
      </w:r>
      <w:r w:rsidRPr="00004CCB">
        <w:rPr>
          <w:b w:val="0"/>
          <w:lang w:eastAsia="zh-CN"/>
        </w:rPr>
        <w:fldChar w:fldCharType="begin"/>
      </w:r>
      <w:r w:rsidRPr="00004CCB">
        <w:rPr>
          <w:b w:val="0"/>
          <w:lang w:eastAsia="zh-CN"/>
        </w:rPr>
        <w:instrText xml:space="preserve"> SEQ Figure \* ARABIC </w:instrText>
      </w:r>
      <w:r w:rsidRPr="00004CCB">
        <w:rPr>
          <w:b w:val="0"/>
          <w:lang w:eastAsia="zh-CN"/>
        </w:rPr>
        <w:fldChar w:fldCharType="separate"/>
      </w:r>
      <w:r>
        <w:rPr>
          <w:b w:val="0"/>
          <w:noProof/>
          <w:lang w:eastAsia="zh-CN"/>
        </w:rPr>
        <w:t>2</w:t>
      </w:r>
      <w:r w:rsidRPr="00004CCB">
        <w:rPr>
          <w:b w:val="0"/>
          <w:lang w:eastAsia="zh-CN"/>
        </w:rPr>
        <w:fldChar w:fldCharType="end"/>
      </w:r>
      <w:bookmarkEnd w:id="6"/>
      <w:r w:rsidRPr="00004CCB">
        <w:rPr>
          <w:b w:val="0"/>
          <w:lang w:eastAsia="zh-CN"/>
        </w:rPr>
        <w:t>: P</w:t>
      </w:r>
      <w:r>
        <w:rPr>
          <w:b w:val="0"/>
          <w:lang w:eastAsia="zh-CN"/>
        </w:rPr>
        <w:t>RD</w:t>
      </w:r>
      <w:r w:rsidRPr="00004CCB">
        <w:rPr>
          <w:b w:val="0"/>
          <w:lang w:eastAsia="zh-CN"/>
        </w:rPr>
        <w:t>CH</w:t>
      </w:r>
      <w:r>
        <w:rPr>
          <w:rFonts w:eastAsiaTheme="minorEastAsia" w:hint="eastAsia"/>
          <w:b w:val="0"/>
          <w:lang w:eastAsia="zh-CN"/>
        </w:rPr>
        <w:t xml:space="preserve"> structure</w:t>
      </w:r>
    </w:p>
    <w:p w14:paraId="6DC42B22" w14:textId="77777777" w:rsidR="003F51DE" w:rsidRDefault="003F51DE" w:rsidP="008812B0">
      <w:pPr>
        <w:pStyle w:val="3GPPText"/>
        <w:spacing w:afterLines="50"/>
        <w:rPr>
          <w:sz w:val="20"/>
          <w:lang w:eastAsia="zh-CN"/>
        </w:rPr>
      </w:pPr>
    </w:p>
    <w:p w14:paraId="6A598779" w14:textId="4B099217" w:rsidR="00557A7B" w:rsidRPr="00004CCB" w:rsidRDefault="00557A7B" w:rsidP="008812B0">
      <w:pPr>
        <w:pStyle w:val="3GPPText"/>
        <w:spacing w:afterLines="50"/>
        <w:rPr>
          <w:b/>
          <w:sz w:val="20"/>
          <w:lang w:eastAsia="zh-CN"/>
        </w:rPr>
      </w:pPr>
      <w:r w:rsidRPr="00004CCB">
        <w:rPr>
          <w:b/>
          <w:sz w:val="20"/>
          <w:lang w:eastAsia="zh-CN"/>
        </w:rPr>
        <w:t>Proposal</w:t>
      </w:r>
      <w:r w:rsidR="000913B9">
        <w:rPr>
          <w:rFonts w:hint="eastAsia"/>
          <w:b/>
          <w:sz w:val="20"/>
          <w:lang w:eastAsia="zh-CN"/>
        </w:rPr>
        <w:t xml:space="preserve"> </w:t>
      </w:r>
      <w:r w:rsidR="000913B9" w:rsidRPr="00B50669">
        <w:rPr>
          <w:b/>
          <w:sz w:val="20"/>
          <w:lang w:eastAsia="zh-CN"/>
        </w:rPr>
        <w:fldChar w:fldCharType="begin"/>
      </w:r>
      <w:r w:rsidR="000913B9" w:rsidRPr="00B50669">
        <w:rPr>
          <w:b/>
          <w:sz w:val="20"/>
          <w:lang w:eastAsia="zh-CN"/>
        </w:rPr>
        <w:instrText xml:space="preserve"> SEQ Proposal \* ARABIC </w:instrText>
      </w:r>
      <w:r w:rsidR="000913B9" w:rsidRPr="00B50669">
        <w:rPr>
          <w:b/>
          <w:sz w:val="20"/>
          <w:lang w:eastAsia="zh-CN"/>
        </w:rPr>
        <w:fldChar w:fldCharType="separate"/>
      </w:r>
      <w:r w:rsidR="00704AC0">
        <w:rPr>
          <w:b/>
          <w:noProof/>
          <w:sz w:val="20"/>
          <w:lang w:eastAsia="zh-CN"/>
        </w:rPr>
        <w:t>4</w:t>
      </w:r>
      <w:r w:rsidR="000913B9" w:rsidRPr="00B50669">
        <w:rPr>
          <w:b/>
          <w:sz w:val="20"/>
          <w:lang w:eastAsia="zh-CN"/>
        </w:rPr>
        <w:fldChar w:fldCharType="end"/>
      </w:r>
      <w:r w:rsidRPr="00004CCB">
        <w:rPr>
          <w:b/>
          <w:sz w:val="20"/>
          <w:lang w:eastAsia="zh-CN"/>
        </w:rPr>
        <w:t xml:space="preserve">: </w:t>
      </w:r>
      <w:r w:rsidR="00E34A50" w:rsidRPr="00E34A50">
        <w:rPr>
          <w:b/>
          <w:sz w:val="20"/>
          <w:lang w:eastAsia="zh-CN"/>
        </w:rPr>
        <w:t>For ambient IoT devices,</w:t>
      </w:r>
      <w:r w:rsidR="00E34A50">
        <w:rPr>
          <w:rFonts w:hint="eastAsia"/>
          <w:b/>
          <w:sz w:val="20"/>
          <w:lang w:eastAsia="zh-CN"/>
        </w:rPr>
        <w:t xml:space="preserve"> t</w:t>
      </w:r>
      <w:r w:rsidR="00E93BE8" w:rsidRPr="00004CCB">
        <w:rPr>
          <w:b/>
          <w:sz w:val="20"/>
          <w:lang w:eastAsia="zh-CN"/>
        </w:rPr>
        <w:t xml:space="preserve">he PRDCH should </w:t>
      </w:r>
      <w:r w:rsidR="005D43BC">
        <w:rPr>
          <w:rFonts w:hint="eastAsia"/>
          <w:b/>
          <w:sz w:val="20"/>
          <w:lang w:eastAsia="zh-CN"/>
        </w:rPr>
        <w:t xml:space="preserve">be </w:t>
      </w:r>
      <w:r w:rsidR="005D43BC" w:rsidRPr="00004CCB">
        <w:rPr>
          <w:b/>
          <w:sz w:val="20"/>
          <w:lang w:eastAsia="zh-CN"/>
        </w:rPr>
        <w:t xml:space="preserve">introduced </w:t>
      </w:r>
      <w:r w:rsidR="00A0749C">
        <w:rPr>
          <w:b/>
          <w:sz w:val="20"/>
          <w:lang w:eastAsia="zh-CN"/>
        </w:rPr>
        <w:t xml:space="preserve">as a dedicated A-IoT physical channel </w:t>
      </w:r>
      <w:r w:rsidR="005D43BC" w:rsidRPr="00004CCB">
        <w:rPr>
          <w:b/>
          <w:sz w:val="20"/>
          <w:lang w:eastAsia="zh-CN"/>
        </w:rPr>
        <w:t xml:space="preserve">for R2D </w:t>
      </w:r>
      <w:r w:rsidR="00F6322A">
        <w:rPr>
          <w:rFonts w:hint="eastAsia"/>
          <w:b/>
          <w:sz w:val="20"/>
          <w:lang w:eastAsia="zh-CN"/>
        </w:rPr>
        <w:t>transmission</w:t>
      </w:r>
      <w:r w:rsidR="005D43BC" w:rsidRPr="00004CCB">
        <w:rPr>
          <w:b/>
          <w:sz w:val="20"/>
          <w:lang w:eastAsia="zh-CN"/>
        </w:rPr>
        <w:t xml:space="preserve">, in which </w:t>
      </w:r>
      <w:r w:rsidR="005D43BC" w:rsidRPr="00DE72BB">
        <w:rPr>
          <w:b/>
          <w:sz w:val="20"/>
          <w:lang w:eastAsia="zh-CN"/>
        </w:rPr>
        <w:t>at least</w:t>
      </w:r>
      <w:r w:rsidR="005D43BC" w:rsidRPr="00004CCB">
        <w:rPr>
          <w:b/>
          <w:sz w:val="20"/>
          <w:lang w:eastAsia="zh-CN"/>
        </w:rPr>
        <w:t xml:space="preserve"> </w:t>
      </w:r>
      <w:r w:rsidR="006A09AD">
        <w:rPr>
          <w:rFonts w:hint="eastAsia"/>
          <w:b/>
          <w:sz w:val="20"/>
          <w:lang w:eastAsia="zh-CN"/>
        </w:rPr>
        <w:t>t</w:t>
      </w:r>
      <w:r w:rsidR="005D43BC" w:rsidRPr="00B50669">
        <w:rPr>
          <w:rFonts w:hint="eastAsia"/>
          <w:b/>
          <w:sz w:val="20"/>
          <w:lang w:eastAsia="zh-CN"/>
        </w:rPr>
        <w:t xml:space="preserve">he R2D preamble, R2D control information, </w:t>
      </w:r>
      <w:r w:rsidR="00622B53" w:rsidRPr="00B50669">
        <w:rPr>
          <w:rFonts w:hint="eastAsia"/>
          <w:b/>
          <w:sz w:val="20"/>
          <w:lang w:eastAsia="zh-CN"/>
        </w:rPr>
        <w:t xml:space="preserve">R2D </w:t>
      </w:r>
      <w:r w:rsidR="007D08F8">
        <w:rPr>
          <w:rFonts w:hint="eastAsia"/>
          <w:b/>
          <w:sz w:val="20"/>
          <w:lang w:eastAsia="zh-CN"/>
        </w:rPr>
        <w:t>data transmission</w:t>
      </w:r>
      <w:r w:rsidR="00622B53" w:rsidRPr="00B50669">
        <w:rPr>
          <w:rFonts w:hint="eastAsia"/>
          <w:b/>
          <w:sz w:val="20"/>
          <w:lang w:eastAsia="zh-CN"/>
        </w:rPr>
        <w:t xml:space="preserve">, </w:t>
      </w:r>
      <w:r w:rsidR="00A0749C">
        <w:rPr>
          <w:b/>
          <w:sz w:val="20"/>
          <w:lang w:eastAsia="zh-CN"/>
        </w:rPr>
        <w:t xml:space="preserve">and </w:t>
      </w:r>
      <w:r w:rsidR="008B4247" w:rsidRPr="00B50669">
        <w:rPr>
          <w:b/>
          <w:sz w:val="20"/>
          <w:lang w:eastAsia="zh-CN"/>
        </w:rPr>
        <w:t xml:space="preserve">CRC </w:t>
      </w:r>
      <w:r w:rsidR="008B4247" w:rsidRPr="00004CCB">
        <w:rPr>
          <w:b/>
          <w:sz w:val="20"/>
          <w:lang w:eastAsia="zh-CN"/>
        </w:rPr>
        <w:t>are</w:t>
      </w:r>
      <w:r w:rsidR="005D43BC" w:rsidRPr="00004CCB">
        <w:rPr>
          <w:b/>
          <w:sz w:val="20"/>
          <w:lang w:eastAsia="zh-CN"/>
        </w:rPr>
        <w:t xml:space="preserve"> embedded.</w:t>
      </w:r>
    </w:p>
    <w:p w14:paraId="488D7EAE" w14:textId="77777777" w:rsidR="00AE0B39" w:rsidRPr="00004CCB" w:rsidRDefault="00AE0B39" w:rsidP="00004CCB">
      <w:pPr>
        <w:pStyle w:val="3GPPText"/>
        <w:spacing w:afterLines="50"/>
        <w:jc w:val="center"/>
        <w:rPr>
          <w:sz w:val="20"/>
          <w:lang w:val="en-GB" w:eastAsia="zh-CN"/>
        </w:rPr>
      </w:pPr>
    </w:p>
    <w:p w14:paraId="2E77C17B" w14:textId="77777777" w:rsidR="003C550A" w:rsidRDefault="003C550A" w:rsidP="003C550A">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R2D preamble</w:t>
      </w:r>
    </w:p>
    <w:p w14:paraId="58D0E928" w14:textId="1B0D208F" w:rsidR="004631DF" w:rsidRPr="00004CCB" w:rsidRDefault="004631DF" w:rsidP="004631DF">
      <w:pPr>
        <w:pStyle w:val="3GPPText"/>
        <w:spacing w:afterLines="50"/>
        <w:rPr>
          <w:sz w:val="20"/>
          <w:lang w:eastAsia="zh-CN"/>
        </w:rPr>
      </w:pPr>
      <w:r w:rsidRPr="00004CCB">
        <w:rPr>
          <w:sz w:val="20"/>
          <w:lang w:eastAsia="zh-CN"/>
        </w:rPr>
        <w:t xml:space="preserve">Since ambient IoT communication is an asynchronous responsive communication, and ambient IoT devices have the simple components for the RF processing with very low power consumption. The ambient IoT devices do not have the energy in processing the periodic synchronization signals </w:t>
      </w:r>
      <w:r w:rsidR="00443DC4">
        <w:rPr>
          <w:rFonts w:hint="eastAsia"/>
          <w:sz w:val="20"/>
          <w:lang w:eastAsia="zh-CN"/>
        </w:rPr>
        <w:t>(</w:t>
      </w:r>
      <w:r w:rsidR="00443DC4" w:rsidRPr="00443DC4">
        <w:rPr>
          <w:sz w:val="20"/>
          <w:lang w:eastAsia="zh-CN"/>
        </w:rPr>
        <w:t xml:space="preserve">e.g. </w:t>
      </w:r>
      <w:r w:rsidR="0020077C">
        <w:rPr>
          <w:rFonts w:hint="eastAsia"/>
          <w:sz w:val="20"/>
          <w:lang w:eastAsia="zh-CN"/>
        </w:rPr>
        <w:t>SSB</w:t>
      </w:r>
      <w:r w:rsidR="00443DC4" w:rsidRPr="00443DC4">
        <w:rPr>
          <w:sz w:val="20"/>
          <w:lang w:eastAsia="zh-CN"/>
        </w:rPr>
        <w:t>-like</w:t>
      </w:r>
      <w:r w:rsidR="00443DC4">
        <w:rPr>
          <w:rFonts w:hint="eastAsia"/>
          <w:sz w:val="20"/>
          <w:lang w:eastAsia="zh-CN"/>
        </w:rPr>
        <w:t>)</w:t>
      </w:r>
      <w:r w:rsidR="00443DC4" w:rsidRPr="00443DC4">
        <w:rPr>
          <w:sz w:val="20"/>
          <w:lang w:eastAsia="zh-CN"/>
        </w:rPr>
        <w:t xml:space="preserve"> </w:t>
      </w:r>
      <w:r w:rsidRPr="00004CCB">
        <w:rPr>
          <w:sz w:val="20"/>
          <w:lang w:eastAsia="zh-CN"/>
        </w:rPr>
        <w:t>and ambient IoT devices do not maintain the synchronization with the network.</w:t>
      </w:r>
    </w:p>
    <w:p w14:paraId="584E18BD" w14:textId="40DFD19A" w:rsidR="003F29F0" w:rsidRPr="00AD103D" w:rsidRDefault="003F29F0" w:rsidP="003F29F0">
      <w:pPr>
        <w:spacing w:afterLines="50" w:after="120"/>
        <w:jc w:val="both"/>
        <w:rPr>
          <w:lang w:eastAsia="zh-CN"/>
        </w:rPr>
      </w:pPr>
      <w:r w:rsidRPr="00AD103D">
        <w:rPr>
          <w:lang w:eastAsia="zh-CN"/>
        </w:rPr>
        <w:t>The following agreement w</w:t>
      </w:r>
      <w:r w:rsidR="0050306F">
        <w:rPr>
          <w:rFonts w:eastAsiaTheme="minorEastAsia" w:hint="eastAsia"/>
          <w:lang w:eastAsia="zh-CN"/>
        </w:rPr>
        <w:t>as</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sidRPr="0063758D">
        <w:rPr>
          <w:bCs/>
        </w:rPr>
        <w:t>R2D</w:t>
      </w:r>
      <w:r w:rsidRPr="0063758D" w:rsidDel="00B30D72">
        <w:rPr>
          <w:bCs/>
        </w:rPr>
        <w:t xml:space="preserve"> </w:t>
      </w:r>
      <w:r w:rsidRPr="0063758D">
        <w:rPr>
          <w:bCs/>
        </w:rPr>
        <w:t>preamble</w:t>
      </w:r>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_Ref117776396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AD103D">
        <w:rPr>
          <w:lang w:eastAsia="zh-CN"/>
        </w:rPr>
        <w:t>:</w:t>
      </w:r>
    </w:p>
    <w:tbl>
      <w:tblPr>
        <w:tblStyle w:val="2f0"/>
        <w:tblW w:w="0" w:type="auto"/>
        <w:tblInd w:w="108" w:type="dxa"/>
        <w:tblLook w:val="04A0" w:firstRow="1" w:lastRow="0" w:firstColumn="1" w:lastColumn="0" w:noHBand="0" w:noVBand="1"/>
      </w:tblPr>
      <w:tblGrid>
        <w:gridCol w:w="9356"/>
      </w:tblGrid>
      <w:tr w:rsidR="003F29F0" w:rsidRPr="00AD103D" w14:paraId="0E57BEC7" w14:textId="77777777" w:rsidTr="00012D4F">
        <w:tc>
          <w:tcPr>
            <w:tcW w:w="9356" w:type="dxa"/>
          </w:tcPr>
          <w:p w14:paraId="6C0D8CAC" w14:textId="77777777" w:rsidR="003F29F0" w:rsidRPr="0063758D" w:rsidRDefault="003F29F0" w:rsidP="003F29F0">
            <w:pPr>
              <w:adjustRightInd w:val="0"/>
              <w:snapToGrid w:val="0"/>
              <w:rPr>
                <w:bCs/>
              </w:rPr>
            </w:pPr>
            <w:r w:rsidRPr="0063758D">
              <w:rPr>
                <w:bCs/>
                <w:highlight w:val="green"/>
              </w:rPr>
              <w:t>Agreement</w:t>
            </w:r>
          </w:p>
          <w:p w14:paraId="5EDA99FE" w14:textId="77777777" w:rsidR="003F29F0" w:rsidRPr="0063758D" w:rsidRDefault="003F29F0" w:rsidP="003F29F0">
            <w:pPr>
              <w:adjustRightInd w:val="0"/>
              <w:snapToGrid w:val="0"/>
              <w:rPr>
                <w:bCs/>
              </w:rPr>
            </w:pPr>
            <w:r w:rsidRPr="0063758D">
              <w:rPr>
                <w:bCs/>
              </w:rPr>
              <w:t>At least the following time domain frame structure is studied for A-IoT R2D</w:t>
            </w:r>
            <w:r w:rsidRPr="0063758D" w:rsidDel="00B30D72">
              <w:rPr>
                <w:bCs/>
              </w:rPr>
              <w:t xml:space="preserve"> </w:t>
            </w:r>
            <w:r w:rsidRPr="0063758D">
              <w:rPr>
                <w:bCs/>
              </w:rPr>
              <w:t>and D2R transmission.</w:t>
            </w:r>
          </w:p>
          <w:p w14:paraId="03529AB1" w14:textId="77777777" w:rsidR="003F29F0" w:rsidRPr="0063758D" w:rsidRDefault="003F29F0" w:rsidP="003F29F0">
            <w:pPr>
              <w:numPr>
                <w:ilvl w:val="0"/>
                <w:numId w:val="63"/>
              </w:numPr>
              <w:spacing w:after="0"/>
              <w:rPr>
                <w:bCs/>
              </w:rPr>
            </w:pPr>
            <w:r w:rsidRPr="0063758D">
              <w:rPr>
                <w:bCs/>
              </w:rPr>
              <w:t>For R2D transmission,</w:t>
            </w:r>
          </w:p>
          <w:p w14:paraId="13051D9E" w14:textId="77777777" w:rsidR="003F29F0" w:rsidRPr="0063758D" w:rsidRDefault="003F29F0" w:rsidP="003F29F0">
            <w:pPr>
              <w:numPr>
                <w:ilvl w:val="1"/>
                <w:numId w:val="63"/>
              </w:numPr>
              <w:spacing w:after="0"/>
              <w:rPr>
                <w:bCs/>
              </w:rPr>
            </w:pPr>
            <w:r w:rsidRPr="0063758D">
              <w:rPr>
                <w:bCs/>
              </w:rPr>
              <w:t>A R2D</w:t>
            </w:r>
            <w:r w:rsidRPr="0063758D" w:rsidDel="00B30D72">
              <w:rPr>
                <w:bCs/>
              </w:rPr>
              <w:t xml:space="preserve"> </w:t>
            </w:r>
            <w:r w:rsidRPr="0063758D">
              <w:rPr>
                <w:bCs/>
              </w:rPr>
              <w:t>timing acquisition signal (e.g. R2D</w:t>
            </w:r>
            <w:r w:rsidRPr="0063758D" w:rsidDel="00B30D72">
              <w:rPr>
                <w:bCs/>
              </w:rPr>
              <w:t xml:space="preserve"> </w:t>
            </w:r>
            <w:r w:rsidRPr="0063758D">
              <w:rPr>
                <w:bCs/>
              </w:rPr>
              <w:t>preamble) is included at least for timing acquisition and for indicating the start of the R2D</w:t>
            </w:r>
            <w:r w:rsidRPr="0063758D" w:rsidDel="00B30D72">
              <w:rPr>
                <w:bCs/>
              </w:rPr>
              <w:t xml:space="preserve"> </w:t>
            </w:r>
            <w:r w:rsidRPr="0063758D">
              <w:rPr>
                <w:bCs/>
              </w:rPr>
              <w:t>transmission in time domain.</w:t>
            </w:r>
          </w:p>
          <w:p w14:paraId="464DFB69" w14:textId="77777777" w:rsidR="003F29F0" w:rsidRPr="0063758D" w:rsidRDefault="003F29F0" w:rsidP="003F29F0">
            <w:pPr>
              <w:numPr>
                <w:ilvl w:val="0"/>
                <w:numId w:val="63"/>
              </w:numPr>
              <w:spacing w:after="0"/>
              <w:rPr>
                <w:bCs/>
              </w:rPr>
            </w:pPr>
            <w:r w:rsidRPr="0063758D">
              <w:rPr>
                <w:rFonts w:eastAsia="DengXian"/>
                <w:bCs/>
              </w:rPr>
              <w:t xml:space="preserve">For </w:t>
            </w:r>
            <w:r w:rsidRPr="0063758D">
              <w:rPr>
                <w:bCs/>
              </w:rPr>
              <w:t>D2R transmission</w:t>
            </w:r>
            <w:r w:rsidRPr="0063758D">
              <w:rPr>
                <w:rFonts w:eastAsia="DengXian"/>
                <w:bCs/>
              </w:rPr>
              <w:t>,</w:t>
            </w:r>
          </w:p>
          <w:p w14:paraId="38B2C0CA" w14:textId="77777777" w:rsidR="003F29F0" w:rsidRPr="0063758D" w:rsidRDefault="003F29F0" w:rsidP="003F29F0">
            <w:pPr>
              <w:numPr>
                <w:ilvl w:val="1"/>
                <w:numId w:val="63"/>
              </w:numPr>
              <w:spacing w:after="0"/>
              <w:rPr>
                <w:bCs/>
              </w:rPr>
            </w:pPr>
            <w:r w:rsidRPr="0063758D">
              <w:rPr>
                <w:bCs/>
              </w:rPr>
              <w:t>A D2R timing acquisition signal (e.g. D2R preamble) is included at least for timing acquisition and for indicating the start of the D2R transmission in time domain.</w:t>
            </w:r>
          </w:p>
          <w:p w14:paraId="3C9AD076" w14:textId="77777777" w:rsidR="003F29F0" w:rsidRPr="0063758D" w:rsidRDefault="003F29F0" w:rsidP="003F29F0">
            <w:pPr>
              <w:numPr>
                <w:ilvl w:val="0"/>
                <w:numId w:val="63"/>
              </w:numPr>
              <w:spacing w:after="0"/>
              <w:rPr>
                <w:bCs/>
              </w:rPr>
            </w:pPr>
            <w:r w:rsidRPr="0063758D">
              <w:rPr>
                <w:bCs/>
              </w:rPr>
              <w:t xml:space="preserve">FFS other necessary component(s), e.g. </w:t>
            </w:r>
            <w:proofErr w:type="spellStart"/>
            <w:r w:rsidRPr="0063758D">
              <w:rPr>
                <w:bCs/>
              </w:rPr>
              <w:t>midamble</w:t>
            </w:r>
            <w:proofErr w:type="spellEnd"/>
            <w:r w:rsidRPr="0063758D">
              <w:rPr>
                <w:bCs/>
              </w:rPr>
              <w:t xml:space="preserve">, </w:t>
            </w:r>
            <w:proofErr w:type="spellStart"/>
            <w:r w:rsidRPr="0063758D">
              <w:rPr>
                <w:bCs/>
              </w:rPr>
              <w:t>postamble</w:t>
            </w:r>
            <w:proofErr w:type="spellEnd"/>
            <w:r w:rsidRPr="0063758D">
              <w:rPr>
                <w:bCs/>
              </w:rPr>
              <w:t>, periodic sync signal, control fields, guard period</w:t>
            </w:r>
          </w:p>
          <w:p w14:paraId="435AD2DA" w14:textId="77777777" w:rsidR="003F29F0" w:rsidRPr="003F29F0" w:rsidRDefault="003F29F0" w:rsidP="00012D4F">
            <w:pPr>
              <w:tabs>
                <w:tab w:val="left" w:pos="720"/>
              </w:tabs>
              <w:overflowPunct w:val="0"/>
              <w:autoSpaceDE w:val="0"/>
              <w:autoSpaceDN w:val="0"/>
              <w:adjustRightInd w:val="0"/>
              <w:spacing w:after="0"/>
              <w:contextualSpacing/>
              <w:jc w:val="both"/>
              <w:textAlignment w:val="baseline"/>
              <w:rPr>
                <w:rFonts w:eastAsia="DengXian"/>
                <w:highlight w:val="yellow"/>
              </w:rPr>
            </w:pPr>
          </w:p>
        </w:tc>
      </w:tr>
    </w:tbl>
    <w:p w14:paraId="573E9A01" w14:textId="77777777" w:rsidR="003F29F0" w:rsidRPr="00697E2E" w:rsidRDefault="003F29F0" w:rsidP="003F29F0">
      <w:pPr>
        <w:spacing w:after="0"/>
        <w:jc w:val="both"/>
        <w:rPr>
          <w:rFonts w:eastAsia="DengXian"/>
          <w:lang w:val="en-US" w:eastAsia="zh-CN"/>
        </w:rPr>
      </w:pPr>
    </w:p>
    <w:p w14:paraId="618D8C47" w14:textId="1A60F73A" w:rsidR="004631DF" w:rsidRPr="00004CCB" w:rsidRDefault="00A0749C" w:rsidP="004631DF">
      <w:pPr>
        <w:pStyle w:val="3GPPText"/>
        <w:spacing w:afterLines="50"/>
        <w:rPr>
          <w:sz w:val="20"/>
          <w:lang w:eastAsia="zh-CN"/>
        </w:rPr>
      </w:pPr>
      <w:r>
        <w:rPr>
          <w:sz w:val="20"/>
          <w:lang w:eastAsia="zh-CN"/>
        </w:rPr>
        <w:t>A</w:t>
      </w:r>
      <w:r w:rsidR="004631DF" w:rsidRPr="00004CCB">
        <w:rPr>
          <w:sz w:val="20"/>
          <w:lang w:eastAsia="zh-CN"/>
        </w:rPr>
        <w:t xml:space="preserve">mbient IoT communication is an asynchronous communication </w:t>
      </w:r>
      <w:r>
        <w:rPr>
          <w:sz w:val="20"/>
          <w:lang w:eastAsia="zh-CN"/>
        </w:rPr>
        <w:t xml:space="preserve">system </w:t>
      </w:r>
      <w:r w:rsidR="004631DF" w:rsidRPr="00004CCB">
        <w:rPr>
          <w:sz w:val="20"/>
          <w:lang w:eastAsia="zh-CN"/>
        </w:rPr>
        <w:t>with</w:t>
      </w:r>
      <w:r>
        <w:rPr>
          <w:sz w:val="20"/>
          <w:lang w:eastAsia="zh-CN"/>
        </w:rPr>
        <w:t>out demanding the A-IoT device to maintain the synchronization with the network for the network access. T</w:t>
      </w:r>
      <w:r w:rsidR="004631DF" w:rsidRPr="00004CCB">
        <w:rPr>
          <w:sz w:val="20"/>
          <w:lang w:eastAsia="zh-CN"/>
        </w:rPr>
        <w:t>he timing and synchronization signals are embedded in the physical channels</w:t>
      </w:r>
      <w:r>
        <w:rPr>
          <w:sz w:val="20"/>
          <w:lang w:eastAsia="zh-CN"/>
        </w:rPr>
        <w:t xml:space="preserve"> to achieve the quick synchronization during the network access</w:t>
      </w:r>
      <w:r w:rsidR="004631DF" w:rsidRPr="00004CCB">
        <w:rPr>
          <w:sz w:val="20"/>
          <w:lang w:eastAsia="zh-CN"/>
        </w:rPr>
        <w:t xml:space="preserve">. </w:t>
      </w:r>
      <w:r w:rsidR="008D31B0">
        <w:rPr>
          <w:sz w:val="20"/>
          <w:lang w:eastAsia="zh-CN"/>
        </w:rPr>
        <w:t>R2D</w:t>
      </w:r>
      <w:r w:rsidR="004631DF" w:rsidRPr="00004CCB">
        <w:rPr>
          <w:sz w:val="20"/>
          <w:lang w:eastAsia="zh-CN"/>
        </w:rPr>
        <w:t xml:space="preserve"> preamble is included in the beginning of </w:t>
      </w:r>
      <w:r w:rsidR="008D31B0">
        <w:rPr>
          <w:sz w:val="20"/>
          <w:lang w:eastAsia="zh-CN"/>
        </w:rPr>
        <w:t>PRD</w:t>
      </w:r>
      <w:r w:rsidR="004631DF" w:rsidRPr="00004CCB">
        <w:rPr>
          <w:sz w:val="20"/>
          <w:lang w:eastAsia="zh-CN"/>
        </w:rPr>
        <w:t>CH</w:t>
      </w:r>
      <w:r>
        <w:rPr>
          <w:sz w:val="20"/>
          <w:lang w:eastAsia="zh-CN"/>
        </w:rPr>
        <w:t xml:space="preserve"> to allow the device to perform synchronization before decoding the </w:t>
      </w:r>
      <w:r>
        <w:rPr>
          <w:sz w:val="20"/>
          <w:lang w:eastAsia="zh-CN"/>
        </w:rPr>
        <w:lastRenderedPageBreak/>
        <w:t>message</w:t>
      </w:r>
      <w:r w:rsidR="004631DF" w:rsidRPr="00004CCB">
        <w:rPr>
          <w:sz w:val="20"/>
          <w:lang w:eastAsia="zh-CN"/>
        </w:rPr>
        <w:t xml:space="preserve">. The </w:t>
      </w:r>
      <w:r w:rsidR="008D31B0">
        <w:rPr>
          <w:rFonts w:hint="eastAsia"/>
          <w:sz w:val="20"/>
          <w:lang w:eastAsia="zh-CN"/>
        </w:rPr>
        <w:t>R2D</w:t>
      </w:r>
      <w:r w:rsidR="004631DF" w:rsidRPr="00004CCB">
        <w:rPr>
          <w:sz w:val="20"/>
          <w:lang w:eastAsia="zh-CN"/>
        </w:rPr>
        <w:t xml:space="preserve"> preamble is designed as a predefined bit sequence at the beginning </w:t>
      </w:r>
      <w:r w:rsidR="008D31B0">
        <w:rPr>
          <w:sz w:val="20"/>
          <w:lang w:eastAsia="zh-CN"/>
        </w:rPr>
        <w:t>of P</w:t>
      </w:r>
      <w:r w:rsidR="008D31B0">
        <w:rPr>
          <w:rFonts w:hint="eastAsia"/>
          <w:sz w:val="20"/>
          <w:lang w:eastAsia="zh-CN"/>
        </w:rPr>
        <w:t>RD</w:t>
      </w:r>
      <w:r w:rsidR="004631DF" w:rsidRPr="00004CCB">
        <w:rPr>
          <w:sz w:val="20"/>
          <w:lang w:eastAsia="zh-CN"/>
        </w:rPr>
        <w:t xml:space="preserve">CH for triggering the A-IoT device in the detection and </w:t>
      </w:r>
      <w:r w:rsidR="008D31B0">
        <w:rPr>
          <w:sz w:val="20"/>
          <w:lang w:eastAsia="zh-CN"/>
        </w:rPr>
        <w:t>synchronization of PRDCH</w:t>
      </w:r>
      <w:r w:rsidR="004631DF" w:rsidRPr="00004CCB">
        <w:rPr>
          <w:sz w:val="20"/>
          <w:lang w:eastAsia="zh-CN"/>
        </w:rPr>
        <w:t xml:space="preserve"> and assisting the A-IoT device in the decoding of the subsequent</w:t>
      </w:r>
      <w:r w:rsidR="008D31B0">
        <w:rPr>
          <w:rFonts w:hint="eastAsia"/>
          <w:sz w:val="20"/>
          <w:lang w:eastAsia="zh-CN"/>
        </w:rPr>
        <w:t xml:space="preserve"> R2D </w:t>
      </w:r>
      <w:r w:rsidR="008D31B0">
        <w:rPr>
          <w:sz w:val="20"/>
          <w:lang w:eastAsia="zh-CN"/>
        </w:rPr>
        <w:t>contr</w:t>
      </w:r>
      <w:r w:rsidR="008D31B0">
        <w:rPr>
          <w:rFonts w:hint="eastAsia"/>
          <w:sz w:val="20"/>
          <w:lang w:eastAsia="zh-CN"/>
        </w:rPr>
        <w:t xml:space="preserve">ol information and </w:t>
      </w:r>
      <w:r w:rsidR="007D08F8">
        <w:rPr>
          <w:rFonts w:hint="eastAsia"/>
          <w:sz w:val="20"/>
          <w:lang w:eastAsia="zh-CN"/>
        </w:rPr>
        <w:t>data transmission</w:t>
      </w:r>
      <w:r w:rsidR="004631DF" w:rsidRPr="00004CCB">
        <w:rPr>
          <w:sz w:val="20"/>
          <w:lang w:eastAsia="zh-CN"/>
        </w:rPr>
        <w:t>.</w:t>
      </w:r>
    </w:p>
    <w:p w14:paraId="0E4B7D73" w14:textId="16A4A1C4" w:rsidR="004631DF" w:rsidRPr="00004CCB" w:rsidRDefault="004631DF" w:rsidP="004631DF">
      <w:pPr>
        <w:pStyle w:val="3GPPText"/>
        <w:spacing w:afterLines="50"/>
        <w:rPr>
          <w:b/>
          <w:sz w:val="20"/>
          <w:lang w:eastAsia="zh-CN"/>
        </w:rPr>
      </w:pPr>
      <w:r w:rsidRPr="00004CCB">
        <w:rPr>
          <w:b/>
          <w:sz w:val="20"/>
          <w:lang w:eastAsia="zh-CN"/>
        </w:rPr>
        <w:t xml:space="preserve">Proposal </w:t>
      </w:r>
      <w:r w:rsidRPr="00004CCB">
        <w:rPr>
          <w:b/>
          <w:sz w:val="20"/>
          <w:lang w:eastAsia="zh-CN"/>
        </w:rPr>
        <w:fldChar w:fldCharType="begin"/>
      </w:r>
      <w:r w:rsidRPr="00004CCB">
        <w:rPr>
          <w:b/>
          <w:sz w:val="20"/>
          <w:lang w:eastAsia="zh-CN"/>
        </w:rPr>
        <w:instrText xml:space="preserve"> SEQ Proposal \* ARABIC </w:instrText>
      </w:r>
      <w:r w:rsidRPr="00004CCB">
        <w:rPr>
          <w:b/>
          <w:sz w:val="20"/>
          <w:lang w:eastAsia="zh-CN"/>
        </w:rPr>
        <w:fldChar w:fldCharType="separate"/>
      </w:r>
      <w:r w:rsidR="00704AC0">
        <w:rPr>
          <w:b/>
          <w:noProof/>
          <w:sz w:val="20"/>
          <w:lang w:eastAsia="zh-CN"/>
        </w:rPr>
        <w:t>5</w:t>
      </w:r>
      <w:r w:rsidRPr="00004CCB">
        <w:rPr>
          <w:b/>
          <w:sz w:val="20"/>
          <w:lang w:eastAsia="zh-CN"/>
        </w:rPr>
        <w:fldChar w:fldCharType="end"/>
      </w:r>
      <w:r w:rsidRPr="00004CCB">
        <w:rPr>
          <w:b/>
          <w:sz w:val="20"/>
          <w:lang w:eastAsia="zh-CN"/>
        </w:rPr>
        <w:t xml:space="preserve">: </w:t>
      </w:r>
      <w:r w:rsidR="00595AE0" w:rsidRPr="00E34A50">
        <w:rPr>
          <w:b/>
          <w:sz w:val="20"/>
          <w:lang w:eastAsia="zh-CN"/>
        </w:rPr>
        <w:t>For ambient IoT devices,</w:t>
      </w:r>
      <w:r w:rsidR="00595AE0">
        <w:rPr>
          <w:rFonts w:hint="eastAsia"/>
          <w:b/>
          <w:sz w:val="20"/>
          <w:lang w:eastAsia="zh-CN"/>
        </w:rPr>
        <w:t xml:space="preserve"> </w:t>
      </w:r>
      <w:r>
        <w:rPr>
          <w:rFonts w:hint="eastAsia"/>
          <w:b/>
          <w:sz w:val="20"/>
          <w:lang w:eastAsia="zh-CN"/>
        </w:rPr>
        <w:t>R2D</w:t>
      </w:r>
      <w:r w:rsidRPr="00004CCB">
        <w:rPr>
          <w:b/>
          <w:sz w:val="20"/>
          <w:lang w:eastAsia="zh-CN"/>
        </w:rPr>
        <w:t xml:space="preserve"> preamble </w:t>
      </w:r>
      <w:r w:rsidR="00A0749C">
        <w:rPr>
          <w:b/>
          <w:sz w:val="20"/>
          <w:lang w:eastAsia="zh-CN"/>
        </w:rPr>
        <w:t xml:space="preserve">was agreed in RAN1#116 </w:t>
      </w:r>
      <w:r w:rsidR="008B4247">
        <w:rPr>
          <w:b/>
          <w:sz w:val="20"/>
          <w:lang w:eastAsia="zh-CN"/>
        </w:rPr>
        <w:t xml:space="preserve">to </w:t>
      </w:r>
      <w:r w:rsidR="008B4247" w:rsidRPr="00004CCB">
        <w:rPr>
          <w:b/>
          <w:sz w:val="20"/>
          <w:lang w:eastAsia="zh-CN"/>
        </w:rPr>
        <w:t>be</w:t>
      </w:r>
      <w:r w:rsidRPr="00004CCB">
        <w:rPr>
          <w:b/>
          <w:sz w:val="20"/>
          <w:lang w:eastAsia="zh-CN"/>
        </w:rPr>
        <w:t xml:space="preserve"> included in the P</w:t>
      </w:r>
      <w:r w:rsidR="00595AE0">
        <w:rPr>
          <w:rFonts w:hint="eastAsia"/>
          <w:b/>
          <w:sz w:val="20"/>
          <w:lang w:eastAsia="zh-CN"/>
        </w:rPr>
        <w:t>RD</w:t>
      </w:r>
      <w:r w:rsidRPr="00004CCB">
        <w:rPr>
          <w:b/>
          <w:sz w:val="20"/>
          <w:lang w:eastAsia="zh-CN"/>
        </w:rPr>
        <w:t>CH</w:t>
      </w:r>
      <w:r w:rsidR="00A0749C">
        <w:rPr>
          <w:b/>
          <w:sz w:val="20"/>
          <w:lang w:eastAsia="zh-CN"/>
        </w:rPr>
        <w:t xml:space="preserve">.  </w:t>
      </w:r>
      <w:r w:rsidRPr="00004CCB">
        <w:rPr>
          <w:b/>
          <w:sz w:val="20"/>
          <w:lang w:eastAsia="zh-CN"/>
        </w:rPr>
        <w:t xml:space="preserve"> </w:t>
      </w:r>
      <w:r w:rsidR="00A0749C">
        <w:rPr>
          <w:b/>
          <w:sz w:val="20"/>
          <w:lang w:eastAsia="zh-CN"/>
        </w:rPr>
        <w:t xml:space="preserve">The preamble should be </w:t>
      </w:r>
      <w:r w:rsidRPr="00004CCB">
        <w:rPr>
          <w:b/>
          <w:sz w:val="20"/>
          <w:lang w:eastAsia="zh-CN"/>
        </w:rPr>
        <w:t xml:space="preserve">located at the beginning </w:t>
      </w:r>
      <w:r w:rsidR="00595AE0">
        <w:rPr>
          <w:b/>
          <w:sz w:val="20"/>
          <w:lang w:eastAsia="zh-CN"/>
        </w:rPr>
        <w:t>of P</w:t>
      </w:r>
      <w:r w:rsidR="00595AE0">
        <w:rPr>
          <w:rFonts w:hint="eastAsia"/>
          <w:b/>
          <w:sz w:val="20"/>
          <w:lang w:eastAsia="zh-CN"/>
        </w:rPr>
        <w:t>RD</w:t>
      </w:r>
      <w:r w:rsidRPr="00004CCB">
        <w:rPr>
          <w:b/>
          <w:sz w:val="20"/>
          <w:lang w:eastAsia="zh-CN"/>
        </w:rPr>
        <w:t xml:space="preserve">CH </w:t>
      </w:r>
      <w:r w:rsidR="00A0749C">
        <w:rPr>
          <w:b/>
          <w:sz w:val="20"/>
          <w:lang w:eastAsia="zh-CN"/>
        </w:rPr>
        <w:t>in</w:t>
      </w:r>
      <w:r w:rsidRPr="00004CCB">
        <w:rPr>
          <w:b/>
          <w:sz w:val="20"/>
          <w:lang w:eastAsia="zh-CN"/>
        </w:rPr>
        <w:t xml:space="preserve"> triggering the A-IoT device </w:t>
      </w:r>
      <w:proofErr w:type="gramStart"/>
      <w:r w:rsidR="00A0749C">
        <w:rPr>
          <w:b/>
          <w:sz w:val="20"/>
          <w:lang w:eastAsia="zh-CN"/>
        </w:rPr>
        <w:t xml:space="preserve">for </w:t>
      </w:r>
      <w:r w:rsidRPr="00004CCB">
        <w:rPr>
          <w:b/>
          <w:sz w:val="20"/>
          <w:lang w:eastAsia="zh-CN"/>
        </w:rPr>
        <w:t xml:space="preserve"> </w:t>
      </w:r>
      <w:r w:rsidR="00A0749C">
        <w:rPr>
          <w:b/>
          <w:sz w:val="20"/>
          <w:lang w:eastAsia="zh-CN"/>
        </w:rPr>
        <w:t>quick</w:t>
      </w:r>
      <w:proofErr w:type="gramEnd"/>
      <w:r w:rsidR="00A0749C">
        <w:rPr>
          <w:b/>
          <w:sz w:val="20"/>
          <w:lang w:eastAsia="zh-CN"/>
        </w:rPr>
        <w:t xml:space="preserve"> </w:t>
      </w:r>
      <w:r w:rsidRPr="00004CCB">
        <w:rPr>
          <w:b/>
          <w:sz w:val="20"/>
          <w:lang w:eastAsia="zh-CN"/>
        </w:rPr>
        <w:t>synchronization and decoding of the</w:t>
      </w:r>
      <w:r w:rsidR="00595AE0">
        <w:rPr>
          <w:rFonts w:hint="eastAsia"/>
          <w:b/>
          <w:sz w:val="20"/>
          <w:lang w:eastAsia="zh-CN"/>
        </w:rPr>
        <w:t xml:space="preserve"> R2D control information</w:t>
      </w:r>
      <w:r w:rsidR="000A1576">
        <w:rPr>
          <w:rFonts w:hint="eastAsia"/>
          <w:b/>
          <w:sz w:val="20"/>
          <w:lang w:eastAsia="zh-CN"/>
        </w:rPr>
        <w:t xml:space="preserve"> and </w:t>
      </w:r>
      <w:r w:rsidR="007D08F8">
        <w:rPr>
          <w:rFonts w:hint="eastAsia"/>
          <w:b/>
          <w:sz w:val="20"/>
          <w:lang w:eastAsia="zh-CN"/>
        </w:rPr>
        <w:t>data transmission</w:t>
      </w:r>
      <w:r w:rsidRPr="00004CCB">
        <w:rPr>
          <w:b/>
          <w:sz w:val="20"/>
          <w:lang w:eastAsia="zh-CN"/>
        </w:rPr>
        <w:t>.</w:t>
      </w:r>
    </w:p>
    <w:p w14:paraId="43465F9A" w14:textId="77777777" w:rsidR="003C550A" w:rsidRPr="00592E13" w:rsidRDefault="003C550A" w:rsidP="00004CCB">
      <w:pPr>
        <w:rPr>
          <w:rFonts w:eastAsiaTheme="minorEastAsia"/>
          <w:lang w:val="en-US" w:eastAsia="zh-CN"/>
        </w:rPr>
      </w:pPr>
    </w:p>
    <w:p w14:paraId="69ACF005" w14:textId="57B02B09" w:rsidR="003C550A" w:rsidRDefault="003C550A" w:rsidP="003C550A">
      <w:pPr>
        <w:pStyle w:val="31"/>
        <w:spacing w:afterLines="50" w:after="120"/>
        <w:ind w:left="720"/>
        <w:rPr>
          <w:rFonts w:eastAsiaTheme="minorEastAsia"/>
          <w:b/>
          <w:sz w:val="21"/>
          <w:szCs w:val="21"/>
          <w:lang w:val="en-US" w:eastAsia="zh-CN"/>
        </w:rPr>
      </w:pPr>
      <w:bookmarkStart w:id="7" w:name="_Ref162708928"/>
      <w:r>
        <w:rPr>
          <w:rFonts w:eastAsiaTheme="minorEastAsia" w:hint="eastAsia"/>
          <w:b/>
          <w:sz w:val="21"/>
          <w:szCs w:val="21"/>
          <w:lang w:val="en-US" w:eastAsia="zh-CN"/>
        </w:rPr>
        <w:t>R2D control information</w:t>
      </w:r>
      <w:r w:rsidR="003E71DD">
        <w:rPr>
          <w:rFonts w:eastAsiaTheme="minorEastAsia" w:hint="eastAsia"/>
          <w:b/>
          <w:sz w:val="21"/>
          <w:szCs w:val="21"/>
          <w:lang w:val="en-US" w:eastAsia="zh-CN"/>
        </w:rPr>
        <w:t xml:space="preserve"> and </w:t>
      </w:r>
      <w:r w:rsidR="007D08F8">
        <w:rPr>
          <w:rFonts w:eastAsiaTheme="minorEastAsia" w:hint="eastAsia"/>
          <w:b/>
          <w:sz w:val="21"/>
          <w:szCs w:val="21"/>
          <w:lang w:val="en-US" w:eastAsia="zh-CN"/>
        </w:rPr>
        <w:t>data transmission</w:t>
      </w:r>
      <w:bookmarkEnd w:id="7"/>
    </w:p>
    <w:p w14:paraId="30D8F7CD" w14:textId="0FA97ABB" w:rsidR="00455A89" w:rsidRPr="00E9267A" w:rsidRDefault="00455A89" w:rsidP="00455A89">
      <w:pPr>
        <w:spacing w:afterLines="50" w:after="120"/>
        <w:jc w:val="both"/>
        <w:rPr>
          <w:rFonts w:eastAsiaTheme="minorEastAsia"/>
          <w:lang w:eastAsia="zh-CN"/>
        </w:rPr>
      </w:pPr>
      <w:r w:rsidRPr="00004CCB">
        <w:rPr>
          <w:lang w:eastAsia="zh-CN"/>
        </w:rPr>
        <w:t xml:space="preserve">In A-IoT communication, gNB or intermediate node UE transmits the </w:t>
      </w:r>
      <w:r w:rsidRPr="001258FD">
        <w:rPr>
          <w:rFonts w:eastAsiaTheme="minorEastAsia"/>
          <w:lang w:eastAsia="zh-CN"/>
        </w:rPr>
        <w:t>PRDCH</w:t>
      </w:r>
      <w:r w:rsidRPr="00004CCB">
        <w:rPr>
          <w:lang w:eastAsia="zh-CN"/>
        </w:rPr>
        <w:t xml:space="preserve"> to the ambient IoT devices, in order to provide</w:t>
      </w:r>
      <w:r w:rsidRPr="00004CCB">
        <w:rPr>
          <w:rFonts w:eastAsiaTheme="minorEastAsia"/>
          <w:lang w:eastAsia="zh-CN"/>
        </w:rPr>
        <w:t xml:space="preserve"> </w:t>
      </w:r>
      <w:r w:rsidR="005924A2" w:rsidRPr="001258FD">
        <w:rPr>
          <w:rFonts w:eastAsiaTheme="minorEastAsia"/>
          <w:lang w:eastAsia="zh-CN"/>
        </w:rPr>
        <w:t>R2D</w:t>
      </w:r>
      <w:r w:rsidRPr="00004CCB">
        <w:rPr>
          <w:lang w:eastAsia="zh-CN"/>
        </w:rPr>
        <w:t xml:space="preserve"> control information and </w:t>
      </w:r>
      <w:r w:rsidR="005924A2" w:rsidRPr="001258FD">
        <w:rPr>
          <w:rFonts w:eastAsiaTheme="minorEastAsia"/>
          <w:lang w:eastAsia="zh-CN"/>
        </w:rPr>
        <w:t xml:space="preserve">R2D </w:t>
      </w:r>
      <w:r w:rsidRPr="00004CCB">
        <w:rPr>
          <w:lang w:eastAsia="zh-CN"/>
        </w:rPr>
        <w:t>data transmission</w:t>
      </w:r>
      <w:r w:rsidRPr="00004CCB">
        <w:rPr>
          <w:rFonts w:eastAsiaTheme="minorEastAsia"/>
          <w:lang w:eastAsia="zh-CN"/>
        </w:rPr>
        <w:t xml:space="preserve"> to A-IoT devices. </w:t>
      </w:r>
      <w:r w:rsidRPr="00004CCB">
        <w:rPr>
          <w:lang w:eastAsia="zh-CN"/>
        </w:rPr>
        <w:t>A-IoT devices would respond to the interrogation from the carrier wave provided externally by transmitter (</w:t>
      </w:r>
      <w:r w:rsidR="00130B01">
        <w:rPr>
          <w:rFonts w:eastAsiaTheme="minorEastAsia" w:hint="eastAsia"/>
          <w:lang w:eastAsia="zh-CN"/>
        </w:rPr>
        <w:t>D</w:t>
      </w:r>
      <w:r w:rsidR="00130B01">
        <w:rPr>
          <w:lang w:eastAsia="zh-CN"/>
        </w:rPr>
        <w:t>evice</w:t>
      </w:r>
      <w:r w:rsidR="00130B01">
        <w:rPr>
          <w:rFonts w:eastAsiaTheme="minorEastAsia" w:hint="eastAsia"/>
          <w:lang w:eastAsia="zh-CN"/>
        </w:rPr>
        <w:t xml:space="preserve"> 1/2a/2b</w:t>
      </w:r>
      <w:r w:rsidRPr="00004CCB">
        <w:rPr>
          <w:lang w:eastAsia="zh-CN"/>
        </w:rPr>
        <w:t>) or generation internally (</w:t>
      </w:r>
      <w:r w:rsidR="00130B01">
        <w:rPr>
          <w:rFonts w:eastAsiaTheme="minorEastAsia" w:hint="eastAsia"/>
          <w:lang w:eastAsia="zh-CN"/>
        </w:rPr>
        <w:t>D</w:t>
      </w:r>
      <w:r w:rsidR="00130B01" w:rsidRPr="00B50669">
        <w:rPr>
          <w:lang w:eastAsia="zh-CN"/>
        </w:rPr>
        <w:t>evice</w:t>
      </w:r>
      <w:r w:rsidR="00130B01">
        <w:rPr>
          <w:rFonts w:eastAsiaTheme="minorEastAsia" w:hint="eastAsia"/>
          <w:lang w:eastAsia="zh-CN"/>
        </w:rPr>
        <w:t xml:space="preserve"> 2b</w:t>
      </w:r>
      <w:r w:rsidRPr="00004CCB">
        <w:rPr>
          <w:lang w:eastAsia="zh-CN"/>
        </w:rPr>
        <w:t>)</w:t>
      </w:r>
      <w:r w:rsidRPr="00004CCB">
        <w:rPr>
          <w:rFonts w:eastAsiaTheme="minorEastAsia"/>
          <w:lang w:eastAsia="zh-CN"/>
        </w:rPr>
        <w:t>, as shown in the fo</w:t>
      </w:r>
      <w:r w:rsidRPr="00E9267A">
        <w:rPr>
          <w:rFonts w:eastAsiaTheme="minorEastAsia"/>
          <w:lang w:eastAsia="zh-CN"/>
        </w:rPr>
        <w:t xml:space="preserve">llowing </w:t>
      </w:r>
      <w:r w:rsidR="00E9267A" w:rsidRPr="00E9267A">
        <w:rPr>
          <w:rFonts w:eastAsiaTheme="minorEastAsia"/>
          <w:lang w:eastAsia="zh-CN"/>
        </w:rPr>
        <w:fldChar w:fldCharType="begin"/>
      </w:r>
      <w:r w:rsidR="00E9267A" w:rsidRPr="00E9267A">
        <w:rPr>
          <w:rFonts w:eastAsiaTheme="minorEastAsia"/>
          <w:lang w:eastAsia="zh-CN"/>
        </w:rPr>
        <w:instrText xml:space="preserve"> REF _Ref162547898 \h  \* MERGEFORMAT </w:instrText>
      </w:r>
      <w:r w:rsidR="00E9267A" w:rsidRPr="00E9267A">
        <w:rPr>
          <w:rFonts w:eastAsiaTheme="minorEastAsia"/>
          <w:lang w:eastAsia="zh-CN"/>
        </w:rPr>
      </w:r>
      <w:r w:rsidR="00E9267A" w:rsidRPr="00E9267A">
        <w:rPr>
          <w:rFonts w:eastAsiaTheme="minorEastAsia"/>
          <w:lang w:eastAsia="zh-CN"/>
        </w:rPr>
        <w:fldChar w:fldCharType="separate"/>
      </w:r>
      <w:r w:rsidR="00E9267A" w:rsidRPr="00E9267A">
        <w:rPr>
          <w:lang w:eastAsia="zh-CN"/>
        </w:rPr>
        <w:t xml:space="preserve">Figure </w:t>
      </w:r>
      <w:r w:rsidR="00E9267A" w:rsidRPr="00E9267A">
        <w:rPr>
          <w:noProof/>
          <w:lang w:eastAsia="zh-CN"/>
        </w:rPr>
        <w:t>3</w:t>
      </w:r>
      <w:r w:rsidR="00E9267A" w:rsidRPr="00E9267A">
        <w:rPr>
          <w:rFonts w:eastAsiaTheme="minorEastAsia"/>
          <w:lang w:eastAsia="zh-CN"/>
        </w:rPr>
        <w:fldChar w:fldCharType="end"/>
      </w:r>
      <w:r w:rsidR="00E9267A" w:rsidRPr="00E9267A">
        <w:rPr>
          <w:rFonts w:eastAsiaTheme="minorEastAsia" w:hint="eastAsia"/>
          <w:lang w:eastAsia="zh-CN"/>
        </w:rPr>
        <w:t>.</w:t>
      </w:r>
    </w:p>
    <w:p w14:paraId="2638D2E9" w14:textId="68F2A082" w:rsidR="00130B01" w:rsidRPr="00B50669" w:rsidRDefault="003277FF" w:rsidP="00130B01">
      <w:pPr>
        <w:pStyle w:val="3GPPText"/>
        <w:spacing w:afterLines="50"/>
        <w:jc w:val="center"/>
        <w:rPr>
          <w:color w:val="92D050"/>
          <w:lang w:eastAsia="zh-CN"/>
        </w:rPr>
      </w:pPr>
      <w:r w:rsidRPr="003277FF">
        <w:rPr>
          <w:noProof/>
          <w:lang w:eastAsia="zh-CN"/>
        </w:rPr>
        <w:t xml:space="preserve"> </w:t>
      </w:r>
      <w:r>
        <w:rPr>
          <w:noProof/>
          <w:lang w:eastAsia="zh-CN"/>
        </w:rPr>
        <w:drawing>
          <wp:inline distT="0" distB="0" distL="0" distR="0" wp14:anchorId="6ED76B72" wp14:editId="255BADC8">
            <wp:extent cx="3341914" cy="1342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42889" cy="1342572"/>
                    </a:xfrm>
                    <a:prstGeom prst="rect">
                      <a:avLst/>
                    </a:prstGeom>
                  </pic:spPr>
                </pic:pic>
              </a:graphicData>
            </a:graphic>
          </wp:inline>
        </w:drawing>
      </w:r>
    </w:p>
    <w:p w14:paraId="6CFFFC0C" w14:textId="634EA64F" w:rsidR="00130B01" w:rsidRPr="00004CCB" w:rsidRDefault="00130B01" w:rsidP="00130B01">
      <w:pPr>
        <w:pStyle w:val="ab"/>
        <w:spacing w:afterLines="50" w:after="120"/>
        <w:jc w:val="center"/>
        <w:rPr>
          <w:rFonts w:eastAsiaTheme="minorEastAsia"/>
          <w:b w:val="0"/>
          <w:lang w:eastAsia="zh-CN"/>
        </w:rPr>
      </w:pPr>
      <w:bookmarkStart w:id="8" w:name="_Ref162547898"/>
      <w:r w:rsidRPr="00004CCB">
        <w:rPr>
          <w:b w:val="0"/>
          <w:lang w:eastAsia="zh-CN"/>
        </w:rPr>
        <w:t xml:space="preserve">Figure </w:t>
      </w:r>
      <w:r w:rsidRPr="00004CCB">
        <w:rPr>
          <w:b w:val="0"/>
          <w:lang w:eastAsia="zh-CN"/>
        </w:rPr>
        <w:fldChar w:fldCharType="begin"/>
      </w:r>
      <w:r w:rsidRPr="00004CCB">
        <w:rPr>
          <w:b w:val="0"/>
          <w:lang w:eastAsia="zh-CN"/>
        </w:rPr>
        <w:instrText xml:space="preserve"> SEQ Figure \* ARABIC </w:instrText>
      </w:r>
      <w:r w:rsidRPr="00004CCB">
        <w:rPr>
          <w:b w:val="0"/>
          <w:lang w:eastAsia="zh-CN"/>
        </w:rPr>
        <w:fldChar w:fldCharType="separate"/>
      </w:r>
      <w:r w:rsidR="00704AC0">
        <w:rPr>
          <w:b w:val="0"/>
          <w:noProof/>
          <w:lang w:eastAsia="zh-CN"/>
        </w:rPr>
        <w:t>3</w:t>
      </w:r>
      <w:r w:rsidRPr="00004CCB">
        <w:rPr>
          <w:b w:val="0"/>
          <w:lang w:eastAsia="zh-CN"/>
        </w:rPr>
        <w:fldChar w:fldCharType="end"/>
      </w:r>
      <w:bookmarkEnd w:id="8"/>
      <w:r w:rsidRPr="00004CCB">
        <w:rPr>
          <w:b w:val="0"/>
          <w:lang w:eastAsia="zh-CN"/>
        </w:rPr>
        <w:t xml:space="preserve">: </w:t>
      </w:r>
      <w:r w:rsidR="00834F23">
        <w:rPr>
          <w:rFonts w:eastAsiaTheme="minorEastAsia" w:hint="eastAsia"/>
          <w:b w:val="0"/>
          <w:lang w:eastAsia="zh-CN"/>
        </w:rPr>
        <w:t xml:space="preserve">PRDCH </w:t>
      </w:r>
      <w:r w:rsidR="00191CB9">
        <w:rPr>
          <w:rFonts w:eastAsiaTheme="minorEastAsia"/>
          <w:b w:val="0"/>
          <w:lang w:eastAsia="zh-CN"/>
        </w:rPr>
        <w:t>transmission</w:t>
      </w:r>
    </w:p>
    <w:p w14:paraId="0EA72E5F" w14:textId="4DF0DD0B" w:rsidR="00455A89" w:rsidRPr="00004CCB" w:rsidRDefault="001258FD" w:rsidP="00455A89">
      <w:pPr>
        <w:spacing w:afterLines="50" w:after="120"/>
        <w:jc w:val="both"/>
        <w:rPr>
          <w:rFonts w:eastAsiaTheme="minorEastAsia"/>
          <w:lang w:eastAsia="zh-CN"/>
        </w:rPr>
      </w:pPr>
      <w:r>
        <w:rPr>
          <w:rFonts w:eastAsiaTheme="minorEastAsia" w:hint="eastAsia"/>
          <w:lang w:eastAsia="zh-CN"/>
        </w:rPr>
        <w:t>PRDCH</w:t>
      </w:r>
      <w:r w:rsidR="00455A89" w:rsidRPr="00004CCB">
        <w:rPr>
          <w:lang w:eastAsia="zh-CN"/>
        </w:rPr>
        <w:t xml:space="preserve"> carries </w:t>
      </w:r>
      <w:r w:rsidR="00D80FDA">
        <w:rPr>
          <w:rFonts w:eastAsiaTheme="minorEastAsia" w:hint="eastAsia"/>
          <w:lang w:eastAsia="zh-CN"/>
        </w:rPr>
        <w:t>R2D</w:t>
      </w:r>
      <w:r w:rsidR="00455A89" w:rsidRPr="00004CCB">
        <w:rPr>
          <w:lang w:eastAsia="zh-CN"/>
        </w:rPr>
        <w:t xml:space="preserve"> control information and </w:t>
      </w:r>
      <w:r w:rsidR="00D80FDA">
        <w:rPr>
          <w:rFonts w:eastAsiaTheme="minorEastAsia" w:hint="eastAsia"/>
          <w:lang w:eastAsia="zh-CN"/>
        </w:rPr>
        <w:t>R2D</w:t>
      </w:r>
      <w:r w:rsidR="00455A89" w:rsidRPr="00004CCB">
        <w:rPr>
          <w:lang w:eastAsia="zh-CN"/>
        </w:rPr>
        <w:t xml:space="preserve"> data transmission.</w:t>
      </w:r>
      <w:r w:rsidR="00D80FDA">
        <w:rPr>
          <w:lang w:eastAsia="zh-CN"/>
        </w:rPr>
        <w:t xml:space="preserve"> </w:t>
      </w:r>
      <w:r w:rsidR="00D80FDA" w:rsidRPr="009F7DAC">
        <w:rPr>
          <w:rFonts w:eastAsiaTheme="minorEastAsia" w:hint="eastAsia"/>
          <w:lang w:eastAsia="zh-CN"/>
        </w:rPr>
        <w:t>R2D</w:t>
      </w:r>
      <w:r w:rsidR="00455A89" w:rsidRPr="009F7DAC">
        <w:rPr>
          <w:lang w:eastAsia="zh-CN"/>
        </w:rPr>
        <w:t xml:space="preserve"> control information includes device activation of signal reception information, </w:t>
      </w:r>
      <w:r w:rsidR="00D80FDA" w:rsidRPr="009F7DAC">
        <w:rPr>
          <w:rFonts w:eastAsiaTheme="minorEastAsia" w:hint="eastAsia"/>
          <w:lang w:eastAsia="zh-CN"/>
        </w:rPr>
        <w:t>D2R</w:t>
      </w:r>
      <w:r w:rsidR="00455A89" w:rsidRPr="009F7DAC">
        <w:rPr>
          <w:lang w:eastAsia="zh-CN"/>
        </w:rPr>
        <w:t xml:space="preserve"> time domain resource assignment information, A-IoT channel frequency domain </w:t>
      </w:r>
      <w:r w:rsidR="008D5E71">
        <w:rPr>
          <w:lang w:eastAsia="zh-CN"/>
        </w:rPr>
        <w:t>resource allocation information</w:t>
      </w:r>
      <w:r w:rsidR="008D5E71">
        <w:rPr>
          <w:rFonts w:eastAsiaTheme="minorEastAsia" w:hint="eastAsia"/>
          <w:lang w:eastAsia="zh-CN"/>
        </w:rPr>
        <w:t xml:space="preserve">, </w:t>
      </w:r>
      <w:r w:rsidR="00455A89" w:rsidRPr="009F7DAC">
        <w:rPr>
          <w:lang w:eastAsia="zh-CN"/>
        </w:rPr>
        <w:t>device identity information</w:t>
      </w:r>
      <w:r w:rsidR="008D5E71">
        <w:rPr>
          <w:rFonts w:eastAsiaTheme="minorEastAsia" w:hint="eastAsia"/>
          <w:lang w:eastAsia="zh-CN"/>
        </w:rPr>
        <w:t xml:space="preserve"> and other information</w:t>
      </w:r>
      <w:r w:rsidR="00455A89" w:rsidRPr="009F7DAC">
        <w:rPr>
          <w:lang w:eastAsia="zh-CN"/>
        </w:rPr>
        <w:t>,</w:t>
      </w:r>
      <w:r w:rsidR="00455A89" w:rsidRPr="00004CCB">
        <w:rPr>
          <w:lang w:eastAsia="zh-CN"/>
        </w:rPr>
        <w:t xml:space="preserve"> which will be discussed in</w:t>
      </w:r>
      <w:r w:rsidR="00455A89" w:rsidRPr="00004CCB">
        <w:rPr>
          <w:rFonts w:eastAsiaTheme="minorEastAsia"/>
          <w:lang w:eastAsia="zh-CN"/>
        </w:rPr>
        <w:t xml:space="preserve"> section </w:t>
      </w:r>
      <w:r w:rsidR="00455A89" w:rsidRPr="00004CCB">
        <w:rPr>
          <w:rFonts w:eastAsiaTheme="minorEastAsia"/>
          <w:lang w:eastAsia="zh-CN"/>
        </w:rPr>
        <w:fldChar w:fldCharType="begin"/>
      </w:r>
      <w:r w:rsidR="00455A89" w:rsidRPr="00004CCB">
        <w:rPr>
          <w:rFonts w:eastAsiaTheme="minorEastAsia"/>
          <w:lang w:eastAsia="zh-CN"/>
        </w:rPr>
        <w:instrText xml:space="preserve"> REF _Ref157181695 \r \h </w:instrText>
      </w:r>
      <w:r w:rsidR="00A339BC" w:rsidRPr="00004CCB">
        <w:rPr>
          <w:rFonts w:eastAsiaTheme="minorEastAsia"/>
          <w:lang w:eastAsia="zh-CN"/>
        </w:rPr>
        <w:instrText xml:space="preserve"> \* MERGEFORMAT </w:instrText>
      </w:r>
      <w:r w:rsidR="00455A89" w:rsidRPr="00004CCB">
        <w:rPr>
          <w:rFonts w:eastAsiaTheme="minorEastAsia"/>
          <w:lang w:eastAsia="zh-CN"/>
        </w:rPr>
      </w:r>
      <w:r w:rsidR="00455A89" w:rsidRPr="00004CCB">
        <w:rPr>
          <w:rFonts w:eastAsiaTheme="minorEastAsia"/>
          <w:lang w:eastAsia="zh-CN"/>
        </w:rPr>
        <w:fldChar w:fldCharType="separate"/>
      </w:r>
      <w:r w:rsidR="00704AC0">
        <w:rPr>
          <w:rFonts w:eastAsiaTheme="minorEastAsia"/>
          <w:lang w:eastAsia="zh-CN"/>
        </w:rPr>
        <w:t>3.2</w:t>
      </w:r>
      <w:r w:rsidR="00455A89" w:rsidRPr="00004CCB">
        <w:rPr>
          <w:rFonts w:eastAsiaTheme="minorEastAsia"/>
          <w:lang w:eastAsia="zh-CN"/>
        </w:rPr>
        <w:fldChar w:fldCharType="end"/>
      </w:r>
      <w:r w:rsidR="00455A89" w:rsidRPr="00004CCB">
        <w:rPr>
          <w:rFonts w:eastAsiaTheme="minorEastAsia"/>
          <w:lang w:eastAsia="zh-CN"/>
        </w:rPr>
        <w:t>.</w:t>
      </w:r>
      <w:r w:rsidR="00D80FDA" w:rsidRPr="00D80FDA">
        <w:rPr>
          <w:lang w:eastAsia="zh-CN"/>
        </w:rPr>
        <w:t xml:space="preserve"> </w:t>
      </w:r>
      <w:r w:rsidR="00D80FDA" w:rsidRPr="00B50669">
        <w:rPr>
          <w:lang w:eastAsia="zh-CN"/>
        </w:rPr>
        <w:t xml:space="preserve">The data transmission includes the higher layer </w:t>
      </w:r>
      <w:r w:rsidR="00B742B3" w:rsidRPr="00B50669">
        <w:rPr>
          <w:lang w:eastAsia="zh-CN"/>
        </w:rPr>
        <w:t>signalling</w:t>
      </w:r>
      <w:r w:rsidR="00D80FDA" w:rsidRPr="00B50669">
        <w:rPr>
          <w:lang w:eastAsia="zh-CN"/>
        </w:rPr>
        <w:t xml:space="preserve">, the NAS </w:t>
      </w:r>
      <w:r w:rsidR="00B742B3" w:rsidRPr="00B50669">
        <w:rPr>
          <w:lang w:eastAsia="zh-CN"/>
        </w:rPr>
        <w:t>signalling</w:t>
      </w:r>
      <w:r w:rsidR="00D80FDA" w:rsidRPr="00B50669">
        <w:rPr>
          <w:lang w:eastAsia="zh-CN"/>
        </w:rPr>
        <w:t xml:space="preserve"> and any information transferring in the user plane.</w:t>
      </w:r>
    </w:p>
    <w:p w14:paraId="679DEEA4" w14:textId="570E6193" w:rsidR="00455A89" w:rsidRDefault="00C01596" w:rsidP="00004CCB">
      <w:pPr>
        <w:rPr>
          <w:rFonts w:eastAsiaTheme="minorEastAsia"/>
          <w:lang w:eastAsia="zh-CN"/>
        </w:rPr>
      </w:pPr>
      <w:r>
        <w:rPr>
          <w:rFonts w:eastAsiaTheme="minorEastAsia"/>
          <w:lang w:eastAsia="zh-CN"/>
        </w:rPr>
        <w:t>Regarding</w:t>
      </w:r>
      <w:r>
        <w:rPr>
          <w:rFonts w:eastAsiaTheme="minorEastAsia" w:hint="eastAsia"/>
          <w:lang w:eastAsia="zh-CN"/>
        </w:rPr>
        <w:t xml:space="preserve"> the payload size of PRDCH</w:t>
      </w:r>
      <w:r w:rsidR="008B4247">
        <w:rPr>
          <w:rFonts w:eastAsiaTheme="minorEastAsia"/>
          <w:lang w:eastAsia="zh-CN"/>
        </w:rPr>
        <w:t>, the</w:t>
      </w:r>
      <w:r w:rsidR="00F34536">
        <w:rPr>
          <w:rFonts w:eastAsiaTheme="minorEastAsia" w:hint="eastAsia"/>
          <w:lang w:eastAsia="zh-CN"/>
        </w:rPr>
        <w:t xml:space="preserve"> scope</w:t>
      </w:r>
      <w:r w:rsidR="00B73A78">
        <w:rPr>
          <w:rFonts w:eastAsiaTheme="minorEastAsia"/>
          <w:lang w:eastAsia="zh-CN"/>
        </w:rPr>
        <w:t xml:space="preserve"> of objectives in the SID </w:t>
      </w:r>
      <w:r w:rsidR="00B73A78">
        <w:rPr>
          <w:rFonts w:eastAsiaTheme="minorEastAsia"/>
          <w:lang w:eastAsia="zh-CN"/>
        </w:rPr>
        <w:fldChar w:fldCharType="begin"/>
      </w:r>
      <w:r w:rsidR="00B73A78">
        <w:rPr>
          <w:rFonts w:eastAsiaTheme="minorEastAsia"/>
          <w:lang w:eastAsia="zh-CN"/>
        </w:rPr>
        <w:instrText xml:space="preserve"> REF _Ref162540802 \r \h </w:instrText>
      </w:r>
      <w:r w:rsidR="00B73A78">
        <w:rPr>
          <w:rFonts w:eastAsiaTheme="minorEastAsia"/>
          <w:lang w:eastAsia="zh-CN"/>
        </w:rPr>
      </w:r>
      <w:r w:rsidR="00B73A78">
        <w:rPr>
          <w:rFonts w:eastAsiaTheme="minorEastAsia"/>
          <w:lang w:eastAsia="zh-CN"/>
        </w:rPr>
        <w:fldChar w:fldCharType="separate"/>
      </w:r>
      <w:r w:rsidR="00B73A78">
        <w:rPr>
          <w:rFonts w:eastAsiaTheme="minorEastAsia"/>
          <w:lang w:eastAsia="zh-CN"/>
        </w:rPr>
        <w:t>[2]</w:t>
      </w:r>
      <w:r w:rsidR="00B73A78">
        <w:rPr>
          <w:rFonts w:eastAsiaTheme="minorEastAsia"/>
          <w:lang w:eastAsia="zh-CN"/>
        </w:rPr>
        <w:fldChar w:fldCharType="end"/>
      </w:r>
      <w:r w:rsidR="00F34536">
        <w:rPr>
          <w:rFonts w:eastAsiaTheme="minorEastAsia" w:hint="eastAsia"/>
          <w:lang w:eastAsia="zh-CN"/>
        </w:rPr>
        <w:t xml:space="preserve"> includes t</w:t>
      </w:r>
      <w:r w:rsidR="00F34536">
        <w:rPr>
          <w:rFonts w:eastAsia="宋体"/>
          <w:lang w:eastAsia="ja-JP"/>
        </w:rPr>
        <w:t>raffic types DO-DTT, DT, with focus on rUC1 (indoor inventory) and rUC4 (indoor command)</w:t>
      </w:r>
      <w:r w:rsidR="00F34536" w:rsidRPr="00E45008">
        <w:rPr>
          <w:rFonts w:eastAsia="宋体"/>
          <w:lang w:eastAsia="ja-JP"/>
        </w:rPr>
        <w:t>.</w:t>
      </w:r>
      <w:r w:rsidR="00F34536">
        <w:rPr>
          <w:rFonts w:eastAsia="宋体" w:hint="eastAsia"/>
          <w:lang w:eastAsia="zh-CN"/>
        </w:rPr>
        <w:t xml:space="preserve"> A</w:t>
      </w:r>
      <w:r w:rsidR="00500606" w:rsidRPr="005E753C">
        <w:rPr>
          <w:rFonts w:eastAsiaTheme="minorEastAsia" w:hint="eastAsia"/>
          <w:lang w:eastAsia="zh-CN"/>
        </w:rPr>
        <w:t>ccording to</w:t>
      </w:r>
      <w:r w:rsidR="00B73A78">
        <w:rPr>
          <w:rFonts w:eastAsiaTheme="minorEastAsia"/>
          <w:lang w:eastAsia="zh-CN"/>
        </w:rPr>
        <w:t xml:space="preserve"> the study results in</w:t>
      </w:r>
      <w:r w:rsidR="00500606" w:rsidRPr="005E753C">
        <w:rPr>
          <w:rFonts w:eastAsiaTheme="minorEastAsia" w:hint="eastAsia"/>
          <w:lang w:eastAsia="zh-CN"/>
        </w:rPr>
        <w:t xml:space="preserve"> TR 38.848 </w:t>
      </w:r>
      <w:r w:rsidR="00500606" w:rsidRPr="005E753C">
        <w:rPr>
          <w:rFonts w:eastAsiaTheme="minorEastAsia"/>
          <w:lang w:eastAsia="zh-CN"/>
        </w:rPr>
        <w:fldChar w:fldCharType="begin"/>
      </w:r>
      <w:r w:rsidR="00500606" w:rsidRPr="005E753C">
        <w:rPr>
          <w:rFonts w:eastAsiaTheme="minorEastAsia"/>
          <w:lang w:eastAsia="zh-CN"/>
        </w:rPr>
        <w:instrText xml:space="preserve"> </w:instrText>
      </w:r>
      <w:r w:rsidR="00500606" w:rsidRPr="005E753C">
        <w:rPr>
          <w:rFonts w:eastAsiaTheme="minorEastAsia" w:hint="eastAsia"/>
          <w:lang w:eastAsia="zh-CN"/>
        </w:rPr>
        <w:instrText>REF _Ref157287019 \r \h</w:instrText>
      </w:r>
      <w:r w:rsidR="00500606" w:rsidRPr="005E753C">
        <w:rPr>
          <w:rFonts w:eastAsiaTheme="minorEastAsia"/>
          <w:lang w:eastAsia="zh-CN"/>
        </w:rPr>
        <w:instrText xml:space="preserve">  \* MERGEFORMAT </w:instrText>
      </w:r>
      <w:r w:rsidR="00500606" w:rsidRPr="005E753C">
        <w:rPr>
          <w:rFonts w:eastAsiaTheme="minorEastAsia"/>
          <w:lang w:eastAsia="zh-CN"/>
        </w:rPr>
      </w:r>
      <w:r w:rsidR="00500606" w:rsidRPr="005E753C">
        <w:rPr>
          <w:rFonts w:eastAsiaTheme="minorEastAsia"/>
          <w:lang w:eastAsia="zh-CN"/>
        </w:rPr>
        <w:fldChar w:fldCharType="separate"/>
      </w:r>
      <w:r w:rsidR="00500606" w:rsidRPr="005E753C">
        <w:rPr>
          <w:rFonts w:eastAsiaTheme="minorEastAsia"/>
          <w:lang w:eastAsia="zh-CN"/>
        </w:rPr>
        <w:t>[4]</w:t>
      </w:r>
      <w:r w:rsidR="00500606" w:rsidRPr="005E753C">
        <w:rPr>
          <w:rFonts w:eastAsiaTheme="minorEastAsia"/>
          <w:lang w:eastAsia="zh-CN"/>
        </w:rPr>
        <w:fldChar w:fldCharType="end"/>
      </w:r>
      <w:r w:rsidR="00500606" w:rsidRPr="005E753C">
        <w:rPr>
          <w:rFonts w:eastAsiaTheme="minorEastAsia" w:hint="eastAsia"/>
          <w:lang w:eastAsia="zh-CN"/>
        </w:rPr>
        <w:t>, i</w:t>
      </w:r>
      <w:r w:rsidR="00500606" w:rsidRPr="005E753C">
        <w:rPr>
          <w:rFonts w:eastAsiaTheme="minorEastAsia"/>
          <w:lang w:eastAsia="zh-CN"/>
        </w:rPr>
        <w:t xml:space="preserve">ndoor </w:t>
      </w:r>
      <w:r w:rsidR="00F34536">
        <w:rPr>
          <w:rFonts w:eastAsiaTheme="minorEastAsia" w:hint="eastAsia"/>
          <w:lang w:eastAsia="zh-CN"/>
        </w:rPr>
        <w:t xml:space="preserve">inventory and indoor command are </w:t>
      </w:r>
      <w:r w:rsidR="00500606" w:rsidRPr="005E753C">
        <w:rPr>
          <w:rFonts w:eastAsiaTheme="minorEastAsia" w:hint="eastAsia"/>
          <w:lang w:eastAsia="zh-CN"/>
        </w:rPr>
        <w:t>the</w:t>
      </w:r>
      <w:r w:rsidR="00500606" w:rsidRPr="005E753C">
        <w:rPr>
          <w:rFonts w:eastAsiaTheme="minorEastAsia"/>
          <w:lang w:eastAsia="zh-CN"/>
        </w:rPr>
        <w:t xml:space="preserve"> representative use cases (</w:t>
      </w:r>
      <w:proofErr w:type="spellStart"/>
      <w:r w:rsidR="00500606" w:rsidRPr="005E753C">
        <w:rPr>
          <w:rFonts w:eastAsiaTheme="minorEastAsia"/>
          <w:lang w:eastAsia="zh-CN"/>
        </w:rPr>
        <w:t>rUCs</w:t>
      </w:r>
      <w:proofErr w:type="spellEnd"/>
      <w:r w:rsidR="00500606" w:rsidRPr="005E753C">
        <w:rPr>
          <w:rFonts w:eastAsiaTheme="minorEastAsia"/>
          <w:lang w:eastAsia="zh-CN"/>
        </w:rPr>
        <w:t>)</w:t>
      </w:r>
      <w:r w:rsidR="00500606" w:rsidRPr="005E753C">
        <w:rPr>
          <w:rFonts w:eastAsiaTheme="minorEastAsia" w:hint="eastAsia"/>
          <w:lang w:eastAsia="zh-CN"/>
        </w:rPr>
        <w:t xml:space="preserve"> defined in RAN. Meanwhile, SA1 applicable use cases are also defined in TR 22.840 </w:t>
      </w:r>
      <w:r w:rsidR="00500606" w:rsidRPr="005E753C">
        <w:rPr>
          <w:rFonts w:eastAsiaTheme="minorEastAsia"/>
          <w:lang w:eastAsia="zh-CN"/>
        </w:rPr>
        <w:fldChar w:fldCharType="begin"/>
      </w:r>
      <w:r w:rsidR="00500606" w:rsidRPr="005E753C">
        <w:rPr>
          <w:rFonts w:eastAsiaTheme="minorEastAsia"/>
          <w:lang w:eastAsia="zh-CN"/>
        </w:rPr>
        <w:instrText xml:space="preserve"> </w:instrText>
      </w:r>
      <w:r w:rsidR="00500606" w:rsidRPr="005E753C">
        <w:rPr>
          <w:rFonts w:eastAsiaTheme="minorEastAsia" w:hint="eastAsia"/>
          <w:lang w:eastAsia="zh-CN"/>
        </w:rPr>
        <w:instrText>REF _Ref157277306 \r \h</w:instrText>
      </w:r>
      <w:r w:rsidR="00500606" w:rsidRPr="005E753C">
        <w:rPr>
          <w:rFonts w:eastAsiaTheme="minorEastAsia"/>
          <w:lang w:eastAsia="zh-CN"/>
        </w:rPr>
        <w:instrText xml:space="preserve"> </w:instrText>
      </w:r>
      <w:r w:rsidR="005E753C">
        <w:rPr>
          <w:rFonts w:eastAsiaTheme="minorEastAsia"/>
          <w:lang w:eastAsia="zh-CN"/>
        </w:rPr>
        <w:instrText xml:space="preserve"> \* MERGEFORMAT </w:instrText>
      </w:r>
      <w:r w:rsidR="00500606" w:rsidRPr="005E753C">
        <w:rPr>
          <w:rFonts w:eastAsiaTheme="minorEastAsia"/>
          <w:lang w:eastAsia="zh-CN"/>
        </w:rPr>
      </w:r>
      <w:r w:rsidR="00500606" w:rsidRPr="005E753C">
        <w:rPr>
          <w:rFonts w:eastAsiaTheme="minorEastAsia"/>
          <w:lang w:eastAsia="zh-CN"/>
        </w:rPr>
        <w:fldChar w:fldCharType="separate"/>
      </w:r>
      <w:r w:rsidR="00500606" w:rsidRPr="005E753C">
        <w:rPr>
          <w:rFonts w:eastAsiaTheme="minorEastAsia"/>
          <w:lang w:eastAsia="zh-CN"/>
        </w:rPr>
        <w:t>[3]</w:t>
      </w:r>
      <w:r w:rsidR="00500606" w:rsidRPr="005E753C">
        <w:rPr>
          <w:rFonts w:eastAsiaTheme="minorEastAsia"/>
          <w:lang w:eastAsia="zh-CN"/>
        </w:rPr>
        <w:fldChar w:fldCharType="end"/>
      </w:r>
      <w:r w:rsidR="00B73A78">
        <w:rPr>
          <w:rFonts w:eastAsiaTheme="minorEastAsia"/>
          <w:lang w:eastAsia="zh-CN"/>
        </w:rPr>
        <w:t>.</w:t>
      </w:r>
      <w:r w:rsidR="00500606" w:rsidRPr="005E753C">
        <w:rPr>
          <w:rFonts w:eastAsiaTheme="minorEastAsia" w:hint="eastAsia"/>
          <w:lang w:eastAsia="zh-CN"/>
        </w:rPr>
        <w:t xml:space="preserve"> </w:t>
      </w:r>
      <w:r w:rsidR="00B73A78">
        <w:rPr>
          <w:rFonts w:eastAsiaTheme="minorEastAsia"/>
          <w:lang w:eastAsia="zh-CN"/>
        </w:rPr>
        <w:t>T</w:t>
      </w:r>
      <w:r w:rsidR="00500606" w:rsidRPr="005E753C">
        <w:rPr>
          <w:rFonts w:eastAsiaTheme="minorEastAsia" w:hint="eastAsia"/>
          <w:lang w:eastAsia="zh-CN"/>
        </w:rPr>
        <w:t>he m</w:t>
      </w:r>
      <w:r w:rsidR="00500606" w:rsidRPr="005E753C">
        <w:rPr>
          <w:rFonts w:eastAsiaTheme="minorEastAsia"/>
          <w:lang w:eastAsia="zh-CN"/>
        </w:rPr>
        <w:t>apping between RAN representative use cases and SA1 use cases</w:t>
      </w:r>
      <w:r w:rsidR="00500606" w:rsidRPr="005E753C">
        <w:rPr>
          <w:rFonts w:eastAsiaTheme="minorEastAsia" w:hint="eastAsia"/>
          <w:lang w:eastAsia="zh-CN"/>
        </w:rPr>
        <w:t xml:space="preserve"> can be found in the following</w:t>
      </w:r>
      <w:r w:rsidR="00277E96">
        <w:rPr>
          <w:rFonts w:eastAsiaTheme="minorEastAsia" w:hint="eastAsia"/>
          <w:lang w:eastAsia="zh-CN"/>
        </w:rPr>
        <w:t xml:space="preserve"> </w:t>
      </w:r>
      <w:r w:rsidR="00277E96">
        <w:rPr>
          <w:rFonts w:eastAsiaTheme="minorEastAsia"/>
          <w:lang w:eastAsia="zh-CN"/>
        </w:rPr>
        <w:fldChar w:fldCharType="begin"/>
      </w:r>
      <w:r w:rsidR="00277E96">
        <w:rPr>
          <w:rFonts w:eastAsiaTheme="minorEastAsia"/>
          <w:lang w:eastAsia="zh-CN"/>
        </w:rPr>
        <w:instrText xml:space="preserve"> </w:instrText>
      </w:r>
      <w:r w:rsidR="00277E96">
        <w:rPr>
          <w:rFonts w:eastAsiaTheme="minorEastAsia" w:hint="eastAsia"/>
          <w:lang w:eastAsia="zh-CN"/>
        </w:rPr>
        <w:instrText>REF _Ref162622492 \h</w:instrText>
      </w:r>
      <w:r w:rsidR="00277E96">
        <w:rPr>
          <w:rFonts w:eastAsiaTheme="minorEastAsia"/>
          <w:lang w:eastAsia="zh-CN"/>
        </w:rPr>
        <w:instrText xml:space="preserve"> </w:instrText>
      </w:r>
      <w:r w:rsidR="00277E96">
        <w:rPr>
          <w:rFonts w:eastAsiaTheme="minorEastAsia"/>
          <w:lang w:eastAsia="zh-CN"/>
        </w:rPr>
      </w:r>
      <w:r w:rsidR="00277E96">
        <w:rPr>
          <w:rFonts w:eastAsiaTheme="minorEastAsia"/>
          <w:lang w:eastAsia="zh-CN"/>
        </w:rPr>
        <w:fldChar w:fldCharType="separate"/>
      </w:r>
      <w:r w:rsidR="00277E96" w:rsidRPr="008F32A7">
        <w:rPr>
          <w:lang w:eastAsia="zh-CN"/>
        </w:rPr>
        <w:t xml:space="preserve">Table </w:t>
      </w:r>
      <w:r w:rsidR="00277E96">
        <w:rPr>
          <w:noProof/>
          <w:lang w:eastAsia="zh-CN"/>
        </w:rPr>
        <w:t>1</w:t>
      </w:r>
      <w:r w:rsidR="00277E96">
        <w:rPr>
          <w:rFonts w:eastAsiaTheme="minorEastAsia"/>
          <w:lang w:eastAsia="zh-CN"/>
        </w:rPr>
        <w:fldChar w:fldCharType="end"/>
      </w:r>
      <w:r w:rsidR="00500606" w:rsidRPr="005E753C">
        <w:rPr>
          <w:rFonts w:eastAsiaTheme="minorEastAsia" w:hint="eastAsia"/>
          <w:lang w:eastAsia="zh-CN"/>
        </w:rPr>
        <w:t xml:space="preserve">. Based on the definition of the </w:t>
      </w:r>
      <w:r w:rsidR="00500606" w:rsidRPr="005E753C">
        <w:rPr>
          <w:rFonts w:eastAsiaTheme="minorEastAsia"/>
          <w:lang w:eastAsia="zh-CN"/>
        </w:rPr>
        <w:t>SA1 applicable use cases</w:t>
      </w:r>
      <w:r w:rsidR="00500606" w:rsidRPr="005E753C">
        <w:rPr>
          <w:rFonts w:eastAsiaTheme="minorEastAsia" w:hint="eastAsia"/>
          <w:lang w:eastAsia="zh-CN"/>
        </w:rPr>
        <w:t xml:space="preserve"> in TR 22.840 </w:t>
      </w:r>
      <w:r w:rsidR="00500606" w:rsidRPr="005E753C">
        <w:rPr>
          <w:rFonts w:eastAsiaTheme="minorEastAsia"/>
          <w:lang w:eastAsia="zh-CN"/>
        </w:rPr>
        <w:fldChar w:fldCharType="begin"/>
      </w:r>
      <w:r w:rsidR="00500606" w:rsidRPr="005E753C">
        <w:rPr>
          <w:rFonts w:eastAsiaTheme="minorEastAsia"/>
          <w:lang w:eastAsia="zh-CN"/>
        </w:rPr>
        <w:instrText xml:space="preserve"> </w:instrText>
      </w:r>
      <w:r w:rsidR="00500606" w:rsidRPr="005E753C">
        <w:rPr>
          <w:rFonts w:eastAsiaTheme="minorEastAsia" w:hint="eastAsia"/>
          <w:lang w:eastAsia="zh-CN"/>
        </w:rPr>
        <w:instrText>REF _Ref157277306 \r \h</w:instrText>
      </w:r>
      <w:r w:rsidR="00500606" w:rsidRPr="005E753C">
        <w:rPr>
          <w:rFonts w:eastAsiaTheme="minorEastAsia"/>
          <w:lang w:eastAsia="zh-CN"/>
        </w:rPr>
        <w:instrText xml:space="preserve"> </w:instrText>
      </w:r>
      <w:r w:rsidR="005E753C">
        <w:rPr>
          <w:rFonts w:eastAsiaTheme="minorEastAsia"/>
          <w:lang w:eastAsia="zh-CN"/>
        </w:rPr>
        <w:instrText xml:space="preserve"> \* MERGEFORMAT </w:instrText>
      </w:r>
      <w:r w:rsidR="00500606" w:rsidRPr="005E753C">
        <w:rPr>
          <w:rFonts w:eastAsiaTheme="minorEastAsia"/>
          <w:lang w:eastAsia="zh-CN"/>
        </w:rPr>
      </w:r>
      <w:r w:rsidR="00500606" w:rsidRPr="005E753C">
        <w:rPr>
          <w:rFonts w:eastAsiaTheme="minorEastAsia"/>
          <w:lang w:eastAsia="zh-CN"/>
        </w:rPr>
        <w:fldChar w:fldCharType="separate"/>
      </w:r>
      <w:r w:rsidR="00500606" w:rsidRPr="005E753C">
        <w:rPr>
          <w:rFonts w:eastAsiaTheme="minorEastAsia"/>
          <w:lang w:eastAsia="zh-CN"/>
        </w:rPr>
        <w:t>[3]</w:t>
      </w:r>
      <w:r w:rsidR="00500606" w:rsidRPr="005E753C">
        <w:rPr>
          <w:rFonts w:eastAsiaTheme="minorEastAsia"/>
          <w:lang w:eastAsia="zh-CN"/>
        </w:rPr>
        <w:fldChar w:fldCharType="end"/>
      </w:r>
      <w:r w:rsidR="00500606" w:rsidRPr="005E753C">
        <w:rPr>
          <w:rFonts w:eastAsiaTheme="minorEastAsia" w:hint="eastAsia"/>
          <w:lang w:eastAsia="zh-CN"/>
        </w:rPr>
        <w:t xml:space="preserve">, the </w:t>
      </w:r>
      <w:r w:rsidR="00277E96">
        <w:rPr>
          <w:rFonts w:eastAsiaTheme="minorEastAsia" w:hint="eastAsia"/>
          <w:lang w:eastAsia="zh-CN"/>
        </w:rPr>
        <w:t xml:space="preserve">message size </w:t>
      </w:r>
      <w:r w:rsidR="00500606" w:rsidRPr="005E753C">
        <w:rPr>
          <w:rFonts w:eastAsiaTheme="minorEastAsia" w:hint="eastAsia"/>
          <w:lang w:eastAsia="zh-CN"/>
        </w:rPr>
        <w:t xml:space="preserve">requirements for each SA1 </w:t>
      </w:r>
      <w:r w:rsidR="00500606" w:rsidRPr="005E753C">
        <w:rPr>
          <w:rFonts w:eastAsiaTheme="minorEastAsia"/>
          <w:lang w:eastAsia="zh-CN"/>
        </w:rPr>
        <w:t>applicable</w:t>
      </w:r>
      <w:r w:rsidR="00500606" w:rsidRPr="005E753C">
        <w:rPr>
          <w:rFonts w:eastAsiaTheme="minorEastAsia" w:hint="eastAsia"/>
          <w:lang w:eastAsia="zh-CN"/>
        </w:rPr>
        <w:t xml:space="preserve"> use cases are also added in</w:t>
      </w:r>
      <w:r w:rsidR="00277E96">
        <w:rPr>
          <w:rFonts w:eastAsiaTheme="minorEastAsia" w:hint="eastAsia"/>
          <w:lang w:eastAsia="zh-CN"/>
        </w:rPr>
        <w:t xml:space="preserve"> </w:t>
      </w:r>
      <w:r w:rsidR="00277E96">
        <w:rPr>
          <w:rFonts w:eastAsiaTheme="minorEastAsia"/>
          <w:lang w:eastAsia="zh-CN"/>
        </w:rPr>
        <w:fldChar w:fldCharType="begin"/>
      </w:r>
      <w:r w:rsidR="00277E96">
        <w:rPr>
          <w:rFonts w:eastAsiaTheme="minorEastAsia"/>
          <w:lang w:eastAsia="zh-CN"/>
        </w:rPr>
        <w:instrText xml:space="preserve"> </w:instrText>
      </w:r>
      <w:r w:rsidR="00277E96">
        <w:rPr>
          <w:rFonts w:eastAsiaTheme="minorEastAsia" w:hint="eastAsia"/>
          <w:lang w:eastAsia="zh-CN"/>
        </w:rPr>
        <w:instrText>REF _Ref162622492 \h</w:instrText>
      </w:r>
      <w:r w:rsidR="00277E96">
        <w:rPr>
          <w:rFonts w:eastAsiaTheme="minorEastAsia"/>
          <w:lang w:eastAsia="zh-CN"/>
        </w:rPr>
        <w:instrText xml:space="preserve"> </w:instrText>
      </w:r>
      <w:r w:rsidR="00277E96">
        <w:rPr>
          <w:rFonts w:eastAsiaTheme="minorEastAsia"/>
          <w:lang w:eastAsia="zh-CN"/>
        </w:rPr>
      </w:r>
      <w:r w:rsidR="00277E96">
        <w:rPr>
          <w:rFonts w:eastAsiaTheme="minorEastAsia"/>
          <w:lang w:eastAsia="zh-CN"/>
        </w:rPr>
        <w:fldChar w:fldCharType="separate"/>
      </w:r>
      <w:r w:rsidR="00277E96" w:rsidRPr="008F32A7">
        <w:rPr>
          <w:lang w:eastAsia="zh-CN"/>
        </w:rPr>
        <w:t xml:space="preserve">Table </w:t>
      </w:r>
      <w:r w:rsidR="00277E96">
        <w:rPr>
          <w:noProof/>
          <w:lang w:eastAsia="zh-CN"/>
        </w:rPr>
        <w:t>1</w:t>
      </w:r>
      <w:r w:rsidR="00277E96">
        <w:rPr>
          <w:rFonts w:eastAsiaTheme="minorEastAsia"/>
          <w:lang w:eastAsia="zh-CN"/>
        </w:rPr>
        <w:fldChar w:fldCharType="end"/>
      </w:r>
      <w:r w:rsidR="00500606" w:rsidRPr="005E753C">
        <w:rPr>
          <w:rFonts w:eastAsiaTheme="minorEastAsia" w:hint="eastAsia"/>
          <w:lang w:eastAsia="zh-CN"/>
        </w:rPr>
        <w:t>.</w:t>
      </w:r>
    </w:p>
    <w:p w14:paraId="517F702D" w14:textId="251063E7" w:rsidR="00761BA9" w:rsidRPr="00A60698" w:rsidRDefault="00A60698" w:rsidP="00004CCB">
      <w:pPr>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_Ref162622492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F32A7">
        <w:rPr>
          <w:lang w:eastAsia="zh-CN"/>
        </w:rPr>
        <w:t xml:space="preserve">Table </w:t>
      </w:r>
      <w:r>
        <w:rPr>
          <w:noProof/>
          <w:lang w:eastAsia="zh-CN"/>
        </w:rPr>
        <w:t>1</w:t>
      </w:r>
      <w:r>
        <w:rPr>
          <w:rFonts w:eastAsiaTheme="minorEastAsia"/>
          <w:lang w:eastAsia="zh-CN"/>
        </w:rPr>
        <w:fldChar w:fldCharType="end"/>
      </w:r>
      <w:r>
        <w:rPr>
          <w:rFonts w:eastAsiaTheme="minorEastAsia" w:hint="eastAsia"/>
          <w:lang w:eastAsia="zh-CN"/>
        </w:rPr>
        <w:t xml:space="preserve">, </w:t>
      </w:r>
      <w:r w:rsidR="00E52135" w:rsidRPr="005E753C">
        <w:rPr>
          <w:rFonts w:eastAsiaTheme="minorEastAsia" w:hint="eastAsia"/>
          <w:lang w:eastAsia="zh-CN"/>
        </w:rPr>
        <w:t xml:space="preserve">the </w:t>
      </w:r>
      <w:r w:rsidR="00E52135">
        <w:rPr>
          <w:rFonts w:eastAsiaTheme="minorEastAsia" w:hint="eastAsia"/>
          <w:lang w:eastAsia="zh-CN"/>
        </w:rPr>
        <w:t xml:space="preserve">message sizes </w:t>
      </w:r>
      <w:r w:rsidR="00E52135" w:rsidRPr="005E753C">
        <w:rPr>
          <w:rFonts w:eastAsiaTheme="minorEastAsia" w:hint="eastAsia"/>
          <w:lang w:eastAsia="zh-CN"/>
        </w:rPr>
        <w:t xml:space="preserve">requirements for </w:t>
      </w:r>
      <w:r w:rsidR="00E52135">
        <w:rPr>
          <w:rFonts w:hint="eastAsia"/>
          <w:lang w:eastAsia="zh-CN"/>
        </w:rPr>
        <w:t xml:space="preserve">SA1 </w:t>
      </w:r>
      <w:r w:rsidR="00E52135">
        <w:rPr>
          <w:lang w:eastAsia="zh-CN"/>
        </w:rPr>
        <w:t>applicable</w:t>
      </w:r>
      <w:r w:rsidR="00E52135">
        <w:rPr>
          <w:rFonts w:hint="eastAsia"/>
          <w:lang w:eastAsia="zh-CN"/>
        </w:rPr>
        <w:t xml:space="preserve"> use cases of </w:t>
      </w:r>
      <w:r w:rsidR="00E52135" w:rsidRPr="000C3D0A">
        <w:rPr>
          <w:lang w:eastAsia="zh-CN"/>
        </w:rPr>
        <w:t>indoor inventory and indoor command</w:t>
      </w:r>
      <w:r>
        <w:rPr>
          <w:rFonts w:eastAsiaTheme="minorEastAsia" w:hint="eastAsia"/>
          <w:lang w:eastAsia="zh-CN"/>
        </w:rPr>
        <w:t xml:space="preserve"> are from 96 bits to 100 bytes. Hence, the </w:t>
      </w:r>
      <w:r w:rsidRPr="00A60698">
        <w:rPr>
          <w:rFonts w:eastAsiaTheme="minorEastAsia"/>
          <w:lang w:eastAsia="zh-CN"/>
        </w:rPr>
        <w:t>information payload of PRDCH</w:t>
      </w:r>
      <w:r>
        <w:rPr>
          <w:rFonts w:eastAsiaTheme="minorEastAsia" w:hint="eastAsia"/>
          <w:lang w:eastAsia="zh-CN"/>
        </w:rPr>
        <w:t xml:space="preserve"> should be</w:t>
      </w:r>
      <w:r w:rsidRPr="00A60698">
        <w:rPr>
          <w:rFonts w:eastAsiaTheme="minorEastAsia"/>
          <w:lang w:eastAsia="zh-CN"/>
        </w:rPr>
        <w:t xml:space="preserve"> no more than 100 bytes.</w:t>
      </w:r>
    </w:p>
    <w:p w14:paraId="2EAB6B09" w14:textId="5BA67348" w:rsidR="003F5302" w:rsidRPr="003F5302" w:rsidRDefault="003F5302" w:rsidP="00277E96">
      <w:pPr>
        <w:pStyle w:val="3GPPText"/>
        <w:spacing w:afterLines="50"/>
        <w:jc w:val="center"/>
        <w:rPr>
          <w:rFonts w:eastAsiaTheme="minorEastAsia"/>
          <w:lang w:eastAsia="zh-CN"/>
        </w:rPr>
      </w:pPr>
      <w:bookmarkStart w:id="9" w:name="_Ref162622492"/>
      <w:r w:rsidRPr="008F32A7">
        <w:rPr>
          <w:sz w:val="20"/>
          <w:lang w:eastAsia="zh-CN"/>
        </w:rPr>
        <w:t xml:space="preserve">Table </w:t>
      </w:r>
      <w:r w:rsidRPr="008F32A7">
        <w:rPr>
          <w:sz w:val="20"/>
          <w:lang w:eastAsia="zh-CN"/>
        </w:rPr>
        <w:fldChar w:fldCharType="begin"/>
      </w:r>
      <w:r w:rsidRPr="008F32A7">
        <w:rPr>
          <w:sz w:val="20"/>
          <w:lang w:eastAsia="zh-CN"/>
        </w:rPr>
        <w:instrText xml:space="preserve"> SEQ Table \* ARABIC </w:instrText>
      </w:r>
      <w:r w:rsidRPr="008F32A7">
        <w:rPr>
          <w:sz w:val="20"/>
          <w:lang w:eastAsia="zh-CN"/>
        </w:rPr>
        <w:fldChar w:fldCharType="separate"/>
      </w:r>
      <w:r>
        <w:rPr>
          <w:noProof/>
          <w:sz w:val="20"/>
          <w:lang w:eastAsia="zh-CN"/>
        </w:rPr>
        <w:t>1</w:t>
      </w:r>
      <w:r w:rsidRPr="008F32A7">
        <w:rPr>
          <w:sz w:val="20"/>
          <w:lang w:eastAsia="zh-CN"/>
        </w:rPr>
        <w:fldChar w:fldCharType="end"/>
      </w:r>
      <w:bookmarkEnd w:id="9"/>
      <w:r>
        <w:rPr>
          <w:rFonts w:hint="eastAsia"/>
          <w:sz w:val="20"/>
          <w:lang w:eastAsia="zh-CN"/>
        </w:rPr>
        <w:t xml:space="preserve">: </w:t>
      </w:r>
      <w:r w:rsidR="00DD21DC" w:rsidRPr="00DD21DC">
        <w:rPr>
          <w:rFonts w:hint="eastAsia"/>
          <w:sz w:val="20"/>
          <w:lang w:eastAsia="zh-CN"/>
        </w:rPr>
        <w:t>Message size</w:t>
      </w:r>
      <w:r w:rsidR="00E52135">
        <w:rPr>
          <w:rFonts w:hint="eastAsia"/>
          <w:sz w:val="20"/>
          <w:lang w:eastAsia="zh-CN"/>
        </w:rPr>
        <w:t>s</w:t>
      </w:r>
      <w:r w:rsidR="00DD21DC" w:rsidRPr="00DD21DC">
        <w:rPr>
          <w:rFonts w:hint="eastAsia"/>
          <w:sz w:val="20"/>
          <w:lang w:eastAsia="zh-CN"/>
        </w:rPr>
        <w:t xml:space="preserve"> req</w:t>
      </w:r>
      <w:r w:rsidR="00DD21DC" w:rsidRPr="005E753C">
        <w:rPr>
          <w:rFonts w:eastAsiaTheme="minorEastAsia" w:hint="eastAsia"/>
          <w:sz w:val="20"/>
          <w:lang w:eastAsia="zh-CN"/>
        </w:rPr>
        <w:t xml:space="preserve">uirements </w:t>
      </w:r>
      <w:r w:rsidR="000C3D0A">
        <w:rPr>
          <w:rFonts w:hint="eastAsia"/>
          <w:sz w:val="20"/>
          <w:lang w:eastAsia="zh-CN"/>
        </w:rPr>
        <w:t xml:space="preserve">for </w:t>
      </w:r>
      <w:r w:rsidR="00DD21DC">
        <w:rPr>
          <w:rFonts w:hint="eastAsia"/>
          <w:sz w:val="20"/>
          <w:lang w:eastAsia="zh-CN"/>
        </w:rPr>
        <w:t xml:space="preserve">SA1 </w:t>
      </w:r>
      <w:r w:rsidR="00DD21DC">
        <w:rPr>
          <w:sz w:val="20"/>
          <w:lang w:eastAsia="zh-CN"/>
        </w:rPr>
        <w:t>applicable</w:t>
      </w:r>
      <w:r w:rsidR="00DD21DC">
        <w:rPr>
          <w:rFonts w:hint="eastAsia"/>
          <w:sz w:val="20"/>
          <w:lang w:eastAsia="zh-CN"/>
        </w:rPr>
        <w:t xml:space="preserve"> use cases</w:t>
      </w:r>
      <w:r w:rsidR="000C3D0A">
        <w:rPr>
          <w:rFonts w:hint="eastAsia"/>
          <w:sz w:val="20"/>
          <w:lang w:eastAsia="zh-CN"/>
        </w:rPr>
        <w:t xml:space="preserve"> of </w:t>
      </w:r>
      <w:r w:rsidR="000C3D0A" w:rsidRPr="000C3D0A">
        <w:rPr>
          <w:sz w:val="20"/>
          <w:lang w:eastAsia="zh-CN"/>
        </w:rPr>
        <w:t>indoor inventory and indoor command</w:t>
      </w:r>
    </w:p>
    <w:tbl>
      <w:tblPr>
        <w:tblStyle w:val="3b"/>
        <w:tblW w:w="9188" w:type="dxa"/>
        <w:jc w:val="center"/>
        <w:tblLook w:val="04A0" w:firstRow="1" w:lastRow="0" w:firstColumn="1" w:lastColumn="0" w:noHBand="0" w:noVBand="1"/>
      </w:tblPr>
      <w:tblGrid>
        <w:gridCol w:w="2468"/>
        <w:gridCol w:w="4394"/>
        <w:gridCol w:w="2326"/>
      </w:tblGrid>
      <w:tr w:rsidR="00C01596" w:rsidRPr="00C0536A" w14:paraId="23766428" w14:textId="77777777" w:rsidTr="00370E68">
        <w:trPr>
          <w:trHeight w:val="460"/>
          <w:jc w:val="center"/>
        </w:trPr>
        <w:tc>
          <w:tcPr>
            <w:tcW w:w="2468" w:type="dxa"/>
            <w:shd w:val="clear" w:color="auto" w:fill="BFE3BA" w:themeFill="background1" w:themeFillShade="F2"/>
          </w:tcPr>
          <w:p w14:paraId="0432EF0C" w14:textId="68757A2E" w:rsidR="00C01596" w:rsidRPr="00A07F51" w:rsidRDefault="00370E68">
            <w:pPr>
              <w:spacing w:after="0"/>
              <w:jc w:val="center"/>
              <w:rPr>
                <w:rFonts w:eastAsia="Batang"/>
                <w:b/>
                <w:bCs/>
                <w:color w:val="000000" w:themeColor="text1"/>
                <w:kern w:val="24"/>
              </w:rPr>
            </w:pPr>
            <w:r>
              <w:rPr>
                <w:rFonts w:eastAsia="Batang" w:hint="eastAsia"/>
                <w:b/>
                <w:bCs/>
                <w:color w:val="000000" w:themeColor="text1"/>
                <w:kern w:val="24"/>
              </w:rPr>
              <w:t>RAN</w:t>
            </w:r>
            <w:r>
              <w:rPr>
                <w:rFonts w:eastAsiaTheme="minorEastAsia" w:hint="eastAsia"/>
                <w:b/>
                <w:bCs/>
                <w:color w:val="000000" w:themeColor="text1"/>
                <w:kern w:val="24"/>
                <w:lang w:eastAsia="zh-CN"/>
              </w:rPr>
              <w:t xml:space="preserve"> </w:t>
            </w:r>
            <w:r w:rsidR="00564830" w:rsidRPr="009F023B">
              <w:rPr>
                <w:rFonts w:eastAsia="Batang" w:hint="eastAsia"/>
                <w:b/>
                <w:bCs/>
                <w:color w:val="000000" w:themeColor="text1"/>
                <w:kern w:val="24"/>
              </w:rPr>
              <w:t>r</w:t>
            </w:r>
            <w:r w:rsidR="00564830" w:rsidRPr="009F023B">
              <w:rPr>
                <w:rFonts w:eastAsia="Batang"/>
                <w:b/>
                <w:bCs/>
                <w:color w:val="000000" w:themeColor="text1"/>
                <w:kern w:val="24"/>
              </w:rPr>
              <w:t xml:space="preserve">epresentative </w:t>
            </w:r>
            <w:r w:rsidR="00564830" w:rsidRPr="009F023B">
              <w:rPr>
                <w:rFonts w:eastAsia="Batang" w:hint="eastAsia"/>
                <w:b/>
                <w:bCs/>
                <w:color w:val="000000" w:themeColor="text1"/>
                <w:kern w:val="24"/>
              </w:rPr>
              <w:t>U</w:t>
            </w:r>
            <w:r w:rsidR="00564830" w:rsidRPr="009F023B">
              <w:rPr>
                <w:rFonts w:eastAsia="Batang"/>
                <w:b/>
                <w:bCs/>
                <w:color w:val="000000" w:themeColor="text1"/>
                <w:kern w:val="24"/>
              </w:rPr>
              <w:t xml:space="preserve">se </w:t>
            </w:r>
            <w:r w:rsidR="00564830" w:rsidRPr="009F023B">
              <w:rPr>
                <w:rFonts w:eastAsia="Batang" w:hint="eastAsia"/>
                <w:b/>
                <w:bCs/>
                <w:color w:val="000000" w:themeColor="text1"/>
                <w:kern w:val="24"/>
              </w:rPr>
              <w:t>C</w:t>
            </w:r>
            <w:r w:rsidR="00564830" w:rsidRPr="009F023B">
              <w:rPr>
                <w:rFonts w:eastAsia="Batang"/>
                <w:b/>
                <w:bCs/>
                <w:color w:val="000000" w:themeColor="text1"/>
                <w:kern w:val="24"/>
              </w:rPr>
              <w:t>ases (</w:t>
            </w:r>
            <w:proofErr w:type="spellStart"/>
            <w:r w:rsidR="00564830" w:rsidRPr="009F023B">
              <w:rPr>
                <w:rFonts w:eastAsia="Batang"/>
                <w:b/>
                <w:bCs/>
                <w:color w:val="000000" w:themeColor="text1"/>
                <w:kern w:val="24"/>
              </w:rPr>
              <w:t>rUC</w:t>
            </w:r>
            <w:r w:rsidR="00564830" w:rsidRPr="009F023B">
              <w:rPr>
                <w:rFonts w:eastAsia="Batang" w:hint="eastAsia"/>
                <w:b/>
                <w:bCs/>
                <w:color w:val="000000" w:themeColor="text1"/>
                <w:kern w:val="24"/>
              </w:rPr>
              <w:t>s</w:t>
            </w:r>
            <w:proofErr w:type="spellEnd"/>
            <w:r w:rsidR="00564830" w:rsidRPr="009F023B">
              <w:rPr>
                <w:rFonts w:eastAsia="Batang"/>
                <w:b/>
                <w:bCs/>
                <w:color w:val="000000" w:themeColor="text1"/>
                <w:kern w:val="24"/>
              </w:rPr>
              <w:t>)</w:t>
            </w:r>
          </w:p>
        </w:tc>
        <w:tc>
          <w:tcPr>
            <w:tcW w:w="4394" w:type="dxa"/>
            <w:shd w:val="clear" w:color="auto" w:fill="BFE3BA" w:themeFill="background1" w:themeFillShade="F2"/>
            <w:vAlign w:val="center"/>
          </w:tcPr>
          <w:p w14:paraId="686230F6" w14:textId="33F1CE8D" w:rsidR="00C01596" w:rsidRPr="00004CCB" w:rsidRDefault="00C01596" w:rsidP="00ED4D95">
            <w:pPr>
              <w:spacing w:after="0"/>
              <w:jc w:val="center"/>
              <w:rPr>
                <w:rFonts w:eastAsiaTheme="minorEastAsia"/>
                <w:b/>
                <w:lang w:val="en-US" w:eastAsia="zh-CN"/>
              </w:rPr>
            </w:pPr>
            <w:r w:rsidRPr="00A07F51">
              <w:rPr>
                <w:rFonts w:eastAsia="Batang"/>
                <w:b/>
                <w:bCs/>
                <w:color w:val="000000" w:themeColor="text1"/>
                <w:kern w:val="24"/>
              </w:rPr>
              <w:t xml:space="preserve">SA1 </w:t>
            </w:r>
            <w:r w:rsidR="00ED4D95">
              <w:rPr>
                <w:rFonts w:eastAsiaTheme="minorEastAsia" w:hint="eastAsia"/>
                <w:b/>
                <w:bCs/>
                <w:color w:val="000000" w:themeColor="text1"/>
                <w:kern w:val="24"/>
                <w:lang w:eastAsia="zh-CN"/>
              </w:rPr>
              <w:t xml:space="preserve">use cases / </w:t>
            </w:r>
            <w:r w:rsidRPr="00A07F51">
              <w:rPr>
                <w:rFonts w:eastAsia="Batang"/>
                <w:b/>
                <w:bCs/>
                <w:color w:val="000000" w:themeColor="text1"/>
                <w:kern w:val="24"/>
              </w:rPr>
              <w:t>traffic scenarios</w:t>
            </w:r>
          </w:p>
        </w:tc>
        <w:tc>
          <w:tcPr>
            <w:tcW w:w="2326" w:type="dxa"/>
            <w:shd w:val="clear" w:color="auto" w:fill="BFE3BA" w:themeFill="background1" w:themeFillShade="F2"/>
            <w:vAlign w:val="center"/>
          </w:tcPr>
          <w:p w14:paraId="19FD3F69" w14:textId="561CBA83" w:rsidR="00C01596" w:rsidRPr="004B47AC" w:rsidRDefault="00C01596" w:rsidP="00C0536A">
            <w:pPr>
              <w:spacing w:after="0"/>
              <w:jc w:val="center"/>
              <w:rPr>
                <w:rFonts w:eastAsiaTheme="minorEastAsia"/>
                <w:b/>
                <w:sz w:val="16"/>
                <w:lang w:val="en-US" w:eastAsia="zh-CN"/>
              </w:rPr>
            </w:pPr>
            <w:r w:rsidRPr="00AF28FA">
              <w:rPr>
                <w:rFonts w:eastAsia="Batang"/>
                <w:b/>
                <w:bCs/>
                <w:color w:val="000000" w:themeColor="text1"/>
                <w:kern w:val="24"/>
              </w:rPr>
              <w:t>Message size</w:t>
            </w:r>
            <w:r>
              <w:rPr>
                <w:rFonts w:eastAsiaTheme="minorEastAsia" w:hint="eastAsia"/>
                <w:b/>
                <w:bCs/>
                <w:color w:val="000000" w:themeColor="text1"/>
                <w:kern w:val="24"/>
                <w:lang w:eastAsia="zh-CN"/>
              </w:rPr>
              <w:t>s</w:t>
            </w:r>
          </w:p>
        </w:tc>
      </w:tr>
      <w:tr w:rsidR="00C01596" w:rsidRPr="00C0536A" w14:paraId="499097DA" w14:textId="77777777" w:rsidTr="00370E68">
        <w:trPr>
          <w:trHeight w:val="460"/>
          <w:jc w:val="center"/>
        </w:trPr>
        <w:tc>
          <w:tcPr>
            <w:tcW w:w="2468" w:type="dxa"/>
            <w:vMerge w:val="restart"/>
            <w:vAlign w:val="center"/>
          </w:tcPr>
          <w:p w14:paraId="4E2608A1" w14:textId="5FE2C074" w:rsidR="00C01596" w:rsidRPr="00E1494E" w:rsidRDefault="00C01596" w:rsidP="00C01596">
            <w:pPr>
              <w:spacing w:after="0"/>
              <w:jc w:val="center"/>
              <w:rPr>
                <w:rFonts w:eastAsia="Yu Mincho"/>
                <w:color w:val="000000" w:themeColor="text1"/>
                <w:kern w:val="24"/>
              </w:rPr>
            </w:pPr>
            <w:r w:rsidRPr="00E1494E">
              <w:rPr>
                <w:rFonts w:eastAsiaTheme="minorEastAsia"/>
                <w:bCs/>
                <w:lang w:eastAsia="zh-CN"/>
              </w:rPr>
              <w:t>rUC1</w:t>
            </w:r>
            <w:r w:rsidRPr="00E1494E">
              <w:rPr>
                <w:rFonts w:eastAsiaTheme="minorEastAsia" w:hint="eastAsia"/>
                <w:bCs/>
                <w:lang w:eastAsia="zh-CN"/>
              </w:rPr>
              <w:t xml:space="preserve">: </w:t>
            </w:r>
            <w:r w:rsidRPr="00E1494E">
              <w:rPr>
                <w:rFonts w:eastAsiaTheme="minorEastAsia"/>
                <w:bCs/>
                <w:lang w:eastAsia="zh-CN"/>
              </w:rPr>
              <w:t>indoor inventory</w:t>
            </w:r>
          </w:p>
        </w:tc>
        <w:tc>
          <w:tcPr>
            <w:tcW w:w="4394" w:type="dxa"/>
            <w:vAlign w:val="center"/>
          </w:tcPr>
          <w:p w14:paraId="14B89922" w14:textId="1BCFD018" w:rsidR="00C01596" w:rsidRPr="00C0536A" w:rsidRDefault="00ED4D95" w:rsidP="00C0536A">
            <w:pPr>
              <w:spacing w:after="0"/>
              <w:jc w:val="center"/>
              <w:rPr>
                <w:sz w:val="16"/>
                <w:lang w:val="en-US"/>
              </w:rPr>
            </w:pPr>
            <w:r>
              <w:rPr>
                <w:rFonts w:eastAsia="Yu Mincho" w:hint="eastAsia"/>
                <w:color w:val="000000" w:themeColor="text1"/>
                <w:kern w:val="24"/>
                <w:lang w:eastAsia="zh-CN"/>
              </w:rPr>
              <w:t xml:space="preserve">5.1 </w:t>
            </w:r>
            <w:r w:rsidR="00C01596" w:rsidRPr="00AF28FA">
              <w:rPr>
                <w:rFonts w:eastAsia="Yu Mincho"/>
                <w:color w:val="000000" w:themeColor="text1"/>
                <w:kern w:val="24"/>
              </w:rPr>
              <w:t>Automated warehousing</w:t>
            </w:r>
          </w:p>
        </w:tc>
        <w:tc>
          <w:tcPr>
            <w:tcW w:w="2326" w:type="dxa"/>
            <w:vAlign w:val="center"/>
          </w:tcPr>
          <w:p w14:paraId="08D76028" w14:textId="20EA9FD4" w:rsidR="00C01596" w:rsidRPr="00C0536A" w:rsidRDefault="00C01596" w:rsidP="00C0536A">
            <w:pPr>
              <w:spacing w:after="0"/>
              <w:jc w:val="center"/>
              <w:rPr>
                <w:sz w:val="16"/>
                <w:lang w:val="en-US"/>
              </w:rPr>
            </w:pPr>
            <w:r w:rsidRPr="00AF28FA">
              <w:rPr>
                <w:rFonts w:eastAsia="Yu Mincho"/>
                <w:color w:val="000000" w:themeColor="text1"/>
                <w:kern w:val="24"/>
              </w:rPr>
              <w:t>96/128 bits</w:t>
            </w:r>
          </w:p>
        </w:tc>
      </w:tr>
      <w:tr w:rsidR="00C01596" w:rsidRPr="00C0536A" w14:paraId="505BEF1D" w14:textId="77777777" w:rsidTr="00370E68">
        <w:trPr>
          <w:trHeight w:val="460"/>
          <w:jc w:val="center"/>
        </w:trPr>
        <w:tc>
          <w:tcPr>
            <w:tcW w:w="2468" w:type="dxa"/>
            <w:vMerge/>
          </w:tcPr>
          <w:p w14:paraId="5C7CA148" w14:textId="77777777" w:rsidR="00C01596" w:rsidRPr="00E1494E" w:rsidRDefault="00C01596" w:rsidP="00C0536A">
            <w:pPr>
              <w:spacing w:after="0"/>
              <w:jc w:val="center"/>
              <w:rPr>
                <w:rFonts w:eastAsia="Yu Mincho"/>
                <w:color w:val="000000" w:themeColor="text1"/>
                <w:kern w:val="24"/>
              </w:rPr>
            </w:pPr>
          </w:p>
        </w:tc>
        <w:tc>
          <w:tcPr>
            <w:tcW w:w="4394" w:type="dxa"/>
            <w:vAlign w:val="center"/>
          </w:tcPr>
          <w:p w14:paraId="6714EDEA" w14:textId="722F8D55" w:rsidR="00C01596" w:rsidRPr="00C0536A" w:rsidRDefault="00ED4D95" w:rsidP="00C0536A">
            <w:pPr>
              <w:spacing w:after="0"/>
              <w:jc w:val="center"/>
              <w:rPr>
                <w:sz w:val="16"/>
                <w:lang w:val="en-US"/>
              </w:rPr>
            </w:pPr>
            <w:r>
              <w:rPr>
                <w:rFonts w:eastAsia="Yu Mincho" w:hint="eastAsia"/>
                <w:color w:val="000000" w:themeColor="text1"/>
                <w:kern w:val="24"/>
                <w:lang w:eastAsia="zh-CN"/>
              </w:rPr>
              <w:t xml:space="preserve">5.2 </w:t>
            </w:r>
            <w:r w:rsidR="00C01596" w:rsidRPr="00AF28FA">
              <w:rPr>
                <w:rFonts w:eastAsia="Yu Mincho"/>
                <w:color w:val="000000" w:themeColor="text1"/>
                <w:kern w:val="24"/>
              </w:rPr>
              <w:t>Medical instruments inventory management and positioning</w:t>
            </w:r>
          </w:p>
        </w:tc>
        <w:tc>
          <w:tcPr>
            <w:tcW w:w="2326" w:type="dxa"/>
            <w:vAlign w:val="center"/>
          </w:tcPr>
          <w:p w14:paraId="28F81575" w14:textId="4591585C" w:rsidR="00C01596" w:rsidRPr="00C0536A" w:rsidRDefault="00C01596" w:rsidP="00C0536A">
            <w:pPr>
              <w:spacing w:after="0"/>
              <w:jc w:val="center"/>
              <w:rPr>
                <w:sz w:val="16"/>
                <w:lang w:val="en-US"/>
              </w:rPr>
            </w:pPr>
            <w:r w:rsidRPr="00AF28FA">
              <w:rPr>
                <w:rFonts w:eastAsia="Yu Mincho"/>
                <w:color w:val="000000" w:themeColor="text1"/>
                <w:kern w:val="24"/>
              </w:rPr>
              <w:t>176 bits</w:t>
            </w:r>
          </w:p>
        </w:tc>
      </w:tr>
      <w:tr w:rsidR="00C01596" w:rsidRPr="00C0536A" w14:paraId="1A2B2BC9" w14:textId="77777777" w:rsidTr="00370E68">
        <w:trPr>
          <w:trHeight w:val="460"/>
          <w:jc w:val="center"/>
        </w:trPr>
        <w:tc>
          <w:tcPr>
            <w:tcW w:w="2468" w:type="dxa"/>
            <w:vMerge/>
          </w:tcPr>
          <w:p w14:paraId="360E78A9" w14:textId="77777777" w:rsidR="00C01596" w:rsidRPr="00E1494E" w:rsidRDefault="00C01596" w:rsidP="00C0536A">
            <w:pPr>
              <w:spacing w:after="0"/>
              <w:jc w:val="center"/>
              <w:rPr>
                <w:rFonts w:eastAsia="Yu Mincho"/>
                <w:color w:val="000000" w:themeColor="text1"/>
                <w:kern w:val="24"/>
              </w:rPr>
            </w:pPr>
          </w:p>
        </w:tc>
        <w:tc>
          <w:tcPr>
            <w:tcW w:w="4394" w:type="dxa"/>
            <w:vAlign w:val="center"/>
          </w:tcPr>
          <w:p w14:paraId="44EF767D" w14:textId="57DA6F41" w:rsidR="00C01596" w:rsidRPr="00C0536A" w:rsidRDefault="00ED4D95" w:rsidP="00C0536A">
            <w:pPr>
              <w:spacing w:after="0"/>
              <w:jc w:val="center"/>
              <w:rPr>
                <w:sz w:val="16"/>
                <w:lang w:val="en-US"/>
              </w:rPr>
            </w:pPr>
            <w:r>
              <w:rPr>
                <w:rFonts w:eastAsia="Yu Mincho" w:hint="eastAsia"/>
                <w:color w:val="000000" w:themeColor="text1"/>
                <w:kern w:val="24"/>
                <w:lang w:eastAsia="zh-CN"/>
              </w:rPr>
              <w:t xml:space="preserve">5.5 </w:t>
            </w:r>
            <w:r w:rsidR="00C01596" w:rsidRPr="00AF28FA">
              <w:rPr>
                <w:rFonts w:eastAsia="Yu Mincho"/>
                <w:color w:val="000000" w:themeColor="text1"/>
                <w:kern w:val="24"/>
              </w:rPr>
              <w:t>Automobile manufacturing</w:t>
            </w:r>
          </w:p>
        </w:tc>
        <w:tc>
          <w:tcPr>
            <w:tcW w:w="2326" w:type="dxa"/>
            <w:vAlign w:val="center"/>
          </w:tcPr>
          <w:p w14:paraId="31A175A6" w14:textId="7ACD44E0" w:rsidR="00C01596" w:rsidRPr="00C0536A" w:rsidRDefault="00C01596" w:rsidP="00C0536A">
            <w:pPr>
              <w:spacing w:after="0"/>
              <w:jc w:val="center"/>
              <w:rPr>
                <w:rFonts w:eastAsiaTheme="minorEastAsia"/>
                <w:sz w:val="16"/>
                <w:lang w:val="en-US" w:eastAsia="zh-CN"/>
              </w:rPr>
            </w:pPr>
            <w:r w:rsidRPr="00AF28FA">
              <w:rPr>
                <w:rFonts w:eastAsia="Yu Mincho"/>
                <w:color w:val="000000" w:themeColor="text1"/>
                <w:kern w:val="24"/>
              </w:rPr>
              <w:t>96 bits</w:t>
            </w:r>
          </w:p>
        </w:tc>
      </w:tr>
      <w:tr w:rsidR="00C01596" w:rsidRPr="00C0536A" w14:paraId="02BF0444" w14:textId="77777777" w:rsidTr="00370E68">
        <w:trPr>
          <w:trHeight w:val="460"/>
          <w:jc w:val="center"/>
        </w:trPr>
        <w:tc>
          <w:tcPr>
            <w:tcW w:w="2468" w:type="dxa"/>
            <w:vMerge/>
          </w:tcPr>
          <w:p w14:paraId="4A88011D" w14:textId="77777777" w:rsidR="00C01596" w:rsidRPr="00E1494E" w:rsidRDefault="00C01596" w:rsidP="00C0536A">
            <w:pPr>
              <w:spacing w:after="0"/>
              <w:jc w:val="center"/>
              <w:rPr>
                <w:rFonts w:eastAsia="Yu Mincho"/>
                <w:color w:val="000000" w:themeColor="text1"/>
                <w:kern w:val="24"/>
              </w:rPr>
            </w:pPr>
          </w:p>
        </w:tc>
        <w:tc>
          <w:tcPr>
            <w:tcW w:w="4394" w:type="dxa"/>
            <w:vAlign w:val="center"/>
          </w:tcPr>
          <w:p w14:paraId="57A88256" w14:textId="12565FFA" w:rsidR="00C01596" w:rsidRPr="00C0536A" w:rsidRDefault="00ED4D95" w:rsidP="00C0536A">
            <w:pPr>
              <w:spacing w:after="0"/>
              <w:jc w:val="center"/>
              <w:rPr>
                <w:rFonts w:eastAsiaTheme="minorEastAsia"/>
                <w:sz w:val="16"/>
                <w:lang w:val="en-US" w:eastAsia="zh-CN"/>
              </w:rPr>
            </w:pPr>
            <w:r>
              <w:rPr>
                <w:rFonts w:eastAsia="Yu Mincho" w:hint="eastAsia"/>
                <w:color w:val="000000" w:themeColor="text1"/>
                <w:kern w:val="24"/>
                <w:lang w:eastAsia="zh-CN"/>
              </w:rPr>
              <w:t xml:space="preserve">5.7 </w:t>
            </w:r>
            <w:r w:rsidR="00C01596" w:rsidRPr="00AF28FA">
              <w:rPr>
                <w:rFonts w:eastAsia="Yu Mincho"/>
                <w:color w:val="000000" w:themeColor="text1"/>
                <w:kern w:val="24"/>
              </w:rPr>
              <w:t>Airport terminal</w:t>
            </w:r>
            <w:r>
              <w:t xml:space="preserve"> / shipping port</w:t>
            </w:r>
          </w:p>
        </w:tc>
        <w:tc>
          <w:tcPr>
            <w:tcW w:w="2326" w:type="dxa"/>
            <w:vAlign w:val="center"/>
          </w:tcPr>
          <w:p w14:paraId="769D11C1" w14:textId="13E9F36F" w:rsidR="00C01596" w:rsidRPr="00C0536A" w:rsidRDefault="00C01596" w:rsidP="00C0536A">
            <w:pPr>
              <w:spacing w:after="0"/>
              <w:jc w:val="center"/>
              <w:rPr>
                <w:sz w:val="16"/>
                <w:lang w:val="en-US"/>
              </w:rPr>
            </w:pPr>
            <w:r w:rsidRPr="00AF28FA">
              <w:rPr>
                <w:rFonts w:eastAsia="Yu Mincho"/>
                <w:color w:val="000000" w:themeColor="text1"/>
                <w:kern w:val="24"/>
              </w:rPr>
              <w:t>256 bits (UL)</w:t>
            </w:r>
          </w:p>
        </w:tc>
      </w:tr>
      <w:tr w:rsidR="00C01596" w:rsidRPr="00C0536A" w14:paraId="17ED9258" w14:textId="77777777" w:rsidTr="00370E68">
        <w:trPr>
          <w:trHeight w:val="460"/>
          <w:jc w:val="center"/>
        </w:trPr>
        <w:tc>
          <w:tcPr>
            <w:tcW w:w="2468" w:type="dxa"/>
            <w:vMerge/>
          </w:tcPr>
          <w:p w14:paraId="2D5164C2" w14:textId="77777777" w:rsidR="00C01596" w:rsidRPr="00E1494E" w:rsidRDefault="00C01596" w:rsidP="006A1826">
            <w:pPr>
              <w:spacing w:after="0"/>
              <w:jc w:val="center"/>
              <w:rPr>
                <w:rFonts w:eastAsia="Yu Mincho"/>
                <w:color w:val="000000" w:themeColor="text1"/>
                <w:kern w:val="24"/>
              </w:rPr>
            </w:pPr>
          </w:p>
        </w:tc>
        <w:tc>
          <w:tcPr>
            <w:tcW w:w="4394" w:type="dxa"/>
            <w:vAlign w:val="center"/>
          </w:tcPr>
          <w:p w14:paraId="3738EBCA" w14:textId="1328351E" w:rsidR="00C01596" w:rsidRPr="00C0536A" w:rsidRDefault="00ED4D95" w:rsidP="006A1826">
            <w:pPr>
              <w:spacing w:after="0"/>
              <w:jc w:val="center"/>
              <w:rPr>
                <w:sz w:val="16"/>
                <w:lang w:val="en-US"/>
              </w:rPr>
            </w:pPr>
            <w:r>
              <w:rPr>
                <w:rFonts w:eastAsia="Yu Mincho" w:hint="eastAsia"/>
                <w:color w:val="000000" w:themeColor="text1"/>
                <w:kern w:val="24"/>
                <w:lang w:eastAsia="zh-CN"/>
              </w:rPr>
              <w:t xml:space="preserve">5.15 </w:t>
            </w:r>
            <w:r w:rsidR="00C01596" w:rsidRPr="00AF28FA">
              <w:rPr>
                <w:rFonts w:eastAsia="Yu Mincho"/>
                <w:color w:val="000000" w:themeColor="text1"/>
                <w:kern w:val="24"/>
              </w:rPr>
              <w:t>Smart laundry</w:t>
            </w:r>
          </w:p>
        </w:tc>
        <w:tc>
          <w:tcPr>
            <w:tcW w:w="2326" w:type="dxa"/>
            <w:vAlign w:val="center"/>
          </w:tcPr>
          <w:p w14:paraId="1DBA8784" w14:textId="78880AA2" w:rsidR="00C01596" w:rsidRPr="00C0536A" w:rsidRDefault="00C01596" w:rsidP="006A1826">
            <w:pPr>
              <w:spacing w:after="0"/>
              <w:jc w:val="center"/>
              <w:rPr>
                <w:sz w:val="16"/>
                <w:lang w:val="en-US"/>
              </w:rPr>
            </w:pPr>
            <w:r w:rsidRPr="00AF28FA">
              <w:rPr>
                <w:rFonts w:eastAsia="Yu Mincho"/>
                <w:color w:val="000000" w:themeColor="text1"/>
                <w:kern w:val="24"/>
              </w:rPr>
              <w:t>&lt;100 bytes</w:t>
            </w:r>
          </w:p>
        </w:tc>
      </w:tr>
      <w:tr w:rsidR="00C01596" w:rsidRPr="00C0536A" w14:paraId="5FE69BFD" w14:textId="77777777" w:rsidTr="00370E68">
        <w:trPr>
          <w:trHeight w:val="460"/>
          <w:jc w:val="center"/>
        </w:trPr>
        <w:tc>
          <w:tcPr>
            <w:tcW w:w="2468" w:type="dxa"/>
            <w:vMerge/>
          </w:tcPr>
          <w:p w14:paraId="7A9E4F04" w14:textId="77777777" w:rsidR="00C01596" w:rsidRPr="00E1494E" w:rsidRDefault="00C01596" w:rsidP="006A1826">
            <w:pPr>
              <w:spacing w:after="0"/>
              <w:jc w:val="center"/>
              <w:rPr>
                <w:rFonts w:eastAsia="Yu Mincho"/>
                <w:color w:val="000000" w:themeColor="text1"/>
                <w:kern w:val="24"/>
              </w:rPr>
            </w:pPr>
          </w:p>
        </w:tc>
        <w:tc>
          <w:tcPr>
            <w:tcW w:w="4394" w:type="dxa"/>
            <w:vAlign w:val="center"/>
          </w:tcPr>
          <w:p w14:paraId="10140713" w14:textId="4273DF43" w:rsidR="00C01596" w:rsidRPr="00C0536A" w:rsidRDefault="00ED4D95" w:rsidP="006A1826">
            <w:pPr>
              <w:spacing w:after="0"/>
              <w:jc w:val="center"/>
              <w:rPr>
                <w:sz w:val="16"/>
                <w:lang w:val="en-US"/>
              </w:rPr>
            </w:pPr>
            <w:r>
              <w:rPr>
                <w:rFonts w:eastAsia="Yu Mincho" w:hint="eastAsia"/>
                <w:color w:val="000000" w:themeColor="text1"/>
                <w:kern w:val="24"/>
                <w:lang w:eastAsia="zh-CN"/>
              </w:rPr>
              <w:t xml:space="preserve">5.16 </w:t>
            </w:r>
            <w:r w:rsidR="00C01596" w:rsidRPr="00AF28FA">
              <w:rPr>
                <w:rFonts w:eastAsia="Yu Mincho"/>
                <w:color w:val="000000" w:themeColor="text1"/>
                <w:kern w:val="24"/>
              </w:rPr>
              <w:t>Automated supply chain distribution</w:t>
            </w:r>
          </w:p>
        </w:tc>
        <w:tc>
          <w:tcPr>
            <w:tcW w:w="2326" w:type="dxa"/>
            <w:vAlign w:val="center"/>
          </w:tcPr>
          <w:p w14:paraId="6B6013DB" w14:textId="050B55A7" w:rsidR="00C01596" w:rsidRPr="00C0536A" w:rsidRDefault="00C01596" w:rsidP="006A1826">
            <w:pPr>
              <w:spacing w:after="0"/>
              <w:jc w:val="center"/>
              <w:rPr>
                <w:sz w:val="16"/>
                <w:lang w:val="en-US"/>
              </w:rPr>
            </w:pPr>
            <w:r w:rsidRPr="00AF28FA">
              <w:rPr>
                <w:rFonts w:eastAsia="Yu Mincho"/>
                <w:color w:val="000000" w:themeColor="text1"/>
                <w:kern w:val="24"/>
              </w:rPr>
              <w:t>&lt;100 bytes</w:t>
            </w:r>
          </w:p>
        </w:tc>
      </w:tr>
      <w:tr w:rsidR="00C01596" w:rsidRPr="00C0536A" w14:paraId="5E8E4B70" w14:textId="77777777" w:rsidTr="00370E68">
        <w:trPr>
          <w:trHeight w:val="460"/>
          <w:jc w:val="center"/>
        </w:trPr>
        <w:tc>
          <w:tcPr>
            <w:tcW w:w="2468" w:type="dxa"/>
            <w:vMerge/>
          </w:tcPr>
          <w:p w14:paraId="0B127EB7" w14:textId="77777777" w:rsidR="00C01596" w:rsidRPr="00E1494E" w:rsidRDefault="00C01596" w:rsidP="006A1826">
            <w:pPr>
              <w:spacing w:after="0"/>
              <w:jc w:val="center"/>
              <w:rPr>
                <w:rFonts w:eastAsia="Yu Mincho"/>
                <w:color w:val="000000" w:themeColor="text1"/>
                <w:kern w:val="24"/>
              </w:rPr>
            </w:pPr>
          </w:p>
        </w:tc>
        <w:tc>
          <w:tcPr>
            <w:tcW w:w="4394" w:type="dxa"/>
            <w:vAlign w:val="center"/>
          </w:tcPr>
          <w:p w14:paraId="2CFB1440" w14:textId="3AA2EA83" w:rsidR="00C01596" w:rsidRPr="00C0536A" w:rsidRDefault="00ED4D95" w:rsidP="006A1826">
            <w:pPr>
              <w:spacing w:after="0"/>
              <w:jc w:val="center"/>
              <w:rPr>
                <w:sz w:val="16"/>
                <w:lang w:val="en-US"/>
              </w:rPr>
            </w:pPr>
            <w:r>
              <w:rPr>
                <w:rFonts w:eastAsia="Yu Mincho" w:hint="eastAsia"/>
                <w:color w:val="000000" w:themeColor="text1"/>
                <w:kern w:val="24"/>
                <w:lang w:eastAsia="zh-CN"/>
              </w:rPr>
              <w:t xml:space="preserve">5.18 </w:t>
            </w:r>
            <w:r w:rsidR="00C01596" w:rsidRPr="00AF28FA">
              <w:rPr>
                <w:rFonts w:eastAsia="Yu Mincho"/>
                <w:color w:val="000000" w:themeColor="text1"/>
                <w:kern w:val="24"/>
              </w:rPr>
              <w:t>Fresh food supply chain</w:t>
            </w:r>
          </w:p>
        </w:tc>
        <w:tc>
          <w:tcPr>
            <w:tcW w:w="2326" w:type="dxa"/>
            <w:vAlign w:val="center"/>
          </w:tcPr>
          <w:p w14:paraId="37449ED6" w14:textId="52B2ED76" w:rsidR="00C01596" w:rsidRPr="00C0536A" w:rsidRDefault="00C01596" w:rsidP="006A1826">
            <w:pPr>
              <w:spacing w:after="0"/>
              <w:jc w:val="center"/>
              <w:rPr>
                <w:rFonts w:eastAsiaTheme="minorEastAsia"/>
                <w:sz w:val="16"/>
                <w:lang w:val="en-US" w:eastAsia="zh-CN"/>
              </w:rPr>
            </w:pPr>
            <w:r w:rsidRPr="00AF28FA">
              <w:rPr>
                <w:rFonts w:eastAsia="Yu Mincho"/>
                <w:color w:val="000000" w:themeColor="text1"/>
                <w:kern w:val="24"/>
              </w:rPr>
              <w:t>&lt;100 bits</w:t>
            </w:r>
          </w:p>
        </w:tc>
      </w:tr>
      <w:tr w:rsidR="00C01596" w:rsidRPr="00C0536A" w14:paraId="0A0E8AE3" w14:textId="77777777" w:rsidTr="00370E68">
        <w:trPr>
          <w:trHeight w:val="460"/>
          <w:jc w:val="center"/>
        </w:trPr>
        <w:tc>
          <w:tcPr>
            <w:tcW w:w="2468" w:type="dxa"/>
            <w:vMerge/>
          </w:tcPr>
          <w:p w14:paraId="49BE4498" w14:textId="77777777" w:rsidR="00C01596" w:rsidRPr="00E1494E" w:rsidRDefault="00C01596" w:rsidP="006A1826">
            <w:pPr>
              <w:spacing w:after="0"/>
              <w:jc w:val="center"/>
              <w:rPr>
                <w:rFonts w:eastAsia="Yu Mincho"/>
                <w:color w:val="000000" w:themeColor="text1"/>
                <w:kern w:val="24"/>
              </w:rPr>
            </w:pPr>
          </w:p>
        </w:tc>
        <w:tc>
          <w:tcPr>
            <w:tcW w:w="4394" w:type="dxa"/>
            <w:vAlign w:val="center"/>
          </w:tcPr>
          <w:p w14:paraId="13F0DD69" w14:textId="3D32BC43" w:rsidR="00C01596" w:rsidRPr="00C0536A" w:rsidRDefault="0011140A" w:rsidP="006A1826">
            <w:pPr>
              <w:spacing w:after="0"/>
              <w:jc w:val="center"/>
              <w:rPr>
                <w:rFonts w:eastAsiaTheme="minorEastAsia"/>
                <w:sz w:val="16"/>
                <w:lang w:val="en-US" w:eastAsia="zh-CN"/>
              </w:rPr>
            </w:pPr>
            <w:r>
              <w:rPr>
                <w:rFonts w:eastAsia="Yu Mincho" w:hint="eastAsia"/>
                <w:color w:val="000000" w:themeColor="text1"/>
                <w:kern w:val="24"/>
                <w:lang w:eastAsia="zh-CN"/>
              </w:rPr>
              <w:t xml:space="preserve">6.1 </w:t>
            </w:r>
            <w:r w:rsidR="00C01596" w:rsidRPr="00AF28FA">
              <w:rPr>
                <w:rFonts w:eastAsia="Yu Mincho"/>
                <w:color w:val="000000" w:themeColor="text1"/>
                <w:kern w:val="24"/>
              </w:rPr>
              <w:t>Flower auction</w:t>
            </w:r>
          </w:p>
        </w:tc>
        <w:tc>
          <w:tcPr>
            <w:tcW w:w="2326" w:type="dxa"/>
            <w:vAlign w:val="center"/>
          </w:tcPr>
          <w:p w14:paraId="1A6AB0D5" w14:textId="5AEF6B61" w:rsidR="00C01596" w:rsidRPr="00C0536A" w:rsidRDefault="00C01596" w:rsidP="006A1826">
            <w:pPr>
              <w:spacing w:after="0"/>
              <w:jc w:val="center"/>
              <w:rPr>
                <w:sz w:val="16"/>
                <w:lang w:val="en-US"/>
              </w:rPr>
            </w:pPr>
            <w:r w:rsidRPr="00AF28FA">
              <w:rPr>
                <w:rFonts w:eastAsia="Yu Mincho"/>
                <w:color w:val="000000" w:themeColor="text1"/>
                <w:kern w:val="24"/>
              </w:rPr>
              <w:t>96 bits</w:t>
            </w:r>
          </w:p>
        </w:tc>
      </w:tr>
      <w:tr w:rsidR="00C01596" w:rsidRPr="00C0536A" w14:paraId="3BC58322" w14:textId="77777777" w:rsidTr="00370E68">
        <w:trPr>
          <w:trHeight w:val="460"/>
          <w:jc w:val="center"/>
        </w:trPr>
        <w:tc>
          <w:tcPr>
            <w:tcW w:w="2468" w:type="dxa"/>
            <w:vMerge/>
          </w:tcPr>
          <w:p w14:paraId="5E3E326F" w14:textId="77777777" w:rsidR="00C01596" w:rsidRPr="00E1494E" w:rsidRDefault="00C01596" w:rsidP="006A1826">
            <w:pPr>
              <w:spacing w:after="0"/>
              <w:jc w:val="center"/>
              <w:rPr>
                <w:rFonts w:eastAsia="Yu Mincho"/>
                <w:color w:val="000000" w:themeColor="text1"/>
                <w:kern w:val="24"/>
              </w:rPr>
            </w:pPr>
          </w:p>
        </w:tc>
        <w:tc>
          <w:tcPr>
            <w:tcW w:w="4394" w:type="dxa"/>
            <w:vAlign w:val="center"/>
          </w:tcPr>
          <w:p w14:paraId="6AF2E015" w14:textId="7B037730" w:rsidR="00C01596" w:rsidRPr="00C0536A" w:rsidRDefault="0011140A" w:rsidP="006A1826">
            <w:pPr>
              <w:spacing w:after="0"/>
              <w:jc w:val="center"/>
              <w:rPr>
                <w:rFonts w:eastAsiaTheme="minorEastAsia"/>
                <w:sz w:val="16"/>
                <w:lang w:val="en-US" w:eastAsia="zh-CN"/>
              </w:rPr>
            </w:pPr>
            <w:r>
              <w:rPr>
                <w:rFonts w:eastAsia="Yu Mincho" w:hint="eastAsia"/>
                <w:color w:val="000000" w:themeColor="text1"/>
                <w:kern w:val="24"/>
                <w:lang w:eastAsia="zh-CN"/>
              </w:rPr>
              <w:t xml:space="preserve">6.3 </w:t>
            </w:r>
            <w:r w:rsidR="00C01596" w:rsidRPr="00AF28FA">
              <w:rPr>
                <w:rFonts w:eastAsia="Yu Mincho"/>
                <w:color w:val="000000" w:themeColor="text1"/>
                <w:kern w:val="24"/>
              </w:rPr>
              <w:t>Electronic shelf label</w:t>
            </w:r>
          </w:p>
        </w:tc>
        <w:tc>
          <w:tcPr>
            <w:tcW w:w="2326" w:type="dxa"/>
            <w:vAlign w:val="center"/>
          </w:tcPr>
          <w:p w14:paraId="028B799F" w14:textId="00F9B317" w:rsidR="00C01596" w:rsidRPr="00C0536A" w:rsidRDefault="00C01596" w:rsidP="006A1826">
            <w:pPr>
              <w:spacing w:after="0"/>
              <w:jc w:val="center"/>
              <w:rPr>
                <w:rFonts w:eastAsiaTheme="minorEastAsia"/>
                <w:sz w:val="16"/>
                <w:lang w:val="en-US" w:eastAsia="zh-CN"/>
              </w:rPr>
            </w:pPr>
            <w:r w:rsidRPr="00AF28FA">
              <w:rPr>
                <w:rFonts w:eastAsia="Yu Mincho"/>
                <w:color w:val="000000" w:themeColor="text1"/>
                <w:kern w:val="24"/>
              </w:rPr>
              <w:t>100 bytes</w:t>
            </w:r>
          </w:p>
        </w:tc>
      </w:tr>
      <w:tr w:rsidR="00037D94" w:rsidRPr="00C0536A" w14:paraId="407A591F" w14:textId="77777777" w:rsidTr="00370E68">
        <w:trPr>
          <w:trHeight w:val="460"/>
          <w:jc w:val="center"/>
        </w:trPr>
        <w:tc>
          <w:tcPr>
            <w:tcW w:w="2468" w:type="dxa"/>
            <w:vMerge w:val="restart"/>
            <w:vAlign w:val="center"/>
          </w:tcPr>
          <w:p w14:paraId="22C24C27" w14:textId="6E4D4799" w:rsidR="00037D94" w:rsidRPr="00E1494E" w:rsidRDefault="00D43C48" w:rsidP="00EC1053">
            <w:pPr>
              <w:spacing w:after="0"/>
              <w:jc w:val="center"/>
              <w:rPr>
                <w:rFonts w:eastAsia="Yu Mincho"/>
                <w:color w:val="000000" w:themeColor="text1"/>
                <w:kern w:val="24"/>
              </w:rPr>
            </w:pPr>
            <w:r w:rsidRPr="00E1494E">
              <w:rPr>
                <w:rFonts w:eastAsiaTheme="minorEastAsia"/>
                <w:bCs/>
                <w:lang w:eastAsia="zh-CN"/>
              </w:rPr>
              <w:t>rUC4</w:t>
            </w:r>
            <w:r w:rsidRPr="00E1494E">
              <w:rPr>
                <w:rFonts w:eastAsiaTheme="minorEastAsia" w:hint="eastAsia"/>
                <w:bCs/>
                <w:lang w:eastAsia="zh-CN"/>
              </w:rPr>
              <w:t xml:space="preserve">: </w:t>
            </w:r>
            <w:r w:rsidR="00037D94" w:rsidRPr="00E1494E">
              <w:rPr>
                <w:rFonts w:eastAsiaTheme="minorEastAsia"/>
                <w:bCs/>
                <w:lang w:eastAsia="zh-CN"/>
              </w:rPr>
              <w:t>indoor command</w:t>
            </w:r>
          </w:p>
        </w:tc>
        <w:tc>
          <w:tcPr>
            <w:tcW w:w="4394" w:type="dxa"/>
            <w:vAlign w:val="center"/>
          </w:tcPr>
          <w:p w14:paraId="12F03BBA" w14:textId="43E206C2" w:rsidR="00037D94" w:rsidRPr="00AF28FA" w:rsidRDefault="0011140A" w:rsidP="006A1826">
            <w:pPr>
              <w:spacing w:after="0"/>
              <w:jc w:val="center"/>
              <w:rPr>
                <w:rFonts w:eastAsia="Yu Mincho"/>
                <w:color w:val="000000" w:themeColor="text1"/>
                <w:kern w:val="24"/>
              </w:rPr>
            </w:pPr>
            <w:r>
              <w:rPr>
                <w:rFonts w:eastAsia="Yu Mincho" w:hint="eastAsia"/>
                <w:color w:val="000000" w:themeColor="text1"/>
                <w:kern w:val="24"/>
                <w:lang w:eastAsia="zh-CN"/>
              </w:rPr>
              <w:t xml:space="preserve">5.11 </w:t>
            </w:r>
            <w:r w:rsidR="00037D94" w:rsidRPr="00102507">
              <w:rPr>
                <w:rFonts w:eastAsia="Yu Mincho"/>
                <w:color w:val="000000" w:themeColor="text1"/>
                <w:kern w:val="24"/>
              </w:rPr>
              <w:t>Online modification of medical instruments status</w:t>
            </w:r>
          </w:p>
        </w:tc>
        <w:tc>
          <w:tcPr>
            <w:tcW w:w="2326" w:type="dxa"/>
            <w:vAlign w:val="center"/>
          </w:tcPr>
          <w:p w14:paraId="253013F5" w14:textId="78C305BC" w:rsidR="00037D94" w:rsidRPr="00AF28FA" w:rsidRDefault="00037D94" w:rsidP="006A1826">
            <w:pPr>
              <w:spacing w:after="0"/>
              <w:jc w:val="center"/>
              <w:rPr>
                <w:rFonts w:eastAsia="Yu Mincho"/>
                <w:color w:val="000000" w:themeColor="text1"/>
                <w:kern w:val="24"/>
              </w:rPr>
            </w:pPr>
            <w:r w:rsidRPr="00102507">
              <w:rPr>
                <w:rFonts w:eastAsia="Yu Mincho"/>
                <w:color w:val="000000" w:themeColor="text1"/>
                <w:kern w:val="24"/>
              </w:rPr>
              <w:t>176 bits</w:t>
            </w:r>
          </w:p>
        </w:tc>
      </w:tr>
      <w:tr w:rsidR="00037D94" w:rsidRPr="00C0536A" w14:paraId="3BDCB7A7" w14:textId="77777777" w:rsidTr="00370E68">
        <w:trPr>
          <w:trHeight w:val="460"/>
          <w:jc w:val="center"/>
        </w:trPr>
        <w:tc>
          <w:tcPr>
            <w:tcW w:w="2468" w:type="dxa"/>
            <w:vMerge/>
          </w:tcPr>
          <w:p w14:paraId="13EF20C2" w14:textId="77777777" w:rsidR="00037D94" w:rsidRPr="00AF28FA" w:rsidRDefault="00037D94" w:rsidP="006A1826">
            <w:pPr>
              <w:spacing w:after="0"/>
              <w:jc w:val="center"/>
              <w:rPr>
                <w:rFonts w:eastAsia="Yu Mincho"/>
                <w:color w:val="000000" w:themeColor="text1"/>
                <w:kern w:val="24"/>
              </w:rPr>
            </w:pPr>
          </w:p>
        </w:tc>
        <w:tc>
          <w:tcPr>
            <w:tcW w:w="4394" w:type="dxa"/>
            <w:vAlign w:val="center"/>
          </w:tcPr>
          <w:p w14:paraId="57C86055" w14:textId="16BEC28E" w:rsidR="00037D94" w:rsidRPr="00AF28FA" w:rsidRDefault="0011140A" w:rsidP="006A1826">
            <w:pPr>
              <w:spacing w:after="0"/>
              <w:jc w:val="center"/>
              <w:rPr>
                <w:rFonts w:eastAsia="Yu Mincho"/>
                <w:color w:val="000000" w:themeColor="text1"/>
                <w:kern w:val="24"/>
              </w:rPr>
            </w:pPr>
            <w:r>
              <w:rPr>
                <w:rFonts w:eastAsia="Yu Mincho" w:hint="eastAsia"/>
                <w:color w:val="000000" w:themeColor="text1"/>
                <w:kern w:val="24"/>
                <w:lang w:eastAsia="zh-CN"/>
              </w:rPr>
              <w:t xml:space="preserve">5.26 </w:t>
            </w:r>
            <w:r w:rsidR="00037D94" w:rsidRPr="00102507">
              <w:rPr>
                <w:rFonts w:eastAsia="Yu Mincho"/>
                <w:color w:val="000000" w:themeColor="text1"/>
                <w:kern w:val="24"/>
              </w:rPr>
              <w:t>Elderly health care</w:t>
            </w:r>
          </w:p>
        </w:tc>
        <w:tc>
          <w:tcPr>
            <w:tcW w:w="2326" w:type="dxa"/>
            <w:vAlign w:val="center"/>
          </w:tcPr>
          <w:p w14:paraId="3D247D03" w14:textId="1A89FEFA" w:rsidR="00037D94" w:rsidRPr="00AF28FA" w:rsidRDefault="00037D94" w:rsidP="006A1826">
            <w:pPr>
              <w:spacing w:after="0"/>
              <w:jc w:val="center"/>
              <w:rPr>
                <w:rFonts w:eastAsia="Yu Mincho"/>
                <w:color w:val="000000" w:themeColor="text1"/>
                <w:kern w:val="24"/>
              </w:rPr>
            </w:pPr>
            <w:r w:rsidRPr="00102507">
              <w:rPr>
                <w:rFonts w:eastAsia="Yu Mincho"/>
                <w:color w:val="000000" w:themeColor="text1"/>
                <w:kern w:val="24"/>
              </w:rPr>
              <w:t>&lt;100 bits</w:t>
            </w:r>
          </w:p>
        </w:tc>
      </w:tr>
      <w:tr w:rsidR="00037D94" w:rsidRPr="00C0536A" w14:paraId="32981529" w14:textId="77777777" w:rsidTr="00370E68">
        <w:trPr>
          <w:trHeight w:val="460"/>
          <w:jc w:val="center"/>
        </w:trPr>
        <w:tc>
          <w:tcPr>
            <w:tcW w:w="2468" w:type="dxa"/>
            <w:vMerge/>
          </w:tcPr>
          <w:p w14:paraId="69EAF17D" w14:textId="77777777" w:rsidR="00037D94" w:rsidRPr="00AF28FA" w:rsidRDefault="00037D94" w:rsidP="006A1826">
            <w:pPr>
              <w:spacing w:after="0"/>
              <w:jc w:val="center"/>
              <w:rPr>
                <w:rFonts w:eastAsia="Yu Mincho"/>
                <w:color w:val="000000" w:themeColor="text1"/>
                <w:kern w:val="24"/>
              </w:rPr>
            </w:pPr>
          </w:p>
        </w:tc>
        <w:tc>
          <w:tcPr>
            <w:tcW w:w="4394" w:type="dxa"/>
            <w:vAlign w:val="center"/>
          </w:tcPr>
          <w:p w14:paraId="753F2D30" w14:textId="0ADB8A9D" w:rsidR="00037D94" w:rsidRPr="00AF28FA" w:rsidRDefault="0011140A" w:rsidP="006A1826">
            <w:pPr>
              <w:spacing w:after="0"/>
              <w:jc w:val="center"/>
              <w:rPr>
                <w:rFonts w:eastAsia="Yu Mincho"/>
                <w:color w:val="000000" w:themeColor="text1"/>
                <w:kern w:val="24"/>
              </w:rPr>
            </w:pPr>
            <w:r>
              <w:rPr>
                <w:rFonts w:eastAsia="Yu Mincho" w:hint="eastAsia"/>
                <w:color w:val="000000" w:themeColor="text1"/>
                <w:kern w:val="24"/>
                <w:lang w:eastAsia="zh-CN"/>
              </w:rPr>
              <w:t xml:space="preserve">6.3 </w:t>
            </w:r>
            <w:r w:rsidR="00037D94" w:rsidRPr="00102507">
              <w:rPr>
                <w:rFonts w:eastAsia="Yu Mincho"/>
                <w:color w:val="000000" w:themeColor="text1"/>
                <w:kern w:val="24"/>
              </w:rPr>
              <w:t>Electronic shelf label</w:t>
            </w:r>
          </w:p>
        </w:tc>
        <w:tc>
          <w:tcPr>
            <w:tcW w:w="2326" w:type="dxa"/>
            <w:vAlign w:val="center"/>
          </w:tcPr>
          <w:p w14:paraId="13B5700B" w14:textId="28ADD6CC" w:rsidR="00037D94" w:rsidRPr="00AF28FA" w:rsidRDefault="00037D94" w:rsidP="006A1826">
            <w:pPr>
              <w:spacing w:after="0"/>
              <w:jc w:val="center"/>
              <w:rPr>
                <w:rFonts w:eastAsia="Yu Mincho"/>
                <w:color w:val="000000" w:themeColor="text1"/>
                <w:kern w:val="24"/>
              </w:rPr>
            </w:pPr>
            <w:r w:rsidRPr="00AF28FA">
              <w:rPr>
                <w:rFonts w:eastAsia="Yu Mincho"/>
                <w:color w:val="000000" w:themeColor="text1"/>
                <w:kern w:val="24"/>
              </w:rPr>
              <w:t>100 bytes</w:t>
            </w:r>
          </w:p>
        </w:tc>
      </w:tr>
    </w:tbl>
    <w:p w14:paraId="7BB7CDA3" w14:textId="77777777" w:rsidR="00650493" w:rsidRPr="00004CCB" w:rsidRDefault="00650493" w:rsidP="00004CCB">
      <w:pPr>
        <w:rPr>
          <w:rFonts w:eastAsiaTheme="minorEastAsia"/>
          <w:lang w:eastAsia="zh-CN"/>
        </w:rPr>
      </w:pPr>
    </w:p>
    <w:p w14:paraId="17032A93" w14:textId="6D8E1993" w:rsidR="009C1AC4" w:rsidRDefault="009C1AC4" w:rsidP="009C1AC4">
      <w:pPr>
        <w:pStyle w:val="3GPPText"/>
        <w:spacing w:afterLines="50"/>
        <w:rPr>
          <w:b/>
          <w:sz w:val="20"/>
          <w:lang w:eastAsia="zh-CN"/>
        </w:rPr>
      </w:pPr>
      <w:r w:rsidRPr="00B50669">
        <w:rPr>
          <w:rFonts w:hint="eastAsia"/>
          <w:b/>
          <w:sz w:val="20"/>
          <w:lang w:eastAsia="zh-CN"/>
        </w:rPr>
        <w:t>Proposal</w:t>
      </w:r>
      <w:r w:rsidR="000913B9">
        <w:rPr>
          <w:rFonts w:hint="eastAsia"/>
          <w:b/>
          <w:sz w:val="20"/>
          <w:lang w:eastAsia="zh-CN"/>
        </w:rPr>
        <w:t xml:space="preserve"> </w:t>
      </w:r>
      <w:r w:rsidR="000913B9" w:rsidRPr="00B50669">
        <w:rPr>
          <w:b/>
          <w:sz w:val="20"/>
          <w:lang w:eastAsia="zh-CN"/>
        </w:rPr>
        <w:fldChar w:fldCharType="begin"/>
      </w:r>
      <w:r w:rsidR="000913B9" w:rsidRPr="00B50669">
        <w:rPr>
          <w:b/>
          <w:sz w:val="20"/>
          <w:lang w:eastAsia="zh-CN"/>
        </w:rPr>
        <w:instrText xml:space="preserve"> SEQ Proposal \* ARABIC </w:instrText>
      </w:r>
      <w:r w:rsidR="000913B9" w:rsidRPr="00B50669">
        <w:rPr>
          <w:b/>
          <w:sz w:val="20"/>
          <w:lang w:eastAsia="zh-CN"/>
        </w:rPr>
        <w:fldChar w:fldCharType="separate"/>
      </w:r>
      <w:r w:rsidR="00704AC0">
        <w:rPr>
          <w:b/>
          <w:noProof/>
          <w:sz w:val="20"/>
          <w:lang w:eastAsia="zh-CN"/>
        </w:rPr>
        <w:t>6</w:t>
      </w:r>
      <w:r w:rsidR="000913B9" w:rsidRPr="00B50669">
        <w:rPr>
          <w:b/>
          <w:sz w:val="20"/>
          <w:lang w:eastAsia="zh-CN"/>
        </w:rPr>
        <w:fldChar w:fldCharType="end"/>
      </w:r>
      <w:r w:rsidRPr="00B50669">
        <w:rPr>
          <w:rFonts w:hint="eastAsia"/>
          <w:b/>
          <w:sz w:val="20"/>
          <w:lang w:eastAsia="zh-CN"/>
        </w:rPr>
        <w:t>:</w:t>
      </w:r>
      <w:r>
        <w:rPr>
          <w:rFonts w:hint="eastAsia"/>
          <w:b/>
          <w:sz w:val="20"/>
          <w:lang w:eastAsia="zh-CN"/>
        </w:rPr>
        <w:t xml:space="preserve"> </w:t>
      </w:r>
      <w:r w:rsidRPr="00E34A50">
        <w:rPr>
          <w:b/>
          <w:sz w:val="20"/>
          <w:lang w:eastAsia="zh-CN"/>
        </w:rPr>
        <w:t>For ambient IoT devices,</w:t>
      </w:r>
      <w:r>
        <w:rPr>
          <w:rFonts w:hint="eastAsia"/>
          <w:b/>
          <w:sz w:val="20"/>
          <w:lang w:eastAsia="zh-CN"/>
        </w:rPr>
        <w:t xml:space="preserve"> </w:t>
      </w:r>
      <w:r w:rsidR="0072712C" w:rsidRPr="0072712C">
        <w:rPr>
          <w:b/>
          <w:sz w:val="20"/>
          <w:lang w:eastAsia="zh-CN"/>
        </w:rPr>
        <w:t>R2D control information and R2D data transmission</w:t>
      </w:r>
      <w:r w:rsidR="00C927D6" w:rsidRPr="00B50669">
        <w:rPr>
          <w:b/>
          <w:sz w:val="20"/>
          <w:lang w:eastAsia="zh-CN"/>
        </w:rPr>
        <w:t xml:space="preserve"> </w:t>
      </w:r>
      <w:r w:rsidR="00C927D6" w:rsidRPr="00B50669">
        <w:rPr>
          <w:rFonts w:hint="eastAsia"/>
          <w:b/>
          <w:sz w:val="20"/>
          <w:lang w:eastAsia="zh-CN"/>
        </w:rPr>
        <w:t>should be</w:t>
      </w:r>
      <w:r w:rsidR="00C927D6" w:rsidRPr="00B50669">
        <w:rPr>
          <w:b/>
          <w:sz w:val="20"/>
          <w:lang w:eastAsia="zh-CN"/>
        </w:rPr>
        <w:t xml:space="preserve"> included in the </w:t>
      </w:r>
      <w:r w:rsidR="00004C9B">
        <w:rPr>
          <w:rFonts w:hint="eastAsia"/>
          <w:b/>
          <w:sz w:val="20"/>
          <w:lang w:eastAsia="zh-CN"/>
        </w:rPr>
        <w:t xml:space="preserve">information payload of </w:t>
      </w:r>
      <w:r w:rsidR="00C927D6" w:rsidRPr="00B50669">
        <w:rPr>
          <w:b/>
          <w:sz w:val="20"/>
          <w:lang w:eastAsia="zh-CN"/>
        </w:rPr>
        <w:t>P</w:t>
      </w:r>
      <w:r w:rsidR="00C927D6">
        <w:rPr>
          <w:rFonts w:hint="eastAsia"/>
          <w:b/>
          <w:sz w:val="20"/>
          <w:lang w:eastAsia="zh-CN"/>
        </w:rPr>
        <w:t>RD</w:t>
      </w:r>
      <w:r w:rsidR="00C927D6" w:rsidRPr="00B50669">
        <w:rPr>
          <w:b/>
          <w:sz w:val="20"/>
          <w:lang w:eastAsia="zh-CN"/>
        </w:rPr>
        <w:t>CH</w:t>
      </w:r>
      <w:r w:rsidR="00004C9B">
        <w:rPr>
          <w:rFonts w:hint="eastAsia"/>
          <w:b/>
          <w:sz w:val="20"/>
          <w:lang w:eastAsia="zh-CN"/>
        </w:rPr>
        <w:t>, whose size is no more than 100 bytes.</w:t>
      </w:r>
    </w:p>
    <w:p w14:paraId="16C32734" w14:textId="77777777" w:rsidR="003C550A" w:rsidRPr="00592E13" w:rsidRDefault="003C550A" w:rsidP="00004CCB">
      <w:pPr>
        <w:rPr>
          <w:rFonts w:eastAsiaTheme="minorEastAsia"/>
          <w:lang w:val="en-US" w:eastAsia="zh-CN"/>
        </w:rPr>
      </w:pPr>
    </w:p>
    <w:p w14:paraId="2A80CEAD" w14:textId="669A3178" w:rsidR="003C550A" w:rsidRDefault="003C550A" w:rsidP="003C550A">
      <w:pPr>
        <w:pStyle w:val="31"/>
        <w:spacing w:afterLines="50" w:after="120"/>
        <w:ind w:left="720"/>
        <w:rPr>
          <w:rFonts w:eastAsiaTheme="minorEastAsia"/>
          <w:b/>
          <w:sz w:val="21"/>
          <w:szCs w:val="21"/>
          <w:lang w:val="en-US" w:eastAsia="zh-CN"/>
        </w:rPr>
      </w:pPr>
      <w:bookmarkStart w:id="10" w:name="_Ref162709223"/>
      <w:r>
        <w:rPr>
          <w:rFonts w:eastAsiaTheme="minorEastAsia" w:hint="eastAsia"/>
          <w:b/>
          <w:sz w:val="21"/>
          <w:szCs w:val="21"/>
          <w:lang w:val="en-US" w:eastAsia="zh-CN"/>
        </w:rPr>
        <w:t>CRC</w:t>
      </w:r>
      <w:bookmarkEnd w:id="10"/>
    </w:p>
    <w:p w14:paraId="1F7DE0F5" w14:textId="77777777" w:rsidR="001C5423" w:rsidRDefault="001C5423" w:rsidP="001C5423">
      <w:pPr>
        <w:jc w:val="both"/>
        <w:rPr>
          <w:rFonts w:eastAsiaTheme="minorEastAsia"/>
          <w:lang w:eastAsia="zh-CN"/>
        </w:rPr>
      </w:pPr>
      <w:r w:rsidRPr="000C679D">
        <w:t>Cyclic Redundancy Check (CRC) is the most commonly used error checking code in the field of data communication. It is characterized by the fact that the length of the information field and the check field can be arbitrarily selected.</w:t>
      </w:r>
      <w:r>
        <w:rPr>
          <w:rFonts w:eastAsiaTheme="minorEastAsia" w:hint="eastAsia"/>
          <w:lang w:eastAsia="zh-CN"/>
        </w:rPr>
        <w:t xml:space="preserve"> </w:t>
      </w:r>
    </w:p>
    <w:p w14:paraId="19D5BCD1" w14:textId="54E8866E" w:rsidR="0065300D" w:rsidRPr="00AD103D" w:rsidRDefault="0065300D" w:rsidP="0065300D">
      <w:pPr>
        <w:spacing w:afterLines="50" w:after="120"/>
        <w:jc w:val="both"/>
        <w:rPr>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sidRPr="0063758D">
        <w:rPr>
          <w:bCs/>
        </w:rPr>
        <w:t>R2D</w:t>
      </w:r>
      <w:r w:rsidRPr="0063758D" w:rsidDel="00B30D72">
        <w:rPr>
          <w:bCs/>
        </w:rPr>
        <w:t xml:space="preserve"> </w:t>
      </w:r>
      <w:r w:rsidR="009E67DA">
        <w:rPr>
          <w:rFonts w:eastAsiaTheme="minorEastAsia" w:hint="eastAsia"/>
          <w:bCs/>
          <w:lang w:eastAsia="zh-CN"/>
        </w:rPr>
        <w:t>CRC</w:t>
      </w:r>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_Ref117776396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AD103D">
        <w:rPr>
          <w:lang w:eastAsia="zh-CN"/>
        </w:rPr>
        <w:t>:</w:t>
      </w:r>
    </w:p>
    <w:tbl>
      <w:tblPr>
        <w:tblStyle w:val="2f0"/>
        <w:tblW w:w="0" w:type="auto"/>
        <w:tblInd w:w="108" w:type="dxa"/>
        <w:tblLook w:val="04A0" w:firstRow="1" w:lastRow="0" w:firstColumn="1" w:lastColumn="0" w:noHBand="0" w:noVBand="1"/>
      </w:tblPr>
      <w:tblGrid>
        <w:gridCol w:w="9356"/>
      </w:tblGrid>
      <w:tr w:rsidR="0065300D" w:rsidRPr="00AD103D" w14:paraId="6B5DF279" w14:textId="77777777" w:rsidTr="00012D4F">
        <w:tc>
          <w:tcPr>
            <w:tcW w:w="9356" w:type="dxa"/>
          </w:tcPr>
          <w:p w14:paraId="22637511" w14:textId="77777777" w:rsidR="0065300D" w:rsidRPr="00BE76DA" w:rsidRDefault="0065300D" w:rsidP="0065300D">
            <w:pPr>
              <w:rPr>
                <w:bCs/>
                <w:lang w:eastAsia="x-none"/>
              </w:rPr>
            </w:pPr>
            <w:r w:rsidRPr="00BE76DA">
              <w:rPr>
                <w:bCs/>
                <w:highlight w:val="green"/>
                <w:lang w:eastAsia="x-none"/>
              </w:rPr>
              <w:t>Agreement</w:t>
            </w:r>
          </w:p>
          <w:p w14:paraId="5C8EC765" w14:textId="6541489A" w:rsidR="0065300D" w:rsidRPr="00BE76DA" w:rsidRDefault="0065300D" w:rsidP="0065300D">
            <w:pPr>
              <w:rPr>
                <w:bCs/>
                <w:lang w:eastAsia="x-none"/>
              </w:rPr>
            </w:pPr>
            <w:r w:rsidRPr="00BE76DA">
              <w:rPr>
                <w:bCs/>
                <w:lang w:eastAsia="x-none"/>
              </w:rPr>
              <w:t>R2D study assumes use of CRC. FFS which CRC generator polynomial(s) are assumed, and if any cases are included with no CRC.</w:t>
            </w:r>
            <w:r w:rsidR="007B5815">
              <w:rPr>
                <w:bCs/>
                <w:lang w:eastAsia="x-none"/>
              </w:rPr>
              <w:t xml:space="preserve"> </w:t>
            </w:r>
          </w:p>
          <w:p w14:paraId="6C844CB3" w14:textId="77777777" w:rsidR="0065300D" w:rsidRPr="00BE76DA" w:rsidRDefault="0065300D" w:rsidP="0065300D">
            <w:pPr>
              <w:numPr>
                <w:ilvl w:val="0"/>
                <w:numId w:val="64"/>
              </w:numPr>
              <w:spacing w:after="0"/>
              <w:rPr>
                <w:bCs/>
                <w:lang w:eastAsia="x-none"/>
              </w:rPr>
            </w:pPr>
            <w:r w:rsidRPr="00BE76DA">
              <w:rPr>
                <w:bCs/>
                <w:lang w:eastAsia="x-none"/>
              </w:rPr>
              <w:t>FFS: Association, if any, between down-selected CRC(s) and message size, considering at least false-alarm rate target</w:t>
            </w:r>
          </w:p>
          <w:p w14:paraId="38A34A16" w14:textId="77777777" w:rsidR="0065300D" w:rsidRPr="0065300D" w:rsidRDefault="0065300D" w:rsidP="00012D4F">
            <w:pPr>
              <w:tabs>
                <w:tab w:val="left" w:pos="720"/>
              </w:tabs>
              <w:overflowPunct w:val="0"/>
              <w:autoSpaceDE w:val="0"/>
              <w:autoSpaceDN w:val="0"/>
              <w:adjustRightInd w:val="0"/>
              <w:spacing w:after="0"/>
              <w:contextualSpacing/>
              <w:jc w:val="both"/>
              <w:textAlignment w:val="baseline"/>
              <w:rPr>
                <w:rFonts w:eastAsia="DengXian"/>
                <w:highlight w:val="yellow"/>
              </w:rPr>
            </w:pPr>
          </w:p>
        </w:tc>
      </w:tr>
    </w:tbl>
    <w:p w14:paraId="0E2C0CE9" w14:textId="77777777" w:rsidR="0065300D" w:rsidRPr="00697E2E" w:rsidRDefault="0065300D" w:rsidP="0065300D">
      <w:pPr>
        <w:spacing w:after="0"/>
        <w:jc w:val="both"/>
        <w:rPr>
          <w:rFonts w:eastAsia="DengXian"/>
          <w:lang w:val="en-US" w:eastAsia="zh-CN"/>
        </w:rPr>
      </w:pPr>
    </w:p>
    <w:p w14:paraId="26CB6AD3" w14:textId="5449F7E7" w:rsidR="00AE6913" w:rsidRPr="007B5815" w:rsidRDefault="00165053" w:rsidP="00004CCB">
      <w:pPr>
        <w:jc w:val="both"/>
        <w:rPr>
          <w:rFonts w:eastAsiaTheme="minorEastAsia"/>
          <w:lang w:val="en-US" w:eastAsia="zh-CN"/>
        </w:rPr>
      </w:pPr>
      <w:r>
        <w:rPr>
          <w:rFonts w:eastAsiaTheme="minorEastAsia"/>
          <w:lang w:eastAsia="zh-CN"/>
        </w:rPr>
        <w:t>According</w:t>
      </w:r>
      <w:r>
        <w:rPr>
          <w:rFonts w:eastAsiaTheme="minorEastAsia" w:hint="eastAsia"/>
          <w:lang w:eastAsia="zh-CN"/>
        </w:rPr>
        <w:t xml:space="preserve"> to the above agreement, </w:t>
      </w:r>
      <w:r w:rsidRPr="00BE76DA">
        <w:rPr>
          <w:bCs/>
          <w:lang w:eastAsia="x-none"/>
        </w:rPr>
        <w:t xml:space="preserve">R2D study </w:t>
      </w:r>
      <w:r w:rsidR="00B73A78">
        <w:rPr>
          <w:bCs/>
          <w:lang w:eastAsia="x-none"/>
        </w:rPr>
        <w:t xml:space="preserve">was agreed to include </w:t>
      </w:r>
      <w:r w:rsidR="008B4247">
        <w:rPr>
          <w:bCs/>
          <w:lang w:eastAsia="x-none"/>
        </w:rPr>
        <w:t xml:space="preserve">the </w:t>
      </w:r>
      <w:r w:rsidR="008B4247" w:rsidRPr="00BE76DA">
        <w:rPr>
          <w:bCs/>
          <w:lang w:eastAsia="x-none"/>
        </w:rPr>
        <w:t>CRC</w:t>
      </w:r>
      <w:r w:rsidR="00B73A78">
        <w:rPr>
          <w:bCs/>
          <w:lang w:eastAsia="x-none"/>
        </w:rPr>
        <w:t xml:space="preserve"> for error detection of the control information</w:t>
      </w:r>
      <w:r w:rsidRPr="00BE76DA">
        <w:rPr>
          <w:bCs/>
          <w:lang w:eastAsia="x-none"/>
        </w:rPr>
        <w:t>.</w:t>
      </w:r>
      <w:r>
        <w:rPr>
          <w:rFonts w:eastAsiaTheme="minorEastAsia" w:hint="eastAsia"/>
          <w:bCs/>
          <w:lang w:eastAsia="zh-CN"/>
        </w:rPr>
        <w:t xml:space="preserve"> </w:t>
      </w:r>
      <w:r w:rsidR="00F848FB" w:rsidRPr="000C679D">
        <w:rPr>
          <w:rFonts w:eastAsiaTheme="minorEastAsia"/>
          <w:lang w:eastAsia="zh-CN"/>
        </w:rPr>
        <w:t xml:space="preserve">In order to </w:t>
      </w:r>
      <w:r>
        <w:rPr>
          <w:rFonts w:eastAsiaTheme="minorEastAsia" w:hint="eastAsia"/>
          <w:lang w:eastAsia="zh-CN"/>
        </w:rPr>
        <w:t xml:space="preserve">ensure the </w:t>
      </w:r>
      <w:r>
        <w:rPr>
          <w:rFonts w:eastAsiaTheme="minorEastAsia"/>
          <w:lang w:eastAsia="zh-CN"/>
        </w:rPr>
        <w:t>PRDCH</w:t>
      </w:r>
      <w:r w:rsidR="00F848FB" w:rsidRPr="000C679D">
        <w:rPr>
          <w:rFonts w:eastAsiaTheme="minorEastAsia"/>
          <w:lang w:eastAsia="zh-CN"/>
        </w:rPr>
        <w:t xml:space="preserve"> </w:t>
      </w:r>
      <w:r w:rsidR="00F848FB">
        <w:rPr>
          <w:rFonts w:eastAsiaTheme="minorEastAsia" w:hint="eastAsia"/>
          <w:lang w:eastAsia="zh-CN"/>
        </w:rPr>
        <w:t xml:space="preserve">transmission </w:t>
      </w:r>
      <w:r w:rsidR="00F848FB" w:rsidRPr="000C679D">
        <w:rPr>
          <w:rFonts w:eastAsiaTheme="minorEastAsia"/>
          <w:lang w:eastAsia="zh-CN"/>
        </w:rPr>
        <w:t>reliability, CRC</w:t>
      </w:r>
      <w:r>
        <w:rPr>
          <w:rFonts w:eastAsiaTheme="minorEastAsia" w:hint="eastAsia"/>
          <w:lang w:eastAsia="zh-CN"/>
        </w:rPr>
        <w:t xml:space="preserve"> should be supported</w:t>
      </w:r>
      <w:r w:rsidR="00F848FB">
        <w:rPr>
          <w:rFonts w:eastAsiaTheme="minorEastAsia" w:hint="eastAsia"/>
          <w:lang w:eastAsia="zh-CN"/>
        </w:rPr>
        <w:t xml:space="preserve"> for PRDCH </w:t>
      </w:r>
      <w:r w:rsidR="00543534" w:rsidRPr="00543534">
        <w:rPr>
          <w:rFonts w:eastAsiaTheme="minorEastAsia"/>
          <w:lang w:eastAsia="zh-CN"/>
        </w:rPr>
        <w:t xml:space="preserve">data </w:t>
      </w:r>
      <w:r w:rsidR="00B73A78">
        <w:rPr>
          <w:rFonts w:eastAsiaTheme="minorEastAsia"/>
          <w:lang w:eastAsia="zh-CN"/>
        </w:rPr>
        <w:t>error detection</w:t>
      </w:r>
      <w:r w:rsidR="00F848FB" w:rsidRPr="00E433F5">
        <w:rPr>
          <w:rFonts w:eastAsiaTheme="minorEastAsia" w:hint="eastAsia"/>
          <w:lang w:eastAsia="zh-CN"/>
        </w:rPr>
        <w:t>.</w:t>
      </w:r>
      <w:r w:rsidR="00E433F5" w:rsidRPr="00E433F5">
        <w:rPr>
          <w:rFonts w:eastAsia="Malgun Gothic"/>
          <w:lang w:eastAsia="ko-KR"/>
        </w:rPr>
        <w:t xml:space="preserve"> </w:t>
      </w:r>
      <w:r w:rsidR="00B73A78">
        <w:rPr>
          <w:rFonts w:eastAsia="Malgun Gothic"/>
          <w:lang w:eastAsia="ko-KR"/>
        </w:rPr>
        <w:t xml:space="preserve">NR </w:t>
      </w:r>
      <w:r w:rsidR="007B5815">
        <w:rPr>
          <w:rFonts w:eastAsia="Malgun Gothic"/>
          <w:lang w:eastAsia="ko-KR"/>
        </w:rPr>
        <w:t>had specified 6 different CRC polynomial</w:t>
      </w:r>
      <w:r w:rsidR="0039229A">
        <w:rPr>
          <w:rFonts w:eastAsiaTheme="minorEastAsia" w:hint="eastAsia"/>
          <w:lang w:eastAsia="zh-CN"/>
        </w:rPr>
        <w:t>s</w:t>
      </w:r>
      <w:r w:rsidR="007B5815">
        <w:rPr>
          <w:rFonts w:eastAsia="Malgun Gothic"/>
          <w:lang w:eastAsia="ko-KR"/>
        </w:rPr>
        <w:t xml:space="preserve"> with length 24, 16, 11</w:t>
      </w:r>
      <w:r w:rsidR="007D1DC7">
        <w:rPr>
          <w:rFonts w:eastAsiaTheme="minorEastAsia" w:hint="eastAsia"/>
          <w:lang w:eastAsia="zh-CN"/>
        </w:rPr>
        <w:t>,</w:t>
      </w:r>
      <w:r w:rsidR="007B5815">
        <w:rPr>
          <w:rFonts w:eastAsia="Malgun Gothic"/>
          <w:lang w:eastAsia="ko-KR"/>
        </w:rPr>
        <w:t xml:space="preserve"> and 6 based on the extensive research to achieve the false alarm rate at 10</w:t>
      </w:r>
      <w:r w:rsidR="007B5815">
        <w:rPr>
          <w:rFonts w:eastAsia="Malgun Gothic"/>
          <w:vertAlign w:val="superscript"/>
          <w:lang w:eastAsia="ko-KR"/>
        </w:rPr>
        <w:t>-7</w:t>
      </w:r>
      <w:r w:rsidR="007B5815">
        <w:rPr>
          <w:rFonts w:eastAsia="Malgun Gothic"/>
          <w:lang w:eastAsia="ko-KR"/>
        </w:rPr>
        <w:t xml:space="preserve"> for different message length. The NR CRC generator polynomial should be reused for the ambient IoT devices.  </w:t>
      </w:r>
    </w:p>
    <w:p w14:paraId="4282054F" w14:textId="26EBB990" w:rsidR="00E34A50" w:rsidRDefault="00E34A50" w:rsidP="00E34A50">
      <w:pPr>
        <w:pStyle w:val="3GPPText"/>
        <w:spacing w:afterLines="50"/>
        <w:rPr>
          <w:b/>
          <w:sz w:val="20"/>
          <w:lang w:eastAsia="zh-CN"/>
        </w:rPr>
      </w:pPr>
      <w:r w:rsidRPr="00B50669">
        <w:rPr>
          <w:rFonts w:hint="eastAsia"/>
          <w:b/>
          <w:sz w:val="20"/>
          <w:lang w:eastAsia="zh-CN"/>
        </w:rPr>
        <w:t>Proposal</w:t>
      </w:r>
      <w:r w:rsidR="000913B9">
        <w:rPr>
          <w:rFonts w:hint="eastAsia"/>
          <w:b/>
          <w:sz w:val="20"/>
          <w:lang w:eastAsia="zh-CN"/>
        </w:rPr>
        <w:t xml:space="preserve"> </w:t>
      </w:r>
      <w:r w:rsidR="000913B9" w:rsidRPr="00B50669">
        <w:rPr>
          <w:b/>
          <w:sz w:val="20"/>
          <w:lang w:eastAsia="zh-CN"/>
        </w:rPr>
        <w:fldChar w:fldCharType="begin"/>
      </w:r>
      <w:r w:rsidR="000913B9" w:rsidRPr="00B50669">
        <w:rPr>
          <w:b/>
          <w:sz w:val="20"/>
          <w:lang w:eastAsia="zh-CN"/>
        </w:rPr>
        <w:instrText xml:space="preserve"> SEQ Proposal \* ARABIC </w:instrText>
      </w:r>
      <w:r w:rsidR="000913B9" w:rsidRPr="00B50669">
        <w:rPr>
          <w:b/>
          <w:sz w:val="20"/>
          <w:lang w:eastAsia="zh-CN"/>
        </w:rPr>
        <w:fldChar w:fldCharType="separate"/>
      </w:r>
      <w:r w:rsidR="00704AC0">
        <w:rPr>
          <w:b/>
          <w:noProof/>
          <w:sz w:val="20"/>
          <w:lang w:eastAsia="zh-CN"/>
        </w:rPr>
        <w:t>7</w:t>
      </w:r>
      <w:r w:rsidR="000913B9" w:rsidRPr="00B50669">
        <w:rPr>
          <w:b/>
          <w:sz w:val="20"/>
          <w:lang w:eastAsia="zh-CN"/>
        </w:rPr>
        <w:fldChar w:fldCharType="end"/>
      </w:r>
      <w:r w:rsidRPr="00B50669">
        <w:rPr>
          <w:rFonts w:hint="eastAsia"/>
          <w:b/>
          <w:sz w:val="20"/>
          <w:lang w:eastAsia="zh-CN"/>
        </w:rPr>
        <w:t>:</w:t>
      </w:r>
      <w:r w:rsidR="007B5815">
        <w:rPr>
          <w:b/>
          <w:sz w:val="20"/>
          <w:lang w:eastAsia="zh-CN"/>
        </w:rPr>
        <w:t xml:space="preserve"> </w:t>
      </w:r>
      <w:r w:rsidR="00B73A78">
        <w:rPr>
          <w:b/>
          <w:sz w:val="20"/>
          <w:lang w:eastAsia="zh-CN"/>
        </w:rPr>
        <w:t xml:space="preserve">NR </w:t>
      </w:r>
      <w:r>
        <w:rPr>
          <w:rFonts w:hint="eastAsia"/>
          <w:b/>
          <w:sz w:val="20"/>
          <w:lang w:eastAsia="zh-CN"/>
        </w:rPr>
        <w:t xml:space="preserve">CRC </w:t>
      </w:r>
      <w:r w:rsidR="007B5815">
        <w:rPr>
          <w:b/>
          <w:sz w:val="20"/>
          <w:lang w:eastAsia="zh-CN"/>
        </w:rPr>
        <w:t xml:space="preserve">generated polynomial </w:t>
      </w:r>
      <w:r w:rsidR="00041A32">
        <w:rPr>
          <w:rFonts w:hint="eastAsia"/>
          <w:b/>
          <w:sz w:val="20"/>
          <w:lang w:eastAsia="zh-CN"/>
        </w:rPr>
        <w:t>should</w:t>
      </w:r>
      <w:r>
        <w:rPr>
          <w:rFonts w:hint="eastAsia"/>
          <w:b/>
          <w:sz w:val="20"/>
          <w:lang w:eastAsia="zh-CN"/>
        </w:rPr>
        <w:t xml:space="preserve"> be </w:t>
      </w:r>
      <w:r w:rsidR="007B5815">
        <w:rPr>
          <w:b/>
          <w:sz w:val="20"/>
          <w:lang w:eastAsia="zh-CN"/>
        </w:rPr>
        <w:t>reused for ambient IoT.</w:t>
      </w:r>
    </w:p>
    <w:p w14:paraId="238AF643" w14:textId="77777777" w:rsidR="008812B0" w:rsidRPr="00BB7612" w:rsidRDefault="008812B0" w:rsidP="008812B0">
      <w:pPr>
        <w:spacing w:afterLines="50" w:after="120"/>
        <w:rPr>
          <w:rFonts w:eastAsiaTheme="minorEastAsia"/>
          <w:color w:val="85CB7B" w:themeColor="background1" w:themeShade="BF"/>
          <w:lang w:eastAsia="zh-CN"/>
        </w:rPr>
      </w:pPr>
    </w:p>
    <w:p w14:paraId="607470C8" w14:textId="71148742" w:rsidR="008812B0" w:rsidRPr="008812B0" w:rsidRDefault="00DF76F6" w:rsidP="008812B0">
      <w:pPr>
        <w:pStyle w:val="21"/>
        <w:spacing w:before="240" w:afterLines="50" w:after="120"/>
        <w:ind w:left="578" w:hanging="578"/>
        <w:rPr>
          <w:b/>
          <w:sz w:val="24"/>
          <w:szCs w:val="24"/>
          <w:lang w:val="en-US"/>
        </w:rPr>
      </w:pPr>
      <w:bookmarkStart w:id="11" w:name="_Ref157181695"/>
      <w:r w:rsidRPr="00004CCB">
        <w:rPr>
          <w:b/>
          <w:sz w:val="24"/>
          <w:szCs w:val="24"/>
          <w:lang w:val="en-US"/>
        </w:rPr>
        <w:t>R2D</w:t>
      </w:r>
      <w:r w:rsidRPr="008812B0">
        <w:rPr>
          <w:b/>
          <w:sz w:val="24"/>
          <w:szCs w:val="24"/>
          <w:lang w:val="en-US"/>
        </w:rPr>
        <w:t xml:space="preserve"> </w:t>
      </w:r>
      <w:r w:rsidR="008812B0" w:rsidRPr="008812B0">
        <w:rPr>
          <w:rFonts w:hint="eastAsia"/>
          <w:b/>
          <w:sz w:val="24"/>
          <w:szCs w:val="24"/>
          <w:lang w:val="en-US"/>
        </w:rPr>
        <w:t>c</w:t>
      </w:r>
      <w:r w:rsidR="008812B0" w:rsidRPr="008812B0">
        <w:rPr>
          <w:b/>
          <w:sz w:val="24"/>
          <w:szCs w:val="24"/>
          <w:lang w:val="en-US"/>
        </w:rPr>
        <w:t xml:space="preserve">ontrol </w:t>
      </w:r>
      <w:r w:rsidR="008812B0" w:rsidRPr="008812B0">
        <w:rPr>
          <w:rFonts w:hint="eastAsia"/>
          <w:b/>
          <w:sz w:val="24"/>
          <w:szCs w:val="24"/>
          <w:lang w:val="en-US"/>
        </w:rPr>
        <w:t>i</w:t>
      </w:r>
      <w:r w:rsidR="008812B0" w:rsidRPr="008812B0">
        <w:rPr>
          <w:b/>
          <w:sz w:val="24"/>
          <w:szCs w:val="24"/>
          <w:lang w:val="en-US"/>
        </w:rPr>
        <w:t>nformation of A-IoT</w:t>
      </w:r>
      <w:bookmarkEnd w:id="11"/>
    </w:p>
    <w:p w14:paraId="6E17979F" w14:textId="0D12967A" w:rsidR="008812B0" w:rsidRPr="009A3376" w:rsidRDefault="007C12CE" w:rsidP="008812B0">
      <w:pPr>
        <w:pStyle w:val="3GPPText"/>
        <w:spacing w:afterLines="50"/>
        <w:rPr>
          <w:lang w:eastAsia="zh-CN"/>
        </w:rPr>
      </w:pPr>
      <w:r>
        <w:rPr>
          <w:sz w:val="20"/>
          <w:lang w:val="en-GB" w:eastAsia="zh-CN"/>
        </w:rPr>
        <w:t xml:space="preserve">The </w:t>
      </w:r>
      <w:r w:rsidR="00592E13" w:rsidRPr="009F7DAC">
        <w:rPr>
          <w:rFonts w:hint="eastAsia"/>
          <w:sz w:val="20"/>
          <w:lang w:val="en-GB" w:eastAsia="zh-CN"/>
        </w:rPr>
        <w:t>R2D</w:t>
      </w:r>
      <w:r w:rsidR="00592E13" w:rsidRPr="009F7DAC">
        <w:rPr>
          <w:sz w:val="20"/>
          <w:lang w:eastAsia="zh-CN"/>
        </w:rPr>
        <w:t xml:space="preserve"> </w:t>
      </w:r>
      <w:r w:rsidR="008812B0" w:rsidRPr="009F7DAC">
        <w:rPr>
          <w:rFonts w:hint="eastAsia"/>
          <w:sz w:val="20"/>
          <w:lang w:eastAsia="zh-CN"/>
        </w:rPr>
        <w:t>control i</w:t>
      </w:r>
      <w:r w:rsidR="008812B0" w:rsidRPr="009F7DAC">
        <w:rPr>
          <w:sz w:val="20"/>
          <w:lang w:eastAsia="zh-CN"/>
        </w:rPr>
        <w:t xml:space="preserve">nformation </w:t>
      </w:r>
      <w:r w:rsidR="008812B0" w:rsidRPr="009F7DAC">
        <w:rPr>
          <w:rFonts w:hint="eastAsia"/>
          <w:sz w:val="20"/>
          <w:lang w:eastAsia="zh-CN"/>
        </w:rPr>
        <w:t>is</w:t>
      </w:r>
      <w:r w:rsidR="008812B0" w:rsidRPr="009F7DAC">
        <w:rPr>
          <w:sz w:val="20"/>
          <w:lang w:eastAsia="zh-CN"/>
        </w:rPr>
        <w:t xml:space="preserve"> carried by </w:t>
      </w:r>
      <w:r w:rsidR="008812B0" w:rsidRPr="009F7DAC">
        <w:rPr>
          <w:rFonts w:hint="eastAsia"/>
          <w:sz w:val="20"/>
          <w:lang w:eastAsia="zh-CN"/>
        </w:rPr>
        <w:t>P</w:t>
      </w:r>
      <w:r w:rsidR="00592E13" w:rsidRPr="009F7DAC">
        <w:rPr>
          <w:rFonts w:hint="eastAsia"/>
          <w:sz w:val="20"/>
          <w:lang w:eastAsia="zh-CN"/>
        </w:rPr>
        <w:t>R</w:t>
      </w:r>
      <w:r w:rsidR="008812B0" w:rsidRPr="009F7DAC">
        <w:rPr>
          <w:rFonts w:hint="eastAsia"/>
          <w:sz w:val="20"/>
          <w:lang w:eastAsia="zh-CN"/>
        </w:rPr>
        <w:t>DCH</w:t>
      </w:r>
      <w:r>
        <w:rPr>
          <w:sz w:val="20"/>
          <w:lang w:eastAsia="zh-CN"/>
        </w:rPr>
        <w:t xml:space="preserve"> for the physical layer and higher</w:t>
      </w:r>
      <w:r w:rsidR="002D720D">
        <w:rPr>
          <w:rFonts w:hint="eastAsia"/>
          <w:sz w:val="20"/>
          <w:lang w:eastAsia="zh-CN"/>
        </w:rPr>
        <w:t xml:space="preserve"> layer</w:t>
      </w:r>
      <w:r>
        <w:rPr>
          <w:sz w:val="20"/>
          <w:lang w:eastAsia="zh-CN"/>
        </w:rPr>
        <w:t xml:space="preserve"> control </w:t>
      </w:r>
      <w:proofErr w:type="gramStart"/>
      <w:r w:rsidR="007D1DC7" w:rsidRPr="009F7DAC">
        <w:rPr>
          <w:sz w:val="20"/>
          <w:lang w:eastAsia="zh-CN"/>
        </w:rPr>
        <w:t>information</w:t>
      </w:r>
      <w:r w:rsidR="002D720D">
        <w:rPr>
          <w:rFonts w:hint="eastAsia"/>
          <w:sz w:val="20"/>
          <w:lang w:eastAsia="zh-CN"/>
        </w:rPr>
        <w:t>,</w:t>
      </w:r>
      <w:proofErr w:type="gramEnd"/>
      <w:r w:rsidR="008812B0" w:rsidRPr="009F7DAC">
        <w:rPr>
          <w:rFonts w:hint="eastAsia"/>
          <w:sz w:val="20"/>
          <w:lang w:eastAsia="zh-CN"/>
        </w:rPr>
        <w:t xml:space="preserve"> </w:t>
      </w:r>
      <w:r>
        <w:rPr>
          <w:sz w:val="20"/>
          <w:lang w:eastAsia="zh-CN"/>
        </w:rPr>
        <w:t>NAS control information</w:t>
      </w:r>
      <w:r w:rsidR="008812B0" w:rsidRPr="009F7DAC">
        <w:rPr>
          <w:rFonts w:hint="eastAsia"/>
          <w:sz w:val="20"/>
          <w:lang w:eastAsia="zh-CN"/>
        </w:rPr>
        <w:t xml:space="preserve"> </w:t>
      </w:r>
      <w:r w:rsidR="009F7DAC" w:rsidRPr="009F7DAC">
        <w:rPr>
          <w:rFonts w:hint="eastAsia"/>
          <w:sz w:val="20"/>
          <w:lang w:eastAsia="zh-CN"/>
        </w:rPr>
        <w:t>and other</w:t>
      </w:r>
      <w:r>
        <w:rPr>
          <w:sz w:val="20"/>
          <w:lang w:eastAsia="zh-CN"/>
        </w:rPr>
        <w:t xml:space="preserve"> control</w:t>
      </w:r>
      <w:r w:rsidR="009F7DAC" w:rsidRPr="009F7DAC">
        <w:rPr>
          <w:rFonts w:hint="eastAsia"/>
          <w:sz w:val="20"/>
          <w:lang w:eastAsia="zh-CN"/>
        </w:rPr>
        <w:t xml:space="preserve"> information </w:t>
      </w:r>
      <w:r w:rsidR="008812B0" w:rsidRPr="009F7DAC">
        <w:rPr>
          <w:rFonts w:hint="eastAsia"/>
          <w:sz w:val="20"/>
          <w:lang w:eastAsia="zh-CN"/>
        </w:rPr>
        <w:t>to the A-IoT devices.</w:t>
      </w:r>
      <w:r>
        <w:rPr>
          <w:sz w:val="20"/>
          <w:lang w:eastAsia="zh-CN"/>
        </w:rPr>
        <w:t xml:space="preserve">  The preamble was agreed in RAN1#116 to be included at the before the R2D control information in the PRDCH for the device activation and synchronization.  </w:t>
      </w:r>
    </w:p>
    <w:p w14:paraId="0B9362B3" w14:textId="422B4DFC" w:rsidR="00391003" w:rsidRPr="0006775D" w:rsidRDefault="00391003" w:rsidP="008812B0">
      <w:pPr>
        <w:kinsoku w:val="0"/>
        <w:overflowPunct w:val="0"/>
        <w:autoSpaceDE w:val="0"/>
        <w:autoSpaceDN w:val="0"/>
        <w:spacing w:afterLines="50" w:after="120"/>
        <w:jc w:val="both"/>
        <w:rPr>
          <w:rFonts w:eastAsiaTheme="minorEastAsia"/>
          <w:b/>
          <w:lang w:eastAsia="zh-CN"/>
        </w:rPr>
      </w:pPr>
    </w:p>
    <w:p w14:paraId="1AFF8214" w14:textId="0620D897" w:rsidR="008812B0" w:rsidRDefault="00592E13" w:rsidP="00D10F68">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D2R</w:t>
      </w:r>
      <w:r w:rsidR="008812B0" w:rsidRPr="008812B0">
        <w:rPr>
          <w:rFonts w:eastAsiaTheme="minorEastAsia" w:hint="eastAsia"/>
          <w:b/>
          <w:sz w:val="21"/>
          <w:szCs w:val="21"/>
          <w:lang w:val="en-US" w:eastAsia="zh-CN"/>
        </w:rPr>
        <w:t xml:space="preserve"> time domain resource assignment</w:t>
      </w:r>
    </w:p>
    <w:p w14:paraId="572DF907" w14:textId="5472184B" w:rsidR="008812B0" w:rsidRPr="00ED7929" w:rsidRDefault="008812B0" w:rsidP="008812B0">
      <w:pPr>
        <w:pStyle w:val="3GPPText"/>
        <w:spacing w:afterLines="50"/>
        <w:rPr>
          <w:sz w:val="20"/>
          <w:lang w:eastAsia="zh-CN"/>
        </w:rPr>
      </w:pPr>
      <w:r w:rsidRPr="00ED7929">
        <w:rPr>
          <w:sz w:val="20"/>
          <w:lang w:eastAsia="zh-CN"/>
        </w:rPr>
        <w:t xml:space="preserve">In order to </w:t>
      </w:r>
      <w:r w:rsidR="006D6AF6">
        <w:rPr>
          <w:sz w:val="20"/>
          <w:lang w:eastAsia="zh-CN"/>
        </w:rPr>
        <w:t>re</w:t>
      </w:r>
      <w:r w:rsidRPr="00ED7929">
        <w:rPr>
          <w:sz w:val="20"/>
          <w:lang w:eastAsia="zh-CN"/>
        </w:rPr>
        <w:t xml:space="preserve">solve the </w:t>
      </w:r>
      <w:r w:rsidR="008B4247" w:rsidRPr="00ED7929">
        <w:rPr>
          <w:sz w:val="20"/>
        </w:rPr>
        <w:t>collision</w:t>
      </w:r>
      <w:r w:rsidR="008B4247" w:rsidRPr="00ED7929">
        <w:rPr>
          <w:sz w:val="20"/>
          <w:lang w:eastAsia="zh-CN"/>
        </w:rPr>
        <w:t xml:space="preserve"> of</w:t>
      </w:r>
      <w:r w:rsidR="00261F3D">
        <w:rPr>
          <w:sz w:val="20"/>
          <w:lang w:eastAsia="zh-CN"/>
        </w:rPr>
        <w:t xml:space="preserve"> contention-based multiple access with</w:t>
      </w:r>
      <w:r w:rsidRPr="00ED7929">
        <w:rPr>
          <w:sz w:val="20"/>
          <w:lang w:eastAsia="zh-CN"/>
        </w:rPr>
        <w:t xml:space="preserve"> multiple A-IoT devices </w:t>
      </w:r>
      <w:r w:rsidR="006D6AF6">
        <w:rPr>
          <w:sz w:val="20"/>
          <w:lang w:eastAsia="zh-CN"/>
        </w:rPr>
        <w:t>responses</w:t>
      </w:r>
      <w:r w:rsidRPr="00ED7929">
        <w:rPr>
          <w:sz w:val="20"/>
          <w:lang w:eastAsia="zh-CN"/>
        </w:rPr>
        <w:t xml:space="preserve"> </w:t>
      </w:r>
      <w:r w:rsidR="006D6AF6">
        <w:rPr>
          <w:sz w:val="20"/>
          <w:lang w:eastAsia="zh-CN"/>
        </w:rPr>
        <w:t>to the reader in</w:t>
      </w:r>
      <w:r w:rsidRPr="00ED7929">
        <w:rPr>
          <w:sz w:val="20"/>
          <w:lang w:eastAsia="zh-CN"/>
        </w:rPr>
        <w:t xml:space="preserve"> the </w:t>
      </w:r>
      <w:r>
        <w:rPr>
          <w:rFonts w:hint="eastAsia"/>
          <w:sz w:val="20"/>
          <w:lang w:eastAsia="zh-CN"/>
        </w:rPr>
        <w:t xml:space="preserve">gNB </w:t>
      </w:r>
      <w:r w:rsidR="006D6AF6">
        <w:rPr>
          <w:sz w:val="20"/>
          <w:lang w:eastAsia="zh-CN"/>
        </w:rPr>
        <w:t xml:space="preserve">or intermediate node UE </w:t>
      </w:r>
      <w:r w:rsidRPr="00ED7929">
        <w:rPr>
          <w:sz w:val="20"/>
          <w:lang w:eastAsia="zh-CN"/>
        </w:rPr>
        <w:t>simultaneously,</w:t>
      </w:r>
      <w:r w:rsidRPr="00022303">
        <w:rPr>
          <w:sz w:val="20"/>
          <w:lang w:eastAsia="zh-CN"/>
        </w:rPr>
        <w:t xml:space="preserve"> </w:t>
      </w:r>
      <w:r w:rsidRPr="00ED7929">
        <w:rPr>
          <w:sz w:val="20"/>
          <w:lang w:eastAsia="zh-CN"/>
        </w:rPr>
        <w:t xml:space="preserve">the </w:t>
      </w:r>
      <w:r w:rsidR="00592E13">
        <w:rPr>
          <w:sz w:val="20"/>
          <w:lang w:eastAsia="zh-CN"/>
        </w:rPr>
        <w:t>D2R</w:t>
      </w:r>
      <w:r w:rsidR="006D6AF6">
        <w:rPr>
          <w:sz w:val="20"/>
          <w:lang w:eastAsia="zh-CN"/>
        </w:rPr>
        <w:t xml:space="preserve"> resource for the response signals</w:t>
      </w:r>
      <w:r w:rsidRPr="00ED7929">
        <w:rPr>
          <w:sz w:val="20"/>
          <w:lang w:eastAsia="zh-CN"/>
        </w:rPr>
        <w:t xml:space="preserve"> can </w:t>
      </w:r>
      <w:r w:rsidR="006D6AF6">
        <w:rPr>
          <w:sz w:val="20"/>
          <w:lang w:eastAsia="zh-CN"/>
        </w:rPr>
        <w:t xml:space="preserve">be </w:t>
      </w:r>
      <w:r>
        <w:rPr>
          <w:rFonts w:hint="eastAsia"/>
          <w:sz w:val="20"/>
          <w:lang w:eastAsia="zh-CN"/>
        </w:rPr>
        <w:t>coordinate</w:t>
      </w:r>
      <w:r w:rsidR="006D6AF6">
        <w:rPr>
          <w:sz w:val="20"/>
          <w:lang w:eastAsia="zh-CN"/>
        </w:rPr>
        <w:t xml:space="preserve">d </w:t>
      </w:r>
      <w:r w:rsidR="008B4247">
        <w:rPr>
          <w:sz w:val="20"/>
          <w:lang w:eastAsia="zh-CN"/>
        </w:rPr>
        <w:t>through the</w:t>
      </w:r>
      <w:r w:rsidR="006D6AF6">
        <w:rPr>
          <w:sz w:val="20"/>
          <w:lang w:eastAsia="zh-CN"/>
        </w:rPr>
        <w:t xml:space="preserve"> scheduling of</w:t>
      </w:r>
      <w:r w:rsidRPr="00ED7929">
        <w:rPr>
          <w:sz w:val="20"/>
          <w:lang w:eastAsia="zh-CN"/>
        </w:rPr>
        <w:t xml:space="preserve"> the </w:t>
      </w:r>
      <w:r w:rsidR="00592E13">
        <w:rPr>
          <w:rFonts w:hint="eastAsia"/>
          <w:sz w:val="20"/>
          <w:lang w:eastAsia="zh-CN"/>
        </w:rPr>
        <w:t>D2R</w:t>
      </w:r>
      <w:r>
        <w:rPr>
          <w:rFonts w:hint="eastAsia"/>
          <w:sz w:val="20"/>
          <w:lang w:eastAsia="zh-CN"/>
        </w:rPr>
        <w:t xml:space="preserve"> </w:t>
      </w:r>
      <w:r w:rsidRPr="00ED7929">
        <w:rPr>
          <w:sz w:val="20"/>
          <w:lang w:eastAsia="zh-CN"/>
        </w:rPr>
        <w:t xml:space="preserve">transmission time or </w:t>
      </w:r>
      <w:r w:rsidR="00592E13">
        <w:rPr>
          <w:rFonts w:hint="eastAsia"/>
          <w:sz w:val="20"/>
          <w:lang w:eastAsia="zh-CN"/>
        </w:rPr>
        <w:t>D2R</w:t>
      </w:r>
      <w:r>
        <w:rPr>
          <w:rFonts w:hint="eastAsia"/>
          <w:sz w:val="20"/>
          <w:lang w:eastAsia="zh-CN"/>
        </w:rPr>
        <w:t xml:space="preserve"> </w:t>
      </w:r>
      <w:r w:rsidRPr="00ED7929">
        <w:rPr>
          <w:sz w:val="20"/>
          <w:lang w:eastAsia="zh-CN"/>
        </w:rPr>
        <w:t xml:space="preserve">transmission </w:t>
      </w:r>
      <w:r>
        <w:rPr>
          <w:rFonts w:hint="eastAsia"/>
          <w:sz w:val="20"/>
          <w:lang w:eastAsia="zh-CN"/>
        </w:rPr>
        <w:t xml:space="preserve">time </w:t>
      </w:r>
      <w:r w:rsidRPr="00ED7929">
        <w:rPr>
          <w:sz w:val="20"/>
          <w:lang w:eastAsia="zh-CN"/>
        </w:rPr>
        <w:t xml:space="preserve">window </w:t>
      </w:r>
      <w:r>
        <w:rPr>
          <w:rFonts w:hint="eastAsia"/>
          <w:sz w:val="20"/>
          <w:lang w:eastAsia="zh-CN"/>
        </w:rPr>
        <w:t>for</w:t>
      </w:r>
      <w:r w:rsidRPr="00ED7929">
        <w:rPr>
          <w:sz w:val="20"/>
          <w:lang w:eastAsia="zh-CN"/>
        </w:rPr>
        <w:t xml:space="preserve"> A-IoT</w:t>
      </w:r>
      <w:r>
        <w:rPr>
          <w:rFonts w:hint="eastAsia"/>
          <w:sz w:val="20"/>
          <w:lang w:eastAsia="zh-CN"/>
        </w:rPr>
        <w:t xml:space="preserve"> devices</w:t>
      </w:r>
      <w:r w:rsidRPr="00896DFC">
        <w:rPr>
          <w:rFonts w:hint="eastAsia"/>
          <w:sz w:val="20"/>
          <w:lang w:eastAsia="zh-CN"/>
        </w:rPr>
        <w:t xml:space="preserve">, and </w:t>
      </w:r>
      <w:r w:rsidR="00592E13">
        <w:rPr>
          <w:rFonts w:hint="eastAsia"/>
          <w:sz w:val="20"/>
          <w:lang w:eastAsia="zh-CN"/>
        </w:rPr>
        <w:t>D2R</w:t>
      </w:r>
      <w:r w:rsidRPr="00896DFC">
        <w:rPr>
          <w:sz w:val="20"/>
          <w:lang w:eastAsia="zh-CN"/>
        </w:rPr>
        <w:t xml:space="preserve"> time domain resource assignment</w:t>
      </w:r>
      <w:r w:rsidRPr="00896DFC">
        <w:rPr>
          <w:rFonts w:hint="eastAsia"/>
          <w:sz w:val="20"/>
          <w:lang w:eastAsia="zh-CN"/>
        </w:rPr>
        <w:t xml:space="preserve"> information </w:t>
      </w:r>
      <w:r w:rsidR="006D6AF6">
        <w:rPr>
          <w:sz w:val="20"/>
          <w:lang w:eastAsia="zh-CN"/>
        </w:rPr>
        <w:t xml:space="preserve">to </w:t>
      </w:r>
      <w:r w:rsidRPr="00896DFC">
        <w:rPr>
          <w:rFonts w:hint="eastAsia"/>
          <w:sz w:val="20"/>
          <w:lang w:eastAsia="zh-CN"/>
        </w:rPr>
        <w:t xml:space="preserve">be included in </w:t>
      </w:r>
      <w:r w:rsidR="00592E13">
        <w:rPr>
          <w:rFonts w:hint="eastAsia"/>
          <w:sz w:val="20"/>
          <w:lang w:eastAsia="zh-CN"/>
        </w:rPr>
        <w:t>R2D</w:t>
      </w:r>
      <w:r w:rsidRPr="00896DFC">
        <w:rPr>
          <w:rFonts w:hint="eastAsia"/>
          <w:sz w:val="20"/>
          <w:lang w:eastAsia="zh-CN"/>
        </w:rPr>
        <w:t xml:space="preserve"> control </w:t>
      </w:r>
      <w:r w:rsidRPr="00896DFC">
        <w:rPr>
          <w:sz w:val="20"/>
          <w:lang w:eastAsia="zh-CN"/>
        </w:rPr>
        <w:t>information</w:t>
      </w:r>
      <w:r w:rsidRPr="00896DFC">
        <w:rPr>
          <w:rFonts w:hint="eastAsia"/>
          <w:sz w:val="20"/>
          <w:lang w:eastAsia="zh-CN"/>
        </w:rPr>
        <w:t xml:space="preserve"> of P</w:t>
      </w:r>
      <w:r w:rsidR="00592E13">
        <w:rPr>
          <w:rFonts w:hint="eastAsia"/>
          <w:sz w:val="20"/>
          <w:lang w:eastAsia="zh-CN"/>
        </w:rPr>
        <w:t>R</w:t>
      </w:r>
      <w:r w:rsidRPr="00896DFC">
        <w:rPr>
          <w:rFonts w:hint="eastAsia"/>
          <w:sz w:val="20"/>
          <w:lang w:eastAsia="zh-CN"/>
        </w:rPr>
        <w:t>DCH</w:t>
      </w:r>
      <w:r>
        <w:rPr>
          <w:rFonts w:hint="eastAsia"/>
          <w:sz w:val="20"/>
          <w:lang w:eastAsia="zh-CN"/>
        </w:rPr>
        <w:t xml:space="preserve">. </w:t>
      </w:r>
    </w:p>
    <w:p w14:paraId="0DE34AD8" w14:textId="57B12685" w:rsidR="004D4605" w:rsidRDefault="004D4605" w:rsidP="004D4605">
      <w:pPr>
        <w:spacing w:afterLines="50" w:after="120"/>
        <w:jc w:val="both"/>
        <w:rPr>
          <w:rFonts w:eastAsiaTheme="minorEastAsia"/>
          <w:lang w:eastAsia="zh-CN"/>
        </w:rPr>
      </w:pPr>
      <w:r>
        <w:rPr>
          <w:rFonts w:eastAsiaTheme="minorEastAsia" w:hint="eastAsia"/>
          <w:lang w:eastAsia="zh-CN"/>
        </w:rPr>
        <w:t xml:space="preserve">In </w:t>
      </w:r>
      <w:r>
        <w:t>RAN</w:t>
      </w:r>
      <w:r>
        <w:rPr>
          <w:rFonts w:eastAsiaTheme="minorEastAsia" w:hint="eastAsia"/>
          <w:lang w:eastAsia="zh-CN"/>
        </w:rPr>
        <w:t>1#116 meeting</w:t>
      </w:r>
      <w:r>
        <w:t xml:space="preserve">, </w:t>
      </w:r>
      <w:r w:rsidR="00DA13BB">
        <w:rPr>
          <w:rFonts w:eastAsiaTheme="minorEastAsia" w:hint="eastAsia"/>
          <w:lang w:eastAsia="zh-CN"/>
        </w:rPr>
        <w:t>it was agreed that</w:t>
      </w:r>
      <w:r w:rsidR="00DA13BB" w:rsidRPr="00DA13BB">
        <w:rPr>
          <w:rFonts w:ascii="Times" w:eastAsia="Batang" w:hAnsi="Times"/>
          <w:lang w:eastAsia="x-none"/>
        </w:rPr>
        <w:t xml:space="preserve"> </w:t>
      </w:r>
      <w:r w:rsidR="00DA13BB">
        <w:rPr>
          <w:rFonts w:ascii="Times" w:eastAsiaTheme="minorEastAsia" w:hAnsi="Times" w:hint="eastAsia"/>
          <w:lang w:eastAsia="zh-CN"/>
        </w:rPr>
        <w:t>r</w:t>
      </w:r>
      <w:r w:rsidR="00DA13BB" w:rsidRPr="00773CC5">
        <w:rPr>
          <w:rFonts w:ascii="Times" w:eastAsia="Batang" w:hAnsi="Times"/>
          <w:lang w:eastAsia="x-none"/>
        </w:rPr>
        <w:t>esponse transmitted from device to reader during contention-based access procedure is transmitted on the PDRCH</w:t>
      </w:r>
      <w:r w:rsidR="006F751B">
        <w:rPr>
          <w:rFonts w:ascii="Times" w:eastAsiaTheme="minorEastAsia" w:hAnsi="Times" w:hint="eastAsia"/>
          <w:lang w:eastAsia="zh-CN"/>
        </w:rPr>
        <w:t>, and f</w:t>
      </w:r>
      <w:r w:rsidR="006F751B" w:rsidRPr="0063758D">
        <w:rPr>
          <w:bCs/>
        </w:rPr>
        <w:t>or A-IoT contention-based access procedure, at least slotted-ALOHA based access is studied</w:t>
      </w:r>
      <w:r w:rsidR="006F751B">
        <w:rPr>
          <w:rFonts w:eastAsiaTheme="minorEastAsia" w:hint="eastAsia"/>
          <w:bCs/>
          <w:lang w:eastAsia="zh-CN"/>
        </w:rPr>
        <w:t>. The related agreements are listed</w:t>
      </w:r>
      <w:r w:rsidR="00DA13BB">
        <w:rPr>
          <w:rFonts w:eastAsiaTheme="minorEastAsia"/>
          <w:lang w:eastAsia="zh-CN"/>
        </w:rPr>
        <w:t xml:space="preserve"> </w:t>
      </w:r>
      <w:r w:rsidR="006C7EE1">
        <w:rPr>
          <w:rFonts w:eastAsiaTheme="minorEastAsia" w:hint="eastAsia"/>
          <w:lang w:eastAsia="zh-CN"/>
        </w:rPr>
        <w:t xml:space="preserve">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_Ref101452618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04AC0">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f"/>
        <w:tblW w:w="0" w:type="auto"/>
        <w:tblInd w:w="108" w:type="dxa"/>
        <w:tblLook w:val="04A0" w:firstRow="1" w:lastRow="0" w:firstColumn="1" w:lastColumn="0" w:noHBand="0" w:noVBand="1"/>
      </w:tblPr>
      <w:tblGrid>
        <w:gridCol w:w="9356"/>
      </w:tblGrid>
      <w:tr w:rsidR="004D4605" w14:paraId="6FBD5CC1" w14:textId="77777777" w:rsidTr="006A1826">
        <w:tc>
          <w:tcPr>
            <w:tcW w:w="9356" w:type="dxa"/>
          </w:tcPr>
          <w:p w14:paraId="7C7301A0" w14:textId="77777777" w:rsidR="00826DDF" w:rsidRPr="0063758D" w:rsidRDefault="00826DDF" w:rsidP="00826DDF">
            <w:pPr>
              <w:adjustRightInd w:val="0"/>
              <w:snapToGrid w:val="0"/>
              <w:rPr>
                <w:bCs/>
              </w:rPr>
            </w:pPr>
            <w:r w:rsidRPr="0063758D">
              <w:rPr>
                <w:bCs/>
                <w:highlight w:val="green"/>
              </w:rPr>
              <w:t>Agreement</w:t>
            </w:r>
          </w:p>
          <w:p w14:paraId="63125BE5" w14:textId="77777777" w:rsidR="00826DDF" w:rsidRPr="0063758D" w:rsidRDefault="00826DDF" w:rsidP="00826DDF">
            <w:pPr>
              <w:rPr>
                <w:lang w:eastAsia="x-none"/>
              </w:rPr>
            </w:pPr>
            <w:r w:rsidRPr="0063758D">
              <w:rPr>
                <w:bCs/>
              </w:rPr>
              <w:lastRenderedPageBreak/>
              <w:t>From RAN1 perspective, at least when a response is expected from multiple devices that are intended to be identified, an A-IoT contention-based access procedure initiated by the reader is used.</w:t>
            </w:r>
          </w:p>
          <w:p w14:paraId="3C275D28" w14:textId="77777777" w:rsidR="00826DDF" w:rsidRPr="0063758D" w:rsidRDefault="00826DDF" w:rsidP="00826DDF">
            <w:pPr>
              <w:adjustRightInd w:val="0"/>
              <w:snapToGrid w:val="0"/>
              <w:rPr>
                <w:bCs/>
              </w:rPr>
            </w:pPr>
            <w:r w:rsidRPr="0063758D">
              <w:rPr>
                <w:bCs/>
                <w:highlight w:val="green"/>
              </w:rPr>
              <w:t>Agreement</w:t>
            </w:r>
          </w:p>
          <w:p w14:paraId="4D2DAC9C" w14:textId="77777777" w:rsidR="00826DDF" w:rsidRPr="0063758D" w:rsidRDefault="00826DDF" w:rsidP="00826DDF">
            <w:pPr>
              <w:adjustRightInd w:val="0"/>
              <w:snapToGrid w:val="0"/>
              <w:rPr>
                <w:bCs/>
              </w:rPr>
            </w:pPr>
            <w:r w:rsidRPr="0063758D">
              <w:rPr>
                <w:bCs/>
              </w:rPr>
              <w:t>For A-IoT contention-based access procedure, at least slotted-ALOHA based access is studied.</w:t>
            </w:r>
          </w:p>
          <w:p w14:paraId="117A4A4C" w14:textId="77777777" w:rsidR="004D4605" w:rsidRPr="00773CC5" w:rsidRDefault="004D4605" w:rsidP="006A1826">
            <w:pPr>
              <w:spacing w:after="0"/>
              <w:jc w:val="both"/>
              <w:rPr>
                <w:rFonts w:eastAsia="Malgun Gothic"/>
                <w:lang w:eastAsia="zh-CN"/>
              </w:rPr>
            </w:pPr>
            <w:r w:rsidRPr="00773CC5">
              <w:rPr>
                <w:rFonts w:eastAsia="Malgun Gothic"/>
                <w:highlight w:val="green"/>
                <w:lang w:eastAsia="zh-CN"/>
              </w:rPr>
              <w:t>Agreement</w:t>
            </w:r>
          </w:p>
          <w:p w14:paraId="1B810946" w14:textId="77777777" w:rsidR="004D4605" w:rsidRPr="00773CC5" w:rsidRDefault="004D4605" w:rsidP="006A1826">
            <w:pPr>
              <w:spacing w:after="0"/>
              <w:rPr>
                <w:rFonts w:ascii="Times" w:eastAsia="Batang" w:hAnsi="Times"/>
                <w:color w:val="FF0000"/>
              </w:rPr>
            </w:pPr>
            <w:r w:rsidRPr="00773CC5">
              <w:rPr>
                <w:rFonts w:ascii="Times" w:eastAsia="Batang" w:hAnsi="Times"/>
              </w:rPr>
              <w:t>For ambient IoT devices, at least for D2R data transmission, a physical channel (PDRCH) is studied along with the following,</w:t>
            </w:r>
          </w:p>
          <w:p w14:paraId="404D76BB" w14:textId="77777777" w:rsidR="004D4605" w:rsidRPr="00773CC5" w:rsidRDefault="004D4605" w:rsidP="00470AA5">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Response transmitted from device to reader during contention-based access procedure is transmitted on the PDRCH</w:t>
            </w:r>
          </w:p>
          <w:p w14:paraId="76D0B587" w14:textId="77777777" w:rsidR="004D4605" w:rsidRPr="00773CC5" w:rsidRDefault="004D4605" w:rsidP="00470AA5">
            <w:pPr>
              <w:numPr>
                <w:ilvl w:val="1"/>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Details of response</w:t>
            </w:r>
          </w:p>
          <w:p w14:paraId="3FD0F4D4" w14:textId="77777777" w:rsidR="004D4605" w:rsidRPr="00773CC5" w:rsidRDefault="004D4605" w:rsidP="00470AA5">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Whether/how/what D2R control information (if defined) is transmitted on the PDRCH</w:t>
            </w:r>
          </w:p>
          <w:p w14:paraId="03EB2A2B" w14:textId="3FC2D30C" w:rsidR="004D4605" w:rsidRPr="00694192" w:rsidRDefault="004D4605" w:rsidP="00470AA5">
            <w:pPr>
              <w:numPr>
                <w:ilvl w:val="0"/>
                <w:numId w:val="55"/>
              </w:numPr>
              <w:autoSpaceDE w:val="0"/>
              <w:autoSpaceDN w:val="0"/>
              <w:adjustRightInd w:val="0"/>
              <w:snapToGrid w:val="0"/>
              <w:spacing w:after="0"/>
              <w:contextualSpacing/>
              <w:jc w:val="both"/>
              <w:rPr>
                <w:rFonts w:eastAsia="Batang"/>
              </w:rPr>
            </w:pPr>
            <w:r w:rsidRPr="00773CC5">
              <w:rPr>
                <w:rFonts w:ascii="Times" w:eastAsia="Batang" w:hAnsi="Times" w:hint="eastAsia"/>
                <w:lang w:eastAsia="x-none"/>
              </w:rPr>
              <w:t>N</w:t>
            </w:r>
            <w:r w:rsidRPr="00773CC5">
              <w:rPr>
                <w:rFonts w:ascii="Times" w:eastAsia="Batang" w:hAnsi="Times"/>
                <w:lang w:eastAsia="x-none"/>
              </w:rPr>
              <w:t>ote: the naming of PDRCH is used for the sake of the study</w:t>
            </w:r>
          </w:p>
        </w:tc>
      </w:tr>
    </w:tbl>
    <w:p w14:paraId="09D8CAFE" w14:textId="77777777" w:rsidR="00ED6D4A" w:rsidRDefault="00ED6D4A" w:rsidP="008812B0">
      <w:pPr>
        <w:kinsoku w:val="0"/>
        <w:overflowPunct w:val="0"/>
        <w:autoSpaceDE w:val="0"/>
        <w:autoSpaceDN w:val="0"/>
        <w:spacing w:afterLines="50" w:after="120"/>
        <w:jc w:val="both"/>
        <w:rPr>
          <w:rFonts w:eastAsiaTheme="minorEastAsia"/>
          <w:lang w:eastAsia="zh-CN"/>
        </w:rPr>
      </w:pPr>
    </w:p>
    <w:p w14:paraId="19B7717D" w14:textId="2F0671CE" w:rsidR="008812B0" w:rsidRPr="00AA682A" w:rsidRDefault="008812B0" w:rsidP="008812B0">
      <w:pPr>
        <w:kinsoku w:val="0"/>
        <w:overflowPunct w:val="0"/>
        <w:autoSpaceDE w:val="0"/>
        <w:autoSpaceDN w:val="0"/>
        <w:spacing w:afterLines="50" w:after="120"/>
        <w:jc w:val="both"/>
        <w:rPr>
          <w:rFonts w:eastAsiaTheme="minorEastAsia"/>
          <w:lang w:eastAsia="zh-CN"/>
        </w:rPr>
      </w:pPr>
      <w:r>
        <w:t xml:space="preserve">For </w:t>
      </w:r>
      <w:r w:rsidR="00EE6E35" w:rsidRPr="0063758D">
        <w:rPr>
          <w:bCs/>
        </w:rPr>
        <w:t xml:space="preserve">slotted-ALOHA based </w:t>
      </w:r>
      <w:r w:rsidR="00261F3D">
        <w:rPr>
          <w:bCs/>
        </w:rPr>
        <w:t xml:space="preserve">multiple </w:t>
      </w:r>
      <w:r w:rsidR="00EE6E35" w:rsidRPr="0063758D">
        <w:rPr>
          <w:bCs/>
        </w:rPr>
        <w:t>a</w:t>
      </w:r>
      <w:r w:rsidR="00EE6E35" w:rsidRPr="00B20532">
        <w:rPr>
          <w:rFonts w:ascii="Times" w:eastAsia="Batang" w:hAnsi="Times"/>
          <w:lang w:eastAsia="x-none"/>
        </w:rPr>
        <w:t>ccess</w:t>
      </w:r>
      <w:r w:rsidRPr="00B20532">
        <w:rPr>
          <w:rFonts w:ascii="Times" w:eastAsia="Batang" w:hAnsi="Times" w:hint="eastAsia"/>
          <w:lang w:eastAsia="x-none"/>
        </w:rPr>
        <w:t xml:space="preserve"> </w:t>
      </w:r>
      <w:r w:rsidR="00ED6D4A" w:rsidRPr="00773CC5">
        <w:rPr>
          <w:rFonts w:ascii="Times" w:eastAsia="Batang" w:hAnsi="Times"/>
          <w:lang w:eastAsia="x-none"/>
        </w:rPr>
        <w:t>procedure</w:t>
      </w:r>
      <w:r w:rsidRPr="00B20532">
        <w:rPr>
          <w:rFonts w:ascii="Times" w:eastAsia="Batang" w:hAnsi="Times"/>
          <w:lang w:eastAsia="x-none"/>
        </w:rPr>
        <w:t xml:space="preserve">, the </w:t>
      </w:r>
      <w:r w:rsidR="00692F9B" w:rsidRPr="00B20532">
        <w:rPr>
          <w:rFonts w:ascii="Times" w:eastAsia="Batang" w:hAnsi="Times" w:hint="eastAsia"/>
          <w:lang w:eastAsia="x-none"/>
        </w:rPr>
        <w:t>PRDCH</w:t>
      </w:r>
      <w:r w:rsidRPr="00B20532">
        <w:rPr>
          <w:rFonts w:ascii="Times" w:eastAsia="Batang" w:hAnsi="Times"/>
          <w:lang w:eastAsia="x-none"/>
        </w:rPr>
        <w:t xml:space="preserve"> may in</w:t>
      </w:r>
      <w:r w:rsidR="00261F3D">
        <w:rPr>
          <w:rFonts w:ascii="Times" w:eastAsia="Batang" w:hAnsi="Times"/>
          <w:lang w:eastAsia="x-none"/>
        </w:rPr>
        <w:t xml:space="preserve">clude the control information of </w:t>
      </w:r>
      <w:r w:rsidRPr="00B20532">
        <w:rPr>
          <w:rFonts w:ascii="Times" w:eastAsia="Batang" w:hAnsi="Times"/>
          <w:lang w:eastAsia="x-none"/>
        </w:rPr>
        <w:t xml:space="preserve">the response time </w:t>
      </w:r>
      <w:r w:rsidR="00047DE3">
        <w:rPr>
          <w:rFonts w:ascii="Times" w:eastAsiaTheme="minorEastAsia" w:hAnsi="Times" w:hint="eastAsia"/>
          <w:lang w:eastAsia="zh-CN"/>
        </w:rPr>
        <w:t>unit</w:t>
      </w:r>
      <w:r w:rsidR="00AA682A" w:rsidRPr="00B20532">
        <w:rPr>
          <w:rFonts w:ascii="Times" w:eastAsia="Batang" w:hAnsi="Times" w:hint="eastAsia"/>
          <w:lang w:eastAsia="x-none"/>
        </w:rPr>
        <w:t xml:space="preserve"> or time </w:t>
      </w:r>
      <w:r w:rsidRPr="00B20532">
        <w:rPr>
          <w:rFonts w:ascii="Times" w:eastAsia="Batang" w:hAnsi="Times"/>
          <w:lang w:eastAsia="x-none"/>
        </w:rPr>
        <w:t>window</w:t>
      </w:r>
      <w:r w:rsidR="006D6AF6" w:rsidRPr="00B20532">
        <w:rPr>
          <w:rFonts w:ascii="Times" w:eastAsia="Batang" w:hAnsi="Times"/>
          <w:lang w:eastAsia="x-none"/>
        </w:rPr>
        <w:t xml:space="preserve"> </w:t>
      </w:r>
      <w:r w:rsidRPr="00B20532">
        <w:rPr>
          <w:rFonts w:ascii="Times" w:eastAsia="Batang" w:hAnsi="Times"/>
          <w:lang w:eastAsia="x-none"/>
        </w:rPr>
        <w:t>for the device</w:t>
      </w:r>
      <w:r w:rsidRPr="00B20532">
        <w:rPr>
          <w:rFonts w:ascii="Times" w:eastAsia="Batang" w:hAnsi="Times" w:hint="eastAsia"/>
          <w:lang w:eastAsia="x-none"/>
        </w:rPr>
        <w:t>s</w:t>
      </w:r>
      <w:r w:rsidRPr="00B20532">
        <w:rPr>
          <w:rFonts w:ascii="Times" w:eastAsia="Batang" w:hAnsi="Times"/>
          <w:lang w:eastAsia="x-none"/>
        </w:rPr>
        <w:t xml:space="preserve"> to </w:t>
      </w:r>
      <w:r w:rsidR="00984B65" w:rsidRPr="00B20532">
        <w:rPr>
          <w:rFonts w:ascii="Times" w:eastAsia="Batang" w:hAnsi="Times"/>
          <w:lang w:eastAsia="x-none"/>
        </w:rPr>
        <w:t>transmit</w:t>
      </w:r>
      <w:r w:rsidRPr="00B20532">
        <w:rPr>
          <w:rFonts w:ascii="Times" w:eastAsia="Batang" w:hAnsi="Times"/>
          <w:lang w:eastAsia="x-none"/>
        </w:rPr>
        <w:t xml:space="preserve"> </w:t>
      </w:r>
      <w:r w:rsidR="00EB44EC">
        <w:rPr>
          <w:rFonts w:ascii="Times" w:eastAsiaTheme="minorEastAsia" w:hAnsi="Times" w:hint="eastAsia"/>
          <w:lang w:eastAsia="zh-CN"/>
        </w:rPr>
        <w:t>the PDRCH</w:t>
      </w:r>
      <w:r w:rsidR="004F1732">
        <w:rPr>
          <w:rFonts w:ascii="Times" w:eastAsiaTheme="minorEastAsia" w:hAnsi="Times" w:hint="eastAsia"/>
          <w:lang w:eastAsia="zh-CN"/>
        </w:rPr>
        <w:t xml:space="preserve"> during the </w:t>
      </w:r>
      <w:r w:rsidR="00FC026C" w:rsidRPr="0063758D">
        <w:rPr>
          <w:bCs/>
        </w:rPr>
        <w:t>contention-based access procedure</w:t>
      </w:r>
      <w:r w:rsidRPr="00B20532">
        <w:rPr>
          <w:rFonts w:ascii="Times" w:eastAsia="Batang" w:hAnsi="Times"/>
          <w:lang w:eastAsia="x-none"/>
        </w:rPr>
        <w:t>.</w:t>
      </w:r>
      <w:r w:rsidR="00AA682A" w:rsidRPr="00B20532">
        <w:rPr>
          <w:rFonts w:ascii="Times" w:eastAsia="Batang" w:hAnsi="Times" w:hint="eastAsia"/>
          <w:lang w:eastAsia="x-none"/>
        </w:rPr>
        <w:t xml:space="preserve"> </w:t>
      </w:r>
      <w:r w:rsidR="00FC026C">
        <w:rPr>
          <w:rFonts w:ascii="Times" w:eastAsiaTheme="minorEastAsia" w:hAnsi="Times" w:hint="eastAsia"/>
          <w:lang w:eastAsia="zh-CN"/>
        </w:rPr>
        <w:t xml:space="preserve">The </w:t>
      </w:r>
      <w:r w:rsidR="00FC026C" w:rsidRPr="00B20532">
        <w:rPr>
          <w:rFonts w:ascii="Times" w:eastAsia="Batang" w:hAnsi="Times"/>
          <w:lang w:eastAsia="x-none"/>
        </w:rPr>
        <w:t>indicate</w:t>
      </w:r>
      <w:r w:rsidR="00FC026C">
        <w:rPr>
          <w:rFonts w:ascii="Times" w:eastAsiaTheme="minorEastAsia" w:hAnsi="Times" w:hint="eastAsia"/>
          <w:lang w:eastAsia="zh-CN"/>
        </w:rPr>
        <w:t>d</w:t>
      </w:r>
      <w:r w:rsidR="00FC026C">
        <w:rPr>
          <w:rFonts w:ascii="Times" w:eastAsia="Batang" w:hAnsi="Times"/>
          <w:lang w:eastAsia="x-none"/>
        </w:rPr>
        <w:t xml:space="preserve"> </w:t>
      </w:r>
      <w:r w:rsidR="00FC026C" w:rsidRPr="00B20532">
        <w:rPr>
          <w:rFonts w:ascii="Times" w:eastAsia="Batang" w:hAnsi="Times"/>
          <w:lang w:eastAsia="x-none"/>
        </w:rPr>
        <w:t xml:space="preserve">response time </w:t>
      </w:r>
      <w:r w:rsidR="00FC026C">
        <w:rPr>
          <w:rFonts w:ascii="Times" w:eastAsiaTheme="minorEastAsia" w:hAnsi="Times" w:hint="eastAsia"/>
          <w:lang w:eastAsia="zh-CN"/>
        </w:rPr>
        <w:t>unit</w:t>
      </w:r>
      <w:r w:rsidR="00FC026C" w:rsidRPr="00B20532">
        <w:rPr>
          <w:rFonts w:ascii="Times" w:eastAsia="Batang" w:hAnsi="Times" w:hint="eastAsia"/>
          <w:lang w:eastAsia="x-none"/>
        </w:rPr>
        <w:t xml:space="preserve"> </w:t>
      </w:r>
      <w:r w:rsidR="001A51AA">
        <w:rPr>
          <w:rFonts w:ascii="Times" w:eastAsiaTheme="minorEastAsia" w:hAnsi="Times" w:hint="eastAsia"/>
          <w:lang w:eastAsia="zh-CN"/>
        </w:rPr>
        <w:t>is just</w:t>
      </w:r>
      <w:r w:rsidR="001A51AA" w:rsidRPr="001A51AA">
        <w:rPr>
          <w:rFonts w:ascii="Times" w:eastAsiaTheme="minorEastAsia" w:hAnsi="Times"/>
          <w:lang w:eastAsia="zh-CN"/>
        </w:rPr>
        <w:t xml:space="preserve"> </w:t>
      </w:r>
      <w:r w:rsidR="00261F3D">
        <w:rPr>
          <w:rFonts w:ascii="Times" w:eastAsiaTheme="minorEastAsia" w:hAnsi="Times"/>
          <w:lang w:eastAsia="zh-CN"/>
        </w:rPr>
        <w:t>a set of TTIs for the transmission of</w:t>
      </w:r>
      <w:r w:rsidR="001A51AA">
        <w:rPr>
          <w:rFonts w:ascii="Times" w:eastAsiaTheme="minorEastAsia" w:hAnsi="Times"/>
          <w:lang w:eastAsia="zh-CN"/>
        </w:rPr>
        <w:t xml:space="preserve"> </w:t>
      </w:r>
      <w:r w:rsidR="001A51AA" w:rsidRPr="001A51AA">
        <w:rPr>
          <w:rFonts w:ascii="Times" w:eastAsiaTheme="minorEastAsia" w:hAnsi="Times"/>
          <w:lang w:eastAsia="zh-CN"/>
        </w:rPr>
        <w:t>response</w:t>
      </w:r>
      <w:r w:rsidR="00261F3D">
        <w:rPr>
          <w:rFonts w:ascii="Times" w:eastAsiaTheme="minorEastAsia" w:hAnsi="Times"/>
          <w:lang w:eastAsia="zh-CN"/>
        </w:rPr>
        <w:t xml:space="preserve"> signals</w:t>
      </w:r>
      <w:r w:rsidR="001A51AA" w:rsidRPr="001A51AA">
        <w:rPr>
          <w:rFonts w:ascii="Times" w:eastAsiaTheme="minorEastAsia" w:hAnsi="Times" w:hint="eastAsia"/>
          <w:lang w:eastAsia="zh-CN"/>
        </w:rPr>
        <w:t xml:space="preserve"> </w:t>
      </w:r>
      <w:r w:rsidR="00FC026C">
        <w:rPr>
          <w:rFonts w:ascii="Times" w:eastAsiaTheme="minorEastAsia" w:hAnsi="Times" w:hint="eastAsia"/>
          <w:lang w:eastAsia="zh-CN"/>
        </w:rPr>
        <w:t>instead of the exact time of response from the device</w:t>
      </w:r>
      <w:r w:rsidR="00261F3D">
        <w:rPr>
          <w:rFonts w:ascii="Times" w:eastAsiaTheme="minorEastAsia" w:hAnsi="Times"/>
          <w:lang w:eastAsia="zh-CN"/>
        </w:rPr>
        <w:t>. T</w:t>
      </w:r>
      <w:r w:rsidR="00B20532">
        <w:rPr>
          <w:rFonts w:eastAsiaTheme="minorEastAsia" w:hint="eastAsia"/>
          <w:lang w:eastAsia="zh-CN"/>
        </w:rPr>
        <w:t xml:space="preserve">he device </w:t>
      </w:r>
      <w:r w:rsidR="00547AB8">
        <w:rPr>
          <w:rFonts w:eastAsiaTheme="minorEastAsia"/>
          <w:lang w:eastAsia="zh-CN"/>
        </w:rPr>
        <w:t>to determine</w:t>
      </w:r>
      <w:r w:rsidR="00B20532">
        <w:rPr>
          <w:rFonts w:eastAsiaTheme="minorEastAsia" w:hint="eastAsia"/>
          <w:lang w:eastAsia="zh-CN"/>
        </w:rPr>
        <w:t xml:space="preserve"> the </w:t>
      </w:r>
      <w:r w:rsidR="001A51AA">
        <w:rPr>
          <w:rFonts w:eastAsiaTheme="minorEastAsia" w:hint="eastAsia"/>
          <w:lang w:eastAsia="zh-CN"/>
        </w:rPr>
        <w:t xml:space="preserve">exact </w:t>
      </w:r>
      <w:r w:rsidR="00EB44EC">
        <w:rPr>
          <w:rFonts w:eastAsiaTheme="minorEastAsia" w:hint="eastAsia"/>
          <w:lang w:eastAsia="zh-CN"/>
        </w:rPr>
        <w:t xml:space="preserve">PDRCH </w:t>
      </w:r>
      <w:r w:rsidR="00B20532" w:rsidRPr="00B20532">
        <w:rPr>
          <w:rFonts w:eastAsiaTheme="minorEastAsia"/>
          <w:lang w:eastAsia="zh-CN"/>
        </w:rPr>
        <w:t>transmission time</w:t>
      </w:r>
      <w:r w:rsidR="001A51AA">
        <w:rPr>
          <w:rFonts w:eastAsiaTheme="minorEastAsia" w:hint="eastAsia"/>
          <w:lang w:eastAsia="zh-CN"/>
        </w:rPr>
        <w:t xml:space="preserve"> </w:t>
      </w:r>
      <w:r w:rsidR="000D0D7C">
        <w:rPr>
          <w:rFonts w:eastAsiaTheme="minorEastAsia" w:hint="eastAsia"/>
          <w:lang w:eastAsia="zh-CN"/>
        </w:rPr>
        <w:t xml:space="preserve">based on </w:t>
      </w:r>
      <w:r w:rsidR="000D0D7C" w:rsidRPr="0063758D">
        <w:rPr>
          <w:bCs/>
        </w:rPr>
        <w:t xml:space="preserve">slotted-ALOHA </w:t>
      </w:r>
      <w:r w:rsidR="00261F3D">
        <w:rPr>
          <w:bCs/>
        </w:rPr>
        <w:t xml:space="preserve">or carrier-sense </w:t>
      </w:r>
      <w:r w:rsidR="000D0D7C" w:rsidRPr="0063758D">
        <w:rPr>
          <w:bCs/>
        </w:rPr>
        <w:t>based</w:t>
      </w:r>
      <w:r w:rsidR="00261F3D">
        <w:rPr>
          <w:bCs/>
        </w:rPr>
        <w:t xml:space="preserve"> multiple</w:t>
      </w:r>
      <w:r w:rsidR="000D0D7C" w:rsidRPr="0063758D">
        <w:rPr>
          <w:bCs/>
        </w:rPr>
        <w:t xml:space="preserve"> a</w:t>
      </w:r>
      <w:r w:rsidR="000D0D7C" w:rsidRPr="00B20532">
        <w:rPr>
          <w:rFonts w:ascii="Times" w:eastAsia="Batang" w:hAnsi="Times"/>
          <w:lang w:eastAsia="x-none"/>
        </w:rPr>
        <w:t>ccess</w:t>
      </w:r>
      <w:r w:rsidR="000D0D7C" w:rsidRPr="00B20532">
        <w:rPr>
          <w:rFonts w:ascii="Times" w:eastAsia="Batang" w:hAnsi="Times" w:hint="eastAsia"/>
          <w:lang w:eastAsia="x-none"/>
        </w:rPr>
        <w:t xml:space="preserve"> </w:t>
      </w:r>
      <w:r w:rsidR="000D0D7C" w:rsidRPr="00773CC5">
        <w:rPr>
          <w:rFonts w:ascii="Times" w:eastAsia="Batang" w:hAnsi="Times"/>
          <w:lang w:eastAsia="x-none"/>
        </w:rPr>
        <w:t>procedure</w:t>
      </w:r>
      <w:r w:rsidR="00B20532">
        <w:rPr>
          <w:rFonts w:eastAsiaTheme="minorEastAsia" w:hint="eastAsia"/>
          <w:lang w:eastAsia="zh-CN"/>
        </w:rPr>
        <w:t xml:space="preserve">. </w:t>
      </w:r>
      <w:r w:rsidR="00A52063">
        <w:rPr>
          <w:rFonts w:eastAsiaTheme="minorEastAsia" w:hint="eastAsia"/>
          <w:lang w:eastAsia="zh-CN"/>
        </w:rPr>
        <w:t xml:space="preserve">If </w:t>
      </w:r>
      <w:r w:rsidR="00B20532">
        <w:rPr>
          <w:rFonts w:eastAsiaTheme="minorEastAsia" w:hint="eastAsia"/>
          <w:lang w:eastAsia="zh-CN"/>
        </w:rPr>
        <w:t xml:space="preserve">the </w:t>
      </w:r>
      <w:r w:rsidR="00A52063">
        <w:rPr>
          <w:rFonts w:eastAsiaTheme="minorEastAsia" w:hint="eastAsia"/>
          <w:lang w:eastAsia="zh-CN"/>
        </w:rPr>
        <w:t xml:space="preserve">collision is detected, the device will try to </w:t>
      </w:r>
      <w:r w:rsidR="00EB44EC">
        <w:rPr>
          <w:rFonts w:eastAsiaTheme="minorEastAsia" w:hint="eastAsia"/>
          <w:lang w:eastAsia="zh-CN"/>
        </w:rPr>
        <w:t xml:space="preserve">select </w:t>
      </w:r>
      <w:r w:rsidR="00B20532">
        <w:rPr>
          <w:rFonts w:eastAsiaTheme="minorEastAsia" w:hint="eastAsia"/>
          <w:lang w:eastAsia="zh-CN"/>
        </w:rPr>
        <w:t xml:space="preserve">another </w:t>
      </w:r>
      <w:r w:rsidR="00B20532">
        <w:rPr>
          <w:rFonts w:eastAsiaTheme="minorEastAsia"/>
          <w:lang w:eastAsia="zh-CN"/>
        </w:rPr>
        <w:t>transmission</w:t>
      </w:r>
      <w:r w:rsidR="00B20532">
        <w:rPr>
          <w:rFonts w:eastAsiaTheme="minorEastAsia" w:hint="eastAsia"/>
          <w:lang w:eastAsia="zh-CN"/>
        </w:rPr>
        <w:t xml:space="preserve"> time to </w:t>
      </w:r>
      <w:r w:rsidR="00EB44EC">
        <w:rPr>
          <w:rFonts w:eastAsiaTheme="minorEastAsia" w:hint="eastAsia"/>
          <w:lang w:eastAsia="zh-CN"/>
        </w:rPr>
        <w:t>transmit the PDRCH.</w:t>
      </w:r>
      <w:r w:rsidR="005B759A">
        <w:rPr>
          <w:rFonts w:eastAsiaTheme="minorEastAsia" w:hint="eastAsia"/>
          <w:lang w:eastAsia="zh-CN"/>
        </w:rPr>
        <w:t xml:space="preserve"> </w:t>
      </w:r>
    </w:p>
    <w:p w14:paraId="4CDD0054" w14:textId="56A50172" w:rsidR="008812B0" w:rsidRDefault="008812B0" w:rsidP="008812B0">
      <w:pPr>
        <w:kinsoku w:val="0"/>
        <w:overflowPunct w:val="0"/>
        <w:autoSpaceDE w:val="0"/>
        <w:autoSpaceDN w:val="0"/>
        <w:spacing w:afterLines="50" w:after="120"/>
        <w:jc w:val="both"/>
        <w:rPr>
          <w:rFonts w:eastAsiaTheme="minorEastAsia"/>
          <w:b/>
          <w:lang w:eastAsia="zh-CN"/>
        </w:rPr>
      </w:pPr>
      <w:r w:rsidRPr="008D463A">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sidR="0067275D">
        <w:rPr>
          <w:b/>
          <w:noProof/>
          <w:lang w:eastAsia="zh-CN"/>
        </w:rPr>
        <w:t>8</w:t>
      </w:r>
      <w:r w:rsidRPr="00114C74">
        <w:rPr>
          <w:b/>
          <w:lang w:eastAsia="zh-CN"/>
        </w:rPr>
        <w:fldChar w:fldCharType="end"/>
      </w:r>
      <w:r w:rsidRPr="008D463A">
        <w:rPr>
          <w:rFonts w:eastAsia="Malgun Gothic" w:hint="eastAsia"/>
          <w:b/>
          <w:lang w:eastAsia="ko-KR"/>
        </w:rPr>
        <w:t>:</w:t>
      </w:r>
      <w:r w:rsidR="006770BF">
        <w:rPr>
          <w:rFonts w:eastAsiaTheme="minorEastAsia" w:hint="eastAsia"/>
          <w:b/>
          <w:lang w:eastAsia="zh-CN"/>
        </w:rPr>
        <w:t xml:space="preserve"> </w:t>
      </w:r>
      <w:r w:rsidR="00261F3D">
        <w:rPr>
          <w:rFonts w:eastAsiaTheme="minorEastAsia"/>
          <w:b/>
          <w:lang w:eastAsia="zh-CN"/>
        </w:rPr>
        <w:t>A set of TTIs</w:t>
      </w:r>
      <w:r w:rsidR="006770BF" w:rsidRPr="006770BF">
        <w:rPr>
          <w:rFonts w:eastAsiaTheme="minorEastAsia"/>
          <w:b/>
          <w:lang w:eastAsia="zh-CN"/>
        </w:rPr>
        <w:t xml:space="preserve"> for the devices to</w:t>
      </w:r>
      <w:r w:rsidR="00261F3D">
        <w:rPr>
          <w:rFonts w:eastAsiaTheme="minorEastAsia"/>
          <w:b/>
          <w:lang w:eastAsia="zh-CN"/>
        </w:rPr>
        <w:t xml:space="preserve"> select</w:t>
      </w:r>
      <w:r w:rsidR="006770BF" w:rsidRPr="006770BF">
        <w:rPr>
          <w:rFonts w:eastAsiaTheme="minorEastAsia"/>
          <w:b/>
          <w:lang w:eastAsia="zh-CN"/>
        </w:rPr>
        <w:t xml:space="preserve"> for </w:t>
      </w:r>
      <w:r w:rsidR="00261F3D">
        <w:rPr>
          <w:rFonts w:eastAsiaTheme="minorEastAsia"/>
          <w:b/>
          <w:lang w:eastAsia="zh-CN"/>
        </w:rPr>
        <w:t xml:space="preserve">the </w:t>
      </w:r>
      <w:r w:rsidR="006770BF" w:rsidRPr="006770BF">
        <w:rPr>
          <w:rFonts w:eastAsiaTheme="minorEastAsia"/>
          <w:b/>
          <w:lang w:eastAsia="zh-CN"/>
        </w:rPr>
        <w:t>transmi</w:t>
      </w:r>
      <w:r w:rsidR="00261F3D">
        <w:rPr>
          <w:rFonts w:eastAsiaTheme="minorEastAsia"/>
          <w:b/>
          <w:lang w:eastAsia="zh-CN"/>
        </w:rPr>
        <w:t xml:space="preserve">ssion time of </w:t>
      </w:r>
      <w:r w:rsidR="006770BF" w:rsidRPr="006770BF">
        <w:rPr>
          <w:rFonts w:eastAsiaTheme="minorEastAsia"/>
          <w:b/>
          <w:lang w:eastAsia="zh-CN"/>
        </w:rPr>
        <w:t>the PDRCH</w:t>
      </w:r>
      <w:r w:rsidR="006770BF" w:rsidRPr="00BB7612">
        <w:rPr>
          <w:rFonts w:eastAsiaTheme="minorEastAsia" w:hint="eastAsia"/>
          <w:b/>
          <w:lang w:eastAsia="zh-CN"/>
        </w:rPr>
        <w:t xml:space="preserve"> should be included in the PRDCH </w:t>
      </w:r>
      <w:r w:rsidR="006770BF">
        <w:rPr>
          <w:rFonts w:eastAsiaTheme="minorEastAsia" w:hint="eastAsia"/>
          <w:b/>
          <w:lang w:eastAsia="zh-CN"/>
        </w:rPr>
        <w:t>control information</w:t>
      </w:r>
      <w:r>
        <w:rPr>
          <w:rFonts w:eastAsia="Malgun Gothic"/>
          <w:b/>
          <w:lang w:eastAsia="ko-KR"/>
        </w:rPr>
        <w:t>.</w:t>
      </w:r>
    </w:p>
    <w:p w14:paraId="27E82F64" w14:textId="77777777" w:rsidR="007257D1" w:rsidRPr="007257D1" w:rsidRDefault="007257D1" w:rsidP="008812B0">
      <w:pPr>
        <w:kinsoku w:val="0"/>
        <w:overflowPunct w:val="0"/>
        <w:autoSpaceDE w:val="0"/>
        <w:autoSpaceDN w:val="0"/>
        <w:spacing w:afterLines="50" w:after="120"/>
        <w:jc w:val="both"/>
        <w:rPr>
          <w:rFonts w:eastAsiaTheme="minorEastAsia"/>
          <w:b/>
          <w:lang w:eastAsia="zh-CN"/>
        </w:rPr>
      </w:pPr>
    </w:p>
    <w:p w14:paraId="3FAAA022" w14:textId="77777777" w:rsidR="008812B0" w:rsidRPr="008812B0" w:rsidRDefault="008812B0" w:rsidP="00D10F68">
      <w:pPr>
        <w:pStyle w:val="31"/>
        <w:spacing w:afterLines="50" w:after="120"/>
        <w:ind w:left="720"/>
        <w:rPr>
          <w:rFonts w:eastAsiaTheme="minorEastAsia"/>
          <w:b/>
          <w:sz w:val="21"/>
          <w:szCs w:val="21"/>
          <w:lang w:val="en-US" w:eastAsia="zh-CN"/>
        </w:rPr>
      </w:pPr>
      <w:r w:rsidRPr="008812B0">
        <w:rPr>
          <w:rFonts w:eastAsiaTheme="minorEastAsia" w:hint="eastAsia"/>
          <w:b/>
          <w:sz w:val="21"/>
          <w:szCs w:val="21"/>
          <w:lang w:val="en-US" w:eastAsia="zh-CN"/>
        </w:rPr>
        <w:t>A-IoT channel resource allocation in frequency domain</w:t>
      </w:r>
    </w:p>
    <w:p w14:paraId="0FCE0262" w14:textId="5E82EBD7" w:rsidR="008812B0" w:rsidRDefault="008812B0" w:rsidP="008812B0">
      <w:pPr>
        <w:pStyle w:val="3GPPText"/>
        <w:spacing w:afterLines="50"/>
        <w:rPr>
          <w:sz w:val="20"/>
          <w:lang w:eastAsia="zh-CN"/>
        </w:rPr>
      </w:pPr>
      <w:r w:rsidRPr="00A5791D">
        <w:rPr>
          <w:rFonts w:hint="eastAsia"/>
          <w:sz w:val="20"/>
          <w:lang w:eastAsia="zh-CN"/>
        </w:rPr>
        <w:t xml:space="preserve">Similar to </w:t>
      </w:r>
      <w:r w:rsidR="00DE33FB">
        <w:rPr>
          <w:sz w:val="20"/>
          <w:lang w:eastAsia="zh-CN"/>
        </w:rPr>
        <w:t>the</w:t>
      </w:r>
      <w:r w:rsidRPr="00A5791D">
        <w:rPr>
          <w:rFonts w:hint="eastAsia"/>
          <w:sz w:val="20"/>
          <w:lang w:eastAsia="zh-CN"/>
        </w:rPr>
        <w:t xml:space="preserve"> </w:t>
      </w:r>
      <w:r w:rsidR="00C35CBF">
        <w:rPr>
          <w:rFonts w:hint="eastAsia"/>
          <w:sz w:val="20"/>
          <w:lang w:eastAsia="zh-CN"/>
        </w:rPr>
        <w:t>D2R</w:t>
      </w:r>
      <w:r w:rsidRPr="00A5791D">
        <w:rPr>
          <w:sz w:val="20"/>
          <w:lang w:eastAsia="zh-CN"/>
        </w:rPr>
        <w:t xml:space="preserve"> time domain resource assignment</w:t>
      </w:r>
      <w:r w:rsidRPr="00A5791D">
        <w:rPr>
          <w:rFonts w:hint="eastAsia"/>
          <w:sz w:val="20"/>
          <w:lang w:eastAsia="zh-CN"/>
        </w:rPr>
        <w:t xml:space="preserve">, </w:t>
      </w:r>
      <w:r w:rsidRPr="00A5791D">
        <w:rPr>
          <w:sz w:val="20"/>
          <w:lang w:eastAsia="zh-CN"/>
        </w:rPr>
        <w:t xml:space="preserve">A-IoT </w:t>
      </w:r>
      <w:r>
        <w:rPr>
          <w:rFonts w:hint="eastAsia"/>
          <w:sz w:val="20"/>
          <w:lang w:eastAsia="zh-CN"/>
        </w:rPr>
        <w:t>c</w:t>
      </w:r>
      <w:r w:rsidRPr="00A5791D">
        <w:rPr>
          <w:sz w:val="20"/>
          <w:lang w:eastAsia="zh-CN"/>
        </w:rPr>
        <w:t>hannel resource allocation in frequency domain</w:t>
      </w:r>
      <w:r w:rsidRPr="00A5791D">
        <w:rPr>
          <w:rFonts w:hint="eastAsia"/>
          <w:sz w:val="20"/>
          <w:lang w:eastAsia="zh-CN"/>
        </w:rPr>
        <w:t xml:space="preserve"> should be also included in </w:t>
      </w:r>
      <w:r w:rsidR="00C35CBF">
        <w:rPr>
          <w:rFonts w:hint="eastAsia"/>
          <w:sz w:val="20"/>
          <w:lang w:eastAsia="zh-CN"/>
        </w:rPr>
        <w:t>control information of PRD</w:t>
      </w:r>
      <w:r w:rsidRPr="00A5791D">
        <w:rPr>
          <w:rFonts w:hint="eastAsia"/>
          <w:sz w:val="20"/>
          <w:lang w:eastAsia="zh-CN"/>
        </w:rPr>
        <w:t>CH i</w:t>
      </w:r>
      <w:r w:rsidRPr="00ED7929">
        <w:rPr>
          <w:sz w:val="20"/>
          <w:lang w:eastAsia="zh-CN"/>
        </w:rPr>
        <w:t xml:space="preserve">n order to </w:t>
      </w:r>
      <w:r w:rsidR="00DE33FB">
        <w:rPr>
          <w:sz w:val="20"/>
          <w:lang w:eastAsia="zh-CN"/>
        </w:rPr>
        <w:t>re</w:t>
      </w:r>
      <w:r w:rsidRPr="00ED7929">
        <w:rPr>
          <w:sz w:val="20"/>
          <w:lang w:eastAsia="zh-CN"/>
        </w:rPr>
        <w:t xml:space="preserve">solve the </w:t>
      </w:r>
      <w:r w:rsidRPr="00A5791D">
        <w:rPr>
          <w:sz w:val="20"/>
          <w:lang w:eastAsia="zh-CN"/>
        </w:rPr>
        <w:t>collision issue</w:t>
      </w:r>
      <w:r w:rsidRPr="00ED7929">
        <w:rPr>
          <w:sz w:val="20"/>
          <w:lang w:eastAsia="zh-CN"/>
        </w:rPr>
        <w:t xml:space="preserve"> of multiple A-IoT devices </w:t>
      </w:r>
      <w:r>
        <w:rPr>
          <w:rFonts w:hint="eastAsia"/>
          <w:sz w:val="20"/>
          <w:lang w:eastAsia="zh-CN"/>
        </w:rPr>
        <w:t>communicating with</w:t>
      </w:r>
      <w:r w:rsidRPr="00ED7929">
        <w:rPr>
          <w:sz w:val="20"/>
          <w:lang w:eastAsia="zh-CN"/>
        </w:rPr>
        <w:t xml:space="preserve"> the </w:t>
      </w:r>
      <w:r w:rsidR="00C35CBF">
        <w:rPr>
          <w:rFonts w:hint="eastAsia"/>
          <w:sz w:val="20"/>
          <w:lang w:eastAsia="zh-CN"/>
        </w:rPr>
        <w:t>reader</w:t>
      </w:r>
      <w:r>
        <w:rPr>
          <w:rFonts w:hint="eastAsia"/>
          <w:sz w:val="20"/>
          <w:lang w:eastAsia="zh-CN"/>
        </w:rPr>
        <w:t xml:space="preserve"> </w:t>
      </w:r>
      <w:r w:rsidRPr="00ED7929">
        <w:rPr>
          <w:sz w:val="20"/>
          <w:lang w:eastAsia="zh-CN"/>
        </w:rPr>
        <w:t>simultaneously</w:t>
      </w:r>
      <w:r w:rsidR="00DE33FB">
        <w:rPr>
          <w:sz w:val="20"/>
          <w:lang w:eastAsia="zh-CN"/>
        </w:rPr>
        <w:t xml:space="preserve"> when the frequency shifter capability is supported by the A-IoT </w:t>
      </w:r>
      <w:r w:rsidR="00BD2ABB">
        <w:rPr>
          <w:sz w:val="20"/>
          <w:lang w:eastAsia="zh-CN"/>
        </w:rPr>
        <w:t>device.</w:t>
      </w:r>
      <w:r w:rsidRPr="00A5791D">
        <w:rPr>
          <w:rFonts w:hint="eastAsia"/>
          <w:sz w:val="20"/>
          <w:lang w:eastAsia="zh-CN"/>
        </w:rPr>
        <w:t xml:space="preserve"> </w:t>
      </w:r>
      <w:r>
        <w:rPr>
          <w:rFonts w:hint="eastAsia"/>
          <w:sz w:val="20"/>
          <w:lang w:eastAsia="zh-CN"/>
        </w:rPr>
        <w:t xml:space="preserve">For example, different </w:t>
      </w:r>
      <w:r w:rsidRPr="00A5791D">
        <w:rPr>
          <w:sz w:val="20"/>
          <w:lang w:eastAsia="zh-CN"/>
        </w:rPr>
        <w:t xml:space="preserve">A-IoT </w:t>
      </w:r>
      <w:r w:rsidRPr="00A5791D">
        <w:rPr>
          <w:rFonts w:hint="eastAsia"/>
          <w:sz w:val="20"/>
          <w:lang w:eastAsia="zh-CN"/>
        </w:rPr>
        <w:t>c</w:t>
      </w:r>
      <w:r w:rsidRPr="00A5791D">
        <w:rPr>
          <w:sz w:val="20"/>
          <w:lang w:eastAsia="zh-CN"/>
        </w:rPr>
        <w:t xml:space="preserve">hannel </w:t>
      </w:r>
      <w:r>
        <w:rPr>
          <w:rFonts w:hint="eastAsia"/>
          <w:sz w:val="20"/>
          <w:lang w:eastAsia="zh-CN"/>
        </w:rPr>
        <w:t>indexes</w:t>
      </w:r>
      <w:r w:rsidRPr="00A5791D">
        <w:rPr>
          <w:sz w:val="20"/>
          <w:lang w:eastAsia="zh-CN"/>
        </w:rPr>
        <w:t xml:space="preserve"> </w:t>
      </w:r>
      <w:r w:rsidRPr="00A5791D">
        <w:rPr>
          <w:rFonts w:hint="eastAsia"/>
          <w:sz w:val="20"/>
          <w:lang w:eastAsia="zh-CN"/>
        </w:rPr>
        <w:t>for</w:t>
      </w:r>
      <w:r w:rsidRPr="00ED7929">
        <w:rPr>
          <w:sz w:val="20"/>
          <w:lang w:eastAsia="zh-CN"/>
        </w:rPr>
        <w:t xml:space="preserve"> </w:t>
      </w:r>
      <w:r w:rsidR="00C35CBF">
        <w:rPr>
          <w:rFonts w:hint="eastAsia"/>
          <w:sz w:val="20"/>
          <w:lang w:eastAsia="zh-CN"/>
        </w:rPr>
        <w:t>D2R</w:t>
      </w:r>
      <w:r w:rsidRPr="00ED7929">
        <w:rPr>
          <w:sz w:val="20"/>
          <w:lang w:eastAsia="zh-CN"/>
        </w:rPr>
        <w:t xml:space="preserve"> </w:t>
      </w:r>
      <w:r>
        <w:rPr>
          <w:rFonts w:hint="eastAsia"/>
          <w:sz w:val="20"/>
          <w:lang w:eastAsia="zh-CN"/>
        </w:rPr>
        <w:t>channel/</w:t>
      </w:r>
      <w:r>
        <w:rPr>
          <w:sz w:val="20"/>
          <w:lang w:eastAsia="zh-CN"/>
        </w:rPr>
        <w:t>signal</w:t>
      </w:r>
      <w:r w:rsidRPr="00ED7929">
        <w:rPr>
          <w:sz w:val="20"/>
          <w:lang w:eastAsia="zh-CN"/>
        </w:rPr>
        <w:t xml:space="preserve"> </w:t>
      </w:r>
      <w:r>
        <w:rPr>
          <w:rFonts w:hint="eastAsia"/>
          <w:sz w:val="20"/>
          <w:lang w:eastAsia="zh-CN"/>
        </w:rPr>
        <w:t xml:space="preserve">transmission </w:t>
      </w:r>
      <w:r w:rsidRPr="00ED7929">
        <w:rPr>
          <w:sz w:val="20"/>
          <w:lang w:eastAsia="zh-CN"/>
        </w:rPr>
        <w:t xml:space="preserve">can be </w:t>
      </w:r>
      <w:r>
        <w:rPr>
          <w:rFonts w:hint="eastAsia"/>
          <w:sz w:val="20"/>
          <w:lang w:eastAsia="zh-CN"/>
        </w:rPr>
        <w:t>indicat</w:t>
      </w:r>
      <w:r w:rsidRPr="00ED7929">
        <w:rPr>
          <w:sz w:val="20"/>
          <w:lang w:eastAsia="zh-CN"/>
        </w:rPr>
        <w:t xml:space="preserve">ed </w:t>
      </w:r>
      <w:r w:rsidR="00C35CBF">
        <w:rPr>
          <w:rFonts w:hint="eastAsia"/>
          <w:sz w:val="20"/>
          <w:lang w:eastAsia="zh-CN"/>
        </w:rPr>
        <w:t>in PRD</w:t>
      </w:r>
      <w:r>
        <w:rPr>
          <w:rFonts w:hint="eastAsia"/>
          <w:sz w:val="20"/>
          <w:lang w:eastAsia="zh-CN"/>
        </w:rPr>
        <w:t>CH for different A-IoT devices</w:t>
      </w:r>
      <w:r w:rsidR="00084C8D">
        <w:rPr>
          <w:sz w:val="20"/>
          <w:lang w:eastAsia="zh-CN"/>
        </w:rPr>
        <w:t xml:space="preserve"> to transmit the response signals by </w:t>
      </w:r>
      <w:r w:rsidRPr="00EA2194">
        <w:rPr>
          <w:sz w:val="20"/>
          <w:lang w:eastAsia="zh-CN"/>
        </w:rPr>
        <w:t>backscatter</w:t>
      </w:r>
      <w:r>
        <w:rPr>
          <w:rFonts w:hint="eastAsia"/>
          <w:sz w:val="20"/>
          <w:lang w:eastAsia="zh-CN"/>
        </w:rPr>
        <w:t>ed</w:t>
      </w:r>
      <w:r w:rsidR="00084C8D">
        <w:rPr>
          <w:sz w:val="20"/>
          <w:lang w:eastAsia="zh-CN"/>
        </w:rPr>
        <w:t>/self-generated</w:t>
      </w:r>
      <w:r w:rsidRPr="00EA2194">
        <w:rPr>
          <w:sz w:val="20"/>
          <w:lang w:eastAsia="zh-CN"/>
        </w:rPr>
        <w:t xml:space="preserve"> signals </w:t>
      </w:r>
      <w:r w:rsidRPr="00A5791D">
        <w:rPr>
          <w:rFonts w:hint="eastAsia"/>
          <w:sz w:val="20"/>
          <w:lang w:eastAsia="zh-CN"/>
        </w:rPr>
        <w:t xml:space="preserve">in </w:t>
      </w:r>
      <w:r>
        <w:rPr>
          <w:rFonts w:hint="eastAsia"/>
          <w:sz w:val="20"/>
          <w:lang w:eastAsia="zh-CN"/>
        </w:rPr>
        <w:t xml:space="preserve">different </w:t>
      </w:r>
      <w:r w:rsidRPr="00A5791D">
        <w:rPr>
          <w:sz w:val="20"/>
          <w:lang w:eastAsia="zh-CN"/>
        </w:rPr>
        <w:t xml:space="preserve">A-IoT </w:t>
      </w:r>
      <w:r w:rsidRPr="00A5791D">
        <w:rPr>
          <w:rFonts w:hint="eastAsia"/>
          <w:sz w:val="20"/>
          <w:lang w:eastAsia="zh-CN"/>
        </w:rPr>
        <w:t>c</w:t>
      </w:r>
      <w:r w:rsidRPr="00A5791D">
        <w:rPr>
          <w:sz w:val="20"/>
          <w:lang w:eastAsia="zh-CN"/>
        </w:rPr>
        <w:t>hannel resource</w:t>
      </w:r>
      <w:r w:rsidRPr="00A5791D">
        <w:rPr>
          <w:rFonts w:hint="eastAsia"/>
          <w:sz w:val="20"/>
          <w:lang w:eastAsia="zh-CN"/>
        </w:rPr>
        <w:t>s</w:t>
      </w:r>
      <w:r>
        <w:rPr>
          <w:rFonts w:hint="eastAsia"/>
          <w:sz w:val="20"/>
          <w:lang w:eastAsia="zh-CN"/>
        </w:rPr>
        <w:t>, so</w:t>
      </w:r>
      <w:r w:rsidRPr="00ED7929">
        <w:rPr>
          <w:sz w:val="20"/>
          <w:lang w:eastAsia="zh-CN"/>
        </w:rPr>
        <w:t xml:space="preserve"> the </w:t>
      </w:r>
      <w:r w:rsidRPr="00A5791D">
        <w:rPr>
          <w:sz w:val="20"/>
          <w:lang w:eastAsia="zh-CN"/>
        </w:rPr>
        <w:t>collision</w:t>
      </w:r>
      <w:r w:rsidRPr="00A5791D">
        <w:rPr>
          <w:rFonts w:hint="eastAsia"/>
          <w:sz w:val="20"/>
          <w:lang w:eastAsia="zh-CN"/>
        </w:rPr>
        <w:t>s</w:t>
      </w:r>
      <w:r w:rsidRPr="00A5791D">
        <w:rPr>
          <w:sz w:val="20"/>
          <w:lang w:eastAsia="zh-CN"/>
        </w:rPr>
        <w:t xml:space="preserve"> </w:t>
      </w:r>
      <w:r w:rsidR="00C35CBF">
        <w:rPr>
          <w:rFonts w:hint="eastAsia"/>
          <w:sz w:val="20"/>
          <w:lang w:eastAsia="zh-CN"/>
        </w:rPr>
        <w:t>among the D2R</w:t>
      </w:r>
      <w:r w:rsidRPr="00A5791D">
        <w:rPr>
          <w:rFonts w:hint="eastAsia"/>
          <w:sz w:val="20"/>
          <w:lang w:eastAsia="zh-CN"/>
        </w:rPr>
        <w:t xml:space="preserve"> </w:t>
      </w:r>
      <w:r w:rsidRPr="00ED7929">
        <w:rPr>
          <w:sz w:val="20"/>
          <w:lang w:eastAsia="zh-CN"/>
        </w:rPr>
        <w:t xml:space="preserve">transmission </w:t>
      </w:r>
      <w:r>
        <w:rPr>
          <w:rFonts w:hint="eastAsia"/>
          <w:sz w:val="20"/>
          <w:lang w:eastAsia="zh-CN"/>
        </w:rPr>
        <w:t xml:space="preserve">of </w:t>
      </w:r>
      <w:r w:rsidRPr="00ED7929">
        <w:rPr>
          <w:sz w:val="20"/>
          <w:lang w:eastAsia="zh-CN"/>
        </w:rPr>
        <w:t>multiple A-IoT devices</w:t>
      </w:r>
      <w:r>
        <w:rPr>
          <w:rFonts w:hint="eastAsia"/>
          <w:sz w:val="20"/>
          <w:lang w:eastAsia="zh-CN"/>
        </w:rPr>
        <w:t xml:space="preserve"> can be </w:t>
      </w:r>
      <w:r w:rsidR="00084C8D">
        <w:rPr>
          <w:sz w:val="20"/>
          <w:lang w:eastAsia="zh-CN"/>
        </w:rPr>
        <w:t>minimized</w:t>
      </w:r>
      <w:r w:rsidRPr="00ED7929">
        <w:rPr>
          <w:sz w:val="20"/>
          <w:lang w:eastAsia="zh-CN"/>
        </w:rPr>
        <w:t>.</w:t>
      </w:r>
    </w:p>
    <w:p w14:paraId="6D3E2EC2" w14:textId="64D6F0DF" w:rsidR="008812B0" w:rsidRDefault="008812B0" w:rsidP="008812B0">
      <w:pPr>
        <w:pStyle w:val="3GPPText"/>
        <w:spacing w:afterLines="50"/>
        <w:rPr>
          <w:sz w:val="20"/>
          <w:lang w:eastAsia="zh-CN"/>
        </w:rPr>
      </w:pPr>
      <w:r>
        <w:rPr>
          <w:sz w:val="20"/>
          <w:lang w:eastAsia="zh-CN"/>
        </w:rPr>
        <w:t>The</w:t>
      </w:r>
      <w:r>
        <w:rPr>
          <w:rFonts w:hint="eastAsia"/>
          <w:sz w:val="20"/>
          <w:lang w:eastAsia="zh-CN"/>
        </w:rPr>
        <w:t xml:space="preserve"> frequency</w:t>
      </w:r>
      <w:r w:rsidR="00C35CBF">
        <w:rPr>
          <w:sz w:val="20"/>
          <w:lang w:eastAsia="zh-CN"/>
        </w:rPr>
        <w:t xml:space="preserve"> domain resource for </w:t>
      </w:r>
      <w:r w:rsidR="00C35CBF">
        <w:rPr>
          <w:rFonts w:hint="eastAsia"/>
          <w:sz w:val="20"/>
          <w:lang w:eastAsia="zh-CN"/>
        </w:rPr>
        <w:t>D2R</w:t>
      </w:r>
      <w:r w:rsidRPr="00E61E64">
        <w:rPr>
          <w:sz w:val="20"/>
          <w:lang w:eastAsia="zh-CN"/>
        </w:rPr>
        <w:t xml:space="preserve"> tr</w:t>
      </w:r>
      <w:r>
        <w:rPr>
          <w:sz w:val="20"/>
          <w:lang w:eastAsia="zh-CN"/>
        </w:rPr>
        <w:t>ansmission is a list of A</w:t>
      </w:r>
      <w:r>
        <w:rPr>
          <w:rFonts w:hint="eastAsia"/>
          <w:sz w:val="20"/>
          <w:lang w:eastAsia="zh-CN"/>
        </w:rPr>
        <w:t>-</w:t>
      </w:r>
      <w:r w:rsidRPr="00E61E64">
        <w:rPr>
          <w:sz w:val="20"/>
          <w:lang w:eastAsia="zh-CN"/>
        </w:rPr>
        <w:t>IoT channel</w:t>
      </w:r>
      <w:r>
        <w:rPr>
          <w:rFonts w:hint="eastAsia"/>
          <w:sz w:val="20"/>
          <w:lang w:eastAsia="zh-CN"/>
        </w:rPr>
        <w:t xml:space="preserve"> indexes</w:t>
      </w:r>
      <w:r w:rsidRPr="00E61E64">
        <w:rPr>
          <w:sz w:val="20"/>
          <w:lang w:eastAsia="zh-CN"/>
        </w:rPr>
        <w:t xml:space="preserve">. </w:t>
      </w:r>
      <w:r w:rsidR="00084C8D">
        <w:rPr>
          <w:sz w:val="20"/>
          <w:lang w:eastAsia="zh-CN"/>
        </w:rPr>
        <w:t>T</w:t>
      </w:r>
      <w:r w:rsidRPr="00E61E64">
        <w:rPr>
          <w:sz w:val="20"/>
          <w:lang w:eastAsia="zh-CN"/>
        </w:rPr>
        <w:t xml:space="preserve">he resource allocation could contain one or multiple </w:t>
      </w:r>
      <w:r>
        <w:rPr>
          <w:sz w:val="20"/>
          <w:lang w:eastAsia="zh-CN"/>
        </w:rPr>
        <w:t>A</w:t>
      </w:r>
      <w:r>
        <w:rPr>
          <w:rFonts w:hint="eastAsia"/>
          <w:sz w:val="20"/>
          <w:lang w:eastAsia="zh-CN"/>
        </w:rPr>
        <w:t>-</w:t>
      </w:r>
      <w:r w:rsidRPr="00E61E64">
        <w:rPr>
          <w:sz w:val="20"/>
          <w:lang w:eastAsia="zh-CN"/>
        </w:rPr>
        <w:t>IoT channel</w:t>
      </w:r>
      <w:r>
        <w:rPr>
          <w:rFonts w:hint="eastAsia"/>
          <w:sz w:val="20"/>
          <w:lang w:eastAsia="zh-CN"/>
        </w:rPr>
        <w:t xml:space="preserve"> indexes</w:t>
      </w:r>
      <w:r w:rsidRPr="00E61E64">
        <w:rPr>
          <w:sz w:val="20"/>
          <w:lang w:eastAsia="zh-CN"/>
        </w:rPr>
        <w:t xml:space="preserve">. When one </w:t>
      </w:r>
      <w:r>
        <w:rPr>
          <w:sz w:val="20"/>
          <w:lang w:eastAsia="zh-CN"/>
        </w:rPr>
        <w:t>A</w:t>
      </w:r>
      <w:r>
        <w:rPr>
          <w:rFonts w:hint="eastAsia"/>
          <w:sz w:val="20"/>
          <w:lang w:eastAsia="zh-CN"/>
        </w:rPr>
        <w:t>-</w:t>
      </w:r>
      <w:r w:rsidRPr="00E61E64">
        <w:rPr>
          <w:sz w:val="20"/>
          <w:lang w:eastAsia="zh-CN"/>
        </w:rPr>
        <w:t>IoT channel</w:t>
      </w:r>
      <w:r>
        <w:rPr>
          <w:rFonts w:hint="eastAsia"/>
          <w:sz w:val="20"/>
          <w:lang w:eastAsia="zh-CN"/>
        </w:rPr>
        <w:t xml:space="preserve"> index</w:t>
      </w:r>
      <w:r>
        <w:rPr>
          <w:sz w:val="20"/>
          <w:lang w:eastAsia="zh-CN"/>
        </w:rPr>
        <w:t xml:space="preserve"> is included in</w:t>
      </w:r>
      <w:r w:rsidRPr="00E61E64">
        <w:rPr>
          <w:sz w:val="20"/>
          <w:lang w:eastAsia="zh-CN"/>
        </w:rPr>
        <w:t xml:space="preserve"> </w:t>
      </w:r>
      <w:r w:rsidR="00C35CBF">
        <w:rPr>
          <w:sz w:val="20"/>
          <w:lang w:eastAsia="zh-CN"/>
        </w:rPr>
        <w:t>R2D</w:t>
      </w:r>
      <w:r w:rsidR="00C35CBF">
        <w:rPr>
          <w:rFonts w:hint="eastAsia"/>
          <w:sz w:val="20"/>
          <w:lang w:eastAsia="zh-CN"/>
        </w:rPr>
        <w:t xml:space="preserve"> </w:t>
      </w:r>
      <w:r w:rsidRPr="00E61E64">
        <w:rPr>
          <w:sz w:val="20"/>
          <w:lang w:eastAsia="zh-CN"/>
        </w:rPr>
        <w:t xml:space="preserve">control information, the device should backscatter/self-generate the carrier wave in this </w:t>
      </w:r>
      <w:r>
        <w:rPr>
          <w:sz w:val="20"/>
          <w:lang w:eastAsia="zh-CN"/>
        </w:rPr>
        <w:t>A</w:t>
      </w:r>
      <w:r>
        <w:rPr>
          <w:rFonts w:hint="eastAsia"/>
          <w:sz w:val="20"/>
          <w:lang w:eastAsia="zh-CN"/>
        </w:rPr>
        <w:t>-</w:t>
      </w:r>
      <w:r w:rsidRPr="00E61E64">
        <w:rPr>
          <w:sz w:val="20"/>
          <w:lang w:eastAsia="zh-CN"/>
        </w:rPr>
        <w:t xml:space="preserve">IoT channel. When multiple </w:t>
      </w:r>
      <w:r>
        <w:rPr>
          <w:sz w:val="20"/>
          <w:lang w:eastAsia="zh-CN"/>
        </w:rPr>
        <w:t>A</w:t>
      </w:r>
      <w:r>
        <w:rPr>
          <w:rFonts w:hint="eastAsia"/>
          <w:sz w:val="20"/>
          <w:lang w:eastAsia="zh-CN"/>
        </w:rPr>
        <w:t>-</w:t>
      </w:r>
      <w:r w:rsidRPr="00E61E64">
        <w:rPr>
          <w:sz w:val="20"/>
          <w:lang w:eastAsia="zh-CN"/>
        </w:rPr>
        <w:t>IoT channel</w:t>
      </w:r>
      <w:r>
        <w:rPr>
          <w:rFonts w:hint="eastAsia"/>
          <w:sz w:val="20"/>
          <w:lang w:eastAsia="zh-CN"/>
        </w:rPr>
        <w:t xml:space="preserve"> indexe</w:t>
      </w:r>
      <w:r w:rsidR="00C35CBF">
        <w:rPr>
          <w:sz w:val="20"/>
          <w:lang w:eastAsia="zh-CN"/>
        </w:rPr>
        <w:t xml:space="preserve">s are included in </w:t>
      </w:r>
      <w:r w:rsidR="00C35CBF">
        <w:rPr>
          <w:rFonts w:hint="eastAsia"/>
          <w:sz w:val="20"/>
          <w:lang w:eastAsia="zh-CN"/>
        </w:rPr>
        <w:t>R2D</w:t>
      </w:r>
      <w:r w:rsidRPr="00E61E64">
        <w:rPr>
          <w:sz w:val="20"/>
          <w:lang w:eastAsia="zh-CN"/>
        </w:rPr>
        <w:t xml:space="preserve"> control information, the device should choose one </w:t>
      </w:r>
      <w:r>
        <w:rPr>
          <w:sz w:val="20"/>
          <w:lang w:eastAsia="zh-CN"/>
        </w:rPr>
        <w:t>A</w:t>
      </w:r>
      <w:r>
        <w:rPr>
          <w:rFonts w:hint="eastAsia"/>
          <w:sz w:val="20"/>
          <w:lang w:eastAsia="zh-CN"/>
        </w:rPr>
        <w:t>-</w:t>
      </w:r>
      <w:r w:rsidRPr="00E61E64">
        <w:rPr>
          <w:sz w:val="20"/>
          <w:lang w:eastAsia="zh-CN"/>
        </w:rPr>
        <w:t xml:space="preserve">IoT channel from the multiple </w:t>
      </w:r>
      <w:r>
        <w:rPr>
          <w:sz w:val="20"/>
          <w:lang w:eastAsia="zh-CN"/>
        </w:rPr>
        <w:t>A</w:t>
      </w:r>
      <w:r>
        <w:rPr>
          <w:rFonts w:hint="eastAsia"/>
          <w:sz w:val="20"/>
          <w:lang w:eastAsia="zh-CN"/>
        </w:rPr>
        <w:t>-</w:t>
      </w:r>
      <w:r w:rsidRPr="00E61E64">
        <w:rPr>
          <w:sz w:val="20"/>
          <w:lang w:eastAsia="zh-CN"/>
        </w:rPr>
        <w:t>IoT channel</w:t>
      </w:r>
      <w:r>
        <w:rPr>
          <w:rFonts w:hint="eastAsia"/>
          <w:sz w:val="20"/>
          <w:lang w:eastAsia="zh-CN"/>
        </w:rPr>
        <w:t xml:space="preserve"> indexe</w:t>
      </w:r>
      <w:r w:rsidRPr="00E61E64">
        <w:rPr>
          <w:sz w:val="20"/>
          <w:lang w:eastAsia="zh-CN"/>
        </w:rPr>
        <w:t>s to backscatter/self-generate the carrier wave.</w:t>
      </w:r>
      <w:r w:rsidR="00C35CBF">
        <w:rPr>
          <w:rFonts w:hint="eastAsia"/>
          <w:sz w:val="20"/>
          <w:lang w:eastAsia="zh-CN"/>
        </w:rPr>
        <w:t xml:space="preserve"> In addition, </w:t>
      </w:r>
      <w:r w:rsidR="008404B7">
        <w:rPr>
          <w:rFonts w:hint="eastAsia"/>
          <w:sz w:val="20"/>
          <w:lang w:eastAsia="zh-CN"/>
        </w:rPr>
        <w:t xml:space="preserve">PDRCH </w:t>
      </w:r>
      <w:r w:rsidR="00C35CBF">
        <w:rPr>
          <w:rFonts w:hint="eastAsia"/>
          <w:sz w:val="20"/>
          <w:lang w:eastAsia="zh-CN"/>
        </w:rPr>
        <w:t xml:space="preserve">frequency </w:t>
      </w:r>
      <w:r w:rsidR="008404B7">
        <w:rPr>
          <w:rFonts w:hint="eastAsia"/>
          <w:sz w:val="20"/>
          <w:lang w:eastAsia="zh-CN"/>
        </w:rPr>
        <w:t xml:space="preserve">shift for FSK modulation information </w:t>
      </w:r>
      <w:r w:rsidR="00C35CBF">
        <w:rPr>
          <w:rFonts w:hint="eastAsia"/>
          <w:sz w:val="20"/>
          <w:lang w:eastAsia="zh-CN"/>
        </w:rPr>
        <w:t xml:space="preserve">and </w:t>
      </w:r>
      <w:r w:rsidR="008404B7">
        <w:rPr>
          <w:rFonts w:hint="eastAsia"/>
          <w:sz w:val="20"/>
          <w:lang w:eastAsia="zh-CN"/>
        </w:rPr>
        <w:t xml:space="preserve">PDRCH </w:t>
      </w:r>
      <w:r w:rsidR="00C35CBF">
        <w:rPr>
          <w:rFonts w:hint="eastAsia"/>
          <w:sz w:val="20"/>
          <w:lang w:eastAsia="zh-CN"/>
        </w:rPr>
        <w:t xml:space="preserve">frequency hopping indication </w:t>
      </w:r>
      <w:r w:rsidR="008404B7">
        <w:rPr>
          <w:sz w:val="20"/>
          <w:lang w:eastAsia="zh-CN"/>
        </w:rPr>
        <w:t>information</w:t>
      </w:r>
      <w:r w:rsidR="008404B7">
        <w:rPr>
          <w:rFonts w:hint="eastAsia"/>
          <w:sz w:val="20"/>
          <w:lang w:eastAsia="zh-CN"/>
        </w:rPr>
        <w:t xml:space="preserve"> </w:t>
      </w:r>
      <w:r w:rsidR="00C35CBF">
        <w:rPr>
          <w:rFonts w:hint="eastAsia"/>
          <w:sz w:val="20"/>
          <w:lang w:eastAsia="zh-CN"/>
        </w:rPr>
        <w:t>may also be included as the frequency</w:t>
      </w:r>
      <w:r w:rsidR="00C35CBF">
        <w:rPr>
          <w:sz w:val="20"/>
          <w:lang w:eastAsia="zh-CN"/>
        </w:rPr>
        <w:t xml:space="preserve"> domain resource </w:t>
      </w:r>
      <w:r w:rsidR="008404B7">
        <w:rPr>
          <w:rFonts w:hint="eastAsia"/>
          <w:sz w:val="20"/>
          <w:lang w:eastAsia="zh-CN"/>
        </w:rPr>
        <w:t xml:space="preserve">information </w:t>
      </w:r>
      <w:r w:rsidR="00C35CBF">
        <w:rPr>
          <w:sz w:val="20"/>
          <w:lang w:eastAsia="zh-CN"/>
        </w:rPr>
        <w:t xml:space="preserve">for </w:t>
      </w:r>
      <w:r w:rsidR="00C35CBF">
        <w:rPr>
          <w:rFonts w:hint="eastAsia"/>
          <w:sz w:val="20"/>
          <w:lang w:eastAsia="zh-CN"/>
        </w:rPr>
        <w:t>D2R</w:t>
      </w:r>
      <w:r w:rsidR="00C35CBF" w:rsidRPr="00E61E64">
        <w:rPr>
          <w:sz w:val="20"/>
          <w:lang w:eastAsia="zh-CN"/>
        </w:rPr>
        <w:t xml:space="preserve"> tr</w:t>
      </w:r>
      <w:r w:rsidR="00C35CBF">
        <w:rPr>
          <w:sz w:val="20"/>
          <w:lang w:eastAsia="zh-CN"/>
        </w:rPr>
        <w:t>ansmission</w:t>
      </w:r>
      <w:r w:rsidR="00584BC4">
        <w:rPr>
          <w:rFonts w:hint="eastAsia"/>
          <w:sz w:val="20"/>
          <w:lang w:eastAsia="zh-CN"/>
        </w:rPr>
        <w:t>, if related functions are supported</w:t>
      </w:r>
      <w:r w:rsidR="008404B7">
        <w:rPr>
          <w:rFonts w:hint="eastAsia"/>
          <w:sz w:val="20"/>
          <w:lang w:eastAsia="zh-CN"/>
        </w:rPr>
        <w:t>.</w:t>
      </w:r>
    </w:p>
    <w:p w14:paraId="35E6C3C6" w14:textId="13356309" w:rsidR="008812B0" w:rsidRDefault="008812B0" w:rsidP="008812B0">
      <w:pPr>
        <w:kinsoku w:val="0"/>
        <w:overflowPunct w:val="0"/>
        <w:autoSpaceDE w:val="0"/>
        <w:autoSpaceDN w:val="0"/>
        <w:spacing w:afterLines="50" w:after="120"/>
        <w:jc w:val="both"/>
        <w:rPr>
          <w:rFonts w:eastAsiaTheme="minorEastAsia"/>
          <w:b/>
          <w:lang w:eastAsia="zh-CN"/>
        </w:rPr>
      </w:pPr>
      <w:r w:rsidRPr="008D463A">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sidR="0067275D">
        <w:rPr>
          <w:b/>
          <w:noProof/>
          <w:lang w:eastAsia="zh-CN"/>
        </w:rPr>
        <w:t>9</w:t>
      </w:r>
      <w:r w:rsidRPr="00114C74">
        <w:rPr>
          <w:b/>
          <w:lang w:eastAsia="zh-CN"/>
        </w:rPr>
        <w:fldChar w:fldCharType="end"/>
      </w:r>
      <w:r w:rsidRPr="008D463A">
        <w:rPr>
          <w:rFonts w:eastAsia="Malgun Gothic" w:hint="eastAsia"/>
          <w:b/>
          <w:lang w:eastAsia="ko-KR"/>
        </w:rPr>
        <w:t>:</w:t>
      </w:r>
      <w:r w:rsidRPr="008D463A">
        <w:rPr>
          <w:rFonts w:eastAsia="Malgun Gothic"/>
          <w:b/>
          <w:lang w:eastAsia="ko-KR"/>
        </w:rPr>
        <w:t xml:space="preserve"> </w:t>
      </w:r>
      <w:r w:rsidRPr="00330067">
        <w:rPr>
          <w:rFonts w:eastAsia="Malgun Gothic"/>
          <w:b/>
          <w:lang w:eastAsia="ko-KR"/>
        </w:rPr>
        <w:t xml:space="preserve">A-IoT channel resource allocation </w:t>
      </w:r>
      <w:r>
        <w:rPr>
          <w:rFonts w:eastAsiaTheme="minorEastAsia" w:hint="eastAsia"/>
          <w:b/>
          <w:lang w:eastAsia="zh-CN"/>
        </w:rPr>
        <w:t xml:space="preserve">information </w:t>
      </w:r>
      <w:r w:rsidRPr="00330067">
        <w:rPr>
          <w:rFonts w:eastAsia="Malgun Gothic"/>
          <w:b/>
          <w:lang w:eastAsia="ko-KR"/>
        </w:rPr>
        <w:t>in frequency domain</w:t>
      </w:r>
      <w:r w:rsidRPr="008D463A">
        <w:rPr>
          <w:rFonts w:eastAsia="Malgun Gothic" w:hint="eastAsia"/>
          <w:b/>
          <w:lang w:eastAsia="ko-KR"/>
        </w:rPr>
        <w:t xml:space="preserve"> should be included in control </w:t>
      </w:r>
      <w:r w:rsidRPr="008D463A">
        <w:rPr>
          <w:rFonts w:eastAsia="Malgun Gothic"/>
          <w:b/>
          <w:lang w:eastAsia="ko-KR"/>
        </w:rPr>
        <w:t>information</w:t>
      </w:r>
      <w:r w:rsidRPr="008D463A">
        <w:rPr>
          <w:rFonts w:eastAsia="Malgun Gothic" w:hint="eastAsia"/>
          <w:b/>
          <w:lang w:eastAsia="ko-KR"/>
        </w:rPr>
        <w:t xml:space="preserve"> of P</w:t>
      </w:r>
      <w:r w:rsidR="00981DD1">
        <w:rPr>
          <w:rFonts w:eastAsiaTheme="minorEastAsia" w:hint="eastAsia"/>
          <w:b/>
          <w:lang w:eastAsia="zh-CN"/>
        </w:rPr>
        <w:t>RD</w:t>
      </w:r>
      <w:r w:rsidRPr="008D463A">
        <w:rPr>
          <w:rFonts w:eastAsia="Malgun Gothic" w:hint="eastAsia"/>
          <w:b/>
          <w:lang w:eastAsia="ko-KR"/>
        </w:rPr>
        <w:t>CH.</w:t>
      </w:r>
    </w:p>
    <w:p w14:paraId="116EE1FA" w14:textId="77777777" w:rsidR="007257D1" w:rsidRPr="007257D1" w:rsidRDefault="007257D1" w:rsidP="008812B0">
      <w:pPr>
        <w:kinsoku w:val="0"/>
        <w:overflowPunct w:val="0"/>
        <w:autoSpaceDE w:val="0"/>
        <w:autoSpaceDN w:val="0"/>
        <w:spacing w:afterLines="50" w:after="120"/>
        <w:jc w:val="both"/>
        <w:rPr>
          <w:rFonts w:eastAsiaTheme="minorEastAsia"/>
          <w:b/>
          <w:lang w:eastAsia="zh-CN"/>
        </w:rPr>
      </w:pPr>
    </w:p>
    <w:p w14:paraId="7683A31B" w14:textId="77777777" w:rsidR="008812B0" w:rsidRPr="008812B0" w:rsidRDefault="008812B0" w:rsidP="00D10F68">
      <w:pPr>
        <w:pStyle w:val="31"/>
        <w:spacing w:afterLines="50" w:after="120"/>
        <w:ind w:left="720"/>
        <w:rPr>
          <w:rFonts w:eastAsiaTheme="minorEastAsia"/>
          <w:b/>
          <w:sz w:val="21"/>
          <w:szCs w:val="21"/>
          <w:lang w:val="en-US" w:eastAsia="zh-CN"/>
        </w:rPr>
      </w:pPr>
      <w:r w:rsidRPr="008812B0">
        <w:rPr>
          <w:rFonts w:eastAsiaTheme="minorEastAsia" w:hint="eastAsia"/>
          <w:b/>
          <w:sz w:val="21"/>
          <w:szCs w:val="21"/>
          <w:lang w:val="en-US" w:eastAsia="zh-CN"/>
        </w:rPr>
        <w:t>Device identity information</w:t>
      </w:r>
    </w:p>
    <w:p w14:paraId="33153E84" w14:textId="29FCBE84" w:rsidR="008812B0" w:rsidRDefault="008812B0" w:rsidP="008812B0">
      <w:pPr>
        <w:pStyle w:val="3GPPText"/>
        <w:spacing w:afterLines="50"/>
        <w:rPr>
          <w:sz w:val="20"/>
          <w:lang w:eastAsia="zh-CN"/>
        </w:rPr>
      </w:pPr>
      <w:r>
        <w:rPr>
          <w:rFonts w:hint="eastAsia"/>
          <w:sz w:val="20"/>
          <w:lang w:eastAsia="zh-CN"/>
        </w:rPr>
        <w:t>A-IoT d</w:t>
      </w:r>
      <w:r w:rsidRPr="00373EAF">
        <w:rPr>
          <w:sz w:val="20"/>
          <w:lang w:eastAsia="zh-CN"/>
        </w:rPr>
        <w:t>evice identity information</w:t>
      </w:r>
      <w:r>
        <w:rPr>
          <w:rFonts w:hint="eastAsia"/>
          <w:sz w:val="20"/>
          <w:lang w:eastAsia="zh-CN"/>
        </w:rPr>
        <w:t xml:space="preserve"> </w:t>
      </w:r>
      <w:r w:rsidR="00E43431">
        <w:rPr>
          <w:sz w:val="20"/>
          <w:lang w:eastAsia="zh-CN"/>
        </w:rPr>
        <w:t xml:space="preserve">is </w:t>
      </w:r>
      <w:r>
        <w:rPr>
          <w:rFonts w:hint="eastAsia"/>
          <w:sz w:val="20"/>
          <w:lang w:eastAsia="zh-CN"/>
        </w:rPr>
        <w:t xml:space="preserve">used for </w:t>
      </w:r>
      <w:r>
        <w:rPr>
          <w:sz w:val="20"/>
          <w:lang w:eastAsia="zh-CN"/>
        </w:rPr>
        <w:t>identification</w:t>
      </w:r>
      <w:r>
        <w:rPr>
          <w:rFonts w:hint="eastAsia"/>
          <w:sz w:val="20"/>
          <w:lang w:eastAsia="zh-CN"/>
        </w:rPr>
        <w:t>, notification and confirmation of specific A-IoT device</w:t>
      </w:r>
      <w:r w:rsidR="00AA6D1F">
        <w:rPr>
          <w:sz w:val="20"/>
          <w:lang w:eastAsia="zh-CN"/>
        </w:rPr>
        <w:t>(</w:t>
      </w:r>
      <w:r>
        <w:rPr>
          <w:rFonts w:hint="eastAsia"/>
          <w:sz w:val="20"/>
          <w:lang w:eastAsia="zh-CN"/>
        </w:rPr>
        <w:t>s</w:t>
      </w:r>
      <w:r w:rsidR="00AA6D1F">
        <w:rPr>
          <w:sz w:val="20"/>
          <w:lang w:eastAsia="zh-CN"/>
        </w:rPr>
        <w:t>)</w:t>
      </w:r>
      <w:r>
        <w:rPr>
          <w:rFonts w:hint="eastAsia"/>
          <w:sz w:val="20"/>
          <w:lang w:eastAsia="zh-CN"/>
        </w:rPr>
        <w:t xml:space="preserve">. For example, </w:t>
      </w:r>
      <w:r>
        <w:rPr>
          <w:sz w:val="20"/>
          <w:lang w:eastAsia="zh-CN"/>
        </w:rPr>
        <w:t>in the</w:t>
      </w:r>
      <w:r>
        <w:rPr>
          <w:rFonts w:hint="eastAsia"/>
          <w:sz w:val="20"/>
          <w:lang w:eastAsia="zh-CN"/>
        </w:rPr>
        <w:t xml:space="preserve"> use case on </w:t>
      </w:r>
      <w:r w:rsidRPr="00457D24">
        <w:rPr>
          <w:sz w:val="20"/>
          <w:lang w:eastAsia="zh-CN"/>
        </w:rPr>
        <w:t>Finding Remote Lost Item</w:t>
      </w:r>
      <w:r>
        <w:rPr>
          <w:rFonts w:hint="eastAsia"/>
          <w:sz w:val="20"/>
          <w:lang w:eastAsia="zh-CN"/>
        </w:rPr>
        <w:t xml:space="preserve"> (i.e., Use case 5.8 in TR 22.840) </w:t>
      </w:r>
      <w:r>
        <w:rPr>
          <w:sz w:val="20"/>
          <w:lang w:eastAsia="zh-CN"/>
        </w:rPr>
        <w:fldChar w:fldCharType="begin"/>
      </w:r>
      <w:r>
        <w:rPr>
          <w:sz w:val="20"/>
          <w:lang w:eastAsia="zh-CN"/>
        </w:rPr>
        <w:instrText xml:space="preserve"> REF _Ref157277306 \r \h </w:instrText>
      </w:r>
      <w:r>
        <w:rPr>
          <w:sz w:val="20"/>
          <w:lang w:eastAsia="zh-CN"/>
        </w:rPr>
      </w:r>
      <w:r>
        <w:rPr>
          <w:sz w:val="20"/>
          <w:lang w:eastAsia="zh-CN"/>
        </w:rPr>
        <w:fldChar w:fldCharType="separate"/>
      </w:r>
      <w:r w:rsidR="00704AC0">
        <w:rPr>
          <w:sz w:val="20"/>
          <w:lang w:eastAsia="zh-CN"/>
        </w:rPr>
        <w:t>[3]</w:t>
      </w:r>
      <w:r>
        <w:rPr>
          <w:sz w:val="20"/>
          <w:lang w:eastAsia="zh-CN"/>
        </w:rPr>
        <w:fldChar w:fldCharType="end"/>
      </w:r>
      <w:r>
        <w:rPr>
          <w:rFonts w:hint="eastAsia"/>
          <w:sz w:val="20"/>
          <w:lang w:eastAsia="zh-CN"/>
        </w:rPr>
        <w:t xml:space="preserve">, </w:t>
      </w:r>
      <w:r w:rsidR="00AF5A87">
        <w:rPr>
          <w:rFonts w:hint="eastAsia"/>
          <w:sz w:val="20"/>
          <w:lang w:eastAsia="zh-CN"/>
        </w:rPr>
        <w:t>a</w:t>
      </w:r>
      <w:r w:rsidR="00AF5A87" w:rsidRPr="007076BC">
        <w:rPr>
          <w:sz w:val="20"/>
          <w:lang w:eastAsia="zh-CN"/>
        </w:rPr>
        <w:t xml:space="preserve">mbient </w:t>
      </w:r>
      <w:proofErr w:type="spellStart"/>
      <w:r w:rsidRPr="007076BC">
        <w:rPr>
          <w:sz w:val="20"/>
          <w:lang w:eastAsia="zh-CN"/>
        </w:rPr>
        <w:t>IoT</w:t>
      </w:r>
      <w:proofErr w:type="spellEnd"/>
      <w:r w:rsidRPr="007076BC">
        <w:rPr>
          <w:sz w:val="20"/>
          <w:lang w:eastAsia="zh-CN"/>
        </w:rPr>
        <w:t xml:space="preserve"> devices could be attached to th</w:t>
      </w:r>
      <w:r>
        <w:rPr>
          <w:rFonts w:hint="eastAsia"/>
          <w:sz w:val="20"/>
          <w:lang w:eastAsia="zh-CN"/>
        </w:rPr>
        <w:t>e</w:t>
      </w:r>
      <w:r w:rsidRPr="007076BC">
        <w:rPr>
          <w:sz w:val="20"/>
          <w:lang w:eastAsia="zh-CN"/>
        </w:rPr>
        <w:t xml:space="preserve"> </w:t>
      </w:r>
      <w:r w:rsidRPr="0077556C">
        <w:rPr>
          <w:sz w:val="20"/>
          <w:lang w:eastAsia="zh-CN"/>
        </w:rPr>
        <w:t xml:space="preserve">personal </w:t>
      </w:r>
      <w:r w:rsidRPr="007076BC">
        <w:rPr>
          <w:sz w:val="20"/>
          <w:lang w:eastAsia="zh-CN"/>
        </w:rPr>
        <w:t>items</w:t>
      </w:r>
      <w:r>
        <w:rPr>
          <w:rFonts w:hint="eastAsia"/>
          <w:sz w:val="20"/>
          <w:lang w:eastAsia="zh-CN"/>
        </w:rPr>
        <w:t xml:space="preserve"> (e.g., </w:t>
      </w:r>
      <w:r w:rsidRPr="0077556C">
        <w:rPr>
          <w:sz w:val="20"/>
          <w:lang w:eastAsia="zh-CN"/>
        </w:rPr>
        <w:t xml:space="preserve">keys, wallets, bags, phones, glasses, </w:t>
      </w:r>
      <w:r w:rsidR="00705053" w:rsidRPr="0077556C">
        <w:rPr>
          <w:sz w:val="20"/>
          <w:lang w:eastAsia="zh-CN"/>
        </w:rPr>
        <w:t>etc.</w:t>
      </w:r>
      <w:r>
        <w:rPr>
          <w:rFonts w:hint="eastAsia"/>
          <w:sz w:val="20"/>
          <w:lang w:eastAsia="zh-CN"/>
        </w:rPr>
        <w:t>)</w:t>
      </w:r>
      <w:r w:rsidRPr="007076BC">
        <w:rPr>
          <w:sz w:val="20"/>
          <w:lang w:eastAsia="zh-CN"/>
        </w:rPr>
        <w:t xml:space="preserve"> and be used to help finding their location.</w:t>
      </w:r>
      <w:r>
        <w:rPr>
          <w:rFonts w:hint="eastAsia"/>
          <w:sz w:val="20"/>
          <w:lang w:eastAsia="zh-CN"/>
        </w:rPr>
        <w:t xml:space="preserve"> When the owner </w:t>
      </w:r>
      <w:r w:rsidRPr="00617723">
        <w:rPr>
          <w:sz w:val="20"/>
          <w:lang w:eastAsia="zh-CN"/>
        </w:rPr>
        <w:t>lose</w:t>
      </w:r>
      <w:r>
        <w:rPr>
          <w:rFonts w:hint="eastAsia"/>
          <w:sz w:val="20"/>
          <w:lang w:eastAsia="zh-CN"/>
        </w:rPr>
        <w:t xml:space="preserve"> his</w:t>
      </w:r>
      <w:r w:rsidRPr="00617723">
        <w:rPr>
          <w:sz w:val="20"/>
          <w:lang w:eastAsia="zh-CN"/>
        </w:rPr>
        <w:t xml:space="preserve"> personal items</w:t>
      </w:r>
      <w:r>
        <w:rPr>
          <w:rFonts w:hint="eastAsia"/>
          <w:sz w:val="20"/>
          <w:lang w:eastAsia="zh-CN"/>
        </w:rPr>
        <w:t>,</w:t>
      </w:r>
      <w:r w:rsidRPr="00617723">
        <w:rPr>
          <w:rFonts w:hint="eastAsia"/>
          <w:sz w:val="20"/>
          <w:lang w:eastAsia="zh-CN"/>
        </w:rPr>
        <w:t xml:space="preserve"> </w:t>
      </w:r>
      <w:r>
        <w:rPr>
          <w:rFonts w:hint="eastAsia"/>
          <w:sz w:val="20"/>
          <w:lang w:eastAsia="zh-CN"/>
        </w:rPr>
        <w:t xml:space="preserve">gNB </w:t>
      </w:r>
      <w:r>
        <w:rPr>
          <w:sz w:val="20"/>
          <w:lang w:eastAsia="zh-CN"/>
        </w:rPr>
        <w:t>can</w:t>
      </w:r>
      <w:r>
        <w:rPr>
          <w:rFonts w:hint="eastAsia"/>
          <w:sz w:val="20"/>
          <w:lang w:eastAsia="zh-CN"/>
        </w:rPr>
        <w:t xml:space="preserve"> </w:t>
      </w:r>
      <w:r w:rsidR="00984B65">
        <w:rPr>
          <w:rFonts w:hint="eastAsia"/>
          <w:sz w:val="20"/>
          <w:lang w:eastAsia="zh-CN"/>
        </w:rPr>
        <w:t>transmit</w:t>
      </w:r>
      <w:r>
        <w:rPr>
          <w:rFonts w:hint="eastAsia"/>
          <w:sz w:val="20"/>
          <w:lang w:eastAsia="zh-CN"/>
        </w:rPr>
        <w:t xml:space="preserve"> the </w:t>
      </w:r>
      <w:r w:rsidR="00584BC4">
        <w:rPr>
          <w:rFonts w:hint="eastAsia"/>
          <w:sz w:val="20"/>
          <w:lang w:eastAsia="zh-CN"/>
        </w:rPr>
        <w:t xml:space="preserve">PRDCH </w:t>
      </w:r>
      <w:r>
        <w:rPr>
          <w:rFonts w:hint="eastAsia"/>
          <w:sz w:val="20"/>
          <w:lang w:eastAsia="zh-CN"/>
        </w:rPr>
        <w:t xml:space="preserve">with the A-IoT device ID of the lost item, if the A-IoT device in the lost item receives the </w:t>
      </w:r>
      <w:r w:rsidR="00584BC4">
        <w:rPr>
          <w:rFonts w:hint="eastAsia"/>
          <w:sz w:val="20"/>
          <w:lang w:eastAsia="zh-CN"/>
        </w:rPr>
        <w:t>PRDCH</w:t>
      </w:r>
      <w:r>
        <w:rPr>
          <w:rFonts w:hint="eastAsia"/>
          <w:sz w:val="20"/>
          <w:lang w:eastAsia="zh-CN"/>
        </w:rPr>
        <w:t xml:space="preserve">, the device in the lost item </w:t>
      </w:r>
      <w:r>
        <w:rPr>
          <w:sz w:val="20"/>
          <w:lang w:eastAsia="zh-CN"/>
        </w:rPr>
        <w:t>would backscatter</w:t>
      </w:r>
      <w:r w:rsidRPr="00502077">
        <w:rPr>
          <w:sz w:val="20"/>
          <w:lang w:eastAsia="zh-CN"/>
        </w:rPr>
        <w:t xml:space="preserve"> the carrier wave as the response signals back to the </w:t>
      </w:r>
      <w:r>
        <w:rPr>
          <w:rFonts w:hint="eastAsia"/>
          <w:sz w:val="20"/>
          <w:lang w:eastAsia="zh-CN"/>
        </w:rPr>
        <w:t xml:space="preserve">gNB with its A-IoT device ID for positioning. </w:t>
      </w:r>
      <w:r>
        <w:rPr>
          <w:sz w:val="20"/>
          <w:lang w:eastAsia="zh-CN"/>
        </w:rPr>
        <w:t>I</w:t>
      </w:r>
      <w:r>
        <w:rPr>
          <w:rFonts w:hint="eastAsia"/>
          <w:sz w:val="20"/>
          <w:lang w:eastAsia="zh-CN"/>
        </w:rPr>
        <w:t xml:space="preserve">n this use case, A-IoT device ID is used for the </w:t>
      </w:r>
      <w:r>
        <w:rPr>
          <w:sz w:val="20"/>
          <w:lang w:eastAsia="zh-CN"/>
        </w:rPr>
        <w:t>identification</w:t>
      </w:r>
      <w:r>
        <w:rPr>
          <w:rFonts w:hint="eastAsia"/>
          <w:sz w:val="20"/>
          <w:lang w:eastAsia="zh-CN"/>
        </w:rPr>
        <w:t xml:space="preserve"> and notification of the interrogated lost item.</w:t>
      </w:r>
      <w:r w:rsidR="004D618D" w:rsidRPr="004D618D">
        <w:t xml:space="preserve"> </w:t>
      </w:r>
      <w:r w:rsidR="004D618D" w:rsidRPr="004D618D">
        <w:rPr>
          <w:sz w:val="20"/>
          <w:lang w:eastAsia="zh-CN"/>
        </w:rPr>
        <w:t xml:space="preserve">Referring to RFID, 40 bits </w:t>
      </w:r>
      <w:r w:rsidR="004D618D">
        <w:rPr>
          <w:rFonts w:hint="eastAsia"/>
          <w:sz w:val="20"/>
          <w:lang w:eastAsia="zh-CN"/>
        </w:rPr>
        <w:t>can be used to indicate the A-IoT device ID. T</w:t>
      </w:r>
      <w:r w:rsidR="004D618D" w:rsidRPr="004D618D">
        <w:rPr>
          <w:sz w:val="20"/>
          <w:lang w:eastAsia="zh-CN"/>
        </w:rPr>
        <w:t>he 40 bits include an 8-bit</w:t>
      </w:r>
      <w:r w:rsidR="00584BC4">
        <w:rPr>
          <w:rFonts w:hint="eastAsia"/>
          <w:sz w:val="20"/>
          <w:lang w:eastAsia="zh-CN"/>
        </w:rPr>
        <w:t>s</w:t>
      </w:r>
      <w:r w:rsidR="004D618D" w:rsidRPr="004D618D">
        <w:rPr>
          <w:sz w:val="20"/>
          <w:lang w:eastAsia="zh-CN"/>
        </w:rPr>
        <w:t xml:space="preserve"> manufacturer number and a 32-bit</w:t>
      </w:r>
      <w:r w:rsidR="00584BC4">
        <w:rPr>
          <w:rFonts w:hint="eastAsia"/>
          <w:sz w:val="20"/>
          <w:lang w:eastAsia="zh-CN"/>
        </w:rPr>
        <w:t>s</w:t>
      </w:r>
      <w:r w:rsidR="004D618D" w:rsidRPr="004D618D">
        <w:rPr>
          <w:sz w:val="20"/>
          <w:lang w:eastAsia="zh-CN"/>
        </w:rPr>
        <w:t xml:space="preserve"> device serial number</w:t>
      </w:r>
      <w:r w:rsidR="004D618D">
        <w:rPr>
          <w:rFonts w:hint="eastAsia"/>
          <w:sz w:val="20"/>
          <w:lang w:eastAsia="zh-CN"/>
        </w:rPr>
        <w:t>.</w:t>
      </w:r>
    </w:p>
    <w:p w14:paraId="510C2398" w14:textId="60258DF1" w:rsidR="008812B0" w:rsidRDefault="008812B0" w:rsidP="008812B0">
      <w:pPr>
        <w:pStyle w:val="3GPPText"/>
        <w:spacing w:afterLines="50"/>
        <w:rPr>
          <w:sz w:val="20"/>
          <w:lang w:eastAsia="zh-CN"/>
        </w:rPr>
      </w:pPr>
      <w:r w:rsidRPr="008D0E66">
        <w:rPr>
          <w:sz w:val="20"/>
          <w:lang w:eastAsia="zh-CN"/>
        </w:rPr>
        <w:t>Device identity information</w:t>
      </w:r>
      <w:r>
        <w:rPr>
          <w:rFonts w:hint="eastAsia"/>
          <w:sz w:val="20"/>
          <w:lang w:eastAsia="zh-CN"/>
        </w:rPr>
        <w:t xml:space="preserve"> </w:t>
      </w:r>
      <w:r w:rsidR="00E43431">
        <w:rPr>
          <w:sz w:val="20"/>
          <w:lang w:eastAsia="zh-CN"/>
        </w:rPr>
        <w:t>c</w:t>
      </w:r>
      <w:r>
        <w:rPr>
          <w:rFonts w:hint="eastAsia"/>
          <w:sz w:val="20"/>
          <w:lang w:eastAsia="zh-CN"/>
        </w:rPr>
        <w:t>ould be included in</w:t>
      </w:r>
      <w:r w:rsidR="00E43431">
        <w:rPr>
          <w:sz w:val="20"/>
          <w:lang w:eastAsia="zh-CN"/>
        </w:rPr>
        <w:t xml:space="preserve"> the</w:t>
      </w:r>
      <w:r>
        <w:rPr>
          <w:rFonts w:hint="eastAsia"/>
          <w:sz w:val="20"/>
          <w:lang w:eastAsia="zh-CN"/>
        </w:rPr>
        <w:t xml:space="preserve"> </w:t>
      </w:r>
      <w:r w:rsidR="00E246A0">
        <w:rPr>
          <w:sz w:val="20"/>
          <w:lang w:eastAsia="zh-CN"/>
        </w:rPr>
        <w:t>control information of P</w:t>
      </w:r>
      <w:r w:rsidR="00E246A0">
        <w:rPr>
          <w:rFonts w:hint="eastAsia"/>
          <w:sz w:val="20"/>
          <w:lang w:eastAsia="zh-CN"/>
        </w:rPr>
        <w:t>RD</w:t>
      </w:r>
      <w:r w:rsidRPr="0086535D">
        <w:rPr>
          <w:sz w:val="20"/>
          <w:lang w:eastAsia="zh-CN"/>
        </w:rPr>
        <w:t>CH</w:t>
      </w:r>
      <w:r>
        <w:rPr>
          <w:rFonts w:hint="eastAsia"/>
          <w:sz w:val="20"/>
          <w:lang w:eastAsia="zh-CN"/>
        </w:rPr>
        <w:t>.</w:t>
      </w:r>
      <w:r w:rsidRPr="00D260CD">
        <w:rPr>
          <w:sz w:val="20"/>
          <w:lang w:eastAsia="zh-CN"/>
        </w:rPr>
        <w:t xml:space="preserve"> </w:t>
      </w:r>
      <w:r>
        <w:rPr>
          <w:sz w:val="20"/>
          <w:lang w:eastAsia="zh-CN"/>
        </w:rPr>
        <w:t>Three</w:t>
      </w:r>
      <w:r>
        <w:rPr>
          <w:rFonts w:hint="eastAsia"/>
          <w:sz w:val="20"/>
          <w:lang w:eastAsia="zh-CN"/>
        </w:rPr>
        <w:t xml:space="preserve"> kinds of d</w:t>
      </w:r>
      <w:r w:rsidRPr="008D0E66">
        <w:rPr>
          <w:sz w:val="20"/>
          <w:lang w:eastAsia="zh-CN"/>
        </w:rPr>
        <w:t>evice identity information</w:t>
      </w:r>
      <w:r>
        <w:rPr>
          <w:rFonts w:hint="eastAsia"/>
          <w:sz w:val="20"/>
          <w:lang w:eastAsia="zh-CN"/>
        </w:rPr>
        <w:t xml:space="preserve"> can be considered as follows,</w:t>
      </w:r>
    </w:p>
    <w:p w14:paraId="59BE6FA9" w14:textId="6A7EE015" w:rsidR="008812B0" w:rsidRPr="00C52499" w:rsidRDefault="008812B0" w:rsidP="00470AA5">
      <w:pPr>
        <w:numPr>
          <w:ilvl w:val="0"/>
          <w:numId w:val="51"/>
        </w:numPr>
        <w:kinsoku w:val="0"/>
        <w:overflowPunct w:val="0"/>
        <w:autoSpaceDE w:val="0"/>
        <w:autoSpaceDN w:val="0"/>
        <w:spacing w:afterLines="50" w:after="120"/>
        <w:jc w:val="both"/>
        <w:rPr>
          <w:rFonts w:eastAsia="Malgun Gothic"/>
          <w:lang w:eastAsia="ko-KR"/>
        </w:rPr>
      </w:pPr>
      <w:r w:rsidRPr="00C52499">
        <w:rPr>
          <w:rFonts w:eastAsia="Malgun Gothic" w:hint="eastAsia"/>
          <w:lang w:eastAsia="ko-KR"/>
        </w:rPr>
        <w:lastRenderedPageBreak/>
        <w:t>A</w:t>
      </w:r>
      <w:r>
        <w:rPr>
          <w:rFonts w:eastAsiaTheme="minorEastAsia" w:hint="eastAsia"/>
          <w:lang w:eastAsia="zh-CN"/>
        </w:rPr>
        <w:t>-</w:t>
      </w:r>
      <w:r w:rsidRPr="00C52499">
        <w:rPr>
          <w:rFonts w:eastAsia="Malgun Gothic" w:hint="eastAsia"/>
          <w:lang w:eastAsia="ko-KR"/>
        </w:rPr>
        <w:t xml:space="preserve">IoT </w:t>
      </w:r>
      <w:r>
        <w:rPr>
          <w:rFonts w:eastAsiaTheme="minorEastAsia" w:hint="eastAsia"/>
          <w:lang w:eastAsia="zh-CN"/>
        </w:rPr>
        <w:t>d</w:t>
      </w:r>
      <w:r w:rsidRPr="00C52499">
        <w:rPr>
          <w:rFonts w:eastAsia="Malgun Gothic" w:hint="eastAsia"/>
          <w:lang w:eastAsia="ko-KR"/>
        </w:rPr>
        <w:t xml:space="preserve">evice ID: only for </w:t>
      </w:r>
      <w:r w:rsidR="00AA6D1F">
        <w:rPr>
          <w:rFonts w:eastAsia="Malgun Gothic"/>
          <w:lang w:eastAsia="ko-KR"/>
        </w:rPr>
        <w:t>single device indication</w:t>
      </w:r>
      <w:r w:rsidR="00EB224F">
        <w:rPr>
          <w:rFonts w:eastAsiaTheme="minorEastAsia" w:hint="eastAsia"/>
          <w:lang w:eastAsia="zh-CN"/>
        </w:rPr>
        <w:t>.</w:t>
      </w:r>
    </w:p>
    <w:p w14:paraId="79CE8061" w14:textId="54490F9C" w:rsidR="008812B0" w:rsidRPr="00C52499" w:rsidRDefault="008812B0" w:rsidP="00470AA5">
      <w:pPr>
        <w:numPr>
          <w:ilvl w:val="0"/>
          <w:numId w:val="51"/>
        </w:numPr>
        <w:kinsoku w:val="0"/>
        <w:overflowPunct w:val="0"/>
        <w:autoSpaceDE w:val="0"/>
        <w:autoSpaceDN w:val="0"/>
        <w:spacing w:afterLines="50" w:after="120"/>
        <w:jc w:val="both"/>
        <w:rPr>
          <w:rFonts w:eastAsia="Malgun Gothic"/>
          <w:lang w:eastAsia="ko-KR"/>
        </w:rPr>
      </w:pPr>
      <w:r w:rsidRPr="00C52499">
        <w:rPr>
          <w:rFonts w:eastAsia="Malgun Gothic" w:hint="eastAsia"/>
          <w:lang w:eastAsia="ko-KR"/>
        </w:rPr>
        <w:t>A</w:t>
      </w:r>
      <w:r>
        <w:rPr>
          <w:rFonts w:eastAsiaTheme="minorEastAsia" w:hint="eastAsia"/>
          <w:lang w:eastAsia="zh-CN"/>
        </w:rPr>
        <w:t>-</w:t>
      </w:r>
      <w:r w:rsidRPr="00C52499">
        <w:rPr>
          <w:rFonts w:eastAsia="Malgun Gothic" w:hint="eastAsia"/>
          <w:lang w:eastAsia="ko-KR"/>
        </w:rPr>
        <w:t xml:space="preserve">IoT </w:t>
      </w:r>
      <w:r>
        <w:rPr>
          <w:rFonts w:eastAsiaTheme="minorEastAsia" w:hint="eastAsia"/>
          <w:lang w:eastAsia="zh-CN"/>
        </w:rPr>
        <w:t>d</w:t>
      </w:r>
      <w:r w:rsidRPr="00C52499">
        <w:rPr>
          <w:rFonts w:eastAsia="Malgun Gothic" w:hint="eastAsia"/>
          <w:lang w:eastAsia="ko-KR"/>
        </w:rPr>
        <w:t>evice group ID: only for group</w:t>
      </w:r>
      <w:r w:rsidR="00AA6D1F">
        <w:rPr>
          <w:rFonts w:eastAsia="Malgun Gothic"/>
          <w:lang w:eastAsia="ko-KR"/>
        </w:rPr>
        <w:t xml:space="preserve"> of devices indication</w:t>
      </w:r>
      <w:r w:rsidR="00EB224F">
        <w:rPr>
          <w:rFonts w:eastAsiaTheme="minorEastAsia" w:hint="eastAsia"/>
          <w:lang w:eastAsia="zh-CN"/>
        </w:rPr>
        <w:t>.</w:t>
      </w:r>
    </w:p>
    <w:p w14:paraId="02200F37" w14:textId="7AC1FB72" w:rsidR="008812B0" w:rsidRPr="00C52499" w:rsidRDefault="008812B0" w:rsidP="00470AA5">
      <w:pPr>
        <w:numPr>
          <w:ilvl w:val="0"/>
          <w:numId w:val="51"/>
        </w:numPr>
        <w:kinsoku w:val="0"/>
        <w:overflowPunct w:val="0"/>
        <w:autoSpaceDE w:val="0"/>
        <w:autoSpaceDN w:val="0"/>
        <w:spacing w:afterLines="50" w:after="120"/>
        <w:jc w:val="both"/>
        <w:rPr>
          <w:rFonts w:eastAsia="Malgun Gothic"/>
          <w:lang w:eastAsia="ko-KR"/>
        </w:rPr>
      </w:pPr>
      <w:r w:rsidRPr="00C52499">
        <w:rPr>
          <w:rFonts w:eastAsia="Malgun Gothic" w:hint="eastAsia"/>
          <w:lang w:eastAsia="ko-KR"/>
        </w:rPr>
        <w:t>A</w:t>
      </w:r>
      <w:r>
        <w:rPr>
          <w:rFonts w:eastAsiaTheme="minorEastAsia" w:hint="eastAsia"/>
          <w:lang w:eastAsia="zh-CN"/>
        </w:rPr>
        <w:t>-</w:t>
      </w:r>
      <w:r w:rsidRPr="00C52499">
        <w:rPr>
          <w:rFonts w:eastAsia="Malgun Gothic" w:hint="eastAsia"/>
          <w:lang w:eastAsia="ko-KR"/>
        </w:rPr>
        <w:t xml:space="preserve">IoT </w:t>
      </w:r>
      <w:r>
        <w:rPr>
          <w:rFonts w:eastAsiaTheme="minorEastAsia" w:hint="eastAsia"/>
          <w:lang w:eastAsia="zh-CN"/>
        </w:rPr>
        <w:t>d</w:t>
      </w:r>
      <w:r w:rsidRPr="00C52499">
        <w:rPr>
          <w:rFonts w:eastAsia="Malgun Gothic" w:hint="eastAsia"/>
          <w:lang w:eastAsia="ko-KR"/>
        </w:rPr>
        <w:t xml:space="preserve">evice type ID: only for </w:t>
      </w:r>
      <w:r>
        <w:rPr>
          <w:rFonts w:eastAsiaTheme="minorEastAsia" w:hint="eastAsia"/>
          <w:lang w:eastAsia="zh-CN"/>
        </w:rPr>
        <w:t>P</w:t>
      </w:r>
      <w:r w:rsidR="00E246A0">
        <w:rPr>
          <w:rFonts w:eastAsiaTheme="minorEastAsia" w:hint="eastAsia"/>
          <w:lang w:eastAsia="zh-CN"/>
        </w:rPr>
        <w:t>RD</w:t>
      </w:r>
      <w:r>
        <w:rPr>
          <w:rFonts w:eastAsiaTheme="minorEastAsia" w:hint="eastAsia"/>
          <w:lang w:eastAsia="zh-CN"/>
        </w:rPr>
        <w:t>CH</w:t>
      </w:r>
      <w:r w:rsidRPr="00C52499">
        <w:rPr>
          <w:rFonts w:eastAsia="Malgun Gothic" w:hint="eastAsia"/>
          <w:lang w:eastAsia="ko-KR"/>
        </w:rPr>
        <w:t xml:space="preserve"> </w:t>
      </w:r>
      <w:r w:rsidR="00AA6D1F">
        <w:rPr>
          <w:rFonts w:eastAsia="Malgun Gothic"/>
          <w:lang w:eastAsia="ko-KR"/>
        </w:rPr>
        <w:t xml:space="preserve">indicating a </w:t>
      </w:r>
      <w:r w:rsidRPr="00C52499">
        <w:rPr>
          <w:rFonts w:eastAsia="Malgun Gothic" w:hint="eastAsia"/>
          <w:lang w:eastAsia="ko-KR"/>
        </w:rPr>
        <w:t xml:space="preserve">special type of </w:t>
      </w:r>
      <w:r w:rsidR="00101E8C">
        <w:rPr>
          <w:rFonts w:eastAsiaTheme="minorEastAsia"/>
          <w:lang w:eastAsia="zh-CN"/>
        </w:rPr>
        <w:t>d</w:t>
      </w:r>
      <w:r w:rsidR="00101E8C" w:rsidRPr="00C52499">
        <w:rPr>
          <w:rFonts w:eastAsia="Malgun Gothic"/>
          <w:lang w:eastAsia="ko-KR"/>
        </w:rPr>
        <w:t>evice</w:t>
      </w:r>
      <w:r w:rsidRPr="00C52499">
        <w:rPr>
          <w:rFonts w:eastAsia="Malgun Gothic" w:hint="eastAsia"/>
          <w:lang w:eastAsia="ko-KR"/>
        </w:rPr>
        <w:t>, i.e., sensors</w:t>
      </w:r>
      <w:r w:rsidR="00EB224F">
        <w:rPr>
          <w:rFonts w:eastAsiaTheme="minorEastAsia" w:hint="eastAsia"/>
          <w:lang w:eastAsia="zh-CN"/>
        </w:rPr>
        <w:t>.</w:t>
      </w:r>
    </w:p>
    <w:p w14:paraId="13713D2F" w14:textId="1BC3350A" w:rsidR="008812B0" w:rsidRPr="00FE7167" w:rsidRDefault="008812B0" w:rsidP="008812B0">
      <w:pPr>
        <w:kinsoku w:val="0"/>
        <w:overflowPunct w:val="0"/>
        <w:autoSpaceDE w:val="0"/>
        <w:autoSpaceDN w:val="0"/>
        <w:spacing w:afterLines="50" w:after="120"/>
        <w:jc w:val="both"/>
        <w:rPr>
          <w:rFonts w:eastAsia="Malgun Gothic"/>
          <w:b/>
          <w:lang w:eastAsia="ko-KR"/>
        </w:rPr>
      </w:pPr>
      <w:r w:rsidRPr="00FE7167">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sidR="006A182F">
        <w:rPr>
          <w:b/>
          <w:noProof/>
          <w:lang w:eastAsia="zh-CN"/>
        </w:rPr>
        <w:t>10</w:t>
      </w:r>
      <w:r w:rsidRPr="00114C74">
        <w:rPr>
          <w:b/>
          <w:lang w:eastAsia="zh-CN"/>
        </w:rPr>
        <w:fldChar w:fldCharType="end"/>
      </w:r>
      <w:r w:rsidRPr="00FE7167">
        <w:rPr>
          <w:rFonts w:eastAsia="Malgun Gothic" w:hint="eastAsia"/>
          <w:b/>
          <w:lang w:eastAsia="ko-KR"/>
        </w:rPr>
        <w:t>:</w:t>
      </w:r>
      <w:r w:rsidRPr="00FE7167">
        <w:rPr>
          <w:rFonts w:eastAsia="Malgun Gothic"/>
          <w:b/>
          <w:lang w:eastAsia="ko-KR"/>
        </w:rPr>
        <w:t xml:space="preserve"> Device identity information should be included in control information of P</w:t>
      </w:r>
      <w:r w:rsidR="00E246A0">
        <w:rPr>
          <w:rFonts w:eastAsia="Malgun Gothic"/>
          <w:b/>
          <w:lang w:eastAsia="ko-KR"/>
        </w:rPr>
        <w:t>RD</w:t>
      </w:r>
      <w:r w:rsidRPr="00FE7167">
        <w:rPr>
          <w:rFonts w:eastAsia="Malgun Gothic"/>
          <w:b/>
          <w:lang w:eastAsia="ko-KR"/>
        </w:rPr>
        <w:t>CH. Three kinds of device identity information can be considered as follows,</w:t>
      </w:r>
    </w:p>
    <w:p w14:paraId="47D0D354" w14:textId="3B1C2E43" w:rsidR="00AA6D1F" w:rsidRPr="00AA6D1F" w:rsidRDefault="00AA6D1F" w:rsidP="00470AA5">
      <w:pPr>
        <w:numPr>
          <w:ilvl w:val="0"/>
          <w:numId w:val="51"/>
        </w:numPr>
        <w:kinsoku w:val="0"/>
        <w:overflowPunct w:val="0"/>
        <w:autoSpaceDE w:val="0"/>
        <w:autoSpaceDN w:val="0"/>
        <w:spacing w:afterLines="50" w:after="120"/>
        <w:jc w:val="both"/>
        <w:rPr>
          <w:rFonts w:eastAsia="Malgun Gothic"/>
          <w:b/>
          <w:lang w:eastAsia="ko-KR"/>
        </w:rPr>
      </w:pPr>
      <w:r w:rsidRPr="00AA6D1F">
        <w:rPr>
          <w:rFonts w:eastAsia="Malgun Gothic"/>
          <w:b/>
          <w:lang w:eastAsia="ko-KR"/>
        </w:rPr>
        <w:t>A-IoT device ID: only for single device indication</w:t>
      </w:r>
      <w:r w:rsidR="00EB224F">
        <w:rPr>
          <w:rFonts w:eastAsiaTheme="minorEastAsia" w:hint="eastAsia"/>
          <w:b/>
          <w:lang w:eastAsia="zh-CN"/>
        </w:rPr>
        <w:t>.</w:t>
      </w:r>
    </w:p>
    <w:p w14:paraId="3148072C" w14:textId="4327A14C" w:rsidR="00AA6D1F" w:rsidRPr="00AA6D1F" w:rsidRDefault="00AA6D1F" w:rsidP="00470AA5">
      <w:pPr>
        <w:numPr>
          <w:ilvl w:val="0"/>
          <w:numId w:val="51"/>
        </w:numPr>
        <w:kinsoku w:val="0"/>
        <w:overflowPunct w:val="0"/>
        <w:autoSpaceDE w:val="0"/>
        <w:autoSpaceDN w:val="0"/>
        <w:spacing w:afterLines="50" w:after="120"/>
        <w:jc w:val="both"/>
        <w:rPr>
          <w:rFonts w:eastAsia="Malgun Gothic"/>
          <w:b/>
          <w:lang w:eastAsia="ko-KR"/>
        </w:rPr>
      </w:pPr>
      <w:r w:rsidRPr="00AA6D1F">
        <w:rPr>
          <w:rFonts w:eastAsia="Malgun Gothic"/>
          <w:b/>
          <w:lang w:eastAsia="ko-KR"/>
        </w:rPr>
        <w:t>A-IoT device group ID: only for group of devices indication</w:t>
      </w:r>
      <w:r w:rsidR="00EB224F">
        <w:rPr>
          <w:rFonts w:eastAsiaTheme="minorEastAsia" w:hint="eastAsia"/>
          <w:b/>
          <w:lang w:eastAsia="zh-CN"/>
        </w:rPr>
        <w:t>.</w:t>
      </w:r>
    </w:p>
    <w:p w14:paraId="3347EBAA" w14:textId="24802FB1" w:rsidR="00AA6D1F" w:rsidRPr="00004CCB" w:rsidRDefault="00AA6D1F" w:rsidP="00470AA5">
      <w:pPr>
        <w:numPr>
          <w:ilvl w:val="0"/>
          <w:numId w:val="51"/>
        </w:numPr>
        <w:kinsoku w:val="0"/>
        <w:overflowPunct w:val="0"/>
        <w:autoSpaceDE w:val="0"/>
        <w:autoSpaceDN w:val="0"/>
        <w:spacing w:afterLines="50" w:after="120"/>
        <w:jc w:val="both"/>
        <w:rPr>
          <w:rFonts w:eastAsia="Malgun Gothic"/>
          <w:b/>
          <w:lang w:eastAsia="ko-KR"/>
        </w:rPr>
      </w:pPr>
      <w:r w:rsidRPr="00AA6D1F">
        <w:rPr>
          <w:rFonts w:eastAsia="Malgun Gothic"/>
          <w:b/>
          <w:lang w:eastAsia="ko-KR"/>
        </w:rPr>
        <w:t>A-IoT device type ID: only for P</w:t>
      </w:r>
      <w:r w:rsidR="00E246A0">
        <w:rPr>
          <w:rFonts w:eastAsiaTheme="minorEastAsia" w:hint="eastAsia"/>
          <w:b/>
          <w:lang w:eastAsia="zh-CN"/>
        </w:rPr>
        <w:t>R</w:t>
      </w:r>
      <w:r w:rsidR="00E246A0">
        <w:rPr>
          <w:rFonts w:eastAsia="Malgun Gothic"/>
          <w:b/>
          <w:lang w:eastAsia="ko-KR"/>
        </w:rPr>
        <w:t>D</w:t>
      </w:r>
      <w:r w:rsidRPr="00AA6D1F">
        <w:rPr>
          <w:rFonts w:eastAsia="Malgun Gothic"/>
          <w:b/>
          <w:lang w:eastAsia="ko-KR"/>
        </w:rPr>
        <w:t xml:space="preserve">CH indicating a special type of </w:t>
      </w:r>
      <w:r w:rsidR="0013265B" w:rsidRPr="00AA6D1F">
        <w:rPr>
          <w:rFonts w:eastAsia="Malgun Gothic"/>
          <w:b/>
          <w:lang w:eastAsia="ko-KR"/>
        </w:rPr>
        <w:t>device</w:t>
      </w:r>
      <w:r w:rsidRPr="00AA6D1F">
        <w:rPr>
          <w:rFonts w:eastAsia="Malgun Gothic"/>
          <w:b/>
          <w:lang w:eastAsia="ko-KR"/>
        </w:rPr>
        <w:t>, i.e., sensors</w:t>
      </w:r>
      <w:r w:rsidR="00EB224F">
        <w:rPr>
          <w:rFonts w:eastAsiaTheme="minorEastAsia" w:hint="eastAsia"/>
          <w:b/>
          <w:lang w:eastAsia="zh-CN"/>
        </w:rPr>
        <w:t>.</w:t>
      </w:r>
    </w:p>
    <w:p w14:paraId="132F9EFA" w14:textId="77777777" w:rsidR="00913B46" w:rsidRDefault="00913B46" w:rsidP="00004CCB">
      <w:pPr>
        <w:kinsoku w:val="0"/>
        <w:overflowPunct w:val="0"/>
        <w:autoSpaceDE w:val="0"/>
        <w:autoSpaceDN w:val="0"/>
        <w:spacing w:afterLines="50" w:after="120"/>
        <w:jc w:val="both"/>
        <w:rPr>
          <w:rFonts w:eastAsiaTheme="minorEastAsia"/>
          <w:b/>
          <w:lang w:eastAsia="zh-CN"/>
        </w:rPr>
      </w:pPr>
    </w:p>
    <w:p w14:paraId="636F7662" w14:textId="7D538D9A" w:rsidR="002F77B2" w:rsidRPr="008812B0" w:rsidRDefault="002F77B2" w:rsidP="002F77B2">
      <w:pPr>
        <w:pStyle w:val="31"/>
        <w:spacing w:afterLines="50" w:after="120"/>
        <w:ind w:left="720"/>
        <w:rPr>
          <w:rFonts w:eastAsiaTheme="minorEastAsia"/>
          <w:b/>
          <w:sz w:val="21"/>
          <w:szCs w:val="21"/>
          <w:lang w:val="en-US" w:eastAsia="zh-CN"/>
        </w:rPr>
      </w:pPr>
      <w:bookmarkStart w:id="12" w:name="_Ref162708902"/>
      <w:r>
        <w:rPr>
          <w:rFonts w:eastAsiaTheme="minorEastAsia" w:hint="eastAsia"/>
          <w:b/>
          <w:sz w:val="21"/>
          <w:szCs w:val="21"/>
          <w:lang w:val="en-US" w:eastAsia="zh-CN"/>
        </w:rPr>
        <w:t>W</w:t>
      </w:r>
      <w:r w:rsidRPr="002F77B2">
        <w:rPr>
          <w:rFonts w:eastAsiaTheme="minorEastAsia"/>
          <w:b/>
          <w:sz w:val="21"/>
          <w:szCs w:val="21"/>
          <w:lang w:val="en-US" w:eastAsia="zh-CN"/>
        </w:rPr>
        <w:t xml:space="preserve">aveform </w:t>
      </w:r>
      <w:r w:rsidR="00B854D8">
        <w:rPr>
          <w:rFonts w:eastAsiaTheme="minorEastAsia" w:hint="eastAsia"/>
          <w:b/>
          <w:sz w:val="21"/>
          <w:szCs w:val="21"/>
          <w:lang w:val="en-US" w:eastAsia="zh-CN"/>
        </w:rPr>
        <w:t>and channel coding</w:t>
      </w:r>
      <w:r>
        <w:rPr>
          <w:rFonts w:eastAsiaTheme="minorEastAsia" w:hint="eastAsia"/>
          <w:b/>
          <w:sz w:val="21"/>
          <w:szCs w:val="21"/>
          <w:lang w:val="en-US" w:eastAsia="zh-CN"/>
        </w:rPr>
        <w:t xml:space="preserve"> information</w:t>
      </w:r>
      <w:bookmarkEnd w:id="12"/>
    </w:p>
    <w:p w14:paraId="4EC03E5B" w14:textId="17004064" w:rsidR="00771834" w:rsidRPr="00AD103D" w:rsidRDefault="00771834" w:rsidP="00771834">
      <w:pPr>
        <w:spacing w:afterLines="50" w:after="120"/>
        <w:jc w:val="both"/>
        <w:rPr>
          <w:lang w:eastAsia="zh-CN"/>
        </w:rPr>
      </w:pPr>
      <w:r w:rsidRPr="00AD103D">
        <w:rPr>
          <w:lang w:eastAsia="zh-CN"/>
        </w:rPr>
        <w:t>The following agreement</w:t>
      </w:r>
      <w:r>
        <w:rPr>
          <w:rFonts w:eastAsiaTheme="minorEastAsia" w:hint="eastAsia"/>
          <w:lang w:eastAsia="zh-CN"/>
        </w:rPr>
        <w:t>s</w:t>
      </w:r>
      <w:r w:rsidRPr="00AD103D">
        <w:rPr>
          <w:lang w:eastAsia="zh-CN"/>
        </w:rPr>
        <w:t xml:space="preserve"> w</w:t>
      </w:r>
      <w:r>
        <w:rPr>
          <w:rFonts w:eastAsiaTheme="minorEastAsia" w:hint="eastAsia"/>
          <w:lang w:eastAsia="zh-CN"/>
        </w:rPr>
        <w:t>ere</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Pr>
          <w:rFonts w:eastAsiaTheme="minorEastAsia" w:hint="eastAsia"/>
          <w:lang w:eastAsia="zh-CN"/>
        </w:rPr>
        <w:t xml:space="preserve">waveform and channel coding </w:t>
      </w:r>
      <w:r w:rsidRPr="00AD103D">
        <w:rPr>
          <w:lang w:eastAsia="zh-CN"/>
        </w:rPr>
        <w:t>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_Ref117776396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AD103D">
        <w:rPr>
          <w:lang w:eastAsia="zh-CN"/>
        </w:rPr>
        <w:t>:</w:t>
      </w:r>
    </w:p>
    <w:tbl>
      <w:tblPr>
        <w:tblStyle w:val="af"/>
        <w:tblW w:w="0" w:type="auto"/>
        <w:tblInd w:w="108" w:type="dxa"/>
        <w:tblLook w:val="04A0" w:firstRow="1" w:lastRow="0" w:firstColumn="1" w:lastColumn="0" w:noHBand="0" w:noVBand="1"/>
      </w:tblPr>
      <w:tblGrid>
        <w:gridCol w:w="9356"/>
      </w:tblGrid>
      <w:tr w:rsidR="000B631E" w14:paraId="229D9BC3" w14:textId="77777777" w:rsidTr="005B759A">
        <w:tc>
          <w:tcPr>
            <w:tcW w:w="9356" w:type="dxa"/>
          </w:tcPr>
          <w:p w14:paraId="62C69098" w14:textId="77777777" w:rsidR="000B631E" w:rsidRPr="00BE76DA" w:rsidRDefault="000B631E" w:rsidP="000B631E">
            <w:pPr>
              <w:rPr>
                <w:bCs/>
                <w:lang w:eastAsia="x-none"/>
              </w:rPr>
            </w:pPr>
            <w:r w:rsidRPr="00BE76DA">
              <w:rPr>
                <w:bCs/>
                <w:highlight w:val="green"/>
                <w:lang w:eastAsia="x-none"/>
              </w:rPr>
              <w:t>Agreement</w:t>
            </w:r>
          </w:p>
          <w:p w14:paraId="76A60536" w14:textId="77777777" w:rsidR="000B631E" w:rsidRPr="00BE76DA" w:rsidRDefault="000B631E" w:rsidP="000B631E">
            <w:pPr>
              <w:rPr>
                <w:bCs/>
                <w:lang w:eastAsia="x-none"/>
              </w:rPr>
            </w:pPr>
            <w:r w:rsidRPr="00BE76DA">
              <w:rPr>
                <w:bCs/>
                <w:lang w:eastAsia="x-none"/>
              </w:rPr>
              <w:t>A-IoT DL study includes OOK from DL transmitter’s perspective.</w:t>
            </w:r>
          </w:p>
          <w:p w14:paraId="5A22DB55" w14:textId="77777777" w:rsidR="000B631E" w:rsidRPr="00BE76DA" w:rsidRDefault="000B631E" w:rsidP="000B631E">
            <w:pPr>
              <w:numPr>
                <w:ilvl w:val="0"/>
                <w:numId w:val="60"/>
              </w:numPr>
              <w:spacing w:after="0"/>
              <w:jc w:val="both"/>
              <w:rPr>
                <w:bCs/>
                <w:lang w:eastAsia="x-none"/>
              </w:rPr>
            </w:pPr>
            <w:r w:rsidRPr="00BE76DA">
              <w:rPr>
                <w:bCs/>
                <w:lang w:eastAsia="x-none"/>
              </w:rPr>
              <w:t xml:space="preserve">For an OFDM waveform, assume OOK-1 for single-chip per OFDM symbol transmission, and OOK-4 for </w:t>
            </w:r>
            <w:r w:rsidRPr="00BE76DA">
              <w:rPr>
                <w:bCs/>
                <w:i/>
                <w:iCs/>
                <w:lang w:eastAsia="x-none"/>
              </w:rPr>
              <w:t>M</w:t>
            </w:r>
            <w:r w:rsidRPr="00BE76DA">
              <w:rPr>
                <w:bCs/>
                <w:lang w:eastAsia="x-none"/>
              </w:rPr>
              <w:softHyphen/>
              <w:t>-chip per OFDM symbol transmission, starting from definitions in TR 38.869.</w:t>
            </w:r>
          </w:p>
          <w:p w14:paraId="06452951" w14:textId="77777777" w:rsidR="000B631E" w:rsidRPr="00BE76DA" w:rsidRDefault="000B631E" w:rsidP="000B631E">
            <w:pPr>
              <w:numPr>
                <w:ilvl w:val="1"/>
                <w:numId w:val="60"/>
              </w:numPr>
              <w:spacing w:after="0"/>
              <w:jc w:val="both"/>
              <w:rPr>
                <w:bCs/>
                <w:lang w:eastAsia="x-none"/>
              </w:rPr>
            </w:pPr>
            <w:r w:rsidRPr="00BE76DA">
              <w:rPr>
                <w:bCs/>
                <w:lang w:eastAsia="x-none"/>
              </w:rPr>
              <w:t xml:space="preserve">FFS value(s) of </w:t>
            </w:r>
            <w:r w:rsidRPr="00BE76DA">
              <w:rPr>
                <w:bCs/>
                <w:i/>
                <w:iCs/>
                <w:lang w:eastAsia="x-none"/>
              </w:rPr>
              <w:t>M</w:t>
            </w:r>
            <w:r w:rsidRPr="00BE76DA">
              <w:rPr>
                <w:bCs/>
                <w:lang w:eastAsia="x-none"/>
              </w:rPr>
              <w:t>.</w:t>
            </w:r>
          </w:p>
          <w:p w14:paraId="264ECF4F" w14:textId="77777777" w:rsidR="000B631E" w:rsidRPr="00BE76DA" w:rsidRDefault="000B631E" w:rsidP="000B631E">
            <w:pPr>
              <w:numPr>
                <w:ilvl w:val="1"/>
                <w:numId w:val="59"/>
              </w:numPr>
              <w:spacing w:after="0"/>
              <w:jc w:val="both"/>
              <w:rPr>
                <w:bCs/>
                <w:lang w:eastAsia="x-none"/>
              </w:rPr>
            </w:pPr>
            <w:r w:rsidRPr="00BE76DA">
              <w:rPr>
                <w:bCs/>
                <w:lang w:eastAsia="x-none"/>
              </w:rPr>
              <w:t>FFS: Any changes needed from the definitions in TR 38.869.</w:t>
            </w:r>
          </w:p>
          <w:p w14:paraId="3873DD18" w14:textId="77777777" w:rsidR="000B631E" w:rsidRPr="00BE76DA" w:rsidRDefault="000B631E" w:rsidP="000B631E">
            <w:pPr>
              <w:numPr>
                <w:ilvl w:val="1"/>
                <w:numId w:val="59"/>
              </w:numPr>
              <w:spacing w:after="0"/>
              <w:jc w:val="both"/>
              <w:rPr>
                <w:bCs/>
                <w:lang w:eastAsia="x-none"/>
              </w:rPr>
            </w:pPr>
            <w:r w:rsidRPr="00BE76DA">
              <w:rPr>
                <w:bCs/>
                <w:lang w:eastAsia="x-none"/>
              </w:rPr>
              <w:t>FFS: Exact definition of chip</w:t>
            </w:r>
          </w:p>
          <w:p w14:paraId="7C02D0A2" w14:textId="77777777" w:rsidR="000B631E" w:rsidRPr="00B15C17" w:rsidRDefault="000B631E" w:rsidP="000B631E">
            <w:pPr>
              <w:numPr>
                <w:ilvl w:val="0"/>
                <w:numId w:val="59"/>
              </w:numPr>
              <w:spacing w:after="0"/>
              <w:jc w:val="both"/>
              <w:rPr>
                <w:bCs/>
                <w:lang w:eastAsia="x-none"/>
              </w:rPr>
            </w:pPr>
            <w:r w:rsidRPr="00BE76DA">
              <w:rPr>
                <w:bCs/>
                <w:lang w:eastAsia="x-none"/>
              </w:rPr>
              <w:t>If other DL waveforms are included, further elaboration of the transmitter’s OOK generation would be needed.</w:t>
            </w:r>
          </w:p>
          <w:p w14:paraId="130ACBE5" w14:textId="77777777" w:rsidR="00B15C17" w:rsidRDefault="00B15C17" w:rsidP="00B15C17">
            <w:pPr>
              <w:spacing w:after="0"/>
              <w:jc w:val="both"/>
              <w:rPr>
                <w:rFonts w:eastAsiaTheme="minorEastAsia"/>
                <w:bCs/>
                <w:lang w:eastAsia="zh-CN"/>
              </w:rPr>
            </w:pPr>
          </w:p>
          <w:p w14:paraId="203CB908" w14:textId="77777777" w:rsidR="00B15C17" w:rsidRPr="00BE76DA" w:rsidRDefault="00B15C17" w:rsidP="00B15C17">
            <w:pPr>
              <w:rPr>
                <w:bCs/>
                <w:lang w:eastAsia="x-none"/>
              </w:rPr>
            </w:pPr>
            <w:r w:rsidRPr="00BE76DA">
              <w:rPr>
                <w:bCs/>
                <w:highlight w:val="green"/>
                <w:lang w:eastAsia="x-none"/>
              </w:rPr>
              <w:t>Agreement</w:t>
            </w:r>
          </w:p>
          <w:p w14:paraId="54931B28" w14:textId="77777777" w:rsidR="00B15C17" w:rsidRPr="00BE76DA" w:rsidRDefault="00B15C17" w:rsidP="00B15C17">
            <w:pPr>
              <w:rPr>
                <w:bCs/>
                <w:lang w:eastAsia="x-none"/>
              </w:rPr>
            </w:pPr>
            <w:r w:rsidRPr="00BE76DA">
              <w:rPr>
                <w:bCs/>
                <w:lang w:eastAsia="x-none"/>
              </w:rPr>
              <w:t>For R2D, line codes studied are: Manchester encoding and pulse-interval encoding (PIE).</w:t>
            </w:r>
          </w:p>
          <w:p w14:paraId="2A85B0AA" w14:textId="77777777" w:rsidR="00B15C17" w:rsidRPr="00BE76DA" w:rsidRDefault="00B15C17" w:rsidP="00B15C17">
            <w:pPr>
              <w:numPr>
                <w:ilvl w:val="0"/>
                <w:numId w:val="59"/>
              </w:numPr>
              <w:spacing w:after="0"/>
              <w:jc w:val="both"/>
              <w:rPr>
                <w:bCs/>
                <w:lang w:eastAsia="x-none"/>
              </w:rPr>
            </w:pPr>
            <w:r w:rsidRPr="00BE76DA">
              <w:rPr>
                <w:bCs/>
                <w:lang w:eastAsia="x-none"/>
              </w:rPr>
              <w:t xml:space="preserve">FFS: Mapping(s) from bit(s) to line-code </w:t>
            </w:r>
            <w:proofErr w:type="spellStart"/>
            <w:r w:rsidRPr="00BE76DA">
              <w:rPr>
                <w:bCs/>
                <w:lang w:eastAsia="x-none"/>
              </w:rPr>
              <w:t>codewords</w:t>
            </w:r>
            <w:proofErr w:type="spellEnd"/>
          </w:p>
          <w:p w14:paraId="65D72925" w14:textId="77777777" w:rsidR="00B15C17" w:rsidRPr="00BE76DA" w:rsidRDefault="00B15C17" w:rsidP="00B15C17">
            <w:pPr>
              <w:numPr>
                <w:ilvl w:val="0"/>
                <w:numId w:val="59"/>
              </w:numPr>
              <w:spacing w:after="0"/>
              <w:jc w:val="both"/>
              <w:rPr>
                <w:bCs/>
                <w:lang w:eastAsia="x-none"/>
              </w:rPr>
            </w:pPr>
            <w:r w:rsidRPr="00BE76DA">
              <w:rPr>
                <w:bCs/>
                <w:lang w:eastAsia="x-none"/>
              </w:rPr>
              <w:t>FFS: Time domain definition of e.g., chips and relation to OFDM symbols, resource allocation unit, etc.</w:t>
            </w:r>
          </w:p>
          <w:p w14:paraId="71248F62" w14:textId="66655656" w:rsidR="00B15C17" w:rsidRPr="00B15C17" w:rsidRDefault="00B15C17" w:rsidP="00B15C17">
            <w:pPr>
              <w:spacing w:after="0"/>
              <w:jc w:val="both"/>
              <w:rPr>
                <w:bCs/>
                <w:lang w:eastAsia="x-none"/>
              </w:rPr>
            </w:pPr>
          </w:p>
        </w:tc>
      </w:tr>
    </w:tbl>
    <w:p w14:paraId="136D56BE" w14:textId="77777777" w:rsidR="000B631E" w:rsidRDefault="000B631E" w:rsidP="000B631E">
      <w:pPr>
        <w:kinsoku w:val="0"/>
        <w:overflowPunct w:val="0"/>
        <w:autoSpaceDE w:val="0"/>
        <w:autoSpaceDN w:val="0"/>
        <w:spacing w:afterLines="50" w:after="120"/>
        <w:jc w:val="both"/>
        <w:rPr>
          <w:rFonts w:eastAsiaTheme="minorEastAsia"/>
          <w:lang w:eastAsia="zh-CN"/>
        </w:rPr>
      </w:pPr>
    </w:p>
    <w:p w14:paraId="650F0A10" w14:textId="211FC306" w:rsidR="00281D47" w:rsidRDefault="00281D47" w:rsidP="002102D6">
      <w:pPr>
        <w:jc w:val="both"/>
        <w:rPr>
          <w:rFonts w:eastAsiaTheme="minorEastAsia"/>
          <w:lang w:val="en-US" w:eastAsia="zh-CN"/>
        </w:rPr>
      </w:pPr>
      <w:r w:rsidRPr="00281D47">
        <w:rPr>
          <w:rFonts w:eastAsiaTheme="minorEastAsia" w:hint="eastAsia"/>
          <w:lang w:val="en-US" w:eastAsia="zh-CN"/>
        </w:rPr>
        <w:t xml:space="preserve">For the </w:t>
      </w:r>
      <w:r w:rsidR="00866AA1">
        <w:rPr>
          <w:rFonts w:eastAsiaTheme="minorEastAsia" w:hint="eastAsia"/>
          <w:lang w:val="en-US" w:eastAsia="zh-CN"/>
        </w:rPr>
        <w:t xml:space="preserve">R2D and </w:t>
      </w:r>
      <w:r w:rsidR="005E55EA">
        <w:rPr>
          <w:rFonts w:eastAsiaTheme="minorEastAsia" w:hint="eastAsia"/>
          <w:lang w:val="en-US" w:eastAsia="zh-CN"/>
        </w:rPr>
        <w:t xml:space="preserve">D2R </w:t>
      </w:r>
      <w:r w:rsidRPr="00281D47">
        <w:rPr>
          <w:rFonts w:eastAsiaTheme="minorEastAsia" w:hint="eastAsia"/>
          <w:lang w:val="en-US" w:eastAsia="zh-CN"/>
        </w:rPr>
        <w:t xml:space="preserve">transmission, </w:t>
      </w:r>
      <w:r w:rsidR="00E45497">
        <w:rPr>
          <w:rFonts w:eastAsiaTheme="minorEastAsia" w:hint="eastAsia"/>
          <w:lang w:val="en-US" w:eastAsia="zh-CN"/>
        </w:rPr>
        <w:t xml:space="preserve">if </w:t>
      </w:r>
      <w:r w:rsidR="00866AA1">
        <w:rPr>
          <w:rFonts w:eastAsiaTheme="minorEastAsia"/>
          <w:lang w:val="en-US" w:eastAsia="zh-CN"/>
        </w:rPr>
        <w:t>multiple</w:t>
      </w:r>
      <w:r>
        <w:rPr>
          <w:rFonts w:eastAsiaTheme="minorEastAsia" w:hint="eastAsia"/>
          <w:lang w:val="en-US" w:eastAsia="zh-CN"/>
        </w:rPr>
        <w:t xml:space="preserve"> </w:t>
      </w:r>
      <w:r w:rsidRPr="00281D47">
        <w:rPr>
          <w:rFonts w:eastAsiaTheme="minorEastAsia"/>
          <w:lang w:val="en-US" w:eastAsia="zh-CN"/>
        </w:rPr>
        <w:t xml:space="preserve">waveforms </w:t>
      </w:r>
      <w:r>
        <w:rPr>
          <w:rFonts w:eastAsiaTheme="minorEastAsia" w:hint="eastAsia"/>
          <w:lang w:val="en-US" w:eastAsia="zh-CN"/>
        </w:rPr>
        <w:t xml:space="preserve">types and variable waveform parameters </w:t>
      </w:r>
      <w:r w:rsidR="00E45497">
        <w:rPr>
          <w:rFonts w:eastAsiaTheme="minorEastAsia" w:hint="eastAsia"/>
          <w:lang w:val="en-US" w:eastAsia="zh-CN"/>
        </w:rPr>
        <w:t>are</w:t>
      </w:r>
      <w:r w:rsidRPr="00281D47">
        <w:rPr>
          <w:rFonts w:eastAsiaTheme="minorEastAsia"/>
          <w:lang w:val="en-US" w:eastAsia="zh-CN"/>
        </w:rPr>
        <w:t xml:space="preserve"> </w:t>
      </w:r>
      <w:r w:rsidR="00E45497">
        <w:rPr>
          <w:rFonts w:eastAsiaTheme="minorEastAsia" w:hint="eastAsia"/>
          <w:lang w:val="en-US" w:eastAsia="zh-CN"/>
        </w:rPr>
        <w:t xml:space="preserve">included and dynamic configuration or indication is </w:t>
      </w:r>
      <w:r w:rsidRPr="00281D47">
        <w:rPr>
          <w:rFonts w:eastAsiaTheme="minorEastAsia"/>
          <w:lang w:val="en-US" w:eastAsia="zh-CN"/>
        </w:rPr>
        <w:t>supported</w:t>
      </w:r>
      <w:r w:rsidR="006966D9">
        <w:rPr>
          <w:rFonts w:eastAsiaTheme="minorEastAsia" w:hint="eastAsia"/>
          <w:lang w:val="en-US" w:eastAsia="zh-CN"/>
        </w:rPr>
        <w:t xml:space="preserve">, </w:t>
      </w:r>
      <w:r w:rsidR="006C0A28">
        <w:rPr>
          <w:rFonts w:eastAsiaTheme="minorEastAsia" w:hint="eastAsia"/>
          <w:lang w:val="en-US" w:eastAsia="zh-CN"/>
        </w:rPr>
        <w:t>DL/UL</w:t>
      </w:r>
      <w:r w:rsidR="006966D9">
        <w:rPr>
          <w:rFonts w:eastAsiaTheme="minorEastAsia" w:hint="eastAsia"/>
          <w:lang w:val="en-US" w:eastAsia="zh-CN"/>
        </w:rPr>
        <w:t xml:space="preserve"> </w:t>
      </w:r>
      <w:r>
        <w:rPr>
          <w:rFonts w:eastAsiaTheme="minorEastAsia" w:hint="eastAsia"/>
          <w:lang w:val="en-US" w:eastAsia="zh-CN"/>
        </w:rPr>
        <w:t>waveform type</w:t>
      </w:r>
      <w:r w:rsidR="002102D6">
        <w:rPr>
          <w:rFonts w:eastAsiaTheme="minorEastAsia" w:hint="eastAsia"/>
          <w:lang w:val="en-US" w:eastAsia="zh-CN"/>
        </w:rPr>
        <w:t>s</w:t>
      </w:r>
      <w:r>
        <w:rPr>
          <w:rFonts w:eastAsiaTheme="minorEastAsia" w:hint="eastAsia"/>
          <w:lang w:val="en-US" w:eastAsia="zh-CN"/>
        </w:rPr>
        <w:t xml:space="preserve"> and related waveform parameter</w:t>
      </w:r>
      <w:r w:rsidR="002102D6">
        <w:rPr>
          <w:rFonts w:eastAsiaTheme="minorEastAsia" w:hint="eastAsia"/>
          <w:lang w:val="en-US" w:eastAsia="zh-CN"/>
        </w:rPr>
        <w:t>s</w:t>
      </w:r>
      <w:r>
        <w:rPr>
          <w:rFonts w:eastAsiaTheme="minorEastAsia" w:hint="eastAsia"/>
          <w:lang w:val="en-US" w:eastAsia="zh-CN"/>
        </w:rPr>
        <w:t xml:space="preserve"> </w:t>
      </w:r>
      <w:r w:rsidR="005F2CC0">
        <w:rPr>
          <w:rFonts w:eastAsiaTheme="minorEastAsia" w:hint="eastAsia"/>
          <w:lang w:val="en-US" w:eastAsia="zh-CN"/>
        </w:rPr>
        <w:t>may</w:t>
      </w:r>
      <w:r w:rsidR="005E55EA">
        <w:rPr>
          <w:rFonts w:eastAsiaTheme="minorEastAsia" w:hint="eastAsia"/>
          <w:lang w:val="en-US" w:eastAsia="zh-CN"/>
        </w:rPr>
        <w:t xml:space="preserve"> </w:t>
      </w:r>
      <w:r w:rsidR="004660CA">
        <w:rPr>
          <w:rFonts w:eastAsiaTheme="minorEastAsia" w:hint="eastAsia"/>
          <w:lang w:val="en-US" w:eastAsia="zh-CN"/>
        </w:rPr>
        <w:t>need</w:t>
      </w:r>
      <w:r w:rsidR="005F2CC0">
        <w:rPr>
          <w:rFonts w:eastAsiaTheme="minorEastAsia" w:hint="eastAsia"/>
          <w:lang w:val="en-US" w:eastAsia="zh-CN"/>
        </w:rPr>
        <w:t xml:space="preserve"> to be </w:t>
      </w:r>
      <w:r w:rsidR="005E55EA">
        <w:rPr>
          <w:rFonts w:eastAsiaTheme="minorEastAsia" w:hint="eastAsia"/>
          <w:lang w:val="en-US" w:eastAsia="zh-CN"/>
        </w:rPr>
        <w:t xml:space="preserve">included </w:t>
      </w:r>
      <w:r>
        <w:rPr>
          <w:rFonts w:eastAsiaTheme="minorEastAsia" w:hint="eastAsia"/>
          <w:lang w:val="en-US" w:eastAsia="zh-CN"/>
        </w:rPr>
        <w:t>in the control information of PRDCH</w:t>
      </w:r>
      <w:r w:rsidR="00866AA1">
        <w:rPr>
          <w:rFonts w:eastAsiaTheme="minorEastAsia" w:hint="eastAsia"/>
          <w:lang w:val="en-US" w:eastAsia="zh-CN"/>
        </w:rPr>
        <w:t xml:space="preserve"> to indicate the device the </w:t>
      </w:r>
      <w:r w:rsidR="005E55EA">
        <w:rPr>
          <w:rFonts w:eastAsiaTheme="minorEastAsia" w:hint="eastAsia"/>
          <w:lang w:val="en-US" w:eastAsia="zh-CN"/>
        </w:rPr>
        <w:t>waveform related information</w:t>
      </w:r>
      <w:r>
        <w:rPr>
          <w:rFonts w:eastAsiaTheme="minorEastAsia" w:hint="eastAsia"/>
          <w:lang w:val="en-US" w:eastAsia="zh-CN"/>
        </w:rPr>
        <w:t>.</w:t>
      </w:r>
      <w:r w:rsidR="00075283" w:rsidRPr="00075283">
        <w:rPr>
          <w:rFonts w:eastAsiaTheme="minorEastAsia" w:hint="eastAsia"/>
          <w:lang w:val="en-US" w:eastAsia="zh-CN"/>
        </w:rPr>
        <w:t xml:space="preserve"> </w:t>
      </w:r>
      <w:r w:rsidR="00E43431">
        <w:rPr>
          <w:rFonts w:eastAsiaTheme="minorEastAsia"/>
          <w:lang w:val="en-US" w:eastAsia="zh-CN"/>
        </w:rPr>
        <w:t xml:space="preserve">The PRDCH is the physical channel to receive the control information for the A-IoT device.  The dynamic indication of waveform parameters and the modulation information would require the hypothesis testing from A-IoT devices to determine the modulation and waveform parameters in PRDCH. This will increase the complexity and energy consumption of the A-IoT devices. For A-IoT device type 1 and 2a, it does not have sufficient energy to process the hypothesis testing in the RF waveform.  </w:t>
      </w:r>
      <w:bookmarkStart w:id="13" w:name="_Hlk162945637"/>
      <w:r w:rsidR="00E43431">
        <w:rPr>
          <w:rFonts w:eastAsiaTheme="minorEastAsia"/>
          <w:lang w:val="en-US" w:eastAsia="zh-CN"/>
        </w:rPr>
        <w:t>Thus, there is no dynamic indication of the waveform parameters and modulation scheme in the control information from PRDCH</w:t>
      </w:r>
      <w:bookmarkEnd w:id="13"/>
      <w:r w:rsidR="00E43431">
        <w:rPr>
          <w:rFonts w:eastAsiaTheme="minorEastAsia"/>
          <w:lang w:val="en-US" w:eastAsia="zh-CN"/>
        </w:rPr>
        <w:t xml:space="preserve">.   </w:t>
      </w:r>
    </w:p>
    <w:p w14:paraId="25AF7DD0" w14:textId="67277546" w:rsidR="005F2CC0" w:rsidRPr="005F2CC0" w:rsidRDefault="005F2CC0" w:rsidP="005F2CC0">
      <w:pPr>
        <w:jc w:val="both"/>
        <w:rPr>
          <w:rFonts w:eastAsiaTheme="minorEastAsia"/>
          <w:b/>
          <w:lang w:eastAsia="zh-CN"/>
        </w:rPr>
      </w:pPr>
      <w:r w:rsidRPr="005F2CC0">
        <w:rPr>
          <w:rFonts w:eastAsiaTheme="minorEastAsia" w:hint="eastAsia"/>
          <w:b/>
          <w:lang w:eastAsia="zh-CN"/>
        </w:rPr>
        <w:t xml:space="preserve">Proposal </w:t>
      </w:r>
      <w:r w:rsidRPr="005F2CC0">
        <w:rPr>
          <w:b/>
          <w:lang w:eastAsia="zh-CN"/>
        </w:rPr>
        <w:fldChar w:fldCharType="begin"/>
      </w:r>
      <w:r w:rsidRPr="005F2CC0">
        <w:rPr>
          <w:b/>
          <w:lang w:eastAsia="zh-CN"/>
        </w:rPr>
        <w:instrText xml:space="preserve"> SEQ Proposal \* ARABIC </w:instrText>
      </w:r>
      <w:r w:rsidRPr="005F2CC0">
        <w:rPr>
          <w:b/>
          <w:lang w:eastAsia="zh-CN"/>
        </w:rPr>
        <w:fldChar w:fldCharType="separate"/>
      </w:r>
      <w:r w:rsidR="006A182F">
        <w:rPr>
          <w:b/>
          <w:noProof/>
          <w:lang w:eastAsia="zh-CN"/>
        </w:rPr>
        <w:t>11</w:t>
      </w:r>
      <w:r w:rsidRPr="005F2CC0">
        <w:rPr>
          <w:b/>
          <w:lang w:eastAsia="zh-CN"/>
        </w:rPr>
        <w:fldChar w:fldCharType="end"/>
      </w:r>
      <w:r w:rsidRPr="005F2CC0">
        <w:rPr>
          <w:rFonts w:eastAsiaTheme="minorEastAsia" w:hint="eastAsia"/>
          <w:b/>
          <w:lang w:eastAsia="zh-CN"/>
        </w:rPr>
        <w:t xml:space="preserve">: </w:t>
      </w:r>
      <w:r w:rsidR="00E43431" w:rsidRPr="00E43431">
        <w:rPr>
          <w:rFonts w:eastAsiaTheme="minorEastAsia"/>
          <w:b/>
          <w:lang w:eastAsia="zh-CN"/>
        </w:rPr>
        <w:t>There is no dynamic indication of the waveform parameters and modulation scheme in the control information from PRDCH</w:t>
      </w:r>
      <w:r w:rsidRPr="005F2CC0">
        <w:rPr>
          <w:rFonts w:eastAsiaTheme="minorEastAsia" w:hint="eastAsia"/>
          <w:b/>
          <w:lang w:val="en-US" w:eastAsia="zh-CN"/>
        </w:rPr>
        <w:t>.</w:t>
      </w:r>
    </w:p>
    <w:p w14:paraId="2684DE04" w14:textId="77777777" w:rsidR="00CA6A45" w:rsidRPr="005F2CC0" w:rsidRDefault="00CA6A45" w:rsidP="004174B6">
      <w:pPr>
        <w:pStyle w:val="3GPPText"/>
        <w:spacing w:afterLines="50"/>
        <w:rPr>
          <w:sz w:val="20"/>
          <w:lang w:val="en-GB" w:eastAsia="zh-CN"/>
        </w:rPr>
      </w:pPr>
    </w:p>
    <w:p w14:paraId="646F607E" w14:textId="6FCAF2B7" w:rsidR="0006775D" w:rsidRDefault="00012D4F" w:rsidP="0006775D">
      <w:pPr>
        <w:pStyle w:val="31"/>
        <w:spacing w:afterLines="50" w:after="120"/>
        <w:ind w:left="720"/>
        <w:rPr>
          <w:rFonts w:eastAsiaTheme="minorEastAsia"/>
          <w:b/>
          <w:sz w:val="21"/>
          <w:szCs w:val="21"/>
          <w:lang w:val="en-US" w:eastAsia="zh-CN"/>
        </w:rPr>
      </w:pPr>
      <w:r w:rsidRPr="00A15E43">
        <w:rPr>
          <w:rFonts w:eastAsiaTheme="minorEastAsia"/>
          <w:b/>
          <w:sz w:val="21"/>
          <w:szCs w:val="21"/>
          <w:lang w:val="en-US" w:eastAsia="zh-CN"/>
        </w:rPr>
        <w:t>C</w:t>
      </w:r>
      <w:r w:rsidR="00E91BD0" w:rsidRPr="00A844FC">
        <w:rPr>
          <w:rFonts w:eastAsiaTheme="minorEastAsia"/>
          <w:b/>
          <w:sz w:val="21"/>
          <w:szCs w:val="21"/>
          <w:lang w:val="en-US" w:eastAsia="zh-CN"/>
        </w:rPr>
        <w:t xml:space="preserve">ommand </w:t>
      </w:r>
      <w:r w:rsidR="00E91BD0">
        <w:rPr>
          <w:rFonts w:eastAsiaTheme="minorEastAsia" w:hint="eastAsia"/>
          <w:b/>
          <w:sz w:val="21"/>
          <w:szCs w:val="21"/>
          <w:lang w:val="en-US" w:eastAsia="zh-CN"/>
        </w:rPr>
        <w:t>t</w:t>
      </w:r>
      <w:r w:rsidR="00E91BD0" w:rsidRPr="00A844FC">
        <w:rPr>
          <w:rFonts w:eastAsiaTheme="minorEastAsia"/>
          <w:b/>
          <w:sz w:val="21"/>
          <w:szCs w:val="21"/>
          <w:lang w:val="en-US" w:eastAsia="zh-CN"/>
        </w:rPr>
        <w:t>ype</w:t>
      </w:r>
      <w:r w:rsidR="0006775D">
        <w:rPr>
          <w:rFonts w:eastAsiaTheme="minorEastAsia" w:hint="eastAsia"/>
          <w:b/>
          <w:sz w:val="21"/>
          <w:szCs w:val="21"/>
          <w:lang w:val="en-US" w:eastAsia="zh-CN"/>
        </w:rPr>
        <w:t xml:space="preserve"> information</w:t>
      </w:r>
    </w:p>
    <w:p w14:paraId="5310D4B6" w14:textId="123A7D4B" w:rsidR="00845C48" w:rsidRPr="00845C48" w:rsidRDefault="00845C48" w:rsidP="0006775D">
      <w:pPr>
        <w:jc w:val="both"/>
        <w:rPr>
          <w:rFonts w:eastAsiaTheme="minorEastAsia"/>
          <w:lang w:eastAsia="zh-CN"/>
        </w:rPr>
      </w:pPr>
      <w:r w:rsidRPr="00845C48">
        <w:rPr>
          <w:rFonts w:eastAsiaTheme="minorEastAsia"/>
          <w:lang w:eastAsia="zh-CN"/>
        </w:rPr>
        <w:t xml:space="preserve">In order to support different application scenarios, PRDCH may </w:t>
      </w:r>
      <w:r>
        <w:rPr>
          <w:rFonts w:eastAsiaTheme="minorEastAsia"/>
          <w:lang w:eastAsia="zh-CN"/>
        </w:rPr>
        <w:t>have different command</w:t>
      </w:r>
      <w:r>
        <w:rPr>
          <w:rFonts w:eastAsiaTheme="minorEastAsia" w:hint="eastAsia"/>
          <w:lang w:eastAsia="zh-CN"/>
        </w:rPr>
        <w:t xml:space="preserve"> types</w:t>
      </w:r>
      <w:r w:rsidRPr="00845C48">
        <w:rPr>
          <w:rFonts w:eastAsiaTheme="minorEastAsia"/>
          <w:lang w:eastAsia="zh-CN"/>
        </w:rPr>
        <w:t xml:space="preserve"> </w:t>
      </w:r>
      <w:r w:rsidR="00A73720">
        <w:rPr>
          <w:rFonts w:eastAsiaTheme="minorEastAsia"/>
          <w:lang w:eastAsia="zh-CN"/>
        </w:rPr>
        <w:t xml:space="preserve">of control information </w:t>
      </w:r>
      <w:r w:rsidRPr="00845C48">
        <w:rPr>
          <w:rFonts w:eastAsiaTheme="minorEastAsia"/>
          <w:lang w:eastAsia="zh-CN"/>
        </w:rPr>
        <w:t xml:space="preserve">corresponding to different command </w:t>
      </w:r>
      <w:r w:rsidR="000A760A">
        <w:rPr>
          <w:rFonts w:eastAsiaTheme="minorEastAsia" w:hint="eastAsia"/>
          <w:lang w:eastAsia="zh-CN"/>
        </w:rPr>
        <w:t>messages</w:t>
      </w:r>
      <w:r w:rsidRPr="00845C48">
        <w:rPr>
          <w:rFonts w:eastAsiaTheme="minorEastAsia"/>
          <w:lang w:eastAsia="zh-CN"/>
        </w:rPr>
        <w:t xml:space="preserve">. To indicate different command types to the </w:t>
      </w:r>
      <w:r>
        <w:rPr>
          <w:rFonts w:eastAsiaTheme="minorEastAsia"/>
          <w:lang w:eastAsia="zh-CN"/>
        </w:rPr>
        <w:t xml:space="preserve">device, it is necessary to </w:t>
      </w:r>
      <w:r>
        <w:rPr>
          <w:rFonts w:eastAsiaTheme="minorEastAsia" w:hint="eastAsia"/>
          <w:lang w:eastAsia="zh-CN"/>
        </w:rPr>
        <w:t>include</w:t>
      </w:r>
      <w:r w:rsidRPr="00845C48">
        <w:rPr>
          <w:rFonts w:eastAsiaTheme="minorEastAsia"/>
          <w:lang w:eastAsia="zh-CN"/>
        </w:rPr>
        <w:t xml:space="preserve"> command type information in the control information</w:t>
      </w:r>
      <w:r>
        <w:rPr>
          <w:rFonts w:eastAsiaTheme="minorEastAsia" w:hint="eastAsia"/>
          <w:lang w:eastAsia="zh-CN"/>
        </w:rPr>
        <w:t xml:space="preserve"> of PRDCH</w:t>
      </w:r>
      <w:r w:rsidRPr="00845C48">
        <w:rPr>
          <w:rFonts w:eastAsiaTheme="minorEastAsia"/>
          <w:lang w:eastAsia="zh-CN"/>
        </w:rPr>
        <w:t xml:space="preserve">. </w:t>
      </w:r>
      <w:r w:rsidRPr="00045EEA">
        <w:rPr>
          <w:rFonts w:eastAsiaTheme="minorEastAsia" w:hint="eastAsia"/>
          <w:lang w:eastAsia="zh-CN"/>
        </w:rPr>
        <w:t xml:space="preserve">In RFID, </w:t>
      </w:r>
      <w:r w:rsidRPr="00045EEA">
        <w:rPr>
          <w:rFonts w:eastAsiaTheme="minorEastAsia"/>
          <w:lang w:eastAsia="zh-CN"/>
        </w:rPr>
        <w:t xml:space="preserve">{2, 4, 8} bits are used for different </w:t>
      </w:r>
      <w:r w:rsidR="008C7139">
        <w:rPr>
          <w:rFonts w:eastAsiaTheme="minorEastAsia" w:hint="eastAsia"/>
          <w:lang w:eastAsia="zh-CN"/>
        </w:rPr>
        <w:t xml:space="preserve">command </w:t>
      </w:r>
      <w:r w:rsidRPr="00045EEA">
        <w:rPr>
          <w:rFonts w:eastAsiaTheme="minorEastAsia"/>
          <w:lang w:eastAsia="zh-CN"/>
        </w:rPr>
        <w:t>message types.</w:t>
      </w:r>
      <w:r w:rsidR="009F0E4E">
        <w:rPr>
          <w:rFonts w:eastAsiaTheme="minorEastAsia" w:hint="eastAsia"/>
          <w:lang w:eastAsia="zh-CN"/>
        </w:rPr>
        <w:t xml:space="preserve"> </w:t>
      </w:r>
      <w:r w:rsidRPr="00845C48">
        <w:rPr>
          <w:rFonts w:eastAsiaTheme="minorEastAsia"/>
          <w:lang w:eastAsia="zh-CN"/>
        </w:rPr>
        <w:t>So, it is recommended to use</w:t>
      </w:r>
      <w:r w:rsidR="009F0E4E">
        <w:rPr>
          <w:rFonts w:eastAsiaTheme="minorEastAsia" w:hint="eastAsia"/>
          <w:lang w:eastAsia="zh-CN"/>
        </w:rPr>
        <w:t xml:space="preserve"> {</w:t>
      </w:r>
      <w:r w:rsidR="009F0E4E" w:rsidRPr="00045EEA">
        <w:rPr>
          <w:rFonts w:eastAsiaTheme="minorEastAsia"/>
          <w:lang w:eastAsia="zh-CN"/>
        </w:rPr>
        <w:t>2, 4, 8} bits</w:t>
      </w:r>
      <w:r w:rsidR="009F0E4E">
        <w:rPr>
          <w:rFonts w:eastAsiaTheme="minorEastAsia" w:hint="eastAsia"/>
          <w:lang w:eastAsia="zh-CN"/>
        </w:rPr>
        <w:t xml:space="preserve"> for indicating the command type.</w:t>
      </w:r>
    </w:p>
    <w:p w14:paraId="5284DE47" w14:textId="3722052D" w:rsidR="0006775D" w:rsidRPr="00BB7612" w:rsidRDefault="0006775D" w:rsidP="0006775D">
      <w:pPr>
        <w:jc w:val="both"/>
        <w:rPr>
          <w:rFonts w:eastAsiaTheme="minorEastAsia"/>
          <w:b/>
          <w:lang w:eastAsia="zh-CN"/>
        </w:rPr>
      </w:pPr>
      <w:r w:rsidRPr="00BB7612">
        <w:rPr>
          <w:rFonts w:eastAsiaTheme="minorEastAsia" w:hint="eastAsia"/>
          <w:b/>
          <w:lang w:eastAsia="zh-CN"/>
        </w:rPr>
        <w:t xml:space="preserve">Proposal </w:t>
      </w:r>
      <w:r w:rsidRPr="001211DB">
        <w:rPr>
          <w:rFonts w:eastAsiaTheme="minorEastAsia"/>
          <w:b/>
          <w:lang w:eastAsia="zh-CN"/>
        </w:rPr>
        <w:fldChar w:fldCharType="begin"/>
      </w:r>
      <w:r w:rsidRPr="001211DB">
        <w:rPr>
          <w:rFonts w:eastAsiaTheme="minorEastAsia"/>
          <w:b/>
          <w:lang w:eastAsia="zh-CN"/>
        </w:rPr>
        <w:instrText xml:space="preserve"> SEQ Proposal \* ARABIC </w:instrText>
      </w:r>
      <w:r w:rsidRPr="001211DB">
        <w:rPr>
          <w:rFonts w:eastAsiaTheme="minorEastAsia"/>
          <w:b/>
          <w:lang w:eastAsia="zh-CN"/>
        </w:rPr>
        <w:fldChar w:fldCharType="separate"/>
      </w:r>
      <w:r w:rsidR="006A182F">
        <w:rPr>
          <w:rFonts w:eastAsiaTheme="minorEastAsia"/>
          <w:b/>
          <w:noProof/>
          <w:lang w:eastAsia="zh-CN"/>
        </w:rPr>
        <w:t>12</w:t>
      </w:r>
      <w:r w:rsidRPr="001211DB">
        <w:rPr>
          <w:rFonts w:eastAsiaTheme="minorEastAsia"/>
          <w:b/>
          <w:lang w:eastAsia="zh-CN"/>
        </w:rPr>
        <w:fldChar w:fldCharType="end"/>
      </w:r>
      <w:r w:rsidRPr="00BB7612">
        <w:rPr>
          <w:rFonts w:eastAsiaTheme="minorEastAsia" w:hint="eastAsia"/>
          <w:b/>
          <w:lang w:eastAsia="zh-CN"/>
        </w:rPr>
        <w:t xml:space="preserve">: </w:t>
      </w:r>
      <w:r w:rsidR="00A17792">
        <w:rPr>
          <w:rFonts w:eastAsiaTheme="minorEastAsia" w:hint="eastAsia"/>
          <w:b/>
          <w:lang w:eastAsia="zh-CN"/>
        </w:rPr>
        <w:t>C</w:t>
      </w:r>
      <w:r w:rsidRPr="001211DB">
        <w:rPr>
          <w:rFonts w:eastAsiaTheme="minorEastAsia"/>
          <w:b/>
          <w:lang w:eastAsia="zh-CN"/>
        </w:rPr>
        <w:t xml:space="preserve">ommand </w:t>
      </w:r>
      <w:r w:rsidRPr="001211DB">
        <w:rPr>
          <w:rFonts w:eastAsiaTheme="minorEastAsia" w:hint="eastAsia"/>
          <w:b/>
          <w:lang w:eastAsia="zh-CN"/>
        </w:rPr>
        <w:t>t</w:t>
      </w:r>
      <w:r w:rsidRPr="001211DB">
        <w:rPr>
          <w:rFonts w:eastAsiaTheme="minorEastAsia"/>
          <w:b/>
          <w:lang w:eastAsia="zh-CN"/>
        </w:rPr>
        <w:t>ype</w:t>
      </w:r>
      <w:r w:rsidRPr="00BB7612">
        <w:rPr>
          <w:rFonts w:eastAsiaTheme="minorEastAsia" w:hint="eastAsia"/>
          <w:b/>
          <w:lang w:eastAsia="zh-CN"/>
        </w:rPr>
        <w:t xml:space="preserve"> </w:t>
      </w:r>
      <w:r w:rsidR="00A17792">
        <w:rPr>
          <w:rFonts w:eastAsiaTheme="minorEastAsia" w:hint="eastAsia"/>
          <w:b/>
          <w:lang w:eastAsia="zh-CN"/>
        </w:rPr>
        <w:t xml:space="preserve">may </w:t>
      </w:r>
      <w:r w:rsidRPr="00BB7612">
        <w:rPr>
          <w:rFonts w:eastAsiaTheme="minorEastAsia" w:hint="eastAsia"/>
          <w:b/>
          <w:lang w:eastAsia="zh-CN"/>
        </w:rPr>
        <w:t xml:space="preserve">be included in the PRDCH </w:t>
      </w:r>
      <w:r>
        <w:rPr>
          <w:rFonts w:eastAsiaTheme="minorEastAsia" w:hint="eastAsia"/>
          <w:b/>
          <w:lang w:eastAsia="zh-CN"/>
        </w:rPr>
        <w:t>control information to indicate different types of R2D command</w:t>
      </w:r>
      <w:r w:rsidR="001211DB" w:rsidRPr="001211DB">
        <w:rPr>
          <w:rFonts w:eastAsiaTheme="minorEastAsia"/>
          <w:b/>
          <w:lang w:eastAsia="zh-CN"/>
        </w:rPr>
        <w:t xml:space="preserve"> message</w:t>
      </w:r>
      <w:r w:rsidR="001211DB" w:rsidRPr="001211DB">
        <w:rPr>
          <w:rFonts w:eastAsiaTheme="minorEastAsia" w:hint="eastAsia"/>
          <w:b/>
          <w:lang w:eastAsia="zh-CN"/>
        </w:rPr>
        <w:t>s</w:t>
      </w:r>
      <w:r w:rsidRPr="00BB7612">
        <w:rPr>
          <w:rFonts w:eastAsiaTheme="minorEastAsia" w:hint="eastAsia"/>
          <w:b/>
          <w:lang w:eastAsia="zh-CN"/>
        </w:rPr>
        <w:t>.</w:t>
      </w:r>
    </w:p>
    <w:p w14:paraId="52461313" w14:textId="77777777" w:rsidR="00CA6A45" w:rsidRPr="0006775D" w:rsidRDefault="00CA6A45" w:rsidP="004174B6">
      <w:pPr>
        <w:pStyle w:val="3GPPText"/>
        <w:spacing w:afterLines="50"/>
        <w:rPr>
          <w:sz w:val="20"/>
          <w:lang w:val="en-GB" w:eastAsia="zh-CN"/>
        </w:rPr>
      </w:pPr>
    </w:p>
    <w:p w14:paraId="2FDA85EE" w14:textId="77777777" w:rsidR="008812B0" w:rsidRPr="008812B0" w:rsidRDefault="008812B0" w:rsidP="008812B0">
      <w:pPr>
        <w:pStyle w:val="1"/>
        <w:spacing w:before="360" w:afterLines="50" w:after="120"/>
        <w:ind w:left="431" w:hanging="431"/>
        <w:rPr>
          <w:b/>
          <w:sz w:val="28"/>
          <w:szCs w:val="28"/>
          <w:lang w:val="en-US"/>
        </w:rPr>
      </w:pPr>
      <w:r w:rsidRPr="008812B0">
        <w:rPr>
          <w:rFonts w:hint="eastAsia"/>
          <w:b/>
          <w:sz w:val="28"/>
          <w:szCs w:val="28"/>
          <w:lang w:val="en-US"/>
        </w:rPr>
        <w:t>Uplink c</w:t>
      </w:r>
      <w:r w:rsidRPr="008812B0">
        <w:rPr>
          <w:b/>
          <w:sz w:val="28"/>
          <w:szCs w:val="28"/>
          <w:lang w:val="en-US"/>
        </w:rPr>
        <w:t>hannel/</w:t>
      </w:r>
      <w:r w:rsidRPr="008812B0">
        <w:rPr>
          <w:rFonts w:hint="eastAsia"/>
          <w:b/>
          <w:sz w:val="28"/>
          <w:szCs w:val="28"/>
          <w:lang w:val="en-US"/>
        </w:rPr>
        <w:t>s</w:t>
      </w:r>
      <w:r w:rsidRPr="008812B0">
        <w:rPr>
          <w:b/>
          <w:sz w:val="28"/>
          <w:szCs w:val="28"/>
          <w:lang w:val="en-US"/>
        </w:rPr>
        <w:t xml:space="preserve">ignal for A-IoT </w:t>
      </w:r>
      <w:r w:rsidRPr="008812B0">
        <w:rPr>
          <w:rFonts w:hint="eastAsia"/>
          <w:b/>
          <w:sz w:val="28"/>
          <w:szCs w:val="28"/>
          <w:lang w:val="en-US"/>
        </w:rPr>
        <w:t>c</w:t>
      </w:r>
      <w:r w:rsidRPr="008812B0">
        <w:rPr>
          <w:b/>
          <w:sz w:val="28"/>
          <w:szCs w:val="28"/>
          <w:lang w:val="en-US"/>
        </w:rPr>
        <w:t>ommunication</w:t>
      </w:r>
    </w:p>
    <w:p w14:paraId="4C98D03F" w14:textId="595D914C" w:rsidR="008812B0" w:rsidRPr="008812B0" w:rsidRDefault="008812B0" w:rsidP="008812B0">
      <w:pPr>
        <w:pStyle w:val="21"/>
        <w:spacing w:before="240" w:afterLines="50" w:after="120"/>
        <w:ind w:left="578" w:hanging="578"/>
        <w:rPr>
          <w:b/>
          <w:sz w:val="24"/>
          <w:szCs w:val="24"/>
          <w:lang w:val="en-US"/>
        </w:rPr>
      </w:pPr>
      <w:r w:rsidRPr="008812B0">
        <w:rPr>
          <w:b/>
          <w:sz w:val="24"/>
          <w:szCs w:val="24"/>
          <w:lang w:val="en-US"/>
        </w:rPr>
        <w:t>P</w:t>
      </w:r>
      <w:r w:rsidR="00E021BD">
        <w:rPr>
          <w:rFonts w:eastAsiaTheme="minorEastAsia" w:hint="eastAsia"/>
          <w:b/>
          <w:sz w:val="24"/>
          <w:szCs w:val="24"/>
          <w:lang w:val="en-US" w:eastAsia="zh-CN"/>
        </w:rPr>
        <w:t>DR</w:t>
      </w:r>
      <w:r w:rsidRPr="008812B0">
        <w:rPr>
          <w:b/>
          <w:sz w:val="24"/>
          <w:szCs w:val="24"/>
          <w:lang w:val="en-US"/>
        </w:rPr>
        <w:t xml:space="preserve">CH </w:t>
      </w:r>
      <w:r w:rsidR="00E021BD">
        <w:rPr>
          <w:rFonts w:eastAsiaTheme="minorEastAsia" w:hint="eastAsia"/>
          <w:b/>
          <w:sz w:val="24"/>
          <w:szCs w:val="24"/>
          <w:lang w:val="en-US" w:eastAsia="zh-CN"/>
        </w:rPr>
        <w:t>structure</w:t>
      </w:r>
    </w:p>
    <w:p w14:paraId="2C203152" w14:textId="2E99FBF2" w:rsidR="00547BF9" w:rsidRPr="0034715C" w:rsidRDefault="00547BF9" w:rsidP="002922E4">
      <w:pPr>
        <w:spacing w:afterLines="50" w:after="120"/>
        <w:jc w:val="both"/>
        <w:rPr>
          <w:rFonts w:eastAsiaTheme="minorEastAsia"/>
          <w:lang w:eastAsia="zh-CN"/>
        </w:rPr>
      </w:pPr>
      <w:r>
        <w:rPr>
          <w:lang w:eastAsia="zh-CN"/>
        </w:rPr>
        <w:t>The UL channels/signals used for the A-IoT to transmit the response signals should have the A-IoT specific UL channel/signals since the UL signals for the response information will have different characteristic of transmission in waveform, transmission time interval, modulation scheme, and carrier BW comparing to that of NR channel/signals</w:t>
      </w:r>
      <w:r>
        <w:rPr>
          <w:rFonts w:eastAsiaTheme="minorEastAsia" w:hint="eastAsia"/>
          <w:lang w:eastAsia="zh-CN"/>
        </w:rPr>
        <w:t>.</w:t>
      </w:r>
    </w:p>
    <w:p w14:paraId="27E58493" w14:textId="6A10EF47" w:rsidR="00C22E70" w:rsidRPr="00AD103D" w:rsidRDefault="00C22E70" w:rsidP="002922E4">
      <w:pPr>
        <w:spacing w:afterLines="50" w:after="120"/>
        <w:jc w:val="both"/>
        <w:rPr>
          <w:lang w:eastAsia="zh-CN"/>
        </w:rPr>
      </w:pPr>
      <w:r w:rsidRPr="00AD103D">
        <w:rPr>
          <w:lang w:eastAsia="zh-CN"/>
        </w:rPr>
        <w:t>The following agreement</w:t>
      </w:r>
      <w:r>
        <w:rPr>
          <w:rFonts w:eastAsiaTheme="minorEastAsia" w:hint="eastAsia"/>
          <w:lang w:eastAsia="zh-CN"/>
        </w:rPr>
        <w:t>s</w:t>
      </w:r>
      <w:r w:rsidRPr="00AD103D">
        <w:rPr>
          <w:lang w:eastAsia="zh-CN"/>
        </w:rPr>
        <w:t xml:space="preserve"> w</w:t>
      </w:r>
      <w:r>
        <w:rPr>
          <w:rFonts w:eastAsiaTheme="minorEastAsia" w:hint="eastAsia"/>
          <w:lang w:eastAsia="zh-CN"/>
        </w:rPr>
        <w:t>ere</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Pr>
          <w:rFonts w:eastAsiaTheme="minorEastAsia" w:hint="eastAsia"/>
          <w:lang w:eastAsia="zh-CN"/>
        </w:rPr>
        <w:t>up</w:t>
      </w:r>
      <w:r w:rsidRPr="00AD103D">
        <w:rPr>
          <w:lang w:eastAsia="zh-CN"/>
        </w:rPr>
        <w:t>link channel/signal 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_Ref117776396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AD103D">
        <w:rPr>
          <w:lang w:eastAsia="zh-CN"/>
        </w:rPr>
        <w:t>:</w:t>
      </w:r>
    </w:p>
    <w:tbl>
      <w:tblPr>
        <w:tblStyle w:val="2f0"/>
        <w:tblW w:w="0" w:type="auto"/>
        <w:tblInd w:w="108" w:type="dxa"/>
        <w:tblLook w:val="04A0" w:firstRow="1" w:lastRow="0" w:firstColumn="1" w:lastColumn="0" w:noHBand="0" w:noVBand="1"/>
      </w:tblPr>
      <w:tblGrid>
        <w:gridCol w:w="9356"/>
      </w:tblGrid>
      <w:tr w:rsidR="00C22E70" w:rsidRPr="00AD103D" w14:paraId="642BDDB8" w14:textId="77777777" w:rsidTr="00482F87">
        <w:tc>
          <w:tcPr>
            <w:tcW w:w="9356" w:type="dxa"/>
          </w:tcPr>
          <w:p w14:paraId="168D8618" w14:textId="77777777" w:rsidR="00C22E70" w:rsidRPr="00773CC5" w:rsidRDefault="00C22E70" w:rsidP="002922E4">
            <w:pPr>
              <w:spacing w:after="50"/>
              <w:jc w:val="both"/>
              <w:rPr>
                <w:rFonts w:eastAsia="Malgun Gothic"/>
                <w:lang w:eastAsia="zh-CN"/>
              </w:rPr>
            </w:pPr>
            <w:r w:rsidRPr="00773CC5">
              <w:rPr>
                <w:rFonts w:eastAsia="Malgun Gothic"/>
                <w:highlight w:val="green"/>
                <w:lang w:eastAsia="zh-CN"/>
              </w:rPr>
              <w:t>Agreement</w:t>
            </w:r>
          </w:p>
          <w:p w14:paraId="4E5E1791" w14:textId="77777777" w:rsidR="00C22E70" w:rsidRPr="00773CC5" w:rsidRDefault="00C22E70" w:rsidP="002922E4">
            <w:pPr>
              <w:spacing w:after="50"/>
              <w:rPr>
                <w:rFonts w:ascii="Times" w:eastAsia="Batang" w:hAnsi="Times"/>
                <w:color w:val="FF0000"/>
              </w:rPr>
            </w:pPr>
            <w:r w:rsidRPr="00773CC5">
              <w:rPr>
                <w:rFonts w:ascii="Times" w:eastAsia="Batang" w:hAnsi="Times"/>
              </w:rPr>
              <w:t>For ambient IoT devices, at least for D2R data transmission, a physical channel (PDRCH) is studied along with the following,</w:t>
            </w:r>
          </w:p>
          <w:p w14:paraId="0ABAEF25" w14:textId="77777777" w:rsidR="00C22E70" w:rsidRPr="00773CC5" w:rsidRDefault="00C22E70" w:rsidP="002922E4">
            <w:pPr>
              <w:numPr>
                <w:ilvl w:val="0"/>
                <w:numId w:val="55"/>
              </w:numPr>
              <w:autoSpaceDE w:val="0"/>
              <w:autoSpaceDN w:val="0"/>
              <w:adjustRightInd w:val="0"/>
              <w:snapToGrid w:val="0"/>
              <w:spacing w:after="50"/>
              <w:contextualSpacing/>
              <w:jc w:val="both"/>
              <w:rPr>
                <w:rFonts w:ascii="Times" w:eastAsia="Batang" w:hAnsi="Times"/>
                <w:lang w:eastAsia="x-none"/>
              </w:rPr>
            </w:pPr>
            <w:r w:rsidRPr="00773CC5">
              <w:rPr>
                <w:rFonts w:ascii="Times" w:eastAsia="Batang" w:hAnsi="Times"/>
                <w:lang w:eastAsia="x-none"/>
              </w:rPr>
              <w:t>Response transmitted from device to reader during contention-based access procedure is transmitted on the PDRCH</w:t>
            </w:r>
          </w:p>
          <w:p w14:paraId="40750D46" w14:textId="77777777" w:rsidR="00C22E70" w:rsidRPr="00773CC5" w:rsidRDefault="00C22E70" w:rsidP="002922E4">
            <w:pPr>
              <w:numPr>
                <w:ilvl w:val="1"/>
                <w:numId w:val="55"/>
              </w:numPr>
              <w:autoSpaceDE w:val="0"/>
              <w:autoSpaceDN w:val="0"/>
              <w:adjustRightInd w:val="0"/>
              <w:snapToGrid w:val="0"/>
              <w:spacing w:after="50"/>
              <w:contextualSpacing/>
              <w:jc w:val="both"/>
              <w:rPr>
                <w:rFonts w:ascii="Times" w:eastAsia="Batang" w:hAnsi="Times"/>
                <w:lang w:eastAsia="x-none"/>
              </w:rPr>
            </w:pPr>
            <w:r w:rsidRPr="00773CC5">
              <w:rPr>
                <w:rFonts w:ascii="Times" w:eastAsia="Batang" w:hAnsi="Times"/>
                <w:lang w:eastAsia="x-none"/>
              </w:rPr>
              <w:t>FFS: Details of response</w:t>
            </w:r>
          </w:p>
          <w:p w14:paraId="658AFE0F" w14:textId="77777777" w:rsidR="00C22E70" w:rsidRPr="00773CC5" w:rsidRDefault="00C22E70" w:rsidP="002922E4">
            <w:pPr>
              <w:numPr>
                <w:ilvl w:val="0"/>
                <w:numId w:val="55"/>
              </w:numPr>
              <w:autoSpaceDE w:val="0"/>
              <w:autoSpaceDN w:val="0"/>
              <w:adjustRightInd w:val="0"/>
              <w:snapToGrid w:val="0"/>
              <w:spacing w:after="50"/>
              <w:contextualSpacing/>
              <w:jc w:val="both"/>
              <w:rPr>
                <w:rFonts w:ascii="Times" w:eastAsia="Batang" w:hAnsi="Times"/>
                <w:lang w:eastAsia="x-none"/>
              </w:rPr>
            </w:pPr>
            <w:r w:rsidRPr="00773CC5">
              <w:rPr>
                <w:rFonts w:ascii="Times" w:eastAsia="Batang" w:hAnsi="Times"/>
                <w:lang w:eastAsia="x-none"/>
              </w:rPr>
              <w:t>FFS Whether/how/what D2R control information (if defined) is transmitted on the PDRCH</w:t>
            </w:r>
          </w:p>
          <w:p w14:paraId="185A884E" w14:textId="2041782B" w:rsidR="00C22E70" w:rsidRPr="00004CCB" w:rsidRDefault="00C22E70" w:rsidP="002922E4">
            <w:pPr>
              <w:tabs>
                <w:tab w:val="left" w:pos="720"/>
              </w:tabs>
              <w:overflowPunct w:val="0"/>
              <w:autoSpaceDE w:val="0"/>
              <w:autoSpaceDN w:val="0"/>
              <w:adjustRightInd w:val="0"/>
              <w:spacing w:after="50"/>
              <w:contextualSpacing/>
              <w:jc w:val="both"/>
              <w:textAlignment w:val="baseline"/>
              <w:rPr>
                <w:rFonts w:eastAsia="DengXian"/>
                <w:highlight w:val="yellow"/>
              </w:rPr>
            </w:pPr>
            <w:r w:rsidRPr="00773CC5">
              <w:rPr>
                <w:rFonts w:ascii="Times" w:eastAsia="Batang" w:hAnsi="Times" w:hint="eastAsia"/>
                <w:lang w:eastAsia="x-none"/>
              </w:rPr>
              <w:t>N</w:t>
            </w:r>
            <w:r w:rsidRPr="00773CC5">
              <w:rPr>
                <w:rFonts w:ascii="Times" w:eastAsia="Batang" w:hAnsi="Times"/>
                <w:lang w:eastAsia="x-none"/>
              </w:rPr>
              <w:t>ote: the naming of PDRCH is used for the sake of the study</w:t>
            </w:r>
          </w:p>
        </w:tc>
      </w:tr>
    </w:tbl>
    <w:p w14:paraId="39FCDFB5" w14:textId="77777777" w:rsidR="001B4E47" w:rsidRDefault="001B4E47" w:rsidP="002922E4">
      <w:pPr>
        <w:pStyle w:val="ab"/>
        <w:spacing w:afterLines="50" w:after="120"/>
        <w:jc w:val="both"/>
        <w:rPr>
          <w:rFonts w:eastAsiaTheme="minorEastAsia"/>
          <w:b w:val="0"/>
          <w:lang w:eastAsia="zh-CN"/>
        </w:rPr>
      </w:pPr>
    </w:p>
    <w:p w14:paraId="211601D3" w14:textId="4D6E871C" w:rsidR="008812B0" w:rsidRPr="00084A4D" w:rsidRDefault="005D1EC8" w:rsidP="002922E4">
      <w:pPr>
        <w:pStyle w:val="ab"/>
        <w:spacing w:afterLines="50" w:after="120"/>
        <w:jc w:val="both"/>
        <w:rPr>
          <w:rFonts w:eastAsiaTheme="minorEastAsia"/>
          <w:b w:val="0"/>
          <w:lang w:eastAsia="zh-CN"/>
        </w:rPr>
      </w:pPr>
      <w:r>
        <w:rPr>
          <w:rFonts w:eastAsiaTheme="minorEastAsia" w:hint="eastAsia"/>
          <w:b w:val="0"/>
          <w:lang w:eastAsia="zh-CN"/>
        </w:rPr>
        <w:t xml:space="preserve">According to </w:t>
      </w:r>
      <w:r w:rsidRPr="005D1EC8">
        <w:rPr>
          <w:rFonts w:eastAsiaTheme="minorEastAsia"/>
          <w:b w:val="0"/>
          <w:lang w:eastAsia="zh-CN"/>
        </w:rPr>
        <w:t>above agreements,</w:t>
      </w:r>
      <w:r w:rsidRPr="005D1EC8">
        <w:t xml:space="preserve"> </w:t>
      </w:r>
      <w:r>
        <w:rPr>
          <w:rFonts w:eastAsiaTheme="minorEastAsia" w:hint="eastAsia"/>
          <w:b w:val="0"/>
          <w:lang w:eastAsia="zh-CN"/>
        </w:rPr>
        <w:t>f</w:t>
      </w:r>
      <w:r w:rsidRPr="005D1EC8">
        <w:rPr>
          <w:rFonts w:eastAsiaTheme="minorEastAsia"/>
          <w:b w:val="0"/>
          <w:lang w:eastAsia="zh-CN"/>
        </w:rPr>
        <w:t>or ambient IoT devices, at least for D2R data transmission, a physical channel (PDRCH</w:t>
      </w:r>
      <w:r w:rsidR="00941226" w:rsidRPr="00941226">
        <w:rPr>
          <w:rFonts w:eastAsiaTheme="minorEastAsia"/>
          <w:b w:val="0"/>
          <w:lang w:eastAsia="zh-CN"/>
        </w:rPr>
        <w:t>, Physical Device to Reader Channel</w:t>
      </w:r>
      <w:r w:rsidRPr="005D1EC8">
        <w:rPr>
          <w:rFonts w:eastAsiaTheme="minorEastAsia"/>
          <w:b w:val="0"/>
          <w:lang w:eastAsia="zh-CN"/>
        </w:rPr>
        <w:t>) is studied</w:t>
      </w:r>
      <w:r w:rsidR="001B4E47">
        <w:rPr>
          <w:rFonts w:eastAsiaTheme="minorEastAsia" w:hint="eastAsia"/>
          <w:b w:val="0"/>
          <w:lang w:eastAsia="zh-CN"/>
        </w:rPr>
        <w:t xml:space="preserve"> along with</w:t>
      </w:r>
      <w:r w:rsidR="008812B0" w:rsidRPr="00084A4D">
        <w:rPr>
          <w:b w:val="0"/>
        </w:rPr>
        <w:t xml:space="preserve"> </w:t>
      </w:r>
      <w:r w:rsidR="001B4E47">
        <w:rPr>
          <w:rFonts w:eastAsiaTheme="minorEastAsia" w:hint="eastAsia"/>
          <w:b w:val="0"/>
          <w:lang w:eastAsia="zh-CN"/>
        </w:rPr>
        <w:t>r</w:t>
      </w:r>
      <w:r w:rsidR="001B4E47" w:rsidRPr="001B4E47">
        <w:rPr>
          <w:b w:val="0"/>
        </w:rPr>
        <w:t>esponse transmitted from device to reader during contention-based access procedure</w:t>
      </w:r>
      <w:r w:rsidR="001B4E47">
        <w:rPr>
          <w:rFonts w:eastAsiaTheme="minorEastAsia" w:hint="eastAsia"/>
          <w:b w:val="0"/>
          <w:lang w:eastAsia="zh-CN"/>
        </w:rPr>
        <w:t xml:space="preserve">. </w:t>
      </w:r>
      <w:r w:rsidR="00920ADD" w:rsidRPr="00920ADD">
        <w:rPr>
          <w:rFonts w:eastAsiaTheme="minorEastAsia"/>
          <w:b w:val="0"/>
          <w:lang w:eastAsia="zh-CN"/>
        </w:rPr>
        <w:t>For A-IoT communication, PDRCH should be introduced t</w:t>
      </w:r>
      <w:r w:rsidR="00920ADD">
        <w:rPr>
          <w:rFonts w:eastAsiaTheme="minorEastAsia"/>
          <w:b w:val="0"/>
          <w:lang w:eastAsia="zh-CN"/>
        </w:rPr>
        <w:t xml:space="preserve">o support the transmission of </w:t>
      </w:r>
      <w:r w:rsidR="00920ADD" w:rsidRPr="00920ADD">
        <w:rPr>
          <w:rFonts w:eastAsiaTheme="minorEastAsia"/>
          <w:b w:val="0"/>
          <w:lang w:eastAsia="zh-CN"/>
        </w:rPr>
        <w:t>D</w:t>
      </w:r>
      <w:r w:rsidR="00920ADD">
        <w:rPr>
          <w:rFonts w:eastAsiaTheme="minorEastAsia" w:hint="eastAsia"/>
          <w:b w:val="0"/>
          <w:lang w:eastAsia="zh-CN"/>
        </w:rPr>
        <w:t>2R</w:t>
      </w:r>
      <w:r w:rsidR="00920ADD" w:rsidRPr="00920ADD">
        <w:rPr>
          <w:rFonts w:eastAsiaTheme="minorEastAsia"/>
          <w:b w:val="0"/>
          <w:lang w:eastAsia="zh-CN"/>
        </w:rPr>
        <w:t xml:space="preserve"> </w:t>
      </w:r>
      <w:r w:rsidR="00645337">
        <w:rPr>
          <w:rFonts w:eastAsiaTheme="minorEastAsia" w:hint="eastAsia"/>
          <w:b w:val="0"/>
          <w:lang w:eastAsia="zh-CN"/>
        </w:rPr>
        <w:t>information payload</w:t>
      </w:r>
      <w:r w:rsidR="00920ADD" w:rsidRPr="00920ADD">
        <w:rPr>
          <w:rFonts w:eastAsiaTheme="minorEastAsia"/>
          <w:b w:val="0"/>
          <w:lang w:eastAsia="zh-CN"/>
        </w:rPr>
        <w:t xml:space="preserve">. </w:t>
      </w:r>
      <w:r w:rsidR="00CD5F97">
        <w:rPr>
          <w:rFonts w:eastAsiaTheme="minorEastAsia" w:hint="eastAsia"/>
          <w:b w:val="0"/>
          <w:lang w:eastAsia="zh-CN"/>
        </w:rPr>
        <w:t>A</w:t>
      </w:r>
      <w:r w:rsidR="008812B0" w:rsidRPr="00084A4D">
        <w:rPr>
          <w:b w:val="0"/>
        </w:rPr>
        <w:t>s shown in the following</w:t>
      </w:r>
      <w:r w:rsidR="00F113AB" w:rsidRPr="00084A4D">
        <w:rPr>
          <w:rFonts w:hint="eastAsia"/>
          <w:b w:val="0"/>
        </w:rPr>
        <w:t xml:space="preserve"> </w:t>
      </w:r>
      <w:r w:rsidR="00F113AB" w:rsidRPr="00084A4D">
        <w:rPr>
          <w:b w:val="0"/>
          <w:lang w:eastAsia="zh-CN"/>
        </w:rPr>
        <w:fldChar w:fldCharType="begin"/>
      </w:r>
      <w:r w:rsidR="00F113AB" w:rsidRPr="00084A4D">
        <w:rPr>
          <w:b w:val="0"/>
          <w:lang w:eastAsia="zh-CN"/>
        </w:rPr>
        <w:instrText xml:space="preserve"> </w:instrText>
      </w:r>
      <w:r w:rsidR="00F113AB" w:rsidRPr="00084A4D">
        <w:rPr>
          <w:rFonts w:hint="eastAsia"/>
          <w:b w:val="0"/>
          <w:lang w:eastAsia="zh-CN"/>
        </w:rPr>
        <w:instrText>REF _Ref158307028 \h</w:instrText>
      </w:r>
      <w:r w:rsidR="00F113AB" w:rsidRPr="00084A4D">
        <w:rPr>
          <w:b w:val="0"/>
          <w:lang w:eastAsia="zh-CN"/>
        </w:rPr>
        <w:instrText xml:space="preserve">  \* MERGEFORMAT </w:instrText>
      </w:r>
      <w:r w:rsidR="00F113AB" w:rsidRPr="00084A4D">
        <w:rPr>
          <w:b w:val="0"/>
          <w:lang w:eastAsia="zh-CN"/>
        </w:rPr>
      </w:r>
      <w:r w:rsidR="00F113AB" w:rsidRPr="00084A4D">
        <w:rPr>
          <w:b w:val="0"/>
          <w:lang w:eastAsia="zh-CN"/>
        </w:rPr>
        <w:fldChar w:fldCharType="separate"/>
      </w:r>
      <w:r w:rsidR="00704AC0" w:rsidRPr="00463BB5">
        <w:rPr>
          <w:b w:val="0"/>
          <w:lang w:eastAsia="zh-CN"/>
        </w:rPr>
        <w:t xml:space="preserve">Figure </w:t>
      </w:r>
      <w:r w:rsidR="00704AC0">
        <w:rPr>
          <w:b w:val="0"/>
          <w:lang w:eastAsia="zh-CN"/>
        </w:rPr>
        <w:t>4</w:t>
      </w:r>
      <w:r w:rsidR="00F113AB" w:rsidRPr="00084A4D">
        <w:rPr>
          <w:b w:val="0"/>
          <w:lang w:eastAsia="zh-CN"/>
        </w:rPr>
        <w:fldChar w:fldCharType="end"/>
      </w:r>
      <w:r w:rsidR="008812B0" w:rsidRPr="00084A4D">
        <w:rPr>
          <w:rFonts w:hint="eastAsia"/>
          <w:b w:val="0"/>
          <w:lang w:eastAsia="zh-CN"/>
        </w:rPr>
        <w:t xml:space="preserve">, </w:t>
      </w:r>
      <w:r w:rsidR="00920ADD">
        <w:rPr>
          <w:b w:val="0"/>
          <w:lang w:eastAsia="zh-CN"/>
        </w:rPr>
        <w:t>the P</w:t>
      </w:r>
      <w:r w:rsidR="00920ADD" w:rsidRPr="00920ADD">
        <w:rPr>
          <w:b w:val="0"/>
          <w:lang w:eastAsia="zh-CN"/>
        </w:rPr>
        <w:t>D</w:t>
      </w:r>
      <w:r w:rsidR="00920ADD">
        <w:rPr>
          <w:b w:val="0"/>
          <w:lang w:eastAsia="zh-CN"/>
        </w:rPr>
        <w:t>R</w:t>
      </w:r>
      <w:r w:rsidR="00920ADD" w:rsidRPr="00920ADD">
        <w:rPr>
          <w:b w:val="0"/>
          <w:lang w:eastAsia="zh-CN"/>
        </w:rPr>
        <w:t>C</w:t>
      </w:r>
      <w:r w:rsidR="00920ADD">
        <w:rPr>
          <w:b w:val="0"/>
          <w:lang w:eastAsia="zh-CN"/>
        </w:rPr>
        <w:t xml:space="preserve">H should at least include the </w:t>
      </w:r>
      <w:r w:rsidR="00920ADD" w:rsidRPr="00920ADD">
        <w:rPr>
          <w:b w:val="0"/>
          <w:lang w:eastAsia="zh-CN"/>
        </w:rPr>
        <w:t>D</w:t>
      </w:r>
      <w:r w:rsidR="00920ADD">
        <w:rPr>
          <w:rFonts w:eastAsiaTheme="minorEastAsia" w:hint="eastAsia"/>
          <w:b w:val="0"/>
          <w:lang w:eastAsia="zh-CN"/>
        </w:rPr>
        <w:t>2R</w:t>
      </w:r>
      <w:r w:rsidR="00920ADD" w:rsidRPr="00920ADD">
        <w:rPr>
          <w:b w:val="0"/>
          <w:lang w:eastAsia="zh-CN"/>
        </w:rPr>
        <w:t xml:space="preserve"> preamble, </w:t>
      </w:r>
      <w:r w:rsidR="00920ADD">
        <w:rPr>
          <w:rFonts w:eastAsiaTheme="minorEastAsia" w:hint="eastAsia"/>
          <w:b w:val="0"/>
          <w:lang w:eastAsia="zh-CN"/>
        </w:rPr>
        <w:t xml:space="preserve">device ID, </w:t>
      </w:r>
      <w:r w:rsidR="00920ADD" w:rsidRPr="00920ADD">
        <w:rPr>
          <w:b w:val="0"/>
          <w:lang w:eastAsia="zh-CN"/>
        </w:rPr>
        <w:t>D</w:t>
      </w:r>
      <w:r w:rsidR="00920ADD">
        <w:rPr>
          <w:rFonts w:eastAsiaTheme="minorEastAsia" w:hint="eastAsia"/>
          <w:b w:val="0"/>
          <w:lang w:eastAsia="zh-CN"/>
        </w:rPr>
        <w:t>2R</w:t>
      </w:r>
      <w:r w:rsidR="005A4D46">
        <w:rPr>
          <w:rFonts w:eastAsiaTheme="minorEastAsia" w:hint="eastAsia"/>
          <w:b w:val="0"/>
          <w:lang w:eastAsia="zh-CN"/>
        </w:rPr>
        <w:t xml:space="preserve"> information payload</w:t>
      </w:r>
      <w:r w:rsidR="006018A1">
        <w:rPr>
          <w:b w:val="0"/>
          <w:lang w:eastAsia="zh-CN"/>
        </w:rPr>
        <w:t xml:space="preserve">, </w:t>
      </w:r>
      <w:r w:rsidR="00A73720">
        <w:rPr>
          <w:b w:val="0"/>
          <w:lang w:eastAsia="zh-CN"/>
        </w:rPr>
        <w:t xml:space="preserve">and </w:t>
      </w:r>
      <w:r w:rsidR="006018A1">
        <w:rPr>
          <w:b w:val="0"/>
          <w:lang w:eastAsia="zh-CN"/>
        </w:rPr>
        <w:t>CRC</w:t>
      </w:r>
      <w:r w:rsidR="00084A4D" w:rsidRPr="00084A4D">
        <w:rPr>
          <w:b w:val="0"/>
          <w:lang w:eastAsia="zh-CN"/>
        </w:rPr>
        <w:t xml:space="preserve">. The </w:t>
      </w:r>
      <w:r w:rsidR="00920ADD">
        <w:rPr>
          <w:rFonts w:eastAsiaTheme="minorEastAsia" w:hint="eastAsia"/>
          <w:b w:val="0"/>
          <w:lang w:eastAsia="zh-CN"/>
        </w:rPr>
        <w:t>D2R</w:t>
      </w:r>
      <w:r w:rsidR="00084A4D" w:rsidRPr="00084A4D">
        <w:rPr>
          <w:rFonts w:hint="eastAsia"/>
          <w:b w:val="0"/>
          <w:lang w:eastAsia="zh-CN"/>
        </w:rPr>
        <w:t xml:space="preserve"> preamble is </w:t>
      </w:r>
      <w:r w:rsidR="00084A4D" w:rsidRPr="00084A4D">
        <w:rPr>
          <w:b w:val="0"/>
          <w:lang w:eastAsia="zh-CN"/>
        </w:rPr>
        <w:t xml:space="preserve">the known sequence at the </w:t>
      </w:r>
      <w:r w:rsidR="00A73720">
        <w:rPr>
          <w:b w:val="0"/>
          <w:lang w:eastAsia="zh-CN"/>
        </w:rPr>
        <w:t>beginning</w:t>
      </w:r>
      <w:r w:rsidR="00084A4D" w:rsidRPr="00084A4D">
        <w:rPr>
          <w:b w:val="0"/>
          <w:lang w:eastAsia="zh-CN"/>
        </w:rPr>
        <w:t xml:space="preserve"> of the </w:t>
      </w:r>
      <w:r w:rsidR="00920ADD">
        <w:rPr>
          <w:rFonts w:eastAsiaTheme="minorEastAsia" w:hint="eastAsia"/>
          <w:b w:val="0"/>
          <w:lang w:eastAsia="zh-CN"/>
        </w:rPr>
        <w:t xml:space="preserve">PDRCH </w:t>
      </w:r>
      <w:r w:rsidR="00084A4D" w:rsidRPr="00084A4D">
        <w:rPr>
          <w:b w:val="0"/>
          <w:lang w:eastAsia="zh-CN"/>
        </w:rPr>
        <w:t>to assist the receiver in synchronization and detection of carrier wave.</w:t>
      </w:r>
      <w:r w:rsidR="005A4D46" w:rsidRPr="005A4D46">
        <w:rPr>
          <w:b w:val="0"/>
          <w:lang w:eastAsia="zh-CN"/>
        </w:rPr>
        <w:t xml:space="preserve"> </w:t>
      </w:r>
      <w:r w:rsidR="005A4D46" w:rsidRPr="00920ADD">
        <w:rPr>
          <w:b w:val="0"/>
          <w:lang w:eastAsia="zh-CN"/>
        </w:rPr>
        <w:t>D</w:t>
      </w:r>
      <w:r w:rsidR="005A4D46">
        <w:rPr>
          <w:rFonts w:eastAsiaTheme="minorEastAsia" w:hint="eastAsia"/>
          <w:b w:val="0"/>
          <w:lang w:eastAsia="zh-CN"/>
        </w:rPr>
        <w:t xml:space="preserve">2R information payload may include </w:t>
      </w:r>
      <w:r w:rsidR="003864C5">
        <w:rPr>
          <w:rFonts w:eastAsiaTheme="minorEastAsia" w:hint="eastAsia"/>
          <w:b w:val="0"/>
          <w:lang w:eastAsia="zh-CN"/>
        </w:rPr>
        <w:t xml:space="preserve">D2R </w:t>
      </w:r>
      <w:r w:rsidR="003864C5" w:rsidRPr="003864C5">
        <w:rPr>
          <w:rFonts w:eastAsiaTheme="minorEastAsia"/>
          <w:b w:val="0"/>
          <w:lang w:eastAsia="zh-CN"/>
        </w:rPr>
        <w:t>contention-based access</w:t>
      </w:r>
      <w:r w:rsidR="003864C5">
        <w:rPr>
          <w:rFonts w:eastAsiaTheme="minorEastAsia" w:hint="eastAsia"/>
          <w:b w:val="0"/>
          <w:lang w:eastAsia="zh-CN"/>
        </w:rPr>
        <w:t xml:space="preserve"> information, </w:t>
      </w:r>
      <w:r w:rsidR="005A4D46">
        <w:rPr>
          <w:rFonts w:eastAsiaTheme="minorEastAsia" w:hint="eastAsia"/>
          <w:b w:val="0"/>
          <w:lang w:eastAsia="zh-CN"/>
        </w:rPr>
        <w:t xml:space="preserve">D2R control </w:t>
      </w:r>
      <w:r w:rsidR="005A4D46">
        <w:rPr>
          <w:rFonts w:eastAsiaTheme="minorEastAsia"/>
          <w:b w:val="0"/>
          <w:lang w:eastAsia="zh-CN"/>
        </w:rPr>
        <w:t>information</w:t>
      </w:r>
      <w:r w:rsidR="005A4D46">
        <w:rPr>
          <w:rFonts w:eastAsiaTheme="minorEastAsia" w:hint="eastAsia"/>
          <w:b w:val="0"/>
          <w:lang w:eastAsia="zh-CN"/>
        </w:rPr>
        <w:t xml:space="preserve"> and</w:t>
      </w:r>
      <w:r w:rsidR="00BF4732">
        <w:rPr>
          <w:rFonts w:eastAsiaTheme="minorEastAsia" w:hint="eastAsia"/>
          <w:b w:val="0"/>
          <w:lang w:eastAsia="zh-CN"/>
        </w:rPr>
        <w:t xml:space="preserve"> </w:t>
      </w:r>
      <w:r w:rsidR="00A57027">
        <w:rPr>
          <w:rFonts w:eastAsiaTheme="minorEastAsia" w:hint="eastAsia"/>
          <w:b w:val="0"/>
          <w:lang w:eastAsia="zh-CN"/>
        </w:rPr>
        <w:t xml:space="preserve">D2R </w:t>
      </w:r>
      <w:r w:rsidR="005A4D46">
        <w:rPr>
          <w:rFonts w:eastAsiaTheme="minorEastAsia" w:hint="eastAsia"/>
          <w:b w:val="0"/>
          <w:lang w:eastAsia="zh-CN"/>
        </w:rPr>
        <w:t>data transmission.</w:t>
      </w:r>
    </w:p>
    <w:p w14:paraId="3FBCFF5F" w14:textId="27789A98" w:rsidR="00842AD7" w:rsidRDefault="00842AD7" w:rsidP="008812B0">
      <w:pPr>
        <w:pStyle w:val="ab"/>
        <w:spacing w:afterLines="50" w:after="120"/>
        <w:jc w:val="center"/>
        <w:rPr>
          <w:rFonts w:eastAsiaTheme="minorEastAsia"/>
          <w:b w:val="0"/>
          <w:lang w:eastAsia="zh-CN"/>
        </w:rPr>
      </w:pPr>
      <w:bookmarkStart w:id="14" w:name="_Ref157256347"/>
      <w:bookmarkStart w:id="15" w:name="_Ref158307028"/>
      <w:r>
        <w:rPr>
          <w:noProof/>
          <w:lang w:val="en-US" w:eastAsia="zh-CN"/>
        </w:rPr>
        <w:drawing>
          <wp:inline distT="0" distB="0" distL="0" distR="0" wp14:anchorId="58CF8E90" wp14:editId="6686E6F4">
            <wp:extent cx="2846614" cy="78314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58210" cy="786339"/>
                    </a:xfrm>
                    <a:prstGeom prst="rect">
                      <a:avLst/>
                    </a:prstGeom>
                  </pic:spPr>
                </pic:pic>
              </a:graphicData>
            </a:graphic>
          </wp:inline>
        </w:drawing>
      </w:r>
    </w:p>
    <w:p w14:paraId="1D500AC5" w14:textId="4CD0C142" w:rsidR="008812B0" w:rsidRPr="00A11221" w:rsidRDefault="008812B0" w:rsidP="008812B0">
      <w:pPr>
        <w:pStyle w:val="ab"/>
        <w:spacing w:afterLines="50" w:after="120"/>
        <w:jc w:val="center"/>
        <w:rPr>
          <w:rFonts w:eastAsiaTheme="minorEastAsia"/>
          <w:b w:val="0"/>
          <w:lang w:eastAsia="zh-CN"/>
        </w:rPr>
      </w:pPr>
      <w:r w:rsidRPr="00463BB5">
        <w:rPr>
          <w:b w:val="0"/>
          <w:lang w:eastAsia="zh-CN"/>
        </w:rPr>
        <w:t xml:space="preserve">Figure </w:t>
      </w:r>
      <w:r w:rsidRPr="00463BB5">
        <w:rPr>
          <w:b w:val="0"/>
          <w:lang w:eastAsia="zh-CN"/>
        </w:rPr>
        <w:fldChar w:fldCharType="begin"/>
      </w:r>
      <w:r w:rsidRPr="00463BB5">
        <w:rPr>
          <w:b w:val="0"/>
          <w:lang w:eastAsia="zh-CN"/>
        </w:rPr>
        <w:instrText xml:space="preserve"> SEQ Figure \* ARABIC </w:instrText>
      </w:r>
      <w:r w:rsidRPr="00463BB5">
        <w:rPr>
          <w:b w:val="0"/>
          <w:lang w:eastAsia="zh-CN"/>
        </w:rPr>
        <w:fldChar w:fldCharType="separate"/>
      </w:r>
      <w:r w:rsidR="00704AC0">
        <w:rPr>
          <w:b w:val="0"/>
          <w:noProof/>
          <w:lang w:eastAsia="zh-CN"/>
        </w:rPr>
        <w:t>4</w:t>
      </w:r>
      <w:r w:rsidRPr="00463BB5">
        <w:rPr>
          <w:b w:val="0"/>
          <w:lang w:eastAsia="zh-CN"/>
        </w:rPr>
        <w:fldChar w:fldCharType="end"/>
      </w:r>
      <w:bookmarkEnd w:id="14"/>
      <w:bookmarkEnd w:id="15"/>
      <w:r w:rsidRPr="00463BB5">
        <w:rPr>
          <w:b w:val="0"/>
          <w:lang w:eastAsia="zh-CN"/>
        </w:rPr>
        <w:t>: P</w:t>
      </w:r>
      <w:r w:rsidR="00A11221">
        <w:rPr>
          <w:rFonts w:eastAsiaTheme="minorEastAsia" w:hint="eastAsia"/>
          <w:b w:val="0"/>
          <w:lang w:eastAsia="zh-CN"/>
        </w:rPr>
        <w:t>DRCH structure</w:t>
      </w:r>
    </w:p>
    <w:p w14:paraId="22B9DD5E" w14:textId="77777777" w:rsidR="008812B0" w:rsidRPr="00890C16" w:rsidRDefault="008812B0" w:rsidP="008812B0">
      <w:pPr>
        <w:spacing w:afterLines="50" w:after="120"/>
        <w:rPr>
          <w:rFonts w:eastAsiaTheme="minorEastAsia"/>
          <w:lang w:eastAsia="zh-CN"/>
        </w:rPr>
      </w:pPr>
    </w:p>
    <w:p w14:paraId="4F6E22A9" w14:textId="6EF9C8FA" w:rsidR="008812B0" w:rsidRDefault="008812B0" w:rsidP="008812B0">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sidR="006A182F">
        <w:rPr>
          <w:b/>
          <w:noProof/>
          <w:sz w:val="20"/>
          <w:lang w:eastAsia="zh-CN"/>
        </w:rPr>
        <w:t>13</w:t>
      </w:r>
      <w:r w:rsidRPr="00114C74">
        <w:rPr>
          <w:b/>
          <w:sz w:val="20"/>
          <w:lang w:eastAsia="zh-CN"/>
        </w:rPr>
        <w:fldChar w:fldCharType="end"/>
      </w:r>
      <w:r w:rsidRPr="003C0A9D">
        <w:rPr>
          <w:rFonts w:hint="eastAsia"/>
          <w:b/>
          <w:sz w:val="20"/>
          <w:lang w:eastAsia="zh-CN"/>
        </w:rPr>
        <w:t>:</w:t>
      </w:r>
      <w:r>
        <w:rPr>
          <w:rFonts w:hint="eastAsia"/>
          <w:b/>
          <w:sz w:val="20"/>
          <w:lang w:eastAsia="zh-CN"/>
        </w:rPr>
        <w:t xml:space="preserve"> </w:t>
      </w:r>
      <w:r w:rsidR="00A551CB" w:rsidRPr="00E34A50">
        <w:rPr>
          <w:b/>
          <w:sz w:val="20"/>
          <w:lang w:eastAsia="zh-CN"/>
        </w:rPr>
        <w:t>For ambient IoT devices,</w:t>
      </w:r>
      <w:r w:rsidR="00A551CB">
        <w:rPr>
          <w:rFonts w:hint="eastAsia"/>
          <w:b/>
          <w:sz w:val="20"/>
          <w:lang w:eastAsia="zh-CN"/>
        </w:rPr>
        <w:t xml:space="preserve"> t</w:t>
      </w:r>
      <w:r w:rsidR="00A551CB">
        <w:rPr>
          <w:b/>
          <w:sz w:val="20"/>
          <w:lang w:eastAsia="zh-CN"/>
        </w:rPr>
        <w:t>he P</w:t>
      </w:r>
      <w:r w:rsidR="00A551CB" w:rsidRPr="00004CCB">
        <w:rPr>
          <w:b/>
          <w:sz w:val="20"/>
          <w:lang w:eastAsia="zh-CN"/>
        </w:rPr>
        <w:t>D</w:t>
      </w:r>
      <w:r w:rsidR="00A551CB">
        <w:rPr>
          <w:b/>
          <w:sz w:val="20"/>
          <w:lang w:eastAsia="zh-CN"/>
        </w:rPr>
        <w:t>R</w:t>
      </w:r>
      <w:r w:rsidR="00A551CB" w:rsidRPr="00004CCB">
        <w:rPr>
          <w:b/>
          <w:sz w:val="20"/>
          <w:lang w:eastAsia="zh-CN"/>
        </w:rPr>
        <w:t xml:space="preserve">CH should </w:t>
      </w:r>
      <w:r w:rsidR="00A551CB">
        <w:rPr>
          <w:rFonts w:hint="eastAsia"/>
          <w:b/>
          <w:sz w:val="20"/>
          <w:lang w:eastAsia="zh-CN"/>
        </w:rPr>
        <w:t xml:space="preserve">be </w:t>
      </w:r>
      <w:r w:rsidR="00A551CB">
        <w:rPr>
          <w:b/>
          <w:sz w:val="20"/>
          <w:lang w:eastAsia="zh-CN"/>
        </w:rPr>
        <w:t xml:space="preserve">introduced for </w:t>
      </w:r>
      <w:r w:rsidR="00A551CB" w:rsidRPr="00004CCB">
        <w:rPr>
          <w:b/>
          <w:sz w:val="20"/>
          <w:lang w:eastAsia="zh-CN"/>
        </w:rPr>
        <w:t>D</w:t>
      </w:r>
      <w:r w:rsidR="00A551CB">
        <w:rPr>
          <w:rFonts w:hint="eastAsia"/>
          <w:b/>
          <w:sz w:val="20"/>
          <w:lang w:eastAsia="zh-CN"/>
        </w:rPr>
        <w:t>2R</w:t>
      </w:r>
      <w:r w:rsidR="00A551CB" w:rsidRPr="00004CCB">
        <w:rPr>
          <w:b/>
          <w:sz w:val="20"/>
          <w:lang w:eastAsia="zh-CN"/>
        </w:rPr>
        <w:t xml:space="preserve"> </w:t>
      </w:r>
      <w:r w:rsidR="00A551CB">
        <w:rPr>
          <w:rFonts w:hint="eastAsia"/>
          <w:b/>
          <w:sz w:val="20"/>
          <w:lang w:eastAsia="zh-CN"/>
        </w:rPr>
        <w:t>transmission channel</w:t>
      </w:r>
      <w:r w:rsidR="00A551CB" w:rsidRPr="00004CCB">
        <w:rPr>
          <w:b/>
          <w:sz w:val="20"/>
          <w:lang w:eastAsia="zh-CN"/>
        </w:rPr>
        <w:t xml:space="preserve">, in which </w:t>
      </w:r>
      <w:r w:rsidR="00A551CB" w:rsidRPr="00DE72BB">
        <w:rPr>
          <w:b/>
          <w:sz w:val="20"/>
          <w:lang w:eastAsia="zh-CN"/>
        </w:rPr>
        <w:t>at least</w:t>
      </w:r>
      <w:r w:rsidR="00A551CB" w:rsidRPr="00004CCB">
        <w:rPr>
          <w:b/>
          <w:sz w:val="20"/>
          <w:lang w:eastAsia="zh-CN"/>
        </w:rPr>
        <w:t xml:space="preserve"> </w:t>
      </w:r>
      <w:r w:rsidR="00A551CB">
        <w:rPr>
          <w:rFonts w:hint="eastAsia"/>
          <w:b/>
          <w:sz w:val="20"/>
          <w:lang w:eastAsia="zh-CN"/>
        </w:rPr>
        <w:t xml:space="preserve">the </w:t>
      </w:r>
      <w:r w:rsidR="00A551CB" w:rsidRPr="00B50669">
        <w:rPr>
          <w:rFonts w:hint="eastAsia"/>
          <w:b/>
          <w:sz w:val="20"/>
          <w:lang w:eastAsia="zh-CN"/>
        </w:rPr>
        <w:t>D</w:t>
      </w:r>
      <w:r w:rsidR="00A551CB">
        <w:rPr>
          <w:rFonts w:hint="eastAsia"/>
          <w:b/>
          <w:sz w:val="20"/>
          <w:lang w:eastAsia="zh-CN"/>
        </w:rPr>
        <w:t xml:space="preserve">2R preamble, </w:t>
      </w:r>
      <w:r w:rsidR="00B917EA">
        <w:rPr>
          <w:rFonts w:hint="eastAsia"/>
          <w:b/>
          <w:sz w:val="20"/>
          <w:lang w:eastAsia="zh-CN"/>
        </w:rPr>
        <w:t>d</w:t>
      </w:r>
      <w:r w:rsidR="003D1616">
        <w:rPr>
          <w:rFonts w:hint="eastAsia"/>
          <w:b/>
          <w:sz w:val="20"/>
          <w:lang w:eastAsia="zh-CN"/>
        </w:rPr>
        <w:t xml:space="preserve">evice ID, </w:t>
      </w:r>
      <w:r w:rsidR="00A551CB" w:rsidRPr="00B50669">
        <w:rPr>
          <w:rFonts w:hint="eastAsia"/>
          <w:b/>
          <w:sz w:val="20"/>
          <w:lang w:eastAsia="zh-CN"/>
        </w:rPr>
        <w:t>D</w:t>
      </w:r>
      <w:r w:rsidR="00A551CB">
        <w:rPr>
          <w:rFonts w:hint="eastAsia"/>
          <w:b/>
          <w:sz w:val="20"/>
          <w:lang w:eastAsia="zh-CN"/>
        </w:rPr>
        <w:t xml:space="preserve">2R </w:t>
      </w:r>
      <w:r w:rsidR="006647D3">
        <w:rPr>
          <w:rFonts w:hint="eastAsia"/>
          <w:b/>
          <w:sz w:val="20"/>
          <w:lang w:eastAsia="zh-CN"/>
        </w:rPr>
        <w:t>information payload</w:t>
      </w:r>
      <w:r w:rsidR="00A551CB" w:rsidRPr="00B50669">
        <w:rPr>
          <w:rFonts w:hint="eastAsia"/>
          <w:b/>
          <w:sz w:val="20"/>
          <w:lang w:eastAsia="zh-CN"/>
        </w:rPr>
        <w:t xml:space="preserve"> </w:t>
      </w:r>
      <w:r w:rsidR="00A73720">
        <w:rPr>
          <w:b/>
          <w:sz w:val="20"/>
          <w:lang w:eastAsia="zh-CN"/>
        </w:rPr>
        <w:t xml:space="preserve">and </w:t>
      </w:r>
      <w:r w:rsidR="00A551CB" w:rsidRPr="00B50669">
        <w:rPr>
          <w:rFonts w:hint="eastAsia"/>
          <w:b/>
          <w:sz w:val="20"/>
          <w:lang w:eastAsia="zh-CN"/>
        </w:rPr>
        <w:t>CRC</w:t>
      </w:r>
      <w:r w:rsidR="00A551CB" w:rsidRPr="00004CCB">
        <w:rPr>
          <w:b/>
          <w:sz w:val="20"/>
          <w:lang w:eastAsia="zh-CN"/>
        </w:rPr>
        <w:t xml:space="preserve"> are embedded.</w:t>
      </w:r>
    </w:p>
    <w:p w14:paraId="5BF58A3E" w14:textId="77777777" w:rsidR="00017FED" w:rsidRPr="003C0A9D" w:rsidRDefault="00017FED" w:rsidP="008812B0">
      <w:pPr>
        <w:pStyle w:val="3GPPText"/>
        <w:spacing w:afterLines="50"/>
        <w:rPr>
          <w:b/>
          <w:sz w:val="20"/>
          <w:lang w:eastAsia="zh-CN"/>
        </w:rPr>
      </w:pPr>
    </w:p>
    <w:p w14:paraId="2B3DD11A" w14:textId="33928C3C" w:rsidR="008812B0" w:rsidRPr="008812B0" w:rsidRDefault="00755D46" w:rsidP="00C31217">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D2R</w:t>
      </w:r>
      <w:r w:rsidR="008812B0" w:rsidRPr="008812B0">
        <w:rPr>
          <w:rFonts w:eastAsiaTheme="minorEastAsia"/>
          <w:b/>
          <w:sz w:val="21"/>
          <w:szCs w:val="21"/>
          <w:lang w:val="en-US" w:eastAsia="zh-CN"/>
        </w:rPr>
        <w:t xml:space="preserve"> </w:t>
      </w:r>
      <w:r w:rsidR="008812B0" w:rsidRPr="008812B0">
        <w:rPr>
          <w:rFonts w:eastAsiaTheme="minorEastAsia" w:hint="eastAsia"/>
          <w:b/>
          <w:sz w:val="21"/>
          <w:szCs w:val="21"/>
          <w:lang w:val="en-US" w:eastAsia="zh-CN"/>
        </w:rPr>
        <w:t>p</w:t>
      </w:r>
      <w:r w:rsidR="008812B0" w:rsidRPr="008812B0">
        <w:rPr>
          <w:rFonts w:eastAsiaTheme="minorEastAsia"/>
          <w:b/>
          <w:sz w:val="21"/>
          <w:szCs w:val="21"/>
          <w:lang w:val="en-US" w:eastAsia="zh-CN"/>
        </w:rPr>
        <w:t>reamble</w:t>
      </w:r>
    </w:p>
    <w:p w14:paraId="70CBF96C" w14:textId="7739DA56" w:rsidR="00A26BAE" w:rsidRPr="00AD103D" w:rsidRDefault="00A26BAE" w:rsidP="00A26BAE">
      <w:pPr>
        <w:spacing w:afterLines="50" w:after="120"/>
        <w:jc w:val="both"/>
        <w:rPr>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sidR="00307992">
        <w:rPr>
          <w:rFonts w:eastAsiaTheme="minorEastAsia" w:hint="eastAsia"/>
          <w:bCs/>
          <w:lang w:eastAsia="zh-CN"/>
        </w:rPr>
        <w:t>D2R</w:t>
      </w:r>
      <w:r w:rsidRPr="0063758D" w:rsidDel="00B30D72">
        <w:rPr>
          <w:bCs/>
        </w:rPr>
        <w:t xml:space="preserve"> </w:t>
      </w:r>
      <w:r w:rsidRPr="0063758D">
        <w:rPr>
          <w:bCs/>
        </w:rPr>
        <w:t>preamble</w:t>
      </w:r>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_Ref117776396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AD103D">
        <w:rPr>
          <w:lang w:eastAsia="zh-CN"/>
        </w:rPr>
        <w:t>:</w:t>
      </w:r>
    </w:p>
    <w:tbl>
      <w:tblPr>
        <w:tblStyle w:val="2f0"/>
        <w:tblW w:w="0" w:type="auto"/>
        <w:tblInd w:w="108" w:type="dxa"/>
        <w:tblLook w:val="04A0" w:firstRow="1" w:lastRow="0" w:firstColumn="1" w:lastColumn="0" w:noHBand="0" w:noVBand="1"/>
      </w:tblPr>
      <w:tblGrid>
        <w:gridCol w:w="9356"/>
      </w:tblGrid>
      <w:tr w:rsidR="00A26BAE" w:rsidRPr="00AD103D" w14:paraId="03BC5121" w14:textId="77777777" w:rsidTr="00012D4F">
        <w:tc>
          <w:tcPr>
            <w:tcW w:w="9356" w:type="dxa"/>
          </w:tcPr>
          <w:p w14:paraId="5C2C86B0" w14:textId="77777777" w:rsidR="00A26BAE" w:rsidRPr="0063758D" w:rsidRDefault="00A26BAE" w:rsidP="00012D4F">
            <w:pPr>
              <w:adjustRightInd w:val="0"/>
              <w:snapToGrid w:val="0"/>
              <w:rPr>
                <w:bCs/>
              </w:rPr>
            </w:pPr>
            <w:r w:rsidRPr="0063758D">
              <w:rPr>
                <w:bCs/>
                <w:highlight w:val="green"/>
              </w:rPr>
              <w:t>Agreement</w:t>
            </w:r>
          </w:p>
          <w:p w14:paraId="333801B4" w14:textId="77777777" w:rsidR="00A26BAE" w:rsidRPr="0063758D" w:rsidRDefault="00A26BAE" w:rsidP="00012D4F">
            <w:pPr>
              <w:adjustRightInd w:val="0"/>
              <w:snapToGrid w:val="0"/>
              <w:rPr>
                <w:bCs/>
              </w:rPr>
            </w:pPr>
            <w:r w:rsidRPr="0063758D">
              <w:rPr>
                <w:bCs/>
              </w:rPr>
              <w:t>At least the following time domain frame structure is studied for A-IoT R2D</w:t>
            </w:r>
            <w:r w:rsidRPr="0063758D" w:rsidDel="00B30D72">
              <w:rPr>
                <w:bCs/>
              </w:rPr>
              <w:t xml:space="preserve"> </w:t>
            </w:r>
            <w:r w:rsidRPr="0063758D">
              <w:rPr>
                <w:bCs/>
              </w:rPr>
              <w:t>and D2R transmission.</w:t>
            </w:r>
          </w:p>
          <w:p w14:paraId="06A62239" w14:textId="77777777" w:rsidR="00A26BAE" w:rsidRPr="0063758D" w:rsidRDefault="00A26BAE" w:rsidP="00A26BAE">
            <w:pPr>
              <w:numPr>
                <w:ilvl w:val="0"/>
                <w:numId w:val="63"/>
              </w:numPr>
              <w:spacing w:after="0"/>
              <w:rPr>
                <w:bCs/>
              </w:rPr>
            </w:pPr>
            <w:r w:rsidRPr="0063758D">
              <w:rPr>
                <w:bCs/>
              </w:rPr>
              <w:t>For R2D transmission,</w:t>
            </w:r>
          </w:p>
          <w:p w14:paraId="2E7B914A" w14:textId="77777777" w:rsidR="00A26BAE" w:rsidRPr="0063758D" w:rsidRDefault="00A26BAE" w:rsidP="00A26BAE">
            <w:pPr>
              <w:numPr>
                <w:ilvl w:val="1"/>
                <w:numId w:val="63"/>
              </w:numPr>
              <w:spacing w:after="0"/>
              <w:rPr>
                <w:bCs/>
              </w:rPr>
            </w:pPr>
            <w:r w:rsidRPr="0063758D">
              <w:rPr>
                <w:bCs/>
              </w:rPr>
              <w:t>A R2D</w:t>
            </w:r>
            <w:r w:rsidRPr="0063758D" w:rsidDel="00B30D72">
              <w:rPr>
                <w:bCs/>
              </w:rPr>
              <w:t xml:space="preserve"> </w:t>
            </w:r>
            <w:r w:rsidRPr="0063758D">
              <w:rPr>
                <w:bCs/>
              </w:rPr>
              <w:t>timing acquisition signal (e.g. R2D</w:t>
            </w:r>
            <w:r w:rsidRPr="0063758D" w:rsidDel="00B30D72">
              <w:rPr>
                <w:bCs/>
              </w:rPr>
              <w:t xml:space="preserve"> </w:t>
            </w:r>
            <w:r w:rsidRPr="0063758D">
              <w:rPr>
                <w:bCs/>
              </w:rPr>
              <w:t>preamble) is included at least for timing acquisition and for indicating the start of the R2D</w:t>
            </w:r>
            <w:r w:rsidRPr="0063758D" w:rsidDel="00B30D72">
              <w:rPr>
                <w:bCs/>
              </w:rPr>
              <w:t xml:space="preserve"> </w:t>
            </w:r>
            <w:r w:rsidRPr="0063758D">
              <w:rPr>
                <w:bCs/>
              </w:rPr>
              <w:t>transmission in time domain.</w:t>
            </w:r>
          </w:p>
          <w:p w14:paraId="5581A0A5" w14:textId="77777777" w:rsidR="00A26BAE" w:rsidRPr="0063758D" w:rsidRDefault="00A26BAE" w:rsidP="00A26BAE">
            <w:pPr>
              <w:numPr>
                <w:ilvl w:val="0"/>
                <w:numId w:val="63"/>
              </w:numPr>
              <w:spacing w:after="0"/>
              <w:rPr>
                <w:bCs/>
              </w:rPr>
            </w:pPr>
            <w:r w:rsidRPr="0063758D">
              <w:rPr>
                <w:rFonts w:eastAsia="DengXian"/>
                <w:bCs/>
              </w:rPr>
              <w:t xml:space="preserve">For </w:t>
            </w:r>
            <w:r w:rsidRPr="0063758D">
              <w:rPr>
                <w:bCs/>
              </w:rPr>
              <w:t>D2R transmission</w:t>
            </w:r>
            <w:r w:rsidRPr="0063758D">
              <w:rPr>
                <w:rFonts w:eastAsia="DengXian"/>
                <w:bCs/>
              </w:rPr>
              <w:t>,</w:t>
            </w:r>
          </w:p>
          <w:p w14:paraId="68FCAED5" w14:textId="77777777" w:rsidR="00A26BAE" w:rsidRPr="0063758D" w:rsidRDefault="00A26BAE" w:rsidP="00A26BAE">
            <w:pPr>
              <w:numPr>
                <w:ilvl w:val="1"/>
                <w:numId w:val="63"/>
              </w:numPr>
              <w:spacing w:after="0"/>
              <w:rPr>
                <w:bCs/>
              </w:rPr>
            </w:pPr>
            <w:r w:rsidRPr="0063758D">
              <w:rPr>
                <w:bCs/>
              </w:rPr>
              <w:t>A D2R timing acquisition signal (e.g. D2R preamble) is included at least for timing acquisition and for indicating the start of the D2R transmission in time domain.</w:t>
            </w:r>
          </w:p>
          <w:p w14:paraId="40CC19DD" w14:textId="77777777" w:rsidR="00A26BAE" w:rsidRPr="0063758D" w:rsidRDefault="00A26BAE" w:rsidP="00A26BAE">
            <w:pPr>
              <w:numPr>
                <w:ilvl w:val="0"/>
                <w:numId w:val="63"/>
              </w:numPr>
              <w:spacing w:after="0"/>
              <w:rPr>
                <w:bCs/>
              </w:rPr>
            </w:pPr>
            <w:r w:rsidRPr="0063758D">
              <w:rPr>
                <w:bCs/>
              </w:rPr>
              <w:t xml:space="preserve">FFS other necessary component(s), e.g. </w:t>
            </w:r>
            <w:proofErr w:type="spellStart"/>
            <w:r w:rsidRPr="0063758D">
              <w:rPr>
                <w:bCs/>
              </w:rPr>
              <w:t>midamble</w:t>
            </w:r>
            <w:proofErr w:type="spellEnd"/>
            <w:r w:rsidRPr="0063758D">
              <w:rPr>
                <w:bCs/>
              </w:rPr>
              <w:t xml:space="preserve">, </w:t>
            </w:r>
            <w:proofErr w:type="spellStart"/>
            <w:r w:rsidRPr="0063758D">
              <w:rPr>
                <w:bCs/>
              </w:rPr>
              <w:t>postamble</w:t>
            </w:r>
            <w:proofErr w:type="spellEnd"/>
            <w:r w:rsidRPr="0063758D">
              <w:rPr>
                <w:bCs/>
              </w:rPr>
              <w:t>, periodic sync signal, control fields, guard period</w:t>
            </w:r>
          </w:p>
          <w:p w14:paraId="7109101E" w14:textId="77777777" w:rsidR="00A26BAE" w:rsidRPr="003F29F0" w:rsidRDefault="00A26BAE" w:rsidP="00012D4F">
            <w:pPr>
              <w:tabs>
                <w:tab w:val="left" w:pos="720"/>
              </w:tabs>
              <w:overflowPunct w:val="0"/>
              <w:autoSpaceDE w:val="0"/>
              <w:autoSpaceDN w:val="0"/>
              <w:adjustRightInd w:val="0"/>
              <w:spacing w:after="0"/>
              <w:contextualSpacing/>
              <w:jc w:val="both"/>
              <w:textAlignment w:val="baseline"/>
              <w:rPr>
                <w:rFonts w:eastAsia="DengXian"/>
                <w:highlight w:val="yellow"/>
              </w:rPr>
            </w:pPr>
          </w:p>
        </w:tc>
      </w:tr>
    </w:tbl>
    <w:p w14:paraId="679E3859" w14:textId="77777777" w:rsidR="00FC5CDD" w:rsidRPr="00362FBF" w:rsidRDefault="00FC5CDD" w:rsidP="00FC5CDD">
      <w:pPr>
        <w:pStyle w:val="3GPPText"/>
        <w:spacing w:afterLines="50"/>
        <w:rPr>
          <w:sz w:val="20"/>
          <w:lang w:eastAsia="zh-CN"/>
        </w:rPr>
      </w:pPr>
      <w:r>
        <w:rPr>
          <w:sz w:val="20"/>
          <w:lang w:eastAsia="zh-CN"/>
        </w:rPr>
        <w:lastRenderedPageBreak/>
        <w:t xml:space="preserve">The </w:t>
      </w:r>
      <w:r w:rsidRPr="00016003">
        <w:rPr>
          <w:rFonts w:hint="eastAsia"/>
          <w:sz w:val="20"/>
          <w:lang w:eastAsia="zh-CN"/>
        </w:rPr>
        <w:t>t</w:t>
      </w:r>
      <w:r w:rsidRPr="00016003">
        <w:rPr>
          <w:sz w:val="20"/>
          <w:lang w:eastAsia="zh-CN"/>
        </w:rPr>
        <w:t xml:space="preserve">iming </w:t>
      </w:r>
      <w:r>
        <w:rPr>
          <w:sz w:val="20"/>
          <w:lang w:eastAsia="zh-CN"/>
        </w:rPr>
        <w:t>information</w:t>
      </w:r>
      <w:r w:rsidRPr="00016003">
        <w:rPr>
          <w:sz w:val="20"/>
          <w:lang w:eastAsia="zh-CN"/>
        </w:rPr>
        <w:t xml:space="preserve"> and synchronization signals are </w:t>
      </w:r>
      <w:r>
        <w:rPr>
          <w:rFonts w:hint="eastAsia"/>
          <w:sz w:val="20"/>
          <w:lang w:eastAsia="zh-CN"/>
        </w:rPr>
        <w:t xml:space="preserve">also needed to be </w:t>
      </w:r>
      <w:r w:rsidRPr="00016003">
        <w:rPr>
          <w:sz w:val="20"/>
          <w:lang w:eastAsia="zh-CN"/>
        </w:rPr>
        <w:t xml:space="preserve">embedded in the </w:t>
      </w:r>
      <w:r>
        <w:rPr>
          <w:rFonts w:hint="eastAsia"/>
          <w:sz w:val="20"/>
          <w:lang w:eastAsia="zh-CN"/>
        </w:rPr>
        <w:t xml:space="preserve">D2R </w:t>
      </w:r>
      <w:r>
        <w:rPr>
          <w:sz w:val="20"/>
          <w:lang w:eastAsia="zh-CN"/>
        </w:rPr>
        <w:t>physical channel in order for the reader at the gNB or intermediate node UE to detect the PDRCH with large time drifting since the timing reference of A-IoT devices provided in the device oscillator is highly inaccurate with frequency stability at 10</w:t>
      </w:r>
      <w:r w:rsidRPr="00C31217">
        <w:rPr>
          <w:sz w:val="20"/>
          <w:vertAlign w:val="superscript"/>
          <w:lang w:eastAsia="zh-CN"/>
        </w:rPr>
        <w:t xml:space="preserve">4 </w:t>
      </w:r>
      <w:r>
        <w:rPr>
          <w:sz w:val="20"/>
          <w:lang w:eastAsia="zh-CN"/>
        </w:rPr>
        <w:t>– 10</w:t>
      </w:r>
      <w:r w:rsidRPr="00C31217">
        <w:rPr>
          <w:sz w:val="20"/>
          <w:vertAlign w:val="superscript"/>
          <w:lang w:eastAsia="zh-CN"/>
        </w:rPr>
        <w:t>5</w:t>
      </w:r>
      <w:r>
        <w:rPr>
          <w:sz w:val="20"/>
          <w:lang w:eastAsia="zh-CN"/>
        </w:rPr>
        <w:t xml:space="preserve"> ppm</w:t>
      </w:r>
      <w:r w:rsidRPr="00016003">
        <w:rPr>
          <w:rFonts w:hint="eastAsia"/>
          <w:sz w:val="20"/>
          <w:lang w:eastAsia="zh-CN"/>
        </w:rPr>
        <w:t>.</w:t>
      </w:r>
      <w:r>
        <w:rPr>
          <w:rFonts w:hint="eastAsia"/>
          <w:sz w:val="20"/>
          <w:lang w:eastAsia="zh-CN"/>
        </w:rPr>
        <w:t xml:space="preserve"> </w:t>
      </w:r>
      <w:r w:rsidRPr="00362FBF">
        <w:rPr>
          <w:sz w:val="20"/>
          <w:lang w:eastAsia="zh-CN"/>
        </w:rPr>
        <w:t xml:space="preserve">As the </w:t>
      </w:r>
      <w:r>
        <w:rPr>
          <w:rFonts w:hint="eastAsia"/>
          <w:sz w:val="20"/>
          <w:lang w:eastAsia="zh-CN"/>
        </w:rPr>
        <w:t>D2R</w:t>
      </w:r>
      <w:r w:rsidRPr="00362FBF">
        <w:rPr>
          <w:sz w:val="20"/>
          <w:lang w:eastAsia="zh-CN"/>
        </w:rPr>
        <w:t xml:space="preserve"> synchronization signal, </w:t>
      </w:r>
      <w:r>
        <w:rPr>
          <w:rFonts w:hint="eastAsia"/>
          <w:sz w:val="20"/>
          <w:lang w:eastAsia="zh-CN"/>
        </w:rPr>
        <w:t>D2R</w:t>
      </w:r>
      <w:r w:rsidRPr="00362FBF">
        <w:rPr>
          <w:sz w:val="20"/>
          <w:lang w:eastAsia="zh-CN"/>
        </w:rPr>
        <w:t xml:space="preserve"> preamble is included in the </w:t>
      </w:r>
      <w:r>
        <w:rPr>
          <w:sz w:val="20"/>
          <w:lang w:eastAsia="zh-CN"/>
        </w:rPr>
        <w:t>PDRCH</w:t>
      </w:r>
      <w:r>
        <w:rPr>
          <w:rFonts w:hint="eastAsia"/>
          <w:sz w:val="20"/>
          <w:lang w:eastAsia="zh-CN"/>
        </w:rPr>
        <w:t>.</w:t>
      </w:r>
      <w:r w:rsidRPr="00362FBF">
        <w:rPr>
          <w:sz w:val="20"/>
          <w:lang w:eastAsia="zh-CN"/>
        </w:rPr>
        <w:t xml:space="preserve"> </w:t>
      </w:r>
      <w:r>
        <w:rPr>
          <w:rFonts w:hint="eastAsia"/>
          <w:sz w:val="20"/>
          <w:lang w:eastAsia="zh-CN"/>
        </w:rPr>
        <w:t>D2R</w:t>
      </w:r>
      <w:r w:rsidRPr="00362FBF">
        <w:rPr>
          <w:sz w:val="20"/>
          <w:lang w:eastAsia="zh-CN"/>
        </w:rPr>
        <w:t xml:space="preserve"> preamble </w:t>
      </w:r>
      <w:r>
        <w:rPr>
          <w:rFonts w:hint="eastAsia"/>
          <w:sz w:val="20"/>
          <w:lang w:eastAsia="zh-CN"/>
        </w:rPr>
        <w:t xml:space="preserve">is a </w:t>
      </w:r>
      <w:r w:rsidRPr="00FC6275">
        <w:rPr>
          <w:sz w:val="20"/>
          <w:lang w:eastAsia="zh-CN"/>
        </w:rPr>
        <w:t>predefined bit sequence</w:t>
      </w:r>
      <w:r w:rsidRPr="00016003">
        <w:rPr>
          <w:sz w:val="20"/>
          <w:lang w:eastAsia="zh-CN"/>
        </w:rPr>
        <w:t xml:space="preserve"> </w:t>
      </w:r>
      <w:r w:rsidRPr="00362FBF">
        <w:rPr>
          <w:sz w:val="20"/>
          <w:lang w:eastAsia="zh-CN"/>
        </w:rPr>
        <w:t xml:space="preserve">at the beginning of </w:t>
      </w:r>
      <w:r>
        <w:rPr>
          <w:sz w:val="20"/>
          <w:lang w:eastAsia="zh-CN"/>
        </w:rPr>
        <w:t>PDRCH</w:t>
      </w:r>
      <w:r w:rsidRPr="00362FBF">
        <w:rPr>
          <w:sz w:val="20"/>
          <w:lang w:eastAsia="zh-CN"/>
        </w:rPr>
        <w:t xml:space="preserve"> for </w:t>
      </w:r>
      <w:r>
        <w:rPr>
          <w:rFonts w:hint="eastAsia"/>
          <w:sz w:val="20"/>
          <w:lang w:eastAsia="zh-CN"/>
        </w:rPr>
        <w:t>trigger</w:t>
      </w:r>
      <w:r w:rsidRPr="00362FBF">
        <w:rPr>
          <w:sz w:val="20"/>
          <w:lang w:eastAsia="zh-CN"/>
        </w:rPr>
        <w:t xml:space="preserve">ing the </w:t>
      </w:r>
      <w:r>
        <w:rPr>
          <w:rFonts w:hint="eastAsia"/>
          <w:sz w:val="20"/>
          <w:lang w:eastAsia="zh-CN"/>
        </w:rPr>
        <w:t xml:space="preserve">gNB or </w:t>
      </w:r>
      <w:r w:rsidRPr="00593953">
        <w:rPr>
          <w:sz w:val="20"/>
          <w:lang w:eastAsia="zh-CN"/>
        </w:rPr>
        <w:t>intermediate node</w:t>
      </w:r>
      <w:r>
        <w:rPr>
          <w:rFonts w:hint="eastAsia"/>
          <w:sz w:val="20"/>
          <w:lang w:eastAsia="zh-CN"/>
        </w:rPr>
        <w:t xml:space="preserve"> UE </w:t>
      </w:r>
      <w:r w:rsidRPr="00362FBF">
        <w:rPr>
          <w:sz w:val="20"/>
          <w:lang w:eastAsia="zh-CN"/>
        </w:rPr>
        <w:t xml:space="preserve">in </w:t>
      </w:r>
      <w:r>
        <w:rPr>
          <w:sz w:val="20"/>
          <w:lang w:eastAsia="zh-CN"/>
        </w:rPr>
        <w:t xml:space="preserve">detection and </w:t>
      </w:r>
      <w:r w:rsidRPr="00362FBF">
        <w:rPr>
          <w:sz w:val="20"/>
          <w:lang w:eastAsia="zh-CN"/>
        </w:rPr>
        <w:t xml:space="preserve">synchronization of </w:t>
      </w:r>
      <w:r>
        <w:rPr>
          <w:rFonts w:hint="eastAsia"/>
          <w:sz w:val="20"/>
          <w:lang w:eastAsia="zh-CN"/>
        </w:rPr>
        <w:t>PDRCH</w:t>
      </w:r>
      <w:r w:rsidRPr="00362FBF">
        <w:rPr>
          <w:sz w:val="20"/>
          <w:lang w:eastAsia="zh-CN"/>
        </w:rPr>
        <w:t xml:space="preserve"> and assisting the </w:t>
      </w:r>
      <w:r>
        <w:rPr>
          <w:rFonts w:hint="eastAsia"/>
          <w:sz w:val="20"/>
          <w:lang w:eastAsia="zh-CN"/>
        </w:rPr>
        <w:t xml:space="preserve">gNB or </w:t>
      </w:r>
      <w:r w:rsidRPr="00593953">
        <w:rPr>
          <w:sz w:val="20"/>
          <w:lang w:eastAsia="zh-CN"/>
        </w:rPr>
        <w:t>intermediate node</w:t>
      </w:r>
      <w:r>
        <w:rPr>
          <w:rFonts w:hint="eastAsia"/>
          <w:sz w:val="20"/>
          <w:lang w:eastAsia="zh-CN"/>
        </w:rPr>
        <w:t xml:space="preserve"> UE</w:t>
      </w:r>
      <w:r w:rsidRPr="00362FBF">
        <w:rPr>
          <w:sz w:val="20"/>
          <w:lang w:eastAsia="zh-CN"/>
        </w:rPr>
        <w:t xml:space="preserve"> in the detection of subsequent</w:t>
      </w:r>
      <w:r>
        <w:rPr>
          <w:rFonts w:hint="eastAsia"/>
          <w:sz w:val="20"/>
          <w:lang w:eastAsia="zh-CN"/>
        </w:rPr>
        <w:t xml:space="preserve"> D2R information</w:t>
      </w:r>
      <w:r w:rsidRPr="00362FBF">
        <w:rPr>
          <w:sz w:val="20"/>
          <w:lang w:eastAsia="zh-CN"/>
        </w:rPr>
        <w:t xml:space="preserve">. </w:t>
      </w:r>
    </w:p>
    <w:p w14:paraId="0A2CA130" w14:textId="7FA010C8" w:rsidR="008812B0" w:rsidRDefault="008812B0" w:rsidP="008812B0">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sidR="006A334B">
        <w:rPr>
          <w:b/>
          <w:noProof/>
          <w:sz w:val="20"/>
          <w:lang w:eastAsia="zh-CN"/>
        </w:rPr>
        <w:t>14</w:t>
      </w:r>
      <w:r w:rsidRPr="00114C74">
        <w:rPr>
          <w:b/>
          <w:sz w:val="20"/>
          <w:lang w:eastAsia="zh-CN"/>
        </w:rPr>
        <w:fldChar w:fldCharType="end"/>
      </w:r>
      <w:r w:rsidRPr="003C0A9D">
        <w:rPr>
          <w:rFonts w:hint="eastAsia"/>
          <w:b/>
          <w:sz w:val="20"/>
          <w:lang w:eastAsia="zh-CN"/>
        </w:rPr>
        <w:t xml:space="preserve">: </w:t>
      </w:r>
      <w:r w:rsidR="003F4986">
        <w:rPr>
          <w:rFonts w:hint="eastAsia"/>
          <w:b/>
          <w:sz w:val="20"/>
          <w:lang w:eastAsia="zh-CN"/>
        </w:rPr>
        <w:t>D2R</w:t>
      </w:r>
      <w:r w:rsidRPr="00B06282">
        <w:rPr>
          <w:b/>
          <w:sz w:val="20"/>
          <w:lang w:eastAsia="zh-CN"/>
        </w:rPr>
        <w:t xml:space="preserve"> preamble is included in </w:t>
      </w:r>
      <w:r>
        <w:rPr>
          <w:b/>
          <w:sz w:val="20"/>
          <w:lang w:eastAsia="zh-CN"/>
        </w:rPr>
        <w:t xml:space="preserve">the </w:t>
      </w:r>
      <w:r w:rsidR="001B4E47">
        <w:rPr>
          <w:b/>
          <w:sz w:val="20"/>
          <w:lang w:eastAsia="zh-CN"/>
        </w:rPr>
        <w:t>PDRCH</w:t>
      </w:r>
      <w:r>
        <w:rPr>
          <w:rFonts w:hint="eastAsia"/>
          <w:b/>
          <w:sz w:val="20"/>
          <w:lang w:eastAsia="zh-CN"/>
        </w:rPr>
        <w:t xml:space="preserve">, and </w:t>
      </w:r>
      <w:r w:rsidR="003F4986">
        <w:rPr>
          <w:b/>
          <w:sz w:val="20"/>
          <w:lang w:eastAsia="zh-CN"/>
        </w:rPr>
        <w:t>D2R</w:t>
      </w:r>
      <w:r w:rsidRPr="00B06282">
        <w:rPr>
          <w:b/>
          <w:sz w:val="20"/>
          <w:lang w:eastAsia="zh-CN"/>
        </w:rPr>
        <w:t xml:space="preserve"> preamble is at the beginning of </w:t>
      </w:r>
      <w:r w:rsidR="001B4E47">
        <w:rPr>
          <w:b/>
          <w:sz w:val="20"/>
          <w:lang w:eastAsia="zh-CN"/>
        </w:rPr>
        <w:t>PDRCH</w:t>
      </w:r>
      <w:r w:rsidRPr="00B06282">
        <w:rPr>
          <w:b/>
          <w:sz w:val="20"/>
          <w:lang w:eastAsia="zh-CN"/>
        </w:rPr>
        <w:t xml:space="preserve"> for triggering the gNB or intermediate </w:t>
      </w:r>
      <w:r w:rsidR="003F4986">
        <w:rPr>
          <w:b/>
          <w:sz w:val="20"/>
          <w:lang w:eastAsia="zh-CN"/>
        </w:rPr>
        <w:t xml:space="preserve">node UE in synchronization of </w:t>
      </w:r>
      <w:r w:rsidR="003F4986">
        <w:rPr>
          <w:rFonts w:hint="eastAsia"/>
          <w:b/>
          <w:sz w:val="20"/>
          <w:lang w:eastAsia="zh-CN"/>
        </w:rPr>
        <w:t>PDRCH</w:t>
      </w:r>
      <w:r w:rsidRPr="00B06282">
        <w:rPr>
          <w:b/>
          <w:sz w:val="20"/>
          <w:lang w:eastAsia="zh-CN"/>
        </w:rPr>
        <w:t xml:space="preserve"> and detection of subsequent</w:t>
      </w:r>
      <w:r w:rsidR="003F4986" w:rsidRPr="003F4986">
        <w:t xml:space="preserve"> </w:t>
      </w:r>
      <w:r w:rsidR="003F4986" w:rsidRPr="003F4986">
        <w:rPr>
          <w:b/>
          <w:sz w:val="20"/>
          <w:lang w:eastAsia="zh-CN"/>
        </w:rPr>
        <w:t>D2R information</w:t>
      </w:r>
      <w:r w:rsidRPr="00B06282">
        <w:rPr>
          <w:b/>
          <w:sz w:val="20"/>
          <w:lang w:eastAsia="zh-CN"/>
        </w:rPr>
        <w:t>.</w:t>
      </w:r>
    </w:p>
    <w:p w14:paraId="75C54AC8" w14:textId="77777777" w:rsidR="00017FED" w:rsidRPr="003C0A9D" w:rsidRDefault="00017FED" w:rsidP="008812B0">
      <w:pPr>
        <w:pStyle w:val="3GPPText"/>
        <w:spacing w:afterLines="50"/>
        <w:rPr>
          <w:b/>
          <w:sz w:val="20"/>
          <w:lang w:eastAsia="zh-CN"/>
        </w:rPr>
      </w:pPr>
    </w:p>
    <w:p w14:paraId="731AEBD5" w14:textId="6F25433C" w:rsidR="008812B0" w:rsidRDefault="007C79DA" w:rsidP="00C31217">
      <w:pPr>
        <w:pStyle w:val="31"/>
        <w:spacing w:afterLines="50" w:after="120"/>
        <w:ind w:left="720"/>
        <w:rPr>
          <w:rFonts w:eastAsiaTheme="minorEastAsia"/>
          <w:b/>
          <w:sz w:val="21"/>
          <w:szCs w:val="21"/>
          <w:lang w:val="en-US" w:eastAsia="zh-CN"/>
        </w:rPr>
      </w:pPr>
      <w:bookmarkStart w:id="16" w:name="_Hlk158460834"/>
      <w:r>
        <w:rPr>
          <w:rFonts w:eastAsiaTheme="minorEastAsia" w:hint="eastAsia"/>
          <w:b/>
          <w:sz w:val="21"/>
          <w:szCs w:val="21"/>
          <w:lang w:val="en-US" w:eastAsia="zh-CN"/>
        </w:rPr>
        <w:t xml:space="preserve">D2R information </w:t>
      </w:r>
      <w:r w:rsidR="000E1954">
        <w:rPr>
          <w:rFonts w:eastAsiaTheme="minorEastAsia" w:hint="eastAsia"/>
          <w:b/>
          <w:sz w:val="21"/>
          <w:szCs w:val="21"/>
          <w:lang w:val="en-US" w:eastAsia="zh-CN"/>
        </w:rPr>
        <w:t>payload</w:t>
      </w:r>
    </w:p>
    <w:p w14:paraId="31D9AD2B" w14:textId="3AB0D380" w:rsidR="009E54B1" w:rsidRPr="00E9267A" w:rsidRDefault="009E54B1" w:rsidP="009E54B1">
      <w:pPr>
        <w:spacing w:afterLines="50" w:after="120"/>
        <w:jc w:val="both"/>
        <w:rPr>
          <w:rFonts w:eastAsiaTheme="minorEastAsia"/>
          <w:lang w:eastAsia="zh-CN"/>
        </w:rPr>
      </w:pPr>
      <w:r w:rsidRPr="00004CCB">
        <w:rPr>
          <w:lang w:eastAsia="zh-CN"/>
        </w:rPr>
        <w:t xml:space="preserve">In A-IoT communication, gNB or intermediate node UE transmits the </w:t>
      </w:r>
      <w:r w:rsidRPr="001258FD">
        <w:rPr>
          <w:rFonts w:eastAsiaTheme="minorEastAsia"/>
          <w:lang w:eastAsia="zh-CN"/>
        </w:rPr>
        <w:t>PRDCH</w:t>
      </w:r>
      <w:r w:rsidRPr="00004CCB">
        <w:rPr>
          <w:lang w:eastAsia="zh-CN"/>
        </w:rPr>
        <w:t xml:space="preserve"> to the ambient IoT devices to provide</w:t>
      </w:r>
      <w:r w:rsidRPr="00004CCB">
        <w:rPr>
          <w:rFonts w:eastAsiaTheme="minorEastAsia"/>
          <w:lang w:eastAsia="zh-CN"/>
        </w:rPr>
        <w:t xml:space="preserve"> </w:t>
      </w:r>
      <w:r w:rsidRPr="001258FD">
        <w:rPr>
          <w:rFonts w:eastAsiaTheme="minorEastAsia"/>
          <w:lang w:eastAsia="zh-CN"/>
        </w:rPr>
        <w:t>R2D</w:t>
      </w:r>
      <w:r w:rsidRPr="00004CCB">
        <w:rPr>
          <w:lang w:eastAsia="zh-CN"/>
        </w:rPr>
        <w:t xml:space="preserve"> control information and </w:t>
      </w:r>
      <w:r w:rsidRPr="001258FD">
        <w:rPr>
          <w:rFonts w:eastAsiaTheme="minorEastAsia"/>
          <w:lang w:eastAsia="zh-CN"/>
        </w:rPr>
        <w:t xml:space="preserve">R2D </w:t>
      </w:r>
      <w:r w:rsidRPr="00004CCB">
        <w:rPr>
          <w:lang w:eastAsia="zh-CN"/>
        </w:rPr>
        <w:t>data transmission</w:t>
      </w:r>
      <w:r w:rsidRPr="00004CCB">
        <w:rPr>
          <w:rFonts w:eastAsiaTheme="minorEastAsia"/>
          <w:lang w:eastAsia="zh-CN"/>
        </w:rPr>
        <w:t xml:space="preserve"> to A-IoT devices. </w:t>
      </w:r>
      <w:r w:rsidRPr="00004CCB">
        <w:rPr>
          <w:lang w:eastAsia="zh-CN"/>
        </w:rPr>
        <w:t xml:space="preserve">A-IoT devices would </w:t>
      </w:r>
      <w:r w:rsidR="005F47E1">
        <w:rPr>
          <w:rFonts w:eastAsiaTheme="minorEastAsia" w:hint="eastAsia"/>
          <w:lang w:eastAsia="zh-CN"/>
        </w:rPr>
        <w:t xml:space="preserve">transmit PDRCH to the reader as the </w:t>
      </w:r>
      <w:r w:rsidRPr="00004CCB">
        <w:rPr>
          <w:lang w:eastAsia="zh-CN"/>
        </w:rPr>
        <w:t xml:space="preserve">respond to the interrogation from the carrier wave provided externally by transmitter </w:t>
      </w:r>
      <w:r w:rsidRPr="007C7FA9">
        <w:rPr>
          <w:rFonts w:eastAsiaTheme="minorEastAsia"/>
          <w:lang w:eastAsia="zh-CN"/>
        </w:rPr>
        <w:t>(</w:t>
      </w:r>
      <w:r>
        <w:rPr>
          <w:rFonts w:eastAsiaTheme="minorEastAsia" w:hint="eastAsia"/>
          <w:lang w:eastAsia="zh-CN"/>
        </w:rPr>
        <w:t>D</w:t>
      </w:r>
      <w:r w:rsidRPr="007C7FA9">
        <w:rPr>
          <w:rFonts w:eastAsiaTheme="minorEastAsia"/>
          <w:lang w:eastAsia="zh-CN"/>
        </w:rPr>
        <w:t>evice</w:t>
      </w:r>
      <w:r>
        <w:rPr>
          <w:rFonts w:eastAsiaTheme="minorEastAsia" w:hint="eastAsia"/>
          <w:lang w:eastAsia="zh-CN"/>
        </w:rPr>
        <w:t xml:space="preserve"> 1/2a/2b</w:t>
      </w:r>
      <w:r w:rsidRPr="007C7FA9">
        <w:rPr>
          <w:rFonts w:eastAsiaTheme="minorEastAsia"/>
          <w:lang w:eastAsia="zh-CN"/>
        </w:rPr>
        <w:t>) or generation internally (</w:t>
      </w:r>
      <w:r>
        <w:rPr>
          <w:rFonts w:eastAsiaTheme="minorEastAsia" w:hint="eastAsia"/>
          <w:lang w:eastAsia="zh-CN"/>
        </w:rPr>
        <w:t>D</w:t>
      </w:r>
      <w:r w:rsidRPr="007C7FA9">
        <w:rPr>
          <w:rFonts w:eastAsiaTheme="minorEastAsia"/>
          <w:lang w:eastAsia="zh-CN"/>
        </w:rPr>
        <w:t>evice</w:t>
      </w:r>
      <w:r>
        <w:rPr>
          <w:rFonts w:eastAsiaTheme="minorEastAsia" w:hint="eastAsia"/>
          <w:lang w:eastAsia="zh-CN"/>
        </w:rPr>
        <w:t xml:space="preserve"> 2b</w:t>
      </w:r>
      <w:r w:rsidRPr="007C7FA9">
        <w:rPr>
          <w:rFonts w:eastAsiaTheme="minorEastAsia"/>
          <w:lang w:eastAsia="zh-CN"/>
        </w:rPr>
        <w:t>)</w:t>
      </w:r>
      <w:r w:rsidRPr="00004CCB">
        <w:rPr>
          <w:rFonts w:eastAsiaTheme="minorEastAsia"/>
          <w:lang w:eastAsia="zh-CN"/>
        </w:rPr>
        <w:t>, as shown in the fo</w:t>
      </w:r>
      <w:r w:rsidRPr="00E9267A">
        <w:rPr>
          <w:rFonts w:eastAsiaTheme="minorEastAsia"/>
          <w:lang w:eastAsia="zh-CN"/>
        </w:rPr>
        <w:t>llowing</w:t>
      </w:r>
      <w:r w:rsidR="007C7FA9">
        <w:rPr>
          <w:rFonts w:eastAsiaTheme="minorEastAsia" w:hint="eastAsia"/>
          <w:lang w:eastAsia="zh-CN"/>
        </w:rPr>
        <w:t xml:space="preserve"> </w:t>
      </w:r>
      <w:r w:rsidR="007C7FA9">
        <w:rPr>
          <w:rFonts w:eastAsiaTheme="minorEastAsia"/>
          <w:lang w:eastAsia="zh-CN"/>
        </w:rPr>
        <w:fldChar w:fldCharType="begin"/>
      </w:r>
      <w:r w:rsidR="007C7FA9">
        <w:rPr>
          <w:rFonts w:eastAsiaTheme="minorEastAsia"/>
          <w:lang w:eastAsia="zh-CN"/>
        </w:rPr>
        <w:instrText xml:space="preserve"> </w:instrText>
      </w:r>
      <w:r w:rsidR="007C7FA9">
        <w:rPr>
          <w:rFonts w:eastAsiaTheme="minorEastAsia" w:hint="eastAsia"/>
          <w:lang w:eastAsia="zh-CN"/>
        </w:rPr>
        <w:instrText>REF _Ref162707747 \h</w:instrText>
      </w:r>
      <w:r w:rsidR="007C7FA9">
        <w:rPr>
          <w:rFonts w:eastAsiaTheme="minorEastAsia"/>
          <w:lang w:eastAsia="zh-CN"/>
        </w:rPr>
        <w:instrText xml:space="preserve">  \* MERGEFORMAT </w:instrText>
      </w:r>
      <w:r w:rsidR="007C7FA9">
        <w:rPr>
          <w:rFonts w:eastAsiaTheme="minorEastAsia"/>
          <w:lang w:eastAsia="zh-CN"/>
        </w:rPr>
      </w:r>
      <w:r w:rsidR="007C7FA9">
        <w:rPr>
          <w:rFonts w:eastAsiaTheme="minorEastAsia"/>
          <w:lang w:eastAsia="zh-CN"/>
        </w:rPr>
        <w:fldChar w:fldCharType="separate"/>
      </w:r>
      <w:r w:rsidR="007C7FA9" w:rsidRPr="007C7FA9">
        <w:rPr>
          <w:rFonts w:eastAsiaTheme="minorEastAsia"/>
          <w:lang w:eastAsia="zh-CN"/>
        </w:rPr>
        <w:t>Figure 5</w:t>
      </w:r>
      <w:r w:rsidR="007C7FA9">
        <w:rPr>
          <w:rFonts w:eastAsiaTheme="minorEastAsia"/>
          <w:lang w:eastAsia="zh-CN"/>
        </w:rPr>
        <w:fldChar w:fldCharType="end"/>
      </w:r>
      <w:r w:rsidRPr="00E9267A">
        <w:rPr>
          <w:rFonts w:eastAsiaTheme="minorEastAsia" w:hint="eastAsia"/>
          <w:lang w:eastAsia="zh-CN"/>
        </w:rPr>
        <w:t>.</w:t>
      </w:r>
    </w:p>
    <w:p w14:paraId="06D50631" w14:textId="2CAE9F4E" w:rsidR="009E54B1" w:rsidRPr="00B50669" w:rsidRDefault="00842AD7" w:rsidP="009E54B1">
      <w:pPr>
        <w:pStyle w:val="3GPPText"/>
        <w:spacing w:afterLines="50"/>
        <w:jc w:val="center"/>
        <w:rPr>
          <w:color w:val="92D050"/>
          <w:lang w:eastAsia="zh-CN"/>
        </w:rPr>
      </w:pPr>
      <w:r w:rsidRPr="00842AD7">
        <w:rPr>
          <w:noProof/>
          <w:lang w:eastAsia="zh-CN"/>
        </w:rPr>
        <w:t xml:space="preserve"> </w:t>
      </w:r>
      <w:r>
        <w:rPr>
          <w:noProof/>
          <w:lang w:eastAsia="zh-CN"/>
        </w:rPr>
        <w:drawing>
          <wp:inline distT="0" distB="0" distL="0" distR="0" wp14:anchorId="2FB45697" wp14:editId="346A9E2C">
            <wp:extent cx="3825240" cy="168402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825240" cy="1684020"/>
                    </a:xfrm>
                    <a:prstGeom prst="rect">
                      <a:avLst/>
                    </a:prstGeom>
                  </pic:spPr>
                </pic:pic>
              </a:graphicData>
            </a:graphic>
          </wp:inline>
        </w:drawing>
      </w:r>
    </w:p>
    <w:p w14:paraId="355B48CA" w14:textId="477896CF" w:rsidR="009E54B1" w:rsidRPr="00004CCB" w:rsidRDefault="009E54B1" w:rsidP="009E54B1">
      <w:pPr>
        <w:pStyle w:val="ab"/>
        <w:spacing w:afterLines="50" w:after="120"/>
        <w:jc w:val="center"/>
        <w:rPr>
          <w:rFonts w:eastAsiaTheme="minorEastAsia"/>
          <w:b w:val="0"/>
          <w:lang w:eastAsia="zh-CN"/>
        </w:rPr>
      </w:pPr>
      <w:bookmarkStart w:id="17" w:name="_Ref162707747"/>
      <w:bookmarkStart w:id="18" w:name="_Ref162707737"/>
      <w:r w:rsidRPr="00004CCB">
        <w:rPr>
          <w:b w:val="0"/>
          <w:lang w:eastAsia="zh-CN"/>
        </w:rPr>
        <w:t xml:space="preserve">Figure </w:t>
      </w:r>
      <w:r w:rsidRPr="00004CCB">
        <w:rPr>
          <w:b w:val="0"/>
          <w:lang w:eastAsia="zh-CN"/>
        </w:rPr>
        <w:fldChar w:fldCharType="begin"/>
      </w:r>
      <w:r w:rsidRPr="00004CCB">
        <w:rPr>
          <w:b w:val="0"/>
          <w:lang w:eastAsia="zh-CN"/>
        </w:rPr>
        <w:instrText xml:space="preserve"> SEQ Figure \* ARABIC </w:instrText>
      </w:r>
      <w:r w:rsidRPr="00004CCB">
        <w:rPr>
          <w:b w:val="0"/>
          <w:lang w:eastAsia="zh-CN"/>
        </w:rPr>
        <w:fldChar w:fldCharType="separate"/>
      </w:r>
      <w:r w:rsidR="007C7FA9">
        <w:rPr>
          <w:b w:val="0"/>
          <w:noProof/>
          <w:lang w:eastAsia="zh-CN"/>
        </w:rPr>
        <w:t>5</w:t>
      </w:r>
      <w:r w:rsidRPr="00004CCB">
        <w:rPr>
          <w:b w:val="0"/>
          <w:lang w:eastAsia="zh-CN"/>
        </w:rPr>
        <w:fldChar w:fldCharType="end"/>
      </w:r>
      <w:bookmarkEnd w:id="17"/>
      <w:r w:rsidRPr="00004CCB">
        <w:rPr>
          <w:b w:val="0"/>
          <w:lang w:eastAsia="zh-CN"/>
        </w:rPr>
        <w:t xml:space="preserve">: </w:t>
      </w:r>
      <w:r>
        <w:rPr>
          <w:rFonts w:eastAsiaTheme="minorEastAsia" w:hint="eastAsia"/>
          <w:b w:val="0"/>
          <w:lang w:eastAsia="zh-CN"/>
        </w:rPr>
        <w:t>PD</w:t>
      </w:r>
      <w:r w:rsidR="003D60A7">
        <w:rPr>
          <w:rFonts w:eastAsiaTheme="minorEastAsia" w:hint="eastAsia"/>
          <w:b w:val="0"/>
          <w:lang w:eastAsia="zh-CN"/>
        </w:rPr>
        <w:t>R</w:t>
      </w:r>
      <w:r>
        <w:rPr>
          <w:rFonts w:eastAsiaTheme="minorEastAsia" w:hint="eastAsia"/>
          <w:b w:val="0"/>
          <w:lang w:eastAsia="zh-CN"/>
        </w:rPr>
        <w:t>CH transmission</w:t>
      </w:r>
      <w:bookmarkEnd w:id="18"/>
    </w:p>
    <w:p w14:paraId="3CD32499" w14:textId="725BA639" w:rsidR="00645337" w:rsidRPr="00004CCB" w:rsidRDefault="00645337" w:rsidP="00797C6F">
      <w:pPr>
        <w:spacing w:afterLines="50" w:after="120"/>
        <w:jc w:val="both"/>
        <w:rPr>
          <w:rFonts w:eastAsiaTheme="minorEastAsia"/>
          <w:lang w:eastAsia="zh-CN"/>
        </w:rPr>
      </w:pPr>
      <w:r>
        <w:rPr>
          <w:rFonts w:eastAsiaTheme="minorEastAsia" w:hint="eastAsia"/>
          <w:lang w:eastAsia="zh-CN"/>
        </w:rPr>
        <w:t>PDRCH</w:t>
      </w:r>
      <w:r w:rsidRPr="00004CCB">
        <w:rPr>
          <w:lang w:eastAsia="zh-CN"/>
        </w:rPr>
        <w:t xml:space="preserve"> carries </w:t>
      </w:r>
      <w:r w:rsidR="008A563D" w:rsidRPr="008A563D">
        <w:rPr>
          <w:rFonts w:hint="eastAsia"/>
          <w:lang w:eastAsia="zh-CN"/>
        </w:rPr>
        <w:t xml:space="preserve">D2R </w:t>
      </w:r>
      <w:r w:rsidR="008A563D" w:rsidRPr="008A563D">
        <w:rPr>
          <w:lang w:eastAsia="zh-CN"/>
        </w:rPr>
        <w:t>contention-based</w:t>
      </w:r>
      <w:r w:rsidR="00DF62EA">
        <w:rPr>
          <w:lang w:eastAsia="zh-CN"/>
        </w:rPr>
        <w:t xml:space="preserve"> multiple</w:t>
      </w:r>
      <w:r w:rsidR="008A563D" w:rsidRPr="008A563D">
        <w:rPr>
          <w:lang w:eastAsia="zh-CN"/>
        </w:rPr>
        <w:t xml:space="preserve"> access</w:t>
      </w:r>
      <w:r w:rsidR="00DF62EA">
        <w:rPr>
          <w:lang w:eastAsia="zh-CN"/>
        </w:rPr>
        <w:t xml:space="preserve"> contention resolution</w:t>
      </w:r>
      <w:r w:rsidR="008A563D" w:rsidRPr="008A563D">
        <w:rPr>
          <w:rFonts w:hint="eastAsia"/>
          <w:lang w:eastAsia="zh-CN"/>
        </w:rPr>
        <w:t xml:space="preserve"> information, </w:t>
      </w:r>
      <w:r w:rsidR="00DA319E" w:rsidRPr="008A563D">
        <w:rPr>
          <w:rFonts w:hint="eastAsia"/>
          <w:lang w:eastAsia="zh-CN"/>
        </w:rPr>
        <w:t>D2R</w:t>
      </w:r>
      <w:r w:rsidR="00DA319E" w:rsidRPr="00004CCB">
        <w:rPr>
          <w:lang w:eastAsia="zh-CN"/>
        </w:rPr>
        <w:t xml:space="preserve"> control information and </w:t>
      </w:r>
      <w:r w:rsidR="00DA319E">
        <w:rPr>
          <w:rFonts w:eastAsiaTheme="minorEastAsia" w:hint="eastAsia"/>
          <w:lang w:eastAsia="zh-CN"/>
        </w:rPr>
        <w:t>D2R</w:t>
      </w:r>
      <w:r w:rsidR="00DA319E" w:rsidRPr="00004CCB">
        <w:rPr>
          <w:lang w:eastAsia="zh-CN"/>
        </w:rPr>
        <w:t xml:space="preserve"> data transmission</w:t>
      </w:r>
      <w:r w:rsidR="00DA319E">
        <w:rPr>
          <w:rFonts w:eastAsiaTheme="minorEastAsia" w:hint="eastAsia"/>
          <w:lang w:eastAsia="zh-CN"/>
        </w:rPr>
        <w:t xml:space="preserve">. </w:t>
      </w:r>
      <w:r w:rsidR="00CF6C9C" w:rsidRPr="008A563D">
        <w:rPr>
          <w:rFonts w:hint="eastAsia"/>
          <w:lang w:eastAsia="zh-CN"/>
        </w:rPr>
        <w:t xml:space="preserve">D2R </w:t>
      </w:r>
      <w:r w:rsidR="00CF6C9C" w:rsidRPr="008A563D">
        <w:rPr>
          <w:lang w:eastAsia="zh-CN"/>
        </w:rPr>
        <w:t>contention-based</w:t>
      </w:r>
      <w:r w:rsidR="00DF62EA">
        <w:rPr>
          <w:lang w:eastAsia="zh-CN"/>
        </w:rPr>
        <w:t xml:space="preserve"> multiple</w:t>
      </w:r>
      <w:r w:rsidR="00CF6C9C" w:rsidRPr="008A563D">
        <w:rPr>
          <w:lang w:eastAsia="zh-CN"/>
        </w:rPr>
        <w:t xml:space="preserve"> access</w:t>
      </w:r>
      <w:r w:rsidR="00DF62EA">
        <w:rPr>
          <w:lang w:eastAsia="zh-CN"/>
        </w:rPr>
        <w:t xml:space="preserve"> contention resolution</w:t>
      </w:r>
      <w:r w:rsidR="00CF6C9C" w:rsidRPr="008A563D">
        <w:rPr>
          <w:rFonts w:hint="eastAsia"/>
          <w:lang w:eastAsia="zh-CN"/>
        </w:rPr>
        <w:t xml:space="preserve"> information </w:t>
      </w:r>
      <w:r w:rsidR="00CF6C9C">
        <w:rPr>
          <w:rFonts w:eastAsiaTheme="minorEastAsia" w:hint="eastAsia"/>
          <w:lang w:eastAsia="zh-CN"/>
        </w:rPr>
        <w:t>refer to</w:t>
      </w:r>
      <w:r w:rsidR="00DF62EA">
        <w:rPr>
          <w:rFonts w:eastAsiaTheme="minorEastAsia"/>
          <w:lang w:eastAsia="zh-CN"/>
        </w:rPr>
        <w:t xml:space="preserve"> the information to assist the reader to resolve the collision of</w:t>
      </w:r>
      <w:r w:rsidR="00CF6C9C">
        <w:rPr>
          <w:rFonts w:eastAsiaTheme="minorEastAsia" w:hint="eastAsia"/>
          <w:lang w:eastAsia="zh-CN"/>
        </w:rPr>
        <w:t xml:space="preserve"> </w:t>
      </w:r>
      <w:r w:rsidR="00CF6C9C">
        <w:rPr>
          <w:rFonts w:ascii="Times" w:eastAsiaTheme="minorEastAsia" w:hAnsi="Times" w:hint="eastAsia"/>
          <w:lang w:eastAsia="zh-CN"/>
        </w:rPr>
        <w:t>r</w:t>
      </w:r>
      <w:r w:rsidR="00CF6C9C" w:rsidRPr="00773CC5">
        <w:rPr>
          <w:rFonts w:ascii="Times" w:eastAsia="Batang" w:hAnsi="Times"/>
          <w:lang w:eastAsia="x-none"/>
        </w:rPr>
        <w:t xml:space="preserve">esponse transmitted from </w:t>
      </w:r>
      <w:r w:rsidR="00DF62EA">
        <w:rPr>
          <w:rFonts w:ascii="Times" w:eastAsia="Batang" w:hAnsi="Times"/>
          <w:lang w:eastAsia="x-none"/>
        </w:rPr>
        <w:t xml:space="preserve">multiple </w:t>
      </w:r>
      <w:r w:rsidR="00CF6C9C" w:rsidRPr="00773CC5">
        <w:rPr>
          <w:rFonts w:ascii="Times" w:eastAsia="Batang" w:hAnsi="Times"/>
          <w:lang w:eastAsia="x-none"/>
        </w:rPr>
        <w:t>device</w:t>
      </w:r>
      <w:r w:rsidR="00DF62EA">
        <w:rPr>
          <w:rFonts w:ascii="Times" w:eastAsia="Batang" w:hAnsi="Times"/>
          <w:lang w:eastAsia="x-none"/>
        </w:rPr>
        <w:t>s</w:t>
      </w:r>
      <w:r w:rsidR="00CF6C9C" w:rsidRPr="00773CC5">
        <w:rPr>
          <w:rFonts w:ascii="Times" w:eastAsia="Batang" w:hAnsi="Times"/>
          <w:lang w:eastAsia="x-none"/>
        </w:rPr>
        <w:t xml:space="preserve"> to </w:t>
      </w:r>
      <w:r w:rsidR="00DF62EA">
        <w:rPr>
          <w:rFonts w:ascii="Times" w:eastAsia="Batang" w:hAnsi="Times"/>
          <w:lang w:eastAsia="x-none"/>
        </w:rPr>
        <w:t xml:space="preserve">the </w:t>
      </w:r>
      <w:r w:rsidR="00CF6C9C" w:rsidRPr="00773CC5">
        <w:rPr>
          <w:rFonts w:ascii="Times" w:eastAsia="Batang" w:hAnsi="Times"/>
          <w:lang w:eastAsia="x-none"/>
        </w:rPr>
        <w:t>reader during contention-based access procedure</w:t>
      </w:r>
      <w:r w:rsidR="00CF6C9C">
        <w:rPr>
          <w:rFonts w:eastAsiaTheme="minorEastAsia" w:hint="eastAsia"/>
          <w:lang w:eastAsia="zh-CN"/>
        </w:rPr>
        <w:t xml:space="preserve">. </w:t>
      </w:r>
      <w:r w:rsidRPr="008A563D">
        <w:rPr>
          <w:rFonts w:hint="eastAsia"/>
          <w:lang w:eastAsia="zh-CN"/>
        </w:rPr>
        <w:t>D2R</w:t>
      </w:r>
      <w:r w:rsidRPr="00004CCB">
        <w:rPr>
          <w:lang w:eastAsia="zh-CN"/>
        </w:rPr>
        <w:t xml:space="preserve"> control information and </w:t>
      </w:r>
      <w:r>
        <w:rPr>
          <w:rFonts w:eastAsiaTheme="minorEastAsia" w:hint="eastAsia"/>
          <w:lang w:eastAsia="zh-CN"/>
        </w:rPr>
        <w:t>D</w:t>
      </w:r>
      <w:r w:rsidR="008A563D">
        <w:rPr>
          <w:rFonts w:eastAsiaTheme="minorEastAsia" w:hint="eastAsia"/>
          <w:lang w:eastAsia="zh-CN"/>
        </w:rPr>
        <w:t>2R</w:t>
      </w:r>
      <w:r w:rsidRPr="00004CCB">
        <w:rPr>
          <w:lang w:eastAsia="zh-CN"/>
        </w:rPr>
        <w:t xml:space="preserve"> data transmission</w:t>
      </w:r>
      <w:r w:rsidR="00CF6C9C" w:rsidRPr="00CF6C9C">
        <w:rPr>
          <w:lang w:eastAsia="zh-CN"/>
        </w:rPr>
        <w:t xml:space="preserve"> </w:t>
      </w:r>
      <w:r w:rsidR="00CF6C9C">
        <w:rPr>
          <w:rFonts w:eastAsiaTheme="minorEastAsia" w:hint="eastAsia"/>
          <w:lang w:eastAsia="zh-CN"/>
        </w:rPr>
        <w:t>include t</w:t>
      </w:r>
      <w:r w:rsidR="00CF6C9C">
        <w:rPr>
          <w:lang w:eastAsia="zh-CN"/>
        </w:rPr>
        <w:t>he D2R control information and data in the response signals include the device function, security and any higher information</w:t>
      </w:r>
      <w:r w:rsidR="00CF6C9C">
        <w:rPr>
          <w:rFonts w:eastAsiaTheme="minorEastAsia" w:hint="eastAsia"/>
          <w:lang w:eastAsia="zh-CN"/>
        </w:rPr>
        <w:t xml:space="preserve">, which </w:t>
      </w:r>
      <w:r w:rsidRPr="00004CCB">
        <w:rPr>
          <w:lang w:eastAsia="zh-CN"/>
        </w:rPr>
        <w:t>will be discussed in</w:t>
      </w:r>
      <w:r w:rsidRPr="00004CCB">
        <w:rPr>
          <w:rFonts w:eastAsiaTheme="minorEastAsia"/>
          <w:lang w:eastAsia="zh-CN"/>
        </w:rPr>
        <w:t xml:space="preserve"> section </w:t>
      </w:r>
      <w:r w:rsidR="008A563D">
        <w:rPr>
          <w:rFonts w:eastAsiaTheme="minorEastAsia"/>
          <w:lang w:eastAsia="zh-CN"/>
        </w:rPr>
        <w:fldChar w:fldCharType="begin"/>
      </w:r>
      <w:r w:rsidR="008A563D">
        <w:rPr>
          <w:rFonts w:eastAsiaTheme="minorEastAsia"/>
          <w:lang w:eastAsia="zh-CN"/>
        </w:rPr>
        <w:instrText xml:space="preserve"> REF _Ref162708400 \r \h </w:instrText>
      </w:r>
      <w:r w:rsidR="00797C6F">
        <w:rPr>
          <w:rFonts w:eastAsiaTheme="minorEastAsia"/>
          <w:lang w:eastAsia="zh-CN"/>
        </w:rPr>
        <w:instrText xml:space="preserve"> \* MERGEFORMAT </w:instrText>
      </w:r>
      <w:r w:rsidR="008A563D">
        <w:rPr>
          <w:rFonts w:eastAsiaTheme="minorEastAsia"/>
          <w:lang w:eastAsia="zh-CN"/>
        </w:rPr>
      </w:r>
      <w:r w:rsidR="008A563D">
        <w:rPr>
          <w:rFonts w:eastAsiaTheme="minorEastAsia"/>
          <w:lang w:eastAsia="zh-CN"/>
        </w:rPr>
        <w:fldChar w:fldCharType="separate"/>
      </w:r>
      <w:r w:rsidR="008A563D">
        <w:rPr>
          <w:rFonts w:eastAsiaTheme="minorEastAsia"/>
          <w:lang w:eastAsia="zh-CN"/>
        </w:rPr>
        <w:t>4.2.3</w:t>
      </w:r>
      <w:r w:rsidR="008A563D">
        <w:rPr>
          <w:rFonts w:eastAsiaTheme="minorEastAsia"/>
          <w:lang w:eastAsia="zh-CN"/>
        </w:rPr>
        <w:fldChar w:fldCharType="end"/>
      </w:r>
      <w:r w:rsidRPr="00004CCB">
        <w:rPr>
          <w:rFonts w:eastAsiaTheme="minorEastAsia"/>
          <w:lang w:eastAsia="zh-CN"/>
        </w:rPr>
        <w:t>.</w:t>
      </w:r>
      <w:r w:rsidRPr="00D80FDA">
        <w:rPr>
          <w:lang w:eastAsia="zh-CN"/>
        </w:rPr>
        <w:t xml:space="preserve"> </w:t>
      </w:r>
    </w:p>
    <w:p w14:paraId="0B2FD02F" w14:textId="422249F4" w:rsidR="00645337" w:rsidRDefault="00645337" w:rsidP="00A15E43">
      <w:pPr>
        <w:jc w:val="both"/>
        <w:rPr>
          <w:rFonts w:eastAsiaTheme="minorEastAsia"/>
          <w:lang w:eastAsia="zh-CN"/>
        </w:rPr>
      </w:pPr>
      <w:r>
        <w:rPr>
          <w:rFonts w:eastAsiaTheme="minorEastAsia"/>
          <w:lang w:eastAsia="zh-CN"/>
        </w:rPr>
        <w:t>Regarding</w:t>
      </w:r>
      <w:r w:rsidR="00CF6C9C">
        <w:rPr>
          <w:rFonts w:eastAsiaTheme="minorEastAsia" w:hint="eastAsia"/>
          <w:lang w:eastAsia="zh-CN"/>
        </w:rPr>
        <w:t xml:space="preserve"> the payload size of P</w:t>
      </w:r>
      <w:r>
        <w:rPr>
          <w:rFonts w:eastAsiaTheme="minorEastAsia" w:hint="eastAsia"/>
          <w:lang w:eastAsia="zh-CN"/>
        </w:rPr>
        <w:t>D</w:t>
      </w:r>
      <w:r w:rsidR="00CF6C9C">
        <w:rPr>
          <w:rFonts w:eastAsiaTheme="minorEastAsia" w:hint="eastAsia"/>
          <w:lang w:eastAsia="zh-CN"/>
        </w:rPr>
        <w:t>R</w:t>
      </w:r>
      <w:r>
        <w:rPr>
          <w:rFonts w:eastAsiaTheme="minorEastAsia" w:hint="eastAsia"/>
          <w:lang w:eastAsia="zh-CN"/>
        </w:rPr>
        <w:t>CH,</w:t>
      </w:r>
      <w:r w:rsidR="00CF6C9C">
        <w:rPr>
          <w:rFonts w:eastAsiaTheme="minorEastAsia" w:hint="eastAsia"/>
          <w:lang w:eastAsia="zh-CN"/>
        </w:rPr>
        <w:t xml:space="preserve"> like </w:t>
      </w:r>
      <w:r w:rsidR="00D1440F">
        <w:rPr>
          <w:rFonts w:eastAsiaTheme="minorEastAsia" w:hint="eastAsia"/>
          <w:lang w:eastAsia="zh-CN"/>
        </w:rPr>
        <w:t>that of PRDCH</w:t>
      </w:r>
      <w:r w:rsidR="00CF6C9C">
        <w:rPr>
          <w:rFonts w:eastAsiaTheme="minorEastAsia" w:hint="eastAsia"/>
          <w:lang w:eastAsia="zh-CN"/>
        </w:rPr>
        <w:t xml:space="preserve">, </w:t>
      </w:r>
      <w:r w:rsidR="00EB3CC2">
        <w:rPr>
          <w:rFonts w:eastAsiaTheme="minorEastAsia" w:hint="eastAsia"/>
          <w:lang w:eastAsia="zh-CN"/>
        </w:rPr>
        <w:t xml:space="preserve">as shown in </w:t>
      </w:r>
      <w:r w:rsidR="00EB3CC2">
        <w:rPr>
          <w:rFonts w:eastAsiaTheme="minorEastAsia"/>
          <w:lang w:eastAsia="zh-CN"/>
        </w:rPr>
        <w:fldChar w:fldCharType="begin"/>
      </w:r>
      <w:r w:rsidR="00EB3CC2">
        <w:rPr>
          <w:rFonts w:eastAsiaTheme="minorEastAsia"/>
          <w:lang w:eastAsia="zh-CN"/>
        </w:rPr>
        <w:instrText xml:space="preserve"> </w:instrText>
      </w:r>
      <w:r w:rsidR="00EB3CC2">
        <w:rPr>
          <w:rFonts w:eastAsiaTheme="minorEastAsia" w:hint="eastAsia"/>
          <w:lang w:eastAsia="zh-CN"/>
        </w:rPr>
        <w:instrText>REF _Ref162622492 \h</w:instrText>
      </w:r>
      <w:r w:rsidR="00EB3CC2">
        <w:rPr>
          <w:rFonts w:eastAsiaTheme="minorEastAsia"/>
          <w:lang w:eastAsia="zh-CN"/>
        </w:rPr>
        <w:instrText xml:space="preserve"> </w:instrText>
      </w:r>
      <w:r w:rsidR="00797C6F">
        <w:rPr>
          <w:rFonts w:eastAsiaTheme="minorEastAsia"/>
          <w:lang w:eastAsia="zh-CN"/>
        </w:rPr>
        <w:instrText xml:space="preserve"> \* MERGEFORMAT </w:instrText>
      </w:r>
      <w:r w:rsidR="00EB3CC2">
        <w:rPr>
          <w:rFonts w:eastAsiaTheme="minorEastAsia"/>
          <w:lang w:eastAsia="zh-CN"/>
        </w:rPr>
      </w:r>
      <w:r w:rsidR="00EB3CC2">
        <w:rPr>
          <w:rFonts w:eastAsiaTheme="minorEastAsia"/>
          <w:lang w:eastAsia="zh-CN"/>
        </w:rPr>
        <w:fldChar w:fldCharType="separate"/>
      </w:r>
      <w:r w:rsidR="00EB3CC2" w:rsidRPr="008F32A7">
        <w:rPr>
          <w:lang w:eastAsia="zh-CN"/>
        </w:rPr>
        <w:t xml:space="preserve">Table </w:t>
      </w:r>
      <w:r w:rsidR="00EB3CC2">
        <w:rPr>
          <w:noProof/>
          <w:lang w:eastAsia="zh-CN"/>
        </w:rPr>
        <w:t>1</w:t>
      </w:r>
      <w:r w:rsidR="00EB3CC2">
        <w:rPr>
          <w:rFonts w:eastAsiaTheme="minorEastAsia"/>
          <w:lang w:eastAsia="zh-CN"/>
        </w:rPr>
        <w:fldChar w:fldCharType="end"/>
      </w:r>
      <w:r w:rsidR="00EB3CC2">
        <w:rPr>
          <w:rFonts w:eastAsiaTheme="minorEastAsia" w:hint="eastAsia"/>
          <w:lang w:eastAsia="zh-CN"/>
        </w:rPr>
        <w:t xml:space="preserve"> (in section </w:t>
      </w:r>
      <w:r w:rsidR="00EB3CC2">
        <w:rPr>
          <w:rFonts w:eastAsiaTheme="minorEastAsia"/>
          <w:lang w:eastAsia="zh-CN"/>
        </w:rPr>
        <w:fldChar w:fldCharType="begin"/>
      </w:r>
      <w:r w:rsidR="00EB3CC2">
        <w:rPr>
          <w:rFonts w:eastAsiaTheme="minorEastAsia"/>
          <w:lang w:eastAsia="zh-CN"/>
        </w:rPr>
        <w:instrText xml:space="preserve"> </w:instrText>
      </w:r>
      <w:r w:rsidR="00EB3CC2">
        <w:rPr>
          <w:rFonts w:eastAsiaTheme="minorEastAsia" w:hint="eastAsia"/>
          <w:lang w:eastAsia="zh-CN"/>
        </w:rPr>
        <w:instrText>REF _Ref162708928 \r \h</w:instrText>
      </w:r>
      <w:r w:rsidR="00EB3CC2">
        <w:rPr>
          <w:rFonts w:eastAsiaTheme="minorEastAsia"/>
          <w:lang w:eastAsia="zh-CN"/>
        </w:rPr>
        <w:instrText xml:space="preserve"> </w:instrText>
      </w:r>
      <w:r w:rsidR="00797C6F">
        <w:rPr>
          <w:rFonts w:eastAsiaTheme="minorEastAsia"/>
          <w:lang w:eastAsia="zh-CN"/>
        </w:rPr>
        <w:instrText xml:space="preserve"> \* MERGEFORMAT </w:instrText>
      </w:r>
      <w:r w:rsidR="00EB3CC2">
        <w:rPr>
          <w:rFonts w:eastAsiaTheme="minorEastAsia"/>
          <w:lang w:eastAsia="zh-CN"/>
        </w:rPr>
      </w:r>
      <w:r w:rsidR="00EB3CC2">
        <w:rPr>
          <w:rFonts w:eastAsiaTheme="minorEastAsia"/>
          <w:lang w:eastAsia="zh-CN"/>
        </w:rPr>
        <w:fldChar w:fldCharType="separate"/>
      </w:r>
      <w:r w:rsidR="00EB3CC2">
        <w:rPr>
          <w:rFonts w:eastAsiaTheme="minorEastAsia"/>
          <w:lang w:eastAsia="zh-CN"/>
        </w:rPr>
        <w:t>3.1.2</w:t>
      </w:r>
      <w:r w:rsidR="00EB3CC2">
        <w:rPr>
          <w:rFonts w:eastAsiaTheme="minorEastAsia"/>
          <w:lang w:eastAsia="zh-CN"/>
        </w:rPr>
        <w:fldChar w:fldCharType="end"/>
      </w:r>
      <w:r w:rsidR="00EB3CC2">
        <w:rPr>
          <w:rFonts w:eastAsiaTheme="minorEastAsia" w:hint="eastAsia"/>
          <w:lang w:eastAsia="zh-CN"/>
        </w:rPr>
        <w:t xml:space="preserve">), </w:t>
      </w:r>
      <w:r w:rsidR="00CF6C9C">
        <w:rPr>
          <w:rFonts w:eastAsiaTheme="minorEastAsia" w:hint="eastAsia"/>
          <w:lang w:eastAsia="zh-CN"/>
        </w:rPr>
        <w:t xml:space="preserve">since </w:t>
      </w:r>
      <w:r w:rsidR="00CF6C9C" w:rsidRPr="005E753C">
        <w:rPr>
          <w:rFonts w:eastAsiaTheme="minorEastAsia" w:hint="eastAsia"/>
          <w:lang w:eastAsia="zh-CN"/>
        </w:rPr>
        <w:t xml:space="preserve">the </w:t>
      </w:r>
      <w:r w:rsidR="00CF6C9C">
        <w:rPr>
          <w:rFonts w:eastAsiaTheme="minorEastAsia" w:hint="eastAsia"/>
          <w:lang w:eastAsia="zh-CN"/>
        </w:rPr>
        <w:t xml:space="preserve">message sizes </w:t>
      </w:r>
      <w:r w:rsidR="00CF6C9C" w:rsidRPr="005E753C">
        <w:rPr>
          <w:rFonts w:eastAsiaTheme="minorEastAsia" w:hint="eastAsia"/>
          <w:lang w:eastAsia="zh-CN"/>
        </w:rPr>
        <w:t xml:space="preserve">requirements for </w:t>
      </w:r>
      <w:r w:rsidR="00CF6C9C">
        <w:rPr>
          <w:rFonts w:hint="eastAsia"/>
          <w:lang w:eastAsia="zh-CN"/>
        </w:rPr>
        <w:t xml:space="preserve">SA1 </w:t>
      </w:r>
      <w:r w:rsidR="00CF6C9C">
        <w:rPr>
          <w:lang w:eastAsia="zh-CN"/>
        </w:rPr>
        <w:t>applicable</w:t>
      </w:r>
      <w:r w:rsidR="00CF6C9C">
        <w:rPr>
          <w:rFonts w:hint="eastAsia"/>
          <w:lang w:eastAsia="zh-CN"/>
        </w:rPr>
        <w:t xml:space="preserve"> use cases of </w:t>
      </w:r>
      <w:r w:rsidR="00CF6C9C" w:rsidRPr="000C3D0A">
        <w:rPr>
          <w:lang w:eastAsia="zh-CN"/>
        </w:rPr>
        <w:t>indoor inventory and indoor command</w:t>
      </w:r>
      <w:r w:rsidR="00CF6C9C">
        <w:rPr>
          <w:rFonts w:eastAsiaTheme="minorEastAsia" w:hint="eastAsia"/>
          <w:lang w:eastAsia="zh-CN"/>
        </w:rPr>
        <w:t xml:space="preserve"> are from 96 bits to 100 bytes, the </w:t>
      </w:r>
      <w:r w:rsidR="00CF6C9C">
        <w:rPr>
          <w:rFonts w:eastAsiaTheme="minorEastAsia"/>
          <w:lang w:eastAsia="zh-CN"/>
        </w:rPr>
        <w:t>information payload of P</w:t>
      </w:r>
      <w:r w:rsidR="00CF6C9C" w:rsidRPr="00A60698">
        <w:rPr>
          <w:rFonts w:eastAsiaTheme="minorEastAsia"/>
          <w:lang w:eastAsia="zh-CN"/>
        </w:rPr>
        <w:t>D</w:t>
      </w:r>
      <w:r w:rsidR="00CF6C9C">
        <w:rPr>
          <w:rFonts w:eastAsiaTheme="minorEastAsia" w:hint="eastAsia"/>
          <w:lang w:eastAsia="zh-CN"/>
        </w:rPr>
        <w:t>R</w:t>
      </w:r>
      <w:r w:rsidR="00CF6C9C" w:rsidRPr="00A60698">
        <w:rPr>
          <w:rFonts w:eastAsiaTheme="minorEastAsia"/>
          <w:lang w:eastAsia="zh-CN"/>
        </w:rPr>
        <w:t>CH</w:t>
      </w:r>
      <w:r w:rsidR="00CF6C9C">
        <w:rPr>
          <w:rFonts w:eastAsiaTheme="minorEastAsia" w:hint="eastAsia"/>
          <w:lang w:eastAsia="zh-CN"/>
        </w:rPr>
        <w:t xml:space="preserve"> should be</w:t>
      </w:r>
      <w:r w:rsidR="00CF6C9C" w:rsidRPr="00A60698">
        <w:rPr>
          <w:rFonts w:eastAsiaTheme="minorEastAsia"/>
          <w:lang w:eastAsia="zh-CN"/>
        </w:rPr>
        <w:t xml:space="preserve"> no more than 100 bytes</w:t>
      </w:r>
      <w:r w:rsidRPr="005E753C">
        <w:rPr>
          <w:rFonts w:eastAsiaTheme="minorEastAsia" w:hint="eastAsia"/>
          <w:lang w:eastAsia="zh-CN"/>
        </w:rPr>
        <w:t>.</w:t>
      </w:r>
    </w:p>
    <w:p w14:paraId="09BDC754" w14:textId="387BEE95" w:rsidR="00BF4732" w:rsidRDefault="00BF4732" w:rsidP="00BF4732">
      <w:pPr>
        <w:pStyle w:val="3GPPText"/>
        <w:spacing w:afterLines="50"/>
        <w:rPr>
          <w:b/>
          <w:sz w:val="20"/>
          <w:lang w:eastAsia="zh-CN"/>
        </w:rPr>
      </w:pPr>
      <w:r w:rsidRPr="00B50669">
        <w:rPr>
          <w:rFonts w:hint="eastAsia"/>
          <w:b/>
          <w:sz w:val="20"/>
          <w:lang w:eastAsia="zh-CN"/>
        </w:rPr>
        <w:t>Proposal</w:t>
      </w:r>
      <w:r>
        <w:rPr>
          <w:rFonts w:hint="eastAsia"/>
          <w:b/>
          <w:sz w:val="20"/>
          <w:lang w:eastAsia="zh-CN"/>
        </w:rPr>
        <w:t xml:space="preserve"> </w:t>
      </w:r>
      <w:r w:rsidRPr="00B50669">
        <w:rPr>
          <w:b/>
          <w:sz w:val="20"/>
          <w:lang w:eastAsia="zh-CN"/>
        </w:rPr>
        <w:fldChar w:fldCharType="begin"/>
      </w:r>
      <w:r w:rsidRPr="00B50669">
        <w:rPr>
          <w:b/>
          <w:sz w:val="20"/>
          <w:lang w:eastAsia="zh-CN"/>
        </w:rPr>
        <w:instrText xml:space="preserve"> SEQ Proposal \* ARABIC </w:instrText>
      </w:r>
      <w:r w:rsidRPr="00B50669">
        <w:rPr>
          <w:b/>
          <w:sz w:val="20"/>
          <w:lang w:eastAsia="zh-CN"/>
        </w:rPr>
        <w:fldChar w:fldCharType="separate"/>
      </w:r>
      <w:r w:rsidR="006A334B">
        <w:rPr>
          <w:b/>
          <w:noProof/>
          <w:sz w:val="20"/>
          <w:lang w:eastAsia="zh-CN"/>
        </w:rPr>
        <w:t>15</w:t>
      </w:r>
      <w:r w:rsidRPr="00B50669">
        <w:rPr>
          <w:b/>
          <w:sz w:val="20"/>
          <w:lang w:eastAsia="zh-CN"/>
        </w:rPr>
        <w:fldChar w:fldCharType="end"/>
      </w:r>
      <w:r w:rsidRPr="00B50669">
        <w:rPr>
          <w:rFonts w:hint="eastAsia"/>
          <w:b/>
          <w:sz w:val="20"/>
          <w:lang w:eastAsia="zh-CN"/>
        </w:rPr>
        <w:t>:</w:t>
      </w:r>
      <w:r>
        <w:rPr>
          <w:rFonts w:hint="eastAsia"/>
          <w:b/>
          <w:sz w:val="20"/>
          <w:lang w:eastAsia="zh-CN"/>
        </w:rPr>
        <w:t xml:space="preserve"> </w:t>
      </w:r>
      <w:r w:rsidRPr="00E34A50">
        <w:rPr>
          <w:b/>
          <w:sz w:val="20"/>
          <w:lang w:eastAsia="zh-CN"/>
        </w:rPr>
        <w:t>For ambient IoT devices,</w:t>
      </w:r>
      <w:r>
        <w:rPr>
          <w:rFonts w:hint="eastAsia"/>
          <w:b/>
          <w:sz w:val="20"/>
          <w:lang w:eastAsia="zh-CN"/>
        </w:rPr>
        <w:t xml:space="preserve"> </w:t>
      </w:r>
      <w:r w:rsidRPr="00BF4732">
        <w:rPr>
          <w:b/>
          <w:sz w:val="20"/>
          <w:lang w:eastAsia="zh-CN"/>
        </w:rPr>
        <w:t>D2R contention-based</w:t>
      </w:r>
      <w:r w:rsidR="00DF62EA">
        <w:rPr>
          <w:b/>
          <w:sz w:val="20"/>
          <w:lang w:eastAsia="zh-CN"/>
        </w:rPr>
        <w:t xml:space="preserve"> multiple</w:t>
      </w:r>
      <w:r w:rsidRPr="00BF4732">
        <w:rPr>
          <w:b/>
          <w:sz w:val="20"/>
          <w:lang w:eastAsia="zh-CN"/>
        </w:rPr>
        <w:t xml:space="preserve"> access</w:t>
      </w:r>
      <w:r w:rsidR="00DF62EA">
        <w:rPr>
          <w:b/>
          <w:sz w:val="20"/>
          <w:lang w:eastAsia="zh-CN"/>
        </w:rPr>
        <w:t xml:space="preserve"> contention resolution</w:t>
      </w:r>
      <w:r w:rsidRPr="00BF4732">
        <w:rPr>
          <w:b/>
          <w:sz w:val="20"/>
          <w:lang w:eastAsia="zh-CN"/>
        </w:rPr>
        <w:t xml:space="preserve"> information, D2R control information and D2R data transmission</w:t>
      </w:r>
      <w:r w:rsidRPr="00B50669">
        <w:rPr>
          <w:b/>
          <w:sz w:val="20"/>
          <w:lang w:eastAsia="zh-CN"/>
        </w:rPr>
        <w:t xml:space="preserve"> </w:t>
      </w:r>
      <w:r w:rsidRPr="00B50669">
        <w:rPr>
          <w:rFonts w:hint="eastAsia"/>
          <w:b/>
          <w:sz w:val="20"/>
          <w:lang w:eastAsia="zh-CN"/>
        </w:rPr>
        <w:t>should be</w:t>
      </w:r>
      <w:r w:rsidRPr="00B50669">
        <w:rPr>
          <w:b/>
          <w:sz w:val="20"/>
          <w:lang w:eastAsia="zh-CN"/>
        </w:rPr>
        <w:t xml:space="preserve"> included in the </w:t>
      </w:r>
      <w:r>
        <w:rPr>
          <w:rFonts w:hint="eastAsia"/>
          <w:b/>
          <w:sz w:val="20"/>
          <w:lang w:eastAsia="zh-CN"/>
        </w:rPr>
        <w:t xml:space="preserve">information payload of </w:t>
      </w:r>
      <w:r w:rsidRPr="00B50669">
        <w:rPr>
          <w:b/>
          <w:sz w:val="20"/>
          <w:lang w:eastAsia="zh-CN"/>
        </w:rPr>
        <w:t>P</w:t>
      </w:r>
      <w:r>
        <w:rPr>
          <w:rFonts w:hint="eastAsia"/>
          <w:b/>
          <w:sz w:val="20"/>
          <w:lang w:eastAsia="zh-CN"/>
        </w:rPr>
        <w:t>D</w:t>
      </w:r>
      <w:r w:rsidR="00591390">
        <w:rPr>
          <w:rFonts w:hint="eastAsia"/>
          <w:b/>
          <w:sz w:val="20"/>
          <w:lang w:eastAsia="zh-CN"/>
        </w:rPr>
        <w:t>R</w:t>
      </w:r>
      <w:r w:rsidRPr="00B50669">
        <w:rPr>
          <w:b/>
          <w:sz w:val="20"/>
          <w:lang w:eastAsia="zh-CN"/>
        </w:rPr>
        <w:t>CH</w:t>
      </w:r>
      <w:r>
        <w:rPr>
          <w:rFonts w:hint="eastAsia"/>
          <w:b/>
          <w:sz w:val="20"/>
          <w:lang w:eastAsia="zh-CN"/>
        </w:rPr>
        <w:t xml:space="preserve">, whose size is no more than 100 </w:t>
      </w:r>
      <w:proofErr w:type="gramStart"/>
      <w:r>
        <w:rPr>
          <w:rFonts w:hint="eastAsia"/>
          <w:b/>
          <w:sz w:val="20"/>
          <w:lang w:eastAsia="zh-CN"/>
        </w:rPr>
        <w:t>bytes.</w:t>
      </w:r>
      <w:proofErr w:type="gramEnd"/>
    </w:p>
    <w:p w14:paraId="322D4FE9" w14:textId="77777777" w:rsidR="007A0E83" w:rsidRPr="00BF4732" w:rsidRDefault="007A0E83" w:rsidP="007A0E83">
      <w:pPr>
        <w:rPr>
          <w:rFonts w:eastAsiaTheme="minorEastAsia"/>
          <w:lang w:val="en-US" w:eastAsia="zh-CN"/>
        </w:rPr>
      </w:pPr>
    </w:p>
    <w:bookmarkEnd w:id="16"/>
    <w:p w14:paraId="00CB88A7" w14:textId="77777777" w:rsidR="00A426B0" w:rsidRDefault="00A426B0" w:rsidP="00A426B0">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CRC</w:t>
      </w:r>
    </w:p>
    <w:p w14:paraId="70510088" w14:textId="77777777" w:rsidR="00E0453F" w:rsidRDefault="00E0453F" w:rsidP="00E0453F">
      <w:pPr>
        <w:jc w:val="both"/>
        <w:rPr>
          <w:rFonts w:eastAsiaTheme="minorEastAsia"/>
          <w:lang w:eastAsia="zh-CN"/>
        </w:rPr>
      </w:pPr>
      <w:r w:rsidRPr="000C679D">
        <w:t>Cyclic Redundancy Check (CRC) is the most commonly used error checking code in the field of data communication. It is characterized by the fact that the length of the information field and the check field can be arbitrarily selected.</w:t>
      </w:r>
      <w:r>
        <w:rPr>
          <w:rFonts w:eastAsiaTheme="minorEastAsia" w:hint="eastAsia"/>
          <w:lang w:eastAsia="zh-CN"/>
        </w:rPr>
        <w:t xml:space="preserve"> </w:t>
      </w:r>
    </w:p>
    <w:p w14:paraId="34BF07C2" w14:textId="28B90A1D" w:rsidR="0047292F" w:rsidRPr="00AD103D" w:rsidRDefault="0047292F" w:rsidP="0047292F">
      <w:pPr>
        <w:spacing w:afterLines="50" w:after="120"/>
        <w:jc w:val="both"/>
        <w:rPr>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Pr>
          <w:rFonts w:eastAsiaTheme="minorEastAsia" w:hint="eastAsia"/>
          <w:bCs/>
          <w:lang w:eastAsia="zh-CN"/>
        </w:rPr>
        <w:t>D2R</w:t>
      </w:r>
      <w:r w:rsidRPr="0063758D" w:rsidDel="00B30D72">
        <w:rPr>
          <w:bCs/>
        </w:rPr>
        <w:t xml:space="preserve"> </w:t>
      </w:r>
      <w:r>
        <w:rPr>
          <w:rFonts w:eastAsiaTheme="minorEastAsia" w:hint="eastAsia"/>
          <w:bCs/>
          <w:lang w:eastAsia="zh-CN"/>
        </w:rPr>
        <w:t>CRC</w:t>
      </w:r>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_Ref117776396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AD103D">
        <w:rPr>
          <w:lang w:eastAsia="zh-CN"/>
        </w:rPr>
        <w:t>:</w:t>
      </w:r>
    </w:p>
    <w:tbl>
      <w:tblPr>
        <w:tblStyle w:val="2f0"/>
        <w:tblW w:w="0" w:type="auto"/>
        <w:tblInd w:w="108" w:type="dxa"/>
        <w:tblLook w:val="04A0" w:firstRow="1" w:lastRow="0" w:firstColumn="1" w:lastColumn="0" w:noHBand="0" w:noVBand="1"/>
      </w:tblPr>
      <w:tblGrid>
        <w:gridCol w:w="9356"/>
      </w:tblGrid>
      <w:tr w:rsidR="0047292F" w:rsidRPr="00AD103D" w14:paraId="1654BF83" w14:textId="77777777" w:rsidTr="00012D4F">
        <w:tc>
          <w:tcPr>
            <w:tcW w:w="9356" w:type="dxa"/>
          </w:tcPr>
          <w:p w14:paraId="024A5616" w14:textId="77777777" w:rsidR="0047292F" w:rsidRPr="00BE76DA" w:rsidRDefault="0047292F" w:rsidP="0047292F">
            <w:pPr>
              <w:rPr>
                <w:bCs/>
                <w:lang w:eastAsia="x-none"/>
              </w:rPr>
            </w:pPr>
            <w:r w:rsidRPr="00BE76DA">
              <w:rPr>
                <w:bCs/>
                <w:highlight w:val="green"/>
                <w:lang w:eastAsia="x-none"/>
              </w:rPr>
              <w:t>Agreement</w:t>
            </w:r>
          </w:p>
          <w:p w14:paraId="78D5481B" w14:textId="77777777" w:rsidR="0047292F" w:rsidRPr="00BE76DA" w:rsidRDefault="0047292F" w:rsidP="0047292F">
            <w:pPr>
              <w:rPr>
                <w:bCs/>
                <w:lang w:eastAsia="x-none"/>
              </w:rPr>
            </w:pPr>
            <w:r w:rsidRPr="00BE76DA">
              <w:rPr>
                <w:bCs/>
                <w:lang w:eastAsia="x-none"/>
              </w:rPr>
              <w:t>D2R study assumes use of CRC. FFS which CRC generator polynomial(s) are assumed, and if any cases are included with no CRC.</w:t>
            </w:r>
          </w:p>
          <w:p w14:paraId="293C23E8" w14:textId="77777777" w:rsidR="0047292F" w:rsidRPr="00BE76DA" w:rsidRDefault="0047292F" w:rsidP="0047292F">
            <w:pPr>
              <w:numPr>
                <w:ilvl w:val="0"/>
                <w:numId w:val="64"/>
              </w:numPr>
              <w:spacing w:after="0"/>
              <w:rPr>
                <w:bCs/>
                <w:lang w:eastAsia="x-none"/>
              </w:rPr>
            </w:pPr>
            <w:r w:rsidRPr="00BE76DA">
              <w:rPr>
                <w:bCs/>
                <w:lang w:eastAsia="x-none"/>
              </w:rPr>
              <w:t>FFS: Association, if any, between down-selected CRC(s) and message size, considering at least false-</w:t>
            </w:r>
            <w:r w:rsidRPr="00BE76DA">
              <w:rPr>
                <w:bCs/>
                <w:lang w:eastAsia="x-none"/>
              </w:rPr>
              <w:lastRenderedPageBreak/>
              <w:t>alarm rate target</w:t>
            </w:r>
          </w:p>
          <w:p w14:paraId="61AF1F68" w14:textId="77777777" w:rsidR="0047292F" w:rsidRPr="0047292F" w:rsidRDefault="0047292F" w:rsidP="00012D4F">
            <w:pPr>
              <w:tabs>
                <w:tab w:val="left" w:pos="720"/>
              </w:tabs>
              <w:overflowPunct w:val="0"/>
              <w:autoSpaceDE w:val="0"/>
              <w:autoSpaceDN w:val="0"/>
              <w:adjustRightInd w:val="0"/>
              <w:spacing w:after="0"/>
              <w:contextualSpacing/>
              <w:jc w:val="both"/>
              <w:textAlignment w:val="baseline"/>
              <w:rPr>
                <w:rFonts w:eastAsia="DengXian"/>
                <w:highlight w:val="yellow"/>
              </w:rPr>
            </w:pPr>
          </w:p>
        </w:tc>
      </w:tr>
    </w:tbl>
    <w:p w14:paraId="4C43B930" w14:textId="77777777" w:rsidR="0047292F" w:rsidRPr="00697E2E" w:rsidRDefault="0047292F" w:rsidP="0047292F">
      <w:pPr>
        <w:spacing w:after="0"/>
        <w:jc w:val="both"/>
        <w:rPr>
          <w:rFonts w:eastAsia="DengXian"/>
          <w:lang w:val="en-US" w:eastAsia="zh-CN"/>
        </w:rPr>
      </w:pPr>
    </w:p>
    <w:p w14:paraId="73752626" w14:textId="003336B1" w:rsidR="0009762F" w:rsidRPr="00E433F5" w:rsidRDefault="0009762F" w:rsidP="0009762F">
      <w:pPr>
        <w:jc w:val="both"/>
        <w:rPr>
          <w:rFonts w:eastAsiaTheme="minorEastAsia"/>
          <w:lang w:val="en-US" w:eastAsia="zh-CN"/>
        </w:rPr>
      </w:pPr>
      <w:r>
        <w:rPr>
          <w:rFonts w:eastAsiaTheme="minorEastAsia"/>
          <w:lang w:eastAsia="zh-CN"/>
        </w:rPr>
        <w:t>According</w:t>
      </w:r>
      <w:r>
        <w:rPr>
          <w:rFonts w:eastAsiaTheme="minorEastAsia" w:hint="eastAsia"/>
          <w:lang w:eastAsia="zh-CN"/>
        </w:rPr>
        <w:t xml:space="preserve"> to the above agreement, </w:t>
      </w:r>
      <w:r w:rsidRPr="00BE76DA">
        <w:rPr>
          <w:bCs/>
          <w:lang w:eastAsia="x-none"/>
        </w:rPr>
        <w:t>D</w:t>
      </w:r>
      <w:r w:rsidR="00E16935">
        <w:rPr>
          <w:rFonts w:eastAsiaTheme="minorEastAsia" w:hint="eastAsia"/>
          <w:bCs/>
          <w:lang w:eastAsia="zh-CN"/>
        </w:rPr>
        <w:t>2R</w:t>
      </w:r>
      <w:r w:rsidRPr="00BE76DA">
        <w:rPr>
          <w:bCs/>
          <w:lang w:eastAsia="x-none"/>
        </w:rPr>
        <w:t xml:space="preserve"> study assumes use of CRC.</w:t>
      </w:r>
      <w:r>
        <w:rPr>
          <w:rFonts w:eastAsiaTheme="minorEastAsia" w:hint="eastAsia"/>
          <w:bCs/>
          <w:lang w:eastAsia="zh-CN"/>
        </w:rPr>
        <w:t xml:space="preserve"> </w:t>
      </w:r>
      <w:r w:rsidRPr="000C679D">
        <w:rPr>
          <w:rFonts w:eastAsiaTheme="minorEastAsia"/>
          <w:lang w:eastAsia="zh-CN"/>
        </w:rPr>
        <w:t xml:space="preserve">In order to </w:t>
      </w:r>
      <w:r>
        <w:rPr>
          <w:rFonts w:eastAsiaTheme="minorEastAsia" w:hint="eastAsia"/>
          <w:lang w:eastAsia="zh-CN"/>
        </w:rPr>
        <w:t xml:space="preserve">ensure the </w:t>
      </w:r>
      <w:r w:rsidR="00E16935">
        <w:rPr>
          <w:rFonts w:eastAsiaTheme="minorEastAsia"/>
          <w:lang w:eastAsia="zh-CN"/>
        </w:rPr>
        <w:t>P</w:t>
      </w:r>
      <w:r>
        <w:rPr>
          <w:rFonts w:eastAsiaTheme="minorEastAsia"/>
          <w:lang w:eastAsia="zh-CN"/>
        </w:rPr>
        <w:t>D</w:t>
      </w:r>
      <w:r w:rsidR="00E16935">
        <w:rPr>
          <w:rFonts w:eastAsiaTheme="minorEastAsia" w:hint="eastAsia"/>
          <w:lang w:eastAsia="zh-CN"/>
        </w:rPr>
        <w:t>R</w:t>
      </w:r>
      <w:r>
        <w:rPr>
          <w:rFonts w:eastAsiaTheme="minorEastAsia"/>
          <w:lang w:eastAsia="zh-CN"/>
        </w:rPr>
        <w:t>CH</w:t>
      </w:r>
      <w:r w:rsidRPr="000C679D">
        <w:rPr>
          <w:rFonts w:eastAsiaTheme="minorEastAsia"/>
          <w:lang w:eastAsia="zh-CN"/>
        </w:rPr>
        <w:t xml:space="preserve"> </w:t>
      </w:r>
      <w:r>
        <w:rPr>
          <w:rFonts w:eastAsiaTheme="minorEastAsia" w:hint="eastAsia"/>
          <w:lang w:eastAsia="zh-CN"/>
        </w:rPr>
        <w:t xml:space="preserve">transmission </w:t>
      </w:r>
      <w:r w:rsidRPr="000C679D">
        <w:rPr>
          <w:rFonts w:eastAsiaTheme="minorEastAsia"/>
          <w:lang w:eastAsia="zh-CN"/>
        </w:rPr>
        <w:t>reliability, CRC</w:t>
      </w:r>
      <w:r>
        <w:rPr>
          <w:rFonts w:eastAsiaTheme="minorEastAsia" w:hint="eastAsia"/>
          <w:lang w:eastAsia="zh-CN"/>
        </w:rPr>
        <w:t xml:space="preserve"> should be supported</w:t>
      </w:r>
      <w:r w:rsidR="00E16935">
        <w:rPr>
          <w:rFonts w:eastAsiaTheme="minorEastAsia" w:hint="eastAsia"/>
          <w:lang w:eastAsia="zh-CN"/>
        </w:rPr>
        <w:t xml:space="preserve"> for P</w:t>
      </w:r>
      <w:r>
        <w:rPr>
          <w:rFonts w:eastAsiaTheme="minorEastAsia" w:hint="eastAsia"/>
          <w:lang w:eastAsia="zh-CN"/>
        </w:rPr>
        <w:t>D</w:t>
      </w:r>
      <w:r w:rsidR="00E16935">
        <w:rPr>
          <w:rFonts w:eastAsiaTheme="minorEastAsia" w:hint="eastAsia"/>
          <w:lang w:eastAsia="zh-CN"/>
        </w:rPr>
        <w:t>R</w:t>
      </w:r>
      <w:r>
        <w:rPr>
          <w:rFonts w:eastAsiaTheme="minorEastAsia" w:hint="eastAsia"/>
          <w:lang w:eastAsia="zh-CN"/>
        </w:rPr>
        <w:t xml:space="preserve">CH </w:t>
      </w:r>
      <w:r w:rsidRPr="00543534">
        <w:rPr>
          <w:rFonts w:eastAsiaTheme="minorEastAsia"/>
          <w:lang w:eastAsia="zh-CN"/>
        </w:rPr>
        <w:t xml:space="preserve">data </w:t>
      </w:r>
      <w:r w:rsidR="00DF62EA">
        <w:rPr>
          <w:rFonts w:eastAsiaTheme="minorEastAsia"/>
          <w:lang w:eastAsia="zh-CN"/>
        </w:rPr>
        <w:t>error detection</w:t>
      </w:r>
      <w:r w:rsidRPr="00E433F5">
        <w:rPr>
          <w:rFonts w:eastAsiaTheme="minorEastAsia" w:hint="eastAsia"/>
          <w:lang w:eastAsia="zh-CN"/>
        </w:rPr>
        <w:t>.</w:t>
      </w:r>
      <w:r w:rsidR="00DF62EA">
        <w:rPr>
          <w:rFonts w:eastAsia="Malgun Gothic"/>
          <w:lang w:eastAsia="ko-KR"/>
        </w:rPr>
        <w:t xml:space="preserve"> Since the CRC </w:t>
      </w:r>
      <w:r w:rsidR="001224FD">
        <w:rPr>
          <w:rFonts w:eastAsia="Malgun Gothic"/>
          <w:lang w:eastAsia="ko-KR"/>
        </w:rPr>
        <w:t>generation polynomial is used for the CRC check of</w:t>
      </w:r>
      <w:r w:rsidR="00DF62EA">
        <w:rPr>
          <w:rFonts w:eastAsia="Malgun Gothic"/>
          <w:lang w:eastAsia="ko-KR"/>
        </w:rPr>
        <w:t xml:space="preserve"> the PRDCH</w:t>
      </w:r>
      <w:r w:rsidR="001224FD">
        <w:rPr>
          <w:rFonts w:eastAsia="Malgun Gothic"/>
          <w:lang w:eastAsia="ko-KR"/>
        </w:rPr>
        <w:t xml:space="preserve">, the same CRC generation polynomial should be used for the generation of CRC for the PDRCH.  </w:t>
      </w:r>
    </w:p>
    <w:p w14:paraId="7045803B" w14:textId="0A9C4A61" w:rsidR="0009762F" w:rsidRDefault="0009762F" w:rsidP="0009762F">
      <w:pPr>
        <w:pStyle w:val="3GPPText"/>
        <w:spacing w:afterLines="50"/>
        <w:rPr>
          <w:b/>
          <w:sz w:val="20"/>
          <w:lang w:eastAsia="zh-CN"/>
        </w:rPr>
      </w:pPr>
      <w:r w:rsidRPr="00B50669">
        <w:rPr>
          <w:rFonts w:hint="eastAsia"/>
          <w:b/>
          <w:sz w:val="20"/>
          <w:lang w:eastAsia="zh-CN"/>
        </w:rPr>
        <w:t>Proposal</w:t>
      </w:r>
      <w:r>
        <w:rPr>
          <w:rFonts w:hint="eastAsia"/>
          <w:b/>
          <w:sz w:val="20"/>
          <w:lang w:eastAsia="zh-CN"/>
        </w:rPr>
        <w:t xml:space="preserve"> </w:t>
      </w:r>
      <w:r w:rsidRPr="00B50669">
        <w:rPr>
          <w:b/>
          <w:sz w:val="20"/>
          <w:lang w:eastAsia="zh-CN"/>
        </w:rPr>
        <w:fldChar w:fldCharType="begin"/>
      </w:r>
      <w:r w:rsidRPr="00B50669">
        <w:rPr>
          <w:b/>
          <w:sz w:val="20"/>
          <w:lang w:eastAsia="zh-CN"/>
        </w:rPr>
        <w:instrText xml:space="preserve"> SEQ Proposal \* ARABIC </w:instrText>
      </w:r>
      <w:r w:rsidRPr="00B50669">
        <w:rPr>
          <w:b/>
          <w:sz w:val="20"/>
          <w:lang w:eastAsia="zh-CN"/>
        </w:rPr>
        <w:fldChar w:fldCharType="separate"/>
      </w:r>
      <w:r w:rsidR="00E05E07">
        <w:rPr>
          <w:b/>
          <w:noProof/>
          <w:sz w:val="20"/>
          <w:lang w:eastAsia="zh-CN"/>
        </w:rPr>
        <w:t>16</w:t>
      </w:r>
      <w:r w:rsidRPr="00B50669">
        <w:rPr>
          <w:b/>
          <w:sz w:val="20"/>
          <w:lang w:eastAsia="zh-CN"/>
        </w:rPr>
        <w:fldChar w:fldCharType="end"/>
      </w:r>
      <w:r w:rsidRPr="00B50669">
        <w:rPr>
          <w:rFonts w:hint="eastAsia"/>
          <w:b/>
          <w:sz w:val="20"/>
          <w:lang w:eastAsia="zh-CN"/>
        </w:rPr>
        <w:t>:</w:t>
      </w:r>
      <w:r>
        <w:rPr>
          <w:rFonts w:hint="eastAsia"/>
          <w:b/>
          <w:sz w:val="20"/>
          <w:lang w:eastAsia="zh-CN"/>
        </w:rPr>
        <w:t xml:space="preserve"> </w:t>
      </w:r>
      <w:r w:rsidRPr="00E34A50">
        <w:rPr>
          <w:b/>
          <w:sz w:val="20"/>
          <w:lang w:eastAsia="zh-CN"/>
        </w:rPr>
        <w:t>For ambient IoT devices,</w:t>
      </w:r>
      <w:r w:rsidR="00DF62EA">
        <w:rPr>
          <w:b/>
          <w:sz w:val="20"/>
          <w:lang w:eastAsia="zh-CN"/>
        </w:rPr>
        <w:t xml:space="preserve"> the same</w:t>
      </w:r>
      <w:r>
        <w:rPr>
          <w:rFonts w:hint="eastAsia"/>
          <w:b/>
          <w:sz w:val="20"/>
          <w:lang w:eastAsia="zh-CN"/>
        </w:rPr>
        <w:t xml:space="preserve"> </w:t>
      </w:r>
      <w:r w:rsidR="00DF62EA">
        <w:rPr>
          <w:b/>
          <w:sz w:val="20"/>
          <w:lang w:eastAsia="zh-CN"/>
        </w:rPr>
        <w:t xml:space="preserve">NR </w:t>
      </w:r>
      <w:r>
        <w:rPr>
          <w:rFonts w:hint="eastAsia"/>
          <w:b/>
          <w:sz w:val="20"/>
          <w:lang w:eastAsia="zh-CN"/>
        </w:rPr>
        <w:t>CRC</w:t>
      </w:r>
      <w:r w:rsidR="00DF62EA">
        <w:rPr>
          <w:b/>
          <w:sz w:val="20"/>
          <w:lang w:eastAsia="zh-CN"/>
        </w:rPr>
        <w:t xml:space="preserve"> generation polynomial</w:t>
      </w:r>
      <w:r w:rsidR="00DD12F2">
        <w:rPr>
          <w:rFonts w:hint="eastAsia"/>
          <w:b/>
          <w:sz w:val="20"/>
          <w:lang w:eastAsia="zh-CN"/>
        </w:rPr>
        <w:t xml:space="preserve"> </w:t>
      </w:r>
      <w:r>
        <w:rPr>
          <w:rFonts w:hint="eastAsia"/>
          <w:b/>
          <w:sz w:val="20"/>
          <w:lang w:eastAsia="zh-CN"/>
        </w:rPr>
        <w:t>should be supported</w:t>
      </w:r>
      <w:r w:rsidR="00E16935">
        <w:rPr>
          <w:rFonts w:hint="eastAsia"/>
          <w:b/>
          <w:sz w:val="20"/>
          <w:lang w:eastAsia="zh-CN"/>
        </w:rPr>
        <w:t xml:space="preserve"> for P</w:t>
      </w:r>
      <w:r>
        <w:rPr>
          <w:rFonts w:hint="eastAsia"/>
          <w:b/>
          <w:sz w:val="20"/>
          <w:lang w:eastAsia="zh-CN"/>
        </w:rPr>
        <w:t>D</w:t>
      </w:r>
      <w:r w:rsidR="00E16935">
        <w:rPr>
          <w:rFonts w:hint="eastAsia"/>
          <w:b/>
          <w:sz w:val="20"/>
          <w:lang w:eastAsia="zh-CN"/>
        </w:rPr>
        <w:t>R</w:t>
      </w:r>
      <w:r>
        <w:rPr>
          <w:rFonts w:hint="eastAsia"/>
          <w:b/>
          <w:sz w:val="20"/>
          <w:lang w:eastAsia="zh-CN"/>
        </w:rPr>
        <w:t xml:space="preserve">CH </w:t>
      </w:r>
      <w:r w:rsidRPr="006F5AE2">
        <w:rPr>
          <w:b/>
          <w:sz w:val="20"/>
          <w:lang w:eastAsia="zh-CN"/>
        </w:rPr>
        <w:t xml:space="preserve">data </w:t>
      </w:r>
      <w:r w:rsidR="00DF62EA">
        <w:rPr>
          <w:b/>
          <w:sz w:val="20"/>
          <w:lang w:eastAsia="zh-CN"/>
        </w:rPr>
        <w:t>correction</w:t>
      </w:r>
      <w:r>
        <w:rPr>
          <w:rFonts w:hint="eastAsia"/>
          <w:b/>
          <w:sz w:val="20"/>
          <w:lang w:eastAsia="zh-CN"/>
        </w:rPr>
        <w:t>.</w:t>
      </w:r>
      <w:r w:rsidR="001224FD" w:rsidRPr="001224FD">
        <w:t xml:space="preserve"> </w:t>
      </w:r>
      <w:r w:rsidR="001224FD">
        <w:rPr>
          <w:b/>
          <w:sz w:val="20"/>
          <w:lang w:eastAsia="zh-CN"/>
        </w:rPr>
        <w:t>T</w:t>
      </w:r>
      <w:r w:rsidR="001224FD" w:rsidRPr="001224FD">
        <w:rPr>
          <w:b/>
          <w:sz w:val="20"/>
          <w:lang w:eastAsia="zh-CN"/>
        </w:rPr>
        <w:t xml:space="preserve">he same CRC generation polynomial </w:t>
      </w:r>
      <w:r w:rsidR="001224FD">
        <w:rPr>
          <w:b/>
          <w:sz w:val="20"/>
          <w:lang w:eastAsia="zh-CN"/>
        </w:rPr>
        <w:t xml:space="preserve">of CRC check for the PRDCH </w:t>
      </w:r>
      <w:r w:rsidR="001224FD" w:rsidRPr="001224FD">
        <w:rPr>
          <w:b/>
          <w:sz w:val="20"/>
          <w:lang w:eastAsia="zh-CN"/>
        </w:rPr>
        <w:t>should be used for the generation of CRC for</w:t>
      </w:r>
      <w:r w:rsidR="001224FD">
        <w:rPr>
          <w:b/>
          <w:sz w:val="20"/>
          <w:lang w:eastAsia="zh-CN"/>
        </w:rPr>
        <w:t xml:space="preserve"> the</w:t>
      </w:r>
      <w:r w:rsidR="001224FD" w:rsidRPr="001224FD">
        <w:rPr>
          <w:b/>
          <w:sz w:val="20"/>
          <w:lang w:eastAsia="zh-CN"/>
        </w:rPr>
        <w:t xml:space="preserve"> PDRCH.</w:t>
      </w:r>
    </w:p>
    <w:p w14:paraId="2BFFEF57" w14:textId="77777777" w:rsidR="00A426B0" w:rsidRPr="0009762F" w:rsidRDefault="00A426B0" w:rsidP="00A426B0">
      <w:pPr>
        <w:rPr>
          <w:rFonts w:eastAsiaTheme="minorEastAsia"/>
          <w:lang w:val="en-US" w:eastAsia="zh-CN"/>
        </w:rPr>
      </w:pPr>
    </w:p>
    <w:p w14:paraId="3FECDF66" w14:textId="503C9ED2" w:rsidR="008812B0" w:rsidRPr="008812B0" w:rsidRDefault="00FE5265" w:rsidP="008812B0">
      <w:pPr>
        <w:pStyle w:val="21"/>
        <w:spacing w:before="240" w:afterLines="50" w:after="120"/>
        <w:ind w:left="578" w:hanging="578"/>
        <w:rPr>
          <w:b/>
          <w:sz w:val="24"/>
          <w:szCs w:val="24"/>
          <w:lang w:val="en-US"/>
        </w:rPr>
      </w:pPr>
      <w:r>
        <w:rPr>
          <w:rFonts w:eastAsiaTheme="minorEastAsia" w:hint="eastAsia"/>
          <w:b/>
          <w:sz w:val="24"/>
          <w:szCs w:val="24"/>
          <w:lang w:val="en-US" w:eastAsia="zh-CN"/>
        </w:rPr>
        <w:t>D2R</w:t>
      </w:r>
      <w:r w:rsidR="008812B0" w:rsidRPr="008812B0">
        <w:rPr>
          <w:b/>
          <w:sz w:val="24"/>
          <w:szCs w:val="24"/>
          <w:lang w:val="en-US"/>
        </w:rPr>
        <w:t xml:space="preserve"> </w:t>
      </w:r>
      <w:r w:rsidR="008812B0" w:rsidRPr="008812B0">
        <w:rPr>
          <w:rFonts w:hint="eastAsia"/>
          <w:b/>
          <w:sz w:val="24"/>
          <w:szCs w:val="24"/>
          <w:lang w:val="en-US"/>
        </w:rPr>
        <w:t>i</w:t>
      </w:r>
      <w:r w:rsidR="008812B0" w:rsidRPr="008812B0">
        <w:rPr>
          <w:b/>
          <w:sz w:val="24"/>
          <w:szCs w:val="24"/>
          <w:lang w:val="en-US"/>
        </w:rPr>
        <w:t xml:space="preserve">nformation </w:t>
      </w:r>
      <w:r w:rsidR="008812B0" w:rsidRPr="008812B0">
        <w:rPr>
          <w:rFonts w:hint="eastAsia"/>
          <w:b/>
          <w:sz w:val="24"/>
          <w:szCs w:val="24"/>
          <w:lang w:val="en-US"/>
        </w:rPr>
        <w:t>p</w:t>
      </w:r>
      <w:r w:rsidR="008812B0" w:rsidRPr="008812B0">
        <w:rPr>
          <w:b/>
          <w:sz w:val="24"/>
          <w:szCs w:val="24"/>
          <w:lang w:val="en-US"/>
        </w:rPr>
        <w:t xml:space="preserve">ayload in </w:t>
      </w:r>
      <w:r>
        <w:rPr>
          <w:rFonts w:eastAsiaTheme="minorEastAsia" w:hint="eastAsia"/>
          <w:b/>
          <w:sz w:val="24"/>
          <w:szCs w:val="24"/>
          <w:lang w:val="en-US" w:eastAsia="zh-CN"/>
        </w:rPr>
        <w:t>PDRCH</w:t>
      </w:r>
    </w:p>
    <w:p w14:paraId="7D4329DD" w14:textId="5720B05D" w:rsidR="008812B0" w:rsidRDefault="007E2CB9" w:rsidP="008812B0">
      <w:pPr>
        <w:pStyle w:val="3GPPText"/>
        <w:spacing w:afterLines="50"/>
        <w:rPr>
          <w:sz w:val="20"/>
          <w:lang w:eastAsia="zh-CN"/>
        </w:rPr>
      </w:pPr>
      <w:r>
        <w:rPr>
          <w:rFonts w:hint="eastAsia"/>
          <w:sz w:val="20"/>
          <w:lang w:eastAsia="zh-CN"/>
        </w:rPr>
        <w:t>D2R</w:t>
      </w:r>
      <w:r w:rsidR="008812B0" w:rsidRPr="00FA00C6">
        <w:rPr>
          <w:sz w:val="20"/>
          <w:lang w:eastAsia="zh-CN"/>
        </w:rPr>
        <w:t xml:space="preserve"> </w:t>
      </w:r>
      <w:r w:rsidR="008812B0">
        <w:rPr>
          <w:rFonts w:hint="eastAsia"/>
          <w:sz w:val="20"/>
          <w:lang w:eastAsia="zh-CN"/>
        </w:rPr>
        <w:t>i</w:t>
      </w:r>
      <w:r w:rsidR="008812B0" w:rsidRPr="00FA00C6">
        <w:rPr>
          <w:sz w:val="20"/>
          <w:lang w:eastAsia="zh-CN"/>
        </w:rPr>
        <w:t>nformati</w:t>
      </w:r>
      <w:r w:rsidR="008812B0">
        <w:rPr>
          <w:sz w:val="20"/>
          <w:lang w:eastAsia="zh-CN"/>
        </w:rPr>
        <w:t xml:space="preserve">on payload </w:t>
      </w:r>
      <w:r w:rsidR="008812B0">
        <w:rPr>
          <w:rFonts w:hint="eastAsia"/>
          <w:sz w:val="20"/>
          <w:lang w:eastAsia="zh-CN"/>
        </w:rPr>
        <w:t>is</w:t>
      </w:r>
      <w:r w:rsidR="008812B0">
        <w:rPr>
          <w:sz w:val="20"/>
          <w:lang w:eastAsia="zh-CN"/>
        </w:rPr>
        <w:t xml:space="preserve"> carried by </w:t>
      </w:r>
      <w:r>
        <w:rPr>
          <w:sz w:val="20"/>
          <w:lang w:eastAsia="zh-CN"/>
        </w:rPr>
        <w:t>PDRCH</w:t>
      </w:r>
      <w:r>
        <w:rPr>
          <w:rFonts w:hint="eastAsia"/>
          <w:sz w:val="20"/>
          <w:lang w:eastAsia="zh-CN"/>
        </w:rPr>
        <w:t xml:space="preserve"> </w:t>
      </w:r>
      <w:r w:rsidR="008812B0" w:rsidRPr="00FA00C6">
        <w:rPr>
          <w:sz w:val="20"/>
          <w:lang w:eastAsia="zh-CN"/>
        </w:rPr>
        <w:t>in reply to the control information i</w:t>
      </w:r>
      <w:r>
        <w:rPr>
          <w:sz w:val="20"/>
          <w:lang w:eastAsia="zh-CN"/>
        </w:rPr>
        <w:t>n PRDCH</w:t>
      </w:r>
      <w:r w:rsidR="008812B0">
        <w:rPr>
          <w:rFonts w:hint="eastAsia"/>
          <w:sz w:val="20"/>
          <w:lang w:eastAsia="zh-CN"/>
        </w:rPr>
        <w:t>.</w:t>
      </w:r>
    </w:p>
    <w:p w14:paraId="76D7E967" w14:textId="0EFB9418" w:rsidR="00745BFB" w:rsidRPr="008812B0" w:rsidRDefault="004D48D1" w:rsidP="00745BFB">
      <w:pPr>
        <w:pStyle w:val="31"/>
        <w:spacing w:afterLines="50" w:after="120"/>
        <w:ind w:left="720"/>
        <w:rPr>
          <w:rFonts w:eastAsiaTheme="minorEastAsia"/>
          <w:b/>
          <w:sz w:val="21"/>
          <w:szCs w:val="21"/>
          <w:lang w:val="en-US" w:eastAsia="zh-CN"/>
        </w:rPr>
      </w:pPr>
      <w:r w:rsidRPr="004D48D1">
        <w:rPr>
          <w:rFonts w:eastAsiaTheme="minorEastAsia" w:hint="eastAsia"/>
          <w:b/>
          <w:sz w:val="21"/>
          <w:szCs w:val="21"/>
          <w:lang w:eastAsia="zh-CN"/>
        </w:rPr>
        <w:t>D2R Response during contention-based access procedure</w:t>
      </w:r>
    </w:p>
    <w:p w14:paraId="582BDD3F" w14:textId="1BE9ED30" w:rsidR="00320777" w:rsidRDefault="00320777" w:rsidP="00320777">
      <w:pPr>
        <w:spacing w:afterLines="50" w:after="120"/>
        <w:jc w:val="both"/>
        <w:rPr>
          <w:rFonts w:eastAsiaTheme="minorEastAsia"/>
          <w:lang w:eastAsia="zh-CN"/>
        </w:rPr>
      </w:pPr>
      <w:r>
        <w:rPr>
          <w:rFonts w:eastAsiaTheme="minorEastAsia" w:hint="eastAsia"/>
          <w:lang w:eastAsia="zh-CN"/>
        </w:rPr>
        <w:t xml:space="preserve">In </w:t>
      </w:r>
      <w:r>
        <w:t>RAN</w:t>
      </w:r>
      <w:r>
        <w:rPr>
          <w:rFonts w:eastAsiaTheme="minorEastAsia" w:hint="eastAsia"/>
          <w:lang w:eastAsia="zh-CN"/>
        </w:rPr>
        <w:t>1#116 meeting</w:t>
      </w:r>
      <w:r>
        <w:t xml:space="preserve">, </w:t>
      </w:r>
      <w:r w:rsidR="00346F81">
        <w:rPr>
          <w:rFonts w:eastAsiaTheme="minorEastAsia" w:hint="eastAsia"/>
          <w:lang w:eastAsia="zh-CN"/>
        </w:rPr>
        <w:t>t</w:t>
      </w:r>
      <w:r w:rsidR="00346F81" w:rsidRPr="00AD103D">
        <w:rPr>
          <w:lang w:eastAsia="zh-CN"/>
        </w:rPr>
        <w:t>he following agreement</w:t>
      </w:r>
      <w:r w:rsidR="00346F81">
        <w:rPr>
          <w:rFonts w:eastAsiaTheme="minorEastAsia" w:hint="eastAsia"/>
          <w:lang w:eastAsia="zh-CN"/>
        </w:rPr>
        <w:t>s</w:t>
      </w:r>
      <w:r w:rsidR="00346F81" w:rsidRPr="00AD103D">
        <w:rPr>
          <w:lang w:eastAsia="zh-CN"/>
        </w:rPr>
        <w:t xml:space="preserve"> w</w:t>
      </w:r>
      <w:r w:rsidR="00346F81">
        <w:rPr>
          <w:rFonts w:eastAsiaTheme="minorEastAsia" w:hint="eastAsia"/>
          <w:lang w:eastAsia="zh-CN"/>
        </w:rPr>
        <w:t>ere</w:t>
      </w:r>
      <w:r w:rsidR="00346F81" w:rsidRPr="00AD103D">
        <w:rPr>
          <w:lang w:eastAsia="zh-CN"/>
        </w:rPr>
        <w:t xml:space="preserve"> achieved related to </w:t>
      </w:r>
      <w:r w:rsidR="00346F81" w:rsidRPr="00346F81">
        <w:rPr>
          <w:lang w:eastAsia="zh-CN"/>
        </w:rPr>
        <w:t>contention-based access procedure</w:t>
      </w:r>
      <w:r w:rsidR="00346F81" w:rsidRPr="00AD103D">
        <w:rPr>
          <w:lang w:eastAsia="zh-CN"/>
        </w:rPr>
        <w:t xml:space="preserve"> for A-</w:t>
      </w:r>
      <w:proofErr w:type="spellStart"/>
      <w:r w:rsidR="00346F81" w:rsidRPr="00AD103D">
        <w:rPr>
          <w:lang w:eastAsia="zh-CN"/>
        </w:rPr>
        <w:t>IoT</w:t>
      </w:r>
      <w:proofErr w:type="spellEnd"/>
      <w:r w:rsidR="00346F81"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_Ref101452618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f"/>
        <w:tblW w:w="0" w:type="auto"/>
        <w:tblInd w:w="108" w:type="dxa"/>
        <w:tblLook w:val="04A0" w:firstRow="1" w:lastRow="0" w:firstColumn="1" w:lastColumn="0" w:noHBand="0" w:noVBand="1"/>
      </w:tblPr>
      <w:tblGrid>
        <w:gridCol w:w="9356"/>
      </w:tblGrid>
      <w:tr w:rsidR="00320777" w14:paraId="288D7423" w14:textId="77777777" w:rsidTr="00FF0AE0">
        <w:tc>
          <w:tcPr>
            <w:tcW w:w="9356" w:type="dxa"/>
          </w:tcPr>
          <w:p w14:paraId="25D3906E" w14:textId="77777777" w:rsidR="00320777" w:rsidRPr="0063758D" w:rsidRDefault="00320777" w:rsidP="00FF0AE0">
            <w:pPr>
              <w:adjustRightInd w:val="0"/>
              <w:snapToGrid w:val="0"/>
              <w:rPr>
                <w:bCs/>
              </w:rPr>
            </w:pPr>
            <w:r w:rsidRPr="0063758D">
              <w:rPr>
                <w:bCs/>
                <w:highlight w:val="green"/>
              </w:rPr>
              <w:t>Agreement</w:t>
            </w:r>
          </w:p>
          <w:p w14:paraId="40589DEF" w14:textId="77777777" w:rsidR="00320777" w:rsidRPr="0063758D" w:rsidRDefault="00320777" w:rsidP="00FF0AE0">
            <w:pPr>
              <w:rPr>
                <w:lang w:eastAsia="x-none"/>
              </w:rPr>
            </w:pPr>
            <w:r w:rsidRPr="0063758D">
              <w:rPr>
                <w:bCs/>
              </w:rPr>
              <w:t>From RAN1 perspective, at least when a response is expected from multiple devices that are intended to be identified, an A-IoT contention-based access procedure initiated by the reader is used.</w:t>
            </w:r>
          </w:p>
          <w:p w14:paraId="22AFA8BA" w14:textId="77777777" w:rsidR="00320777" w:rsidRPr="0063758D" w:rsidRDefault="00320777" w:rsidP="00FF0AE0">
            <w:pPr>
              <w:adjustRightInd w:val="0"/>
              <w:snapToGrid w:val="0"/>
              <w:rPr>
                <w:bCs/>
              </w:rPr>
            </w:pPr>
            <w:r w:rsidRPr="0063758D">
              <w:rPr>
                <w:bCs/>
                <w:highlight w:val="green"/>
              </w:rPr>
              <w:t>Agreement</w:t>
            </w:r>
          </w:p>
          <w:p w14:paraId="47E8A550" w14:textId="77777777" w:rsidR="00320777" w:rsidRPr="0063758D" w:rsidRDefault="00320777" w:rsidP="00FF0AE0">
            <w:pPr>
              <w:adjustRightInd w:val="0"/>
              <w:snapToGrid w:val="0"/>
              <w:rPr>
                <w:bCs/>
              </w:rPr>
            </w:pPr>
            <w:r w:rsidRPr="0063758D">
              <w:rPr>
                <w:bCs/>
              </w:rPr>
              <w:t>For A-IoT contention-based access procedure, at least slotted-ALOHA based access is studied.</w:t>
            </w:r>
          </w:p>
          <w:p w14:paraId="431ABB50" w14:textId="77777777" w:rsidR="00320777" w:rsidRPr="00773CC5" w:rsidRDefault="00320777" w:rsidP="00FF0AE0">
            <w:pPr>
              <w:spacing w:after="0"/>
              <w:jc w:val="both"/>
              <w:rPr>
                <w:rFonts w:eastAsia="Malgun Gothic"/>
                <w:lang w:eastAsia="zh-CN"/>
              </w:rPr>
            </w:pPr>
            <w:r w:rsidRPr="00773CC5">
              <w:rPr>
                <w:rFonts w:eastAsia="Malgun Gothic"/>
                <w:highlight w:val="green"/>
                <w:lang w:eastAsia="zh-CN"/>
              </w:rPr>
              <w:t>Agreement</w:t>
            </w:r>
          </w:p>
          <w:p w14:paraId="7390D050" w14:textId="77777777" w:rsidR="00320777" w:rsidRPr="00773CC5" w:rsidRDefault="00320777" w:rsidP="00FF0AE0">
            <w:pPr>
              <w:spacing w:after="0"/>
              <w:rPr>
                <w:rFonts w:ascii="Times" w:eastAsia="Batang" w:hAnsi="Times"/>
                <w:color w:val="FF0000"/>
              </w:rPr>
            </w:pPr>
            <w:r w:rsidRPr="00773CC5">
              <w:rPr>
                <w:rFonts w:ascii="Times" w:eastAsia="Batang" w:hAnsi="Times"/>
              </w:rPr>
              <w:t>For ambient IoT devices, at least for D2R data transmission, a physical channel (PDRCH) is studied along with the following,</w:t>
            </w:r>
          </w:p>
          <w:p w14:paraId="15948E9E" w14:textId="77777777" w:rsidR="00320777" w:rsidRPr="00773CC5" w:rsidRDefault="00320777" w:rsidP="00FF0AE0">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Response transmitted from device to reader during contention-based access procedure is transmitted on the PDRCH</w:t>
            </w:r>
          </w:p>
          <w:p w14:paraId="7F2FF91E" w14:textId="77777777" w:rsidR="00320777" w:rsidRPr="00773CC5" w:rsidRDefault="00320777" w:rsidP="00FF0AE0">
            <w:pPr>
              <w:numPr>
                <w:ilvl w:val="1"/>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Details of response</w:t>
            </w:r>
          </w:p>
          <w:p w14:paraId="6E74FD2A" w14:textId="77777777" w:rsidR="00320777" w:rsidRPr="00773CC5" w:rsidRDefault="00320777" w:rsidP="00FF0AE0">
            <w:pPr>
              <w:numPr>
                <w:ilvl w:val="0"/>
                <w:numId w:val="55"/>
              </w:numPr>
              <w:autoSpaceDE w:val="0"/>
              <w:autoSpaceDN w:val="0"/>
              <w:adjustRightInd w:val="0"/>
              <w:snapToGrid w:val="0"/>
              <w:spacing w:after="0"/>
              <w:contextualSpacing/>
              <w:jc w:val="both"/>
              <w:rPr>
                <w:rFonts w:ascii="Times" w:eastAsia="Batang" w:hAnsi="Times"/>
                <w:lang w:eastAsia="x-none"/>
              </w:rPr>
            </w:pPr>
            <w:r w:rsidRPr="00773CC5">
              <w:rPr>
                <w:rFonts w:ascii="Times" w:eastAsia="Batang" w:hAnsi="Times"/>
                <w:lang w:eastAsia="x-none"/>
              </w:rPr>
              <w:t>FFS Whether/how/what D2R control information (if defined) is transmitted on the PDRCH</w:t>
            </w:r>
          </w:p>
          <w:p w14:paraId="19212B79" w14:textId="77777777" w:rsidR="00320777" w:rsidRPr="00694192" w:rsidRDefault="00320777" w:rsidP="00FF0AE0">
            <w:pPr>
              <w:numPr>
                <w:ilvl w:val="0"/>
                <w:numId w:val="55"/>
              </w:numPr>
              <w:autoSpaceDE w:val="0"/>
              <w:autoSpaceDN w:val="0"/>
              <w:adjustRightInd w:val="0"/>
              <w:snapToGrid w:val="0"/>
              <w:spacing w:after="0"/>
              <w:contextualSpacing/>
              <w:jc w:val="both"/>
              <w:rPr>
                <w:rFonts w:eastAsia="Batang"/>
              </w:rPr>
            </w:pPr>
            <w:r w:rsidRPr="00773CC5">
              <w:rPr>
                <w:rFonts w:ascii="Times" w:eastAsia="Batang" w:hAnsi="Times" w:hint="eastAsia"/>
                <w:lang w:eastAsia="x-none"/>
              </w:rPr>
              <w:t>N</w:t>
            </w:r>
            <w:r w:rsidRPr="00773CC5">
              <w:rPr>
                <w:rFonts w:ascii="Times" w:eastAsia="Batang" w:hAnsi="Times"/>
                <w:lang w:eastAsia="x-none"/>
              </w:rPr>
              <w:t>ote: the naming of PDRCH is used for the sake of the study</w:t>
            </w:r>
          </w:p>
        </w:tc>
      </w:tr>
    </w:tbl>
    <w:p w14:paraId="7E6FC7AE" w14:textId="48584397" w:rsidR="0078065F" w:rsidRDefault="00346F81" w:rsidP="00320777">
      <w:pPr>
        <w:pStyle w:val="3GPPText"/>
        <w:spacing w:afterLines="50"/>
        <w:rPr>
          <w:sz w:val="20"/>
          <w:lang w:eastAsia="zh-CN"/>
        </w:rPr>
      </w:pPr>
      <w:r>
        <w:rPr>
          <w:rFonts w:hint="eastAsia"/>
          <w:sz w:val="20"/>
          <w:lang w:eastAsia="zh-CN"/>
        </w:rPr>
        <w:t xml:space="preserve">According to the above agreements, </w:t>
      </w:r>
      <w:r w:rsidR="00C34E37" w:rsidRPr="00C34E37">
        <w:rPr>
          <w:sz w:val="20"/>
          <w:lang w:eastAsia="zh-CN"/>
        </w:rPr>
        <w:t xml:space="preserve">when a response is expected from multiple devices that are intended to be identified, </w:t>
      </w:r>
      <w:r w:rsidR="00C34E37">
        <w:rPr>
          <w:rFonts w:hint="eastAsia"/>
          <w:sz w:val="20"/>
          <w:lang w:eastAsia="zh-CN"/>
        </w:rPr>
        <w:t xml:space="preserve">the reader will </w:t>
      </w:r>
      <w:r w:rsidR="00C34E37" w:rsidRPr="00C34E37">
        <w:rPr>
          <w:sz w:val="20"/>
          <w:lang w:eastAsia="zh-CN"/>
        </w:rPr>
        <w:t>initiate an A-IoT contention-based access procedure</w:t>
      </w:r>
      <w:r w:rsidR="0078065F">
        <w:rPr>
          <w:rFonts w:hint="eastAsia"/>
          <w:sz w:val="20"/>
          <w:lang w:eastAsia="zh-CN"/>
        </w:rPr>
        <w:t xml:space="preserve">. The device will transmit the </w:t>
      </w:r>
      <w:r w:rsidRPr="00346F81">
        <w:rPr>
          <w:sz w:val="20"/>
          <w:lang w:eastAsia="zh-CN"/>
        </w:rPr>
        <w:t xml:space="preserve">response during contention-based access procedure </w:t>
      </w:r>
      <w:r w:rsidR="0078065F">
        <w:rPr>
          <w:sz w:val="20"/>
          <w:lang w:eastAsia="zh-CN"/>
        </w:rPr>
        <w:t>on the PDRCH</w:t>
      </w:r>
      <w:r w:rsidR="0078065F">
        <w:rPr>
          <w:rFonts w:hint="eastAsia"/>
          <w:sz w:val="20"/>
          <w:lang w:eastAsia="zh-CN"/>
        </w:rPr>
        <w:t>. F</w:t>
      </w:r>
      <w:r w:rsidRPr="00346F81">
        <w:rPr>
          <w:sz w:val="20"/>
          <w:lang w:eastAsia="zh-CN"/>
        </w:rPr>
        <w:t xml:space="preserve">or A-IoT contention-based </w:t>
      </w:r>
      <w:r w:rsidR="001224FD">
        <w:rPr>
          <w:sz w:val="20"/>
          <w:lang w:eastAsia="zh-CN"/>
        </w:rPr>
        <w:t xml:space="preserve">multiple </w:t>
      </w:r>
      <w:r w:rsidRPr="00346F81">
        <w:rPr>
          <w:sz w:val="20"/>
          <w:lang w:eastAsia="zh-CN"/>
        </w:rPr>
        <w:t xml:space="preserve">access procedure, at least slotted-ALOHA based access is studied. </w:t>
      </w:r>
    </w:p>
    <w:p w14:paraId="471B3CA4" w14:textId="652830FF" w:rsidR="00E0415F" w:rsidRDefault="00320777" w:rsidP="00320777">
      <w:pPr>
        <w:pStyle w:val="3GPPText"/>
        <w:spacing w:afterLines="50"/>
        <w:rPr>
          <w:sz w:val="20"/>
          <w:lang w:val="en-GB" w:eastAsia="zh-CN"/>
        </w:rPr>
      </w:pPr>
      <w:r>
        <w:rPr>
          <w:rFonts w:hint="eastAsia"/>
          <w:sz w:val="20"/>
          <w:lang w:eastAsia="zh-CN"/>
        </w:rPr>
        <w:t>Regarding the details of response</w:t>
      </w:r>
      <w:r w:rsidRPr="00320777">
        <w:rPr>
          <w:sz w:val="20"/>
          <w:lang w:eastAsia="zh-CN"/>
        </w:rPr>
        <w:t xml:space="preserve"> from device to reader during contention-based access procedure</w:t>
      </w:r>
      <w:r>
        <w:rPr>
          <w:rFonts w:hint="eastAsia"/>
          <w:sz w:val="20"/>
          <w:lang w:eastAsia="zh-CN"/>
        </w:rPr>
        <w:t xml:space="preserve"> </w:t>
      </w:r>
      <w:r w:rsidR="00632875">
        <w:rPr>
          <w:rFonts w:hint="eastAsia"/>
          <w:sz w:val="20"/>
          <w:lang w:eastAsia="zh-CN"/>
        </w:rPr>
        <w:t xml:space="preserve">mentioned </w:t>
      </w:r>
      <w:r>
        <w:rPr>
          <w:rFonts w:hint="eastAsia"/>
          <w:sz w:val="20"/>
          <w:lang w:eastAsia="zh-CN"/>
        </w:rPr>
        <w:t xml:space="preserve">in the above agreement, </w:t>
      </w:r>
      <w:r w:rsidR="00AB5428">
        <w:rPr>
          <w:rFonts w:hint="eastAsia"/>
          <w:sz w:val="20"/>
          <w:lang w:eastAsia="zh-CN"/>
        </w:rPr>
        <w:t>c</w:t>
      </w:r>
      <w:r w:rsidRPr="00320777">
        <w:rPr>
          <w:sz w:val="20"/>
          <w:lang w:eastAsia="zh-CN"/>
        </w:rPr>
        <w:t xml:space="preserve">ontention resolution mechanism in 5G NR contention-based random access </w:t>
      </w:r>
      <w:r w:rsidR="00AB5428">
        <w:rPr>
          <w:rFonts w:hint="eastAsia"/>
          <w:sz w:val="20"/>
          <w:lang w:eastAsia="zh-CN"/>
        </w:rPr>
        <w:t xml:space="preserve">can be </w:t>
      </w:r>
      <w:r w:rsidR="00CE0268">
        <w:rPr>
          <w:sz w:val="20"/>
          <w:lang w:eastAsia="zh-CN"/>
        </w:rPr>
        <w:t>considered as</w:t>
      </w:r>
      <w:r w:rsidR="00AB5428">
        <w:rPr>
          <w:rFonts w:hint="eastAsia"/>
          <w:sz w:val="20"/>
          <w:lang w:eastAsia="zh-CN"/>
        </w:rPr>
        <w:t xml:space="preserve"> </w:t>
      </w:r>
      <w:r w:rsidR="001224FD">
        <w:rPr>
          <w:sz w:val="20"/>
          <w:lang w:eastAsia="zh-CN"/>
        </w:rPr>
        <w:t>the</w:t>
      </w:r>
      <w:r w:rsidR="00AB5428">
        <w:rPr>
          <w:rFonts w:hint="eastAsia"/>
          <w:sz w:val="20"/>
          <w:lang w:eastAsia="zh-CN"/>
        </w:rPr>
        <w:t xml:space="preserve"> reference</w:t>
      </w:r>
      <w:r w:rsidR="001224FD">
        <w:rPr>
          <w:sz w:val="20"/>
          <w:lang w:eastAsia="zh-CN"/>
        </w:rPr>
        <w:t xml:space="preserve"> design for A-IoT contention resolution of simultaneous access from multiple A-IoT </w:t>
      </w:r>
      <w:r w:rsidR="00E05E07">
        <w:rPr>
          <w:sz w:val="20"/>
          <w:lang w:eastAsia="zh-CN"/>
        </w:rPr>
        <w:t>devices</w:t>
      </w:r>
      <w:r w:rsidR="001224FD">
        <w:rPr>
          <w:sz w:val="20"/>
          <w:lang w:eastAsia="zh-CN"/>
        </w:rPr>
        <w:t xml:space="preserve"> on the same resource</w:t>
      </w:r>
      <w:r w:rsidR="00AB5428">
        <w:rPr>
          <w:rFonts w:hint="eastAsia"/>
          <w:sz w:val="20"/>
          <w:lang w:eastAsia="zh-CN"/>
        </w:rPr>
        <w:t xml:space="preserve">. </w:t>
      </w:r>
      <w:r w:rsidRPr="00320777">
        <w:rPr>
          <w:sz w:val="20"/>
          <w:lang w:eastAsia="zh-CN"/>
        </w:rPr>
        <w:t xml:space="preserve">During the contention-based </w:t>
      </w:r>
      <w:r w:rsidR="001224FD">
        <w:rPr>
          <w:sz w:val="20"/>
          <w:lang w:eastAsia="zh-CN"/>
        </w:rPr>
        <w:t xml:space="preserve">RACH </w:t>
      </w:r>
      <w:r w:rsidRPr="00320777">
        <w:rPr>
          <w:sz w:val="20"/>
          <w:lang w:eastAsia="zh-CN"/>
        </w:rPr>
        <w:t>random access procedure</w:t>
      </w:r>
      <w:r w:rsidR="00AB5428">
        <w:rPr>
          <w:rFonts w:hint="eastAsia"/>
          <w:sz w:val="20"/>
          <w:lang w:eastAsia="zh-CN"/>
        </w:rPr>
        <w:t xml:space="preserve"> in 5G NR</w:t>
      </w:r>
      <w:r w:rsidRPr="00320777">
        <w:rPr>
          <w:sz w:val="20"/>
          <w:lang w:eastAsia="zh-CN"/>
        </w:rPr>
        <w:t xml:space="preserve">, multiple UE may choose the same preamble and </w:t>
      </w:r>
      <w:r w:rsidR="00632875">
        <w:rPr>
          <w:rFonts w:hint="eastAsia"/>
          <w:sz w:val="20"/>
          <w:lang w:eastAsia="zh-CN"/>
        </w:rPr>
        <w:t>transmit</w:t>
      </w:r>
      <w:r w:rsidRPr="00320777">
        <w:rPr>
          <w:sz w:val="20"/>
          <w:lang w:eastAsia="zh-CN"/>
        </w:rPr>
        <w:t xml:space="preserve"> it to the base station.</w:t>
      </w:r>
      <w:r>
        <w:rPr>
          <w:rFonts w:hint="eastAsia"/>
          <w:sz w:val="20"/>
          <w:lang w:eastAsia="zh-CN"/>
        </w:rPr>
        <w:t xml:space="preserve"> </w:t>
      </w:r>
      <w:r w:rsidRPr="00320777">
        <w:rPr>
          <w:sz w:val="20"/>
          <w:lang w:eastAsia="zh-CN"/>
        </w:rPr>
        <w:t xml:space="preserve">After </w:t>
      </w:r>
      <w:r w:rsidR="00632875">
        <w:rPr>
          <w:rFonts w:hint="eastAsia"/>
          <w:sz w:val="20"/>
          <w:lang w:eastAsia="zh-CN"/>
        </w:rPr>
        <w:t>transmitt</w:t>
      </w:r>
      <w:r w:rsidRPr="00320777">
        <w:rPr>
          <w:sz w:val="20"/>
          <w:lang w:eastAsia="zh-CN"/>
        </w:rPr>
        <w:t>ing the preamble, the UE waits for a response from the base station. If they receive a valid response</w:t>
      </w:r>
      <w:r w:rsidR="00AB5428">
        <w:rPr>
          <w:rFonts w:hint="eastAsia"/>
          <w:sz w:val="20"/>
          <w:lang w:eastAsia="zh-CN"/>
        </w:rPr>
        <w:t xml:space="preserve"> </w:t>
      </w:r>
      <w:r w:rsidRPr="00320777">
        <w:rPr>
          <w:sz w:val="20"/>
          <w:lang w:eastAsia="zh-CN"/>
        </w:rPr>
        <w:t xml:space="preserve">(MSG2), they will continue to </w:t>
      </w:r>
      <w:r w:rsidR="00632875">
        <w:rPr>
          <w:rFonts w:hint="eastAsia"/>
          <w:sz w:val="20"/>
          <w:lang w:eastAsia="zh-CN"/>
        </w:rPr>
        <w:t>transmit</w:t>
      </w:r>
      <w:r w:rsidRPr="00320777">
        <w:rPr>
          <w:sz w:val="20"/>
          <w:lang w:eastAsia="zh-CN"/>
        </w:rPr>
        <w:t xml:space="preserve"> additional information</w:t>
      </w:r>
      <w:r w:rsidR="002465B0">
        <w:rPr>
          <w:rFonts w:hint="eastAsia"/>
          <w:sz w:val="20"/>
          <w:lang w:eastAsia="zh-CN"/>
        </w:rPr>
        <w:t xml:space="preserve"> </w:t>
      </w:r>
      <w:r w:rsidRPr="00320777">
        <w:rPr>
          <w:sz w:val="20"/>
          <w:lang w:eastAsia="zh-CN"/>
        </w:rPr>
        <w:t>(MSG3) to resolve the contention.</w:t>
      </w:r>
      <w:r>
        <w:rPr>
          <w:rFonts w:hint="eastAsia"/>
          <w:sz w:val="20"/>
          <w:lang w:eastAsia="zh-CN"/>
        </w:rPr>
        <w:t xml:space="preserve"> </w:t>
      </w:r>
      <w:r w:rsidRPr="00320777">
        <w:rPr>
          <w:sz w:val="20"/>
          <w:lang w:val="en-GB" w:eastAsia="zh-CN"/>
        </w:rPr>
        <w:t>Then the network uses a unique identifier (e.g. C-RNTI) to confirm the successful access of one of the competing UEs. UEs that have not received confirmation are aware of conflicts and initiate the avoidance process before retrying.</w:t>
      </w:r>
      <w:r w:rsidR="00AB5428">
        <w:rPr>
          <w:rFonts w:hint="eastAsia"/>
          <w:sz w:val="20"/>
          <w:lang w:val="en-GB" w:eastAsia="zh-CN"/>
        </w:rPr>
        <w:t xml:space="preserve"> </w:t>
      </w:r>
      <w:r w:rsidR="002F26AB" w:rsidRPr="002F26AB">
        <w:rPr>
          <w:sz w:val="20"/>
          <w:lang w:val="en-GB" w:eastAsia="zh-CN"/>
        </w:rPr>
        <w:t>A-IoT contention-based access procedure</w:t>
      </w:r>
      <w:r w:rsidR="002F26AB">
        <w:rPr>
          <w:rFonts w:hint="eastAsia"/>
          <w:sz w:val="20"/>
          <w:lang w:val="en-GB" w:eastAsia="zh-CN"/>
        </w:rPr>
        <w:t xml:space="preserve"> can</w:t>
      </w:r>
      <w:r w:rsidR="002F26AB">
        <w:rPr>
          <w:sz w:val="20"/>
          <w:lang w:val="en-GB" w:eastAsia="zh-CN"/>
        </w:rPr>
        <w:t xml:space="preserve"> adopt a mechanism similar to </w:t>
      </w:r>
      <w:r w:rsidR="002F26AB">
        <w:rPr>
          <w:rFonts w:hint="eastAsia"/>
          <w:sz w:val="20"/>
          <w:lang w:val="en-GB" w:eastAsia="zh-CN"/>
        </w:rPr>
        <w:t>5G NR</w:t>
      </w:r>
      <w:r w:rsidR="00853A9A">
        <w:rPr>
          <w:sz w:val="20"/>
          <w:lang w:val="en-GB" w:eastAsia="zh-CN"/>
        </w:rPr>
        <w:t xml:space="preserve"> </w:t>
      </w:r>
      <w:r w:rsidR="00853A9A">
        <w:rPr>
          <w:rFonts w:hint="eastAsia"/>
          <w:sz w:val="20"/>
          <w:lang w:val="en-GB" w:eastAsia="zh-CN"/>
        </w:rPr>
        <w:t xml:space="preserve">for </w:t>
      </w:r>
      <w:r w:rsidR="00853A9A">
        <w:rPr>
          <w:rFonts w:hint="eastAsia"/>
          <w:sz w:val="20"/>
          <w:lang w:eastAsia="zh-CN"/>
        </w:rPr>
        <w:t>c</w:t>
      </w:r>
      <w:r w:rsidR="00853A9A" w:rsidRPr="00320777">
        <w:rPr>
          <w:sz w:val="20"/>
          <w:lang w:eastAsia="zh-CN"/>
        </w:rPr>
        <w:t>ontention resolution</w:t>
      </w:r>
      <w:r w:rsidR="00853A9A">
        <w:rPr>
          <w:rFonts w:hint="eastAsia"/>
          <w:sz w:val="20"/>
          <w:lang w:eastAsia="zh-CN"/>
        </w:rPr>
        <w:t xml:space="preserve">. </w:t>
      </w:r>
      <w:r w:rsidR="00AB5428">
        <w:rPr>
          <w:rFonts w:hint="eastAsia"/>
          <w:sz w:val="20"/>
          <w:lang w:val="en-GB" w:eastAsia="zh-CN"/>
        </w:rPr>
        <w:t>Hence, r</w:t>
      </w:r>
      <w:r w:rsidR="00AB5428" w:rsidRPr="00AB5428">
        <w:rPr>
          <w:sz w:val="20"/>
          <w:lang w:val="en-GB" w:eastAsia="zh-CN"/>
        </w:rPr>
        <w:t>esponse transmitted from device to reader during contention-based access procedure</w:t>
      </w:r>
      <w:r w:rsidR="00AB5428">
        <w:rPr>
          <w:rFonts w:hint="eastAsia"/>
          <w:sz w:val="20"/>
          <w:lang w:val="en-GB" w:eastAsia="zh-CN"/>
        </w:rPr>
        <w:t xml:space="preserve"> should be </w:t>
      </w:r>
      <w:r w:rsidR="00FF0AE0">
        <w:rPr>
          <w:rFonts w:hint="eastAsia"/>
          <w:sz w:val="20"/>
          <w:lang w:val="en-GB" w:eastAsia="zh-CN"/>
        </w:rPr>
        <w:t>as follows:</w:t>
      </w:r>
    </w:p>
    <w:p w14:paraId="4F345A27" w14:textId="6579C22D" w:rsidR="00E0415F" w:rsidRPr="00FF0AE0" w:rsidRDefault="00E0415F" w:rsidP="00FF0AE0">
      <w:pPr>
        <w:numPr>
          <w:ilvl w:val="0"/>
          <w:numId w:val="51"/>
        </w:numPr>
        <w:kinsoku w:val="0"/>
        <w:overflowPunct w:val="0"/>
        <w:autoSpaceDE w:val="0"/>
        <w:autoSpaceDN w:val="0"/>
        <w:spacing w:afterLines="50" w:after="120"/>
        <w:jc w:val="both"/>
        <w:rPr>
          <w:rFonts w:eastAsia="Malgun Gothic"/>
          <w:lang w:eastAsia="ko-KR"/>
        </w:rPr>
      </w:pPr>
      <w:r w:rsidRPr="00FF0AE0">
        <w:rPr>
          <w:rFonts w:eastAsia="Malgun Gothic" w:hint="eastAsia"/>
          <w:lang w:eastAsia="ko-KR"/>
        </w:rPr>
        <w:t xml:space="preserve">After receiving an </w:t>
      </w:r>
      <w:r w:rsidR="008548EE">
        <w:rPr>
          <w:rFonts w:eastAsiaTheme="minorEastAsia"/>
          <w:lang w:eastAsia="zh-CN"/>
        </w:rPr>
        <w:t>interrogation</w:t>
      </w:r>
      <w:r w:rsidR="008548EE">
        <w:rPr>
          <w:rFonts w:eastAsiaTheme="minorEastAsia" w:hint="eastAsia"/>
          <w:lang w:eastAsia="zh-CN"/>
        </w:rPr>
        <w:t xml:space="preserve"> </w:t>
      </w:r>
      <w:r w:rsidRPr="00FF0AE0">
        <w:rPr>
          <w:rFonts w:eastAsia="Malgun Gothic" w:hint="eastAsia"/>
          <w:lang w:eastAsia="ko-KR"/>
        </w:rPr>
        <w:t>command, the</w:t>
      </w:r>
      <w:r w:rsidR="001224FD">
        <w:rPr>
          <w:rFonts w:eastAsia="Malgun Gothic"/>
          <w:lang w:eastAsia="ko-KR"/>
        </w:rPr>
        <w:t xml:space="preserve"> A-IoT</w:t>
      </w:r>
      <w:r w:rsidRPr="00FF0AE0">
        <w:rPr>
          <w:rFonts w:eastAsia="Malgun Gothic" w:hint="eastAsia"/>
          <w:lang w:eastAsia="ko-KR"/>
        </w:rPr>
        <w:t xml:space="preserve"> </w:t>
      </w:r>
      <w:r w:rsidR="009C1E8A" w:rsidRPr="00FF0AE0">
        <w:rPr>
          <w:rFonts w:eastAsia="Malgun Gothic"/>
          <w:lang w:eastAsia="ko-KR"/>
        </w:rPr>
        <w:t>device transmits</w:t>
      </w:r>
      <w:r w:rsidRPr="00FF0AE0">
        <w:rPr>
          <w:rFonts w:eastAsia="Malgun Gothic" w:hint="eastAsia"/>
          <w:lang w:eastAsia="ko-KR"/>
        </w:rPr>
        <w:t xml:space="preserve"> </w:t>
      </w:r>
      <w:r w:rsidR="00AB5428" w:rsidRPr="00FF0AE0">
        <w:rPr>
          <w:rFonts w:eastAsia="Malgun Gothic" w:hint="eastAsia"/>
          <w:lang w:eastAsia="ko-KR"/>
        </w:rPr>
        <w:t xml:space="preserve">a random </w:t>
      </w:r>
      <w:r w:rsidR="001224FD">
        <w:rPr>
          <w:rFonts w:eastAsia="Malgun Gothic"/>
          <w:lang w:eastAsia="ko-KR"/>
        </w:rPr>
        <w:t xml:space="preserve">access </w:t>
      </w:r>
      <w:r w:rsidR="00AB5428" w:rsidRPr="00FF0AE0">
        <w:rPr>
          <w:rFonts w:eastAsia="Malgun Gothic" w:hint="eastAsia"/>
          <w:lang w:eastAsia="ko-KR"/>
        </w:rPr>
        <w:t>identifier</w:t>
      </w:r>
      <w:r w:rsidR="001224FD">
        <w:rPr>
          <w:rFonts w:eastAsia="Malgun Gothic"/>
          <w:lang w:eastAsia="ko-KR"/>
        </w:rPr>
        <w:t xml:space="preserve"> along with contention resolution information</w:t>
      </w:r>
      <w:r w:rsidR="00AB5428" w:rsidRPr="00FF0AE0">
        <w:rPr>
          <w:rFonts w:eastAsia="Malgun Gothic" w:hint="eastAsia"/>
          <w:lang w:eastAsia="ko-KR"/>
        </w:rPr>
        <w:t xml:space="preserve"> </w:t>
      </w:r>
      <w:r w:rsidRPr="00FF0AE0">
        <w:rPr>
          <w:rFonts w:eastAsia="Malgun Gothic" w:hint="eastAsia"/>
          <w:lang w:eastAsia="ko-KR"/>
        </w:rPr>
        <w:t>as the</w:t>
      </w:r>
      <w:r w:rsidR="00AB5428" w:rsidRPr="00FF0AE0">
        <w:rPr>
          <w:rFonts w:eastAsia="Malgun Gothic" w:hint="eastAsia"/>
          <w:lang w:eastAsia="ko-KR"/>
        </w:rPr>
        <w:t xml:space="preserve"> response </w:t>
      </w:r>
      <w:r w:rsidRPr="00FF0AE0">
        <w:rPr>
          <w:rFonts w:eastAsia="Malgun Gothic" w:hint="eastAsia"/>
          <w:lang w:eastAsia="ko-KR"/>
        </w:rPr>
        <w:t>to the reader</w:t>
      </w:r>
      <w:r w:rsidR="00FF0AE0">
        <w:rPr>
          <w:rFonts w:eastAsiaTheme="minorEastAsia" w:hint="eastAsia"/>
          <w:lang w:eastAsia="zh-CN"/>
        </w:rPr>
        <w:t>.</w:t>
      </w:r>
    </w:p>
    <w:p w14:paraId="313FC792" w14:textId="2E8C955E" w:rsidR="00745BFB" w:rsidRPr="00FF0AE0" w:rsidRDefault="00E0415F" w:rsidP="00FF0AE0">
      <w:pPr>
        <w:numPr>
          <w:ilvl w:val="0"/>
          <w:numId w:val="51"/>
        </w:numPr>
        <w:kinsoku w:val="0"/>
        <w:overflowPunct w:val="0"/>
        <w:autoSpaceDE w:val="0"/>
        <w:autoSpaceDN w:val="0"/>
        <w:spacing w:afterLines="50" w:after="120"/>
        <w:jc w:val="both"/>
        <w:rPr>
          <w:rFonts w:eastAsia="Malgun Gothic"/>
          <w:lang w:eastAsia="ko-KR"/>
        </w:rPr>
      </w:pPr>
      <w:r w:rsidRPr="00FF0AE0">
        <w:rPr>
          <w:rFonts w:eastAsia="Malgun Gothic" w:hint="eastAsia"/>
          <w:lang w:eastAsia="ko-KR"/>
        </w:rPr>
        <w:t xml:space="preserve">After receiving an acknowledgement of the random </w:t>
      </w:r>
      <w:r w:rsidR="001224FD">
        <w:rPr>
          <w:rFonts w:eastAsia="Malgun Gothic"/>
          <w:lang w:eastAsia="ko-KR"/>
        </w:rPr>
        <w:t xml:space="preserve">access </w:t>
      </w:r>
      <w:r w:rsidRPr="00FF0AE0">
        <w:rPr>
          <w:rFonts w:eastAsia="Malgun Gothic" w:hint="eastAsia"/>
          <w:lang w:eastAsia="ko-KR"/>
        </w:rPr>
        <w:t>identifier</w:t>
      </w:r>
      <w:r w:rsidR="001224FD">
        <w:rPr>
          <w:rFonts w:eastAsia="Malgun Gothic"/>
          <w:lang w:eastAsia="ko-KR"/>
        </w:rPr>
        <w:t xml:space="preserve"> from the reader</w:t>
      </w:r>
      <w:r w:rsidRPr="00FF0AE0">
        <w:rPr>
          <w:rFonts w:eastAsia="Malgun Gothic" w:hint="eastAsia"/>
          <w:lang w:eastAsia="ko-KR"/>
        </w:rPr>
        <w:t>, the</w:t>
      </w:r>
      <w:r w:rsidR="001224FD">
        <w:rPr>
          <w:rFonts w:eastAsia="Malgun Gothic"/>
          <w:lang w:eastAsia="ko-KR"/>
        </w:rPr>
        <w:t xml:space="preserve"> A-IoT</w:t>
      </w:r>
      <w:r w:rsidRPr="00FF0AE0">
        <w:rPr>
          <w:rFonts w:eastAsia="Malgun Gothic" w:hint="eastAsia"/>
          <w:lang w:eastAsia="ko-KR"/>
        </w:rPr>
        <w:t xml:space="preserve"> </w:t>
      </w:r>
      <w:r w:rsidR="009C1E8A">
        <w:rPr>
          <w:rFonts w:eastAsia="Malgun Gothic"/>
          <w:lang w:eastAsia="ko-KR"/>
        </w:rPr>
        <w:t>device</w:t>
      </w:r>
      <w:r w:rsidR="009C1E8A" w:rsidRPr="00FF0AE0">
        <w:rPr>
          <w:rFonts w:eastAsia="Malgun Gothic"/>
          <w:lang w:eastAsia="ko-KR"/>
        </w:rPr>
        <w:t xml:space="preserve"> transmit</w:t>
      </w:r>
      <w:r w:rsidR="009C1E8A">
        <w:rPr>
          <w:rFonts w:eastAsia="Malgun Gothic"/>
          <w:lang w:eastAsia="ko-KR"/>
        </w:rPr>
        <w:t>s</w:t>
      </w:r>
      <w:r w:rsidRPr="00FF0AE0">
        <w:rPr>
          <w:rFonts w:eastAsia="Malgun Gothic" w:hint="eastAsia"/>
          <w:lang w:eastAsia="ko-KR"/>
        </w:rPr>
        <w:t xml:space="preserve"> </w:t>
      </w:r>
      <w:r w:rsidR="00EC347B" w:rsidRPr="00FF0AE0">
        <w:rPr>
          <w:rFonts w:eastAsia="Malgun Gothic" w:hint="eastAsia"/>
          <w:lang w:eastAsia="ko-KR"/>
        </w:rPr>
        <w:t>d</w:t>
      </w:r>
      <w:r w:rsidR="00EC347B" w:rsidRPr="00FF0AE0">
        <w:rPr>
          <w:rFonts w:eastAsia="Malgun Gothic"/>
          <w:lang w:eastAsia="ko-KR"/>
        </w:rPr>
        <w:t>evice identity</w:t>
      </w:r>
      <w:r w:rsidRPr="00FF0AE0">
        <w:rPr>
          <w:rFonts w:eastAsia="Malgun Gothic" w:hint="eastAsia"/>
          <w:lang w:eastAsia="ko-KR"/>
        </w:rPr>
        <w:t xml:space="preserve"> as the response to the reader</w:t>
      </w:r>
      <w:r w:rsidR="00FF0AE0">
        <w:rPr>
          <w:rFonts w:eastAsiaTheme="minorEastAsia" w:hint="eastAsia"/>
          <w:lang w:eastAsia="zh-CN"/>
        </w:rPr>
        <w:t>.</w:t>
      </w:r>
    </w:p>
    <w:p w14:paraId="5EBAE59E" w14:textId="09156D1A" w:rsidR="00287922" w:rsidRPr="00287922" w:rsidRDefault="00287922" w:rsidP="00287922">
      <w:pPr>
        <w:pStyle w:val="3GPPText"/>
        <w:spacing w:afterLines="50"/>
        <w:rPr>
          <w:b/>
          <w:sz w:val="20"/>
          <w:lang w:val="en-GB" w:eastAsia="zh-CN"/>
        </w:rPr>
      </w:pPr>
      <w:r w:rsidRPr="00287922">
        <w:rPr>
          <w:rFonts w:eastAsiaTheme="minorEastAsia" w:hint="eastAsia"/>
          <w:b/>
          <w:sz w:val="20"/>
          <w:lang w:eastAsia="zh-CN"/>
        </w:rPr>
        <w:t xml:space="preserve">Proposal </w:t>
      </w:r>
      <w:r w:rsidRPr="00287922">
        <w:rPr>
          <w:b/>
          <w:sz w:val="20"/>
          <w:lang w:eastAsia="zh-CN"/>
        </w:rPr>
        <w:fldChar w:fldCharType="begin"/>
      </w:r>
      <w:r w:rsidRPr="00287922">
        <w:rPr>
          <w:b/>
          <w:sz w:val="20"/>
          <w:lang w:eastAsia="zh-CN"/>
        </w:rPr>
        <w:instrText xml:space="preserve"> SEQ Proposal \* ARABIC </w:instrText>
      </w:r>
      <w:r w:rsidRPr="00287922">
        <w:rPr>
          <w:b/>
          <w:sz w:val="20"/>
          <w:lang w:eastAsia="zh-CN"/>
        </w:rPr>
        <w:fldChar w:fldCharType="separate"/>
      </w:r>
      <w:r w:rsidR="0097441D">
        <w:rPr>
          <w:b/>
          <w:noProof/>
          <w:sz w:val="20"/>
          <w:lang w:eastAsia="zh-CN"/>
        </w:rPr>
        <w:t>17</w:t>
      </w:r>
      <w:r w:rsidRPr="00287922">
        <w:rPr>
          <w:b/>
          <w:sz w:val="20"/>
          <w:lang w:eastAsia="zh-CN"/>
        </w:rPr>
        <w:fldChar w:fldCharType="end"/>
      </w:r>
      <w:r w:rsidRPr="00287922">
        <w:rPr>
          <w:rFonts w:eastAsiaTheme="minorEastAsia" w:hint="eastAsia"/>
          <w:b/>
          <w:sz w:val="20"/>
          <w:lang w:eastAsia="zh-CN"/>
        </w:rPr>
        <w:t xml:space="preserve">: </w:t>
      </w:r>
      <w:r w:rsidR="00161145">
        <w:rPr>
          <w:rFonts w:hint="eastAsia"/>
          <w:b/>
          <w:sz w:val="20"/>
          <w:lang w:val="en-GB" w:eastAsia="zh-CN"/>
        </w:rPr>
        <w:t>R</w:t>
      </w:r>
      <w:r w:rsidRPr="00287922">
        <w:rPr>
          <w:b/>
          <w:sz w:val="20"/>
          <w:lang w:val="en-GB" w:eastAsia="zh-CN"/>
        </w:rPr>
        <w:t>esponse transmitted from device to reader during contention-based access procedure</w:t>
      </w:r>
      <w:r w:rsidRPr="00287922">
        <w:rPr>
          <w:rFonts w:hint="eastAsia"/>
          <w:b/>
          <w:sz w:val="20"/>
          <w:lang w:val="en-GB" w:eastAsia="zh-CN"/>
        </w:rPr>
        <w:t xml:space="preserve"> should be as follows:</w:t>
      </w:r>
    </w:p>
    <w:p w14:paraId="65852B05" w14:textId="77777777" w:rsidR="001224FD" w:rsidRPr="001224FD" w:rsidRDefault="001224FD" w:rsidP="001224FD">
      <w:pPr>
        <w:numPr>
          <w:ilvl w:val="0"/>
          <w:numId w:val="51"/>
        </w:numPr>
        <w:kinsoku w:val="0"/>
        <w:overflowPunct w:val="0"/>
        <w:autoSpaceDE w:val="0"/>
        <w:autoSpaceDN w:val="0"/>
        <w:spacing w:afterLines="50" w:after="120"/>
        <w:jc w:val="both"/>
        <w:rPr>
          <w:rFonts w:eastAsia="Malgun Gothic"/>
          <w:b/>
          <w:lang w:eastAsia="ko-KR"/>
        </w:rPr>
      </w:pPr>
      <w:r w:rsidRPr="001224FD">
        <w:rPr>
          <w:rFonts w:eastAsia="Malgun Gothic"/>
          <w:b/>
          <w:lang w:eastAsia="ko-KR"/>
        </w:rPr>
        <w:lastRenderedPageBreak/>
        <w:t>After receiving an interrogation command, the A-IoT device transmits a random access identifier along with contention resolution information as the response to the reader.</w:t>
      </w:r>
    </w:p>
    <w:p w14:paraId="40D05E32" w14:textId="77777777" w:rsidR="001224FD" w:rsidRPr="00A15E43" w:rsidRDefault="001224FD" w:rsidP="001224FD">
      <w:pPr>
        <w:numPr>
          <w:ilvl w:val="0"/>
          <w:numId w:val="51"/>
        </w:numPr>
        <w:kinsoku w:val="0"/>
        <w:overflowPunct w:val="0"/>
        <w:autoSpaceDE w:val="0"/>
        <w:autoSpaceDN w:val="0"/>
        <w:spacing w:afterLines="50" w:after="120"/>
        <w:jc w:val="both"/>
        <w:rPr>
          <w:rFonts w:eastAsia="Malgun Gothic"/>
          <w:b/>
          <w:lang w:eastAsia="ko-KR"/>
        </w:rPr>
      </w:pPr>
      <w:r w:rsidRPr="001224FD">
        <w:rPr>
          <w:rFonts w:eastAsia="Malgun Gothic"/>
          <w:b/>
          <w:lang w:eastAsia="ko-KR"/>
        </w:rPr>
        <w:t>After receiving an acknowledgement of the random access identifier from the reader, the A-IoT device transmits device identity as the response to the reader.</w:t>
      </w:r>
    </w:p>
    <w:p w14:paraId="2CD2DED5" w14:textId="77777777" w:rsidR="00017FED" w:rsidRPr="001224FD" w:rsidRDefault="00017FED" w:rsidP="00A15E43">
      <w:pPr>
        <w:kinsoku w:val="0"/>
        <w:overflowPunct w:val="0"/>
        <w:autoSpaceDE w:val="0"/>
        <w:autoSpaceDN w:val="0"/>
        <w:spacing w:afterLines="50" w:after="120"/>
        <w:ind w:left="720"/>
        <w:jc w:val="both"/>
        <w:rPr>
          <w:rFonts w:eastAsia="Malgun Gothic"/>
          <w:b/>
          <w:lang w:eastAsia="ko-KR"/>
        </w:rPr>
      </w:pPr>
    </w:p>
    <w:p w14:paraId="14A9ED03" w14:textId="77777777" w:rsidR="008812B0" w:rsidRPr="008812B0" w:rsidRDefault="008812B0" w:rsidP="00C13402">
      <w:pPr>
        <w:pStyle w:val="31"/>
        <w:spacing w:afterLines="50" w:after="120"/>
        <w:ind w:left="720"/>
        <w:rPr>
          <w:rFonts w:eastAsiaTheme="minorEastAsia"/>
          <w:b/>
          <w:sz w:val="21"/>
          <w:szCs w:val="21"/>
          <w:lang w:val="en-US" w:eastAsia="zh-CN"/>
        </w:rPr>
      </w:pPr>
      <w:bookmarkStart w:id="19" w:name="_Hlk158460687"/>
      <w:r w:rsidRPr="008812B0">
        <w:rPr>
          <w:rFonts w:eastAsiaTheme="minorEastAsia"/>
          <w:b/>
          <w:sz w:val="21"/>
          <w:szCs w:val="21"/>
          <w:lang w:val="en-US" w:eastAsia="zh-CN"/>
        </w:rPr>
        <w:t>Device identity related control information</w:t>
      </w:r>
    </w:p>
    <w:bookmarkEnd w:id="19"/>
    <w:p w14:paraId="55F64AF4" w14:textId="639062DA" w:rsidR="008812B0" w:rsidRDefault="008812B0" w:rsidP="008812B0">
      <w:pPr>
        <w:pStyle w:val="3GPPText"/>
        <w:spacing w:afterLines="50"/>
        <w:rPr>
          <w:sz w:val="20"/>
          <w:lang w:eastAsia="zh-CN"/>
        </w:rPr>
      </w:pPr>
      <w:r w:rsidRPr="00C777C1">
        <w:rPr>
          <w:rFonts w:hint="eastAsia"/>
          <w:sz w:val="20"/>
          <w:lang w:eastAsia="zh-CN"/>
        </w:rPr>
        <w:t>A-IoT d</w:t>
      </w:r>
      <w:r w:rsidRPr="00C777C1">
        <w:rPr>
          <w:sz w:val="20"/>
          <w:lang w:eastAsia="zh-CN"/>
        </w:rPr>
        <w:t>evice identity information</w:t>
      </w:r>
      <w:r w:rsidRPr="00C777C1">
        <w:rPr>
          <w:rFonts w:hint="eastAsia"/>
          <w:sz w:val="20"/>
          <w:lang w:eastAsia="zh-CN"/>
        </w:rPr>
        <w:t xml:space="preserve"> can be used for </w:t>
      </w:r>
      <w:r w:rsidRPr="00C777C1">
        <w:rPr>
          <w:sz w:val="20"/>
          <w:lang w:eastAsia="zh-CN"/>
        </w:rPr>
        <w:t>identification</w:t>
      </w:r>
      <w:r w:rsidRPr="00C777C1">
        <w:rPr>
          <w:rFonts w:hint="eastAsia"/>
          <w:sz w:val="20"/>
          <w:lang w:eastAsia="zh-CN"/>
        </w:rPr>
        <w:t xml:space="preserve">, notification and confirmation of specific A-IoT devices. For example, </w:t>
      </w:r>
      <w:r>
        <w:rPr>
          <w:rFonts w:hint="eastAsia"/>
          <w:sz w:val="20"/>
          <w:lang w:eastAsia="zh-CN"/>
        </w:rPr>
        <w:t xml:space="preserve">as </w:t>
      </w:r>
      <w:r>
        <w:rPr>
          <w:sz w:val="20"/>
          <w:lang w:eastAsia="zh-CN"/>
        </w:rPr>
        <w:t>shown</w:t>
      </w:r>
      <w:r>
        <w:rPr>
          <w:rFonts w:hint="eastAsia"/>
          <w:sz w:val="20"/>
          <w:lang w:eastAsia="zh-CN"/>
        </w:rPr>
        <w:t xml:space="preserve"> in the following </w:t>
      </w:r>
      <w:r>
        <w:rPr>
          <w:sz w:val="20"/>
          <w:lang w:eastAsia="zh-CN"/>
        </w:rPr>
        <w:fldChar w:fldCharType="begin"/>
      </w:r>
      <w:r>
        <w:rPr>
          <w:sz w:val="20"/>
          <w:lang w:eastAsia="zh-CN"/>
        </w:rPr>
        <w:instrText xml:space="preserve"> </w:instrText>
      </w:r>
      <w:r>
        <w:rPr>
          <w:rFonts w:hint="eastAsia"/>
          <w:sz w:val="20"/>
          <w:lang w:eastAsia="zh-CN"/>
        </w:rPr>
        <w:instrText>REF _Ref157278285 \h</w:instrText>
      </w:r>
      <w:r>
        <w:rPr>
          <w:sz w:val="20"/>
          <w:lang w:eastAsia="zh-CN"/>
        </w:rPr>
        <w:instrText xml:space="preserve"> </w:instrText>
      </w:r>
      <w:r w:rsidR="00727B73">
        <w:rPr>
          <w:sz w:val="20"/>
          <w:lang w:eastAsia="zh-CN"/>
        </w:rPr>
        <w:instrText xml:space="preserve"> \* MERGEFORMAT </w:instrText>
      </w:r>
      <w:r>
        <w:rPr>
          <w:sz w:val="20"/>
          <w:lang w:eastAsia="zh-CN"/>
        </w:rPr>
      </w:r>
      <w:r>
        <w:rPr>
          <w:sz w:val="20"/>
          <w:lang w:eastAsia="zh-CN"/>
        </w:rPr>
        <w:fldChar w:fldCharType="separate"/>
      </w:r>
      <w:r w:rsidR="00704AC0" w:rsidRPr="00727B73">
        <w:rPr>
          <w:sz w:val="20"/>
          <w:lang w:eastAsia="zh-CN"/>
        </w:rPr>
        <w:t>Figure 6</w:t>
      </w:r>
      <w:r>
        <w:rPr>
          <w:sz w:val="20"/>
          <w:lang w:eastAsia="zh-CN"/>
        </w:rPr>
        <w:fldChar w:fldCharType="end"/>
      </w:r>
      <w:r>
        <w:rPr>
          <w:rFonts w:hint="eastAsia"/>
          <w:sz w:val="20"/>
          <w:lang w:eastAsia="zh-CN"/>
        </w:rPr>
        <w:t>, for</w:t>
      </w:r>
      <w:r w:rsidRPr="00C777C1">
        <w:rPr>
          <w:sz w:val="20"/>
          <w:lang w:eastAsia="zh-CN"/>
        </w:rPr>
        <w:t xml:space="preserve"> the</w:t>
      </w:r>
      <w:r w:rsidRPr="00C777C1">
        <w:rPr>
          <w:rFonts w:hint="eastAsia"/>
          <w:sz w:val="20"/>
          <w:lang w:eastAsia="zh-CN"/>
        </w:rPr>
        <w:t xml:space="preserve"> use case o</w:t>
      </w:r>
      <w:r>
        <w:rPr>
          <w:rFonts w:hint="eastAsia"/>
          <w:sz w:val="20"/>
          <w:lang w:eastAsia="zh-CN"/>
        </w:rPr>
        <w:t>n</w:t>
      </w:r>
      <w:r w:rsidRPr="00C777C1">
        <w:rPr>
          <w:rFonts w:hint="eastAsia"/>
          <w:sz w:val="20"/>
          <w:lang w:eastAsia="zh-CN"/>
        </w:rPr>
        <w:t xml:space="preserve"> </w:t>
      </w:r>
      <w:r w:rsidRPr="00B05ADA">
        <w:rPr>
          <w:sz w:val="20"/>
          <w:lang w:eastAsia="zh-CN"/>
        </w:rPr>
        <w:t>Ambient IoT for Base Station Machine Room Environmental Supervision</w:t>
      </w:r>
      <w:r w:rsidRPr="00C777C1">
        <w:rPr>
          <w:rFonts w:hint="eastAsia"/>
          <w:sz w:val="20"/>
          <w:lang w:eastAsia="zh-CN"/>
        </w:rPr>
        <w:t xml:space="preserve"> </w:t>
      </w:r>
      <w:r w:rsidRPr="00B05ADA">
        <w:rPr>
          <w:rFonts w:hint="eastAsia"/>
          <w:sz w:val="20"/>
          <w:lang w:eastAsia="zh-CN"/>
        </w:rPr>
        <w:t xml:space="preserve">(i.e., Use case 5.13 in TR 22.840) </w:t>
      </w:r>
      <w:r w:rsidRPr="00B05ADA">
        <w:rPr>
          <w:sz w:val="20"/>
          <w:lang w:eastAsia="zh-CN"/>
        </w:rPr>
        <w:fldChar w:fldCharType="begin"/>
      </w:r>
      <w:r w:rsidRPr="00B05ADA">
        <w:rPr>
          <w:sz w:val="20"/>
          <w:lang w:eastAsia="zh-CN"/>
        </w:rPr>
        <w:instrText xml:space="preserve"> REF _Ref157277306 \r \h </w:instrText>
      </w:r>
      <w:r>
        <w:rPr>
          <w:sz w:val="20"/>
          <w:lang w:eastAsia="zh-CN"/>
        </w:rPr>
        <w:instrText xml:space="preserve"> \* MERGEFORMAT </w:instrText>
      </w:r>
      <w:r w:rsidRPr="00B05ADA">
        <w:rPr>
          <w:sz w:val="20"/>
          <w:lang w:eastAsia="zh-CN"/>
        </w:rPr>
      </w:r>
      <w:r w:rsidRPr="00B05ADA">
        <w:rPr>
          <w:sz w:val="20"/>
          <w:lang w:eastAsia="zh-CN"/>
        </w:rPr>
        <w:fldChar w:fldCharType="separate"/>
      </w:r>
      <w:r w:rsidR="00704AC0">
        <w:rPr>
          <w:sz w:val="20"/>
          <w:lang w:eastAsia="zh-CN"/>
        </w:rPr>
        <w:t>[3]</w:t>
      </w:r>
      <w:r w:rsidRPr="00B05ADA">
        <w:rPr>
          <w:sz w:val="20"/>
          <w:lang w:eastAsia="zh-CN"/>
        </w:rPr>
        <w:fldChar w:fldCharType="end"/>
      </w:r>
      <w:r w:rsidRPr="00C777C1">
        <w:rPr>
          <w:rFonts w:hint="eastAsia"/>
          <w:sz w:val="20"/>
          <w:lang w:eastAsia="zh-CN"/>
        </w:rPr>
        <w:t xml:space="preserve">, </w:t>
      </w:r>
      <w:r w:rsidRPr="007E57BE">
        <w:rPr>
          <w:sz w:val="20"/>
          <w:lang w:eastAsia="zh-CN"/>
        </w:rPr>
        <w:t xml:space="preserve">Ambient </w:t>
      </w:r>
      <w:proofErr w:type="spellStart"/>
      <w:r w:rsidRPr="007E57BE">
        <w:rPr>
          <w:sz w:val="20"/>
          <w:lang w:eastAsia="zh-CN"/>
        </w:rPr>
        <w:t>IoT</w:t>
      </w:r>
      <w:proofErr w:type="spellEnd"/>
      <w:r w:rsidRPr="007E57BE">
        <w:rPr>
          <w:sz w:val="20"/>
          <w:lang w:eastAsia="zh-CN"/>
        </w:rPr>
        <w:t xml:space="preserve"> </w:t>
      </w:r>
      <w:r>
        <w:rPr>
          <w:rFonts w:hint="eastAsia"/>
          <w:sz w:val="20"/>
          <w:lang w:eastAsia="zh-CN"/>
        </w:rPr>
        <w:t>d</w:t>
      </w:r>
      <w:r w:rsidRPr="007E57BE">
        <w:rPr>
          <w:sz w:val="20"/>
          <w:lang w:eastAsia="zh-CN"/>
        </w:rPr>
        <w:t xml:space="preserve">evices can be deployed inside the </w:t>
      </w:r>
      <w:r w:rsidR="009C4161">
        <w:rPr>
          <w:sz w:val="20"/>
          <w:lang w:eastAsia="zh-CN"/>
        </w:rPr>
        <w:t>base station</w:t>
      </w:r>
      <w:r w:rsidR="00F123E4">
        <w:rPr>
          <w:rFonts w:hint="eastAsia"/>
          <w:sz w:val="20"/>
          <w:lang w:eastAsia="zh-CN"/>
        </w:rPr>
        <w:t xml:space="preserve"> </w:t>
      </w:r>
      <w:r w:rsidRPr="007E57BE">
        <w:rPr>
          <w:sz w:val="20"/>
          <w:lang w:eastAsia="zh-CN"/>
        </w:rPr>
        <w:t xml:space="preserve">cabinet to monitor the temperature and humidity parameters of </w:t>
      </w:r>
      <w:r>
        <w:rPr>
          <w:rFonts w:hint="eastAsia"/>
          <w:sz w:val="20"/>
          <w:lang w:eastAsia="zh-CN"/>
        </w:rPr>
        <w:t xml:space="preserve">base station machine room </w:t>
      </w:r>
      <w:r w:rsidRPr="007E57BE">
        <w:rPr>
          <w:sz w:val="20"/>
          <w:lang w:eastAsia="zh-CN"/>
        </w:rPr>
        <w:t xml:space="preserve">in time, which can help to detect potential problems early and reduce the probability of network outage. </w:t>
      </w:r>
      <w:r w:rsidRPr="00C777C1">
        <w:rPr>
          <w:rFonts w:hint="eastAsia"/>
          <w:sz w:val="20"/>
          <w:lang w:eastAsia="zh-CN"/>
        </w:rPr>
        <w:t xml:space="preserve">gNB </w:t>
      </w:r>
      <w:r w:rsidRPr="00C777C1">
        <w:rPr>
          <w:sz w:val="20"/>
          <w:lang w:eastAsia="zh-CN"/>
        </w:rPr>
        <w:t>can</w:t>
      </w:r>
      <w:r w:rsidRPr="00C777C1">
        <w:rPr>
          <w:rFonts w:hint="eastAsia"/>
          <w:sz w:val="20"/>
          <w:lang w:eastAsia="zh-CN"/>
        </w:rPr>
        <w:t xml:space="preserve"> </w:t>
      </w:r>
      <w:r w:rsidR="00984B65">
        <w:rPr>
          <w:rFonts w:hint="eastAsia"/>
          <w:sz w:val="20"/>
          <w:lang w:eastAsia="zh-CN"/>
        </w:rPr>
        <w:t>transmit</w:t>
      </w:r>
      <w:r w:rsidRPr="00C777C1">
        <w:rPr>
          <w:rFonts w:hint="eastAsia"/>
          <w:sz w:val="20"/>
          <w:lang w:eastAsia="zh-CN"/>
        </w:rPr>
        <w:t xml:space="preserve"> </w:t>
      </w:r>
      <w:r w:rsidR="00AB5B5A">
        <w:rPr>
          <w:rFonts w:hint="eastAsia"/>
          <w:sz w:val="20"/>
          <w:lang w:eastAsia="zh-CN"/>
        </w:rPr>
        <w:t>PRDCH</w:t>
      </w:r>
      <w:r w:rsidRPr="00C777C1">
        <w:rPr>
          <w:rFonts w:hint="eastAsia"/>
          <w:sz w:val="20"/>
          <w:lang w:eastAsia="zh-CN"/>
        </w:rPr>
        <w:t xml:space="preserve"> with the A-IoT device ID</w:t>
      </w:r>
      <w:r>
        <w:rPr>
          <w:rFonts w:hint="eastAsia"/>
          <w:sz w:val="20"/>
          <w:lang w:eastAsia="zh-CN"/>
        </w:rPr>
        <w:t>s</w:t>
      </w:r>
      <w:r w:rsidRPr="00C777C1">
        <w:rPr>
          <w:rFonts w:hint="eastAsia"/>
          <w:sz w:val="20"/>
          <w:lang w:eastAsia="zh-CN"/>
        </w:rPr>
        <w:t xml:space="preserve"> of</w:t>
      </w:r>
      <w:r>
        <w:rPr>
          <w:rFonts w:hint="eastAsia"/>
          <w:sz w:val="20"/>
          <w:lang w:eastAsia="zh-CN"/>
        </w:rPr>
        <w:t xml:space="preserve"> the </w:t>
      </w:r>
      <w:r w:rsidR="009C4161">
        <w:rPr>
          <w:sz w:val="20"/>
          <w:lang w:eastAsia="zh-CN"/>
        </w:rPr>
        <w:t xml:space="preserve">base station </w:t>
      </w:r>
      <w:r w:rsidRPr="007E57BE">
        <w:rPr>
          <w:sz w:val="20"/>
          <w:lang w:eastAsia="zh-CN"/>
        </w:rPr>
        <w:t>cabinet</w:t>
      </w:r>
      <w:r w:rsidRPr="00C777C1">
        <w:rPr>
          <w:rFonts w:hint="eastAsia"/>
          <w:sz w:val="20"/>
          <w:lang w:eastAsia="zh-CN"/>
        </w:rPr>
        <w:t xml:space="preserve">, </w:t>
      </w:r>
      <w:r w:rsidRPr="00B05ADA">
        <w:rPr>
          <w:rFonts w:hint="eastAsia"/>
          <w:sz w:val="20"/>
          <w:lang w:eastAsia="zh-CN"/>
        </w:rPr>
        <w:t>t</w:t>
      </w:r>
      <w:r w:rsidRPr="00B05ADA">
        <w:rPr>
          <w:sz w:val="20"/>
          <w:lang w:eastAsia="zh-CN"/>
        </w:rPr>
        <w:t xml:space="preserve">he Ambient IoT devices </w:t>
      </w:r>
      <w:r w:rsidRPr="00B05ADA">
        <w:rPr>
          <w:rFonts w:hint="eastAsia"/>
          <w:sz w:val="20"/>
          <w:lang w:eastAsia="zh-CN"/>
        </w:rPr>
        <w:t xml:space="preserve">in </w:t>
      </w:r>
      <w:r>
        <w:rPr>
          <w:rFonts w:hint="eastAsia"/>
          <w:sz w:val="20"/>
          <w:lang w:eastAsia="zh-CN"/>
        </w:rPr>
        <w:t>the base station machine room</w:t>
      </w:r>
      <w:r w:rsidRPr="00B05ADA">
        <w:rPr>
          <w:sz w:val="20"/>
          <w:lang w:eastAsia="zh-CN"/>
        </w:rPr>
        <w:t xml:space="preserve"> </w:t>
      </w:r>
      <w:r w:rsidRPr="00B05ADA">
        <w:rPr>
          <w:rFonts w:hint="eastAsia"/>
          <w:sz w:val="20"/>
          <w:lang w:eastAsia="zh-CN"/>
        </w:rPr>
        <w:t xml:space="preserve">will </w:t>
      </w:r>
      <w:r w:rsidRPr="00B05ADA">
        <w:rPr>
          <w:sz w:val="20"/>
          <w:lang w:eastAsia="zh-CN"/>
        </w:rPr>
        <w:t>measure the environmental parameters</w:t>
      </w:r>
      <w:r w:rsidRPr="00B05ADA">
        <w:rPr>
          <w:rFonts w:hint="eastAsia"/>
          <w:sz w:val="20"/>
          <w:lang w:eastAsia="zh-CN"/>
        </w:rPr>
        <w:t xml:space="preserve">(such as </w:t>
      </w:r>
      <w:r w:rsidRPr="00B05ADA">
        <w:rPr>
          <w:sz w:val="20"/>
          <w:lang w:eastAsia="zh-CN"/>
        </w:rPr>
        <w:t>temperature and humidity</w:t>
      </w:r>
      <w:r w:rsidRPr="00B05ADA">
        <w:rPr>
          <w:rFonts w:hint="eastAsia"/>
          <w:sz w:val="20"/>
          <w:lang w:eastAsia="zh-CN"/>
        </w:rPr>
        <w:t>)</w:t>
      </w:r>
      <w:r w:rsidRPr="00B05ADA">
        <w:rPr>
          <w:sz w:val="20"/>
          <w:lang w:eastAsia="zh-CN"/>
        </w:rPr>
        <w:t xml:space="preserve"> and </w:t>
      </w:r>
      <w:r w:rsidR="00984B65">
        <w:rPr>
          <w:sz w:val="20"/>
          <w:lang w:eastAsia="zh-CN"/>
        </w:rPr>
        <w:t>transmit</w:t>
      </w:r>
      <w:r w:rsidRPr="00B05ADA">
        <w:rPr>
          <w:sz w:val="20"/>
          <w:lang w:eastAsia="zh-CN"/>
        </w:rPr>
        <w:t xml:space="preserve"> the obtained information to the</w:t>
      </w:r>
      <w:r w:rsidRPr="00B05ADA">
        <w:rPr>
          <w:rFonts w:hint="eastAsia"/>
          <w:sz w:val="20"/>
          <w:lang w:eastAsia="zh-CN"/>
        </w:rPr>
        <w:t xml:space="preserve"> gNB via </w:t>
      </w:r>
      <w:r w:rsidR="001B4E47">
        <w:rPr>
          <w:rFonts w:hint="eastAsia"/>
          <w:sz w:val="20"/>
          <w:lang w:eastAsia="zh-CN"/>
        </w:rPr>
        <w:t>PDRCH</w:t>
      </w:r>
      <w:r>
        <w:rPr>
          <w:rFonts w:hint="eastAsia"/>
          <w:sz w:val="20"/>
          <w:lang w:eastAsia="zh-CN"/>
        </w:rPr>
        <w:t>, in which</w:t>
      </w:r>
      <w:r w:rsidRPr="00803840">
        <w:rPr>
          <w:rFonts w:hint="eastAsia"/>
          <w:sz w:val="20"/>
          <w:lang w:eastAsia="zh-CN"/>
        </w:rPr>
        <w:t xml:space="preserve"> </w:t>
      </w:r>
      <w:r w:rsidRPr="00C777C1">
        <w:rPr>
          <w:rFonts w:hint="eastAsia"/>
          <w:sz w:val="20"/>
          <w:lang w:eastAsia="zh-CN"/>
        </w:rPr>
        <w:t>the A-IoT device ID</w:t>
      </w:r>
      <w:r>
        <w:rPr>
          <w:rFonts w:hint="eastAsia"/>
          <w:sz w:val="20"/>
          <w:lang w:eastAsia="zh-CN"/>
        </w:rPr>
        <w:t>s</w:t>
      </w:r>
      <w:r w:rsidRPr="00C777C1">
        <w:rPr>
          <w:rFonts w:hint="eastAsia"/>
          <w:sz w:val="20"/>
          <w:lang w:eastAsia="zh-CN"/>
        </w:rPr>
        <w:t xml:space="preserve"> of</w:t>
      </w:r>
      <w:r>
        <w:rPr>
          <w:rFonts w:hint="eastAsia"/>
          <w:sz w:val="20"/>
          <w:lang w:eastAsia="zh-CN"/>
        </w:rPr>
        <w:t xml:space="preserve"> the </w:t>
      </w:r>
      <w:r w:rsidR="00B85C26">
        <w:rPr>
          <w:sz w:val="20"/>
          <w:lang w:eastAsia="zh-CN"/>
        </w:rPr>
        <w:t>base station</w:t>
      </w:r>
      <w:r w:rsidRPr="007E57BE">
        <w:rPr>
          <w:sz w:val="20"/>
          <w:lang w:eastAsia="zh-CN"/>
        </w:rPr>
        <w:t xml:space="preserve"> cabinet</w:t>
      </w:r>
      <w:r w:rsidRPr="00803840">
        <w:rPr>
          <w:rFonts w:hint="eastAsia"/>
          <w:sz w:val="20"/>
          <w:lang w:eastAsia="zh-CN"/>
        </w:rPr>
        <w:t xml:space="preserve"> </w:t>
      </w:r>
      <w:r>
        <w:rPr>
          <w:rFonts w:hint="eastAsia"/>
          <w:sz w:val="20"/>
          <w:lang w:eastAsia="zh-CN"/>
        </w:rPr>
        <w:t>are</w:t>
      </w:r>
      <w:r w:rsidRPr="00803840">
        <w:rPr>
          <w:rFonts w:hint="eastAsia"/>
          <w:sz w:val="20"/>
          <w:lang w:eastAsia="zh-CN"/>
        </w:rPr>
        <w:t xml:space="preserve"> included</w:t>
      </w:r>
      <w:r w:rsidRPr="00C777C1">
        <w:rPr>
          <w:rFonts w:hint="eastAsia"/>
          <w:sz w:val="20"/>
          <w:lang w:eastAsia="zh-CN"/>
        </w:rPr>
        <w:t xml:space="preserve">. </w:t>
      </w:r>
      <w:r w:rsidRPr="00C777C1">
        <w:rPr>
          <w:sz w:val="20"/>
          <w:lang w:eastAsia="zh-CN"/>
        </w:rPr>
        <w:t>I</w:t>
      </w:r>
      <w:r w:rsidRPr="00C777C1">
        <w:rPr>
          <w:rFonts w:hint="eastAsia"/>
          <w:sz w:val="20"/>
          <w:lang w:eastAsia="zh-CN"/>
        </w:rPr>
        <w:t>n this use case, A-IoT device</w:t>
      </w:r>
      <w:r w:rsidR="0097441D">
        <w:rPr>
          <w:rFonts w:hint="eastAsia"/>
          <w:sz w:val="20"/>
          <w:lang w:eastAsia="zh-CN"/>
        </w:rPr>
        <w:t>s</w:t>
      </w:r>
      <w:r w:rsidR="00BE0B0E" w:rsidRPr="00C777C1">
        <w:rPr>
          <w:sz w:val="20"/>
          <w:lang w:eastAsia="zh-CN"/>
        </w:rPr>
        <w:t xml:space="preserve"> IDs are</w:t>
      </w:r>
      <w:r w:rsidRPr="00C777C1">
        <w:rPr>
          <w:rFonts w:hint="eastAsia"/>
          <w:sz w:val="20"/>
          <w:lang w:eastAsia="zh-CN"/>
        </w:rPr>
        <w:t xml:space="preserve"> used for the </w:t>
      </w:r>
      <w:r w:rsidRPr="00C777C1">
        <w:rPr>
          <w:sz w:val="20"/>
          <w:lang w:eastAsia="zh-CN"/>
        </w:rPr>
        <w:t>identification</w:t>
      </w:r>
      <w:r w:rsidRPr="00C777C1">
        <w:rPr>
          <w:rFonts w:hint="eastAsia"/>
          <w:sz w:val="20"/>
          <w:lang w:eastAsia="zh-CN"/>
        </w:rPr>
        <w:t xml:space="preserve"> of the </w:t>
      </w:r>
      <w:r w:rsidR="00432A22">
        <w:rPr>
          <w:sz w:val="20"/>
          <w:lang w:eastAsia="zh-CN"/>
        </w:rPr>
        <w:t>base station</w:t>
      </w:r>
      <w:r w:rsidRPr="007E57BE">
        <w:rPr>
          <w:sz w:val="20"/>
          <w:lang w:eastAsia="zh-CN"/>
        </w:rPr>
        <w:t xml:space="preserve"> cabinet</w:t>
      </w:r>
      <w:r>
        <w:rPr>
          <w:rFonts w:hint="eastAsia"/>
          <w:sz w:val="20"/>
          <w:lang w:eastAsia="zh-CN"/>
        </w:rPr>
        <w:t xml:space="preserve"> in the base station machine room</w:t>
      </w:r>
      <w:r w:rsidRPr="00C777C1">
        <w:rPr>
          <w:rFonts w:hint="eastAsia"/>
          <w:sz w:val="20"/>
          <w:lang w:eastAsia="zh-CN"/>
        </w:rPr>
        <w:t>.</w:t>
      </w:r>
      <w:r w:rsidR="00B60CAC" w:rsidRPr="00B60CAC">
        <w:rPr>
          <w:sz w:val="20"/>
          <w:lang w:eastAsia="zh-CN"/>
        </w:rPr>
        <w:t xml:space="preserve"> </w:t>
      </w:r>
      <w:r w:rsidR="00B60CAC" w:rsidRPr="004D618D">
        <w:rPr>
          <w:sz w:val="20"/>
          <w:lang w:eastAsia="zh-CN"/>
        </w:rPr>
        <w:t xml:space="preserve">Referring to RFID, 40 bits </w:t>
      </w:r>
      <w:r w:rsidR="00B60CAC">
        <w:rPr>
          <w:rFonts w:hint="eastAsia"/>
          <w:sz w:val="20"/>
          <w:lang w:eastAsia="zh-CN"/>
        </w:rPr>
        <w:t xml:space="preserve">can be used to indicate the A-IoT device ID. </w:t>
      </w:r>
      <w:r w:rsidR="00836E40">
        <w:rPr>
          <w:rFonts w:hint="eastAsia"/>
          <w:sz w:val="20"/>
          <w:lang w:eastAsia="zh-CN"/>
        </w:rPr>
        <w:t>T</w:t>
      </w:r>
      <w:r w:rsidR="00836E40" w:rsidRPr="004D618D">
        <w:rPr>
          <w:sz w:val="20"/>
          <w:lang w:eastAsia="zh-CN"/>
        </w:rPr>
        <w:t>he 40 bits include an 8-bit</w:t>
      </w:r>
      <w:r w:rsidR="00836E40">
        <w:rPr>
          <w:rFonts w:hint="eastAsia"/>
          <w:sz w:val="20"/>
          <w:lang w:eastAsia="zh-CN"/>
        </w:rPr>
        <w:t>s</w:t>
      </w:r>
      <w:r w:rsidR="00836E40" w:rsidRPr="004D618D">
        <w:rPr>
          <w:sz w:val="20"/>
          <w:lang w:eastAsia="zh-CN"/>
        </w:rPr>
        <w:t xml:space="preserve"> manufacturer number and a 32-bit</w:t>
      </w:r>
      <w:r w:rsidR="00836E40">
        <w:rPr>
          <w:rFonts w:hint="eastAsia"/>
          <w:sz w:val="20"/>
          <w:lang w:eastAsia="zh-CN"/>
        </w:rPr>
        <w:t>s</w:t>
      </w:r>
      <w:r w:rsidR="00836E40" w:rsidRPr="004D618D">
        <w:rPr>
          <w:sz w:val="20"/>
          <w:lang w:eastAsia="zh-CN"/>
        </w:rPr>
        <w:t xml:space="preserve"> device serial number</w:t>
      </w:r>
      <w:r w:rsidR="00B60CAC">
        <w:rPr>
          <w:rFonts w:hint="eastAsia"/>
          <w:sz w:val="20"/>
          <w:lang w:eastAsia="zh-CN"/>
        </w:rPr>
        <w:t>.</w:t>
      </w:r>
    </w:p>
    <w:p w14:paraId="64A65BB0" w14:textId="77777777" w:rsidR="008812B0" w:rsidRDefault="008812B0" w:rsidP="008812B0">
      <w:pPr>
        <w:pStyle w:val="3GPPText"/>
        <w:spacing w:afterLines="50"/>
        <w:jc w:val="center"/>
        <w:rPr>
          <w:sz w:val="20"/>
          <w:lang w:eastAsia="zh-CN"/>
        </w:rPr>
      </w:pPr>
      <w:r>
        <w:rPr>
          <w:rFonts w:hint="eastAsia"/>
          <w:noProof/>
          <w:lang w:eastAsia="zh-CN"/>
        </w:rPr>
        <w:drawing>
          <wp:inline distT="0" distB="0" distL="0" distR="0" wp14:anchorId="1833DE4B" wp14:editId="4A3EEF5D">
            <wp:extent cx="4941989" cy="2161790"/>
            <wp:effectExtent l="0" t="0" r="0" b="0"/>
            <wp:docPr id="17" name="图片 8" descr="C:\Users\cmcc\Desktop\图片1.png图片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descr="C:\Users\cmcc\Desktop\图片1.png图片1"/>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2391" cy="2161966"/>
                    </a:xfrm>
                    <a:prstGeom prst="rect">
                      <a:avLst/>
                    </a:prstGeom>
                    <a:noFill/>
                    <a:ln>
                      <a:noFill/>
                    </a:ln>
                  </pic:spPr>
                </pic:pic>
              </a:graphicData>
            </a:graphic>
          </wp:inline>
        </w:drawing>
      </w:r>
    </w:p>
    <w:p w14:paraId="5D18621A" w14:textId="77777777" w:rsidR="008812B0" w:rsidRPr="00463BB5" w:rsidRDefault="008812B0" w:rsidP="008812B0">
      <w:pPr>
        <w:pStyle w:val="ab"/>
        <w:spacing w:afterLines="50" w:after="120"/>
        <w:jc w:val="center"/>
        <w:rPr>
          <w:b w:val="0"/>
          <w:lang w:eastAsia="zh-CN"/>
        </w:rPr>
      </w:pPr>
      <w:bookmarkStart w:id="20" w:name="_Ref157278285"/>
      <w:r w:rsidRPr="00463BB5">
        <w:rPr>
          <w:b w:val="0"/>
          <w:lang w:eastAsia="zh-CN"/>
        </w:rPr>
        <w:t xml:space="preserve">Figure </w:t>
      </w:r>
      <w:r w:rsidRPr="00463BB5">
        <w:rPr>
          <w:b w:val="0"/>
          <w:lang w:eastAsia="zh-CN"/>
        </w:rPr>
        <w:fldChar w:fldCharType="begin"/>
      </w:r>
      <w:r w:rsidRPr="00463BB5">
        <w:rPr>
          <w:b w:val="0"/>
          <w:lang w:eastAsia="zh-CN"/>
        </w:rPr>
        <w:instrText xml:space="preserve"> SEQ Figure \* ARABIC </w:instrText>
      </w:r>
      <w:r w:rsidRPr="00463BB5">
        <w:rPr>
          <w:b w:val="0"/>
          <w:lang w:eastAsia="zh-CN"/>
        </w:rPr>
        <w:fldChar w:fldCharType="separate"/>
      </w:r>
      <w:r w:rsidR="00704AC0">
        <w:rPr>
          <w:b w:val="0"/>
          <w:noProof/>
          <w:lang w:eastAsia="zh-CN"/>
        </w:rPr>
        <w:t>6</w:t>
      </w:r>
      <w:r w:rsidRPr="00463BB5">
        <w:rPr>
          <w:b w:val="0"/>
          <w:lang w:eastAsia="zh-CN"/>
        </w:rPr>
        <w:fldChar w:fldCharType="end"/>
      </w:r>
      <w:bookmarkEnd w:id="20"/>
      <w:r w:rsidRPr="00463BB5">
        <w:rPr>
          <w:b w:val="0"/>
          <w:lang w:eastAsia="zh-CN"/>
        </w:rPr>
        <w:t xml:space="preserve">: </w:t>
      </w:r>
      <w:r w:rsidRPr="00463BB5">
        <w:rPr>
          <w:rFonts w:hint="eastAsia"/>
          <w:b w:val="0"/>
          <w:lang w:eastAsia="zh-CN"/>
        </w:rPr>
        <w:t>U</w:t>
      </w:r>
      <w:r w:rsidRPr="00463BB5">
        <w:rPr>
          <w:b w:val="0"/>
          <w:lang w:eastAsia="zh-CN"/>
        </w:rPr>
        <w:t>se case on Ambient IoT for Base Station Machine Room Environmental Supervision</w:t>
      </w:r>
    </w:p>
    <w:p w14:paraId="0B786042" w14:textId="77777777" w:rsidR="008812B0" w:rsidRPr="00464CD7" w:rsidRDefault="008812B0" w:rsidP="008812B0">
      <w:pPr>
        <w:pStyle w:val="3GPPText"/>
        <w:spacing w:afterLines="50"/>
        <w:jc w:val="center"/>
        <w:rPr>
          <w:sz w:val="20"/>
          <w:lang w:val="en-GB" w:eastAsia="zh-CN"/>
        </w:rPr>
      </w:pPr>
    </w:p>
    <w:p w14:paraId="24116B2B" w14:textId="2B19B76F" w:rsidR="008812B0" w:rsidRPr="00C777C1" w:rsidRDefault="008812B0" w:rsidP="008812B0">
      <w:pPr>
        <w:pStyle w:val="3GPPText"/>
        <w:spacing w:afterLines="50"/>
        <w:rPr>
          <w:sz w:val="20"/>
          <w:lang w:eastAsia="zh-CN"/>
        </w:rPr>
      </w:pPr>
      <w:r w:rsidRPr="00AB4C61">
        <w:rPr>
          <w:sz w:val="20"/>
          <w:lang w:eastAsia="zh-CN"/>
        </w:rPr>
        <w:t>Device identity related control information</w:t>
      </w:r>
      <w:r w:rsidRPr="00C777C1">
        <w:rPr>
          <w:rFonts w:hint="eastAsia"/>
          <w:sz w:val="20"/>
          <w:lang w:eastAsia="zh-CN"/>
        </w:rPr>
        <w:t xml:space="preserve"> should be included in </w:t>
      </w:r>
      <w:r>
        <w:rPr>
          <w:rFonts w:hint="eastAsia"/>
          <w:sz w:val="20"/>
          <w:lang w:eastAsia="zh-CN"/>
        </w:rPr>
        <w:t>uplink</w:t>
      </w:r>
      <w:r w:rsidRPr="00FA00C6">
        <w:rPr>
          <w:sz w:val="20"/>
          <w:lang w:eastAsia="zh-CN"/>
        </w:rPr>
        <w:t xml:space="preserve"> </w:t>
      </w:r>
      <w:r>
        <w:rPr>
          <w:rFonts w:hint="eastAsia"/>
          <w:sz w:val="20"/>
          <w:lang w:eastAsia="zh-CN"/>
        </w:rPr>
        <w:t>i</w:t>
      </w:r>
      <w:r w:rsidRPr="00FA00C6">
        <w:rPr>
          <w:sz w:val="20"/>
          <w:lang w:eastAsia="zh-CN"/>
        </w:rPr>
        <w:t>nformati</w:t>
      </w:r>
      <w:r>
        <w:rPr>
          <w:sz w:val="20"/>
          <w:lang w:eastAsia="zh-CN"/>
        </w:rPr>
        <w:t>on payload</w:t>
      </w:r>
      <w:r w:rsidRPr="00C777C1">
        <w:rPr>
          <w:sz w:val="20"/>
          <w:lang w:eastAsia="zh-CN"/>
        </w:rPr>
        <w:t xml:space="preserve"> of </w:t>
      </w:r>
      <w:r w:rsidR="001B4E47">
        <w:rPr>
          <w:sz w:val="20"/>
          <w:lang w:eastAsia="zh-CN"/>
        </w:rPr>
        <w:t>PDRCH</w:t>
      </w:r>
      <w:r w:rsidRPr="00C777C1">
        <w:rPr>
          <w:rFonts w:hint="eastAsia"/>
          <w:sz w:val="20"/>
          <w:lang w:eastAsia="zh-CN"/>
        </w:rPr>
        <w:t>.</w:t>
      </w:r>
      <w:r w:rsidRPr="00C777C1">
        <w:rPr>
          <w:sz w:val="20"/>
          <w:lang w:eastAsia="zh-CN"/>
        </w:rPr>
        <w:t xml:space="preserve"> Three</w:t>
      </w:r>
      <w:r w:rsidRPr="00C777C1">
        <w:rPr>
          <w:rFonts w:hint="eastAsia"/>
          <w:sz w:val="20"/>
          <w:lang w:eastAsia="zh-CN"/>
        </w:rPr>
        <w:t xml:space="preserve"> kinds of d</w:t>
      </w:r>
      <w:r w:rsidRPr="00C777C1">
        <w:rPr>
          <w:sz w:val="20"/>
          <w:lang w:eastAsia="zh-CN"/>
        </w:rPr>
        <w:t>evice identity information</w:t>
      </w:r>
      <w:r w:rsidRPr="00C777C1">
        <w:rPr>
          <w:rFonts w:hint="eastAsia"/>
          <w:sz w:val="20"/>
          <w:lang w:eastAsia="zh-CN"/>
        </w:rPr>
        <w:t xml:space="preserve"> can be considered as follows,</w:t>
      </w:r>
    </w:p>
    <w:p w14:paraId="4B490406" w14:textId="670CBA83" w:rsidR="008812B0" w:rsidRPr="000807FD" w:rsidRDefault="008812B0" w:rsidP="00470AA5">
      <w:pPr>
        <w:numPr>
          <w:ilvl w:val="0"/>
          <w:numId w:val="51"/>
        </w:numPr>
        <w:kinsoku w:val="0"/>
        <w:overflowPunct w:val="0"/>
        <w:autoSpaceDE w:val="0"/>
        <w:autoSpaceDN w:val="0"/>
        <w:spacing w:afterLines="50" w:after="120"/>
        <w:jc w:val="both"/>
        <w:rPr>
          <w:rFonts w:eastAsia="Malgun Gothic"/>
          <w:lang w:eastAsia="ko-KR"/>
        </w:rPr>
      </w:pPr>
      <w:r w:rsidRPr="000807FD">
        <w:rPr>
          <w:rFonts w:eastAsia="Malgun Gothic"/>
          <w:lang w:eastAsia="ko-KR"/>
        </w:rPr>
        <w:t>A-IoT Device ID</w:t>
      </w:r>
      <w:r>
        <w:rPr>
          <w:rFonts w:eastAsiaTheme="minorEastAsia" w:hint="eastAsia"/>
          <w:lang w:eastAsia="zh-CN"/>
        </w:rPr>
        <w:t>: indicate the identity of the device</w:t>
      </w:r>
      <w:r w:rsidR="00EB224F">
        <w:rPr>
          <w:rFonts w:eastAsiaTheme="minorEastAsia" w:hint="eastAsia"/>
          <w:lang w:eastAsia="zh-CN"/>
        </w:rPr>
        <w:t>.</w:t>
      </w:r>
    </w:p>
    <w:p w14:paraId="4B2C24E2" w14:textId="6E5C1538" w:rsidR="008812B0" w:rsidRPr="000807FD" w:rsidRDefault="008812B0" w:rsidP="00470AA5">
      <w:pPr>
        <w:numPr>
          <w:ilvl w:val="0"/>
          <w:numId w:val="51"/>
        </w:numPr>
        <w:kinsoku w:val="0"/>
        <w:overflowPunct w:val="0"/>
        <w:autoSpaceDE w:val="0"/>
        <w:autoSpaceDN w:val="0"/>
        <w:spacing w:afterLines="50" w:after="120"/>
        <w:jc w:val="both"/>
        <w:rPr>
          <w:rFonts w:eastAsia="Malgun Gothic"/>
          <w:lang w:eastAsia="ko-KR"/>
        </w:rPr>
      </w:pPr>
      <w:r w:rsidRPr="000807FD">
        <w:rPr>
          <w:rFonts w:eastAsia="Malgun Gothic"/>
          <w:lang w:eastAsia="ko-KR"/>
        </w:rPr>
        <w:t>A-IoT Device group ID: indicate the group of the device belonging to</w:t>
      </w:r>
      <w:r w:rsidR="00EB224F">
        <w:rPr>
          <w:rFonts w:eastAsiaTheme="minorEastAsia" w:hint="eastAsia"/>
          <w:lang w:eastAsia="zh-CN"/>
        </w:rPr>
        <w:t>.</w:t>
      </w:r>
    </w:p>
    <w:p w14:paraId="778FCF9C" w14:textId="5DA6F92E" w:rsidR="008812B0" w:rsidRPr="000807FD" w:rsidRDefault="008812B0" w:rsidP="00470AA5">
      <w:pPr>
        <w:numPr>
          <w:ilvl w:val="0"/>
          <w:numId w:val="51"/>
        </w:numPr>
        <w:kinsoku w:val="0"/>
        <w:overflowPunct w:val="0"/>
        <w:autoSpaceDE w:val="0"/>
        <w:autoSpaceDN w:val="0"/>
        <w:spacing w:afterLines="50" w:after="120"/>
        <w:jc w:val="both"/>
        <w:rPr>
          <w:rFonts w:eastAsia="Malgun Gothic"/>
          <w:lang w:eastAsia="ko-KR"/>
        </w:rPr>
      </w:pPr>
      <w:r w:rsidRPr="000807FD">
        <w:rPr>
          <w:rFonts w:eastAsia="Malgun Gothic"/>
          <w:lang w:eastAsia="ko-KR"/>
        </w:rPr>
        <w:t>A-IoT Device type ID: indicate the type of device, i.e., sensors</w:t>
      </w:r>
      <w:r w:rsidR="00EB224F">
        <w:rPr>
          <w:rFonts w:eastAsiaTheme="minorEastAsia" w:hint="eastAsia"/>
          <w:lang w:eastAsia="zh-CN"/>
        </w:rPr>
        <w:t>.</w:t>
      </w:r>
    </w:p>
    <w:p w14:paraId="5895DED0" w14:textId="0A4ABCA6" w:rsidR="008812B0" w:rsidRPr="00FE7167" w:rsidRDefault="008812B0" w:rsidP="008812B0">
      <w:pPr>
        <w:kinsoku w:val="0"/>
        <w:overflowPunct w:val="0"/>
        <w:autoSpaceDE w:val="0"/>
        <w:autoSpaceDN w:val="0"/>
        <w:spacing w:afterLines="50" w:after="120"/>
        <w:jc w:val="both"/>
        <w:rPr>
          <w:rFonts w:eastAsia="Malgun Gothic"/>
          <w:b/>
          <w:lang w:eastAsia="ko-KR"/>
        </w:rPr>
      </w:pPr>
      <w:r w:rsidRPr="00FE7167">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sidR="008E2404">
        <w:rPr>
          <w:b/>
          <w:noProof/>
          <w:lang w:eastAsia="zh-CN"/>
        </w:rPr>
        <w:t>18</w:t>
      </w:r>
      <w:r w:rsidRPr="00114C74">
        <w:rPr>
          <w:b/>
          <w:lang w:eastAsia="zh-CN"/>
        </w:rPr>
        <w:fldChar w:fldCharType="end"/>
      </w:r>
      <w:r w:rsidRPr="00FE7167">
        <w:rPr>
          <w:rFonts w:eastAsia="Malgun Gothic" w:hint="eastAsia"/>
          <w:b/>
          <w:lang w:eastAsia="ko-KR"/>
        </w:rPr>
        <w:t>:</w:t>
      </w:r>
      <w:r w:rsidRPr="00FE7167">
        <w:rPr>
          <w:rFonts w:eastAsia="Malgun Gothic"/>
          <w:b/>
          <w:lang w:eastAsia="ko-KR"/>
        </w:rPr>
        <w:t xml:space="preserve"> </w:t>
      </w:r>
      <w:r w:rsidRPr="00AB4C61">
        <w:rPr>
          <w:rFonts w:eastAsia="Malgun Gothic"/>
          <w:b/>
          <w:lang w:eastAsia="ko-KR"/>
        </w:rPr>
        <w:t>Device identity related control information</w:t>
      </w:r>
      <w:r w:rsidRPr="005D0950">
        <w:rPr>
          <w:rFonts w:eastAsia="Malgun Gothic"/>
          <w:b/>
          <w:lang w:eastAsia="ko-KR"/>
        </w:rPr>
        <w:t xml:space="preserve"> should be included in uplink information payload of </w:t>
      </w:r>
      <w:r w:rsidR="001B4E47">
        <w:rPr>
          <w:rFonts w:eastAsia="Malgun Gothic"/>
          <w:b/>
          <w:lang w:eastAsia="ko-KR"/>
        </w:rPr>
        <w:t>PDRCH</w:t>
      </w:r>
      <w:r w:rsidRPr="005D0950">
        <w:rPr>
          <w:rFonts w:eastAsia="Malgun Gothic"/>
          <w:b/>
          <w:lang w:eastAsia="ko-KR"/>
        </w:rPr>
        <w:t>. Three kinds of device identity information can be considered as follows,</w:t>
      </w:r>
    </w:p>
    <w:p w14:paraId="0891B91E" w14:textId="69B252DE" w:rsidR="008812B0" w:rsidRPr="005D0950" w:rsidRDefault="008812B0" w:rsidP="00470AA5">
      <w:pPr>
        <w:numPr>
          <w:ilvl w:val="0"/>
          <w:numId w:val="51"/>
        </w:numPr>
        <w:kinsoku w:val="0"/>
        <w:overflowPunct w:val="0"/>
        <w:autoSpaceDE w:val="0"/>
        <w:autoSpaceDN w:val="0"/>
        <w:spacing w:afterLines="50" w:after="120"/>
        <w:jc w:val="both"/>
        <w:rPr>
          <w:rFonts w:eastAsia="Malgun Gothic"/>
          <w:b/>
          <w:lang w:eastAsia="ko-KR"/>
        </w:rPr>
      </w:pPr>
      <w:r w:rsidRPr="005D0950">
        <w:rPr>
          <w:rFonts w:eastAsia="Malgun Gothic"/>
          <w:b/>
          <w:lang w:eastAsia="ko-KR"/>
        </w:rPr>
        <w:t>A-IoT Device ID</w:t>
      </w:r>
      <w:r w:rsidRPr="005D0950">
        <w:rPr>
          <w:rFonts w:eastAsiaTheme="minorEastAsia" w:hint="eastAsia"/>
          <w:b/>
          <w:lang w:eastAsia="zh-CN"/>
        </w:rPr>
        <w:t>: indicate the identity of the device</w:t>
      </w:r>
      <w:r w:rsidR="00EB224F">
        <w:rPr>
          <w:rFonts w:eastAsiaTheme="minorEastAsia" w:hint="eastAsia"/>
          <w:b/>
          <w:lang w:eastAsia="zh-CN"/>
        </w:rPr>
        <w:t>.</w:t>
      </w:r>
    </w:p>
    <w:p w14:paraId="5977686C" w14:textId="792203D5" w:rsidR="008812B0" w:rsidRPr="005D0950" w:rsidRDefault="008812B0" w:rsidP="00470AA5">
      <w:pPr>
        <w:numPr>
          <w:ilvl w:val="0"/>
          <w:numId w:val="51"/>
        </w:numPr>
        <w:kinsoku w:val="0"/>
        <w:overflowPunct w:val="0"/>
        <w:autoSpaceDE w:val="0"/>
        <w:autoSpaceDN w:val="0"/>
        <w:spacing w:afterLines="50" w:after="120"/>
        <w:jc w:val="both"/>
        <w:rPr>
          <w:rFonts w:eastAsia="Malgun Gothic"/>
          <w:b/>
          <w:lang w:eastAsia="ko-KR"/>
        </w:rPr>
      </w:pPr>
      <w:r w:rsidRPr="005D0950">
        <w:rPr>
          <w:rFonts w:eastAsia="Malgun Gothic"/>
          <w:b/>
          <w:lang w:eastAsia="ko-KR"/>
        </w:rPr>
        <w:t>A-IoT Device group ID: indicate the group of the device belonging to</w:t>
      </w:r>
      <w:r w:rsidR="00EB224F">
        <w:rPr>
          <w:rFonts w:eastAsiaTheme="minorEastAsia" w:hint="eastAsia"/>
          <w:b/>
          <w:lang w:eastAsia="zh-CN"/>
        </w:rPr>
        <w:t>.</w:t>
      </w:r>
    </w:p>
    <w:p w14:paraId="54EDDDBC" w14:textId="28FA05E1" w:rsidR="008812B0" w:rsidRPr="004929A5" w:rsidRDefault="008812B0" w:rsidP="00470AA5">
      <w:pPr>
        <w:numPr>
          <w:ilvl w:val="0"/>
          <w:numId w:val="51"/>
        </w:numPr>
        <w:kinsoku w:val="0"/>
        <w:overflowPunct w:val="0"/>
        <w:autoSpaceDE w:val="0"/>
        <w:autoSpaceDN w:val="0"/>
        <w:spacing w:afterLines="50" w:after="120"/>
        <w:jc w:val="both"/>
        <w:rPr>
          <w:rFonts w:eastAsia="Malgun Gothic"/>
          <w:b/>
          <w:lang w:eastAsia="ko-KR"/>
        </w:rPr>
      </w:pPr>
      <w:r w:rsidRPr="005D0950">
        <w:rPr>
          <w:rFonts w:eastAsia="Malgun Gothic"/>
          <w:b/>
          <w:lang w:eastAsia="ko-KR"/>
        </w:rPr>
        <w:t>A-IoT Device type ID: indicate the type of device, i.e., sensors</w:t>
      </w:r>
      <w:r w:rsidR="00EB224F">
        <w:rPr>
          <w:rFonts w:eastAsiaTheme="minorEastAsia" w:hint="eastAsia"/>
          <w:b/>
          <w:lang w:eastAsia="zh-CN"/>
        </w:rPr>
        <w:t>.</w:t>
      </w:r>
    </w:p>
    <w:p w14:paraId="5F25D441" w14:textId="77777777" w:rsidR="004929A5" w:rsidRPr="00D10F68" w:rsidRDefault="004929A5" w:rsidP="004929A5">
      <w:pPr>
        <w:kinsoku w:val="0"/>
        <w:overflowPunct w:val="0"/>
        <w:autoSpaceDE w:val="0"/>
        <w:autoSpaceDN w:val="0"/>
        <w:spacing w:afterLines="50" w:after="120"/>
        <w:ind w:left="720"/>
        <w:jc w:val="both"/>
        <w:rPr>
          <w:rFonts w:eastAsia="Malgun Gothic"/>
          <w:b/>
          <w:lang w:eastAsia="ko-KR"/>
        </w:rPr>
      </w:pPr>
    </w:p>
    <w:p w14:paraId="5F8CDFD6" w14:textId="12A587BB" w:rsidR="009C4161" w:rsidRPr="00416560" w:rsidRDefault="008331A8" w:rsidP="009C4161">
      <w:pPr>
        <w:pStyle w:val="31"/>
        <w:ind w:left="720"/>
        <w:rPr>
          <w:rFonts w:eastAsiaTheme="minorEastAsia"/>
          <w:b/>
          <w:bCs w:val="0"/>
          <w:sz w:val="21"/>
          <w:szCs w:val="21"/>
          <w:lang w:val="en-US" w:eastAsia="zh-CN"/>
        </w:rPr>
      </w:pPr>
      <w:bookmarkStart w:id="21" w:name="_Ref162708400"/>
      <w:r>
        <w:rPr>
          <w:rFonts w:eastAsiaTheme="minorEastAsia" w:hint="eastAsia"/>
          <w:b/>
          <w:bCs w:val="0"/>
          <w:sz w:val="21"/>
          <w:szCs w:val="21"/>
          <w:lang w:val="en-US" w:eastAsia="zh-CN"/>
        </w:rPr>
        <w:t>D2R</w:t>
      </w:r>
      <w:r w:rsidR="009C4161" w:rsidRPr="00416560">
        <w:rPr>
          <w:rFonts w:eastAsiaTheme="minorEastAsia"/>
          <w:b/>
          <w:bCs w:val="0"/>
          <w:sz w:val="21"/>
          <w:szCs w:val="21"/>
          <w:lang w:val="en-US" w:eastAsia="zh-CN"/>
        </w:rPr>
        <w:t xml:space="preserve"> control information and data</w:t>
      </w:r>
      <w:bookmarkEnd w:id="21"/>
    </w:p>
    <w:p w14:paraId="068EB7F1" w14:textId="7033DF7A" w:rsidR="009C4161" w:rsidRDefault="009C4161" w:rsidP="008812B0">
      <w:pPr>
        <w:pStyle w:val="3GPPText"/>
        <w:spacing w:afterLines="50"/>
        <w:rPr>
          <w:sz w:val="20"/>
          <w:lang w:eastAsia="zh-CN"/>
        </w:rPr>
      </w:pPr>
      <w:r>
        <w:rPr>
          <w:sz w:val="20"/>
          <w:lang w:eastAsia="zh-CN"/>
        </w:rPr>
        <w:t xml:space="preserve">The </w:t>
      </w:r>
      <w:r w:rsidR="008331A8">
        <w:rPr>
          <w:rFonts w:hint="eastAsia"/>
          <w:sz w:val="20"/>
          <w:lang w:eastAsia="zh-CN"/>
        </w:rPr>
        <w:t xml:space="preserve">PDRCH </w:t>
      </w:r>
      <w:r w:rsidR="00DB7AAC">
        <w:rPr>
          <w:rFonts w:hint="eastAsia"/>
          <w:sz w:val="20"/>
          <w:lang w:eastAsia="zh-CN"/>
        </w:rPr>
        <w:t xml:space="preserve">would </w:t>
      </w:r>
      <w:r>
        <w:rPr>
          <w:sz w:val="20"/>
          <w:lang w:eastAsia="zh-CN"/>
        </w:rPr>
        <w:t xml:space="preserve">include the </w:t>
      </w:r>
      <w:r w:rsidR="000D751B">
        <w:rPr>
          <w:rFonts w:hint="eastAsia"/>
          <w:sz w:val="20"/>
          <w:lang w:eastAsia="zh-CN"/>
        </w:rPr>
        <w:t>D2R</w:t>
      </w:r>
      <w:r>
        <w:rPr>
          <w:sz w:val="20"/>
          <w:lang w:eastAsia="zh-CN"/>
        </w:rPr>
        <w:t xml:space="preserve"> control information in response to the </w:t>
      </w:r>
      <w:r w:rsidR="000D751B">
        <w:rPr>
          <w:rFonts w:hint="eastAsia"/>
          <w:sz w:val="20"/>
          <w:lang w:eastAsia="zh-CN"/>
        </w:rPr>
        <w:t>R2D</w:t>
      </w:r>
      <w:r>
        <w:rPr>
          <w:sz w:val="20"/>
          <w:lang w:eastAsia="zh-CN"/>
        </w:rPr>
        <w:t xml:space="preserve"> control information in</w:t>
      </w:r>
      <w:r w:rsidR="000D751B">
        <w:rPr>
          <w:rFonts w:hint="eastAsia"/>
          <w:sz w:val="20"/>
          <w:lang w:eastAsia="zh-CN"/>
        </w:rPr>
        <w:t xml:space="preserve"> PRDCH</w:t>
      </w:r>
      <w:r w:rsidR="000D751B">
        <w:rPr>
          <w:sz w:val="20"/>
          <w:lang w:eastAsia="zh-CN"/>
        </w:rPr>
        <w:t xml:space="preserve">. </w:t>
      </w:r>
      <w:r w:rsidR="00F15526">
        <w:rPr>
          <w:sz w:val="20"/>
          <w:lang w:eastAsia="zh-CN"/>
        </w:rPr>
        <w:t xml:space="preserve">The </w:t>
      </w:r>
      <w:r w:rsidR="00E42C0A">
        <w:rPr>
          <w:rFonts w:hint="eastAsia"/>
          <w:sz w:val="20"/>
          <w:lang w:eastAsia="zh-CN"/>
        </w:rPr>
        <w:t>PDR</w:t>
      </w:r>
      <w:r w:rsidR="00AF6E6C">
        <w:rPr>
          <w:rFonts w:hint="eastAsia"/>
          <w:sz w:val="20"/>
          <w:lang w:eastAsia="zh-CN"/>
        </w:rPr>
        <w:t xml:space="preserve">CH </w:t>
      </w:r>
      <w:r w:rsidR="00F15526">
        <w:rPr>
          <w:sz w:val="20"/>
          <w:lang w:eastAsia="zh-CN"/>
        </w:rPr>
        <w:t>would include any response to the control information from higher layer signaling and the NAS signaling from core network.</w:t>
      </w:r>
      <w:r>
        <w:rPr>
          <w:sz w:val="20"/>
          <w:lang w:eastAsia="zh-CN"/>
        </w:rPr>
        <w:t xml:space="preserve"> </w:t>
      </w:r>
      <w:bookmarkStart w:id="22" w:name="_Hlk158461220"/>
      <w:r>
        <w:rPr>
          <w:sz w:val="20"/>
          <w:lang w:eastAsia="zh-CN"/>
        </w:rPr>
        <w:t xml:space="preserve">The </w:t>
      </w:r>
      <w:r w:rsidR="000D751B">
        <w:rPr>
          <w:rFonts w:hint="eastAsia"/>
          <w:sz w:val="20"/>
          <w:lang w:eastAsia="zh-CN"/>
        </w:rPr>
        <w:t>D2R</w:t>
      </w:r>
      <w:r>
        <w:rPr>
          <w:sz w:val="20"/>
          <w:lang w:eastAsia="zh-CN"/>
        </w:rPr>
        <w:t xml:space="preserve"> control information</w:t>
      </w:r>
      <w:r w:rsidR="00141FB9">
        <w:rPr>
          <w:sz w:val="20"/>
          <w:lang w:eastAsia="zh-CN"/>
        </w:rPr>
        <w:t xml:space="preserve"> and data in </w:t>
      </w:r>
      <w:r w:rsidR="00E42C0A">
        <w:rPr>
          <w:rFonts w:hint="eastAsia"/>
          <w:sz w:val="20"/>
          <w:lang w:eastAsia="zh-CN"/>
        </w:rPr>
        <w:t>PDRCH</w:t>
      </w:r>
      <w:r>
        <w:rPr>
          <w:sz w:val="20"/>
          <w:lang w:eastAsia="zh-CN"/>
        </w:rPr>
        <w:t xml:space="preserve"> include the device function, security, </w:t>
      </w:r>
      <w:r w:rsidR="00141FB9">
        <w:rPr>
          <w:sz w:val="20"/>
          <w:lang w:eastAsia="zh-CN"/>
        </w:rPr>
        <w:t xml:space="preserve">and any higher information studied in RAN2, RAN3, SA2, SA3 and CT1.  </w:t>
      </w:r>
      <w:bookmarkEnd w:id="22"/>
    </w:p>
    <w:p w14:paraId="444CF1AA" w14:textId="5FE44157" w:rsidR="009C4161" w:rsidRDefault="009C4161" w:rsidP="008812B0">
      <w:pPr>
        <w:pStyle w:val="3GPPText"/>
        <w:spacing w:afterLines="50"/>
        <w:rPr>
          <w:b/>
          <w:bCs/>
          <w:sz w:val="20"/>
          <w:lang w:eastAsia="zh-CN"/>
        </w:rPr>
      </w:pPr>
      <w:r>
        <w:rPr>
          <w:b/>
          <w:bCs/>
          <w:sz w:val="20"/>
          <w:lang w:eastAsia="zh-CN"/>
        </w:rPr>
        <w:lastRenderedPageBreak/>
        <w:t xml:space="preserve">Proposal </w:t>
      </w:r>
      <w:r w:rsidR="00565D34" w:rsidRPr="00565D34">
        <w:rPr>
          <w:b/>
          <w:bCs/>
          <w:sz w:val="20"/>
          <w:lang w:eastAsia="zh-CN"/>
        </w:rPr>
        <w:fldChar w:fldCharType="begin"/>
      </w:r>
      <w:r w:rsidR="00565D34" w:rsidRPr="00565D34">
        <w:rPr>
          <w:b/>
          <w:bCs/>
          <w:sz w:val="20"/>
          <w:lang w:eastAsia="zh-CN"/>
        </w:rPr>
        <w:instrText xml:space="preserve"> SEQ Proposal \* ARABIC </w:instrText>
      </w:r>
      <w:r w:rsidR="00565D34" w:rsidRPr="00565D34">
        <w:rPr>
          <w:b/>
          <w:bCs/>
          <w:sz w:val="20"/>
          <w:lang w:eastAsia="zh-CN"/>
        </w:rPr>
        <w:fldChar w:fldCharType="separate"/>
      </w:r>
      <w:r w:rsidR="008E2404">
        <w:rPr>
          <w:b/>
          <w:bCs/>
          <w:noProof/>
          <w:sz w:val="20"/>
          <w:lang w:eastAsia="zh-CN"/>
        </w:rPr>
        <w:t>19</w:t>
      </w:r>
      <w:r w:rsidR="00565D34" w:rsidRPr="00565D34">
        <w:rPr>
          <w:b/>
          <w:bCs/>
          <w:sz w:val="20"/>
          <w:lang w:eastAsia="zh-CN"/>
        </w:rPr>
        <w:fldChar w:fldCharType="end"/>
      </w:r>
      <w:r>
        <w:rPr>
          <w:b/>
          <w:bCs/>
          <w:sz w:val="20"/>
          <w:lang w:eastAsia="zh-CN"/>
        </w:rPr>
        <w:t xml:space="preserve">: </w:t>
      </w:r>
      <w:r w:rsidR="00141FB9" w:rsidRPr="00141FB9">
        <w:rPr>
          <w:b/>
          <w:bCs/>
          <w:sz w:val="20"/>
          <w:lang w:eastAsia="zh-CN"/>
        </w:rPr>
        <w:t xml:space="preserve">The </w:t>
      </w:r>
      <w:r w:rsidR="000D751B">
        <w:rPr>
          <w:b/>
          <w:bCs/>
          <w:sz w:val="20"/>
          <w:lang w:eastAsia="zh-CN"/>
        </w:rPr>
        <w:t>D2R</w:t>
      </w:r>
      <w:r w:rsidR="00141FB9" w:rsidRPr="00141FB9">
        <w:rPr>
          <w:b/>
          <w:bCs/>
          <w:sz w:val="20"/>
          <w:lang w:eastAsia="zh-CN"/>
        </w:rPr>
        <w:t xml:space="preserve"> control information and data in </w:t>
      </w:r>
      <w:r w:rsidR="000D751B">
        <w:rPr>
          <w:rFonts w:hint="eastAsia"/>
          <w:b/>
          <w:bCs/>
          <w:sz w:val="20"/>
          <w:lang w:eastAsia="zh-CN"/>
        </w:rPr>
        <w:t>PDRCH</w:t>
      </w:r>
      <w:r w:rsidR="00141FB9" w:rsidRPr="00141FB9">
        <w:rPr>
          <w:b/>
          <w:bCs/>
          <w:sz w:val="20"/>
          <w:lang w:eastAsia="zh-CN"/>
        </w:rPr>
        <w:t xml:space="preserve"> include the device function, security, and any higher information studied in RAN2, RAN3, SA2, SA3 and CT1.  </w:t>
      </w:r>
    </w:p>
    <w:p w14:paraId="5367FCA5" w14:textId="77777777" w:rsidR="00017FED" w:rsidRDefault="00017FED" w:rsidP="008812B0">
      <w:pPr>
        <w:pStyle w:val="3GPPText"/>
        <w:spacing w:afterLines="50"/>
        <w:rPr>
          <w:b/>
          <w:bCs/>
          <w:sz w:val="20"/>
          <w:lang w:eastAsia="zh-CN"/>
        </w:rPr>
      </w:pPr>
    </w:p>
    <w:p w14:paraId="4091A350" w14:textId="77777777" w:rsidR="008812B0" w:rsidRPr="008812B0" w:rsidRDefault="008812B0" w:rsidP="008812B0">
      <w:pPr>
        <w:pStyle w:val="1"/>
        <w:spacing w:before="360" w:afterLines="50" w:after="120"/>
        <w:ind w:left="431" w:hanging="431"/>
        <w:rPr>
          <w:b/>
          <w:sz w:val="28"/>
          <w:szCs w:val="28"/>
          <w:lang w:val="en-US"/>
        </w:rPr>
      </w:pPr>
      <w:r w:rsidRPr="008812B0">
        <w:rPr>
          <w:b/>
          <w:sz w:val="28"/>
          <w:szCs w:val="28"/>
          <w:lang w:val="en-US"/>
        </w:rPr>
        <w:t>Proximity determination for A</w:t>
      </w:r>
      <w:r w:rsidRPr="008812B0">
        <w:rPr>
          <w:rFonts w:hint="eastAsia"/>
          <w:b/>
          <w:sz w:val="28"/>
          <w:szCs w:val="28"/>
          <w:lang w:val="en-US"/>
        </w:rPr>
        <w:t>-</w:t>
      </w:r>
      <w:r w:rsidRPr="008812B0">
        <w:rPr>
          <w:b/>
          <w:sz w:val="28"/>
          <w:szCs w:val="28"/>
          <w:lang w:val="en-US"/>
        </w:rPr>
        <w:t>IoT device</w:t>
      </w:r>
      <w:r w:rsidRPr="008812B0">
        <w:rPr>
          <w:rFonts w:hint="eastAsia"/>
          <w:b/>
          <w:sz w:val="28"/>
          <w:szCs w:val="28"/>
          <w:lang w:val="en-US"/>
        </w:rPr>
        <w:t>s</w:t>
      </w:r>
    </w:p>
    <w:p w14:paraId="79A8D191" w14:textId="77777777" w:rsidR="008812B0" w:rsidRPr="008812B0" w:rsidRDefault="008812B0" w:rsidP="008812B0">
      <w:pPr>
        <w:pStyle w:val="21"/>
        <w:spacing w:before="240" w:afterLines="50" w:after="120"/>
        <w:ind w:left="578" w:hanging="578"/>
        <w:rPr>
          <w:b/>
          <w:sz w:val="24"/>
          <w:szCs w:val="24"/>
          <w:lang w:val="en-US"/>
        </w:rPr>
      </w:pPr>
      <w:r w:rsidRPr="008812B0">
        <w:rPr>
          <w:rFonts w:hint="eastAsia"/>
          <w:b/>
          <w:sz w:val="24"/>
          <w:szCs w:val="24"/>
          <w:lang w:val="en-US"/>
        </w:rPr>
        <w:t>Scenarios and use cases for proximity determination</w:t>
      </w:r>
    </w:p>
    <w:p w14:paraId="347DBD48" w14:textId="2170519C" w:rsidR="008812B0" w:rsidRDefault="008812B0" w:rsidP="008812B0">
      <w:pPr>
        <w:pStyle w:val="3GPPText"/>
        <w:spacing w:afterLines="50"/>
        <w:rPr>
          <w:sz w:val="20"/>
          <w:lang w:eastAsia="zh-CN"/>
        </w:rPr>
      </w:pPr>
      <w:r>
        <w:rPr>
          <w:rFonts w:hint="eastAsia"/>
          <w:sz w:val="20"/>
          <w:lang w:eastAsia="zh-CN"/>
        </w:rPr>
        <w:t xml:space="preserve">As mentioned in section </w:t>
      </w:r>
      <w:r>
        <w:rPr>
          <w:sz w:val="20"/>
          <w:lang w:eastAsia="zh-CN"/>
        </w:rPr>
        <w:fldChar w:fldCharType="begin"/>
      </w:r>
      <w:r>
        <w:rPr>
          <w:sz w:val="20"/>
          <w:lang w:eastAsia="zh-CN"/>
        </w:rPr>
        <w:instrText xml:space="preserve"> </w:instrText>
      </w:r>
      <w:r>
        <w:rPr>
          <w:rFonts w:hint="eastAsia"/>
          <w:sz w:val="20"/>
          <w:lang w:eastAsia="zh-CN"/>
        </w:rPr>
        <w:instrText>REF _Ref157335080 \r \h</w:instrText>
      </w:r>
      <w:r>
        <w:rPr>
          <w:sz w:val="20"/>
          <w:lang w:eastAsia="zh-CN"/>
        </w:rPr>
        <w:instrText xml:space="preserve"> </w:instrText>
      </w:r>
      <w:r>
        <w:rPr>
          <w:sz w:val="20"/>
          <w:lang w:eastAsia="zh-CN"/>
        </w:rPr>
      </w:r>
      <w:r>
        <w:rPr>
          <w:sz w:val="20"/>
          <w:lang w:eastAsia="zh-CN"/>
        </w:rPr>
        <w:fldChar w:fldCharType="separate"/>
      </w:r>
      <w:r w:rsidR="00A97DD1">
        <w:rPr>
          <w:sz w:val="20"/>
          <w:lang w:eastAsia="zh-CN"/>
        </w:rPr>
        <w:t>2.3</w:t>
      </w:r>
      <w:r>
        <w:rPr>
          <w:sz w:val="20"/>
          <w:lang w:eastAsia="zh-CN"/>
        </w:rPr>
        <w:fldChar w:fldCharType="end"/>
      </w:r>
      <w:r>
        <w:rPr>
          <w:rFonts w:hint="eastAsia"/>
          <w:sz w:val="20"/>
          <w:lang w:eastAsia="zh-CN"/>
        </w:rPr>
        <w:t>, according to the SID</w:t>
      </w:r>
      <w:r w:rsidR="00A97DD1">
        <w:rPr>
          <w:rFonts w:hint="eastAsia"/>
          <w:sz w:val="20"/>
          <w:lang w:eastAsia="zh-CN"/>
        </w:rPr>
        <w:t xml:space="preserve"> </w:t>
      </w:r>
      <w:r w:rsidR="00A97DD1">
        <w:rPr>
          <w:sz w:val="20"/>
          <w:lang w:eastAsia="zh-CN"/>
        </w:rPr>
        <w:fldChar w:fldCharType="begin"/>
      </w:r>
      <w:r w:rsidR="00A97DD1">
        <w:rPr>
          <w:sz w:val="20"/>
          <w:lang w:eastAsia="zh-CN"/>
        </w:rPr>
        <w:instrText xml:space="preserve"> </w:instrText>
      </w:r>
      <w:r w:rsidR="00A97DD1">
        <w:rPr>
          <w:rFonts w:hint="eastAsia"/>
          <w:sz w:val="20"/>
          <w:lang w:eastAsia="zh-CN"/>
        </w:rPr>
        <w:instrText>REF _Ref162540802 \r \h</w:instrText>
      </w:r>
      <w:r w:rsidR="00A97DD1">
        <w:rPr>
          <w:sz w:val="20"/>
          <w:lang w:eastAsia="zh-CN"/>
        </w:rPr>
        <w:instrText xml:space="preserve"> </w:instrText>
      </w:r>
      <w:r w:rsidR="00A97DD1">
        <w:rPr>
          <w:sz w:val="20"/>
          <w:lang w:eastAsia="zh-CN"/>
        </w:rPr>
      </w:r>
      <w:r w:rsidR="00A97DD1">
        <w:rPr>
          <w:sz w:val="20"/>
          <w:lang w:eastAsia="zh-CN"/>
        </w:rPr>
        <w:fldChar w:fldCharType="separate"/>
      </w:r>
      <w:r w:rsidR="00A97DD1">
        <w:rPr>
          <w:sz w:val="20"/>
          <w:lang w:eastAsia="zh-CN"/>
        </w:rPr>
        <w:t>[2]</w:t>
      </w:r>
      <w:r w:rsidR="00A97DD1">
        <w:rPr>
          <w:sz w:val="20"/>
          <w:lang w:eastAsia="zh-CN"/>
        </w:rPr>
        <w:fldChar w:fldCharType="end"/>
      </w:r>
      <w:r>
        <w:rPr>
          <w:rFonts w:hint="eastAsia"/>
          <w:sz w:val="20"/>
          <w:lang w:eastAsia="zh-CN"/>
        </w:rPr>
        <w:t xml:space="preserve">, </w:t>
      </w:r>
      <w:r w:rsidR="00141FB9">
        <w:rPr>
          <w:sz w:val="20"/>
          <w:lang w:eastAsia="zh-CN"/>
        </w:rPr>
        <w:t xml:space="preserve">the ambient </w:t>
      </w:r>
      <w:proofErr w:type="spellStart"/>
      <w:r w:rsidR="00141FB9">
        <w:rPr>
          <w:sz w:val="20"/>
          <w:lang w:eastAsia="zh-CN"/>
        </w:rPr>
        <w:t>IoT</w:t>
      </w:r>
      <w:proofErr w:type="spellEnd"/>
      <w:r w:rsidR="00141FB9">
        <w:rPr>
          <w:sz w:val="20"/>
          <w:lang w:eastAsia="zh-CN"/>
        </w:rPr>
        <w:t xml:space="preserve"> channel/signals design for A-Io</w:t>
      </w:r>
      <w:r w:rsidR="00222342">
        <w:rPr>
          <w:rFonts w:hint="eastAsia"/>
          <w:sz w:val="20"/>
          <w:lang w:eastAsia="zh-CN"/>
        </w:rPr>
        <w:t xml:space="preserve">T </w:t>
      </w:r>
      <w:r w:rsidR="00141FB9">
        <w:rPr>
          <w:sz w:val="20"/>
          <w:lang w:eastAsia="zh-CN"/>
        </w:rPr>
        <w:t>communication should take into consideration of</w:t>
      </w:r>
      <w:r>
        <w:rPr>
          <w:rFonts w:hint="eastAsia"/>
          <w:sz w:val="20"/>
          <w:lang w:eastAsia="zh-CN"/>
        </w:rPr>
        <w:t xml:space="preserve"> the use case of i</w:t>
      </w:r>
      <w:r w:rsidRPr="001D6D1F">
        <w:rPr>
          <w:sz w:val="20"/>
          <w:lang w:eastAsia="zh-CN"/>
        </w:rPr>
        <w:t>ndoor positioning</w:t>
      </w:r>
      <w:r w:rsidRPr="0068413C">
        <w:rPr>
          <w:sz w:val="20"/>
          <w:lang w:eastAsia="zh-CN"/>
        </w:rPr>
        <w:t>.</w:t>
      </w:r>
      <w:r>
        <w:rPr>
          <w:rFonts w:hint="eastAsia"/>
          <w:sz w:val="20"/>
          <w:lang w:eastAsia="zh-CN"/>
        </w:rPr>
        <w:t xml:space="preserve"> As defined in the SID </w:t>
      </w:r>
      <w:r w:rsidR="00715174">
        <w:rPr>
          <w:sz w:val="20"/>
          <w:lang w:eastAsia="zh-CN"/>
        </w:rPr>
        <w:fldChar w:fldCharType="begin"/>
      </w:r>
      <w:r w:rsidR="00715174">
        <w:rPr>
          <w:sz w:val="20"/>
          <w:lang w:eastAsia="zh-CN"/>
        </w:rPr>
        <w:instrText xml:space="preserve"> </w:instrText>
      </w:r>
      <w:r w:rsidR="00715174">
        <w:rPr>
          <w:rFonts w:hint="eastAsia"/>
          <w:sz w:val="20"/>
          <w:lang w:eastAsia="zh-CN"/>
        </w:rPr>
        <w:instrText>REF _Ref162540802 \r \h</w:instrText>
      </w:r>
      <w:r w:rsidR="00715174">
        <w:rPr>
          <w:sz w:val="20"/>
          <w:lang w:eastAsia="zh-CN"/>
        </w:rPr>
        <w:instrText xml:space="preserve"> </w:instrText>
      </w:r>
      <w:r w:rsidR="00715174">
        <w:rPr>
          <w:sz w:val="20"/>
          <w:lang w:eastAsia="zh-CN"/>
        </w:rPr>
      </w:r>
      <w:r w:rsidR="00715174">
        <w:rPr>
          <w:sz w:val="20"/>
          <w:lang w:eastAsia="zh-CN"/>
        </w:rPr>
        <w:fldChar w:fldCharType="separate"/>
      </w:r>
      <w:r w:rsidR="00715174">
        <w:rPr>
          <w:sz w:val="20"/>
          <w:lang w:eastAsia="zh-CN"/>
        </w:rPr>
        <w:t>[2]</w:t>
      </w:r>
      <w:r w:rsidR="00715174">
        <w:rPr>
          <w:sz w:val="20"/>
          <w:lang w:eastAsia="zh-CN"/>
        </w:rPr>
        <w:fldChar w:fldCharType="end"/>
      </w:r>
      <w:r>
        <w:rPr>
          <w:rFonts w:hint="eastAsia"/>
          <w:sz w:val="20"/>
          <w:lang w:eastAsia="zh-CN"/>
        </w:rPr>
        <w:t xml:space="preserve"> and TR 38.848 </w:t>
      </w:r>
      <w:r>
        <w:rPr>
          <w:sz w:val="20"/>
          <w:lang w:eastAsia="zh-CN"/>
        </w:rPr>
        <w:fldChar w:fldCharType="begin"/>
      </w:r>
      <w:r>
        <w:rPr>
          <w:sz w:val="20"/>
          <w:lang w:eastAsia="zh-CN"/>
        </w:rPr>
        <w:instrText xml:space="preserve"> </w:instrText>
      </w:r>
      <w:r>
        <w:rPr>
          <w:rFonts w:hint="eastAsia"/>
          <w:sz w:val="20"/>
          <w:lang w:eastAsia="zh-CN"/>
        </w:rPr>
        <w:instrText>REF _Ref157287019 \r \h</w:instrText>
      </w:r>
      <w:r>
        <w:rPr>
          <w:sz w:val="20"/>
          <w:lang w:eastAsia="zh-CN"/>
        </w:rPr>
        <w:instrText xml:space="preserve"> </w:instrText>
      </w:r>
      <w:r>
        <w:rPr>
          <w:sz w:val="20"/>
          <w:lang w:eastAsia="zh-CN"/>
        </w:rPr>
      </w:r>
      <w:r>
        <w:rPr>
          <w:sz w:val="20"/>
          <w:lang w:eastAsia="zh-CN"/>
        </w:rPr>
        <w:fldChar w:fldCharType="separate"/>
      </w:r>
      <w:r w:rsidR="003F5302">
        <w:rPr>
          <w:sz w:val="20"/>
          <w:lang w:eastAsia="zh-CN"/>
        </w:rPr>
        <w:t>[4]</w:t>
      </w:r>
      <w:r>
        <w:rPr>
          <w:sz w:val="20"/>
          <w:lang w:eastAsia="zh-CN"/>
        </w:rPr>
        <w:fldChar w:fldCharType="end"/>
      </w:r>
      <w:r>
        <w:rPr>
          <w:rFonts w:hint="eastAsia"/>
          <w:sz w:val="20"/>
          <w:lang w:eastAsia="zh-CN"/>
        </w:rPr>
        <w:t>, l</w:t>
      </w:r>
      <w:r w:rsidRPr="00935626">
        <w:rPr>
          <w:sz w:val="20"/>
          <w:lang w:eastAsia="zh-CN"/>
        </w:rPr>
        <w:t>ocation of network entities for indoor positioning</w:t>
      </w:r>
      <w:r>
        <w:rPr>
          <w:rFonts w:hint="eastAsia"/>
          <w:sz w:val="20"/>
          <w:lang w:eastAsia="zh-CN"/>
        </w:rPr>
        <w:t xml:space="preserve"> in deployment scenario 1 &amp; 2 can be found in the </w:t>
      </w:r>
      <w:r>
        <w:rPr>
          <w:sz w:val="20"/>
          <w:lang w:eastAsia="zh-CN"/>
        </w:rPr>
        <w:fldChar w:fldCharType="begin"/>
      </w:r>
      <w:r>
        <w:rPr>
          <w:sz w:val="20"/>
          <w:lang w:eastAsia="zh-CN"/>
        </w:rPr>
        <w:instrText xml:space="preserve"> </w:instrText>
      </w:r>
      <w:r>
        <w:rPr>
          <w:rFonts w:hint="eastAsia"/>
          <w:sz w:val="20"/>
          <w:lang w:eastAsia="zh-CN"/>
        </w:rPr>
        <w:instrText>REF _Ref157336216 \h</w:instrText>
      </w:r>
      <w:r>
        <w:rPr>
          <w:sz w:val="20"/>
          <w:lang w:eastAsia="zh-CN"/>
        </w:rPr>
        <w:instrText xml:space="preserve"> </w:instrText>
      </w:r>
      <w:r>
        <w:rPr>
          <w:sz w:val="20"/>
          <w:lang w:eastAsia="zh-CN"/>
        </w:rPr>
      </w:r>
      <w:r>
        <w:rPr>
          <w:sz w:val="20"/>
          <w:lang w:eastAsia="zh-CN"/>
        </w:rPr>
        <w:fldChar w:fldCharType="separate"/>
      </w:r>
      <w:r w:rsidR="003F5302" w:rsidRPr="008F32A7">
        <w:rPr>
          <w:sz w:val="20"/>
          <w:lang w:eastAsia="zh-CN"/>
        </w:rPr>
        <w:t xml:space="preserve">Table </w:t>
      </w:r>
      <w:r w:rsidR="003F5302">
        <w:rPr>
          <w:noProof/>
          <w:sz w:val="20"/>
          <w:lang w:eastAsia="zh-CN"/>
        </w:rPr>
        <w:t>2</w:t>
      </w:r>
      <w:r>
        <w:rPr>
          <w:sz w:val="20"/>
          <w:lang w:eastAsia="zh-CN"/>
        </w:rPr>
        <w:fldChar w:fldCharType="end"/>
      </w:r>
      <w:r>
        <w:rPr>
          <w:rFonts w:hint="eastAsia"/>
          <w:sz w:val="20"/>
          <w:lang w:eastAsia="zh-CN"/>
        </w:rPr>
        <w:t>.</w:t>
      </w:r>
    </w:p>
    <w:p w14:paraId="56D338D7" w14:textId="77777777" w:rsidR="008812B0" w:rsidRPr="00A8195F" w:rsidRDefault="008812B0" w:rsidP="008812B0">
      <w:pPr>
        <w:pStyle w:val="3GPPText"/>
        <w:spacing w:afterLines="50"/>
        <w:jc w:val="center"/>
        <w:rPr>
          <w:sz w:val="20"/>
          <w:lang w:eastAsia="zh-CN"/>
        </w:rPr>
      </w:pPr>
      <w:bookmarkStart w:id="23" w:name="_Ref157336216"/>
      <w:r w:rsidRPr="008F32A7">
        <w:rPr>
          <w:sz w:val="20"/>
          <w:lang w:eastAsia="zh-CN"/>
        </w:rPr>
        <w:t xml:space="preserve">Table </w:t>
      </w:r>
      <w:r w:rsidRPr="008F32A7">
        <w:rPr>
          <w:sz w:val="20"/>
          <w:lang w:eastAsia="zh-CN"/>
        </w:rPr>
        <w:fldChar w:fldCharType="begin"/>
      </w:r>
      <w:r w:rsidRPr="008F32A7">
        <w:rPr>
          <w:sz w:val="20"/>
          <w:lang w:eastAsia="zh-CN"/>
        </w:rPr>
        <w:instrText xml:space="preserve"> SEQ Table \* ARABIC </w:instrText>
      </w:r>
      <w:r w:rsidRPr="008F32A7">
        <w:rPr>
          <w:sz w:val="20"/>
          <w:lang w:eastAsia="zh-CN"/>
        </w:rPr>
        <w:fldChar w:fldCharType="separate"/>
      </w:r>
      <w:r w:rsidR="003F5302">
        <w:rPr>
          <w:noProof/>
          <w:sz w:val="20"/>
          <w:lang w:eastAsia="zh-CN"/>
        </w:rPr>
        <w:t>2</w:t>
      </w:r>
      <w:r w:rsidRPr="008F32A7">
        <w:rPr>
          <w:sz w:val="20"/>
          <w:lang w:eastAsia="zh-CN"/>
        </w:rPr>
        <w:fldChar w:fldCharType="end"/>
      </w:r>
      <w:bookmarkEnd w:id="23"/>
      <w:r>
        <w:rPr>
          <w:rFonts w:hint="eastAsia"/>
          <w:sz w:val="20"/>
          <w:lang w:eastAsia="zh-CN"/>
        </w:rPr>
        <w:t xml:space="preserve">: </w:t>
      </w:r>
      <w:r w:rsidRPr="00935626">
        <w:rPr>
          <w:sz w:val="20"/>
          <w:lang w:eastAsia="zh-CN"/>
        </w:rPr>
        <w:t>Location of network entities for indoor positioning</w:t>
      </w:r>
      <w:r>
        <w:rPr>
          <w:rFonts w:hint="eastAsia"/>
          <w:sz w:val="20"/>
          <w:lang w:eastAsia="zh-CN"/>
        </w:rPr>
        <w:t xml:space="preserve"> in deployment scenario 1 &amp; 2</w:t>
      </w:r>
    </w:p>
    <w:tbl>
      <w:tblPr>
        <w:tblStyle w:val="af"/>
        <w:tblW w:w="0" w:type="auto"/>
        <w:jc w:val="center"/>
        <w:tblLook w:val="04A0" w:firstRow="1" w:lastRow="0" w:firstColumn="1" w:lastColumn="0" w:noHBand="0" w:noVBand="1"/>
      </w:tblPr>
      <w:tblGrid>
        <w:gridCol w:w="3402"/>
        <w:gridCol w:w="2835"/>
        <w:gridCol w:w="2835"/>
      </w:tblGrid>
      <w:tr w:rsidR="002E4228" w:rsidRPr="00835BA7" w14:paraId="1A281245" w14:textId="77777777" w:rsidTr="003D2F87">
        <w:trPr>
          <w:jc w:val="center"/>
        </w:trPr>
        <w:tc>
          <w:tcPr>
            <w:tcW w:w="3402" w:type="dxa"/>
            <w:shd w:val="clear" w:color="auto" w:fill="BFE3BA" w:themeFill="background1" w:themeFillShade="F2"/>
          </w:tcPr>
          <w:p w14:paraId="38577E09" w14:textId="77777777" w:rsidR="002E4228" w:rsidRPr="00835BA7" w:rsidRDefault="002E4228" w:rsidP="002E4228">
            <w:pPr>
              <w:pStyle w:val="3GPPText"/>
              <w:spacing w:afterLines="50"/>
              <w:jc w:val="center"/>
              <w:rPr>
                <w:b/>
                <w:sz w:val="20"/>
                <w:lang w:eastAsia="zh-CN"/>
              </w:rPr>
            </w:pPr>
            <w:r w:rsidRPr="00835BA7">
              <w:rPr>
                <w:rFonts w:hint="eastAsia"/>
                <w:b/>
                <w:sz w:val="20"/>
                <w:lang w:eastAsia="zh-CN"/>
              </w:rPr>
              <w:t xml:space="preserve">Location of network </w:t>
            </w:r>
            <w:r>
              <w:rPr>
                <w:b/>
                <w:sz w:val="20"/>
                <w:lang w:eastAsia="zh-CN"/>
              </w:rPr>
              <w:t>entit</w:t>
            </w:r>
            <w:r>
              <w:rPr>
                <w:rFonts w:hint="eastAsia"/>
                <w:b/>
                <w:sz w:val="20"/>
                <w:lang w:eastAsia="zh-CN"/>
              </w:rPr>
              <w:t>ies</w:t>
            </w:r>
            <w:r w:rsidRPr="00835BA7">
              <w:rPr>
                <w:rFonts w:hint="eastAsia"/>
                <w:b/>
                <w:sz w:val="20"/>
                <w:lang w:eastAsia="zh-CN"/>
              </w:rPr>
              <w:t xml:space="preserve"> for </w:t>
            </w:r>
            <w:r>
              <w:rPr>
                <w:rFonts w:hint="eastAsia"/>
                <w:b/>
                <w:sz w:val="20"/>
                <w:lang w:eastAsia="zh-CN"/>
              </w:rPr>
              <w:t>i</w:t>
            </w:r>
            <w:r w:rsidRPr="00835BA7">
              <w:rPr>
                <w:b/>
                <w:sz w:val="20"/>
              </w:rPr>
              <w:t>ndoor positioning</w:t>
            </w:r>
          </w:p>
        </w:tc>
        <w:tc>
          <w:tcPr>
            <w:tcW w:w="2835" w:type="dxa"/>
            <w:shd w:val="clear" w:color="auto" w:fill="BFE3BA" w:themeFill="background1" w:themeFillShade="F2"/>
          </w:tcPr>
          <w:p w14:paraId="0F8AE029" w14:textId="77777777" w:rsidR="002E4228" w:rsidRPr="00835BA7" w:rsidRDefault="002E4228" w:rsidP="002E4228">
            <w:pPr>
              <w:pStyle w:val="3GPPText"/>
              <w:spacing w:afterLines="50"/>
              <w:jc w:val="center"/>
              <w:rPr>
                <w:b/>
                <w:sz w:val="20"/>
                <w:lang w:eastAsia="zh-CN"/>
              </w:rPr>
            </w:pPr>
            <w:r w:rsidRPr="00835BA7">
              <w:rPr>
                <w:b/>
                <w:sz w:val="20"/>
                <w:lang w:eastAsia="zh-CN"/>
              </w:rPr>
              <w:t>Deployment scenario 1 with Topology 1</w:t>
            </w:r>
          </w:p>
        </w:tc>
        <w:tc>
          <w:tcPr>
            <w:tcW w:w="2835" w:type="dxa"/>
            <w:shd w:val="clear" w:color="auto" w:fill="BFE3BA" w:themeFill="background1" w:themeFillShade="F2"/>
          </w:tcPr>
          <w:p w14:paraId="5DC643E8" w14:textId="77777777" w:rsidR="002E4228" w:rsidRPr="00835BA7" w:rsidRDefault="002E4228" w:rsidP="002E4228">
            <w:pPr>
              <w:pStyle w:val="3GPPText"/>
              <w:spacing w:afterLines="50"/>
              <w:jc w:val="center"/>
              <w:rPr>
                <w:b/>
                <w:sz w:val="20"/>
                <w:lang w:eastAsia="zh-CN"/>
              </w:rPr>
            </w:pPr>
            <w:r w:rsidRPr="00835BA7">
              <w:rPr>
                <w:b/>
                <w:sz w:val="20"/>
                <w:lang w:eastAsia="zh-CN"/>
              </w:rPr>
              <w:t>Deployment scenario 2 with Topology 2</w:t>
            </w:r>
          </w:p>
        </w:tc>
      </w:tr>
      <w:tr w:rsidR="002E4228" w14:paraId="3C5A289F" w14:textId="77777777" w:rsidTr="003D2F87">
        <w:trPr>
          <w:jc w:val="center"/>
        </w:trPr>
        <w:tc>
          <w:tcPr>
            <w:tcW w:w="3402" w:type="dxa"/>
            <w:shd w:val="clear" w:color="auto" w:fill="BFE3BA" w:themeFill="background1" w:themeFillShade="F2"/>
          </w:tcPr>
          <w:p w14:paraId="0E51A5A1" w14:textId="77777777" w:rsidR="002E4228" w:rsidRPr="008F32A7" w:rsidRDefault="002E4228" w:rsidP="002E4228">
            <w:pPr>
              <w:pStyle w:val="3GPPText"/>
              <w:spacing w:afterLines="50"/>
              <w:jc w:val="center"/>
              <w:rPr>
                <w:sz w:val="20"/>
                <w:lang w:eastAsia="zh-CN"/>
              </w:rPr>
            </w:pPr>
            <w:r>
              <w:rPr>
                <w:rFonts w:hint="eastAsia"/>
                <w:sz w:val="20"/>
                <w:lang w:eastAsia="zh-CN"/>
              </w:rPr>
              <w:t>Base stations</w:t>
            </w:r>
          </w:p>
        </w:tc>
        <w:tc>
          <w:tcPr>
            <w:tcW w:w="2835" w:type="dxa"/>
          </w:tcPr>
          <w:p w14:paraId="6D4BCCAE" w14:textId="77777777" w:rsidR="002E4228" w:rsidRPr="008F32A7" w:rsidRDefault="002E4228" w:rsidP="002E4228">
            <w:pPr>
              <w:pStyle w:val="3GPPText"/>
              <w:spacing w:afterLines="50"/>
              <w:jc w:val="center"/>
              <w:rPr>
                <w:sz w:val="20"/>
                <w:lang w:eastAsia="zh-CN"/>
              </w:rPr>
            </w:pPr>
            <w:r>
              <w:rPr>
                <w:rFonts w:hint="eastAsia"/>
                <w:sz w:val="20"/>
                <w:lang w:eastAsia="zh-CN"/>
              </w:rPr>
              <w:t>I</w:t>
            </w:r>
            <w:r>
              <w:rPr>
                <w:sz w:val="20"/>
                <w:lang w:eastAsia="zh-CN"/>
              </w:rPr>
              <w:t>ndoor</w:t>
            </w:r>
            <w:r>
              <w:rPr>
                <w:rFonts w:hint="eastAsia"/>
                <w:sz w:val="20"/>
                <w:lang w:eastAsia="zh-CN"/>
              </w:rPr>
              <w:t xml:space="preserve"> (</w:t>
            </w:r>
            <w:r w:rsidRPr="008C4528">
              <w:rPr>
                <w:sz w:val="20"/>
                <w:lang w:eastAsia="zh-CN"/>
              </w:rPr>
              <w:t>Micro-cell</w:t>
            </w:r>
            <w:r>
              <w:rPr>
                <w:rFonts w:hint="eastAsia"/>
                <w:sz w:val="20"/>
                <w:lang w:eastAsia="zh-CN"/>
              </w:rPr>
              <w:t>)</w:t>
            </w:r>
          </w:p>
        </w:tc>
        <w:tc>
          <w:tcPr>
            <w:tcW w:w="2835" w:type="dxa"/>
          </w:tcPr>
          <w:p w14:paraId="0FF81C16" w14:textId="77777777" w:rsidR="002E4228" w:rsidRPr="008F32A7" w:rsidRDefault="002E4228" w:rsidP="002E4228">
            <w:pPr>
              <w:pStyle w:val="3GPPText"/>
              <w:spacing w:afterLines="50"/>
              <w:jc w:val="center"/>
              <w:rPr>
                <w:sz w:val="20"/>
                <w:lang w:eastAsia="zh-CN"/>
              </w:rPr>
            </w:pPr>
            <w:r>
              <w:rPr>
                <w:rFonts w:hint="eastAsia"/>
                <w:sz w:val="20"/>
                <w:lang w:eastAsia="zh-CN"/>
              </w:rPr>
              <w:t>O</w:t>
            </w:r>
            <w:r>
              <w:rPr>
                <w:sz w:val="20"/>
                <w:lang w:eastAsia="zh-CN"/>
              </w:rPr>
              <w:t>utdoor</w:t>
            </w:r>
            <w:r>
              <w:rPr>
                <w:rFonts w:hint="eastAsia"/>
                <w:sz w:val="20"/>
                <w:lang w:eastAsia="zh-CN"/>
              </w:rPr>
              <w:t xml:space="preserve"> (</w:t>
            </w:r>
            <w:r w:rsidRPr="008C4528">
              <w:rPr>
                <w:sz w:val="20"/>
                <w:lang w:eastAsia="zh-CN"/>
              </w:rPr>
              <w:t>Macro-cell</w:t>
            </w:r>
            <w:r>
              <w:rPr>
                <w:rFonts w:hint="eastAsia"/>
                <w:sz w:val="20"/>
                <w:lang w:eastAsia="zh-CN"/>
              </w:rPr>
              <w:t>)</w:t>
            </w:r>
          </w:p>
        </w:tc>
      </w:tr>
      <w:tr w:rsidR="002E4228" w14:paraId="1C8F1BA6" w14:textId="77777777" w:rsidTr="003D2F87">
        <w:trPr>
          <w:jc w:val="center"/>
        </w:trPr>
        <w:tc>
          <w:tcPr>
            <w:tcW w:w="3402" w:type="dxa"/>
            <w:shd w:val="clear" w:color="auto" w:fill="BFE3BA" w:themeFill="background1" w:themeFillShade="F2"/>
          </w:tcPr>
          <w:p w14:paraId="69D5312E" w14:textId="77777777" w:rsidR="002E4228" w:rsidRPr="008F32A7" w:rsidRDefault="002E4228" w:rsidP="002E4228">
            <w:pPr>
              <w:pStyle w:val="3GPPText"/>
              <w:spacing w:afterLines="50"/>
              <w:jc w:val="center"/>
              <w:rPr>
                <w:sz w:val="20"/>
                <w:lang w:eastAsia="zh-CN"/>
              </w:rPr>
            </w:pPr>
            <w:r>
              <w:rPr>
                <w:rFonts w:hint="eastAsia"/>
                <w:sz w:val="20"/>
                <w:lang w:eastAsia="zh-CN"/>
              </w:rPr>
              <w:t>A-IoT devices</w:t>
            </w:r>
          </w:p>
        </w:tc>
        <w:tc>
          <w:tcPr>
            <w:tcW w:w="2835" w:type="dxa"/>
          </w:tcPr>
          <w:p w14:paraId="32CC8E40" w14:textId="77777777" w:rsidR="002E4228" w:rsidRPr="008F32A7" w:rsidRDefault="002E4228" w:rsidP="002E4228">
            <w:pPr>
              <w:pStyle w:val="3GPPText"/>
              <w:spacing w:afterLines="50"/>
              <w:jc w:val="center"/>
              <w:rPr>
                <w:sz w:val="20"/>
                <w:lang w:eastAsia="zh-CN"/>
              </w:rPr>
            </w:pPr>
            <w:r>
              <w:rPr>
                <w:rFonts w:hint="eastAsia"/>
                <w:sz w:val="20"/>
                <w:lang w:eastAsia="zh-CN"/>
              </w:rPr>
              <w:t>I</w:t>
            </w:r>
            <w:r>
              <w:rPr>
                <w:sz w:val="20"/>
                <w:lang w:eastAsia="zh-CN"/>
              </w:rPr>
              <w:t>ndoor</w:t>
            </w:r>
          </w:p>
        </w:tc>
        <w:tc>
          <w:tcPr>
            <w:tcW w:w="2835" w:type="dxa"/>
          </w:tcPr>
          <w:p w14:paraId="6C79ED3D" w14:textId="77777777" w:rsidR="002E4228" w:rsidRPr="008F32A7" w:rsidRDefault="002E4228" w:rsidP="002E4228">
            <w:pPr>
              <w:pStyle w:val="3GPPText"/>
              <w:spacing w:afterLines="50"/>
              <w:jc w:val="center"/>
              <w:rPr>
                <w:sz w:val="20"/>
                <w:lang w:eastAsia="zh-CN"/>
              </w:rPr>
            </w:pPr>
            <w:r>
              <w:rPr>
                <w:rFonts w:hint="eastAsia"/>
                <w:sz w:val="20"/>
                <w:lang w:eastAsia="zh-CN"/>
              </w:rPr>
              <w:t>I</w:t>
            </w:r>
            <w:r>
              <w:rPr>
                <w:sz w:val="20"/>
                <w:lang w:eastAsia="zh-CN"/>
              </w:rPr>
              <w:t>ndoor</w:t>
            </w:r>
          </w:p>
        </w:tc>
      </w:tr>
      <w:tr w:rsidR="002E4228" w14:paraId="01A78EC8" w14:textId="77777777" w:rsidTr="003D2F87">
        <w:trPr>
          <w:jc w:val="center"/>
        </w:trPr>
        <w:tc>
          <w:tcPr>
            <w:tcW w:w="3402" w:type="dxa"/>
            <w:shd w:val="clear" w:color="auto" w:fill="BFE3BA" w:themeFill="background1" w:themeFillShade="F2"/>
          </w:tcPr>
          <w:p w14:paraId="392464BB" w14:textId="77777777" w:rsidR="002E4228" w:rsidRPr="008F32A7" w:rsidRDefault="002E4228" w:rsidP="002E4228">
            <w:pPr>
              <w:pStyle w:val="3GPPText"/>
              <w:spacing w:afterLines="50"/>
              <w:jc w:val="center"/>
              <w:rPr>
                <w:sz w:val="20"/>
                <w:lang w:eastAsia="zh-CN"/>
              </w:rPr>
            </w:pPr>
            <w:r>
              <w:rPr>
                <w:rFonts w:hint="eastAsia"/>
                <w:sz w:val="20"/>
                <w:lang w:eastAsia="zh-CN"/>
              </w:rPr>
              <w:t>Intermediate node UEs</w:t>
            </w:r>
          </w:p>
        </w:tc>
        <w:tc>
          <w:tcPr>
            <w:tcW w:w="2835" w:type="dxa"/>
          </w:tcPr>
          <w:p w14:paraId="443920F7" w14:textId="77777777" w:rsidR="002E4228" w:rsidRPr="008F32A7" w:rsidRDefault="002E4228" w:rsidP="002E4228">
            <w:pPr>
              <w:pStyle w:val="3GPPText"/>
              <w:spacing w:afterLines="50"/>
              <w:jc w:val="center"/>
              <w:rPr>
                <w:sz w:val="20"/>
                <w:lang w:eastAsia="zh-CN"/>
              </w:rPr>
            </w:pPr>
            <w:r w:rsidRPr="008F32A7">
              <w:rPr>
                <w:sz w:val="20"/>
                <w:lang w:eastAsia="zh-CN"/>
              </w:rPr>
              <w:t>N/A</w:t>
            </w:r>
          </w:p>
        </w:tc>
        <w:tc>
          <w:tcPr>
            <w:tcW w:w="2835" w:type="dxa"/>
          </w:tcPr>
          <w:p w14:paraId="5EB28510" w14:textId="77777777" w:rsidR="002E4228" w:rsidRPr="008F32A7" w:rsidRDefault="002E4228" w:rsidP="002E4228">
            <w:pPr>
              <w:pStyle w:val="3GPPText"/>
              <w:spacing w:afterLines="50"/>
              <w:jc w:val="center"/>
              <w:rPr>
                <w:sz w:val="20"/>
                <w:lang w:eastAsia="zh-CN"/>
              </w:rPr>
            </w:pPr>
            <w:r>
              <w:rPr>
                <w:rFonts w:hint="eastAsia"/>
                <w:sz w:val="20"/>
                <w:lang w:eastAsia="zh-CN"/>
              </w:rPr>
              <w:t>I</w:t>
            </w:r>
            <w:r w:rsidRPr="008F32A7">
              <w:rPr>
                <w:sz w:val="20"/>
                <w:lang w:eastAsia="zh-CN"/>
              </w:rPr>
              <w:t>ndoor</w:t>
            </w:r>
            <w:r>
              <w:rPr>
                <w:rFonts w:hint="eastAsia"/>
                <w:sz w:val="20"/>
                <w:lang w:eastAsia="zh-CN"/>
              </w:rPr>
              <w:t xml:space="preserve"> (</w:t>
            </w:r>
            <w:r w:rsidRPr="00221F00">
              <w:rPr>
                <w:sz w:val="20"/>
                <w:lang w:eastAsia="zh-CN"/>
              </w:rPr>
              <w:t>under NW control</w:t>
            </w:r>
            <w:r>
              <w:rPr>
                <w:rFonts w:hint="eastAsia"/>
                <w:sz w:val="20"/>
                <w:lang w:eastAsia="zh-CN"/>
              </w:rPr>
              <w:t>)</w:t>
            </w:r>
          </w:p>
        </w:tc>
      </w:tr>
    </w:tbl>
    <w:p w14:paraId="396D7CBF" w14:textId="77777777" w:rsidR="002E4228" w:rsidRDefault="002E4228" w:rsidP="008812B0">
      <w:pPr>
        <w:pStyle w:val="3GPPText"/>
        <w:spacing w:afterLines="50"/>
        <w:rPr>
          <w:rFonts w:eastAsiaTheme="minorEastAsia"/>
          <w:b/>
          <w:lang w:eastAsia="zh-CN"/>
        </w:rPr>
      </w:pPr>
    </w:p>
    <w:p w14:paraId="36A5C6AF" w14:textId="599D3D10" w:rsidR="008812B0" w:rsidRDefault="008812B0" w:rsidP="008812B0">
      <w:pPr>
        <w:pStyle w:val="3GPPText"/>
        <w:spacing w:afterLines="50"/>
        <w:rPr>
          <w:sz w:val="20"/>
          <w:lang w:eastAsia="zh-CN"/>
        </w:rPr>
      </w:pPr>
      <w:r>
        <w:rPr>
          <w:rFonts w:hint="eastAsia"/>
          <w:sz w:val="20"/>
          <w:lang w:eastAsia="zh-CN"/>
        </w:rPr>
        <w:t xml:space="preserve">According to </w:t>
      </w:r>
      <w:r w:rsidRPr="00673423">
        <w:rPr>
          <w:rFonts w:hint="eastAsia"/>
          <w:sz w:val="20"/>
          <w:lang w:eastAsia="zh-CN"/>
        </w:rPr>
        <w:t xml:space="preserve">TR 38.848 </w:t>
      </w:r>
      <w:r w:rsidRPr="00673423">
        <w:rPr>
          <w:sz w:val="20"/>
          <w:lang w:eastAsia="zh-CN"/>
        </w:rPr>
        <w:fldChar w:fldCharType="begin"/>
      </w:r>
      <w:r w:rsidRPr="00673423">
        <w:rPr>
          <w:sz w:val="20"/>
          <w:lang w:eastAsia="zh-CN"/>
        </w:rPr>
        <w:instrText xml:space="preserve"> </w:instrText>
      </w:r>
      <w:r w:rsidRPr="00673423">
        <w:rPr>
          <w:rFonts w:hint="eastAsia"/>
          <w:sz w:val="20"/>
          <w:lang w:eastAsia="zh-CN"/>
        </w:rPr>
        <w:instrText>REF _Ref157287019 \r \h</w:instrText>
      </w:r>
      <w:r w:rsidRPr="00673423">
        <w:rPr>
          <w:sz w:val="20"/>
          <w:lang w:eastAsia="zh-CN"/>
        </w:rPr>
        <w:instrText xml:space="preserve"> </w:instrText>
      </w:r>
      <w:r>
        <w:rPr>
          <w:sz w:val="20"/>
          <w:lang w:eastAsia="zh-CN"/>
        </w:rPr>
        <w:instrText xml:space="preserve"> \* MERGEFORMAT </w:instrText>
      </w:r>
      <w:r w:rsidRPr="00673423">
        <w:rPr>
          <w:sz w:val="20"/>
          <w:lang w:eastAsia="zh-CN"/>
        </w:rPr>
      </w:r>
      <w:r w:rsidRPr="00673423">
        <w:rPr>
          <w:sz w:val="20"/>
          <w:lang w:eastAsia="zh-CN"/>
        </w:rPr>
        <w:fldChar w:fldCharType="separate"/>
      </w:r>
      <w:r w:rsidR="003F5302">
        <w:rPr>
          <w:sz w:val="20"/>
          <w:lang w:eastAsia="zh-CN"/>
        </w:rPr>
        <w:t>[4]</w:t>
      </w:r>
      <w:r w:rsidRPr="00673423">
        <w:rPr>
          <w:sz w:val="20"/>
          <w:lang w:eastAsia="zh-CN"/>
        </w:rPr>
        <w:fldChar w:fldCharType="end"/>
      </w:r>
      <w:r>
        <w:rPr>
          <w:rFonts w:hint="eastAsia"/>
          <w:sz w:val="20"/>
          <w:lang w:eastAsia="zh-CN"/>
        </w:rPr>
        <w:t>, i</w:t>
      </w:r>
      <w:r w:rsidRPr="00673423">
        <w:rPr>
          <w:sz w:val="20"/>
          <w:lang w:eastAsia="zh-CN"/>
        </w:rPr>
        <w:t>ndoor positioning</w:t>
      </w:r>
      <w:r>
        <w:rPr>
          <w:rFonts w:hint="eastAsia"/>
          <w:sz w:val="20"/>
          <w:lang w:eastAsia="zh-CN"/>
        </w:rPr>
        <w:t xml:space="preserve"> is one of the</w:t>
      </w:r>
      <w:r w:rsidRPr="00673423">
        <w:rPr>
          <w:sz w:val="20"/>
          <w:lang w:eastAsia="zh-CN"/>
        </w:rPr>
        <w:t xml:space="preserve"> representative use cases (</w:t>
      </w:r>
      <w:proofErr w:type="spellStart"/>
      <w:r w:rsidRPr="00673423">
        <w:rPr>
          <w:sz w:val="20"/>
          <w:lang w:eastAsia="zh-CN"/>
        </w:rPr>
        <w:t>rUCs</w:t>
      </w:r>
      <w:proofErr w:type="spellEnd"/>
      <w:r w:rsidRPr="00673423">
        <w:rPr>
          <w:sz w:val="20"/>
          <w:lang w:eastAsia="zh-CN"/>
        </w:rPr>
        <w:t>)</w:t>
      </w:r>
      <w:r>
        <w:rPr>
          <w:rFonts w:hint="eastAsia"/>
          <w:sz w:val="20"/>
          <w:lang w:eastAsia="zh-CN"/>
        </w:rPr>
        <w:t xml:space="preserve"> defined in RAN. Meanwhile, SA1 applicable use cases are also defined in TR 22.840 </w:t>
      </w:r>
      <w:r>
        <w:rPr>
          <w:sz w:val="20"/>
          <w:lang w:eastAsia="zh-CN"/>
        </w:rPr>
        <w:fldChar w:fldCharType="begin"/>
      </w:r>
      <w:r>
        <w:rPr>
          <w:sz w:val="20"/>
          <w:lang w:eastAsia="zh-CN"/>
        </w:rPr>
        <w:instrText xml:space="preserve"> </w:instrText>
      </w:r>
      <w:r>
        <w:rPr>
          <w:rFonts w:hint="eastAsia"/>
          <w:sz w:val="20"/>
          <w:lang w:eastAsia="zh-CN"/>
        </w:rPr>
        <w:instrText>REF _Ref157277306 \r \h</w:instrText>
      </w:r>
      <w:r>
        <w:rPr>
          <w:sz w:val="20"/>
          <w:lang w:eastAsia="zh-CN"/>
        </w:rPr>
        <w:instrText xml:space="preserve"> </w:instrText>
      </w:r>
      <w:r>
        <w:rPr>
          <w:sz w:val="20"/>
          <w:lang w:eastAsia="zh-CN"/>
        </w:rPr>
      </w:r>
      <w:r>
        <w:rPr>
          <w:sz w:val="20"/>
          <w:lang w:eastAsia="zh-CN"/>
        </w:rPr>
        <w:fldChar w:fldCharType="separate"/>
      </w:r>
      <w:r w:rsidR="003F5302">
        <w:rPr>
          <w:sz w:val="20"/>
          <w:lang w:eastAsia="zh-CN"/>
        </w:rPr>
        <w:t>[3]</w:t>
      </w:r>
      <w:r>
        <w:rPr>
          <w:sz w:val="20"/>
          <w:lang w:eastAsia="zh-CN"/>
        </w:rPr>
        <w:fldChar w:fldCharType="end"/>
      </w:r>
      <w:r>
        <w:rPr>
          <w:rFonts w:hint="eastAsia"/>
          <w:sz w:val="20"/>
          <w:lang w:eastAsia="zh-CN"/>
        </w:rPr>
        <w:t>, the m</w:t>
      </w:r>
      <w:r w:rsidRPr="00673423">
        <w:rPr>
          <w:sz w:val="20"/>
          <w:lang w:eastAsia="zh-CN"/>
        </w:rPr>
        <w:t>apping between RAN representative use cases and SA1 use cases</w:t>
      </w:r>
      <w:r>
        <w:rPr>
          <w:rFonts w:hint="eastAsia"/>
          <w:sz w:val="20"/>
          <w:lang w:eastAsia="zh-CN"/>
        </w:rPr>
        <w:t xml:space="preserve"> can be found in the following </w:t>
      </w:r>
      <w:r>
        <w:rPr>
          <w:sz w:val="20"/>
          <w:lang w:eastAsia="zh-CN"/>
        </w:rPr>
        <w:fldChar w:fldCharType="begin"/>
      </w:r>
      <w:r>
        <w:rPr>
          <w:sz w:val="20"/>
          <w:lang w:eastAsia="zh-CN"/>
        </w:rPr>
        <w:instrText xml:space="preserve"> </w:instrText>
      </w:r>
      <w:r>
        <w:rPr>
          <w:rFonts w:hint="eastAsia"/>
          <w:sz w:val="20"/>
          <w:lang w:eastAsia="zh-CN"/>
        </w:rPr>
        <w:instrText>REF _Ref157337480 \h</w:instrText>
      </w:r>
      <w:r>
        <w:rPr>
          <w:sz w:val="20"/>
          <w:lang w:eastAsia="zh-CN"/>
        </w:rPr>
        <w:instrText xml:space="preserve"> </w:instrText>
      </w:r>
      <w:r>
        <w:rPr>
          <w:sz w:val="20"/>
          <w:lang w:eastAsia="zh-CN"/>
        </w:rPr>
      </w:r>
      <w:r>
        <w:rPr>
          <w:sz w:val="20"/>
          <w:lang w:eastAsia="zh-CN"/>
        </w:rPr>
        <w:fldChar w:fldCharType="separate"/>
      </w:r>
      <w:r w:rsidR="003F5302" w:rsidRPr="008F32A7">
        <w:rPr>
          <w:sz w:val="20"/>
          <w:lang w:eastAsia="zh-CN"/>
        </w:rPr>
        <w:t xml:space="preserve">Table </w:t>
      </w:r>
      <w:r w:rsidR="003F5302">
        <w:rPr>
          <w:noProof/>
          <w:sz w:val="20"/>
          <w:lang w:eastAsia="zh-CN"/>
        </w:rPr>
        <w:t>3</w:t>
      </w:r>
      <w:r>
        <w:rPr>
          <w:sz w:val="20"/>
          <w:lang w:eastAsia="zh-CN"/>
        </w:rPr>
        <w:fldChar w:fldCharType="end"/>
      </w:r>
      <w:r>
        <w:rPr>
          <w:rFonts w:hint="eastAsia"/>
          <w:sz w:val="20"/>
          <w:lang w:eastAsia="zh-CN"/>
        </w:rPr>
        <w:t xml:space="preserve">. Based on the definition of the </w:t>
      </w:r>
      <w:r w:rsidRPr="00CD2A40">
        <w:rPr>
          <w:sz w:val="20"/>
          <w:lang w:eastAsia="zh-CN"/>
        </w:rPr>
        <w:t>SA1 applicable use cases</w:t>
      </w:r>
      <w:r w:rsidRPr="00CD2A40">
        <w:rPr>
          <w:rFonts w:hint="eastAsia"/>
          <w:sz w:val="20"/>
          <w:lang w:eastAsia="zh-CN"/>
        </w:rPr>
        <w:t xml:space="preserve"> </w:t>
      </w:r>
      <w:r>
        <w:rPr>
          <w:rFonts w:hint="eastAsia"/>
          <w:sz w:val="20"/>
          <w:lang w:eastAsia="zh-CN"/>
        </w:rPr>
        <w:t xml:space="preserve">in TR 22.840 </w:t>
      </w:r>
      <w:r>
        <w:rPr>
          <w:sz w:val="20"/>
          <w:lang w:eastAsia="zh-CN"/>
        </w:rPr>
        <w:fldChar w:fldCharType="begin"/>
      </w:r>
      <w:r>
        <w:rPr>
          <w:sz w:val="20"/>
          <w:lang w:eastAsia="zh-CN"/>
        </w:rPr>
        <w:instrText xml:space="preserve"> </w:instrText>
      </w:r>
      <w:r>
        <w:rPr>
          <w:rFonts w:hint="eastAsia"/>
          <w:sz w:val="20"/>
          <w:lang w:eastAsia="zh-CN"/>
        </w:rPr>
        <w:instrText>REF _Ref157277306 \r \h</w:instrText>
      </w:r>
      <w:r>
        <w:rPr>
          <w:sz w:val="20"/>
          <w:lang w:eastAsia="zh-CN"/>
        </w:rPr>
        <w:instrText xml:space="preserve"> </w:instrText>
      </w:r>
      <w:r>
        <w:rPr>
          <w:sz w:val="20"/>
          <w:lang w:eastAsia="zh-CN"/>
        </w:rPr>
      </w:r>
      <w:r>
        <w:rPr>
          <w:sz w:val="20"/>
          <w:lang w:eastAsia="zh-CN"/>
        </w:rPr>
        <w:fldChar w:fldCharType="separate"/>
      </w:r>
      <w:r w:rsidR="003F5302">
        <w:rPr>
          <w:sz w:val="20"/>
          <w:lang w:eastAsia="zh-CN"/>
        </w:rPr>
        <w:t>[3]</w:t>
      </w:r>
      <w:r>
        <w:rPr>
          <w:sz w:val="20"/>
          <w:lang w:eastAsia="zh-CN"/>
        </w:rPr>
        <w:fldChar w:fldCharType="end"/>
      </w:r>
      <w:r>
        <w:rPr>
          <w:rFonts w:hint="eastAsia"/>
          <w:sz w:val="20"/>
          <w:lang w:eastAsia="zh-CN"/>
        </w:rPr>
        <w:t xml:space="preserve">, the positioning types and positioning accuracy requirements for each SA1 </w:t>
      </w:r>
      <w:r>
        <w:rPr>
          <w:sz w:val="20"/>
          <w:lang w:eastAsia="zh-CN"/>
        </w:rPr>
        <w:t>applicable</w:t>
      </w:r>
      <w:r>
        <w:rPr>
          <w:rFonts w:hint="eastAsia"/>
          <w:sz w:val="20"/>
          <w:lang w:eastAsia="zh-CN"/>
        </w:rPr>
        <w:t xml:space="preserve"> use cases are also added in </w:t>
      </w:r>
      <w:r>
        <w:rPr>
          <w:sz w:val="20"/>
          <w:lang w:eastAsia="zh-CN"/>
        </w:rPr>
        <w:fldChar w:fldCharType="begin"/>
      </w:r>
      <w:r>
        <w:rPr>
          <w:sz w:val="20"/>
          <w:lang w:eastAsia="zh-CN"/>
        </w:rPr>
        <w:instrText xml:space="preserve"> </w:instrText>
      </w:r>
      <w:r>
        <w:rPr>
          <w:rFonts w:hint="eastAsia"/>
          <w:sz w:val="20"/>
          <w:lang w:eastAsia="zh-CN"/>
        </w:rPr>
        <w:instrText>REF _Ref157337480 \h</w:instrText>
      </w:r>
      <w:r>
        <w:rPr>
          <w:sz w:val="20"/>
          <w:lang w:eastAsia="zh-CN"/>
        </w:rPr>
        <w:instrText xml:space="preserve"> </w:instrText>
      </w:r>
      <w:r>
        <w:rPr>
          <w:sz w:val="20"/>
          <w:lang w:eastAsia="zh-CN"/>
        </w:rPr>
      </w:r>
      <w:r>
        <w:rPr>
          <w:sz w:val="20"/>
          <w:lang w:eastAsia="zh-CN"/>
        </w:rPr>
        <w:fldChar w:fldCharType="separate"/>
      </w:r>
      <w:r w:rsidR="003F5302" w:rsidRPr="008F32A7">
        <w:rPr>
          <w:sz w:val="20"/>
          <w:lang w:eastAsia="zh-CN"/>
        </w:rPr>
        <w:t xml:space="preserve">Table </w:t>
      </w:r>
      <w:r w:rsidR="003F5302">
        <w:rPr>
          <w:noProof/>
          <w:sz w:val="20"/>
          <w:lang w:eastAsia="zh-CN"/>
        </w:rPr>
        <w:t>3</w:t>
      </w:r>
      <w:r>
        <w:rPr>
          <w:sz w:val="20"/>
          <w:lang w:eastAsia="zh-CN"/>
        </w:rPr>
        <w:fldChar w:fldCharType="end"/>
      </w:r>
      <w:r>
        <w:rPr>
          <w:rFonts w:hint="eastAsia"/>
          <w:sz w:val="20"/>
          <w:lang w:eastAsia="zh-CN"/>
        </w:rPr>
        <w:t>.</w:t>
      </w:r>
    </w:p>
    <w:p w14:paraId="79E7C10A" w14:textId="77777777" w:rsidR="00EB2B8D" w:rsidRDefault="00EB2B8D" w:rsidP="008812B0">
      <w:pPr>
        <w:pStyle w:val="3GPPText"/>
        <w:spacing w:afterLines="50"/>
        <w:rPr>
          <w:sz w:val="20"/>
          <w:lang w:eastAsia="zh-CN"/>
        </w:rPr>
      </w:pPr>
    </w:p>
    <w:p w14:paraId="10C40623" w14:textId="3936885E" w:rsidR="008812B0" w:rsidRPr="00444A26" w:rsidRDefault="008812B0" w:rsidP="00D10F68">
      <w:pPr>
        <w:pStyle w:val="3GPPText"/>
        <w:spacing w:afterLines="50"/>
        <w:ind w:left="1200" w:hanging="1200"/>
        <w:jc w:val="center"/>
        <w:rPr>
          <w:sz w:val="20"/>
          <w:lang w:eastAsia="zh-CN"/>
        </w:rPr>
      </w:pPr>
      <w:bookmarkStart w:id="24" w:name="_Ref157337480"/>
      <w:r w:rsidRPr="008F32A7">
        <w:rPr>
          <w:sz w:val="20"/>
          <w:lang w:eastAsia="zh-CN"/>
        </w:rPr>
        <w:t xml:space="preserve">Table </w:t>
      </w:r>
      <w:r w:rsidRPr="008F32A7">
        <w:rPr>
          <w:sz w:val="20"/>
          <w:lang w:eastAsia="zh-CN"/>
        </w:rPr>
        <w:fldChar w:fldCharType="begin"/>
      </w:r>
      <w:r w:rsidRPr="008F32A7">
        <w:rPr>
          <w:sz w:val="20"/>
          <w:lang w:eastAsia="zh-CN"/>
        </w:rPr>
        <w:instrText xml:space="preserve"> SEQ Table \* ARABIC </w:instrText>
      </w:r>
      <w:r w:rsidRPr="008F32A7">
        <w:rPr>
          <w:sz w:val="20"/>
          <w:lang w:eastAsia="zh-CN"/>
        </w:rPr>
        <w:fldChar w:fldCharType="separate"/>
      </w:r>
      <w:r w:rsidR="003F5302">
        <w:rPr>
          <w:noProof/>
          <w:sz w:val="20"/>
          <w:lang w:eastAsia="zh-CN"/>
        </w:rPr>
        <w:t>3</w:t>
      </w:r>
      <w:r w:rsidRPr="008F32A7">
        <w:rPr>
          <w:sz w:val="20"/>
          <w:lang w:eastAsia="zh-CN"/>
        </w:rPr>
        <w:fldChar w:fldCharType="end"/>
      </w:r>
      <w:bookmarkEnd w:id="24"/>
      <w:r>
        <w:rPr>
          <w:rFonts w:hint="eastAsia"/>
          <w:sz w:val="20"/>
          <w:lang w:eastAsia="zh-CN"/>
        </w:rPr>
        <w:t xml:space="preserve">: </w:t>
      </w:r>
      <w:r w:rsidR="00BB779F">
        <w:rPr>
          <w:rFonts w:hint="eastAsia"/>
          <w:sz w:val="20"/>
          <w:lang w:eastAsia="zh-CN"/>
        </w:rPr>
        <w:t xml:space="preserve">Positioning types and positioning accuracy requirements for SA1 </w:t>
      </w:r>
      <w:r w:rsidR="00BB779F">
        <w:rPr>
          <w:sz w:val="20"/>
          <w:lang w:eastAsia="zh-CN"/>
        </w:rPr>
        <w:t>applicable</w:t>
      </w:r>
      <w:r w:rsidR="00BB779F">
        <w:rPr>
          <w:rFonts w:hint="eastAsia"/>
          <w:sz w:val="20"/>
          <w:lang w:eastAsia="zh-CN"/>
        </w:rPr>
        <w:t xml:space="preserve"> use cases</w:t>
      </w:r>
      <w:r w:rsidR="00803EBE">
        <w:rPr>
          <w:rFonts w:hint="eastAsia"/>
          <w:sz w:val="20"/>
          <w:lang w:eastAsia="zh-CN"/>
        </w:rPr>
        <w:t xml:space="preserve"> of i</w:t>
      </w:r>
      <w:r w:rsidR="00803EBE" w:rsidRPr="00673423">
        <w:rPr>
          <w:sz w:val="20"/>
          <w:lang w:eastAsia="zh-CN"/>
        </w:rPr>
        <w:t>ndoor positioning</w:t>
      </w:r>
    </w:p>
    <w:tbl>
      <w:tblPr>
        <w:tblStyle w:val="af"/>
        <w:tblW w:w="0" w:type="auto"/>
        <w:jc w:val="center"/>
        <w:tblLook w:val="04A0" w:firstRow="1" w:lastRow="0" w:firstColumn="1" w:lastColumn="0" w:noHBand="0" w:noVBand="1"/>
      </w:tblPr>
      <w:tblGrid>
        <w:gridCol w:w="1560"/>
        <w:gridCol w:w="3260"/>
        <w:gridCol w:w="2126"/>
        <w:gridCol w:w="2126"/>
      </w:tblGrid>
      <w:tr w:rsidR="008812B0" w14:paraId="0514731E" w14:textId="77777777" w:rsidTr="00D10F68">
        <w:trPr>
          <w:trHeight w:val="460"/>
          <w:jc w:val="center"/>
        </w:trPr>
        <w:tc>
          <w:tcPr>
            <w:tcW w:w="1560" w:type="dxa"/>
            <w:shd w:val="clear" w:color="auto" w:fill="BFE3BA" w:themeFill="background1" w:themeFillShade="F2"/>
          </w:tcPr>
          <w:p w14:paraId="4B2C2908" w14:textId="77777777" w:rsidR="008812B0" w:rsidRPr="00DC0A7B" w:rsidRDefault="008812B0" w:rsidP="009B4262">
            <w:pPr>
              <w:pStyle w:val="afa"/>
              <w:overflowPunct w:val="0"/>
              <w:spacing w:before="0" w:beforeAutospacing="0" w:after="0" w:afterAutospacing="0"/>
              <w:jc w:val="center"/>
              <w:rPr>
                <w:rFonts w:ascii="Times New Roman" w:eastAsiaTheme="minorEastAsia" w:hAnsi="Times New Roman" w:cs="Times New Roman"/>
                <w:b/>
                <w:color w:val="000000" w:themeColor="text1"/>
                <w:kern w:val="24"/>
                <w:sz w:val="20"/>
                <w:szCs w:val="20"/>
              </w:rPr>
            </w:pPr>
            <w:r w:rsidRPr="00DC0A7B">
              <w:rPr>
                <w:rFonts w:ascii="Times New Roman" w:eastAsiaTheme="minorEastAsia" w:hAnsi="Times New Roman" w:cs="Times New Roman" w:hint="eastAsia"/>
                <w:b/>
                <w:color w:val="000000" w:themeColor="text1"/>
                <w:kern w:val="24"/>
                <w:sz w:val="20"/>
                <w:szCs w:val="20"/>
              </w:rPr>
              <w:t xml:space="preserve">RAN </w:t>
            </w:r>
            <w:proofErr w:type="spellStart"/>
            <w:r w:rsidRPr="00DC0A7B">
              <w:rPr>
                <w:rFonts w:ascii="Times New Roman" w:eastAsiaTheme="minorEastAsia" w:hAnsi="Times New Roman" w:cs="Times New Roman" w:hint="eastAsia"/>
                <w:b/>
                <w:color w:val="000000" w:themeColor="text1"/>
                <w:kern w:val="24"/>
                <w:sz w:val="20"/>
                <w:szCs w:val="20"/>
              </w:rPr>
              <w:t>r</w:t>
            </w:r>
            <w:r w:rsidRPr="00DC0A7B">
              <w:rPr>
                <w:rFonts w:ascii="Times New Roman" w:eastAsiaTheme="minorEastAsia" w:hAnsi="Times New Roman" w:cs="Times New Roman"/>
                <w:b/>
                <w:color w:val="000000" w:themeColor="text1"/>
                <w:kern w:val="24"/>
                <w:sz w:val="20"/>
                <w:szCs w:val="20"/>
              </w:rPr>
              <w:t>UC</w:t>
            </w:r>
            <w:proofErr w:type="spellEnd"/>
          </w:p>
        </w:tc>
        <w:tc>
          <w:tcPr>
            <w:tcW w:w="3260" w:type="dxa"/>
            <w:shd w:val="clear" w:color="auto" w:fill="BFE3BA" w:themeFill="background1" w:themeFillShade="F2"/>
          </w:tcPr>
          <w:p w14:paraId="782EFA36" w14:textId="77777777" w:rsidR="008812B0" w:rsidRPr="00DC0A7B" w:rsidRDefault="008812B0" w:rsidP="009B4262">
            <w:pPr>
              <w:pStyle w:val="afa"/>
              <w:overflowPunct w:val="0"/>
              <w:spacing w:before="0" w:beforeAutospacing="0" w:after="0" w:afterAutospacing="0"/>
              <w:jc w:val="center"/>
              <w:rPr>
                <w:rFonts w:ascii="Times New Roman" w:hAnsi="Times New Roman" w:cs="Times New Roman"/>
                <w:b/>
                <w:sz w:val="20"/>
                <w:szCs w:val="20"/>
              </w:rPr>
            </w:pPr>
            <w:r>
              <w:rPr>
                <w:rFonts w:ascii="Times New Roman" w:eastAsiaTheme="minorEastAsia" w:hAnsi="Times New Roman" w:cs="Times New Roman"/>
                <w:b/>
                <w:color w:val="000000" w:themeColor="text1"/>
                <w:kern w:val="24"/>
                <w:sz w:val="20"/>
                <w:szCs w:val="20"/>
              </w:rPr>
              <w:t>SA1</w:t>
            </w:r>
            <w:r>
              <w:rPr>
                <w:rFonts w:ascii="Times New Roman" w:eastAsiaTheme="minorEastAsia" w:hAnsi="Times New Roman" w:cs="Times New Roman" w:hint="eastAsia"/>
                <w:b/>
                <w:color w:val="000000" w:themeColor="text1"/>
                <w:kern w:val="24"/>
                <w:sz w:val="20"/>
                <w:szCs w:val="20"/>
              </w:rPr>
              <w:t xml:space="preserve"> a</w:t>
            </w:r>
            <w:r>
              <w:rPr>
                <w:rFonts w:ascii="Times New Roman" w:eastAsiaTheme="minorEastAsia" w:hAnsi="Times New Roman" w:cs="Times New Roman"/>
                <w:b/>
                <w:color w:val="000000" w:themeColor="text1"/>
                <w:kern w:val="24"/>
                <w:sz w:val="20"/>
                <w:szCs w:val="20"/>
              </w:rPr>
              <w:t xml:space="preserve">pplicable </w:t>
            </w:r>
            <w:r>
              <w:rPr>
                <w:rFonts w:ascii="Times New Roman" w:eastAsiaTheme="minorEastAsia" w:hAnsi="Times New Roman" w:cs="Times New Roman" w:hint="eastAsia"/>
                <w:b/>
                <w:color w:val="000000" w:themeColor="text1"/>
                <w:kern w:val="24"/>
                <w:sz w:val="20"/>
                <w:szCs w:val="20"/>
              </w:rPr>
              <w:t>use cases</w:t>
            </w:r>
          </w:p>
        </w:tc>
        <w:tc>
          <w:tcPr>
            <w:tcW w:w="2126" w:type="dxa"/>
            <w:shd w:val="clear" w:color="auto" w:fill="BFE3BA" w:themeFill="background1" w:themeFillShade="F2"/>
          </w:tcPr>
          <w:p w14:paraId="3D41CF72" w14:textId="77777777" w:rsidR="008812B0" w:rsidRPr="00DC0A7B" w:rsidRDefault="008812B0" w:rsidP="009B4262">
            <w:pPr>
              <w:pStyle w:val="afa"/>
              <w:overflowPunct w:val="0"/>
              <w:spacing w:before="0" w:beforeAutospacing="0" w:after="0" w:afterAutospacing="0"/>
              <w:jc w:val="center"/>
              <w:rPr>
                <w:rFonts w:ascii="Times New Roman" w:hAnsi="Times New Roman" w:cs="Times New Roman"/>
                <w:b/>
                <w:sz w:val="20"/>
                <w:szCs w:val="20"/>
              </w:rPr>
            </w:pPr>
            <w:r w:rsidRPr="00DC0A7B">
              <w:rPr>
                <w:rFonts w:ascii="Times New Roman" w:eastAsia="DengXian" w:hAnsi="Times New Roman" w:cs="Times New Roman"/>
                <w:b/>
                <w:bCs/>
                <w:color w:val="000000" w:themeColor="text1"/>
                <w:kern w:val="24"/>
                <w:sz w:val="20"/>
                <w:szCs w:val="20"/>
              </w:rPr>
              <w:t>Positioning types</w:t>
            </w:r>
          </w:p>
        </w:tc>
        <w:tc>
          <w:tcPr>
            <w:tcW w:w="2126" w:type="dxa"/>
            <w:shd w:val="clear" w:color="auto" w:fill="BFE3BA" w:themeFill="background1" w:themeFillShade="F2"/>
          </w:tcPr>
          <w:p w14:paraId="20C01C90" w14:textId="77777777" w:rsidR="008812B0" w:rsidRPr="00DC0A7B" w:rsidRDefault="008812B0" w:rsidP="00D10F68">
            <w:pPr>
              <w:pStyle w:val="afa"/>
              <w:overflowPunct w:val="0"/>
              <w:spacing w:before="0" w:beforeAutospacing="0" w:after="0" w:afterAutospacing="0"/>
              <w:ind w:left="34" w:firstLine="0"/>
              <w:jc w:val="center"/>
              <w:rPr>
                <w:rFonts w:ascii="Times New Roman" w:hAnsi="Times New Roman" w:cs="Times New Roman"/>
                <w:b/>
                <w:sz w:val="20"/>
                <w:szCs w:val="20"/>
              </w:rPr>
            </w:pPr>
            <w:r w:rsidRPr="00DC0A7B">
              <w:rPr>
                <w:rFonts w:ascii="Times New Roman" w:eastAsia="DengXian" w:hAnsi="Times New Roman" w:cs="Times New Roman"/>
                <w:b/>
                <w:bCs/>
                <w:color w:val="000000" w:themeColor="text1"/>
                <w:kern w:val="24"/>
                <w:sz w:val="20"/>
                <w:szCs w:val="20"/>
              </w:rPr>
              <w:t>Positioning accuracy</w:t>
            </w:r>
            <w:r>
              <w:rPr>
                <w:rFonts w:ascii="Times New Roman" w:eastAsia="DengXian" w:hAnsi="Times New Roman" w:cs="Times New Roman" w:hint="eastAsia"/>
                <w:b/>
                <w:bCs/>
                <w:color w:val="000000" w:themeColor="text1"/>
                <w:kern w:val="24"/>
                <w:sz w:val="20"/>
                <w:szCs w:val="20"/>
              </w:rPr>
              <w:t xml:space="preserve"> requirements</w:t>
            </w:r>
          </w:p>
        </w:tc>
      </w:tr>
      <w:tr w:rsidR="008812B0" w14:paraId="080724DC" w14:textId="77777777" w:rsidTr="00D10F68">
        <w:trPr>
          <w:trHeight w:val="460"/>
          <w:jc w:val="center"/>
        </w:trPr>
        <w:tc>
          <w:tcPr>
            <w:tcW w:w="1560" w:type="dxa"/>
            <w:vMerge w:val="restart"/>
            <w:vAlign w:val="center"/>
          </w:tcPr>
          <w:p w14:paraId="7C90FF37" w14:textId="77777777" w:rsidR="008812B0" w:rsidRPr="00673423" w:rsidRDefault="008812B0" w:rsidP="00D10F68">
            <w:pPr>
              <w:pStyle w:val="afa"/>
              <w:spacing w:before="0" w:beforeAutospacing="0" w:after="0" w:afterAutospacing="0"/>
              <w:ind w:left="34" w:firstLine="0"/>
              <w:jc w:val="center"/>
              <w:rPr>
                <w:rFonts w:ascii="Times New Roman" w:eastAsiaTheme="minorEastAsia" w:hAnsi="Times New Roman" w:cs="Times New Roman"/>
                <w:color w:val="000000" w:themeColor="text1"/>
                <w:kern w:val="24"/>
                <w:sz w:val="20"/>
                <w:szCs w:val="20"/>
              </w:rPr>
            </w:pPr>
            <w:r w:rsidRPr="00DC0A7B">
              <w:rPr>
                <w:rFonts w:ascii="Times New Roman" w:eastAsiaTheme="minorEastAsia" w:hAnsi="Times New Roman" w:cs="Times New Roman"/>
                <w:color w:val="000000" w:themeColor="text1"/>
                <w:kern w:val="24"/>
                <w:sz w:val="20"/>
                <w:szCs w:val="20"/>
              </w:rPr>
              <w:t>rUC3: Indoor positioning</w:t>
            </w:r>
          </w:p>
        </w:tc>
        <w:tc>
          <w:tcPr>
            <w:tcW w:w="3260" w:type="dxa"/>
          </w:tcPr>
          <w:p w14:paraId="619BDF75" w14:textId="77777777" w:rsidR="008812B0" w:rsidRPr="00673423" w:rsidRDefault="008812B0" w:rsidP="00D10F68">
            <w:pPr>
              <w:pStyle w:val="afa"/>
              <w:spacing w:before="0" w:beforeAutospacing="0" w:after="0" w:afterAutospacing="0"/>
              <w:ind w:left="144" w:firstLine="31"/>
              <w:rPr>
                <w:rFonts w:ascii="Times New Roman" w:hAnsi="Times New Roman" w:cs="Times New Roman"/>
                <w:b/>
                <w:sz w:val="20"/>
                <w:szCs w:val="20"/>
              </w:rPr>
            </w:pPr>
            <w:r w:rsidRPr="00673423">
              <w:rPr>
                <w:rFonts w:ascii="Times New Roman" w:eastAsiaTheme="minorEastAsia" w:hAnsi="Times New Roman" w:cs="Times New Roman"/>
                <w:color w:val="000000" w:themeColor="text1"/>
                <w:kern w:val="24"/>
                <w:sz w:val="20"/>
                <w:szCs w:val="20"/>
              </w:rPr>
              <w:t>5.8 Finding Remote Lost Item</w:t>
            </w:r>
          </w:p>
        </w:tc>
        <w:tc>
          <w:tcPr>
            <w:tcW w:w="2126" w:type="dxa"/>
          </w:tcPr>
          <w:p w14:paraId="33D87CB9"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Relative positioning</w:t>
            </w:r>
          </w:p>
        </w:tc>
        <w:tc>
          <w:tcPr>
            <w:tcW w:w="2126" w:type="dxa"/>
          </w:tcPr>
          <w:p w14:paraId="13358A4B"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3 m</w:t>
            </w:r>
          </w:p>
        </w:tc>
      </w:tr>
      <w:tr w:rsidR="008812B0" w14:paraId="211165A3" w14:textId="77777777" w:rsidTr="00D10F68">
        <w:trPr>
          <w:trHeight w:val="460"/>
          <w:jc w:val="center"/>
        </w:trPr>
        <w:tc>
          <w:tcPr>
            <w:tcW w:w="1560" w:type="dxa"/>
            <w:vMerge/>
          </w:tcPr>
          <w:p w14:paraId="151DB596" w14:textId="77777777" w:rsidR="008812B0" w:rsidRPr="00673423" w:rsidRDefault="008812B0" w:rsidP="009B4262">
            <w:pPr>
              <w:pStyle w:val="afa"/>
              <w:spacing w:before="0" w:beforeAutospacing="0" w:after="0" w:afterAutospacing="0"/>
              <w:ind w:left="144"/>
              <w:rPr>
                <w:rFonts w:ascii="Times New Roman" w:eastAsiaTheme="minorEastAsia" w:hAnsi="Times New Roman" w:cs="Times New Roman"/>
                <w:color w:val="000000" w:themeColor="text1"/>
                <w:kern w:val="24"/>
                <w:sz w:val="20"/>
                <w:szCs w:val="20"/>
              </w:rPr>
            </w:pPr>
          </w:p>
        </w:tc>
        <w:tc>
          <w:tcPr>
            <w:tcW w:w="3260" w:type="dxa"/>
          </w:tcPr>
          <w:p w14:paraId="2FCBEEAB" w14:textId="77777777" w:rsidR="008812B0" w:rsidRPr="00673423" w:rsidRDefault="008812B0" w:rsidP="00D10F68">
            <w:pPr>
              <w:pStyle w:val="afa"/>
              <w:spacing w:before="0" w:beforeAutospacing="0" w:after="0" w:afterAutospacing="0"/>
              <w:ind w:left="144" w:firstLine="31"/>
              <w:rPr>
                <w:rFonts w:ascii="Times New Roman" w:hAnsi="Times New Roman" w:cs="Times New Roman"/>
                <w:b/>
                <w:sz w:val="20"/>
                <w:szCs w:val="20"/>
              </w:rPr>
            </w:pPr>
            <w:r w:rsidRPr="00673423">
              <w:rPr>
                <w:rFonts w:ascii="Times New Roman" w:eastAsiaTheme="minorEastAsia" w:hAnsi="Times New Roman" w:cs="Times New Roman"/>
                <w:color w:val="000000" w:themeColor="text1"/>
                <w:kern w:val="24"/>
                <w:sz w:val="20"/>
                <w:szCs w:val="20"/>
              </w:rPr>
              <w:t>5.9 Location service</w:t>
            </w:r>
          </w:p>
        </w:tc>
        <w:tc>
          <w:tcPr>
            <w:tcW w:w="2126" w:type="dxa"/>
          </w:tcPr>
          <w:p w14:paraId="3D8FF249" w14:textId="77777777" w:rsidR="008812B0" w:rsidRPr="00517CDA"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517CDA">
              <w:rPr>
                <w:rFonts w:ascii="Times New Roman" w:eastAsiaTheme="minorEastAsia" w:hAnsi="Times New Roman" w:cs="Times New Roman"/>
                <w:kern w:val="24"/>
                <w:sz w:val="20"/>
                <w:szCs w:val="20"/>
                <w:lang w:val="en-GB"/>
              </w:rPr>
              <w:t>Absolute positioning</w:t>
            </w:r>
          </w:p>
        </w:tc>
        <w:tc>
          <w:tcPr>
            <w:tcW w:w="2126" w:type="dxa"/>
          </w:tcPr>
          <w:p w14:paraId="564E9E07" w14:textId="77777777" w:rsidR="008812B0" w:rsidRPr="00517CDA"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517CDA">
              <w:rPr>
                <w:rFonts w:ascii="Times New Roman" w:eastAsiaTheme="minorEastAsia" w:hAnsi="Times New Roman" w:cs="Times New Roman"/>
                <w:kern w:val="24"/>
                <w:sz w:val="20"/>
                <w:szCs w:val="20"/>
                <w:lang w:val="en-GB"/>
              </w:rPr>
              <w:t>Cell-level</w:t>
            </w:r>
          </w:p>
        </w:tc>
      </w:tr>
      <w:tr w:rsidR="008812B0" w14:paraId="49B1B734" w14:textId="77777777" w:rsidTr="00D10F68">
        <w:trPr>
          <w:trHeight w:val="460"/>
          <w:jc w:val="center"/>
        </w:trPr>
        <w:tc>
          <w:tcPr>
            <w:tcW w:w="1560" w:type="dxa"/>
            <w:vMerge/>
          </w:tcPr>
          <w:p w14:paraId="3374D1B1" w14:textId="77777777" w:rsidR="008812B0" w:rsidRPr="00673423" w:rsidRDefault="008812B0" w:rsidP="009B4262">
            <w:pPr>
              <w:pStyle w:val="afa"/>
              <w:spacing w:before="0" w:beforeAutospacing="0" w:after="0" w:afterAutospacing="0"/>
              <w:ind w:left="144"/>
              <w:rPr>
                <w:rFonts w:ascii="Times New Roman" w:eastAsiaTheme="minorEastAsia" w:hAnsi="Times New Roman" w:cs="Times New Roman"/>
                <w:color w:val="000000" w:themeColor="text1"/>
                <w:kern w:val="24"/>
                <w:sz w:val="20"/>
                <w:szCs w:val="20"/>
              </w:rPr>
            </w:pPr>
          </w:p>
        </w:tc>
        <w:tc>
          <w:tcPr>
            <w:tcW w:w="3260" w:type="dxa"/>
          </w:tcPr>
          <w:p w14:paraId="239D44FA" w14:textId="77777777" w:rsidR="008812B0" w:rsidRPr="00673423" w:rsidRDefault="008812B0" w:rsidP="00D10F68">
            <w:pPr>
              <w:pStyle w:val="afa"/>
              <w:spacing w:before="0" w:beforeAutospacing="0" w:after="0" w:afterAutospacing="0"/>
              <w:ind w:left="144" w:firstLine="31"/>
              <w:rPr>
                <w:rFonts w:ascii="Times New Roman" w:hAnsi="Times New Roman" w:cs="Times New Roman"/>
                <w:b/>
                <w:sz w:val="20"/>
                <w:szCs w:val="20"/>
              </w:rPr>
            </w:pPr>
            <w:r w:rsidRPr="00673423">
              <w:rPr>
                <w:rFonts w:ascii="Times New Roman" w:eastAsiaTheme="minorEastAsia" w:hAnsi="Times New Roman" w:cs="Times New Roman"/>
                <w:color w:val="000000" w:themeColor="text1"/>
                <w:kern w:val="24"/>
                <w:sz w:val="20"/>
                <w:szCs w:val="20"/>
              </w:rPr>
              <w:t>5.10 Ranging in a home</w:t>
            </w:r>
          </w:p>
        </w:tc>
        <w:tc>
          <w:tcPr>
            <w:tcW w:w="2126" w:type="dxa"/>
          </w:tcPr>
          <w:p w14:paraId="636BDDD8"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Relative positioning</w:t>
            </w:r>
          </w:p>
        </w:tc>
        <w:tc>
          <w:tcPr>
            <w:tcW w:w="2126" w:type="dxa"/>
          </w:tcPr>
          <w:p w14:paraId="3C2A9C0F"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1-3 m</w:t>
            </w:r>
          </w:p>
        </w:tc>
      </w:tr>
      <w:tr w:rsidR="008812B0" w14:paraId="5B04D01A" w14:textId="77777777" w:rsidTr="00D10F68">
        <w:trPr>
          <w:trHeight w:val="460"/>
          <w:jc w:val="center"/>
        </w:trPr>
        <w:tc>
          <w:tcPr>
            <w:tcW w:w="1560" w:type="dxa"/>
            <w:vMerge/>
          </w:tcPr>
          <w:p w14:paraId="41CE11DE" w14:textId="77777777" w:rsidR="008812B0" w:rsidRPr="00673423" w:rsidRDefault="008812B0" w:rsidP="009B4262">
            <w:pPr>
              <w:pStyle w:val="afa"/>
              <w:spacing w:before="0" w:beforeAutospacing="0" w:after="0" w:afterAutospacing="0"/>
              <w:ind w:left="144"/>
              <w:rPr>
                <w:rFonts w:ascii="Times New Roman" w:eastAsiaTheme="minorEastAsia" w:hAnsi="Times New Roman" w:cs="Times New Roman"/>
                <w:color w:val="000000" w:themeColor="text1"/>
                <w:kern w:val="24"/>
                <w:sz w:val="20"/>
                <w:szCs w:val="20"/>
              </w:rPr>
            </w:pPr>
          </w:p>
        </w:tc>
        <w:tc>
          <w:tcPr>
            <w:tcW w:w="3260" w:type="dxa"/>
          </w:tcPr>
          <w:p w14:paraId="19905289" w14:textId="77777777" w:rsidR="008812B0" w:rsidRPr="00673423" w:rsidRDefault="008812B0" w:rsidP="00D10F68">
            <w:pPr>
              <w:pStyle w:val="afa"/>
              <w:spacing w:before="0" w:beforeAutospacing="0" w:after="0" w:afterAutospacing="0"/>
              <w:ind w:left="144" w:firstLine="31"/>
              <w:rPr>
                <w:rFonts w:ascii="Times New Roman" w:hAnsi="Times New Roman" w:cs="Times New Roman"/>
                <w:b/>
                <w:sz w:val="20"/>
                <w:szCs w:val="20"/>
              </w:rPr>
            </w:pPr>
            <w:r w:rsidRPr="00673423">
              <w:rPr>
                <w:rFonts w:ascii="Times New Roman" w:eastAsiaTheme="minorEastAsia" w:hAnsi="Times New Roman" w:cs="Times New Roman"/>
                <w:color w:val="000000" w:themeColor="text1"/>
                <w:kern w:val="24"/>
                <w:sz w:val="20"/>
                <w:szCs w:val="20"/>
              </w:rPr>
              <w:t>5.12 Personal belongings finding</w:t>
            </w:r>
          </w:p>
        </w:tc>
        <w:tc>
          <w:tcPr>
            <w:tcW w:w="2126" w:type="dxa"/>
          </w:tcPr>
          <w:p w14:paraId="50BAFFED"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Relative positioning</w:t>
            </w:r>
          </w:p>
        </w:tc>
        <w:tc>
          <w:tcPr>
            <w:tcW w:w="2126" w:type="dxa"/>
          </w:tcPr>
          <w:p w14:paraId="30F8FCBE"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1-3 m</w:t>
            </w:r>
          </w:p>
        </w:tc>
      </w:tr>
      <w:tr w:rsidR="008812B0" w14:paraId="150D1709" w14:textId="77777777" w:rsidTr="00D10F68">
        <w:trPr>
          <w:trHeight w:val="460"/>
          <w:jc w:val="center"/>
        </w:trPr>
        <w:tc>
          <w:tcPr>
            <w:tcW w:w="1560" w:type="dxa"/>
            <w:vMerge/>
          </w:tcPr>
          <w:p w14:paraId="62B04F6F" w14:textId="77777777" w:rsidR="008812B0" w:rsidRPr="00673423" w:rsidRDefault="008812B0" w:rsidP="009B4262">
            <w:pPr>
              <w:pStyle w:val="afa"/>
              <w:spacing w:before="0" w:beforeAutospacing="0" w:after="0" w:afterAutospacing="0"/>
              <w:ind w:left="144"/>
              <w:rPr>
                <w:rFonts w:ascii="Times New Roman" w:eastAsiaTheme="minorEastAsia" w:hAnsi="Times New Roman" w:cs="Times New Roman"/>
                <w:color w:val="000000" w:themeColor="text1"/>
                <w:kern w:val="24"/>
                <w:sz w:val="20"/>
                <w:szCs w:val="20"/>
              </w:rPr>
            </w:pPr>
          </w:p>
        </w:tc>
        <w:tc>
          <w:tcPr>
            <w:tcW w:w="3260" w:type="dxa"/>
          </w:tcPr>
          <w:p w14:paraId="20E434EF" w14:textId="77777777" w:rsidR="008812B0" w:rsidRPr="00673423" w:rsidRDefault="008812B0" w:rsidP="00D10F68">
            <w:pPr>
              <w:pStyle w:val="afa"/>
              <w:spacing w:before="0" w:beforeAutospacing="0" w:after="0" w:afterAutospacing="0"/>
              <w:ind w:left="144" w:firstLine="31"/>
              <w:rPr>
                <w:rFonts w:ascii="Times New Roman" w:hAnsi="Times New Roman" w:cs="Times New Roman"/>
                <w:b/>
                <w:sz w:val="20"/>
                <w:szCs w:val="20"/>
              </w:rPr>
            </w:pPr>
            <w:r w:rsidRPr="00673423">
              <w:rPr>
                <w:rFonts w:ascii="Times New Roman" w:eastAsiaTheme="minorEastAsia" w:hAnsi="Times New Roman" w:cs="Times New Roman"/>
                <w:color w:val="000000" w:themeColor="text1"/>
                <w:kern w:val="24"/>
                <w:sz w:val="20"/>
                <w:szCs w:val="20"/>
              </w:rPr>
              <w:t xml:space="preserve">5.14 Positioning in shopping </w:t>
            </w:r>
            <w:proofErr w:type="spellStart"/>
            <w:r w:rsidRPr="00673423">
              <w:rPr>
                <w:rFonts w:ascii="Times New Roman" w:eastAsiaTheme="minorEastAsia" w:hAnsi="Times New Roman" w:cs="Times New Roman"/>
                <w:color w:val="000000" w:themeColor="text1"/>
                <w:kern w:val="24"/>
                <w:sz w:val="20"/>
                <w:szCs w:val="20"/>
              </w:rPr>
              <w:t>centre</w:t>
            </w:r>
            <w:proofErr w:type="spellEnd"/>
          </w:p>
        </w:tc>
        <w:tc>
          <w:tcPr>
            <w:tcW w:w="2126" w:type="dxa"/>
          </w:tcPr>
          <w:p w14:paraId="6DCF85F8"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Relative positioning</w:t>
            </w:r>
          </w:p>
        </w:tc>
        <w:tc>
          <w:tcPr>
            <w:tcW w:w="2126" w:type="dxa"/>
          </w:tcPr>
          <w:p w14:paraId="4D53706E"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3 m</w:t>
            </w:r>
          </w:p>
        </w:tc>
      </w:tr>
      <w:tr w:rsidR="008812B0" w14:paraId="74E2FC45" w14:textId="77777777" w:rsidTr="00D10F68">
        <w:trPr>
          <w:trHeight w:val="460"/>
          <w:jc w:val="center"/>
        </w:trPr>
        <w:tc>
          <w:tcPr>
            <w:tcW w:w="1560" w:type="dxa"/>
            <w:vMerge/>
          </w:tcPr>
          <w:p w14:paraId="32397D67" w14:textId="77777777" w:rsidR="008812B0" w:rsidRPr="00673423" w:rsidRDefault="008812B0" w:rsidP="009B4262">
            <w:pPr>
              <w:pStyle w:val="afa"/>
              <w:spacing w:before="0" w:beforeAutospacing="0" w:after="0" w:afterAutospacing="0"/>
              <w:ind w:left="144"/>
              <w:rPr>
                <w:rFonts w:ascii="Times New Roman" w:eastAsiaTheme="minorEastAsia" w:hAnsi="Times New Roman" w:cs="Times New Roman"/>
                <w:color w:val="000000" w:themeColor="text1"/>
                <w:kern w:val="24"/>
                <w:sz w:val="20"/>
                <w:szCs w:val="20"/>
              </w:rPr>
            </w:pPr>
          </w:p>
        </w:tc>
        <w:tc>
          <w:tcPr>
            <w:tcW w:w="3260" w:type="dxa"/>
          </w:tcPr>
          <w:p w14:paraId="628C96AE" w14:textId="77777777" w:rsidR="008812B0" w:rsidRPr="00673423" w:rsidRDefault="008812B0" w:rsidP="00D10F68">
            <w:pPr>
              <w:pStyle w:val="afa"/>
              <w:spacing w:before="0" w:beforeAutospacing="0" w:after="0" w:afterAutospacing="0"/>
              <w:ind w:left="144" w:firstLine="31"/>
              <w:rPr>
                <w:rFonts w:ascii="Times New Roman" w:hAnsi="Times New Roman" w:cs="Times New Roman"/>
                <w:b/>
                <w:sz w:val="20"/>
                <w:szCs w:val="20"/>
              </w:rPr>
            </w:pPr>
            <w:r w:rsidRPr="00673423">
              <w:rPr>
                <w:rFonts w:ascii="Times New Roman" w:eastAsiaTheme="minorEastAsia" w:hAnsi="Times New Roman" w:cs="Times New Roman"/>
                <w:color w:val="000000" w:themeColor="text1"/>
                <w:kern w:val="24"/>
                <w:sz w:val="20"/>
                <w:szCs w:val="20"/>
              </w:rPr>
              <w:t>5.21 Museum Guide</w:t>
            </w:r>
          </w:p>
        </w:tc>
        <w:tc>
          <w:tcPr>
            <w:tcW w:w="2126" w:type="dxa"/>
          </w:tcPr>
          <w:p w14:paraId="467D8F3E"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Relative positioning</w:t>
            </w:r>
          </w:p>
        </w:tc>
        <w:tc>
          <w:tcPr>
            <w:tcW w:w="2126" w:type="dxa"/>
          </w:tcPr>
          <w:p w14:paraId="59ED04EE" w14:textId="77777777" w:rsidR="008812B0" w:rsidRPr="00673423" w:rsidRDefault="008812B0" w:rsidP="009B4262">
            <w:pPr>
              <w:pStyle w:val="afa"/>
              <w:overflowPunct w:val="0"/>
              <w:spacing w:before="0" w:beforeAutospacing="0" w:after="0" w:afterAutospacing="0"/>
              <w:jc w:val="center"/>
              <w:rPr>
                <w:rFonts w:ascii="Times New Roman" w:hAnsi="Times New Roman" w:cs="Times New Roman"/>
                <w:sz w:val="20"/>
                <w:szCs w:val="20"/>
              </w:rPr>
            </w:pPr>
            <w:r w:rsidRPr="00673423">
              <w:rPr>
                <w:rFonts w:ascii="Times New Roman" w:eastAsiaTheme="minorEastAsia" w:hAnsi="Times New Roman" w:cs="Times New Roman"/>
                <w:color w:val="000000" w:themeColor="text1"/>
                <w:kern w:val="24"/>
                <w:sz w:val="20"/>
                <w:szCs w:val="20"/>
                <w:lang w:val="en-GB"/>
              </w:rPr>
              <w:t>3 m</w:t>
            </w:r>
          </w:p>
        </w:tc>
      </w:tr>
    </w:tbl>
    <w:p w14:paraId="262D6825" w14:textId="77777777" w:rsidR="00B34271" w:rsidRDefault="00B34271">
      <w:pPr>
        <w:pStyle w:val="3GPPText"/>
        <w:spacing w:afterLines="50"/>
        <w:rPr>
          <w:sz w:val="20"/>
          <w:lang w:eastAsia="zh-CN"/>
        </w:rPr>
      </w:pPr>
    </w:p>
    <w:p w14:paraId="42F4CCCA" w14:textId="3BA62DE7" w:rsidR="008812B0" w:rsidRDefault="008812B0" w:rsidP="008812B0">
      <w:pPr>
        <w:pStyle w:val="3GPPText"/>
        <w:spacing w:afterLines="50"/>
        <w:rPr>
          <w:sz w:val="20"/>
          <w:lang w:eastAsia="zh-CN"/>
        </w:rPr>
      </w:pPr>
      <w:r>
        <w:rPr>
          <w:rFonts w:hint="eastAsia"/>
          <w:sz w:val="20"/>
          <w:lang w:eastAsia="zh-CN"/>
        </w:rPr>
        <w:t xml:space="preserve">For example, as shown in </w:t>
      </w:r>
      <w:r>
        <w:rPr>
          <w:sz w:val="20"/>
          <w:lang w:eastAsia="zh-CN"/>
        </w:rPr>
        <w:fldChar w:fldCharType="begin"/>
      </w:r>
      <w:r>
        <w:rPr>
          <w:sz w:val="20"/>
          <w:lang w:eastAsia="zh-CN"/>
        </w:rPr>
        <w:instrText xml:space="preserve"> </w:instrText>
      </w:r>
      <w:r>
        <w:rPr>
          <w:rFonts w:hint="eastAsia"/>
          <w:sz w:val="20"/>
          <w:lang w:eastAsia="zh-CN"/>
        </w:rPr>
        <w:instrText>REF _Ref157340454 \h</w:instrText>
      </w:r>
      <w:r>
        <w:rPr>
          <w:sz w:val="20"/>
          <w:lang w:eastAsia="zh-CN"/>
        </w:rPr>
        <w:instrText xml:space="preserve"> </w:instrText>
      </w:r>
      <w:r w:rsidR="00727B73">
        <w:rPr>
          <w:sz w:val="20"/>
          <w:lang w:eastAsia="zh-CN"/>
        </w:rPr>
        <w:instrText xml:space="preserve"> \* MERGEFORMAT </w:instrText>
      </w:r>
      <w:r>
        <w:rPr>
          <w:sz w:val="20"/>
          <w:lang w:eastAsia="zh-CN"/>
        </w:rPr>
      </w:r>
      <w:r>
        <w:rPr>
          <w:sz w:val="20"/>
          <w:lang w:eastAsia="zh-CN"/>
        </w:rPr>
        <w:fldChar w:fldCharType="separate"/>
      </w:r>
      <w:r w:rsidR="00704AC0" w:rsidRPr="00727B73">
        <w:rPr>
          <w:sz w:val="20"/>
          <w:lang w:eastAsia="zh-CN"/>
        </w:rPr>
        <w:t>Figure 7</w:t>
      </w:r>
      <w:r>
        <w:rPr>
          <w:sz w:val="20"/>
          <w:lang w:eastAsia="zh-CN"/>
        </w:rPr>
        <w:fldChar w:fldCharType="end"/>
      </w:r>
      <w:r>
        <w:rPr>
          <w:rFonts w:hint="eastAsia"/>
          <w:sz w:val="20"/>
          <w:lang w:eastAsia="zh-CN"/>
        </w:rPr>
        <w:t xml:space="preserve">, </w:t>
      </w:r>
      <w:r>
        <w:rPr>
          <w:sz w:val="20"/>
          <w:lang w:eastAsia="zh-CN"/>
        </w:rPr>
        <w:t>in the</w:t>
      </w:r>
      <w:r>
        <w:rPr>
          <w:rFonts w:hint="eastAsia"/>
          <w:sz w:val="20"/>
          <w:lang w:eastAsia="zh-CN"/>
        </w:rPr>
        <w:t xml:space="preserve"> use case on </w:t>
      </w:r>
      <w:r w:rsidRPr="00457D24">
        <w:rPr>
          <w:sz w:val="20"/>
          <w:lang w:eastAsia="zh-CN"/>
        </w:rPr>
        <w:t>Finding Remote Lost Item</w:t>
      </w:r>
      <w:r>
        <w:rPr>
          <w:rFonts w:hint="eastAsia"/>
          <w:sz w:val="20"/>
          <w:lang w:eastAsia="zh-CN"/>
        </w:rPr>
        <w:t xml:space="preserve"> (i.e., Use case 5.8 in TR 22.840) </w:t>
      </w:r>
      <w:r>
        <w:rPr>
          <w:sz w:val="20"/>
          <w:lang w:eastAsia="zh-CN"/>
        </w:rPr>
        <w:fldChar w:fldCharType="begin"/>
      </w:r>
      <w:r>
        <w:rPr>
          <w:sz w:val="20"/>
          <w:lang w:eastAsia="zh-CN"/>
        </w:rPr>
        <w:instrText xml:space="preserve"> REF _Ref157277306 \r \h </w:instrText>
      </w:r>
      <w:r>
        <w:rPr>
          <w:sz w:val="20"/>
          <w:lang w:eastAsia="zh-CN"/>
        </w:rPr>
      </w:r>
      <w:r>
        <w:rPr>
          <w:sz w:val="20"/>
          <w:lang w:eastAsia="zh-CN"/>
        </w:rPr>
        <w:fldChar w:fldCharType="separate"/>
      </w:r>
      <w:r w:rsidR="00704AC0">
        <w:rPr>
          <w:sz w:val="20"/>
          <w:lang w:eastAsia="zh-CN"/>
        </w:rPr>
        <w:t>[3]</w:t>
      </w:r>
      <w:r>
        <w:rPr>
          <w:sz w:val="20"/>
          <w:lang w:eastAsia="zh-CN"/>
        </w:rPr>
        <w:fldChar w:fldCharType="end"/>
      </w:r>
      <w:r>
        <w:rPr>
          <w:rFonts w:hint="eastAsia"/>
          <w:sz w:val="20"/>
          <w:lang w:eastAsia="zh-CN"/>
        </w:rPr>
        <w:t xml:space="preserve">, </w:t>
      </w:r>
      <w:r w:rsidRPr="007076BC">
        <w:rPr>
          <w:sz w:val="20"/>
          <w:lang w:eastAsia="zh-CN"/>
        </w:rPr>
        <w:t xml:space="preserve">Ambient </w:t>
      </w:r>
      <w:proofErr w:type="spellStart"/>
      <w:r w:rsidRPr="007076BC">
        <w:rPr>
          <w:sz w:val="20"/>
          <w:lang w:eastAsia="zh-CN"/>
        </w:rPr>
        <w:t>IoT</w:t>
      </w:r>
      <w:proofErr w:type="spellEnd"/>
      <w:r w:rsidRPr="007076BC">
        <w:rPr>
          <w:sz w:val="20"/>
          <w:lang w:eastAsia="zh-CN"/>
        </w:rPr>
        <w:t xml:space="preserve"> devices</w:t>
      </w:r>
      <w:r>
        <w:rPr>
          <w:rFonts w:hint="eastAsia"/>
          <w:sz w:val="20"/>
          <w:lang w:eastAsia="zh-CN"/>
        </w:rPr>
        <w:t xml:space="preserve"> </w:t>
      </w:r>
      <w:r w:rsidRPr="007076BC">
        <w:rPr>
          <w:sz w:val="20"/>
          <w:lang w:eastAsia="zh-CN"/>
        </w:rPr>
        <w:t>could be attached to th</w:t>
      </w:r>
      <w:r>
        <w:rPr>
          <w:rFonts w:hint="eastAsia"/>
          <w:sz w:val="20"/>
          <w:lang w:eastAsia="zh-CN"/>
        </w:rPr>
        <w:t>e</w:t>
      </w:r>
      <w:r w:rsidRPr="007076BC">
        <w:rPr>
          <w:sz w:val="20"/>
          <w:lang w:eastAsia="zh-CN"/>
        </w:rPr>
        <w:t xml:space="preserve"> </w:t>
      </w:r>
      <w:r w:rsidRPr="0077556C">
        <w:rPr>
          <w:sz w:val="20"/>
          <w:lang w:eastAsia="zh-CN"/>
        </w:rPr>
        <w:t xml:space="preserve">personal </w:t>
      </w:r>
      <w:r w:rsidRPr="007076BC">
        <w:rPr>
          <w:sz w:val="20"/>
          <w:lang w:eastAsia="zh-CN"/>
        </w:rPr>
        <w:t>items</w:t>
      </w:r>
      <w:r>
        <w:rPr>
          <w:rFonts w:hint="eastAsia"/>
          <w:sz w:val="20"/>
          <w:lang w:eastAsia="zh-CN"/>
        </w:rPr>
        <w:t xml:space="preserve"> (e.g., </w:t>
      </w:r>
      <w:r w:rsidRPr="0077556C">
        <w:rPr>
          <w:sz w:val="20"/>
          <w:lang w:eastAsia="zh-CN"/>
        </w:rPr>
        <w:t xml:space="preserve">keys, wallets, bags, phones, glasses, </w:t>
      </w:r>
      <w:r w:rsidR="00780148" w:rsidRPr="0077556C">
        <w:rPr>
          <w:sz w:val="20"/>
          <w:lang w:eastAsia="zh-CN"/>
        </w:rPr>
        <w:t>etc.</w:t>
      </w:r>
      <w:r>
        <w:rPr>
          <w:rFonts w:hint="eastAsia"/>
          <w:sz w:val="20"/>
          <w:lang w:eastAsia="zh-CN"/>
        </w:rPr>
        <w:t>)</w:t>
      </w:r>
      <w:r w:rsidRPr="007076BC">
        <w:rPr>
          <w:sz w:val="20"/>
          <w:lang w:eastAsia="zh-CN"/>
        </w:rPr>
        <w:t xml:space="preserve"> and be used to help finding their location.</w:t>
      </w:r>
      <w:r>
        <w:rPr>
          <w:rFonts w:hint="eastAsia"/>
          <w:sz w:val="20"/>
          <w:lang w:eastAsia="zh-CN"/>
        </w:rPr>
        <w:t xml:space="preserve"> When the owner </w:t>
      </w:r>
      <w:r w:rsidRPr="00617723">
        <w:rPr>
          <w:sz w:val="20"/>
          <w:lang w:eastAsia="zh-CN"/>
        </w:rPr>
        <w:t>lose</w:t>
      </w:r>
      <w:r>
        <w:rPr>
          <w:rFonts w:hint="eastAsia"/>
          <w:sz w:val="20"/>
          <w:lang w:eastAsia="zh-CN"/>
        </w:rPr>
        <w:t xml:space="preserve"> his</w:t>
      </w:r>
      <w:r w:rsidRPr="00617723">
        <w:rPr>
          <w:sz w:val="20"/>
          <w:lang w:eastAsia="zh-CN"/>
        </w:rPr>
        <w:t xml:space="preserve"> personal items</w:t>
      </w:r>
      <w:r>
        <w:rPr>
          <w:rFonts w:hint="eastAsia"/>
          <w:sz w:val="20"/>
          <w:lang w:eastAsia="zh-CN"/>
        </w:rPr>
        <w:t>,</w:t>
      </w:r>
      <w:r w:rsidRPr="00617723">
        <w:rPr>
          <w:rFonts w:hint="eastAsia"/>
          <w:sz w:val="20"/>
          <w:lang w:eastAsia="zh-CN"/>
        </w:rPr>
        <w:t xml:space="preserve"> </w:t>
      </w:r>
      <w:r>
        <w:rPr>
          <w:rFonts w:hint="eastAsia"/>
          <w:sz w:val="20"/>
          <w:lang w:eastAsia="zh-CN"/>
        </w:rPr>
        <w:t xml:space="preserve">gNB </w:t>
      </w:r>
      <w:r>
        <w:rPr>
          <w:sz w:val="20"/>
          <w:lang w:eastAsia="zh-CN"/>
        </w:rPr>
        <w:t>can</w:t>
      </w:r>
      <w:r>
        <w:rPr>
          <w:rFonts w:hint="eastAsia"/>
          <w:sz w:val="20"/>
          <w:lang w:eastAsia="zh-CN"/>
        </w:rPr>
        <w:t xml:space="preserve"> </w:t>
      </w:r>
      <w:r w:rsidR="00984B65">
        <w:rPr>
          <w:rFonts w:hint="eastAsia"/>
          <w:sz w:val="20"/>
          <w:lang w:eastAsia="zh-CN"/>
        </w:rPr>
        <w:t>transmit</w:t>
      </w:r>
      <w:r>
        <w:rPr>
          <w:rFonts w:hint="eastAsia"/>
          <w:sz w:val="20"/>
          <w:lang w:eastAsia="zh-CN"/>
        </w:rPr>
        <w:t xml:space="preserve"> the interrogation signal with the A-IoT device ID of the lost item, when the A-IoT device in the lost item receives the interrogation </w:t>
      </w:r>
      <w:r>
        <w:rPr>
          <w:sz w:val="20"/>
          <w:lang w:eastAsia="zh-CN"/>
        </w:rPr>
        <w:t>signal</w:t>
      </w:r>
      <w:r>
        <w:rPr>
          <w:rFonts w:hint="eastAsia"/>
          <w:sz w:val="20"/>
          <w:lang w:eastAsia="zh-CN"/>
        </w:rPr>
        <w:t xml:space="preserve">, the device in the lost item </w:t>
      </w:r>
      <w:r>
        <w:rPr>
          <w:sz w:val="20"/>
          <w:lang w:eastAsia="zh-CN"/>
        </w:rPr>
        <w:t>would backscatter</w:t>
      </w:r>
      <w:r w:rsidRPr="00502077">
        <w:rPr>
          <w:sz w:val="20"/>
          <w:lang w:eastAsia="zh-CN"/>
        </w:rPr>
        <w:t xml:space="preserve"> the carrier wave as the response signals back to the </w:t>
      </w:r>
      <w:r>
        <w:rPr>
          <w:rFonts w:hint="eastAsia"/>
          <w:sz w:val="20"/>
          <w:lang w:eastAsia="zh-CN"/>
        </w:rPr>
        <w:t xml:space="preserve">gNB with its A-IoT device ID, </w:t>
      </w:r>
      <w:r w:rsidRPr="00C06E2E">
        <w:rPr>
          <w:sz w:val="20"/>
          <w:lang w:eastAsia="zh-CN"/>
        </w:rPr>
        <w:t xml:space="preserve">the nearby UEs/RAN entities </w:t>
      </w:r>
      <w:r>
        <w:rPr>
          <w:rFonts w:hint="eastAsia"/>
          <w:sz w:val="20"/>
          <w:lang w:eastAsia="zh-CN"/>
        </w:rPr>
        <w:t xml:space="preserve">can locate the position of the A-IoT device and </w:t>
      </w:r>
      <w:r>
        <w:rPr>
          <w:sz w:val="20"/>
          <w:lang w:eastAsia="zh-CN"/>
        </w:rPr>
        <w:t>report</w:t>
      </w:r>
      <w:r w:rsidRPr="00C06E2E">
        <w:rPr>
          <w:sz w:val="20"/>
          <w:lang w:eastAsia="zh-CN"/>
        </w:rPr>
        <w:t xml:space="preserve"> the </w:t>
      </w:r>
      <w:r>
        <w:rPr>
          <w:rFonts w:hint="eastAsia"/>
          <w:sz w:val="20"/>
          <w:lang w:eastAsia="zh-CN"/>
        </w:rPr>
        <w:t>A-IoT device ID</w:t>
      </w:r>
      <w:r w:rsidRPr="00C06E2E">
        <w:rPr>
          <w:sz w:val="20"/>
          <w:lang w:eastAsia="zh-CN"/>
        </w:rPr>
        <w:t>’s current location and time.</w:t>
      </w:r>
      <w:r>
        <w:rPr>
          <w:rFonts w:hint="eastAsia"/>
          <w:sz w:val="20"/>
          <w:lang w:eastAsia="zh-CN"/>
        </w:rPr>
        <w:t xml:space="preserve"> </w:t>
      </w:r>
    </w:p>
    <w:p w14:paraId="62DEB7B8" w14:textId="77777777" w:rsidR="008812B0" w:rsidRDefault="008812B0" w:rsidP="008812B0">
      <w:pPr>
        <w:pStyle w:val="3GPPText"/>
        <w:spacing w:afterLines="50"/>
        <w:jc w:val="center"/>
        <w:rPr>
          <w:sz w:val="20"/>
          <w:lang w:eastAsia="zh-CN"/>
        </w:rPr>
      </w:pPr>
      <w:r w:rsidRPr="00EF289B">
        <w:rPr>
          <w:noProof/>
          <w:sz w:val="20"/>
          <w:lang w:eastAsia="zh-CN"/>
        </w:rPr>
        <w:lastRenderedPageBreak/>
        <w:drawing>
          <wp:inline distT="0" distB="0" distL="0" distR="0" wp14:anchorId="6D08F52A" wp14:editId="0BB22D85">
            <wp:extent cx="5486400" cy="1431925"/>
            <wp:effectExtent l="19050" t="19050" r="19050" b="15875"/>
            <wp:docPr id="18" name="Picture 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1925"/>
                    </a:xfrm>
                    <a:prstGeom prst="rect">
                      <a:avLst/>
                    </a:prstGeom>
                    <a:noFill/>
                    <a:ln w="6350" cmpd="sng">
                      <a:solidFill>
                        <a:srgbClr val="000000"/>
                      </a:solidFill>
                      <a:miter lim="800000"/>
                      <a:headEnd/>
                      <a:tailEnd/>
                    </a:ln>
                    <a:effectLst/>
                  </pic:spPr>
                </pic:pic>
              </a:graphicData>
            </a:graphic>
          </wp:inline>
        </w:drawing>
      </w:r>
    </w:p>
    <w:p w14:paraId="153B0103" w14:textId="77777777" w:rsidR="008812B0" w:rsidRDefault="008812B0" w:rsidP="008812B0">
      <w:pPr>
        <w:pStyle w:val="ab"/>
        <w:spacing w:afterLines="50" w:after="120"/>
        <w:jc w:val="center"/>
        <w:rPr>
          <w:rFonts w:eastAsia="宋体"/>
          <w:b w:val="0"/>
          <w:lang w:val="en-US" w:eastAsia="zh-CN"/>
        </w:rPr>
      </w:pPr>
      <w:bookmarkStart w:id="25" w:name="_Ref157340454"/>
      <w:r w:rsidRPr="00463BB5">
        <w:rPr>
          <w:b w:val="0"/>
          <w:lang w:eastAsia="zh-CN"/>
        </w:rPr>
        <w:t xml:space="preserve">Figure </w:t>
      </w:r>
      <w:r w:rsidRPr="00463BB5">
        <w:rPr>
          <w:b w:val="0"/>
          <w:lang w:eastAsia="zh-CN"/>
        </w:rPr>
        <w:fldChar w:fldCharType="begin"/>
      </w:r>
      <w:r w:rsidRPr="00463BB5">
        <w:rPr>
          <w:b w:val="0"/>
          <w:lang w:eastAsia="zh-CN"/>
        </w:rPr>
        <w:instrText xml:space="preserve"> SEQ Figure \* ARABIC </w:instrText>
      </w:r>
      <w:r w:rsidRPr="00463BB5">
        <w:rPr>
          <w:b w:val="0"/>
          <w:lang w:eastAsia="zh-CN"/>
        </w:rPr>
        <w:fldChar w:fldCharType="separate"/>
      </w:r>
      <w:r w:rsidR="00F823A9">
        <w:rPr>
          <w:b w:val="0"/>
          <w:noProof/>
          <w:lang w:eastAsia="zh-CN"/>
        </w:rPr>
        <w:t>7</w:t>
      </w:r>
      <w:r w:rsidRPr="00463BB5">
        <w:rPr>
          <w:b w:val="0"/>
          <w:lang w:eastAsia="zh-CN"/>
        </w:rPr>
        <w:fldChar w:fldCharType="end"/>
      </w:r>
      <w:bookmarkEnd w:id="25"/>
      <w:r w:rsidRPr="00463BB5">
        <w:rPr>
          <w:b w:val="0"/>
          <w:lang w:eastAsia="zh-CN"/>
        </w:rPr>
        <w:t xml:space="preserve">: </w:t>
      </w:r>
      <w:r w:rsidRPr="00463BB5">
        <w:rPr>
          <w:rFonts w:hint="eastAsia"/>
          <w:b w:val="0"/>
          <w:lang w:eastAsia="zh-CN"/>
        </w:rPr>
        <w:t>U</w:t>
      </w:r>
      <w:r w:rsidRPr="00463BB5">
        <w:rPr>
          <w:b w:val="0"/>
          <w:lang w:eastAsia="zh-CN"/>
        </w:rPr>
        <w:t xml:space="preserve">se case on </w:t>
      </w:r>
      <w:r w:rsidRPr="00463BB5">
        <w:rPr>
          <w:rFonts w:eastAsia="宋体"/>
          <w:b w:val="0"/>
          <w:lang w:val="en-US" w:eastAsia="zh-CN"/>
        </w:rPr>
        <w:t>Finding Remote Lost Item</w:t>
      </w:r>
    </w:p>
    <w:p w14:paraId="0CC4185B" w14:textId="77777777" w:rsidR="00F84F1B" w:rsidRPr="00F84F1B" w:rsidRDefault="00F84F1B" w:rsidP="00F84F1B">
      <w:pPr>
        <w:rPr>
          <w:rFonts w:eastAsiaTheme="minorEastAsia"/>
          <w:lang w:val="en-US" w:eastAsia="zh-CN"/>
        </w:rPr>
      </w:pPr>
    </w:p>
    <w:p w14:paraId="720FDE0C" w14:textId="03CBF243" w:rsidR="00F823A9" w:rsidRPr="00D10F68" w:rsidRDefault="00F823A9" w:rsidP="00F823A9">
      <w:pPr>
        <w:pStyle w:val="21"/>
        <w:spacing w:before="240" w:afterLines="50" w:after="120"/>
        <w:ind w:left="578" w:hanging="578"/>
        <w:rPr>
          <w:b/>
          <w:sz w:val="24"/>
          <w:szCs w:val="24"/>
          <w:lang w:val="en-US"/>
        </w:rPr>
      </w:pPr>
      <w:r w:rsidRPr="00F823A9">
        <w:rPr>
          <w:rFonts w:hint="eastAsia"/>
          <w:b/>
          <w:sz w:val="24"/>
          <w:szCs w:val="24"/>
        </w:rPr>
        <w:t>Definition/scope of proximity determination</w:t>
      </w:r>
    </w:p>
    <w:p w14:paraId="2FAA22C0" w14:textId="4F7938FC" w:rsidR="00817D68" w:rsidRPr="00634EC2" w:rsidRDefault="00817D68" w:rsidP="00817D68">
      <w:pPr>
        <w:pStyle w:val="3GPPText"/>
        <w:spacing w:afterLines="50"/>
        <w:rPr>
          <w:sz w:val="20"/>
          <w:lang w:eastAsia="zh-CN"/>
        </w:rPr>
      </w:pPr>
      <w:r w:rsidRPr="009A2114">
        <w:rPr>
          <w:sz w:val="20"/>
          <w:lang w:eastAsia="zh-CN"/>
        </w:rPr>
        <w:t xml:space="preserve">In RAN1#116 meeting, </w:t>
      </w:r>
      <w:r>
        <w:rPr>
          <w:rFonts w:hint="eastAsia"/>
          <w:sz w:val="20"/>
          <w:lang w:eastAsia="zh-CN"/>
        </w:rPr>
        <w:t>one</w:t>
      </w:r>
      <w:r>
        <w:rPr>
          <w:sz w:val="20"/>
          <w:lang w:eastAsia="zh-CN"/>
        </w:rPr>
        <w:t xml:space="preserve"> </w:t>
      </w:r>
      <w:r>
        <w:rPr>
          <w:rFonts w:hint="eastAsia"/>
          <w:sz w:val="20"/>
          <w:lang w:eastAsia="zh-CN"/>
        </w:rPr>
        <w:t>proposal related to d</w:t>
      </w:r>
      <w:r>
        <w:rPr>
          <w:sz w:val="20"/>
          <w:lang w:eastAsia="zh-CN"/>
        </w:rPr>
        <w:t>efinition</w:t>
      </w:r>
      <w:r w:rsidRPr="00817D68">
        <w:rPr>
          <w:sz w:val="20"/>
          <w:lang w:eastAsia="zh-CN"/>
        </w:rPr>
        <w:t xml:space="preserve"> of proximity determination </w:t>
      </w:r>
      <w:r>
        <w:rPr>
          <w:sz w:val="20"/>
          <w:lang w:eastAsia="zh-CN"/>
        </w:rPr>
        <w:t>w</w:t>
      </w:r>
      <w:r>
        <w:rPr>
          <w:rFonts w:hint="eastAsia"/>
          <w:sz w:val="20"/>
          <w:lang w:eastAsia="zh-CN"/>
        </w:rPr>
        <w:t>as</w:t>
      </w:r>
      <w:r w:rsidRPr="009A2114">
        <w:rPr>
          <w:sz w:val="20"/>
          <w:lang w:eastAsia="zh-CN"/>
        </w:rPr>
        <w:t xml:space="preserve"> </w:t>
      </w:r>
      <w:r>
        <w:rPr>
          <w:rFonts w:hint="eastAsia"/>
          <w:sz w:val="20"/>
          <w:lang w:eastAsia="zh-CN"/>
        </w:rPr>
        <w:t xml:space="preserve">discussed </w:t>
      </w:r>
      <w:r w:rsidR="005F679E">
        <w:rPr>
          <w:sz w:val="20"/>
          <w:lang w:eastAsia="zh-CN"/>
        </w:rPr>
        <w:t>without</w:t>
      </w:r>
      <w:r>
        <w:rPr>
          <w:rFonts w:hint="eastAsia"/>
          <w:sz w:val="20"/>
          <w:lang w:eastAsia="zh-CN"/>
        </w:rPr>
        <w:t xml:space="preserve"> consensus as follows</w:t>
      </w:r>
      <w:r w:rsidRPr="009A2114">
        <w:rPr>
          <w:sz w:val="20"/>
          <w:lang w:eastAsia="zh-CN"/>
        </w:rPr>
        <w:t xml:space="preserve"> </w:t>
      </w:r>
      <w:r w:rsidR="005F679E">
        <w:rPr>
          <w:sz w:val="20"/>
          <w:lang w:eastAsia="zh-CN"/>
        </w:rPr>
        <w:fldChar w:fldCharType="begin"/>
      </w:r>
      <w:r w:rsidR="005F679E">
        <w:rPr>
          <w:sz w:val="20"/>
          <w:lang w:eastAsia="zh-CN"/>
        </w:rPr>
        <w:instrText xml:space="preserve"> REF _Ref162714295 \r \h </w:instrText>
      </w:r>
      <w:r w:rsidR="005F679E">
        <w:rPr>
          <w:sz w:val="20"/>
          <w:lang w:eastAsia="zh-CN"/>
        </w:rPr>
      </w:r>
      <w:r w:rsidR="005F679E">
        <w:rPr>
          <w:sz w:val="20"/>
          <w:lang w:eastAsia="zh-CN"/>
        </w:rPr>
        <w:fldChar w:fldCharType="separate"/>
      </w:r>
      <w:r w:rsidR="005F679E">
        <w:rPr>
          <w:sz w:val="20"/>
          <w:lang w:eastAsia="zh-CN"/>
        </w:rPr>
        <w:t>[5]</w:t>
      </w:r>
      <w:r w:rsidR="005F679E">
        <w:rPr>
          <w:sz w:val="20"/>
          <w:lang w:eastAsia="zh-CN"/>
        </w:rPr>
        <w:fldChar w:fldCharType="end"/>
      </w:r>
      <w:r w:rsidRPr="009A2114">
        <w:rPr>
          <w:sz w:val="20"/>
          <w:lang w:eastAsia="zh-CN"/>
        </w:rPr>
        <w:t xml:space="preserve">. </w:t>
      </w:r>
      <w:r>
        <w:rPr>
          <w:rFonts w:hint="eastAsia"/>
          <w:sz w:val="20"/>
          <w:lang w:eastAsia="zh-CN"/>
        </w:rPr>
        <w:t xml:space="preserve"> ,</w:t>
      </w:r>
    </w:p>
    <w:tbl>
      <w:tblPr>
        <w:tblStyle w:val="af"/>
        <w:tblW w:w="0" w:type="auto"/>
        <w:tblInd w:w="108" w:type="dxa"/>
        <w:tblLook w:val="04A0" w:firstRow="1" w:lastRow="0" w:firstColumn="1" w:lastColumn="0" w:noHBand="0" w:noVBand="1"/>
      </w:tblPr>
      <w:tblGrid>
        <w:gridCol w:w="9356"/>
      </w:tblGrid>
      <w:tr w:rsidR="00817D68" w14:paraId="1A536496" w14:textId="77777777" w:rsidTr="002B0C6D">
        <w:tc>
          <w:tcPr>
            <w:tcW w:w="9356" w:type="dxa"/>
          </w:tcPr>
          <w:p w14:paraId="437D3F6F" w14:textId="77777777" w:rsidR="00817D68" w:rsidRPr="00EC2F6C" w:rsidRDefault="00817D68" w:rsidP="00817D68">
            <w:pPr>
              <w:rPr>
                <w:b/>
              </w:rPr>
            </w:pPr>
            <w:r w:rsidRPr="00EC2F6C">
              <w:rPr>
                <w:b/>
              </w:rPr>
              <w:t>[CLOSED] Proposal 2.3-1</w:t>
            </w:r>
          </w:p>
          <w:p w14:paraId="36F75CC4" w14:textId="77777777" w:rsidR="00817D68" w:rsidRPr="00817D68" w:rsidRDefault="00817D68" w:rsidP="00817D68">
            <w:pPr>
              <w:spacing w:after="0"/>
              <w:rPr>
                <w:bCs/>
                <w:iCs/>
              </w:rPr>
            </w:pPr>
            <w:r w:rsidRPr="00817D68">
              <w:rPr>
                <w:bCs/>
                <w:iCs/>
              </w:rPr>
              <w:t>For ambient IoT devices, the proximity determination is to calculate:</w:t>
            </w:r>
          </w:p>
          <w:p w14:paraId="4AAEA411" w14:textId="77777777" w:rsidR="00817D68" w:rsidRPr="00817D68" w:rsidRDefault="00817D68" w:rsidP="00817D68">
            <w:pPr>
              <w:pStyle w:val="af8"/>
              <w:numPr>
                <w:ilvl w:val="0"/>
                <w:numId w:val="62"/>
              </w:numPr>
              <w:autoSpaceDE w:val="0"/>
              <w:autoSpaceDN w:val="0"/>
              <w:adjustRightInd w:val="0"/>
              <w:snapToGrid w:val="0"/>
              <w:spacing w:after="0"/>
              <w:jc w:val="both"/>
              <w:rPr>
                <w:bCs/>
                <w:iCs/>
                <w:sz w:val="24"/>
                <w:szCs w:val="24"/>
                <w:lang w:eastAsia="zh-CN"/>
              </w:rPr>
            </w:pPr>
            <w:r w:rsidRPr="00817D68">
              <w:rPr>
                <w:bCs/>
                <w:iCs/>
              </w:rPr>
              <w:t>Alt. 1:  Relative distance between the reader and the ambient IoT device</w:t>
            </w:r>
          </w:p>
          <w:p w14:paraId="28D90A5A" w14:textId="77777777" w:rsidR="00817D68" w:rsidRPr="00817D68" w:rsidRDefault="00817D68" w:rsidP="00817D68">
            <w:pPr>
              <w:pStyle w:val="af8"/>
              <w:numPr>
                <w:ilvl w:val="1"/>
                <w:numId w:val="62"/>
              </w:numPr>
              <w:autoSpaceDE w:val="0"/>
              <w:autoSpaceDN w:val="0"/>
              <w:adjustRightInd w:val="0"/>
              <w:snapToGrid w:val="0"/>
              <w:spacing w:after="0"/>
              <w:jc w:val="both"/>
              <w:rPr>
                <w:bCs/>
                <w:iCs/>
                <w:sz w:val="24"/>
                <w:szCs w:val="24"/>
                <w:lang w:eastAsia="zh-CN"/>
              </w:rPr>
            </w:pPr>
            <w:r w:rsidRPr="00817D68">
              <w:rPr>
                <w:bCs/>
                <w:iCs/>
              </w:rPr>
              <w:t>FFS: Target accuracy</w:t>
            </w:r>
          </w:p>
          <w:p w14:paraId="296EE0EF" w14:textId="77777777" w:rsidR="00817D68" w:rsidRPr="00817D68" w:rsidRDefault="00817D68" w:rsidP="00817D68">
            <w:pPr>
              <w:pStyle w:val="af8"/>
              <w:numPr>
                <w:ilvl w:val="0"/>
                <w:numId w:val="62"/>
              </w:numPr>
              <w:autoSpaceDE w:val="0"/>
              <w:autoSpaceDN w:val="0"/>
              <w:adjustRightInd w:val="0"/>
              <w:snapToGrid w:val="0"/>
              <w:spacing w:after="0"/>
              <w:jc w:val="both"/>
              <w:rPr>
                <w:bCs/>
                <w:iCs/>
                <w:sz w:val="24"/>
                <w:szCs w:val="24"/>
                <w:lang w:eastAsia="zh-CN"/>
              </w:rPr>
            </w:pPr>
            <w:r w:rsidRPr="00817D68">
              <w:rPr>
                <w:bCs/>
                <w:iCs/>
              </w:rPr>
              <w:t>Alt. 2: Binary distance between the reader and the ambient IoT device, i.e. whether they are “near” or “far”</w:t>
            </w:r>
          </w:p>
          <w:p w14:paraId="7455CAD6" w14:textId="7E1DA5B1" w:rsidR="00817D68" w:rsidRPr="00206719" w:rsidRDefault="00817D68" w:rsidP="00EC2F6C">
            <w:pPr>
              <w:pStyle w:val="af8"/>
              <w:numPr>
                <w:ilvl w:val="1"/>
                <w:numId w:val="62"/>
              </w:numPr>
              <w:autoSpaceDE w:val="0"/>
              <w:autoSpaceDN w:val="0"/>
              <w:adjustRightInd w:val="0"/>
              <w:snapToGrid w:val="0"/>
              <w:spacing w:after="0"/>
              <w:jc w:val="both"/>
              <w:rPr>
                <w:lang w:eastAsia="x-none"/>
              </w:rPr>
            </w:pPr>
            <w:r w:rsidRPr="00817D68">
              <w:rPr>
                <w:bCs/>
                <w:iCs/>
              </w:rPr>
              <w:t xml:space="preserve">FFS: Details on how to define/determine “near” and “far” </w:t>
            </w:r>
          </w:p>
        </w:tc>
      </w:tr>
    </w:tbl>
    <w:p w14:paraId="4683EF64" w14:textId="77777777" w:rsidR="00817D68" w:rsidRPr="00817D68" w:rsidRDefault="00817D68" w:rsidP="00A97DD1">
      <w:pPr>
        <w:pStyle w:val="3GPPText"/>
        <w:spacing w:afterLines="50"/>
        <w:rPr>
          <w:sz w:val="20"/>
          <w:lang w:val="en-GB" w:eastAsia="zh-CN"/>
        </w:rPr>
      </w:pPr>
    </w:p>
    <w:p w14:paraId="3D347DBE" w14:textId="3B5AE75B" w:rsidR="00A97DD1" w:rsidRDefault="00EC2F6C" w:rsidP="00A97DD1">
      <w:pPr>
        <w:pStyle w:val="3GPPText"/>
        <w:spacing w:afterLines="50"/>
        <w:rPr>
          <w:sz w:val="20"/>
          <w:lang w:eastAsia="zh-CN"/>
        </w:rPr>
      </w:pPr>
      <w:r>
        <w:rPr>
          <w:rFonts w:hint="eastAsia"/>
          <w:sz w:val="20"/>
          <w:lang w:eastAsia="zh-CN"/>
        </w:rPr>
        <w:t>In RAN#103, t</w:t>
      </w:r>
      <w:r w:rsidR="00A97DD1">
        <w:rPr>
          <w:sz w:val="20"/>
          <w:lang w:eastAsia="zh-CN"/>
        </w:rPr>
        <w:t xml:space="preserve">he </w:t>
      </w:r>
      <w:r>
        <w:rPr>
          <w:rFonts w:hint="eastAsia"/>
          <w:sz w:val="20"/>
          <w:lang w:eastAsia="zh-CN"/>
        </w:rPr>
        <w:t xml:space="preserve">definition of </w:t>
      </w:r>
      <w:r w:rsidR="00A97DD1">
        <w:rPr>
          <w:sz w:val="20"/>
          <w:lang w:eastAsia="zh-CN"/>
        </w:rPr>
        <w:t xml:space="preserve">proximity determination of A-IoT is </w:t>
      </w:r>
      <w:r w:rsidR="00A97DD1">
        <w:rPr>
          <w:rFonts w:hint="eastAsia"/>
          <w:sz w:val="20"/>
          <w:lang w:eastAsia="zh-CN"/>
        </w:rPr>
        <w:t xml:space="preserve">updated as follows </w:t>
      </w:r>
      <w:r w:rsidR="00A97DD1">
        <w:rPr>
          <w:sz w:val="20"/>
          <w:lang w:eastAsia="zh-CN"/>
        </w:rPr>
        <w:fldChar w:fldCharType="begin"/>
      </w:r>
      <w:r w:rsidR="00A97DD1">
        <w:rPr>
          <w:sz w:val="20"/>
          <w:lang w:eastAsia="zh-CN"/>
        </w:rPr>
        <w:instrText xml:space="preserve"> </w:instrText>
      </w:r>
      <w:r w:rsidR="00A97DD1">
        <w:rPr>
          <w:rFonts w:hint="eastAsia"/>
          <w:sz w:val="20"/>
          <w:lang w:eastAsia="zh-CN"/>
        </w:rPr>
        <w:instrText>REF _Ref162540802 \r \h</w:instrText>
      </w:r>
      <w:r w:rsidR="00A97DD1">
        <w:rPr>
          <w:sz w:val="20"/>
          <w:lang w:eastAsia="zh-CN"/>
        </w:rPr>
        <w:instrText xml:space="preserve"> </w:instrText>
      </w:r>
      <w:r w:rsidR="00A97DD1">
        <w:rPr>
          <w:sz w:val="20"/>
          <w:lang w:eastAsia="zh-CN"/>
        </w:rPr>
      </w:r>
      <w:r w:rsidR="00A97DD1">
        <w:rPr>
          <w:sz w:val="20"/>
          <w:lang w:eastAsia="zh-CN"/>
        </w:rPr>
        <w:fldChar w:fldCharType="separate"/>
      </w:r>
      <w:r w:rsidR="00A97DD1">
        <w:rPr>
          <w:sz w:val="20"/>
          <w:lang w:eastAsia="zh-CN"/>
        </w:rPr>
        <w:t>[2]</w:t>
      </w:r>
      <w:r w:rsidR="00A97DD1">
        <w:rPr>
          <w:sz w:val="20"/>
          <w:lang w:eastAsia="zh-CN"/>
        </w:rPr>
        <w:fldChar w:fldCharType="end"/>
      </w:r>
      <w:r w:rsidR="00A97DD1">
        <w:rPr>
          <w:sz w:val="20"/>
          <w:lang w:eastAsia="zh-CN"/>
        </w:rPr>
        <w:t xml:space="preserve">. </w:t>
      </w:r>
    </w:p>
    <w:tbl>
      <w:tblPr>
        <w:tblStyle w:val="af"/>
        <w:tblW w:w="0" w:type="auto"/>
        <w:tblInd w:w="108" w:type="dxa"/>
        <w:tblLook w:val="04A0" w:firstRow="1" w:lastRow="0" w:firstColumn="1" w:lastColumn="0" w:noHBand="0" w:noVBand="1"/>
      </w:tblPr>
      <w:tblGrid>
        <w:gridCol w:w="9356"/>
      </w:tblGrid>
      <w:tr w:rsidR="00A97DD1" w14:paraId="1762C7A8" w14:textId="77777777" w:rsidTr="002B0C6D">
        <w:tc>
          <w:tcPr>
            <w:tcW w:w="9356" w:type="dxa"/>
          </w:tcPr>
          <w:p w14:paraId="21C8C502" w14:textId="77777777" w:rsidR="00A97DD1" w:rsidRPr="00BD56F3" w:rsidRDefault="00A97DD1" w:rsidP="00A97DD1">
            <w:pPr>
              <w:pStyle w:val="af8"/>
              <w:numPr>
                <w:ilvl w:val="0"/>
                <w:numId w:val="56"/>
              </w:numPr>
              <w:overflowPunct w:val="0"/>
              <w:autoSpaceDE w:val="0"/>
              <w:autoSpaceDN w:val="0"/>
              <w:adjustRightInd w:val="0"/>
              <w:spacing w:after="120"/>
              <w:ind w:right="-96"/>
              <w:jc w:val="both"/>
              <w:textAlignment w:val="baseline"/>
              <w:rPr>
                <w:rFonts w:eastAsia="宋体"/>
                <w:lang w:val="en-US" w:eastAsia="ja-JP"/>
              </w:rPr>
            </w:pPr>
            <w:r w:rsidRPr="00BD56F3">
              <w:rPr>
                <w:rFonts w:eastAsia="宋体"/>
                <w:lang w:val="en-US" w:eastAsia="ja-JP"/>
              </w:rPr>
              <w:t xml:space="preserve">Study necessary and feasible </w:t>
            </w:r>
            <w:r w:rsidRPr="00BD56F3">
              <w:rPr>
                <w:rFonts w:eastAsia="宋体"/>
                <w:lang w:eastAsia="ja-JP"/>
              </w:rPr>
              <w:t>solutions</w:t>
            </w:r>
            <w:r w:rsidRPr="00BD56F3">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E3A8F2E" w14:textId="77777777" w:rsidR="00A97DD1" w:rsidRPr="00931D12" w:rsidRDefault="00A97DD1" w:rsidP="002B0C6D">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1793AD0F" w14:textId="77777777" w:rsidR="00A97DD1" w:rsidRPr="00BD56F3" w:rsidRDefault="00A97DD1" w:rsidP="002B0C6D">
            <w:pPr>
              <w:spacing w:after="120"/>
              <w:ind w:left="360" w:right="-96"/>
              <w:jc w:val="both"/>
              <w:rPr>
                <w:lang w:eastAsia="zh-CN"/>
              </w:rPr>
            </w:pPr>
            <w:r w:rsidRPr="00D30DC8">
              <w:rPr>
                <w:rFonts w:eastAsia="宋体"/>
                <w:lang w:val="en-US" w:eastAsia="ja-JP"/>
              </w:rPr>
              <w:t>Study the feasibility and required functionalities for proximity determination</w:t>
            </w:r>
            <w:r>
              <w:rPr>
                <w:rFonts w:eastAsia="宋体"/>
                <w:color w:val="FF0000"/>
              </w:rPr>
              <w:t>, which is the determination of</w:t>
            </w:r>
            <w:r w:rsidRPr="005C4791">
              <w:rPr>
                <w:rFonts w:eastAsia="宋体"/>
                <w:color w:val="FF0000"/>
              </w:rPr>
              <w:t xml:space="preserve"> whether </w:t>
            </w:r>
            <w:r>
              <w:rPr>
                <w:rFonts w:eastAsia="宋体"/>
                <w:color w:val="FF0000"/>
              </w:rPr>
              <w:t>BS or intermediate UE</w:t>
            </w:r>
            <w:r w:rsidRPr="005C4791">
              <w:rPr>
                <w:rFonts w:eastAsia="宋体"/>
                <w:color w:val="FF0000"/>
              </w:rPr>
              <w:t xml:space="preserve"> and ambient IoT device are </w:t>
            </w:r>
            <w:r>
              <w:rPr>
                <w:rFonts w:eastAsia="宋体"/>
                <w:color w:val="FF0000"/>
              </w:rPr>
              <w:t>near</w:t>
            </w:r>
            <w:r w:rsidRPr="005C4791">
              <w:rPr>
                <w:rFonts w:eastAsia="宋体"/>
                <w:color w:val="FF0000"/>
              </w:rPr>
              <w:t xml:space="preserve"> each other or not</w:t>
            </w:r>
            <w:r w:rsidRPr="00D30DC8">
              <w:rPr>
                <w:rFonts w:eastAsia="宋体"/>
                <w:lang w:val="en-US" w:eastAsia="ja-JP"/>
              </w:rPr>
              <w:t xml:space="preserve"> (coordination with SA3 is required for privacy aspects).</w:t>
            </w:r>
          </w:p>
        </w:tc>
      </w:tr>
    </w:tbl>
    <w:p w14:paraId="43923C24" w14:textId="3D8404A8" w:rsidR="00A97DD1" w:rsidRDefault="00A97DD1" w:rsidP="00A97DD1">
      <w:pPr>
        <w:pStyle w:val="3GPPText"/>
        <w:spacing w:afterLines="50"/>
        <w:rPr>
          <w:rFonts w:eastAsiaTheme="minorEastAsia"/>
          <w:sz w:val="20"/>
          <w:lang w:val="en-GB" w:eastAsia="zh-CN"/>
        </w:rPr>
      </w:pPr>
      <w:r>
        <w:rPr>
          <w:rFonts w:hint="eastAsia"/>
          <w:sz w:val="20"/>
          <w:lang w:val="en-GB" w:eastAsia="zh-CN"/>
        </w:rPr>
        <w:t>Hence,</w:t>
      </w:r>
      <w:r w:rsidRPr="00136E76">
        <w:rPr>
          <w:sz w:val="20"/>
          <w:lang w:val="en-GB" w:eastAsia="zh-CN"/>
        </w:rPr>
        <w:t xml:space="preserve"> </w:t>
      </w:r>
      <w:r w:rsidRPr="00136E76">
        <w:rPr>
          <w:rFonts w:hint="eastAsia"/>
          <w:sz w:val="20"/>
          <w:lang w:val="en-GB" w:eastAsia="zh-CN"/>
        </w:rPr>
        <w:t xml:space="preserve">the </w:t>
      </w:r>
      <w:r w:rsidRPr="00027A48">
        <w:rPr>
          <w:sz w:val="20"/>
          <w:lang w:val="en-GB" w:eastAsia="zh-CN"/>
        </w:rPr>
        <w:t>proximity determination</w:t>
      </w:r>
      <w:r>
        <w:rPr>
          <w:rFonts w:hint="eastAsia"/>
          <w:sz w:val="20"/>
          <w:lang w:val="en-GB" w:eastAsia="zh-CN"/>
        </w:rPr>
        <w:t xml:space="preserve"> in the objective 2 means </w:t>
      </w:r>
      <w:r w:rsidRPr="00027A48">
        <w:rPr>
          <w:sz w:val="20"/>
          <w:lang w:val="en-GB" w:eastAsia="zh-CN"/>
        </w:rPr>
        <w:t>the determination of whether BS or intermediate UE and ambient IoT device are near each other or not</w:t>
      </w:r>
      <w:r>
        <w:rPr>
          <w:rFonts w:hint="eastAsia"/>
          <w:sz w:val="20"/>
          <w:lang w:val="en-GB" w:eastAsia="zh-CN"/>
        </w:rPr>
        <w:t>.</w:t>
      </w:r>
      <w:r w:rsidR="00081655" w:rsidRPr="00081655">
        <w:rPr>
          <w:rFonts w:eastAsia="Times New Roman"/>
          <w:sz w:val="20"/>
          <w:lang w:val="en-GB"/>
        </w:rPr>
        <w:t xml:space="preserve"> </w:t>
      </w:r>
      <w:r w:rsidR="00EC2F6C">
        <w:rPr>
          <w:rFonts w:eastAsiaTheme="minorEastAsia" w:hint="eastAsia"/>
          <w:sz w:val="20"/>
          <w:lang w:val="en-GB" w:eastAsia="zh-CN"/>
        </w:rPr>
        <w:t xml:space="preserve">In the section </w:t>
      </w:r>
      <w:r w:rsidR="00EC2F6C">
        <w:rPr>
          <w:rFonts w:eastAsiaTheme="minorEastAsia"/>
          <w:sz w:val="20"/>
          <w:lang w:val="en-GB" w:eastAsia="zh-CN"/>
        </w:rPr>
        <w:fldChar w:fldCharType="begin"/>
      </w:r>
      <w:r w:rsidR="00EC2F6C">
        <w:rPr>
          <w:rFonts w:eastAsiaTheme="minorEastAsia"/>
          <w:sz w:val="20"/>
          <w:lang w:val="en-GB" w:eastAsia="zh-CN"/>
        </w:rPr>
        <w:instrText xml:space="preserve"> </w:instrText>
      </w:r>
      <w:r w:rsidR="00EC2F6C">
        <w:rPr>
          <w:rFonts w:eastAsiaTheme="minorEastAsia" w:hint="eastAsia"/>
          <w:sz w:val="20"/>
          <w:lang w:val="en-GB" w:eastAsia="zh-CN"/>
        </w:rPr>
        <w:instrText>REF _Ref162714453 \r \h</w:instrText>
      </w:r>
      <w:r w:rsidR="00EC2F6C">
        <w:rPr>
          <w:rFonts w:eastAsiaTheme="minorEastAsia"/>
          <w:sz w:val="20"/>
          <w:lang w:val="en-GB" w:eastAsia="zh-CN"/>
        </w:rPr>
        <w:instrText xml:space="preserve"> </w:instrText>
      </w:r>
      <w:r w:rsidR="00EC2F6C">
        <w:rPr>
          <w:rFonts w:eastAsiaTheme="minorEastAsia"/>
          <w:sz w:val="20"/>
          <w:lang w:val="en-GB" w:eastAsia="zh-CN"/>
        </w:rPr>
      </w:r>
      <w:r w:rsidR="00EC2F6C">
        <w:rPr>
          <w:rFonts w:eastAsiaTheme="minorEastAsia"/>
          <w:sz w:val="20"/>
          <w:lang w:val="en-GB" w:eastAsia="zh-CN"/>
        </w:rPr>
        <w:fldChar w:fldCharType="separate"/>
      </w:r>
      <w:r w:rsidR="00EC2F6C">
        <w:rPr>
          <w:rFonts w:eastAsiaTheme="minorEastAsia"/>
          <w:sz w:val="20"/>
          <w:lang w:val="en-GB" w:eastAsia="zh-CN"/>
        </w:rPr>
        <w:t>5.3</w:t>
      </w:r>
      <w:r w:rsidR="00EC2F6C">
        <w:rPr>
          <w:rFonts w:eastAsiaTheme="minorEastAsia"/>
          <w:sz w:val="20"/>
          <w:lang w:val="en-GB" w:eastAsia="zh-CN"/>
        </w:rPr>
        <w:fldChar w:fldCharType="end"/>
      </w:r>
      <w:r w:rsidR="00EC2F6C">
        <w:rPr>
          <w:rFonts w:eastAsiaTheme="minorEastAsia" w:hint="eastAsia"/>
          <w:sz w:val="20"/>
          <w:lang w:val="en-GB" w:eastAsia="zh-CN"/>
        </w:rPr>
        <w:t xml:space="preserve"> and </w:t>
      </w:r>
      <w:r w:rsidR="00EC2F6C">
        <w:rPr>
          <w:rFonts w:eastAsiaTheme="minorEastAsia"/>
          <w:sz w:val="20"/>
          <w:lang w:val="en-GB" w:eastAsia="zh-CN"/>
        </w:rPr>
        <w:fldChar w:fldCharType="begin"/>
      </w:r>
      <w:r w:rsidR="00EC2F6C">
        <w:rPr>
          <w:rFonts w:eastAsiaTheme="minorEastAsia"/>
          <w:sz w:val="20"/>
          <w:lang w:val="en-GB" w:eastAsia="zh-CN"/>
        </w:rPr>
        <w:instrText xml:space="preserve"> </w:instrText>
      </w:r>
      <w:r w:rsidR="00EC2F6C">
        <w:rPr>
          <w:rFonts w:eastAsiaTheme="minorEastAsia" w:hint="eastAsia"/>
          <w:sz w:val="20"/>
          <w:lang w:val="en-GB" w:eastAsia="zh-CN"/>
        </w:rPr>
        <w:instrText>REF _Ref162714459 \r \h</w:instrText>
      </w:r>
      <w:r w:rsidR="00EC2F6C">
        <w:rPr>
          <w:rFonts w:eastAsiaTheme="minorEastAsia"/>
          <w:sz w:val="20"/>
          <w:lang w:val="en-GB" w:eastAsia="zh-CN"/>
        </w:rPr>
        <w:instrText xml:space="preserve"> </w:instrText>
      </w:r>
      <w:r w:rsidR="00EC2F6C">
        <w:rPr>
          <w:rFonts w:eastAsiaTheme="minorEastAsia"/>
          <w:sz w:val="20"/>
          <w:lang w:val="en-GB" w:eastAsia="zh-CN"/>
        </w:rPr>
      </w:r>
      <w:r w:rsidR="00EC2F6C">
        <w:rPr>
          <w:rFonts w:eastAsiaTheme="minorEastAsia"/>
          <w:sz w:val="20"/>
          <w:lang w:val="en-GB" w:eastAsia="zh-CN"/>
        </w:rPr>
        <w:fldChar w:fldCharType="separate"/>
      </w:r>
      <w:r w:rsidR="00EC2F6C">
        <w:rPr>
          <w:rFonts w:eastAsiaTheme="minorEastAsia"/>
          <w:sz w:val="20"/>
          <w:lang w:val="en-GB" w:eastAsia="zh-CN"/>
        </w:rPr>
        <w:t>5.4</w:t>
      </w:r>
      <w:r w:rsidR="00EC2F6C">
        <w:rPr>
          <w:rFonts w:eastAsiaTheme="minorEastAsia"/>
          <w:sz w:val="20"/>
          <w:lang w:val="en-GB" w:eastAsia="zh-CN"/>
        </w:rPr>
        <w:fldChar w:fldCharType="end"/>
      </w:r>
      <w:r w:rsidR="00EC2F6C">
        <w:rPr>
          <w:rFonts w:eastAsiaTheme="minorEastAsia" w:hint="eastAsia"/>
          <w:sz w:val="20"/>
          <w:lang w:val="en-GB" w:eastAsia="zh-CN"/>
        </w:rPr>
        <w:t>, the d</w:t>
      </w:r>
      <w:r w:rsidR="00EC2F6C" w:rsidRPr="00EC2F6C">
        <w:rPr>
          <w:rFonts w:eastAsiaTheme="minorEastAsia"/>
          <w:sz w:val="20"/>
          <w:lang w:val="en-GB" w:eastAsia="zh-CN"/>
        </w:rPr>
        <w:t>etails on how to define/determine “near” and “far”</w:t>
      </w:r>
      <w:r w:rsidR="00EC2F6C">
        <w:rPr>
          <w:rFonts w:eastAsiaTheme="minorEastAsia" w:hint="eastAsia"/>
          <w:sz w:val="20"/>
          <w:lang w:val="en-GB" w:eastAsia="zh-CN"/>
        </w:rPr>
        <w:t xml:space="preserve"> are discussed.</w:t>
      </w:r>
    </w:p>
    <w:p w14:paraId="575416DD" w14:textId="77777777" w:rsidR="00017FED" w:rsidRPr="00EC2F6C" w:rsidRDefault="00017FED" w:rsidP="00A97DD1">
      <w:pPr>
        <w:pStyle w:val="3GPPText"/>
        <w:spacing w:afterLines="50"/>
        <w:rPr>
          <w:rFonts w:eastAsiaTheme="minorEastAsia"/>
          <w:sz w:val="20"/>
          <w:lang w:eastAsia="zh-CN"/>
        </w:rPr>
      </w:pPr>
    </w:p>
    <w:p w14:paraId="0063778C" w14:textId="796E7609" w:rsidR="002B5A4C" w:rsidRPr="00634EC2" w:rsidRDefault="002B5A4C" w:rsidP="002B5A4C">
      <w:pPr>
        <w:pStyle w:val="3GPPText"/>
        <w:spacing w:afterLines="50"/>
        <w:rPr>
          <w:sz w:val="20"/>
          <w:lang w:eastAsia="zh-CN"/>
        </w:rPr>
      </w:pPr>
      <w:r w:rsidRPr="009A2114">
        <w:rPr>
          <w:sz w:val="20"/>
          <w:lang w:eastAsia="zh-CN"/>
        </w:rPr>
        <w:t xml:space="preserve">In RAN1#116 meeting, </w:t>
      </w:r>
      <w:r>
        <w:rPr>
          <w:rFonts w:hint="eastAsia"/>
          <w:sz w:val="20"/>
          <w:lang w:eastAsia="zh-CN"/>
        </w:rPr>
        <w:t>one</w:t>
      </w:r>
      <w:r>
        <w:rPr>
          <w:sz w:val="20"/>
          <w:lang w:eastAsia="zh-CN"/>
        </w:rPr>
        <w:t xml:space="preserve"> </w:t>
      </w:r>
      <w:r>
        <w:rPr>
          <w:rFonts w:hint="eastAsia"/>
          <w:sz w:val="20"/>
          <w:lang w:eastAsia="zh-CN"/>
        </w:rPr>
        <w:t xml:space="preserve">proposal related to </w:t>
      </w:r>
      <w:r w:rsidR="004A3DDF">
        <w:rPr>
          <w:rFonts w:hint="eastAsia"/>
          <w:sz w:val="20"/>
          <w:lang w:eastAsia="zh-CN"/>
        </w:rPr>
        <w:t>scope</w:t>
      </w:r>
      <w:r w:rsidRPr="00817D68">
        <w:rPr>
          <w:sz w:val="20"/>
          <w:lang w:eastAsia="zh-CN"/>
        </w:rPr>
        <w:t xml:space="preserve"> of proximity determination </w:t>
      </w:r>
      <w:r>
        <w:rPr>
          <w:sz w:val="20"/>
          <w:lang w:eastAsia="zh-CN"/>
        </w:rPr>
        <w:t>w</w:t>
      </w:r>
      <w:r>
        <w:rPr>
          <w:rFonts w:hint="eastAsia"/>
          <w:sz w:val="20"/>
          <w:lang w:eastAsia="zh-CN"/>
        </w:rPr>
        <w:t>as</w:t>
      </w:r>
      <w:r w:rsidRPr="009A2114">
        <w:rPr>
          <w:sz w:val="20"/>
          <w:lang w:eastAsia="zh-CN"/>
        </w:rPr>
        <w:t xml:space="preserve"> </w:t>
      </w:r>
      <w:r>
        <w:rPr>
          <w:rFonts w:hint="eastAsia"/>
          <w:sz w:val="20"/>
          <w:lang w:eastAsia="zh-CN"/>
        </w:rPr>
        <w:t xml:space="preserve">discussed </w:t>
      </w:r>
      <w:r>
        <w:rPr>
          <w:sz w:val="20"/>
          <w:lang w:eastAsia="zh-CN"/>
        </w:rPr>
        <w:t>without</w:t>
      </w:r>
      <w:r>
        <w:rPr>
          <w:rFonts w:hint="eastAsia"/>
          <w:sz w:val="20"/>
          <w:lang w:eastAsia="zh-CN"/>
        </w:rPr>
        <w:t xml:space="preserve"> consensus as follows</w:t>
      </w:r>
      <w:r w:rsidRPr="009A2114">
        <w:rPr>
          <w:sz w:val="20"/>
          <w:lang w:eastAsia="zh-CN"/>
        </w:rPr>
        <w:t xml:space="preserve"> </w:t>
      </w:r>
      <w:r>
        <w:rPr>
          <w:sz w:val="20"/>
          <w:lang w:eastAsia="zh-CN"/>
        </w:rPr>
        <w:fldChar w:fldCharType="begin"/>
      </w:r>
      <w:r>
        <w:rPr>
          <w:sz w:val="20"/>
          <w:lang w:eastAsia="zh-CN"/>
        </w:rPr>
        <w:instrText xml:space="preserve"> REF _Ref162714295 \r \h </w:instrText>
      </w:r>
      <w:r>
        <w:rPr>
          <w:sz w:val="20"/>
          <w:lang w:eastAsia="zh-CN"/>
        </w:rPr>
      </w:r>
      <w:r>
        <w:rPr>
          <w:sz w:val="20"/>
          <w:lang w:eastAsia="zh-CN"/>
        </w:rPr>
        <w:fldChar w:fldCharType="separate"/>
      </w:r>
      <w:r>
        <w:rPr>
          <w:sz w:val="20"/>
          <w:lang w:eastAsia="zh-CN"/>
        </w:rPr>
        <w:t>[5]</w:t>
      </w:r>
      <w:r>
        <w:rPr>
          <w:sz w:val="20"/>
          <w:lang w:eastAsia="zh-CN"/>
        </w:rPr>
        <w:fldChar w:fldCharType="end"/>
      </w:r>
      <w:r w:rsidRPr="009A2114">
        <w:rPr>
          <w:sz w:val="20"/>
          <w:lang w:eastAsia="zh-CN"/>
        </w:rPr>
        <w:t xml:space="preserve">. </w:t>
      </w:r>
      <w:r>
        <w:rPr>
          <w:rFonts w:hint="eastAsia"/>
          <w:sz w:val="20"/>
          <w:lang w:eastAsia="zh-CN"/>
        </w:rPr>
        <w:t xml:space="preserve"> ,</w:t>
      </w:r>
    </w:p>
    <w:tbl>
      <w:tblPr>
        <w:tblStyle w:val="af"/>
        <w:tblW w:w="0" w:type="auto"/>
        <w:tblInd w:w="108" w:type="dxa"/>
        <w:tblLook w:val="04A0" w:firstRow="1" w:lastRow="0" w:firstColumn="1" w:lastColumn="0" w:noHBand="0" w:noVBand="1"/>
      </w:tblPr>
      <w:tblGrid>
        <w:gridCol w:w="9356"/>
      </w:tblGrid>
      <w:tr w:rsidR="002B5A4C" w14:paraId="365F513F" w14:textId="77777777" w:rsidTr="002B0C6D">
        <w:tc>
          <w:tcPr>
            <w:tcW w:w="9356" w:type="dxa"/>
          </w:tcPr>
          <w:p w14:paraId="70280FA9" w14:textId="77777777" w:rsidR="002B5A4C" w:rsidRPr="002B5A4C" w:rsidRDefault="002B5A4C" w:rsidP="002B5A4C">
            <w:pPr>
              <w:rPr>
                <w:b/>
              </w:rPr>
            </w:pPr>
            <w:r w:rsidRPr="002B5A4C">
              <w:rPr>
                <w:b/>
              </w:rPr>
              <w:t>[CLOSED] Proposal 2.3-2</w:t>
            </w:r>
          </w:p>
          <w:p w14:paraId="4BEDAB8C" w14:textId="77777777" w:rsidR="002B5A4C" w:rsidRPr="002B5A4C" w:rsidRDefault="002B5A4C" w:rsidP="002B5A4C">
            <w:pPr>
              <w:spacing w:after="0"/>
              <w:rPr>
                <w:bCs/>
                <w:iCs/>
              </w:rPr>
            </w:pPr>
            <w:r w:rsidRPr="002B5A4C">
              <w:rPr>
                <w:bCs/>
                <w:iCs/>
              </w:rPr>
              <w:t>For ambient IoT devices, the proximity determination, if agreed, can be done at:</w:t>
            </w:r>
          </w:p>
          <w:p w14:paraId="77DAFBF0" w14:textId="77777777" w:rsidR="002B5A4C" w:rsidRPr="002B5A4C" w:rsidRDefault="002B5A4C" w:rsidP="002B5A4C">
            <w:pPr>
              <w:pStyle w:val="af8"/>
              <w:numPr>
                <w:ilvl w:val="0"/>
                <w:numId w:val="62"/>
              </w:numPr>
              <w:autoSpaceDE w:val="0"/>
              <w:autoSpaceDN w:val="0"/>
              <w:adjustRightInd w:val="0"/>
              <w:snapToGrid w:val="0"/>
              <w:spacing w:after="0"/>
              <w:jc w:val="both"/>
              <w:rPr>
                <w:bCs/>
                <w:iCs/>
                <w:sz w:val="24"/>
                <w:szCs w:val="24"/>
                <w:lang w:eastAsia="zh-CN"/>
              </w:rPr>
            </w:pPr>
            <w:r w:rsidRPr="002B5A4C">
              <w:rPr>
                <w:bCs/>
                <w:iCs/>
              </w:rPr>
              <w:t>Alt. 1: Only at reader side (base station and/or intermediate UE)</w:t>
            </w:r>
          </w:p>
          <w:p w14:paraId="27001D7A" w14:textId="77777777" w:rsidR="002B5A4C" w:rsidRPr="002B5A4C" w:rsidRDefault="002B5A4C" w:rsidP="002B5A4C">
            <w:pPr>
              <w:pStyle w:val="af8"/>
              <w:numPr>
                <w:ilvl w:val="0"/>
                <w:numId w:val="62"/>
              </w:numPr>
              <w:autoSpaceDE w:val="0"/>
              <w:autoSpaceDN w:val="0"/>
              <w:adjustRightInd w:val="0"/>
              <w:snapToGrid w:val="0"/>
              <w:spacing w:after="0"/>
              <w:jc w:val="both"/>
              <w:rPr>
                <w:bCs/>
                <w:iCs/>
                <w:sz w:val="24"/>
                <w:szCs w:val="24"/>
                <w:lang w:eastAsia="zh-CN"/>
              </w:rPr>
            </w:pPr>
            <w:r w:rsidRPr="002B5A4C">
              <w:rPr>
                <w:bCs/>
                <w:iCs/>
              </w:rPr>
              <w:t>Alt. 2: Either reader side or ambient IoT device side</w:t>
            </w:r>
          </w:p>
          <w:p w14:paraId="7A735A62" w14:textId="0AAB7EB1" w:rsidR="002B5A4C" w:rsidRPr="00206719" w:rsidRDefault="002B5A4C" w:rsidP="002B5A4C">
            <w:pPr>
              <w:pStyle w:val="af8"/>
              <w:autoSpaceDE w:val="0"/>
              <w:autoSpaceDN w:val="0"/>
              <w:adjustRightInd w:val="0"/>
              <w:snapToGrid w:val="0"/>
              <w:spacing w:after="0"/>
              <w:ind w:left="880"/>
              <w:jc w:val="both"/>
              <w:rPr>
                <w:lang w:eastAsia="x-none"/>
              </w:rPr>
            </w:pPr>
          </w:p>
        </w:tc>
      </w:tr>
    </w:tbl>
    <w:p w14:paraId="0C6A55D1" w14:textId="05D4FA0F" w:rsidR="008812B0" w:rsidRDefault="00590DC8" w:rsidP="008812B0">
      <w:pPr>
        <w:pStyle w:val="3GPPText"/>
        <w:spacing w:afterLines="50"/>
        <w:rPr>
          <w:sz w:val="20"/>
          <w:lang w:val="en-GB" w:eastAsia="zh-CN"/>
        </w:rPr>
      </w:pPr>
      <w:r w:rsidRPr="00590DC8">
        <w:rPr>
          <w:sz w:val="20"/>
          <w:lang w:val="en-GB" w:eastAsia="zh-CN"/>
        </w:rPr>
        <w:t xml:space="preserve">Considering the characteristic of low complexity and low power consumption of the </w:t>
      </w:r>
      <w:r w:rsidR="007870D9" w:rsidRPr="007870D9">
        <w:rPr>
          <w:sz w:val="20"/>
          <w:lang w:val="en-GB" w:eastAsia="zh-CN"/>
        </w:rPr>
        <w:t>ambient IoT</w:t>
      </w:r>
      <w:r w:rsidRPr="00590DC8">
        <w:rPr>
          <w:sz w:val="20"/>
          <w:lang w:val="en-GB" w:eastAsia="zh-CN"/>
        </w:rPr>
        <w:t xml:space="preserve"> device,</w:t>
      </w:r>
      <w:r w:rsidR="007870D9">
        <w:rPr>
          <w:rFonts w:hint="eastAsia"/>
          <w:sz w:val="20"/>
          <w:lang w:val="en-GB" w:eastAsia="zh-CN"/>
        </w:rPr>
        <w:t xml:space="preserve"> the </w:t>
      </w:r>
      <w:r w:rsidR="007870D9" w:rsidRPr="007870D9">
        <w:rPr>
          <w:sz w:val="20"/>
          <w:lang w:val="en-GB" w:eastAsia="zh-CN"/>
        </w:rPr>
        <w:t>device</w:t>
      </w:r>
      <w:r w:rsidR="008A77E5">
        <w:rPr>
          <w:rFonts w:hint="eastAsia"/>
          <w:sz w:val="20"/>
          <w:lang w:val="en-GB" w:eastAsia="zh-CN"/>
        </w:rPr>
        <w:t xml:space="preserve"> may </w:t>
      </w:r>
      <w:r w:rsidR="008A77E5" w:rsidRPr="008A77E5">
        <w:rPr>
          <w:sz w:val="20"/>
          <w:lang w:val="en-GB" w:eastAsia="zh-CN"/>
        </w:rPr>
        <w:t xml:space="preserve">not have the ability </w:t>
      </w:r>
      <w:r w:rsidR="008A77E5">
        <w:rPr>
          <w:rFonts w:hint="eastAsia"/>
          <w:sz w:val="20"/>
          <w:lang w:val="en-GB" w:eastAsia="zh-CN"/>
        </w:rPr>
        <w:t xml:space="preserve">and power </w:t>
      </w:r>
      <w:r w:rsidR="008A77E5" w:rsidRPr="008A77E5">
        <w:rPr>
          <w:sz w:val="20"/>
          <w:lang w:val="en-GB" w:eastAsia="zh-CN"/>
        </w:rPr>
        <w:t xml:space="preserve">to complete the proximity </w:t>
      </w:r>
      <w:r w:rsidR="00753340" w:rsidRPr="008A77E5">
        <w:rPr>
          <w:sz w:val="20"/>
          <w:lang w:val="en-GB" w:eastAsia="zh-CN"/>
        </w:rPr>
        <w:t>determination</w:t>
      </w:r>
      <w:r w:rsidR="00753340">
        <w:rPr>
          <w:sz w:val="20"/>
          <w:lang w:val="en-GB" w:eastAsia="zh-CN"/>
        </w:rPr>
        <w:t>;</w:t>
      </w:r>
      <w:r w:rsidR="008A77E5">
        <w:rPr>
          <w:rFonts w:hint="eastAsia"/>
          <w:sz w:val="20"/>
          <w:lang w:val="en-GB" w:eastAsia="zh-CN"/>
        </w:rPr>
        <w:t xml:space="preserve"> hence </w:t>
      </w:r>
      <w:r w:rsidR="008A77E5" w:rsidRPr="008A77E5">
        <w:rPr>
          <w:sz w:val="20"/>
          <w:lang w:val="en-GB" w:eastAsia="zh-CN"/>
        </w:rPr>
        <w:t>the proximity determination</w:t>
      </w:r>
      <w:r w:rsidR="00F84F1B">
        <w:rPr>
          <w:rFonts w:hint="eastAsia"/>
          <w:sz w:val="20"/>
          <w:lang w:val="en-GB" w:eastAsia="zh-CN"/>
        </w:rPr>
        <w:t xml:space="preserve"> should</w:t>
      </w:r>
      <w:r w:rsidR="008A77E5">
        <w:rPr>
          <w:rFonts w:hint="eastAsia"/>
          <w:sz w:val="20"/>
          <w:lang w:val="en-GB" w:eastAsia="zh-CN"/>
        </w:rPr>
        <w:t xml:space="preserve"> be only done </w:t>
      </w:r>
      <w:r w:rsidR="008A77E5" w:rsidRPr="008A77E5">
        <w:rPr>
          <w:sz w:val="20"/>
          <w:lang w:val="en-GB" w:eastAsia="zh-CN"/>
        </w:rPr>
        <w:t>at reader side (base station and/or intermediate UE)</w:t>
      </w:r>
      <w:r w:rsidR="008A77E5">
        <w:rPr>
          <w:rFonts w:hint="eastAsia"/>
          <w:sz w:val="20"/>
          <w:lang w:val="en-GB" w:eastAsia="zh-CN"/>
        </w:rPr>
        <w:t>.</w:t>
      </w:r>
    </w:p>
    <w:p w14:paraId="75955D19" w14:textId="52AB99B2" w:rsidR="008A77E5" w:rsidRPr="00FC7B6F" w:rsidRDefault="008A77E5" w:rsidP="008A77E5">
      <w:pPr>
        <w:kinsoku w:val="0"/>
        <w:overflowPunct w:val="0"/>
        <w:autoSpaceDE w:val="0"/>
        <w:autoSpaceDN w:val="0"/>
        <w:spacing w:afterLines="50" w:after="120"/>
        <w:jc w:val="both"/>
        <w:rPr>
          <w:rFonts w:eastAsia="Malgun Gothic"/>
          <w:b/>
          <w:lang w:eastAsia="ko-KR"/>
        </w:rPr>
      </w:pPr>
      <w:r w:rsidRPr="00A637AD">
        <w:rPr>
          <w:rFonts w:eastAsia="Malgun Gothic" w:hint="eastAsia"/>
          <w:b/>
          <w:lang w:eastAsia="ko-KR"/>
        </w:rPr>
        <w:t xml:space="preserve">Proposal </w:t>
      </w:r>
      <w:r w:rsidRPr="00A637AD">
        <w:rPr>
          <w:rFonts w:eastAsia="Malgun Gothic"/>
          <w:b/>
          <w:lang w:eastAsia="ko-KR"/>
        </w:rPr>
        <w:fldChar w:fldCharType="begin"/>
      </w:r>
      <w:r w:rsidRPr="00A637AD">
        <w:rPr>
          <w:rFonts w:eastAsia="Malgun Gothic"/>
          <w:b/>
          <w:lang w:eastAsia="ko-KR"/>
        </w:rPr>
        <w:instrText xml:space="preserve"> SEQ Proposal \* ARABIC </w:instrText>
      </w:r>
      <w:r w:rsidRPr="00A637AD">
        <w:rPr>
          <w:rFonts w:eastAsia="Malgun Gothic"/>
          <w:b/>
          <w:lang w:eastAsia="ko-KR"/>
        </w:rPr>
        <w:fldChar w:fldCharType="separate"/>
      </w:r>
      <w:r w:rsidR="00BC5BE6">
        <w:rPr>
          <w:rFonts w:eastAsia="Malgun Gothic"/>
          <w:b/>
          <w:noProof/>
          <w:lang w:eastAsia="ko-KR"/>
        </w:rPr>
        <w:t>20</w:t>
      </w:r>
      <w:r w:rsidRPr="00A637AD">
        <w:rPr>
          <w:rFonts w:eastAsia="Malgun Gothic"/>
          <w:b/>
          <w:lang w:eastAsia="ko-KR"/>
        </w:rPr>
        <w:fldChar w:fldCharType="end"/>
      </w:r>
      <w:r w:rsidRPr="00A637AD">
        <w:rPr>
          <w:rFonts w:eastAsia="Malgun Gothic" w:hint="eastAsia"/>
          <w:b/>
          <w:lang w:eastAsia="ko-KR"/>
        </w:rPr>
        <w:t>:</w:t>
      </w:r>
      <w:r w:rsidRPr="00A637AD">
        <w:rPr>
          <w:rFonts w:eastAsia="Malgun Gothic"/>
          <w:b/>
          <w:lang w:eastAsia="ko-KR"/>
        </w:rPr>
        <w:t xml:space="preserve"> </w:t>
      </w:r>
      <w:r w:rsidRPr="008A77E5">
        <w:rPr>
          <w:rFonts w:eastAsiaTheme="minorEastAsia"/>
          <w:b/>
          <w:lang w:eastAsia="zh-CN"/>
        </w:rPr>
        <w:t>For ambient IoT devices, the proximity determination</w:t>
      </w:r>
      <w:r w:rsidRPr="00F84F1B">
        <w:rPr>
          <w:rFonts w:eastAsiaTheme="minorEastAsia"/>
          <w:b/>
          <w:lang w:eastAsia="zh-CN"/>
        </w:rPr>
        <w:t xml:space="preserve"> </w:t>
      </w:r>
      <w:r w:rsidR="00F84F1B" w:rsidRPr="00F84F1B">
        <w:rPr>
          <w:rFonts w:eastAsiaTheme="minorEastAsia" w:hint="eastAsia"/>
          <w:b/>
          <w:lang w:eastAsia="zh-CN"/>
        </w:rPr>
        <w:t>should</w:t>
      </w:r>
      <w:r w:rsidRPr="008A77E5">
        <w:rPr>
          <w:rFonts w:eastAsiaTheme="minorEastAsia"/>
          <w:b/>
          <w:lang w:eastAsia="zh-CN"/>
        </w:rPr>
        <w:t xml:space="preserve"> be only done at reader side (base station and/or intermediate UE).</w:t>
      </w:r>
    </w:p>
    <w:p w14:paraId="4F900DCC" w14:textId="77777777" w:rsidR="008A77E5" w:rsidRPr="008A77E5" w:rsidRDefault="008A77E5" w:rsidP="008812B0">
      <w:pPr>
        <w:pStyle w:val="3GPPText"/>
        <w:spacing w:afterLines="50"/>
        <w:rPr>
          <w:sz w:val="20"/>
          <w:lang w:val="en-GB" w:eastAsia="zh-CN"/>
        </w:rPr>
      </w:pPr>
    </w:p>
    <w:p w14:paraId="2FED39E2" w14:textId="77777777" w:rsidR="008812B0" w:rsidRPr="00D10F68" w:rsidRDefault="008812B0" w:rsidP="00F901AE">
      <w:pPr>
        <w:pStyle w:val="21"/>
        <w:spacing w:before="240" w:afterLines="50" w:after="120"/>
        <w:ind w:left="578" w:hanging="578"/>
        <w:rPr>
          <w:b/>
          <w:sz w:val="24"/>
          <w:szCs w:val="24"/>
          <w:lang w:val="en-US"/>
        </w:rPr>
      </w:pPr>
      <w:bookmarkStart w:id="26" w:name="_Ref162714453"/>
      <w:r w:rsidRPr="00D10F68">
        <w:rPr>
          <w:b/>
          <w:sz w:val="24"/>
          <w:szCs w:val="24"/>
          <w:lang w:val="en-US"/>
        </w:rPr>
        <w:lastRenderedPageBreak/>
        <w:t>Feasibility for proximity determination</w:t>
      </w:r>
      <w:bookmarkEnd w:id="26"/>
    </w:p>
    <w:p w14:paraId="3AD254D0" w14:textId="37F6EF27" w:rsidR="008812B0" w:rsidRDefault="008812B0" w:rsidP="008812B0">
      <w:pPr>
        <w:pStyle w:val="3GPPText"/>
        <w:spacing w:afterLines="50"/>
        <w:rPr>
          <w:sz w:val="20"/>
          <w:lang w:eastAsia="zh-CN"/>
        </w:rPr>
      </w:pPr>
      <w:r w:rsidRPr="00016003">
        <w:rPr>
          <w:rFonts w:hint="eastAsia"/>
          <w:sz w:val="20"/>
          <w:lang w:eastAsia="zh-CN"/>
        </w:rPr>
        <w:t>Since a</w:t>
      </w:r>
      <w:r w:rsidRPr="00016003">
        <w:rPr>
          <w:sz w:val="20"/>
          <w:lang w:eastAsia="zh-CN"/>
        </w:rPr>
        <w:t>mbient IoT communication is a responsive communication</w:t>
      </w:r>
      <w:r w:rsidRPr="00016003">
        <w:rPr>
          <w:rFonts w:hint="eastAsia"/>
          <w:sz w:val="20"/>
          <w:lang w:eastAsia="zh-CN"/>
        </w:rPr>
        <w:t>, and a</w:t>
      </w:r>
      <w:r w:rsidRPr="00016003">
        <w:rPr>
          <w:sz w:val="20"/>
          <w:lang w:eastAsia="zh-CN"/>
        </w:rPr>
        <w:t>mbient IoT devices has the simple components for the RF processing with very low power consumption</w:t>
      </w:r>
      <w:r w:rsidRPr="00016003">
        <w:rPr>
          <w:rFonts w:hint="eastAsia"/>
          <w:sz w:val="20"/>
          <w:lang w:eastAsia="zh-CN"/>
        </w:rPr>
        <w:t xml:space="preserve">, </w:t>
      </w:r>
      <w:r>
        <w:rPr>
          <w:rFonts w:hint="eastAsia"/>
          <w:sz w:val="20"/>
          <w:lang w:eastAsia="zh-CN"/>
        </w:rPr>
        <w:t>u</w:t>
      </w:r>
      <w:r w:rsidRPr="00B53C92">
        <w:rPr>
          <w:sz w:val="20"/>
          <w:lang w:eastAsia="zh-CN"/>
        </w:rPr>
        <w:t>nlike traditional</w:t>
      </w:r>
      <w:r>
        <w:rPr>
          <w:rFonts w:hint="eastAsia"/>
          <w:sz w:val="20"/>
          <w:lang w:eastAsia="zh-CN"/>
        </w:rPr>
        <w:t xml:space="preserve"> NR</w:t>
      </w:r>
      <w:r w:rsidRPr="00B53C92">
        <w:rPr>
          <w:sz w:val="20"/>
          <w:lang w:eastAsia="zh-CN"/>
        </w:rPr>
        <w:t xml:space="preserve"> UE</w:t>
      </w:r>
      <w:r>
        <w:rPr>
          <w:rFonts w:hint="eastAsia"/>
          <w:sz w:val="20"/>
          <w:lang w:eastAsia="zh-CN"/>
        </w:rPr>
        <w:t xml:space="preserve">, </w:t>
      </w:r>
      <w:r w:rsidRPr="00016003">
        <w:rPr>
          <w:rFonts w:hint="eastAsia"/>
          <w:sz w:val="20"/>
          <w:lang w:eastAsia="zh-CN"/>
        </w:rPr>
        <w:t>a</w:t>
      </w:r>
      <w:r w:rsidRPr="00016003">
        <w:rPr>
          <w:sz w:val="20"/>
          <w:lang w:eastAsia="zh-CN"/>
        </w:rPr>
        <w:t xml:space="preserve">mbient IoT devices do not have the energy </w:t>
      </w:r>
      <w:r>
        <w:rPr>
          <w:rFonts w:hint="eastAsia"/>
          <w:sz w:val="20"/>
          <w:lang w:eastAsia="zh-CN"/>
        </w:rPr>
        <w:t xml:space="preserve">and capability </w:t>
      </w:r>
      <w:r w:rsidRPr="00016003">
        <w:rPr>
          <w:sz w:val="20"/>
          <w:lang w:eastAsia="zh-CN"/>
        </w:rPr>
        <w:t xml:space="preserve">in </w:t>
      </w:r>
      <w:r w:rsidR="00570F59">
        <w:rPr>
          <w:sz w:val="20"/>
          <w:lang w:eastAsia="zh-CN"/>
        </w:rPr>
        <w:t>executing</w:t>
      </w:r>
      <w:r w:rsidR="00570F59">
        <w:rPr>
          <w:rFonts w:hint="eastAsia"/>
          <w:sz w:val="20"/>
          <w:lang w:eastAsia="zh-CN"/>
        </w:rPr>
        <w:t xml:space="preserve"> </w:t>
      </w:r>
      <w:r>
        <w:rPr>
          <w:rFonts w:hint="eastAsia"/>
          <w:sz w:val="20"/>
          <w:lang w:eastAsia="zh-CN"/>
        </w:rPr>
        <w:t xml:space="preserve">positioning </w:t>
      </w:r>
      <w:r w:rsidR="00440808">
        <w:rPr>
          <w:rFonts w:hint="eastAsia"/>
          <w:sz w:val="20"/>
          <w:lang w:eastAsia="zh-CN"/>
        </w:rPr>
        <w:t xml:space="preserve">procedure </w:t>
      </w:r>
      <w:r>
        <w:rPr>
          <w:rFonts w:hint="eastAsia"/>
          <w:sz w:val="20"/>
          <w:lang w:eastAsia="zh-CN"/>
        </w:rPr>
        <w:t xml:space="preserve">and </w:t>
      </w:r>
      <w:r w:rsidRPr="00016003">
        <w:rPr>
          <w:rFonts w:hint="eastAsia"/>
          <w:sz w:val="20"/>
          <w:lang w:eastAsia="zh-CN"/>
        </w:rPr>
        <w:t>a</w:t>
      </w:r>
      <w:r w:rsidRPr="00016003">
        <w:rPr>
          <w:sz w:val="20"/>
          <w:lang w:eastAsia="zh-CN"/>
        </w:rPr>
        <w:t>mbient IoT devices do not</w:t>
      </w:r>
      <w:r>
        <w:rPr>
          <w:rFonts w:hint="eastAsia"/>
          <w:sz w:val="20"/>
          <w:lang w:eastAsia="zh-CN"/>
        </w:rPr>
        <w:t xml:space="preserve"> take charge of </w:t>
      </w:r>
      <w:r w:rsidR="00440808" w:rsidRPr="00440808">
        <w:rPr>
          <w:sz w:val="20"/>
          <w:lang w:eastAsia="zh-CN"/>
        </w:rPr>
        <w:t>proximity determination</w:t>
      </w:r>
      <w:r>
        <w:rPr>
          <w:rFonts w:hint="eastAsia"/>
          <w:sz w:val="20"/>
          <w:lang w:eastAsia="zh-CN"/>
        </w:rPr>
        <w:t xml:space="preserve">. Hence, the device-based positioning method cannot be adopted for </w:t>
      </w:r>
      <w:r w:rsidRPr="003C0E14">
        <w:rPr>
          <w:sz w:val="20"/>
          <w:lang w:eastAsia="zh-CN"/>
        </w:rPr>
        <w:t>proximity determination</w:t>
      </w:r>
      <w:r>
        <w:rPr>
          <w:rFonts w:hint="eastAsia"/>
          <w:sz w:val="20"/>
          <w:lang w:eastAsia="zh-CN"/>
        </w:rPr>
        <w:t xml:space="preserve"> for A-IoT devices.</w:t>
      </w:r>
    </w:p>
    <w:p w14:paraId="320C94DE" w14:textId="069A7450" w:rsidR="008812B0" w:rsidRDefault="008812B0" w:rsidP="008812B0">
      <w:pPr>
        <w:pStyle w:val="3GPPText"/>
        <w:spacing w:afterLines="50"/>
        <w:rPr>
          <w:sz w:val="20"/>
          <w:lang w:eastAsia="zh-CN"/>
        </w:rPr>
      </w:pPr>
      <w:r>
        <w:rPr>
          <w:rFonts w:hint="eastAsia"/>
          <w:sz w:val="20"/>
          <w:lang w:eastAsia="zh-CN"/>
        </w:rPr>
        <w:t xml:space="preserve">For </w:t>
      </w:r>
      <w:r w:rsidR="004A4956">
        <w:rPr>
          <w:rFonts w:hint="eastAsia"/>
          <w:sz w:val="20"/>
          <w:lang w:eastAsia="zh-CN"/>
        </w:rPr>
        <w:t>reader</w:t>
      </w:r>
      <w:r>
        <w:rPr>
          <w:rFonts w:hint="eastAsia"/>
          <w:sz w:val="20"/>
          <w:lang w:eastAsia="zh-CN"/>
        </w:rPr>
        <w:t xml:space="preserve">-based positioning method, the gNB/UE closed to the A-IoT device can measure the </w:t>
      </w:r>
      <w:r w:rsidRPr="005F1049">
        <w:rPr>
          <w:rFonts w:hint="eastAsia"/>
          <w:sz w:val="20"/>
          <w:lang w:val="en-GB" w:eastAsia="zh-CN"/>
        </w:rPr>
        <w:t>backscattered</w:t>
      </w:r>
      <w:r>
        <w:rPr>
          <w:rFonts w:hint="eastAsia"/>
          <w:sz w:val="20"/>
          <w:lang w:val="en-GB" w:eastAsia="zh-CN"/>
        </w:rPr>
        <w:t>/self-generated</w:t>
      </w:r>
      <w:r w:rsidRPr="005F1049">
        <w:rPr>
          <w:rFonts w:hint="eastAsia"/>
          <w:sz w:val="20"/>
          <w:lang w:val="en-GB" w:eastAsia="zh-CN"/>
        </w:rPr>
        <w:t xml:space="preserve"> signal</w:t>
      </w:r>
      <w:r>
        <w:rPr>
          <w:rFonts w:hint="eastAsia"/>
          <w:sz w:val="20"/>
          <w:lang w:val="en-GB" w:eastAsia="zh-CN"/>
        </w:rPr>
        <w:t xml:space="preserve">s from A-IoT device and </w:t>
      </w:r>
      <w:r w:rsidR="004A4956">
        <w:rPr>
          <w:rFonts w:hint="eastAsia"/>
          <w:sz w:val="20"/>
          <w:lang w:val="en-GB" w:eastAsia="zh-CN"/>
        </w:rPr>
        <w:t xml:space="preserve">finish the </w:t>
      </w:r>
      <w:r w:rsidR="004A4956" w:rsidRPr="003C0E14">
        <w:rPr>
          <w:sz w:val="20"/>
          <w:lang w:eastAsia="zh-CN"/>
        </w:rPr>
        <w:t>proximity determination</w:t>
      </w:r>
      <w:r>
        <w:rPr>
          <w:rFonts w:hint="eastAsia"/>
          <w:sz w:val="20"/>
          <w:lang w:val="en-GB" w:eastAsia="zh-CN"/>
        </w:rPr>
        <w:t xml:space="preserve"> of </w:t>
      </w:r>
      <w:r w:rsidR="00A57462">
        <w:rPr>
          <w:rFonts w:hint="eastAsia"/>
          <w:sz w:val="20"/>
          <w:lang w:eastAsia="zh-CN"/>
        </w:rPr>
        <w:t>the A-IoT device.</w:t>
      </w:r>
    </w:p>
    <w:p w14:paraId="27B7D24E" w14:textId="6E6CCE2B" w:rsidR="008812B0" w:rsidRDefault="008812B0" w:rsidP="008812B0">
      <w:pPr>
        <w:pStyle w:val="3GPPText"/>
        <w:spacing w:afterLines="50"/>
        <w:rPr>
          <w:sz w:val="20"/>
          <w:lang w:eastAsia="zh-CN"/>
        </w:rPr>
      </w:pPr>
      <w:r w:rsidRPr="00AB69B9">
        <w:rPr>
          <w:sz w:val="20"/>
          <w:lang w:eastAsia="zh-CN"/>
        </w:rPr>
        <w:t xml:space="preserve">For </w:t>
      </w:r>
      <w:r w:rsidR="006D4A8B" w:rsidRPr="003C0E14">
        <w:rPr>
          <w:sz w:val="20"/>
          <w:lang w:eastAsia="zh-CN"/>
        </w:rPr>
        <w:t>proximity determination</w:t>
      </w:r>
      <w:r>
        <w:rPr>
          <w:rFonts w:hint="eastAsia"/>
          <w:sz w:val="20"/>
          <w:lang w:eastAsia="zh-CN"/>
        </w:rPr>
        <w:t xml:space="preserve">, </w:t>
      </w:r>
      <w:r w:rsidR="0013171F" w:rsidRPr="00AB69B9">
        <w:rPr>
          <w:sz w:val="20"/>
          <w:lang w:eastAsia="zh-CN"/>
        </w:rPr>
        <w:t>RTT (</w:t>
      </w:r>
      <w:r w:rsidRPr="00AB69B9">
        <w:rPr>
          <w:sz w:val="20"/>
          <w:lang w:eastAsia="zh-CN"/>
        </w:rPr>
        <w:t>Roun</w:t>
      </w:r>
      <w:r>
        <w:rPr>
          <w:sz w:val="20"/>
          <w:lang w:eastAsia="zh-CN"/>
        </w:rPr>
        <w:t>d Trip Time) method can be used</w:t>
      </w:r>
      <w:r>
        <w:rPr>
          <w:rFonts w:hint="eastAsia"/>
          <w:sz w:val="20"/>
          <w:lang w:eastAsia="zh-CN"/>
        </w:rPr>
        <w:t xml:space="preserve">. </w:t>
      </w:r>
      <w:r w:rsidRPr="00F73D48">
        <w:rPr>
          <w:sz w:val="20"/>
          <w:lang w:eastAsia="zh-CN"/>
        </w:rPr>
        <w:t xml:space="preserve">Due to the lack of dedicated positioning reference signal, the </w:t>
      </w:r>
      <w:r w:rsidR="00507466" w:rsidRPr="003C0E14">
        <w:rPr>
          <w:sz w:val="20"/>
          <w:lang w:eastAsia="zh-CN"/>
        </w:rPr>
        <w:t>proximity determination</w:t>
      </w:r>
      <w:r w:rsidRPr="00F73D48">
        <w:rPr>
          <w:sz w:val="20"/>
          <w:lang w:eastAsia="zh-CN"/>
        </w:rPr>
        <w:t xml:space="preserve"> accuracy of A</w:t>
      </w:r>
      <w:r>
        <w:rPr>
          <w:rFonts w:hint="eastAsia"/>
          <w:sz w:val="20"/>
          <w:lang w:eastAsia="zh-CN"/>
        </w:rPr>
        <w:t>-IoT</w:t>
      </w:r>
      <w:r w:rsidRPr="00F73D48">
        <w:rPr>
          <w:sz w:val="20"/>
          <w:lang w:eastAsia="zh-CN"/>
        </w:rPr>
        <w:t xml:space="preserve"> will be very low</w:t>
      </w:r>
      <w:r>
        <w:rPr>
          <w:rFonts w:hint="eastAsia"/>
          <w:sz w:val="20"/>
          <w:lang w:eastAsia="zh-CN"/>
        </w:rPr>
        <w:t xml:space="preserve">, </w:t>
      </w:r>
      <w:r>
        <w:rPr>
          <w:sz w:val="20"/>
          <w:lang w:eastAsia="zh-CN"/>
        </w:rPr>
        <w:t xml:space="preserve">for example, </w:t>
      </w:r>
      <w:r>
        <w:rPr>
          <w:rFonts w:hint="eastAsia"/>
          <w:sz w:val="20"/>
          <w:lang w:eastAsia="zh-CN"/>
        </w:rPr>
        <w:t xml:space="preserve">the </w:t>
      </w:r>
      <w:r w:rsidR="00507466" w:rsidRPr="003C0E14">
        <w:rPr>
          <w:sz w:val="20"/>
          <w:lang w:eastAsia="zh-CN"/>
        </w:rPr>
        <w:t>proximity determination</w:t>
      </w:r>
      <w:r w:rsidRPr="006B7BC6">
        <w:rPr>
          <w:sz w:val="20"/>
          <w:lang w:eastAsia="zh-CN"/>
        </w:rPr>
        <w:t xml:space="preserve"> accuracy may range from a few meters to several tens of meters</w:t>
      </w:r>
      <w:r>
        <w:rPr>
          <w:rFonts w:hint="eastAsia"/>
          <w:sz w:val="20"/>
          <w:lang w:eastAsia="zh-CN"/>
        </w:rPr>
        <w:t xml:space="preserve">, which may not meet the </w:t>
      </w:r>
      <w:r w:rsidR="0038486F" w:rsidRPr="00440808">
        <w:rPr>
          <w:sz w:val="20"/>
          <w:lang w:eastAsia="zh-CN"/>
        </w:rPr>
        <w:t>proximity determination</w:t>
      </w:r>
      <w:r w:rsidRPr="00F73D48">
        <w:rPr>
          <w:sz w:val="20"/>
          <w:lang w:eastAsia="zh-CN"/>
        </w:rPr>
        <w:t xml:space="preserve"> accuracy requirement</w:t>
      </w:r>
      <w:r>
        <w:rPr>
          <w:rFonts w:hint="eastAsia"/>
          <w:sz w:val="20"/>
          <w:lang w:eastAsia="zh-CN"/>
        </w:rPr>
        <w:t xml:space="preserve"> </w:t>
      </w:r>
      <w:r w:rsidRPr="00F0223A">
        <w:rPr>
          <w:sz w:val="20"/>
          <w:lang w:eastAsia="zh-CN"/>
        </w:rPr>
        <w:t xml:space="preserve">of </w:t>
      </w:r>
      <w:r>
        <w:rPr>
          <w:rFonts w:hint="eastAsia"/>
          <w:sz w:val="20"/>
          <w:lang w:eastAsia="zh-CN"/>
        </w:rPr>
        <w:t xml:space="preserve">some </w:t>
      </w:r>
      <w:r w:rsidRPr="00F0223A">
        <w:rPr>
          <w:sz w:val="20"/>
          <w:lang w:eastAsia="zh-CN"/>
        </w:rPr>
        <w:t>SA1 applicable use cases</w:t>
      </w:r>
      <w:r>
        <w:rPr>
          <w:rFonts w:hint="eastAsia"/>
          <w:sz w:val="20"/>
          <w:lang w:eastAsia="zh-CN"/>
        </w:rPr>
        <w:t xml:space="preserve">, i.e., </w:t>
      </w:r>
      <w:r>
        <w:rPr>
          <w:sz w:val="20"/>
          <w:lang w:eastAsia="zh-CN"/>
        </w:rPr>
        <w:t xml:space="preserve">indoor </w:t>
      </w:r>
      <w:r w:rsidRPr="002402D3">
        <w:rPr>
          <w:sz w:val="20"/>
          <w:lang w:eastAsia="zh-CN"/>
        </w:rPr>
        <w:t>relative positioning: 1~3m</w:t>
      </w:r>
      <w:r>
        <w:rPr>
          <w:rFonts w:hint="eastAsia"/>
          <w:sz w:val="20"/>
          <w:lang w:eastAsia="zh-CN"/>
        </w:rPr>
        <w:t xml:space="preserve">. It needs further study whether the 1~3m </w:t>
      </w:r>
      <w:r w:rsidR="00E707A4" w:rsidRPr="00440808">
        <w:rPr>
          <w:sz w:val="20"/>
          <w:lang w:eastAsia="zh-CN"/>
        </w:rPr>
        <w:t>proximity determination</w:t>
      </w:r>
      <w:r>
        <w:rPr>
          <w:rFonts w:hint="eastAsia"/>
          <w:sz w:val="20"/>
          <w:lang w:eastAsia="zh-CN"/>
        </w:rPr>
        <w:t xml:space="preserve"> accuracy </w:t>
      </w:r>
      <w:r>
        <w:rPr>
          <w:sz w:val="20"/>
          <w:lang w:eastAsia="zh-CN"/>
        </w:rPr>
        <w:t>can</w:t>
      </w:r>
      <w:r>
        <w:rPr>
          <w:rFonts w:hint="eastAsia"/>
          <w:sz w:val="20"/>
          <w:lang w:eastAsia="zh-CN"/>
        </w:rPr>
        <w:t xml:space="preserve"> be achieved</w:t>
      </w:r>
      <w:r w:rsidRPr="0049437D">
        <w:rPr>
          <w:rFonts w:hint="eastAsia"/>
          <w:sz w:val="20"/>
          <w:lang w:eastAsia="zh-CN"/>
        </w:rPr>
        <w:t xml:space="preserve"> </w:t>
      </w:r>
      <w:r>
        <w:rPr>
          <w:rFonts w:hint="eastAsia"/>
          <w:sz w:val="20"/>
          <w:lang w:eastAsia="zh-CN"/>
        </w:rPr>
        <w:t>for A-IoT devices.</w:t>
      </w:r>
    </w:p>
    <w:p w14:paraId="284551A3" w14:textId="5F2E2ECC" w:rsidR="008812B0" w:rsidRDefault="008812B0" w:rsidP="008812B0">
      <w:pPr>
        <w:pStyle w:val="3GPPText"/>
        <w:spacing w:afterLines="50"/>
        <w:rPr>
          <w:sz w:val="20"/>
          <w:lang w:val="en-GB" w:eastAsia="zh-CN"/>
        </w:rPr>
      </w:pPr>
      <w:r>
        <w:rPr>
          <w:rFonts w:hint="eastAsia"/>
          <w:sz w:val="20"/>
          <w:lang w:eastAsia="zh-CN"/>
        </w:rPr>
        <w:t xml:space="preserve">Based on the above discussion, </w:t>
      </w:r>
      <w:r w:rsidR="00015EB6" w:rsidRPr="00015EB6">
        <w:rPr>
          <w:sz w:val="20"/>
          <w:lang w:eastAsia="zh-CN"/>
        </w:rPr>
        <w:t>positioning estimation</w:t>
      </w:r>
      <w:r>
        <w:rPr>
          <w:rFonts w:hint="eastAsia"/>
          <w:sz w:val="20"/>
          <w:lang w:val="en-GB" w:eastAsia="zh-CN"/>
        </w:rPr>
        <w:t xml:space="preserve"> from </w:t>
      </w:r>
      <w:r w:rsidR="005C70BC">
        <w:rPr>
          <w:rFonts w:hint="eastAsia"/>
          <w:sz w:val="20"/>
          <w:lang w:val="en-GB" w:eastAsia="zh-CN"/>
        </w:rPr>
        <w:t>reader</w:t>
      </w:r>
      <w:r w:rsidR="00EF53D5">
        <w:rPr>
          <w:rFonts w:hint="eastAsia"/>
          <w:sz w:val="20"/>
          <w:lang w:val="en-GB" w:eastAsia="zh-CN"/>
        </w:rPr>
        <w:t xml:space="preserve"> </w:t>
      </w:r>
      <w:r w:rsidR="005C70BC">
        <w:rPr>
          <w:rFonts w:hint="eastAsia"/>
          <w:sz w:val="20"/>
          <w:lang w:val="en-GB" w:eastAsia="zh-CN"/>
        </w:rPr>
        <w:t>(</w:t>
      </w:r>
      <w:r>
        <w:rPr>
          <w:rFonts w:hint="eastAsia"/>
          <w:sz w:val="20"/>
          <w:lang w:val="en-GB" w:eastAsia="zh-CN"/>
        </w:rPr>
        <w:t>gNB</w:t>
      </w:r>
      <w:r w:rsidRPr="005F1049">
        <w:rPr>
          <w:rFonts w:hint="eastAsia"/>
          <w:sz w:val="20"/>
          <w:lang w:val="en-GB" w:eastAsia="zh-CN"/>
        </w:rPr>
        <w:t>/UE</w:t>
      </w:r>
      <w:r w:rsidR="005C70BC">
        <w:rPr>
          <w:rFonts w:hint="eastAsia"/>
          <w:sz w:val="20"/>
          <w:lang w:val="en-GB" w:eastAsia="zh-CN"/>
        </w:rPr>
        <w:t>)</w:t>
      </w:r>
      <w:r w:rsidRPr="005F1049">
        <w:rPr>
          <w:rFonts w:hint="eastAsia"/>
          <w:sz w:val="20"/>
          <w:lang w:val="en-GB" w:eastAsia="zh-CN"/>
        </w:rPr>
        <w:t xml:space="preserve"> receiver via the backscattered</w:t>
      </w:r>
      <w:r>
        <w:rPr>
          <w:rFonts w:hint="eastAsia"/>
          <w:sz w:val="20"/>
          <w:lang w:val="en-GB" w:eastAsia="zh-CN"/>
        </w:rPr>
        <w:t>/self-generated</w:t>
      </w:r>
      <w:r w:rsidRPr="005F1049">
        <w:rPr>
          <w:rFonts w:hint="eastAsia"/>
          <w:sz w:val="20"/>
          <w:lang w:val="en-GB" w:eastAsia="zh-CN"/>
        </w:rPr>
        <w:t xml:space="preserve"> signal</w:t>
      </w:r>
      <w:r>
        <w:rPr>
          <w:rFonts w:hint="eastAsia"/>
          <w:sz w:val="20"/>
          <w:lang w:val="en-GB" w:eastAsia="zh-CN"/>
        </w:rPr>
        <w:t xml:space="preserve">s from A-IoT devices is feasible for </w:t>
      </w:r>
      <w:r w:rsidRPr="003E5BD2">
        <w:rPr>
          <w:sz w:val="20"/>
          <w:lang w:val="en-GB" w:eastAsia="zh-CN"/>
        </w:rPr>
        <w:t>proximity determination</w:t>
      </w:r>
      <w:r w:rsidRPr="005D1385">
        <w:rPr>
          <w:sz w:val="20"/>
          <w:lang w:val="en-GB" w:eastAsia="zh-CN"/>
        </w:rPr>
        <w:t>.</w:t>
      </w:r>
    </w:p>
    <w:p w14:paraId="37FECA0C" w14:textId="52D75B33" w:rsidR="008812B0" w:rsidRPr="00FC7B6F" w:rsidRDefault="008812B0" w:rsidP="008812B0">
      <w:pPr>
        <w:kinsoku w:val="0"/>
        <w:overflowPunct w:val="0"/>
        <w:autoSpaceDE w:val="0"/>
        <w:autoSpaceDN w:val="0"/>
        <w:spacing w:afterLines="50" w:after="120"/>
        <w:jc w:val="both"/>
        <w:rPr>
          <w:rFonts w:eastAsia="Malgun Gothic"/>
          <w:b/>
          <w:lang w:eastAsia="ko-KR"/>
        </w:rPr>
      </w:pPr>
      <w:r w:rsidRPr="00A637AD">
        <w:rPr>
          <w:rFonts w:eastAsia="Malgun Gothic" w:hint="eastAsia"/>
          <w:b/>
          <w:lang w:eastAsia="ko-KR"/>
        </w:rPr>
        <w:t xml:space="preserve">Proposal </w:t>
      </w:r>
      <w:r w:rsidRPr="00A637AD">
        <w:rPr>
          <w:rFonts w:eastAsia="Malgun Gothic"/>
          <w:b/>
          <w:lang w:eastAsia="ko-KR"/>
        </w:rPr>
        <w:fldChar w:fldCharType="begin"/>
      </w:r>
      <w:r w:rsidRPr="00A637AD">
        <w:rPr>
          <w:rFonts w:eastAsia="Malgun Gothic"/>
          <w:b/>
          <w:lang w:eastAsia="ko-KR"/>
        </w:rPr>
        <w:instrText xml:space="preserve"> SEQ Proposal \* ARABIC </w:instrText>
      </w:r>
      <w:r w:rsidRPr="00A637AD">
        <w:rPr>
          <w:rFonts w:eastAsia="Malgun Gothic"/>
          <w:b/>
          <w:lang w:eastAsia="ko-KR"/>
        </w:rPr>
        <w:fldChar w:fldCharType="separate"/>
      </w:r>
      <w:r w:rsidR="0058397D">
        <w:rPr>
          <w:rFonts w:eastAsia="Malgun Gothic"/>
          <w:b/>
          <w:noProof/>
          <w:lang w:eastAsia="ko-KR"/>
        </w:rPr>
        <w:t>21</w:t>
      </w:r>
      <w:r w:rsidRPr="00A637AD">
        <w:rPr>
          <w:rFonts w:eastAsia="Malgun Gothic"/>
          <w:b/>
          <w:lang w:eastAsia="ko-KR"/>
        </w:rPr>
        <w:fldChar w:fldCharType="end"/>
      </w:r>
      <w:r w:rsidRPr="00A637AD">
        <w:rPr>
          <w:rFonts w:eastAsia="Malgun Gothic" w:hint="eastAsia"/>
          <w:b/>
          <w:lang w:eastAsia="ko-KR"/>
        </w:rPr>
        <w:t>:</w:t>
      </w:r>
      <w:r w:rsidRPr="00A637AD">
        <w:rPr>
          <w:rFonts w:eastAsia="Malgun Gothic"/>
          <w:b/>
          <w:lang w:eastAsia="ko-KR"/>
        </w:rPr>
        <w:t xml:space="preserve"> </w:t>
      </w:r>
      <w:r w:rsidR="00D07651">
        <w:rPr>
          <w:rFonts w:eastAsiaTheme="minorEastAsia" w:hint="eastAsia"/>
          <w:b/>
          <w:lang w:eastAsia="zh-CN"/>
        </w:rPr>
        <w:t>Reader</w:t>
      </w:r>
      <w:r w:rsidRPr="00266E04">
        <w:rPr>
          <w:rFonts w:eastAsiaTheme="minorEastAsia"/>
          <w:b/>
          <w:lang w:eastAsia="zh-CN"/>
        </w:rPr>
        <w:t xml:space="preserve">-based positioning with the positioning estimation from </w:t>
      </w:r>
      <w:r w:rsidR="00151DD7">
        <w:rPr>
          <w:rFonts w:eastAsiaTheme="minorEastAsia"/>
          <w:b/>
          <w:lang w:eastAsia="zh-CN"/>
        </w:rPr>
        <w:t>reader (gNB/UE)</w:t>
      </w:r>
      <w:r w:rsidRPr="00266E04">
        <w:rPr>
          <w:rFonts w:eastAsiaTheme="minorEastAsia"/>
          <w:b/>
          <w:lang w:eastAsia="zh-CN"/>
        </w:rPr>
        <w:t xml:space="preserve"> receiver via the backscattered/self-generated signals from A-IoT devices is feasi</w:t>
      </w:r>
      <w:r>
        <w:rPr>
          <w:rFonts w:eastAsiaTheme="minorEastAsia"/>
          <w:b/>
          <w:lang w:eastAsia="zh-CN"/>
        </w:rPr>
        <w:t>ble for proximity determination</w:t>
      </w:r>
      <w:r>
        <w:rPr>
          <w:rFonts w:eastAsiaTheme="minorEastAsia" w:hint="eastAsia"/>
          <w:b/>
          <w:lang w:eastAsia="zh-CN"/>
        </w:rPr>
        <w:t>.</w:t>
      </w:r>
    </w:p>
    <w:p w14:paraId="4499FAF0" w14:textId="42519AE4" w:rsidR="008812B0" w:rsidRPr="000B3A24" w:rsidRDefault="0013171F" w:rsidP="00470AA5">
      <w:pPr>
        <w:numPr>
          <w:ilvl w:val="0"/>
          <w:numId w:val="51"/>
        </w:numPr>
        <w:kinsoku w:val="0"/>
        <w:overflowPunct w:val="0"/>
        <w:autoSpaceDE w:val="0"/>
        <w:autoSpaceDN w:val="0"/>
        <w:spacing w:afterLines="50" w:after="120"/>
        <w:jc w:val="both"/>
        <w:rPr>
          <w:rFonts w:eastAsia="Malgun Gothic"/>
          <w:b/>
          <w:lang w:eastAsia="ko-KR"/>
        </w:rPr>
      </w:pPr>
      <w:r w:rsidRPr="00462098">
        <w:rPr>
          <w:rFonts w:eastAsia="Malgun Gothic"/>
          <w:b/>
          <w:lang w:eastAsia="ko-KR"/>
        </w:rPr>
        <w:t>RTT (</w:t>
      </w:r>
      <w:r w:rsidR="008812B0" w:rsidRPr="00462098">
        <w:rPr>
          <w:rFonts w:eastAsia="Malgun Gothic" w:hint="eastAsia"/>
          <w:b/>
          <w:lang w:eastAsia="ko-KR"/>
        </w:rPr>
        <w:t>Round Trip Time) method can be used.</w:t>
      </w:r>
    </w:p>
    <w:p w14:paraId="08A09771" w14:textId="77777777" w:rsidR="008812B0" w:rsidRPr="008812B0" w:rsidRDefault="008812B0" w:rsidP="008812B0">
      <w:pPr>
        <w:pStyle w:val="1"/>
        <w:spacing w:before="360" w:afterLines="50" w:after="120"/>
        <w:ind w:left="431" w:hanging="431"/>
        <w:rPr>
          <w:b/>
          <w:sz w:val="28"/>
          <w:szCs w:val="28"/>
          <w:lang w:val="en-US"/>
        </w:rPr>
      </w:pPr>
      <w:bookmarkStart w:id="27" w:name="_Ref47295954"/>
      <w:bookmarkStart w:id="28" w:name="_Ref60564645"/>
      <w:r w:rsidRPr="008812B0">
        <w:rPr>
          <w:b/>
          <w:sz w:val="28"/>
          <w:szCs w:val="28"/>
          <w:lang w:val="en-US"/>
        </w:rPr>
        <w:t>Conclusions</w:t>
      </w:r>
      <w:bookmarkEnd w:id="27"/>
      <w:bookmarkEnd w:id="28"/>
    </w:p>
    <w:p w14:paraId="13DE74EA" w14:textId="77777777" w:rsidR="008812B0" w:rsidRDefault="008812B0" w:rsidP="008812B0">
      <w:pPr>
        <w:pStyle w:val="3GPPText"/>
        <w:spacing w:afterLines="50"/>
        <w:rPr>
          <w:sz w:val="20"/>
          <w:lang w:eastAsia="zh-CN"/>
        </w:rPr>
      </w:pPr>
      <w:r>
        <w:rPr>
          <w:sz w:val="20"/>
        </w:rPr>
        <w:t>In this contribution</w:t>
      </w:r>
      <w:r>
        <w:rPr>
          <w:sz w:val="20"/>
          <w:lang w:eastAsia="zh-CN"/>
        </w:rPr>
        <w:t>, we discuss</w:t>
      </w:r>
      <w:r>
        <w:rPr>
          <w:rFonts w:hint="eastAsia"/>
          <w:sz w:val="20"/>
          <w:lang w:eastAsia="zh-CN"/>
        </w:rPr>
        <w:t xml:space="preserve"> </w:t>
      </w:r>
      <w:r w:rsidRPr="008F0EFE">
        <w:rPr>
          <w:sz w:val="20"/>
          <w:lang w:eastAsia="zh-CN"/>
        </w:rPr>
        <w:t xml:space="preserve">DL and UL </w:t>
      </w:r>
      <w:r>
        <w:rPr>
          <w:rFonts w:hint="eastAsia"/>
          <w:sz w:val="20"/>
          <w:lang w:eastAsia="zh-CN"/>
        </w:rPr>
        <w:t>p</w:t>
      </w:r>
      <w:r w:rsidRPr="008F0EFE">
        <w:rPr>
          <w:sz w:val="20"/>
          <w:lang w:eastAsia="zh-CN"/>
        </w:rPr>
        <w:t xml:space="preserve">hysical </w:t>
      </w:r>
      <w:r>
        <w:rPr>
          <w:rFonts w:hint="eastAsia"/>
          <w:sz w:val="20"/>
          <w:lang w:eastAsia="zh-CN"/>
        </w:rPr>
        <w:t>c</w:t>
      </w:r>
      <w:r w:rsidRPr="008F0EFE">
        <w:rPr>
          <w:sz w:val="20"/>
          <w:lang w:eastAsia="zh-CN"/>
        </w:rPr>
        <w:t>hannels/signals design in support of Ambient IoT devices</w:t>
      </w:r>
      <w:r>
        <w:rPr>
          <w:sz w:val="20"/>
          <w:lang w:eastAsia="zh-CN"/>
        </w:rPr>
        <w:t xml:space="preserve">, and give the following </w:t>
      </w:r>
      <w:r>
        <w:rPr>
          <w:rFonts w:hint="eastAsia"/>
          <w:sz w:val="20"/>
          <w:lang w:eastAsia="zh-CN"/>
        </w:rPr>
        <w:t xml:space="preserve">observations and </w:t>
      </w:r>
      <w:r>
        <w:rPr>
          <w:sz w:val="20"/>
          <w:lang w:eastAsia="zh-CN"/>
        </w:rPr>
        <w:t>proposals:</w:t>
      </w:r>
    </w:p>
    <w:p w14:paraId="73112071" w14:textId="22D4B1CF" w:rsidR="00DB081E" w:rsidRDefault="00DB081E" w:rsidP="00DB081E">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Pr>
          <w:b/>
          <w:noProof/>
          <w:sz w:val="20"/>
          <w:lang w:eastAsia="zh-CN"/>
        </w:rPr>
        <w:t>1</w:t>
      </w:r>
      <w:r w:rsidRPr="00114C74">
        <w:rPr>
          <w:b/>
          <w:sz w:val="20"/>
          <w:lang w:eastAsia="zh-CN"/>
        </w:rPr>
        <w:fldChar w:fldCharType="end"/>
      </w:r>
      <w:r w:rsidRPr="003C0A9D">
        <w:rPr>
          <w:rFonts w:hint="eastAsia"/>
          <w:b/>
          <w:sz w:val="20"/>
          <w:lang w:eastAsia="zh-CN"/>
        </w:rPr>
        <w:t xml:space="preserve">: </w:t>
      </w:r>
      <w:r>
        <w:rPr>
          <w:rFonts w:hint="eastAsia"/>
          <w:b/>
          <w:sz w:val="20"/>
          <w:lang w:eastAsia="zh-CN"/>
        </w:rPr>
        <w:t>A</w:t>
      </w:r>
      <w:r w:rsidRPr="004526DE">
        <w:rPr>
          <w:b/>
          <w:sz w:val="20"/>
          <w:lang w:eastAsia="zh-CN"/>
        </w:rPr>
        <w:t xml:space="preserve"> harmonized DL and UL physical channels/signals </w:t>
      </w:r>
      <w:r w:rsidRPr="002D238A">
        <w:rPr>
          <w:b/>
          <w:sz w:val="20"/>
          <w:lang w:eastAsia="zh-CN"/>
        </w:rPr>
        <w:t xml:space="preserve">with </w:t>
      </w:r>
      <w:r w:rsidRPr="009C5639">
        <w:rPr>
          <w:b/>
          <w:sz w:val="20"/>
          <w:lang w:eastAsia="zh-CN"/>
        </w:rPr>
        <w:t xml:space="preserve">common structure and procedure </w:t>
      </w:r>
      <w:r w:rsidRPr="004526DE">
        <w:rPr>
          <w:b/>
          <w:sz w:val="20"/>
          <w:lang w:eastAsia="zh-CN"/>
        </w:rPr>
        <w:t xml:space="preserve">should be designed </w:t>
      </w:r>
      <w:r w:rsidR="004814AC">
        <w:rPr>
          <w:b/>
          <w:sz w:val="20"/>
          <w:lang w:eastAsia="zh-CN"/>
        </w:rPr>
        <w:t xml:space="preserve">for </w:t>
      </w:r>
      <w:r w:rsidR="004814AC" w:rsidRPr="004526DE">
        <w:rPr>
          <w:b/>
          <w:sz w:val="20"/>
          <w:lang w:eastAsia="zh-CN"/>
        </w:rPr>
        <w:t>A</w:t>
      </w:r>
      <w:r>
        <w:rPr>
          <w:rFonts w:hint="eastAsia"/>
          <w:b/>
          <w:sz w:val="20"/>
          <w:lang w:eastAsia="zh-CN"/>
        </w:rPr>
        <w:t>-IoT</w:t>
      </w:r>
      <w:r w:rsidRPr="004526DE">
        <w:rPr>
          <w:b/>
          <w:sz w:val="20"/>
          <w:lang w:eastAsia="zh-CN"/>
        </w:rPr>
        <w:t xml:space="preserve"> device </w:t>
      </w:r>
      <w:r>
        <w:rPr>
          <w:rFonts w:hint="eastAsia"/>
          <w:b/>
          <w:sz w:val="20"/>
          <w:lang w:eastAsia="zh-CN"/>
        </w:rPr>
        <w:t>1/2a/2b</w:t>
      </w:r>
      <w:r w:rsidRPr="003C0A9D">
        <w:rPr>
          <w:rFonts w:hint="eastAsia"/>
          <w:b/>
          <w:sz w:val="20"/>
          <w:lang w:eastAsia="zh-CN"/>
        </w:rPr>
        <w:t>.</w:t>
      </w:r>
    </w:p>
    <w:p w14:paraId="3F553278" w14:textId="77777777" w:rsidR="00DB081E" w:rsidRDefault="00DB081E" w:rsidP="00DB081E">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Pr>
          <w:b/>
          <w:noProof/>
          <w:sz w:val="20"/>
          <w:lang w:eastAsia="zh-CN"/>
        </w:rPr>
        <w:t>2</w:t>
      </w:r>
      <w:r w:rsidRPr="00114C74">
        <w:rPr>
          <w:b/>
          <w:sz w:val="20"/>
          <w:lang w:eastAsia="zh-CN"/>
        </w:rPr>
        <w:fldChar w:fldCharType="end"/>
      </w:r>
      <w:r w:rsidRPr="003C0A9D">
        <w:rPr>
          <w:rFonts w:hint="eastAsia"/>
          <w:b/>
          <w:sz w:val="20"/>
          <w:lang w:eastAsia="zh-CN"/>
        </w:rPr>
        <w:t xml:space="preserve">: Both </w:t>
      </w:r>
      <w:r>
        <w:rPr>
          <w:rFonts w:hint="eastAsia"/>
          <w:b/>
          <w:sz w:val="20"/>
          <w:lang w:eastAsia="zh-CN"/>
        </w:rPr>
        <w:t>T</w:t>
      </w:r>
      <w:r w:rsidRPr="003C0A9D">
        <w:rPr>
          <w:rFonts w:hint="eastAsia"/>
          <w:b/>
          <w:sz w:val="20"/>
          <w:lang w:eastAsia="zh-CN"/>
        </w:rPr>
        <w:t xml:space="preserve">opology 1 and </w:t>
      </w:r>
      <w:r>
        <w:rPr>
          <w:rFonts w:hint="eastAsia"/>
          <w:b/>
          <w:sz w:val="20"/>
          <w:lang w:eastAsia="zh-CN"/>
        </w:rPr>
        <w:t>T</w:t>
      </w:r>
      <w:r w:rsidRPr="003C0A9D">
        <w:rPr>
          <w:rFonts w:hint="eastAsia"/>
          <w:b/>
          <w:sz w:val="20"/>
          <w:lang w:eastAsia="zh-CN"/>
        </w:rPr>
        <w:t xml:space="preserve">opology 2 should </w:t>
      </w:r>
      <w:r>
        <w:rPr>
          <w:b/>
          <w:sz w:val="20"/>
          <w:lang w:eastAsia="zh-CN"/>
        </w:rPr>
        <w:t xml:space="preserve">have common </w:t>
      </w:r>
      <w:r w:rsidRPr="003C0A9D">
        <w:rPr>
          <w:rFonts w:hint="eastAsia"/>
          <w:b/>
          <w:sz w:val="20"/>
          <w:lang w:eastAsia="zh-CN"/>
        </w:rPr>
        <w:t xml:space="preserve">design </w:t>
      </w:r>
      <w:r>
        <w:rPr>
          <w:b/>
          <w:sz w:val="20"/>
          <w:lang w:eastAsia="zh-CN"/>
        </w:rPr>
        <w:t xml:space="preserve">in </w:t>
      </w:r>
      <w:r w:rsidRPr="003C0A9D">
        <w:rPr>
          <w:b/>
          <w:sz w:val="20"/>
          <w:lang w:eastAsia="zh-CN"/>
        </w:rPr>
        <w:t xml:space="preserve">DL and UL </w:t>
      </w:r>
      <w:r w:rsidRPr="003C0A9D">
        <w:rPr>
          <w:rFonts w:hint="eastAsia"/>
          <w:b/>
          <w:sz w:val="20"/>
          <w:lang w:eastAsia="zh-CN"/>
        </w:rPr>
        <w:t>p</w:t>
      </w:r>
      <w:r w:rsidRPr="003C0A9D">
        <w:rPr>
          <w:b/>
          <w:sz w:val="20"/>
          <w:lang w:eastAsia="zh-CN"/>
        </w:rPr>
        <w:t xml:space="preserve">hysical </w:t>
      </w:r>
      <w:r w:rsidRPr="003C0A9D">
        <w:rPr>
          <w:rFonts w:hint="eastAsia"/>
          <w:b/>
          <w:sz w:val="20"/>
          <w:lang w:eastAsia="zh-CN"/>
        </w:rPr>
        <w:t>c</w:t>
      </w:r>
      <w:r w:rsidRPr="003C0A9D">
        <w:rPr>
          <w:b/>
          <w:sz w:val="20"/>
          <w:lang w:eastAsia="zh-CN"/>
        </w:rPr>
        <w:t xml:space="preserve">hannels/signals </w:t>
      </w:r>
      <w:r w:rsidRPr="003C0A9D">
        <w:rPr>
          <w:rFonts w:hint="eastAsia"/>
          <w:b/>
          <w:sz w:val="20"/>
          <w:lang w:eastAsia="zh-CN"/>
        </w:rPr>
        <w:t>for</w:t>
      </w:r>
      <w:r w:rsidRPr="003C0A9D">
        <w:rPr>
          <w:b/>
          <w:sz w:val="20"/>
          <w:lang w:eastAsia="zh-CN"/>
        </w:rPr>
        <w:t xml:space="preserve"> A</w:t>
      </w:r>
      <w:r w:rsidRPr="003C0A9D">
        <w:rPr>
          <w:rFonts w:hint="eastAsia"/>
          <w:b/>
          <w:sz w:val="20"/>
          <w:lang w:eastAsia="zh-CN"/>
        </w:rPr>
        <w:t>-</w:t>
      </w:r>
      <w:r w:rsidRPr="003C0A9D">
        <w:rPr>
          <w:b/>
          <w:sz w:val="20"/>
          <w:lang w:eastAsia="zh-CN"/>
        </w:rPr>
        <w:t xml:space="preserve">IoT </w:t>
      </w:r>
      <w:r w:rsidRPr="003C0A9D">
        <w:rPr>
          <w:rFonts w:hint="eastAsia"/>
          <w:b/>
          <w:sz w:val="20"/>
          <w:lang w:eastAsia="zh-CN"/>
        </w:rPr>
        <w:t>c</w:t>
      </w:r>
      <w:r w:rsidRPr="003C0A9D">
        <w:rPr>
          <w:b/>
          <w:sz w:val="20"/>
          <w:lang w:eastAsia="zh-CN"/>
        </w:rPr>
        <w:t>ommunication</w:t>
      </w:r>
      <w:r w:rsidRPr="003C0A9D">
        <w:rPr>
          <w:rFonts w:hint="eastAsia"/>
          <w:b/>
          <w:sz w:val="20"/>
          <w:lang w:eastAsia="zh-CN"/>
        </w:rPr>
        <w:t>.</w:t>
      </w:r>
    </w:p>
    <w:p w14:paraId="77808E33" w14:textId="77777777" w:rsidR="00DB081E" w:rsidRDefault="00DB081E" w:rsidP="00DB081E">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Pr>
          <w:b/>
          <w:noProof/>
          <w:sz w:val="20"/>
          <w:lang w:eastAsia="zh-CN"/>
        </w:rPr>
        <w:t>3</w:t>
      </w:r>
      <w:r w:rsidRPr="00114C74">
        <w:rPr>
          <w:b/>
          <w:sz w:val="20"/>
          <w:lang w:eastAsia="zh-CN"/>
        </w:rPr>
        <w:fldChar w:fldCharType="end"/>
      </w:r>
      <w:r w:rsidRPr="003C0A9D">
        <w:rPr>
          <w:rFonts w:hint="eastAsia"/>
          <w:b/>
          <w:sz w:val="20"/>
          <w:lang w:eastAsia="zh-CN"/>
        </w:rPr>
        <w:t xml:space="preserve">: </w:t>
      </w:r>
      <w:r>
        <w:rPr>
          <w:b/>
          <w:sz w:val="20"/>
          <w:lang w:eastAsia="zh-CN"/>
        </w:rPr>
        <w:t xml:space="preserve">The </w:t>
      </w:r>
      <w:r w:rsidRPr="009C4161">
        <w:rPr>
          <w:b/>
          <w:sz w:val="20"/>
          <w:lang w:eastAsia="zh-CN"/>
        </w:rPr>
        <w:t>design of DL and UL physical signals should take into consideration of the use case of indoor positioning for A-IoT communication</w:t>
      </w:r>
      <w:r>
        <w:rPr>
          <w:rFonts w:hint="eastAsia"/>
          <w:b/>
          <w:sz w:val="20"/>
          <w:lang w:eastAsia="zh-CN"/>
        </w:rPr>
        <w:t>.</w:t>
      </w:r>
    </w:p>
    <w:p w14:paraId="7CBEC847" w14:textId="3D122405" w:rsidR="00DB081E" w:rsidRPr="00004CCB" w:rsidRDefault="00DB081E" w:rsidP="00DB081E">
      <w:pPr>
        <w:pStyle w:val="3GPPText"/>
        <w:spacing w:afterLines="50"/>
        <w:rPr>
          <w:b/>
          <w:sz w:val="20"/>
          <w:lang w:eastAsia="zh-CN"/>
        </w:rPr>
      </w:pPr>
      <w:r w:rsidRPr="00004CCB">
        <w:rPr>
          <w:b/>
          <w:sz w:val="20"/>
          <w:lang w:eastAsia="zh-CN"/>
        </w:rPr>
        <w:t>Proposal</w:t>
      </w:r>
      <w:r>
        <w:rPr>
          <w:rFonts w:hint="eastAsia"/>
          <w:b/>
          <w:sz w:val="20"/>
          <w:lang w:eastAsia="zh-CN"/>
        </w:rPr>
        <w:t xml:space="preserve"> </w:t>
      </w:r>
      <w:r w:rsidRPr="00B50669">
        <w:rPr>
          <w:b/>
          <w:sz w:val="20"/>
          <w:lang w:eastAsia="zh-CN"/>
        </w:rPr>
        <w:fldChar w:fldCharType="begin"/>
      </w:r>
      <w:r w:rsidRPr="00B50669">
        <w:rPr>
          <w:b/>
          <w:sz w:val="20"/>
          <w:lang w:eastAsia="zh-CN"/>
        </w:rPr>
        <w:instrText xml:space="preserve"> SEQ Proposal \* ARABIC </w:instrText>
      </w:r>
      <w:r w:rsidRPr="00B50669">
        <w:rPr>
          <w:b/>
          <w:sz w:val="20"/>
          <w:lang w:eastAsia="zh-CN"/>
        </w:rPr>
        <w:fldChar w:fldCharType="separate"/>
      </w:r>
      <w:r>
        <w:rPr>
          <w:b/>
          <w:noProof/>
          <w:sz w:val="20"/>
          <w:lang w:eastAsia="zh-CN"/>
        </w:rPr>
        <w:t>4</w:t>
      </w:r>
      <w:r w:rsidRPr="00B50669">
        <w:rPr>
          <w:b/>
          <w:sz w:val="20"/>
          <w:lang w:eastAsia="zh-CN"/>
        </w:rPr>
        <w:fldChar w:fldCharType="end"/>
      </w:r>
      <w:r w:rsidRPr="00004CCB">
        <w:rPr>
          <w:b/>
          <w:sz w:val="20"/>
          <w:lang w:eastAsia="zh-CN"/>
        </w:rPr>
        <w:t xml:space="preserve">: </w:t>
      </w:r>
      <w:r w:rsidRPr="00E34A50">
        <w:rPr>
          <w:b/>
          <w:sz w:val="20"/>
          <w:lang w:eastAsia="zh-CN"/>
        </w:rPr>
        <w:t>For ambient IoT devices,</w:t>
      </w:r>
      <w:r>
        <w:rPr>
          <w:rFonts w:hint="eastAsia"/>
          <w:b/>
          <w:sz w:val="20"/>
          <w:lang w:eastAsia="zh-CN"/>
        </w:rPr>
        <w:t xml:space="preserve"> t</w:t>
      </w:r>
      <w:r w:rsidRPr="00004CCB">
        <w:rPr>
          <w:b/>
          <w:sz w:val="20"/>
          <w:lang w:eastAsia="zh-CN"/>
        </w:rPr>
        <w:t xml:space="preserve">he PRDCH should </w:t>
      </w:r>
      <w:r>
        <w:rPr>
          <w:rFonts w:hint="eastAsia"/>
          <w:b/>
          <w:sz w:val="20"/>
          <w:lang w:eastAsia="zh-CN"/>
        </w:rPr>
        <w:t xml:space="preserve">be </w:t>
      </w:r>
      <w:r w:rsidRPr="00004CCB">
        <w:rPr>
          <w:b/>
          <w:sz w:val="20"/>
          <w:lang w:eastAsia="zh-CN"/>
        </w:rPr>
        <w:t xml:space="preserve">introduced </w:t>
      </w:r>
      <w:r>
        <w:rPr>
          <w:b/>
          <w:sz w:val="20"/>
          <w:lang w:eastAsia="zh-CN"/>
        </w:rPr>
        <w:t xml:space="preserve">as a dedicated A-IoT physical channel </w:t>
      </w:r>
      <w:r w:rsidRPr="00004CCB">
        <w:rPr>
          <w:b/>
          <w:sz w:val="20"/>
          <w:lang w:eastAsia="zh-CN"/>
        </w:rPr>
        <w:t xml:space="preserve">for R2D </w:t>
      </w:r>
      <w:r>
        <w:rPr>
          <w:rFonts w:hint="eastAsia"/>
          <w:b/>
          <w:sz w:val="20"/>
          <w:lang w:eastAsia="zh-CN"/>
        </w:rPr>
        <w:t>transmission</w:t>
      </w:r>
      <w:r w:rsidRPr="00004CCB">
        <w:rPr>
          <w:b/>
          <w:sz w:val="20"/>
          <w:lang w:eastAsia="zh-CN"/>
        </w:rPr>
        <w:t xml:space="preserve">, in which </w:t>
      </w:r>
      <w:r w:rsidRPr="00DE72BB">
        <w:rPr>
          <w:b/>
          <w:sz w:val="20"/>
          <w:lang w:eastAsia="zh-CN"/>
        </w:rPr>
        <w:t>at least</w:t>
      </w:r>
      <w:r w:rsidRPr="00004CCB">
        <w:rPr>
          <w:b/>
          <w:sz w:val="20"/>
          <w:lang w:eastAsia="zh-CN"/>
        </w:rPr>
        <w:t xml:space="preserve"> </w:t>
      </w:r>
      <w:r>
        <w:rPr>
          <w:rFonts w:hint="eastAsia"/>
          <w:b/>
          <w:sz w:val="20"/>
          <w:lang w:eastAsia="zh-CN"/>
        </w:rPr>
        <w:t>t</w:t>
      </w:r>
      <w:r w:rsidRPr="00B50669">
        <w:rPr>
          <w:rFonts w:hint="eastAsia"/>
          <w:b/>
          <w:sz w:val="20"/>
          <w:lang w:eastAsia="zh-CN"/>
        </w:rPr>
        <w:t xml:space="preserve">he R2D preamble, R2D control information, R2D </w:t>
      </w:r>
      <w:r>
        <w:rPr>
          <w:rFonts w:hint="eastAsia"/>
          <w:b/>
          <w:sz w:val="20"/>
          <w:lang w:eastAsia="zh-CN"/>
        </w:rPr>
        <w:t>data transmission</w:t>
      </w:r>
      <w:r w:rsidRPr="00B50669">
        <w:rPr>
          <w:rFonts w:hint="eastAsia"/>
          <w:b/>
          <w:sz w:val="20"/>
          <w:lang w:eastAsia="zh-CN"/>
        </w:rPr>
        <w:t xml:space="preserve">, </w:t>
      </w:r>
      <w:r>
        <w:rPr>
          <w:b/>
          <w:sz w:val="20"/>
          <w:lang w:eastAsia="zh-CN"/>
        </w:rPr>
        <w:t xml:space="preserve">and </w:t>
      </w:r>
      <w:r w:rsidRPr="00B50669">
        <w:rPr>
          <w:rFonts w:hint="eastAsia"/>
          <w:b/>
          <w:sz w:val="20"/>
          <w:lang w:eastAsia="zh-CN"/>
        </w:rPr>
        <w:t xml:space="preserve">CRC </w:t>
      </w:r>
      <w:r w:rsidRPr="00004CCB">
        <w:rPr>
          <w:b/>
          <w:sz w:val="20"/>
          <w:lang w:eastAsia="zh-CN"/>
        </w:rPr>
        <w:t>are embedded.</w:t>
      </w:r>
    </w:p>
    <w:p w14:paraId="08A50088" w14:textId="249F5A3C" w:rsidR="00DB081E" w:rsidRPr="00004CCB" w:rsidRDefault="00DB081E" w:rsidP="00DB081E">
      <w:pPr>
        <w:pStyle w:val="3GPPText"/>
        <w:spacing w:afterLines="50"/>
        <w:rPr>
          <w:b/>
          <w:sz w:val="20"/>
          <w:lang w:eastAsia="zh-CN"/>
        </w:rPr>
      </w:pPr>
      <w:r w:rsidRPr="00004CCB">
        <w:rPr>
          <w:b/>
          <w:sz w:val="20"/>
          <w:lang w:eastAsia="zh-CN"/>
        </w:rPr>
        <w:t xml:space="preserve">Proposal </w:t>
      </w:r>
      <w:r w:rsidRPr="00004CCB">
        <w:rPr>
          <w:b/>
          <w:sz w:val="20"/>
          <w:lang w:eastAsia="zh-CN"/>
        </w:rPr>
        <w:fldChar w:fldCharType="begin"/>
      </w:r>
      <w:r w:rsidRPr="00004CCB">
        <w:rPr>
          <w:b/>
          <w:sz w:val="20"/>
          <w:lang w:eastAsia="zh-CN"/>
        </w:rPr>
        <w:instrText xml:space="preserve"> SEQ Proposal \* ARABIC </w:instrText>
      </w:r>
      <w:r w:rsidRPr="00004CCB">
        <w:rPr>
          <w:b/>
          <w:sz w:val="20"/>
          <w:lang w:eastAsia="zh-CN"/>
        </w:rPr>
        <w:fldChar w:fldCharType="separate"/>
      </w:r>
      <w:r>
        <w:rPr>
          <w:b/>
          <w:noProof/>
          <w:sz w:val="20"/>
          <w:lang w:eastAsia="zh-CN"/>
        </w:rPr>
        <w:t>5</w:t>
      </w:r>
      <w:r w:rsidRPr="00004CCB">
        <w:rPr>
          <w:b/>
          <w:sz w:val="20"/>
          <w:lang w:eastAsia="zh-CN"/>
        </w:rPr>
        <w:fldChar w:fldCharType="end"/>
      </w:r>
      <w:r w:rsidRPr="00004CCB">
        <w:rPr>
          <w:b/>
          <w:sz w:val="20"/>
          <w:lang w:eastAsia="zh-CN"/>
        </w:rPr>
        <w:t xml:space="preserve">: </w:t>
      </w:r>
      <w:r w:rsidRPr="00E34A50">
        <w:rPr>
          <w:b/>
          <w:sz w:val="20"/>
          <w:lang w:eastAsia="zh-CN"/>
        </w:rPr>
        <w:t>For ambient IoT devices,</w:t>
      </w:r>
      <w:r>
        <w:rPr>
          <w:rFonts w:hint="eastAsia"/>
          <w:b/>
          <w:sz w:val="20"/>
          <w:lang w:eastAsia="zh-CN"/>
        </w:rPr>
        <w:t xml:space="preserve"> R2D</w:t>
      </w:r>
      <w:r w:rsidRPr="00004CCB">
        <w:rPr>
          <w:b/>
          <w:sz w:val="20"/>
          <w:lang w:eastAsia="zh-CN"/>
        </w:rPr>
        <w:t xml:space="preserve"> preamble </w:t>
      </w:r>
      <w:r>
        <w:rPr>
          <w:b/>
          <w:sz w:val="20"/>
          <w:lang w:eastAsia="zh-CN"/>
        </w:rPr>
        <w:t xml:space="preserve">was agreed in RAN1#116 to </w:t>
      </w:r>
      <w:r w:rsidRPr="00004CCB">
        <w:rPr>
          <w:b/>
          <w:sz w:val="20"/>
          <w:lang w:eastAsia="zh-CN"/>
        </w:rPr>
        <w:t>be included in the P</w:t>
      </w:r>
      <w:r>
        <w:rPr>
          <w:rFonts w:hint="eastAsia"/>
          <w:b/>
          <w:sz w:val="20"/>
          <w:lang w:eastAsia="zh-CN"/>
        </w:rPr>
        <w:t>RD</w:t>
      </w:r>
      <w:r w:rsidRPr="00004CCB">
        <w:rPr>
          <w:b/>
          <w:sz w:val="20"/>
          <w:lang w:eastAsia="zh-CN"/>
        </w:rPr>
        <w:t>CH</w:t>
      </w:r>
      <w:r>
        <w:rPr>
          <w:b/>
          <w:sz w:val="20"/>
          <w:lang w:eastAsia="zh-CN"/>
        </w:rPr>
        <w:t xml:space="preserve">.  </w:t>
      </w:r>
      <w:r w:rsidRPr="00004CCB">
        <w:rPr>
          <w:b/>
          <w:sz w:val="20"/>
          <w:lang w:eastAsia="zh-CN"/>
        </w:rPr>
        <w:t xml:space="preserve"> </w:t>
      </w:r>
      <w:r>
        <w:rPr>
          <w:b/>
          <w:sz w:val="20"/>
          <w:lang w:eastAsia="zh-CN"/>
        </w:rPr>
        <w:t xml:space="preserve">The preamble should be </w:t>
      </w:r>
      <w:r w:rsidRPr="00004CCB">
        <w:rPr>
          <w:b/>
          <w:sz w:val="20"/>
          <w:lang w:eastAsia="zh-CN"/>
        </w:rPr>
        <w:t xml:space="preserve">located at the beginning </w:t>
      </w:r>
      <w:r>
        <w:rPr>
          <w:b/>
          <w:sz w:val="20"/>
          <w:lang w:eastAsia="zh-CN"/>
        </w:rPr>
        <w:t>of P</w:t>
      </w:r>
      <w:r>
        <w:rPr>
          <w:rFonts w:hint="eastAsia"/>
          <w:b/>
          <w:sz w:val="20"/>
          <w:lang w:eastAsia="zh-CN"/>
        </w:rPr>
        <w:t>RD</w:t>
      </w:r>
      <w:r w:rsidRPr="00004CCB">
        <w:rPr>
          <w:b/>
          <w:sz w:val="20"/>
          <w:lang w:eastAsia="zh-CN"/>
        </w:rPr>
        <w:t xml:space="preserve">CH </w:t>
      </w:r>
      <w:r>
        <w:rPr>
          <w:b/>
          <w:sz w:val="20"/>
          <w:lang w:eastAsia="zh-CN"/>
        </w:rPr>
        <w:t>in</w:t>
      </w:r>
      <w:r w:rsidRPr="00004CCB">
        <w:rPr>
          <w:b/>
          <w:sz w:val="20"/>
          <w:lang w:eastAsia="zh-CN"/>
        </w:rPr>
        <w:t xml:space="preserve"> triggering the A-IoT device </w:t>
      </w:r>
      <w:r>
        <w:rPr>
          <w:b/>
          <w:sz w:val="20"/>
          <w:lang w:eastAsia="zh-CN"/>
        </w:rPr>
        <w:t>for</w:t>
      </w:r>
      <w:r w:rsidRPr="00004CCB">
        <w:rPr>
          <w:b/>
          <w:sz w:val="20"/>
          <w:lang w:eastAsia="zh-CN"/>
        </w:rPr>
        <w:t xml:space="preserve"> </w:t>
      </w:r>
      <w:r>
        <w:rPr>
          <w:b/>
          <w:sz w:val="20"/>
          <w:lang w:eastAsia="zh-CN"/>
        </w:rPr>
        <w:t xml:space="preserve">quick </w:t>
      </w:r>
      <w:r w:rsidRPr="00004CCB">
        <w:rPr>
          <w:b/>
          <w:sz w:val="20"/>
          <w:lang w:eastAsia="zh-CN"/>
        </w:rPr>
        <w:t>synchronization and decoding of the</w:t>
      </w:r>
      <w:r>
        <w:rPr>
          <w:rFonts w:hint="eastAsia"/>
          <w:b/>
          <w:sz w:val="20"/>
          <w:lang w:eastAsia="zh-CN"/>
        </w:rPr>
        <w:t xml:space="preserve"> R2D control information and data transmission</w:t>
      </w:r>
      <w:r w:rsidRPr="00004CCB">
        <w:rPr>
          <w:b/>
          <w:sz w:val="20"/>
          <w:lang w:eastAsia="zh-CN"/>
        </w:rPr>
        <w:t>.</w:t>
      </w:r>
    </w:p>
    <w:p w14:paraId="5D8DAF39" w14:textId="77777777" w:rsidR="0067275D" w:rsidRDefault="0067275D" w:rsidP="0067275D">
      <w:pPr>
        <w:pStyle w:val="3GPPText"/>
        <w:spacing w:afterLines="50"/>
        <w:rPr>
          <w:b/>
          <w:sz w:val="20"/>
          <w:lang w:eastAsia="zh-CN"/>
        </w:rPr>
      </w:pPr>
      <w:r w:rsidRPr="00B50669">
        <w:rPr>
          <w:rFonts w:hint="eastAsia"/>
          <w:b/>
          <w:sz w:val="20"/>
          <w:lang w:eastAsia="zh-CN"/>
        </w:rPr>
        <w:t>Proposal</w:t>
      </w:r>
      <w:r>
        <w:rPr>
          <w:rFonts w:hint="eastAsia"/>
          <w:b/>
          <w:sz w:val="20"/>
          <w:lang w:eastAsia="zh-CN"/>
        </w:rPr>
        <w:t xml:space="preserve"> </w:t>
      </w:r>
      <w:r w:rsidRPr="00B50669">
        <w:rPr>
          <w:b/>
          <w:sz w:val="20"/>
          <w:lang w:eastAsia="zh-CN"/>
        </w:rPr>
        <w:fldChar w:fldCharType="begin"/>
      </w:r>
      <w:r w:rsidRPr="00B50669">
        <w:rPr>
          <w:b/>
          <w:sz w:val="20"/>
          <w:lang w:eastAsia="zh-CN"/>
        </w:rPr>
        <w:instrText xml:space="preserve"> SEQ Proposal \* ARABIC </w:instrText>
      </w:r>
      <w:r w:rsidRPr="00B50669">
        <w:rPr>
          <w:b/>
          <w:sz w:val="20"/>
          <w:lang w:eastAsia="zh-CN"/>
        </w:rPr>
        <w:fldChar w:fldCharType="separate"/>
      </w:r>
      <w:r>
        <w:rPr>
          <w:b/>
          <w:noProof/>
          <w:sz w:val="20"/>
          <w:lang w:eastAsia="zh-CN"/>
        </w:rPr>
        <w:t>6</w:t>
      </w:r>
      <w:r w:rsidRPr="00B50669">
        <w:rPr>
          <w:b/>
          <w:sz w:val="20"/>
          <w:lang w:eastAsia="zh-CN"/>
        </w:rPr>
        <w:fldChar w:fldCharType="end"/>
      </w:r>
      <w:r w:rsidRPr="00B50669">
        <w:rPr>
          <w:rFonts w:hint="eastAsia"/>
          <w:b/>
          <w:sz w:val="20"/>
          <w:lang w:eastAsia="zh-CN"/>
        </w:rPr>
        <w:t>:</w:t>
      </w:r>
      <w:r>
        <w:rPr>
          <w:rFonts w:hint="eastAsia"/>
          <w:b/>
          <w:sz w:val="20"/>
          <w:lang w:eastAsia="zh-CN"/>
        </w:rPr>
        <w:t xml:space="preserve"> </w:t>
      </w:r>
      <w:r w:rsidRPr="00E34A50">
        <w:rPr>
          <w:b/>
          <w:sz w:val="20"/>
          <w:lang w:eastAsia="zh-CN"/>
        </w:rPr>
        <w:t>For ambient IoT devices,</w:t>
      </w:r>
      <w:r>
        <w:rPr>
          <w:rFonts w:hint="eastAsia"/>
          <w:b/>
          <w:sz w:val="20"/>
          <w:lang w:eastAsia="zh-CN"/>
        </w:rPr>
        <w:t xml:space="preserve"> </w:t>
      </w:r>
      <w:r w:rsidRPr="0072712C">
        <w:rPr>
          <w:b/>
          <w:sz w:val="20"/>
          <w:lang w:eastAsia="zh-CN"/>
        </w:rPr>
        <w:t>R2D control information and R2D data transmission</w:t>
      </w:r>
      <w:r w:rsidRPr="00B50669">
        <w:rPr>
          <w:b/>
          <w:sz w:val="20"/>
          <w:lang w:eastAsia="zh-CN"/>
        </w:rPr>
        <w:t xml:space="preserve"> </w:t>
      </w:r>
      <w:r w:rsidRPr="00B50669">
        <w:rPr>
          <w:rFonts w:hint="eastAsia"/>
          <w:b/>
          <w:sz w:val="20"/>
          <w:lang w:eastAsia="zh-CN"/>
        </w:rPr>
        <w:t>should be</w:t>
      </w:r>
      <w:r w:rsidRPr="00B50669">
        <w:rPr>
          <w:b/>
          <w:sz w:val="20"/>
          <w:lang w:eastAsia="zh-CN"/>
        </w:rPr>
        <w:t xml:space="preserve"> included in the </w:t>
      </w:r>
      <w:r>
        <w:rPr>
          <w:rFonts w:hint="eastAsia"/>
          <w:b/>
          <w:sz w:val="20"/>
          <w:lang w:eastAsia="zh-CN"/>
        </w:rPr>
        <w:t xml:space="preserve">information payload of </w:t>
      </w:r>
      <w:r w:rsidRPr="00B50669">
        <w:rPr>
          <w:b/>
          <w:sz w:val="20"/>
          <w:lang w:eastAsia="zh-CN"/>
        </w:rPr>
        <w:t>P</w:t>
      </w:r>
      <w:r>
        <w:rPr>
          <w:rFonts w:hint="eastAsia"/>
          <w:b/>
          <w:sz w:val="20"/>
          <w:lang w:eastAsia="zh-CN"/>
        </w:rPr>
        <w:t>RD</w:t>
      </w:r>
      <w:r w:rsidRPr="00B50669">
        <w:rPr>
          <w:b/>
          <w:sz w:val="20"/>
          <w:lang w:eastAsia="zh-CN"/>
        </w:rPr>
        <w:t>CH</w:t>
      </w:r>
      <w:r>
        <w:rPr>
          <w:rFonts w:hint="eastAsia"/>
          <w:b/>
          <w:sz w:val="20"/>
          <w:lang w:eastAsia="zh-CN"/>
        </w:rPr>
        <w:t>, whose size is no more than 100 bytes.</w:t>
      </w:r>
    </w:p>
    <w:p w14:paraId="2A8BFD9C" w14:textId="1C6B06FF" w:rsidR="0067275D" w:rsidRDefault="0067275D" w:rsidP="0067275D">
      <w:pPr>
        <w:pStyle w:val="3GPPText"/>
        <w:spacing w:afterLines="50"/>
        <w:rPr>
          <w:b/>
          <w:sz w:val="20"/>
          <w:lang w:eastAsia="zh-CN"/>
        </w:rPr>
      </w:pPr>
      <w:r w:rsidRPr="00B50669">
        <w:rPr>
          <w:rFonts w:hint="eastAsia"/>
          <w:b/>
          <w:sz w:val="20"/>
          <w:lang w:eastAsia="zh-CN"/>
        </w:rPr>
        <w:t>Proposal</w:t>
      </w:r>
      <w:r>
        <w:rPr>
          <w:rFonts w:hint="eastAsia"/>
          <w:b/>
          <w:sz w:val="20"/>
          <w:lang w:eastAsia="zh-CN"/>
        </w:rPr>
        <w:t xml:space="preserve"> </w:t>
      </w:r>
      <w:r w:rsidRPr="00B50669">
        <w:rPr>
          <w:b/>
          <w:sz w:val="20"/>
          <w:lang w:eastAsia="zh-CN"/>
        </w:rPr>
        <w:fldChar w:fldCharType="begin"/>
      </w:r>
      <w:r w:rsidRPr="00B50669">
        <w:rPr>
          <w:b/>
          <w:sz w:val="20"/>
          <w:lang w:eastAsia="zh-CN"/>
        </w:rPr>
        <w:instrText xml:space="preserve"> SEQ Proposal \* ARABIC </w:instrText>
      </w:r>
      <w:r w:rsidRPr="00B50669">
        <w:rPr>
          <w:b/>
          <w:sz w:val="20"/>
          <w:lang w:eastAsia="zh-CN"/>
        </w:rPr>
        <w:fldChar w:fldCharType="separate"/>
      </w:r>
      <w:r>
        <w:rPr>
          <w:b/>
          <w:noProof/>
          <w:sz w:val="20"/>
          <w:lang w:eastAsia="zh-CN"/>
        </w:rPr>
        <w:t>7</w:t>
      </w:r>
      <w:r w:rsidRPr="00B50669">
        <w:rPr>
          <w:b/>
          <w:sz w:val="20"/>
          <w:lang w:eastAsia="zh-CN"/>
        </w:rPr>
        <w:fldChar w:fldCharType="end"/>
      </w:r>
      <w:r w:rsidRPr="00B50669">
        <w:rPr>
          <w:rFonts w:hint="eastAsia"/>
          <w:b/>
          <w:sz w:val="20"/>
          <w:lang w:eastAsia="zh-CN"/>
        </w:rPr>
        <w:t>:</w:t>
      </w:r>
      <w:r>
        <w:rPr>
          <w:b/>
          <w:sz w:val="20"/>
          <w:lang w:eastAsia="zh-CN"/>
        </w:rPr>
        <w:t xml:space="preserve"> NR </w:t>
      </w:r>
      <w:r>
        <w:rPr>
          <w:rFonts w:hint="eastAsia"/>
          <w:b/>
          <w:sz w:val="20"/>
          <w:lang w:eastAsia="zh-CN"/>
        </w:rPr>
        <w:t xml:space="preserve">CRC </w:t>
      </w:r>
      <w:r>
        <w:rPr>
          <w:b/>
          <w:sz w:val="20"/>
          <w:lang w:eastAsia="zh-CN"/>
        </w:rPr>
        <w:t xml:space="preserve">generated polynomial </w:t>
      </w:r>
      <w:r>
        <w:rPr>
          <w:rFonts w:hint="eastAsia"/>
          <w:b/>
          <w:sz w:val="20"/>
          <w:lang w:eastAsia="zh-CN"/>
        </w:rPr>
        <w:t xml:space="preserve">should be </w:t>
      </w:r>
      <w:r>
        <w:rPr>
          <w:b/>
          <w:sz w:val="20"/>
          <w:lang w:eastAsia="zh-CN"/>
        </w:rPr>
        <w:t>reused for ambient IoT</w:t>
      </w:r>
      <w:r>
        <w:rPr>
          <w:rFonts w:hint="eastAsia"/>
          <w:b/>
          <w:sz w:val="20"/>
          <w:lang w:eastAsia="zh-CN"/>
        </w:rPr>
        <w:t>.</w:t>
      </w:r>
    </w:p>
    <w:p w14:paraId="34A03276" w14:textId="50F818B7" w:rsidR="0067275D" w:rsidRDefault="0067275D" w:rsidP="0067275D">
      <w:pPr>
        <w:kinsoku w:val="0"/>
        <w:overflowPunct w:val="0"/>
        <w:autoSpaceDE w:val="0"/>
        <w:autoSpaceDN w:val="0"/>
        <w:spacing w:afterLines="50" w:after="120"/>
        <w:jc w:val="both"/>
        <w:rPr>
          <w:rFonts w:eastAsiaTheme="minorEastAsia"/>
          <w:b/>
          <w:lang w:eastAsia="zh-CN"/>
        </w:rPr>
      </w:pPr>
      <w:r w:rsidRPr="008D463A">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Pr>
          <w:b/>
          <w:noProof/>
          <w:lang w:eastAsia="zh-CN"/>
        </w:rPr>
        <w:t>8</w:t>
      </w:r>
      <w:r w:rsidRPr="00114C74">
        <w:rPr>
          <w:b/>
          <w:lang w:eastAsia="zh-CN"/>
        </w:rPr>
        <w:fldChar w:fldCharType="end"/>
      </w:r>
      <w:r w:rsidRPr="008D463A">
        <w:rPr>
          <w:rFonts w:eastAsia="Malgun Gothic" w:hint="eastAsia"/>
          <w:b/>
          <w:lang w:eastAsia="ko-KR"/>
        </w:rPr>
        <w:t>:</w:t>
      </w:r>
      <w:r>
        <w:rPr>
          <w:rFonts w:eastAsiaTheme="minorEastAsia" w:hint="eastAsia"/>
          <w:b/>
          <w:lang w:eastAsia="zh-CN"/>
        </w:rPr>
        <w:t xml:space="preserve"> </w:t>
      </w:r>
      <w:r>
        <w:rPr>
          <w:rFonts w:eastAsiaTheme="minorEastAsia"/>
          <w:b/>
          <w:lang w:eastAsia="zh-CN"/>
        </w:rPr>
        <w:t>A set of TTIs</w:t>
      </w:r>
      <w:r w:rsidRPr="006770BF">
        <w:rPr>
          <w:rFonts w:eastAsiaTheme="minorEastAsia"/>
          <w:b/>
          <w:lang w:eastAsia="zh-CN"/>
        </w:rPr>
        <w:t xml:space="preserve"> for the devices to</w:t>
      </w:r>
      <w:r>
        <w:rPr>
          <w:rFonts w:eastAsiaTheme="minorEastAsia"/>
          <w:b/>
          <w:lang w:eastAsia="zh-CN"/>
        </w:rPr>
        <w:t xml:space="preserve"> select</w:t>
      </w:r>
      <w:r w:rsidRPr="006770BF">
        <w:rPr>
          <w:rFonts w:eastAsiaTheme="minorEastAsia"/>
          <w:b/>
          <w:lang w:eastAsia="zh-CN"/>
        </w:rPr>
        <w:t xml:space="preserve"> for </w:t>
      </w:r>
      <w:r>
        <w:rPr>
          <w:rFonts w:eastAsiaTheme="minorEastAsia"/>
          <w:b/>
          <w:lang w:eastAsia="zh-CN"/>
        </w:rPr>
        <w:t xml:space="preserve">the </w:t>
      </w:r>
      <w:r w:rsidRPr="006770BF">
        <w:rPr>
          <w:rFonts w:eastAsiaTheme="minorEastAsia"/>
          <w:b/>
          <w:lang w:eastAsia="zh-CN"/>
        </w:rPr>
        <w:t>transmi</w:t>
      </w:r>
      <w:r>
        <w:rPr>
          <w:rFonts w:eastAsiaTheme="minorEastAsia"/>
          <w:b/>
          <w:lang w:eastAsia="zh-CN"/>
        </w:rPr>
        <w:t>ssion time of</w:t>
      </w:r>
      <w:r w:rsidRPr="006770BF">
        <w:rPr>
          <w:rFonts w:eastAsiaTheme="minorEastAsia"/>
          <w:b/>
          <w:lang w:eastAsia="zh-CN"/>
        </w:rPr>
        <w:t xml:space="preserve"> the PDRCH</w:t>
      </w:r>
      <w:r w:rsidRPr="00BB7612">
        <w:rPr>
          <w:rFonts w:eastAsiaTheme="minorEastAsia" w:hint="eastAsia"/>
          <w:b/>
          <w:lang w:eastAsia="zh-CN"/>
        </w:rPr>
        <w:t xml:space="preserve"> should be included in the PRDCH </w:t>
      </w:r>
      <w:r>
        <w:rPr>
          <w:rFonts w:eastAsiaTheme="minorEastAsia" w:hint="eastAsia"/>
          <w:b/>
          <w:lang w:eastAsia="zh-CN"/>
        </w:rPr>
        <w:t>control information</w:t>
      </w:r>
      <w:r>
        <w:rPr>
          <w:rFonts w:eastAsia="Malgun Gothic"/>
          <w:b/>
          <w:lang w:eastAsia="ko-KR"/>
        </w:rPr>
        <w:t>.</w:t>
      </w:r>
    </w:p>
    <w:p w14:paraId="56227276" w14:textId="77777777" w:rsidR="0067275D" w:rsidRDefault="0067275D" w:rsidP="0067275D">
      <w:pPr>
        <w:kinsoku w:val="0"/>
        <w:overflowPunct w:val="0"/>
        <w:autoSpaceDE w:val="0"/>
        <w:autoSpaceDN w:val="0"/>
        <w:spacing w:afterLines="50" w:after="120"/>
        <w:jc w:val="both"/>
        <w:rPr>
          <w:rFonts w:eastAsiaTheme="minorEastAsia"/>
          <w:b/>
          <w:lang w:eastAsia="zh-CN"/>
        </w:rPr>
      </w:pPr>
      <w:r w:rsidRPr="008D463A">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Pr>
          <w:b/>
          <w:noProof/>
          <w:lang w:eastAsia="zh-CN"/>
        </w:rPr>
        <w:t>9</w:t>
      </w:r>
      <w:r w:rsidRPr="00114C74">
        <w:rPr>
          <w:b/>
          <w:lang w:eastAsia="zh-CN"/>
        </w:rPr>
        <w:fldChar w:fldCharType="end"/>
      </w:r>
      <w:r w:rsidRPr="008D463A">
        <w:rPr>
          <w:rFonts w:eastAsia="Malgun Gothic" w:hint="eastAsia"/>
          <w:b/>
          <w:lang w:eastAsia="ko-KR"/>
        </w:rPr>
        <w:t>:</w:t>
      </w:r>
      <w:r w:rsidRPr="008D463A">
        <w:rPr>
          <w:rFonts w:eastAsia="Malgun Gothic"/>
          <w:b/>
          <w:lang w:eastAsia="ko-KR"/>
        </w:rPr>
        <w:t xml:space="preserve"> </w:t>
      </w:r>
      <w:r w:rsidRPr="00330067">
        <w:rPr>
          <w:rFonts w:eastAsia="Malgun Gothic"/>
          <w:b/>
          <w:lang w:eastAsia="ko-KR"/>
        </w:rPr>
        <w:t xml:space="preserve">A-IoT channel resource allocation </w:t>
      </w:r>
      <w:r>
        <w:rPr>
          <w:rFonts w:eastAsiaTheme="minorEastAsia" w:hint="eastAsia"/>
          <w:b/>
          <w:lang w:eastAsia="zh-CN"/>
        </w:rPr>
        <w:t xml:space="preserve">information </w:t>
      </w:r>
      <w:r w:rsidRPr="00330067">
        <w:rPr>
          <w:rFonts w:eastAsia="Malgun Gothic"/>
          <w:b/>
          <w:lang w:eastAsia="ko-KR"/>
        </w:rPr>
        <w:t>in frequency domain</w:t>
      </w:r>
      <w:r w:rsidRPr="008D463A">
        <w:rPr>
          <w:rFonts w:eastAsia="Malgun Gothic" w:hint="eastAsia"/>
          <w:b/>
          <w:lang w:eastAsia="ko-KR"/>
        </w:rPr>
        <w:t xml:space="preserve"> should be included in control </w:t>
      </w:r>
      <w:r w:rsidRPr="008D463A">
        <w:rPr>
          <w:rFonts w:eastAsia="Malgun Gothic"/>
          <w:b/>
          <w:lang w:eastAsia="ko-KR"/>
        </w:rPr>
        <w:t>information</w:t>
      </w:r>
      <w:r w:rsidRPr="008D463A">
        <w:rPr>
          <w:rFonts w:eastAsia="Malgun Gothic" w:hint="eastAsia"/>
          <w:b/>
          <w:lang w:eastAsia="ko-KR"/>
        </w:rPr>
        <w:t xml:space="preserve"> of P</w:t>
      </w:r>
      <w:r>
        <w:rPr>
          <w:rFonts w:eastAsiaTheme="minorEastAsia" w:hint="eastAsia"/>
          <w:b/>
          <w:lang w:eastAsia="zh-CN"/>
        </w:rPr>
        <w:t>RD</w:t>
      </w:r>
      <w:r w:rsidRPr="008D463A">
        <w:rPr>
          <w:rFonts w:eastAsia="Malgun Gothic" w:hint="eastAsia"/>
          <w:b/>
          <w:lang w:eastAsia="ko-KR"/>
        </w:rPr>
        <w:t>CH.</w:t>
      </w:r>
    </w:p>
    <w:p w14:paraId="23A826AF" w14:textId="77777777" w:rsidR="006A182F" w:rsidRPr="00FE7167" w:rsidRDefault="006A182F" w:rsidP="006A182F">
      <w:pPr>
        <w:kinsoku w:val="0"/>
        <w:overflowPunct w:val="0"/>
        <w:autoSpaceDE w:val="0"/>
        <w:autoSpaceDN w:val="0"/>
        <w:spacing w:afterLines="50" w:after="120"/>
        <w:jc w:val="both"/>
        <w:rPr>
          <w:rFonts w:eastAsia="Malgun Gothic"/>
          <w:b/>
          <w:lang w:eastAsia="ko-KR"/>
        </w:rPr>
      </w:pPr>
      <w:r w:rsidRPr="00FE7167">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Pr>
          <w:b/>
          <w:noProof/>
          <w:lang w:eastAsia="zh-CN"/>
        </w:rPr>
        <w:t>10</w:t>
      </w:r>
      <w:r w:rsidRPr="00114C74">
        <w:rPr>
          <w:b/>
          <w:lang w:eastAsia="zh-CN"/>
        </w:rPr>
        <w:fldChar w:fldCharType="end"/>
      </w:r>
      <w:r w:rsidRPr="00FE7167">
        <w:rPr>
          <w:rFonts w:eastAsia="Malgun Gothic" w:hint="eastAsia"/>
          <w:b/>
          <w:lang w:eastAsia="ko-KR"/>
        </w:rPr>
        <w:t>:</w:t>
      </w:r>
      <w:r w:rsidRPr="00FE7167">
        <w:rPr>
          <w:rFonts w:eastAsia="Malgun Gothic"/>
          <w:b/>
          <w:lang w:eastAsia="ko-KR"/>
        </w:rPr>
        <w:t xml:space="preserve"> Device identity information should be included in control information of P</w:t>
      </w:r>
      <w:r>
        <w:rPr>
          <w:rFonts w:eastAsia="Malgun Gothic"/>
          <w:b/>
          <w:lang w:eastAsia="ko-KR"/>
        </w:rPr>
        <w:t>RD</w:t>
      </w:r>
      <w:r w:rsidRPr="00FE7167">
        <w:rPr>
          <w:rFonts w:eastAsia="Malgun Gothic"/>
          <w:b/>
          <w:lang w:eastAsia="ko-KR"/>
        </w:rPr>
        <w:t>CH. Three kinds of device identity information can be considered as follows,</w:t>
      </w:r>
    </w:p>
    <w:p w14:paraId="04E0D607" w14:textId="77777777" w:rsidR="006A182F" w:rsidRPr="00AA6D1F" w:rsidRDefault="006A182F" w:rsidP="006A182F">
      <w:pPr>
        <w:numPr>
          <w:ilvl w:val="0"/>
          <w:numId w:val="51"/>
        </w:numPr>
        <w:kinsoku w:val="0"/>
        <w:overflowPunct w:val="0"/>
        <w:autoSpaceDE w:val="0"/>
        <w:autoSpaceDN w:val="0"/>
        <w:spacing w:afterLines="50" w:after="120"/>
        <w:jc w:val="both"/>
        <w:rPr>
          <w:rFonts w:eastAsia="Malgun Gothic"/>
          <w:b/>
          <w:lang w:eastAsia="ko-KR"/>
        </w:rPr>
      </w:pPr>
      <w:r w:rsidRPr="00AA6D1F">
        <w:rPr>
          <w:rFonts w:eastAsia="Malgun Gothic"/>
          <w:b/>
          <w:lang w:eastAsia="ko-KR"/>
        </w:rPr>
        <w:t>A-IoT device ID: only for single device indication</w:t>
      </w:r>
      <w:r>
        <w:rPr>
          <w:rFonts w:eastAsiaTheme="minorEastAsia" w:hint="eastAsia"/>
          <w:b/>
          <w:lang w:eastAsia="zh-CN"/>
        </w:rPr>
        <w:t>.</w:t>
      </w:r>
    </w:p>
    <w:p w14:paraId="407F84D6" w14:textId="77777777" w:rsidR="006A182F" w:rsidRPr="00AA6D1F" w:rsidRDefault="006A182F" w:rsidP="006A182F">
      <w:pPr>
        <w:numPr>
          <w:ilvl w:val="0"/>
          <w:numId w:val="51"/>
        </w:numPr>
        <w:kinsoku w:val="0"/>
        <w:overflowPunct w:val="0"/>
        <w:autoSpaceDE w:val="0"/>
        <w:autoSpaceDN w:val="0"/>
        <w:spacing w:afterLines="50" w:after="120"/>
        <w:jc w:val="both"/>
        <w:rPr>
          <w:rFonts w:eastAsia="Malgun Gothic"/>
          <w:b/>
          <w:lang w:eastAsia="ko-KR"/>
        </w:rPr>
      </w:pPr>
      <w:r w:rsidRPr="00AA6D1F">
        <w:rPr>
          <w:rFonts w:eastAsia="Malgun Gothic"/>
          <w:b/>
          <w:lang w:eastAsia="ko-KR"/>
        </w:rPr>
        <w:t>A-IoT device group ID: only for group of devices indication</w:t>
      </w:r>
      <w:r>
        <w:rPr>
          <w:rFonts w:eastAsiaTheme="minorEastAsia" w:hint="eastAsia"/>
          <w:b/>
          <w:lang w:eastAsia="zh-CN"/>
        </w:rPr>
        <w:t>.</w:t>
      </w:r>
    </w:p>
    <w:p w14:paraId="7717EBB7" w14:textId="77777777" w:rsidR="006A182F" w:rsidRPr="00004CCB" w:rsidRDefault="006A182F" w:rsidP="006A182F">
      <w:pPr>
        <w:numPr>
          <w:ilvl w:val="0"/>
          <w:numId w:val="51"/>
        </w:numPr>
        <w:kinsoku w:val="0"/>
        <w:overflowPunct w:val="0"/>
        <w:autoSpaceDE w:val="0"/>
        <w:autoSpaceDN w:val="0"/>
        <w:spacing w:afterLines="50" w:after="120"/>
        <w:jc w:val="both"/>
        <w:rPr>
          <w:rFonts w:eastAsia="Malgun Gothic"/>
          <w:b/>
          <w:lang w:eastAsia="ko-KR"/>
        </w:rPr>
      </w:pPr>
      <w:r w:rsidRPr="00AA6D1F">
        <w:rPr>
          <w:rFonts w:eastAsia="Malgun Gothic"/>
          <w:b/>
          <w:lang w:eastAsia="ko-KR"/>
        </w:rPr>
        <w:t>A-IoT device type ID: only for P</w:t>
      </w:r>
      <w:r>
        <w:rPr>
          <w:rFonts w:eastAsiaTheme="minorEastAsia" w:hint="eastAsia"/>
          <w:b/>
          <w:lang w:eastAsia="zh-CN"/>
        </w:rPr>
        <w:t>R</w:t>
      </w:r>
      <w:r>
        <w:rPr>
          <w:rFonts w:eastAsia="Malgun Gothic"/>
          <w:b/>
          <w:lang w:eastAsia="ko-KR"/>
        </w:rPr>
        <w:t>D</w:t>
      </w:r>
      <w:r w:rsidRPr="00AA6D1F">
        <w:rPr>
          <w:rFonts w:eastAsia="Malgun Gothic"/>
          <w:b/>
          <w:lang w:eastAsia="ko-KR"/>
        </w:rPr>
        <w:t>CH indicating a special type of device, i.e., sensors</w:t>
      </w:r>
      <w:r>
        <w:rPr>
          <w:rFonts w:eastAsiaTheme="minorEastAsia" w:hint="eastAsia"/>
          <w:b/>
          <w:lang w:eastAsia="zh-CN"/>
        </w:rPr>
        <w:t>.</w:t>
      </w:r>
    </w:p>
    <w:p w14:paraId="7D832878" w14:textId="77777777" w:rsidR="006A182F" w:rsidRPr="005F2CC0" w:rsidRDefault="006A182F" w:rsidP="006A182F">
      <w:pPr>
        <w:jc w:val="both"/>
        <w:rPr>
          <w:rFonts w:eastAsiaTheme="minorEastAsia"/>
          <w:b/>
          <w:lang w:eastAsia="zh-CN"/>
        </w:rPr>
      </w:pPr>
      <w:r w:rsidRPr="005F2CC0">
        <w:rPr>
          <w:rFonts w:eastAsiaTheme="minorEastAsia" w:hint="eastAsia"/>
          <w:b/>
          <w:lang w:eastAsia="zh-CN"/>
        </w:rPr>
        <w:t xml:space="preserve">Proposal </w:t>
      </w:r>
      <w:r w:rsidRPr="005F2CC0">
        <w:rPr>
          <w:b/>
          <w:lang w:eastAsia="zh-CN"/>
        </w:rPr>
        <w:fldChar w:fldCharType="begin"/>
      </w:r>
      <w:r w:rsidRPr="005F2CC0">
        <w:rPr>
          <w:b/>
          <w:lang w:eastAsia="zh-CN"/>
        </w:rPr>
        <w:instrText xml:space="preserve"> SEQ Proposal \* ARABIC </w:instrText>
      </w:r>
      <w:r w:rsidRPr="005F2CC0">
        <w:rPr>
          <w:b/>
          <w:lang w:eastAsia="zh-CN"/>
        </w:rPr>
        <w:fldChar w:fldCharType="separate"/>
      </w:r>
      <w:r>
        <w:rPr>
          <w:b/>
          <w:noProof/>
          <w:lang w:eastAsia="zh-CN"/>
        </w:rPr>
        <w:t>11</w:t>
      </w:r>
      <w:r w:rsidRPr="005F2CC0">
        <w:rPr>
          <w:b/>
          <w:lang w:eastAsia="zh-CN"/>
        </w:rPr>
        <w:fldChar w:fldCharType="end"/>
      </w:r>
      <w:r w:rsidRPr="005F2CC0">
        <w:rPr>
          <w:rFonts w:eastAsiaTheme="minorEastAsia" w:hint="eastAsia"/>
          <w:b/>
          <w:lang w:eastAsia="zh-CN"/>
        </w:rPr>
        <w:t xml:space="preserve">: </w:t>
      </w:r>
      <w:r w:rsidRPr="00E43431">
        <w:rPr>
          <w:rFonts w:eastAsiaTheme="minorEastAsia"/>
          <w:b/>
          <w:lang w:eastAsia="zh-CN"/>
        </w:rPr>
        <w:t>There is no dynamic indication of the waveform parameters and modulation scheme in the control information from PRDCH</w:t>
      </w:r>
      <w:r w:rsidRPr="005F2CC0">
        <w:rPr>
          <w:rFonts w:eastAsiaTheme="minorEastAsia" w:hint="eastAsia"/>
          <w:b/>
          <w:lang w:val="en-US" w:eastAsia="zh-CN"/>
        </w:rPr>
        <w:t>.</w:t>
      </w:r>
    </w:p>
    <w:p w14:paraId="714B003B" w14:textId="77777777" w:rsidR="006A182F" w:rsidRPr="00BB7612" w:rsidRDefault="006A182F" w:rsidP="006A182F">
      <w:pPr>
        <w:jc w:val="both"/>
        <w:rPr>
          <w:rFonts w:eastAsiaTheme="minorEastAsia"/>
          <w:b/>
          <w:lang w:eastAsia="zh-CN"/>
        </w:rPr>
      </w:pPr>
      <w:r w:rsidRPr="00BB7612">
        <w:rPr>
          <w:rFonts w:eastAsiaTheme="minorEastAsia" w:hint="eastAsia"/>
          <w:b/>
          <w:lang w:eastAsia="zh-CN"/>
        </w:rPr>
        <w:lastRenderedPageBreak/>
        <w:t xml:space="preserve">Proposal </w:t>
      </w:r>
      <w:r w:rsidRPr="001211DB">
        <w:rPr>
          <w:rFonts w:eastAsiaTheme="minorEastAsia"/>
          <w:b/>
          <w:lang w:eastAsia="zh-CN"/>
        </w:rPr>
        <w:fldChar w:fldCharType="begin"/>
      </w:r>
      <w:r w:rsidRPr="001211DB">
        <w:rPr>
          <w:rFonts w:eastAsiaTheme="minorEastAsia"/>
          <w:b/>
          <w:lang w:eastAsia="zh-CN"/>
        </w:rPr>
        <w:instrText xml:space="preserve"> SEQ Proposal \* ARABIC </w:instrText>
      </w:r>
      <w:r w:rsidRPr="001211DB">
        <w:rPr>
          <w:rFonts w:eastAsiaTheme="minorEastAsia"/>
          <w:b/>
          <w:lang w:eastAsia="zh-CN"/>
        </w:rPr>
        <w:fldChar w:fldCharType="separate"/>
      </w:r>
      <w:r>
        <w:rPr>
          <w:rFonts w:eastAsiaTheme="minorEastAsia"/>
          <w:b/>
          <w:noProof/>
          <w:lang w:eastAsia="zh-CN"/>
        </w:rPr>
        <w:t>12</w:t>
      </w:r>
      <w:r w:rsidRPr="001211DB">
        <w:rPr>
          <w:rFonts w:eastAsiaTheme="minorEastAsia"/>
          <w:b/>
          <w:lang w:eastAsia="zh-CN"/>
        </w:rPr>
        <w:fldChar w:fldCharType="end"/>
      </w:r>
      <w:r w:rsidRPr="00BB7612">
        <w:rPr>
          <w:rFonts w:eastAsiaTheme="minorEastAsia" w:hint="eastAsia"/>
          <w:b/>
          <w:lang w:eastAsia="zh-CN"/>
        </w:rPr>
        <w:t xml:space="preserve">: </w:t>
      </w:r>
      <w:r>
        <w:rPr>
          <w:rFonts w:eastAsiaTheme="minorEastAsia" w:hint="eastAsia"/>
          <w:b/>
          <w:lang w:eastAsia="zh-CN"/>
        </w:rPr>
        <w:t>C</w:t>
      </w:r>
      <w:r w:rsidRPr="001211DB">
        <w:rPr>
          <w:rFonts w:eastAsiaTheme="minorEastAsia"/>
          <w:b/>
          <w:lang w:eastAsia="zh-CN"/>
        </w:rPr>
        <w:t xml:space="preserve">ommand </w:t>
      </w:r>
      <w:r w:rsidRPr="001211DB">
        <w:rPr>
          <w:rFonts w:eastAsiaTheme="minorEastAsia" w:hint="eastAsia"/>
          <w:b/>
          <w:lang w:eastAsia="zh-CN"/>
        </w:rPr>
        <w:t>t</w:t>
      </w:r>
      <w:r w:rsidRPr="001211DB">
        <w:rPr>
          <w:rFonts w:eastAsiaTheme="minorEastAsia"/>
          <w:b/>
          <w:lang w:eastAsia="zh-CN"/>
        </w:rPr>
        <w:t>ype</w:t>
      </w:r>
      <w:r w:rsidRPr="00BB7612">
        <w:rPr>
          <w:rFonts w:eastAsiaTheme="minorEastAsia" w:hint="eastAsia"/>
          <w:b/>
          <w:lang w:eastAsia="zh-CN"/>
        </w:rPr>
        <w:t xml:space="preserve"> </w:t>
      </w:r>
      <w:r>
        <w:rPr>
          <w:rFonts w:eastAsiaTheme="minorEastAsia" w:hint="eastAsia"/>
          <w:b/>
          <w:lang w:eastAsia="zh-CN"/>
        </w:rPr>
        <w:t xml:space="preserve">may </w:t>
      </w:r>
      <w:r w:rsidRPr="00BB7612">
        <w:rPr>
          <w:rFonts w:eastAsiaTheme="minorEastAsia" w:hint="eastAsia"/>
          <w:b/>
          <w:lang w:eastAsia="zh-CN"/>
        </w:rPr>
        <w:t xml:space="preserve">be included in the PRDCH </w:t>
      </w:r>
      <w:r>
        <w:rPr>
          <w:rFonts w:eastAsiaTheme="minorEastAsia" w:hint="eastAsia"/>
          <w:b/>
          <w:lang w:eastAsia="zh-CN"/>
        </w:rPr>
        <w:t>control information to indicate different types of R2D command</w:t>
      </w:r>
      <w:r w:rsidRPr="001211DB">
        <w:rPr>
          <w:rFonts w:eastAsiaTheme="minorEastAsia"/>
          <w:b/>
          <w:lang w:eastAsia="zh-CN"/>
        </w:rPr>
        <w:t xml:space="preserve"> message</w:t>
      </w:r>
      <w:r w:rsidRPr="001211DB">
        <w:rPr>
          <w:rFonts w:eastAsiaTheme="minorEastAsia" w:hint="eastAsia"/>
          <w:b/>
          <w:lang w:eastAsia="zh-CN"/>
        </w:rPr>
        <w:t>s</w:t>
      </w:r>
      <w:r w:rsidRPr="00BB7612">
        <w:rPr>
          <w:rFonts w:eastAsiaTheme="minorEastAsia" w:hint="eastAsia"/>
          <w:b/>
          <w:lang w:eastAsia="zh-CN"/>
        </w:rPr>
        <w:t>.</w:t>
      </w:r>
    </w:p>
    <w:p w14:paraId="7C5ABA25" w14:textId="3FA40F55" w:rsidR="006A182F" w:rsidRPr="003C0A9D" w:rsidRDefault="006A182F" w:rsidP="006A182F">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Pr>
          <w:b/>
          <w:noProof/>
          <w:sz w:val="20"/>
          <w:lang w:eastAsia="zh-CN"/>
        </w:rPr>
        <w:t>13</w:t>
      </w:r>
      <w:r w:rsidRPr="00114C74">
        <w:rPr>
          <w:b/>
          <w:sz w:val="20"/>
          <w:lang w:eastAsia="zh-CN"/>
        </w:rPr>
        <w:fldChar w:fldCharType="end"/>
      </w:r>
      <w:r w:rsidRPr="003C0A9D">
        <w:rPr>
          <w:rFonts w:hint="eastAsia"/>
          <w:b/>
          <w:sz w:val="20"/>
          <w:lang w:eastAsia="zh-CN"/>
        </w:rPr>
        <w:t>:</w:t>
      </w:r>
      <w:r>
        <w:rPr>
          <w:rFonts w:hint="eastAsia"/>
          <w:b/>
          <w:sz w:val="20"/>
          <w:lang w:eastAsia="zh-CN"/>
        </w:rPr>
        <w:t xml:space="preserve"> </w:t>
      </w:r>
      <w:r w:rsidRPr="00E34A50">
        <w:rPr>
          <w:b/>
          <w:sz w:val="20"/>
          <w:lang w:eastAsia="zh-CN"/>
        </w:rPr>
        <w:t>For ambient IoT devices,</w:t>
      </w:r>
      <w:r>
        <w:rPr>
          <w:rFonts w:hint="eastAsia"/>
          <w:b/>
          <w:sz w:val="20"/>
          <w:lang w:eastAsia="zh-CN"/>
        </w:rPr>
        <w:t xml:space="preserve"> t</w:t>
      </w:r>
      <w:r>
        <w:rPr>
          <w:b/>
          <w:sz w:val="20"/>
          <w:lang w:eastAsia="zh-CN"/>
        </w:rPr>
        <w:t>he P</w:t>
      </w:r>
      <w:r w:rsidRPr="00004CCB">
        <w:rPr>
          <w:b/>
          <w:sz w:val="20"/>
          <w:lang w:eastAsia="zh-CN"/>
        </w:rPr>
        <w:t>D</w:t>
      </w:r>
      <w:r>
        <w:rPr>
          <w:b/>
          <w:sz w:val="20"/>
          <w:lang w:eastAsia="zh-CN"/>
        </w:rPr>
        <w:t>R</w:t>
      </w:r>
      <w:r w:rsidRPr="00004CCB">
        <w:rPr>
          <w:b/>
          <w:sz w:val="20"/>
          <w:lang w:eastAsia="zh-CN"/>
        </w:rPr>
        <w:t xml:space="preserve">CH should </w:t>
      </w:r>
      <w:r>
        <w:rPr>
          <w:rFonts w:hint="eastAsia"/>
          <w:b/>
          <w:sz w:val="20"/>
          <w:lang w:eastAsia="zh-CN"/>
        </w:rPr>
        <w:t xml:space="preserve">be </w:t>
      </w:r>
      <w:r>
        <w:rPr>
          <w:b/>
          <w:sz w:val="20"/>
          <w:lang w:eastAsia="zh-CN"/>
        </w:rPr>
        <w:t xml:space="preserve">introduced for </w:t>
      </w:r>
      <w:r w:rsidRPr="00004CCB">
        <w:rPr>
          <w:b/>
          <w:sz w:val="20"/>
          <w:lang w:eastAsia="zh-CN"/>
        </w:rPr>
        <w:t>D</w:t>
      </w:r>
      <w:r>
        <w:rPr>
          <w:rFonts w:hint="eastAsia"/>
          <w:b/>
          <w:sz w:val="20"/>
          <w:lang w:eastAsia="zh-CN"/>
        </w:rPr>
        <w:t>2R</w:t>
      </w:r>
      <w:r w:rsidRPr="00004CCB">
        <w:rPr>
          <w:b/>
          <w:sz w:val="20"/>
          <w:lang w:eastAsia="zh-CN"/>
        </w:rPr>
        <w:t xml:space="preserve"> </w:t>
      </w:r>
      <w:r>
        <w:rPr>
          <w:rFonts w:hint="eastAsia"/>
          <w:b/>
          <w:sz w:val="20"/>
          <w:lang w:eastAsia="zh-CN"/>
        </w:rPr>
        <w:t>transmission channel</w:t>
      </w:r>
      <w:r w:rsidRPr="00004CCB">
        <w:rPr>
          <w:b/>
          <w:sz w:val="20"/>
          <w:lang w:eastAsia="zh-CN"/>
        </w:rPr>
        <w:t xml:space="preserve">, in which </w:t>
      </w:r>
      <w:r w:rsidRPr="00DE72BB">
        <w:rPr>
          <w:b/>
          <w:sz w:val="20"/>
          <w:lang w:eastAsia="zh-CN"/>
        </w:rPr>
        <w:t>at least</w:t>
      </w:r>
      <w:r w:rsidRPr="00004CCB">
        <w:rPr>
          <w:b/>
          <w:sz w:val="20"/>
          <w:lang w:eastAsia="zh-CN"/>
        </w:rPr>
        <w:t xml:space="preserve"> </w:t>
      </w:r>
      <w:r>
        <w:rPr>
          <w:rFonts w:hint="eastAsia"/>
          <w:b/>
          <w:sz w:val="20"/>
          <w:lang w:eastAsia="zh-CN"/>
        </w:rPr>
        <w:t xml:space="preserve">the </w:t>
      </w:r>
      <w:r w:rsidRPr="00B50669">
        <w:rPr>
          <w:rFonts w:hint="eastAsia"/>
          <w:b/>
          <w:sz w:val="20"/>
          <w:lang w:eastAsia="zh-CN"/>
        </w:rPr>
        <w:t>D</w:t>
      </w:r>
      <w:r>
        <w:rPr>
          <w:rFonts w:hint="eastAsia"/>
          <w:b/>
          <w:sz w:val="20"/>
          <w:lang w:eastAsia="zh-CN"/>
        </w:rPr>
        <w:t xml:space="preserve">2R preamble, device ID, </w:t>
      </w:r>
      <w:r w:rsidRPr="00B50669">
        <w:rPr>
          <w:rFonts w:hint="eastAsia"/>
          <w:b/>
          <w:sz w:val="20"/>
          <w:lang w:eastAsia="zh-CN"/>
        </w:rPr>
        <w:t>D</w:t>
      </w:r>
      <w:r>
        <w:rPr>
          <w:rFonts w:hint="eastAsia"/>
          <w:b/>
          <w:sz w:val="20"/>
          <w:lang w:eastAsia="zh-CN"/>
        </w:rPr>
        <w:t>2R information payload</w:t>
      </w:r>
      <w:r w:rsidRPr="00B50669">
        <w:rPr>
          <w:rFonts w:hint="eastAsia"/>
          <w:b/>
          <w:sz w:val="20"/>
          <w:lang w:eastAsia="zh-CN"/>
        </w:rPr>
        <w:t xml:space="preserve"> </w:t>
      </w:r>
      <w:r>
        <w:rPr>
          <w:b/>
          <w:sz w:val="20"/>
          <w:lang w:eastAsia="zh-CN"/>
        </w:rPr>
        <w:t xml:space="preserve">and </w:t>
      </w:r>
      <w:r w:rsidRPr="00B50669">
        <w:rPr>
          <w:rFonts w:hint="eastAsia"/>
          <w:b/>
          <w:sz w:val="20"/>
          <w:lang w:eastAsia="zh-CN"/>
        </w:rPr>
        <w:t>CRC</w:t>
      </w:r>
      <w:r w:rsidRPr="00004CCB">
        <w:rPr>
          <w:b/>
          <w:sz w:val="20"/>
          <w:lang w:eastAsia="zh-CN"/>
        </w:rPr>
        <w:t xml:space="preserve"> are embedded.</w:t>
      </w:r>
    </w:p>
    <w:p w14:paraId="47856C07" w14:textId="77777777" w:rsidR="006A334B" w:rsidRPr="003C0A9D" w:rsidRDefault="006A334B" w:rsidP="006A334B">
      <w:pPr>
        <w:pStyle w:val="3GPPText"/>
        <w:spacing w:afterLines="50"/>
        <w:rPr>
          <w:b/>
          <w:sz w:val="20"/>
          <w:lang w:eastAsia="zh-CN"/>
        </w:rPr>
      </w:pPr>
      <w:r w:rsidRPr="003C0A9D">
        <w:rPr>
          <w:rFonts w:hint="eastAsia"/>
          <w:b/>
          <w:sz w:val="20"/>
          <w:lang w:eastAsia="zh-CN"/>
        </w:rPr>
        <w:t>Proposal</w:t>
      </w:r>
      <w:r>
        <w:rPr>
          <w:rFonts w:hint="eastAsia"/>
          <w:b/>
          <w:sz w:val="20"/>
          <w:lang w:eastAsia="zh-CN"/>
        </w:rPr>
        <w:t xml:space="preserve"> </w:t>
      </w:r>
      <w:r w:rsidRPr="00114C74">
        <w:rPr>
          <w:b/>
          <w:sz w:val="20"/>
          <w:lang w:eastAsia="zh-CN"/>
        </w:rPr>
        <w:fldChar w:fldCharType="begin"/>
      </w:r>
      <w:r w:rsidRPr="00114C74">
        <w:rPr>
          <w:b/>
          <w:sz w:val="20"/>
          <w:lang w:eastAsia="zh-CN"/>
        </w:rPr>
        <w:instrText xml:space="preserve"> SEQ Proposal \* ARABIC </w:instrText>
      </w:r>
      <w:r w:rsidRPr="00114C74">
        <w:rPr>
          <w:b/>
          <w:sz w:val="20"/>
          <w:lang w:eastAsia="zh-CN"/>
        </w:rPr>
        <w:fldChar w:fldCharType="separate"/>
      </w:r>
      <w:r>
        <w:rPr>
          <w:b/>
          <w:noProof/>
          <w:sz w:val="20"/>
          <w:lang w:eastAsia="zh-CN"/>
        </w:rPr>
        <w:t>14</w:t>
      </w:r>
      <w:r w:rsidRPr="00114C74">
        <w:rPr>
          <w:b/>
          <w:sz w:val="20"/>
          <w:lang w:eastAsia="zh-CN"/>
        </w:rPr>
        <w:fldChar w:fldCharType="end"/>
      </w:r>
      <w:r w:rsidRPr="003C0A9D">
        <w:rPr>
          <w:rFonts w:hint="eastAsia"/>
          <w:b/>
          <w:sz w:val="20"/>
          <w:lang w:eastAsia="zh-CN"/>
        </w:rPr>
        <w:t xml:space="preserve">: </w:t>
      </w:r>
      <w:r>
        <w:rPr>
          <w:rFonts w:hint="eastAsia"/>
          <w:b/>
          <w:sz w:val="20"/>
          <w:lang w:eastAsia="zh-CN"/>
        </w:rPr>
        <w:t>D2R</w:t>
      </w:r>
      <w:r w:rsidRPr="00B06282">
        <w:rPr>
          <w:b/>
          <w:sz w:val="20"/>
          <w:lang w:eastAsia="zh-CN"/>
        </w:rPr>
        <w:t xml:space="preserve"> preamble is included in </w:t>
      </w:r>
      <w:r>
        <w:rPr>
          <w:b/>
          <w:sz w:val="20"/>
          <w:lang w:eastAsia="zh-CN"/>
        </w:rPr>
        <w:t>the PDRCH</w:t>
      </w:r>
      <w:r>
        <w:rPr>
          <w:rFonts w:hint="eastAsia"/>
          <w:b/>
          <w:sz w:val="20"/>
          <w:lang w:eastAsia="zh-CN"/>
        </w:rPr>
        <w:t xml:space="preserve">, and </w:t>
      </w:r>
      <w:r>
        <w:rPr>
          <w:b/>
          <w:sz w:val="20"/>
          <w:lang w:eastAsia="zh-CN"/>
        </w:rPr>
        <w:t>D2R</w:t>
      </w:r>
      <w:r w:rsidRPr="00B06282">
        <w:rPr>
          <w:b/>
          <w:sz w:val="20"/>
          <w:lang w:eastAsia="zh-CN"/>
        </w:rPr>
        <w:t xml:space="preserve"> preamble is at the beginning of </w:t>
      </w:r>
      <w:r>
        <w:rPr>
          <w:b/>
          <w:sz w:val="20"/>
          <w:lang w:eastAsia="zh-CN"/>
        </w:rPr>
        <w:t>PDRCH</w:t>
      </w:r>
      <w:r w:rsidRPr="00B06282">
        <w:rPr>
          <w:b/>
          <w:sz w:val="20"/>
          <w:lang w:eastAsia="zh-CN"/>
        </w:rPr>
        <w:t xml:space="preserve"> for triggering the gNB or intermediate </w:t>
      </w:r>
      <w:r>
        <w:rPr>
          <w:b/>
          <w:sz w:val="20"/>
          <w:lang w:eastAsia="zh-CN"/>
        </w:rPr>
        <w:t xml:space="preserve">node UE in synchronization of </w:t>
      </w:r>
      <w:r>
        <w:rPr>
          <w:rFonts w:hint="eastAsia"/>
          <w:b/>
          <w:sz w:val="20"/>
          <w:lang w:eastAsia="zh-CN"/>
        </w:rPr>
        <w:t>PDRCH</w:t>
      </w:r>
      <w:r w:rsidRPr="00B06282">
        <w:rPr>
          <w:b/>
          <w:sz w:val="20"/>
          <w:lang w:eastAsia="zh-CN"/>
        </w:rPr>
        <w:t xml:space="preserve"> and detection of subsequent</w:t>
      </w:r>
      <w:r w:rsidRPr="003F4986">
        <w:t xml:space="preserve"> </w:t>
      </w:r>
      <w:r w:rsidRPr="003F4986">
        <w:rPr>
          <w:b/>
          <w:sz w:val="20"/>
          <w:lang w:eastAsia="zh-CN"/>
        </w:rPr>
        <w:t>D2R information</w:t>
      </w:r>
      <w:r w:rsidRPr="00B06282">
        <w:rPr>
          <w:b/>
          <w:sz w:val="20"/>
          <w:lang w:eastAsia="zh-CN"/>
        </w:rPr>
        <w:t>.</w:t>
      </w:r>
    </w:p>
    <w:p w14:paraId="0C6AE499" w14:textId="77777777" w:rsidR="006A334B" w:rsidRDefault="006A334B" w:rsidP="006A334B">
      <w:pPr>
        <w:pStyle w:val="3GPPText"/>
        <w:spacing w:afterLines="50"/>
        <w:rPr>
          <w:b/>
          <w:sz w:val="20"/>
          <w:lang w:eastAsia="zh-CN"/>
        </w:rPr>
      </w:pPr>
      <w:r w:rsidRPr="00B50669">
        <w:rPr>
          <w:rFonts w:hint="eastAsia"/>
          <w:b/>
          <w:sz w:val="20"/>
          <w:lang w:eastAsia="zh-CN"/>
        </w:rPr>
        <w:t>Proposal</w:t>
      </w:r>
      <w:r>
        <w:rPr>
          <w:rFonts w:hint="eastAsia"/>
          <w:b/>
          <w:sz w:val="20"/>
          <w:lang w:eastAsia="zh-CN"/>
        </w:rPr>
        <w:t xml:space="preserve"> </w:t>
      </w:r>
      <w:r w:rsidRPr="00B50669">
        <w:rPr>
          <w:b/>
          <w:sz w:val="20"/>
          <w:lang w:eastAsia="zh-CN"/>
        </w:rPr>
        <w:fldChar w:fldCharType="begin"/>
      </w:r>
      <w:r w:rsidRPr="00B50669">
        <w:rPr>
          <w:b/>
          <w:sz w:val="20"/>
          <w:lang w:eastAsia="zh-CN"/>
        </w:rPr>
        <w:instrText xml:space="preserve"> SEQ Proposal \* ARABIC </w:instrText>
      </w:r>
      <w:r w:rsidRPr="00B50669">
        <w:rPr>
          <w:b/>
          <w:sz w:val="20"/>
          <w:lang w:eastAsia="zh-CN"/>
        </w:rPr>
        <w:fldChar w:fldCharType="separate"/>
      </w:r>
      <w:r>
        <w:rPr>
          <w:b/>
          <w:noProof/>
          <w:sz w:val="20"/>
          <w:lang w:eastAsia="zh-CN"/>
        </w:rPr>
        <w:t>15</w:t>
      </w:r>
      <w:r w:rsidRPr="00B50669">
        <w:rPr>
          <w:b/>
          <w:sz w:val="20"/>
          <w:lang w:eastAsia="zh-CN"/>
        </w:rPr>
        <w:fldChar w:fldCharType="end"/>
      </w:r>
      <w:r w:rsidRPr="00B50669">
        <w:rPr>
          <w:rFonts w:hint="eastAsia"/>
          <w:b/>
          <w:sz w:val="20"/>
          <w:lang w:eastAsia="zh-CN"/>
        </w:rPr>
        <w:t>:</w:t>
      </w:r>
      <w:r>
        <w:rPr>
          <w:rFonts w:hint="eastAsia"/>
          <w:b/>
          <w:sz w:val="20"/>
          <w:lang w:eastAsia="zh-CN"/>
        </w:rPr>
        <w:t xml:space="preserve"> </w:t>
      </w:r>
      <w:r w:rsidRPr="00E34A50">
        <w:rPr>
          <w:b/>
          <w:sz w:val="20"/>
          <w:lang w:eastAsia="zh-CN"/>
        </w:rPr>
        <w:t>For ambient IoT devices,</w:t>
      </w:r>
      <w:r>
        <w:rPr>
          <w:rFonts w:hint="eastAsia"/>
          <w:b/>
          <w:sz w:val="20"/>
          <w:lang w:eastAsia="zh-CN"/>
        </w:rPr>
        <w:t xml:space="preserve"> </w:t>
      </w:r>
      <w:r w:rsidRPr="00BF4732">
        <w:rPr>
          <w:b/>
          <w:sz w:val="20"/>
          <w:lang w:eastAsia="zh-CN"/>
        </w:rPr>
        <w:t>D2R contention-based</w:t>
      </w:r>
      <w:r>
        <w:rPr>
          <w:b/>
          <w:sz w:val="20"/>
          <w:lang w:eastAsia="zh-CN"/>
        </w:rPr>
        <w:t xml:space="preserve"> multiple</w:t>
      </w:r>
      <w:r w:rsidRPr="00BF4732">
        <w:rPr>
          <w:b/>
          <w:sz w:val="20"/>
          <w:lang w:eastAsia="zh-CN"/>
        </w:rPr>
        <w:t xml:space="preserve"> access</w:t>
      </w:r>
      <w:r>
        <w:rPr>
          <w:b/>
          <w:sz w:val="20"/>
          <w:lang w:eastAsia="zh-CN"/>
        </w:rPr>
        <w:t xml:space="preserve"> contention resolution</w:t>
      </w:r>
      <w:r w:rsidRPr="00BF4732">
        <w:rPr>
          <w:b/>
          <w:sz w:val="20"/>
          <w:lang w:eastAsia="zh-CN"/>
        </w:rPr>
        <w:t xml:space="preserve"> information, D2R control information and D2R data transmission</w:t>
      </w:r>
      <w:r w:rsidRPr="00B50669">
        <w:rPr>
          <w:b/>
          <w:sz w:val="20"/>
          <w:lang w:eastAsia="zh-CN"/>
        </w:rPr>
        <w:t xml:space="preserve"> </w:t>
      </w:r>
      <w:r w:rsidRPr="00B50669">
        <w:rPr>
          <w:rFonts w:hint="eastAsia"/>
          <w:b/>
          <w:sz w:val="20"/>
          <w:lang w:eastAsia="zh-CN"/>
        </w:rPr>
        <w:t>should be</w:t>
      </w:r>
      <w:r w:rsidRPr="00B50669">
        <w:rPr>
          <w:b/>
          <w:sz w:val="20"/>
          <w:lang w:eastAsia="zh-CN"/>
        </w:rPr>
        <w:t xml:space="preserve"> included in the </w:t>
      </w:r>
      <w:r>
        <w:rPr>
          <w:rFonts w:hint="eastAsia"/>
          <w:b/>
          <w:sz w:val="20"/>
          <w:lang w:eastAsia="zh-CN"/>
        </w:rPr>
        <w:t xml:space="preserve">information payload of </w:t>
      </w:r>
      <w:r w:rsidRPr="00B50669">
        <w:rPr>
          <w:b/>
          <w:sz w:val="20"/>
          <w:lang w:eastAsia="zh-CN"/>
        </w:rPr>
        <w:t>P</w:t>
      </w:r>
      <w:r>
        <w:rPr>
          <w:rFonts w:hint="eastAsia"/>
          <w:b/>
          <w:sz w:val="20"/>
          <w:lang w:eastAsia="zh-CN"/>
        </w:rPr>
        <w:t>DR</w:t>
      </w:r>
      <w:r w:rsidRPr="00B50669">
        <w:rPr>
          <w:b/>
          <w:sz w:val="20"/>
          <w:lang w:eastAsia="zh-CN"/>
        </w:rPr>
        <w:t>CH</w:t>
      </w:r>
      <w:r>
        <w:rPr>
          <w:rFonts w:hint="eastAsia"/>
          <w:b/>
          <w:sz w:val="20"/>
          <w:lang w:eastAsia="zh-CN"/>
        </w:rPr>
        <w:t xml:space="preserve">, whose size is no more than 100 </w:t>
      </w:r>
      <w:proofErr w:type="gramStart"/>
      <w:r>
        <w:rPr>
          <w:rFonts w:hint="eastAsia"/>
          <w:b/>
          <w:sz w:val="20"/>
          <w:lang w:eastAsia="zh-CN"/>
        </w:rPr>
        <w:t>bytes.</w:t>
      </w:r>
      <w:proofErr w:type="gramEnd"/>
    </w:p>
    <w:p w14:paraId="39FD756A" w14:textId="77777777" w:rsidR="00E05E07" w:rsidRDefault="00E05E07" w:rsidP="00E05E07">
      <w:pPr>
        <w:pStyle w:val="3GPPText"/>
        <w:spacing w:afterLines="50"/>
        <w:rPr>
          <w:b/>
          <w:sz w:val="20"/>
          <w:lang w:eastAsia="zh-CN"/>
        </w:rPr>
      </w:pPr>
      <w:r w:rsidRPr="00B50669">
        <w:rPr>
          <w:rFonts w:hint="eastAsia"/>
          <w:b/>
          <w:sz w:val="20"/>
          <w:lang w:eastAsia="zh-CN"/>
        </w:rPr>
        <w:t>Proposal</w:t>
      </w:r>
      <w:r>
        <w:rPr>
          <w:rFonts w:hint="eastAsia"/>
          <w:b/>
          <w:sz w:val="20"/>
          <w:lang w:eastAsia="zh-CN"/>
        </w:rPr>
        <w:t xml:space="preserve"> </w:t>
      </w:r>
      <w:r w:rsidRPr="00B50669">
        <w:rPr>
          <w:b/>
          <w:sz w:val="20"/>
          <w:lang w:eastAsia="zh-CN"/>
        </w:rPr>
        <w:fldChar w:fldCharType="begin"/>
      </w:r>
      <w:r w:rsidRPr="00B50669">
        <w:rPr>
          <w:b/>
          <w:sz w:val="20"/>
          <w:lang w:eastAsia="zh-CN"/>
        </w:rPr>
        <w:instrText xml:space="preserve"> SEQ Proposal \* ARABIC </w:instrText>
      </w:r>
      <w:r w:rsidRPr="00B50669">
        <w:rPr>
          <w:b/>
          <w:sz w:val="20"/>
          <w:lang w:eastAsia="zh-CN"/>
        </w:rPr>
        <w:fldChar w:fldCharType="separate"/>
      </w:r>
      <w:r>
        <w:rPr>
          <w:b/>
          <w:noProof/>
          <w:sz w:val="20"/>
          <w:lang w:eastAsia="zh-CN"/>
        </w:rPr>
        <w:t>16</w:t>
      </w:r>
      <w:r w:rsidRPr="00B50669">
        <w:rPr>
          <w:b/>
          <w:sz w:val="20"/>
          <w:lang w:eastAsia="zh-CN"/>
        </w:rPr>
        <w:fldChar w:fldCharType="end"/>
      </w:r>
      <w:r w:rsidRPr="00B50669">
        <w:rPr>
          <w:rFonts w:hint="eastAsia"/>
          <w:b/>
          <w:sz w:val="20"/>
          <w:lang w:eastAsia="zh-CN"/>
        </w:rPr>
        <w:t>:</w:t>
      </w:r>
      <w:r>
        <w:rPr>
          <w:rFonts w:hint="eastAsia"/>
          <w:b/>
          <w:sz w:val="20"/>
          <w:lang w:eastAsia="zh-CN"/>
        </w:rPr>
        <w:t xml:space="preserve"> </w:t>
      </w:r>
      <w:r w:rsidRPr="00E34A50">
        <w:rPr>
          <w:b/>
          <w:sz w:val="20"/>
          <w:lang w:eastAsia="zh-CN"/>
        </w:rPr>
        <w:t>For ambient IoT devices,</w:t>
      </w:r>
      <w:r>
        <w:rPr>
          <w:b/>
          <w:sz w:val="20"/>
          <w:lang w:eastAsia="zh-CN"/>
        </w:rPr>
        <w:t xml:space="preserve"> the same</w:t>
      </w:r>
      <w:r>
        <w:rPr>
          <w:rFonts w:hint="eastAsia"/>
          <w:b/>
          <w:sz w:val="20"/>
          <w:lang w:eastAsia="zh-CN"/>
        </w:rPr>
        <w:t xml:space="preserve"> </w:t>
      </w:r>
      <w:r>
        <w:rPr>
          <w:b/>
          <w:sz w:val="20"/>
          <w:lang w:eastAsia="zh-CN"/>
        </w:rPr>
        <w:t xml:space="preserve">NR </w:t>
      </w:r>
      <w:r>
        <w:rPr>
          <w:rFonts w:hint="eastAsia"/>
          <w:b/>
          <w:sz w:val="20"/>
          <w:lang w:eastAsia="zh-CN"/>
        </w:rPr>
        <w:t>CRC</w:t>
      </w:r>
      <w:r>
        <w:rPr>
          <w:b/>
          <w:sz w:val="20"/>
          <w:lang w:eastAsia="zh-CN"/>
        </w:rPr>
        <w:t xml:space="preserve"> generation polynomial</w:t>
      </w:r>
      <w:r>
        <w:rPr>
          <w:rFonts w:hint="eastAsia"/>
          <w:b/>
          <w:sz w:val="20"/>
          <w:lang w:eastAsia="zh-CN"/>
        </w:rPr>
        <w:t xml:space="preserve"> should be supported for PDRCH </w:t>
      </w:r>
      <w:r w:rsidRPr="006F5AE2">
        <w:rPr>
          <w:b/>
          <w:sz w:val="20"/>
          <w:lang w:eastAsia="zh-CN"/>
        </w:rPr>
        <w:t xml:space="preserve">data </w:t>
      </w:r>
      <w:r>
        <w:rPr>
          <w:b/>
          <w:sz w:val="20"/>
          <w:lang w:eastAsia="zh-CN"/>
        </w:rPr>
        <w:t>correction</w:t>
      </w:r>
      <w:r>
        <w:rPr>
          <w:rFonts w:hint="eastAsia"/>
          <w:b/>
          <w:sz w:val="20"/>
          <w:lang w:eastAsia="zh-CN"/>
        </w:rPr>
        <w:t>.</w:t>
      </w:r>
      <w:r w:rsidRPr="001224FD">
        <w:t xml:space="preserve"> </w:t>
      </w:r>
      <w:r>
        <w:rPr>
          <w:b/>
          <w:sz w:val="20"/>
          <w:lang w:eastAsia="zh-CN"/>
        </w:rPr>
        <w:t>T</w:t>
      </w:r>
      <w:r w:rsidRPr="001224FD">
        <w:rPr>
          <w:b/>
          <w:sz w:val="20"/>
          <w:lang w:eastAsia="zh-CN"/>
        </w:rPr>
        <w:t xml:space="preserve">he same CRC generation polynomial </w:t>
      </w:r>
      <w:r>
        <w:rPr>
          <w:b/>
          <w:sz w:val="20"/>
          <w:lang w:eastAsia="zh-CN"/>
        </w:rPr>
        <w:t xml:space="preserve">of CRC check for the PRDCH </w:t>
      </w:r>
      <w:r w:rsidRPr="001224FD">
        <w:rPr>
          <w:b/>
          <w:sz w:val="20"/>
          <w:lang w:eastAsia="zh-CN"/>
        </w:rPr>
        <w:t>should be used for the generation of CRC for</w:t>
      </w:r>
      <w:r>
        <w:rPr>
          <w:b/>
          <w:sz w:val="20"/>
          <w:lang w:eastAsia="zh-CN"/>
        </w:rPr>
        <w:t xml:space="preserve"> the</w:t>
      </w:r>
      <w:r w:rsidRPr="001224FD">
        <w:rPr>
          <w:b/>
          <w:sz w:val="20"/>
          <w:lang w:eastAsia="zh-CN"/>
        </w:rPr>
        <w:t xml:space="preserve"> PDRCH.</w:t>
      </w:r>
    </w:p>
    <w:p w14:paraId="5691E424" w14:textId="77777777" w:rsidR="0097441D" w:rsidRPr="00287922" w:rsidRDefault="0097441D" w:rsidP="0097441D">
      <w:pPr>
        <w:pStyle w:val="3GPPText"/>
        <w:spacing w:afterLines="50"/>
        <w:rPr>
          <w:b/>
          <w:sz w:val="20"/>
          <w:lang w:val="en-GB" w:eastAsia="zh-CN"/>
        </w:rPr>
      </w:pPr>
      <w:r w:rsidRPr="00287922">
        <w:rPr>
          <w:rFonts w:eastAsiaTheme="minorEastAsia" w:hint="eastAsia"/>
          <w:b/>
          <w:sz w:val="20"/>
          <w:lang w:eastAsia="zh-CN"/>
        </w:rPr>
        <w:t xml:space="preserve">Proposal </w:t>
      </w:r>
      <w:r w:rsidRPr="00287922">
        <w:rPr>
          <w:b/>
          <w:sz w:val="20"/>
          <w:lang w:eastAsia="zh-CN"/>
        </w:rPr>
        <w:fldChar w:fldCharType="begin"/>
      </w:r>
      <w:r w:rsidRPr="00287922">
        <w:rPr>
          <w:b/>
          <w:sz w:val="20"/>
          <w:lang w:eastAsia="zh-CN"/>
        </w:rPr>
        <w:instrText xml:space="preserve"> SEQ Proposal \* ARABIC </w:instrText>
      </w:r>
      <w:r w:rsidRPr="00287922">
        <w:rPr>
          <w:b/>
          <w:sz w:val="20"/>
          <w:lang w:eastAsia="zh-CN"/>
        </w:rPr>
        <w:fldChar w:fldCharType="separate"/>
      </w:r>
      <w:r>
        <w:rPr>
          <w:b/>
          <w:noProof/>
          <w:sz w:val="20"/>
          <w:lang w:eastAsia="zh-CN"/>
        </w:rPr>
        <w:t>17</w:t>
      </w:r>
      <w:r w:rsidRPr="00287922">
        <w:rPr>
          <w:b/>
          <w:sz w:val="20"/>
          <w:lang w:eastAsia="zh-CN"/>
        </w:rPr>
        <w:fldChar w:fldCharType="end"/>
      </w:r>
      <w:r w:rsidRPr="00287922">
        <w:rPr>
          <w:rFonts w:eastAsiaTheme="minorEastAsia" w:hint="eastAsia"/>
          <w:b/>
          <w:sz w:val="20"/>
          <w:lang w:eastAsia="zh-CN"/>
        </w:rPr>
        <w:t xml:space="preserve">: </w:t>
      </w:r>
      <w:r>
        <w:rPr>
          <w:rFonts w:hint="eastAsia"/>
          <w:b/>
          <w:sz w:val="20"/>
          <w:lang w:val="en-GB" w:eastAsia="zh-CN"/>
        </w:rPr>
        <w:t>R</w:t>
      </w:r>
      <w:r w:rsidRPr="00287922">
        <w:rPr>
          <w:b/>
          <w:sz w:val="20"/>
          <w:lang w:val="en-GB" w:eastAsia="zh-CN"/>
        </w:rPr>
        <w:t>esponse transmitted from device to reader during contention-based access procedure</w:t>
      </w:r>
      <w:r w:rsidRPr="00287922">
        <w:rPr>
          <w:rFonts w:hint="eastAsia"/>
          <w:b/>
          <w:sz w:val="20"/>
          <w:lang w:val="en-GB" w:eastAsia="zh-CN"/>
        </w:rPr>
        <w:t xml:space="preserve"> should be as follows:</w:t>
      </w:r>
    </w:p>
    <w:p w14:paraId="35EA0D39" w14:textId="77777777" w:rsidR="0097441D" w:rsidRPr="001224FD" w:rsidRDefault="0097441D" w:rsidP="0097441D">
      <w:pPr>
        <w:numPr>
          <w:ilvl w:val="0"/>
          <w:numId w:val="51"/>
        </w:numPr>
        <w:kinsoku w:val="0"/>
        <w:overflowPunct w:val="0"/>
        <w:autoSpaceDE w:val="0"/>
        <w:autoSpaceDN w:val="0"/>
        <w:spacing w:afterLines="50" w:after="120"/>
        <w:jc w:val="both"/>
        <w:rPr>
          <w:rFonts w:eastAsia="Malgun Gothic"/>
          <w:b/>
          <w:lang w:eastAsia="ko-KR"/>
        </w:rPr>
      </w:pPr>
      <w:r w:rsidRPr="001224FD">
        <w:rPr>
          <w:rFonts w:eastAsia="Malgun Gothic"/>
          <w:b/>
          <w:lang w:eastAsia="ko-KR"/>
        </w:rPr>
        <w:t>After receiving an interrogation command, the A-IoT device transmits a random access identifier along with contention resolution information as the response to the reader.</w:t>
      </w:r>
    </w:p>
    <w:p w14:paraId="6F0A1CDF" w14:textId="77777777" w:rsidR="0097441D" w:rsidRPr="001224FD" w:rsidRDefault="0097441D" w:rsidP="0097441D">
      <w:pPr>
        <w:numPr>
          <w:ilvl w:val="0"/>
          <w:numId w:val="51"/>
        </w:numPr>
        <w:kinsoku w:val="0"/>
        <w:overflowPunct w:val="0"/>
        <w:autoSpaceDE w:val="0"/>
        <w:autoSpaceDN w:val="0"/>
        <w:spacing w:afterLines="50" w:after="120"/>
        <w:jc w:val="both"/>
        <w:rPr>
          <w:rFonts w:eastAsia="Malgun Gothic"/>
          <w:b/>
          <w:lang w:eastAsia="ko-KR"/>
        </w:rPr>
      </w:pPr>
      <w:r w:rsidRPr="001224FD">
        <w:rPr>
          <w:rFonts w:eastAsia="Malgun Gothic"/>
          <w:b/>
          <w:lang w:eastAsia="ko-KR"/>
        </w:rPr>
        <w:t>After receiving an acknowledgement of the random access identifier from the reader, the A-IoT device transmits device identity as the response to the reader.</w:t>
      </w:r>
    </w:p>
    <w:p w14:paraId="198B6CD4" w14:textId="77777777" w:rsidR="008E2404" w:rsidRPr="00FE7167" w:rsidRDefault="008E2404" w:rsidP="008E2404">
      <w:pPr>
        <w:kinsoku w:val="0"/>
        <w:overflowPunct w:val="0"/>
        <w:autoSpaceDE w:val="0"/>
        <w:autoSpaceDN w:val="0"/>
        <w:spacing w:afterLines="50" w:after="120"/>
        <w:jc w:val="both"/>
        <w:rPr>
          <w:rFonts w:eastAsia="Malgun Gothic"/>
          <w:b/>
          <w:lang w:eastAsia="ko-KR"/>
        </w:rPr>
      </w:pPr>
      <w:r w:rsidRPr="00FE7167">
        <w:rPr>
          <w:rFonts w:eastAsia="Malgun Gothic" w:hint="eastAsia"/>
          <w:b/>
          <w:lang w:eastAsia="ko-KR"/>
        </w:rPr>
        <w:t>Proposal</w:t>
      </w:r>
      <w:r>
        <w:rPr>
          <w:rFonts w:hint="eastAsia"/>
          <w:b/>
          <w:lang w:eastAsia="zh-CN"/>
        </w:rPr>
        <w:t xml:space="preserve"> </w:t>
      </w:r>
      <w:r w:rsidRPr="00114C74">
        <w:rPr>
          <w:b/>
          <w:lang w:eastAsia="zh-CN"/>
        </w:rPr>
        <w:fldChar w:fldCharType="begin"/>
      </w:r>
      <w:r w:rsidRPr="00114C74">
        <w:rPr>
          <w:b/>
          <w:lang w:eastAsia="zh-CN"/>
        </w:rPr>
        <w:instrText xml:space="preserve"> SEQ Proposal \* ARABIC </w:instrText>
      </w:r>
      <w:r w:rsidRPr="00114C74">
        <w:rPr>
          <w:b/>
          <w:lang w:eastAsia="zh-CN"/>
        </w:rPr>
        <w:fldChar w:fldCharType="separate"/>
      </w:r>
      <w:r>
        <w:rPr>
          <w:b/>
          <w:noProof/>
          <w:lang w:eastAsia="zh-CN"/>
        </w:rPr>
        <w:t>18</w:t>
      </w:r>
      <w:r w:rsidRPr="00114C74">
        <w:rPr>
          <w:b/>
          <w:lang w:eastAsia="zh-CN"/>
        </w:rPr>
        <w:fldChar w:fldCharType="end"/>
      </w:r>
      <w:r w:rsidRPr="00FE7167">
        <w:rPr>
          <w:rFonts w:eastAsia="Malgun Gothic" w:hint="eastAsia"/>
          <w:b/>
          <w:lang w:eastAsia="ko-KR"/>
        </w:rPr>
        <w:t>:</w:t>
      </w:r>
      <w:r w:rsidRPr="00FE7167">
        <w:rPr>
          <w:rFonts w:eastAsia="Malgun Gothic"/>
          <w:b/>
          <w:lang w:eastAsia="ko-KR"/>
        </w:rPr>
        <w:t xml:space="preserve"> </w:t>
      </w:r>
      <w:r w:rsidRPr="00AB4C61">
        <w:rPr>
          <w:rFonts w:eastAsia="Malgun Gothic"/>
          <w:b/>
          <w:lang w:eastAsia="ko-KR"/>
        </w:rPr>
        <w:t>Device identity related control information</w:t>
      </w:r>
      <w:r w:rsidRPr="005D0950">
        <w:rPr>
          <w:rFonts w:eastAsia="Malgun Gothic"/>
          <w:b/>
          <w:lang w:eastAsia="ko-KR"/>
        </w:rPr>
        <w:t xml:space="preserve"> should be included in uplink information payload of </w:t>
      </w:r>
      <w:r>
        <w:rPr>
          <w:rFonts w:eastAsia="Malgun Gothic"/>
          <w:b/>
          <w:lang w:eastAsia="ko-KR"/>
        </w:rPr>
        <w:t>PDRCH</w:t>
      </w:r>
      <w:r w:rsidRPr="005D0950">
        <w:rPr>
          <w:rFonts w:eastAsia="Malgun Gothic"/>
          <w:b/>
          <w:lang w:eastAsia="ko-KR"/>
        </w:rPr>
        <w:t>. Three kinds of device identity information can be considered as follows,</w:t>
      </w:r>
    </w:p>
    <w:p w14:paraId="14DAC3BE" w14:textId="77777777" w:rsidR="008E2404" w:rsidRPr="005D0950" w:rsidRDefault="008E2404" w:rsidP="008E2404">
      <w:pPr>
        <w:numPr>
          <w:ilvl w:val="0"/>
          <w:numId w:val="51"/>
        </w:numPr>
        <w:kinsoku w:val="0"/>
        <w:overflowPunct w:val="0"/>
        <w:autoSpaceDE w:val="0"/>
        <w:autoSpaceDN w:val="0"/>
        <w:spacing w:afterLines="50" w:after="120"/>
        <w:jc w:val="both"/>
        <w:rPr>
          <w:rFonts w:eastAsia="Malgun Gothic"/>
          <w:b/>
          <w:lang w:eastAsia="ko-KR"/>
        </w:rPr>
      </w:pPr>
      <w:r w:rsidRPr="005D0950">
        <w:rPr>
          <w:rFonts w:eastAsia="Malgun Gothic"/>
          <w:b/>
          <w:lang w:eastAsia="ko-KR"/>
        </w:rPr>
        <w:t>A-IoT Device ID</w:t>
      </w:r>
      <w:r w:rsidRPr="005D0950">
        <w:rPr>
          <w:rFonts w:eastAsiaTheme="minorEastAsia" w:hint="eastAsia"/>
          <w:b/>
          <w:lang w:eastAsia="zh-CN"/>
        </w:rPr>
        <w:t>: indicate the identity of the device</w:t>
      </w:r>
      <w:r>
        <w:rPr>
          <w:rFonts w:eastAsiaTheme="minorEastAsia" w:hint="eastAsia"/>
          <w:b/>
          <w:lang w:eastAsia="zh-CN"/>
        </w:rPr>
        <w:t>.</w:t>
      </w:r>
    </w:p>
    <w:p w14:paraId="27940D21" w14:textId="77777777" w:rsidR="008E2404" w:rsidRPr="005D0950" w:rsidRDefault="008E2404" w:rsidP="008E2404">
      <w:pPr>
        <w:numPr>
          <w:ilvl w:val="0"/>
          <w:numId w:val="51"/>
        </w:numPr>
        <w:kinsoku w:val="0"/>
        <w:overflowPunct w:val="0"/>
        <w:autoSpaceDE w:val="0"/>
        <w:autoSpaceDN w:val="0"/>
        <w:spacing w:afterLines="50" w:after="120"/>
        <w:jc w:val="both"/>
        <w:rPr>
          <w:rFonts w:eastAsia="Malgun Gothic"/>
          <w:b/>
          <w:lang w:eastAsia="ko-KR"/>
        </w:rPr>
      </w:pPr>
      <w:r w:rsidRPr="005D0950">
        <w:rPr>
          <w:rFonts w:eastAsia="Malgun Gothic"/>
          <w:b/>
          <w:lang w:eastAsia="ko-KR"/>
        </w:rPr>
        <w:t>A-IoT Device group ID: indicate the group of the device belonging to</w:t>
      </w:r>
      <w:r>
        <w:rPr>
          <w:rFonts w:eastAsiaTheme="minorEastAsia" w:hint="eastAsia"/>
          <w:b/>
          <w:lang w:eastAsia="zh-CN"/>
        </w:rPr>
        <w:t>.</w:t>
      </w:r>
    </w:p>
    <w:p w14:paraId="75C8768D" w14:textId="77777777" w:rsidR="008E2404" w:rsidRPr="004929A5" w:rsidRDefault="008E2404" w:rsidP="008E2404">
      <w:pPr>
        <w:numPr>
          <w:ilvl w:val="0"/>
          <w:numId w:val="51"/>
        </w:numPr>
        <w:kinsoku w:val="0"/>
        <w:overflowPunct w:val="0"/>
        <w:autoSpaceDE w:val="0"/>
        <w:autoSpaceDN w:val="0"/>
        <w:spacing w:afterLines="50" w:after="120"/>
        <w:jc w:val="both"/>
        <w:rPr>
          <w:rFonts w:eastAsia="Malgun Gothic"/>
          <w:b/>
          <w:lang w:eastAsia="ko-KR"/>
        </w:rPr>
      </w:pPr>
      <w:r w:rsidRPr="005D0950">
        <w:rPr>
          <w:rFonts w:eastAsia="Malgun Gothic"/>
          <w:b/>
          <w:lang w:eastAsia="ko-KR"/>
        </w:rPr>
        <w:t>A-IoT Device type ID: indicate the type of device, i.e., sensors</w:t>
      </w:r>
      <w:r>
        <w:rPr>
          <w:rFonts w:eastAsiaTheme="minorEastAsia" w:hint="eastAsia"/>
          <w:b/>
          <w:lang w:eastAsia="zh-CN"/>
        </w:rPr>
        <w:t>.</w:t>
      </w:r>
    </w:p>
    <w:p w14:paraId="236CFCEE" w14:textId="272FFBB3" w:rsidR="008E2404" w:rsidRDefault="008E2404" w:rsidP="008E2404">
      <w:pPr>
        <w:pStyle w:val="3GPPText"/>
        <w:spacing w:afterLines="50"/>
        <w:rPr>
          <w:b/>
          <w:bCs/>
          <w:sz w:val="20"/>
          <w:lang w:eastAsia="zh-CN"/>
        </w:rPr>
      </w:pPr>
      <w:r>
        <w:rPr>
          <w:b/>
          <w:bCs/>
          <w:sz w:val="20"/>
          <w:lang w:eastAsia="zh-CN"/>
        </w:rPr>
        <w:t xml:space="preserve">Proposal </w:t>
      </w:r>
      <w:r w:rsidRPr="00565D34">
        <w:rPr>
          <w:b/>
          <w:bCs/>
          <w:sz w:val="20"/>
          <w:lang w:eastAsia="zh-CN"/>
        </w:rPr>
        <w:fldChar w:fldCharType="begin"/>
      </w:r>
      <w:r w:rsidRPr="00565D34">
        <w:rPr>
          <w:b/>
          <w:bCs/>
          <w:sz w:val="20"/>
          <w:lang w:eastAsia="zh-CN"/>
        </w:rPr>
        <w:instrText xml:space="preserve"> SEQ Proposal \* ARABIC </w:instrText>
      </w:r>
      <w:r w:rsidRPr="00565D34">
        <w:rPr>
          <w:b/>
          <w:bCs/>
          <w:sz w:val="20"/>
          <w:lang w:eastAsia="zh-CN"/>
        </w:rPr>
        <w:fldChar w:fldCharType="separate"/>
      </w:r>
      <w:r>
        <w:rPr>
          <w:b/>
          <w:bCs/>
          <w:noProof/>
          <w:sz w:val="20"/>
          <w:lang w:eastAsia="zh-CN"/>
        </w:rPr>
        <w:t>19</w:t>
      </w:r>
      <w:r w:rsidRPr="00565D34">
        <w:rPr>
          <w:b/>
          <w:bCs/>
          <w:sz w:val="20"/>
          <w:lang w:eastAsia="zh-CN"/>
        </w:rPr>
        <w:fldChar w:fldCharType="end"/>
      </w:r>
      <w:r>
        <w:rPr>
          <w:b/>
          <w:bCs/>
          <w:sz w:val="20"/>
          <w:lang w:eastAsia="zh-CN"/>
        </w:rPr>
        <w:t xml:space="preserve">: </w:t>
      </w:r>
      <w:r w:rsidRPr="00141FB9">
        <w:rPr>
          <w:b/>
          <w:bCs/>
          <w:sz w:val="20"/>
          <w:lang w:eastAsia="zh-CN"/>
        </w:rPr>
        <w:t xml:space="preserve">The </w:t>
      </w:r>
      <w:r>
        <w:rPr>
          <w:b/>
          <w:bCs/>
          <w:sz w:val="20"/>
          <w:lang w:eastAsia="zh-CN"/>
        </w:rPr>
        <w:t>D2R</w:t>
      </w:r>
      <w:r w:rsidRPr="00141FB9">
        <w:rPr>
          <w:b/>
          <w:bCs/>
          <w:sz w:val="20"/>
          <w:lang w:eastAsia="zh-CN"/>
        </w:rPr>
        <w:t xml:space="preserve"> control information and data in </w:t>
      </w:r>
      <w:r>
        <w:rPr>
          <w:rFonts w:hint="eastAsia"/>
          <w:b/>
          <w:bCs/>
          <w:sz w:val="20"/>
          <w:lang w:eastAsia="zh-CN"/>
        </w:rPr>
        <w:t>PDRCH</w:t>
      </w:r>
      <w:r w:rsidRPr="00141FB9">
        <w:rPr>
          <w:b/>
          <w:bCs/>
          <w:sz w:val="20"/>
          <w:lang w:eastAsia="zh-CN"/>
        </w:rPr>
        <w:t xml:space="preserve"> include the device function, security, and any higher information studied in RAN2, RAN3, SA2, SA3 and CT1.  </w:t>
      </w:r>
    </w:p>
    <w:p w14:paraId="5EBE7E6C" w14:textId="77777777" w:rsidR="00BC5BE6" w:rsidRPr="00FC7B6F" w:rsidRDefault="00BC5BE6" w:rsidP="00BC5BE6">
      <w:pPr>
        <w:kinsoku w:val="0"/>
        <w:overflowPunct w:val="0"/>
        <w:autoSpaceDE w:val="0"/>
        <w:autoSpaceDN w:val="0"/>
        <w:spacing w:afterLines="50" w:after="120"/>
        <w:jc w:val="both"/>
        <w:rPr>
          <w:rFonts w:eastAsia="Malgun Gothic"/>
          <w:b/>
          <w:lang w:eastAsia="ko-KR"/>
        </w:rPr>
      </w:pPr>
      <w:r w:rsidRPr="00A637AD">
        <w:rPr>
          <w:rFonts w:eastAsia="Malgun Gothic" w:hint="eastAsia"/>
          <w:b/>
          <w:lang w:eastAsia="ko-KR"/>
        </w:rPr>
        <w:t xml:space="preserve">Proposal </w:t>
      </w:r>
      <w:r w:rsidRPr="00A637AD">
        <w:rPr>
          <w:rFonts w:eastAsia="Malgun Gothic"/>
          <w:b/>
          <w:lang w:eastAsia="ko-KR"/>
        </w:rPr>
        <w:fldChar w:fldCharType="begin"/>
      </w:r>
      <w:r w:rsidRPr="00A637AD">
        <w:rPr>
          <w:rFonts w:eastAsia="Malgun Gothic"/>
          <w:b/>
          <w:lang w:eastAsia="ko-KR"/>
        </w:rPr>
        <w:instrText xml:space="preserve"> SEQ Proposal \* ARABIC </w:instrText>
      </w:r>
      <w:r w:rsidRPr="00A637AD">
        <w:rPr>
          <w:rFonts w:eastAsia="Malgun Gothic"/>
          <w:b/>
          <w:lang w:eastAsia="ko-KR"/>
        </w:rPr>
        <w:fldChar w:fldCharType="separate"/>
      </w:r>
      <w:r>
        <w:rPr>
          <w:rFonts w:eastAsia="Malgun Gothic"/>
          <w:b/>
          <w:noProof/>
          <w:lang w:eastAsia="ko-KR"/>
        </w:rPr>
        <w:t>20</w:t>
      </w:r>
      <w:r w:rsidRPr="00A637AD">
        <w:rPr>
          <w:rFonts w:eastAsia="Malgun Gothic"/>
          <w:b/>
          <w:lang w:eastAsia="ko-KR"/>
        </w:rPr>
        <w:fldChar w:fldCharType="end"/>
      </w:r>
      <w:r w:rsidRPr="00A637AD">
        <w:rPr>
          <w:rFonts w:eastAsia="Malgun Gothic" w:hint="eastAsia"/>
          <w:b/>
          <w:lang w:eastAsia="ko-KR"/>
        </w:rPr>
        <w:t>:</w:t>
      </w:r>
      <w:r w:rsidRPr="00A637AD">
        <w:rPr>
          <w:rFonts w:eastAsia="Malgun Gothic"/>
          <w:b/>
          <w:lang w:eastAsia="ko-KR"/>
        </w:rPr>
        <w:t xml:space="preserve"> </w:t>
      </w:r>
      <w:r w:rsidRPr="008A77E5">
        <w:rPr>
          <w:rFonts w:eastAsiaTheme="minorEastAsia"/>
          <w:b/>
          <w:lang w:eastAsia="zh-CN"/>
        </w:rPr>
        <w:t>For ambient IoT devices, the proximity determination</w:t>
      </w:r>
      <w:r w:rsidRPr="00F84F1B">
        <w:rPr>
          <w:rFonts w:eastAsiaTheme="minorEastAsia"/>
          <w:b/>
          <w:lang w:eastAsia="zh-CN"/>
        </w:rPr>
        <w:t xml:space="preserve"> </w:t>
      </w:r>
      <w:r w:rsidRPr="00F84F1B">
        <w:rPr>
          <w:rFonts w:eastAsiaTheme="minorEastAsia" w:hint="eastAsia"/>
          <w:b/>
          <w:lang w:eastAsia="zh-CN"/>
        </w:rPr>
        <w:t>should</w:t>
      </w:r>
      <w:r w:rsidRPr="008A77E5">
        <w:rPr>
          <w:rFonts w:eastAsiaTheme="minorEastAsia"/>
          <w:b/>
          <w:lang w:eastAsia="zh-CN"/>
        </w:rPr>
        <w:t xml:space="preserve"> be only done at reader side (base station and/or intermediate UE).</w:t>
      </w:r>
    </w:p>
    <w:p w14:paraId="2DB9A39D" w14:textId="77777777" w:rsidR="0058397D" w:rsidRPr="00FC7B6F" w:rsidRDefault="0058397D" w:rsidP="0058397D">
      <w:pPr>
        <w:kinsoku w:val="0"/>
        <w:overflowPunct w:val="0"/>
        <w:autoSpaceDE w:val="0"/>
        <w:autoSpaceDN w:val="0"/>
        <w:spacing w:afterLines="50" w:after="120"/>
        <w:jc w:val="both"/>
        <w:rPr>
          <w:rFonts w:eastAsia="Malgun Gothic"/>
          <w:b/>
          <w:lang w:eastAsia="ko-KR"/>
        </w:rPr>
      </w:pPr>
      <w:r w:rsidRPr="00A637AD">
        <w:rPr>
          <w:rFonts w:eastAsia="Malgun Gothic" w:hint="eastAsia"/>
          <w:b/>
          <w:lang w:eastAsia="ko-KR"/>
        </w:rPr>
        <w:t xml:space="preserve">Proposal </w:t>
      </w:r>
      <w:r w:rsidRPr="00A637AD">
        <w:rPr>
          <w:rFonts w:eastAsia="Malgun Gothic"/>
          <w:b/>
          <w:lang w:eastAsia="ko-KR"/>
        </w:rPr>
        <w:fldChar w:fldCharType="begin"/>
      </w:r>
      <w:r w:rsidRPr="00A637AD">
        <w:rPr>
          <w:rFonts w:eastAsia="Malgun Gothic"/>
          <w:b/>
          <w:lang w:eastAsia="ko-KR"/>
        </w:rPr>
        <w:instrText xml:space="preserve"> SEQ Proposal \* ARABIC </w:instrText>
      </w:r>
      <w:r w:rsidRPr="00A637AD">
        <w:rPr>
          <w:rFonts w:eastAsia="Malgun Gothic"/>
          <w:b/>
          <w:lang w:eastAsia="ko-KR"/>
        </w:rPr>
        <w:fldChar w:fldCharType="separate"/>
      </w:r>
      <w:r>
        <w:rPr>
          <w:rFonts w:eastAsia="Malgun Gothic"/>
          <w:b/>
          <w:noProof/>
          <w:lang w:eastAsia="ko-KR"/>
        </w:rPr>
        <w:t>21</w:t>
      </w:r>
      <w:r w:rsidRPr="00A637AD">
        <w:rPr>
          <w:rFonts w:eastAsia="Malgun Gothic"/>
          <w:b/>
          <w:lang w:eastAsia="ko-KR"/>
        </w:rPr>
        <w:fldChar w:fldCharType="end"/>
      </w:r>
      <w:r w:rsidRPr="00A637AD">
        <w:rPr>
          <w:rFonts w:eastAsia="Malgun Gothic" w:hint="eastAsia"/>
          <w:b/>
          <w:lang w:eastAsia="ko-KR"/>
        </w:rPr>
        <w:t>:</w:t>
      </w:r>
      <w:r w:rsidRPr="00A637AD">
        <w:rPr>
          <w:rFonts w:eastAsia="Malgun Gothic"/>
          <w:b/>
          <w:lang w:eastAsia="ko-KR"/>
        </w:rPr>
        <w:t xml:space="preserve"> </w:t>
      </w:r>
      <w:r>
        <w:rPr>
          <w:rFonts w:eastAsiaTheme="minorEastAsia" w:hint="eastAsia"/>
          <w:b/>
          <w:lang w:eastAsia="zh-CN"/>
        </w:rPr>
        <w:t>Reader</w:t>
      </w:r>
      <w:r w:rsidRPr="00266E04">
        <w:rPr>
          <w:rFonts w:eastAsiaTheme="minorEastAsia"/>
          <w:b/>
          <w:lang w:eastAsia="zh-CN"/>
        </w:rPr>
        <w:t xml:space="preserve">-based positioning with the positioning estimation from </w:t>
      </w:r>
      <w:r>
        <w:rPr>
          <w:rFonts w:eastAsiaTheme="minorEastAsia"/>
          <w:b/>
          <w:lang w:eastAsia="zh-CN"/>
        </w:rPr>
        <w:t>reader (gNB/UE)</w:t>
      </w:r>
      <w:r w:rsidRPr="00266E04">
        <w:rPr>
          <w:rFonts w:eastAsiaTheme="minorEastAsia"/>
          <w:b/>
          <w:lang w:eastAsia="zh-CN"/>
        </w:rPr>
        <w:t xml:space="preserve"> receiver via the backscattered/self-generated signals from A-IoT devices is feasi</w:t>
      </w:r>
      <w:r>
        <w:rPr>
          <w:rFonts w:eastAsiaTheme="minorEastAsia"/>
          <w:b/>
          <w:lang w:eastAsia="zh-CN"/>
        </w:rPr>
        <w:t>ble for proximity determination</w:t>
      </w:r>
      <w:r>
        <w:rPr>
          <w:rFonts w:eastAsiaTheme="minorEastAsia" w:hint="eastAsia"/>
          <w:b/>
          <w:lang w:eastAsia="zh-CN"/>
        </w:rPr>
        <w:t>.</w:t>
      </w:r>
    </w:p>
    <w:p w14:paraId="3D3DFF4D" w14:textId="77777777" w:rsidR="00276B02" w:rsidRPr="00276B02" w:rsidRDefault="00276B02" w:rsidP="008812B0">
      <w:pPr>
        <w:pStyle w:val="3GPPText"/>
        <w:spacing w:afterLines="50"/>
        <w:rPr>
          <w:sz w:val="20"/>
          <w:lang w:val="en-GB" w:eastAsia="zh-CN"/>
        </w:rPr>
      </w:pPr>
    </w:p>
    <w:p w14:paraId="2EABFC79" w14:textId="77777777" w:rsidR="008812B0" w:rsidRPr="008812B0" w:rsidRDefault="008812B0" w:rsidP="008812B0">
      <w:pPr>
        <w:pStyle w:val="1"/>
        <w:spacing w:before="360" w:afterLines="50" w:after="120"/>
        <w:ind w:left="431" w:hanging="431"/>
        <w:rPr>
          <w:b/>
          <w:sz w:val="28"/>
          <w:szCs w:val="28"/>
          <w:lang w:val="en-US"/>
        </w:rPr>
      </w:pPr>
      <w:r w:rsidRPr="008812B0">
        <w:rPr>
          <w:b/>
          <w:sz w:val="28"/>
          <w:szCs w:val="28"/>
          <w:lang w:val="en-US"/>
        </w:rPr>
        <w:t>References</w:t>
      </w:r>
    </w:p>
    <w:p w14:paraId="79DA76F5" w14:textId="09732924" w:rsidR="002822A6" w:rsidRPr="00004CCB" w:rsidRDefault="002822A6" w:rsidP="00470AA5">
      <w:pPr>
        <w:pStyle w:val="af8"/>
        <w:widowControl w:val="0"/>
        <w:numPr>
          <w:ilvl w:val="0"/>
          <w:numId w:val="47"/>
        </w:numPr>
        <w:tabs>
          <w:tab w:val="left" w:pos="708"/>
        </w:tabs>
        <w:autoSpaceDN w:val="0"/>
        <w:spacing w:afterLines="50" w:after="120"/>
        <w:contextualSpacing w:val="0"/>
        <w:jc w:val="both"/>
      </w:pPr>
      <w:bookmarkStart w:id="29" w:name="_Ref117776396"/>
      <w:bookmarkStart w:id="30" w:name="_Ref101452618"/>
      <w:r>
        <w:t>RAN1 Chairman’s Notes, 3GPP TSG RAN WG1 Meeting #1</w:t>
      </w:r>
      <w:r>
        <w:rPr>
          <w:rFonts w:hint="eastAsia"/>
        </w:rPr>
        <w:t>1</w:t>
      </w:r>
      <w:r>
        <w:rPr>
          <w:rFonts w:eastAsiaTheme="minorEastAsia" w:hint="eastAsia"/>
          <w:lang w:eastAsia="zh-CN"/>
        </w:rPr>
        <w:t>6</w:t>
      </w:r>
      <w:r w:rsidR="000D3BDA">
        <w:rPr>
          <w:rFonts w:eastAsia="宋体" w:hint="eastAsia"/>
          <w:szCs w:val="22"/>
          <w:lang w:val="en-US" w:eastAsia="zh-CN"/>
        </w:rPr>
        <w:t xml:space="preserve">, </w:t>
      </w:r>
      <w:r w:rsidR="000D3BDA" w:rsidRPr="00880659">
        <w:rPr>
          <w:rFonts w:eastAsia="宋体"/>
          <w:szCs w:val="22"/>
          <w:lang w:val="en-US" w:eastAsia="zh-CN"/>
        </w:rPr>
        <w:t>February 26</w:t>
      </w:r>
      <w:r w:rsidR="000D3BDA" w:rsidRPr="00880659">
        <w:rPr>
          <w:rFonts w:eastAsia="宋体"/>
          <w:szCs w:val="22"/>
          <w:vertAlign w:val="superscript"/>
          <w:lang w:val="en-US" w:eastAsia="zh-CN"/>
        </w:rPr>
        <w:t>th</w:t>
      </w:r>
      <w:r w:rsidR="000D3BDA">
        <w:rPr>
          <w:rFonts w:eastAsia="宋体" w:hint="eastAsia"/>
          <w:szCs w:val="22"/>
          <w:vertAlign w:val="superscript"/>
          <w:lang w:val="en-US" w:eastAsia="zh-CN"/>
        </w:rPr>
        <w:t xml:space="preserve"> </w:t>
      </w:r>
      <w:r w:rsidR="000D3BDA">
        <w:rPr>
          <w:rFonts w:eastAsia="宋体" w:hint="eastAsia"/>
          <w:szCs w:val="22"/>
          <w:lang w:val="en-US" w:eastAsia="zh-CN"/>
        </w:rPr>
        <w:t>-</w:t>
      </w:r>
      <w:r w:rsidR="000D3BDA" w:rsidRPr="00880659">
        <w:rPr>
          <w:rFonts w:eastAsia="宋体"/>
          <w:szCs w:val="22"/>
          <w:lang w:val="en-US" w:eastAsia="zh-CN"/>
        </w:rPr>
        <w:t xml:space="preserve"> March 1</w:t>
      </w:r>
      <w:r w:rsidR="000D3BDA" w:rsidRPr="00880659">
        <w:rPr>
          <w:rFonts w:eastAsia="宋体"/>
          <w:szCs w:val="22"/>
          <w:vertAlign w:val="superscript"/>
          <w:lang w:val="en-US" w:eastAsia="zh-CN"/>
        </w:rPr>
        <w:t>st</w:t>
      </w:r>
      <w:r w:rsidR="000D3BDA" w:rsidRPr="00880659">
        <w:rPr>
          <w:rFonts w:eastAsia="宋体"/>
          <w:szCs w:val="22"/>
          <w:lang w:val="en-US" w:eastAsia="zh-CN"/>
        </w:rPr>
        <w:t>, 2024.</w:t>
      </w:r>
      <w:bookmarkEnd w:id="29"/>
    </w:p>
    <w:p w14:paraId="17018A0C" w14:textId="1ECB4E98" w:rsidR="008812B0" w:rsidRDefault="005C78A4" w:rsidP="005C78A4">
      <w:pPr>
        <w:pStyle w:val="af8"/>
        <w:widowControl w:val="0"/>
        <w:numPr>
          <w:ilvl w:val="0"/>
          <w:numId w:val="47"/>
        </w:numPr>
        <w:tabs>
          <w:tab w:val="left" w:pos="708"/>
        </w:tabs>
        <w:autoSpaceDN w:val="0"/>
        <w:spacing w:afterLines="50" w:after="120"/>
        <w:contextualSpacing w:val="0"/>
        <w:jc w:val="both"/>
      </w:pPr>
      <w:bookmarkStart w:id="31" w:name="_Ref162540802"/>
      <w:r w:rsidRPr="005C78A4">
        <w:t xml:space="preserve">RP-240826, Revised SID: Study on solutions for Ambient </w:t>
      </w:r>
      <w:proofErr w:type="spellStart"/>
      <w:r w:rsidRPr="005C78A4">
        <w:t>IoT</w:t>
      </w:r>
      <w:proofErr w:type="spellEnd"/>
      <w:r w:rsidRPr="005C78A4">
        <w:t xml:space="preserve"> (Internet of Things), CMCC, RAN#103, March 18</w:t>
      </w:r>
      <w:r w:rsidRPr="005A3759">
        <w:rPr>
          <w:vertAlign w:val="superscript"/>
        </w:rPr>
        <w:t>th</w:t>
      </w:r>
      <w:r w:rsidRPr="005C78A4">
        <w:t>-21</w:t>
      </w:r>
      <w:r w:rsidRPr="005A3759">
        <w:rPr>
          <w:vertAlign w:val="superscript"/>
        </w:rPr>
        <w:t>st</w:t>
      </w:r>
      <w:r w:rsidRPr="005C78A4">
        <w:t>, 2024.</w:t>
      </w:r>
      <w:bookmarkEnd w:id="30"/>
      <w:bookmarkEnd w:id="31"/>
    </w:p>
    <w:p w14:paraId="3119AAE7" w14:textId="69E7FB74" w:rsidR="008812B0" w:rsidRDefault="008812B0" w:rsidP="00470AA5">
      <w:pPr>
        <w:pStyle w:val="af8"/>
        <w:widowControl w:val="0"/>
        <w:numPr>
          <w:ilvl w:val="0"/>
          <w:numId w:val="47"/>
        </w:numPr>
        <w:tabs>
          <w:tab w:val="left" w:pos="708"/>
        </w:tabs>
        <w:autoSpaceDN w:val="0"/>
        <w:spacing w:afterLines="50" w:after="120"/>
        <w:contextualSpacing w:val="0"/>
        <w:jc w:val="both"/>
      </w:pPr>
      <w:bookmarkStart w:id="32" w:name="_Ref101468031"/>
      <w:bookmarkStart w:id="33" w:name="_Ref157277306"/>
      <w:r>
        <w:t xml:space="preserve">3GPP TR </w:t>
      </w:r>
      <w:r w:rsidRPr="00F13143">
        <w:t>22.840</w:t>
      </w:r>
      <w:r>
        <w:rPr>
          <w:rFonts w:hint="eastAsia"/>
        </w:rPr>
        <w:t xml:space="preserve">, </w:t>
      </w:r>
      <w:r w:rsidRPr="002254B5">
        <w:t>Study on Ambient power-enabled Internet of Things</w:t>
      </w:r>
      <w:r>
        <w:t xml:space="preserve"> (Release 1</w:t>
      </w:r>
      <w:r>
        <w:rPr>
          <w:rFonts w:hint="eastAsia"/>
        </w:rPr>
        <w:t>9</w:t>
      </w:r>
      <w:r>
        <w:t>)</w:t>
      </w:r>
      <w:r>
        <w:rPr>
          <w:rFonts w:hint="eastAsia"/>
        </w:rPr>
        <w:t xml:space="preserve">, </w:t>
      </w:r>
      <w:r>
        <w:t>V1</w:t>
      </w:r>
      <w:r>
        <w:rPr>
          <w:rFonts w:hint="eastAsia"/>
        </w:rPr>
        <w:t>9</w:t>
      </w:r>
      <w:r>
        <w:t>.0.0 (202</w:t>
      </w:r>
      <w:r>
        <w:rPr>
          <w:rFonts w:hint="eastAsia"/>
        </w:rPr>
        <w:t>3</w:t>
      </w:r>
      <w:r>
        <w:t>-</w:t>
      </w:r>
      <w:r>
        <w:rPr>
          <w:rFonts w:hint="eastAsia"/>
        </w:rPr>
        <w:t>12</w:t>
      </w:r>
      <w:r>
        <w:t>)</w:t>
      </w:r>
      <w:bookmarkEnd w:id="32"/>
      <w:r>
        <w:rPr>
          <w:rFonts w:hint="eastAsia"/>
        </w:rPr>
        <w:t>.</w:t>
      </w:r>
      <w:bookmarkEnd w:id="33"/>
    </w:p>
    <w:p w14:paraId="40BE30C4" w14:textId="24CA152F" w:rsidR="008812B0" w:rsidRPr="00817D68" w:rsidRDefault="008812B0" w:rsidP="00470AA5">
      <w:pPr>
        <w:pStyle w:val="af8"/>
        <w:widowControl w:val="0"/>
        <w:numPr>
          <w:ilvl w:val="0"/>
          <w:numId w:val="47"/>
        </w:numPr>
        <w:tabs>
          <w:tab w:val="left" w:pos="708"/>
        </w:tabs>
        <w:autoSpaceDN w:val="0"/>
        <w:spacing w:afterLines="50" w:after="120"/>
        <w:contextualSpacing w:val="0"/>
        <w:jc w:val="both"/>
      </w:pPr>
      <w:bookmarkStart w:id="34" w:name="_Ref102052501"/>
      <w:bookmarkStart w:id="35" w:name="_Ref157287019"/>
      <w:r>
        <w:t xml:space="preserve">3GPP TR </w:t>
      </w:r>
      <w:bookmarkEnd w:id="34"/>
      <w:r w:rsidRPr="00F13143">
        <w:t>38.848</w:t>
      </w:r>
      <w:r>
        <w:rPr>
          <w:rFonts w:hint="eastAsia"/>
        </w:rPr>
        <w:t xml:space="preserve">, </w:t>
      </w:r>
      <w:r w:rsidRPr="002254B5">
        <w:t xml:space="preserve">Study on Ambient IoT (Internet of Things) in RAN </w:t>
      </w:r>
      <w:r>
        <w:t>(Release 1</w:t>
      </w:r>
      <w:r>
        <w:rPr>
          <w:rFonts w:hint="eastAsia"/>
        </w:rPr>
        <w:t>8</w:t>
      </w:r>
      <w:r>
        <w:t>)</w:t>
      </w:r>
      <w:r>
        <w:rPr>
          <w:rFonts w:hint="eastAsia"/>
        </w:rPr>
        <w:t xml:space="preserve">, </w:t>
      </w:r>
      <w:r>
        <w:t>V1</w:t>
      </w:r>
      <w:r>
        <w:rPr>
          <w:rFonts w:hint="eastAsia"/>
        </w:rPr>
        <w:t>8</w:t>
      </w:r>
      <w:r>
        <w:t>.0.0 (202</w:t>
      </w:r>
      <w:r>
        <w:rPr>
          <w:rFonts w:hint="eastAsia"/>
        </w:rPr>
        <w:t>3</w:t>
      </w:r>
      <w:r>
        <w:t>-0</w:t>
      </w:r>
      <w:r>
        <w:rPr>
          <w:rFonts w:hint="eastAsia"/>
        </w:rPr>
        <w:t>9</w:t>
      </w:r>
      <w:r>
        <w:t>)</w:t>
      </w:r>
      <w:r>
        <w:rPr>
          <w:rFonts w:hint="eastAsia"/>
        </w:rPr>
        <w:t>.</w:t>
      </w:r>
      <w:bookmarkEnd w:id="35"/>
    </w:p>
    <w:p w14:paraId="01CFDF7E" w14:textId="381B84CB" w:rsidR="00817D68" w:rsidRDefault="00817D68" w:rsidP="00817D68">
      <w:pPr>
        <w:pStyle w:val="af8"/>
        <w:widowControl w:val="0"/>
        <w:numPr>
          <w:ilvl w:val="0"/>
          <w:numId w:val="47"/>
        </w:numPr>
        <w:tabs>
          <w:tab w:val="left" w:pos="708"/>
        </w:tabs>
        <w:autoSpaceDN w:val="0"/>
        <w:spacing w:afterLines="50" w:after="120"/>
        <w:contextualSpacing w:val="0"/>
        <w:jc w:val="both"/>
      </w:pPr>
      <w:bookmarkStart w:id="36" w:name="_Ref162714295"/>
      <w:r>
        <w:t>R</w:t>
      </w:r>
      <w:r w:rsidR="00E97CFA">
        <w:rPr>
          <w:rFonts w:eastAsiaTheme="minorEastAsia" w:hint="eastAsia"/>
          <w:lang w:eastAsia="zh-CN"/>
        </w:rPr>
        <w:t>1</w:t>
      </w:r>
      <w:r>
        <w:t>-24</w:t>
      </w:r>
      <w:r w:rsidR="0097307A">
        <w:rPr>
          <w:rFonts w:eastAsiaTheme="minorEastAsia" w:hint="eastAsia"/>
          <w:lang w:eastAsia="zh-CN"/>
        </w:rPr>
        <w:t>0</w:t>
      </w:r>
      <w:r w:rsidRPr="00817D68">
        <w:t>1857</w:t>
      </w:r>
      <w:r>
        <w:t xml:space="preserve">, </w:t>
      </w:r>
      <w:r w:rsidRPr="00817D68">
        <w:t>Final feature lead summary on downlink and uplink channel/signal aspects</w:t>
      </w:r>
      <w:r>
        <w:t>, RAN</w:t>
      </w:r>
      <w:r>
        <w:rPr>
          <w:rFonts w:eastAsiaTheme="minorEastAsia" w:hint="eastAsia"/>
          <w:lang w:eastAsia="zh-CN"/>
        </w:rPr>
        <w:t>1</w:t>
      </w:r>
      <w:r>
        <w:t>#</w:t>
      </w:r>
      <w:r>
        <w:rPr>
          <w:rFonts w:hint="eastAsia"/>
        </w:rPr>
        <w:t>1</w:t>
      </w:r>
      <w:r>
        <w:rPr>
          <w:rFonts w:eastAsiaTheme="minorEastAsia" w:hint="eastAsia"/>
          <w:lang w:eastAsia="zh-CN"/>
        </w:rPr>
        <w:t>16</w:t>
      </w:r>
      <w:r>
        <w:t xml:space="preserve"> meeting</w:t>
      </w:r>
      <w:r w:rsidR="00BA5A19">
        <w:rPr>
          <w:rFonts w:eastAsiaTheme="minorEastAsia" w:hint="eastAsia"/>
          <w:lang w:eastAsia="zh-CN"/>
        </w:rPr>
        <w:t>,</w:t>
      </w:r>
      <w:r w:rsidR="00BA5A19" w:rsidRPr="00BA5A19">
        <w:rPr>
          <w:rFonts w:eastAsia="宋体"/>
          <w:szCs w:val="22"/>
          <w:lang w:val="en-US" w:eastAsia="zh-CN"/>
        </w:rPr>
        <w:t xml:space="preserve"> </w:t>
      </w:r>
      <w:r w:rsidR="00BA5A19" w:rsidRPr="00880659">
        <w:rPr>
          <w:rFonts w:eastAsia="宋体"/>
          <w:szCs w:val="22"/>
          <w:lang w:val="en-US" w:eastAsia="zh-CN"/>
        </w:rPr>
        <w:t>February 26</w:t>
      </w:r>
      <w:r w:rsidR="00BA5A19" w:rsidRPr="00880659">
        <w:rPr>
          <w:rFonts w:eastAsia="宋体"/>
          <w:szCs w:val="22"/>
          <w:vertAlign w:val="superscript"/>
          <w:lang w:val="en-US" w:eastAsia="zh-CN"/>
        </w:rPr>
        <w:t>th</w:t>
      </w:r>
      <w:r w:rsidR="00BA5A19">
        <w:rPr>
          <w:rFonts w:eastAsia="宋体" w:hint="eastAsia"/>
          <w:szCs w:val="22"/>
          <w:vertAlign w:val="superscript"/>
          <w:lang w:val="en-US" w:eastAsia="zh-CN"/>
        </w:rPr>
        <w:t xml:space="preserve"> </w:t>
      </w:r>
      <w:r w:rsidR="00BA5A19">
        <w:rPr>
          <w:rFonts w:eastAsia="宋体" w:hint="eastAsia"/>
          <w:szCs w:val="22"/>
          <w:lang w:val="en-US" w:eastAsia="zh-CN"/>
        </w:rPr>
        <w:t>-</w:t>
      </w:r>
      <w:r w:rsidR="00BA5A19" w:rsidRPr="00880659">
        <w:rPr>
          <w:rFonts w:eastAsia="宋体"/>
          <w:szCs w:val="22"/>
          <w:lang w:val="en-US" w:eastAsia="zh-CN"/>
        </w:rPr>
        <w:t xml:space="preserve"> March 1</w:t>
      </w:r>
      <w:r w:rsidR="00BA5A19" w:rsidRPr="00880659">
        <w:rPr>
          <w:rFonts w:eastAsia="宋体"/>
          <w:szCs w:val="22"/>
          <w:vertAlign w:val="superscript"/>
          <w:lang w:val="en-US" w:eastAsia="zh-CN"/>
        </w:rPr>
        <w:t>st</w:t>
      </w:r>
      <w:r w:rsidR="00BA5A19" w:rsidRPr="00880659">
        <w:rPr>
          <w:rFonts w:eastAsia="宋体"/>
          <w:szCs w:val="22"/>
          <w:lang w:val="en-US" w:eastAsia="zh-CN"/>
        </w:rPr>
        <w:t>, 2024</w:t>
      </w:r>
      <w:bookmarkStart w:id="37" w:name="_GoBack"/>
      <w:bookmarkEnd w:id="37"/>
      <w:r>
        <w:t>.</w:t>
      </w:r>
      <w:bookmarkEnd w:id="36"/>
    </w:p>
    <w:p w14:paraId="7376EFD5" w14:textId="77777777" w:rsidR="008812B0" w:rsidRPr="005F106A" w:rsidRDefault="008812B0" w:rsidP="008812B0">
      <w:pPr>
        <w:pStyle w:val="3GPPText"/>
        <w:rPr>
          <w:lang w:val="en-GB"/>
        </w:rPr>
      </w:pPr>
    </w:p>
    <w:sectPr w:rsidR="008812B0" w:rsidRPr="005F106A" w:rsidSect="00ED20F7">
      <w:footnotePr>
        <w:numRestart w:val="eachSect"/>
      </w:footnotePr>
      <w:pgSz w:w="11907" w:h="16840" w:code="9"/>
      <w:pgMar w:top="1134" w:right="1275" w:bottom="1418" w:left="1276"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A092114" w15:done="0"/>
  <w15:commentEx w15:paraId="614FFCF7" w15:done="0"/>
  <w15:commentEx w15:paraId="354FC36D" w15:done="0"/>
  <w15:commentEx w15:paraId="6237E45C" w15:done="0"/>
  <w15:commentEx w15:paraId="3F833A79" w15:done="0"/>
  <w15:commentEx w15:paraId="30147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9B9CAE4" w16cex:dateUtc="2024-04-02T05:15:00Z"/>
  <w16cex:commentExtensible w16cex:durableId="6AD12176" w16cex:dateUtc="2024-04-02T05:18:00Z"/>
  <w16cex:commentExtensible w16cex:durableId="60775718" w16cex:dateUtc="2024-04-02T13:52:00Z"/>
  <w16cex:commentExtensible w16cex:durableId="617E24B8" w16cex:dateUtc="2024-04-02T13:59:00Z"/>
  <w16cex:commentExtensible w16cex:durableId="1E968D02" w16cex:dateUtc="2024-04-02T14:22:00Z"/>
  <w16cex:commentExtensible w16cex:durableId="6FC67372" w16cex:dateUtc="2024-04-02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A092114" w16cid:durableId="09B9CAE4"/>
  <w16cid:commentId w16cid:paraId="614FFCF7" w16cid:durableId="6AD12176"/>
  <w16cid:commentId w16cid:paraId="354FC36D" w16cid:durableId="60775718"/>
  <w16cid:commentId w16cid:paraId="6237E45C" w16cid:durableId="617E24B8"/>
  <w16cid:commentId w16cid:paraId="3F833A79" w16cid:durableId="1E968D02"/>
  <w16cid:commentId w16cid:paraId="30147B68" w16cid:durableId="6FC673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46B2D" w14:textId="77777777" w:rsidR="006A1851" w:rsidRDefault="006A1851">
      <w:r>
        <w:separator/>
      </w:r>
    </w:p>
  </w:endnote>
  <w:endnote w:type="continuationSeparator" w:id="0">
    <w:p w14:paraId="0BB219CA" w14:textId="77777777" w:rsidR="006A1851" w:rsidRDefault="006A1851">
      <w:r>
        <w:continuationSeparator/>
      </w:r>
    </w:p>
  </w:endnote>
  <w:endnote w:type="continuationNotice" w:id="1">
    <w:p w14:paraId="2CC20426" w14:textId="77777777" w:rsidR="006A1851" w:rsidRDefault="006A1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5E951" w14:textId="77777777" w:rsidR="006A1851" w:rsidRDefault="006A1851">
      <w:r>
        <w:separator/>
      </w:r>
    </w:p>
  </w:footnote>
  <w:footnote w:type="continuationSeparator" w:id="0">
    <w:p w14:paraId="7213CFCA" w14:textId="77777777" w:rsidR="006A1851" w:rsidRDefault="006A1851">
      <w:r>
        <w:continuationSeparator/>
      </w:r>
    </w:p>
  </w:footnote>
  <w:footnote w:type="continuationNotice" w:id="1">
    <w:p w14:paraId="044F7426" w14:textId="77777777" w:rsidR="006A1851" w:rsidRDefault="006A18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AAD0085"/>
    <w:multiLevelType w:val="hybridMultilevel"/>
    <w:tmpl w:val="338AA59C"/>
    <w:lvl w:ilvl="0" w:tplc="80E07C78">
      <w:start w:val="1"/>
      <w:numFmt w:val="lowerRoman"/>
      <w:lvlText w:val="%1."/>
      <w:lvlJc w:val="right"/>
      <w:pPr>
        <w:ind w:left="819" w:hanging="360"/>
      </w:pPr>
      <w:rPr>
        <w:rFonts w:hint="default"/>
      </w:rPr>
    </w:lvl>
    <w:lvl w:ilvl="1" w:tplc="04090019" w:tentative="1">
      <w:start w:val="1"/>
      <w:numFmt w:val="lowerLetter"/>
      <w:lvlText w:val="%2)"/>
      <w:lvlJc w:val="left"/>
      <w:pPr>
        <w:ind w:left="579" w:hanging="420"/>
      </w:pPr>
    </w:lvl>
    <w:lvl w:ilvl="2" w:tplc="0409001B" w:tentative="1">
      <w:start w:val="1"/>
      <w:numFmt w:val="lowerRoman"/>
      <w:lvlText w:val="%3."/>
      <w:lvlJc w:val="right"/>
      <w:pPr>
        <w:ind w:left="999" w:hanging="420"/>
      </w:pPr>
    </w:lvl>
    <w:lvl w:ilvl="3" w:tplc="0409000F" w:tentative="1">
      <w:start w:val="1"/>
      <w:numFmt w:val="decimal"/>
      <w:lvlText w:val="%4."/>
      <w:lvlJc w:val="left"/>
      <w:pPr>
        <w:ind w:left="1419" w:hanging="420"/>
      </w:pPr>
    </w:lvl>
    <w:lvl w:ilvl="4" w:tplc="04090019" w:tentative="1">
      <w:start w:val="1"/>
      <w:numFmt w:val="lowerLetter"/>
      <w:lvlText w:val="%5)"/>
      <w:lvlJc w:val="left"/>
      <w:pPr>
        <w:ind w:left="1839" w:hanging="420"/>
      </w:pPr>
    </w:lvl>
    <w:lvl w:ilvl="5" w:tplc="0409001B" w:tentative="1">
      <w:start w:val="1"/>
      <w:numFmt w:val="lowerRoman"/>
      <w:lvlText w:val="%6."/>
      <w:lvlJc w:val="right"/>
      <w:pPr>
        <w:ind w:left="2259" w:hanging="420"/>
      </w:pPr>
    </w:lvl>
    <w:lvl w:ilvl="6" w:tplc="0409000F" w:tentative="1">
      <w:start w:val="1"/>
      <w:numFmt w:val="decimal"/>
      <w:lvlText w:val="%7."/>
      <w:lvlJc w:val="left"/>
      <w:pPr>
        <w:ind w:left="2679" w:hanging="420"/>
      </w:pPr>
    </w:lvl>
    <w:lvl w:ilvl="7" w:tplc="04090019" w:tentative="1">
      <w:start w:val="1"/>
      <w:numFmt w:val="lowerLetter"/>
      <w:lvlText w:val="%8)"/>
      <w:lvlJc w:val="left"/>
      <w:pPr>
        <w:ind w:left="3099" w:hanging="420"/>
      </w:pPr>
    </w:lvl>
    <w:lvl w:ilvl="8" w:tplc="0409001B" w:tentative="1">
      <w:start w:val="1"/>
      <w:numFmt w:val="lowerRoman"/>
      <w:lvlText w:val="%9."/>
      <w:lvlJc w:val="right"/>
      <w:pPr>
        <w:ind w:left="3519" w:hanging="420"/>
      </w:p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FD43971"/>
    <w:multiLevelType w:val="multilevel"/>
    <w:tmpl w:val="EF60D9F6"/>
    <w:lvl w:ilvl="0">
      <w:start w:val="1"/>
      <w:numFmt w:val="decimal"/>
      <w:pStyle w:val="a2"/>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nsid w:val="50BC0A8F"/>
    <w:multiLevelType w:val="hybridMultilevel"/>
    <w:tmpl w:val="338AA59C"/>
    <w:lvl w:ilvl="0" w:tplc="80E07C78">
      <w:start w:val="1"/>
      <w:numFmt w:val="lowerRoman"/>
      <w:lvlText w:val="%1."/>
      <w:lvlJc w:val="right"/>
      <w:pPr>
        <w:ind w:left="819" w:hanging="360"/>
      </w:pPr>
      <w:rPr>
        <w:rFonts w:hint="default"/>
      </w:rPr>
    </w:lvl>
    <w:lvl w:ilvl="1" w:tplc="04090019" w:tentative="1">
      <w:start w:val="1"/>
      <w:numFmt w:val="lowerLetter"/>
      <w:lvlText w:val="%2)"/>
      <w:lvlJc w:val="left"/>
      <w:pPr>
        <w:ind w:left="579" w:hanging="420"/>
      </w:pPr>
    </w:lvl>
    <w:lvl w:ilvl="2" w:tplc="0409001B" w:tentative="1">
      <w:start w:val="1"/>
      <w:numFmt w:val="lowerRoman"/>
      <w:lvlText w:val="%3."/>
      <w:lvlJc w:val="right"/>
      <w:pPr>
        <w:ind w:left="999" w:hanging="420"/>
      </w:pPr>
    </w:lvl>
    <w:lvl w:ilvl="3" w:tplc="0409000F" w:tentative="1">
      <w:start w:val="1"/>
      <w:numFmt w:val="decimal"/>
      <w:lvlText w:val="%4."/>
      <w:lvlJc w:val="left"/>
      <w:pPr>
        <w:ind w:left="1419" w:hanging="420"/>
      </w:pPr>
    </w:lvl>
    <w:lvl w:ilvl="4" w:tplc="04090019" w:tentative="1">
      <w:start w:val="1"/>
      <w:numFmt w:val="lowerLetter"/>
      <w:lvlText w:val="%5)"/>
      <w:lvlJc w:val="left"/>
      <w:pPr>
        <w:ind w:left="1839" w:hanging="420"/>
      </w:pPr>
    </w:lvl>
    <w:lvl w:ilvl="5" w:tplc="0409001B" w:tentative="1">
      <w:start w:val="1"/>
      <w:numFmt w:val="lowerRoman"/>
      <w:lvlText w:val="%6."/>
      <w:lvlJc w:val="right"/>
      <w:pPr>
        <w:ind w:left="2259" w:hanging="420"/>
      </w:pPr>
    </w:lvl>
    <w:lvl w:ilvl="6" w:tplc="0409000F" w:tentative="1">
      <w:start w:val="1"/>
      <w:numFmt w:val="decimal"/>
      <w:lvlText w:val="%7."/>
      <w:lvlJc w:val="left"/>
      <w:pPr>
        <w:ind w:left="2679" w:hanging="420"/>
      </w:pPr>
    </w:lvl>
    <w:lvl w:ilvl="7" w:tplc="04090019" w:tentative="1">
      <w:start w:val="1"/>
      <w:numFmt w:val="lowerLetter"/>
      <w:lvlText w:val="%8)"/>
      <w:lvlJc w:val="left"/>
      <w:pPr>
        <w:ind w:left="3099" w:hanging="420"/>
      </w:pPr>
    </w:lvl>
    <w:lvl w:ilvl="8" w:tplc="0409001B" w:tentative="1">
      <w:start w:val="1"/>
      <w:numFmt w:val="lowerRoman"/>
      <w:lvlText w:val="%9."/>
      <w:lvlJc w:val="right"/>
      <w:pPr>
        <w:ind w:left="3519" w:hanging="420"/>
      </w:pPr>
    </w:lvl>
  </w:abstractNum>
  <w:abstractNum w:abstractNumId="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nsid w:val="5AA93DA3"/>
    <w:multiLevelType w:val="multilevel"/>
    <w:tmpl w:val="3B047172"/>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720"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2">
    <w:nsid w:val="5E773A77"/>
    <w:multiLevelType w:val="hybridMultilevel"/>
    <w:tmpl w:val="3650124C"/>
    <w:lvl w:ilvl="0" w:tplc="6864222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43">
    <w:nsid w:val="5EA5219A"/>
    <w:multiLevelType w:val="hybridMultilevel"/>
    <w:tmpl w:val="E01C2A8C"/>
    <w:lvl w:ilvl="0" w:tplc="2934286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5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58"/>
  </w:num>
  <w:num w:numId="3">
    <w:abstractNumId w:val="37"/>
  </w:num>
  <w:num w:numId="4">
    <w:abstractNumId w:val="11"/>
  </w:num>
  <w:num w:numId="5">
    <w:abstractNumId w:val="18"/>
  </w:num>
  <w:num w:numId="6">
    <w:abstractNumId w:val="40"/>
  </w:num>
  <w:num w:numId="7">
    <w:abstractNumId w:val="39"/>
  </w:num>
  <w:num w:numId="8">
    <w:abstractNumId w:val="34"/>
  </w:num>
  <w:num w:numId="9">
    <w:abstractNumId w:val="31"/>
  </w:num>
  <w:num w:numId="10">
    <w:abstractNumId w:val="52"/>
  </w:num>
  <w:num w:numId="11">
    <w:abstractNumId w:val="28"/>
  </w:num>
  <w:num w:numId="12">
    <w:abstractNumId w:val="48"/>
  </w:num>
  <w:num w:numId="13">
    <w:abstractNumId w:val="4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59"/>
  </w:num>
  <w:num w:numId="25">
    <w:abstractNumId w:val="51"/>
  </w:num>
  <w:num w:numId="26">
    <w:abstractNumId w:val="15"/>
  </w:num>
  <w:num w:numId="27">
    <w:abstractNumId w:val="61"/>
  </w:num>
  <w:num w:numId="28">
    <w:abstractNumId w:val="24"/>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54"/>
  </w:num>
  <w:num w:numId="32">
    <w:abstractNumId w:val="19"/>
  </w:num>
  <w:num w:numId="33">
    <w:abstractNumId w:val="16"/>
  </w:num>
  <w:num w:numId="34">
    <w:abstractNumId w:val="44"/>
  </w:num>
  <w:num w:numId="35">
    <w:abstractNumId w:val="56"/>
  </w:num>
  <w:num w:numId="36">
    <w:abstractNumId w:val="10"/>
  </w:num>
  <w:num w:numId="37">
    <w:abstractNumId w:val="23"/>
  </w:num>
  <w:num w:numId="38">
    <w:abstractNumId w:val="30"/>
  </w:num>
  <w:num w:numId="39">
    <w:abstractNumId w:val="25"/>
  </w:num>
  <w:num w:numId="40">
    <w:abstractNumId w:val="27"/>
  </w:num>
  <w:num w:numId="41">
    <w:abstractNumId w:val="60"/>
  </w:num>
  <w:num w:numId="42">
    <w:abstractNumId w:val="57"/>
  </w:num>
  <w:num w:numId="43">
    <w:abstractNumId w:val="26"/>
  </w:num>
  <w:num w:numId="44">
    <w:abstractNumId w:val="20"/>
  </w:num>
  <w:num w:numId="45">
    <w:abstractNumId w:val="46"/>
  </w:num>
  <w:num w:numId="46">
    <w:abstractNumId w:val="21"/>
  </w:num>
  <w:num w:numId="47">
    <w:abstractNumId w:val="17"/>
  </w:num>
  <w:num w:numId="48">
    <w:abstractNumId w:val="36"/>
  </w:num>
  <w:num w:numId="49">
    <w:abstractNumId w:val="13"/>
  </w:num>
  <w:num w:numId="50">
    <w:abstractNumId w:val="47"/>
  </w:num>
  <w:num w:numId="51">
    <w:abstractNumId w:val="49"/>
  </w:num>
  <w:num w:numId="52">
    <w:abstractNumId w:val="14"/>
  </w:num>
  <w:num w:numId="53">
    <w:abstractNumId w:val="42"/>
  </w:num>
  <w:num w:numId="54">
    <w:abstractNumId w:val="33"/>
  </w:num>
  <w:num w:numId="55">
    <w:abstractNumId w:val="53"/>
  </w:num>
  <w:num w:numId="56">
    <w:abstractNumId w:val="43"/>
  </w:num>
  <w:num w:numId="57">
    <w:abstractNumId w:val="41"/>
  </w:num>
  <w:num w:numId="58">
    <w:abstractNumId w:val="41"/>
  </w:num>
  <w:num w:numId="59">
    <w:abstractNumId w:val="29"/>
  </w:num>
  <w:num w:numId="60">
    <w:abstractNumId w:val="12"/>
  </w:num>
  <w:num w:numId="61">
    <w:abstractNumId w:val="38"/>
  </w:num>
  <w:num w:numId="62">
    <w:abstractNumId w:val="50"/>
  </w:num>
  <w:num w:numId="63">
    <w:abstractNumId w:val="35"/>
  </w:num>
  <w:num w:numId="64">
    <w:abstractNumId w:val="5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1B4"/>
    <w:rsid w:val="0000166C"/>
    <w:rsid w:val="0000169C"/>
    <w:rsid w:val="000019F7"/>
    <w:rsid w:val="00001A4F"/>
    <w:rsid w:val="00001B14"/>
    <w:rsid w:val="00001B50"/>
    <w:rsid w:val="00001DB5"/>
    <w:rsid w:val="00001E82"/>
    <w:rsid w:val="00001EBC"/>
    <w:rsid w:val="00001F95"/>
    <w:rsid w:val="00002065"/>
    <w:rsid w:val="000020BF"/>
    <w:rsid w:val="0000274C"/>
    <w:rsid w:val="00002841"/>
    <w:rsid w:val="00002866"/>
    <w:rsid w:val="00002A3A"/>
    <w:rsid w:val="00002A59"/>
    <w:rsid w:val="00002AB8"/>
    <w:rsid w:val="00002B87"/>
    <w:rsid w:val="00002B8C"/>
    <w:rsid w:val="00002C61"/>
    <w:rsid w:val="00002D66"/>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9B"/>
    <w:rsid w:val="00004CCB"/>
    <w:rsid w:val="00004CDB"/>
    <w:rsid w:val="00004FCE"/>
    <w:rsid w:val="00004FE8"/>
    <w:rsid w:val="00005227"/>
    <w:rsid w:val="000052B4"/>
    <w:rsid w:val="000056C6"/>
    <w:rsid w:val="00005996"/>
    <w:rsid w:val="00005C75"/>
    <w:rsid w:val="00005E14"/>
    <w:rsid w:val="00005E98"/>
    <w:rsid w:val="0000600A"/>
    <w:rsid w:val="00006044"/>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05"/>
    <w:rsid w:val="00010B5D"/>
    <w:rsid w:val="00010BE8"/>
    <w:rsid w:val="00010CC5"/>
    <w:rsid w:val="00010DA4"/>
    <w:rsid w:val="00010E85"/>
    <w:rsid w:val="000111E3"/>
    <w:rsid w:val="000112FF"/>
    <w:rsid w:val="00011484"/>
    <w:rsid w:val="000115A4"/>
    <w:rsid w:val="0001168E"/>
    <w:rsid w:val="00011758"/>
    <w:rsid w:val="000117E1"/>
    <w:rsid w:val="00011A1A"/>
    <w:rsid w:val="00011B96"/>
    <w:rsid w:val="00011C28"/>
    <w:rsid w:val="00011CF6"/>
    <w:rsid w:val="00011DCD"/>
    <w:rsid w:val="00011E9C"/>
    <w:rsid w:val="0001232C"/>
    <w:rsid w:val="000126FE"/>
    <w:rsid w:val="00012C2F"/>
    <w:rsid w:val="00012C8B"/>
    <w:rsid w:val="00012D4F"/>
    <w:rsid w:val="00012E71"/>
    <w:rsid w:val="00012F08"/>
    <w:rsid w:val="0001326E"/>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EB6"/>
    <w:rsid w:val="00015F7E"/>
    <w:rsid w:val="00015F82"/>
    <w:rsid w:val="00015FC8"/>
    <w:rsid w:val="000160BD"/>
    <w:rsid w:val="0001620F"/>
    <w:rsid w:val="00016384"/>
    <w:rsid w:val="000164B1"/>
    <w:rsid w:val="000166E2"/>
    <w:rsid w:val="0001684B"/>
    <w:rsid w:val="00016B75"/>
    <w:rsid w:val="00016BAB"/>
    <w:rsid w:val="00016F58"/>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17FED"/>
    <w:rsid w:val="000201A7"/>
    <w:rsid w:val="000201D7"/>
    <w:rsid w:val="000201EF"/>
    <w:rsid w:val="00020206"/>
    <w:rsid w:val="00020260"/>
    <w:rsid w:val="00020674"/>
    <w:rsid w:val="000206B4"/>
    <w:rsid w:val="00020749"/>
    <w:rsid w:val="00020B16"/>
    <w:rsid w:val="00020C18"/>
    <w:rsid w:val="00020D4B"/>
    <w:rsid w:val="00020D74"/>
    <w:rsid w:val="00020E18"/>
    <w:rsid w:val="000210B9"/>
    <w:rsid w:val="000211D7"/>
    <w:rsid w:val="0002121A"/>
    <w:rsid w:val="0002125C"/>
    <w:rsid w:val="00021338"/>
    <w:rsid w:val="00021467"/>
    <w:rsid w:val="0002155E"/>
    <w:rsid w:val="0002174B"/>
    <w:rsid w:val="00021A40"/>
    <w:rsid w:val="00021AD6"/>
    <w:rsid w:val="00021B30"/>
    <w:rsid w:val="00021D02"/>
    <w:rsid w:val="00021DE9"/>
    <w:rsid w:val="00021F29"/>
    <w:rsid w:val="00021F6D"/>
    <w:rsid w:val="0002206B"/>
    <w:rsid w:val="00022578"/>
    <w:rsid w:val="000226AB"/>
    <w:rsid w:val="000229CD"/>
    <w:rsid w:val="00022C63"/>
    <w:rsid w:val="00022DAE"/>
    <w:rsid w:val="0002309A"/>
    <w:rsid w:val="00023141"/>
    <w:rsid w:val="00023319"/>
    <w:rsid w:val="00023476"/>
    <w:rsid w:val="00023661"/>
    <w:rsid w:val="00023711"/>
    <w:rsid w:val="00023717"/>
    <w:rsid w:val="0002373F"/>
    <w:rsid w:val="00023866"/>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4A6"/>
    <w:rsid w:val="0002762E"/>
    <w:rsid w:val="000277B7"/>
    <w:rsid w:val="0002796B"/>
    <w:rsid w:val="00027A48"/>
    <w:rsid w:val="00027A8F"/>
    <w:rsid w:val="00027AAE"/>
    <w:rsid w:val="00027C58"/>
    <w:rsid w:val="00027CDF"/>
    <w:rsid w:val="00027D01"/>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9F7"/>
    <w:rsid w:val="00032B8F"/>
    <w:rsid w:val="00032B93"/>
    <w:rsid w:val="00032DB1"/>
    <w:rsid w:val="00032F2E"/>
    <w:rsid w:val="00033327"/>
    <w:rsid w:val="0003352E"/>
    <w:rsid w:val="00033530"/>
    <w:rsid w:val="00033671"/>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2F"/>
    <w:rsid w:val="0003694A"/>
    <w:rsid w:val="00036A14"/>
    <w:rsid w:val="00036AFE"/>
    <w:rsid w:val="00036B60"/>
    <w:rsid w:val="00036D12"/>
    <w:rsid w:val="00036E31"/>
    <w:rsid w:val="00036E90"/>
    <w:rsid w:val="00036FB8"/>
    <w:rsid w:val="000372F0"/>
    <w:rsid w:val="00037366"/>
    <w:rsid w:val="000374E7"/>
    <w:rsid w:val="0003756D"/>
    <w:rsid w:val="00037578"/>
    <w:rsid w:val="00037827"/>
    <w:rsid w:val="00037838"/>
    <w:rsid w:val="00037968"/>
    <w:rsid w:val="00037A15"/>
    <w:rsid w:val="00037BA1"/>
    <w:rsid w:val="00037D94"/>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8E4"/>
    <w:rsid w:val="00041971"/>
    <w:rsid w:val="00041A32"/>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1A8"/>
    <w:rsid w:val="00045319"/>
    <w:rsid w:val="0004538D"/>
    <w:rsid w:val="000453DB"/>
    <w:rsid w:val="000454A4"/>
    <w:rsid w:val="00045540"/>
    <w:rsid w:val="000455E0"/>
    <w:rsid w:val="0004564C"/>
    <w:rsid w:val="000457A0"/>
    <w:rsid w:val="00045806"/>
    <w:rsid w:val="0004581C"/>
    <w:rsid w:val="00045894"/>
    <w:rsid w:val="00045918"/>
    <w:rsid w:val="00045A6D"/>
    <w:rsid w:val="00045EEA"/>
    <w:rsid w:val="00045F6E"/>
    <w:rsid w:val="00046510"/>
    <w:rsid w:val="00046576"/>
    <w:rsid w:val="000466D0"/>
    <w:rsid w:val="000467C0"/>
    <w:rsid w:val="00046A97"/>
    <w:rsid w:val="00046CE8"/>
    <w:rsid w:val="00046ED0"/>
    <w:rsid w:val="000471D3"/>
    <w:rsid w:val="000472D7"/>
    <w:rsid w:val="00047594"/>
    <w:rsid w:val="00047689"/>
    <w:rsid w:val="000476C5"/>
    <w:rsid w:val="000477F1"/>
    <w:rsid w:val="00047B23"/>
    <w:rsid w:val="00047B42"/>
    <w:rsid w:val="00047BD8"/>
    <w:rsid w:val="00047DE3"/>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02"/>
    <w:rsid w:val="00054E6D"/>
    <w:rsid w:val="00054F8C"/>
    <w:rsid w:val="00054FE2"/>
    <w:rsid w:val="000550E3"/>
    <w:rsid w:val="00055169"/>
    <w:rsid w:val="00055187"/>
    <w:rsid w:val="000551A3"/>
    <w:rsid w:val="00055477"/>
    <w:rsid w:val="000556D2"/>
    <w:rsid w:val="0005580F"/>
    <w:rsid w:val="00055823"/>
    <w:rsid w:val="00055914"/>
    <w:rsid w:val="00055D05"/>
    <w:rsid w:val="00055ED8"/>
    <w:rsid w:val="00055ED9"/>
    <w:rsid w:val="00055FEA"/>
    <w:rsid w:val="000560C3"/>
    <w:rsid w:val="0005621A"/>
    <w:rsid w:val="00056419"/>
    <w:rsid w:val="000564A5"/>
    <w:rsid w:val="000565DE"/>
    <w:rsid w:val="000565EA"/>
    <w:rsid w:val="00056630"/>
    <w:rsid w:val="00056688"/>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94F"/>
    <w:rsid w:val="00057CBA"/>
    <w:rsid w:val="00057CE1"/>
    <w:rsid w:val="00060013"/>
    <w:rsid w:val="00060025"/>
    <w:rsid w:val="000600C5"/>
    <w:rsid w:val="0006017A"/>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76"/>
    <w:rsid w:val="00066CE8"/>
    <w:rsid w:val="00066D43"/>
    <w:rsid w:val="0006713E"/>
    <w:rsid w:val="000673B0"/>
    <w:rsid w:val="000673B1"/>
    <w:rsid w:val="0006775D"/>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83"/>
    <w:rsid w:val="00075295"/>
    <w:rsid w:val="000752ED"/>
    <w:rsid w:val="0007533E"/>
    <w:rsid w:val="000754AC"/>
    <w:rsid w:val="000756F2"/>
    <w:rsid w:val="000757D1"/>
    <w:rsid w:val="000757F0"/>
    <w:rsid w:val="00075996"/>
    <w:rsid w:val="00075A89"/>
    <w:rsid w:val="00075AEA"/>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655"/>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4D"/>
    <w:rsid w:val="00084AB6"/>
    <w:rsid w:val="00084C8D"/>
    <w:rsid w:val="00084DAB"/>
    <w:rsid w:val="00084F2D"/>
    <w:rsid w:val="00084FCD"/>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3B9"/>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583"/>
    <w:rsid w:val="00093704"/>
    <w:rsid w:val="00093873"/>
    <w:rsid w:val="000938CC"/>
    <w:rsid w:val="000939FF"/>
    <w:rsid w:val="00093A68"/>
    <w:rsid w:val="00093C3A"/>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62F"/>
    <w:rsid w:val="0009778E"/>
    <w:rsid w:val="00097803"/>
    <w:rsid w:val="0009788E"/>
    <w:rsid w:val="000979ED"/>
    <w:rsid w:val="00097AF7"/>
    <w:rsid w:val="00097DD0"/>
    <w:rsid w:val="00097EF5"/>
    <w:rsid w:val="00097FAC"/>
    <w:rsid w:val="000A013E"/>
    <w:rsid w:val="000A035B"/>
    <w:rsid w:val="000A068F"/>
    <w:rsid w:val="000A0842"/>
    <w:rsid w:val="000A094F"/>
    <w:rsid w:val="000A09DC"/>
    <w:rsid w:val="000A0A16"/>
    <w:rsid w:val="000A0CB5"/>
    <w:rsid w:val="000A0DB3"/>
    <w:rsid w:val="000A0E11"/>
    <w:rsid w:val="000A114C"/>
    <w:rsid w:val="000A122B"/>
    <w:rsid w:val="000A125F"/>
    <w:rsid w:val="000A1297"/>
    <w:rsid w:val="000A13E1"/>
    <w:rsid w:val="000A14C9"/>
    <w:rsid w:val="000A1561"/>
    <w:rsid w:val="000A1576"/>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879"/>
    <w:rsid w:val="000A6AE7"/>
    <w:rsid w:val="000A6DC9"/>
    <w:rsid w:val="000A70A6"/>
    <w:rsid w:val="000A741E"/>
    <w:rsid w:val="000A7601"/>
    <w:rsid w:val="000A760A"/>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0FA"/>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62B"/>
    <w:rsid w:val="000B27A4"/>
    <w:rsid w:val="000B29CE"/>
    <w:rsid w:val="000B29EB"/>
    <w:rsid w:val="000B29ED"/>
    <w:rsid w:val="000B2C6D"/>
    <w:rsid w:val="000B2CEB"/>
    <w:rsid w:val="000B2D14"/>
    <w:rsid w:val="000B2D1D"/>
    <w:rsid w:val="000B2F7E"/>
    <w:rsid w:val="000B2FAC"/>
    <w:rsid w:val="000B3070"/>
    <w:rsid w:val="000B30A0"/>
    <w:rsid w:val="000B3134"/>
    <w:rsid w:val="000B335C"/>
    <w:rsid w:val="000B35A9"/>
    <w:rsid w:val="000B3635"/>
    <w:rsid w:val="000B379E"/>
    <w:rsid w:val="000B39C9"/>
    <w:rsid w:val="000B3A24"/>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9A1"/>
    <w:rsid w:val="000B5BC7"/>
    <w:rsid w:val="000B5D98"/>
    <w:rsid w:val="000B5FD7"/>
    <w:rsid w:val="000B631E"/>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CF9"/>
    <w:rsid w:val="000C3D0A"/>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4FE3"/>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79D"/>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AC6"/>
    <w:rsid w:val="000C7B20"/>
    <w:rsid w:val="000C7C54"/>
    <w:rsid w:val="000C7EA7"/>
    <w:rsid w:val="000D0106"/>
    <w:rsid w:val="000D0138"/>
    <w:rsid w:val="000D044E"/>
    <w:rsid w:val="000D0644"/>
    <w:rsid w:val="000D0692"/>
    <w:rsid w:val="000D06D3"/>
    <w:rsid w:val="000D0732"/>
    <w:rsid w:val="000D0875"/>
    <w:rsid w:val="000D09C7"/>
    <w:rsid w:val="000D0B28"/>
    <w:rsid w:val="000D0CD7"/>
    <w:rsid w:val="000D0D7C"/>
    <w:rsid w:val="000D1092"/>
    <w:rsid w:val="000D10AB"/>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BDA"/>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5007"/>
    <w:rsid w:val="000D52B9"/>
    <w:rsid w:val="000D530A"/>
    <w:rsid w:val="000D53E2"/>
    <w:rsid w:val="000D5446"/>
    <w:rsid w:val="000D54CC"/>
    <w:rsid w:val="000D54E6"/>
    <w:rsid w:val="000D58B2"/>
    <w:rsid w:val="000D58FA"/>
    <w:rsid w:val="000D5A13"/>
    <w:rsid w:val="000D5C46"/>
    <w:rsid w:val="000D5D36"/>
    <w:rsid w:val="000D5E1C"/>
    <w:rsid w:val="000D621D"/>
    <w:rsid w:val="000D627A"/>
    <w:rsid w:val="000D644D"/>
    <w:rsid w:val="000D6529"/>
    <w:rsid w:val="000D6578"/>
    <w:rsid w:val="000D6849"/>
    <w:rsid w:val="000D6C87"/>
    <w:rsid w:val="000D705E"/>
    <w:rsid w:val="000D7084"/>
    <w:rsid w:val="000D721B"/>
    <w:rsid w:val="000D72C7"/>
    <w:rsid w:val="000D732D"/>
    <w:rsid w:val="000D749A"/>
    <w:rsid w:val="000D751B"/>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2EF"/>
    <w:rsid w:val="000E1406"/>
    <w:rsid w:val="000E1641"/>
    <w:rsid w:val="000E1740"/>
    <w:rsid w:val="000E1856"/>
    <w:rsid w:val="000E1954"/>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445"/>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920"/>
    <w:rsid w:val="000E4AC6"/>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1E2"/>
    <w:rsid w:val="000E7315"/>
    <w:rsid w:val="000E73D6"/>
    <w:rsid w:val="000E7853"/>
    <w:rsid w:val="000E7879"/>
    <w:rsid w:val="000E7A30"/>
    <w:rsid w:val="000E7D28"/>
    <w:rsid w:val="000E7E80"/>
    <w:rsid w:val="000E7E86"/>
    <w:rsid w:val="000E7F08"/>
    <w:rsid w:val="000E7F61"/>
    <w:rsid w:val="000F001F"/>
    <w:rsid w:val="000F0185"/>
    <w:rsid w:val="000F025B"/>
    <w:rsid w:val="000F04BB"/>
    <w:rsid w:val="000F062A"/>
    <w:rsid w:val="000F069E"/>
    <w:rsid w:val="000F06F4"/>
    <w:rsid w:val="000F0BF5"/>
    <w:rsid w:val="000F0CC4"/>
    <w:rsid w:val="000F0DEC"/>
    <w:rsid w:val="000F0E59"/>
    <w:rsid w:val="000F101C"/>
    <w:rsid w:val="000F11B3"/>
    <w:rsid w:val="000F13FF"/>
    <w:rsid w:val="000F142A"/>
    <w:rsid w:val="000F156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C09"/>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5CF"/>
    <w:rsid w:val="000F56BB"/>
    <w:rsid w:val="000F5A3D"/>
    <w:rsid w:val="000F5AC7"/>
    <w:rsid w:val="000F5C2B"/>
    <w:rsid w:val="000F5C40"/>
    <w:rsid w:val="000F5ECF"/>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CD6"/>
    <w:rsid w:val="000F7F01"/>
    <w:rsid w:val="000F7F27"/>
    <w:rsid w:val="00100006"/>
    <w:rsid w:val="001000EA"/>
    <w:rsid w:val="00100327"/>
    <w:rsid w:val="00100537"/>
    <w:rsid w:val="00100772"/>
    <w:rsid w:val="001007A1"/>
    <w:rsid w:val="001007F4"/>
    <w:rsid w:val="0010080F"/>
    <w:rsid w:val="001009B9"/>
    <w:rsid w:val="00100C81"/>
    <w:rsid w:val="00100CF0"/>
    <w:rsid w:val="00100D24"/>
    <w:rsid w:val="00100D8A"/>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E8C"/>
    <w:rsid w:val="00101F7E"/>
    <w:rsid w:val="001021BE"/>
    <w:rsid w:val="00102507"/>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A58"/>
    <w:rsid w:val="00107ED8"/>
    <w:rsid w:val="00107FA2"/>
    <w:rsid w:val="001100E7"/>
    <w:rsid w:val="0011010F"/>
    <w:rsid w:val="00110384"/>
    <w:rsid w:val="0011039D"/>
    <w:rsid w:val="001105C4"/>
    <w:rsid w:val="0011073D"/>
    <w:rsid w:val="00110A53"/>
    <w:rsid w:val="00110B37"/>
    <w:rsid w:val="00110C63"/>
    <w:rsid w:val="00110C70"/>
    <w:rsid w:val="00110F65"/>
    <w:rsid w:val="00110F90"/>
    <w:rsid w:val="001112BF"/>
    <w:rsid w:val="00111351"/>
    <w:rsid w:val="0011140A"/>
    <w:rsid w:val="0011142D"/>
    <w:rsid w:val="00111713"/>
    <w:rsid w:val="0011175E"/>
    <w:rsid w:val="00111840"/>
    <w:rsid w:val="00111864"/>
    <w:rsid w:val="00111874"/>
    <w:rsid w:val="001118BB"/>
    <w:rsid w:val="001119D7"/>
    <w:rsid w:val="00111B9B"/>
    <w:rsid w:val="00111E48"/>
    <w:rsid w:val="001120E0"/>
    <w:rsid w:val="00112284"/>
    <w:rsid w:val="00112285"/>
    <w:rsid w:val="001122DB"/>
    <w:rsid w:val="00112315"/>
    <w:rsid w:val="00112422"/>
    <w:rsid w:val="00112775"/>
    <w:rsid w:val="00112845"/>
    <w:rsid w:val="001129B0"/>
    <w:rsid w:val="001129F0"/>
    <w:rsid w:val="00112AD8"/>
    <w:rsid w:val="00112F91"/>
    <w:rsid w:val="00113083"/>
    <w:rsid w:val="0011313C"/>
    <w:rsid w:val="001132CE"/>
    <w:rsid w:val="001136E9"/>
    <w:rsid w:val="001137E0"/>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BC8"/>
    <w:rsid w:val="00115C52"/>
    <w:rsid w:val="00115C7A"/>
    <w:rsid w:val="00115D65"/>
    <w:rsid w:val="00115DC3"/>
    <w:rsid w:val="001160F6"/>
    <w:rsid w:val="00116486"/>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1DB"/>
    <w:rsid w:val="001212E3"/>
    <w:rsid w:val="00121495"/>
    <w:rsid w:val="00121499"/>
    <w:rsid w:val="00121718"/>
    <w:rsid w:val="00121815"/>
    <w:rsid w:val="00121879"/>
    <w:rsid w:val="00121912"/>
    <w:rsid w:val="00121B60"/>
    <w:rsid w:val="00121CC6"/>
    <w:rsid w:val="00121D7C"/>
    <w:rsid w:val="00121D7F"/>
    <w:rsid w:val="0012205B"/>
    <w:rsid w:val="001220EA"/>
    <w:rsid w:val="00122388"/>
    <w:rsid w:val="0012239F"/>
    <w:rsid w:val="001223EC"/>
    <w:rsid w:val="001224FD"/>
    <w:rsid w:val="001225B1"/>
    <w:rsid w:val="00122613"/>
    <w:rsid w:val="001226F0"/>
    <w:rsid w:val="001227F1"/>
    <w:rsid w:val="0012281F"/>
    <w:rsid w:val="00122899"/>
    <w:rsid w:val="001228D2"/>
    <w:rsid w:val="00122949"/>
    <w:rsid w:val="001229F1"/>
    <w:rsid w:val="00122A78"/>
    <w:rsid w:val="00122BAC"/>
    <w:rsid w:val="00122C12"/>
    <w:rsid w:val="00122D7B"/>
    <w:rsid w:val="00122DB7"/>
    <w:rsid w:val="00122E26"/>
    <w:rsid w:val="00122E4D"/>
    <w:rsid w:val="00123062"/>
    <w:rsid w:val="00123205"/>
    <w:rsid w:val="0012334B"/>
    <w:rsid w:val="0012349F"/>
    <w:rsid w:val="0012364B"/>
    <w:rsid w:val="001237C4"/>
    <w:rsid w:val="001237F2"/>
    <w:rsid w:val="00123898"/>
    <w:rsid w:val="001238A8"/>
    <w:rsid w:val="001239AA"/>
    <w:rsid w:val="00123E72"/>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8FD"/>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846"/>
    <w:rsid w:val="001308AE"/>
    <w:rsid w:val="001309C3"/>
    <w:rsid w:val="00130A82"/>
    <w:rsid w:val="00130A9E"/>
    <w:rsid w:val="00130B01"/>
    <w:rsid w:val="00130C7E"/>
    <w:rsid w:val="00130F01"/>
    <w:rsid w:val="00131026"/>
    <w:rsid w:val="0013108D"/>
    <w:rsid w:val="00131102"/>
    <w:rsid w:val="00131233"/>
    <w:rsid w:val="0013132E"/>
    <w:rsid w:val="00131482"/>
    <w:rsid w:val="001315BF"/>
    <w:rsid w:val="0013171F"/>
    <w:rsid w:val="00131819"/>
    <w:rsid w:val="00131BC0"/>
    <w:rsid w:val="00131BE1"/>
    <w:rsid w:val="00131C90"/>
    <w:rsid w:val="00131F3D"/>
    <w:rsid w:val="001321BA"/>
    <w:rsid w:val="001322AD"/>
    <w:rsid w:val="00132435"/>
    <w:rsid w:val="0013251B"/>
    <w:rsid w:val="0013265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64"/>
    <w:rsid w:val="00133F4D"/>
    <w:rsid w:val="001341BE"/>
    <w:rsid w:val="001343E1"/>
    <w:rsid w:val="001344C1"/>
    <w:rsid w:val="00134740"/>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08"/>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7A"/>
    <w:rsid w:val="00136BF9"/>
    <w:rsid w:val="00136E76"/>
    <w:rsid w:val="00136F3E"/>
    <w:rsid w:val="001373FE"/>
    <w:rsid w:val="0013753D"/>
    <w:rsid w:val="001375D4"/>
    <w:rsid w:val="00137945"/>
    <w:rsid w:val="0013794B"/>
    <w:rsid w:val="001379B3"/>
    <w:rsid w:val="00137A06"/>
    <w:rsid w:val="00137A76"/>
    <w:rsid w:val="00137A90"/>
    <w:rsid w:val="00137CED"/>
    <w:rsid w:val="00137DA8"/>
    <w:rsid w:val="00137F0A"/>
    <w:rsid w:val="0014005D"/>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1FB9"/>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494"/>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DE2"/>
    <w:rsid w:val="00150F0C"/>
    <w:rsid w:val="00150F50"/>
    <w:rsid w:val="00150F7D"/>
    <w:rsid w:val="0015125B"/>
    <w:rsid w:val="001513AA"/>
    <w:rsid w:val="0015153F"/>
    <w:rsid w:val="0015174C"/>
    <w:rsid w:val="001518D7"/>
    <w:rsid w:val="00151945"/>
    <w:rsid w:val="001519A1"/>
    <w:rsid w:val="001519CE"/>
    <w:rsid w:val="00151B87"/>
    <w:rsid w:val="00151BAD"/>
    <w:rsid w:val="00151DD7"/>
    <w:rsid w:val="00151E0B"/>
    <w:rsid w:val="00152148"/>
    <w:rsid w:val="0015215B"/>
    <w:rsid w:val="0015223B"/>
    <w:rsid w:val="0015227C"/>
    <w:rsid w:val="001522A0"/>
    <w:rsid w:val="00152338"/>
    <w:rsid w:val="001524D9"/>
    <w:rsid w:val="00152995"/>
    <w:rsid w:val="00152B5A"/>
    <w:rsid w:val="00152C4C"/>
    <w:rsid w:val="00152DE6"/>
    <w:rsid w:val="00152EF2"/>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145"/>
    <w:rsid w:val="00161255"/>
    <w:rsid w:val="0016171E"/>
    <w:rsid w:val="00161747"/>
    <w:rsid w:val="001617AF"/>
    <w:rsid w:val="001617F3"/>
    <w:rsid w:val="00161867"/>
    <w:rsid w:val="00161887"/>
    <w:rsid w:val="0016188F"/>
    <w:rsid w:val="00161C0E"/>
    <w:rsid w:val="00161C61"/>
    <w:rsid w:val="00161DAE"/>
    <w:rsid w:val="00161E26"/>
    <w:rsid w:val="00161F7D"/>
    <w:rsid w:val="0016285A"/>
    <w:rsid w:val="0016285D"/>
    <w:rsid w:val="00162A66"/>
    <w:rsid w:val="00162C93"/>
    <w:rsid w:val="00162ECC"/>
    <w:rsid w:val="00163032"/>
    <w:rsid w:val="00163301"/>
    <w:rsid w:val="0016331B"/>
    <w:rsid w:val="0016347B"/>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15"/>
    <w:rsid w:val="00164564"/>
    <w:rsid w:val="00164673"/>
    <w:rsid w:val="001648F3"/>
    <w:rsid w:val="001649D9"/>
    <w:rsid w:val="00164B15"/>
    <w:rsid w:val="00164CC7"/>
    <w:rsid w:val="00164E63"/>
    <w:rsid w:val="0016505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634"/>
    <w:rsid w:val="001668A7"/>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5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54"/>
    <w:rsid w:val="00175260"/>
    <w:rsid w:val="00175316"/>
    <w:rsid w:val="00175654"/>
    <w:rsid w:val="001756A3"/>
    <w:rsid w:val="001756CF"/>
    <w:rsid w:val="0017576E"/>
    <w:rsid w:val="001758A5"/>
    <w:rsid w:val="00175963"/>
    <w:rsid w:val="00175BB9"/>
    <w:rsid w:val="00175E72"/>
    <w:rsid w:val="00175F25"/>
    <w:rsid w:val="00175FFE"/>
    <w:rsid w:val="001761FA"/>
    <w:rsid w:val="0017627F"/>
    <w:rsid w:val="0017631C"/>
    <w:rsid w:val="00176385"/>
    <w:rsid w:val="001763DC"/>
    <w:rsid w:val="00176431"/>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45"/>
    <w:rsid w:val="001837DF"/>
    <w:rsid w:val="00183859"/>
    <w:rsid w:val="00183976"/>
    <w:rsid w:val="00183A88"/>
    <w:rsid w:val="00183AF7"/>
    <w:rsid w:val="00183B6F"/>
    <w:rsid w:val="00183C43"/>
    <w:rsid w:val="00183CBF"/>
    <w:rsid w:val="00183DF8"/>
    <w:rsid w:val="00183FD0"/>
    <w:rsid w:val="001841C2"/>
    <w:rsid w:val="001843AC"/>
    <w:rsid w:val="001843F6"/>
    <w:rsid w:val="00184577"/>
    <w:rsid w:val="0018475C"/>
    <w:rsid w:val="00184B89"/>
    <w:rsid w:val="00184C72"/>
    <w:rsid w:val="001851A4"/>
    <w:rsid w:val="00185B9D"/>
    <w:rsid w:val="00185BA8"/>
    <w:rsid w:val="00185CA7"/>
    <w:rsid w:val="00185D46"/>
    <w:rsid w:val="00185DFA"/>
    <w:rsid w:val="00185F72"/>
    <w:rsid w:val="00186032"/>
    <w:rsid w:val="00186508"/>
    <w:rsid w:val="001865D9"/>
    <w:rsid w:val="0018676A"/>
    <w:rsid w:val="0018681A"/>
    <w:rsid w:val="00186854"/>
    <w:rsid w:val="00186AB0"/>
    <w:rsid w:val="00186B00"/>
    <w:rsid w:val="00186B69"/>
    <w:rsid w:val="001870BA"/>
    <w:rsid w:val="0018714D"/>
    <w:rsid w:val="001871B1"/>
    <w:rsid w:val="00187274"/>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7FD"/>
    <w:rsid w:val="0019097A"/>
    <w:rsid w:val="00190AC9"/>
    <w:rsid w:val="00190D0B"/>
    <w:rsid w:val="00190FA3"/>
    <w:rsid w:val="001911C2"/>
    <w:rsid w:val="0019136C"/>
    <w:rsid w:val="00191439"/>
    <w:rsid w:val="00191495"/>
    <w:rsid w:val="00191596"/>
    <w:rsid w:val="00191662"/>
    <w:rsid w:val="00191794"/>
    <w:rsid w:val="0019187C"/>
    <w:rsid w:val="00191C76"/>
    <w:rsid w:val="00191CB9"/>
    <w:rsid w:val="00191DC9"/>
    <w:rsid w:val="00191E5A"/>
    <w:rsid w:val="00191F9B"/>
    <w:rsid w:val="00191FA8"/>
    <w:rsid w:val="001924D0"/>
    <w:rsid w:val="001925C1"/>
    <w:rsid w:val="001926C7"/>
    <w:rsid w:val="001927EC"/>
    <w:rsid w:val="001928B0"/>
    <w:rsid w:val="001929B9"/>
    <w:rsid w:val="00192C9E"/>
    <w:rsid w:val="00192CE0"/>
    <w:rsid w:val="00192DB2"/>
    <w:rsid w:val="00192E82"/>
    <w:rsid w:val="00192EEE"/>
    <w:rsid w:val="00192F86"/>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4CC"/>
    <w:rsid w:val="001955A7"/>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596"/>
    <w:rsid w:val="001A264B"/>
    <w:rsid w:val="001A26A8"/>
    <w:rsid w:val="001A277E"/>
    <w:rsid w:val="001A2A3B"/>
    <w:rsid w:val="001A2A5C"/>
    <w:rsid w:val="001A2ED2"/>
    <w:rsid w:val="001A340E"/>
    <w:rsid w:val="001A3520"/>
    <w:rsid w:val="001A3604"/>
    <w:rsid w:val="001A367F"/>
    <w:rsid w:val="001A3A47"/>
    <w:rsid w:val="001A3AA3"/>
    <w:rsid w:val="001A3AAE"/>
    <w:rsid w:val="001A3B97"/>
    <w:rsid w:val="001A3FD1"/>
    <w:rsid w:val="001A40F0"/>
    <w:rsid w:val="001A45BE"/>
    <w:rsid w:val="001A46FD"/>
    <w:rsid w:val="001A485E"/>
    <w:rsid w:val="001A4C40"/>
    <w:rsid w:val="001A4DE0"/>
    <w:rsid w:val="001A5044"/>
    <w:rsid w:val="001A50D3"/>
    <w:rsid w:val="001A51AA"/>
    <w:rsid w:val="001A5219"/>
    <w:rsid w:val="001A52C8"/>
    <w:rsid w:val="001A5331"/>
    <w:rsid w:val="001A5411"/>
    <w:rsid w:val="001A54EF"/>
    <w:rsid w:val="001A5521"/>
    <w:rsid w:val="001A5638"/>
    <w:rsid w:val="001A57A0"/>
    <w:rsid w:val="001A57DC"/>
    <w:rsid w:val="001A588B"/>
    <w:rsid w:val="001A5906"/>
    <w:rsid w:val="001A5A16"/>
    <w:rsid w:val="001A5A94"/>
    <w:rsid w:val="001A5AA3"/>
    <w:rsid w:val="001A5B0C"/>
    <w:rsid w:val="001A5B99"/>
    <w:rsid w:val="001A5C3D"/>
    <w:rsid w:val="001A5F05"/>
    <w:rsid w:val="001A5FAF"/>
    <w:rsid w:val="001A606E"/>
    <w:rsid w:val="001A6185"/>
    <w:rsid w:val="001A6195"/>
    <w:rsid w:val="001A62C1"/>
    <w:rsid w:val="001A64AB"/>
    <w:rsid w:val="001A675D"/>
    <w:rsid w:val="001A695E"/>
    <w:rsid w:val="001A69C7"/>
    <w:rsid w:val="001A6A0D"/>
    <w:rsid w:val="001A6CBE"/>
    <w:rsid w:val="001A6EA7"/>
    <w:rsid w:val="001A70F5"/>
    <w:rsid w:val="001A74D7"/>
    <w:rsid w:val="001A75B5"/>
    <w:rsid w:val="001A75FE"/>
    <w:rsid w:val="001A775D"/>
    <w:rsid w:val="001A778C"/>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B25"/>
    <w:rsid w:val="001B2BCC"/>
    <w:rsid w:val="001B2C6F"/>
    <w:rsid w:val="001B2D1A"/>
    <w:rsid w:val="001B2E64"/>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47"/>
    <w:rsid w:val="001B4E7B"/>
    <w:rsid w:val="001B504F"/>
    <w:rsid w:val="001B5053"/>
    <w:rsid w:val="001B51F3"/>
    <w:rsid w:val="001B5354"/>
    <w:rsid w:val="001B54EC"/>
    <w:rsid w:val="001B57D1"/>
    <w:rsid w:val="001B5867"/>
    <w:rsid w:val="001B5A8A"/>
    <w:rsid w:val="001B5A96"/>
    <w:rsid w:val="001B5AC6"/>
    <w:rsid w:val="001B5C1F"/>
    <w:rsid w:val="001B5C43"/>
    <w:rsid w:val="001B5D9B"/>
    <w:rsid w:val="001B5D9C"/>
    <w:rsid w:val="001B5DC5"/>
    <w:rsid w:val="001B5E90"/>
    <w:rsid w:val="001B5F2C"/>
    <w:rsid w:val="001B5FD8"/>
    <w:rsid w:val="001B615C"/>
    <w:rsid w:val="001B633D"/>
    <w:rsid w:val="001B64F6"/>
    <w:rsid w:val="001B6874"/>
    <w:rsid w:val="001B69EA"/>
    <w:rsid w:val="001B6E30"/>
    <w:rsid w:val="001B6E8D"/>
    <w:rsid w:val="001B6EA5"/>
    <w:rsid w:val="001B6EB6"/>
    <w:rsid w:val="001B6F24"/>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984"/>
    <w:rsid w:val="001C0B23"/>
    <w:rsid w:val="001C0F9E"/>
    <w:rsid w:val="001C0FB9"/>
    <w:rsid w:val="001C10F0"/>
    <w:rsid w:val="001C133A"/>
    <w:rsid w:val="001C15A6"/>
    <w:rsid w:val="001C1815"/>
    <w:rsid w:val="001C1990"/>
    <w:rsid w:val="001C1BE2"/>
    <w:rsid w:val="001C1BF5"/>
    <w:rsid w:val="001C1FC7"/>
    <w:rsid w:val="001C20F5"/>
    <w:rsid w:val="001C22DF"/>
    <w:rsid w:val="001C22FC"/>
    <w:rsid w:val="001C24AC"/>
    <w:rsid w:val="001C2523"/>
    <w:rsid w:val="001C256C"/>
    <w:rsid w:val="001C2AA7"/>
    <w:rsid w:val="001C2AAE"/>
    <w:rsid w:val="001C2ABC"/>
    <w:rsid w:val="001C2C10"/>
    <w:rsid w:val="001C2CEF"/>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423"/>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337"/>
    <w:rsid w:val="001D03CE"/>
    <w:rsid w:val="001D05AD"/>
    <w:rsid w:val="001D065F"/>
    <w:rsid w:val="001D08B8"/>
    <w:rsid w:val="001D0A9C"/>
    <w:rsid w:val="001D0A9F"/>
    <w:rsid w:val="001D0D91"/>
    <w:rsid w:val="001D0DCF"/>
    <w:rsid w:val="001D0EBF"/>
    <w:rsid w:val="001D0F61"/>
    <w:rsid w:val="001D0F8A"/>
    <w:rsid w:val="001D1110"/>
    <w:rsid w:val="001D11DE"/>
    <w:rsid w:val="001D1223"/>
    <w:rsid w:val="001D140B"/>
    <w:rsid w:val="001D15E0"/>
    <w:rsid w:val="001D167C"/>
    <w:rsid w:val="001D1965"/>
    <w:rsid w:val="001D1A76"/>
    <w:rsid w:val="001D1BBD"/>
    <w:rsid w:val="001D1E73"/>
    <w:rsid w:val="001D1FC5"/>
    <w:rsid w:val="001D215F"/>
    <w:rsid w:val="001D230B"/>
    <w:rsid w:val="001D27FE"/>
    <w:rsid w:val="001D289D"/>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0DEB"/>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53"/>
    <w:rsid w:val="001E32D8"/>
    <w:rsid w:val="001E336C"/>
    <w:rsid w:val="001E3562"/>
    <w:rsid w:val="001E3609"/>
    <w:rsid w:val="001E36B4"/>
    <w:rsid w:val="001E386F"/>
    <w:rsid w:val="001E3887"/>
    <w:rsid w:val="001E391D"/>
    <w:rsid w:val="001E3D9A"/>
    <w:rsid w:val="001E3F28"/>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CF"/>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0CC"/>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3A7"/>
    <w:rsid w:val="0020069C"/>
    <w:rsid w:val="0020077C"/>
    <w:rsid w:val="002007A1"/>
    <w:rsid w:val="002007BF"/>
    <w:rsid w:val="00200893"/>
    <w:rsid w:val="002008C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1"/>
    <w:rsid w:val="0020280B"/>
    <w:rsid w:val="00202830"/>
    <w:rsid w:val="002028E3"/>
    <w:rsid w:val="00202B6B"/>
    <w:rsid w:val="00202BDF"/>
    <w:rsid w:val="00202C4C"/>
    <w:rsid w:val="00202CBB"/>
    <w:rsid w:val="00202CE9"/>
    <w:rsid w:val="00202D18"/>
    <w:rsid w:val="00202F78"/>
    <w:rsid w:val="002031C0"/>
    <w:rsid w:val="002031F0"/>
    <w:rsid w:val="002031F1"/>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46"/>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2D6"/>
    <w:rsid w:val="00210322"/>
    <w:rsid w:val="002106E6"/>
    <w:rsid w:val="00210833"/>
    <w:rsid w:val="00210B49"/>
    <w:rsid w:val="00210BAA"/>
    <w:rsid w:val="00210C9C"/>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43E"/>
    <w:rsid w:val="00213621"/>
    <w:rsid w:val="002137C6"/>
    <w:rsid w:val="00213821"/>
    <w:rsid w:val="0021386F"/>
    <w:rsid w:val="0021399C"/>
    <w:rsid w:val="00213F49"/>
    <w:rsid w:val="00214318"/>
    <w:rsid w:val="00214567"/>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819"/>
    <w:rsid w:val="00217A36"/>
    <w:rsid w:val="00217BA1"/>
    <w:rsid w:val="00217DFC"/>
    <w:rsid w:val="00217E2A"/>
    <w:rsid w:val="00217E99"/>
    <w:rsid w:val="00217F4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342"/>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48"/>
    <w:rsid w:val="002374D5"/>
    <w:rsid w:val="00237780"/>
    <w:rsid w:val="002377A9"/>
    <w:rsid w:val="002377CD"/>
    <w:rsid w:val="002377D4"/>
    <w:rsid w:val="002378E8"/>
    <w:rsid w:val="00237B0D"/>
    <w:rsid w:val="00237BBA"/>
    <w:rsid w:val="00237BFE"/>
    <w:rsid w:val="00237DFA"/>
    <w:rsid w:val="00237E2D"/>
    <w:rsid w:val="00237FD7"/>
    <w:rsid w:val="00240231"/>
    <w:rsid w:val="0024025C"/>
    <w:rsid w:val="002402ED"/>
    <w:rsid w:val="0024037B"/>
    <w:rsid w:val="00240537"/>
    <w:rsid w:val="00240925"/>
    <w:rsid w:val="00240A7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477"/>
    <w:rsid w:val="002425FE"/>
    <w:rsid w:val="00242790"/>
    <w:rsid w:val="00242871"/>
    <w:rsid w:val="00242884"/>
    <w:rsid w:val="002429BD"/>
    <w:rsid w:val="00242D37"/>
    <w:rsid w:val="00242DF0"/>
    <w:rsid w:val="00242EE6"/>
    <w:rsid w:val="0024309B"/>
    <w:rsid w:val="00243175"/>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9E"/>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E44"/>
    <w:rsid w:val="00245F28"/>
    <w:rsid w:val="00245F80"/>
    <w:rsid w:val="0024624D"/>
    <w:rsid w:val="002462F2"/>
    <w:rsid w:val="002465B0"/>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4D"/>
    <w:rsid w:val="00252CF1"/>
    <w:rsid w:val="00252FEA"/>
    <w:rsid w:val="0025323E"/>
    <w:rsid w:val="002533AD"/>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83"/>
    <w:rsid w:val="0025488F"/>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1F3D"/>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70E"/>
    <w:rsid w:val="00265BAA"/>
    <w:rsid w:val="00265FE3"/>
    <w:rsid w:val="00265FF6"/>
    <w:rsid w:val="0026615E"/>
    <w:rsid w:val="002663E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0C"/>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13"/>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5F7"/>
    <w:rsid w:val="00276630"/>
    <w:rsid w:val="00276691"/>
    <w:rsid w:val="00276769"/>
    <w:rsid w:val="00276820"/>
    <w:rsid w:val="00276927"/>
    <w:rsid w:val="002769B9"/>
    <w:rsid w:val="002769C6"/>
    <w:rsid w:val="00276B02"/>
    <w:rsid w:val="00276DB5"/>
    <w:rsid w:val="00276E18"/>
    <w:rsid w:val="00276E38"/>
    <w:rsid w:val="00276F68"/>
    <w:rsid w:val="00277377"/>
    <w:rsid w:val="002773C9"/>
    <w:rsid w:val="002775B0"/>
    <w:rsid w:val="00277926"/>
    <w:rsid w:val="00277B69"/>
    <w:rsid w:val="00277CBB"/>
    <w:rsid w:val="00277DCB"/>
    <w:rsid w:val="00277E96"/>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51D"/>
    <w:rsid w:val="0028163A"/>
    <w:rsid w:val="002818ED"/>
    <w:rsid w:val="00281A2A"/>
    <w:rsid w:val="00281B61"/>
    <w:rsid w:val="00281D47"/>
    <w:rsid w:val="00281DE6"/>
    <w:rsid w:val="00281FD9"/>
    <w:rsid w:val="0028203B"/>
    <w:rsid w:val="00282084"/>
    <w:rsid w:val="002822A6"/>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737"/>
    <w:rsid w:val="00286864"/>
    <w:rsid w:val="002869EC"/>
    <w:rsid w:val="00286AE8"/>
    <w:rsid w:val="00286C34"/>
    <w:rsid w:val="00286C7A"/>
    <w:rsid w:val="00286D2B"/>
    <w:rsid w:val="00286E3E"/>
    <w:rsid w:val="00286F5C"/>
    <w:rsid w:val="00287207"/>
    <w:rsid w:val="00287295"/>
    <w:rsid w:val="002874A0"/>
    <w:rsid w:val="002874E0"/>
    <w:rsid w:val="00287722"/>
    <w:rsid w:val="00287742"/>
    <w:rsid w:val="002878E6"/>
    <w:rsid w:val="00287922"/>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2E4"/>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64"/>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6BF"/>
    <w:rsid w:val="002A06F6"/>
    <w:rsid w:val="002A096C"/>
    <w:rsid w:val="002A0B43"/>
    <w:rsid w:val="002A0D0E"/>
    <w:rsid w:val="002A0D72"/>
    <w:rsid w:val="002A107A"/>
    <w:rsid w:val="002A119C"/>
    <w:rsid w:val="002A11F3"/>
    <w:rsid w:val="002A1329"/>
    <w:rsid w:val="002A154C"/>
    <w:rsid w:val="002A1724"/>
    <w:rsid w:val="002A17F8"/>
    <w:rsid w:val="002A19F7"/>
    <w:rsid w:val="002A1D28"/>
    <w:rsid w:val="002A1FB1"/>
    <w:rsid w:val="002A1FDC"/>
    <w:rsid w:val="002A2003"/>
    <w:rsid w:val="002A202E"/>
    <w:rsid w:val="002A2102"/>
    <w:rsid w:val="002A213A"/>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8B5"/>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CBE"/>
    <w:rsid w:val="002A5EB7"/>
    <w:rsid w:val="002A5F52"/>
    <w:rsid w:val="002A6180"/>
    <w:rsid w:val="002A652B"/>
    <w:rsid w:val="002A691C"/>
    <w:rsid w:val="002A6A33"/>
    <w:rsid w:val="002A6B16"/>
    <w:rsid w:val="002A6E20"/>
    <w:rsid w:val="002A6E71"/>
    <w:rsid w:val="002A6E88"/>
    <w:rsid w:val="002A6EA7"/>
    <w:rsid w:val="002A7078"/>
    <w:rsid w:val="002A7079"/>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C6D"/>
    <w:rsid w:val="002B0D02"/>
    <w:rsid w:val="002B0DDF"/>
    <w:rsid w:val="002B0F60"/>
    <w:rsid w:val="002B0F8C"/>
    <w:rsid w:val="002B11CD"/>
    <w:rsid w:val="002B1594"/>
    <w:rsid w:val="002B15D6"/>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B9"/>
    <w:rsid w:val="002B40F2"/>
    <w:rsid w:val="002B4179"/>
    <w:rsid w:val="002B4305"/>
    <w:rsid w:val="002B43F0"/>
    <w:rsid w:val="002B45D1"/>
    <w:rsid w:val="002B4651"/>
    <w:rsid w:val="002B4817"/>
    <w:rsid w:val="002B4A60"/>
    <w:rsid w:val="002B4AC0"/>
    <w:rsid w:val="002B4EBC"/>
    <w:rsid w:val="002B4F6A"/>
    <w:rsid w:val="002B53C5"/>
    <w:rsid w:val="002B5430"/>
    <w:rsid w:val="002B5480"/>
    <w:rsid w:val="002B54A3"/>
    <w:rsid w:val="002B559D"/>
    <w:rsid w:val="002B55B7"/>
    <w:rsid w:val="002B55C6"/>
    <w:rsid w:val="002B55EC"/>
    <w:rsid w:val="002B560E"/>
    <w:rsid w:val="002B58A0"/>
    <w:rsid w:val="002B5A36"/>
    <w:rsid w:val="002B5A4C"/>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9D"/>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4BA"/>
    <w:rsid w:val="002C3522"/>
    <w:rsid w:val="002C352E"/>
    <w:rsid w:val="002C37B3"/>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6ECB"/>
    <w:rsid w:val="002C721F"/>
    <w:rsid w:val="002C72A8"/>
    <w:rsid w:val="002C72DA"/>
    <w:rsid w:val="002C74F1"/>
    <w:rsid w:val="002C7681"/>
    <w:rsid w:val="002C76D5"/>
    <w:rsid w:val="002C7818"/>
    <w:rsid w:val="002C7934"/>
    <w:rsid w:val="002C7CB2"/>
    <w:rsid w:val="002C7DA4"/>
    <w:rsid w:val="002C7EC1"/>
    <w:rsid w:val="002D0091"/>
    <w:rsid w:val="002D00C2"/>
    <w:rsid w:val="002D0547"/>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76E"/>
    <w:rsid w:val="002D19C7"/>
    <w:rsid w:val="002D1AA8"/>
    <w:rsid w:val="002D1DF5"/>
    <w:rsid w:val="002D1E16"/>
    <w:rsid w:val="002D21B8"/>
    <w:rsid w:val="002D24A0"/>
    <w:rsid w:val="002D250F"/>
    <w:rsid w:val="002D2525"/>
    <w:rsid w:val="002D261E"/>
    <w:rsid w:val="002D26C0"/>
    <w:rsid w:val="002D2722"/>
    <w:rsid w:val="002D2771"/>
    <w:rsid w:val="002D2BE2"/>
    <w:rsid w:val="002D2E10"/>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F0E"/>
    <w:rsid w:val="002D5111"/>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D81"/>
    <w:rsid w:val="002D6FBB"/>
    <w:rsid w:val="002D703D"/>
    <w:rsid w:val="002D70AE"/>
    <w:rsid w:val="002D7135"/>
    <w:rsid w:val="002D7169"/>
    <w:rsid w:val="002D71E7"/>
    <w:rsid w:val="002D720D"/>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25"/>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89"/>
    <w:rsid w:val="002E30C3"/>
    <w:rsid w:val="002E327E"/>
    <w:rsid w:val="002E33CB"/>
    <w:rsid w:val="002E376A"/>
    <w:rsid w:val="002E3A07"/>
    <w:rsid w:val="002E3A1E"/>
    <w:rsid w:val="002E3B99"/>
    <w:rsid w:val="002E3E33"/>
    <w:rsid w:val="002E400C"/>
    <w:rsid w:val="002E403E"/>
    <w:rsid w:val="002E4228"/>
    <w:rsid w:val="002E4317"/>
    <w:rsid w:val="002E438D"/>
    <w:rsid w:val="002E43F2"/>
    <w:rsid w:val="002E44AB"/>
    <w:rsid w:val="002E460B"/>
    <w:rsid w:val="002E4704"/>
    <w:rsid w:val="002E496E"/>
    <w:rsid w:val="002E4B32"/>
    <w:rsid w:val="002E4BE9"/>
    <w:rsid w:val="002E4BEE"/>
    <w:rsid w:val="002E4C04"/>
    <w:rsid w:val="002E4C24"/>
    <w:rsid w:val="002E4C95"/>
    <w:rsid w:val="002E4E51"/>
    <w:rsid w:val="002E50B4"/>
    <w:rsid w:val="002E513B"/>
    <w:rsid w:val="002E54A4"/>
    <w:rsid w:val="002E54D9"/>
    <w:rsid w:val="002E5653"/>
    <w:rsid w:val="002E569F"/>
    <w:rsid w:val="002E5716"/>
    <w:rsid w:val="002E57C5"/>
    <w:rsid w:val="002E5A69"/>
    <w:rsid w:val="002E5A74"/>
    <w:rsid w:val="002E5ADD"/>
    <w:rsid w:val="002E5B4D"/>
    <w:rsid w:val="002E5CD3"/>
    <w:rsid w:val="002E5D01"/>
    <w:rsid w:val="002E5F7A"/>
    <w:rsid w:val="002E605E"/>
    <w:rsid w:val="002E606E"/>
    <w:rsid w:val="002E60D8"/>
    <w:rsid w:val="002E6565"/>
    <w:rsid w:val="002E656A"/>
    <w:rsid w:val="002E65C0"/>
    <w:rsid w:val="002E66CC"/>
    <w:rsid w:val="002E66F0"/>
    <w:rsid w:val="002E677F"/>
    <w:rsid w:val="002E6962"/>
    <w:rsid w:val="002E6DBA"/>
    <w:rsid w:val="002E6DF3"/>
    <w:rsid w:val="002E6EE4"/>
    <w:rsid w:val="002E6F98"/>
    <w:rsid w:val="002E6FAA"/>
    <w:rsid w:val="002E7077"/>
    <w:rsid w:val="002E74A1"/>
    <w:rsid w:val="002E776C"/>
    <w:rsid w:val="002E7791"/>
    <w:rsid w:val="002E7816"/>
    <w:rsid w:val="002E7841"/>
    <w:rsid w:val="002E79B5"/>
    <w:rsid w:val="002E79EB"/>
    <w:rsid w:val="002E7A33"/>
    <w:rsid w:val="002E7A39"/>
    <w:rsid w:val="002E7A6B"/>
    <w:rsid w:val="002E7C55"/>
    <w:rsid w:val="002E7C59"/>
    <w:rsid w:val="002E7CE2"/>
    <w:rsid w:val="002E7DBF"/>
    <w:rsid w:val="002E7DD2"/>
    <w:rsid w:val="002E7E89"/>
    <w:rsid w:val="002E7EF4"/>
    <w:rsid w:val="002F0002"/>
    <w:rsid w:val="002F004A"/>
    <w:rsid w:val="002F011E"/>
    <w:rsid w:val="002F06C1"/>
    <w:rsid w:val="002F0857"/>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AB"/>
    <w:rsid w:val="002F26F8"/>
    <w:rsid w:val="002F2768"/>
    <w:rsid w:val="002F2811"/>
    <w:rsid w:val="002F29B9"/>
    <w:rsid w:val="002F2B5A"/>
    <w:rsid w:val="002F2C05"/>
    <w:rsid w:val="002F2C0E"/>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28C"/>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950"/>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7B2"/>
    <w:rsid w:val="002F792A"/>
    <w:rsid w:val="002F7A07"/>
    <w:rsid w:val="002F7BB6"/>
    <w:rsid w:val="002F7C53"/>
    <w:rsid w:val="002F7D28"/>
    <w:rsid w:val="002F7FC4"/>
    <w:rsid w:val="00300038"/>
    <w:rsid w:val="00300195"/>
    <w:rsid w:val="003002D2"/>
    <w:rsid w:val="00300319"/>
    <w:rsid w:val="003003B4"/>
    <w:rsid w:val="00300472"/>
    <w:rsid w:val="003007A8"/>
    <w:rsid w:val="00300A04"/>
    <w:rsid w:val="00300B15"/>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3ABB"/>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992"/>
    <w:rsid w:val="00307BDF"/>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DE6"/>
    <w:rsid w:val="00312E07"/>
    <w:rsid w:val="00312E58"/>
    <w:rsid w:val="0031389C"/>
    <w:rsid w:val="003138EF"/>
    <w:rsid w:val="003139D3"/>
    <w:rsid w:val="003139EF"/>
    <w:rsid w:val="00313E5B"/>
    <w:rsid w:val="00313FFC"/>
    <w:rsid w:val="00314218"/>
    <w:rsid w:val="00314275"/>
    <w:rsid w:val="00314289"/>
    <w:rsid w:val="00314483"/>
    <w:rsid w:val="003145DB"/>
    <w:rsid w:val="0031465A"/>
    <w:rsid w:val="00314802"/>
    <w:rsid w:val="00314A27"/>
    <w:rsid w:val="00314DC5"/>
    <w:rsid w:val="00314DC8"/>
    <w:rsid w:val="0031516D"/>
    <w:rsid w:val="003151E3"/>
    <w:rsid w:val="0031530E"/>
    <w:rsid w:val="0031537B"/>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77"/>
    <w:rsid w:val="003207A5"/>
    <w:rsid w:val="00320C67"/>
    <w:rsid w:val="00320CB9"/>
    <w:rsid w:val="00320D1B"/>
    <w:rsid w:val="00320D8A"/>
    <w:rsid w:val="0032105B"/>
    <w:rsid w:val="003210A1"/>
    <w:rsid w:val="003210FB"/>
    <w:rsid w:val="0032111C"/>
    <w:rsid w:val="0032117D"/>
    <w:rsid w:val="003212E8"/>
    <w:rsid w:val="00321301"/>
    <w:rsid w:val="003216A0"/>
    <w:rsid w:val="003217C9"/>
    <w:rsid w:val="00321951"/>
    <w:rsid w:val="00321A5F"/>
    <w:rsid w:val="00321B4A"/>
    <w:rsid w:val="00321B70"/>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662"/>
    <w:rsid w:val="0032374B"/>
    <w:rsid w:val="0032376D"/>
    <w:rsid w:val="003237FC"/>
    <w:rsid w:val="00323811"/>
    <w:rsid w:val="00323817"/>
    <w:rsid w:val="00323953"/>
    <w:rsid w:val="00323C9D"/>
    <w:rsid w:val="00323F7A"/>
    <w:rsid w:val="00323F8B"/>
    <w:rsid w:val="0032415D"/>
    <w:rsid w:val="00324168"/>
    <w:rsid w:val="00324183"/>
    <w:rsid w:val="00324648"/>
    <w:rsid w:val="003246C3"/>
    <w:rsid w:val="003247B9"/>
    <w:rsid w:val="00324998"/>
    <w:rsid w:val="00324A16"/>
    <w:rsid w:val="00324A20"/>
    <w:rsid w:val="00324B55"/>
    <w:rsid w:val="00324C35"/>
    <w:rsid w:val="00324DA9"/>
    <w:rsid w:val="00324E00"/>
    <w:rsid w:val="00324F6A"/>
    <w:rsid w:val="0032500B"/>
    <w:rsid w:val="003250D8"/>
    <w:rsid w:val="003250F5"/>
    <w:rsid w:val="0032513C"/>
    <w:rsid w:val="003251C2"/>
    <w:rsid w:val="003251F6"/>
    <w:rsid w:val="003252C9"/>
    <w:rsid w:val="003254FC"/>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7FF"/>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6BB"/>
    <w:rsid w:val="003318E7"/>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30"/>
    <w:rsid w:val="00333C75"/>
    <w:rsid w:val="00333CAA"/>
    <w:rsid w:val="00333F3E"/>
    <w:rsid w:val="00333FE3"/>
    <w:rsid w:val="0033405B"/>
    <w:rsid w:val="003340C5"/>
    <w:rsid w:val="003342A2"/>
    <w:rsid w:val="00334428"/>
    <w:rsid w:val="003346C0"/>
    <w:rsid w:val="003347F9"/>
    <w:rsid w:val="00334960"/>
    <w:rsid w:val="00334B47"/>
    <w:rsid w:val="00334BF3"/>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B2"/>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924"/>
    <w:rsid w:val="003379BF"/>
    <w:rsid w:val="00337BD7"/>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98D"/>
    <w:rsid w:val="00342B0C"/>
    <w:rsid w:val="00342B6C"/>
    <w:rsid w:val="00343406"/>
    <w:rsid w:val="003435DB"/>
    <w:rsid w:val="00343617"/>
    <w:rsid w:val="0034367E"/>
    <w:rsid w:val="00343731"/>
    <w:rsid w:val="00343A29"/>
    <w:rsid w:val="00343B74"/>
    <w:rsid w:val="00343E51"/>
    <w:rsid w:val="003442D1"/>
    <w:rsid w:val="003442DA"/>
    <w:rsid w:val="00344358"/>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258"/>
    <w:rsid w:val="0034636E"/>
    <w:rsid w:val="003464CD"/>
    <w:rsid w:val="003467B3"/>
    <w:rsid w:val="003469D1"/>
    <w:rsid w:val="003469DD"/>
    <w:rsid w:val="00346B57"/>
    <w:rsid w:val="00346B6E"/>
    <w:rsid w:val="00346BE7"/>
    <w:rsid w:val="00346C0C"/>
    <w:rsid w:val="00346C8A"/>
    <w:rsid w:val="00346D27"/>
    <w:rsid w:val="00346F80"/>
    <w:rsid w:val="00346F81"/>
    <w:rsid w:val="0034704E"/>
    <w:rsid w:val="0034715C"/>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1B"/>
    <w:rsid w:val="00353DBE"/>
    <w:rsid w:val="00353F50"/>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A9"/>
    <w:rsid w:val="003570DD"/>
    <w:rsid w:val="0035717F"/>
    <w:rsid w:val="00357562"/>
    <w:rsid w:val="003575FA"/>
    <w:rsid w:val="00357661"/>
    <w:rsid w:val="003577B9"/>
    <w:rsid w:val="00357987"/>
    <w:rsid w:val="00357A34"/>
    <w:rsid w:val="00357CB5"/>
    <w:rsid w:val="0036019D"/>
    <w:rsid w:val="00360341"/>
    <w:rsid w:val="0036047F"/>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ACA"/>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99"/>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8B"/>
    <w:rsid w:val="00365DDE"/>
    <w:rsid w:val="00365ECB"/>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38"/>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CF6"/>
    <w:rsid w:val="00370D7E"/>
    <w:rsid w:val="00370D84"/>
    <w:rsid w:val="00370E68"/>
    <w:rsid w:val="00370F07"/>
    <w:rsid w:val="00370F08"/>
    <w:rsid w:val="00371031"/>
    <w:rsid w:val="003712B8"/>
    <w:rsid w:val="003713DD"/>
    <w:rsid w:val="00371531"/>
    <w:rsid w:val="0037163D"/>
    <w:rsid w:val="003716DA"/>
    <w:rsid w:val="00371876"/>
    <w:rsid w:val="00371A97"/>
    <w:rsid w:val="00371B94"/>
    <w:rsid w:val="00371C4D"/>
    <w:rsid w:val="00371D52"/>
    <w:rsid w:val="00371EF9"/>
    <w:rsid w:val="00372222"/>
    <w:rsid w:val="003723B4"/>
    <w:rsid w:val="0037243E"/>
    <w:rsid w:val="00372464"/>
    <w:rsid w:val="00372571"/>
    <w:rsid w:val="0037270C"/>
    <w:rsid w:val="0037274E"/>
    <w:rsid w:val="0037287D"/>
    <w:rsid w:val="00372CD5"/>
    <w:rsid w:val="00372CDA"/>
    <w:rsid w:val="00372DE1"/>
    <w:rsid w:val="00372EA6"/>
    <w:rsid w:val="00372F3E"/>
    <w:rsid w:val="00372FD5"/>
    <w:rsid w:val="00373156"/>
    <w:rsid w:val="00373564"/>
    <w:rsid w:val="003736A7"/>
    <w:rsid w:val="0037370B"/>
    <w:rsid w:val="0037393C"/>
    <w:rsid w:val="0037394D"/>
    <w:rsid w:val="0037399E"/>
    <w:rsid w:val="00373AAD"/>
    <w:rsid w:val="00373ACF"/>
    <w:rsid w:val="00373C54"/>
    <w:rsid w:val="00373EA7"/>
    <w:rsid w:val="00374278"/>
    <w:rsid w:val="003742E9"/>
    <w:rsid w:val="003745B3"/>
    <w:rsid w:val="003746D1"/>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7A"/>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3BE"/>
    <w:rsid w:val="003813F5"/>
    <w:rsid w:val="003816C4"/>
    <w:rsid w:val="00381787"/>
    <w:rsid w:val="0038189F"/>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382A"/>
    <w:rsid w:val="00384128"/>
    <w:rsid w:val="003841E9"/>
    <w:rsid w:val="00384593"/>
    <w:rsid w:val="00384691"/>
    <w:rsid w:val="00384699"/>
    <w:rsid w:val="0038486F"/>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4C5"/>
    <w:rsid w:val="00386536"/>
    <w:rsid w:val="003865CC"/>
    <w:rsid w:val="00386634"/>
    <w:rsid w:val="00386639"/>
    <w:rsid w:val="00386B5F"/>
    <w:rsid w:val="00386E1F"/>
    <w:rsid w:val="00386E3E"/>
    <w:rsid w:val="00386ED4"/>
    <w:rsid w:val="00386EE3"/>
    <w:rsid w:val="00386EFC"/>
    <w:rsid w:val="00387165"/>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003"/>
    <w:rsid w:val="003912F1"/>
    <w:rsid w:val="00391344"/>
    <w:rsid w:val="003913BF"/>
    <w:rsid w:val="003913FA"/>
    <w:rsid w:val="00391729"/>
    <w:rsid w:val="0039174B"/>
    <w:rsid w:val="003918ED"/>
    <w:rsid w:val="00391A1A"/>
    <w:rsid w:val="00391CC8"/>
    <w:rsid w:val="00391FC6"/>
    <w:rsid w:val="003920CF"/>
    <w:rsid w:val="003921D9"/>
    <w:rsid w:val="00392218"/>
    <w:rsid w:val="0039229A"/>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B27"/>
    <w:rsid w:val="00395F79"/>
    <w:rsid w:val="00395F7E"/>
    <w:rsid w:val="003962F5"/>
    <w:rsid w:val="00396628"/>
    <w:rsid w:val="00396C90"/>
    <w:rsid w:val="00397036"/>
    <w:rsid w:val="0039723A"/>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0F9"/>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28"/>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A9F"/>
    <w:rsid w:val="003A6D0D"/>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D3"/>
    <w:rsid w:val="003A7ECD"/>
    <w:rsid w:val="003B0013"/>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AED"/>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A2A"/>
    <w:rsid w:val="003C1CF4"/>
    <w:rsid w:val="003C211D"/>
    <w:rsid w:val="003C2186"/>
    <w:rsid w:val="003C21AA"/>
    <w:rsid w:val="003C21BD"/>
    <w:rsid w:val="003C2539"/>
    <w:rsid w:val="003C270E"/>
    <w:rsid w:val="003C27E1"/>
    <w:rsid w:val="003C2E84"/>
    <w:rsid w:val="003C3444"/>
    <w:rsid w:val="003C346C"/>
    <w:rsid w:val="003C3597"/>
    <w:rsid w:val="003C3635"/>
    <w:rsid w:val="003C3A6A"/>
    <w:rsid w:val="003C3D1B"/>
    <w:rsid w:val="003C3D8F"/>
    <w:rsid w:val="003C3DE3"/>
    <w:rsid w:val="003C3E8A"/>
    <w:rsid w:val="003C3ED0"/>
    <w:rsid w:val="003C4425"/>
    <w:rsid w:val="003C453C"/>
    <w:rsid w:val="003C4750"/>
    <w:rsid w:val="003C4927"/>
    <w:rsid w:val="003C4B6F"/>
    <w:rsid w:val="003C4B76"/>
    <w:rsid w:val="003C4BD9"/>
    <w:rsid w:val="003C4C69"/>
    <w:rsid w:val="003C4C91"/>
    <w:rsid w:val="003C4D56"/>
    <w:rsid w:val="003C4EB7"/>
    <w:rsid w:val="003C4F1F"/>
    <w:rsid w:val="003C5031"/>
    <w:rsid w:val="003C5219"/>
    <w:rsid w:val="003C539D"/>
    <w:rsid w:val="003C548A"/>
    <w:rsid w:val="003C550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110"/>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611"/>
    <w:rsid w:val="003D1616"/>
    <w:rsid w:val="003D1779"/>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2F87"/>
    <w:rsid w:val="003D329A"/>
    <w:rsid w:val="003D3546"/>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A7"/>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2"/>
    <w:rsid w:val="003E0B48"/>
    <w:rsid w:val="003E0C11"/>
    <w:rsid w:val="003E0D73"/>
    <w:rsid w:val="003E0DCE"/>
    <w:rsid w:val="003E0E26"/>
    <w:rsid w:val="003E0FED"/>
    <w:rsid w:val="003E108F"/>
    <w:rsid w:val="003E1095"/>
    <w:rsid w:val="003E10C9"/>
    <w:rsid w:val="003E114F"/>
    <w:rsid w:val="003E117A"/>
    <w:rsid w:val="003E11B2"/>
    <w:rsid w:val="003E11F4"/>
    <w:rsid w:val="003E162C"/>
    <w:rsid w:val="003E1761"/>
    <w:rsid w:val="003E1891"/>
    <w:rsid w:val="003E1A05"/>
    <w:rsid w:val="003E1B07"/>
    <w:rsid w:val="003E1D93"/>
    <w:rsid w:val="003E1F5F"/>
    <w:rsid w:val="003E1F68"/>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1DD"/>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67E"/>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8A2"/>
    <w:rsid w:val="003F29F0"/>
    <w:rsid w:val="003F2D2F"/>
    <w:rsid w:val="003F2E27"/>
    <w:rsid w:val="003F2F9A"/>
    <w:rsid w:val="003F333E"/>
    <w:rsid w:val="003F3383"/>
    <w:rsid w:val="003F33AE"/>
    <w:rsid w:val="003F3410"/>
    <w:rsid w:val="003F3556"/>
    <w:rsid w:val="003F35B6"/>
    <w:rsid w:val="003F3798"/>
    <w:rsid w:val="003F3E13"/>
    <w:rsid w:val="003F3EED"/>
    <w:rsid w:val="003F3F19"/>
    <w:rsid w:val="003F403D"/>
    <w:rsid w:val="003F40A5"/>
    <w:rsid w:val="003F420A"/>
    <w:rsid w:val="003F4259"/>
    <w:rsid w:val="003F42C6"/>
    <w:rsid w:val="003F443B"/>
    <w:rsid w:val="003F47C3"/>
    <w:rsid w:val="003F480A"/>
    <w:rsid w:val="003F48D4"/>
    <w:rsid w:val="003F4986"/>
    <w:rsid w:val="003F4AF0"/>
    <w:rsid w:val="003F4B26"/>
    <w:rsid w:val="003F4C8D"/>
    <w:rsid w:val="003F4E57"/>
    <w:rsid w:val="003F4E6A"/>
    <w:rsid w:val="003F4EAD"/>
    <w:rsid w:val="003F4FC3"/>
    <w:rsid w:val="003F5098"/>
    <w:rsid w:val="003F50F9"/>
    <w:rsid w:val="003F512B"/>
    <w:rsid w:val="003F51DE"/>
    <w:rsid w:val="003F51E8"/>
    <w:rsid w:val="003F5302"/>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3F7F5F"/>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D16"/>
    <w:rsid w:val="00401EF4"/>
    <w:rsid w:val="00402242"/>
    <w:rsid w:val="0040233D"/>
    <w:rsid w:val="004025C2"/>
    <w:rsid w:val="0040266A"/>
    <w:rsid w:val="004026D6"/>
    <w:rsid w:val="0040284C"/>
    <w:rsid w:val="00402C19"/>
    <w:rsid w:val="00402C53"/>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D50"/>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BB3"/>
    <w:rsid w:val="00407C43"/>
    <w:rsid w:val="00407C6E"/>
    <w:rsid w:val="00407E01"/>
    <w:rsid w:val="00410240"/>
    <w:rsid w:val="00410297"/>
    <w:rsid w:val="004103B6"/>
    <w:rsid w:val="0041045D"/>
    <w:rsid w:val="0041055E"/>
    <w:rsid w:val="00410562"/>
    <w:rsid w:val="004105AA"/>
    <w:rsid w:val="004105BB"/>
    <w:rsid w:val="00410879"/>
    <w:rsid w:val="004109E5"/>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DF7"/>
    <w:rsid w:val="00415EA7"/>
    <w:rsid w:val="00415FA4"/>
    <w:rsid w:val="0041610E"/>
    <w:rsid w:val="00416309"/>
    <w:rsid w:val="004164AE"/>
    <w:rsid w:val="00416560"/>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4B6"/>
    <w:rsid w:val="00417566"/>
    <w:rsid w:val="00417AA4"/>
    <w:rsid w:val="00417B9B"/>
    <w:rsid w:val="00417E4D"/>
    <w:rsid w:val="00417EDF"/>
    <w:rsid w:val="00417F56"/>
    <w:rsid w:val="00420014"/>
    <w:rsid w:val="00420121"/>
    <w:rsid w:val="004204C1"/>
    <w:rsid w:val="00420504"/>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0A5"/>
    <w:rsid w:val="00422123"/>
    <w:rsid w:val="00422323"/>
    <w:rsid w:val="00422386"/>
    <w:rsid w:val="0042260E"/>
    <w:rsid w:val="00422626"/>
    <w:rsid w:val="004226FD"/>
    <w:rsid w:val="00422712"/>
    <w:rsid w:val="00422725"/>
    <w:rsid w:val="0042281E"/>
    <w:rsid w:val="00422945"/>
    <w:rsid w:val="00422A2E"/>
    <w:rsid w:val="00422BE9"/>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0B5"/>
    <w:rsid w:val="0042716D"/>
    <w:rsid w:val="004272C5"/>
    <w:rsid w:val="004273C1"/>
    <w:rsid w:val="00427468"/>
    <w:rsid w:val="004276B8"/>
    <w:rsid w:val="004278D5"/>
    <w:rsid w:val="004278DD"/>
    <w:rsid w:val="00427A25"/>
    <w:rsid w:val="00427A6A"/>
    <w:rsid w:val="00427D27"/>
    <w:rsid w:val="00427E35"/>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ABE"/>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A22"/>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434"/>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808"/>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C4"/>
    <w:rsid w:val="00443DF1"/>
    <w:rsid w:val="00443DFC"/>
    <w:rsid w:val="00443ECD"/>
    <w:rsid w:val="00444048"/>
    <w:rsid w:val="00444073"/>
    <w:rsid w:val="00444216"/>
    <w:rsid w:val="00444284"/>
    <w:rsid w:val="00444294"/>
    <w:rsid w:val="00444401"/>
    <w:rsid w:val="0044457E"/>
    <w:rsid w:val="0044457F"/>
    <w:rsid w:val="004445CC"/>
    <w:rsid w:val="004446CE"/>
    <w:rsid w:val="004447F0"/>
    <w:rsid w:val="00444913"/>
    <w:rsid w:val="00444997"/>
    <w:rsid w:val="00444B88"/>
    <w:rsid w:val="00444B8B"/>
    <w:rsid w:val="00444D1E"/>
    <w:rsid w:val="00444E00"/>
    <w:rsid w:val="004450D1"/>
    <w:rsid w:val="00445316"/>
    <w:rsid w:val="00445407"/>
    <w:rsid w:val="00445578"/>
    <w:rsid w:val="0044562A"/>
    <w:rsid w:val="004456DD"/>
    <w:rsid w:val="00445741"/>
    <w:rsid w:val="00445743"/>
    <w:rsid w:val="00445814"/>
    <w:rsid w:val="004458A5"/>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7"/>
    <w:rsid w:val="0044788E"/>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3FB2"/>
    <w:rsid w:val="004540C7"/>
    <w:rsid w:val="004548C9"/>
    <w:rsid w:val="004549D2"/>
    <w:rsid w:val="00454B41"/>
    <w:rsid w:val="00454D02"/>
    <w:rsid w:val="00454EED"/>
    <w:rsid w:val="00454F15"/>
    <w:rsid w:val="00455119"/>
    <w:rsid w:val="004553EB"/>
    <w:rsid w:val="0045540F"/>
    <w:rsid w:val="00455515"/>
    <w:rsid w:val="00455547"/>
    <w:rsid w:val="0045574C"/>
    <w:rsid w:val="0045576C"/>
    <w:rsid w:val="00455861"/>
    <w:rsid w:val="004558F9"/>
    <w:rsid w:val="00455979"/>
    <w:rsid w:val="00455A8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7ED"/>
    <w:rsid w:val="00457818"/>
    <w:rsid w:val="00457A45"/>
    <w:rsid w:val="00457D9D"/>
    <w:rsid w:val="00457FDF"/>
    <w:rsid w:val="00457FE6"/>
    <w:rsid w:val="004600D8"/>
    <w:rsid w:val="004600E6"/>
    <w:rsid w:val="004601F8"/>
    <w:rsid w:val="00460509"/>
    <w:rsid w:val="004606B7"/>
    <w:rsid w:val="004606ED"/>
    <w:rsid w:val="00460CDB"/>
    <w:rsid w:val="00461187"/>
    <w:rsid w:val="00461351"/>
    <w:rsid w:val="0046157A"/>
    <w:rsid w:val="00461831"/>
    <w:rsid w:val="004618C9"/>
    <w:rsid w:val="004619E9"/>
    <w:rsid w:val="00461A79"/>
    <w:rsid w:val="00461D1B"/>
    <w:rsid w:val="00461E3B"/>
    <w:rsid w:val="004621AC"/>
    <w:rsid w:val="004623F5"/>
    <w:rsid w:val="004623FD"/>
    <w:rsid w:val="00462422"/>
    <w:rsid w:val="00462455"/>
    <w:rsid w:val="00462788"/>
    <w:rsid w:val="00462AE8"/>
    <w:rsid w:val="00462B38"/>
    <w:rsid w:val="00462C5C"/>
    <w:rsid w:val="00462D2B"/>
    <w:rsid w:val="00462F93"/>
    <w:rsid w:val="004631DF"/>
    <w:rsid w:val="0046331B"/>
    <w:rsid w:val="0046355C"/>
    <w:rsid w:val="00463598"/>
    <w:rsid w:val="004636DC"/>
    <w:rsid w:val="004637D4"/>
    <w:rsid w:val="004638DA"/>
    <w:rsid w:val="00463921"/>
    <w:rsid w:val="004639A8"/>
    <w:rsid w:val="00463AA6"/>
    <w:rsid w:val="00463AEC"/>
    <w:rsid w:val="00463BB5"/>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0CA"/>
    <w:rsid w:val="004661B0"/>
    <w:rsid w:val="00466414"/>
    <w:rsid w:val="0046645A"/>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AA5"/>
    <w:rsid w:val="00470F5F"/>
    <w:rsid w:val="0047100A"/>
    <w:rsid w:val="00471031"/>
    <w:rsid w:val="004711E0"/>
    <w:rsid w:val="00471236"/>
    <w:rsid w:val="0047136B"/>
    <w:rsid w:val="0047156B"/>
    <w:rsid w:val="004715DE"/>
    <w:rsid w:val="00471604"/>
    <w:rsid w:val="004716F7"/>
    <w:rsid w:val="00471758"/>
    <w:rsid w:val="00471B05"/>
    <w:rsid w:val="00471D9B"/>
    <w:rsid w:val="00472141"/>
    <w:rsid w:val="004721ED"/>
    <w:rsid w:val="00472221"/>
    <w:rsid w:val="0047230A"/>
    <w:rsid w:val="0047258C"/>
    <w:rsid w:val="00472839"/>
    <w:rsid w:val="0047292B"/>
    <w:rsid w:val="0047292F"/>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12C"/>
    <w:rsid w:val="0047428C"/>
    <w:rsid w:val="004742AC"/>
    <w:rsid w:val="00474314"/>
    <w:rsid w:val="004743D8"/>
    <w:rsid w:val="0047442C"/>
    <w:rsid w:val="00474541"/>
    <w:rsid w:val="004745B8"/>
    <w:rsid w:val="00474717"/>
    <w:rsid w:val="0047484B"/>
    <w:rsid w:val="00474A64"/>
    <w:rsid w:val="00474AB2"/>
    <w:rsid w:val="00474C81"/>
    <w:rsid w:val="0047506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A2F"/>
    <w:rsid w:val="00477A7E"/>
    <w:rsid w:val="00477ABA"/>
    <w:rsid w:val="00477AF9"/>
    <w:rsid w:val="00477B63"/>
    <w:rsid w:val="00477CB0"/>
    <w:rsid w:val="00477D35"/>
    <w:rsid w:val="00477F2D"/>
    <w:rsid w:val="00477F43"/>
    <w:rsid w:val="00480218"/>
    <w:rsid w:val="004803CF"/>
    <w:rsid w:val="004804E5"/>
    <w:rsid w:val="00480A49"/>
    <w:rsid w:val="00480D2A"/>
    <w:rsid w:val="00480D46"/>
    <w:rsid w:val="00480DCA"/>
    <w:rsid w:val="00480E8E"/>
    <w:rsid w:val="00480EA8"/>
    <w:rsid w:val="00480ED1"/>
    <w:rsid w:val="00480EE7"/>
    <w:rsid w:val="00480F1F"/>
    <w:rsid w:val="00481035"/>
    <w:rsid w:val="004810D6"/>
    <w:rsid w:val="004814AC"/>
    <w:rsid w:val="004814B8"/>
    <w:rsid w:val="004814BB"/>
    <w:rsid w:val="00481510"/>
    <w:rsid w:val="004816C1"/>
    <w:rsid w:val="004817A2"/>
    <w:rsid w:val="00481A82"/>
    <w:rsid w:val="00482982"/>
    <w:rsid w:val="00482ACC"/>
    <w:rsid w:val="00482ADB"/>
    <w:rsid w:val="00482CEB"/>
    <w:rsid w:val="00482F87"/>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5B"/>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6AD"/>
    <w:rsid w:val="00486777"/>
    <w:rsid w:val="00486949"/>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89C"/>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9A5"/>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07C"/>
    <w:rsid w:val="0049417D"/>
    <w:rsid w:val="004942A4"/>
    <w:rsid w:val="0049442F"/>
    <w:rsid w:val="00494604"/>
    <w:rsid w:val="00494801"/>
    <w:rsid w:val="0049493A"/>
    <w:rsid w:val="00495053"/>
    <w:rsid w:val="0049529F"/>
    <w:rsid w:val="004952A9"/>
    <w:rsid w:val="00495459"/>
    <w:rsid w:val="0049548B"/>
    <w:rsid w:val="0049555A"/>
    <w:rsid w:val="00495A08"/>
    <w:rsid w:val="00495B3A"/>
    <w:rsid w:val="004962FD"/>
    <w:rsid w:val="00496470"/>
    <w:rsid w:val="004965C4"/>
    <w:rsid w:val="00496714"/>
    <w:rsid w:val="00496812"/>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1C38"/>
    <w:rsid w:val="004A2066"/>
    <w:rsid w:val="004A2253"/>
    <w:rsid w:val="004A2564"/>
    <w:rsid w:val="004A2861"/>
    <w:rsid w:val="004A29D5"/>
    <w:rsid w:val="004A29E3"/>
    <w:rsid w:val="004A2B03"/>
    <w:rsid w:val="004A2B4F"/>
    <w:rsid w:val="004A2B89"/>
    <w:rsid w:val="004A2BCA"/>
    <w:rsid w:val="004A2BE6"/>
    <w:rsid w:val="004A2F5C"/>
    <w:rsid w:val="004A2FA2"/>
    <w:rsid w:val="004A3084"/>
    <w:rsid w:val="004A354F"/>
    <w:rsid w:val="004A3A4B"/>
    <w:rsid w:val="004A3D25"/>
    <w:rsid w:val="004A3DDF"/>
    <w:rsid w:val="004A3E3F"/>
    <w:rsid w:val="004A3F72"/>
    <w:rsid w:val="004A405A"/>
    <w:rsid w:val="004A4319"/>
    <w:rsid w:val="004A4422"/>
    <w:rsid w:val="004A4580"/>
    <w:rsid w:val="004A4813"/>
    <w:rsid w:val="004A4956"/>
    <w:rsid w:val="004A4B0A"/>
    <w:rsid w:val="004A4C30"/>
    <w:rsid w:val="004A4CB6"/>
    <w:rsid w:val="004A4CB9"/>
    <w:rsid w:val="004A4DAB"/>
    <w:rsid w:val="004A4DAC"/>
    <w:rsid w:val="004A4E58"/>
    <w:rsid w:val="004A4E67"/>
    <w:rsid w:val="004A4F8A"/>
    <w:rsid w:val="004A5032"/>
    <w:rsid w:val="004A509B"/>
    <w:rsid w:val="004A51B7"/>
    <w:rsid w:val="004A5253"/>
    <w:rsid w:val="004A5579"/>
    <w:rsid w:val="004A58AD"/>
    <w:rsid w:val="004A5B7D"/>
    <w:rsid w:val="004A5B92"/>
    <w:rsid w:val="004A5D8D"/>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1D8"/>
    <w:rsid w:val="004A722C"/>
    <w:rsid w:val="004A738F"/>
    <w:rsid w:val="004A746C"/>
    <w:rsid w:val="004A74BA"/>
    <w:rsid w:val="004A754D"/>
    <w:rsid w:val="004A7601"/>
    <w:rsid w:val="004A7630"/>
    <w:rsid w:val="004A772F"/>
    <w:rsid w:val="004A775D"/>
    <w:rsid w:val="004A7943"/>
    <w:rsid w:val="004A7C26"/>
    <w:rsid w:val="004A7E2F"/>
    <w:rsid w:val="004A7E4E"/>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089"/>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784"/>
    <w:rsid w:val="004B386D"/>
    <w:rsid w:val="004B38D4"/>
    <w:rsid w:val="004B3A44"/>
    <w:rsid w:val="004B3AAB"/>
    <w:rsid w:val="004B3D25"/>
    <w:rsid w:val="004B3D7B"/>
    <w:rsid w:val="004B3DC3"/>
    <w:rsid w:val="004B3E87"/>
    <w:rsid w:val="004B42B0"/>
    <w:rsid w:val="004B4483"/>
    <w:rsid w:val="004B466F"/>
    <w:rsid w:val="004B46E8"/>
    <w:rsid w:val="004B4700"/>
    <w:rsid w:val="004B47AC"/>
    <w:rsid w:val="004B4998"/>
    <w:rsid w:val="004B4A56"/>
    <w:rsid w:val="004B4B24"/>
    <w:rsid w:val="004B4B3B"/>
    <w:rsid w:val="004B4DC9"/>
    <w:rsid w:val="004B4DF4"/>
    <w:rsid w:val="004B4EAE"/>
    <w:rsid w:val="004B4EC9"/>
    <w:rsid w:val="004B4F40"/>
    <w:rsid w:val="004B5075"/>
    <w:rsid w:val="004B5156"/>
    <w:rsid w:val="004B5258"/>
    <w:rsid w:val="004B54A7"/>
    <w:rsid w:val="004B5706"/>
    <w:rsid w:val="004B5895"/>
    <w:rsid w:val="004B5A79"/>
    <w:rsid w:val="004B5F6E"/>
    <w:rsid w:val="004B5FCA"/>
    <w:rsid w:val="004B6270"/>
    <w:rsid w:val="004B67B9"/>
    <w:rsid w:val="004B6828"/>
    <w:rsid w:val="004B690E"/>
    <w:rsid w:val="004B69DD"/>
    <w:rsid w:val="004B6A36"/>
    <w:rsid w:val="004B6BA5"/>
    <w:rsid w:val="004B6E40"/>
    <w:rsid w:val="004B6EEB"/>
    <w:rsid w:val="004B702B"/>
    <w:rsid w:val="004B710B"/>
    <w:rsid w:val="004B7344"/>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A90"/>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629"/>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1BA"/>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B70"/>
    <w:rsid w:val="004C5C4F"/>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6D"/>
    <w:rsid w:val="004C6F8F"/>
    <w:rsid w:val="004C6FA4"/>
    <w:rsid w:val="004C71B9"/>
    <w:rsid w:val="004C7217"/>
    <w:rsid w:val="004C735A"/>
    <w:rsid w:val="004C736D"/>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8C"/>
    <w:rsid w:val="004D143E"/>
    <w:rsid w:val="004D14CF"/>
    <w:rsid w:val="004D1510"/>
    <w:rsid w:val="004D15AE"/>
    <w:rsid w:val="004D15F5"/>
    <w:rsid w:val="004D165F"/>
    <w:rsid w:val="004D1ADF"/>
    <w:rsid w:val="004D1CD7"/>
    <w:rsid w:val="004D1D41"/>
    <w:rsid w:val="004D1E97"/>
    <w:rsid w:val="004D25E9"/>
    <w:rsid w:val="004D2770"/>
    <w:rsid w:val="004D280F"/>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605"/>
    <w:rsid w:val="004D472A"/>
    <w:rsid w:val="004D473A"/>
    <w:rsid w:val="004D47B4"/>
    <w:rsid w:val="004D47F2"/>
    <w:rsid w:val="004D48D1"/>
    <w:rsid w:val="004D4B6E"/>
    <w:rsid w:val="004D4C09"/>
    <w:rsid w:val="004D4CE9"/>
    <w:rsid w:val="004D4D63"/>
    <w:rsid w:val="004D4DE9"/>
    <w:rsid w:val="004D5006"/>
    <w:rsid w:val="004D5408"/>
    <w:rsid w:val="004D5529"/>
    <w:rsid w:val="004D55FD"/>
    <w:rsid w:val="004D5759"/>
    <w:rsid w:val="004D57F4"/>
    <w:rsid w:val="004D5957"/>
    <w:rsid w:val="004D59BB"/>
    <w:rsid w:val="004D5BAD"/>
    <w:rsid w:val="004D5C26"/>
    <w:rsid w:val="004D5DB0"/>
    <w:rsid w:val="004D5E5A"/>
    <w:rsid w:val="004D6178"/>
    <w:rsid w:val="004D618D"/>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8AB"/>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D19"/>
    <w:rsid w:val="004E0D87"/>
    <w:rsid w:val="004E0EA4"/>
    <w:rsid w:val="004E0F2A"/>
    <w:rsid w:val="004E1147"/>
    <w:rsid w:val="004E1994"/>
    <w:rsid w:val="004E1A8F"/>
    <w:rsid w:val="004E1E8D"/>
    <w:rsid w:val="004E1F0C"/>
    <w:rsid w:val="004E1F25"/>
    <w:rsid w:val="004E213A"/>
    <w:rsid w:val="004E2203"/>
    <w:rsid w:val="004E29A8"/>
    <w:rsid w:val="004E2A02"/>
    <w:rsid w:val="004E2C25"/>
    <w:rsid w:val="004E2E1F"/>
    <w:rsid w:val="004E2EBC"/>
    <w:rsid w:val="004E30CD"/>
    <w:rsid w:val="004E31DA"/>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AF1"/>
    <w:rsid w:val="004F0D19"/>
    <w:rsid w:val="004F1008"/>
    <w:rsid w:val="004F1180"/>
    <w:rsid w:val="004F134C"/>
    <w:rsid w:val="004F1440"/>
    <w:rsid w:val="004F14A8"/>
    <w:rsid w:val="004F171E"/>
    <w:rsid w:val="004F1732"/>
    <w:rsid w:val="004F1880"/>
    <w:rsid w:val="004F1EA7"/>
    <w:rsid w:val="004F2392"/>
    <w:rsid w:val="004F2423"/>
    <w:rsid w:val="004F2502"/>
    <w:rsid w:val="004F28AC"/>
    <w:rsid w:val="004F2C1C"/>
    <w:rsid w:val="004F2DE0"/>
    <w:rsid w:val="004F2DFF"/>
    <w:rsid w:val="004F3020"/>
    <w:rsid w:val="004F30E1"/>
    <w:rsid w:val="004F327F"/>
    <w:rsid w:val="004F3292"/>
    <w:rsid w:val="004F33AB"/>
    <w:rsid w:val="004F346F"/>
    <w:rsid w:val="004F3969"/>
    <w:rsid w:val="004F398A"/>
    <w:rsid w:val="004F39B4"/>
    <w:rsid w:val="004F39E6"/>
    <w:rsid w:val="004F3A7C"/>
    <w:rsid w:val="004F3B34"/>
    <w:rsid w:val="004F3D03"/>
    <w:rsid w:val="004F3D0D"/>
    <w:rsid w:val="004F3F7C"/>
    <w:rsid w:val="004F4024"/>
    <w:rsid w:val="004F4072"/>
    <w:rsid w:val="004F413B"/>
    <w:rsid w:val="004F4154"/>
    <w:rsid w:val="004F433A"/>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BBE"/>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6"/>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06F"/>
    <w:rsid w:val="005031B2"/>
    <w:rsid w:val="005032E8"/>
    <w:rsid w:val="00503312"/>
    <w:rsid w:val="005033F4"/>
    <w:rsid w:val="00503422"/>
    <w:rsid w:val="00503462"/>
    <w:rsid w:val="00503578"/>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0BF"/>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66"/>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1CD"/>
    <w:rsid w:val="00510205"/>
    <w:rsid w:val="00510391"/>
    <w:rsid w:val="005104A3"/>
    <w:rsid w:val="005108A6"/>
    <w:rsid w:val="005108A9"/>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10A"/>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144"/>
    <w:rsid w:val="00517237"/>
    <w:rsid w:val="0051723D"/>
    <w:rsid w:val="00517459"/>
    <w:rsid w:val="00517499"/>
    <w:rsid w:val="00517895"/>
    <w:rsid w:val="005178AE"/>
    <w:rsid w:val="005178B8"/>
    <w:rsid w:val="00517AEA"/>
    <w:rsid w:val="00517CDB"/>
    <w:rsid w:val="00517EE3"/>
    <w:rsid w:val="005202A4"/>
    <w:rsid w:val="0052068C"/>
    <w:rsid w:val="0052082F"/>
    <w:rsid w:val="005208C5"/>
    <w:rsid w:val="00520918"/>
    <w:rsid w:val="00520AF8"/>
    <w:rsid w:val="00520D9D"/>
    <w:rsid w:val="00520DC0"/>
    <w:rsid w:val="00520E5B"/>
    <w:rsid w:val="00521176"/>
    <w:rsid w:val="00521736"/>
    <w:rsid w:val="005218C7"/>
    <w:rsid w:val="00521939"/>
    <w:rsid w:val="00521BAA"/>
    <w:rsid w:val="00521CF4"/>
    <w:rsid w:val="00521EE8"/>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6E3"/>
    <w:rsid w:val="005247CD"/>
    <w:rsid w:val="00524850"/>
    <w:rsid w:val="005248CB"/>
    <w:rsid w:val="005248FC"/>
    <w:rsid w:val="005249B0"/>
    <w:rsid w:val="00524A8F"/>
    <w:rsid w:val="00524AD9"/>
    <w:rsid w:val="00524D14"/>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67"/>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1D29"/>
    <w:rsid w:val="00531DAF"/>
    <w:rsid w:val="0053216B"/>
    <w:rsid w:val="005325EE"/>
    <w:rsid w:val="0053260E"/>
    <w:rsid w:val="00532C01"/>
    <w:rsid w:val="00532C81"/>
    <w:rsid w:val="00532E46"/>
    <w:rsid w:val="00532EDE"/>
    <w:rsid w:val="005330B1"/>
    <w:rsid w:val="00533385"/>
    <w:rsid w:val="0053345F"/>
    <w:rsid w:val="00533572"/>
    <w:rsid w:val="0053359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C32"/>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0F78"/>
    <w:rsid w:val="005411DB"/>
    <w:rsid w:val="005413FB"/>
    <w:rsid w:val="00541538"/>
    <w:rsid w:val="00541884"/>
    <w:rsid w:val="005418E0"/>
    <w:rsid w:val="00541CCF"/>
    <w:rsid w:val="00541DCE"/>
    <w:rsid w:val="00541EB6"/>
    <w:rsid w:val="00541F76"/>
    <w:rsid w:val="00542061"/>
    <w:rsid w:val="005421F9"/>
    <w:rsid w:val="00542209"/>
    <w:rsid w:val="005426F4"/>
    <w:rsid w:val="005427C2"/>
    <w:rsid w:val="00542891"/>
    <w:rsid w:val="005428E0"/>
    <w:rsid w:val="00542A8D"/>
    <w:rsid w:val="00542DE2"/>
    <w:rsid w:val="00542DF7"/>
    <w:rsid w:val="0054315D"/>
    <w:rsid w:val="00543505"/>
    <w:rsid w:val="00543534"/>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924"/>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AB8"/>
    <w:rsid w:val="00547BB3"/>
    <w:rsid w:val="00547BF9"/>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FA6"/>
    <w:rsid w:val="0055327D"/>
    <w:rsid w:val="00553526"/>
    <w:rsid w:val="0055353A"/>
    <w:rsid w:val="0055357E"/>
    <w:rsid w:val="0055381F"/>
    <w:rsid w:val="005538C5"/>
    <w:rsid w:val="00553A09"/>
    <w:rsid w:val="00553BFF"/>
    <w:rsid w:val="00553DC6"/>
    <w:rsid w:val="00553DEF"/>
    <w:rsid w:val="00553E7A"/>
    <w:rsid w:val="00553F64"/>
    <w:rsid w:val="00553FF5"/>
    <w:rsid w:val="00554060"/>
    <w:rsid w:val="00554115"/>
    <w:rsid w:val="0055419C"/>
    <w:rsid w:val="0055435A"/>
    <w:rsid w:val="005543B5"/>
    <w:rsid w:val="005543BF"/>
    <w:rsid w:val="00554858"/>
    <w:rsid w:val="00554977"/>
    <w:rsid w:val="005549D4"/>
    <w:rsid w:val="00554E41"/>
    <w:rsid w:val="00554EAF"/>
    <w:rsid w:val="00554F96"/>
    <w:rsid w:val="00554FB1"/>
    <w:rsid w:val="00555001"/>
    <w:rsid w:val="005553D5"/>
    <w:rsid w:val="00555409"/>
    <w:rsid w:val="005554EE"/>
    <w:rsid w:val="0055553F"/>
    <w:rsid w:val="0055565B"/>
    <w:rsid w:val="00555698"/>
    <w:rsid w:val="0055569C"/>
    <w:rsid w:val="00555A1A"/>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A7B"/>
    <w:rsid w:val="00557C21"/>
    <w:rsid w:val="00557C9D"/>
    <w:rsid w:val="00557D59"/>
    <w:rsid w:val="00557DD5"/>
    <w:rsid w:val="00557F0E"/>
    <w:rsid w:val="00557F9B"/>
    <w:rsid w:val="005602EE"/>
    <w:rsid w:val="0056030E"/>
    <w:rsid w:val="005604E8"/>
    <w:rsid w:val="0056075C"/>
    <w:rsid w:val="005607F9"/>
    <w:rsid w:val="0056083F"/>
    <w:rsid w:val="00560978"/>
    <w:rsid w:val="005609A2"/>
    <w:rsid w:val="00560B13"/>
    <w:rsid w:val="00560B5B"/>
    <w:rsid w:val="00560BDB"/>
    <w:rsid w:val="00560C56"/>
    <w:rsid w:val="00560D1C"/>
    <w:rsid w:val="00560DC9"/>
    <w:rsid w:val="00560E91"/>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30"/>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34"/>
    <w:rsid w:val="00565D90"/>
    <w:rsid w:val="00565EEB"/>
    <w:rsid w:val="00565EFD"/>
    <w:rsid w:val="00565F68"/>
    <w:rsid w:val="00565F7A"/>
    <w:rsid w:val="005662B0"/>
    <w:rsid w:val="005663F8"/>
    <w:rsid w:val="005664E7"/>
    <w:rsid w:val="0056655D"/>
    <w:rsid w:val="00566576"/>
    <w:rsid w:val="00566672"/>
    <w:rsid w:val="00566783"/>
    <w:rsid w:val="005668DD"/>
    <w:rsid w:val="00566983"/>
    <w:rsid w:val="005669D8"/>
    <w:rsid w:val="00566AAA"/>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F59"/>
    <w:rsid w:val="0057109C"/>
    <w:rsid w:val="005711AE"/>
    <w:rsid w:val="005714B7"/>
    <w:rsid w:val="00571681"/>
    <w:rsid w:val="00571707"/>
    <w:rsid w:val="005718B9"/>
    <w:rsid w:val="005718EE"/>
    <w:rsid w:val="005718F9"/>
    <w:rsid w:val="0057197B"/>
    <w:rsid w:val="005719CE"/>
    <w:rsid w:val="00571B3A"/>
    <w:rsid w:val="00571B6B"/>
    <w:rsid w:val="00571CBF"/>
    <w:rsid w:val="00571CD8"/>
    <w:rsid w:val="00571E20"/>
    <w:rsid w:val="00571E4A"/>
    <w:rsid w:val="00571E55"/>
    <w:rsid w:val="0057200F"/>
    <w:rsid w:val="00572047"/>
    <w:rsid w:val="00572520"/>
    <w:rsid w:val="00572567"/>
    <w:rsid w:val="00572771"/>
    <w:rsid w:val="005729BE"/>
    <w:rsid w:val="00572A36"/>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3E65"/>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6EBD"/>
    <w:rsid w:val="005770EF"/>
    <w:rsid w:val="00577378"/>
    <w:rsid w:val="005775FA"/>
    <w:rsid w:val="00577692"/>
    <w:rsid w:val="00577A17"/>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22E"/>
    <w:rsid w:val="00581320"/>
    <w:rsid w:val="005813E1"/>
    <w:rsid w:val="005813ED"/>
    <w:rsid w:val="005814D5"/>
    <w:rsid w:val="0058163A"/>
    <w:rsid w:val="005816DC"/>
    <w:rsid w:val="00581866"/>
    <w:rsid w:val="00581B3C"/>
    <w:rsid w:val="00581C00"/>
    <w:rsid w:val="00581CB1"/>
    <w:rsid w:val="00581E22"/>
    <w:rsid w:val="00581E2A"/>
    <w:rsid w:val="0058201B"/>
    <w:rsid w:val="00582235"/>
    <w:rsid w:val="00582281"/>
    <w:rsid w:val="0058229B"/>
    <w:rsid w:val="0058232F"/>
    <w:rsid w:val="00582699"/>
    <w:rsid w:val="005828FA"/>
    <w:rsid w:val="00582A4D"/>
    <w:rsid w:val="00582BED"/>
    <w:rsid w:val="00582D85"/>
    <w:rsid w:val="005831C9"/>
    <w:rsid w:val="005832FC"/>
    <w:rsid w:val="0058349B"/>
    <w:rsid w:val="005835E5"/>
    <w:rsid w:val="00583614"/>
    <w:rsid w:val="005836CE"/>
    <w:rsid w:val="0058376A"/>
    <w:rsid w:val="00583771"/>
    <w:rsid w:val="0058397D"/>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AE"/>
    <w:rsid w:val="00584BC4"/>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DC8"/>
    <w:rsid w:val="00590F63"/>
    <w:rsid w:val="00590F96"/>
    <w:rsid w:val="005910FA"/>
    <w:rsid w:val="005911F5"/>
    <w:rsid w:val="00591212"/>
    <w:rsid w:val="00591390"/>
    <w:rsid w:val="0059159D"/>
    <w:rsid w:val="005915D3"/>
    <w:rsid w:val="0059179A"/>
    <w:rsid w:val="0059196E"/>
    <w:rsid w:val="00591DF3"/>
    <w:rsid w:val="00591F92"/>
    <w:rsid w:val="00591FD1"/>
    <w:rsid w:val="005920AE"/>
    <w:rsid w:val="00592123"/>
    <w:rsid w:val="005921E4"/>
    <w:rsid w:val="00592240"/>
    <w:rsid w:val="00592397"/>
    <w:rsid w:val="005923D4"/>
    <w:rsid w:val="005924A2"/>
    <w:rsid w:val="0059255D"/>
    <w:rsid w:val="00592596"/>
    <w:rsid w:val="0059276D"/>
    <w:rsid w:val="0059283E"/>
    <w:rsid w:val="00592969"/>
    <w:rsid w:val="00592A3E"/>
    <w:rsid w:val="00592A5F"/>
    <w:rsid w:val="00592C25"/>
    <w:rsid w:val="00592C9E"/>
    <w:rsid w:val="00592D0E"/>
    <w:rsid w:val="00592E13"/>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4B3"/>
    <w:rsid w:val="0059569B"/>
    <w:rsid w:val="0059595A"/>
    <w:rsid w:val="00595AD3"/>
    <w:rsid w:val="00595AE0"/>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A8"/>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759"/>
    <w:rsid w:val="005A3AF6"/>
    <w:rsid w:val="005A3CBC"/>
    <w:rsid w:val="005A3D78"/>
    <w:rsid w:val="005A3D8E"/>
    <w:rsid w:val="005A3DA1"/>
    <w:rsid w:val="005A3FB2"/>
    <w:rsid w:val="005A4049"/>
    <w:rsid w:val="005A428B"/>
    <w:rsid w:val="005A42BA"/>
    <w:rsid w:val="005A4718"/>
    <w:rsid w:val="005A4721"/>
    <w:rsid w:val="005A4755"/>
    <w:rsid w:val="005A479F"/>
    <w:rsid w:val="005A4942"/>
    <w:rsid w:val="005A4D30"/>
    <w:rsid w:val="005A4D46"/>
    <w:rsid w:val="005A4DC6"/>
    <w:rsid w:val="005A4F27"/>
    <w:rsid w:val="005A4FF7"/>
    <w:rsid w:val="005A5060"/>
    <w:rsid w:val="005A50EA"/>
    <w:rsid w:val="005A53D6"/>
    <w:rsid w:val="005A58C2"/>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C52"/>
    <w:rsid w:val="005A7DC7"/>
    <w:rsid w:val="005B00B8"/>
    <w:rsid w:val="005B0297"/>
    <w:rsid w:val="005B0540"/>
    <w:rsid w:val="005B0703"/>
    <w:rsid w:val="005B0724"/>
    <w:rsid w:val="005B07BC"/>
    <w:rsid w:val="005B07DB"/>
    <w:rsid w:val="005B08D7"/>
    <w:rsid w:val="005B0B09"/>
    <w:rsid w:val="005B0D5F"/>
    <w:rsid w:val="005B0E89"/>
    <w:rsid w:val="005B111D"/>
    <w:rsid w:val="005B14A5"/>
    <w:rsid w:val="005B15C4"/>
    <w:rsid w:val="005B1A79"/>
    <w:rsid w:val="005B1A99"/>
    <w:rsid w:val="005B2007"/>
    <w:rsid w:val="005B23A6"/>
    <w:rsid w:val="005B27F5"/>
    <w:rsid w:val="005B2878"/>
    <w:rsid w:val="005B2933"/>
    <w:rsid w:val="005B29CE"/>
    <w:rsid w:val="005B2B0D"/>
    <w:rsid w:val="005B2B37"/>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23B"/>
    <w:rsid w:val="005B4320"/>
    <w:rsid w:val="005B45B7"/>
    <w:rsid w:val="005B4910"/>
    <w:rsid w:val="005B49A0"/>
    <w:rsid w:val="005B4A00"/>
    <w:rsid w:val="005B4A51"/>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7D5"/>
    <w:rsid w:val="005B6896"/>
    <w:rsid w:val="005B69E2"/>
    <w:rsid w:val="005B69F6"/>
    <w:rsid w:val="005B6CCD"/>
    <w:rsid w:val="005B6E2B"/>
    <w:rsid w:val="005B6E3E"/>
    <w:rsid w:val="005B70BD"/>
    <w:rsid w:val="005B70F1"/>
    <w:rsid w:val="005B7189"/>
    <w:rsid w:val="005B740A"/>
    <w:rsid w:val="005B759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0EC"/>
    <w:rsid w:val="005C23DF"/>
    <w:rsid w:val="005C2407"/>
    <w:rsid w:val="005C256F"/>
    <w:rsid w:val="005C2771"/>
    <w:rsid w:val="005C2BEB"/>
    <w:rsid w:val="005C2C4B"/>
    <w:rsid w:val="005C2DDF"/>
    <w:rsid w:val="005C2E38"/>
    <w:rsid w:val="005C30EE"/>
    <w:rsid w:val="005C336C"/>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867"/>
    <w:rsid w:val="005C48A2"/>
    <w:rsid w:val="005C4B2C"/>
    <w:rsid w:val="005C4D9B"/>
    <w:rsid w:val="005C4E0D"/>
    <w:rsid w:val="005C4E0F"/>
    <w:rsid w:val="005C4F31"/>
    <w:rsid w:val="005C5085"/>
    <w:rsid w:val="005C5314"/>
    <w:rsid w:val="005C531E"/>
    <w:rsid w:val="005C53A6"/>
    <w:rsid w:val="005C54DB"/>
    <w:rsid w:val="005C57B1"/>
    <w:rsid w:val="005C57CE"/>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9E0"/>
    <w:rsid w:val="005C6CBB"/>
    <w:rsid w:val="005C6E2C"/>
    <w:rsid w:val="005C6F07"/>
    <w:rsid w:val="005C70BC"/>
    <w:rsid w:val="005C72DF"/>
    <w:rsid w:val="005C782B"/>
    <w:rsid w:val="005C78A4"/>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1EC8"/>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A2"/>
    <w:rsid w:val="005D42CD"/>
    <w:rsid w:val="005D438E"/>
    <w:rsid w:val="005D43BC"/>
    <w:rsid w:val="005D453D"/>
    <w:rsid w:val="005D46FD"/>
    <w:rsid w:val="005D4FBE"/>
    <w:rsid w:val="005D5010"/>
    <w:rsid w:val="005D5127"/>
    <w:rsid w:val="005D5183"/>
    <w:rsid w:val="005D52C5"/>
    <w:rsid w:val="005D542F"/>
    <w:rsid w:val="005D54CA"/>
    <w:rsid w:val="005D56A4"/>
    <w:rsid w:val="005D5A42"/>
    <w:rsid w:val="005D5AF4"/>
    <w:rsid w:val="005D5BAC"/>
    <w:rsid w:val="005D5E87"/>
    <w:rsid w:val="005D5E8D"/>
    <w:rsid w:val="005D5F83"/>
    <w:rsid w:val="005D60CA"/>
    <w:rsid w:val="005D613B"/>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F7"/>
    <w:rsid w:val="005E0DAD"/>
    <w:rsid w:val="005E0F79"/>
    <w:rsid w:val="005E106C"/>
    <w:rsid w:val="005E10E1"/>
    <w:rsid w:val="005E1390"/>
    <w:rsid w:val="005E15C1"/>
    <w:rsid w:val="005E1B32"/>
    <w:rsid w:val="005E1BE1"/>
    <w:rsid w:val="005E1E1C"/>
    <w:rsid w:val="005E21A3"/>
    <w:rsid w:val="005E21F2"/>
    <w:rsid w:val="005E21F5"/>
    <w:rsid w:val="005E21FA"/>
    <w:rsid w:val="005E2226"/>
    <w:rsid w:val="005E227F"/>
    <w:rsid w:val="005E22FB"/>
    <w:rsid w:val="005E245B"/>
    <w:rsid w:val="005E2725"/>
    <w:rsid w:val="005E291B"/>
    <w:rsid w:val="005E2AEF"/>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9FC"/>
    <w:rsid w:val="005E4C88"/>
    <w:rsid w:val="005E4D21"/>
    <w:rsid w:val="005E4E5C"/>
    <w:rsid w:val="005E4ECC"/>
    <w:rsid w:val="005E4F5E"/>
    <w:rsid w:val="005E50F0"/>
    <w:rsid w:val="005E53DF"/>
    <w:rsid w:val="005E541C"/>
    <w:rsid w:val="005E55EA"/>
    <w:rsid w:val="005E57A8"/>
    <w:rsid w:val="005E5A53"/>
    <w:rsid w:val="005E5AA7"/>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3C"/>
    <w:rsid w:val="005E75A6"/>
    <w:rsid w:val="005E75E6"/>
    <w:rsid w:val="005E77F0"/>
    <w:rsid w:val="005E7846"/>
    <w:rsid w:val="005E7D33"/>
    <w:rsid w:val="005E7D99"/>
    <w:rsid w:val="005E7DCC"/>
    <w:rsid w:val="005E7DF0"/>
    <w:rsid w:val="005F00F6"/>
    <w:rsid w:val="005F016C"/>
    <w:rsid w:val="005F01C2"/>
    <w:rsid w:val="005F06A6"/>
    <w:rsid w:val="005F0993"/>
    <w:rsid w:val="005F0A17"/>
    <w:rsid w:val="005F0B6C"/>
    <w:rsid w:val="005F0BC5"/>
    <w:rsid w:val="005F0C6F"/>
    <w:rsid w:val="005F0D21"/>
    <w:rsid w:val="005F0F11"/>
    <w:rsid w:val="005F106A"/>
    <w:rsid w:val="005F1090"/>
    <w:rsid w:val="005F10FA"/>
    <w:rsid w:val="005F136A"/>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CC0"/>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7E1"/>
    <w:rsid w:val="005F4855"/>
    <w:rsid w:val="005F496B"/>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9E"/>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5F7F06"/>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A5"/>
    <w:rsid w:val="00600ED5"/>
    <w:rsid w:val="006010B0"/>
    <w:rsid w:val="006010C7"/>
    <w:rsid w:val="0060121E"/>
    <w:rsid w:val="00601230"/>
    <w:rsid w:val="006016BC"/>
    <w:rsid w:val="006018A1"/>
    <w:rsid w:val="006018C1"/>
    <w:rsid w:val="00601D74"/>
    <w:rsid w:val="00601DA5"/>
    <w:rsid w:val="0060203D"/>
    <w:rsid w:val="006022AE"/>
    <w:rsid w:val="0060233C"/>
    <w:rsid w:val="0060250A"/>
    <w:rsid w:val="006026DB"/>
    <w:rsid w:val="006029B3"/>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8B"/>
    <w:rsid w:val="006101BD"/>
    <w:rsid w:val="006101C9"/>
    <w:rsid w:val="006106B9"/>
    <w:rsid w:val="006108DE"/>
    <w:rsid w:val="00610977"/>
    <w:rsid w:val="006109AA"/>
    <w:rsid w:val="006109DC"/>
    <w:rsid w:val="00610A76"/>
    <w:rsid w:val="00610BEA"/>
    <w:rsid w:val="00610BF7"/>
    <w:rsid w:val="00610D25"/>
    <w:rsid w:val="00610EAD"/>
    <w:rsid w:val="00610F11"/>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9E5"/>
    <w:rsid w:val="00612CBB"/>
    <w:rsid w:val="00612CFB"/>
    <w:rsid w:val="00612F83"/>
    <w:rsid w:val="00613172"/>
    <w:rsid w:val="006131A2"/>
    <w:rsid w:val="00613504"/>
    <w:rsid w:val="00613509"/>
    <w:rsid w:val="0061354E"/>
    <w:rsid w:val="006135BC"/>
    <w:rsid w:val="006138D3"/>
    <w:rsid w:val="006138D8"/>
    <w:rsid w:val="00613B0B"/>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CD7"/>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043"/>
    <w:rsid w:val="00622312"/>
    <w:rsid w:val="00622372"/>
    <w:rsid w:val="00622423"/>
    <w:rsid w:val="0062249A"/>
    <w:rsid w:val="00622AA8"/>
    <w:rsid w:val="00622AC8"/>
    <w:rsid w:val="00622B53"/>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13"/>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26"/>
    <w:rsid w:val="00630251"/>
    <w:rsid w:val="006304C6"/>
    <w:rsid w:val="006304EF"/>
    <w:rsid w:val="006304FC"/>
    <w:rsid w:val="00630557"/>
    <w:rsid w:val="006308C1"/>
    <w:rsid w:val="006308FD"/>
    <w:rsid w:val="00630A73"/>
    <w:rsid w:val="00630AD8"/>
    <w:rsid w:val="00630C16"/>
    <w:rsid w:val="00630CC7"/>
    <w:rsid w:val="00630E35"/>
    <w:rsid w:val="00630F64"/>
    <w:rsid w:val="00630FFC"/>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875"/>
    <w:rsid w:val="00632A32"/>
    <w:rsid w:val="00632AD8"/>
    <w:rsid w:val="00632E7B"/>
    <w:rsid w:val="006331D1"/>
    <w:rsid w:val="00633241"/>
    <w:rsid w:val="00633379"/>
    <w:rsid w:val="0063348E"/>
    <w:rsid w:val="0063350A"/>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517F"/>
    <w:rsid w:val="0063537E"/>
    <w:rsid w:val="006355B7"/>
    <w:rsid w:val="006356C0"/>
    <w:rsid w:val="00635724"/>
    <w:rsid w:val="00635AC3"/>
    <w:rsid w:val="00635DBF"/>
    <w:rsid w:val="00636008"/>
    <w:rsid w:val="006360F4"/>
    <w:rsid w:val="00636430"/>
    <w:rsid w:val="00636819"/>
    <w:rsid w:val="0063686F"/>
    <w:rsid w:val="006369DD"/>
    <w:rsid w:val="00636A98"/>
    <w:rsid w:val="00636AAB"/>
    <w:rsid w:val="00636B13"/>
    <w:rsid w:val="00636B4E"/>
    <w:rsid w:val="00636E89"/>
    <w:rsid w:val="00636ECF"/>
    <w:rsid w:val="0063714D"/>
    <w:rsid w:val="00637286"/>
    <w:rsid w:val="006372C3"/>
    <w:rsid w:val="00637354"/>
    <w:rsid w:val="0063742B"/>
    <w:rsid w:val="00637685"/>
    <w:rsid w:val="00637943"/>
    <w:rsid w:val="006379BD"/>
    <w:rsid w:val="00637B46"/>
    <w:rsid w:val="00637BE1"/>
    <w:rsid w:val="00637DE8"/>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D52"/>
    <w:rsid w:val="00643E23"/>
    <w:rsid w:val="00643E55"/>
    <w:rsid w:val="00643E8C"/>
    <w:rsid w:val="0064442A"/>
    <w:rsid w:val="0064474B"/>
    <w:rsid w:val="006449B8"/>
    <w:rsid w:val="00644B33"/>
    <w:rsid w:val="00644D30"/>
    <w:rsid w:val="00644D60"/>
    <w:rsid w:val="00644DA7"/>
    <w:rsid w:val="00644DBD"/>
    <w:rsid w:val="00644E29"/>
    <w:rsid w:val="006451A9"/>
    <w:rsid w:val="00645337"/>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493"/>
    <w:rsid w:val="006505B5"/>
    <w:rsid w:val="0065064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0D"/>
    <w:rsid w:val="00653012"/>
    <w:rsid w:val="0065343F"/>
    <w:rsid w:val="006535AE"/>
    <w:rsid w:val="00653626"/>
    <w:rsid w:val="006536AD"/>
    <w:rsid w:val="00653748"/>
    <w:rsid w:val="0065380C"/>
    <w:rsid w:val="00653A0D"/>
    <w:rsid w:val="00653A39"/>
    <w:rsid w:val="00653AC5"/>
    <w:rsid w:val="00653BAA"/>
    <w:rsid w:val="0065401E"/>
    <w:rsid w:val="00654063"/>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58F"/>
    <w:rsid w:val="0065661B"/>
    <w:rsid w:val="00656AD6"/>
    <w:rsid w:val="00656B4F"/>
    <w:rsid w:val="00656B54"/>
    <w:rsid w:val="00656F8D"/>
    <w:rsid w:val="00656FDD"/>
    <w:rsid w:val="00657032"/>
    <w:rsid w:val="0065703B"/>
    <w:rsid w:val="00657082"/>
    <w:rsid w:val="006570D7"/>
    <w:rsid w:val="0065729C"/>
    <w:rsid w:val="006572B8"/>
    <w:rsid w:val="006572E1"/>
    <w:rsid w:val="006572F7"/>
    <w:rsid w:val="0065733B"/>
    <w:rsid w:val="0065738E"/>
    <w:rsid w:val="00657471"/>
    <w:rsid w:val="006574B0"/>
    <w:rsid w:val="00657585"/>
    <w:rsid w:val="00657673"/>
    <w:rsid w:val="00657678"/>
    <w:rsid w:val="00657802"/>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15C"/>
    <w:rsid w:val="00664285"/>
    <w:rsid w:val="006645CB"/>
    <w:rsid w:val="00664751"/>
    <w:rsid w:val="006647D3"/>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8F"/>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75D"/>
    <w:rsid w:val="00672810"/>
    <w:rsid w:val="006728D1"/>
    <w:rsid w:val="006729B5"/>
    <w:rsid w:val="006729DE"/>
    <w:rsid w:val="006729F5"/>
    <w:rsid w:val="00672A3B"/>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3B"/>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14"/>
    <w:rsid w:val="0067612A"/>
    <w:rsid w:val="00676131"/>
    <w:rsid w:val="00676167"/>
    <w:rsid w:val="00676263"/>
    <w:rsid w:val="0067637A"/>
    <w:rsid w:val="0067656F"/>
    <w:rsid w:val="006765B7"/>
    <w:rsid w:val="00676950"/>
    <w:rsid w:val="00676D7E"/>
    <w:rsid w:val="00676D80"/>
    <w:rsid w:val="00676E35"/>
    <w:rsid w:val="00676E8C"/>
    <w:rsid w:val="00676EE5"/>
    <w:rsid w:val="00676FB6"/>
    <w:rsid w:val="006770BF"/>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5C5"/>
    <w:rsid w:val="00681706"/>
    <w:rsid w:val="0068178C"/>
    <w:rsid w:val="00681B62"/>
    <w:rsid w:val="00681C25"/>
    <w:rsid w:val="00681CE6"/>
    <w:rsid w:val="00681E31"/>
    <w:rsid w:val="00681FBC"/>
    <w:rsid w:val="00682018"/>
    <w:rsid w:val="0068202D"/>
    <w:rsid w:val="00682066"/>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1B3"/>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56"/>
    <w:rsid w:val="006907A8"/>
    <w:rsid w:val="006907AC"/>
    <w:rsid w:val="006907D8"/>
    <w:rsid w:val="006908DA"/>
    <w:rsid w:val="0069095B"/>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2F9B"/>
    <w:rsid w:val="0069333C"/>
    <w:rsid w:val="006933D8"/>
    <w:rsid w:val="0069347E"/>
    <w:rsid w:val="00693545"/>
    <w:rsid w:val="00693995"/>
    <w:rsid w:val="00693A96"/>
    <w:rsid w:val="00693CE9"/>
    <w:rsid w:val="00693DA0"/>
    <w:rsid w:val="00693EA4"/>
    <w:rsid w:val="00693F48"/>
    <w:rsid w:val="00694125"/>
    <w:rsid w:val="00694192"/>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5A6"/>
    <w:rsid w:val="00695819"/>
    <w:rsid w:val="006959CA"/>
    <w:rsid w:val="00696159"/>
    <w:rsid w:val="006962B4"/>
    <w:rsid w:val="00696463"/>
    <w:rsid w:val="00696586"/>
    <w:rsid w:val="006965AB"/>
    <w:rsid w:val="006966B4"/>
    <w:rsid w:val="006966D9"/>
    <w:rsid w:val="00696911"/>
    <w:rsid w:val="0069692E"/>
    <w:rsid w:val="00696B8F"/>
    <w:rsid w:val="0069700D"/>
    <w:rsid w:val="006970A6"/>
    <w:rsid w:val="00697409"/>
    <w:rsid w:val="006974C7"/>
    <w:rsid w:val="006978E2"/>
    <w:rsid w:val="006979F4"/>
    <w:rsid w:val="00697AFA"/>
    <w:rsid w:val="00697BB5"/>
    <w:rsid w:val="00697DEB"/>
    <w:rsid w:val="00697E2E"/>
    <w:rsid w:val="00697EF6"/>
    <w:rsid w:val="006A00F9"/>
    <w:rsid w:val="006A0163"/>
    <w:rsid w:val="006A0213"/>
    <w:rsid w:val="006A051A"/>
    <w:rsid w:val="006A075F"/>
    <w:rsid w:val="006A089B"/>
    <w:rsid w:val="006A0976"/>
    <w:rsid w:val="006A09AD"/>
    <w:rsid w:val="006A09C1"/>
    <w:rsid w:val="006A0BCA"/>
    <w:rsid w:val="006A0BFA"/>
    <w:rsid w:val="006A0CAD"/>
    <w:rsid w:val="006A0CB6"/>
    <w:rsid w:val="006A1125"/>
    <w:rsid w:val="006A129B"/>
    <w:rsid w:val="006A14A3"/>
    <w:rsid w:val="006A1562"/>
    <w:rsid w:val="006A15D5"/>
    <w:rsid w:val="006A17C4"/>
    <w:rsid w:val="006A1826"/>
    <w:rsid w:val="006A182F"/>
    <w:rsid w:val="006A1851"/>
    <w:rsid w:val="006A1B53"/>
    <w:rsid w:val="006A1B98"/>
    <w:rsid w:val="006A1BFA"/>
    <w:rsid w:val="006A1C58"/>
    <w:rsid w:val="006A1CC7"/>
    <w:rsid w:val="006A1E36"/>
    <w:rsid w:val="006A1E76"/>
    <w:rsid w:val="006A1F3E"/>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34B"/>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2CF"/>
    <w:rsid w:val="006A72E5"/>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956"/>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7F3"/>
    <w:rsid w:val="006B2835"/>
    <w:rsid w:val="006B286F"/>
    <w:rsid w:val="006B2B20"/>
    <w:rsid w:val="006B2F7E"/>
    <w:rsid w:val="006B300D"/>
    <w:rsid w:val="006B30B4"/>
    <w:rsid w:val="006B3110"/>
    <w:rsid w:val="006B3242"/>
    <w:rsid w:val="006B3481"/>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729"/>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7E"/>
    <w:rsid w:val="006B7091"/>
    <w:rsid w:val="006B7156"/>
    <w:rsid w:val="006B71E4"/>
    <w:rsid w:val="006B7216"/>
    <w:rsid w:val="006B75E3"/>
    <w:rsid w:val="006B767F"/>
    <w:rsid w:val="006B77C8"/>
    <w:rsid w:val="006B7835"/>
    <w:rsid w:val="006B783C"/>
    <w:rsid w:val="006B7A58"/>
    <w:rsid w:val="006B7B8C"/>
    <w:rsid w:val="006B7CAD"/>
    <w:rsid w:val="006C0049"/>
    <w:rsid w:val="006C016E"/>
    <w:rsid w:val="006C043F"/>
    <w:rsid w:val="006C04D1"/>
    <w:rsid w:val="006C0752"/>
    <w:rsid w:val="006C0A28"/>
    <w:rsid w:val="006C0BA2"/>
    <w:rsid w:val="006C0BB5"/>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4B5"/>
    <w:rsid w:val="006C2573"/>
    <w:rsid w:val="006C272D"/>
    <w:rsid w:val="006C27A3"/>
    <w:rsid w:val="006C2944"/>
    <w:rsid w:val="006C2A7A"/>
    <w:rsid w:val="006C2B97"/>
    <w:rsid w:val="006C3041"/>
    <w:rsid w:val="006C3178"/>
    <w:rsid w:val="006C32BC"/>
    <w:rsid w:val="006C3328"/>
    <w:rsid w:val="006C338E"/>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C7EE1"/>
    <w:rsid w:val="006D0033"/>
    <w:rsid w:val="006D0096"/>
    <w:rsid w:val="006D00DC"/>
    <w:rsid w:val="006D00DE"/>
    <w:rsid w:val="006D015F"/>
    <w:rsid w:val="006D019C"/>
    <w:rsid w:val="006D033F"/>
    <w:rsid w:val="006D04F0"/>
    <w:rsid w:val="006D05B1"/>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2CC"/>
    <w:rsid w:val="006D13D7"/>
    <w:rsid w:val="006D14A1"/>
    <w:rsid w:val="006D14CB"/>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A8B"/>
    <w:rsid w:val="006D4C2E"/>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A88"/>
    <w:rsid w:val="006D6AF6"/>
    <w:rsid w:val="006D6C3C"/>
    <w:rsid w:val="006D6C62"/>
    <w:rsid w:val="006D6CF7"/>
    <w:rsid w:val="006D6DBA"/>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83"/>
    <w:rsid w:val="006E0BAE"/>
    <w:rsid w:val="006E0C6D"/>
    <w:rsid w:val="006E0D33"/>
    <w:rsid w:val="006E0E3F"/>
    <w:rsid w:val="006E0E40"/>
    <w:rsid w:val="006E0EF7"/>
    <w:rsid w:val="006E100F"/>
    <w:rsid w:val="006E102E"/>
    <w:rsid w:val="006E111D"/>
    <w:rsid w:val="006E1675"/>
    <w:rsid w:val="006E18AF"/>
    <w:rsid w:val="006E1918"/>
    <w:rsid w:val="006E1AEC"/>
    <w:rsid w:val="006E1BE7"/>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245"/>
    <w:rsid w:val="006E446B"/>
    <w:rsid w:val="006E44D7"/>
    <w:rsid w:val="006E453B"/>
    <w:rsid w:val="006E4596"/>
    <w:rsid w:val="006E4603"/>
    <w:rsid w:val="006E4C3F"/>
    <w:rsid w:val="006E4D0F"/>
    <w:rsid w:val="006E4E2E"/>
    <w:rsid w:val="006E5028"/>
    <w:rsid w:val="006E50A0"/>
    <w:rsid w:val="006E50E9"/>
    <w:rsid w:val="006E55BD"/>
    <w:rsid w:val="006E5609"/>
    <w:rsid w:val="006E5A12"/>
    <w:rsid w:val="006E6131"/>
    <w:rsid w:val="006E638F"/>
    <w:rsid w:val="006E63E4"/>
    <w:rsid w:val="006E679D"/>
    <w:rsid w:val="006E67A9"/>
    <w:rsid w:val="006E6813"/>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07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E5A"/>
    <w:rsid w:val="006F4FFB"/>
    <w:rsid w:val="006F522C"/>
    <w:rsid w:val="006F5435"/>
    <w:rsid w:val="006F5AE2"/>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1B"/>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AC0"/>
    <w:rsid w:val="00704D31"/>
    <w:rsid w:val="00704E14"/>
    <w:rsid w:val="00704FAC"/>
    <w:rsid w:val="00705053"/>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A35"/>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174"/>
    <w:rsid w:val="007153C7"/>
    <w:rsid w:val="00715605"/>
    <w:rsid w:val="00715606"/>
    <w:rsid w:val="007156A2"/>
    <w:rsid w:val="007156D6"/>
    <w:rsid w:val="0071586C"/>
    <w:rsid w:val="00715A53"/>
    <w:rsid w:val="00715D0C"/>
    <w:rsid w:val="00715F8A"/>
    <w:rsid w:val="0071605C"/>
    <w:rsid w:val="0071614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C4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7D"/>
    <w:rsid w:val="00724ABC"/>
    <w:rsid w:val="00724B47"/>
    <w:rsid w:val="00724B9A"/>
    <w:rsid w:val="00724C79"/>
    <w:rsid w:val="00724D8F"/>
    <w:rsid w:val="00724F28"/>
    <w:rsid w:val="00724F8D"/>
    <w:rsid w:val="007250FF"/>
    <w:rsid w:val="007251DC"/>
    <w:rsid w:val="00725277"/>
    <w:rsid w:val="0072538B"/>
    <w:rsid w:val="00725396"/>
    <w:rsid w:val="00725399"/>
    <w:rsid w:val="007255DD"/>
    <w:rsid w:val="007257D1"/>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12C"/>
    <w:rsid w:val="007273B0"/>
    <w:rsid w:val="0072741C"/>
    <w:rsid w:val="00727706"/>
    <w:rsid w:val="0072779D"/>
    <w:rsid w:val="00727926"/>
    <w:rsid w:val="00727B73"/>
    <w:rsid w:val="00727C48"/>
    <w:rsid w:val="0073027D"/>
    <w:rsid w:val="00730732"/>
    <w:rsid w:val="007308E7"/>
    <w:rsid w:val="00730A27"/>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B67"/>
    <w:rsid w:val="00731CD9"/>
    <w:rsid w:val="00731D39"/>
    <w:rsid w:val="00731E9B"/>
    <w:rsid w:val="00731F13"/>
    <w:rsid w:val="00731FA0"/>
    <w:rsid w:val="0073204D"/>
    <w:rsid w:val="00732149"/>
    <w:rsid w:val="00732276"/>
    <w:rsid w:val="00732330"/>
    <w:rsid w:val="007324DF"/>
    <w:rsid w:val="007324F5"/>
    <w:rsid w:val="0073259A"/>
    <w:rsid w:val="007325EB"/>
    <w:rsid w:val="007326A2"/>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0E8"/>
    <w:rsid w:val="007351B5"/>
    <w:rsid w:val="00735325"/>
    <w:rsid w:val="007353D0"/>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998"/>
    <w:rsid w:val="00736BEC"/>
    <w:rsid w:val="00736BF9"/>
    <w:rsid w:val="00736C37"/>
    <w:rsid w:val="00736CF9"/>
    <w:rsid w:val="00737079"/>
    <w:rsid w:val="00737BF6"/>
    <w:rsid w:val="007400F3"/>
    <w:rsid w:val="0074018C"/>
    <w:rsid w:val="007402A2"/>
    <w:rsid w:val="007402AC"/>
    <w:rsid w:val="0074044D"/>
    <w:rsid w:val="00740A86"/>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32"/>
    <w:rsid w:val="007454CE"/>
    <w:rsid w:val="007456CE"/>
    <w:rsid w:val="00745BEE"/>
    <w:rsid w:val="00745BFB"/>
    <w:rsid w:val="00745DB4"/>
    <w:rsid w:val="00745F2F"/>
    <w:rsid w:val="007461A4"/>
    <w:rsid w:val="007461F5"/>
    <w:rsid w:val="0074621D"/>
    <w:rsid w:val="00746384"/>
    <w:rsid w:val="007463A5"/>
    <w:rsid w:val="007463C5"/>
    <w:rsid w:val="007463ED"/>
    <w:rsid w:val="007464CB"/>
    <w:rsid w:val="007467F6"/>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D5D"/>
    <w:rsid w:val="00747E4A"/>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A3"/>
    <w:rsid w:val="007527B2"/>
    <w:rsid w:val="007527DE"/>
    <w:rsid w:val="00752C33"/>
    <w:rsid w:val="00753246"/>
    <w:rsid w:val="00753340"/>
    <w:rsid w:val="007533A7"/>
    <w:rsid w:val="00753431"/>
    <w:rsid w:val="0075352C"/>
    <w:rsid w:val="007535A3"/>
    <w:rsid w:val="00753E2A"/>
    <w:rsid w:val="00753F21"/>
    <w:rsid w:val="00754287"/>
    <w:rsid w:val="00754303"/>
    <w:rsid w:val="007544C6"/>
    <w:rsid w:val="007546E1"/>
    <w:rsid w:val="007548A5"/>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46"/>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A9"/>
    <w:rsid w:val="00761BE8"/>
    <w:rsid w:val="00761F46"/>
    <w:rsid w:val="00762257"/>
    <w:rsid w:val="007622CF"/>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37A"/>
    <w:rsid w:val="0076542E"/>
    <w:rsid w:val="007654A5"/>
    <w:rsid w:val="0076576C"/>
    <w:rsid w:val="0076579E"/>
    <w:rsid w:val="007659C4"/>
    <w:rsid w:val="00765ADD"/>
    <w:rsid w:val="00765B01"/>
    <w:rsid w:val="00765B5F"/>
    <w:rsid w:val="00765CA5"/>
    <w:rsid w:val="00765D35"/>
    <w:rsid w:val="00765D4B"/>
    <w:rsid w:val="00765D66"/>
    <w:rsid w:val="00765F3A"/>
    <w:rsid w:val="00766080"/>
    <w:rsid w:val="007665CC"/>
    <w:rsid w:val="0076675A"/>
    <w:rsid w:val="007667BC"/>
    <w:rsid w:val="00766922"/>
    <w:rsid w:val="00766985"/>
    <w:rsid w:val="00766AC1"/>
    <w:rsid w:val="00766B4C"/>
    <w:rsid w:val="00766B89"/>
    <w:rsid w:val="00766CD0"/>
    <w:rsid w:val="00766CFF"/>
    <w:rsid w:val="00767095"/>
    <w:rsid w:val="007670B4"/>
    <w:rsid w:val="007671B7"/>
    <w:rsid w:val="007671FA"/>
    <w:rsid w:val="00767204"/>
    <w:rsid w:val="00767220"/>
    <w:rsid w:val="007674B2"/>
    <w:rsid w:val="007674E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A2B"/>
    <w:rsid w:val="00770BA4"/>
    <w:rsid w:val="00770DE3"/>
    <w:rsid w:val="00770EE7"/>
    <w:rsid w:val="0077118E"/>
    <w:rsid w:val="007711FA"/>
    <w:rsid w:val="00771286"/>
    <w:rsid w:val="00771698"/>
    <w:rsid w:val="0077177C"/>
    <w:rsid w:val="007717F0"/>
    <w:rsid w:val="00771804"/>
    <w:rsid w:val="00771834"/>
    <w:rsid w:val="00771E97"/>
    <w:rsid w:val="00771FD5"/>
    <w:rsid w:val="00772004"/>
    <w:rsid w:val="007724C7"/>
    <w:rsid w:val="007724F2"/>
    <w:rsid w:val="00772570"/>
    <w:rsid w:val="007725AB"/>
    <w:rsid w:val="00772A80"/>
    <w:rsid w:val="00772B6F"/>
    <w:rsid w:val="00772C48"/>
    <w:rsid w:val="00772E11"/>
    <w:rsid w:val="00772F00"/>
    <w:rsid w:val="0077302F"/>
    <w:rsid w:val="007731BA"/>
    <w:rsid w:val="007731E6"/>
    <w:rsid w:val="007732A3"/>
    <w:rsid w:val="00773466"/>
    <w:rsid w:val="007734BC"/>
    <w:rsid w:val="0077352F"/>
    <w:rsid w:val="0077387E"/>
    <w:rsid w:val="007739FD"/>
    <w:rsid w:val="00773B5E"/>
    <w:rsid w:val="00773C01"/>
    <w:rsid w:val="00773C0F"/>
    <w:rsid w:val="00773CC5"/>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77F62"/>
    <w:rsid w:val="00780148"/>
    <w:rsid w:val="007802A4"/>
    <w:rsid w:val="007802CA"/>
    <w:rsid w:val="00780321"/>
    <w:rsid w:val="007803E2"/>
    <w:rsid w:val="00780467"/>
    <w:rsid w:val="007805E8"/>
    <w:rsid w:val="0078065F"/>
    <w:rsid w:val="007807CC"/>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43"/>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0BB"/>
    <w:rsid w:val="0078519E"/>
    <w:rsid w:val="00785223"/>
    <w:rsid w:val="007852B9"/>
    <w:rsid w:val="007853F3"/>
    <w:rsid w:val="0078541A"/>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AAF"/>
    <w:rsid w:val="00786BE1"/>
    <w:rsid w:val="007870D9"/>
    <w:rsid w:val="0078710C"/>
    <w:rsid w:val="00787133"/>
    <w:rsid w:val="00787161"/>
    <w:rsid w:val="00787193"/>
    <w:rsid w:val="0078739C"/>
    <w:rsid w:val="007873E0"/>
    <w:rsid w:val="00787480"/>
    <w:rsid w:val="007876A1"/>
    <w:rsid w:val="00787749"/>
    <w:rsid w:val="007877C4"/>
    <w:rsid w:val="00787848"/>
    <w:rsid w:val="0078786B"/>
    <w:rsid w:val="0078791C"/>
    <w:rsid w:val="00787AA6"/>
    <w:rsid w:val="00790024"/>
    <w:rsid w:val="007901D9"/>
    <w:rsid w:val="00790285"/>
    <w:rsid w:val="00790340"/>
    <w:rsid w:val="007903DB"/>
    <w:rsid w:val="00790509"/>
    <w:rsid w:val="00790592"/>
    <w:rsid w:val="007905A7"/>
    <w:rsid w:val="007905AC"/>
    <w:rsid w:val="00790630"/>
    <w:rsid w:val="00790A60"/>
    <w:rsid w:val="00790BE1"/>
    <w:rsid w:val="00790C3C"/>
    <w:rsid w:val="00790C42"/>
    <w:rsid w:val="00790C5E"/>
    <w:rsid w:val="00790E5D"/>
    <w:rsid w:val="00790F07"/>
    <w:rsid w:val="00791100"/>
    <w:rsid w:val="00791174"/>
    <w:rsid w:val="007912FE"/>
    <w:rsid w:val="00791361"/>
    <w:rsid w:val="00791464"/>
    <w:rsid w:val="007914E6"/>
    <w:rsid w:val="007915C3"/>
    <w:rsid w:val="007916D4"/>
    <w:rsid w:val="007917C7"/>
    <w:rsid w:val="00791823"/>
    <w:rsid w:val="00791A1C"/>
    <w:rsid w:val="00791B4C"/>
    <w:rsid w:val="00791C75"/>
    <w:rsid w:val="00791D9F"/>
    <w:rsid w:val="00791E7E"/>
    <w:rsid w:val="007920DC"/>
    <w:rsid w:val="007923FF"/>
    <w:rsid w:val="007924BD"/>
    <w:rsid w:val="007928AA"/>
    <w:rsid w:val="007928CE"/>
    <w:rsid w:val="00792A4E"/>
    <w:rsid w:val="00792E3F"/>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6F4"/>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A98"/>
    <w:rsid w:val="00796C25"/>
    <w:rsid w:val="00796E17"/>
    <w:rsid w:val="007971E8"/>
    <w:rsid w:val="00797268"/>
    <w:rsid w:val="0079727E"/>
    <w:rsid w:val="0079730F"/>
    <w:rsid w:val="007973F5"/>
    <w:rsid w:val="007974FD"/>
    <w:rsid w:val="007976F1"/>
    <w:rsid w:val="00797806"/>
    <w:rsid w:val="00797872"/>
    <w:rsid w:val="00797A92"/>
    <w:rsid w:val="00797C6F"/>
    <w:rsid w:val="00797CD4"/>
    <w:rsid w:val="00797D43"/>
    <w:rsid w:val="00797DB9"/>
    <w:rsid w:val="00797E06"/>
    <w:rsid w:val="00797E26"/>
    <w:rsid w:val="00797F8A"/>
    <w:rsid w:val="00797FA7"/>
    <w:rsid w:val="007A0046"/>
    <w:rsid w:val="007A0080"/>
    <w:rsid w:val="007A01B8"/>
    <w:rsid w:val="007A0347"/>
    <w:rsid w:val="007A03BF"/>
    <w:rsid w:val="007A03D2"/>
    <w:rsid w:val="007A07D3"/>
    <w:rsid w:val="007A07F1"/>
    <w:rsid w:val="007A0933"/>
    <w:rsid w:val="007A0E8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B5"/>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A0"/>
    <w:rsid w:val="007A66C9"/>
    <w:rsid w:val="007A68D6"/>
    <w:rsid w:val="007A696F"/>
    <w:rsid w:val="007A69B2"/>
    <w:rsid w:val="007A6AE6"/>
    <w:rsid w:val="007A6D9B"/>
    <w:rsid w:val="007A6E40"/>
    <w:rsid w:val="007A6E9C"/>
    <w:rsid w:val="007A6F79"/>
    <w:rsid w:val="007A6F8B"/>
    <w:rsid w:val="007A6FD7"/>
    <w:rsid w:val="007A713A"/>
    <w:rsid w:val="007A7183"/>
    <w:rsid w:val="007A7357"/>
    <w:rsid w:val="007A73AC"/>
    <w:rsid w:val="007A75DA"/>
    <w:rsid w:val="007A79D2"/>
    <w:rsid w:val="007A7A4E"/>
    <w:rsid w:val="007A7AB8"/>
    <w:rsid w:val="007A7CFD"/>
    <w:rsid w:val="007A7D3D"/>
    <w:rsid w:val="007A7E81"/>
    <w:rsid w:val="007A7F00"/>
    <w:rsid w:val="007B01AF"/>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50"/>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83C"/>
    <w:rsid w:val="007B3AC3"/>
    <w:rsid w:val="007B3DA3"/>
    <w:rsid w:val="007B3DF6"/>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815"/>
    <w:rsid w:val="007B5A16"/>
    <w:rsid w:val="007B5AC3"/>
    <w:rsid w:val="007B5AD6"/>
    <w:rsid w:val="007B5B52"/>
    <w:rsid w:val="007B5C43"/>
    <w:rsid w:val="007B5CFB"/>
    <w:rsid w:val="007B62A2"/>
    <w:rsid w:val="007B6566"/>
    <w:rsid w:val="007B6856"/>
    <w:rsid w:val="007B693C"/>
    <w:rsid w:val="007B69B3"/>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024"/>
    <w:rsid w:val="007C12CE"/>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8D4"/>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638"/>
    <w:rsid w:val="007C3A23"/>
    <w:rsid w:val="007C3A83"/>
    <w:rsid w:val="007C3D22"/>
    <w:rsid w:val="007C3EA5"/>
    <w:rsid w:val="007C3FAD"/>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9DA"/>
    <w:rsid w:val="007C7AB5"/>
    <w:rsid w:val="007C7CB8"/>
    <w:rsid w:val="007C7CDB"/>
    <w:rsid w:val="007C7CE4"/>
    <w:rsid w:val="007C7D93"/>
    <w:rsid w:val="007C7E65"/>
    <w:rsid w:val="007C7FA9"/>
    <w:rsid w:val="007C7FCA"/>
    <w:rsid w:val="007D0065"/>
    <w:rsid w:val="007D007B"/>
    <w:rsid w:val="007D030D"/>
    <w:rsid w:val="007D03F6"/>
    <w:rsid w:val="007D0606"/>
    <w:rsid w:val="007D07F8"/>
    <w:rsid w:val="007D08F8"/>
    <w:rsid w:val="007D0929"/>
    <w:rsid w:val="007D0948"/>
    <w:rsid w:val="007D0ABA"/>
    <w:rsid w:val="007D0B9B"/>
    <w:rsid w:val="007D0C90"/>
    <w:rsid w:val="007D0DD7"/>
    <w:rsid w:val="007D0E11"/>
    <w:rsid w:val="007D0E2E"/>
    <w:rsid w:val="007D0E9A"/>
    <w:rsid w:val="007D107C"/>
    <w:rsid w:val="007D1272"/>
    <w:rsid w:val="007D13A7"/>
    <w:rsid w:val="007D151F"/>
    <w:rsid w:val="007D1566"/>
    <w:rsid w:val="007D15D6"/>
    <w:rsid w:val="007D171C"/>
    <w:rsid w:val="007D177B"/>
    <w:rsid w:val="007D19E2"/>
    <w:rsid w:val="007D1A58"/>
    <w:rsid w:val="007D1BA9"/>
    <w:rsid w:val="007D1BAB"/>
    <w:rsid w:val="007D1DC7"/>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A88"/>
    <w:rsid w:val="007D5B0A"/>
    <w:rsid w:val="007D5B5B"/>
    <w:rsid w:val="007D5B97"/>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99"/>
    <w:rsid w:val="007D6EC7"/>
    <w:rsid w:val="007D6F2D"/>
    <w:rsid w:val="007D730E"/>
    <w:rsid w:val="007D73D0"/>
    <w:rsid w:val="007D76ED"/>
    <w:rsid w:val="007D76F9"/>
    <w:rsid w:val="007D78F4"/>
    <w:rsid w:val="007D7988"/>
    <w:rsid w:val="007D7BD2"/>
    <w:rsid w:val="007D7CE3"/>
    <w:rsid w:val="007D7D05"/>
    <w:rsid w:val="007E0059"/>
    <w:rsid w:val="007E01ED"/>
    <w:rsid w:val="007E035E"/>
    <w:rsid w:val="007E03DC"/>
    <w:rsid w:val="007E04C3"/>
    <w:rsid w:val="007E075F"/>
    <w:rsid w:val="007E07A4"/>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2CB9"/>
    <w:rsid w:val="007E3079"/>
    <w:rsid w:val="007E30E9"/>
    <w:rsid w:val="007E3102"/>
    <w:rsid w:val="007E3110"/>
    <w:rsid w:val="007E3345"/>
    <w:rsid w:val="007E33C7"/>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2D4"/>
    <w:rsid w:val="007E661D"/>
    <w:rsid w:val="007E67E5"/>
    <w:rsid w:val="007E68A0"/>
    <w:rsid w:val="007E69E0"/>
    <w:rsid w:val="007E6A38"/>
    <w:rsid w:val="007E6A8D"/>
    <w:rsid w:val="007E6AB7"/>
    <w:rsid w:val="007E6B00"/>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B59"/>
    <w:rsid w:val="007F1DB4"/>
    <w:rsid w:val="007F1E5A"/>
    <w:rsid w:val="007F20FE"/>
    <w:rsid w:val="007F2165"/>
    <w:rsid w:val="007F2292"/>
    <w:rsid w:val="007F2804"/>
    <w:rsid w:val="007F29DA"/>
    <w:rsid w:val="007F2A28"/>
    <w:rsid w:val="007F2A84"/>
    <w:rsid w:val="007F2BD8"/>
    <w:rsid w:val="007F2BDB"/>
    <w:rsid w:val="007F2C94"/>
    <w:rsid w:val="007F2E83"/>
    <w:rsid w:val="007F2F92"/>
    <w:rsid w:val="007F3185"/>
    <w:rsid w:val="007F3587"/>
    <w:rsid w:val="007F35D8"/>
    <w:rsid w:val="007F3609"/>
    <w:rsid w:val="007F3616"/>
    <w:rsid w:val="007F3AFD"/>
    <w:rsid w:val="007F3C4B"/>
    <w:rsid w:val="007F3CE2"/>
    <w:rsid w:val="007F3D4E"/>
    <w:rsid w:val="007F40BA"/>
    <w:rsid w:val="007F4206"/>
    <w:rsid w:val="007F42C7"/>
    <w:rsid w:val="007F42D7"/>
    <w:rsid w:val="007F4378"/>
    <w:rsid w:val="007F43C2"/>
    <w:rsid w:val="007F459D"/>
    <w:rsid w:val="007F4635"/>
    <w:rsid w:val="007F48CE"/>
    <w:rsid w:val="007F4A7F"/>
    <w:rsid w:val="007F4BED"/>
    <w:rsid w:val="007F4CF8"/>
    <w:rsid w:val="007F4D90"/>
    <w:rsid w:val="007F4FC6"/>
    <w:rsid w:val="007F5235"/>
    <w:rsid w:val="007F54DA"/>
    <w:rsid w:val="007F55E3"/>
    <w:rsid w:val="007F577B"/>
    <w:rsid w:val="007F5A10"/>
    <w:rsid w:val="007F5D85"/>
    <w:rsid w:val="007F5F54"/>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3DB"/>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9D6"/>
    <w:rsid w:val="00802F03"/>
    <w:rsid w:val="00802F4D"/>
    <w:rsid w:val="00803069"/>
    <w:rsid w:val="008030CC"/>
    <w:rsid w:val="00803690"/>
    <w:rsid w:val="008038C2"/>
    <w:rsid w:val="0080391A"/>
    <w:rsid w:val="00803B25"/>
    <w:rsid w:val="00803D0D"/>
    <w:rsid w:val="00803D3F"/>
    <w:rsid w:val="00803EBE"/>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857"/>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1C7"/>
    <w:rsid w:val="0081122F"/>
    <w:rsid w:val="00811260"/>
    <w:rsid w:val="008114F5"/>
    <w:rsid w:val="00811882"/>
    <w:rsid w:val="00811A5C"/>
    <w:rsid w:val="00811CE0"/>
    <w:rsid w:val="00811D32"/>
    <w:rsid w:val="0081206B"/>
    <w:rsid w:val="00812072"/>
    <w:rsid w:val="00812137"/>
    <w:rsid w:val="00812232"/>
    <w:rsid w:val="008122AC"/>
    <w:rsid w:val="00812334"/>
    <w:rsid w:val="0081237A"/>
    <w:rsid w:val="008123DD"/>
    <w:rsid w:val="0081245A"/>
    <w:rsid w:val="00812607"/>
    <w:rsid w:val="00812855"/>
    <w:rsid w:val="00812D11"/>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04"/>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7F1"/>
    <w:rsid w:val="00817877"/>
    <w:rsid w:val="00817C1E"/>
    <w:rsid w:val="00817C81"/>
    <w:rsid w:val="00817D68"/>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99"/>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BF7"/>
    <w:rsid w:val="00826D96"/>
    <w:rsid w:val="00826DB1"/>
    <w:rsid w:val="00826DDF"/>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69"/>
    <w:rsid w:val="008322EA"/>
    <w:rsid w:val="008323E3"/>
    <w:rsid w:val="00832449"/>
    <w:rsid w:val="008324AB"/>
    <w:rsid w:val="008326F6"/>
    <w:rsid w:val="0083271F"/>
    <w:rsid w:val="00832994"/>
    <w:rsid w:val="00832D9F"/>
    <w:rsid w:val="00832E64"/>
    <w:rsid w:val="008330AA"/>
    <w:rsid w:val="00833137"/>
    <w:rsid w:val="008331A8"/>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4F23"/>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7F"/>
    <w:rsid w:val="00836AF8"/>
    <w:rsid w:val="00836CF0"/>
    <w:rsid w:val="00836D00"/>
    <w:rsid w:val="00836E4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B7"/>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979"/>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7"/>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33"/>
    <w:rsid w:val="00844E4C"/>
    <w:rsid w:val="008450F3"/>
    <w:rsid w:val="00845A3A"/>
    <w:rsid w:val="00845B16"/>
    <w:rsid w:val="00845B7B"/>
    <w:rsid w:val="00845BFC"/>
    <w:rsid w:val="00845C0E"/>
    <w:rsid w:val="00845C48"/>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6E"/>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43"/>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A9A"/>
    <w:rsid w:val="00853BA0"/>
    <w:rsid w:val="00853C86"/>
    <w:rsid w:val="00853C9E"/>
    <w:rsid w:val="00853D83"/>
    <w:rsid w:val="0085454A"/>
    <w:rsid w:val="0085459D"/>
    <w:rsid w:val="008546CF"/>
    <w:rsid w:val="008548EE"/>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7C2"/>
    <w:rsid w:val="00857C54"/>
    <w:rsid w:val="00857E56"/>
    <w:rsid w:val="00857E68"/>
    <w:rsid w:val="00860288"/>
    <w:rsid w:val="00860301"/>
    <w:rsid w:val="00860371"/>
    <w:rsid w:val="008603C8"/>
    <w:rsid w:val="0086043F"/>
    <w:rsid w:val="0086066D"/>
    <w:rsid w:val="008606A6"/>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AE3"/>
    <w:rsid w:val="00865B04"/>
    <w:rsid w:val="00865BFC"/>
    <w:rsid w:val="00865D9E"/>
    <w:rsid w:val="00865EFD"/>
    <w:rsid w:val="00865FC5"/>
    <w:rsid w:val="0086604B"/>
    <w:rsid w:val="00866052"/>
    <w:rsid w:val="00866079"/>
    <w:rsid w:val="008660A8"/>
    <w:rsid w:val="00866289"/>
    <w:rsid w:val="0086653D"/>
    <w:rsid w:val="0086666E"/>
    <w:rsid w:val="0086674D"/>
    <w:rsid w:val="00866782"/>
    <w:rsid w:val="00866AA1"/>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244"/>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1F13"/>
    <w:rsid w:val="00872014"/>
    <w:rsid w:val="00872045"/>
    <w:rsid w:val="00872510"/>
    <w:rsid w:val="0087273B"/>
    <w:rsid w:val="00872988"/>
    <w:rsid w:val="00872A14"/>
    <w:rsid w:val="00872A89"/>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2B0"/>
    <w:rsid w:val="008815B4"/>
    <w:rsid w:val="00881A2C"/>
    <w:rsid w:val="00881AC2"/>
    <w:rsid w:val="00881C98"/>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695"/>
    <w:rsid w:val="008847CE"/>
    <w:rsid w:val="00884844"/>
    <w:rsid w:val="0088489B"/>
    <w:rsid w:val="00884B1A"/>
    <w:rsid w:val="00884C9A"/>
    <w:rsid w:val="00884E24"/>
    <w:rsid w:val="00884EF8"/>
    <w:rsid w:val="00884F97"/>
    <w:rsid w:val="00884FF8"/>
    <w:rsid w:val="00885049"/>
    <w:rsid w:val="008850F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779"/>
    <w:rsid w:val="008918CA"/>
    <w:rsid w:val="00891ABE"/>
    <w:rsid w:val="00891CD0"/>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3D56"/>
    <w:rsid w:val="0089413C"/>
    <w:rsid w:val="00894180"/>
    <w:rsid w:val="008941AC"/>
    <w:rsid w:val="00894388"/>
    <w:rsid w:val="0089439B"/>
    <w:rsid w:val="0089442F"/>
    <w:rsid w:val="008944CC"/>
    <w:rsid w:val="008946BE"/>
    <w:rsid w:val="008946ED"/>
    <w:rsid w:val="00894D9F"/>
    <w:rsid w:val="00894F3F"/>
    <w:rsid w:val="00895040"/>
    <w:rsid w:val="00895072"/>
    <w:rsid w:val="008950AF"/>
    <w:rsid w:val="008955C1"/>
    <w:rsid w:val="008955D8"/>
    <w:rsid w:val="00895772"/>
    <w:rsid w:val="0089578C"/>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CEB"/>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D0"/>
    <w:rsid w:val="008A4A8C"/>
    <w:rsid w:val="008A4B44"/>
    <w:rsid w:val="008A4B79"/>
    <w:rsid w:val="008A4D04"/>
    <w:rsid w:val="008A4D91"/>
    <w:rsid w:val="008A4E94"/>
    <w:rsid w:val="008A4F9E"/>
    <w:rsid w:val="008A5060"/>
    <w:rsid w:val="008A5234"/>
    <w:rsid w:val="008A5485"/>
    <w:rsid w:val="008A563D"/>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5FB"/>
    <w:rsid w:val="008A77DB"/>
    <w:rsid w:val="008A77E5"/>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67"/>
    <w:rsid w:val="008B3F1D"/>
    <w:rsid w:val="008B3F67"/>
    <w:rsid w:val="008B40B4"/>
    <w:rsid w:val="008B4247"/>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52B"/>
    <w:rsid w:val="008B559F"/>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39"/>
    <w:rsid w:val="008B77C8"/>
    <w:rsid w:val="008B78B5"/>
    <w:rsid w:val="008B78C4"/>
    <w:rsid w:val="008B79F7"/>
    <w:rsid w:val="008B7E72"/>
    <w:rsid w:val="008C0355"/>
    <w:rsid w:val="008C06D4"/>
    <w:rsid w:val="008C0771"/>
    <w:rsid w:val="008C07D8"/>
    <w:rsid w:val="008C0873"/>
    <w:rsid w:val="008C08D1"/>
    <w:rsid w:val="008C0C49"/>
    <w:rsid w:val="008C0C57"/>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3FA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3B0"/>
    <w:rsid w:val="008C64A3"/>
    <w:rsid w:val="008C6566"/>
    <w:rsid w:val="008C66A2"/>
    <w:rsid w:val="008C66CD"/>
    <w:rsid w:val="008C6803"/>
    <w:rsid w:val="008C711C"/>
    <w:rsid w:val="008C7123"/>
    <w:rsid w:val="008C7139"/>
    <w:rsid w:val="008C729A"/>
    <w:rsid w:val="008C7378"/>
    <w:rsid w:val="008C772F"/>
    <w:rsid w:val="008C775C"/>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1B0"/>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0A7"/>
    <w:rsid w:val="008D5264"/>
    <w:rsid w:val="008D5291"/>
    <w:rsid w:val="008D52F8"/>
    <w:rsid w:val="008D579C"/>
    <w:rsid w:val="008D5897"/>
    <w:rsid w:val="008D5901"/>
    <w:rsid w:val="008D59E9"/>
    <w:rsid w:val="008D5CA4"/>
    <w:rsid w:val="008D5D2C"/>
    <w:rsid w:val="008D5D34"/>
    <w:rsid w:val="008D5E71"/>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584"/>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51"/>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04"/>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A38"/>
    <w:rsid w:val="008E3B23"/>
    <w:rsid w:val="008E3D9A"/>
    <w:rsid w:val="008E3E27"/>
    <w:rsid w:val="008E40ED"/>
    <w:rsid w:val="008E415D"/>
    <w:rsid w:val="008E419E"/>
    <w:rsid w:val="008E41EA"/>
    <w:rsid w:val="008E463E"/>
    <w:rsid w:val="008E46F8"/>
    <w:rsid w:val="008E4920"/>
    <w:rsid w:val="008E4A33"/>
    <w:rsid w:val="008E4BAE"/>
    <w:rsid w:val="008E4CEE"/>
    <w:rsid w:val="008E4DB5"/>
    <w:rsid w:val="008E51B6"/>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6F81"/>
    <w:rsid w:val="008E723F"/>
    <w:rsid w:val="008E7889"/>
    <w:rsid w:val="008E793C"/>
    <w:rsid w:val="008E7940"/>
    <w:rsid w:val="008F02D1"/>
    <w:rsid w:val="008F0472"/>
    <w:rsid w:val="008F05D6"/>
    <w:rsid w:val="008F075E"/>
    <w:rsid w:val="008F07CA"/>
    <w:rsid w:val="008F0CFD"/>
    <w:rsid w:val="008F0E84"/>
    <w:rsid w:val="008F1098"/>
    <w:rsid w:val="008F135F"/>
    <w:rsid w:val="008F143D"/>
    <w:rsid w:val="008F1473"/>
    <w:rsid w:val="008F1529"/>
    <w:rsid w:val="008F1560"/>
    <w:rsid w:val="008F1962"/>
    <w:rsid w:val="008F1994"/>
    <w:rsid w:val="008F1AC6"/>
    <w:rsid w:val="008F1BD1"/>
    <w:rsid w:val="008F1FFD"/>
    <w:rsid w:val="008F200A"/>
    <w:rsid w:val="008F20DC"/>
    <w:rsid w:val="008F21EC"/>
    <w:rsid w:val="008F2284"/>
    <w:rsid w:val="008F2564"/>
    <w:rsid w:val="008F2663"/>
    <w:rsid w:val="008F27B6"/>
    <w:rsid w:val="008F28A9"/>
    <w:rsid w:val="008F2994"/>
    <w:rsid w:val="008F2ADE"/>
    <w:rsid w:val="008F2B8D"/>
    <w:rsid w:val="008F2DEA"/>
    <w:rsid w:val="008F2E20"/>
    <w:rsid w:val="008F33D9"/>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BA"/>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771"/>
    <w:rsid w:val="00902ECD"/>
    <w:rsid w:val="00902F7E"/>
    <w:rsid w:val="00903067"/>
    <w:rsid w:val="009033CD"/>
    <w:rsid w:val="00903503"/>
    <w:rsid w:val="0090357F"/>
    <w:rsid w:val="009037E8"/>
    <w:rsid w:val="009037EF"/>
    <w:rsid w:val="00903D31"/>
    <w:rsid w:val="00903E7E"/>
    <w:rsid w:val="00904160"/>
    <w:rsid w:val="00904236"/>
    <w:rsid w:val="00904287"/>
    <w:rsid w:val="00904373"/>
    <w:rsid w:val="009045AD"/>
    <w:rsid w:val="009045FC"/>
    <w:rsid w:val="009047F6"/>
    <w:rsid w:val="0090483F"/>
    <w:rsid w:val="00904905"/>
    <w:rsid w:val="00904B09"/>
    <w:rsid w:val="00904C96"/>
    <w:rsid w:val="00904F16"/>
    <w:rsid w:val="009051BB"/>
    <w:rsid w:val="00905246"/>
    <w:rsid w:val="00905387"/>
    <w:rsid w:val="009053A8"/>
    <w:rsid w:val="00905437"/>
    <w:rsid w:val="00905474"/>
    <w:rsid w:val="009054FA"/>
    <w:rsid w:val="0090564A"/>
    <w:rsid w:val="009057AB"/>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C3"/>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84"/>
    <w:rsid w:val="00910A92"/>
    <w:rsid w:val="00910BEC"/>
    <w:rsid w:val="00910CF7"/>
    <w:rsid w:val="00910F23"/>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19"/>
    <w:rsid w:val="0091382A"/>
    <w:rsid w:val="00913836"/>
    <w:rsid w:val="009138FC"/>
    <w:rsid w:val="00913A6B"/>
    <w:rsid w:val="00913B46"/>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DF7"/>
    <w:rsid w:val="00914E24"/>
    <w:rsid w:val="00914F40"/>
    <w:rsid w:val="00914F7D"/>
    <w:rsid w:val="0091538B"/>
    <w:rsid w:val="009153ED"/>
    <w:rsid w:val="00915408"/>
    <w:rsid w:val="009154B9"/>
    <w:rsid w:val="0091584C"/>
    <w:rsid w:val="009158F5"/>
    <w:rsid w:val="00915AE2"/>
    <w:rsid w:val="00915B6D"/>
    <w:rsid w:val="00915BF4"/>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891"/>
    <w:rsid w:val="00920ADD"/>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32"/>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09"/>
    <w:rsid w:val="00932C22"/>
    <w:rsid w:val="00932C51"/>
    <w:rsid w:val="00932D78"/>
    <w:rsid w:val="00932D86"/>
    <w:rsid w:val="00932E11"/>
    <w:rsid w:val="00932E90"/>
    <w:rsid w:val="00932EF4"/>
    <w:rsid w:val="00932F04"/>
    <w:rsid w:val="009330F5"/>
    <w:rsid w:val="00933103"/>
    <w:rsid w:val="009331AE"/>
    <w:rsid w:val="009332F8"/>
    <w:rsid w:val="00933A6B"/>
    <w:rsid w:val="00933E70"/>
    <w:rsid w:val="00933E8B"/>
    <w:rsid w:val="00933EA3"/>
    <w:rsid w:val="00933EA9"/>
    <w:rsid w:val="00933FD4"/>
    <w:rsid w:val="009341F1"/>
    <w:rsid w:val="009343E3"/>
    <w:rsid w:val="00934464"/>
    <w:rsid w:val="00934490"/>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509"/>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226"/>
    <w:rsid w:val="009414C6"/>
    <w:rsid w:val="009415AD"/>
    <w:rsid w:val="00941648"/>
    <w:rsid w:val="009416CE"/>
    <w:rsid w:val="00941886"/>
    <w:rsid w:val="009418C5"/>
    <w:rsid w:val="009418F5"/>
    <w:rsid w:val="00941B91"/>
    <w:rsid w:val="00941C08"/>
    <w:rsid w:val="00941DD2"/>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733"/>
    <w:rsid w:val="009457D4"/>
    <w:rsid w:val="00945A0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3CA"/>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3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3BA"/>
    <w:rsid w:val="0095446B"/>
    <w:rsid w:val="0095467C"/>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5D5C"/>
    <w:rsid w:val="009560CF"/>
    <w:rsid w:val="009562C6"/>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4D4"/>
    <w:rsid w:val="0096158D"/>
    <w:rsid w:val="0096160A"/>
    <w:rsid w:val="0096172A"/>
    <w:rsid w:val="00961916"/>
    <w:rsid w:val="00961B96"/>
    <w:rsid w:val="00961C38"/>
    <w:rsid w:val="00961E34"/>
    <w:rsid w:val="00961F86"/>
    <w:rsid w:val="00962258"/>
    <w:rsid w:val="0096225D"/>
    <w:rsid w:val="00962350"/>
    <w:rsid w:val="00962389"/>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0B3"/>
    <w:rsid w:val="00970124"/>
    <w:rsid w:val="009702BD"/>
    <w:rsid w:val="00970618"/>
    <w:rsid w:val="00970768"/>
    <w:rsid w:val="00970ACF"/>
    <w:rsid w:val="00970B65"/>
    <w:rsid w:val="00970CAD"/>
    <w:rsid w:val="00970CFC"/>
    <w:rsid w:val="00970E06"/>
    <w:rsid w:val="00970EA8"/>
    <w:rsid w:val="00970F69"/>
    <w:rsid w:val="009712CE"/>
    <w:rsid w:val="00971346"/>
    <w:rsid w:val="009714D5"/>
    <w:rsid w:val="009714E5"/>
    <w:rsid w:val="009715B7"/>
    <w:rsid w:val="00971680"/>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DFA"/>
    <w:rsid w:val="00972E12"/>
    <w:rsid w:val="00972E25"/>
    <w:rsid w:val="00972EE9"/>
    <w:rsid w:val="00973024"/>
    <w:rsid w:val="0097307A"/>
    <w:rsid w:val="0097335F"/>
    <w:rsid w:val="009734E4"/>
    <w:rsid w:val="00973754"/>
    <w:rsid w:val="00973952"/>
    <w:rsid w:val="00973AD3"/>
    <w:rsid w:val="00973B5C"/>
    <w:rsid w:val="00973B69"/>
    <w:rsid w:val="00973BE2"/>
    <w:rsid w:val="00973C1B"/>
    <w:rsid w:val="00973C53"/>
    <w:rsid w:val="00973CA3"/>
    <w:rsid w:val="009740AA"/>
    <w:rsid w:val="009740B9"/>
    <w:rsid w:val="00974240"/>
    <w:rsid w:val="0097441D"/>
    <w:rsid w:val="00974433"/>
    <w:rsid w:val="00974642"/>
    <w:rsid w:val="00974692"/>
    <w:rsid w:val="009748E1"/>
    <w:rsid w:val="00974A16"/>
    <w:rsid w:val="00974A8E"/>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AB"/>
    <w:rsid w:val="00976FFB"/>
    <w:rsid w:val="00977056"/>
    <w:rsid w:val="00977136"/>
    <w:rsid w:val="00977415"/>
    <w:rsid w:val="00977513"/>
    <w:rsid w:val="00977573"/>
    <w:rsid w:val="009777B4"/>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5F3"/>
    <w:rsid w:val="00981628"/>
    <w:rsid w:val="0098165F"/>
    <w:rsid w:val="00981693"/>
    <w:rsid w:val="00981702"/>
    <w:rsid w:val="009818A2"/>
    <w:rsid w:val="00981ACA"/>
    <w:rsid w:val="00981C62"/>
    <w:rsid w:val="00981C6F"/>
    <w:rsid w:val="00981DBA"/>
    <w:rsid w:val="00981DD1"/>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C9D"/>
    <w:rsid w:val="00983E36"/>
    <w:rsid w:val="00983F60"/>
    <w:rsid w:val="009840A3"/>
    <w:rsid w:val="009840E9"/>
    <w:rsid w:val="00984124"/>
    <w:rsid w:val="00984169"/>
    <w:rsid w:val="0098425D"/>
    <w:rsid w:val="0098450F"/>
    <w:rsid w:val="00984590"/>
    <w:rsid w:val="009845AF"/>
    <w:rsid w:val="009847E7"/>
    <w:rsid w:val="00984921"/>
    <w:rsid w:val="00984B65"/>
    <w:rsid w:val="00984E81"/>
    <w:rsid w:val="00984EFE"/>
    <w:rsid w:val="009850C8"/>
    <w:rsid w:val="009852E1"/>
    <w:rsid w:val="009853B6"/>
    <w:rsid w:val="00985435"/>
    <w:rsid w:val="009854CA"/>
    <w:rsid w:val="00985546"/>
    <w:rsid w:val="00985699"/>
    <w:rsid w:val="00985B06"/>
    <w:rsid w:val="00985BC1"/>
    <w:rsid w:val="00985EDA"/>
    <w:rsid w:val="00985F24"/>
    <w:rsid w:val="00985F70"/>
    <w:rsid w:val="009860D9"/>
    <w:rsid w:val="0098613F"/>
    <w:rsid w:val="00986334"/>
    <w:rsid w:val="00986367"/>
    <w:rsid w:val="009863DD"/>
    <w:rsid w:val="00986502"/>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A5"/>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FFE"/>
    <w:rsid w:val="00992230"/>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9"/>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CFF"/>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33B"/>
    <w:rsid w:val="009975D9"/>
    <w:rsid w:val="009978C9"/>
    <w:rsid w:val="00997A40"/>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CD2"/>
    <w:rsid w:val="009A0D51"/>
    <w:rsid w:val="009A0DA7"/>
    <w:rsid w:val="009A0F9D"/>
    <w:rsid w:val="009A0FBC"/>
    <w:rsid w:val="009A1002"/>
    <w:rsid w:val="009A108D"/>
    <w:rsid w:val="009A1152"/>
    <w:rsid w:val="009A1159"/>
    <w:rsid w:val="009A1314"/>
    <w:rsid w:val="009A14D4"/>
    <w:rsid w:val="009A1847"/>
    <w:rsid w:val="009A1ADD"/>
    <w:rsid w:val="009A1AF6"/>
    <w:rsid w:val="009A1B4A"/>
    <w:rsid w:val="009A1B86"/>
    <w:rsid w:val="009A1C0F"/>
    <w:rsid w:val="009A1C4F"/>
    <w:rsid w:val="009A1C50"/>
    <w:rsid w:val="009A1C6B"/>
    <w:rsid w:val="009A1D10"/>
    <w:rsid w:val="009A1E5E"/>
    <w:rsid w:val="009A1F7D"/>
    <w:rsid w:val="009A2114"/>
    <w:rsid w:val="009A2149"/>
    <w:rsid w:val="009A21AD"/>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CF7"/>
    <w:rsid w:val="009A4EED"/>
    <w:rsid w:val="009A4F27"/>
    <w:rsid w:val="009A4F7F"/>
    <w:rsid w:val="009A503E"/>
    <w:rsid w:val="009A50BA"/>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327"/>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579"/>
    <w:rsid w:val="009B1683"/>
    <w:rsid w:val="009B172C"/>
    <w:rsid w:val="009B183F"/>
    <w:rsid w:val="009B18AC"/>
    <w:rsid w:val="009B1909"/>
    <w:rsid w:val="009B191D"/>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5BA"/>
    <w:rsid w:val="009B3924"/>
    <w:rsid w:val="009B3B84"/>
    <w:rsid w:val="009B3BD3"/>
    <w:rsid w:val="009B3D84"/>
    <w:rsid w:val="009B3DDF"/>
    <w:rsid w:val="009B4048"/>
    <w:rsid w:val="009B4064"/>
    <w:rsid w:val="009B4262"/>
    <w:rsid w:val="009B4284"/>
    <w:rsid w:val="009B4498"/>
    <w:rsid w:val="009B4826"/>
    <w:rsid w:val="009B498B"/>
    <w:rsid w:val="009B4B01"/>
    <w:rsid w:val="009B4B77"/>
    <w:rsid w:val="009B4C5C"/>
    <w:rsid w:val="009B4EE7"/>
    <w:rsid w:val="009B4F27"/>
    <w:rsid w:val="009B5047"/>
    <w:rsid w:val="009B52A4"/>
    <w:rsid w:val="009B53CC"/>
    <w:rsid w:val="009B5604"/>
    <w:rsid w:val="009B5785"/>
    <w:rsid w:val="009B5799"/>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A7"/>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5F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AC4"/>
    <w:rsid w:val="009C1CF3"/>
    <w:rsid w:val="009C1E30"/>
    <w:rsid w:val="009C1E8A"/>
    <w:rsid w:val="009C1EFF"/>
    <w:rsid w:val="009C1F1C"/>
    <w:rsid w:val="009C1F3A"/>
    <w:rsid w:val="009C23A2"/>
    <w:rsid w:val="009C23AB"/>
    <w:rsid w:val="009C23B5"/>
    <w:rsid w:val="009C2439"/>
    <w:rsid w:val="009C24CD"/>
    <w:rsid w:val="009C2577"/>
    <w:rsid w:val="009C3406"/>
    <w:rsid w:val="009C35E6"/>
    <w:rsid w:val="009C37C0"/>
    <w:rsid w:val="009C3D03"/>
    <w:rsid w:val="009C3DD7"/>
    <w:rsid w:val="009C3E9B"/>
    <w:rsid w:val="009C409C"/>
    <w:rsid w:val="009C40F2"/>
    <w:rsid w:val="009C4161"/>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639"/>
    <w:rsid w:val="009C585F"/>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343"/>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02"/>
    <w:rsid w:val="009D1462"/>
    <w:rsid w:val="009D14E5"/>
    <w:rsid w:val="009D1575"/>
    <w:rsid w:val="009D1950"/>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7E3"/>
    <w:rsid w:val="009D37E6"/>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4AC"/>
    <w:rsid w:val="009D55A1"/>
    <w:rsid w:val="009D55B5"/>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5F08"/>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4A9"/>
    <w:rsid w:val="009D75CF"/>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3FDF"/>
    <w:rsid w:val="009E4333"/>
    <w:rsid w:val="009E43F7"/>
    <w:rsid w:val="009E4408"/>
    <w:rsid w:val="009E444A"/>
    <w:rsid w:val="009E4863"/>
    <w:rsid w:val="009E49DB"/>
    <w:rsid w:val="009E4D11"/>
    <w:rsid w:val="009E4E0E"/>
    <w:rsid w:val="009E5015"/>
    <w:rsid w:val="009E54B1"/>
    <w:rsid w:val="009E56D1"/>
    <w:rsid w:val="009E5746"/>
    <w:rsid w:val="009E58F6"/>
    <w:rsid w:val="009E59B0"/>
    <w:rsid w:val="009E59B6"/>
    <w:rsid w:val="009E5A95"/>
    <w:rsid w:val="009E5BEF"/>
    <w:rsid w:val="009E5C3B"/>
    <w:rsid w:val="009E5C60"/>
    <w:rsid w:val="009E5E32"/>
    <w:rsid w:val="009E5EE3"/>
    <w:rsid w:val="009E60B9"/>
    <w:rsid w:val="009E6374"/>
    <w:rsid w:val="009E67CB"/>
    <w:rsid w:val="009E67DA"/>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B2"/>
    <w:rsid w:val="009E7AD3"/>
    <w:rsid w:val="009E7AE4"/>
    <w:rsid w:val="009E7C3D"/>
    <w:rsid w:val="009E7CA5"/>
    <w:rsid w:val="009E7EC5"/>
    <w:rsid w:val="009E7F02"/>
    <w:rsid w:val="009F001E"/>
    <w:rsid w:val="009F018F"/>
    <w:rsid w:val="009F01A3"/>
    <w:rsid w:val="009F023B"/>
    <w:rsid w:val="009F02E8"/>
    <w:rsid w:val="009F0389"/>
    <w:rsid w:val="009F03FA"/>
    <w:rsid w:val="009F0432"/>
    <w:rsid w:val="009F05AD"/>
    <w:rsid w:val="009F05C1"/>
    <w:rsid w:val="009F0A2F"/>
    <w:rsid w:val="009F0B63"/>
    <w:rsid w:val="009F0BEA"/>
    <w:rsid w:val="009F0E4E"/>
    <w:rsid w:val="009F1075"/>
    <w:rsid w:val="009F1156"/>
    <w:rsid w:val="009F11B8"/>
    <w:rsid w:val="009F121B"/>
    <w:rsid w:val="009F128B"/>
    <w:rsid w:val="009F1322"/>
    <w:rsid w:val="009F134A"/>
    <w:rsid w:val="009F1415"/>
    <w:rsid w:val="009F18AA"/>
    <w:rsid w:val="009F1A53"/>
    <w:rsid w:val="009F1A90"/>
    <w:rsid w:val="009F1B25"/>
    <w:rsid w:val="009F1B9F"/>
    <w:rsid w:val="009F1D2A"/>
    <w:rsid w:val="009F212F"/>
    <w:rsid w:val="009F2153"/>
    <w:rsid w:val="009F21BC"/>
    <w:rsid w:val="009F223F"/>
    <w:rsid w:val="009F2398"/>
    <w:rsid w:val="009F23C6"/>
    <w:rsid w:val="009F23CB"/>
    <w:rsid w:val="009F28C2"/>
    <w:rsid w:val="009F28DE"/>
    <w:rsid w:val="009F28F9"/>
    <w:rsid w:val="009F2968"/>
    <w:rsid w:val="009F2DB8"/>
    <w:rsid w:val="009F30B3"/>
    <w:rsid w:val="009F30CD"/>
    <w:rsid w:val="009F3125"/>
    <w:rsid w:val="009F3138"/>
    <w:rsid w:val="009F3145"/>
    <w:rsid w:val="009F320D"/>
    <w:rsid w:val="009F333B"/>
    <w:rsid w:val="009F3523"/>
    <w:rsid w:val="009F356E"/>
    <w:rsid w:val="009F3645"/>
    <w:rsid w:val="009F3768"/>
    <w:rsid w:val="009F392C"/>
    <w:rsid w:val="009F3C49"/>
    <w:rsid w:val="009F3D05"/>
    <w:rsid w:val="009F3D13"/>
    <w:rsid w:val="009F3DDB"/>
    <w:rsid w:val="009F4055"/>
    <w:rsid w:val="009F43D7"/>
    <w:rsid w:val="009F4561"/>
    <w:rsid w:val="009F45BC"/>
    <w:rsid w:val="009F4960"/>
    <w:rsid w:val="009F4AA2"/>
    <w:rsid w:val="009F4B3A"/>
    <w:rsid w:val="009F4B6C"/>
    <w:rsid w:val="009F4BC9"/>
    <w:rsid w:val="009F4CF0"/>
    <w:rsid w:val="009F4F08"/>
    <w:rsid w:val="009F5009"/>
    <w:rsid w:val="009F5179"/>
    <w:rsid w:val="009F52E2"/>
    <w:rsid w:val="009F52ED"/>
    <w:rsid w:val="009F53E7"/>
    <w:rsid w:val="009F53FE"/>
    <w:rsid w:val="009F54D1"/>
    <w:rsid w:val="009F54E4"/>
    <w:rsid w:val="009F54EB"/>
    <w:rsid w:val="009F5501"/>
    <w:rsid w:val="009F55AD"/>
    <w:rsid w:val="009F564F"/>
    <w:rsid w:val="009F58A6"/>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DAC"/>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CB"/>
    <w:rsid w:val="00A03CE5"/>
    <w:rsid w:val="00A03D8D"/>
    <w:rsid w:val="00A0407B"/>
    <w:rsid w:val="00A040D2"/>
    <w:rsid w:val="00A0424F"/>
    <w:rsid w:val="00A04252"/>
    <w:rsid w:val="00A04319"/>
    <w:rsid w:val="00A0440D"/>
    <w:rsid w:val="00A0444E"/>
    <w:rsid w:val="00A04809"/>
    <w:rsid w:val="00A04A2C"/>
    <w:rsid w:val="00A04A53"/>
    <w:rsid w:val="00A04BAB"/>
    <w:rsid w:val="00A04C57"/>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00"/>
    <w:rsid w:val="00A06232"/>
    <w:rsid w:val="00A067F9"/>
    <w:rsid w:val="00A06825"/>
    <w:rsid w:val="00A068A3"/>
    <w:rsid w:val="00A069DF"/>
    <w:rsid w:val="00A06DD0"/>
    <w:rsid w:val="00A06E8C"/>
    <w:rsid w:val="00A07412"/>
    <w:rsid w:val="00A0749C"/>
    <w:rsid w:val="00A074AE"/>
    <w:rsid w:val="00A07570"/>
    <w:rsid w:val="00A075C8"/>
    <w:rsid w:val="00A077DC"/>
    <w:rsid w:val="00A0780D"/>
    <w:rsid w:val="00A0792D"/>
    <w:rsid w:val="00A07ED1"/>
    <w:rsid w:val="00A07F51"/>
    <w:rsid w:val="00A1036B"/>
    <w:rsid w:val="00A1037C"/>
    <w:rsid w:val="00A10558"/>
    <w:rsid w:val="00A1073F"/>
    <w:rsid w:val="00A10939"/>
    <w:rsid w:val="00A10ACD"/>
    <w:rsid w:val="00A10AF7"/>
    <w:rsid w:val="00A10B2D"/>
    <w:rsid w:val="00A10D1A"/>
    <w:rsid w:val="00A11002"/>
    <w:rsid w:val="00A11175"/>
    <w:rsid w:val="00A11221"/>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5E43"/>
    <w:rsid w:val="00A160C1"/>
    <w:rsid w:val="00A16110"/>
    <w:rsid w:val="00A161E3"/>
    <w:rsid w:val="00A162B8"/>
    <w:rsid w:val="00A164D6"/>
    <w:rsid w:val="00A16623"/>
    <w:rsid w:val="00A166C1"/>
    <w:rsid w:val="00A167DA"/>
    <w:rsid w:val="00A1682C"/>
    <w:rsid w:val="00A1687F"/>
    <w:rsid w:val="00A16974"/>
    <w:rsid w:val="00A16BC0"/>
    <w:rsid w:val="00A16D40"/>
    <w:rsid w:val="00A16F97"/>
    <w:rsid w:val="00A17046"/>
    <w:rsid w:val="00A1708E"/>
    <w:rsid w:val="00A170B1"/>
    <w:rsid w:val="00A173C6"/>
    <w:rsid w:val="00A174C4"/>
    <w:rsid w:val="00A1752F"/>
    <w:rsid w:val="00A175AE"/>
    <w:rsid w:val="00A17615"/>
    <w:rsid w:val="00A17792"/>
    <w:rsid w:val="00A178F8"/>
    <w:rsid w:val="00A17BC7"/>
    <w:rsid w:val="00A17C5E"/>
    <w:rsid w:val="00A20058"/>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0C5"/>
    <w:rsid w:val="00A24232"/>
    <w:rsid w:val="00A2429B"/>
    <w:rsid w:val="00A242FC"/>
    <w:rsid w:val="00A2440C"/>
    <w:rsid w:val="00A2466C"/>
    <w:rsid w:val="00A2468A"/>
    <w:rsid w:val="00A24787"/>
    <w:rsid w:val="00A248CF"/>
    <w:rsid w:val="00A24B50"/>
    <w:rsid w:val="00A24D80"/>
    <w:rsid w:val="00A2501E"/>
    <w:rsid w:val="00A25079"/>
    <w:rsid w:val="00A2508C"/>
    <w:rsid w:val="00A2529F"/>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A7E"/>
    <w:rsid w:val="00A26AEA"/>
    <w:rsid w:val="00A26B7C"/>
    <w:rsid w:val="00A26BAE"/>
    <w:rsid w:val="00A26C1A"/>
    <w:rsid w:val="00A26C56"/>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1FC8"/>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9BC"/>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069"/>
    <w:rsid w:val="00A371A7"/>
    <w:rsid w:val="00A372C3"/>
    <w:rsid w:val="00A373DD"/>
    <w:rsid w:val="00A374E8"/>
    <w:rsid w:val="00A374F4"/>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6B0"/>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3F8A"/>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063"/>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1CB"/>
    <w:rsid w:val="00A552E0"/>
    <w:rsid w:val="00A55517"/>
    <w:rsid w:val="00A5554F"/>
    <w:rsid w:val="00A555B3"/>
    <w:rsid w:val="00A55EC2"/>
    <w:rsid w:val="00A56079"/>
    <w:rsid w:val="00A5613D"/>
    <w:rsid w:val="00A5620F"/>
    <w:rsid w:val="00A5642E"/>
    <w:rsid w:val="00A56447"/>
    <w:rsid w:val="00A564E9"/>
    <w:rsid w:val="00A5654F"/>
    <w:rsid w:val="00A56A96"/>
    <w:rsid w:val="00A56B06"/>
    <w:rsid w:val="00A56B86"/>
    <w:rsid w:val="00A56CA2"/>
    <w:rsid w:val="00A56D61"/>
    <w:rsid w:val="00A57027"/>
    <w:rsid w:val="00A57087"/>
    <w:rsid w:val="00A5712F"/>
    <w:rsid w:val="00A57198"/>
    <w:rsid w:val="00A57462"/>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F48"/>
    <w:rsid w:val="00A57FAF"/>
    <w:rsid w:val="00A60076"/>
    <w:rsid w:val="00A60099"/>
    <w:rsid w:val="00A600CD"/>
    <w:rsid w:val="00A60139"/>
    <w:rsid w:val="00A602B8"/>
    <w:rsid w:val="00A603D5"/>
    <w:rsid w:val="00A6054E"/>
    <w:rsid w:val="00A60698"/>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A6E"/>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C59"/>
    <w:rsid w:val="00A72D87"/>
    <w:rsid w:val="00A72E54"/>
    <w:rsid w:val="00A72F83"/>
    <w:rsid w:val="00A73236"/>
    <w:rsid w:val="00A733C0"/>
    <w:rsid w:val="00A7349E"/>
    <w:rsid w:val="00A73720"/>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4F67"/>
    <w:rsid w:val="00A750FD"/>
    <w:rsid w:val="00A75196"/>
    <w:rsid w:val="00A75274"/>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38"/>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148"/>
    <w:rsid w:val="00A83332"/>
    <w:rsid w:val="00A83440"/>
    <w:rsid w:val="00A8352F"/>
    <w:rsid w:val="00A83703"/>
    <w:rsid w:val="00A837CF"/>
    <w:rsid w:val="00A83A5B"/>
    <w:rsid w:val="00A83B18"/>
    <w:rsid w:val="00A83DBF"/>
    <w:rsid w:val="00A83E4E"/>
    <w:rsid w:val="00A83EC5"/>
    <w:rsid w:val="00A83EF6"/>
    <w:rsid w:val="00A840DF"/>
    <w:rsid w:val="00A844FC"/>
    <w:rsid w:val="00A846BC"/>
    <w:rsid w:val="00A84750"/>
    <w:rsid w:val="00A847B1"/>
    <w:rsid w:val="00A848CC"/>
    <w:rsid w:val="00A849F1"/>
    <w:rsid w:val="00A84C85"/>
    <w:rsid w:val="00A84DB4"/>
    <w:rsid w:val="00A84ED9"/>
    <w:rsid w:val="00A84FEC"/>
    <w:rsid w:val="00A850B6"/>
    <w:rsid w:val="00A85123"/>
    <w:rsid w:val="00A85255"/>
    <w:rsid w:val="00A8570D"/>
    <w:rsid w:val="00A859D1"/>
    <w:rsid w:val="00A859E7"/>
    <w:rsid w:val="00A85A1B"/>
    <w:rsid w:val="00A85C87"/>
    <w:rsid w:val="00A85D7D"/>
    <w:rsid w:val="00A85DC9"/>
    <w:rsid w:val="00A85EB3"/>
    <w:rsid w:val="00A861D3"/>
    <w:rsid w:val="00A8624D"/>
    <w:rsid w:val="00A86954"/>
    <w:rsid w:val="00A869E6"/>
    <w:rsid w:val="00A86B10"/>
    <w:rsid w:val="00A86E6F"/>
    <w:rsid w:val="00A86FB2"/>
    <w:rsid w:val="00A870E7"/>
    <w:rsid w:val="00A870FC"/>
    <w:rsid w:val="00A87123"/>
    <w:rsid w:val="00A87152"/>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929"/>
    <w:rsid w:val="00A90E84"/>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D8E"/>
    <w:rsid w:val="00A92F32"/>
    <w:rsid w:val="00A92F76"/>
    <w:rsid w:val="00A92FCA"/>
    <w:rsid w:val="00A93262"/>
    <w:rsid w:val="00A9332D"/>
    <w:rsid w:val="00A935AC"/>
    <w:rsid w:val="00A93774"/>
    <w:rsid w:val="00A9379A"/>
    <w:rsid w:val="00A93BBA"/>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5A2"/>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0A"/>
    <w:rsid w:val="00A971EB"/>
    <w:rsid w:val="00A9742F"/>
    <w:rsid w:val="00A974AE"/>
    <w:rsid w:val="00A974EB"/>
    <w:rsid w:val="00A9760F"/>
    <w:rsid w:val="00A9794D"/>
    <w:rsid w:val="00A97AA1"/>
    <w:rsid w:val="00A97AB7"/>
    <w:rsid w:val="00A97B71"/>
    <w:rsid w:val="00A97C6B"/>
    <w:rsid w:val="00A97DD1"/>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90"/>
    <w:rsid w:val="00AA1CD8"/>
    <w:rsid w:val="00AA1D97"/>
    <w:rsid w:val="00AA1E08"/>
    <w:rsid w:val="00AA1E65"/>
    <w:rsid w:val="00AA1E88"/>
    <w:rsid w:val="00AA2041"/>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CF1"/>
    <w:rsid w:val="00AA4D0C"/>
    <w:rsid w:val="00AA4DDB"/>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2A"/>
    <w:rsid w:val="00AA687C"/>
    <w:rsid w:val="00AA6940"/>
    <w:rsid w:val="00AA69F3"/>
    <w:rsid w:val="00AA6C9A"/>
    <w:rsid w:val="00AA6D1F"/>
    <w:rsid w:val="00AA6D61"/>
    <w:rsid w:val="00AA6D88"/>
    <w:rsid w:val="00AA6EA6"/>
    <w:rsid w:val="00AA6F32"/>
    <w:rsid w:val="00AA6F82"/>
    <w:rsid w:val="00AA70A0"/>
    <w:rsid w:val="00AA70CD"/>
    <w:rsid w:val="00AA712E"/>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28"/>
    <w:rsid w:val="00AB54F2"/>
    <w:rsid w:val="00AB5795"/>
    <w:rsid w:val="00AB59CD"/>
    <w:rsid w:val="00AB5B5A"/>
    <w:rsid w:val="00AB5BC9"/>
    <w:rsid w:val="00AB5C1B"/>
    <w:rsid w:val="00AB5E01"/>
    <w:rsid w:val="00AB60D5"/>
    <w:rsid w:val="00AB619C"/>
    <w:rsid w:val="00AB64DF"/>
    <w:rsid w:val="00AB6586"/>
    <w:rsid w:val="00AB6594"/>
    <w:rsid w:val="00AB67BB"/>
    <w:rsid w:val="00AB691C"/>
    <w:rsid w:val="00AB6CCB"/>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BB7"/>
    <w:rsid w:val="00AC0EFC"/>
    <w:rsid w:val="00AC0FAD"/>
    <w:rsid w:val="00AC0FC2"/>
    <w:rsid w:val="00AC1091"/>
    <w:rsid w:val="00AC11D8"/>
    <w:rsid w:val="00AC1228"/>
    <w:rsid w:val="00AC13B8"/>
    <w:rsid w:val="00AC13B9"/>
    <w:rsid w:val="00AC13D3"/>
    <w:rsid w:val="00AC175C"/>
    <w:rsid w:val="00AC17E3"/>
    <w:rsid w:val="00AC1942"/>
    <w:rsid w:val="00AC1CBC"/>
    <w:rsid w:val="00AC1DF0"/>
    <w:rsid w:val="00AC1E04"/>
    <w:rsid w:val="00AC1F80"/>
    <w:rsid w:val="00AC2022"/>
    <w:rsid w:val="00AC21CD"/>
    <w:rsid w:val="00AC24DE"/>
    <w:rsid w:val="00AC25F5"/>
    <w:rsid w:val="00AC2730"/>
    <w:rsid w:val="00AC27F4"/>
    <w:rsid w:val="00AC2847"/>
    <w:rsid w:val="00AC2930"/>
    <w:rsid w:val="00AC2D40"/>
    <w:rsid w:val="00AC2E14"/>
    <w:rsid w:val="00AC2FD1"/>
    <w:rsid w:val="00AC310A"/>
    <w:rsid w:val="00AC32FF"/>
    <w:rsid w:val="00AC34B3"/>
    <w:rsid w:val="00AC3515"/>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B65"/>
    <w:rsid w:val="00AC5BFE"/>
    <w:rsid w:val="00AC5C7F"/>
    <w:rsid w:val="00AC5EAE"/>
    <w:rsid w:val="00AC606D"/>
    <w:rsid w:val="00AC60A6"/>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23"/>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03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3EA0"/>
    <w:rsid w:val="00AD427D"/>
    <w:rsid w:val="00AD4378"/>
    <w:rsid w:val="00AD4691"/>
    <w:rsid w:val="00AD46BB"/>
    <w:rsid w:val="00AD4A73"/>
    <w:rsid w:val="00AD4AFF"/>
    <w:rsid w:val="00AD4B90"/>
    <w:rsid w:val="00AD4DF9"/>
    <w:rsid w:val="00AD5002"/>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39"/>
    <w:rsid w:val="00AE0BF3"/>
    <w:rsid w:val="00AE0C5D"/>
    <w:rsid w:val="00AE0CCE"/>
    <w:rsid w:val="00AE0D44"/>
    <w:rsid w:val="00AE0DED"/>
    <w:rsid w:val="00AE1457"/>
    <w:rsid w:val="00AE1738"/>
    <w:rsid w:val="00AE1781"/>
    <w:rsid w:val="00AE184E"/>
    <w:rsid w:val="00AE18A5"/>
    <w:rsid w:val="00AE18CF"/>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05"/>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BBF"/>
    <w:rsid w:val="00AE4CFD"/>
    <w:rsid w:val="00AE4D39"/>
    <w:rsid w:val="00AE4D6E"/>
    <w:rsid w:val="00AE503C"/>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13"/>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1"/>
    <w:rsid w:val="00AE7AAE"/>
    <w:rsid w:val="00AE7BFA"/>
    <w:rsid w:val="00AE7D5B"/>
    <w:rsid w:val="00AE7D9E"/>
    <w:rsid w:val="00AE7F65"/>
    <w:rsid w:val="00AE7FAA"/>
    <w:rsid w:val="00AF0000"/>
    <w:rsid w:val="00AF005B"/>
    <w:rsid w:val="00AF0204"/>
    <w:rsid w:val="00AF037B"/>
    <w:rsid w:val="00AF0736"/>
    <w:rsid w:val="00AF0974"/>
    <w:rsid w:val="00AF0ADB"/>
    <w:rsid w:val="00AF0C29"/>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4A4"/>
    <w:rsid w:val="00AF5504"/>
    <w:rsid w:val="00AF56B5"/>
    <w:rsid w:val="00AF5770"/>
    <w:rsid w:val="00AF57DE"/>
    <w:rsid w:val="00AF58A0"/>
    <w:rsid w:val="00AF59B0"/>
    <w:rsid w:val="00AF5A11"/>
    <w:rsid w:val="00AF5A87"/>
    <w:rsid w:val="00AF5C09"/>
    <w:rsid w:val="00AF5CA0"/>
    <w:rsid w:val="00AF5EED"/>
    <w:rsid w:val="00AF5F13"/>
    <w:rsid w:val="00AF6078"/>
    <w:rsid w:val="00AF621C"/>
    <w:rsid w:val="00AF622E"/>
    <w:rsid w:val="00AF6232"/>
    <w:rsid w:val="00AF63D0"/>
    <w:rsid w:val="00AF64ED"/>
    <w:rsid w:val="00AF6542"/>
    <w:rsid w:val="00AF6828"/>
    <w:rsid w:val="00AF69FB"/>
    <w:rsid w:val="00AF6A0F"/>
    <w:rsid w:val="00AF6C08"/>
    <w:rsid w:val="00AF6C13"/>
    <w:rsid w:val="00AF6C46"/>
    <w:rsid w:val="00AF6DAF"/>
    <w:rsid w:val="00AF6E6C"/>
    <w:rsid w:val="00AF710C"/>
    <w:rsid w:val="00AF75AC"/>
    <w:rsid w:val="00AF76F4"/>
    <w:rsid w:val="00AF773C"/>
    <w:rsid w:val="00AF77DA"/>
    <w:rsid w:val="00AF7908"/>
    <w:rsid w:val="00AF7AB9"/>
    <w:rsid w:val="00B002B0"/>
    <w:rsid w:val="00B0057B"/>
    <w:rsid w:val="00B005E6"/>
    <w:rsid w:val="00B0061C"/>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37"/>
    <w:rsid w:val="00B02474"/>
    <w:rsid w:val="00B0256E"/>
    <w:rsid w:val="00B0257E"/>
    <w:rsid w:val="00B025F1"/>
    <w:rsid w:val="00B026B2"/>
    <w:rsid w:val="00B02C26"/>
    <w:rsid w:val="00B02C5C"/>
    <w:rsid w:val="00B02D08"/>
    <w:rsid w:val="00B02DC5"/>
    <w:rsid w:val="00B02FE2"/>
    <w:rsid w:val="00B0307C"/>
    <w:rsid w:val="00B030EF"/>
    <w:rsid w:val="00B031A3"/>
    <w:rsid w:val="00B03621"/>
    <w:rsid w:val="00B03719"/>
    <w:rsid w:val="00B03805"/>
    <w:rsid w:val="00B0382C"/>
    <w:rsid w:val="00B03B63"/>
    <w:rsid w:val="00B03CC6"/>
    <w:rsid w:val="00B03DD6"/>
    <w:rsid w:val="00B03F0B"/>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41"/>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0FB"/>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C17"/>
    <w:rsid w:val="00B15EB1"/>
    <w:rsid w:val="00B1616B"/>
    <w:rsid w:val="00B16180"/>
    <w:rsid w:val="00B161A5"/>
    <w:rsid w:val="00B1628C"/>
    <w:rsid w:val="00B164B4"/>
    <w:rsid w:val="00B165E0"/>
    <w:rsid w:val="00B166B6"/>
    <w:rsid w:val="00B166F6"/>
    <w:rsid w:val="00B16736"/>
    <w:rsid w:val="00B16962"/>
    <w:rsid w:val="00B16A78"/>
    <w:rsid w:val="00B16CF9"/>
    <w:rsid w:val="00B17387"/>
    <w:rsid w:val="00B17608"/>
    <w:rsid w:val="00B17676"/>
    <w:rsid w:val="00B176B0"/>
    <w:rsid w:val="00B177C5"/>
    <w:rsid w:val="00B1788D"/>
    <w:rsid w:val="00B17A15"/>
    <w:rsid w:val="00B17A53"/>
    <w:rsid w:val="00B17A5D"/>
    <w:rsid w:val="00B17B91"/>
    <w:rsid w:val="00B17CC3"/>
    <w:rsid w:val="00B17E27"/>
    <w:rsid w:val="00B203B4"/>
    <w:rsid w:val="00B20532"/>
    <w:rsid w:val="00B20544"/>
    <w:rsid w:val="00B20693"/>
    <w:rsid w:val="00B2072D"/>
    <w:rsid w:val="00B20771"/>
    <w:rsid w:val="00B207F4"/>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4D"/>
    <w:rsid w:val="00B23958"/>
    <w:rsid w:val="00B23A49"/>
    <w:rsid w:val="00B23C62"/>
    <w:rsid w:val="00B23CB1"/>
    <w:rsid w:val="00B240C5"/>
    <w:rsid w:val="00B2432D"/>
    <w:rsid w:val="00B2443F"/>
    <w:rsid w:val="00B2445E"/>
    <w:rsid w:val="00B2453A"/>
    <w:rsid w:val="00B245B9"/>
    <w:rsid w:val="00B24613"/>
    <w:rsid w:val="00B246B9"/>
    <w:rsid w:val="00B249B5"/>
    <w:rsid w:val="00B24B5E"/>
    <w:rsid w:val="00B24B75"/>
    <w:rsid w:val="00B24C07"/>
    <w:rsid w:val="00B24E50"/>
    <w:rsid w:val="00B24EB9"/>
    <w:rsid w:val="00B25021"/>
    <w:rsid w:val="00B2513A"/>
    <w:rsid w:val="00B251B4"/>
    <w:rsid w:val="00B25230"/>
    <w:rsid w:val="00B2536F"/>
    <w:rsid w:val="00B25435"/>
    <w:rsid w:val="00B254DA"/>
    <w:rsid w:val="00B255AC"/>
    <w:rsid w:val="00B25953"/>
    <w:rsid w:val="00B25A46"/>
    <w:rsid w:val="00B25BCE"/>
    <w:rsid w:val="00B25C71"/>
    <w:rsid w:val="00B25DC9"/>
    <w:rsid w:val="00B25F56"/>
    <w:rsid w:val="00B26080"/>
    <w:rsid w:val="00B26127"/>
    <w:rsid w:val="00B26225"/>
    <w:rsid w:val="00B2634E"/>
    <w:rsid w:val="00B2634F"/>
    <w:rsid w:val="00B26359"/>
    <w:rsid w:val="00B26577"/>
    <w:rsid w:val="00B26795"/>
    <w:rsid w:val="00B26A4F"/>
    <w:rsid w:val="00B26C18"/>
    <w:rsid w:val="00B26EA2"/>
    <w:rsid w:val="00B26ED3"/>
    <w:rsid w:val="00B26EF7"/>
    <w:rsid w:val="00B26F4E"/>
    <w:rsid w:val="00B2765F"/>
    <w:rsid w:val="00B277DC"/>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16"/>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271"/>
    <w:rsid w:val="00B34337"/>
    <w:rsid w:val="00B344AA"/>
    <w:rsid w:val="00B34610"/>
    <w:rsid w:val="00B3489B"/>
    <w:rsid w:val="00B34909"/>
    <w:rsid w:val="00B34A8A"/>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1B"/>
    <w:rsid w:val="00B37AC8"/>
    <w:rsid w:val="00B37ADB"/>
    <w:rsid w:val="00B37AE0"/>
    <w:rsid w:val="00B37EAF"/>
    <w:rsid w:val="00B4005D"/>
    <w:rsid w:val="00B4054D"/>
    <w:rsid w:val="00B405B5"/>
    <w:rsid w:val="00B40995"/>
    <w:rsid w:val="00B40AF7"/>
    <w:rsid w:val="00B40D8E"/>
    <w:rsid w:val="00B40DA7"/>
    <w:rsid w:val="00B40E2D"/>
    <w:rsid w:val="00B4100E"/>
    <w:rsid w:val="00B41707"/>
    <w:rsid w:val="00B4170C"/>
    <w:rsid w:val="00B417CB"/>
    <w:rsid w:val="00B419EF"/>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7D"/>
    <w:rsid w:val="00B44492"/>
    <w:rsid w:val="00B4459F"/>
    <w:rsid w:val="00B445C2"/>
    <w:rsid w:val="00B44700"/>
    <w:rsid w:val="00B447CB"/>
    <w:rsid w:val="00B44B76"/>
    <w:rsid w:val="00B44C84"/>
    <w:rsid w:val="00B44D08"/>
    <w:rsid w:val="00B44E0A"/>
    <w:rsid w:val="00B45232"/>
    <w:rsid w:val="00B452B6"/>
    <w:rsid w:val="00B4564F"/>
    <w:rsid w:val="00B45663"/>
    <w:rsid w:val="00B457AD"/>
    <w:rsid w:val="00B4587E"/>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27"/>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3B"/>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13"/>
    <w:rsid w:val="00B52E57"/>
    <w:rsid w:val="00B52EF2"/>
    <w:rsid w:val="00B5314B"/>
    <w:rsid w:val="00B532B1"/>
    <w:rsid w:val="00B53375"/>
    <w:rsid w:val="00B53807"/>
    <w:rsid w:val="00B53842"/>
    <w:rsid w:val="00B53A80"/>
    <w:rsid w:val="00B53ABA"/>
    <w:rsid w:val="00B53BC8"/>
    <w:rsid w:val="00B53BC9"/>
    <w:rsid w:val="00B53E3F"/>
    <w:rsid w:val="00B53E4F"/>
    <w:rsid w:val="00B54437"/>
    <w:rsid w:val="00B54604"/>
    <w:rsid w:val="00B5462B"/>
    <w:rsid w:val="00B54694"/>
    <w:rsid w:val="00B547C7"/>
    <w:rsid w:val="00B549B4"/>
    <w:rsid w:val="00B54AE0"/>
    <w:rsid w:val="00B54B96"/>
    <w:rsid w:val="00B54BF7"/>
    <w:rsid w:val="00B54C47"/>
    <w:rsid w:val="00B54DB5"/>
    <w:rsid w:val="00B5500A"/>
    <w:rsid w:val="00B550B7"/>
    <w:rsid w:val="00B550C5"/>
    <w:rsid w:val="00B55113"/>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A77"/>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CAC"/>
    <w:rsid w:val="00B60D4A"/>
    <w:rsid w:val="00B60E65"/>
    <w:rsid w:val="00B60EA4"/>
    <w:rsid w:val="00B60FA9"/>
    <w:rsid w:val="00B61037"/>
    <w:rsid w:val="00B61042"/>
    <w:rsid w:val="00B611C1"/>
    <w:rsid w:val="00B612F9"/>
    <w:rsid w:val="00B613A6"/>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675"/>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5FDE"/>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403"/>
    <w:rsid w:val="00B67573"/>
    <w:rsid w:val="00B675DE"/>
    <w:rsid w:val="00B675FE"/>
    <w:rsid w:val="00B67601"/>
    <w:rsid w:val="00B67695"/>
    <w:rsid w:val="00B678A4"/>
    <w:rsid w:val="00B6799D"/>
    <w:rsid w:val="00B67B6C"/>
    <w:rsid w:val="00B67E51"/>
    <w:rsid w:val="00B67F15"/>
    <w:rsid w:val="00B67F8B"/>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CF3"/>
    <w:rsid w:val="00B72DCC"/>
    <w:rsid w:val="00B72ED6"/>
    <w:rsid w:val="00B72FBD"/>
    <w:rsid w:val="00B73105"/>
    <w:rsid w:val="00B73262"/>
    <w:rsid w:val="00B732BB"/>
    <w:rsid w:val="00B73615"/>
    <w:rsid w:val="00B73796"/>
    <w:rsid w:val="00B739E7"/>
    <w:rsid w:val="00B73A19"/>
    <w:rsid w:val="00B73A78"/>
    <w:rsid w:val="00B73A81"/>
    <w:rsid w:val="00B73B70"/>
    <w:rsid w:val="00B73E08"/>
    <w:rsid w:val="00B7401D"/>
    <w:rsid w:val="00B74047"/>
    <w:rsid w:val="00B74088"/>
    <w:rsid w:val="00B74115"/>
    <w:rsid w:val="00B74241"/>
    <w:rsid w:val="00B742B3"/>
    <w:rsid w:val="00B7433C"/>
    <w:rsid w:val="00B7444D"/>
    <w:rsid w:val="00B745A2"/>
    <w:rsid w:val="00B74677"/>
    <w:rsid w:val="00B7467E"/>
    <w:rsid w:val="00B746C9"/>
    <w:rsid w:val="00B74727"/>
    <w:rsid w:val="00B749EA"/>
    <w:rsid w:val="00B74AE4"/>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736"/>
    <w:rsid w:val="00B808FE"/>
    <w:rsid w:val="00B8094A"/>
    <w:rsid w:val="00B80AD5"/>
    <w:rsid w:val="00B80D0B"/>
    <w:rsid w:val="00B80DB9"/>
    <w:rsid w:val="00B80E0E"/>
    <w:rsid w:val="00B81037"/>
    <w:rsid w:val="00B8132B"/>
    <w:rsid w:val="00B813BB"/>
    <w:rsid w:val="00B8147D"/>
    <w:rsid w:val="00B816D4"/>
    <w:rsid w:val="00B81946"/>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1DE"/>
    <w:rsid w:val="00B85216"/>
    <w:rsid w:val="00B85407"/>
    <w:rsid w:val="00B854D8"/>
    <w:rsid w:val="00B85525"/>
    <w:rsid w:val="00B859CF"/>
    <w:rsid w:val="00B85B1A"/>
    <w:rsid w:val="00B85B57"/>
    <w:rsid w:val="00B85C26"/>
    <w:rsid w:val="00B85E3E"/>
    <w:rsid w:val="00B861C4"/>
    <w:rsid w:val="00B86353"/>
    <w:rsid w:val="00B86369"/>
    <w:rsid w:val="00B8639C"/>
    <w:rsid w:val="00B86934"/>
    <w:rsid w:val="00B86A4F"/>
    <w:rsid w:val="00B86A61"/>
    <w:rsid w:val="00B86A94"/>
    <w:rsid w:val="00B86BE3"/>
    <w:rsid w:val="00B86C72"/>
    <w:rsid w:val="00B86CBA"/>
    <w:rsid w:val="00B86DBC"/>
    <w:rsid w:val="00B86E29"/>
    <w:rsid w:val="00B86F27"/>
    <w:rsid w:val="00B875E6"/>
    <w:rsid w:val="00B877DD"/>
    <w:rsid w:val="00B87915"/>
    <w:rsid w:val="00B87998"/>
    <w:rsid w:val="00B879C1"/>
    <w:rsid w:val="00B87ADB"/>
    <w:rsid w:val="00B87B54"/>
    <w:rsid w:val="00B87EBA"/>
    <w:rsid w:val="00B90017"/>
    <w:rsid w:val="00B9001B"/>
    <w:rsid w:val="00B90028"/>
    <w:rsid w:val="00B904E7"/>
    <w:rsid w:val="00B9067C"/>
    <w:rsid w:val="00B90740"/>
    <w:rsid w:val="00B9074F"/>
    <w:rsid w:val="00B909CF"/>
    <w:rsid w:val="00B90AD0"/>
    <w:rsid w:val="00B90ADC"/>
    <w:rsid w:val="00B90B2D"/>
    <w:rsid w:val="00B90B85"/>
    <w:rsid w:val="00B90FC7"/>
    <w:rsid w:val="00B90FF5"/>
    <w:rsid w:val="00B9106A"/>
    <w:rsid w:val="00B9123C"/>
    <w:rsid w:val="00B914F3"/>
    <w:rsid w:val="00B91544"/>
    <w:rsid w:val="00B91733"/>
    <w:rsid w:val="00B9177D"/>
    <w:rsid w:val="00B917EA"/>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EC"/>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3D8"/>
    <w:rsid w:val="00BA0557"/>
    <w:rsid w:val="00BA0586"/>
    <w:rsid w:val="00BA063E"/>
    <w:rsid w:val="00BA0667"/>
    <w:rsid w:val="00BA0698"/>
    <w:rsid w:val="00BA06B2"/>
    <w:rsid w:val="00BA0758"/>
    <w:rsid w:val="00BA079D"/>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94E"/>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28F"/>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19"/>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404"/>
    <w:rsid w:val="00BB261D"/>
    <w:rsid w:val="00BB2697"/>
    <w:rsid w:val="00BB27C2"/>
    <w:rsid w:val="00BB290B"/>
    <w:rsid w:val="00BB2AF4"/>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896"/>
    <w:rsid w:val="00BB693B"/>
    <w:rsid w:val="00BB6AAA"/>
    <w:rsid w:val="00BB6B3C"/>
    <w:rsid w:val="00BB6BD7"/>
    <w:rsid w:val="00BB6C55"/>
    <w:rsid w:val="00BB6CCF"/>
    <w:rsid w:val="00BB74D6"/>
    <w:rsid w:val="00BB757E"/>
    <w:rsid w:val="00BB75F1"/>
    <w:rsid w:val="00BB7611"/>
    <w:rsid w:val="00BB7612"/>
    <w:rsid w:val="00BB766F"/>
    <w:rsid w:val="00BB779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13A"/>
    <w:rsid w:val="00BC2498"/>
    <w:rsid w:val="00BC2529"/>
    <w:rsid w:val="00BC267B"/>
    <w:rsid w:val="00BC293A"/>
    <w:rsid w:val="00BC2A17"/>
    <w:rsid w:val="00BC2C1A"/>
    <w:rsid w:val="00BC3057"/>
    <w:rsid w:val="00BC34F4"/>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0C8"/>
    <w:rsid w:val="00BC53AE"/>
    <w:rsid w:val="00BC5566"/>
    <w:rsid w:val="00BC5629"/>
    <w:rsid w:val="00BC5844"/>
    <w:rsid w:val="00BC593F"/>
    <w:rsid w:val="00BC59C3"/>
    <w:rsid w:val="00BC5B7F"/>
    <w:rsid w:val="00BC5B85"/>
    <w:rsid w:val="00BC5BE6"/>
    <w:rsid w:val="00BC5C7E"/>
    <w:rsid w:val="00BC5E0F"/>
    <w:rsid w:val="00BC6081"/>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B82"/>
    <w:rsid w:val="00BC7C13"/>
    <w:rsid w:val="00BC7D5E"/>
    <w:rsid w:val="00BC7E84"/>
    <w:rsid w:val="00BC7F48"/>
    <w:rsid w:val="00BC7FE5"/>
    <w:rsid w:val="00BD0056"/>
    <w:rsid w:val="00BD00AB"/>
    <w:rsid w:val="00BD031F"/>
    <w:rsid w:val="00BD0354"/>
    <w:rsid w:val="00BD0387"/>
    <w:rsid w:val="00BD0542"/>
    <w:rsid w:val="00BD05D5"/>
    <w:rsid w:val="00BD063C"/>
    <w:rsid w:val="00BD063E"/>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BB"/>
    <w:rsid w:val="00BD2AC5"/>
    <w:rsid w:val="00BD2D5F"/>
    <w:rsid w:val="00BD2FD8"/>
    <w:rsid w:val="00BD32E6"/>
    <w:rsid w:val="00BD33C2"/>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6F3"/>
    <w:rsid w:val="00BD57A8"/>
    <w:rsid w:val="00BD59C4"/>
    <w:rsid w:val="00BD5A0A"/>
    <w:rsid w:val="00BD6131"/>
    <w:rsid w:val="00BD6150"/>
    <w:rsid w:val="00BD615B"/>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E6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793"/>
    <w:rsid w:val="00BE0B0E"/>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8CD"/>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732"/>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EA1"/>
    <w:rsid w:val="00BF6FFC"/>
    <w:rsid w:val="00BF717C"/>
    <w:rsid w:val="00BF728C"/>
    <w:rsid w:val="00BF72D3"/>
    <w:rsid w:val="00BF748F"/>
    <w:rsid w:val="00BF74A7"/>
    <w:rsid w:val="00BF75AA"/>
    <w:rsid w:val="00BF777A"/>
    <w:rsid w:val="00BF78F9"/>
    <w:rsid w:val="00BF7D0D"/>
    <w:rsid w:val="00BF7DAC"/>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96"/>
    <w:rsid w:val="00C015AD"/>
    <w:rsid w:val="00C0183C"/>
    <w:rsid w:val="00C01AD4"/>
    <w:rsid w:val="00C01C1B"/>
    <w:rsid w:val="00C01F8F"/>
    <w:rsid w:val="00C0204E"/>
    <w:rsid w:val="00C02362"/>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C70"/>
    <w:rsid w:val="00C04D0D"/>
    <w:rsid w:val="00C0502D"/>
    <w:rsid w:val="00C05164"/>
    <w:rsid w:val="00C051FF"/>
    <w:rsid w:val="00C05223"/>
    <w:rsid w:val="00C0536A"/>
    <w:rsid w:val="00C05805"/>
    <w:rsid w:val="00C059DC"/>
    <w:rsid w:val="00C05BB5"/>
    <w:rsid w:val="00C05CAF"/>
    <w:rsid w:val="00C05E12"/>
    <w:rsid w:val="00C05EAA"/>
    <w:rsid w:val="00C0604F"/>
    <w:rsid w:val="00C061C7"/>
    <w:rsid w:val="00C061EB"/>
    <w:rsid w:val="00C06255"/>
    <w:rsid w:val="00C066D7"/>
    <w:rsid w:val="00C06AFA"/>
    <w:rsid w:val="00C06AFB"/>
    <w:rsid w:val="00C06C0C"/>
    <w:rsid w:val="00C07466"/>
    <w:rsid w:val="00C074ED"/>
    <w:rsid w:val="00C07544"/>
    <w:rsid w:val="00C0755B"/>
    <w:rsid w:val="00C07838"/>
    <w:rsid w:val="00C079EE"/>
    <w:rsid w:val="00C07AD6"/>
    <w:rsid w:val="00C07C3F"/>
    <w:rsid w:val="00C07C68"/>
    <w:rsid w:val="00C07D07"/>
    <w:rsid w:val="00C07D6B"/>
    <w:rsid w:val="00C100C8"/>
    <w:rsid w:val="00C1016E"/>
    <w:rsid w:val="00C1037C"/>
    <w:rsid w:val="00C106E3"/>
    <w:rsid w:val="00C107C6"/>
    <w:rsid w:val="00C10807"/>
    <w:rsid w:val="00C10914"/>
    <w:rsid w:val="00C10BE3"/>
    <w:rsid w:val="00C10C94"/>
    <w:rsid w:val="00C10CBD"/>
    <w:rsid w:val="00C11046"/>
    <w:rsid w:val="00C110EA"/>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402"/>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55"/>
    <w:rsid w:val="00C15ADD"/>
    <w:rsid w:val="00C15C37"/>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680"/>
    <w:rsid w:val="00C217D4"/>
    <w:rsid w:val="00C21B58"/>
    <w:rsid w:val="00C21C73"/>
    <w:rsid w:val="00C21CD6"/>
    <w:rsid w:val="00C21D12"/>
    <w:rsid w:val="00C21DFE"/>
    <w:rsid w:val="00C21E2A"/>
    <w:rsid w:val="00C21E4A"/>
    <w:rsid w:val="00C21FE8"/>
    <w:rsid w:val="00C21FEA"/>
    <w:rsid w:val="00C220EC"/>
    <w:rsid w:val="00C2247E"/>
    <w:rsid w:val="00C2256F"/>
    <w:rsid w:val="00C225F2"/>
    <w:rsid w:val="00C22A45"/>
    <w:rsid w:val="00C22CFF"/>
    <w:rsid w:val="00C22E45"/>
    <w:rsid w:val="00C22E70"/>
    <w:rsid w:val="00C22F1B"/>
    <w:rsid w:val="00C22FF1"/>
    <w:rsid w:val="00C23193"/>
    <w:rsid w:val="00C23486"/>
    <w:rsid w:val="00C234D8"/>
    <w:rsid w:val="00C236F2"/>
    <w:rsid w:val="00C2373F"/>
    <w:rsid w:val="00C2385C"/>
    <w:rsid w:val="00C239C8"/>
    <w:rsid w:val="00C23BF7"/>
    <w:rsid w:val="00C23C63"/>
    <w:rsid w:val="00C23CF5"/>
    <w:rsid w:val="00C23FFA"/>
    <w:rsid w:val="00C24022"/>
    <w:rsid w:val="00C24399"/>
    <w:rsid w:val="00C24423"/>
    <w:rsid w:val="00C24598"/>
    <w:rsid w:val="00C245C1"/>
    <w:rsid w:val="00C245FD"/>
    <w:rsid w:val="00C24628"/>
    <w:rsid w:val="00C247CF"/>
    <w:rsid w:val="00C248F8"/>
    <w:rsid w:val="00C24B2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23"/>
    <w:rsid w:val="00C30A3A"/>
    <w:rsid w:val="00C30AC1"/>
    <w:rsid w:val="00C30CEB"/>
    <w:rsid w:val="00C30EBF"/>
    <w:rsid w:val="00C3113D"/>
    <w:rsid w:val="00C31213"/>
    <w:rsid w:val="00C31217"/>
    <w:rsid w:val="00C3131D"/>
    <w:rsid w:val="00C31330"/>
    <w:rsid w:val="00C31481"/>
    <w:rsid w:val="00C31496"/>
    <w:rsid w:val="00C31574"/>
    <w:rsid w:val="00C316A6"/>
    <w:rsid w:val="00C31732"/>
    <w:rsid w:val="00C3184F"/>
    <w:rsid w:val="00C31929"/>
    <w:rsid w:val="00C31AAC"/>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78"/>
    <w:rsid w:val="00C33F8F"/>
    <w:rsid w:val="00C33FB6"/>
    <w:rsid w:val="00C33FBB"/>
    <w:rsid w:val="00C340F8"/>
    <w:rsid w:val="00C34297"/>
    <w:rsid w:val="00C345EC"/>
    <w:rsid w:val="00C3470D"/>
    <w:rsid w:val="00C34833"/>
    <w:rsid w:val="00C348BE"/>
    <w:rsid w:val="00C34AC9"/>
    <w:rsid w:val="00C34DEA"/>
    <w:rsid w:val="00C34E37"/>
    <w:rsid w:val="00C34E3E"/>
    <w:rsid w:val="00C35092"/>
    <w:rsid w:val="00C3510A"/>
    <w:rsid w:val="00C3513C"/>
    <w:rsid w:val="00C3518D"/>
    <w:rsid w:val="00C351C0"/>
    <w:rsid w:val="00C35205"/>
    <w:rsid w:val="00C352E4"/>
    <w:rsid w:val="00C35389"/>
    <w:rsid w:val="00C35670"/>
    <w:rsid w:val="00C356F6"/>
    <w:rsid w:val="00C35920"/>
    <w:rsid w:val="00C35B23"/>
    <w:rsid w:val="00C35C62"/>
    <w:rsid w:val="00C35C84"/>
    <w:rsid w:val="00C35CBF"/>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73"/>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DDF"/>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88"/>
    <w:rsid w:val="00C463BC"/>
    <w:rsid w:val="00C46411"/>
    <w:rsid w:val="00C46449"/>
    <w:rsid w:val="00C46597"/>
    <w:rsid w:val="00C4671B"/>
    <w:rsid w:val="00C46A09"/>
    <w:rsid w:val="00C46B58"/>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074"/>
    <w:rsid w:val="00C50103"/>
    <w:rsid w:val="00C501CF"/>
    <w:rsid w:val="00C5034A"/>
    <w:rsid w:val="00C50652"/>
    <w:rsid w:val="00C50B73"/>
    <w:rsid w:val="00C50C9D"/>
    <w:rsid w:val="00C50DC1"/>
    <w:rsid w:val="00C50E85"/>
    <w:rsid w:val="00C50FF4"/>
    <w:rsid w:val="00C510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1E1"/>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7CC"/>
    <w:rsid w:val="00C60912"/>
    <w:rsid w:val="00C609BE"/>
    <w:rsid w:val="00C60E7B"/>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42"/>
    <w:rsid w:val="00C635F8"/>
    <w:rsid w:val="00C636F3"/>
    <w:rsid w:val="00C63773"/>
    <w:rsid w:val="00C637A5"/>
    <w:rsid w:val="00C639D4"/>
    <w:rsid w:val="00C63C46"/>
    <w:rsid w:val="00C63D30"/>
    <w:rsid w:val="00C63DE5"/>
    <w:rsid w:val="00C63F8A"/>
    <w:rsid w:val="00C6401B"/>
    <w:rsid w:val="00C6409B"/>
    <w:rsid w:val="00C64151"/>
    <w:rsid w:val="00C64162"/>
    <w:rsid w:val="00C641B4"/>
    <w:rsid w:val="00C64230"/>
    <w:rsid w:val="00C643D2"/>
    <w:rsid w:val="00C6446F"/>
    <w:rsid w:val="00C6468D"/>
    <w:rsid w:val="00C64790"/>
    <w:rsid w:val="00C64921"/>
    <w:rsid w:val="00C649A3"/>
    <w:rsid w:val="00C649FC"/>
    <w:rsid w:val="00C64B89"/>
    <w:rsid w:val="00C64DA2"/>
    <w:rsid w:val="00C64DB8"/>
    <w:rsid w:val="00C64EDF"/>
    <w:rsid w:val="00C65026"/>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605"/>
    <w:rsid w:val="00C7067F"/>
    <w:rsid w:val="00C707B3"/>
    <w:rsid w:val="00C70B29"/>
    <w:rsid w:val="00C70DAA"/>
    <w:rsid w:val="00C70FAC"/>
    <w:rsid w:val="00C70FDD"/>
    <w:rsid w:val="00C7102B"/>
    <w:rsid w:val="00C71113"/>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0A8"/>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8DB"/>
    <w:rsid w:val="00C749B9"/>
    <w:rsid w:val="00C74B9D"/>
    <w:rsid w:val="00C74DA0"/>
    <w:rsid w:val="00C74E82"/>
    <w:rsid w:val="00C74F2C"/>
    <w:rsid w:val="00C7520D"/>
    <w:rsid w:val="00C7535C"/>
    <w:rsid w:val="00C75393"/>
    <w:rsid w:val="00C754C2"/>
    <w:rsid w:val="00C754F1"/>
    <w:rsid w:val="00C75ABC"/>
    <w:rsid w:val="00C75BF5"/>
    <w:rsid w:val="00C75F07"/>
    <w:rsid w:val="00C75FB8"/>
    <w:rsid w:val="00C760E7"/>
    <w:rsid w:val="00C760E9"/>
    <w:rsid w:val="00C7630C"/>
    <w:rsid w:val="00C76344"/>
    <w:rsid w:val="00C76367"/>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80A"/>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3EA8"/>
    <w:rsid w:val="00C83EF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CB5"/>
    <w:rsid w:val="00C87D89"/>
    <w:rsid w:val="00C87EE1"/>
    <w:rsid w:val="00C90004"/>
    <w:rsid w:val="00C905CB"/>
    <w:rsid w:val="00C9066B"/>
    <w:rsid w:val="00C90815"/>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AE4"/>
    <w:rsid w:val="00C91B4C"/>
    <w:rsid w:val="00C91CAF"/>
    <w:rsid w:val="00C91E0E"/>
    <w:rsid w:val="00C91F82"/>
    <w:rsid w:val="00C91FC3"/>
    <w:rsid w:val="00C923A9"/>
    <w:rsid w:val="00C923D9"/>
    <w:rsid w:val="00C92588"/>
    <w:rsid w:val="00C92652"/>
    <w:rsid w:val="00C9268E"/>
    <w:rsid w:val="00C927D6"/>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ACD"/>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9"/>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A45"/>
    <w:rsid w:val="00CA6CA8"/>
    <w:rsid w:val="00CA6DC2"/>
    <w:rsid w:val="00CA6DC8"/>
    <w:rsid w:val="00CA6FB9"/>
    <w:rsid w:val="00CA7105"/>
    <w:rsid w:val="00CA727D"/>
    <w:rsid w:val="00CA72B4"/>
    <w:rsid w:val="00CA7361"/>
    <w:rsid w:val="00CA7362"/>
    <w:rsid w:val="00CA7379"/>
    <w:rsid w:val="00CA76F6"/>
    <w:rsid w:val="00CA77E3"/>
    <w:rsid w:val="00CA7F12"/>
    <w:rsid w:val="00CA7F54"/>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4C5"/>
    <w:rsid w:val="00CB45FB"/>
    <w:rsid w:val="00CB469C"/>
    <w:rsid w:val="00CB46A3"/>
    <w:rsid w:val="00CB474D"/>
    <w:rsid w:val="00CB477C"/>
    <w:rsid w:val="00CB4BB5"/>
    <w:rsid w:val="00CB4BFD"/>
    <w:rsid w:val="00CB4CBF"/>
    <w:rsid w:val="00CB4D3E"/>
    <w:rsid w:val="00CB4F80"/>
    <w:rsid w:val="00CB52E1"/>
    <w:rsid w:val="00CB5476"/>
    <w:rsid w:val="00CB555B"/>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C00D7"/>
    <w:rsid w:val="00CC00FD"/>
    <w:rsid w:val="00CC02BA"/>
    <w:rsid w:val="00CC02CC"/>
    <w:rsid w:val="00CC0396"/>
    <w:rsid w:val="00CC03B9"/>
    <w:rsid w:val="00CC0571"/>
    <w:rsid w:val="00CC0590"/>
    <w:rsid w:val="00CC064D"/>
    <w:rsid w:val="00CC075A"/>
    <w:rsid w:val="00CC0A25"/>
    <w:rsid w:val="00CC0AA7"/>
    <w:rsid w:val="00CC0EE6"/>
    <w:rsid w:val="00CC0EFB"/>
    <w:rsid w:val="00CC122F"/>
    <w:rsid w:val="00CC14AB"/>
    <w:rsid w:val="00CC14F7"/>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4"/>
    <w:rsid w:val="00CC2677"/>
    <w:rsid w:val="00CC276C"/>
    <w:rsid w:val="00CC2838"/>
    <w:rsid w:val="00CC29F1"/>
    <w:rsid w:val="00CC2BF2"/>
    <w:rsid w:val="00CC2C1B"/>
    <w:rsid w:val="00CC2C46"/>
    <w:rsid w:val="00CC32BF"/>
    <w:rsid w:val="00CC3428"/>
    <w:rsid w:val="00CC377F"/>
    <w:rsid w:val="00CC3BB5"/>
    <w:rsid w:val="00CC3C0F"/>
    <w:rsid w:val="00CC3C82"/>
    <w:rsid w:val="00CC3CEF"/>
    <w:rsid w:val="00CC3FDB"/>
    <w:rsid w:val="00CC4040"/>
    <w:rsid w:val="00CC42D6"/>
    <w:rsid w:val="00CC4321"/>
    <w:rsid w:val="00CC437C"/>
    <w:rsid w:val="00CC437E"/>
    <w:rsid w:val="00CC43F9"/>
    <w:rsid w:val="00CC4549"/>
    <w:rsid w:val="00CC45CF"/>
    <w:rsid w:val="00CC46AC"/>
    <w:rsid w:val="00CC470F"/>
    <w:rsid w:val="00CC479D"/>
    <w:rsid w:val="00CC4BA7"/>
    <w:rsid w:val="00CC4CAC"/>
    <w:rsid w:val="00CC4E93"/>
    <w:rsid w:val="00CC4ED7"/>
    <w:rsid w:val="00CC4F16"/>
    <w:rsid w:val="00CC510D"/>
    <w:rsid w:val="00CC5138"/>
    <w:rsid w:val="00CC547C"/>
    <w:rsid w:val="00CC5571"/>
    <w:rsid w:val="00CC55FA"/>
    <w:rsid w:val="00CC5666"/>
    <w:rsid w:val="00CC5814"/>
    <w:rsid w:val="00CC584F"/>
    <w:rsid w:val="00CC5A61"/>
    <w:rsid w:val="00CC5AE3"/>
    <w:rsid w:val="00CC5B4E"/>
    <w:rsid w:val="00CC5B60"/>
    <w:rsid w:val="00CC5C83"/>
    <w:rsid w:val="00CC5D5F"/>
    <w:rsid w:val="00CC5D7C"/>
    <w:rsid w:val="00CC5F05"/>
    <w:rsid w:val="00CC5F32"/>
    <w:rsid w:val="00CC5FC2"/>
    <w:rsid w:val="00CC61DF"/>
    <w:rsid w:val="00CC63A9"/>
    <w:rsid w:val="00CC646F"/>
    <w:rsid w:val="00CC64AF"/>
    <w:rsid w:val="00CC64BB"/>
    <w:rsid w:val="00CC661C"/>
    <w:rsid w:val="00CC67DD"/>
    <w:rsid w:val="00CC67FA"/>
    <w:rsid w:val="00CC6ABC"/>
    <w:rsid w:val="00CC6D19"/>
    <w:rsid w:val="00CC6D49"/>
    <w:rsid w:val="00CC6DD0"/>
    <w:rsid w:val="00CC7092"/>
    <w:rsid w:val="00CC7225"/>
    <w:rsid w:val="00CC7452"/>
    <w:rsid w:val="00CC7584"/>
    <w:rsid w:val="00CC776B"/>
    <w:rsid w:val="00CC7826"/>
    <w:rsid w:val="00CC7835"/>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027"/>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B57"/>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9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268"/>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A65"/>
    <w:rsid w:val="00CE1BB7"/>
    <w:rsid w:val="00CE1C0D"/>
    <w:rsid w:val="00CE1C54"/>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1D"/>
    <w:rsid w:val="00CE2F44"/>
    <w:rsid w:val="00CE2F89"/>
    <w:rsid w:val="00CE2F97"/>
    <w:rsid w:val="00CE322A"/>
    <w:rsid w:val="00CE32AA"/>
    <w:rsid w:val="00CE33F2"/>
    <w:rsid w:val="00CE3804"/>
    <w:rsid w:val="00CE3E01"/>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CBF"/>
    <w:rsid w:val="00CE5D84"/>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7E"/>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07"/>
    <w:rsid w:val="00CF51AA"/>
    <w:rsid w:val="00CF5290"/>
    <w:rsid w:val="00CF5334"/>
    <w:rsid w:val="00CF5487"/>
    <w:rsid w:val="00CF5568"/>
    <w:rsid w:val="00CF561F"/>
    <w:rsid w:val="00CF5A36"/>
    <w:rsid w:val="00CF5AAA"/>
    <w:rsid w:val="00CF5B59"/>
    <w:rsid w:val="00CF5CAE"/>
    <w:rsid w:val="00CF5D7A"/>
    <w:rsid w:val="00CF5E3D"/>
    <w:rsid w:val="00CF5F14"/>
    <w:rsid w:val="00CF5FF7"/>
    <w:rsid w:val="00CF5FFF"/>
    <w:rsid w:val="00CF6229"/>
    <w:rsid w:val="00CF6295"/>
    <w:rsid w:val="00CF6620"/>
    <w:rsid w:val="00CF663A"/>
    <w:rsid w:val="00CF668F"/>
    <w:rsid w:val="00CF6704"/>
    <w:rsid w:val="00CF6971"/>
    <w:rsid w:val="00CF6AB7"/>
    <w:rsid w:val="00CF6B3A"/>
    <w:rsid w:val="00CF6C9C"/>
    <w:rsid w:val="00CF6D59"/>
    <w:rsid w:val="00CF6D7D"/>
    <w:rsid w:val="00CF6EDD"/>
    <w:rsid w:val="00CF768C"/>
    <w:rsid w:val="00CF7694"/>
    <w:rsid w:val="00CF7802"/>
    <w:rsid w:val="00CF7882"/>
    <w:rsid w:val="00CF792A"/>
    <w:rsid w:val="00CF7A1B"/>
    <w:rsid w:val="00CF7B28"/>
    <w:rsid w:val="00CF7C89"/>
    <w:rsid w:val="00CF7CF7"/>
    <w:rsid w:val="00CF7DFC"/>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14"/>
    <w:rsid w:val="00D0303D"/>
    <w:rsid w:val="00D03084"/>
    <w:rsid w:val="00D03277"/>
    <w:rsid w:val="00D0327E"/>
    <w:rsid w:val="00D03347"/>
    <w:rsid w:val="00D034C8"/>
    <w:rsid w:val="00D034CD"/>
    <w:rsid w:val="00D03734"/>
    <w:rsid w:val="00D037FF"/>
    <w:rsid w:val="00D0384F"/>
    <w:rsid w:val="00D03858"/>
    <w:rsid w:val="00D03DEA"/>
    <w:rsid w:val="00D03E01"/>
    <w:rsid w:val="00D03F4C"/>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651"/>
    <w:rsid w:val="00D07866"/>
    <w:rsid w:val="00D07D38"/>
    <w:rsid w:val="00D07D9F"/>
    <w:rsid w:val="00D07FE2"/>
    <w:rsid w:val="00D1022D"/>
    <w:rsid w:val="00D107AC"/>
    <w:rsid w:val="00D1089C"/>
    <w:rsid w:val="00D10996"/>
    <w:rsid w:val="00D10A46"/>
    <w:rsid w:val="00D10D2A"/>
    <w:rsid w:val="00D10D2D"/>
    <w:rsid w:val="00D10EC6"/>
    <w:rsid w:val="00D10F2C"/>
    <w:rsid w:val="00D10F68"/>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21DB"/>
    <w:rsid w:val="00D122E7"/>
    <w:rsid w:val="00D124C9"/>
    <w:rsid w:val="00D124E7"/>
    <w:rsid w:val="00D12562"/>
    <w:rsid w:val="00D127C0"/>
    <w:rsid w:val="00D12878"/>
    <w:rsid w:val="00D12927"/>
    <w:rsid w:val="00D12ACE"/>
    <w:rsid w:val="00D12B6E"/>
    <w:rsid w:val="00D12C79"/>
    <w:rsid w:val="00D12C7C"/>
    <w:rsid w:val="00D12D1A"/>
    <w:rsid w:val="00D13175"/>
    <w:rsid w:val="00D13188"/>
    <w:rsid w:val="00D1323E"/>
    <w:rsid w:val="00D1334A"/>
    <w:rsid w:val="00D1353F"/>
    <w:rsid w:val="00D135E1"/>
    <w:rsid w:val="00D13BB9"/>
    <w:rsid w:val="00D13D78"/>
    <w:rsid w:val="00D13E20"/>
    <w:rsid w:val="00D14100"/>
    <w:rsid w:val="00D142EE"/>
    <w:rsid w:val="00D1435F"/>
    <w:rsid w:val="00D1440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135"/>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2B1"/>
    <w:rsid w:val="00D22318"/>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0E9"/>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EBD"/>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DDB"/>
    <w:rsid w:val="00D36E10"/>
    <w:rsid w:val="00D36FC0"/>
    <w:rsid w:val="00D37122"/>
    <w:rsid w:val="00D37303"/>
    <w:rsid w:val="00D37442"/>
    <w:rsid w:val="00D3748E"/>
    <w:rsid w:val="00D3764E"/>
    <w:rsid w:val="00D3785C"/>
    <w:rsid w:val="00D37E6C"/>
    <w:rsid w:val="00D4019E"/>
    <w:rsid w:val="00D4028F"/>
    <w:rsid w:val="00D40601"/>
    <w:rsid w:val="00D40738"/>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44B"/>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48"/>
    <w:rsid w:val="00D43CBC"/>
    <w:rsid w:val="00D44130"/>
    <w:rsid w:val="00D44156"/>
    <w:rsid w:val="00D44338"/>
    <w:rsid w:val="00D443BF"/>
    <w:rsid w:val="00D4443D"/>
    <w:rsid w:val="00D4457A"/>
    <w:rsid w:val="00D447BA"/>
    <w:rsid w:val="00D44D50"/>
    <w:rsid w:val="00D44EDC"/>
    <w:rsid w:val="00D45271"/>
    <w:rsid w:val="00D4527B"/>
    <w:rsid w:val="00D454B3"/>
    <w:rsid w:val="00D45564"/>
    <w:rsid w:val="00D45969"/>
    <w:rsid w:val="00D45A71"/>
    <w:rsid w:val="00D45ADB"/>
    <w:rsid w:val="00D45C66"/>
    <w:rsid w:val="00D45D47"/>
    <w:rsid w:val="00D45D8A"/>
    <w:rsid w:val="00D46049"/>
    <w:rsid w:val="00D46081"/>
    <w:rsid w:val="00D460D7"/>
    <w:rsid w:val="00D462F9"/>
    <w:rsid w:val="00D464CD"/>
    <w:rsid w:val="00D465D0"/>
    <w:rsid w:val="00D4687B"/>
    <w:rsid w:val="00D46DBB"/>
    <w:rsid w:val="00D46E47"/>
    <w:rsid w:val="00D4700B"/>
    <w:rsid w:val="00D47132"/>
    <w:rsid w:val="00D471F5"/>
    <w:rsid w:val="00D47203"/>
    <w:rsid w:val="00D473D3"/>
    <w:rsid w:val="00D47416"/>
    <w:rsid w:val="00D4741F"/>
    <w:rsid w:val="00D475D1"/>
    <w:rsid w:val="00D4789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80D"/>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71"/>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3B6"/>
    <w:rsid w:val="00D614A1"/>
    <w:rsid w:val="00D61634"/>
    <w:rsid w:val="00D61653"/>
    <w:rsid w:val="00D61756"/>
    <w:rsid w:val="00D617AF"/>
    <w:rsid w:val="00D618B9"/>
    <w:rsid w:val="00D61967"/>
    <w:rsid w:val="00D619BC"/>
    <w:rsid w:val="00D61AC9"/>
    <w:rsid w:val="00D61B79"/>
    <w:rsid w:val="00D61F9D"/>
    <w:rsid w:val="00D62197"/>
    <w:rsid w:val="00D621A7"/>
    <w:rsid w:val="00D6253B"/>
    <w:rsid w:val="00D62554"/>
    <w:rsid w:val="00D625DA"/>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61"/>
    <w:rsid w:val="00D67BA1"/>
    <w:rsid w:val="00D67DA3"/>
    <w:rsid w:val="00D67DF7"/>
    <w:rsid w:val="00D67EBD"/>
    <w:rsid w:val="00D67EF9"/>
    <w:rsid w:val="00D7010F"/>
    <w:rsid w:val="00D70125"/>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1D7"/>
    <w:rsid w:val="00D725D4"/>
    <w:rsid w:val="00D728BD"/>
    <w:rsid w:val="00D7292B"/>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5C8"/>
    <w:rsid w:val="00D806FB"/>
    <w:rsid w:val="00D80780"/>
    <w:rsid w:val="00D809B3"/>
    <w:rsid w:val="00D80B7E"/>
    <w:rsid w:val="00D80DA9"/>
    <w:rsid w:val="00D80F2D"/>
    <w:rsid w:val="00D80FDA"/>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BA"/>
    <w:rsid w:val="00D84BCD"/>
    <w:rsid w:val="00D84D21"/>
    <w:rsid w:val="00D84DF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99"/>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A77"/>
    <w:rsid w:val="00D95BE5"/>
    <w:rsid w:val="00D95D4C"/>
    <w:rsid w:val="00D95DF5"/>
    <w:rsid w:val="00D95EE0"/>
    <w:rsid w:val="00D96292"/>
    <w:rsid w:val="00D96439"/>
    <w:rsid w:val="00D966D3"/>
    <w:rsid w:val="00D96705"/>
    <w:rsid w:val="00D96718"/>
    <w:rsid w:val="00D96804"/>
    <w:rsid w:val="00D9689C"/>
    <w:rsid w:val="00D96D10"/>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3BB"/>
    <w:rsid w:val="00DA1742"/>
    <w:rsid w:val="00DA1973"/>
    <w:rsid w:val="00DA1ADE"/>
    <w:rsid w:val="00DA1C81"/>
    <w:rsid w:val="00DA1D0F"/>
    <w:rsid w:val="00DA1DA5"/>
    <w:rsid w:val="00DA2048"/>
    <w:rsid w:val="00DA2074"/>
    <w:rsid w:val="00DA2172"/>
    <w:rsid w:val="00DA227F"/>
    <w:rsid w:val="00DA22D0"/>
    <w:rsid w:val="00DA2323"/>
    <w:rsid w:val="00DA240A"/>
    <w:rsid w:val="00DA2687"/>
    <w:rsid w:val="00DA2CAD"/>
    <w:rsid w:val="00DA2D1F"/>
    <w:rsid w:val="00DA319E"/>
    <w:rsid w:val="00DA3255"/>
    <w:rsid w:val="00DA33E4"/>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1E"/>
    <w:rsid w:val="00DB084F"/>
    <w:rsid w:val="00DB0F29"/>
    <w:rsid w:val="00DB116B"/>
    <w:rsid w:val="00DB12A0"/>
    <w:rsid w:val="00DB130A"/>
    <w:rsid w:val="00DB13CE"/>
    <w:rsid w:val="00DB1416"/>
    <w:rsid w:val="00DB179C"/>
    <w:rsid w:val="00DB1959"/>
    <w:rsid w:val="00DB1A48"/>
    <w:rsid w:val="00DB1E37"/>
    <w:rsid w:val="00DB1F64"/>
    <w:rsid w:val="00DB24AC"/>
    <w:rsid w:val="00DB26AC"/>
    <w:rsid w:val="00DB2834"/>
    <w:rsid w:val="00DB29F2"/>
    <w:rsid w:val="00DB2A57"/>
    <w:rsid w:val="00DB2C41"/>
    <w:rsid w:val="00DB2CF9"/>
    <w:rsid w:val="00DB2E1E"/>
    <w:rsid w:val="00DB2E67"/>
    <w:rsid w:val="00DB30D3"/>
    <w:rsid w:val="00DB31E0"/>
    <w:rsid w:val="00DB31EE"/>
    <w:rsid w:val="00DB3313"/>
    <w:rsid w:val="00DB33C4"/>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9F7"/>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7FC"/>
    <w:rsid w:val="00DB689A"/>
    <w:rsid w:val="00DB68AB"/>
    <w:rsid w:val="00DB6FE9"/>
    <w:rsid w:val="00DB7072"/>
    <w:rsid w:val="00DB7234"/>
    <w:rsid w:val="00DB726C"/>
    <w:rsid w:val="00DB74A3"/>
    <w:rsid w:val="00DB75F6"/>
    <w:rsid w:val="00DB76CD"/>
    <w:rsid w:val="00DB77F8"/>
    <w:rsid w:val="00DB7845"/>
    <w:rsid w:val="00DB791A"/>
    <w:rsid w:val="00DB7AAC"/>
    <w:rsid w:val="00DB7B69"/>
    <w:rsid w:val="00DB7CBF"/>
    <w:rsid w:val="00DB7F50"/>
    <w:rsid w:val="00DC0330"/>
    <w:rsid w:val="00DC0333"/>
    <w:rsid w:val="00DC03FB"/>
    <w:rsid w:val="00DC0B27"/>
    <w:rsid w:val="00DC0B95"/>
    <w:rsid w:val="00DC0C2A"/>
    <w:rsid w:val="00DC0CAF"/>
    <w:rsid w:val="00DC0F0A"/>
    <w:rsid w:val="00DC10F7"/>
    <w:rsid w:val="00DC119A"/>
    <w:rsid w:val="00DC136F"/>
    <w:rsid w:val="00DC13A7"/>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47"/>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6F54"/>
    <w:rsid w:val="00DC706A"/>
    <w:rsid w:val="00DC71F9"/>
    <w:rsid w:val="00DC71FD"/>
    <w:rsid w:val="00DC7277"/>
    <w:rsid w:val="00DC7450"/>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2F2"/>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1DC"/>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0EF"/>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8E9"/>
    <w:rsid w:val="00DD5AAC"/>
    <w:rsid w:val="00DD5B92"/>
    <w:rsid w:val="00DD5C08"/>
    <w:rsid w:val="00DD5F3F"/>
    <w:rsid w:val="00DD6023"/>
    <w:rsid w:val="00DD60E8"/>
    <w:rsid w:val="00DD63F9"/>
    <w:rsid w:val="00DD64BE"/>
    <w:rsid w:val="00DD6790"/>
    <w:rsid w:val="00DD68E1"/>
    <w:rsid w:val="00DD6913"/>
    <w:rsid w:val="00DD6931"/>
    <w:rsid w:val="00DD6AE0"/>
    <w:rsid w:val="00DD6AF8"/>
    <w:rsid w:val="00DD6DCA"/>
    <w:rsid w:val="00DD6EC5"/>
    <w:rsid w:val="00DD6EC9"/>
    <w:rsid w:val="00DD6EEE"/>
    <w:rsid w:val="00DD703C"/>
    <w:rsid w:val="00DD705F"/>
    <w:rsid w:val="00DD70C1"/>
    <w:rsid w:val="00DD7115"/>
    <w:rsid w:val="00DD719F"/>
    <w:rsid w:val="00DD7228"/>
    <w:rsid w:val="00DD791F"/>
    <w:rsid w:val="00DD7B6B"/>
    <w:rsid w:val="00DE00E8"/>
    <w:rsid w:val="00DE0199"/>
    <w:rsid w:val="00DE0343"/>
    <w:rsid w:val="00DE0369"/>
    <w:rsid w:val="00DE0457"/>
    <w:rsid w:val="00DE05F8"/>
    <w:rsid w:val="00DE0A35"/>
    <w:rsid w:val="00DE0C04"/>
    <w:rsid w:val="00DE0E01"/>
    <w:rsid w:val="00DE130B"/>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E88"/>
    <w:rsid w:val="00DE2F2D"/>
    <w:rsid w:val="00DE2FB3"/>
    <w:rsid w:val="00DE323B"/>
    <w:rsid w:val="00DE33D6"/>
    <w:rsid w:val="00DE33FB"/>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B9B"/>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2BB"/>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D62"/>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988"/>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52"/>
    <w:rsid w:val="00DF489F"/>
    <w:rsid w:val="00DF491F"/>
    <w:rsid w:val="00DF4A99"/>
    <w:rsid w:val="00DF4B65"/>
    <w:rsid w:val="00DF4B90"/>
    <w:rsid w:val="00DF4D87"/>
    <w:rsid w:val="00DF4DA3"/>
    <w:rsid w:val="00DF4EBD"/>
    <w:rsid w:val="00DF4FF1"/>
    <w:rsid w:val="00DF5040"/>
    <w:rsid w:val="00DF50AD"/>
    <w:rsid w:val="00DF5102"/>
    <w:rsid w:val="00DF54A1"/>
    <w:rsid w:val="00DF55F0"/>
    <w:rsid w:val="00DF57FD"/>
    <w:rsid w:val="00DF5A86"/>
    <w:rsid w:val="00DF5B63"/>
    <w:rsid w:val="00DF5C8B"/>
    <w:rsid w:val="00DF5F52"/>
    <w:rsid w:val="00DF5FEE"/>
    <w:rsid w:val="00DF62EA"/>
    <w:rsid w:val="00DF636A"/>
    <w:rsid w:val="00DF6635"/>
    <w:rsid w:val="00DF68C2"/>
    <w:rsid w:val="00DF6A9C"/>
    <w:rsid w:val="00DF6AC0"/>
    <w:rsid w:val="00DF6AC2"/>
    <w:rsid w:val="00DF6CB4"/>
    <w:rsid w:val="00DF6F8F"/>
    <w:rsid w:val="00DF725B"/>
    <w:rsid w:val="00DF7264"/>
    <w:rsid w:val="00DF7607"/>
    <w:rsid w:val="00DF761E"/>
    <w:rsid w:val="00DF76F6"/>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BDE"/>
    <w:rsid w:val="00E00BE9"/>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166"/>
    <w:rsid w:val="00E021BD"/>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D59"/>
    <w:rsid w:val="00E03E08"/>
    <w:rsid w:val="00E04009"/>
    <w:rsid w:val="00E0410B"/>
    <w:rsid w:val="00E0415F"/>
    <w:rsid w:val="00E0446F"/>
    <w:rsid w:val="00E044AC"/>
    <w:rsid w:val="00E0453F"/>
    <w:rsid w:val="00E046A6"/>
    <w:rsid w:val="00E0471F"/>
    <w:rsid w:val="00E04843"/>
    <w:rsid w:val="00E04A97"/>
    <w:rsid w:val="00E04CB2"/>
    <w:rsid w:val="00E04D43"/>
    <w:rsid w:val="00E051EF"/>
    <w:rsid w:val="00E05402"/>
    <w:rsid w:val="00E054DC"/>
    <w:rsid w:val="00E05592"/>
    <w:rsid w:val="00E05594"/>
    <w:rsid w:val="00E05756"/>
    <w:rsid w:val="00E0576D"/>
    <w:rsid w:val="00E0580E"/>
    <w:rsid w:val="00E05845"/>
    <w:rsid w:val="00E05983"/>
    <w:rsid w:val="00E059C4"/>
    <w:rsid w:val="00E05C34"/>
    <w:rsid w:val="00E05C77"/>
    <w:rsid w:val="00E05DFF"/>
    <w:rsid w:val="00E05E07"/>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5"/>
    <w:rsid w:val="00E06FAE"/>
    <w:rsid w:val="00E07127"/>
    <w:rsid w:val="00E0718E"/>
    <w:rsid w:val="00E073A0"/>
    <w:rsid w:val="00E07527"/>
    <w:rsid w:val="00E075D6"/>
    <w:rsid w:val="00E07602"/>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6AB"/>
    <w:rsid w:val="00E12836"/>
    <w:rsid w:val="00E128BD"/>
    <w:rsid w:val="00E12AC1"/>
    <w:rsid w:val="00E12B7D"/>
    <w:rsid w:val="00E12C15"/>
    <w:rsid w:val="00E12DE2"/>
    <w:rsid w:val="00E12F1A"/>
    <w:rsid w:val="00E1300E"/>
    <w:rsid w:val="00E130AF"/>
    <w:rsid w:val="00E13125"/>
    <w:rsid w:val="00E13280"/>
    <w:rsid w:val="00E134A4"/>
    <w:rsid w:val="00E134EC"/>
    <w:rsid w:val="00E13598"/>
    <w:rsid w:val="00E135E2"/>
    <w:rsid w:val="00E1362D"/>
    <w:rsid w:val="00E13954"/>
    <w:rsid w:val="00E13B99"/>
    <w:rsid w:val="00E13D20"/>
    <w:rsid w:val="00E13F6C"/>
    <w:rsid w:val="00E13FDE"/>
    <w:rsid w:val="00E14151"/>
    <w:rsid w:val="00E141B4"/>
    <w:rsid w:val="00E1426A"/>
    <w:rsid w:val="00E1437A"/>
    <w:rsid w:val="00E14398"/>
    <w:rsid w:val="00E14405"/>
    <w:rsid w:val="00E1444D"/>
    <w:rsid w:val="00E14524"/>
    <w:rsid w:val="00E1470C"/>
    <w:rsid w:val="00E148E6"/>
    <w:rsid w:val="00E1494E"/>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35"/>
    <w:rsid w:val="00E169B6"/>
    <w:rsid w:val="00E16AB4"/>
    <w:rsid w:val="00E16B56"/>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AB6"/>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6A0"/>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27F5F"/>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110"/>
    <w:rsid w:val="00E32329"/>
    <w:rsid w:val="00E32365"/>
    <w:rsid w:val="00E326A9"/>
    <w:rsid w:val="00E327C9"/>
    <w:rsid w:val="00E32A18"/>
    <w:rsid w:val="00E32C28"/>
    <w:rsid w:val="00E32CEE"/>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50"/>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EC"/>
    <w:rsid w:val="00E41C25"/>
    <w:rsid w:val="00E41D9E"/>
    <w:rsid w:val="00E41E27"/>
    <w:rsid w:val="00E41FCF"/>
    <w:rsid w:val="00E42010"/>
    <w:rsid w:val="00E42315"/>
    <w:rsid w:val="00E423D1"/>
    <w:rsid w:val="00E4252A"/>
    <w:rsid w:val="00E42634"/>
    <w:rsid w:val="00E4263F"/>
    <w:rsid w:val="00E42904"/>
    <w:rsid w:val="00E42A63"/>
    <w:rsid w:val="00E42C0A"/>
    <w:rsid w:val="00E42CF8"/>
    <w:rsid w:val="00E42F84"/>
    <w:rsid w:val="00E4323D"/>
    <w:rsid w:val="00E433F5"/>
    <w:rsid w:val="00E43431"/>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497"/>
    <w:rsid w:val="00E4554C"/>
    <w:rsid w:val="00E4575E"/>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0B"/>
    <w:rsid w:val="00E51EE7"/>
    <w:rsid w:val="00E52135"/>
    <w:rsid w:val="00E52217"/>
    <w:rsid w:val="00E52459"/>
    <w:rsid w:val="00E52651"/>
    <w:rsid w:val="00E52ABE"/>
    <w:rsid w:val="00E52AE3"/>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7E"/>
    <w:rsid w:val="00E551CF"/>
    <w:rsid w:val="00E552A7"/>
    <w:rsid w:val="00E55455"/>
    <w:rsid w:val="00E555E6"/>
    <w:rsid w:val="00E557A3"/>
    <w:rsid w:val="00E55885"/>
    <w:rsid w:val="00E55AE2"/>
    <w:rsid w:val="00E55B02"/>
    <w:rsid w:val="00E55B60"/>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BFC"/>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7A4"/>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2A"/>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3CA8"/>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BD0"/>
    <w:rsid w:val="00E91CDB"/>
    <w:rsid w:val="00E91D79"/>
    <w:rsid w:val="00E91F45"/>
    <w:rsid w:val="00E91F96"/>
    <w:rsid w:val="00E91FEA"/>
    <w:rsid w:val="00E92088"/>
    <w:rsid w:val="00E923BF"/>
    <w:rsid w:val="00E925F0"/>
    <w:rsid w:val="00E9267A"/>
    <w:rsid w:val="00E926A0"/>
    <w:rsid w:val="00E92AD7"/>
    <w:rsid w:val="00E92E00"/>
    <w:rsid w:val="00E934FC"/>
    <w:rsid w:val="00E93519"/>
    <w:rsid w:val="00E9352F"/>
    <w:rsid w:val="00E938F9"/>
    <w:rsid w:val="00E93BE8"/>
    <w:rsid w:val="00E93CB7"/>
    <w:rsid w:val="00E94225"/>
    <w:rsid w:val="00E94685"/>
    <w:rsid w:val="00E9471B"/>
    <w:rsid w:val="00E947FC"/>
    <w:rsid w:val="00E94EB4"/>
    <w:rsid w:val="00E95057"/>
    <w:rsid w:val="00E95486"/>
    <w:rsid w:val="00E9552E"/>
    <w:rsid w:val="00E955B1"/>
    <w:rsid w:val="00E959E1"/>
    <w:rsid w:val="00E95A15"/>
    <w:rsid w:val="00E95ABC"/>
    <w:rsid w:val="00E95BAB"/>
    <w:rsid w:val="00E95FEC"/>
    <w:rsid w:val="00E9601B"/>
    <w:rsid w:val="00E96391"/>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CFA"/>
    <w:rsid w:val="00E97E5B"/>
    <w:rsid w:val="00E97F09"/>
    <w:rsid w:val="00EA03BD"/>
    <w:rsid w:val="00EA03D3"/>
    <w:rsid w:val="00EA050E"/>
    <w:rsid w:val="00EA0670"/>
    <w:rsid w:val="00EA06CF"/>
    <w:rsid w:val="00EA07A1"/>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D6C"/>
    <w:rsid w:val="00EA2E1D"/>
    <w:rsid w:val="00EA3062"/>
    <w:rsid w:val="00EA349F"/>
    <w:rsid w:val="00EA37C7"/>
    <w:rsid w:val="00EA3894"/>
    <w:rsid w:val="00EA3993"/>
    <w:rsid w:val="00EA3A3E"/>
    <w:rsid w:val="00EA3AF3"/>
    <w:rsid w:val="00EA4204"/>
    <w:rsid w:val="00EA442D"/>
    <w:rsid w:val="00EA46D2"/>
    <w:rsid w:val="00EA4A3B"/>
    <w:rsid w:val="00EA4A8D"/>
    <w:rsid w:val="00EA4A97"/>
    <w:rsid w:val="00EA4C13"/>
    <w:rsid w:val="00EA4E90"/>
    <w:rsid w:val="00EA4F41"/>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170"/>
    <w:rsid w:val="00EA631A"/>
    <w:rsid w:val="00EA64E4"/>
    <w:rsid w:val="00EA6700"/>
    <w:rsid w:val="00EA67B3"/>
    <w:rsid w:val="00EA685E"/>
    <w:rsid w:val="00EA68B3"/>
    <w:rsid w:val="00EA69E9"/>
    <w:rsid w:val="00EA6A3B"/>
    <w:rsid w:val="00EA6E04"/>
    <w:rsid w:val="00EA6E63"/>
    <w:rsid w:val="00EA6E97"/>
    <w:rsid w:val="00EA6ECC"/>
    <w:rsid w:val="00EA7050"/>
    <w:rsid w:val="00EA7107"/>
    <w:rsid w:val="00EA71D3"/>
    <w:rsid w:val="00EA71E2"/>
    <w:rsid w:val="00EA720B"/>
    <w:rsid w:val="00EA7346"/>
    <w:rsid w:val="00EA7380"/>
    <w:rsid w:val="00EA7429"/>
    <w:rsid w:val="00EA74B2"/>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24F"/>
    <w:rsid w:val="00EB255D"/>
    <w:rsid w:val="00EB25B2"/>
    <w:rsid w:val="00EB2649"/>
    <w:rsid w:val="00EB26CF"/>
    <w:rsid w:val="00EB286E"/>
    <w:rsid w:val="00EB29EA"/>
    <w:rsid w:val="00EB2B8D"/>
    <w:rsid w:val="00EB2D39"/>
    <w:rsid w:val="00EB3008"/>
    <w:rsid w:val="00EB30D0"/>
    <w:rsid w:val="00EB30F5"/>
    <w:rsid w:val="00EB3397"/>
    <w:rsid w:val="00EB33AE"/>
    <w:rsid w:val="00EB34D1"/>
    <w:rsid w:val="00EB35CB"/>
    <w:rsid w:val="00EB3692"/>
    <w:rsid w:val="00EB36A4"/>
    <w:rsid w:val="00EB37FE"/>
    <w:rsid w:val="00EB3869"/>
    <w:rsid w:val="00EB3889"/>
    <w:rsid w:val="00EB3B53"/>
    <w:rsid w:val="00EB3B61"/>
    <w:rsid w:val="00EB3CC2"/>
    <w:rsid w:val="00EB3CC4"/>
    <w:rsid w:val="00EB3D2A"/>
    <w:rsid w:val="00EB3F03"/>
    <w:rsid w:val="00EB3FA1"/>
    <w:rsid w:val="00EB3FF4"/>
    <w:rsid w:val="00EB4054"/>
    <w:rsid w:val="00EB422D"/>
    <w:rsid w:val="00EB430C"/>
    <w:rsid w:val="00EB44EC"/>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5F97"/>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722"/>
    <w:rsid w:val="00EC0802"/>
    <w:rsid w:val="00EC08E1"/>
    <w:rsid w:val="00EC09E8"/>
    <w:rsid w:val="00EC0ACA"/>
    <w:rsid w:val="00EC0AE2"/>
    <w:rsid w:val="00EC0B5C"/>
    <w:rsid w:val="00EC0B7E"/>
    <w:rsid w:val="00EC0CC2"/>
    <w:rsid w:val="00EC0DB9"/>
    <w:rsid w:val="00EC0E26"/>
    <w:rsid w:val="00EC0F94"/>
    <w:rsid w:val="00EC1053"/>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31"/>
    <w:rsid w:val="00EC2C7F"/>
    <w:rsid w:val="00EC2D42"/>
    <w:rsid w:val="00EC2F6C"/>
    <w:rsid w:val="00EC307A"/>
    <w:rsid w:val="00EC320A"/>
    <w:rsid w:val="00EC32A7"/>
    <w:rsid w:val="00EC337E"/>
    <w:rsid w:val="00EC33C7"/>
    <w:rsid w:val="00EC3444"/>
    <w:rsid w:val="00EC347B"/>
    <w:rsid w:val="00EC347E"/>
    <w:rsid w:val="00EC3514"/>
    <w:rsid w:val="00EC379F"/>
    <w:rsid w:val="00EC37CB"/>
    <w:rsid w:val="00EC3A5B"/>
    <w:rsid w:val="00EC3DCE"/>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4E7"/>
    <w:rsid w:val="00EC757D"/>
    <w:rsid w:val="00EC765A"/>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C51"/>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0F7"/>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4DB"/>
    <w:rsid w:val="00ED363F"/>
    <w:rsid w:val="00ED36BB"/>
    <w:rsid w:val="00ED3714"/>
    <w:rsid w:val="00ED3B0B"/>
    <w:rsid w:val="00ED3D1E"/>
    <w:rsid w:val="00ED3D81"/>
    <w:rsid w:val="00ED3DBD"/>
    <w:rsid w:val="00ED3F13"/>
    <w:rsid w:val="00ED3FB1"/>
    <w:rsid w:val="00ED4000"/>
    <w:rsid w:val="00ED4038"/>
    <w:rsid w:val="00ED40CD"/>
    <w:rsid w:val="00ED437C"/>
    <w:rsid w:val="00ED44EB"/>
    <w:rsid w:val="00ED4971"/>
    <w:rsid w:val="00ED4A4D"/>
    <w:rsid w:val="00ED4D95"/>
    <w:rsid w:val="00ED4FB4"/>
    <w:rsid w:val="00ED5011"/>
    <w:rsid w:val="00ED50EA"/>
    <w:rsid w:val="00ED5454"/>
    <w:rsid w:val="00ED54A1"/>
    <w:rsid w:val="00ED554D"/>
    <w:rsid w:val="00ED571C"/>
    <w:rsid w:val="00ED580A"/>
    <w:rsid w:val="00ED5AEB"/>
    <w:rsid w:val="00ED5BC6"/>
    <w:rsid w:val="00ED6099"/>
    <w:rsid w:val="00ED60FC"/>
    <w:rsid w:val="00ED6121"/>
    <w:rsid w:val="00ED644B"/>
    <w:rsid w:val="00ED64A1"/>
    <w:rsid w:val="00ED6506"/>
    <w:rsid w:val="00ED654B"/>
    <w:rsid w:val="00ED654D"/>
    <w:rsid w:val="00ED66FD"/>
    <w:rsid w:val="00ED68EA"/>
    <w:rsid w:val="00ED6913"/>
    <w:rsid w:val="00ED6981"/>
    <w:rsid w:val="00ED69EE"/>
    <w:rsid w:val="00ED6C56"/>
    <w:rsid w:val="00ED6D4A"/>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95B"/>
    <w:rsid w:val="00EE2A22"/>
    <w:rsid w:val="00EE2A67"/>
    <w:rsid w:val="00EE2D75"/>
    <w:rsid w:val="00EE2F45"/>
    <w:rsid w:val="00EE3173"/>
    <w:rsid w:val="00EE31F8"/>
    <w:rsid w:val="00EE3730"/>
    <w:rsid w:val="00EE395F"/>
    <w:rsid w:val="00EE396C"/>
    <w:rsid w:val="00EE39A6"/>
    <w:rsid w:val="00EE3CB2"/>
    <w:rsid w:val="00EE3CB5"/>
    <w:rsid w:val="00EE3D16"/>
    <w:rsid w:val="00EE3DF2"/>
    <w:rsid w:val="00EE4026"/>
    <w:rsid w:val="00EE4189"/>
    <w:rsid w:val="00EE43BC"/>
    <w:rsid w:val="00EE442D"/>
    <w:rsid w:val="00EE44ED"/>
    <w:rsid w:val="00EE4530"/>
    <w:rsid w:val="00EE4550"/>
    <w:rsid w:val="00EE47C5"/>
    <w:rsid w:val="00EE485E"/>
    <w:rsid w:val="00EE490A"/>
    <w:rsid w:val="00EE492A"/>
    <w:rsid w:val="00EE49B3"/>
    <w:rsid w:val="00EE4A1A"/>
    <w:rsid w:val="00EE4BBB"/>
    <w:rsid w:val="00EE51F1"/>
    <w:rsid w:val="00EE52B4"/>
    <w:rsid w:val="00EE52F4"/>
    <w:rsid w:val="00EE531C"/>
    <w:rsid w:val="00EE541F"/>
    <w:rsid w:val="00EE5472"/>
    <w:rsid w:val="00EE5550"/>
    <w:rsid w:val="00EE567B"/>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35"/>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6A"/>
    <w:rsid w:val="00EF115F"/>
    <w:rsid w:val="00EF13E8"/>
    <w:rsid w:val="00EF1420"/>
    <w:rsid w:val="00EF15A4"/>
    <w:rsid w:val="00EF169E"/>
    <w:rsid w:val="00EF1955"/>
    <w:rsid w:val="00EF19DE"/>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9E2"/>
    <w:rsid w:val="00EF4B81"/>
    <w:rsid w:val="00EF4C3F"/>
    <w:rsid w:val="00EF4D00"/>
    <w:rsid w:val="00EF4E48"/>
    <w:rsid w:val="00EF5056"/>
    <w:rsid w:val="00EF5153"/>
    <w:rsid w:val="00EF537F"/>
    <w:rsid w:val="00EF53D5"/>
    <w:rsid w:val="00EF53E8"/>
    <w:rsid w:val="00EF5582"/>
    <w:rsid w:val="00EF5654"/>
    <w:rsid w:val="00EF57CA"/>
    <w:rsid w:val="00EF5A18"/>
    <w:rsid w:val="00EF5AA1"/>
    <w:rsid w:val="00EF5B6F"/>
    <w:rsid w:val="00EF5CA9"/>
    <w:rsid w:val="00EF5EAD"/>
    <w:rsid w:val="00EF61B8"/>
    <w:rsid w:val="00EF62C1"/>
    <w:rsid w:val="00EF653E"/>
    <w:rsid w:val="00EF68F6"/>
    <w:rsid w:val="00EF695C"/>
    <w:rsid w:val="00EF6A6D"/>
    <w:rsid w:val="00EF6AC6"/>
    <w:rsid w:val="00EF6C01"/>
    <w:rsid w:val="00EF6CEA"/>
    <w:rsid w:val="00EF6DA2"/>
    <w:rsid w:val="00EF6FB7"/>
    <w:rsid w:val="00EF7070"/>
    <w:rsid w:val="00EF70F1"/>
    <w:rsid w:val="00EF71C6"/>
    <w:rsid w:val="00EF7235"/>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2A2"/>
    <w:rsid w:val="00F00346"/>
    <w:rsid w:val="00F00419"/>
    <w:rsid w:val="00F006AC"/>
    <w:rsid w:val="00F00724"/>
    <w:rsid w:val="00F007FE"/>
    <w:rsid w:val="00F0087E"/>
    <w:rsid w:val="00F00A16"/>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AF6"/>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2F5C"/>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3AB"/>
    <w:rsid w:val="00F114E8"/>
    <w:rsid w:val="00F119A2"/>
    <w:rsid w:val="00F11A46"/>
    <w:rsid w:val="00F11BA4"/>
    <w:rsid w:val="00F11C27"/>
    <w:rsid w:val="00F11D58"/>
    <w:rsid w:val="00F11DA8"/>
    <w:rsid w:val="00F11DB6"/>
    <w:rsid w:val="00F12061"/>
    <w:rsid w:val="00F121D2"/>
    <w:rsid w:val="00F12264"/>
    <w:rsid w:val="00F123E4"/>
    <w:rsid w:val="00F12469"/>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526"/>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ACD"/>
    <w:rsid w:val="00F21D80"/>
    <w:rsid w:val="00F21D9F"/>
    <w:rsid w:val="00F21FCA"/>
    <w:rsid w:val="00F221E5"/>
    <w:rsid w:val="00F222BE"/>
    <w:rsid w:val="00F22671"/>
    <w:rsid w:val="00F228E3"/>
    <w:rsid w:val="00F229C9"/>
    <w:rsid w:val="00F22A8D"/>
    <w:rsid w:val="00F22B42"/>
    <w:rsid w:val="00F22E10"/>
    <w:rsid w:val="00F22F2C"/>
    <w:rsid w:val="00F22FD9"/>
    <w:rsid w:val="00F232D0"/>
    <w:rsid w:val="00F232DA"/>
    <w:rsid w:val="00F234CF"/>
    <w:rsid w:val="00F234D5"/>
    <w:rsid w:val="00F23E2E"/>
    <w:rsid w:val="00F24071"/>
    <w:rsid w:val="00F2427E"/>
    <w:rsid w:val="00F2442C"/>
    <w:rsid w:val="00F24435"/>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5FE3"/>
    <w:rsid w:val="00F26080"/>
    <w:rsid w:val="00F260D8"/>
    <w:rsid w:val="00F260E7"/>
    <w:rsid w:val="00F260EF"/>
    <w:rsid w:val="00F2619F"/>
    <w:rsid w:val="00F261BA"/>
    <w:rsid w:val="00F26275"/>
    <w:rsid w:val="00F262B2"/>
    <w:rsid w:val="00F26408"/>
    <w:rsid w:val="00F26487"/>
    <w:rsid w:val="00F2666F"/>
    <w:rsid w:val="00F266DF"/>
    <w:rsid w:val="00F2673B"/>
    <w:rsid w:val="00F26A17"/>
    <w:rsid w:val="00F26A9A"/>
    <w:rsid w:val="00F26B9B"/>
    <w:rsid w:val="00F26EDC"/>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75"/>
    <w:rsid w:val="00F30C09"/>
    <w:rsid w:val="00F30DB8"/>
    <w:rsid w:val="00F30E46"/>
    <w:rsid w:val="00F30F41"/>
    <w:rsid w:val="00F30FAB"/>
    <w:rsid w:val="00F31180"/>
    <w:rsid w:val="00F31542"/>
    <w:rsid w:val="00F3173C"/>
    <w:rsid w:val="00F31775"/>
    <w:rsid w:val="00F318E4"/>
    <w:rsid w:val="00F31908"/>
    <w:rsid w:val="00F31B0E"/>
    <w:rsid w:val="00F31DB9"/>
    <w:rsid w:val="00F31DC4"/>
    <w:rsid w:val="00F31DE3"/>
    <w:rsid w:val="00F31EFD"/>
    <w:rsid w:val="00F31F4A"/>
    <w:rsid w:val="00F31F6C"/>
    <w:rsid w:val="00F322AC"/>
    <w:rsid w:val="00F323E7"/>
    <w:rsid w:val="00F32497"/>
    <w:rsid w:val="00F324AB"/>
    <w:rsid w:val="00F32825"/>
    <w:rsid w:val="00F32840"/>
    <w:rsid w:val="00F32897"/>
    <w:rsid w:val="00F32AEF"/>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7F"/>
    <w:rsid w:val="00F343D2"/>
    <w:rsid w:val="00F34536"/>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D6B"/>
    <w:rsid w:val="00F37F74"/>
    <w:rsid w:val="00F400AC"/>
    <w:rsid w:val="00F401F9"/>
    <w:rsid w:val="00F403C1"/>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4C9"/>
    <w:rsid w:val="00F42644"/>
    <w:rsid w:val="00F426A0"/>
    <w:rsid w:val="00F4272E"/>
    <w:rsid w:val="00F42751"/>
    <w:rsid w:val="00F42806"/>
    <w:rsid w:val="00F42A71"/>
    <w:rsid w:val="00F42B3F"/>
    <w:rsid w:val="00F42D84"/>
    <w:rsid w:val="00F430C6"/>
    <w:rsid w:val="00F431B8"/>
    <w:rsid w:val="00F432E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5F4C"/>
    <w:rsid w:val="00F4614A"/>
    <w:rsid w:val="00F4633C"/>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42"/>
    <w:rsid w:val="00F47ABC"/>
    <w:rsid w:val="00F47BBE"/>
    <w:rsid w:val="00F47D27"/>
    <w:rsid w:val="00F47D41"/>
    <w:rsid w:val="00F47D73"/>
    <w:rsid w:val="00F47E22"/>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A67"/>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C86"/>
    <w:rsid w:val="00F54E46"/>
    <w:rsid w:val="00F54F4C"/>
    <w:rsid w:val="00F54FAF"/>
    <w:rsid w:val="00F55103"/>
    <w:rsid w:val="00F551D5"/>
    <w:rsid w:val="00F55244"/>
    <w:rsid w:val="00F553B9"/>
    <w:rsid w:val="00F553E7"/>
    <w:rsid w:val="00F5579C"/>
    <w:rsid w:val="00F559FB"/>
    <w:rsid w:val="00F55C3D"/>
    <w:rsid w:val="00F55E16"/>
    <w:rsid w:val="00F56085"/>
    <w:rsid w:val="00F562E6"/>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0F"/>
    <w:rsid w:val="00F570AC"/>
    <w:rsid w:val="00F570D9"/>
    <w:rsid w:val="00F570E3"/>
    <w:rsid w:val="00F57468"/>
    <w:rsid w:val="00F577D2"/>
    <w:rsid w:val="00F577F3"/>
    <w:rsid w:val="00F579B1"/>
    <w:rsid w:val="00F57A59"/>
    <w:rsid w:val="00F57C22"/>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3B"/>
    <w:rsid w:val="00F61248"/>
    <w:rsid w:val="00F612D2"/>
    <w:rsid w:val="00F6137E"/>
    <w:rsid w:val="00F613B0"/>
    <w:rsid w:val="00F613D9"/>
    <w:rsid w:val="00F613DA"/>
    <w:rsid w:val="00F6149F"/>
    <w:rsid w:val="00F61783"/>
    <w:rsid w:val="00F61837"/>
    <w:rsid w:val="00F61901"/>
    <w:rsid w:val="00F61922"/>
    <w:rsid w:val="00F6195B"/>
    <w:rsid w:val="00F61D7C"/>
    <w:rsid w:val="00F61FF4"/>
    <w:rsid w:val="00F6205F"/>
    <w:rsid w:val="00F6246A"/>
    <w:rsid w:val="00F62756"/>
    <w:rsid w:val="00F6290C"/>
    <w:rsid w:val="00F62942"/>
    <w:rsid w:val="00F62B88"/>
    <w:rsid w:val="00F6322A"/>
    <w:rsid w:val="00F63443"/>
    <w:rsid w:val="00F63463"/>
    <w:rsid w:val="00F63636"/>
    <w:rsid w:val="00F6365B"/>
    <w:rsid w:val="00F638F0"/>
    <w:rsid w:val="00F63929"/>
    <w:rsid w:val="00F63CC3"/>
    <w:rsid w:val="00F63CE8"/>
    <w:rsid w:val="00F63F63"/>
    <w:rsid w:val="00F64135"/>
    <w:rsid w:val="00F642BF"/>
    <w:rsid w:val="00F64350"/>
    <w:rsid w:val="00F645E2"/>
    <w:rsid w:val="00F6472F"/>
    <w:rsid w:val="00F647F3"/>
    <w:rsid w:val="00F648AE"/>
    <w:rsid w:val="00F64A74"/>
    <w:rsid w:val="00F64B59"/>
    <w:rsid w:val="00F64DF7"/>
    <w:rsid w:val="00F64EEE"/>
    <w:rsid w:val="00F650BD"/>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46"/>
    <w:rsid w:val="00F7258F"/>
    <w:rsid w:val="00F72687"/>
    <w:rsid w:val="00F7285C"/>
    <w:rsid w:val="00F729BF"/>
    <w:rsid w:val="00F72B23"/>
    <w:rsid w:val="00F72DBF"/>
    <w:rsid w:val="00F72EF8"/>
    <w:rsid w:val="00F72F9A"/>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747"/>
    <w:rsid w:val="00F7493B"/>
    <w:rsid w:val="00F74966"/>
    <w:rsid w:val="00F74A4E"/>
    <w:rsid w:val="00F74B54"/>
    <w:rsid w:val="00F74BDA"/>
    <w:rsid w:val="00F74D01"/>
    <w:rsid w:val="00F74FD0"/>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763"/>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A9"/>
    <w:rsid w:val="00F8244F"/>
    <w:rsid w:val="00F82538"/>
    <w:rsid w:val="00F82765"/>
    <w:rsid w:val="00F82BAF"/>
    <w:rsid w:val="00F83005"/>
    <w:rsid w:val="00F8379D"/>
    <w:rsid w:val="00F8379E"/>
    <w:rsid w:val="00F83841"/>
    <w:rsid w:val="00F8390A"/>
    <w:rsid w:val="00F83965"/>
    <w:rsid w:val="00F84016"/>
    <w:rsid w:val="00F84304"/>
    <w:rsid w:val="00F84495"/>
    <w:rsid w:val="00F845D5"/>
    <w:rsid w:val="00F845EC"/>
    <w:rsid w:val="00F84623"/>
    <w:rsid w:val="00F8480A"/>
    <w:rsid w:val="00F848FB"/>
    <w:rsid w:val="00F8492A"/>
    <w:rsid w:val="00F84A21"/>
    <w:rsid w:val="00F84B43"/>
    <w:rsid w:val="00F84F1B"/>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1AE"/>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970"/>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679"/>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AF0"/>
    <w:rsid w:val="00FA0CA7"/>
    <w:rsid w:val="00FA0E6B"/>
    <w:rsid w:val="00FA10D7"/>
    <w:rsid w:val="00FA120C"/>
    <w:rsid w:val="00FA13D3"/>
    <w:rsid w:val="00FA15D9"/>
    <w:rsid w:val="00FA176F"/>
    <w:rsid w:val="00FA17D7"/>
    <w:rsid w:val="00FA197E"/>
    <w:rsid w:val="00FA19E4"/>
    <w:rsid w:val="00FA1B73"/>
    <w:rsid w:val="00FA1EDE"/>
    <w:rsid w:val="00FA1FB6"/>
    <w:rsid w:val="00FA2111"/>
    <w:rsid w:val="00FA2203"/>
    <w:rsid w:val="00FA24D0"/>
    <w:rsid w:val="00FA2B39"/>
    <w:rsid w:val="00FA2BCE"/>
    <w:rsid w:val="00FA2E11"/>
    <w:rsid w:val="00FA3091"/>
    <w:rsid w:val="00FA30A9"/>
    <w:rsid w:val="00FA3206"/>
    <w:rsid w:val="00FA322E"/>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06"/>
    <w:rsid w:val="00FA58AA"/>
    <w:rsid w:val="00FA59AB"/>
    <w:rsid w:val="00FA5B6A"/>
    <w:rsid w:val="00FA6182"/>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815"/>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C7"/>
    <w:rsid w:val="00FB21EF"/>
    <w:rsid w:val="00FB23F3"/>
    <w:rsid w:val="00FB2651"/>
    <w:rsid w:val="00FB2894"/>
    <w:rsid w:val="00FB29A9"/>
    <w:rsid w:val="00FB2C9F"/>
    <w:rsid w:val="00FB2CC4"/>
    <w:rsid w:val="00FB2FE3"/>
    <w:rsid w:val="00FB31DD"/>
    <w:rsid w:val="00FB321C"/>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46B"/>
    <w:rsid w:val="00FB455F"/>
    <w:rsid w:val="00FB46D8"/>
    <w:rsid w:val="00FB4705"/>
    <w:rsid w:val="00FB482F"/>
    <w:rsid w:val="00FB4B97"/>
    <w:rsid w:val="00FB4BEF"/>
    <w:rsid w:val="00FB4CE1"/>
    <w:rsid w:val="00FB4D2E"/>
    <w:rsid w:val="00FB4DA5"/>
    <w:rsid w:val="00FB4F08"/>
    <w:rsid w:val="00FB4F09"/>
    <w:rsid w:val="00FB4F2A"/>
    <w:rsid w:val="00FB5087"/>
    <w:rsid w:val="00FB54D6"/>
    <w:rsid w:val="00FB5523"/>
    <w:rsid w:val="00FB563B"/>
    <w:rsid w:val="00FB57E8"/>
    <w:rsid w:val="00FB5950"/>
    <w:rsid w:val="00FB5980"/>
    <w:rsid w:val="00FB5A27"/>
    <w:rsid w:val="00FB5A7B"/>
    <w:rsid w:val="00FB5B1F"/>
    <w:rsid w:val="00FB5BA0"/>
    <w:rsid w:val="00FB5BA5"/>
    <w:rsid w:val="00FB5BF2"/>
    <w:rsid w:val="00FB5F65"/>
    <w:rsid w:val="00FB5F7B"/>
    <w:rsid w:val="00FB6029"/>
    <w:rsid w:val="00FB6284"/>
    <w:rsid w:val="00FB6322"/>
    <w:rsid w:val="00FB6340"/>
    <w:rsid w:val="00FB63E1"/>
    <w:rsid w:val="00FB641B"/>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C026C"/>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1D8"/>
    <w:rsid w:val="00FC423E"/>
    <w:rsid w:val="00FC42B3"/>
    <w:rsid w:val="00FC42DB"/>
    <w:rsid w:val="00FC436B"/>
    <w:rsid w:val="00FC44FC"/>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C1B"/>
    <w:rsid w:val="00FC5CDD"/>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443"/>
    <w:rsid w:val="00FD1532"/>
    <w:rsid w:val="00FD15FF"/>
    <w:rsid w:val="00FD1693"/>
    <w:rsid w:val="00FD16CC"/>
    <w:rsid w:val="00FD16F6"/>
    <w:rsid w:val="00FD17E2"/>
    <w:rsid w:val="00FD1881"/>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2C0"/>
    <w:rsid w:val="00FD43DE"/>
    <w:rsid w:val="00FD4478"/>
    <w:rsid w:val="00FD4633"/>
    <w:rsid w:val="00FD4706"/>
    <w:rsid w:val="00FD4A35"/>
    <w:rsid w:val="00FD4BEB"/>
    <w:rsid w:val="00FD4D88"/>
    <w:rsid w:val="00FD4EA5"/>
    <w:rsid w:val="00FD4F7F"/>
    <w:rsid w:val="00FD5107"/>
    <w:rsid w:val="00FD5223"/>
    <w:rsid w:val="00FD54A8"/>
    <w:rsid w:val="00FD5517"/>
    <w:rsid w:val="00FD5678"/>
    <w:rsid w:val="00FD56D8"/>
    <w:rsid w:val="00FD56FE"/>
    <w:rsid w:val="00FD5877"/>
    <w:rsid w:val="00FD588E"/>
    <w:rsid w:val="00FD5892"/>
    <w:rsid w:val="00FD5914"/>
    <w:rsid w:val="00FD5BFE"/>
    <w:rsid w:val="00FD5D9D"/>
    <w:rsid w:val="00FD5DE8"/>
    <w:rsid w:val="00FD5E3B"/>
    <w:rsid w:val="00FD5FA4"/>
    <w:rsid w:val="00FD6085"/>
    <w:rsid w:val="00FD6204"/>
    <w:rsid w:val="00FD62BA"/>
    <w:rsid w:val="00FD64F7"/>
    <w:rsid w:val="00FD66A2"/>
    <w:rsid w:val="00FD68AD"/>
    <w:rsid w:val="00FD6981"/>
    <w:rsid w:val="00FD6989"/>
    <w:rsid w:val="00FD6B4F"/>
    <w:rsid w:val="00FD6BD2"/>
    <w:rsid w:val="00FD6CE7"/>
    <w:rsid w:val="00FD7037"/>
    <w:rsid w:val="00FD737B"/>
    <w:rsid w:val="00FD7630"/>
    <w:rsid w:val="00FD77A3"/>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B4B"/>
    <w:rsid w:val="00FE0C0E"/>
    <w:rsid w:val="00FE0C9E"/>
    <w:rsid w:val="00FE0CAB"/>
    <w:rsid w:val="00FE0CF1"/>
    <w:rsid w:val="00FE0CF5"/>
    <w:rsid w:val="00FE1273"/>
    <w:rsid w:val="00FE12BF"/>
    <w:rsid w:val="00FE1315"/>
    <w:rsid w:val="00FE148D"/>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17D"/>
    <w:rsid w:val="00FE526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AE0"/>
    <w:rsid w:val="00FF0C1B"/>
    <w:rsid w:val="00FF1154"/>
    <w:rsid w:val="00FF1200"/>
    <w:rsid w:val="00FF1270"/>
    <w:rsid w:val="00FF1553"/>
    <w:rsid w:val="00FF160D"/>
    <w:rsid w:val="00FF16E1"/>
    <w:rsid w:val="00FF17F7"/>
    <w:rsid w:val="00FF1DCE"/>
    <w:rsid w:val="00FF21AF"/>
    <w:rsid w:val="00FF21D9"/>
    <w:rsid w:val="00FF2286"/>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5A0"/>
    <w:rsid w:val="00FF37BD"/>
    <w:rsid w:val="00FF37F5"/>
    <w:rsid w:val="00FF3BAC"/>
    <w:rsid w:val="00FF3D35"/>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3DA"/>
    <w:rsid w:val="00FF6530"/>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80"/>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annotation subject" w:uiPriority="99" w:qFormat="1"/>
    <w:lsdException w:name="No List" w:uiPriority="99"/>
    <w:lsdException w:name="Table Grid 4" w:qFormat="1"/>
    <w:lsdException w:name="Table Elegant" w:qFormat="1"/>
    <w:lsdException w:name="Table Subtle 2" w:qFormat="1"/>
    <w:lsdException w:name="Balloon Text" w:semiHidden="0" w:uiPriority="99" w:unhideWhenUsed="0" w:qFormat="1"/>
    <w:lsdException w:name="Table Grid" w:semiHidden="0" w:uiPriority="99" w:unhideWhenUsed="0" w:qFormat="1"/>
    <w:lsdException w:name="Table Theme"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4"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0" w:unhideWhenUsed="0" w:qFormat="1"/>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70" w:unhideWhenUsed="0" w:qFormat="1"/>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3">
    <w:name w:val="Normal"/>
    <w:qFormat/>
    <w:rsid w:val="00846A6E"/>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uiPriority w:val="99"/>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3"/>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3"/>
    <w:next w:val="a3"/>
    <w:link w:val="3Char"/>
    <w:uiPriority w:val="9"/>
    <w:qFormat/>
    <w:rsid w:val="00D260E9"/>
    <w:pPr>
      <w:keepNext/>
      <w:numPr>
        <w:ilvl w:val="2"/>
        <w:numId w:val="13"/>
      </w:numPr>
      <w:spacing w:before="240" w:after="240"/>
      <w:ind w:left="4122"/>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3"/>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3"/>
    <w:next w:val="a3"/>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3"/>
    <w:next w:val="a3"/>
    <w:link w:val="6Char"/>
    <w:uiPriority w:val="9"/>
    <w:qFormat/>
    <w:rsid w:val="00C47A4E"/>
    <w:pPr>
      <w:keepNext/>
      <w:keepLines/>
      <w:numPr>
        <w:ilvl w:val="5"/>
        <w:numId w:val="13"/>
      </w:numPr>
      <w:spacing w:before="120"/>
      <w:outlineLvl w:val="5"/>
    </w:pPr>
    <w:rPr>
      <w:rFonts w:ascii="Arial" w:eastAsia="Batang" w:hAnsi="Arial"/>
    </w:rPr>
  </w:style>
  <w:style w:type="paragraph" w:styleId="7">
    <w:name w:val="heading 7"/>
    <w:basedOn w:val="a3"/>
    <w:next w:val="a3"/>
    <w:link w:val="7Char"/>
    <w:uiPriority w:val="9"/>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3"/>
    <w:link w:val="8Char"/>
    <w:uiPriority w:val="9"/>
    <w:qFormat/>
    <w:rsid w:val="00C47A4E"/>
    <w:pPr>
      <w:numPr>
        <w:ilvl w:val="7"/>
      </w:numPr>
      <w:tabs>
        <w:tab w:val="num" w:pos="1440"/>
      </w:tabs>
      <w:outlineLvl w:val="7"/>
    </w:pPr>
    <w:rPr>
      <w:rFonts w:eastAsia="Batang"/>
    </w:rPr>
  </w:style>
  <w:style w:type="paragraph" w:styleId="9">
    <w:name w:val="heading 9"/>
    <w:aliases w:val="Figure Heading,FH"/>
    <w:basedOn w:val="8"/>
    <w:next w:val="a3"/>
    <w:link w:val="9Char"/>
    <w:uiPriority w:val="9"/>
    <w:qFormat/>
    <w:rsid w:val="00C47A4E"/>
    <w:pPr>
      <w:numPr>
        <w:ilvl w:val="8"/>
      </w:numPr>
      <w:tabs>
        <w:tab w:val="num" w:pos="1584"/>
      </w:tabs>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Style4">
    <w:name w:val="Style4"/>
    <w:basedOn w:val="a3"/>
    <w:rsid w:val="00D00D90"/>
    <w:pPr>
      <w:keepNext/>
      <w:spacing w:before="480" w:after="120" w:line="380" w:lineRule="atLeast"/>
      <w:outlineLvl w:val="2"/>
    </w:pPr>
    <w:rPr>
      <w:rFonts w:ascii="Arial" w:hAnsi="Arial" w:cs="Arial"/>
      <w:b/>
      <w:sz w:val="28"/>
      <w:szCs w:val="28"/>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8">
    <w:name w:val="footer"/>
    <w:basedOn w:val="a7"/>
    <w:link w:val="Char0"/>
    <w:uiPriority w:val="99"/>
    <w:qFormat/>
    <w:rsid w:val="00163E16"/>
    <w:pPr>
      <w:jc w:val="center"/>
    </w:pPr>
    <w:rPr>
      <w:i/>
    </w:rPr>
  </w:style>
  <w:style w:type="paragraph" w:customStyle="1" w:styleId="EditorsNote">
    <w:name w:val="Editor's Note"/>
    <w:aliases w:val="EN"/>
    <w:basedOn w:val="a3"/>
    <w:link w:val="EditorsNoteChar"/>
    <w:qFormat/>
    <w:rsid w:val="00163E16"/>
    <w:pPr>
      <w:keepLines/>
      <w:ind w:left="1135" w:hanging="851"/>
    </w:pPr>
    <w:rPr>
      <w:rFonts w:eastAsia="MS Mincho"/>
      <w:color w:val="FF0000"/>
    </w:rPr>
  </w:style>
  <w:style w:type="paragraph" w:customStyle="1" w:styleId="TF">
    <w:name w:val="TF"/>
    <w:basedOn w:val="a3"/>
    <w:link w:val="TFChar"/>
    <w:qFormat/>
    <w:rsid w:val="00163E16"/>
    <w:pPr>
      <w:keepLines/>
      <w:spacing w:after="240"/>
      <w:jc w:val="center"/>
    </w:pPr>
    <w:rPr>
      <w:rFonts w:ascii="Arial" w:eastAsia="MS Mincho" w:hAnsi="Arial"/>
      <w:b/>
    </w:rPr>
  </w:style>
  <w:style w:type="paragraph" w:customStyle="1" w:styleId="textintend1">
    <w:name w:val="text intend 1"/>
    <w:basedOn w:val="a3"/>
    <w:rsid w:val="00163E16"/>
    <w:pPr>
      <w:numPr>
        <w:numId w:val="1"/>
      </w:numPr>
      <w:spacing w:after="120"/>
      <w:jc w:val="both"/>
    </w:pPr>
    <w:rPr>
      <w:rFonts w:eastAsia="MS Mincho"/>
      <w:sz w:val="24"/>
      <w:lang w:val="en-US"/>
    </w:rPr>
  </w:style>
  <w:style w:type="character" w:styleId="a9">
    <w:name w:val="page number"/>
    <w:basedOn w:val="a4"/>
    <w:qFormat/>
    <w:rsid w:val="00163E16"/>
  </w:style>
  <w:style w:type="paragraph" w:styleId="aa">
    <w:name w:val="Balloon Text"/>
    <w:basedOn w:val="a3"/>
    <w:link w:val="Char1"/>
    <w:uiPriority w:val="99"/>
    <w:qFormat/>
    <w:rsid w:val="00163E16"/>
    <w:rPr>
      <w:rFonts w:ascii="Tahoma" w:hAnsi="Tahoma" w:cs="Tahoma"/>
      <w:sz w:val="16"/>
      <w:szCs w:val="16"/>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3"/>
    <w:next w:val="a3"/>
    <w:link w:val="Char2"/>
    <w:qFormat/>
    <w:rsid w:val="009C41D3"/>
    <w:rPr>
      <w:b/>
      <w:bCs/>
    </w:rPr>
  </w:style>
  <w:style w:type="paragraph" w:styleId="ac">
    <w:name w:val="Document Map"/>
    <w:basedOn w:val="a3"/>
    <w:link w:val="Char3"/>
    <w:uiPriority w:val="99"/>
    <w:qFormat/>
    <w:rsid w:val="003D1B58"/>
    <w:pPr>
      <w:shd w:val="clear" w:color="auto" w:fill="000080"/>
    </w:pPr>
  </w:style>
  <w:style w:type="paragraph" w:customStyle="1" w:styleId="CharCharCharCharCharChar">
    <w:name w:val="Char Char Char Char Char Char"/>
    <w:basedOn w:val="a3"/>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3"/>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3"/>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3"/>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3"/>
    <w:next w:val="a3"/>
    <w:link w:val="Doc-titleChar"/>
    <w:qFormat/>
    <w:rsid w:val="00285932"/>
    <w:pPr>
      <w:spacing w:after="0"/>
      <w:ind w:left="1260" w:hanging="1260"/>
    </w:pPr>
    <w:rPr>
      <w:rFonts w:ascii="Arial" w:eastAsia="MS Mincho" w:hAnsi="Arial"/>
      <w:szCs w:val="24"/>
      <w:lang w:eastAsia="en-GB"/>
    </w:rPr>
  </w:style>
  <w:style w:type="character" w:styleId="ad">
    <w:name w:val="Hyperlink"/>
    <w:uiPriority w:val="99"/>
    <w:qFormat/>
    <w:rsid w:val="00285932"/>
    <w:rPr>
      <w:color w:val="0000FF"/>
      <w:u w:val="single"/>
    </w:rPr>
  </w:style>
  <w:style w:type="character" w:styleId="ae">
    <w:name w:val="FollowedHyperlink"/>
    <w:uiPriority w:val="99"/>
    <w:qFormat/>
    <w:rsid w:val="00285932"/>
    <w:rPr>
      <w:color w:val="800080"/>
      <w:u w:val="single"/>
    </w:rPr>
  </w:style>
  <w:style w:type="paragraph" w:customStyle="1" w:styleId="B1">
    <w:name w:val="B1"/>
    <w:basedOn w:val="a2"/>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2">
    <w:name w:val="List"/>
    <w:basedOn w:val="a3"/>
    <w:link w:val="Char4"/>
    <w:qFormat/>
    <w:rsid w:val="00D4299C"/>
    <w:pPr>
      <w:numPr>
        <w:numId w:val="3"/>
      </w:numPr>
    </w:pPr>
  </w:style>
  <w:style w:type="paragraph" w:styleId="23">
    <w:name w:val="List 2"/>
    <w:basedOn w:val="a3"/>
    <w:link w:val="2Char0"/>
    <w:qFormat/>
    <w:rsid w:val="00B97985"/>
    <w:pPr>
      <w:ind w:leftChars="200" w:left="100" w:hangingChars="200" w:hanging="200"/>
    </w:pPr>
  </w:style>
  <w:style w:type="paragraph" w:customStyle="1" w:styleId="NO">
    <w:name w:val="NO"/>
    <w:basedOn w:val="a3"/>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f">
    <w:name w:val="Table Grid"/>
    <w:aliases w:val="TableGrid"/>
    <w:basedOn w:val="a5"/>
    <w:uiPriority w:val="9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3"/>
    <w:link w:val="THChar"/>
    <w:qFormat/>
    <w:rsid w:val="00E23B5B"/>
    <w:pPr>
      <w:keepNext/>
      <w:keepLines/>
      <w:spacing w:before="60"/>
      <w:jc w:val="center"/>
    </w:pPr>
    <w:rPr>
      <w:rFonts w:ascii="Arial" w:eastAsia="宋体" w:hAnsi="Arial"/>
      <w:b/>
    </w:rPr>
  </w:style>
  <w:style w:type="paragraph" w:customStyle="1" w:styleId="TAH">
    <w:name w:val="TAH"/>
    <w:basedOn w:val="a3"/>
    <w:link w:val="TAHCar"/>
    <w:qFormat/>
    <w:rsid w:val="00C17A4C"/>
    <w:pPr>
      <w:keepNext/>
      <w:keepLines/>
      <w:spacing w:after="0"/>
      <w:jc w:val="center"/>
    </w:pPr>
    <w:rPr>
      <w:rFonts w:ascii="Arial" w:eastAsia="宋体" w:hAnsi="Arial"/>
      <w:b/>
      <w:sz w:val="18"/>
    </w:rPr>
  </w:style>
  <w:style w:type="paragraph" w:customStyle="1" w:styleId="TAL">
    <w:name w:val="TAL"/>
    <w:basedOn w:val="a3"/>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0">
    <w:name w:val="annotation reference"/>
    <w:qFormat/>
    <w:rsid w:val="00EA03BD"/>
    <w:rPr>
      <w:sz w:val="21"/>
      <w:szCs w:val="21"/>
    </w:rPr>
  </w:style>
  <w:style w:type="paragraph" w:styleId="af1">
    <w:name w:val="annotation text"/>
    <w:basedOn w:val="a3"/>
    <w:link w:val="Char5"/>
    <w:uiPriority w:val="99"/>
    <w:qFormat/>
    <w:rsid w:val="00EA03BD"/>
  </w:style>
  <w:style w:type="paragraph" w:styleId="af2">
    <w:name w:val="annotation subject"/>
    <w:basedOn w:val="af1"/>
    <w:next w:val="af1"/>
    <w:link w:val="Char6"/>
    <w:uiPriority w:val="99"/>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3"/>
    <w:link w:val="3Char0"/>
    <w:qFormat/>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3"/>
    <w:qFormat/>
    <w:rsid w:val="00FC69C1"/>
    <w:pPr>
      <w:ind w:leftChars="600" w:left="100" w:hangingChars="200" w:hanging="200"/>
    </w:pPr>
  </w:style>
  <w:style w:type="paragraph" w:customStyle="1" w:styleId="TALCharChar">
    <w:name w:val="TAL Char Char"/>
    <w:basedOn w:val="a3"/>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7">
    <w:name w:val="Char"/>
    <w:semiHidden/>
    <w:qFormat/>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3">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3"/>
    <w:rsid w:val="00AF75AC"/>
    <w:pPr>
      <w:ind w:leftChars="800" w:left="100" w:hangingChars="200" w:hanging="200"/>
    </w:pPr>
  </w:style>
  <w:style w:type="character" w:styleId="af4">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3"/>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3"/>
    <w:next w:val="a3"/>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3"/>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8"/>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5"/>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c"/>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6">
    <w:name w:val="Table Theme"/>
    <w:basedOn w:val="a5"/>
    <w:qFormat/>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3"/>
    <w:uiPriority w:val="34"/>
    <w:qFormat/>
    <w:rsid w:val="008A748C"/>
    <w:pPr>
      <w:ind w:left="720"/>
      <w:contextualSpacing/>
    </w:pPr>
  </w:style>
  <w:style w:type="paragraph" w:customStyle="1" w:styleId="10">
    <w:name w:val="1"/>
    <w:next w:val="a3"/>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3"/>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3"/>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3"/>
    <w:next w:val="a3"/>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3"/>
    <w:qFormat/>
    <w:rsid w:val="004C48FC"/>
    <w:pPr>
      <w:keepLines/>
      <w:spacing w:after="0"/>
      <w:ind w:left="1702" w:hanging="1418"/>
    </w:pPr>
    <w:rPr>
      <w:rFonts w:eastAsia="宋体"/>
    </w:rPr>
  </w:style>
  <w:style w:type="paragraph" w:customStyle="1" w:styleId="Reference0">
    <w:name w:val="Reference"/>
    <w:basedOn w:val="a3"/>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3"/>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4"/>
    <w:rsid w:val="00B632E7"/>
  </w:style>
  <w:style w:type="character" w:customStyle="1" w:styleId="hps">
    <w:name w:val="hps"/>
    <w:basedOn w:val="a4"/>
    <w:rsid w:val="00DE4AE5"/>
  </w:style>
  <w:style w:type="character" w:customStyle="1" w:styleId="def">
    <w:name w:val="def"/>
    <w:basedOn w:val="a4"/>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sid w:val="009E5EE3"/>
    <w:rPr>
      <w:rFonts w:eastAsia="Times New Roman"/>
      <w:b/>
      <w:bCs/>
      <w:lang w:val="en-GB" w:eastAsia="en-US"/>
    </w:rPr>
  </w:style>
  <w:style w:type="paragraph" w:styleId="af7">
    <w:name w:val="Subtitle"/>
    <w:basedOn w:val="a3"/>
    <w:next w:val="a3"/>
    <w:link w:val="Char9"/>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9">
    <w:name w:val="副标题 Char"/>
    <w:link w:val="af7"/>
    <w:qFormat/>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3"/>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3"/>
    <w:link w:val="LGTdocChar"/>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4"/>
    <w:rsid w:val="00F10233"/>
  </w:style>
  <w:style w:type="character" w:customStyle="1" w:styleId="apple-converted-space">
    <w:name w:val="apple-converted-space"/>
    <w:basedOn w:val="a4"/>
    <w:qFormat/>
    <w:rsid w:val="00F10233"/>
  </w:style>
  <w:style w:type="character" w:customStyle="1" w:styleId="high-light">
    <w:name w:val="high-light"/>
    <w:basedOn w:val="a4"/>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14DE1"/>
    <w:rPr>
      <w:rFonts w:ascii="Arial" w:eastAsia="Times New Roman" w:hAnsi="Arial"/>
      <w:b/>
      <w:noProof/>
      <w:sz w:val="18"/>
      <w:lang w:eastAsia="en-US" w:bidi="ar-SA"/>
    </w:rPr>
  </w:style>
  <w:style w:type="character" w:customStyle="1" w:styleId="Char5">
    <w:name w:val="批注文字 Char"/>
    <w:link w:val="af1"/>
    <w:uiPriority w:val="99"/>
    <w:qFormat/>
    <w:locked/>
    <w:rsid w:val="006A2CF1"/>
    <w:rPr>
      <w:rFonts w:eastAsia="Times New Roman"/>
      <w:lang w:val="en-GB" w:eastAsia="en-US"/>
    </w:rPr>
  </w:style>
  <w:style w:type="paragraph" w:customStyle="1" w:styleId="maintext">
    <w:name w:val="main text"/>
    <w:basedOn w:val="a3"/>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3"/>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3"/>
    <w:link w:val="Chara"/>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1"/>
    <w:qFormat/>
    <w:rsid w:val="00FD7F75"/>
    <w:rPr>
      <w:rFonts w:ascii="Arial" w:eastAsia="Times New Roman" w:hAnsi="Arial"/>
      <w:sz w:val="24"/>
      <w:lang w:val="en-GB" w:eastAsia="en-US"/>
    </w:rPr>
  </w:style>
  <w:style w:type="paragraph" w:styleId="af9">
    <w:name w:val="Revision"/>
    <w:hidden/>
    <w:uiPriority w:val="99"/>
    <w:qFormat/>
    <w:rsid w:val="00B421F3"/>
    <w:rPr>
      <w:rFonts w:eastAsia="Times New Roman"/>
      <w:lang w:val="en-GB" w:eastAsia="en-US"/>
    </w:rPr>
  </w:style>
  <w:style w:type="paragraph" w:styleId="afa">
    <w:name w:val="Normal (Web)"/>
    <w:basedOn w:val="a3"/>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EB1D43"/>
    <w:rPr>
      <w:rFonts w:eastAsia="Times New Roman"/>
      <w:lang w:val="en-GB" w:eastAsia="en-US"/>
    </w:rPr>
  </w:style>
  <w:style w:type="paragraph" w:customStyle="1" w:styleId="RAN1text">
    <w:name w:val="RAN1 text"/>
    <w:basedOn w:val="af5"/>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3"/>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3"/>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b">
    <w:name w:val="Placeholder Text"/>
    <w:basedOn w:val="a4"/>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3"/>
    <w:next w:val="a3"/>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3"/>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3"/>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3"/>
    <w:qFormat/>
    <w:rsid w:val="00DE49C4"/>
    <w:pPr>
      <w:spacing w:after="0"/>
      <w:ind w:left="720"/>
      <w:contextualSpacing/>
    </w:pPr>
    <w:rPr>
      <w:sz w:val="24"/>
      <w:szCs w:val="24"/>
      <w:lang w:val="en-US" w:eastAsia="zh-CN"/>
    </w:rPr>
  </w:style>
  <w:style w:type="paragraph" w:styleId="12">
    <w:name w:val="index 1"/>
    <w:basedOn w:val="a3"/>
    <w:qFormat/>
    <w:rsid w:val="00CE78AA"/>
    <w:pPr>
      <w:keepLines/>
      <w:overflowPunct w:val="0"/>
      <w:autoSpaceDE w:val="0"/>
      <w:autoSpaceDN w:val="0"/>
      <w:adjustRightInd w:val="0"/>
      <w:spacing w:after="0"/>
      <w:textAlignment w:val="baseline"/>
    </w:pPr>
    <w:rPr>
      <w:rFonts w:eastAsia="MS Mincho"/>
    </w:rPr>
  </w:style>
  <w:style w:type="character" w:styleId="afc">
    <w:name w:val="Strong"/>
    <w:basedOn w:val="a4"/>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3"/>
    <w:link w:val="2Char1"/>
    <w:qFormat/>
    <w:rsid w:val="00E419EC"/>
    <w:pPr>
      <w:spacing w:after="120" w:line="480" w:lineRule="auto"/>
    </w:pPr>
    <w:rPr>
      <w:szCs w:val="24"/>
      <w:lang w:val="en-US"/>
    </w:rPr>
  </w:style>
  <w:style w:type="character" w:customStyle="1" w:styleId="2Char1">
    <w:name w:val="正文文本 2 Char"/>
    <w:basedOn w:val="a4"/>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uiPriority w:val="99"/>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3"/>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5"/>
    <w:qFormat/>
    <w:rsid w:val="00E419EC"/>
    <w:rPr>
      <w:lang w:val="en-GB" w:eastAsia="en-US"/>
    </w:rPr>
  </w:style>
  <w:style w:type="paragraph" w:customStyle="1" w:styleId="CharCharCharCharCharCharCharCharCharCharCharCharChar">
    <w:name w:val="Char Char Char Char Char Char Char Char Char Char Char Char Char"/>
    <w:basedOn w:val="ac"/>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d">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3"/>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d"/>
    <w:rsid w:val="00E419EC"/>
    <w:rPr>
      <w:rFonts w:eastAsia="宋体"/>
      <w:kern w:val="2"/>
      <w:sz w:val="21"/>
      <w:szCs w:val="21"/>
    </w:rPr>
  </w:style>
  <w:style w:type="paragraph" w:customStyle="1" w:styleId="CharChar3CharCharCharCharCharChar">
    <w:name w:val="Char Char3 Char Char Char Char Char Char"/>
    <w:next w:val="a3"/>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3"/>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4"/>
    <w:rsid w:val="00E419EC"/>
  </w:style>
  <w:style w:type="character" w:customStyle="1" w:styleId="copied">
    <w:name w:val="copied"/>
    <w:basedOn w:val="a4"/>
    <w:rsid w:val="00E419EC"/>
  </w:style>
  <w:style w:type="character" w:customStyle="1" w:styleId="highlight">
    <w:name w:val="highlight"/>
    <w:basedOn w:val="a4"/>
    <w:rsid w:val="00E419EC"/>
  </w:style>
  <w:style w:type="character" w:customStyle="1" w:styleId="afe">
    <w:name w:val="列出段落 字符"/>
    <w:uiPriority w:val="34"/>
    <w:qFormat/>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uiPriority w:val="9"/>
    <w:qFormat/>
    <w:rsid w:val="00E419EC"/>
    <w:rPr>
      <w:rFonts w:ascii="Arial" w:eastAsia="Times New Roman" w:hAnsi="Arial" w:cs="Arial"/>
      <w:bCs/>
      <w:sz w:val="24"/>
      <w:szCs w:val="26"/>
      <w:lang w:val="en-GB" w:eastAsia="en-US"/>
    </w:rPr>
  </w:style>
  <w:style w:type="paragraph" w:customStyle="1" w:styleId="TdocHeader2">
    <w:name w:val="Tdoc_Header_2"/>
    <w:basedOn w:val="a3"/>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6"/>
    <w:rsid w:val="00E419EC"/>
    <w:pPr>
      <w:numPr>
        <w:numId w:val="10"/>
      </w:numPr>
    </w:pPr>
  </w:style>
  <w:style w:type="paragraph" w:customStyle="1" w:styleId="LGTdoc1">
    <w:name w:val="LGTdoc_제목1"/>
    <w:basedOn w:val="a3"/>
    <w:qFormat/>
    <w:rsid w:val="00E419EC"/>
    <w:pPr>
      <w:adjustRightInd w:val="0"/>
      <w:snapToGrid w:val="0"/>
      <w:spacing w:beforeLines="50" w:after="100" w:afterAutospacing="1"/>
      <w:jc w:val="both"/>
    </w:pPr>
    <w:rPr>
      <w:rFonts w:eastAsia="Batang"/>
      <w:b/>
      <w:snapToGrid w:val="0"/>
      <w:sz w:val="28"/>
      <w:lang w:eastAsia="ko-KR"/>
    </w:rPr>
  </w:style>
  <w:style w:type="paragraph" w:styleId="aff">
    <w:name w:val="footnote text"/>
    <w:basedOn w:val="a3"/>
    <w:link w:val="Charb"/>
    <w:qFormat/>
    <w:rsid w:val="0085353A"/>
    <w:pPr>
      <w:spacing w:after="0"/>
    </w:pPr>
  </w:style>
  <w:style w:type="character" w:customStyle="1" w:styleId="Charb">
    <w:name w:val="脚注文本 Char"/>
    <w:basedOn w:val="a4"/>
    <w:link w:val="aff"/>
    <w:qFormat/>
    <w:rsid w:val="0085353A"/>
    <w:rPr>
      <w:rFonts w:eastAsia="Times New Roman"/>
      <w:lang w:val="en-GB" w:eastAsia="en-US"/>
    </w:rPr>
  </w:style>
  <w:style w:type="character" w:styleId="aff0">
    <w:name w:val="footnote reference"/>
    <w:basedOn w:val="a4"/>
    <w:rsid w:val="0085353A"/>
    <w:rPr>
      <w:vertAlign w:val="superscript"/>
    </w:rPr>
  </w:style>
  <w:style w:type="character" w:customStyle="1" w:styleId="high-light-bg">
    <w:name w:val="high-light-bg"/>
    <w:basedOn w:val="a4"/>
    <w:rsid w:val="00CB2766"/>
  </w:style>
  <w:style w:type="paragraph" w:customStyle="1" w:styleId="References">
    <w:name w:val="References"/>
    <w:basedOn w:val="a3"/>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3"/>
    <w:next w:val="a3"/>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3"/>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4"/>
    <w:link w:val="B5"/>
    <w:locked/>
    <w:rsid w:val="001C6004"/>
    <w:rPr>
      <w:rFonts w:eastAsia="宋体"/>
      <w:lang w:val="en-GB" w:eastAsia="en-US"/>
    </w:rPr>
  </w:style>
  <w:style w:type="table" w:customStyle="1" w:styleId="TableGrid51">
    <w:name w:val="Table Grid51"/>
    <w:basedOn w:val="a5"/>
    <w:next w:val="af"/>
    <w:qFormat/>
    <w:rsid w:val="00BB4A63"/>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3"/>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3"/>
    <w:link w:val="2Char2"/>
    <w:rsid w:val="000D17C1"/>
    <w:pPr>
      <w:spacing w:before="120" w:after="120" w:line="288" w:lineRule="auto"/>
      <w:ind w:firstLineChars="200" w:firstLine="200"/>
      <w:jc w:val="both"/>
    </w:pPr>
    <w:rPr>
      <w:rFonts w:eastAsia="Malgun Gothic"/>
    </w:rPr>
  </w:style>
  <w:style w:type="character" w:customStyle="1" w:styleId="2Char2">
    <w:name w:val="스타일 스타일 양쪽 + 첫 줄:  2 글자 Char"/>
    <w:link w:val="25"/>
    <w:rsid w:val="000D17C1"/>
    <w:rPr>
      <w:rFonts w:eastAsia="Malgun Gothic"/>
      <w:lang w:val="en-GB" w:eastAsia="en-US"/>
    </w:rPr>
  </w:style>
  <w:style w:type="character" w:customStyle="1" w:styleId="aff1">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5"/>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5"/>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5"/>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3"/>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uiPriority w:val="39"/>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3"/>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3"/>
    <w:uiPriority w:val="99"/>
    <w:qFormat/>
    <w:rsid w:val="009652C7"/>
    <w:pPr>
      <w:keepLines/>
      <w:ind w:left="1702" w:hanging="1418"/>
    </w:pPr>
    <w:rPr>
      <w:rFonts w:eastAsiaTheme="minorEastAsia"/>
    </w:rPr>
  </w:style>
  <w:style w:type="paragraph" w:styleId="60">
    <w:name w:val="toc 6"/>
    <w:basedOn w:val="53"/>
    <w:next w:val="a3"/>
    <w:uiPriority w:val="39"/>
    <w:qFormat/>
    <w:rsid w:val="009652C7"/>
    <w:pPr>
      <w:ind w:left="1985" w:hanging="1985"/>
    </w:pPr>
  </w:style>
  <w:style w:type="paragraph" w:styleId="70">
    <w:name w:val="toc 7"/>
    <w:basedOn w:val="60"/>
    <w:next w:val="a3"/>
    <w:uiPriority w:val="39"/>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3"/>
    <w:qFormat/>
    <w:rsid w:val="009652C7"/>
    <w:rPr>
      <w:rFonts w:eastAsiaTheme="minorEastAsia"/>
      <w:i/>
      <w:color w:val="0000FF"/>
    </w:rPr>
  </w:style>
  <w:style w:type="character" w:customStyle="1" w:styleId="Char1">
    <w:name w:val="批注框文本 Char"/>
    <w:link w:val="aa"/>
    <w:uiPriority w:val="9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2">
    <w:name w:val="Bibliography"/>
    <w:basedOn w:val="a3"/>
    <w:next w:val="a3"/>
    <w:uiPriority w:val="37"/>
    <w:unhideWhenUsed/>
    <w:rsid w:val="009652C7"/>
    <w:rPr>
      <w:rFonts w:eastAsiaTheme="minorEastAsia"/>
    </w:rPr>
  </w:style>
  <w:style w:type="paragraph" w:styleId="aff3">
    <w:name w:val="Block Text"/>
    <w:basedOn w:val="a3"/>
    <w:qFormat/>
    <w:rsid w:val="009652C7"/>
    <w:pPr>
      <w:spacing w:after="120"/>
      <w:ind w:left="1440" w:right="1440"/>
    </w:pPr>
    <w:rPr>
      <w:rFonts w:eastAsiaTheme="minorEastAsia"/>
    </w:rPr>
  </w:style>
  <w:style w:type="paragraph" w:styleId="34">
    <w:name w:val="Body Text 3"/>
    <w:basedOn w:val="a3"/>
    <w:link w:val="3Char1"/>
    <w:qFormat/>
    <w:rsid w:val="009652C7"/>
    <w:pPr>
      <w:spacing w:after="120"/>
    </w:pPr>
    <w:rPr>
      <w:rFonts w:eastAsiaTheme="minorEastAsia"/>
      <w:sz w:val="16"/>
      <w:szCs w:val="16"/>
    </w:rPr>
  </w:style>
  <w:style w:type="character" w:customStyle="1" w:styleId="3Char1">
    <w:name w:val="正文文本 3 Char"/>
    <w:basedOn w:val="a4"/>
    <w:link w:val="34"/>
    <w:qFormat/>
    <w:rsid w:val="009652C7"/>
    <w:rPr>
      <w:rFonts w:eastAsiaTheme="minorEastAsia"/>
      <w:sz w:val="16"/>
      <w:szCs w:val="16"/>
      <w:lang w:val="en-GB" w:eastAsia="en-US"/>
    </w:rPr>
  </w:style>
  <w:style w:type="paragraph" w:styleId="aff4">
    <w:name w:val="Body Text First Indent"/>
    <w:basedOn w:val="af5"/>
    <w:link w:val="Charc"/>
    <w:rsid w:val="009652C7"/>
    <w:pPr>
      <w:overflowPunct/>
      <w:autoSpaceDE/>
      <w:autoSpaceDN/>
      <w:adjustRightInd/>
      <w:ind w:firstLine="210"/>
      <w:textAlignment w:val="auto"/>
    </w:pPr>
    <w:rPr>
      <w:rFonts w:eastAsiaTheme="minorEastAsia"/>
    </w:rPr>
  </w:style>
  <w:style w:type="character" w:customStyle="1" w:styleId="Charc">
    <w:name w:val="正文首行缩进 Char"/>
    <w:basedOn w:val="Char8"/>
    <w:link w:val="aff4"/>
    <w:rsid w:val="009652C7"/>
    <w:rPr>
      <w:rFonts w:eastAsiaTheme="minorEastAsia"/>
      <w:lang w:val="en-GB" w:eastAsia="en-US"/>
    </w:rPr>
  </w:style>
  <w:style w:type="paragraph" w:styleId="aff5">
    <w:name w:val="Body Text Indent"/>
    <w:basedOn w:val="a3"/>
    <w:link w:val="Chard"/>
    <w:uiPriority w:val="99"/>
    <w:qFormat/>
    <w:rsid w:val="009652C7"/>
    <w:pPr>
      <w:spacing w:after="120"/>
      <w:ind w:left="283"/>
    </w:pPr>
    <w:rPr>
      <w:rFonts w:eastAsiaTheme="minorEastAsia"/>
    </w:rPr>
  </w:style>
  <w:style w:type="character" w:customStyle="1" w:styleId="Chard">
    <w:name w:val="正文文本缩进 Char"/>
    <w:basedOn w:val="a4"/>
    <w:link w:val="aff5"/>
    <w:uiPriority w:val="99"/>
    <w:qFormat/>
    <w:rsid w:val="009652C7"/>
    <w:rPr>
      <w:rFonts w:eastAsiaTheme="minorEastAsia"/>
      <w:lang w:val="en-GB" w:eastAsia="en-US"/>
    </w:rPr>
  </w:style>
  <w:style w:type="paragraph" w:styleId="27">
    <w:name w:val="Body Text First Indent 2"/>
    <w:basedOn w:val="aff5"/>
    <w:link w:val="2Char3"/>
    <w:qFormat/>
    <w:rsid w:val="009652C7"/>
    <w:pPr>
      <w:ind w:firstLine="210"/>
    </w:pPr>
  </w:style>
  <w:style w:type="character" w:customStyle="1" w:styleId="2Char3">
    <w:name w:val="正文首行缩进 2 Char"/>
    <w:basedOn w:val="Chard"/>
    <w:link w:val="27"/>
    <w:qFormat/>
    <w:rsid w:val="009652C7"/>
    <w:rPr>
      <w:rFonts w:eastAsiaTheme="minorEastAsia"/>
      <w:lang w:val="en-GB" w:eastAsia="en-US"/>
    </w:rPr>
  </w:style>
  <w:style w:type="paragraph" w:styleId="28">
    <w:name w:val="Body Text Indent 2"/>
    <w:basedOn w:val="a3"/>
    <w:link w:val="2Char4"/>
    <w:qFormat/>
    <w:rsid w:val="009652C7"/>
    <w:pPr>
      <w:spacing w:after="120" w:line="480" w:lineRule="auto"/>
      <w:ind w:left="283"/>
    </w:pPr>
    <w:rPr>
      <w:rFonts w:eastAsiaTheme="minorEastAsia"/>
    </w:rPr>
  </w:style>
  <w:style w:type="character" w:customStyle="1" w:styleId="2Char4">
    <w:name w:val="正文文本缩进 2 Char"/>
    <w:basedOn w:val="a4"/>
    <w:link w:val="28"/>
    <w:qFormat/>
    <w:rsid w:val="009652C7"/>
    <w:rPr>
      <w:rFonts w:eastAsiaTheme="minorEastAsia"/>
      <w:lang w:val="en-GB" w:eastAsia="en-US"/>
    </w:rPr>
  </w:style>
  <w:style w:type="paragraph" w:styleId="35">
    <w:name w:val="Body Text Indent 3"/>
    <w:basedOn w:val="a3"/>
    <w:link w:val="3Char2"/>
    <w:qFormat/>
    <w:rsid w:val="009652C7"/>
    <w:pPr>
      <w:spacing w:after="120"/>
      <w:ind w:left="283"/>
    </w:pPr>
    <w:rPr>
      <w:rFonts w:eastAsiaTheme="minorEastAsia"/>
      <w:sz w:val="16"/>
      <w:szCs w:val="16"/>
    </w:rPr>
  </w:style>
  <w:style w:type="character" w:customStyle="1" w:styleId="3Char2">
    <w:name w:val="正文文本缩进 3 Char"/>
    <w:basedOn w:val="a4"/>
    <w:link w:val="35"/>
    <w:qFormat/>
    <w:rsid w:val="009652C7"/>
    <w:rPr>
      <w:rFonts w:eastAsiaTheme="minorEastAsia"/>
      <w:sz w:val="16"/>
      <w:szCs w:val="16"/>
      <w:lang w:val="en-GB" w:eastAsia="en-US"/>
    </w:rPr>
  </w:style>
  <w:style w:type="paragraph" w:styleId="aff6">
    <w:name w:val="Closing"/>
    <w:basedOn w:val="a3"/>
    <w:link w:val="Chare"/>
    <w:qFormat/>
    <w:rsid w:val="009652C7"/>
    <w:pPr>
      <w:ind w:left="4252"/>
    </w:pPr>
    <w:rPr>
      <w:rFonts w:eastAsiaTheme="minorEastAsia"/>
    </w:rPr>
  </w:style>
  <w:style w:type="character" w:customStyle="1" w:styleId="Chare">
    <w:name w:val="结束语 Char"/>
    <w:basedOn w:val="a4"/>
    <w:link w:val="aff6"/>
    <w:qFormat/>
    <w:rsid w:val="009652C7"/>
    <w:rPr>
      <w:rFonts w:eastAsiaTheme="minorEastAsia"/>
      <w:lang w:val="en-GB" w:eastAsia="en-US"/>
    </w:rPr>
  </w:style>
  <w:style w:type="character" w:customStyle="1" w:styleId="Char6">
    <w:name w:val="批注主题 Char"/>
    <w:link w:val="af2"/>
    <w:uiPriority w:val="99"/>
    <w:qFormat/>
    <w:rsid w:val="009652C7"/>
    <w:rPr>
      <w:rFonts w:eastAsia="Times New Roman"/>
      <w:b/>
      <w:bCs/>
      <w:lang w:val="en-GB" w:eastAsia="en-US"/>
    </w:rPr>
  </w:style>
  <w:style w:type="paragraph" w:styleId="aff7">
    <w:name w:val="Date"/>
    <w:basedOn w:val="a3"/>
    <w:next w:val="a3"/>
    <w:link w:val="Charf"/>
    <w:uiPriority w:val="99"/>
    <w:qFormat/>
    <w:rsid w:val="009652C7"/>
    <w:rPr>
      <w:rFonts w:eastAsiaTheme="minorEastAsia"/>
    </w:rPr>
  </w:style>
  <w:style w:type="character" w:customStyle="1" w:styleId="Charf">
    <w:name w:val="日期 Char"/>
    <w:basedOn w:val="a4"/>
    <w:link w:val="aff7"/>
    <w:uiPriority w:val="99"/>
    <w:qFormat/>
    <w:rsid w:val="009652C7"/>
    <w:rPr>
      <w:rFonts w:eastAsiaTheme="minorEastAsia"/>
      <w:lang w:val="en-GB" w:eastAsia="en-US"/>
    </w:rPr>
  </w:style>
  <w:style w:type="character" w:customStyle="1" w:styleId="Char3">
    <w:name w:val="文档结构图 Char"/>
    <w:link w:val="ac"/>
    <w:uiPriority w:val="99"/>
    <w:qFormat/>
    <w:rsid w:val="009652C7"/>
    <w:rPr>
      <w:rFonts w:eastAsia="Times New Roman"/>
      <w:shd w:val="clear" w:color="auto" w:fill="000080"/>
      <w:lang w:val="en-GB" w:eastAsia="en-US"/>
    </w:rPr>
  </w:style>
  <w:style w:type="paragraph" w:styleId="aff8">
    <w:name w:val="E-mail Signature"/>
    <w:basedOn w:val="a3"/>
    <w:link w:val="Charf0"/>
    <w:qFormat/>
    <w:rsid w:val="009652C7"/>
    <w:rPr>
      <w:rFonts w:eastAsiaTheme="minorEastAsia"/>
    </w:rPr>
  </w:style>
  <w:style w:type="character" w:customStyle="1" w:styleId="Charf0">
    <w:name w:val="电子邮件签名 Char"/>
    <w:basedOn w:val="a4"/>
    <w:link w:val="aff8"/>
    <w:qFormat/>
    <w:rsid w:val="009652C7"/>
    <w:rPr>
      <w:rFonts w:eastAsiaTheme="minorEastAsia"/>
      <w:lang w:val="en-GB" w:eastAsia="en-US"/>
    </w:rPr>
  </w:style>
  <w:style w:type="paragraph" w:styleId="aff9">
    <w:name w:val="endnote text"/>
    <w:basedOn w:val="a3"/>
    <w:link w:val="Charf1"/>
    <w:qFormat/>
    <w:rsid w:val="009652C7"/>
    <w:rPr>
      <w:rFonts w:eastAsiaTheme="minorEastAsia"/>
    </w:rPr>
  </w:style>
  <w:style w:type="character" w:customStyle="1" w:styleId="Charf1">
    <w:name w:val="尾注文本 Char"/>
    <w:basedOn w:val="a4"/>
    <w:link w:val="aff9"/>
    <w:qFormat/>
    <w:rsid w:val="009652C7"/>
    <w:rPr>
      <w:rFonts w:eastAsiaTheme="minorEastAsia"/>
      <w:lang w:val="en-GB" w:eastAsia="en-US"/>
    </w:rPr>
  </w:style>
  <w:style w:type="paragraph" w:styleId="affa">
    <w:name w:val="envelope address"/>
    <w:basedOn w:val="a3"/>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b">
    <w:name w:val="envelope return"/>
    <w:basedOn w:val="a3"/>
    <w:qFormat/>
    <w:rsid w:val="009652C7"/>
    <w:rPr>
      <w:rFonts w:ascii="Calibri Light" w:eastAsiaTheme="minorEastAsia" w:hAnsi="Calibri Light"/>
    </w:rPr>
  </w:style>
  <w:style w:type="paragraph" w:styleId="HTML">
    <w:name w:val="HTML Address"/>
    <w:basedOn w:val="a3"/>
    <w:link w:val="HTMLChar"/>
    <w:qFormat/>
    <w:rsid w:val="009652C7"/>
    <w:rPr>
      <w:rFonts w:eastAsiaTheme="minorEastAsia"/>
      <w:i/>
      <w:iCs/>
    </w:rPr>
  </w:style>
  <w:style w:type="character" w:customStyle="1" w:styleId="HTMLChar">
    <w:name w:val="HTML 地址 Char"/>
    <w:basedOn w:val="a4"/>
    <w:link w:val="HTML"/>
    <w:qFormat/>
    <w:rsid w:val="009652C7"/>
    <w:rPr>
      <w:rFonts w:eastAsiaTheme="minorEastAsia"/>
      <w:i/>
      <w:iCs/>
      <w:lang w:val="en-GB" w:eastAsia="en-US"/>
    </w:rPr>
  </w:style>
  <w:style w:type="paragraph" w:styleId="HTML0">
    <w:name w:val="HTML Preformatted"/>
    <w:basedOn w:val="a3"/>
    <w:link w:val="HTMLChar0"/>
    <w:qFormat/>
    <w:rsid w:val="009652C7"/>
    <w:rPr>
      <w:rFonts w:ascii="Courier New" w:eastAsiaTheme="minorEastAsia" w:hAnsi="Courier New" w:cs="Courier New"/>
    </w:rPr>
  </w:style>
  <w:style w:type="character" w:customStyle="1" w:styleId="HTMLChar0">
    <w:name w:val="HTML 预设格式 Char"/>
    <w:basedOn w:val="a4"/>
    <w:link w:val="HTML0"/>
    <w:qFormat/>
    <w:rsid w:val="009652C7"/>
    <w:rPr>
      <w:rFonts w:ascii="Courier New" w:eastAsiaTheme="minorEastAsia" w:hAnsi="Courier New" w:cs="Courier New"/>
      <w:lang w:val="en-GB" w:eastAsia="en-US"/>
    </w:rPr>
  </w:style>
  <w:style w:type="paragraph" w:styleId="29">
    <w:name w:val="index 2"/>
    <w:basedOn w:val="a3"/>
    <w:next w:val="a3"/>
    <w:qFormat/>
    <w:rsid w:val="009652C7"/>
    <w:pPr>
      <w:ind w:left="400" w:hanging="200"/>
    </w:pPr>
    <w:rPr>
      <w:rFonts w:eastAsiaTheme="minorEastAsia"/>
    </w:rPr>
  </w:style>
  <w:style w:type="paragraph" w:styleId="36">
    <w:name w:val="index 3"/>
    <w:basedOn w:val="a3"/>
    <w:next w:val="a3"/>
    <w:qFormat/>
    <w:rsid w:val="009652C7"/>
    <w:pPr>
      <w:ind w:left="600" w:hanging="200"/>
    </w:pPr>
    <w:rPr>
      <w:rFonts w:eastAsiaTheme="minorEastAsia"/>
    </w:rPr>
  </w:style>
  <w:style w:type="paragraph" w:styleId="44">
    <w:name w:val="index 4"/>
    <w:basedOn w:val="a3"/>
    <w:next w:val="a3"/>
    <w:qFormat/>
    <w:rsid w:val="009652C7"/>
    <w:pPr>
      <w:ind w:left="800" w:hanging="200"/>
    </w:pPr>
    <w:rPr>
      <w:rFonts w:eastAsiaTheme="minorEastAsia"/>
    </w:rPr>
  </w:style>
  <w:style w:type="paragraph" w:styleId="54">
    <w:name w:val="index 5"/>
    <w:basedOn w:val="a3"/>
    <w:next w:val="a3"/>
    <w:qFormat/>
    <w:rsid w:val="009652C7"/>
    <w:pPr>
      <w:ind w:left="1000" w:hanging="200"/>
    </w:pPr>
    <w:rPr>
      <w:rFonts w:eastAsiaTheme="minorEastAsia"/>
    </w:rPr>
  </w:style>
  <w:style w:type="paragraph" w:styleId="61">
    <w:name w:val="index 6"/>
    <w:basedOn w:val="a3"/>
    <w:next w:val="a3"/>
    <w:qFormat/>
    <w:rsid w:val="009652C7"/>
    <w:pPr>
      <w:ind w:left="1200" w:hanging="200"/>
    </w:pPr>
    <w:rPr>
      <w:rFonts w:eastAsiaTheme="minorEastAsia"/>
    </w:rPr>
  </w:style>
  <w:style w:type="paragraph" w:styleId="71">
    <w:name w:val="index 7"/>
    <w:basedOn w:val="a3"/>
    <w:next w:val="a3"/>
    <w:qFormat/>
    <w:rsid w:val="009652C7"/>
    <w:pPr>
      <w:ind w:left="1400" w:hanging="200"/>
    </w:pPr>
    <w:rPr>
      <w:rFonts w:eastAsiaTheme="minorEastAsia"/>
    </w:rPr>
  </w:style>
  <w:style w:type="paragraph" w:styleId="81">
    <w:name w:val="index 8"/>
    <w:basedOn w:val="a3"/>
    <w:next w:val="a3"/>
    <w:qFormat/>
    <w:rsid w:val="009652C7"/>
    <w:pPr>
      <w:ind w:left="1600" w:hanging="200"/>
    </w:pPr>
    <w:rPr>
      <w:rFonts w:eastAsiaTheme="minorEastAsia"/>
    </w:rPr>
  </w:style>
  <w:style w:type="paragraph" w:styleId="91">
    <w:name w:val="index 9"/>
    <w:basedOn w:val="a3"/>
    <w:next w:val="a3"/>
    <w:qFormat/>
    <w:rsid w:val="009652C7"/>
    <w:pPr>
      <w:ind w:left="1800" w:hanging="200"/>
    </w:pPr>
    <w:rPr>
      <w:rFonts w:eastAsiaTheme="minorEastAsia"/>
    </w:rPr>
  </w:style>
  <w:style w:type="paragraph" w:styleId="affc">
    <w:name w:val="index heading"/>
    <w:basedOn w:val="a3"/>
    <w:next w:val="12"/>
    <w:qFormat/>
    <w:rsid w:val="009652C7"/>
    <w:rPr>
      <w:rFonts w:ascii="Calibri Light" w:eastAsiaTheme="minorEastAsia" w:hAnsi="Calibri Light"/>
      <w:b/>
      <w:bCs/>
    </w:rPr>
  </w:style>
  <w:style w:type="paragraph" w:styleId="affd">
    <w:name w:val="Intense Quote"/>
    <w:basedOn w:val="a3"/>
    <w:next w:val="a3"/>
    <w:link w:val="Charf2"/>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2">
    <w:name w:val="明显引用 Char"/>
    <w:basedOn w:val="a4"/>
    <w:link w:val="affd"/>
    <w:uiPriority w:val="30"/>
    <w:qFormat/>
    <w:rsid w:val="009652C7"/>
    <w:rPr>
      <w:rFonts w:eastAsiaTheme="minorEastAsia"/>
      <w:i/>
      <w:iCs/>
      <w:color w:val="4472C4"/>
      <w:lang w:val="en-GB" w:eastAsia="en-US"/>
    </w:rPr>
  </w:style>
  <w:style w:type="paragraph" w:styleId="a0">
    <w:name w:val="List Bullet"/>
    <w:basedOn w:val="a3"/>
    <w:qFormat/>
    <w:rsid w:val="009652C7"/>
    <w:pPr>
      <w:numPr>
        <w:numId w:val="14"/>
      </w:numPr>
      <w:contextualSpacing/>
    </w:pPr>
    <w:rPr>
      <w:rFonts w:eastAsiaTheme="minorEastAsia"/>
    </w:rPr>
  </w:style>
  <w:style w:type="paragraph" w:styleId="20">
    <w:name w:val="List Bullet 2"/>
    <w:basedOn w:val="a3"/>
    <w:qFormat/>
    <w:rsid w:val="009652C7"/>
    <w:pPr>
      <w:numPr>
        <w:numId w:val="15"/>
      </w:numPr>
      <w:contextualSpacing/>
    </w:pPr>
    <w:rPr>
      <w:rFonts w:eastAsiaTheme="minorEastAsia"/>
    </w:rPr>
  </w:style>
  <w:style w:type="paragraph" w:styleId="30">
    <w:name w:val="List Bullet 3"/>
    <w:basedOn w:val="a3"/>
    <w:qFormat/>
    <w:rsid w:val="009652C7"/>
    <w:pPr>
      <w:numPr>
        <w:numId w:val="16"/>
      </w:numPr>
      <w:contextualSpacing/>
    </w:pPr>
    <w:rPr>
      <w:rFonts w:eastAsiaTheme="minorEastAsia"/>
    </w:rPr>
  </w:style>
  <w:style w:type="paragraph" w:styleId="40">
    <w:name w:val="List Bullet 4"/>
    <w:basedOn w:val="a3"/>
    <w:qFormat/>
    <w:rsid w:val="009652C7"/>
    <w:pPr>
      <w:numPr>
        <w:numId w:val="17"/>
      </w:numPr>
      <w:contextualSpacing/>
    </w:pPr>
    <w:rPr>
      <w:rFonts w:eastAsiaTheme="minorEastAsia"/>
    </w:rPr>
  </w:style>
  <w:style w:type="paragraph" w:styleId="50">
    <w:name w:val="List Bullet 5"/>
    <w:basedOn w:val="a3"/>
    <w:qFormat/>
    <w:rsid w:val="009652C7"/>
    <w:pPr>
      <w:numPr>
        <w:numId w:val="18"/>
      </w:numPr>
      <w:contextualSpacing/>
    </w:pPr>
    <w:rPr>
      <w:rFonts w:eastAsiaTheme="minorEastAsia"/>
    </w:rPr>
  </w:style>
  <w:style w:type="paragraph" w:styleId="affe">
    <w:name w:val="List Continue"/>
    <w:basedOn w:val="a3"/>
    <w:qFormat/>
    <w:rsid w:val="009652C7"/>
    <w:pPr>
      <w:spacing w:after="120"/>
      <w:ind w:left="283"/>
      <w:contextualSpacing/>
    </w:pPr>
    <w:rPr>
      <w:rFonts w:eastAsiaTheme="minorEastAsia"/>
    </w:rPr>
  </w:style>
  <w:style w:type="paragraph" w:styleId="2a">
    <w:name w:val="List Continue 2"/>
    <w:basedOn w:val="a3"/>
    <w:qFormat/>
    <w:rsid w:val="009652C7"/>
    <w:pPr>
      <w:spacing w:after="120"/>
      <w:ind w:left="566"/>
      <w:contextualSpacing/>
    </w:pPr>
    <w:rPr>
      <w:rFonts w:eastAsiaTheme="minorEastAsia"/>
    </w:rPr>
  </w:style>
  <w:style w:type="paragraph" w:styleId="37">
    <w:name w:val="List Continue 3"/>
    <w:basedOn w:val="a3"/>
    <w:qFormat/>
    <w:rsid w:val="009652C7"/>
    <w:pPr>
      <w:spacing w:after="120"/>
      <w:ind w:left="849"/>
      <w:contextualSpacing/>
    </w:pPr>
    <w:rPr>
      <w:rFonts w:eastAsiaTheme="minorEastAsia"/>
    </w:rPr>
  </w:style>
  <w:style w:type="paragraph" w:styleId="45">
    <w:name w:val="List Continue 4"/>
    <w:basedOn w:val="a3"/>
    <w:qFormat/>
    <w:rsid w:val="009652C7"/>
    <w:pPr>
      <w:spacing w:after="120"/>
      <w:ind w:left="1132"/>
      <w:contextualSpacing/>
    </w:pPr>
    <w:rPr>
      <w:rFonts w:eastAsiaTheme="minorEastAsia"/>
    </w:rPr>
  </w:style>
  <w:style w:type="paragraph" w:styleId="55">
    <w:name w:val="List Continue 5"/>
    <w:basedOn w:val="a3"/>
    <w:qFormat/>
    <w:rsid w:val="009652C7"/>
    <w:pPr>
      <w:spacing w:after="120"/>
      <w:ind w:left="1415"/>
      <w:contextualSpacing/>
    </w:pPr>
    <w:rPr>
      <w:rFonts w:eastAsiaTheme="minorEastAsia"/>
    </w:rPr>
  </w:style>
  <w:style w:type="paragraph" w:styleId="a">
    <w:name w:val="List Number"/>
    <w:basedOn w:val="a3"/>
    <w:qFormat/>
    <w:rsid w:val="009652C7"/>
    <w:pPr>
      <w:numPr>
        <w:numId w:val="19"/>
      </w:numPr>
      <w:contextualSpacing/>
    </w:pPr>
    <w:rPr>
      <w:rFonts w:eastAsiaTheme="minorEastAsia"/>
    </w:rPr>
  </w:style>
  <w:style w:type="paragraph" w:styleId="2">
    <w:name w:val="List Number 2"/>
    <w:basedOn w:val="a3"/>
    <w:qFormat/>
    <w:rsid w:val="009652C7"/>
    <w:pPr>
      <w:numPr>
        <w:numId w:val="20"/>
      </w:numPr>
      <w:contextualSpacing/>
    </w:pPr>
    <w:rPr>
      <w:rFonts w:eastAsiaTheme="minorEastAsia"/>
    </w:rPr>
  </w:style>
  <w:style w:type="paragraph" w:styleId="3">
    <w:name w:val="List Number 3"/>
    <w:basedOn w:val="a3"/>
    <w:qFormat/>
    <w:rsid w:val="009652C7"/>
    <w:pPr>
      <w:numPr>
        <w:numId w:val="21"/>
      </w:numPr>
      <w:contextualSpacing/>
    </w:pPr>
    <w:rPr>
      <w:rFonts w:eastAsiaTheme="minorEastAsia"/>
    </w:rPr>
  </w:style>
  <w:style w:type="paragraph" w:styleId="4">
    <w:name w:val="List Number 4"/>
    <w:basedOn w:val="a3"/>
    <w:qFormat/>
    <w:rsid w:val="009652C7"/>
    <w:pPr>
      <w:numPr>
        <w:numId w:val="22"/>
      </w:numPr>
      <w:contextualSpacing/>
    </w:pPr>
    <w:rPr>
      <w:rFonts w:eastAsiaTheme="minorEastAsia"/>
    </w:rPr>
  </w:style>
  <w:style w:type="paragraph" w:styleId="5">
    <w:name w:val="List Number 5"/>
    <w:basedOn w:val="a3"/>
    <w:qFormat/>
    <w:rsid w:val="009652C7"/>
    <w:pPr>
      <w:numPr>
        <w:numId w:val="23"/>
      </w:numPr>
      <w:contextualSpacing/>
    </w:pPr>
    <w:rPr>
      <w:rFonts w:eastAsiaTheme="minorEastAsia"/>
    </w:rPr>
  </w:style>
  <w:style w:type="paragraph" w:styleId="afff">
    <w:name w:val="macro"/>
    <w:link w:val="Charf3"/>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3">
    <w:name w:val="宏文本 Char"/>
    <w:basedOn w:val="a4"/>
    <w:link w:val="afff"/>
    <w:qFormat/>
    <w:rsid w:val="009652C7"/>
    <w:rPr>
      <w:rFonts w:ascii="Courier New" w:eastAsiaTheme="minorEastAsia" w:hAnsi="Courier New" w:cs="Courier New"/>
      <w:lang w:val="en-GB" w:eastAsia="en-US"/>
    </w:rPr>
  </w:style>
  <w:style w:type="paragraph" w:styleId="afff0">
    <w:name w:val="Message Header"/>
    <w:basedOn w:val="a3"/>
    <w:link w:val="Charf4"/>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4">
    <w:name w:val="信息标题 Char"/>
    <w:basedOn w:val="a4"/>
    <w:link w:val="afff0"/>
    <w:qFormat/>
    <w:rsid w:val="009652C7"/>
    <w:rPr>
      <w:rFonts w:ascii="Calibri Light" w:eastAsiaTheme="minorEastAsia" w:hAnsi="Calibri Light"/>
      <w:sz w:val="24"/>
      <w:szCs w:val="24"/>
      <w:shd w:val="pct20" w:color="auto" w:fill="auto"/>
      <w:lang w:val="en-GB" w:eastAsia="en-US"/>
    </w:rPr>
  </w:style>
  <w:style w:type="paragraph" w:styleId="afff1">
    <w:name w:val="No Spacing"/>
    <w:uiPriority w:val="1"/>
    <w:qFormat/>
    <w:rsid w:val="009652C7"/>
    <w:rPr>
      <w:rFonts w:eastAsiaTheme="minorEastAsia"/>
      <w:lang w:val="en-GB" w:eastAsia="en-US"/>
    </w:rPr>
  </w:style>
  <w:style w:type="paragraph" w:styleId="afff2">
    <w:name w:val="Note Heading"/>
    <w:basedOn w:val="a3"/>
    <w:next w:val="a3"/>
    <w:link w:val="Charf5"/>
    <w:qFormat/>
    <w:rsid w:val="009652C7"/>
    <w:rPr>
      <w:rFonts w:eastAsiaTheme="minorEastAsia"/>
    </w:rPr>
  </w:style>
  <w:style w:type="character" w:customStyle="1" w:styleId="Charf5">
    <w:name w:val="注释标题 Char"/>
    <w:basedOn w:val="a4"/>
    <w:link w:val="afff2"/>
    <w:qFormat/>
    <w:rsid w:val="009652C7"/>
    <w:rPr>
      <w:rFonts w:eastAsiaTheme="minorEastAsia"/>
      <w:lang w:val="en-GB" w:eastAsia="en-US"/>
    </w:rPr>
  </w:style>
  <w:style w:type="paragraph" w:styleId="afff3">
    <w:name w:val="Plain Text"/>
    <w:basedOn w:val="a3"/>
    <w:link w:val="Charf6"/>
    <w:uiPriority w:val="99"/>
    <w:qFormat/>
    <w:rsid w:val="009652C7"/>
    <w:rPr>
      <w:rFonts w:ascii="Courier New" w:eastAsiaTheme="minorEastAsia" w:hAnsi="Courier New" w:cs="Courier New"/>
    </w:rPr>
  </w:style>
  <w:style w:type="character" w:customStyle="1" w:styleId="Charf6">
    <w:name w:val="纯文本 Char"/>
    <w:basedOn w:val="a4"/>
    <w:link w:val="afff3"/>
    <w:uiPriority w:val="99"/>
    <w:qFormat/>
    <w:rsid w:val="009652C7"/>
    <w:rPr>
      <w:rFonts w:ascii="Courier New" w:eastAsiaTheme="minorEastAsia" w:hAnsi="Courier New" w:cs="Courier New"/>
      <w:lang w:val="en-GB" w:eastAsia="en-US"/>
    </w:rPr>
  </w:style>
  <w:style w:type="paragraph" w:styleId="afff4">
    <w:name w:val="Quote"/>
    <w:basedOn w:val="a3"/>
    <w:next w:val="a3"/>
    <w:link w:val="Charf7"/>
    <w:uiPriority w:val="29"/>
    <w:qFormat/>
    <w:rsid w:val="009652C7"/>
    <w:pPr>
      <w:spacing w:before="200" w:after="160"/>
      <w:ind w:left="864" w:right="864"/>
      <w:jc w:val="center"/>
    </w:pPr>
    <w:rPr>
      <w:rFonts w:eastAsiaTheme="minorEastAsia"/>
      <w:i/>
      <w:iCs/>
      <w:color w:val="404040"/>
    </w:rPr>
  </w:style>
  <w:style w:type="character" w:customStyle="1" w:styleId="Charf7">
    <w:name w:val="引用 Char"/>
    <w:basedOn w:val="a4"/>
    <w:link w:val="afff4"/>
    <w:uiPriority w:val="29"/>
    <w:qFormat/>
    <w:rsid w:val="009652C7"/>
    <w:rPr>
      <w:rFonts w:eastAsiaTheme="minorEastAsia"/>
      <w:i/>
      <w:iCs/>
      <w:color w:val="404040"/>
      <w:lang w:val="en-GB" w:eastAsia="en-US"/>
    </w:rPr>
  </w:style>
  <w:style w:type="paragraph" w:styleId="afff5">
    <w:name w:val="Salutation"/>
    <w:basedOn w:val="a3"/>
    <w:next w:val="a3"/>
    <w:link w:val="Charf8"/>
    <w:qFormat/>
    <w:rsid w:val="009652C7"/>
    <w:rPr>
      <w:rFonts w:eastAsiaTheme="minorEastAsia"/>
    </w:rPr>
  </w:style>
  <w:style w:type="character" w:customStyle="1" w:styleId="Charf8">
    <w:name w:val="称呼 Char"/>
    <w:basedOn w:val="a4"/>
    <w:link w:val="afff5"/>
    <w:qFormat/>
    <w:rsid w:val="009652C7"/>
    <w:rPr>
      <w:rFonts w:eastAsiaTheme="minorEastAsia"/>
      <w:lang w:val="en-GB" w:eastAsia="en-US"/>
    </w:rPr>
  </w:style>
  <w:style w:type="paragraph" w:styleId="afff6">
    <w:name w:val="Signature"/>
    <w:basedOn w:val="a3"/>
    <w:link w:val="Charf9"/>
    <w:qFormat/>
    <w:rsid w:val="009652C7"/>
    <w:pPr>
      <w:ind w:left="4252"/>
    </w:pPr>
    <w:rPr>
      <w:rFonts w:eastAsiaTheme="minorEastAsia"/>
    </w:rPr>
  </w:style>
  <w:style w:type="character" w:customStyle="1" w:styleId="Charf9">
    <w:name w:val="签名 Char"/>
    <w:basedOn w:val="a4"/>
    <w:link w:val="afff6"/>
    <w:qFormat/>
    <w:rsid w:val="009652C7"/>
    <w:rPr>
      <w:rFonts w:eastAsiaTheme="minorEastAsia"/>
      <w:lang w:val="en-GB" w:eastAsia="en-US"/>
    </w:rPr>
  </w:style>
  <w:style w:type="paragraph" w:styleId="afff7">
    <w:name w:val="table of authorities"/>
    <w:basedOn w:val="a3"/>
    <w:next w:val="a3"/>
    <w:qFormat/>
    <w:rsid w:val="009652C7"/>
    <w:pPr>
      <w:ind w:left="200" w:hanging="200"/>
    </w:pPr>
    <w:rPr>
      <w:rFonts w:eastAsiaTheme="minorEastAsia"/>
    </w:rPr>
  </w:style>
  <w:style w:type="paragraph" w:styleId="afff8">
    <w:name w:val="table of figures"/>
    <w:basedOn w:val="a3"/>
    <w:next w:val="a3"/>
    <w:qFormat/>
    <w:rsid w:val="009652C7"/>
    <w:rPr>
      <w:rFonts w:eastAsiaTheme="minorEastAsia"/>
    </w:rPr>
  </w:style>
  <w:style w:type="paragraph" w:styleId="afff9">
    <w:name w:val="Title"/>
    <w:basedOn w:val="a3"/>
    <w:next w:val="a3"/>
    <w:link w:val="Charfa"/>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a">
    <w:name w:val="标题 Char"/>
    <w:basedOn w:val="a4"/>
    <w:link w:val="afff9"/>
    <w:qFormat/>
    <w:rsid w:val="009652C7"/>
    <w:rPr>
      <w:rFonts w:ascii="Calibri Light" w:eastAsiaTheme="minorEastAsia" w:hAnsi="Calibri Light"/>
      <w:b/>
      <w:bCs/>
      <w:kern w:val="28"/>
      <w:sz w:val="32"/>
      <w:szCs w:val="32"/>
      <w:lang w:val="en-GB" w:eastAsia="en-US"/>
    </w:rPr>
  </w:style>
  <w:style w:type="paragraph" w:styleId="afffa">
    <w:name w:val="toa heading"/>
    <w:basedOn w:val="a3"/>
    <w:next w:val="a3"/>
    <w:qFormat/>
    <w:rsid w:val="009652C7"/>
    <w:pPr>
      <w:spacing w:before="120"/>
    </w:pPr>
    <w:rPr>
      <w:rFonts w:ascii="Calibri Light" w:eastAsiaTheme="minorEastAsia" w:hAnsi="Calibri Light"/>
      <w:b/>
      <w:bCs/>
      <w:sz w:val="24"/>
      <w:szCs w:val="24"/>
    </w:rPr>
  </w:style>
  <w:style w:type="paragraph" w:styleId="TOC">
    <w:name w:val="TOC Heading"/>
    <w:basedOn w:val="1"/>
    <w:next w:val="a3"/>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3"/>
    <w:qFormat/>
    <w:rsid w:val="009652C7"/>
    <w:pPr>
      <w:suppressLineNumbers/>
      <w:suppressAutoHyphens/>
      <w:spacing w:line="259" w:lineRule="auto"/>
      <w:jc w:val="both"/>
    </w:pPr>
    <w:rPr>
      <w:rFonts w:eastAsia="DengXian"/>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uiPriority w:val="9"/>
    <w:rsid w:val="009652C7"/>
    <w:rPr>
      <w:rFonts w:ascii="Arial" w:eastAsia="Batang" w:hAnsi="Arial"/>
      <w:lang w:val="en-GB" w:eastAsia="en-US"/>
    </w:rPr>
  </w:style>
  <w:style w:type="character" w:customStyle="1" w:styleId="7Char">
    <w:name w:val="标题 7 Char"/>
    <w:link w:val="7"/>
    <w:uiPriority w:val="9"/>
    <w:rsid w:val="009652C7"/>
    <w:rPr>
      <w:rFonts w:ascii="Arial" w:eastAsia="Batang" w:hAnsi="Arial"/>
      <w:lang w:val="en-GB" w:eastAsia="en-US"/>
    </w:rPr>
  </w:style>
  <w:style w:type="character" w:customStyle="1" w:styleId="8Char">
    <w:name w:val="标题 8 Char"/>
    <w:aliases w:val="Table Heading Char"/>
    <w:link w:val="8"/>
    <w:uiPriority w:val="9"/>
    <w:rsid w:val="009652C7"/>
    <w:rPr>
      <w:rFonts w:ascii="Arial" w:eastAsia="Batang" w:hAnsi="Arial"/>
      <w:sz w:val="36"/>
      <w:lang w:val="en-GB" w:eastAsia="en-US"/>
    </w:rPr>
  </w:style>
  <w:style w:type="character" w:customStyle="1" w:styleId="9Char">
    <w:name w:val="标题 9 Char"/>
    <w:aliases w:val="Figure Heading Char,FH Char"/>
    <w:link w:val="9"/>
    <w:uiPriority w:val="9"/>
    <w:rsid w:val="009652C7"/>
    <w:rPr>
      <w:rFonts w:ascii="Arial" w:eastAsia="Batang" w:hAnsi="Arial"/>
      <w:sz w:val="36"/>
      <w:lang w:val="en-GB" w:eastAsia="en-US"/>
    </w:rPr>
  </w:style>
  <w:style w:type="character" w:customStyle="1" w:styleId="Char0">
    <w:name w:val="页脚 Char"/>
    <w:link w:val="a8"/>
    <w:uiPriority w:val="99"/>
    <w:rsid w:val="009652C7"/>
    <w:rPr>
      <w:rFonts w:ascii="Arial" w:eastAsia="Times New Roman" w:hAnsi="Arial"/>
      <w:b/>
      <w:i/>
      <w:noProof/>
      <w:sz w:val="18"/>
      <w:lang w:val="en-GB" w:eastAsia="en-US"/>
    </w:rPr>
  </w:style>
  <w:style w:type="paragraph" w:customStyle="1" w:styleId="TdocHeading1">
    <w:name w:val="Tdoc_Heading_1"/>
    <w:basedOn w:val="1"/>
    <w:next w:val="af5"/>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7"/>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3"/>
    <w:qFormat/>
    <w:rsid w:val="009652C7"/>
    <w:pPr>
      <w:spacing w:after="0"/>
    </w:pPr>
    <w:rPr>
      <w:rFonts w:ascii="Times" w:eastAsia="Batang" w:hAnsi="Times"/>
      <w:szCs w:val="24"/>
    </w:rPr>
  </w:style>
  <w:style w:type="paragraph" w:customStyle="1" w:styleId="3GPPNormalText">
    <w:name w:val="3GPP Normal Text"/>
    <w:basedOn w:val="af5"/>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3"/>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9652C7"/>
    <w:pPr>
      <w:numPr>
        <w:numId w:val="24"/>
      </w:numPr>
      <w:spacing w:after="100" w:afterAutospacing="1"/>
      <w:contextualSpacing/>
    </w:pPr>
    <w:rPr>
      <w:szCs w:val="24"/>
      <w:lang w:val="x-none" w:eastAsia="ko-KR"/>
    </w:rPr>
  </w:style>
  <w:style w:type="character" w:customStyle="1" w:styleId="StatementBodyChar">
    <w:name w:val="Statement Body Char"/>
    <w:link w:val="StatementBody"/>
    <w:qFormat/>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3"/>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6"/>
    <w:rsid w:val="009652C7"/>
    <w:pPr>
      <w:numPr>
        <w:numId w:val="28"/>
      </w:numPr>
    </w:pPr>
  </w:style>
  <w:style w:type="paragraph" w:customStyle="1" w:styleId="ListParagraph3">
    <w:name w:val="List Paragraph3"/>
    <w:basedOn w:val="a3"/>
    <w:qFormat/>
    <w:rsid w:val="009652C7"/>
    <w:pPr>
      <w:spacing w:after="0"/>
      <w:ind w:left="720"/>
      <w:contextualSpacing/>
    </w:pPr>
    <w:rPr>
      <w:sz w:val="24"/>
      <w:szCs w:val="24"/>
      <w:lang w:val="en-US" w:eastAsia="zh-CN"/>
    </w:rPr>
  </w:style>
  <w:style w:type="paragraph" w:customStyle="1" w:styleId="ListParagraph2">
    <w:name w:val="List Paragraph2"/>
    <w:basedOn w:val="a3"/>
    <w:qFormat/>
    <w:rsid w:val="009652C7"/>
    <w:pPr>
      <w:spacing w:after="0"/>
      <w:ind w:left="720"/>
      <w:contextualSpacing/>
    </w:pPr>
    <w:rPr>
      <w:sz w:val="24"/>
      <w:szCs w:val="24"/>
      <w:lang w:val="en-US" w:eastAsia="zh-CN"/>
    </w:rPr>
  </w:style>
  <w:style w:type="paragraph" w:customStyle="1" w:styleId="ListParagraph5">
    <w:name w:val="List Paragraph5"/>
    <w:basedOn w:val="a3"/>
    <w:qFormat/>
    <w:rsid w:val="009652C7"/>
    <w:pPr>
      <w:spacing w:after="0"/>
      <w:ind w:left="720"/>
      <w:contextualSpacing/>
    </w:pPr>
    <w:rPr>
      <w:sz w:val="24"/>
      <w:szCs w:val="24"/>
      <w:lang w:val="en-US" w:eastAsia="zh-CN"/>
    </w:rPr>
  </w:style>
  <w:style w:type="character" w:styleId="afffb">
    <w:name w:val="Subtle Emphasis"/>
    <w:uiPriority w:val="19"/>
    <w:qFormat/>
    <w:rsid w:val="009652C7"/>
    <w:rPr>
      <w:i/>
      <w:iCs/>
      <w:color w:val="404040"/>
    </w:rPr>
  </w:style>
  <w:style w:type="character" w:customStyle="1" w:styleId="5Char">
    <w:name w:val="标题 5 Char"/>
    <w:aliases w:val="H5 Char1"/>
    <w:qFormat/>
    <w:rsid w:val="009652C7"/>
    <w:rPr>
      <w:rFonts w:ascii="Arial" w:hAnsi="Arial"/>
    </w:rPr>
  </w:style>
  <w:style w:type="paragraph" w:customStyle="1" w:styleId="63">
    <w:name w:val="标题 63"/>
    <w:basedOn w:val="a3"/>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3"/>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3"/>
    <w:qFormat/>
    <w:rsid w:val="009652C7"/>
    <w:pPr>
      <w:spacing w:after="0"/>
      <w:ind w:left="720"/>
      <w:contextualSpacing/>
    </w:pPr>
    <w:rPr>
      <w:sz w:val="24"/>
      <w:szCs w:val="24"/>
      <w:lang w:val="en-US" w:eastAsia="zh-CN"/>
    </w:rPr>
  </w:style>
  <w:style w:type="paragraph" w:customStyle="1" w:styleId="ListParagraph6">
    <w:name w:val="List Paragraph6"/>
    <w:basedOn w:val="a3"/>
    <w:qFormat/>
    <w:rsid w:val="009652C7"/>
    <w:pPr>
      <w:spacing w:after="0"/>
      <w:ind w:left="720"/>
      <w:contextualSpacing/>
    </w:pPr>
    <w:rPr>
      <w:sz w:val="24"/>
      <w:szCs w:val="24"/>
      <w:lang w:val="en-US" w:eastAsia="zh-CN"/>
    </w:rPr>
  </w:style>
  <w:style w:type="paragraph" w:customStyle="1" w:styleId="Proposal0">
    <w:name w:val="Proposal"/>
    <w:basedOn w:val="a3"/>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3"/>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3"/>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5"/>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3"/>
    <w:qFormat/>
    <w:rsid w:val="009652C7"/>
    <w:pPr>
      <w:tabs>
        <w:tab w:val="num" w:pos="1296"/>
      </w:tabs>
      <w:spacing w:after="0"/>
    </w:pPr>
    <w:rPr>
      <w:rFonts w:ascii="Times" w:eastAsia="MS PGothic" w:hAnsi="Times" w:cs="Times"/>
      <w:lang w:val="en-US" w:eastAsia="ja-JP"/>
    </w:rPr>
  </w:style>
  <w:style w:type="paragraph" w:customStyle="1" w:styleId="tac0">
    <w:name w:val="tac"/>
    <w:basedOn w:val="a3"/>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3"/>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3"/>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5"/>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5"/>
    <w:link w:val="130"/>
    <w:uiPriority w:val="34"/>
    <w:qFormat/>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3"/>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3"/>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3"/>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5"/>
    <w:uiPriority w:val="49"/>
    <w:qFormat/>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6"/>
    <w:rsid w:val="009652C7"/>
    <w:pPr>
      <w:numPr>
        <w:numId w:val="26"/>
      </w:numPr>
    </w:pPr>
  </w:style>
  <w:style w:type="numbering" w:customStyle="1" w:styleId="StyleBulletedSymbolsymbolLeft025Hanging0251">
    <w:name w:val="Style Bulleted Symbol (symbol) Left:  0.25&quot; Hanging:  0.25&quot;1"/>
    <w:basedOn w:val="a6"/>
    <w:rsid w:val="009652C7"/>
    <w:pPr>
      <w:numPr>
        <w:numId w:val="27"/>
      </w:numPr>
    </w:pPr>
  </w:style>
  <w:style w:type="character" w:customStyle="1" w:styleId="xapple-converted-space">
    <w:name w:val="x_apple-converted-space"/>
    <w:basedOn w:val="a4"/>
    <w:qFormat/>
    <w:rsid w:val="009652C7"/>
  </w:style>
  <w:style w:type="paragraph" w:customStyle="1" w:styleId="xlistparagraph">
    <w:name w:val="x_listparagraph"/>
    <w:basedOn w:val="a3"/>
    <w:uiPriority w:val="99"/>
    <w:qFormat/>
    <w:rsid w:val="009652C7"/>
    <w:pPr>
      <w:spacing w:after="0"/>
    </w:pPr>
    <w:rPr>
      <w:rFonts w:ascii="Calibri" w:eastAsia="Calibri" w:hAnsi="Calibri" w:cs="Calibri"/>
      <w:sz w:val="22"/>
      <w:szCs w:val="22"/>
      <w:lang w:val="en-US"/>
    </w:rPr>
  </w:style>
  <w:style w:type="paragraph" w:customStyle="1" w:styleId="xa0">
    <w:name w:val="xa0"/>
    <w:basedOn w:val="a3"/>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3"/>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4"/>
    <w:rsid w:val="009652C7"/>
  </w:style>
  <w:style w:type="character" w:customStyle="1" w:styleId="xxapple-converted-space">
    <w:name w:val="xxapple-converted-space"/>
    <w:basedOn w:val="a4"/>
    <w:rsid w:val="009652C7"/>
  </w:style>
  <w:style w:type="character" w:customStyle="1" w:styleId="xxxapple-converted-space">
    <w:name w:val="xxxapple-converted-space"/>
    <w:basedOn w:val="a4"/>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3"/>
    <w:link w:val="0MaintextChar"/>
    <w:qFormat/>
    <w:rsid w:val="009652C7"/>
    <w:pPr>
      <w:spacing w:after="0"/>
      <w:jc w:val="both"/>
    </w:pPr>
    <w:rPr>
      <w:rFonts w:eastAsia="MS Mincho"/>
      <w:lang w:val="en-US"/>
    </w:rPr>
  </w:style>
  <w:style w:type="paragraph" w:customStyle="1" w:styleId="figure">
    <w:name w:val="figure"/>
    <w:basedOn w:val="a3"/>
    <w:next w:val="a3"/>
    <w:qFormat/>
    <w:rsid w:val="009652C7"/>
    <w:pPr>
      <w:numPr>
        <w:numId w:val="29"/>
      </w:numPr>
      <w:spacing w:after="120"/>
      <w:ind w:left="720" w:hanging="360"/>
      <w:jc w:val="center"/>
    </w:pPr>
    <w:rPr>
      <w:sz w:val="22"/>
      <w:szCs w:val="24"/>
      <w:lang w:val="x-none"/>
    </w:rPr>
  </w:style>
  <w:style w:type="paragraph" w:customStyle="1" w:styleId="xxmsolistparagraph">
    <w:name w:val="x_xmsolistparagraph"/>
    <w:basedOn w:val="a3"/>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3"/>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3"/>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3"/>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3"/>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3"/>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3"/>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3"/>
    <w:qFormat/>
    <w:rsid w:val="009652C7"/>
    <w:pPr>
      <w:numPr>
        <w:numId w:val="30"/>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3"/>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5"/>
    <w:next w:val="a3"/>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8"/>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3"/>
    <w:link w:val="3GPPAgreementsChar"/>
    <w:uiPriority w:val="99"/>
    <w:qFormat/>
    <w:rsid w:val="009652C7"/>
    <w:pPr>
      <w:numPr>
        <w:numId w:val="31"/>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3"/>
    <w:next w:val="a3"/>
    <w:uiPriority w:val="99"/>
    <w:qFormat/>
    <w:rsid w:val="009652C7"/>
    <w:pPr>
      <w:keepNext/>
      <w:keepLines/>
      <w:numPr>
        <w:numId w:val="32"/>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3"/>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3"/>
    <w:qFormat/>
    <w:rsid w:val="009652C7"/>
    <w:pPr>
      <w:tabs>
        <w:tab w:val="num" w:pos="1152"/>
      </w:tabs>
      <w:spacing w:after="0"/>
    </w:pPr>
    <w:rPr>
      <w:rFonts w:ascii="Times" w:eastAsia="MS PGothic" w:hAnsi="Times" w:cs="Times"/>
      <w:lang w:val="en-US" w:eastAsia="ja-JP"/>
    </w:rPr>
  </w:style>
  <w:style w:type="paragraph" w:customStyle="1" w:styleId="72">
    <w:name w:val="标题 72"/>
    <w:basedOn w:val="a3"/>
    <w:qFormat/>
    <w:rsid w:val="009652C7"/>
    <w:pPr>
      <w:tabs>
        <w:tab w:val="num" w:pos="1296"/>
      </w:tabs>
      <w:spacing w:after="0"/>
    </w:pPr>
    <w:rPr>
      <w:rFonts w:ascii="Times" w:eastAsia="MS PGothic" w:hAnsi="Times" w:cs="Times"/>
      <w:lang w:val="en-US" w:eastAsia="ja-JP"/>
    </w:rPr>
  </w:style>
  <w:style w:type="paragraph" w:customStyle="1" w:styleId="510">
    <w:name w:val="标题 51"/>
    <w:basedOn w:val="a3"/>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3"/>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3"/>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5"/>
    <w:next w:val="af"/>
    <w:qFormat/>
    <w:rsid w:val="009652C7"/>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3"/>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4"/>
    <w:rsid w:val="009652C7"/>
  </w:style>
  <w:style w:type="paragraph" w:customStyle="1" w:styleId="bodytext">
    <w:name w:val="bodytext"/>
    <w:basedOn w:val="a3"/>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3"/>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5"/>
    <w:next w:val="a3"/>
    <w:qFormat/>
    <w:rsid w:val="009652C7"/>
    <w:pPr>
      <w:numPr>
        <w:numId w:val="33"/>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3"/>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3"/>
    <w:link w:val="bullet1Char"/>
    <w:qFormat/>
    <w:rsid w:val="009652C7"/>
    <w:pPr>
      <w:numPr>
        <w:numId w:val="34"/>
      </w:numPr>
      <w:spacing w:after="0" w:line="259" w:lineRule="auto"/>
      <w:jc w:val="both"/>
    </w:pPr>
    <w:rPr>
      <w:rFonts w:ascii="Times" w:eastAsia="Batang" w:hAnsi="Times"/>
      <w:sz w:val="22"/>
      <w:szCs w:val="24"/>
      <w:lang w:val="en-US"/>
    </w:rPr>
  </w:style>
  <w:style w:type="paragraph" w:customStyle="1" w:styleId="bullet2">
    <w:name w:val="bullet2"/>
    <w:basedOn w:val="a3"/>
    <w:link w:val="bullet2Char"/>
    <w:qFormat/>
    <w:rsid w:val="009652C7"/>
    <w:pPr>
      <w:numPr>
        <w:ilvl w:val="1"/>
        <w:numId w:val="34"/>
      </w:numPr>
      <w:spacing w:after="0" w:line="259" w:lineRule="auto"/>
      <w:jc w:val="both"/>
    </w:pPr>
    <w:rPr>
      <w:rFonts w:eastAsia="Batang"/>
      <w:sz w:val="22"/>
      <w:szCs w:val="24"/>
      <w:lang w:val="en-US"/>
    </w:rPr>
  </w:style>
  <w:style w:type="character" w:customStyle="1" w:styleId="bullet1Char">
    <w:name w:val="bullet1 Char"/>
    <w:link w:val="bullet1"/>
    <w:qFormat/>
    <w:rsid w:val="009652C7"/>
    <w:rPr>
      <w:rFonts w:ascii="Times" w:eastAsia="Batang" w:hAnsi="Times"/>
      <w:sz w:val="22"/>
      <w:szCs w:val="24"/>
      <w:lang w:eastAsia="en-US"/>
    </w:rPr>
  </w:style>
  <w:style w:type="paragraph" w:customStyle="1" w:styleId="bullet3">
    <w:name w:val="bullet3"/>
    <w:basedOn w:val="a3"/>
    <w:link w:val="bullet3Char"/>
    <w:qFormat/>
    <w:rsid w:val="009652C7"/>
    <w:pPr>
      <w:numPr>
        <w:ilvl w:val="2"/>
        <w:numId w:val="34"/>
      </w:numPr>
      <w:spacing w:after="0" w:line="259" w:lineRule="auto"/>
      <w:ind w:hanging="180"/>
    </w:pPr>
    <w:rPr>
      <w:rFonts w:ascii="Times" w:eastAsia="Batang" w:hAnsi="Times"/>
      <w:szCs w:val="24"/>
    </w:rPr>
  </w:style>
  <w:style w:type="paragraph" w:customStyle="1" w:styleId="bullet4">
    <w:name w:val="bullet4"/>
    <w:basedOn w:val="a3"/>
    <w:qFormat/>
    <w:rsid w:val="009652C7"/>
    <w:pPr>
      <w:numPr>
        <w:ilvl w:val="3"/>
        <w:numId w:val="34"/>
      </w:numPr>
      <w:spacing w:after="0" w:line="259" w:lineRule="auto"/>
    </w:pPr>
    <w:rPr>
      <w:rFonts w:ascii="Times" w:eastAsia="Batang" w:hAnsi="Times"/>
      <w:szCs w:val="24"/>
    </w:rPr>
  </w:style>
  <w:style w:type="character" w:customStyle="1" w:styleId="bullet2Char">
    <w:name w:val="bullet2 Char"/>
    <w:link w:val="bullet2"/>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3"/>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3"/>
    <w:next w:val="a3"/>
    <w:uiPriority w:val="37"/>
    <w:semiHidden/>
    <w:unhideWhenUsed/>
    <w:qFormat/>
    <w:rsid w:val="009652C7"/>
    <w:pPr>
      <w:spacing w:line="259" w:lineRule="auto"/>
    </w:pPr>
    <w:rPr>
      <w:rFonts w:eastAsia="DengXian"/>
    </w:rPr>
  </w:style>
  <w:style w:type="paragraph" w:customStyle="1" w:styleId="TOCHeading1">
    <w:name w:val="TOC Heading1"/>
    <w:basedOn w:val="1"/>
    <w:next w:val="a3"/>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DengXian"/>
      <w:lang w:val="en-GB" w:eastAsia="en-US"/>
    </w:rPr>
  </w:style>
  <w:style w:type="table" w:customStyle="1" w:styleId="GridTable4-Accent511">
    <w:name w:val="Grid Table 4 - Accent 511"/>
    <w:basedOn w:val="a5"/>
    <w:uiPriority w:val="49"/>
    <w:qFormat/>
    <w:rsid w:val="009652C7"/>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5"/>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3"/>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3"/>
    <w:qFormat/>
    <w:rsid w:val="00D260E9"/>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3"/>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3"/>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3"/>
    <w:qFormat/>
    <w:rsid w:val="00D260E9"/>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3"/>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3"/>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3"/>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3"/>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3"/>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3"/>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3"/>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3"/>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3"/>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3"/>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3"/>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3"/>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3"/>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3"/>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3"/>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3"/>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3"/>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3"/>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d">
    <w:name w:val="表格"/>
    <w:basedOn w:val="a3"/>
    <w:link w:val="Charfb"/>
    <w:qFormat/>
    <w:rsid w:val="009652C7"/>
    <w:pPr>
      <w:spacing w:after="0" w:line="259" w:lineRule="auto"/>
      <w:jc w:val="center"/>
    </w:pPr>
    <w:rPr>
      <w:sz w:val="12"/>
      <w:szCs w:val="12"/>
      <w:lang w:eastAsia="zh-CN"/>
    </w:rPr>
  </w:style>
  <w:style w:type="character" w:customStyle="1" w:styleId="Charfb">
    <w:name w:val="表格 Char"/>
    <w:link w:val="afffd"/>
    <w:qFormat/>
    <w:rsid w:val="009652C7"/>
    <w:rPr>
      <w:rFonts w:eastAsia="Times New Roman"/>
      <w:sz w:val="12"/>
      <w:szCs w:val="12"/>
      <w:lang w:val="en-GB"/>
    </w:rPr>
  </w:style>
  <w:style w:type="character" w:customStyle="1" w:styleId="gmaildefault">
    <w:name w:val="gmaildefault"/>
    <w:basedOn w:val="a4"/>
    <w:rsid w:val="009652C7"/>
  </w:style>
  <w:style w:type="character" w:customStyle="1" w:styleId="gmaildefault0">
    <w:name w:val="gmail_default"/>
    <w:basedOn w:val="a4"/>
    <w:rsid w:val="009652C7"/>
  </w:style>
  <w:style w:type="paragraph" w:customStyle="1" w:styleId="46">
    <w:name w:val="列表段落4"/>
    <w:basedOn w:val="a3"/>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3"/>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5"/>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5">
    <w:name w:val="본문 들여쓰기 2 Char"/>
    <w:qFormat/>
    <w:rsid w:val="009652C7"/>
    <w:rPr>
      <w:lang w:eastAsia="en-US"/>
    </w:rPr>
  </w:style>
  <w:style w:type="character" w:customStyle="1" w:styleId="Charfc">
    <w:name w:val="미주 텍스트 Char"/>
    <w:qFormat/>
    <w:rsid w:val="009652C7"/>
    <w:rPr>
      <w:lang w:eastAsia="en-US"/>
    </w:rPr>
  </w:style>
  <w:style w:type="character" w:customStyle="1" w:styleId="Charfd">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e">
    <w:name w:val="강한 인용 Char"/>
    <w:uiPriority w:val="30"/>
    <w:qFormat/>
    <w:rsid w:val="009652C7"/>
    <w:rPr>
      <w:i/>
      <w:iCs/>
      <w:color w:val="4472C4"/>
      <w:lang w:eastAsia="en-US"/>
    </w:rPr>
  </w:style>
  <w:style w:type="character" w:customStyle="1" w:styleId="Charff">
    <w:name w:val="매크로 텍스트 Char"/>
    <w:qFormat/>
    <w:rsid w:val="009652C7"/>
    <w:rPr>
      <w:rFonts w:ascii="Courier New" w:hAnsi="Courier New" w:cs="Courier New"/>
      <w:lang w:eastAsia="en-US"/>
    </w:rPr>
  </w:style>
  <w:style w:type="character" w:customStyle="1" w:styleId="Charff0">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sid w:val="009652C7"/>
    <w:rPr>
      <w:lang w:eastAsia="en-US"/>
    </w:rPr>
  </w:style>
  <w:style w:type="character" w:customStyle="1" w:styleId="Charff2">
    <w:name w:val="글자만 Char"/>
    <w:qFormat/>
    <w:rsid w:val="009652C7"/>
    <w:rPr>
      <w:rFonts w:ascii="Courier New" w:hAnsi="Courier New" w:cs="Courier New"/>
      <w:lang w:eastAsia="en-US"/>
    </w:rPr>
  </w:style>
  <w:style w:type="character" w:customStyle="1" w:styleId="Charff3">
    <w:name w:val="인용 Char"/>
    <w:uiPriority w:val="29"/>
    <w:qFormat/>
    <w:rsid w:val="009652C7"/>
    <w:rPr>
      <w:i/>
      <w:iCs/>
      <w:color w:val="404040"/>
      <w:lang w:eastAsia="en-US"/>
    </w:rPr>
  </w:style>
  <w:style w:type="character" w:customStyle="1" w:styleId="Charff4">
    <w:name w:val="인사말 Char"/>
    <w:qFormat/>
    <w:rsid w:val="009652C7"/>
    <w:rPr>
      <w:lang w:eastAsia="en-US"/>
    </w:rPr>
  </w:style>
  <w:style w:type="character" w:customStyle="1" w:styleId="Charff5">
    <w:name w:val="서명 Char"/>
    <w:qFormat/>
    <w:rsid w:val="009652C7"/>
    <w:rPr>
      <w:lang w:eastAsia="en-US"/>
    </w:rPr>
  </w:style>
  <w:style w:type="character" w:customStyle="1" w:styleId="Charff6">
    <w:name w:val="부제 Char"/>
    <w:qFormat/>
    <w:rsid w:val="009652C7"/>
    <w:rPr>
      <w:rFonts w:ascii="Calibri Light" w:eastAsia="Times New Roman" w:hAnsi="Calibri Light" w:cs="Times New Roman"/>
      <w:sz w:val="24"/>
      <w:szCs w:val="24"/>
      <w:lang w:eastAsia="en-US"/>
    </w:rPr>
  </w:style>
  <w:style w:type="character" w:customStyle="1" w:styleId="Charff7">
    <w:name w:val="제목 Char"/>
    <w:qFormat/>
    <w:rsid w:val="009652C7"/>
    <w:rPr>
      <w:rFonts w:ascii="Calibri Light" w:eastAsia="Times New Roman" w:hAnsi="Calibri Light" w:cs="Times New Roman"/>
      <w:b/>
      <w:bCs/>
      <w:kern w:val="2"/>
      <w:sz w:val="32"/>
      <w:szCs w:val="32"/>
      <w:lang w:eastAsia="en-US"/>
    </w:rPr>
  </w:style>
  <w:style w:type="character" w:customStyle="1" w:styleId="3Char3">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3"/>
    <w:qFormat/>
    <w:rsid w:val="009652C7"/>
    <w:pPr>
      <w:suppressLineNumbers/>
      <w:suppressAutoHyphens/>
      <w:spacing w:line="259" w:lineRule="auto"/>
      <w:jc w:val="both"/>
    </w:pPr>
    <w:rPr>
      <w:rFonts w:eastAsia="DengXian" w:cs="Lohit Devanagari"/>
    </w:rPr>
  </w:style>
  <w:style w:type="paragraph" w:customStyle="1" w:styleId="HeaderandFooter">
    <w:name w:val="Header and Footer"/>
    <w:basedOn w:val="a3"/>
    <w:qFormat/>
    <w:rsid w:val="009652C7"/>
    <w:pPr>
      <w:suppressAutoHyphens/>
      <w:spacing w:line="259" w:lineRule="auto"/>
      <w:jc w:val="both"/>
    </w:pPr>
    <w:rPr>
      <w:rFonts w:eastAsia="DengXian"/>
    </w:rPr>
  </w:style>
  <w:style w:type="table" w:customStyle="1" w:styleId="5-61">
    <w:name w:val="눈금 표 5 어둡게 - 강조색 61"/>
    <w:basedOn w:val="a5"/>
    <w:uiPriority w:val="50"/>
    <w:qFormat/>
    <w:rsid w:val="009652C7"/>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5"/>
    <w:uiPriority w:val="50"/>
    <w:rsid w:val="009652C7"/>
    <w:pPr>
      <w:suppressAutoHyphens/>
    </w:pPr>
    <w:rPr>
      <w:rFonts w:eastAsia="DengXi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uiPriority w:val="99"/>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5"/>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styleId="afffe">
    <w:name w:val="Table Elegant"/>
    <w:basedOn w:val="a5"/>
    <w:qFormat/>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9">
    <w:name w:val="Table Classic 1"/>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5"/>
    <w:qFormat/>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5"/>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5"/>
    <w:qFormat/>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5"/>
    <w:uiPriority w:val="60"/>
    <w:qFormat/>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5"/>
    <w:uiPriority w:val="70"/>
    <w:qFormat/>
    <w:rsid w:val="008812B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f">
    <w:name w:val="line number"/>
    <w:rsid w:val="008812B0"/>
    <w:rPr>
      <w:rFonts w:ascii="Arial" w:eastAsia="宋体" w:hAnsi="Arial" w:cs="Arial"/>
      <w:color w:val="0000FF"/>
      <w:kern w:val="2"/>
      <w:sz w:val="18"/>
      <w:lang w:val="en-US" w:eastAsia="zh-CN" w:bidi="ar-SA"/>
    </w:rPr>
  </w:style>
  <w:style w:type="paragraph" w:customStyle="1" w:styleId="CharCharCharCharCharCharCharCharCharCharCharChar">
    <w:name w:val="Char Char Char Char Char Char Char Char Char Char Char Char"/>
    <w:rsid w:val="008812B0"/>
    <w:pPr>
      <w:keepNext/>
      <w:tabs>
        <w:tab w:val="left" w:pos="-1134"/>
      </w:tabs>
      <w:autoSpaceDE w:val="0"/>
      <w:autoSpaceDN w:val="0"/>
      <w:adjustRightInd w:val="0"/>
      <w:spacing w:before="60" w:after="60"/>
      <w:jc w:val="both"/>
    </w:pPr>
    <w:rPr>
      <w:rFonts w:eastAsia="宋体"/>
    </w:rPr>
  </w:style>
  <w:style w:type="paragraph" w:customStyle="1" w:styleId="0">
    <w:name w:val="0"/>
    <w:basedOn w:val="a3"/>
    <w:rsid w:val="008812B0"/>
    <w:pPr>
      <w:snapToGrid w:val="0"/>
      <w:spacing w:after="0"/>
      <w:jc w:val="both"/>
    </w:pPr>
    <w:rPr>
      <w:rFonts w:eastAsia="宋体"/>
      <w:sz w:val="21"/>
      <w:szCs w:val="21"/>
      <w:lang w:val="en-US" w:eastAsia="zh-CN"/>
    </w:rPr>
  </w:style>
  <w:style w:type="paragraph" w:customStyle="1" w:styleId="Tabletext">
    <w:name w:val="Table_text"/>
    <w:basedOn w:val="a3"/>
    <w:rsid w:val="00881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1a">
    <w:name w:val="修订1"/>
    <w:hidden/>
    <w:uiPriority w:val="99"/>
    <w:semiHidden/>
    <w:rsid w:val="008812B0"/>
    <w:rPr>
      <w:rFonts w:eastAsia="Times New Roman"/>
      <w:lang w:eastAsia="en-US"/>
    </w:rPr>
  </w:style>
  <w:style w:type="character" w:customStyle="1" w:styleId="TitleChar">
    <w:name w:val="Title Char"/>
    <w:basedOn w:val="a4"/>
    <w:uiPriority w:val="10"/>
    <w:rsid w:val="008812B0"/>
    <w:rPr>
      <w:rFonts w:asciiTheme="majorHAnsi" w:eastAsiaTheme="majorEastAsia" w:hAnsiTheme="majorHAnsi" w:cstheme="majorBidi"/>
      <w:spacing w:val="-10"/>
      <w:kern w:val="28"/>
      <w:sz w:val="56"/>
      <w:szCs w:val="56"/>
      <w:lang w:val="en-US" w:eastAsia="en-US"/>
    </w:rPr>
  </w:style>
  <w:style w:type="paragraph" w:customStyle="1" w:styleId="111">
    <w:name w:val="1.1.1三级标题"/>
    <w:basedOn w:val="1"/>
    <w:link w:val="111Char"/>
    <w:qFormat/>
    <w:rsid w:val="008812B0"/>
    <w:pPr>
      <w:keepLines w:val="0"/>
      <w:numPr>
        <w:numId w:val="0"/>
      </w:numPr>
      <w:tabs>
        <w:tab w:val="clear" w:pos="1701"/>
        <w:tab w:val="clear" w:pos="9639"/>
      </w:tabs>
      <w:overflowPunct/>
      <w:autoSpaceDE/>
      <w:autoSpaceDN/>
      <w:adjustRightInd/>
      <w:spacing w:beforeLines="50" w:before="360" w:afterLines="50" w:after="120"/>
      <w:ind w:left="-1"/>
      <w:textAlignment w:val="auto"/>
    </w:pPr>
    <w:rPr>
      <w:rFonts w:eastAsia="宋体"/>
      <w:b/>
      <w:kern w:val="32"/>
      <w:sz w:val="28"/>
      <w:szCs w:val="24"/>
    </w:rPr>
  </w:style>
  <w:style w:type="character" w:customStyle="1" w:styleId="111Char">
    <w:name w:val="1.1.1三级标题 Char"/>
    <w:basedOn w:val="1Char"/>
    <w:link w:val="111"/>
    <w:rsid w:val="008812B0"/>
    <w:rPr>
      <w:rFonts w:ascii="Arial" w:eastAsia="宋体" w:hAnsi="Arial"/>
      <w:b/>
      <w:kern w:val="32"/>
      <w:sz w:val="28"/>
      <w:szCs w:val="24"/>
      <w:lang w:val="en-GB" w:eastAsia="en-US"/>
    </w:rPr>
  </w:style>
  <w:style w:type="paragraph" w:customStyle="1" w:styleId="RAN1bullet3">
    <w:name w:val="RAN1 bullet3"/>
    <w:basedOn w:val="a3"/>
    <w:link w:val="RAN1bullet3Char"/>
    <w:qFormat/>
    <w:rsid w:val="008812B0"/>
    <w:pPr>
      <w:numPr>
        <w:ilvl w:val="2"/>
        <w:numId w:val="35"/>
      </w:numPr>
      <w:tabs>
        <w:tab w:val="left" w:pos="1440"/>
      </w:tabs>
      <w:spacing w:after="0"/>
    </w:pPr>
    <w:rPr>
      <w:rFonts w:ascii="Times" w:eastAsia="Batang" w:hAnsi="Times"/>
      <w:lang w:val="en-US"/>
    </w:rPr>
  </w:style>
  <w:style w:type="paragraph" w:customStyle="1" w:styleId="table">
    <w:name w:val="table"/>
    <w:basedOn w:val="a3"/>
    <w:next w:val="a3"/>
    <w:rsid w:val="008812B0"/>
    <w:pPr>
      <w:overflowPunct w:val="0"/>
      <w:autoSpaceDE w:val="0"/>
      <w:autoSpaceDN w:val="0"/>
      <w:adjustRightInd w:val="0"/>
      <w:spacing w:after="0"/>
      <w:jc w:val="center"/>
      <w:textAlignment w:val="baseline"/>
    </w:pPr>
    <w:rPr>
      <w:rFonts w:eastAsia="宋体"/>
      <w:lang w:val="en-US" w:eastAsia="zh-CN"/>
    </w:rPr>
  </w:style>
  <w:style w:type="character" w:customStyle="1" w:styleId="CharChar2">
    <w:name w:val="Char Char2"/>
    <w:rsid w:val="008812B0"/>
    <w:rPr>
      <w:rFonts w:ascii="Arial" w:hAnsi="Arial"/>
      <w:sz w:val="32"/>
      <w:lang w:val="en-GB" w:eastAsia="en-US" w:bidi="ar-SA"/>
    </w:rPr>
  </w:style>
  <w:style w:type="paragraph" w:customStyle="1" w:styleId="3GPPH1">
    <w:name w:val="3GPP H1"/>
    <w:basedOn w:val="1"/>
    <w:next w:val="3GPPText"/>
    <w:link w:val="3GPPH1Char"/>
    <w:qFormat/>
    <w:rsid w:val="008812B0"/>
    <w:pPr>
      <w:pBdr>
        <w:top w:val="single" w:sz="12" w:space="3" w:color="auto"/>
      </w:pBdr>
      <w:tabs>
        <w:tab w:val="clear" w:pos="1701"/>
        <w:tab w:val="clear" w:pos="9639"/>
        <w:tab w:val="left" w:pos="425"/>
      </w:tabs>
      <w:spacing w:before="240" w:after="120"/>
      <w:ind w:left="1872"/>
      <w:jc w:val="left"/>
    </w:pPr>
    <w:rPr>
      <w:rFonts w:eastAsia="宋体"/>
    </w:rPr>
  </w:style>
  <w:style w:type="paragraph" w:customStyle="1" w:styleId="3GPPH2">
    <w:name w:val="3GPP H2"/>
    <w:basedOn w:val="21"/>
    <w:next w:val="3GPPText"/>
    <w:link w:val="3GPPH2Char"/>
    <w:qFormat/>
    <w:rsid w:val="008812B0"/>
    <w:pPr>
      <w:tabs>
        <w:tab w:val="clear" w:pos="1701"/>
        <w:tab w:val="clear" w:pos="9639"/>
      </w:tabs>
      <w:spacing w:before="120" w:after="120"/>
      <w:ind w:left="2016"/>
      <w:jc w:val="left"/>
    </w:pPr>
    <w:rPr>
      <w:rFonts w:eastAsia="宋体"/>
      <w:bCs w:val="0"/>
      <w:iCs w:val="0"/>
      <w:sz w:val="32"/>
      <w:szCs w:val="20"/>
    </w:rPr>
  </w:style>
  <w:style w:type="character" w:customStyle="1" w:styleId="3GPPH1Char">
    <w:name w:val="3GPP H1 Char"/>
    <w:link w:val="3GPPH1"/>
    <w:rsid w:val="008812B0"/>
    <w:rPr>
      <w:rFonts w:ascii="Arial" w:eastAsia="宋体" w:hAnsi="Arial"/>
      <w:sz w:val="36"/>
      <w:lang w:val="en-GB" w:eastAsia="en-US"/>
    </w:rPr>
  </w:style>
  <w:style w:type="character" w:customStyle="1" w:styleId="3GPPH2Char">
    <w:name w:val="3GPP H2 Char"/>
    <w:link w:val="3GPPH2"/>
    <w:rsid w:val="008812B0"/>
    <w:rPr>
      <w:rFonts w:ascii="Arial" w:eastAsia="宋体" w:hAnsi="Arial"/>
      <w:sz w:val="32"/>
      <w:lang w:val="en-GB" w:eastAsia="en-US"/>
    </w:rPr>
  </w:style>
  <w:style w:type="paragraph" w:customStyle="1" w:styleId="RAN1bullet2">
    <w:name w:val="RAN1 bullet2"/>
    <w:basedOn w:val="a3"/>
    <w:link w:val="RAN1bullet2Char"/>
    <w:qFormat/>
    <w:rsid w:val="008812B0"/>
    <w:pPr>
      <w:numPr>
        <w:ilvl w:val="1"/>
        <w:numId w:val="36"/>
      </w:numPr>
      <w:spacing w:after="0"/>
    </w:pPr>
    <w:rPr>
      <w:rFonts w:ascii="Times" w:eastAsia="Batang" w:hAnsi="Times"/>
      <w:lang w:val="en-US"/>
    </w:rPr>
  </w:style>
  <w:style w:type="character" w:customStyle="1" w:styleId="RAN1bullet2Char">
    <w:name w:val="RAN1 bullet2 Char"/>
    <w:link w:val="RAN1bullet2"/>
    <w:qFormat/>
    <w:rsid w:val="008812B0"/>
    <w:rPr>
      <w:rFonts w:ascii="Times" w:eastAsia="Batang" w:hAnsi="Times"/>
      <w:lang w:eastAsia="en-US"/>
    </w:rPr>
  </w:style>
  <w:style w:type="character" w:customStyle="1" w:styleId="RAN1bullet3Char">
    <w:name w:val="RAN1 bullet3 Char"/>
    <w:link w:val="RAN1bullet3"/>
    <w:qFormat/>
    <w:rsid w:val="008812B0"/>
    <w:rPr>
      <w:rFonts w:ascii="Times" w:eastAsia="Batang" w:hAnsi="Times"/>
      <w:lang w:eastAsia="en-US"/>
    </w:rPr>
  </w:style>
  <w:style w:type="paragraph" w:customStyle="1" w:styleId="bullet">
    <w:name w:val="bullet"/>
    <w:basedOn w:val="af8"/>
    <w:link w:val="bulletChar"/>
    <w:qFormat/>
    <w:rsid w:val="008812B0"/>
    <w:pPr>
      <w:numPr>
        <w:numId w:val="37"/>
      </w:numPr>
      <w:spacing w:after="0"/>
      <w:ind w:left="0" w:firstLine="0"/>
    </w:pPr>
    <w:rPr>
      <w:szCs w:val="24"/>
      <w:lang w:val="en-US"/>
    </w:rPr>
  </w:style>
  <w:style w:type="character" w:customStyle="1" w:styleId="bulletChar">
    <w:name w:val="bullet Char"/>
    <w:link w:val="bullet"/>
    <w:rsid w:val="008812B0"/>
    <w:rPr>
      <w:rFonts w:eastAsia="Times New Roman"/>
      <w:szCs w:val="24"/>
      <w:lang w:eastAsia="en-US"/>
    </w:rPr>
  </w:style>
  <w:style w:type="paragraph" w:customStyle="1" w:styleId="TOC1">
    <w:name w:val="TOC 标题1"/>
    <w:basedOn w:val="1"/>
    <w:next w:val="a3"/>
    <w:uiPriority w:val="39"/>
    <w:unhideWhenUsed/>
    <w:qFormat/>
    <w:rsid w:val="008812B0"/>
    <w:pPr>
      <w:numPr>
        <w:numId w:val="0"/>
      </w:numPr>
      <w:tabs>
        <w:tab w:val="clear" w:pos="1701"/>
        <w:tab w:val="clear" w:pos="9639"/>
      </w:tabs>
      <w:overflowPunct/>
      <w:autoSpaceDE/>
      <w:autoSpaceDN/>
      <w:adjustRightInd/>
      <w:spacing w:before="240" w:after="0" w:line="259" w:lineRule="auto"/>
      <w:jc w:val="left"/>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3"/>
    <w:rsid w:val="008812B0"/>
    <w:pPr>
      <w:spacing w:before="100" w:beforeAutospacing="1" w:after="100" w:afterAutospacing="1"/>
    </w:pPr>
    <w:rPr>
      <w:sz w:val="24"/>
      <w:szCs w:val="24"/>
      <w:lang w:val="en-US"/>
    </w:rPr>
  </w:style>
  <w:style w:type="character" w:customStyle="1" w:styleId="bullet3Char">
    <w:name w:val="bullet3 Char"/>
    <w:link w:val="bullet3"/>
    <w:rsid w:val="008812B0"/>
    <w:rPr>
      <w:rFonts w:ascii="Times" w:eastAsia="Batang" w:hAnsi="Times"/>
      <w:szCs w:val="24"/>
      <w:lang w:val="en-GB" w:eastAsia="en-US"/>
    </w:rPr>
  </w:style>
  <w:style w:type="paragraph" w:customStyle="1" w:styleId="tdoc">
    <w:name w:val="tdoc"/>
    <w:basedOn w:val="a3"/>
    <w:link w:val="tdocChar"/>
    <w:qFormat/>
    <w:rsid w:val="008812B0"/>
    <w:pPr>
      <w:spacing w:after="0"/>
      <w:ind w:left="1440" w:hanging="1440"/>
    </w:pPr>
    <w:rPr>
      <w:rFonts w:ascii="Times" w:eastAsia="Batang" w:hAnsi="Times"/>
      <w:szCs w:val="24"/>
    </w:rPr>
  </w:style>
  <w:style w:type="character" w:customStyle="1" w:styleId="tdocChar">
    <w:name w:val="tdoc Char"/>
    <w:link w:val="tdoc"/>
    <w:rsid w:val="008812B0"/>
    <w:rPr>
      <w:rFonts w:ascii="Times" w:eastAsia="Batang" w:hAnsi="Times"/>
      <w:szCs w:val="24"/>
      <w:lang w:val="en-GB" w:eastAsia="en-US"/>
    </w:rPr>
  </w:style>
  <w:style w:type="character" w:customStyle="1" w:styleId="FootnoteTextChar1">
    <w:name w:val="Footnote Text Char1"/>
    <w:basedOn w:val="a4"/>
    <w:uiPriority w:val="99"/>
    <w:semiHidden/>
    <w:rsid w:val="008812B0"/>
    <w:rPr>
      <w:rFonts w:ascii="Times New Roman" w:eastAsia="宋体" w:hAnsi="Times New Roman" w:cs="Times New Roman"/>
      <w:sz w:val="20"/>
      <w:szCs w:val="20"/>
      <w:lang w:val="en-GB" w:eastAsia="en-US"/>
    </w:rPr>
  </w:style>
  <w:style w:type="character" w:customStyle="1" w:styleId="DocumentMapChar1">
    <w:name w:val="Document Map Char1"/>
    <w:basedOn w:val="a4"/>
    <w:uiPriority w:val="99"/>
    <w:semiHidden/>
    <w:rsid w:val="008812B0"/>
    <w:rPr>
      <w:rFonts w:ascii="Tahoma" w:eastAsia="宋体" w:hAnsi="Tahoma" w:cs="Tahoma"/>
      <w:sz w:val="16"/>
      <w:szCs w:val="16"/>
      <w:lang w:val="en-GB" w:eastAsia="en-US"/>
    </w:rPr>
  </w:style>
  <w:style w:type="table" w:customStyle="1" w:styleId="TableGrid1">
    <w:name w:val="Table Grid1"/>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8812B0"/>
    <w:rPr>
      <w:rFonts w:ascii="Arial" w:eastAsia="Times New Roman" w:hAnsi="Arial"/>
      <w:sz w:val="24"/>
      <w:lang w:val="en-GB" w:eastAsia="en-US"/>
    </w:rPr>
  </w:style>
  <w:style w:type="table" w:customStyle="1" w:styleId="TableGrid2">
    <w:name w:val="Table Grid2"/>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8812B0"/>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3"/>
    <w:next w:val="afd"/>
    <w:rsid w:val="008812B0"/>
    <w:pPr>
      <w:widowControl w:val="0"/>
      <w:spacing w:after="0"/>
      <w:ind w:firstLine="420"/>
      <w:jc w:val="both"/>
    </w:pPr>
    <w:rPr>
      <w:kern w:val="2"/>
      <w:sz w:val="21"/>
      <w:lang w:val="en-US" w:eastAsia="zh-CN"/>
    </w:rPr>
  </w:style>
  <w:style w:type="paragraph" w:customStyle="1" w:styleId="affff0">
    <w:name w:val="表格文字居左"/>
    <w:basedOn w:val="a3"/>
    <w:next w:val="a3"/>
    <w:rsid w:val="008812B0"/>
    <w:pPr>
      <w:widowControl w:val="0"/>
      <w:spacing w:after="0"/>
      <w:jc w:val="both"/>
    </w:pPr>
    <w:rPr>
      <w:rFonts w:ascii="Arial" w:hAnsi="Arial" w:cs="宋体"/>
      <w:kern w:val="2"/>
      <w:sz w:val="21"/>
      <w:lang w:val="en-US" w:eastAsia="zh-CN"/>
    </w:rPr>
  </w:style>
  <w:style w:type="paragraph" w:customStyle="1" w:styleId="z-TopofForm1">
    <w:name w:val="z-Top of Form1"/>
    <w:basedOn w:val="a3"/>
    <w:next w:val="a3"/>
    <w:hidden/>
    <w:uiPriority w:val="99"/>
    <w:unhideWhenUsed/>
    <w:rsid w:val="008812B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4"/>
    <w:link w:val="z-1"/>
    <w:uiPriority w:val="99"/>
    <w:rsid w:val="008812B0"/>
    <w:rPr>
      <w:rFonts w:ascii="Arial" w:eastAsia="Times New Roman" w:hAnsi="Arial"/>
      <w:vanish/>
      <w:sz w:val="16"/>
      <w:szCs w:val="16"/>
    </w:rPr>
  </w:style>
  <w:style w:type="paragraph" w:customStyle="1" w:styleId="z-1">
    <w:name w:val="z-窗体顶端1"/>
    <w:basedOn w:val="a3"/>
    <w:next w:val="a3"/>
    <w:link w:val="z-"/>
    <w:uiPriority w:val="99"/>
    <w:rsid w:val="008812B0"/>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3"/>
    <w:next w:val="a3"/>
    <w:hidden/>
    <w:uiPriority w:val="99"/>
    <w:unhideWhenUsed/>
    <w:rsid w:val="008812B0"/>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4"/>
    <w:link w:val="z-10"/>
    <w:uiPriority w:val="99"/>
    <w:rsid w:val="008812B0"/>
    <w:rPr>
      <w:rFonts w:ascii="Arial" w:eastAsia="Times New Roman" w:hAnsi="Arial"/>
      <w:vanish/>
      <w:sz w:val="16"/>
      <w:szCs w:val="16"/>
    </w:rPr>
  </w:style>
  <w:style w:type="paragraph" w:customStyle="1" w:styleId="z-10">
    <w:name w:val="z-窗体底端1"/>
    <w:basedOn w:val="a3"/>
    <w:next w:val="a3"/>
    <w:link w:val="z-0"/>
    <w:uiPriority w:val="99"/>
    <w:rsid w:val="008812B0"/>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3"/>
    <w:next w:val="a3"/>
    <w:uiPriority w:val="99"/>
    <w:unhideWhenUsed/>
    <w:rsid w:val="008812B0"/>
    <w:pPr>
      <w:spacing w:after="200" w:line="276" w:lineRule="auto"/>
      <w:ind w:leftChars="2500" w:left="100"/>
    </w:pPr>
    <w:rPr>
      <w:lang w:val="en-US" w:eastAsia="zh-CN"/>
    </w:rPr>
  </w:style>
  <w:style w:type="paragraph" w:customStyle="1" w:styleId="tablecell0">
    <w:name w:val="tablecell"/>
    <w:basedOn w:val="a3"/>
    <w:qFormat/>
    <w:rsid w:val="008812B0"/>
    <w:pPr>
      <w:autoSpaceDE w:val="0"/>
      <w:autoSpaceDN w:val="0"/>
      <w:adjustRightInd w:val="0"/>
      <w:snapToGrid w:val="0"/>
      <w:spacing w:before="40" w:after="40"/>
    </w:pPr>
    <w:rPr>
      <w:lang w:val="en-US"/>
    </w:rPr>
  </w:style>
  <w:style w:type="paragraph" w:customStyle="1" w:styleId="tableheader">
    <w:name w:val="tableheader"/>
    <w:basedOn w:val="a3"/>
    <w:qFormat/>
    <w:rsid w:val="008812B0"/>
    <w:pPr>
      <w:snapToGrid w:val="0"/>
      <w:spacing w:before="40" w:after="40"/>
      <w:jc w:val="center"/>
    </w:pPr>
    <w:rPr>
      <w:rFonts w:cs="Calibri"/>
      <w:b/>
      <w:bCs/>
      <w:color w:val="000000"/>
      <w:lang w:val="en-US"/>
    </w:rPr>
  </w:style>
  <w:style w:type="character" w:customStyle="1" w:styleId="keyword">
    <w:name w:val="keyword"/>
    <w:basedOn w:val="a4"/>
    <w:rsid w:val="008812B0"/>
  </w:style>
  <w:style w:type="paragraph" w:customStyle="1" w:styleId="Test">
    <w:name w:val="Test"/>
    <w:basedOn w:val="a3"/>
    <w:rsid w:val="008812B0"/>
    <w:pPr>
      <w:spacing w:before="60" w:after="60" w:line="280" w:lineRule="atLeast"/>
      <w:ind w:left="2160"/>
      <w:jc w:val="both"/>
    </w:pPr>
    <w:rPr>
      <w:rFonts w:eastAsia="MS Mincho"/>
    </w:rPr>
  </w:style>
  <w:style w:type="paragraph" w:customStyle="1" w:styleId="BodyTextIndent1">
    <w:name w:val="Body Text Indent1"/>
    <w:basedOn w:val="a3"/>
    <w:next w:val="aff5"/>
    <w:link w:val="BodyTextIndentChar"/>
    <w:uiPriority w:val="99"/>
    <w:unhideWhenUsed/>
    <w:rsid w:val="008812B0"/>
    <w:pPr>
      <w:spacing w:after="120" w:line="276" w:lineRule="auto"/>
      <w:ind w:left="360"/>
    </w:pPr>
    <w:rPr>
      <w:lang w:val="en-US" w:eastAsia="zh-CN"/>
    </w:rPr>
  </w:style>
  <w:style w:type="character" w:customStyle="1" w:styleId="BodyTextIndentChar">
    <w:name w:val="Body Text Indent Char"/>
    <w:basedOn w:val="a4"/>
    <w:link w:val="BodyTextIndent1"/>
    <w:uiPriority w:val="99"/>
    <w:rsid w:val="008812B0"/>
    <w:rPr>
      <w:rFonts w:eastAsia="Times New Roman"/>
    </w:rPr>
  </w:style>
  <w:style w:type="character" w:customStyle="1" w:styleId="ordinary-span-edit2">
    <w:name w:val="ordinary-span-edit2"/>
    <w:basedOn w:val="a4"/>
    <w:rsid w:val="008812B0"/>
  </w:style>
  <w:style w:type="paragraph" w:customStyle="1" w:styleId="Subtitle1">
    <w:name w:val="Subtitle1"/>
    <w:basedOn w:val="a3"/>
    <w:next w:val="a3"/>
    <w:uiPriority w:val="11"/>
    <w:qFormat/>
    <w:rsid w:val="008812B0"/>
    <w:pPr>
      <w:snapToGrid w:val="0"/>
      <w:spacing w:after="0"/>
    </w:pPr>
    <w:rPr>
      <w:rFonts w:ascii="Calibri Light" w:hAnsi="Calibri Light"/>
      <w:b/>
      <w:i/>
      <w:iCs/>
      <w:color w:val="4472C4"/>
      <w:spacing w:val="15"/>
      <w:szCs w:val="24"/>
      <w:lang w:val="en-US" w:eastAsia="zh-CN"/>
    </w:rPr>
  </w:style>
  <w:style w:type="table" w:customStyle="1" w:styleId="TableGridLight1">
    <w:name w:val="Table Grid Light1"/>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8812B0"/>
  </w:style>
  <w:style w:type="character" w:customStyle="1" w:styleId="Char13">
    <w:name w:val="标题 Char1"/>
    <w:rsid w:val="008812B0"/>
    <w:rPr>
      <w:rFonts w:ascii="Arial" w:eastAsia="MS Mincho" w:hAnsi="Arial" w:cs="Times New Roman"/>
      <w:b/>
      <w:sz w:val="24"/>
      <w:szCs w:val="20"/>
      <w:lang w:val="de-DE" w:eastAsia="ja-JP"/>
    </w:rPr>
  </w:style>
  <w:style w:type="paragraph" w:customStyle="1" w:styleId="TableText0">
    <w:name w:val="TableText"/>
    <w:basedOn w:val="aff5"/>
    <w:rsid w:val="008812B0"/>
    <w:pPr>
      <w:keepNext/>
      <w:keepLines/>
      <w:overflowPunct w:val="0"/>
      <w:autoSpaceDE w:val="0"/>
      <w:autoSpaceDN w:val="0"/>
      <w:adjustRightInd w:val="0"/>
      <w:snapToGrid w:val="0"/>
      <w:spacing w:after="180"/>
      <w:ind w:left="0"/>
      <w:jc w:val="center"/>
    </w:pPr>
    <w:rPr>
      <w:rFonts w:eastAsia="Times New Roman"/>
      <w:kern w:val="2"/>
    </w:rPr>
  </w:style>
  <w:style w:type="paragraph" w:customStyle="1" w:styleId="HDStyleLS">
    <w:name w:val="HDStyle_LS"/>
    <w:basedOn w:val="a7"/>
    <w:rsid w:val="008812B0"/>
    <w:pPr>
      <w:widowControl/>
      <w:tabs>
        <w:tab w:val="center" w:pos="4536"/>
        <w:tab w:val="right" w:pos="9072"/>
      </w:tabs>
    </w:pPr>
    <w:rPr>
      <w:rFonts w:eastAsia="MS Mincho"/>
      <w:noProof w:val="0"/>
      <w:sz w:val="20"/>
      <w:lang w:val="en-US"/>
    </w:rPr>
  </w:style>
  <w:style w:type="paragraph" w:customStyle="1" w:styleId="INDENT1">
    <w:name w:val="INDENT1"/>
    <w:basedOn w:val="a3"/>
    <w:rsid w:val="008812B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3"/>
    <w:rsid w:val="008812B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3"/>
    <w:rsid w:val="008812B0"/>
    <w:pPr>
      <w:overflowPunct w:val="0"/>
      <w:autoSpaceDE w:val="0"/>
      <w:autoSpaceDN w:val="0"/>
      <w:adjustRightInd w:val="0"/>
      <w:ind w:left="1701" w:hanging="567"/>
      <w:textAlignment w:val="baseline"/>
    </w:pPr>
    <w:rPr>
      <w:rFonts w:eastAsia="MS Mincho"/>
      <w:lang w:eastAsia="ja-JP"/>
    </w:rPr>
  </w:style>
  <w:style w:type="paragraph" w:customStyle="1" w:styleId="RecCCITT">
    <w:name w:val="Rec_CCITT_#"/>
    <w:basedOn w:val="a3"/>
    <w:rsid w:val="008812B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3"/>
    <w:rsid w:val="00881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3"/>
    <w:rsid w:val="008812B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3"/>
    <w:next w:val="a3"/>
    <w:rsid w:val="008812B0"/>
    <w:pPr>
      <w:overflowPunct w:val="0"/>
      <w:autoSpaceDE w:val="0"/>
      <w:autoSpaceDN w:val="0"/>
      <w:adjustRightInd w:val="0"/>
      <w:spacing w:after="220"/>
      <w:textAlignment w:val="baseline"/>
    </w:pPr>
    <w:rPr>
      <w:rFonts w:eastAsia="MS Mincho"/>
      <w:b/>
      <w:lang w:val="en-US" w:eastAsia="ja-JP"/>
    </w:rPr>
  </w:style>
  <w:style w:type="paragraph" w:customStyle="1" w:styleId="911">
    <w:name w:val="目录 91"/>
    <w:basedOn w:val="80"/>
    <w:rsid w:val="008812B0"/>
    <w:rPr>
      <w:rFonts w:eastAsia="Times New Roman"/>
    </w:rPr>
  </w:style>
  <w:style w:type="paragraph" w:customStyle="1" w:styleId="CRfront">
    <w:name w:val="CR_front"/>
    <w:next w:val="a3"/>
    <w:rsid w:val="008812B0"/>
    <w:rPr>
      <w:rFonts w:ascii="Arial" w:hAnsi="Arial"/>
      <w:lang w:val="en-GB" w:eastAsia="en-US"/>
    </w:rPr>
  </w:style>
  <w:style w:type="paragraph" w:customStyle="1" w:styleId="berschrift2Head2A2">
    <w:name w:val="Überschrift 2.Head2A.2"/>
    <w:basedOn w:val="1"/>
    <w:next w:val="a3"/>
    <w:rsid w:val="008812B0"/>
    <w:pPr>
      <w:numPr>
        <w:numId w:val="0"/>
      </w:numPr>
      <w:tabs>
        <w:tab w:val="clear" w:pos="1701"/>
        <w:tab w:val="clear" w:pos="9639"/>
        <w:tab w:val="left"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21"/>
    <w:next w:val="a3"/>
    <w:rsid w:val="008812B0"/>
    <w:pPr>
      <w:numPr>
        <w:numId w:val="0"/>
      </w:numPr>
      <w:tabs>
        <w:tab w:val="clear" w:pos="1701"/>
        <w:tab w:val="clear" w:pos="9639"/>
        <w:tab w:val="left" w:pos="576"/>
      </w:tabs>
      <w:overflowPunct/>
      <w:autoSpaceDE/>
      <w:autoSpaceDN/>
      <w:adjustRightInd/>
      <w:spacing w:before="120" w:after="180"/>
      <w:ind w:left="576" w:hanging="576"/>
      <w:jc w:val="left"/>
      <w:textAlignment w:val="auto"/>
      <w:outlineLvl w:val="2"/>
    </w:pPr>
    <w:rPr>
      <w:rFonts w:eastAsia="MS Mincho"/>
      <w:bCs w:val="0"/>
      <w:iCs w:val="0"/>
      <w:szCs w:val="20"/>
      <w:lang w:eastAsia="de-DE"/>
    </w:rPr>
  </w:style>
  <w:style w:type="paragraph" w:customStyle="1" w:styleId="Bullets">
    <w:name w:val="Bullets"/>
    <w:basedOn w:val="af5"/>
    <w:rsid w:val="008812B0"/>
    <w:pPr>
      <w:widowControl w:val="0"/>
      <w:overflowPunct/>
      <w:autoSpaceDE/>
      <w:autoSpaceDN/>
      <w:adjustRightInd/>
      <w:spacing w:after="0"/>
      <w:jc w:val="both"/>
      <w:textAlignment w:val="auto"/>
    </w:pPr>
    <w:rPr>
      <w:rFonts w:asciiTheme="minorHAnsi" w:eastAsia="Times New Roman" w:hAnsiTheme="minorHAnsi" w:cstheme="minorBidi"/>
      <w:color w:val="0000FF"/>
      <w:kern w:val="2"/>
      <w:sz w:val="21"/>
      <w:szCs w:val="22"/>
      <w:lang w:val="en-US" w:eastAsia="zh-CN"/>
    </w:rPr>
  </w:style>
  <w:style w:type="paragraph" w:customStyle="1" w:styleId="BalloonText1">
    <w:name w:val="Balloon Text1"/>
    <w:basedOn w:val="a3"/>
    <w:semiHidden/>
    <w:rsid w:val="008812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3"/>
    <w:rsid w:val="008812B0"/>
    <w:pPr>
      <w:spacing w:before="360" w:after="0" w:line="240" w:lineRule="atLeast"/>
      <w:jc w:val="center"/>
    </w:pPr>
    <w:rPr>
      <w:rFonts w:eastAsia="MS Mincho"/>
      <w:lang w:val="en-US" w:eastAsia="ja-JP"/>
    </w:rPr>
  </w:style>
  <w:style w:type="character" w:customStyle="1" w:styleId="Char4">
    <w:name w:val="列表 Char"/>
    <w:link w:val="a2"/>
    <w:rsid w:val="008812B0"/>
    <w:rPr>
      <w:rFonts w:eastAsia="Times New Roman"/>
      <w:lang w:val="en-GB" w:eastAsia="en-US"/>
    </w:rPr>
  </w:style>
  <w:style w:type="character" w:customStyle="1" w:styleId="2Char0">
    <w:name w:val="列表 2 Char"/>
    <w:basedOn w:val="Char4"/>
    <w:link w:val="23"/>
    <w:rsid w:val="008812B0"/>
    <w:rPr>
      <w:rFonts w:eastAsia="Times New Roman"/>
      <w:lang w:val="en-GB" w:eastAsia="en-US"/>
    </w:rPr>
  </w:style>
  <w:style w:type="character" w:customStyle="1" w:styleId="3Char0">
    <w:name w:val="列表 3 Char"/>
    <w:basedOn w:val="2Char0"/>
    <w:link w:val="32"/>
    <w:rsid w:val="008812B0"/>
    <w:rPr>
      <w:rFonts w:eastAsia="Times New Roman"/>
      <w:lang w:val="en-GB" w:eastAsia="en-US"/>
    </w:rPr>
  </w:style>
  <w:style w:type="paragraph" w:customStyle="1" w:styleId="List1">
    <w:name w:val="List 1"/>
    <w:basedOn w:val="a3"/>
    <w:rsid w:val="008812B0"/>
    <w:pPr>
      <w:spacing w:after="120"/>
      <w:ind w:left="568" w:hanging="284"/>
    </w:pPr>
    <w:rPr>
      <w:rFonts w:ascii="Arial" w:eastAsia="MS Mincho" w:hAnsi="Arial"/>
      <w:szCs w:val="22"/>
      <w:lang w:eastAsia="ja-JP"/>
    </w:rPr>
  </w:style>
  <w:style w:type="paragraph" w:customStyle="1" w:styleId="assocaitedwith">
    <w:name w:val="assocaited with"/>
    <w:basedOn w:val="a3"/>
    <w:rsid w:val="008812B0"/>
    <w:pPr>
      <w:jc w:val="center"/>
    </w:pPr>
    <w:rPr>
      <w:rFonts w:eastAsia="MS Mincho"/>
      <w:lang w:eastAsia="ja-JP"/>
    </w:rPr>
  </w:style>
  <w:style w:type="paragraph" w:customStyle="1" w:styleId="Nor">
    <w:name w:val="Nor'"/>
    <w:basedOn w:val="assocaitedwith"/>
    <w:rsid w:val="008812B0"/>
    <w:rPr>
      <w:b/>
    </w:rPr>
  </w:style>
  <w:style w:type="table" w:customStyle="1" w:styleId="1b">
    <w:name w:val="浅色列表1"/>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3"/>
    <w:next w:val="a3"/>
    <w:link w:val="MTDisplayEquationChar"/>
    <w:rsid w:val="008812B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4"/>
    <w:link w:val="MTDisplayEquation"/>
    <w:rsid w:val="008812B0"/>
    <w:rPr>
      <w:rFonts w:ascii="Calibri" w:eastAsia="宋体" w:hAnsi="Calibri"/>
      <w:kern w:val="2"/>
      <w:sz w:val="21"/>
      <w:szCs w:val="22"/>
    </w:rPr>
  </w:style>
  <w:style w:type="paragraph" w:customStyle="1" w:styleId="00BodyText">
    <w:name w:val="00 BodyText"/>
    <w:basedOn w:val="a3"/>
    <w:rsid w:val="008812B0"/>
    <w:pPr>
      <w:spacing w:after="220"/>
    </w:pPr>
    <w:rPr>
      <w:rFonts w:ascii="Arial" w:eastAsia="宋体" w:hAnsi="Arial"/>
      <w:sz w:val="22"/>
      <w:szCs w:val="24"/>
      <w:lang w:val="en-US"/>
    </w:rPr>
  </w:style>
  <w:style w:type="paragraph" w:customStyle="1" w:styleId="affff1">
    <w:name w:val="样式 正文"/>
    <w:basedOn w:val="a3"/>
    <w:link w:val="Charff8"/>
    <w:rsid w:val="008812B0"/>
    <w:pPr>
      <w:widowControl w:val="0"/>
      <w:spacing w:after="0"/>
      <w:ind w:firstLineChars="200" w:firstLine="420"/>
      <w:jc w:val="both"/>
    </w:pPr>
    <w:rPr>
      <w:rFonts w:eastAsia="宋体" w:cs="宋体"/>
      <w:kern w:val="2"/>
      <w:sz w:val="21"/>
      <w:lang w:val="en-US" w:eastAsia="zh-CN"/>
    </w:rPr>
  </w:style>
  <w:style w:type="character" w:customStyle="1" w:styleId="Charff8">
    <w:name w:val="样式 正文 Char"/>
    <w:basedOn w:val="a4"/>
    <w:link w:val="affff1"/>
    <w:rsid w:val="008812B0"/>
    <w:rPr>
      <w:rFonts w:eastAsia="宋体" w:cs="宋体"/>
      <w:kern w:val="2"/>
      <w:sz w:val="21"/>
    </w:rPr>
  </w:style>
  <w:style w:type="paragraph" w:customStyle="1" w:styleId="affff2">
    <w:name w:val="公式"/>
    <w:basedOn w:val="a3"/>
    <w:rsid w:val="008812B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8812B0"/>
    <w:pPr>
      <w:overflowPunct/>
      <w:autoSpaceDE/>
      <w:autoSpaceDN/>
      <w:adjustRightInd/>
      <w:spacing w:before="180" w:after="60"/>
      <w:jc w:val="both"/>
      <w:textAlignment w:val="auto"/>
    </w:pPr>
    <w:rPr>
      <w:rFonts w:asciiTheme="minorHAnsi" w:hAnsiTheme="minorHAnsi" w:cstheme="minorBidi"/>
      <w:sz w:val="22"/>
      <w:szCs w:val="24"/>
    </w:rPr>
  </w:style>
  <w:style w:type="character" w:customStyle="1" w:styleId="Normal9pointspacingChar">
    <w:name w:val="Normal 9 point spacing Char"/>
    <w:link w:val="Normal9pointspacing"/>
    <w:rsid w:val="008812B0"/>
    <w:rPr>
      <w:rFonts w:asciiTheme="minorHAnsi" w:hAnsiTheme="minorHAnsi" w:cstheme="minorBidi"/>
      <w:sz w:val="22"/>
      <w:szCs w:val="24"/>
      <w:lang w:val="en-GB" w:eastAsia="en-US"/>
    </w:rPr>
  </w:style>
  <w:style w:type="paragraph" w:customStyle="1" w:styleId="Figure0">
    <w:name w:val="Figure"/>
    <w:basedOn w:val="a3"/>
    <w:next w:val="ab"/>
    <w:rsid w:val="008812B0"/>
    <w:pPr>
      <w:keepNext/>
      <w:keepLines/>
      <w:spacing w:before="180" w:after="160" w:line="259" w:lineRule="auto"/>
      <w:jc w:val="center"/>
    </w:pPr>
    <w:rPr>
      <w:rFonts w:ascii="Calibri" w:eastAsia="Calibri" w:hAnsi="Calibri"/>
      <w:sz w:val="22"/>
      <w:szCs w:val="22"/>
      <w:lang w:val="en-US"/>
    </w:rPr>
  </w:style>
  <w:style w:type="paragraph" w:customStyle="1" w:styleId="TableofFigures1">
    <w:name w:val="Table of Figures1"/>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3"/>
    <w:next w:val="a3"/>
    <w:rsid w:val="008812B0"/>
    <w:pPr>
      <w:pBdr>
        <w:top w:val="single" w:sz="12" w:space="0" w:color="auto"/>
      </w:pBdr>
      <w:spacing w:before="360" w:after="240"/>
    </w:pPr>
    <w:rPr>
      <w:b/>
      <w:i/>
      <w:sz w:val="26"/>
    </w:rPr>
  </w:style>
  <w:style w:type="paragraph" w:customStyle="1" w:styleId="NumberedList">
    <w:name w:val="Numbered List"/>
    <w:basedOn w:val="a3"/>
    <w:rsid w:val="008812B0"/>
    <w:pPr>
      <w:numPr>
        <w:numId w:val="38"/>
      </w:numPr>
      <w:spacing w:after="0"/>
      <w:jc w:val="both"/>
    </w:pPr>
    <w:rPr>
      <w:rFonts w:eastAsia="MS Mincho"/>
    </w:rPr>
  </w:style>
  <w:style w:type="paragraph" w:customStyle="1" w:styleId="FigureCaption">
    <w:name w:val="Figure Caption"/>
    <w:basedOn w:val="a3"/>
    <w:rsid w:val="008812B0"/>
    <w:pPr>
      <w:keepLines/>
      <w:spacing w:before="60" w:after="120" w:line="300" w:lineRule="atLeast"/>
      <w:ind w:left="1008" w:hanging="1008"/>
      <w:jc w:val="both"/>
    </w:pPr>
    <w:rPr>
      <w:rFonts w:eastAsia="????"/>
      <w:lang w:val="en-US"/>
    </w:rPr>
  </w:style>
  <w:style w:type="paragraph" w:customStyle="1" w:styleId="Equation-Numbered">
    <w:name w:val="Equation-Numbered"/>
    <w:basedOn w:val="a3"/>
    <w:next w:val="a3"/>
    <w:rsid w:val="008812B0"/>
    <w:pPr>
      <w:spacing w:before="120" w:after="120" w:line="240" w:lineRule="atLeast"/>
      <w:jc w:val="right"/>
    </w:pPr>
    <w:rPr>
      <w:sz w:val="22"/>
      <w:lang w:val="en-US"/>
    </w:rPr>
  </w:style>
  <w:style w:type="paragraph" w:customStyle="1" w:styleId="multifig">
    <w:name w:val="multifig"/>
    <w:basedOn w:val="a3"/>
    <w:rsid w:val="008812B0"/>
    <w:pPr>
      <w:keepNext/>
      <w:tabs>
        <w:tab w:val="center" w:pos="2160"/>
        <w:tab w:val="center" w:pos="6480"/>
      </w:tabs>
      <w:spacing w:after="0" w:line="240" w:lineRule="atLeast"/>
    </w:pPr>
    <w:rPr>
      <w:sz w:val="24"/>
      <w:lang w:val="en-US"/>
    </w:rPr>
  </w:style>
  <w:style w:type="paragraph" w:customStyle="1" w:styleId="TableCaption">
    <w:name w:val="TableCaption"/>
    <w:basedOn w:val="a3"/>
    <w:rsid w:val="008812B0"/>
    <w:pPr>
      <w:keepNext/>
      <w:tabs>
        <w:tab w:val="left" w:pos="936"/>
      </w:tabs>
      <w:spacing w:before="120" w:after="60"/>
      <w:ind w:left="936" w:hanging="936"/>
      <w:jc w:val="both"/>
    </w:pPr>
    <w:rPr>
      <w:sz w:val="22"/>
      <w:lang w:val="en-US"/>
    </w:rPr>
  </w:style>
  <w:style w:type="paragraph" w:customStyle="1" w:styleId="EquationNumbered">
    <w:name w:val="Equation Numbered"/>
    <w:basedOn w:val="a3"/>
    <w:rsid w:val="008812B0"/>
    <w:pPr>
      <w:tabs>
        <w:tab w:val="center" w:pos="4320"/>
        <w:tab w:val="right" w:pos="8640"/>
      </w:tabs>
      <w:spacing w:before="60" w:after="60" w:line="300" w:lineRule="atLeast"/>
    </w:pPr>
    <w:rPr>
      <w:sz w:val="22"/>
      <w:lang w:val="en-US"/>
    </w:rPr>
  </w:style>
  <w:style w:type="paragraph" w:customStyle="1" w:styleId="Style10ptChar">
    <w:name w:val="Style 10 pt Char"/>
    <w:basedOn w:val="a3"/>
    <w:rsid w:val="008812B0"/>
    <w:pPr>
      <w:spacing w:before="120" w:after="0" w:line="240" w:lineRule="exact"/>
      <w:jc w:val="both"/>
    </w:pPr>
    <w:rPr>
      <w:rFonts w:eastAsia="MS Mincho"/>
      <w:lang w:val="en-US"/>
    </w:rPr>
  </w:style>
  <w:style w:type="character" w:customStyle="1" w:styleId="Style10ptCharChar">
    <w:name w:val="Style 10 pt Char Char"/>
    <w:rsid w:val="008812B0"/>
    <w:rPr>
      <w:rFonts w:ascii="Arial" w:eastAsia="MS Mincho" w:hAnsi="Arial" w:cs="Arial"/>
      <w:color w:val="0000FF"/>
      <w:kern w:val="2"/>
      <w:lang w:val="en-US" w:eastAsia="en-US" w:bidi="ar-SA"/>
    </w:rPr>
  </w:style>
  <w:style w:type="paragraph" w:customStyle="1" w:styleId="Style10ptBoldChar">
    <w:name w:val="Style 10 pt Bold Char"/>
    <w:basedOn w:val="a3"/>
    <w:rsid w:val="008812B0"/>
    <w:pPr>
      <w:spacing w:before="60" w:after="60" w:line="240" w:lineRule="exact"/>
      <w:jc w:val="both"/>
    </w:pPr>
    <w:rPr>
      <w:rFonts w:eastAsia="MS Mincho"/>
      <w:b/>
      <w:lang w:val="en-US"/>
    </w:rPr>
  </w:style>
  <w:style w:type="character" w:customStyle="1" w:styleId="Style10ptBoldCharChar">
    <w:name w:val="Style 10 pt Bold Char Char"/>
    <w:rsid w:val="008812B0"/>
    <w:rPr>
      <w:rFonts w:ascii="Arial" w:eastAsia="MS Mincho" w:hAnsi="Arial" w:cs="Arial"/>
      <w:b/>
      <w:color w:val="0000FF"/>
      <w:kern w:val="2"/>
      <w:lang w:val="en-US" w:eastAsia="en-US" w:bidi="ar-SA"/>
    </w:rPr>
  </w:style>
  <w:style w:type="paragraph" w:customStyle="1" w:styleId="Bullet0">
    <w:name w:val="Bullet"/>
    <w:basedOn w:val="a3"/>
    <w:rsid w:val="008812B0"/>
    <w:pPr>
      <w:numPr>
        <w:numId w:val="39"/>
      </w:numPr>
      <w:spacing w:after="0"/>
    </w:pPr>
    <w:rPr>
      <w:sz w:val="24"/>
      <w:szCs w:val="24"/>
      <w:lang w:val="en-US"/>
    </w:rPr>
  </w:style>
  <w:style w:type="character" w:customStyle="1" w:styleId="FigureCaption1">
    <w:name w:val="Figure Caption1"/>
    <w:rsid w:val="008812B0"/>
    <w:rPr>
      <w:rFonts w:ascii="Arial" w:eastAsia="????" w:hAnsi="Arial" w:cs="Arial"/>
      <w:color w:val="0000FF"/>
      <w:kern w:val="2"/>
      <w:lang w:val="en-US" w:eastAsia="en-US" w:bidi="ar-SA"/>
    </w:rPr>
  </w:style>
  <w:style w:type="paragraph" w:customStyle="1" w:styleId="FigureCentered">
    <w:name w:val="FigureCentered"/>
    <w:basedOn w:val="a3"/>
    <w:next w:val="a3"/>
    <w:rsid w:val="008812B0"/>
    <w:pPr>
      <w:keepNext/>
      <w:spacing w:before="60" w:after="60" w:line="240" w:lineRule="atLeast"/>
      <w:jc w:val="center"/>
    </w:pPr>
    <w:rPr>
      <w:sz w:val="24"/>
      <w:lang w:val="en-US"/>
    </w:rPr>
  </w:style>
  <w:style w:type="character" w:customStyle="1" w:styleId="Equation-NumberedChar">
    <w:name w:val="Equation-Numbered Char"/>
    <w:rsid w:val="008812B0"/>
    <w:rPr>
      <w:rFonts w:ascii="Arial" w:eastAsia="宋体" w:hAnsi="Arial" w:cs="Arial"/>
      <w:color w:val="0000FF"/>
      <w:kern w:val="2"/>
      <w:sz w:val="22"/>
      <w:lang w:val="en-US" w:eastAsia="en-US" w:bidi="ar-SA"/>
    </w:rPr>
  </w:style>
  <w:style w:type="paragraph" w:customStyle="1" w:styleId="item">
    <w:name w:val="item"/>
    <w:basedOn w:val="a3"/>
    <w:rsid w:val="008812B0"/>
    <w:pPr>
      <w:numPr>
        <w:numId w:val="40"/>
      </w:numPr>
      <w:spacing w:after="0"/>
      <w:jc w:val="both"/>
    </w:pPr>
    <w:rPr>
      <w:rFonts w:eastAsia="MS Mincho"/>
    </w:rPr>
  </w:style>
  <w:style w:type="paragraph" w:customStyle="1" w:styleId="PaperTableCell">
    <w:name w:val="PaperTableCell"/>
    <w:basedOn w:val="a3"/>
    <w:rsid w:val="008812B0"/>
    <w:pPr>
      <w:spacing w:after="0"/>
      <w:jc w:val="both"/>
    </w:pPr>
    <w:rPr>
      <w:sz w:val="16"/>
      <w:szCs w:val="24"/>
      <w:lang w:val="en-US"/>
    </w:rPr>
  </w:style>
  <w:style w:type="character" w:customStyle="1" w:styleId="moz-txt-tag">
    <w:name w:val="moz-txt-tag"/>
    <w:rsid w:val="008812B0"/>
    <w:rPr>
      <w:rFonts w:ascii="Arial" w:eastAsia="宋体" w:hAnsi="Arial" w:cs="Arial"/>
      <w:color w:val="0000FF"/>
      <w:kern w:val="2"/>
      <w:lang w:val="en-US" w:eastAsia="zh-CN" w:bidi="ar-SA"/>
    </w:rPr>
  </w:style>
  <w:style w:type="character" w:customStyle="1" w:styleId="GuidanceChar">
    <w:name w:val="Guidance Char"/>
    <w:rsid w:val="008812B0"/>
    <w:rPr>
      <w:i/>
      <w:color w:val="0000FF"/>
      <w:lang w:val="en-GB" w:eastAsia="en-US" w:bidi="ar-SA"/>
    </w:rPr>
  </w:style>
  <w:style w:type="paragraph" w:customStyle="1" w:styleId="BodyTextIndent31">
    <w:name w:val="Body Text Indent 31"/>
    <w:basedOn w:val="a3"/>
    <w:next w:val="35"/>
    <w:link w:val="BodyTextIndent3Char"/>
    <w:rsid w:val="008812B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4"/>
    <w:link w:val="BodyTextIndent31"/>
    <w:rsid w:val="008812B0"/>
    <w:rPr>
      <w:rFonts w:eastAsia="Times New Roman"/>
      <w:lang w:eastAsia="ja-JP"/>
    </w:rPr>
  </w:style>
  <w:style w:type="paragraph" w:customStyle="1" w:styleId="CharCharCharCharCharChar1CharChar">
    <w:name w:val="Char Char Char Char Char Char1 Char Char"/>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0"/>
    <w:rsid w:val="008812B0"/>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imes New Roman"/>
      <w:lang w:eastAsia="ja-JP"/>
    </w:rPr>
  </w:style>
  <w:style w:type="paragraph" w:customStyle="1" w:styleId="TabList">
    <w:name w:val="TabList"/>
    <w:basedOn w:val="a3"/>
    <w:rsid w:val="008812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1">
    <w:name w:val="table text"/>
    <w:basedOn w:val="a3"/>
    <w:next w:val="table"/>
    <w:rsid w:val="008812B0"/>
    <w:pPr>
      <w:overflowPunct w:val="0"/>
      <w:autoSpaceDE w:val="0"/>
      <w:autoSpaceDN w:val="0"/>
      <w:adjustRightInd w:val="0"/>
      <w:spacing w:after="0"/>
      <w:textAlignment w:val="baseline"/>
    </w:pPr>
    <w:rPr>
      <w:rFonts w:eastAsia="MS Mincho"/>
      <w:i/>
      <w:lang w:eastAsia="en-GB"/>
    </w:rPr>
  </w:style>
  <w:style w:type="paragraph" w:customStyle="1" w:styleId="HE">
    <w:name w:val="HE"/>
    <w:basedOn w:val="a3"/>
    <w:rsid w:val="008812B0"/>
    <w:pPr>
      <w:overflowPunct w:val="0"/>
      <w:autoSpaceDE w:val="0"/>
      <w:autoSpaceDN w:val="0"/>
      <w:adjustRightInd w:val="0"/>
      <w:spacing w:after="0"/>
      <w:textAlignment w:val="baseline"/>
    </w:pPr>
    <w:rPr>
      <w:rFonts w:eastAsia="MS Mincho"/>
      <w:b/>
      <w:lang w:eastAsia="en-GB"/>
    </w:rPr>
  </w:style>
  <w:style w:type="paragraph" w:customStyle="1" w:styleId="textintend2">
    <w:name w:val="text intend 2"/>
    <w:basedOn w:val="text"/>
    <w:qFormat/>
    <w:rsid w:val="008812B0"/>
    <w:pPr>
      <w:widowControl/>
      <w:numPr>
        <w:numId w:val="41"/>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normalpuce">
    <w:name w:val="normal puce"/>
    <w:basedOn w:val="a3"/>
    <w:rsid w:val="008812B0"/>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8812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3"/>
    <w:rsid w:val="008812B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3"/>
    <w:rsid w:val="008812B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3"/>
    <w:rsid w:val="008812B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3"/>
    <w:rsid w:val="008812B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h4CharChar">
    <w:name w:val="h4 Char Char"/>
    <w:rsid w:val="008812B0"/>
    <w:rPr>
      <w:rFonts w:ascii="Arial" w:hAnsi="Arial"/>
      <w:sz w:val="24"/>
      <w:lang w:val="en-GB" w:eastAsia="ja-JP" w:bidi="ar-SA"/>
    </w:rPr>
  </w:style>
  <w:style w:type="paragraph" w:customStyle="1" w:styleId="NormalAfter3pt">
    <w:name w:val="Normal + After:  3 pt"/>
    <w:basedOn w:val="a3"/>
    <w:rsid w:val="008812B0"/>
    <w:pPr>
      <w:tabs>
        <w:tab w:val="left" w:pos="2560"/>
      </w:tabs>
      <w:ind w:left="2560" w:hanging="357"/>
    </w:pPr>
    <w:rPr>
      <w:lang w:val="en-AU" w:eastAsia="ko-KR"/>
    </w:rPr>
  </w:style>
  <w:style w:type="character" w:customStyle="1" w:styleId="CharChar5">
    <w:name w:val="Char Char5"/>
    <w:semiHidden/>
    <w:rsid w:val="008812B0"/>
    <w:rPr>
      <w:rFonts w:ascii="Times New Roman" w:hAnsi="Times New Roman"/>
      <w:lang w:eastAsia="en-US"/>
    </w:rPr>
  </w:style>
  <w:style w:type="paragraph" w:customStyle="1" w:styleId="CharChar1CharChar">
    <w:name w:val="Char Char1 Char Char"/>
    <w:rsid w:val="008812B0"/>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8812B0"/>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8812B0"/>
    <w:rPr>
      <w:rFonts w:ascii="Arial" w:eastAsia="Times New Roman" w:hAnsi="Arial"/>
      <w:sz w:val="18"/>
    </w:rPr>
  </w:style>
  <w:style w:type="paragraph" w:customStyle="1" w:styleId="CharCharCharCharCharChar1">
    <w:name w:val="Char Char Char Char Char Char1"/>
    <w:semiHidden/>
    <w:rsid w:val="008812B0"/>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4"/>
    <w:rsid w:val="008812B0"/>
  </w:style>
  <w:style w:type="paragraph" w:customStyle="1" w:styleId="Normalwithindent">
    <w:name w:val="Normal with indent"/>
    <w:basedOn w:val="a3"/>
    <w:link w:val="NormalwithindentChar"/>
    <w:qFormat/>
    <w:rsid w:val="008812B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812B0"/>
    <w:rPr>
      <w:rFonts w:eastAsia="Malgun Gothic"/>
      <w:lang w:val="en-GB"/>
    </w:rPr>
  </w:style>
  <w:style w:type="character" w:customStyle="1" w:styleId="TitleChar2">
    <w:name w:val="Title Char2"/>
    <w:basedOn w:val="a4"/>
    <w:uiPriority w:val="10"/>
    <w:locked/>
    <w:rsid w:val="008812B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8812B0"/>
    <w:pPr>
      <w:keepLines w:val="0"/>
      <w:numPr>
        <w:numId w:val="0"/>
      </w:numPr>
      <w:tabs>
        <w:tab w:val="clear" w:pos="1701"/>
        <w:tab w:val="clear" w:pos="9639"/>
        <w:tab w:val="left" w:pos="0"/>
        <w:tab w:val="left" w:pos="360"/>
      </w:tabs>
      <w:overflowPunct/>
      <w:autoSpaceDE/>
      <w:autoSpaceDN/>
      <w:adjustRightInd/>
      <w:spacing w:before="360"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a3"/>
    <w:rsid w:val="008812B0"/>
    <w:pPr>
      <w:spacing w:before="100" w:after="100"/>
      <w:ind w:left="860"/>
    </w:pPr>
    <w:rPr>
      <w:rFonts w:ascii="Times" w:eastAsia="MS Gothic" w:hAnsi="Times"/>
      <w:sz w:val="24"/>
      <w:lang w:eastAsia="ja-JP"/>
    </w:rPr>
  </w:style>
  <w:style w:type="paragraph" w:customStyle="1" w:styleId="a1">
    <w:name w:val="佐藤２"/>
    <w:basedOn w:val="a3"/>
    <w:rsid w:val="008812B0"/>
    <w:pPr>
      <w:numPr>
        <w:numId w:val="43"/>
      </w:numPr>
    </w:pPr>
    <w:rPr>
      <w:rFonts w:eastAsia="MS Gothic"/>
      <w:sz w:val="24"/>
      <w:lang w:eastAsia="ja-JP"/>
    </w:rPr>
  </w:style>
  <w:style w:type="paragraph" w:customStyle="1" w:styleId="ListBulletLast">
    <w:name w:val="List Bullet Last"/>
    <w:basedOn w:val="a0"/>
    <w:next w:val="af5"/>
    <w:rsid w:val="008812B0"/>
    <w:pPr>
      <w:numPr>
        <w:numId w:val="0"/>
      </w:numPr>
      <w:tabs>
        <w:tab w:val="left" w:pos="360"/>
      </w:tabs>
      <w:spacing w:after="240"/>
      <w:ind w:left="714" w:hanging="357"/>
      <w:contextualSpacing w:val="0"/>
    </w:pPr>
    <w:rPr>
      <w:rFonts w:ascii="Arial" w:eastAsia="MS Gothic" w:hAnsi="Arial"/>
      <w:sz w:val="24"/>
      <w:lang w:eastAsia="ja-JP"/>
    </w:rPr>
  </w:style>
  <w:style w:type="paragraph" w:customStyle="1" w:styleId="TableText2">
    <w:name w:val="Table_Text"/>
    <w:basedOn w:val="a3"/>
    <w:rsid w:val="008812B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8812B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heme="minorBidi"/>
      <w:sz w:val="24"/>
      <w:szCs w:val="22"/>
      <w:lang w:eastAsia="ja-JP"/>
    </w:rPr>
  </w:style>
  <w:style w:type="paragraph" w:customStyle="1" w:styleId="HTMLBody">
    <w:name w:val="HTML Body"/>
    <w:rsid w:val="008812B0"/>
    <w:pPr>
      <w:widowControl w:val="0"/>
      <w:autoSpaceDE w:val="0"/>
      <w:autoSpaceDN w:val="0"/>
      <w:adjustRightInd w:val="0"/>
    </w:pPr>
    <w:rPr>
      <w:rFonts w:ascii="MS PGothic" w:eastAsia="MS PGothic" w:hAnsi="Century"/>
      <w:lang w:eastAsia="ja-JP"/>
    </w:rPr>
  </w:style>
  <w:style w:type="character" w:customStyle="1" w:styleId="affff3">
    <w:name w:val="図表番号 (文字)"/>
    <w:rsid w:val="008812B0"/>
    <w:rPr>
      <w:rFonts w:eastAsia="MS Gothic"/>
      <w:b/>
      <w:kern w:val="2"/>
      <w:sz w:val="24"/>
      <w:lang w:val="en-GB"/>
    </w:rPr>
  </w:style>
  <w:style w:type="paragraph" w:customStyle="1" w:styleId="Normal1CharChar">
    <w:name w:val="Normal1 Char Char"/>
    <w:rsid w:val="008812B0"/>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8812B0"/>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paragraph" w:customStyle="1" w:styleId="811">
    <w:name w:val="表 (赤)  81"/>
    <w:basedOn w:val="a3"/>
    <w:uiPriority w:val="34"/>
    <w:qFormat/>
    <w:rsid w:val="008812B0"/>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8812B0"/>
    <w:rPr>
      <w:rFonts w:eastAsia="MS Gothic"/>
      <w:sz w:val="24"/>
      <w:lang w:val="en-GB" w:eastAsia="ja-JP"/>
    </w:rPr>
  </w:style>
  <w:style w:type="paragraph" w:customStyle="1" w:styleId="xl65">
    <w:name w:val="xl65"/>
    <w:basedOn w:val="a3"/>
    <w:rsid w:val="008812B0"/>
    <w:pPr>
      <w:spacing w:before="100" w:beforeAutospacing="1" w:after="100" w:afterAutospacing="1"/>
      <w:jc w:val="center"/>
    </w:pPr>
    <w:rPr>
      <w:rFonts w:ascii="宋体" w:eastAsia="宋体" w:hAnsi="宋体" w:cs="宋体"/>
      <w:sz w:val="16"/>
      <w:szCs w:val="16"/>
      <w:lang w:val="en-US" w:eastAsia="zh-CN"/>
    </w:rPr>
  </w:style>
  <w:style w:type="paragraph" w:customStyle="1" w:styleId="xl109">
    <w:name w:val="xl109"/>
    <w:basedOn w:val="a3"/>
    <w:rsid w:val="008812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3"/>
    <w:rsid w:val="008812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3"/>
    <w:rsid w:val="008812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3"/>
    <w:rsid w:val="008812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3"/>
    <w:rsid w:val="008812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3"/>
    <w:rsid w:val="008812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3"/>
    <w:rsid w:val="008812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3"/>
    <w:rsid w:val="008812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3"/>
    <w:rsid w:val="008812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812B0"/>
    <w:rPr>
      <w:rFonts w:ascii="Arial" w:hAnsi="Arial"/>
      <w:vanish/>
      <w:color w:val="FF0000"/>
      <w:sz w:val="24"/>
    </w:rPr>
  </w:style>
  <w:style w:type="paragraph" w:customStyle="1" w:styleId="Equation">
    <w:name w:val="Equation"/>
    <w:basedOn w:val="a3"/>
    <w:next w:val="a3"/>
    <w:rsid w:val="008812B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3"/>
    <w:rsid w:val="008812B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3"/>
    <w:rsid w:val="008812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3"/>
    <w:rsid w:val="008812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rsid w:val="008812B0"/>
    <w:rPr>
      <w:rFonts w:ascii="Arial" w:hAnsi="Arial"/>
      <w:sz w:val="36"/>
      <w:lang w:val="en-GB" w:eastAsia="en-US"/>
    </w:rPr>
  </w:style>
  <w:style w:type="character" w:customStyle="1" w:styleId="Head2AChar1">
    <w:name w:val="Head2A Char1"/>
    <w:rsid w:val="008812B0"/>
    <w:rPr>
      <w:rFonts w:ascii="Arial" w:hAnsi="Arial"/>
      <w:sz w:val="32"/>
      <w:lang w:val="en-GB" w:eastAsia="en-US"/>
    </w:rPr>
  </w:style>
  <w:style w:type="character" w:customStyle="1" w:styleId="CharChar3">
    <w:name w:val="Char Char3"/>
    <w:rsid w:val="008812B0"/>
    <w:rPr>
      <w:rFonts w:ascii="Arial" w:hAnsi="Arial"/>
      <w:sz w:val="36"/>
      <w:lang w:val="en-GB" w:eastAsia="en-US" w:bidi="ar-SA"/>
    </w:rPr>
  </w:style>
  <w:style w:type="paragraph" w:customStyle="1" w:styleId="affff4">
    <w:name w:val="テキスト"/>
    <w:basedOn w:val="a3"/>
    <w:link w:val="affff5"/>
    <w:qFormat/>
    <w:rsid w:val="008812B0"/>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ffff5">
    <w:name w:val="テキスト (文字)"/>
    <w:link w:val="affff4"/>
    <w:rsid w:val="008812B0"/>
    <w:rPr>
      <w:rFonts w:ascii="Century" w:hAnsi="Century"/>
      <w:kern w:val="2"/>
      <w:sz w:val="21"/>
      <w:szCs w:val="22"/>
      <w:lang w:val="en-GB" w:eastAsia="ja-JP"/>
    </w:rPr>
  </w:style>
  <w:style w:type="paragraph" w:customStyle="1" w:styleId="gmail-msolistparagraph">
    <w:name w:val="gmail-msolistparagraph"/>
    <w:basedOn w:val="a3"/>
    <w:uiPriority w:val="99"/>
    <w:semiHidden/>
    <w:rsid w:val="008812B0"/>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8812B0"/>
    <w:pPr>
      <w:spacing w:before="75" w:after="75"/>
    </w:pPr>
    <w:rPr>
      <w:rFonts w:ascii="Malgun Gothic" w:eastAsia="Malgun Gothic" w:hAnsi="Malgun Gothic" w:cs="Calibri"/>
      <w:lang w:val="sv-SE" w:eastAsia="sv-SE"/>
    </w:rPr>
  </w:style>
  <w:style w:type="character" w:customStyle="1" w:styleId="onecomwebmail-spelle">
    <w:name w:val="onecomwebmail-spelle"/>
    <w:basedOn w:val="a4"/>
    <w:rsid w:val="008812B0"/>
  </w:style>
  <w:style w:type="paragraph" w:customStyle="1" w:styleId="onecomwebmail-msolistparagraph">
    <w:name w:val="onecomwebmail-msolistparagraph"/>
    <w:basedOn w:val="a3"/>
    <w:rsid w:val="008812B0"/>
    <w:pPr>
      <w:spacing w:before="100" w:beforeAutospacing="1" w:after="100" w:afterAutospacing="1"/>
    </w:pPr>
    <w:rPr>
      <w:sz w:val="24"/>
      <w:szCs w:val="24"/>
      <w:lang w:val="sv-SE" w:eastAsia="sv-SE"/>
    </w:rPr>
  </w:style>
  <w:style w:type="paragraph" w:customStyle="1" w:styleId="onecomwebmail-tah">
    <w:name w:val="onecomwebmail-tah"/>
    <w:basedOn w:val="a3"/>
    <w:rsid w:val="008812B0"/>
    <w:pPr>
      <w:spacing w:before="100" w:beforeAutospacing="1" w:after="100" w:afterAutospacing="1"/>
    </w:pPr>
    <w:rPr>
      <w:sz w:val="24"/>
      <w:szCs w:val="24"/>
      <w:lang w:val="sv-SE" w:eastAsia="sv-SE"/>
    </w:rPr>
  </w:style>
  <w:style w:type="paragraph" w:customStyle="1" w:styleId="onecomwebmail-tac">
    <w:name w:val="onecomwebmail-tac"/>
    <w:basedOn w:val="a3"/>
    <w:rsid w:val="008812B0"/>
    <w:pPr>
      <w:spacing w:before="100" w:beforeAutospacing="1" w:after="100" w:afterAutospacing="1"/>
    </w:pPr>
    <w:rPr>
      <w:sz w:val="24"/>
      <w:szCs w:val="24"/>
      <w:lang w:val="sv-SE" w:eastAsia="sv-SE"/>
    </w:rPr>
  </w:style>
  <w:style w:type="character" w:customStyle="1" w:styleId="onecomwebmail-font">
    <w:name w:val="onecomwebmail-font"/>
    <w:basedOn w:val="a4"/>
    <w:rsid w:val="008812B0"/>
  </w:style>
  <w:style w:type="character" w:customStyle="1" w:styleId="onecomwebmail-size">
    <w:name w:val="onecomwebmail-size"/>
    <w:basedOn w:val="a4"/>
    <w:rsid w:val="008812B0"/>
  </w:style>
  <w:style w:type="table" w:customStyle="1" w:styleId="TableGridLight11">
    <w:name w:val="Table Grid Light11"/>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8812B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4"/>
    <w:link w:val="PatAppl"/>
    <w:locked/>
    <w:rsid w:val="008812B0"/>
    <w:rPr>
      <w:rFonts w:ascii="Courier New" w:hAnsi="Courier New"/>
      <w:sz w:val="24"/>
    </w:rPr>
  </w:style>
  <w:style w:type="paragraph" w:customStyle="1" w:styleId="PatAppl">
    <w:name w:val="Pat Appl"/>
    <w:basedOn w:val="a3"/>
    <w:link w:val="PatApplChar"/>
    <w:qFormat/>
    <w:rsid w:val="008812B0"/>
    <w:pPr>
      <w:tabs>
        <w:tab w:val="left" w:pos="360"/>
        <w:tab w:val="left" w:pos="720"/>
        <w:tab w:val="left" w:pos="1080"/>
      </w:tabs>
      <w:spacing w:after="0" w:line="360" w:lineRule="auto"/>
      <w:ind w:left="360" w:hanging="360"/>
    </w:pPr>
    <w:rPr>
      <w:rFonts w:ascii="Courier New" w:eastAsia="MS Mincho" w:hAnsi="Courier New"/>
      <w:sz w:val="24"/>
      <w:lang w:val="en-US" w:eastAsia="zh-CN"/>
    </w:rPr>
  </w:style>
  <w:style w:type="paragraph" w:customStyle="1" w:styleId="3a">
    <w:name w:val="列出段落3"/>
    <w:basedOn w:val="a3"/>
    <w:uiPriority w:val="34"/>
    <w:unhideWhenUsed/>
    <w:qFormat/>
    <w:rsid w:val="008812B0"/>
    <w:pPr>
      <w:widowControl w:val="0"/>
      <w:spacing w:after="200" w:line="276" w:lineRule="auto"/>
      <w:ind w:leftChars="400" w:left="840"/>
    </w:pPr>
    <w:rPr>
      <w:kern w:val="2"/>
      <w:szCs w:val="24"/>
      <w:lang w:val="en-US" w:eastAsia="zh-CN"/>
    </w:rPr>
  </w:style>
  <w:style w:type="paragraph" w:customStyle="1" w:styleId="110">
    <w:name w:val="列出段落11"/>
    <w:basedOn w:val="a3"/>
    <w:uiPriority w:val="34"/>
    <w:unhideWhenUsed/>
    <w:qFormat/>
    <w:rsid w:val="008812B0"/>
    <w:pPr>
      <w:widowControl w:val="0"/>
      <w:spacing w:after="200" w:line="276" w:lineRule="auto"/>
      <w:ind w:firstLineChars="200" w:firstLine="420"/>
      <w:jc w:val="both"/>
    </w:pPr>
    <w:rPr>
      <w:kern w:val="2"/>
      <w:sz w:val="21"/>
      <w:szCs w:val="24"/>
      <w:lang w:val="en-US" w:eastAsia="zh-CN"/>
    </w:rPr>
  </w:style>
  <w:style w:type="character" w:customStyle="1" w:styleId="1c">
    <w:name w:val="不明显强调1"/>
    <w:basedOn w:val="a4"/>
    <w:uiPriority w:val="19"/>
    <w:qFormat/>
    <w:rsid w:val="008812B0"/>
    <w:rPr>
      <w:i/>
      <w:color w:val="404040"/>
    </w:rPr>
  </w:style>
  <w:style w:type="table" w:customStyle="1" w:styleId="TableGrid11">
    <w:name w:val="Table Grid11"/>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3"/>
    <w:next w:val="a3"/>
    <w:link w:val="rProposalChar"/>
    <w:qFormat/>
    <w:rsid w:val="008812B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812B0"/>
    <w:rPr>
      <w:rFonts w:eastAsia="Malgun Gothic"/>
      <w:i/>
      <w:kern w:val="2"/>
      <w:sz w:val="22"/>
      <w:szCs w:val="22"/>
      <w:lang w:eastAsia="ko-KR"/>
    </w:rPr>
  </w:style>
  <w:style w:type="paragraph" w:customStyle="1" w:styleId="Proposalsub">
    <w:name w:val="Proposal_sub"/>
    <w:basedOn w:val="a3"/>
    <w:qFormat/>
    <w:rsid w:val="008812B0"/>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3"/>
    <w:qFormat/>
    <w:rsid w:val="008812B0"/>
    <w:pPr>
      <w:numPr>
        <w:ilvl w:val="1"/>
        <w:numId w:val="4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812B0"/>
    <w:rPr>
      <w:rFonts w:eastAsia="Malgun Gothic"/>
      <w:i/>
      <w:kern w:val="2"/>
      <w:sz w:val="22"/>
      <w:szCs w:val="22"/>
      <w:lang w:eastAsia="ko-KR"/>
    </w:rPr>
  </w:style>
  <w:style w:type="paragraph" w:customStyle="1" w:styleId="ParagraphNumbering">
    <w:name w:val="Paragraph Numbering"/>
    <w:basedOn w:val="a3"/>
    <w:rsid w:val="008812B0"/>
    <w:pPr>
      <w:numPr>
        <w:numId w:val="45"/>
      </w:numPr>
      <w:spacing w:after="0" w:line="360" w:lineRule="auto"/>
    </w:pPr>
    <w:rPr>
      <w:rFonts w:ascii="Arial" w:eastAsia="MS Mincho" w:hAnsi="Arial" w:cs="MS PGothic"/>
      <w:sz w:val="22"/>
      <w:szCs w:val="22"/>
      <w:lang w:val="en-US" w:eastAsia="ja-JP"/>
    </w:rPr>
  </w:style>
  <w:style w:type="character" w:customStyle="1" w:styleId="CommentaireCar">
    <w:name w:val="Commentaire Car"/>
    <w:rsid w:val="008812B0"/>
    <w:rPr>
      <w:sz w:val="20"/>
    </w:rPr>
  </w:style>
  <w:style w:type="character" w:customStyle="1" w:styleId="citationref">
    <w:name w:val="citationref"/>
    <w:rsid w:val="008812B0"/>
  </w:style>
  <w:style w:type="character" w:customStyle="1" w:styleId="mw-mmv-title">
    <w:name w:val="mw-mmv-title"/>
    <w:rsid w:val="008812B0"/>
  </w:style>
  <w:style w:type="character" w:customStyle="1" w:styleId="legend-color">
    <w:name w:val="legend-color"/>
    <w:rsid w:val="008812B0"/>
  </w:style>
  <w:style w:type="paragraph" w:customStyle="1" w:styleId="Equationlegend">
    <w:name w:val="Equation_legend"/>
    <w:basedOn w:val="afd"/>
    <w:link w:val="EquationlegendChar"/>
    <w:rsid w:val="008812B0"/>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szCs w:val="20"/>
      <w:lang w:eastAsia="en-US"/>
    </w:rPr>
  </w:style>
  <w:style w:type="character" w:customStyle="1" w:styleId="EquationlegendChar">
    <w:name w:val="Equation_legend Char"/>
    <w:link w:val="Equationlegend"/>
    <w:locked/>
    <w:rsid w:val="008812B0"/>
    <w:rPr>
      <w:rFonts w:eastAsia="Times New Roman"/>
      <w:sz w:val="24"/>
      <w:lang w:eastAsia="en-US"/>
    </w:rPr>
  </w:style>
  <w:style w:type="character" w:customStyle="1" w:styleId="colour">
    <w:name w:val="colour"/>
    <w:basedOn w:val="a4"/>
    <w:rsid w:val="008812B0"/>
    <w:rPr>
      <w:rFonts w:cs="Times New Roman"/>
    </w:rPr>
  </w:style>
  <w:style w:type="character" w:customStyle="1" w:styleId="TitleChar4">
    <w:name w:val="Title Char4"/>
    <w:basedOn w:val="a4"/>
    <w:uiPriority w:val="10"/>
    <w:locked/>
    <w:rsid w:val="008812B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3"/>
    <w:rsid w:val="008812B0"/>
    <w:pPr>
      <w:spacing w:before="100" w:beforeAutospacing="1" w:after="100" w:afterAutospacing="1"/>
    </w:pPr>
    <w:rPr>
      <w:sz w:val="24"/>
      <w:szCs w:val="24"/>
      <w:lang w:val="en-US"/>
    </w:rPr>
  </w:style>
  <w:style w:type="character" w:customStyle="1" w:styleId="z-TopofFormChar1">
    <w:name w:val="z-Top of Form Char1"/>
    <w:basedOn w:val="a4"/>
    <w:rsid w:val="008812B0"/>
    <w:rPr>
      <w:rFonts w:ascii="Arial" w:eastAsia="Times New Roman" w:hAnsi="Arial" w:cs="Arial"/>
      <w:vanish/>
      <w:sz w:val="16"/>
      <w:szCs w:val="16"/>
      <w:lang w:val="en-US" w:eastAsia="en-US"/>
    </w:rPr>
  </w:style>
  <w:style w:type="character" w:customStyle="1" w:styleId="z-Char1">
    <w:name w:val="z-窗体顶端 Char1"/>
    <w:basedOn w:val="a4"/>
    <w:rsid w:val="008812B0"/>
    <w:rPr>
      <w:rFonts w:ascii="Arial" w:eastAsia="Times New Roman" w:hAnsi="Arial" w:cs="Arial"/>
      <w:vanish/>
      <w:sz w:val="16"/>
      <w:szCs w:val="16"/>
      <w:lang w:eastAsia="en-US"/>
    </w:rPr>
  </w:style>
  <w:style w:type="character" w:customStyle="1" w:styleId="z-BottomofFormChar1">
    <w:name w:val="z-Bottom of Form Char1"/>
    <w:basedOn w:val="a4"/>
    <w:rsid w:val="008812B0"/>
    <w:rPr>
      <w:rFonts w:ascii="Arial" w:eastAsia="Times New Roman" w:hAnsi="Arial" w:cs="Arial"/>
      <w:vanish/>
      <w:sz w:val="16"/>
      <w:szCs w:val="16"/>
      <w:lang w:val="en-US" w:eastAsia="en-US"/>
    </w:rPr>
  </w:style>
  <w:style w:type="character" w:customStyle="1" w:styleId="z-Char10">
    <w:name w:val="z-窗体底端 Char1"/>
    <w:basedOn w:val="a4"/>
    <w:rsid w:val="008812B0"/>
    <w:rPr>
      <w:rFonts w:ascii="Arial" w:eastAsia="Times New Roman" w:hAnsi="Arial" w:cs="Arial"/>
      <w:vanish/>
      <w:sz w:val="16"/>
      <w:szCs w:val="16"/>
      <w:lang w:eastAsia="en-US"/>
    </w:rPr>
  </w:style>
  <w:style w:type="character" w:customStyle="1" w:styleId="DateChar1">
    <w:name w:val="Date Char1"/>
    <w:basedOn w:val="a4"/>
    <w:rsid w:val="008812B0"/>
    <w:rPr>
      <w:rFonts w:ascii="Times New Roman" w:eastAsia="Times New Roman" w:hAnsi="Times New Roman" w:cs="Times New Roman"/>
      <w:sz w:val="20"/>
      <w:szCs w:val="20"/>
      <w:lang w:val="en-US" w:eastAsia="en-US"/>
    </w:rPr>
  </w:style>
  <w:style w:type="character" w:customStyle="1" w:styleId="Char14">
    <w:name w:val="日期 Char1"/>
    <w:basedOn w:val="a4"/>
    <w:rsid w:val="008812B0"/>
    <w:rPr>
      <w:rFonts w:eastAsia="Times New Roman"/>
      <w:lang w:eastAsia="en-US"/>
    </w:rPr>
  </w:style>
  <w:style w:type="character" w:customStyle="1" w:styleId="SubtitleChar1">
    <w:name w:val="Subtitle Char1"/>
    <w:basedOn w:val="a4"/>
    <w:rsid w:val="008812B0"/>
    <w:rPr>
      <w:color w:val="595959" w:themeColor="text1" w:themeTint="A6"/>
      <w:spacing w:val="15"/>
      <w:lang w:val="en-US" w:eastAsia="en-US"/>
    </w:rPr>
  </w:style>
  <w:style w:type="character" w:customStyle="1" w:styleId="Char15">
    <w:name w:val="副标题 Char1"/>
    <w:basedOn w:val="a4"/>
    <w:rsid w:val="008812B0"/>
    <w:rPr>
      <w:rFonts w:asciiTheme="majorHAnsi" w:hAnsiTheme="majorHAnsi" w:cstheme="majorBidi"/>
      <w:b/>
      <w:bCs/>
      <w:kern w:val="28"/>
      <w:sz w:val="32"/>
      <w:szCs w:val="32"/>
      <w:lang w:eastAsia="en-US"/>
    </w:rPr>
  </w:style>
  <w:style w:type="table" w:customStyle="1" w:styleId="TableGrid3">
    <w:name w:val="Table Grid3"/>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5"/>
    <w:rsid w:val="008812B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5"/>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5"/>
    <w:rsid w:val="008812B0"/>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uiPriority w:val="60"/>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5"/>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5"/>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3"/>
    <w:next w:val="a3"/>
    <w:rsid w:val="008812B0"/>
    <w:pPr>
      <w:pBdr>
        <w:top w:val="single" w:sz="12" w:space="0" w:color="auto"/>
      </w:pBdr>
      <w:spacing w:before="360" w:after="240"/>
    </w:pPr>
    <w:rPr>
      <w:b/>
      <w:i/>
      <w:sz w:val="26"/>
    </w:rPr>
  </w:style>
  <w:style w:type="table" w:customStyle="1" w:styleId="DarkList-Accent61">
    <w:name w:val="Dark List - Accent 61"/>
    <w:basedOn w:val="a5"/>
    <w:uiPriority w:val="70"/>
    <w:rsid w:val="008812B0"/>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uiPriority w:val="34"/>
    <w:rsid w:val="008812B0"/>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5"/>
    <w:rsid w:val="008812B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5"/>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5"/>
    <w:rsid w:val="008812B0"/>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uiPriority w:val="60"/>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5"/>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5"/>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3"/>
    <w:next w:val="a3"/>
    <w:rsid w:val="008812B0"/>
    <w:pPr>
      <w:pBdr>
        <w:top w:val="single" w:sz="12" w:space="0" w:color="auto"/>
      </w:pBdr>
      <w:spacing w:before="360" w:after="240"/>
    </w:pPr>
    <w:rPr>
      <w:b/>
      <w:i/>
      <w:sz w:val="26"/>
    </w:rPr>
  </w:style>
  <w:style w:type="table" w:customStyle="1" w:styleId="DarkList-Accent62">
    <w:name w:val="Dark List - Accent 62"/>
    <w:basedOn w:val="a5"/>
    <w:uiPriority w:val="70"/>
    <w:rsid w:val="008812B0"/>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uiPriority w:val="34"/>
    <w:rsid w:val="008812B0"/>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uiPriority w:val="49"/>
    <w:rsid w:val="008812B0"/>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5"/>
    <w:rsid w:val="008812B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5"/>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5"/>
    <w:rsid w:val="008812B0"/>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uiPriority w:val="60"/>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5"/>
    <w:qFormat/>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5"/>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3"/>
    <w:next w:val="a3"/>
    <w:rsid w:val="008812B0"/>
    <w:pPr>
      <w:pBdr>
        <w:top w:val="single" w:sz="12" w:space="0" w:color="auto"/>
      </w:pBdr>
      <w:spacing w:before="360" w:after="240"/>
    </w:pPr>
    <w:rPr>
      <w:b/>
      <w:i/>
      <w:sz w:val="26"/>
    </w:rPr>
  </w:style>
  <w:style w:type="table" w:customStyle="1" w:styleId="DarkList-Accent63">
    <w:name w:val="Dark List - Accent 63"/>
    <w:basedOn w:val="a5"/>
    <w:uiPriority w:val="70"/>
    <w:rsid w:val="008812B0"/>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uiPriority w:val="34"/>
    <w:rsid w:val="008812B0"/>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uiPriority w:val="49"/>
    <w:rsid w:val="008812B0"/>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5"/>
    <w:uiPriority w:val="39"/>
    <w:qFormat/>
    <w:rsid w:val="008812B0"/>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목록 단락1"/>
    <w:basedOn w:val="a3"/>
    <w:uiPriority w:val="34"/>
    <w:qFormat/>
    <w:rsid w:val="008812B0"/>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8812B0"/>
    <w:rPr>
      <w:rFonts w:ascii="Malgun Gothic" w:eastAsia="Malgun Gothic" w:hAnsi="Malgun Gothic" w:cs="Batang"/>
      <w:lang w:eastAsia="en-US"/>
    </w:rPr>
  </w:style>
  <w:style w:type="paragraph" w:customStyle="1" w:styleId="Style1">
    <w:name w:val="Style1"/>
    <w:basedOn w:val="a3"/>
    <w:link w:val="Style1Char"/>
    <w:qFormat/>
    <w:rsid w:val="008812B0"/>
    <w:pPr>
      <w:spacing w:line="288" w:lineRule="auto"/>
      <w:ind w:firstLine="360"/>
      <w:jc w:val="both"/>
    </w:pPr>
    <w:rPr>
      <w:rFonts w:ascii="Malgun Gothic" w:eastAsia="Malgun Gothic" w:hAnsi="Malgun Gothic" w:cs="Batang"/>
      <w:lang w:val="en-US"/>
    </w:rPr>
  </w:style>
  <w:style w:type="character" w:customStyle="1" w:styleId="LGTdocChar">
    <w:name w:val="LGTdoc_본문 Char"/>
    <w:link w:val="LGTdoc"/>
    <w:qFormat/>
    <w:locked/>
    <w:rsid w:val="008812B0"/>
    <w:rPr>
      <w:rFonts w:eastAsia="Batang"/>
      <w:kern w:val="2"/>
      <w:sz w:val="22"/>
      <w:szCs w:val="24"/>
      <w:lang w:val="en-GB" w:eastAsia="ko-KR"/>
    </w:rPr>
  </w:style>
  <w:style w:type="paragraph" w:customStyle="1" w:styleId="05reference">
    <w:name w:val="05_reference"/>
    <w:basedOn w:val="a3"/>
    <w:link w:val="05referenceChar"/>
    <w:qFormat/>
    <w:rsid w:val="008812B0"/>
    <w:pPr>
      <w:numPr>
        <w:numId w:val="46"/>
      </w:numPr>
      <w:spacing w:after="0" w:line="288" w:lineRule="auto"/>
      <w:ind w:left="562" w:hanging="562"/>
      <w:jc w:val="both"/>
    </w:pPr>
    <w:rPr>
      <w:szCs w:val="24"/>
      <w:lang w:val="en-US"/>
    </w:rPr>
  </w:style>
  <w:style w:type="character" w:customStyle="1" w:styleId="05referenceChar">
    <w:name w:val="05_reference Char"/>
    <w:link w:val="05reference"/>
    <w:rsid w:val="008812B0"/>
    <w:rPr>
      <w:rFonts w:eastAsia="Times New Roman"/>
      <w:szCs w:val="24"/>
      <w:lang w:eastAsia="en-US"/>
    </w:rPr>
  </w:style>
  <w:style w:type="character" w:customStyle="1" w:styleId="jlqj4b">
    <w:name w:val="jlqj4b"/>
    <w:basedOn w:val="a4"/>
    <w:rsid w:val="008812B0"/>
  </w:style>
  <w:style w:type="character" w:customStyle="1" w:styleId="TAHChar">
    <w:name w:val="TAH Char"/>
    <w:qFormat/>
    <w:rsid w:val="008812B0"/>
    <w:rPr>
      <w:rFonts w:ascii="Arial" w:hAnsi="Arial"/>
      <w:b/>
      <w:sz w:val="18"/>
    </w:rPr>
  </w:style>
  <w:style w:type="paragraph" w:customStyle="1" w:styleId="1e">
    <w:name w:val="正文1"/>
    <w:rsid w:val="008812B0"/>
    <w:pPr>
      <w:jc w:val="both"/>
    </w:pPr>
    <w:rPr>
      <w:rFonts w:eastAsia="宋体"/>
      <w:kern w:val="2"/>
      <w:sz w:val="21"/>
      <w:szCs w:val="21"/>
    </w:rPr>
  </w:style>
  <w:style w:type="table" w:customStyle="1" w:styleId="2f0">
    <w:name w:val="网格型2"/>
    <w:basedOn w:val="a5"/>
    <w:next w:val="af"/>
    <w:uiPriority w:val="59"/>
    <w:qFormat/>
    <w:rsid w:val="00AD103D"/>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网格型3"/>
    <w:basedOn w:val="a5"/>
    <w:next w:val="af"/>
    <w:uiPriority w:val="59"/>
    <w:rsid w:val="00C0536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annotation subject" w:uiPriority="99" w:qFormat="1"/>
    <w:lsdException w:name="No List" w:uiPriority="99"/>
    <w:lsdException w:name="Table Grid 4" w:qFormat="1"/>
    <w:lsdException w:name="Table Elegant" w:qFormat="1"/>
    <w:lsdException w:name="Table Subtle 2" w:qFormat="1"/>
    <w:lsdException w:name="Balloon Text" w:semiHidden="0" w:uiPriority="99" w:unhideWhenUsed="0" w:qFormat="1"/>
    <w:lsdException w:name="Table Grid" w:semiHidden="0" w:uiPriority="99" w:unhideWhenUsed="0" w:qFormat="1"/>
    <w:lsdException w:name="Table Theme"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4"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0" w:unhideWhenUsed="0" w:qFormat="1"/>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70" w:unhideWhenUsed="0" w:qFormat="1"/>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3">
    <w:name w:val="Normal"/>
    <w:qFormat/>
    <w:rsid w:val="00846A6E"/>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uiPriority w:val="99"/>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3"/>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3"/>
    <w:next w:val="a3"/>
    <w:link w:val="3Char"/>
    <w:uiPriority w:val="9"/>
    <w:qFormat/>
    <w:rsid w:val="00D260E9"/>
    <w:pPr>
      <w:keepNext/>
      <w:numPr>
        <w:ilvl w:val="2"/>
        <w:numId w:val="13"/>
      </w:numPr>
      <w:spacing w:before="240" w:after="240"/>
      <w:ind w:left="4122"/>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3"/>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3"/>
    <w:next w:val="a3"/>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3"/>
    <w:next w:val="a3"/>
    <w:link w:val="6Char"/>
    <w:uiPriority w:val="9"/>
    <w:qFormat/>
    <w:rsid w:val="00C47A4E"/>
    <w:pPr>
      <w:keepNext/>
      <w:keepLines/>
      <w:numPr>
        <w:ilvl w:val="5"/>
        <w:numId w:val="13"/>
      </w:numPr>
      <w:spacing w:before="120"/>
      <w:outlineLvl w:val="5"/>
    </w:pPr>
    <w:rPr>
      <w:rFonts w:ascii="Arial" w:eastAsia="Batang" w:hAnsi="Arial"/>
    </w:rPr>
  </w:style>
  <w:style w:type="paragraph" w:styleId="7">
    <w:name w:val="heading 7"/>
    <w:basedOn w:val="a3"/>
    <w:next w:val="a3"/>
    <w:link w:val="7Char"/>
    <w:uiPriority w:val="9"/>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3"/>
    <w:link w:val="8Char"/>
    <w:uiPriority w:val="9"/>
    <w:qFormat/>
    <w:rsid w:val="00C47A4E"/>
    <w:pPr>
      <w:numPr>
        <w:ilvl w:val="7"/>
      </w:numPr>
      <w:tabs>
        <w:tab w:val="num" w:pos="1440"/>
      </w:tabs>
      <w:outlineLvl w:val="7"/>
    </w:pPr>
    <w:rPr>
      <w:rFonts w:eastAsia="Batang"/>
    </w:rPr>
  </w:style>
  <w:style w:type="paragraph" w:styleId="9">
    <w:name w:val="heading 9"/>
    <w:aliases w:val="Figure Heading,FH"/>
    <w:basedOn w:val="8"/>
    <w:next w:val="a3"/>
    <w:link w:val="9Char"/>
    <w:uiPriority w:val="9"/>
    <w:qFormat/>
    <w:rsid w:val="00C47A4E"/>
    <w:pPr>
      <w:numPr>
        <w:ilvl w:val="8"/>
      </w:numPr>
      <w:tabs>
        <w:tab w:val="num" w:pos="1584"/>
      </w:tabs>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Style4">
    <w:name w:val="Style4"/>
    <w:basedOn w:val="a3"/>
    <w:rsid w:val="00D00D90"/>
    <w:pPr>
      <w:keepNext/>
      <w:spacing w:before="480" w:after="120" w:line="380" w:lineRule="atLeast"/>
      <w:outlineLvl w:val="2"/>
    </w:pPr>
    <w:rPr>
      <w:rFonts w:ascii="Arial" w:hAnsi="Arial" w:cs="Arial"/>
      <w:b/>
      <w:sz w:val="28"/>
      <w:szCs w:val="28"/>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8">
    <w:name w:val="footer"/>
    <w:basedOn w:val="a7"/>
    <w:link w:val="Char0"/>
    <w:uiPriority w:val="99"/>
    <w:qFormat/>
    <w:rsid w:val="00163E16"/>
    <w:pPr>
      <w:jc w:val="center"/>
    </w:pPr>
    <w:rPr>
      <w:i/>
    </w:rPr>
  </w:style>
  <w:style w:type="paragraph" w:customStyle="1" w:styleId="EditorsNote">
    <w:name w:val="Editor's Note"/>
    <w:aliases w:val="EN"/>
    <w:basedOn w:val="a3"/>
    <w:link w:val="EditorsNoteChar"/>
    <w:qFormat/>
    <w:rsid w:val="00163E16"/>
    <w:pPr>
      <w:keepLines/>
      <w:ind w:left="1135" w:hanging="851"/>
    </w:pPr>
    <w:rPr>
      <w:rFonts w:eastAsia="MS Mincho"/>
      <w:color w:val="FF0000"/>
    </w:rPr>
  </w:style>
  <w:style w:type="paragraph" w:customStyle="1" w:styleId="TF">
    <w:name w:val="TF"/>
    <w:basedOn w:val="a3"/>
    <w:link w:val="TFChar"/>
    <w:qFormat/>
    <w:rsid w:val="00163E16"/>
    <w:pPr>
      <w:keepLines/>
      <w:spacing w:after="240"/>
      <w:jc w:val="center"/>
    </w:pPr>
    <w:rPr>
      <w:rFonts w:ascii="Arial" w:eastAsia="MS Mincho" w:hAnsi="Arial"/>
      <w:b/>
    </w:rPr>
  </w:style>
  <w:style w:type="paragraph" w:customStyle="1" w:styleId="textintend1">
    <w:name w:val="text intend 1"/>
    <w:basedOn w:val="a3"/>
    <w:rsid w:val="00163E16"/>
    <w:pPr>
      <w:numPr>
        <w:numId w:val="1"/>
      </w:numPr>
      <w:spacing w:after="120"/>
      <w:jc w:val="both"/>
    </w:pPr>
    <w:rPr>
      <w:rFonts w:eastAsia="MS Mincho"/>
      <w:sz w:val="24"/>
      <w:lang w:val="en-US"/>
    </w:rPr>
  </w:style>
  <w:style w:type="character" w:styleId="a9">
    <w:name w:val="page number"/>
    <w:basedOn w:val="a4"/>
    <w:qFormat/>
    <w:rsid w:val="00163E16"/>
  </w:style>
  <w:style w:type="paragraph" w:styleId="aa">
    <w:name w:val="Balloon Text"/>
    <w:basedOn w:val="a3"/>
    <w:link w:val="Char1"/>
    <w:uiPriority w:val="99"/>
    <w:qFormat/>
    <w:rsid w:val="00163E16"/>
    <w:rPr>
      <w:rFonts w:ascii="Tahoma" w:hAnsi="Tahoma" w:cs="Tahoma"/>
      <w:sz w:val="16"/>
      <w:szCs w:val="16"/>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3"/>
    <w:next w:val="a3"/>
    <w:link w:val="Char2"/>
    <w:qFormat/>
    <w:rsid w:val="009C41D3"/>
    <w:rPr>
      <w:b/>
      <w:bCs/>
    </w:rPr>
  </w:style>
  <w:style w:type="paragraph" w:styleId="ac">
    <w:name w:val="Document Map"/>
    <w:basedOn w:val="a3"/>
    <w:link w:val="Char3"/>
    <w:uiPriority w:val="99"/>
    <w:qFormat/>
    <w:rsid w:val="003D1B58"/>
    <w:pPr>
      <w:shd w:val="clear" w:color="auto" w:fill="000080"/>
    </w:pPr>
  </w:style>
  <w:style w:type="paragraph" w:customStyle="1" w:styleId="CharCharCharCharCharChar">
    <w:name w:val="Char Char Char Char Char Char"/>
    <w:basedOn w:val="a3"/>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3"/>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3"/>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3"/>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3"/>
    <w:next w:val="a3"/>
    <w:link w:val="Doc-titleChar"/>
    <w:qFormat/>
    <w:rsid w:val="00285932"/>
    <w:pPr>
      <w:spacing w:after="0"/>
      <w:ind w:left="1260" w:hanging="1260"/>
    </w:pPr>
    <w:rPr>
      <w:rFonts w:ascii="Arial" w:eastAsia="MS Mincho" w:hAnsi="Arial"/>
      <w:szCs w:val="24"/>
      <w:lang w:eastAsia="en-GB"/>
    </w:rPr>
  </w:style>
  <w:style w:type="character" w:styleId="ad">
    <w:name w:val="Hyperlink"/>
    <w:uiPriority w:val="99"/>
    <w:qFormat/>
    <w:rsid w:val="00285932"/>
    <w:rPr>
      <w:color w:val="0000FF"/>
      <w:u w:val="single"/>
    </w:rPr>
  </w:style>
  <w:style w:type="character" w:styleId="ae">
    <w:name w:val="FollowedHyperlink"/>
    <w:uiPriority w:val="99"/>
    <w:qFormat/>
    <w:rsid w:val="00285932"/>
    <w:rPr>
      <w:color w:val="800080"/>
      <w:u w:val="single"/>
    </w:rPr>
  </w:style>
  <w:style w:type="paragraph" w:customStyle="1" w:styleId="B1">
    <w:name w:val="B1"/>
    <w:basedOn w:val="a2"/>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2">
    <w:name w:val="List"/>
    <w:basedOn w:val="a3"/>
    <w:link w:val="Char4"/>
    <w:qFormat/>
    <w:rsid w:val="00D4299C"/>
    <w:pPr>
      <w:numPr>
        <w:numId w:val="3"/>
      </w:numPr>
    </w:pPr>
  </w:style>
  <w:style w:type="paragraph" w:styleId="23">
    <w:name w:val="List 2"/>
    <w:basedOn w:val="a3"/>
    <w:link w:val="2Char0"/>
    <w:qFormat/>
    <w:rsid w:val="00B97985"/>
    <w:pPr>
      <w:ind w:leftChars="200" w:left="100" w:hangingChars="200" w:hanging="200"/>
    </w:pPr>
  </w:style>
  <w:style w:type="paragraph" w:customStyle="1" w:styleId="NO">
    <w:name w:val="NO"/>
    <w:basedOn w:val="a3"/>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f">
    <w:name w:val="Table Grid"/>
    <w:aliases w:val="TableGrid"/>
    <w:basedOn w:val="a5"/>
    <w:uiPriority w:val="9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3"/>
    <w:link w:val="THChar"/>
    <w:qFormat/>
    <w:rsid w:val="00E23B5B"/>
    <w:pPr>
      <w:keepNext/>
      <w:keepLines/>
      <w:spacing w:before="60"/>
      <w:jc w:val="center"/>
    </w:pPr>
    <w:rPr>
      <w:rFonts w:ascii="Arial" w:eastAsia="宋体" w:hAnsi="Arial"/>
      <w:b/>
    </w:rPr>
  </w:style>
  <w:style w:type="paragraph" w:customStyle="1" w:styleId="TAH">
    <w:name w:val="TAH"/>
    <w:basedOn w:val="a3"/>
    <w:link w:val="TAHCar"/>
    <w:qFormat/>
    <w:rsid w:val="00C17A4C"/>
    <w:pPr>
      <w:keepNext/>
      <w:keepLines/>
      <w:spacing w:after="0"/>
      <w:jc w:val="center"/>
    </w:pPr>
    <w:rPr>
      <w:rFonts w:ascii="Arial" w:eastAsia="宋体" w:hAnsi="Arial"/>
      <w:b/>
      <w:sz w:val="18"/>
    </w:rPr>
  </w:style>
  <w:style w:type="paragraph" w:customStyle="1" w:styleId="TAL">
    <w:name w:val="TAL"/>
    <w:basedOn w:val="a3"/>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0">
    <w:name w:val="annotation reference"/>
    <w:qFormat/>
    <w:rsid w:val="00EA03BD"/>
    <w:rPr>
      <w:sz w:val="21"/>
      <w:szCs w:val="21"/>
    </w:rPr>
  </w:style>
  <w:style w:type="paragraph" w:styleId="af1">
    <w:name w:val="annotation text"/>
    <w:basedOn w:val="a3"/>
    <w:link w:val="Char5"/>
    <w:uiPriority w:val="99"/>
    <w:qFormat/>
    <w:rsid w:val="00EA03BD"/>
  </w:style>
  <w:style w:type="paragraph" w:styleId="af2">
    <w:name w:val="annotation subject"/>
    <w:basedOn w:val="af1"/>
    <w:next w:val="af1"/>
    <w:link w:val="Char6"/>
    <w:uiPriority w:val="99"/>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3"/>
    <w:link w:val="3Char0"/>
    <w:qFormat/>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3"/>
    <w:qFormat/>
    <w:rsid w:val="00FC69C1"/>
    <w:pPr>
      <w:ind w:leftChars="600" w:left="100" w:hangingChars="200" w:hanging="200"/>
    </w:pPr>
  </w:style>
  <w:style w:type="paragraph" w:customStyle="1" w:styleId="TALCharChar">
    <w:name w:val="TAL Char Char"/>
    <w:basedOn w:val="a3"/>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7">
    <w:name w:val="Char"/>
    <w:semiHidden/>
    <w:qFormat/>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3">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3"/>
    <w:rsid w:val="00AF75AC"/>
    <w:pPr>
      <w:ind w:leftChars="800" w:left="100" w:hangingChars="200" w:hanging="200"/>
    </w:pPr>
  </w:style>
  <w:style w:type="character" w:styleId="af4">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3"/>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3"/>
    <w:next w:val="a3"/>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3"/>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8"/>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5"/>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c"/>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6">
    <w:name w:val="Table Theme"/>
    <w:basedOn w:val="a5"/>
    <w:qFormat/>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3"/>
    <w:uiPriority w:val="34"/>
    <w:qFormat/>
    <w:rsid w:val="008A748C"/>
    <w:pPr>
      <w:ind w:left="720"/>
      <w:contextualSpacing/>
    </w:pPr>
  </w:style>
  <w:style w:type="paragraph" w:customStyle="1" w:styleId="10">
    <w:name w:val="1"/>
    <w:next w:val="a3"/>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3"/>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3"/>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3"/>
    <w:next w:val="a3"/>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3"/>
    <w:qFormat/>
    <w:rsid w:val="004C48FC"/>
    <w:pPr>
      <w:keepLines/>
      <w:spacing w:after="0"/>
      <w:ind w:left="1702" w:hanging="1418"/>
    </w:pPr>
    <w:rPr>
      <w:rFonts w:eastAsia="宋体"/>
    </w:rPr>
  </w:style>
  <w:style w:type="paragraph" w:customStyle="1" w:styleId="Reference0">
    <w:name w:val="Reference"/>
    <w:basedOn w:val="a3"/>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3"/>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4"/>
    <w:rsid w:val="00B632E7"/>
  </w:style>
  <w:style w:type="character" w:customStyle="1" w:styleId="hps">
    <w:name w:val="hps"/>
    <w:basedOn w:val="a4"/>
    <w:rsid w:val="00DE4AE5"/>
  </w:style>
  <w:style w:type="character" w:customStyle="1" w:styleId="def">
    <w:name w:val="def"/>
    <w:basedOn w:val="a4"/>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sid w:val="009E5EE3"/>
    <w:rPr>
      <w:rFonts w:eastAsia="Times New Roman"/>
      <w:b/>
      <w:bCs/>
      <w:lang w:val="en-GB" w:eastAsia="en-US"/>
    </w:rPr>
  </w:style>
  <w:style w:type="paragraph" w:styleId="af7">
    <w:name w:val="Subtitle"/>
    <w:basedOn w:val="a3"/>
    <w:next w:val="a3"/>
    <w:link w:val="Char9"/>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9">
    <w:name w:val="副标题 Char"/>
    <w:link w:val="af7"/>
    <w:qFormat/>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3"/>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3"/>
    <w:link w:val="LGTdocChar"/>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4"/>
    <w:rsid w:val="00F10233"/>
  </w:style>
  <w:style w:type="character" w:customStyle="1" w:styleId="apple-converted-space">
    <w:name w:val="apple-converted-space"/>
    <w:basedOn w:val="a4"/>
    <w:qFormat/>
    <w:rsid w:val="00F10233"/>
  </w:style>
  <w:style w:type="character" w:customStyle="1" w:styleId="high-light">
    <w:name w:val="high-light"/>
    <w:basedOn w:val="a4"/>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14DE1"/>
    <w:rPr>
      <w:rFonts w:ascii="Arial" w:eastAsia="Times New Roman" w:hAnsi="Arial"/>
      <w:b/>
      <w:noProof/>
      <w:sz w:val="18"/>
      <w:lang w:eastAsia="en-US" w:bidi="ar-SA"/>
    </w:rPr>
  </w:style>
  <w:style w:type="character" w:customStyle="1" w:styleId="Char5">
    <w:name w:val="批注文字 Char"/>
    <w:link w:val="af1"/>
    <w:uiPriority w:val="99"/>
    <w:qFormat/>
    <w:locked/>
    <w:rsid w:val="006A2CF1"/>
    <w:rPr>
      <w:rFonts w:eastAsia="Times New Roman"/>
      <w:lang w:val="en-GB" w:eastAsia="en-US"/>
    </w:rPr>
  </w:style>
  <w:style w:type="paragraph" w:customStyle="1" w:styleId="maintext">
    <w:name w:val="main text"/>
    <w:basedOn w:val="a3"/>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3"/>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3"/>
    <w:link w:val="Chara"/>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1"/>
    <w:qFormat/>
    <w:rsid w:val="00FD7F75"/>
    <w:rPr>
      <w:rFonts w:ascii="Arial" w:eastAsia="Times New Roman" w:hAnsi="Arial"/>
      <w:sz w:val="24"/>
      <w:lang w:val="en-GB" w:eastAsia="en-US"/>
    </w:rPr>
  </w:style>
  <w:style w:type="paragraph" w:styleId="af9">
    <w:name w:val="Revision"/>
    <w:hidden/>
    <w:uiPriority w:val="99"/>
    <w:qFormat/>
    <w:rsid w:val="00B421F3"/>
    <w:rPr>
      <w:rFonts w:eastAsia="Times New Roman"/>
      <w:lang w:val="en-GB" w:eastAsia="en-US"/>
    </w:rPr>
  </w:style>
  <w:style w:type="paragraph" w:styleId="afa">
    <w:name w:val="Normal (Web)"/>
    <w:basedOn w:val="a3"/>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EB1D43"/>
    <w:rPr>
      <w:rFonts w:eastAsia="Times New Roman"/>
      <w:lang w:val="en-GB" w:eastAsia="en-US"/>
    </w:rPr>
  </w:style>
  <w:style w:type="paragraph" w:customStyle="1" w:styleId="RAN1text">
    <w:name w:val="RAN1 text"/>
    <w:basedOn w:val="af5"/>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3"/>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3"/>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b">
    <w:name w:val="Placeholder Text"/>
    <w:basedOn w:val="a4"/>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3"/>
    <w:next w:val="a3"/>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3"/>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3"/>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3"/>
    <w:qFormat/>
    <w:rsid w:val="00DE49C4"/>
    <w:pPr>
      <w:spacing w:after="0"/>
      <w:ind w:left="720"/>
      <w:contextualSpacing/>
    </w:pPr>
    <w:rPr>
      <w:sz w:val="24"/>
      <w:szCs w:val="24"/>
      <w:lang w:val="en-US" w:eastAsia="zh-CN"/>
    </w:rPr>
  </w:style>
  <w:style w:type="paragraph" w:styleId="12">
    <w:name w:val="index 1"/>
    <w:basedOn w:val="a3"/>
    <w:qFormat/>
    <w:rsid w:val="00CE78AA"/>
    <w:pPr>
      <w:keepLines/>
      <w:overflowPunct w:val="0"/>
      <w:autoSpaceDE w:val="0"/>
      <w:autoSpaceDN w:val="0"/>
      <w:adjustRightInd w:val="0"/>
      <w:spacing w:after="0"/>
      <w:textAlignment w:val="baseline"/>
    </w:pPr>
    <w:rPr>
      <w:rFonts w:eastAsia="MS Mincho"/>
    </w:rPr>
  </w:style>
  <w:style w:type="character" w:styleId="afc">
    <w:name w:val="Strong"/>
    <w:basedOn w:val="a4"/>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3"/>
    <w:link w:val="2Char1"/>
    <w:qFormat/>
    <w:rsid w:val="00E419EC"/>
    <w:pPr>
      <w:spacing w:after="120" w:line="480" w:lineRule="auto"/>
    </w:pPr>
    <w:rPr>
      <w:szCs w:val="24"/>
      <w:lang w:val="en-US"/>
    </w:rPr>
  </w:style>
  <w:style w:type="character" w:customStyle="1" w:styleId="2Char1">
    <w:name w:val="正文文本 2 Char"/>
    <w:basedOn w:val="a4"/>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uiPriority w:val="99"/>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3"/>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5"/>
    <w:qFormat/>
    <w:rsid w:val="00E419EC"/>
    <w:rPr>
      <w:lang w:val="en-GB" w:eastAsia="en-US"/>
    </w:rPr>
  </w:style>
  <w:style w:type="paragraph" w:customStyle="1" w:styleId="CharCharCharCharCharCharCharCharCharCharCharCharChar">
    <w:name w:val="Char Char Char Char Char Char Char Char Char Char Char Char Char"/>
    <w:basedOn w:val="ac"/>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d">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3"/>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d"/>
    <w:rsid w:val="00E419EC"/>
    <w:rPr>
      <w:rFonts w:eastAsia="宋体"/>
      <w:kern w:val="2"/>
      <w:sz w:val="21"/>
      <w:szCs w:val="21"/>
    </w:rPr>
  </w:style>
  <w:style w:type="paragraph" w:customStyle="1" w:styleId="CharChar3CharCharCharCharCharChar">
    <w:name w:val="Char Char3 Char Char Char Char Char Char"/>
    <w:next w:val="a3"/>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3"/>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4"/>
    <w:rsid w:val="00E419EC"/>
  </w:style>
  <w:style w:type="character" w:customStyle="1" w:styleId="copied">
    <w:name w:val="copied"/>
    <w:basedOn w:val="a4"/>
    <w:rsid w:val="00E419EC"/>
  </w:style>
  <w:style w:type="character" w:customStyle="1" w:styleId="highlight">
    <w:name w:val="highlight"/>
    <w:basedOn w:val="a4"/>
    <w:rsid w:val="00E419EC"/>
  </w:style>
  <w:style w:type="character" w:customStyle="1" w:styleId="afe">
    <w:name w:val="列出段落 字符"/>
    <w:uiPriority w:val="34"/>
    <w:qFormat/>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uiPriority w:val="9"/>
    <w:qFormat/>
    <w:rsid w:val="00E419EC"/>
    <w:rPr>
      <w:rFonts w:ascii="Arial" w:eastAsia="Times New Roman" w:hAnsi="Arial" w:cs="Arial"/>
      <w:bCs/>
      <w:sz w:val="24"/>
      <w:szCs w:val="26"/>
      <w:lang w:val="en-GB" w:eastAsia="en-US"/>
    </w:rPr>
  </w:style>
  <w:style w:type="paragraph" w:customStyle="1" w:styleId="TdocHeader2">
    <w:name w:val="Tdoc_Header_2"/>
    <w:basedOn w:val="a3"/>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6"/>
    <w:rsid w:val="00E419EC"/>
    <w:pPr>
      <w:numPr>
        <w:numId w:val="10"/>
      </w:numPr>
    </w:pPr>
  </w:style>
  <w:style w:type="paragraph" w:customStyle="1" w:styleId="LGTdoc1">
    <w:name w:val="LGTdoc_제목1"/>
    <w:basedOn w:val="a3"/>
    <w:qFormat/>
    <w:rsid w:val="00E419EC"/>
    <w:pPr>
      <w:adjustRightInd w:val="0"/>
      <w:snapToGrid w:val="0"/>
      <w:spacing w:beforeLines="50" w:after="100" w:afterAutospacing="1"/>
      <w:jc w:val="both"/>
    </w:pPr>
    <w:rPr>
      <w:rFonts w:eastAsia="Batang"/>
      <w:b/>
      <w:snapToGrid w:val="0"/>
      <w:sz w:val="28"/>
      <w:lang w:eastAsia="ko-KR"/>
    </w:rPr>
  </w:style>
  <w:style w:type="paragraph" w:styleId="aff">
    <w:name w:val="footnote text"/>
    <w:basedOn w:val="a3"/>
    <w:link w:val="Charb"/>
    <w:qFormat/>
    <w:rsid w:val="0085353A"/>
    <w:pPr>
      <w:spacing w:after="0"/>
    </w:pPr>
  </w:style>
  <w:style w:type="character" w:customStyle="1" w:styleId="Charb">
    <w:name w:val="脚注文本 Char"/>
    <w:basedOn w:val="a4"/>
    <w:link w:val="aff"/>
    <w:qFormat/>
    <w:rsid w:val="0085353A"/>
    <w:rPr>
      <w:rFonts w:eastAsia="Times New Roman"/>
      <w:lang w:val="en-GB" w:eastAsia="en-US"/>
    </w:rPr>
  </w:style>
  <w:style w:type="character" w:styleId="aff0">
    <w:name w:val="footnote reference"/>
    <w:basedOn w:val="a4"/>
    <w:rsid w:val="0085353A"/>
    <w:rPr>
      <w:vertAlign w:val="superscript"/>
    </w:rPr>
  </w:style>
  <w:style w:type="character" w:customStyle="1" w:styleId="high-light-bg">
    <w:name w:val="high-light-bg"/>
    <w:basedOn w:val="a4"/>
    <w:rsid w:val="00CB2766"/>
  </w:style>
  <w:style w:type="paragraph" w:customStyle="1" w:styleId="References">
    <w:name w:val="References"/>
    <w:basedOn w:val="a3"/>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3"/>
    <w:next w:val="a3"/>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3"/>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4"/>
    <w:link w:val="B5"/>
    <w:locked/>
    <w:rsid w:val="001C6004"/>
    <w:rPr>
      <w:rFonts w:eastAsia="宋体"/>
      <w:lang w:val="en-GB" w:eastAsia="en-US"/>
    </w:rPr>
  </w:style>
  <w:style w:type="table" w:customStyle="1" w:styleId="TableGrid51">
    <w:name w:val="Table Grid51"/>
    <w:basedOn w:val="a5"/>
    <w:next w:val="af"/>
    <w:qFormat/>
    <w:rsid w:val="00BB4A63"/>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3"/>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3"/>
    <w:link w:val="2Char2"/>
    <w:rsid w:val="000D17C1"/>
    <w:pPr>
      <w:spacing w:before="120" w:after="120" w:line="288" w:lineRule="auto"/>
      <w:ind w:firstLineChars="200" w:firstLine="200"/>
      <w:jc w:val="both"/>
    </w:pPr>
    <w:rPr>
      <w:rFonts w:eastAsia="Malgun Gothic"/>
    </w:rPr>
  </w:style>
  <w:style w:type="character" w:customStyle="1" w:styleId="2Char2">
    <w:name w:val="스타일 스타일 양쪽 + 첫 줄:  2 글자 Char"/>
    <w:link w:val="25"/>
    <w:rsid w:val="000D17C1"/>
    <w:rPr>
      <w:rFonts w:eastAsia="Malgun Gothic"/>
      <w:lang w:val="en-GB" w:eastAsia="en-US"/>
    </w:rPr>
  </w:style>
  <w:style w:type="character" w:customStyle="1" w:styleId="aff1">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5"/>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5"/>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5"/>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3"/>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uiPriority w:val="39"/>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3"/>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3"/>
    <w:uiPriority w:val="99"/>
    <w:qFormat/>
    <w:rsid w:val="009652C7"/>
    <w:pPr>
      <w:keepLines/>
      <w:ind w:left="1702" w:hanging="1418"/>
    </w:pPr>
    <w:rPr>
      <w:rFonts w:eastAsiaTheme="minorEastAsia"/>
    </w:rPr>
  </w:style>
  <w:style w:type="paragraph" w:styleId="60">
    <w:name w:val="toc 6"/>
    <w:basedOn w:val="53"/>
    <w:next w:val="a3"/>
    <w:uiPriority w:val="39"/>
    <w:qFormat/>
    <w:rsid w:val="009652C7"/>
    <w:pPr>
      <w:ind w:left="1985" w:hanging="1985"/>
    </w:pPr>
  </w:style>
  <w:style w:type="paragraph" w:styleId="70">
    <w:name w:val="toc 7"/>
    <w:basedOn w:val="60"/>
    <w:next w:val="a3"/>
    <w:uiPriority w:val="39"/>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3"/>
    <w:qFormat/>
    <w:rsid w:val="009652C7"/>
    <w:rPr>
      <w:rFonts w:eastAsiaTheme="minorEastAsia"/>
      <w:i/>
      <w:color w:val="0000FF"/>
    </w:rPr>
  </w:style>
  <w:style w:type="character" w:customStyle="1" w:styleId="Char1">
    <w:name w:val="批注框文本 Char"/>
    <w:link w:val="aa"/>
    <w:uiPriority w:val="9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2">
    <w:name w:val="Bibliography"/>
    <w:basedOn w:val="a3"/>
    <w:next w:val="a3"/>
    <w:uiPriority w:val="37"/>
    <w:unhideWhenUsed/>
    <w:rsid w:val="009652C7"/>
    <w:rPr>
      <w:rFonts w:eastAsiaTheme="minorEastAsia"/>
    </w:rPr>
  </w:style>
  <w:style w:type="paragraph" w:styleId="aff3">
    <w:name w:val="Block Text"/>
    <w:basedOn w:val="a3"/>
    <w:qFormat/>
    <w:rsid w:val="009652C7"/>
    <w:pPr>
      <w:spacing w:after="120"/>
      <w:ind w:left="1440" w:right="1440"/>
    </w:pPr>
    <w:rPr>
      <w:rFonts w:eastAsiaTheme="minorEastAsia"/>
    </w:rPr>
  </w:style>
  <w:style w:type="paragraph" w:styleId="34">
    <w:name w:val="Body Text 3"/>
    <w:basedOn w:val="a3"/>
    <w:link w:val="3Char1"/>
    <w:qFormat/>
    <w:rsid w:val="009652C7"/>
    <w:pPr>
      <w:spacing w:after="120"/>
    </w:pPr>
    <w:rPr>
      <w:rFonts w:eastAsiaTheme="minorEastAsia"/>
      <w:sz w:val="16"/>
      <w:szCs w:val="16"/>
    </w:rPr>
  </w:style>
  <w:style w:type="character" w:customStyle="1" w:styleId="3Char1">
    <w:name w:val="正文文本 3 Char"/>
    <w:basedOn w:val="a4"/>
    <w:link w:val="34"/>
    <w:qFormat/>
    <w:rsid w:val="009652C7"/>
    <w:rPr>
      <w:rFonts w:eastAsiaTheme="minorEastAsia"/>
      <w:sz w:val="16"/>
      <w:szCs w:val="16"/>
      <w:lang w:val="en-GB" w:eastAsia="en-US"/>
    </w:rPr>
  </w:style>
  <w:style w:type="paragraph" w:styleId="aff4">
    <w:name w:val="Body Text First Indent"/>
    <w:basedOn w:val="af5"/>
    <w:link w:val="Charc"/>
    <w:rsid w:val="009652C7"/>
    <w:pPr>
      <w:overflowPunct/>
      <w:autoSpaceDE/>
      <w:autoSpaceDN/>
      <w:adjustRightInd/>
      <w:ind w:firstLine="210"/>
      <w:textAlignment w:val="auto"/>
    </w:pPr>
    <w:rPr>
      <w:rFonts w:eastAsiaTheme="minorEastAsia"/>
    </w:rPr>
  </w:style>
  <w:style w:type="character" w:customStyle="1" w:styleId="Charc">
    <w:name w:val="正文首行缩进 Char"/>
    <w:basedOn w:val="Char8"/>
    <w:link w:val="aff4"/>
    <w:rsid w:val="009652C7"/>
    <w:rPr>
      <w:rFonts w:eastAsiaTheme="minorEastAsia"/>
      <w:lang w:val="en-GB" w:eastAsia="en-US"/>
    </w:rPr>
  </w:style>
  <w:style w:type="paragraph" w:styleId="aff5">
    <w:name w:val="Body Text Indent"/>
    <w:basedOn w:val="a3"/>
    <w:link w:val="Chard"/>
    <w:uiPriority w:val="99"/>
    <w:qFormat/>
    <w:rsid w:val="009652C7"/>
    <w:pPr>
      <w:spacing w:after="120"/>
      <w:ind w:left="283"/>
    </w:pPr>
    <w:rPr>
      <w:rFonts w:eastAsiaTheme="minorEastAsia"/>
    </w:rPr>
  </w:style>
  <w:style w:type="character" w:customStyle="1" w:styleId="Chard">
    <w:name w:val="正文文本缩进 Char"/>
    <w:basedOn w:val="a4"/>
    <w:link w:val="aff5"/>
    <w:uiPriority w:val="99"/>
    <w:qFormat/>
    <w:rsid w:val="009652C7"/>
    <w:rPr>
      <w:rFonts w:eastAsiaTheme="minorEastAsia"/>
      <w:lang w:val="en-GB" w:eastAsia="en-US"/>
    </w:rPr>
  </w:style>
  <w:style w:type="paragraph" w:styleId="27">
    <w:name w:val="Body Text First Indent 2"/>
    <w:basedOn w:val="aff5"/>
    <w:link w:val="2Char3"/>
    <w:qFormat/>
    <w:rsid w:val="009652C7"/>
    <w:pPr>
      <w:ind w:firstLine="210"/>
    </w:pPr>
  </w:style>
  <w:style w:type="character" w:customStyle="1" w:styleId="2Char3">
    <w:name w:val="正文首行缩进 2 Char"/>
    <w:basedOn w:val="Chard"/>
    <w:link w:val="27"/>
    <w:qFormat/>
    <w:rsid w:val="009652C7"/>
    <w:rPr>
      <w:rFonts w:eastAsiaTheme="minorEastAsia"/>
      <w:lang w:val="en-GB" w:eastAsia="en-US"/>
    </w:rPr>
  </w:style>
  <w:style w:type="paragraph" w:styleId="28">
    <w:name w:val="Body Text Indent 2"/>
    <w:basedOn w:val="a3"/>
    <w:link w:val="2Char4"/>
    <w:qFormat/>
    <w:rsid w:val="009652C7"/>
    <w:pPr>
      <w:spacing w:after="120" w:line="480" w:lineRule="auto"/>
      <w:ind w:left="283"/>
    </w:pPr>
    <w:rPr>
      <w:rFonts w:eastAsiaTheme="minorEastAsia"/>
    </w:rPr>
  </w:style>
  <w:style w:type="character" w:customStyle="1" w:styleId="2Char4">
    <w:name w:val="正文文本缩进 2 Char"/>
    <w:basedOn w:val="a4"/>
    <w:link w:val="28"/>
    <w:qFormat/>
    <w:rsid w:val="009652C7"/>
    <w:rPr>
      <w:rFonts w:eastAsiaTheme="minorEastAsia"/>
      <w:lang w:val="en-GB" w:eastAsia="en-US"/>
    </w:rPr>
  </w:style>
  <w:style w:type="paragraph" w:styleId="35">
    <w:name w:val="Body Text Indent 3"/>
    <w:basedOn w:val="a3"/>
    <w:link w:val="3Char2"/>
    <w:qFormat/>
    <w:rsid w:val="009652C7"/>
    <w:pPr>
      <w:spacing w:after="120"/>
      <w:ind w:left="283"/>
    </w:pPr>
    <w:rPr>
      <w:rFonts w:eastAsiaTheme="minorEastAsia"/>
      <w:sz w:val="16"/>
      <w:szCs w:val="16"/>
    </w:rPr>
  </w:style>
  <w:style w:type="character" w:customStyle="1" w:styleId="3Char2">
    <w:name w:val="正文文本缩进 3 Char"/>
    <w:basedOn w:val="a4"/>
    <w:link w:val="35"/>
    <w:qFormat/>
    <w:rsid w:val="009652C7"/>
    <w:rPr>
      <w:rFonts w:eastAsiaTheme="minorEastAsia"/>
      <w:sz w:val="16"/>
      <w:szCs w:val="16"/>
      <w:lang w:val="en-GB" w:eastAsia="en-US"/>
    </w:rPr>
  </w:style>
  <w:style w:type="paragraph" w:styleId="aff6">
    <w:name w:val="Closing"/>
    <w:basedOn w:val="a3"/>
    <w:link w:val="Chare"/>
    <w:qFormat/>
    <w:rsid w:val="009652C7"/>
    <w:pPr>
      <w:ind w:left="4252"/>
    </w:pPr>
    <w:rPr>
      <w:rFonts w:eastAsiaTheme="minorEastAsia"/>
    </w:rPr>
  </w:style>
  <w:style w:type="character" w:customStyle="1" w:styleId="Chare">
    <w:name w:val="结束语 Char"/>
    <w:basedOn w:val="a4"/>
    <w:link w:val="aff6"/>
    <w:qFormat/>
    <w:rsid w:val="009652C7"/>
    <w:rPr>
      <w:rFonts w:eastAsiaTheme="minorEastAsia"/>
      <w:lang w:val="en-GB" w:eastAsia="en-US"/>
    </w:rPr>
  </w:style>
  <w:style w:type="character" w:customStyle="1" w:styleId="Char6">
    <w:name w:val="批注主题 Char"/>
    <w:link w:val="af2"/>
    <w:uiPriority w:val="99"/>
    <w:qFormat/>
    <w:rsid w:val="009652C7"/>
    <w:rPr>
      <w:rFonts w:eastAsia="Times New Roman"/>
      <w:b/>
      <w:bCs/>
      <w:lang w:val="en-GB" w:eastAsia="en-US"/>
    </w:rPr>
  </w:style>
  <w:style w:type="paragraph" w:styleId="aff7">
    <w:name w:val="Date"/>
    <w:basedOn w:val="a3"/>
    <w:next w:val="a3"/>
    <w:link w:val="Charf"/>
    <w:uiPriority w:val="99"/>
    <w:qFormat/>
    <w:rsid w:val="009652C7"/>
    <w:rPr>
      <w:rFonts w:eastAsiaTheme="minorEastAsia"/>
    </w:rPr>
  </w:style>
  <w:style w:type="character" w:customStyle="1" w:styleId="Charf">
    <w:name w:val="日期 Char"/>
    <w:basedOn w:val="a4"/>
    <w:link w:val="aff7"/>
    <w:uiPriority w:val="99"/>
    <w:qFormat/>
    <w:rsid w:val="009652C7"/>
    <w:rPr>
      <w:rFonts w:eastAsiaTheme="minorEastAsia"/>
      <w:lang w:val="en-GB" w:eastAsia="en-US"/>
    </w:rPr>
  </w:style>
  <w:style w:type="character" w:customStyle="1" w:styleId="Char3">
    <w:name w:val="文档结构图 Char"/>
    <w:link w:val="ac"/>
    <w:uiPriority w:val="99"/>
    <w:qFormat/>
    <w:rsid w:val="009652C7"/>
    <w:rPr>
      <w:rFonts w:eastAsia="Times New Roman"/>
      <w:shd w:val="clear" w:color="auto" w:fill="000080"/>
      <w:lang w:val="en-GB" w:eastAsia="en-US"/>
    </w:rPr>
  </w:style>
  <w:style w:type="paragraph" w:styleId="aff8">
    <w:name w:val="E-mail Signature"/>
    <w:basedOn w:val="a3"/>
    <w:link w:val="Charf0"/>
    <w:qFormat/>
    <w:rsid w:val="009652C7"/>
    <w:rPr>
      <w:rFonts w:eastAsiaTheme="minorEastAsia"/>
    </w:rPr>
  </w:style>
  <w:style w:type="character" w:customStyle="1" w:styleId="Charf0">
    <w:name w:val="电子邮件签名 Char"/>
    <w:basedOn w:val="a4"/>
    <w:link w:val="aff8"/>
    <w:qFormat/>
    <w:rsid w:val="009652C7"/>
    <w:rPr>
      <w:rFonts w:eastAsiaTheme="minorEastAsia"/>
      <w:lang w:val="en-GB" w:eastAsia="en-US"/>
    </w:rPr>
  </w:style>
  <w:style w:type="paragraph" w:styleId="aff9">
    <w:name w:val="endnote text"/>
    <w:basedOn w:val="a3"/>
    <w:link w:val="Charf1"/>
    <w:qFormat/>
    <w:rsid w:val="009652C7"/>
    <w:rPr>
      <w:rFonts w:eastAsiaTheme="minorEastAsia"/>
    </w:rPr>
  </w:style>
  <w:style w:type="character" w:customStyle="1" w:styleId="Charf1">
    <w:name w:val="尾注文本 Char"/>
    <w:basedOn w:val="a4"/>
    <w:link w:val="aff9"/>
    <w:qFormat/>
    <w:rsid w:val="009652C7"/>
    <w:rPr>
      <w:rFonts w:eastAsiaTheme="minorEastAsia"/>
      <w:lang w:val="en-GB" w:eastAsia="en-US"/>
    </w:rPr>
  </w:style>
  <w:style w:type="paragraph" w:styleId="affa">
    <w:name w:val="envelope address"/>
    <w:basedOn w:val="a3"/>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b">
    <w:name w:val="envelope return"/>
    <w:basedOn w:val="a3"/>
    <w:qFormat/>
    <w:rsid w:val="009652C7"/>
    <w:rPr>
      <w:rFonts w:ascii="Calibri Light" w:eastAsiaTheme="minorEastAsia" w:hAnsi="Calibri Light"/>
    </w:rPr>
  </w:style>
  <w:style w:type="paragraph" w:styleId="HTML">
    <w:name w:val="HTML Address"/>
    <w:basedOn w:val="a3"/>
    <w:link w:val="HTMLChar"/>
    <w:qFormat/>
    <w:rsid w:val="009652C7"/>
    <w:rPr>
      <w:rFonts w:eastAsiaTheme="minorEastAsia"/>
      <w:i/>
      <w:iCs/>
    </w:rPr>
  </w:style>
  <w:style w:type="character" w:customStyle="1" w:styleId="HTMLChar">
    <w:name w:val="HTML 地址 Char"/>
    <w:basedOn w:val="a4"/>
    <w:link w:val="HTML"/>
    <w:qFormat/>
    <w:rsid w:val="009652C7"/>
    <w:rPr>
      <w:rFonts w:eastAsiaTheme="minorEastAsia"/>
      <w:i/>
      <w:iCs/>
      <w:lang w:val="en-GB" w:eastAsia="en-US"/>
    </w:rPr>
  </w:style>
  <w:style w:type="paragraph" w:styleId="HTML0">
    <w:name w:val="HTML Preformatted"/>
    <w:basedOn w:val="a3"/>
    <w:link w:val="HTMLChar0"/>
    <w:qFormat/>
    <w:rsid w:val="009652C7"/>
    <w:rPr>
      <w:rFonts w:ascii="Courier New" w:eastAsiaTheme="minorEastAsia" w:hAnsi="Courier New" w:cs="Courier New"/>
    </w:rPr>
  </w:style>
  <w:style w:type="character" w:customStyle="1" w:styleId="HTMLChar0">
    <w:name w:val="HTML 预设格式 Char"/>
    <w:basedOn w:val="a4"/>
    <w:link w:val="HTML0"/>
    <w:qFormat/>
    <w:rsid w:val="009652C7"/>
    <w:rPr>
      <w:rFonts w:ascii="Courier New" w:eastAsiaTheme="minorEastAsia" w:hAnsi="Courier New" w:cs="Courier New"/>
      <w:lang w:val="en-GB" w:eastAsia="en-US"/>
    </w:rPr>
  </w:style>
  <w:style w:type="paragraph" w:styleId="29">
    <w:name w:val="index 2"/>
    <w:basedOn w:val="a3"/>
    <w:next w:val="a3"/>
    <w:qFormat/>
    <w:rsid w:val="009652C7"/>
    <w:pPr>
      <w:ind w:left="400" w:hanging="200"/>
    </w:pPr>
    <w:rPr>
      <w:rFonts w:eastAsiaTheme="minorEastAsia"/>
    </w:rPr>
  </w:style>
  <w:style w:type="paragraph" w:styleId="36">
    <w:name w:val="index 3"/>
    <w:basedOn w:val="a3"/>
    <w:next w:val="a3"/>
    <w:qFormat/>
    <w:rsid w:val="009652C7"/>
    <w:pPr>
      <w:ind w:left="600" w:hanging="200"/>
    </w:pPr>
    <w:rPr>
      <w:rFonts w:eastAsiaTheme="minorEastAsia"/>
    </w:rPr>
  </w:style>
  <w:style w:type="paragraph" w:styleId="44">
    <w:name w:val="index 4"/>
    <w:basedOn w:val="a3"/>
    <w:next w:val="a3"/>
    <w:qFormat/>
    <w:rsid w:val="009652C7"/>
    <w:pPr>
      <w:ind w:left="800" w:hanging="200"/>
    </w:pPr>
    <w:rPr>
      <w:rFonts w:eastAsiaTheme="minorEastAsia"/>
    </w:rPr>
  </w:style>
  <w:style w:type="paragraph" w:styleId="54">
    <w:name w:val="index 5"/>
    <w:basedOn w:val="a3"/>
    <w:next w:val="a3"/>
    <w:qFormat/>
    <w:rsid w:val="009652C7"/>
    <w:pPr>
      <w:ind w:left="1000" w:hanging="200"/>
    </w:pPr>
    <w:rPr>
      <w:rFonts w:eastAsiaTheme="minorEastAsia"/>
    </w:rPr>
  </w:style>
  <w:style w:type="paragraph" w:styleId="61">
    <w:name w:val="index 6"/>
    <w:basedOn w:val="a3"/>
    <w:next w:val="a3"/>
    <w:qFormat/>
    <w:rsid w:val="009652C7"/>
    <w:pPr>
      <w:ind w:left="1200" w:hanging="200"/>
    </w:pPr>
    <w:rPr>
      <w:rFonts w:eastAsiaTheme="minorEastAsia"/>
    </w:rPr>
  </w:style>
  <w:style w:type="paragraph" w:styleId="71">
    <w:name w:val="index 7"/>
    <w:basedOn w:val="a3"/>
    <w:next w:val="a3"/>
    <w:qFormat/>
    <w:rsid w:val="009652C7"/>
    <w:pPr>
      <w:ind w:left="1400" w:hanging="200"/>
    </w:pPr>
    <w:rPr>
      <w:rFonts w:eastAsiaTheme="minorEastAsia"/>
    </w:rPr>
  </w:style>
  <w:style w:type="paragraph" w:styleId="81">
    <w:name w:val="index 8"/>
    <w:basedOn w:val="a3"/>
    <w:next w:val="a3"/>
    <w:qFormat/>
    <w:rsid w:val="009652C7"/>
    <w:pPr>
      <w:ind w:left="1600" w:hanging="200"/>
    </w:pPr>
    <w:rPr>
      <w:rFonts w:eastAsiaTheme="minorEastAsia"/>
    </w:rPr>
  </w:style>
  <w:style w:type="paragraph" w:styleId="91">
    <w:name w:val="index 9"/>
    <w:basedOn w:val="a3"/>
    <w:next w:val="a3"/>
    <w:qFormat/>
    <w:rsid w:val="009652C7"/>
    <w:pPr>
      <w:ind w:left="1800" w:hanging="200"/>
    </w:pPr>
    <w:rPr>
      <w:rFonts w:eastAsiaTheme="minorEastAsia"/>
    </w:rPr>
  </w:style>
  <w:style w:type="paragraph" w:styleId="affc">
    <w:name w:val="index heading"/>
    <w:basedOn w:val="a3"/>
    <w:next w:val="12"/>
    <w:qFormat/>
    <w:rsid w:val="009652C7"/>
    <w:rPr>
      <w:rFonts w:ascii="Calibri Light" w:eastAsiaTheme="minorEastAsia" w:hAnsi="Calibri Light"/>
      <w:b/>
      <w:bCs/>
    </w:rPr>
  </w:style>
  <w:style w:type="paragraph" w:styleId="affd">
    <w:name w:val="Intense Quote"/>
    <w:basedOn w:val="a3"/>
    <w:next w:val="a3"/>
    <w:link w:val="Charf2"/>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2">
    <w:name w:val="明显引用 Char"/>
    <w:basedOn w:val="a4"/>
    <w:link w:val="affd"/>
    <w:uiPriority w:val="30"/>
    <w:qFormat/>
    <w:rsid w:val="009652C7"/>
    <w:rPr>
      <w:rFonts w:eastAsiaTheme="minorEastAsia"/>
      <w:i/>
      <w:iCs/>
      <w:color w:val="4472C4"/>
      <w:lang w:val="en-GB" w:eastAsia="en-US"/>
    </w:rPr>
  </w:style>
  <w:style w:type="paragraph" w:styleId="a0">
    <w:name w:val="List Bullet"/>
    <w:basedOn w:val="a3"/>
    <w:qFormat/>
    <w:rsid w:val="009652C7"/>
    <w:pPr>
      <w:numPr>
        <w:numId w:val="14"/>
      </w:numPr>
      <w:contextualSpacing/>
    </w:pPr>
    <w:rPr>
      <w:rFonts w:eastAsiaTheme="minorEastAsia"/>
    </w:rPr>
  </w:style>
  <w:style w:type="paragraph" w:styleId="20">
    <w:name w:val="List Bullet 2"/>
    <w:basedOn w:val="a3"/>
    <w:qFormat/>
    <w:rsid w:val="009652C7"/>
    <w:pPr>
      <w:numPr>
        <w:numId w:val="15"/>
      </w:numPr>
      <w:contextualSpacing/>
    </w:pPr>
    <w:rPr>
      <w:rFonts w:eastAsiaTheme="minorEastAsia"/>
    </w:rPr>
  </w:style>
  <w:style w:type="paragraph" w:styleId="30">
    <w:name w:val="List Bullet 3"/>
    <w:basedOn w:val="a3"/>
    <w:qFormat/>
    <w:rsid w:val="009652C7"/>
    <w:pPr>
      <w:numPr>
        <w:numId w:val="16"/>
      </w:numPr>
      <w:contextualSpacing/>
    </w:pPr>
    <w:rPr>
      <w:rFonts w:eastAsiaTheme="minorEastAsia"/>
    </w:rPr>
  </w:style>
  <w:style w:type="paragraph" w:styleId="40">
    <w:name w:val="List Bullet 4"/>
    <w:basedOn w:val="a3"/>
    <w:qFormat/>
    <w:rsid w:val="009652C7"/>
    <w:pPr>
      <w:numPr>
        <w:numId w:val="17"/>
      </w:numPr>
      <w:contextualSpacing/>
    </w:pPr>
    <w:rPr>
      <w:rFonts w:eastAsiaTheme="minorEastAsia"/>
    </w:rPr>
  </w:style>
  <w:style w:type="paragraph" w:styleId="50">
    <w:name w:val="List Bullet 5"/>
    <w:basedOn w:val="a3"/>
    <w:qFormat/>
    <w:rsid w:val="009652C7"/>
    <w:pPr>
      <w:numPr>
        <w:numId w:val="18"/>
      </w:numPr>
      <w:contextualSpacing/>
    </w:pPr>
    <w:rPr>
      <w:rFonts w:eastAsiaTheme="minorEastAsia"/>
    </w:rPr>
  </w:style>
  <w:style w:type="paragraph" w:styleId="affe">
    <w:name w:val="List Continue"/>
    <w:basedOn w:val="a3"/>
    <w:qFormat/>
    <w:rsid w:val="009652C7"/>
    <w:pPr>
      <w:spacing w:after="120"/>
      <w:ind w:left="283"/>
      <w:contextualSpacing/>
    </w:pPr>
    <w:rPr>
      <w:rFonts w:eastAsiaTheme="minorEastAsia"/>
    </w:rPr>
  </w:style>
  <w:style w:type="paragraph" w:styleId="2a">
    <w:name w:val="List Continue 2"/>
    <w:basedOn w:val="a3"/>
    <w:qFormat/>
    <w:rsid w:val="009652C7"/>
    <w:pPr>
      <w:spacing w:after="120"/>
      <w:ind w:left="566"/>
      <w:contextualSpacing/>
    </w:pPr>
    <w:rPr>
      <w:rFonts w:eastAsiaTheme="minorEastAsia"/>
    </w:rPr>
  </w:style>
  <w:style w:type="paragraph" w:styleId="37">
    <w:name w:val="List Continue 3"/>
    <w:basedOn w:val="a3"/>
    <w:qFormat/>
    <w:rsid w:val="009652C7"/>
    <w:pPr>
      <w:spacing w:after="120"/>
      <w:ind w:left="849"/>
      <w:contextualSpacing/>
    </w:pPr>
    <w:rPr>
      <w:rFonts w:eastAsiaTheme="minorEastAsia"/>
    </w:rPr>
  </w:style>
  <w:style w:type="paragraph" w:styleId="45">
    <w:name w:val="List Continue 4"/>
    <w:basedOn w:val="a3"/>
    <w:qFormat/>
    <w:rsid w:val="009652C7"/>
    <w:pPr>
      <w:spacing w:after="120"/>
      <w:ind w:left="1132"/>
      <w:contextualSpacing/>
    </w:pPr>
    <w:rPr>
      <w:rFonts w:eastAsiaTheme="minorEastAsia"/>
    </w:rPr>
  </w:style>
  <w:style w:type="paragraph" w:styleId="55">
    <w:name w:val="List Continue 5"/>
    <w:basedOn w:val="a3"/>
    <w:qFormat/>
    <w:rsid w:val="009652C7"/>
    <w:pPr>
      <w:spacing w:after="120"/>
      <w:ind w:left="1415"/>
      <w:contextualSpacing/>
    </w:pPr>
    <w:rPr>
      <w:rFonts w:eastAsiaTheme="minorEastAsia"/>
    </w:rPr>
  </w:style>
  <w:style w:type="paragraph" w:styleId="a">
    <w:name w:val="List Number"/>
    <w:basedOn w:val="a3"/>
    <w:qFormat/>
    <w:rsid w:val="009652C7"/>
    <w:pPr>
      <w:numPr>
        <w:numId w:val="19"/>
      </w:numPr>
      <w:contextualSpacing/>
    </w:pPr>
    <w:rPr>
      <w:rFonts w:eastAsiaTheme="minorEastAsia"/>
    </w:rPr>
  </w:style>
  <w:style w:type="paragraph" w:styleId="2">
    <w:name w:val="List Number 2"/>
    <w:basedOn w:val="a3"/>
    <w:qFormat/>
    <w:rsid w:val="009652C7"/>
    <w:pPr>
      <w:numPr>
        <w:numId w:val="20"/>
      </w:numPr>
      <w:contextualSpacing/>
    </w:pPr>
    <w:rPr>
      <w:rFonts w:eastAsiaTheme="minorEastAsia"/>
    </w:rPr>
  </w:style>
  <w:style w:type="paragraph" w:styleId="3">
    <w:name w:val="List Number 3"/>
    <w:basedOn w:val="a3"/>
    <w:qFormat/>
    <w:rsid w:val="009652C7"/>
    <w:pPr>
      <w:numPr>
        <w:numId w:val="21"/>
      </w:numPr>
      <w:contextualSpacing/>
    </w:pPr>
    <w:rPr>
      <w:rFonts w:eastAsiaTheme="minorEastAsia"/>
    </w:rPr>
  </w:style>
  <w:style w:type="paragraph" w:styleId="4">
    <w:name w:val="List Number 4"/>
    <w:basedOn w:val="a3"/>
    <w:qFormat/>
    <w:rsid w:val="009652C7"/>
    <w:pPr>
      <w:numPr>
        <w:numId w:val="22"/>
      </w:numPr>
      <w:contextualSpacing/>
    </w:pPr>
    <w:rPr>
      <w:rFonts w:eastAsiaTheme="minorEastAsia"/>
    </w:rPr>
  </w:style>
  <w:style w:type="paragraph" w:styleId="5">
    <w:name w:val="List Number 5"/>
    <w:basedOn w:val="a3"/>
    <w:qFormat/>
    <w:rsid w:val="009652C7"/>
    <w:pPr>
      <w:numPr>
        <w:numId w:val="23"/>
      </w:numPr>
      <w:contextualSpacing/>
    </w:pPr>
    <w:rPr>
      <w:rFonts w:eastAsiaTheme="minorEastAsia"/>
    </w:rPr>
  </w:style>
  <w:style w:type="paragraph" w:styleId="afff">
    <w:name w:val="macro"/>
    <w:link w:val="Charf3"/>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3">
    <w:name w:val="宏文本 Char"/>
    <w:basedOn w:val="a4"/>
    <w:link w:val="afff"/>
    <w:qFormat/>
    <w:rsid w:val="009652C7"/>
    <w:rPr>
      <w:rFonts w:ascii="Courier New" w:eastAsiaTheme="minorEastAsia" w:hAnsi="Courier New" w:cs="Courier New"/>
      <w:lang w:val="en-GB" w:eastAsia="en-US"/>
    </w:rPr>
  </w:style>
  <w:style w:type="paragraph" w:styleId="afff0">
    <w:name w:val="Message Header"/>
    <w:basedOn w:val="a3"/>
    <w:link w:val="Charf4"/>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4">
    <w:name w:val="信息标题 Char"/>
    <w:basedOn w:val="a4"/>
    <w:link w:val="afff0"/>
    <w:qFormat/>
    <w:rsid w:val="009652C7"/>
    <w:rPr>
      <w:rFonts w:ascii="Calibri Light" w:eastAsiaTheme="minorEastAsia" w:hAnsi="Calibri Light"/>
      <w:sz w:val="24"/>
      <w:szCs w:val="24"/>
      <w:shd w:val="pct20" w:color="auto" w:fill="auto"/>
      <w:lang w:val="en-GB" w:eastAsia="en-US"/>
    </w:rPr>
  </w:style>
  <w:style w:type="paragraph" w:styleId="afff1">
    <w:name w:val="No Spacing"/>
    <w:uiPriority w:val="1"/>
    <w:qFormat/>
    <w:rsid w:val="009652C7"/>
    <w:rPr>
      <w:rFonts w:eastAsiaTheme="minorEastAsia"/>
      <w:lang w:val="en-GB" w:eastAsia="en-US"/>
    </w:rPr>
  </w:style>
  <w:style w:type="paragraph" w:styleId="afff2">
    <w:name w:val="Note Heading"/>
    <w:basedOn w:val="a3"/>
    <w:next w:val="a3"/>
    <w:link w:val="Charf5"/>
    <w:qFormat/>
    <w:rsid w:val="009652C7"/>
    <w:rPr>
      <w:rFonts w:eastAsiaTheme="minorEastAsia"/>
    </w:rPr>
  </w:style>
  <w:style w:type="character" w:customStyle="1" w:styleId="Charf5">
    <w:name w:val="注释标题 Char"/>
    <w:basedOn w:val="a4"/>
    <w:link w:val="afff2"/>
    <w:qFormat/>
    <w:rsid w:val="009652C7"/>
    <w:rPr>
      <w:rFonts w:eastAsiaTheme="minorEastAsia"/>
      <w:lang w:val="en-GB" w:eastAsia="en-US"/>
    </w:rPr>
  </w:style>
  <w:style w:type="paragraph" w:styleId="afff3">
    <w:name w:val="Plain Text"/>
    <w:basedOn w:val="a3"/>
    <w:link w:val="Charf6"/>
    <w:uiPriority w:val="99"/>
    <w:qFormat/>
    <w:rsid w:val="009652C7"/>
    <w:rPr>
      <w:rFonts w:ascii="Courier New" w:eastAsiaTheme="minorEastAsia" w:hAnsi="Courier New" w:cs="Courier New"/>
    </w:rPr>
  </w:style>
  <w:style w:type="character" w:customStyle="1" w:styleId="Charf6">
    <w:name w:val="纯文本 Char"/>
    <w:basedOn w:val="a4"/>
    <w:link w:val="afff3"/>
    <w:uiPriority w:val="99"/>
    <w:qFormat/>
    <w:rsid w:val="009652C7"/>
    <w:rPr>
      <w:rFonts w:ascii="Courier New" w:eastAsiaTheme="minorEastAsia" w:hAnsi="Courier New" w:cs="Courier New"/>
      <w:lang w:val="en-GB" w:eastAsia="en-US"/>
    </w:rPr>
  </w:style>
  <w:style w:type="paragraph" w:styleId="afff4">
    <w:name w:val="Quote"/>
    <w:basedOn w:val="a3"/>
    <w:next w:val="a3"/>
    <w:link w:val="Charf7"/>
    <w:uiPriority w:val="29"/>
    <w:qFormat/>
    <w:rsid w:val="009652C7"/>
    <w:pPr>
      <w:spacing w:before="200" w:after="160"/>
      <w:ind w:left="864" w:right="864"/>
      <w:jc w:val="center"/>
    </w:pPr>
    <w:rPr>
      <w:rFonts w:eastAsiaTheme="minorEastAsia"/>
      <w:i/>
      <w:iCs/>
      <w:color w:val="404040"/>
    </w:rPr>
  </w:style>
  <w:style w:type="character" w:customStyle="1" w:styleId="Charf7">
    <w:name w:val="引用 Char"/>
    <w:basedOn w:val="a4"/>
    <w:link w:val="afff4"/>
    <w:uiPriority w:val="29"/>
    <w:qFormat/>
    <w:rsid w:val="009652C7"/>
    <w:rPr>
      <w:rFonts w:eastAsiaTheme="minorEastAsia"/>
      <w:i/>
      <w:iCs/>
      <w:color w:val="404040"/>
      <w:lang w:val="en-GB" w:eastAsia="en-US"/>
    </w:rPr>
  </w:style>
  <w:style w:type="paragraph" w:styleId="afff5">
    <w:name w:val="Salutation"/>
    <w:basedOn w:val="a3"/>
    <w:next w:val="a3"/>
    <w:link w:val="Charf8"/>
    <w:qFormat/>
    <w:rsid w:val="009652C7"/>
    <w:rPr>
      <w:rFonts w:eastAsiaTheme="minorEastAsia"/>
    </w:rPr>
  </w:style>
  <w:style w:type="character" w:customStyle="1" w:styleId="Charf8">
    <w:name w:val="称呼 Char"/>
    <w:basedOn w:val="a4"/>
    <w:link w:val="afff5"/>
    <w:qFormat/>
    <w:rsid w:val="009652C7"/>
    <w:rPr>
      <w:rFonts w:eastAsiaTheme="minorEastAsia"/>
      <w:lang w:val="en-GB" w:eastAsia="en-US"/>
    </w:rPr>
  </w:style>
  <w:style w:type="paragraph" w:styleId="afff6">
    <w:name w:val="Signature"/>
    <w:basedOn w:val="a3"/>
    <w:link w:val="Charf9"/>
    <w:qFormat/>
    <w:rsid w:val="009652C7"/>
    <w:pPr>
      <w:ind w:left="4252"/>
    </w:pPr>
    <w:rPr>
      <w:rFonts w:eastAsiaTheme="minorEastAsia"/>
    </w:rPr>
  </w:style>
  <w:style w:type="character" w:customStyle="1" w:styleId="Charf9">
    <w:name w:val="签名 Char"/>
    <w:basedOn w:val="a4"/>
    <w:link w:val="afff6"/>
    <w:qFormat/>
    <w:rsid w:val="009652C7"/>
    <w:rPr>
      <w:rFonts w:eastAsiaTheme="minorEastAsia"/>
      <w:lang w:val="en-GB" w:eastAsia="en-US"/>
    </w:rPr>
  </w:style>
  <w:style w:type="paragraph" w:styleId="afff7">
    <w:name w:val="table of authorities"/>
    <w:basedOn w:val="a3"/>
    <w:next w:val="a3"/>
    <w:qFormat/>
    <w:rsid w:val="009652C7"/>
    <w:pPr>
      <w:ind w:left="200" w:hanging="200"/>
    </w:pPr>
    <w:rPr>
      <w:rFonts w:eastAsiaTheme="minorEastAsia"/>
    </w:rPr>
  </w:style>
  <w:style w:type="paragraph" w:styleId="afff8">
    <w:name w:val="table of figures"/>
    <w:basedOn w:val="a3"/>
    <w:next w:val="a3"/>
    <w:qFormat/>
    <w:rsid w:val="009652C7"/>
    <w:rPr>
      <w:rFonts w:eastAsiaTheme="minorEastAsia"/>
    </w:rPr>
  </w:style>
  <w:style w:type="paragraph" w:styleId="afff9">
    <w:name w:val="Title"/>
    <w:basedOn w:val="a3"/>
    <w:next w:val="a3"/>
    <w:link w:val="Charfa"/>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a">
    <w:name w:val="标题 Char"/>
    <w:basedOn w:val="a4"/>
    <w:link w:val="afff9"/>
    <w:qFormat/>
    <w:rsid w:val="009652C7"/>
    <w:rPr>
      <w:rFonts w:ascii="Calibri Light" w:eastAsiaTheme="minorEastAsia" w:hAnsi="Calibri Light"/>
      <w:b/>
      <w:bCs/>
      <w:kern w:val="28"/>
      <w:sz w:val="32"/>
      <w:szCs w:val="32"/>
      <w:lang w:val="en-GB" w:eastAsia="en-US"/>
    </w:rPr>
  </w:style>
  <w:style w:type="paragraph" w:styleId="afffa">
    <w:name w:val="toa heading"/>
    <w:basedOn w:val="a3"/>
    <w:next w:val="a3"/>
    <w:qFormat/>
    <w:rsid w:val="009652C7"/>
    <w:pPr>
      <w:spacing w:before="120"/>
    </w:pPr>
    <w:rPr>
      <w:rFonts w:ascii="Calibri Light" w:eastAsiaTheme="minorEastAsia" w:hAnsi="Calibri Light"/>
      <w:b/>
      <w:bCs/>
      <w:sz w:val="24"/>
      <w:szCs w:val="24"/>
    </w:rPr>
  </w:style>
  <w:style w:type="paragraph" w:styleId="TOC">
    <w:name w:val="TOC Heading"/>
    <w:basedOn w:val="1"/>
    <w:next w:val="a3"/>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3"/>
    <w:qFormat/>
    <w:rsid w:val="009652C7"/>
    <w:pPr>
      <w:suppressLineNumbers/>
      <w:suppressAutoHyphens/>
      <w:spacing w:line="259" w:lineRule="auto"/>
      <w:jc w:val="both"/>
    </w:pPr>
    <w:rPr>
      <w:rFonts w:eastAsia="DengXian"/>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uiPriority w:val="9"/>
    <w:rsid w:val="009652C7"/>
    <w:rPr>
      <w:rFonts w:ascii="Arial" w:eastAsia="Batang" w:hAnsi="Arial"/>
      <w:lang w:val="en-GB" w:eastAsia="en-US"/>
    </w:rPr>
  </w:style>
  <w:style w:type="character" w:customStyle="1" w:styleId="7Char">
    <w:name w:val="标题 7 Char"/>
    <w:link w:val="7"/>
    <w:uiPriority w:val="9"/>
    <w:rsid w:val="009652C7"/>
    <w:rPr>
      <w:rFonts w:ascii="Arial" w:eastAsia="Batang" w:hAnsi="Arial"/>
      <w:lang w:val="en-GB" w:eastAsia="en-US"/>
    </w:rPr>
  </w:style>
  <w:style w:type="character" w:customStyle="1" w:styleId="8Char">
    <w:name w:val="标题 8 Char"/>
    <w:aliases w:val="Table Heading Char"/>
    <w:link w:val="8"/>
    <w:uiPriority w:val="9"/>
    <w:rsid w:val="009652C7"/>
    <w:rPr>
      <w:rFonts w:ascii="Arial" w:eastAsia="Batang" w:hAnsi="Arial"/>
      <w:sz w:val="36"/>
      <w:lang w:val="en-GB" w:eastAsia="en-US"/>
    </w:rPr>
  </w:style>
  <w:style w:type="character" w:customStyle="1" w:styleId="9Char">
    <w:name w:val="标题 9 Char"/>
    <w:aliases w:val="Figure Heading Char,FH Char"/>
    <w:link w:val="9"/>
    <w:uiPriority w:val="9"/>
    <w:rsid w:val="009652C7"/>
    <w:rPr>
      <w:rFonts w:ascii="Arial" w:eastAsia="Batang" w:hAnsi="Arial"/>
      <w:sz w:val="36"/>
      <w:lang w:val="en-GB" w:eastAsia="en-US"/>
    </w:rPr>
  </w:style>
  <w:style w:type="character" w:customStyle="1" w:styleId="Char0">
    <w:name w:val="页脚 Char"/>
    <w:link w:val="a8"/>
    <w:uiPriority w:val="99"/>
    <w:rsid w:val="009652C7"/>
    <w:rPr>
      <w:rFonts w:ascii="Arial" w:eastAsia="Times New Roman" w:hAnsi="Arial"/>
      <w:b/>
      <w:i/>
      <w:noProof/>
      <w:sz w:val="18"/>
      <w:lang w:val="en-GB" w:eastAsia="en-US"/>
    </w:rPr>
  </w:style>
  <w:style w:type="paragraph" w:customStyle="1" w:styleId="TdocHeading1">
    <w:name w:val="Tdoc_Heading_1"/>
    <w:basedOn w:val="1"/>
    <w:next w:val="af5"/>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7"/>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3"/>
    <w:qFormat/>
    <w:rsid w:val="009652C7"/>
    <w:pPr>
      <w:spacing w:after="0"/>
    </w:pPr>
    <w:rPr>
      <w:rFonts w:ascii="Times" w:eastAsia="Batang" w:hAnsi="Times"/>
      <w:szCs w:val="24"/>
    </w:rPr>
  </w:style>
  <w:style w:type="paragraph" w:customStyle="1" w:styleId="3GPPNormalText">
    <w:name w:val="3GPP Normal Text"/>
    <w:basedOn w:val="af5"/>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3"/>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9652C7"/>
    <w:pPr>
      <w:numPr>
        <w:numId w:val="24"/>
      </w:numPr>
      <w:spacing w:after="100" w:afterAutospacing="1"/>
      <w:contextualSpacing/>
    </w:pPr>
    <w:rPr>
      <w:szCs w:val="24"/>
      <w:lang w:val="x-none" w:eastAsia="ko-KR"/>
    </w:rPr>
  </w:style>
  <w:style w:type="character" w:customStyle="1" w:styleId="StatementBodyChar">
    <w:name w:val="Statement Body Char"/>
    <w:link w:val="StatementBody"/>
    <w:qFormat/>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3"/>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6"/>
    <w:rsid w:val="009652C7"/>
    <w:pPr>
      <w:numPr>
        <w:numId w:val="28"/>
      </w:numPr>
    </w:pPr>
  </w:style>
  <w:style w:type="paragraph" w:customStyle="1" w:styleId="ListParagraph3">
    <w:name w:val="List Paragraph3"/>
    <w:basedOn w:val="a3"/>
    <w:qFormat/>
    <w:rsid w:val="009652C7"/>
    <w:pPr>
      <w:spacing w:after="0"/>
      <w:ind w:left="720"/>
      <w:contextualSpacing/>
    </w:pPr>
    <w:rPr>
      <w:sz w:val="24"/>
      <w:szCs w:val="24"/>
      <w:lang w:val="en-US" w:eastAsia="zh-CN"/>
    </w:rPr>
  </w:style>
  <w:style w:type="paragraph" w:customStyle="1" w:styleId="ListParagraph2">
    <w:name w:val="List Paragraph2"/>
    <w:basedOn w:val="a3"/>
    <w:qFormat/>
    <w:rsid w:val="009652C7"/>
    <w:pPr>
      <w:spacing w:after="0"/>
      <w:ind w:left="720"/>
      <w:contextualSpacing/>
    </w:pPr>
    <w:rPr>
      <w:sz w:val="24"/>
      <w:szCs w:val="24"/>
      <w:lang w:val="en-US" w:eastAsia="zh-CN"/>
    </w:rPr>
  </w:style>
  <w:style w:type="paragraph" w:customStyle="1" w:styleId="ListParagraph5">
    <w:name w:val="List Paragraph5"/>
    <w:basedOn w:val="a3"/>
    <w:qFormat/>
    <w:rsid w:val="009652C7"/>
    <w:pPr>
      <w:spacing w:after="0"/>
      <w:ind w:left="720"/>
      <w:contextualSpacing/>
    </w:pPr>
    <w:rPr>
      <w:sz w:val="24"/>
      <w:szCs w:val="24"/>
      <w:lang w:val="en-US" w:eastAsia="zh-CN"/>
    </w:rPr>
  </w:style>
  <w:style w:type="character" w:styleId="afffb">
    <w:name w:val="Subtle Emphasis"/>
    <w:uiPriority w:val="19"/>
    <w:qFormat/>
    <w:rsid w:val="009652C7"/>
    <w:rPr>
      <w:i/>
      <w:iCs/>
      <w:color w:val="404040"/>
    </w:rPr>
  </w:style>
  <w:style w:type="character" w:customStyle="1" w:styleId="5Char">
    <w:name w:val="标题 5 Char"/>
    <w:aliases w:val="H5 Char1"/>
    <w:qFormat/>
    <w:rsid w:val="009652C7"/>
    <w:rPr>
      <w:rFonts w:ascii="Arial" w:hAnsi="Arial"/>
    </w:rPr>
  </w:style>
  <w:style w:type="paragraph" w:customStyle="1" w:styleId="63">
    <w:name w:val="标题 63"/>
    <w:basedOn w:val="a3"/>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3"/>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3"/>
    <w:qFormat/>
    <w:rsid w:val="009652C7"/>
    <w:pPr>
      <w:spacing w:after="0"/>
      <w:ind w:left="720"/>
      <w:contextualSpacing/>
    </w:pPr>
    <w:rPr>
      <w:sz w:val="24"/>
      <w:szCs w:val="24"/>
      <w:lang w:val="en-US" w:eastAsia="zh-CN"/>
    </w:rPr>
  </w:style>
  <w:style w:type="paragraph" w:customStyle="1" w:styleId="ListParagraph6">
    <w:name w:val="List Paragraph6"/>
    <w:basedOn w:val="a3"/>
    <w:qFormat/>
    <w:rsid w:val="009652C7"/>
    <w:pPr>
      <w:spacing w:after="0"/>
      <w:ind w:left="720"/>
      <w:contextualSpacing/>
    </w:pPr>
    <w:rPr>
      <w:sz w:val="24"/>
      <w:szCs w:val="24"/>
      <w:lang w:val="en-US" w:eastAsia="zh-CN"/>
    </w:rPr>
  </w:style>
  <w:style w:type="paragraph" w:customStyle="1" w:styleId="Proposal0">
    <w:name w:val="Proposal"/>
    <w:basedOn w:val="a3"/>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3"/>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3"/>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5"/>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3"/>
    <w:qFormat/>
    <w:rsid w:val="009652C7"/>
    <w:pPr>
      <w:tabs>
        <w:tab w:val="num" w:pos="1296"/>
      </w:tabs>
      <w:spacing w:after="0"/>
    </w:pPr>
    <w:rPr>
      <w:rFonts w:ascii="Times" w:eastAsia="MS PGothic" w:hAnsi="Times" w:cs="Times"/>
      <w:lang w:val="en-US" w:eastAsia="ja-JP"/>
    </w:rPr>
  </w:style>
  <w:style w:type="paragraph" w:customStyle="1" w:styleId="tac0">
    <w:name w:val="tac"/>
    <w:basedOn w:val="a3"/>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3"/>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3"/>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5"/>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5"/>
    <w:link w:val="130"/>
    <w:uiPriority w:val="34"/>
    <w:qFormat/>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3"/>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3"/>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3"/>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5"/>
    <w:uiPriority w:val="49"/>
    <w:qFormat/>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6"/>
    <w:rsid w:val="009652C7"/>
    <w:pPr>
      <w:numPr>
        <w:numId w:val="26"/>
      </w:numPr>
    </w:pPr>
  </w:style>
  <w:style w:type="numbering" w:customStyle="1" w:styleId="StyleBulletedSymbolsymbolLeft025Hanging0251">
    <w:name w:val="Style Bulleted Symbol (symbol) Left:  0.25&quot; Hanging:  0.25&quot;1"/>
    <w:basedOn w:val="a6"/>
    <w:rsid w:val="009652C7"/>
    <w:pPr>
      <w:numPr>
        <w:numId w:val="27"/>
      </w:numPr>
    </w:pPr>
  </w:style>
  <w:style w:type="character" w:customStyle="1" w:styleId="xapple-converted-space">
    <w:name w:val="x_apple-converted-space"/>
    <w:basedOn w:val="a4"/>
    <w:qFormat/>
    <w:rsid w:val="009652C7"/>
  </w:style>
  <w:style w:type="paragraph" w:customStyle="1" w:styleId="xlistparagraph">
    <w:name w:val="x_listparagraph"/>
    <w:basedOn w:val="a3"/>
    <w:uiPriority w:val="99"/>
    <w:qFormat/>
    <w:rsid w:val="009652C7"/>
    <w:pPr>
      <w:spacing w:after="0"/>
    </w:pPr>
    <w:rPr>
      <w:rFonts w:ascii="Calibri" w:eastAsia="Calibri" w:hAnsi="Calibri" w:cs="Calibri"/>
      <w:sz w:val="22"/>
      <w:szCs w:val="22"/>
      <w:lang w:val="en-US"/>
    </w:rPr>
  </w:style>
  <w:style w:type="paragraph" w:customStyle="1" w:styleId="xa0">
    <w:name w:val="xa0"/>
    <w:basedOn w:val="a3"/>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3"/>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4"/>
    <w:rsid w:val="009652C7"/>
  </w:style>
  <w:style w:type="character" w:customStyle="1" w:styleId="xxapple-converted-space">
    <w:name w:val="xxapple-converted-space"/>
    <w:basedOn w:val="a4"/>
    <w:rsid w:val="009652C7"/>
  </w:style>
  <w:style w:type="character" w:customStyle="1" w:styleId="xxxapple-converted-space">
    <w:name w:val="xxxapple-converted-space"/>
    <w:basedOn w:val="a4"/>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3"/>
    <w:link w:val="0MaintextChar"/>
    <w:qFormat/>
    <w:rsid w:val="009652C7"/>
    <w:pPr>
      <w:spacing w:after="0"/>
      <w:jc w:val="both"/>
    </w:pPr>
    <w:rPr>
      <w:rFonts w:eastAsia="MS Mincho"/>
      <w:lang w:val="en-US"/>
    </w:rPr>
  </w:style>
  <w:style w:type="paragraph" w:customStyle="1" w:styleId="figure">
    <w:name w:val="figure"/>
    <w:basedOn w:val="a3"/>
    <w:next w:val="a3"/>
    <w:qFormat/>
    <w:rsid w:val="009652C7"/>
    <w:pPr>
      <w:numPr>
        <w:numId w:val="29"/>
      </w:numPr>
      <w:spacing w:after="120"/>
      <w:ind w:left="720" w:hanging="360"/>
      <w:jc w:val="center"/>
    </w:pPr>
    <w:rPr>
      <w:sz w:val="22"/>
      <w:szCs w:val="24"/>
      <w:lang w:val="x-none"/>
    </w:rPr>
  </w:style>
  <w:style w:type="paragraph" w:customStyle="1" w:styleId="xxmsolistparagraph">
    <w:name w:val="x_xmsolistparagraph"/>
    <w:basedOn w:val="a3"/>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3"/>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3"/>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3"/>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3"/>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3"/>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3"/>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3"/>
    <w:qFormat/>
    <w:rsid w:val="009652C7"/>
    <w:pPr>
      <w:numPr>
        <w:numId w:val="30"/>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3"/>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5"/>
    <w:next w:val="a3"/>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8"/>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3"/>
    <w:link w:val="3GPPAgreementsChar"/>
    <w:uiPriority w:val="99"/>
    <w:qFormat/>
    <w:rsid w:val="009652C7"/>
    <w:pPr>
      <w:numPr>
        <w:numId w:val="31"/>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3"/>
    <w:next w:val="a3"/>
    <w:uiPriority w:val="99"/>
    <w:qFormat/>
    <w:rsid w:val="009652C7"/>
    <w:pPr>
      <w:keepNext/>
      <w:keepLines/>
      <w:numPr>
        <w:numId w:val="32"/>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3"/>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3"/>
    <w:qFormat/>
    <w:rsid w:val="009652C7"/>
    <w:pPr>
      <w:tabs>
        <w:tab w:val="num" w:pos="1152"/>
      </w:tabs>
      <w:spacing w:after="0"/>
    </w:pPr>
    <w:rPr>
      <w:rFonts w:ascii="Times" w:eastAsia="MS PGothic" w:hAnsi="Times" w:cs="Times"/>
      <w:lang w:val="en-US" w:eastAsia="ja-JP"/>
    </w:rPr>
  </w:style>
  <w:style w:type="paragraph" w:customStyle="1" w:styleId="72">
    <w:name w:val="标题 72"/>
    <w:basedOn w:val="a3"/>
    <w:qFormat/>
    <w:rsid w:val="009652C7"/>
    <w:pPr>
      <w:tabs>
        <w:tab w:val="num" w:pos="1296"/>
      </w:tabs>
      <w:spacing w:after="0"/>
    </w:pPr>
    <w:rPr>
      <w:rFonts w:ascii="Times" w:eastAsia="MS PGothic" w:hAnsi="Times" w:cs="Times"/>
      <w:lang w:val="en-US" w:eastAsia="ja-JP"/>
    </w:rPr>
  </w:style>
  <w:style w:type="paragraph" w:customStyle="1" w:styleId="510">
    <w:name w:val="标题 51"/>
    <w:basedOn w:val="a3"/>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3"/>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3"/>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5"/>
    <w:next w:val="af"/>
    <w:qFormat/>
    <w:rsid w:val="009652C7"/>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3"/>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4"/>
    <w:rsid w:val="009652C7"/>
  </w:style>
  <w:style w:type="paragraph" w:customStyle="1" w:styleId="bodytext">
    <w:name w:val="bodytext"/>
    <w:basedOn w:val="a3"/>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3"/>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5"/>
    <w:next w:val="a3"/>
    <w:qFormat/>
    <w:rsid w:val="009652C7"/>
    <w:pPr>
      <w:numPr>
        <w:numId w:val="33"/>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3"/>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3"/>
    <w:link w:val="bullet1Char"/>
    <w:qFormat/>
    <w:rsid w:val="009652C7"/>
    <w:pPr>
      <w:numPr>
        <w:numId w:val="34"/>
      </w:numPr>
      <w:spacing w:after="0" w:line="259" w:lineRule="auto"/>
      <w:jc w:val="both"/>
    </w:pPr>
    <w:rPr>
      <w:rFonts w:ascii="Times" w:eastAsia="Batang" w:hAnsi="Times"/>
      <w:sz w:val="22"/>
      <w:szCs w:val="24"/>
      <w:lang w:val="en-US"/>
    </w:rPr>
  </w:style>
  <w:style w:type="paragraph" w:customStyle="1" w:styleId="bullet2">
    <w:name w:val="bullet2"/>
    <w:basedOn w:val="a3"/>
    <w:link w:val="bullet2Char"/>
    <w:qFormat/>
    <w:rsid w:val="009652C7"/>
    <w:pPr>
      <w:numPr>
        <w:ilvl w:val="1"/>
        <w:numId w:val="34"/>
      </w:numPr>
      <w:spacing w:after="0" w:line="259" w:lineRule="auto"/>
      <w:jc w:val="both"/>
    </w:pPr>
    <w:rPr>
      <w:rFonts w:eastAsia="Batang"/>
      <w:sz w:val="22"/>
      <w:szCs w:val="24"/>
      <w:lang w:val="en-US"/>
    </w:rPr>
  </w:style>
  <w:style w:type="character" w:customStyle="1" w:styleId="bullet1Char">
    <w:name w:val="bullet1 Char"/>
    <w:link w:val="bullet1"/>
    <w:qFormat/>
    <w:rsid w:val="009652C7"/>
    <w:rPr>
      <w:rFonts w:ascii="Times" w:eastAsia="Batang" w:hAnsi="Times"/>
      <w:sz w:val="22"/>
      <w:szCs w:val="24"/>
      <w:lang w:eastAsia="en-US"/>
    </w:rPr>
  </w:style>
  <w:style w:type="paragraph" w:customStyle="1" w:styleId="bullet3">
    <w:name w:val="bullet3"/>
    <w:basedOn w:val="a3"/>
    <w:link w:val="bullet3Char"/>
    <w:qFormat/>
    <w:rsid w:val="009652C7"/>
    <w:pPr>
      <w:numPr>
        <w:ilvl w:val="2"/>
        <w:numId w:val="34"/>
      </w:numPr>
      <w:spacing w:after="0" w:line="259" w:lineRule="auto"/>
      <w:ind w:hanging="180"/>
    </w:pPr>
    <w:rPr>
      <w:rFonts w:ascii="Times" w:eastAsia="Batang" w:hAnsi="Times"/>
      <w:szCs w:val="24"/>
    </w:rPr>
  </w:style>
  <w:style w:type="paragraph" w:customStyle="1" w:styleId="bullet4">
    <w:name w:val="bullet4"/>
    <w:basedOn w:val="a3"/>
    <w:qFormat/>
    <w:rsid w:val="009652C7"/>
    <w:pPr>
      <w:numPr>
        <w:ilvl w:val="3"/>
        <w:numId w:val="34"/>
      </w:numPr>
      <w:spacing w:after="0" w:line="259" w:lineRule="auto"/>
    </w:pPr>
    <w:rPr>
      <w:rFonts w:ascii="Times" w:eastAsia="Batang" w:hAnsi="Times"/>
      <w:szCs w:val="24"/>
    </w:rPr>
  </w:style>
  <w:style w:type="character" w:customStyle="1" w:styleId="bullet2Char">
    <w:name w:val="bullet2 Char"/>
    <w:link w:val="bullet2"/>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3"/>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3"/>
    <w:next w:val="a3"/>
    <w:uiPriority w:val="37"/>
    <w:semiHidden/>
    <w:unhideWhenUsed/>
    <w:qFormat/>
    <w:rsid w:val="009652C7"/>
    <w:pPr>
      <w:spacing w:line="259" w:lineRule="auto"/>
    </w:pPr>
    <w:rPr>
      <w:rFonts w:eastAsia="DengXian"/>
    </w:rPr>
  </w:style>
  <w:style w:type="paragraph" w:customStyle="1" w:styleId="TOCHeading1">
    <w:name w:val="TOC Heading1"/>
    <w:basedOn w:val="1"/>
    <w:next w:val="a3"/>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DengXian"/>
      <w:lang w:val="en-GB" w:eastAsia="en-US"/>
    </w:rPr>
  </w:style>
  <w:style w:type="table" w:customStyle="1" w:styleId="GridTable4-Accent511">
    <w:name w:val="Grid Table 4 - Accent 511"/>
    <w:basedOn w:val="a5"/>
    <w:uiPriority w:val="49"/>
    <w:qFormat/>
    <w:rsid w:val="009652C7"/>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5"/>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3"/>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3"/>
    <w:qFormat/>
    <w:rsid w:val="00D260E9"/>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3"/>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3"/>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3"/>
    <w:qFormat/>
    <w:rsid w:val="00D260E9"/>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3"/>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3"/>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3"/>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3"/>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3"/>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3"/>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3"/>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3"/>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3"/>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3"/>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3"/>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3"/>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3"/>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3"/>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3"/>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3"/>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3"/>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3"/>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3"/>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3"/>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3"/>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3"/>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3"/>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d">
    <w:name w:val="表格"/>
    <w:basedOn w:val="a3"/>
    <w:link w:val="Charfb"/>
    <w:qFormat/>
    <w:rsid w:val="009652C7"/>
    <w:pPr>
      <w:spacing w:after="0" w:line="259" w:lineRule="auto"/>
      <w:jc w:val="center"/>
    </w:pPr>
    <w:rPr>
      <w:sz w:val="12"/>
      <w:szCs w:val="12"/>
      <w:lang w:eastAsia="zh-CN"/>
    </w:rPr>
  </w:style>
  <w:style w:type="character" w:customStyle="1" w:styleId="Charfb">
    <w:name w:val="表格 Char"/>
    <w:link w:val="afffd"/>
    <w:qFormat/>
    <w:rsid w:val="009652C7"/>
    <w:rPr>
      <w:rFonts w:eastAsia="Times New Roman"/>
      <w:sz w:val="12"/>
      <w:szCs w:val="12"/>
      <w:lang w:val="en-GB"/>
    </w:rPr>
  </w:style>
  <w:style w:type="character" w:customStyle="1" w:styleId="gmaildefault">
    <w:name w:val="gmaildefault"/>
    <w:basedOn w:val="a4"/>
    <w:rsid w:val="009652C7"/>
  </w:style>
  <w:style w:type="character" w:customStyle="1" w:styleId="gmaildefault0">
    <w:name w:val="gmail_default"/>
    <w:basedOn w:val="a4"/>
    <w:rsid w:val="009652C7"/>
  </w:style>
  <w:style w:type="paragraph" w:customStyle="1" w:styleId="46">
    <w:name w:val="列表段落4"/>
    <w:basedOn w:val="a3"/>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3"/>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5"/>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5">
    <w:name w:val="본문 들여쓰기 2 Char"/>
    <w:qFormat/>
    <w:rsid w:val="009652C7"/>
    <w:rPr>
      <w:lang w:eastAsia="en-US"/>
    </w:rPr>
  </w:style>
  <w:style w:type="character" w:customStyle="1" w:styleId="Charfc">
    <w:name w:val="미주 텍스트 Char"/>
    <w:qFormat/>
    <w:rsid w:val="009652C7"/>
    <w:rPr>
      <w:lang w:eastAsia="en-US"/>
    </w:rPr>
  </w:style>
  <w:style w:type="character" w:customStyle="1" w:styleId="Charfd">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e">
    <w:name w:val="강한 인용 Char"/>
    <w:uiPriority w:val="30"/>
    <w:qFormat/>
    <w:rsid w:val="009652C7"/>
    <w:rPr>
      <w:i/>
      <w:iCs/>
      <w:color w:val="4472C4"/>
      <w:lang w:eastAsia="en-US"/>
    </w:rPr>
  </w:style>
  <w:style w:type="character" w:customStyle="1" w:styleId="Charff">
    <w:name w:val="매크로 텍스트 Char"/>
    <w:qFormat/>
    <w:rsid w:val="009652C7"/>
    <w:rPr>
      <w:rFonts w:ascii="Courier New" w:hAnsi="Courier New" w:cs="Courier New"/>
      <w:lang w:eastAsia="en-US"/>
    </w:rPr>
  </w:style>
  <w:style w:type="character" w:customStyle="1" w:styleId="Charff0">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sid w:val="009652C7"/>
    <w:rPr>
      <w:lang w:eastAsia="en-US"/>
    </w:rPr>
  </w:style>
  <w:style w:type="character" w:customStyle="1" w:styleId="Charff2">
    <w:name w:val="글자만 Char"/>
    <w:qFormat/>
    <w:rsid w:val="009652C7"/>
    <w:rPr>
      <w:rFonts w:ascii="Courier New" w:hAnsi="Courier New" w:cs="Courier New"/>
      <w:lang w:eastAsia="en-US"/>
    </w:rPr>
  </w:style>
  <w:style w:type="character" w:customStyle="1" w:styleId="Charff3">
    <w:name w:val="인용 Char"/>
    <w:uiPriority w:val="29"/>
    <w:qFormat/>
    <w:rsid w:val="009652C7"/>
    <w:rPr>
      <w:i/>
      <w:iCs/>
      <w:color w:val="404040"/>
      <w:lang w:eastAsia="en-US"/>
    </w:rPr>
  </w:style>
  <w:style w:type="character" w:customStyle="1" w:styleId="Charff4">
    <w:name w:val="인사말 Char"/>
    <w:qFormat/>
    <w:rsid w:val="009652C7"/>
    <w:rPr>
      <w:lang w:eastAsia="en-US"/>
    </w:rPr>
  </w:style>
  <w:style w:type="character" w:customStyle="1" w:styleId="Charff5">
    <w:name w:val="서명 Char"/>
    <w:qFormat/>
    <w:rsid w:val="009652C7"/>
    <w:rPr>
      <w:lang w:eastAsia="en-US"/>
    </w:rPr>
  </w:style>
  <w:style w:type="character" w:customStyle="1" w:styleId="Charff6">
    <w:name w:val="부제 Char"/>
    <w:qFormat/>
    <w:rsid w:val="009652C7"/>
    <w:rPr>
      <w:rFonts w:ascii="Calibri Light" w:eastAsia="Times New Roman" w:hAnsi="Calibri Light" w:cs="Times New Roman"/>
      <w:sz w:val="24"/>
      <w:szCs w:val="24"/>
      <w:lang w:eastAsia="en-US"/>
    </w:rPr>
  </w:style>
  <w:style w:type="character" w:customStyle="1" w:styleId="Charff7">
    <w:name w:val="제목 Char"/>
    <w:qFormat/>
    <w:rsid w:val="009652C7"/>
    <w:rPr>
      <w:rFonts w:ascii="Calibri Light" w:eastAsia="Times New Roman" w:hAnsi="Calibri Light" w:cs="Times New Roman"/>
      <w:b/>
      <w:bCs/>
      <w:kern w:val="2"/>
      <w:sz w:val="32"/>
      <w:szCs w:val="32"/>
      <w:lang w:eastAsia="en-US"/>
    </w:rPr>
  </w:style>
  <w:style w:type="character" w:customStyle="1" w:styleId="3Char3">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3"/>
    <w:qFormat/>
    <w:rsid w:val="009652C7"/>
    <w:pPr>
      <w:suppressLineNumbers/>
      <w:suppressAutoHyphens/>
      <w:spacing w:line="259" w:lineRule="auto"/>
      <w:jc w:val="both"/>
    </w:pPr>
    <w:rPr>
      <w:rFonts w:eastAsia="DengXian" w:cs="Lohit Devanagari"/>
    </w:rPr>
  </w:style>
  <w:style w:type="paragraph" w:customStyle="1" w:styleId="HeaderandFooter">
    <w:name w:val="Header and Footer"/>
    <w:basedOn w:val="a3"/>
    <w:qFormat/>
    <w:rsid w:val="009652C7"/>
    <w:pPr>
      <w:suppressAutoHyphens/>
      <w:spacing w:line="259" w:lineRule="auto"/>
      <w:jc w:val="both"/>
    </w:pPr>
    <w:rPr>
      <w:rFonts w:eastAsia="DengXian"/>
    </w:rPr>
  </w:style>
  <w:style w:type="table" w:customStyle="1" w:styleId="5-61">
    <w:name w:val="눈금 표 5 어둡게 - 강조색 61"/>
    <w:basedOn w:val="a5"/>
    <w:uiPriority w:val="50"/>
    <w:qFormat/>
    <w:rsid w:val="009652C7"/>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5"/>
    <w:uiPriority w:val="50"/>
    <w:rsid w:val="009652C7"/>
    <w:pPr>
      <w:suppressAutoHyphens/>
    </w:pPr>
    <w:rPr>
      <w:rFonts w:eastAsia="DengXi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uiPriority w:val="99"/>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5"/>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styleId="afffe">
    <w:name w:val="Table Elegant"/>
    <w:basedOn w:val="a5"/>
    <w:qFormat/>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9">
    <w:name w:val="Table Classic 1"/>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5"/>
    <w:qFormat/>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5"/>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5"/>
    <w:qFormat/>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5"/>
    <w:uiPriority w:val="60"/>
    <w:qFormat/>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5"/>
    <w:uiPriority w:val="70"/>
    <w:qFormat/>
    <w:rsid w:val="008812B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f">
    <w:name w:val="line number"/>
    <w:rsid w:val="008812B0"/>
    <w:rPr>
      <w:rFonts w:ascii="Arial" w:eastAsia="宋体" w:hAnsi="Arial" w:cs="Arial"/>
      <w:color w:val="0000FF"/>
      <w:kern w:val="2"/>
      <w:sz w:val="18"/>
      <w:lang w:val="en-US" w:eastAsia="zh-CN" w:bidi="ar-SA"/>
    </w:rPr>
  </w:style>
  <w:style w:type="paragraph" w:customStyle="1" w:styleId="CharCharCharCharCharCharCharCharCharCharCharChar">
    <w:name w:val="Char Char Char Char Char Char Char Char Char Char Char Char"/>
    <w:rsid w:val="008812B0"/>
    <w:pPr>
      <w:keepNext/>
      <w:tabs>
        <w:tab w:val="left" w:pos="-1134"/>
      </w:tabs>
      <w:autoSpaceDE w:val="0"/>
      <w:autoSpaceDN w:val="0"/>
      <w:adjustRightInd w:val="0"/>
      <w:spacing w:before="60" w:after="60"/>
      <w:jc w:val="both"/>
    </w:pPr>
    <w:rPr>
      <w:rFonts w:eastAsia="宋体"/>
    </w:rPr>
  </w:style>
  <w:style w:type="paragraph" w:customStyle="1" w:styleId="0">
    <w:name w:val="0"/>
    <w:basedOn w:val="a3"/>
    <w:rsid w:val="008812B0"/>
    <w:pPr>
      <w:snapToGrid w:val="0"/>
      <w:spacing w:after="0"/>
      <w:jc w:val="both"/>
    </w:pPr>
    <w:rPr>
      <w:rFonts w:eastAsia="宋体"/>
      <w:sz w:val="21"/>
      <w:szCs w:val="21"/>
      <w:lang w:val="en-US" w:eastAsia="zh-CN"/>
    </w:rPr>
  </w:style>
  <w:style w:type="paragraph" w:customStyle="1" w:styleId="Tabletext">
    <w:name w:val="Table_text"/>
    <w:basedOn w:val="a3"/>
    <w:rsid w:val="00881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1a">
    <w:name w:val="修订1"/>
    <w:hidden/>
    <w:uiPriority w:val="99"/>
    <w:semiHidden/>
    <w:rsid w:val="008812B0"/>
    <w:rPr>
      <w:rFonts w:eastAsia="Times New Roman"/>
      <w:lang w:eastAsia="en-US"/>
    </w:rPr>
  </w:style>
  <w:style w:type="character" w:customStyle="1" w:styleId="TitleChar">
    <w:name w:val="Title Char"/>
    <w:basedOn w:val="a4"/>
    <w:uiPriority w:val="10"/>
    <w:rsid w:val="008812B0"/>
    <w:rPr>
      <w:rFonts w:asciiTheme="majorHAnsi" w:eastAsiaTheme="majorEastAsia" w:hAnsiTheme="majorHAnsi" w:cstheme="majorBidi"/>
      <w:spacing w:val="-10"/>
      <w:kern w:val="28"/>
      <w:sz w:val="56"/>
      <w:szCs w:val="56"/>
      <w:lang w:val="en-US" w:eastAsia="en-US"/>
    </w:rPr>
  </w:style>
  <w:style w:type="paragraph" w:customStyle="1" w:styleId="111">
    <w:name w:val="1.1.1三级标题"/>
    <w:basedOn w:val="1"/>
    <w:link w:val="111Char"/>
    <w:qFormat/>
    <w:rsid w:val="008812B0"/>
    <w:pPr>
      <w:keepLines w:val="0"/>
      <w:numPr>
        <w:numId w:val="0"/>
      </w:numPr>
      <w:tabs>
        <w:tab w:val="clear" w:pos="1701"/>
        <w:tab w:val="clear" w:pos="9639"/>
      </w:tabs>
      <w:overflowPunct/>
      <w:autoSpaceDE/>
      <w:autoSpaceDN/>
      <w:adjustRightInd/>
      <w:spacing w:beforeLines="50" w:before="360" w:afterLines="50" w:after="120"/>
      <w:ind w:left="-1"/>
      <w:textAlignment w:val="auto"/>
    </w:pPr>
    <w:rPr>
      <w:rFonts w:eastAsia="宋体"/>
      <w:b/>
      <w:kern w:val="32"/>
      <w:sz w:val="28"/>
      <w:szCs w:val="24"/>
    </w:rPr>
  </w:style>
  <w:style w:type="character" w:customStyle="1" w:styleId="111Char">
    <w:name w:val="1.1.1三级标题 Char"/>
    <w:basedOn w:val="1Char"/>
    <w:link w:val="111"/>
    <w:rsid w:val="008812B0"/>
    <w:rPr>
      <w:rFonts w:ascii="Arial" w:eastAsia="宋体" w:hAnsi="Arial"/>
      <w:b/>
      <w:kern w:val="32"/>
      <w:sz w:val="28"/>
      <w:szCs w:val="24"/>
      <w:lang w:val="en-GB" w:eastAsia="en-US"/>
    </w:rPr>
  </w:style>
  <w:style w:type="paragraph" w:customStyle="1" w:styleId="RAN1bullet3">
    <w:name w:val="RAN1 bullet3"/>
    <w:basedOn w:val="a3"/>
    <w:link w:val="RAN1bullet3Char"/>
    <w:qFormat/>
    <w:rsid w:val="008812B0"/>
    <w:pPr>
      <w:numPr>
        <w:ilvl w:val="2"/>
        <w:numId w:val="35"/>
      </w:numPr>
      <w:tabs>
        <w:tab w:val="left" w:pos="1440"/>
      </w:tabs>
      <w:spacing w:after="0"/>
    </w:pPr>
    <w:rPr>
      <w:rFonts w:ascii="Times" w:eastAsia="Batang" w:hAnsi="Times"/>
      <w:lang w:val="en-US"/>
    </w:rPr>
  </w:style>
  <w:style w:type="paragraph" w:customStyle="1" w:styleId="table">
    <w:name w:val="table"/>
    <w:basedOn w:val="a3"/>
    <w:next w:val="a3"/>
    <w:rsid w:val="008812B0"/>
    <w:pPr>
      <w:overflowPunct w:val="0"/>
      <w:autoSpaceDE w:val="0"/>
      <w:autoSpaceDN w:val="0"/>
      <w:adjustRightInd w:val="0"/>
      <w:spacing w:after="0"/>
      <w:jc w:val="center"/>
      <w:textAlignment w:val="baseline"/>
    </w:pPr>
    <w:rPr>
      <w:rFonts w:eastAsia="宋体"/>
      <w:lang w:val="en-US" w:eastAsia="zh-CN"/>
    </w:rPr>
  </w:style>
  <w:style w:type="character" w:customStyle="1" w:styleId="CharChar2">
    <w:name w:val="Char Char2"/>
    <w:rsid w:val="008812B0"/>
    <w:rPr>
      <w:rFonts w:ascii="Arial" w:hAnsi="Arial"/>
      <w:sz w:val="32"/>
      <w:lang w:val="en-GB" w:eastAsia="en-US" w:bidi="ar-SA"/>
    </w:rPr>
  </w:style>
  <w:style w:type="paragraph" w:customStyle="1" w:styleId="3GPPH1">
    <w:name w:val="3GPP H1"/>
    <w:basedOn w:val="1"/>
    <w:next w:val="3GPPText"/>
    <w:link w:val="3GPPH1Char"/>
    <w:qFormat/>
    <w:rsid w:val="008812B0"/>
    <w:pPr>
      <w:pBdr>
        <w:top w:val="single" w:sz="12" w:space="3" w:color="auto"/>
      </w:pBdr>
      <w:tabs>
        <w:tab w:val="clear" w:pos="1701"/>
        <w:tab w:val="clear" w:pos="9639"/>
        <w:tab w:val="left" w:pos="425"/>
      </w:tabs>
      <w:spacing w:before="240" w:after="120"/>
      <w:ind w:left="1872"/>
      <w:jc w:val="left"/>
    </w:pPr>
    <w:rPr>
      <w:rFonts w:eastAsia="宋体"/>
    </w:rPr>
  </w:style>
  <w:style w:type="paragraph" w:customStyle="1" w:styleId="3GPPH2">
    <w:name w:val="3GPP H2"/>
    <w:basedOn w:val="21"/>
    <w:next w:val="3GPPText"/>
    <w:link w:val="3GPPH2Char"/>
    <w:qFormat/>
    <w:rsid w:val="008812B0"/>
    <w:pPr>
      <w:tabs>
        <w:tab w:val="clear" w:pos="1701"/>
        <w:tab w:val="clear" w:pos="9639"/>
      </w:tabs>
      <w:spacing w:before="120" w:after="120"/>
      <w:ind w:left="2016"/>
      <w:jc w:val="left"/>
    </w:pPr>
    <w:rPr>
      <w:rFonts w:eastAsia="宋体"/>
      <w:bCs w:val="0"/>
      <w:iCs w:val="0"/>
      <w:sz w:val="32"/>
      <w:szCs w:val="20"/>
    </w:rPr>
  </w:style>
  <w:style w:type="character" w:customStyle="1" w:styleId="3GPPH1Char">
    <w:name w:val="3GPP H1 Char"/>
    <w:link w:val="3GPPH1"/>
    <w:rsid w:val="008812B0"/>
    <w:rPr>
      <w:rFonts w:ascii="Arial" w:eastAsia="宋体" w:hAnsi="Arial"/>
      <w:sz w:val="36"/>
      <w:lang w:val="en-GB" w:eastAsia="en-US"/>
    </w:rPr>
  </w:style>
  <w:style w:type="character" w:customStyle="1" w:styleId="3GPPH2Char">
    <w:name w:val="3GPP H2 Char"/>
    <w:link w:val="3GPPH2"/>
    <w:rsid w:val="008812B0"/>
    <w:rPr>
      <w:rFonts w:ascii="Arial" w:eastAsia="宋体" w:hAnsi="Arial"/>
      <w:sz w:val="32"/>
      <w:lang w:val="en-GB" w:eastAsia="en-US"/>
    </w:rPr>
  </w:style>
  <w:style w:type="paragraph" w:customStyle="1" w:styleId="RAN1bullet2">
    <w:name w:val="RAN1 bullet2"/>
    <w:basedOn w:val="a3"/>
    <w:link w:val="RAN1bullet2Char"/>
    <w:qFormat/>
    <w:rsid w:val="008812B0"/>
    <w:pPr>
      <w:numPr>
        <w:ilvl w:val="1"/>
        <w:numId w:val="36"/>
      </w:numPr>
      <w:spacing w:after="0"/>
    </w:pPr>
    <w:rPr>
      <w:rFonts w:ascii="Times" w:eastAsia="Batang" w:hAnsi="Times"/>
      <w:lang w:val="en-US"/>
    </w:rPr>
  </w:style>
  <w:style w:type="character" w:customStyle="1" w:styleId="RAN1bullet2Char">
    <w:name w:val="RAN1 bullet2 Char"/>
    <w:link w:val="RAN1bullet2"/>
    <w:qFormat/>
    <w:rsid w:val="008812B0"/>
    <w:rPr>
      <w:rFonts w:ascii="Times" w:eastAsia="Batang" w:hAnsi="Times"/>
      <w:lang w:eastAsia="en-US"/>
    </w:rPr>
  </w:style>
  <w:style w:type="character" w:customStyle="1" w:styleId="RAN1bullet3Char">
    <w:name w:val="RAN1 bullet3 Char"/>
    <w:link w:val="RAN1bullet3"/>
    <w:qFormat/>
    <w:rsid w:val="008812B0"/>
    <w:rPr>
      <w:rFonts w:ascii="Times" w:eastAsia="Batang" w:hAnsi="Times"/>
      <w:lang w:eastAsia="en-US"/>
    </w:rPr>
  </w:style>
  <w:style w:type="paragraph" w:customStyle="1" w:styleId="bullet">
    <w:name w:val="bullet"/>
    <w:basedOn w:val="af8"/>
    <w:link w:val="bulletChar"/>
    <w:qFormat/>
    <w:rsid w:val="008812B0"/>
    <w:pPr>
      <w:numPr>
        <w:numId w:val="37"/>
      </w:numPr>
      <w:spacing w:after="0"/>
      <w:ind w:left="0" w:firstLine="0"/>
    </w:pPr>
    <w:rPr>
      <w:szCs w:val="24"/>
      <w:lang w:val="en-US"/>
    </w:rPr>
  </w:style>
  <w:style w:type="character" w:customStyle="1" w:styleId="bulletChar">
    <w:name w:val="bullet Char"/>
    <w:link w:val="bullet"/>
    <w:rsid w:val="008812B0"/>
    <w:rPr>
      <w:rFonts w:eastAsia="Times New Roman"/>
      <w:szCs w:val="24"/>
      <w:lang w:eastAsia="en-US"/>
    </w:rPr>
  </w:style>
  <w:style w:type="paragraph" w:customStyle="1" w:styleId="TOC1">
    <w:name w:val="TOC 标题1"/>
    <w:basedOn w:val="1"/>
    <w:next w:val="a3"/>
    <w:uiPriority w:val="39"/>
    <w:unhideWhenUsed/>
    <w:qFormat/>
    <w:rsid w:val="008812B0"/>
    <w:pPr>
      <w:numPr>
        <w:numId w:val="0"/>
      </w:numPr>
      <w:tabs>
        <w:tab w:val="clear" w:pos="1701"/>
        <w:tab w:val="clear" w:pos="9639"/>
      </w:tabs>
      <w:overflowPunct/>
      <w:autoSpaceDE/>
      <w:autoSpaceDN/>
      <w:adjustRightInd/>
      <w:spacing w:before="240" w:after="0" w:line="259" w:lineRule="auto"/>
      <w:jc w:val="left"/>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3"/>
    <w:rsid w:val="008812B0"/>
    <w:pPr>
      <w:spacing w:before="100" w:beforeAutospacing="1" w:after="100" w:afterAutospacing="1"/>
    </w:pPr>
    <w:rPr>
      <w:sz w:val="24"/>
      <w:szCs w:val="24"/>
      <w:lang w:val="en-US"/>
    </w:rPr>
  </w:style>
  <w:style w:type="character" w:customStyle="1" w:styleId="bullet3Char">
    <w:name w:val="bullet3 Char"/>
    <w:link w:val="bullet3"/>
    <w:rsid w:val="008812B0"/>
    <w:rPr>
      <w:rFonts w:ascii="Times" w:eastAsia="Batang" w:hAnsi="Times"/>
      <w:szCs w:val="24"/>
      <w:lang w:val="en-GB" w:eastAsia="en-US"/>
    </w:rPr>
  </w:style>
  <w:style w:type="paragraph" w:customStyle="1" w:styleId="tdoc">
    <w:name w:val="tdoc"/>
    <w:basedOn w:val="a3"/>
    <w:link w:val="tdocChar"/>
    <w:qFormat/>
    <w:rsid w:val="008812B0"/>
    <w:pPr>
      <w:spacing w:after="0"/>
      <w:ind w:left="1440" w:hanging="1440"/>
    </w:pPr>
    <w:rPr>
      <w:rFonts w:ascii="Times" w:eastAsia="Batang" w:hAnsi="Times"/>
      <w:szCs w:val="24"/>
    </w:rPr>
  </w:style>
  <w:style w:type="character" w:customStyle="1" w:styleId="tdocChar">
    <w:name w:val="tdoc Char"/>
    <w:link w:val="tdoc"/>
    <w:rsid w:val="008812B0"/>
    <w:rPr>
      <w:rFonts w:ascii="Times" w:eastAsia="Batang" w:hAnsi="Times"/>
      <w:szCs w:val="24"/>
      <w:lang w:val="en-GB" w:eastAsia="en-US"/>
    </w:rPr>
  </w:style>
  <w:style w:type="character" w:customStyle="1" w:styleId="FootnoteTextChar1">
    <w:name w:val="Footnote Text Char1"/>
    <w:basedOn w:val="a4"/>
    <w:uiPriority w:val="99"/>
    <w:semiHidden/>
    <w:rsid w:val="008812B0"/>
    <w:rPr>
      <w:rFonts w:ascii="Times New Roman" w:eastAsia="宋体" w:hAnsi="Times New Roman" w:cs="Times New Roman"/>
      <w:sz w:val="20"/>
      <w:szCs w:val="20"/>
      <w:lang w:val="en-GB" w:eastAsia="en-US"/>
    </w:rPr>
  </w:style>
  <w:style w:type="character" w:customStyle="1" w:styleId="DocumentMapChar1">
    <w:name w:val="Document Map Char1"/>
    <w:basedOn w:val="a4"/>
    <w:uiPriority w:val="99"/>
    <w:semiHidden/>
    <w:rsid w:val="008812B0"/>
    <w:rPr>
      <w:rFonts w:ascii="Tahoma" w:eastAsia="宋体" w:hAnsi="Tahoma" w:cs="Tahoma"/>
      <w:sz w:val="16"/>
      <w:szCs w:val="16"/>
      <w:lang w:val="en-GB" w:eastAsia="en-US"/>
    </w:rPr>
  </w:style>
  <w:style w:type="table" w:customStyle="1" w:styleId="TableGrid1">
    <w:name w:val="Table Grid1"/>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8812B0"/>
    <w:rPr>
      <w:rFonts w:ascii="Arial" w:eastAsia="Times New Roman" w:hAnsi="Arial"/>
      <w:sz w:val="24"/>
      <w:lang w:val="en-GB" w:eastAsia="en-US"/>
    </w:rPr>
  </w:style>
  <w:style w:type="table" w:customStyle="1" w:styleId="TableGrid2">
    <w:name w:val="Table Grid2"/>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8812B0"/>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3"/>
    <w:next w:val="afd"/>
    <w:rsid w:val="008812B0"/>
    <w:pPr>
      <w:widowControl w:val="0"/>
      <w:spacing w:after="0"/>
      <w:ind w:firstLine="420"/>
      <w:jc w:val="both"/>
    </w:pPr>
    <w:rPr>
      <w:kern w:val="2"/>
      <w:sz w:val="21"/>
      <w:lang w:val="en-US" w:eastAsia="zh-CN"/>
    </w:rPr>
  </w:style>
  <w:style w:type="paragraph" w:customStyle="1" w:styleId="affff0">
    <w:name w:val="表格文字居左"/>
    <w:basedOn w:val="a3"/>
    <w:next w:val="a3"/>
    <w:rsid w:val="008812B0"/>
    <w:pPr>
      <w:widowControl w:val="0"/>
      <w:spacing w:after="0"/>
      <w:jc w:val="both"/>
    </w:pPr>
    <w:rPr>
      <w:rFonts w:ascii="Arial" w:hAnsi="Arial" w:cs="宋体"/>
      <w:kern w:val="2"/>
      <w:sz w:val="21"/>
      <w:lang w:val="en-US" w:eastAsia="zh-CN"/>
    </w:rPr>
  </w:style>
  <w:style w:type="paragraph" w:customStyle="1" w:styleId="z-TopofForm1">
    <w:name w:val="z-Top of Form1"/>
    <w:basedOn w:val="a3"/>
    <w:next w:val="a3"/>
    <w:hidden/>
    <w:uiPriority w:val="99"/>
    <w:unhideWhenUsed/>
    <w:rsid w:val="008812B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4"/>
    <w:link w:val="z-1"/>
    <w:uiPriority w:val="99"/>
    <w:rsid w:val="008812B0"/>
    <w:rPr>
      <w:rFonts w:ascii="Arial" w:eastAsia="Times New Roman" w:hAnsi="Arial"/>
      <w:vanish/>
      <w:sz w:val="16"/>
      <w:szCs w:val="16"/>
    </w:rPr>
  </w:style>
  <w:style w:type="paragraph" w:customStyle="1" w:styleId="z-1">
    <w:name w:val="z-窗体顶端1"/>
    <w:basedOn w:val="a3"/>
    <w:next w:val="a3"/>
    <w:link w:val="z-"/>
    <w:uiPriority w:val="99"/>
    <w:rsid w:val="008812B0"/>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3"/>
    <w:next w:val="a3"/>
    <w:hidden/>
    <w:uiPriority w:val="99"/>
    <w:unhideWhenUsed/>
    <w:rsid w:val="008812B0"/>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4"/>
    <w:link w:val="z-10"/>
    <w:uiPriority w:val="99"/>
    <w:rsid w:val="008812B0"/>
    <w:rPr>
      <w:rFonts w:ascii="Arial" w:eastAsia="Times New Roman" w:hAnsi="Arial"/>
      <w:vanish/>
      <w:sz w:val="16"/>
      <w:szCs w:val="16"/>
    </w:rPr>
  </w:style>
  <w:style w:type="paragraph" w:customStyle="1" w:styleId="z-10">
    <w:name w:val="z-窗体底端1"/>
    <w:basedOn w:val="a3"/>
    <w:next w:val="a3"/>
    <w:link w:val="z-0"/>
    <w:uiPriority w:val="99"/>
    <w:rsid w:val="008812B0"/>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3"/>
    <w:next w:val="a3"/>
    <w:uiPriority w:val="99"/>
    <w:unhideWhenUsed/>
    <w:rsid w:val="008812B0"/>
    <w:pPr>
      <w:spacing w:after="200" w:line="276" w:lineRule="auto"/>
      <w:ind w:leftChars="2500" w:left="100"/>
    </w:pPr>
    <w:rPr>
      <w:lang w:val="en-US" w:eastAsia="zh-CN"/>
    </w:rPr>
  </w:style>
  <w:style w:type="paragraph" w:customStyle="1" w:styleId="tablecell0">
    <w:name w:val="tablecell"/>
    <w:basedOn w:val="a3"/>
    <w:qFormat/>
    <w:rsid w:val="008812B0"/>
    <w:pPr>
      <w:autoSpaceDE w:val="0"/>
      <w:autoSpaceDN w:val="0"/>
      <w:adjustRightInd w:val="0"/>
      <w:snapToGrid w:val="0"/>
      <w:spacing w:before="40" w:after="40"/>
    </w:pPr>
    <w:rPr>
      <w:lang w:val="en-US"/>
    </w:rPr>
  </w:style>
  <w:style w:type="paragraph" w:customStyle="1" w:styleId="tableheader">
    <w:name w:val="tableheader"/>
    <w:basedOn w:val="a3"/>
    <w:qFormat/>
    <w:rsid w:val="008812B0"/>
    <w:pPr>
      <w:snapToGrid w:val="0"/>
      <w:spacing w:before="40" w:after="40"/>
      <w:jc w:val="center"/>
    </w:pPr>
    <w:rPr>
      <w:rFonts w:cs="Calibri"/>
      <w:b/>
      <w:bCs/>
      <w:color w:val="000000"/>
      <w:lang w:val="en-US"/>
    </w:rPr>
  </w:style>
  <w:style w:type="character" w:customStyle="1" w:styleId="keyword">
    <w:name w:val="keyword"/>
    <w:basedOn w:val="a4"/>
    <w:rsid w:val="008812B0"/>
  </w:style>
  <w:style w:type="paragraph" w:customStyle="1" w:styleId="Test">
    <w:name w:val="Test"/>
    <w:basedOn w:val="a3"/>
    <w:rsid w:val="008812B0"/>
    <w:pPr>
      <w:spacing w:before="60" w:after="60" w:line="280" w:lineRule="atLeast"/>
      <w:ind w:left="2160"/>
      <w:jc w:val="both"/>
    </w:pPr>
    <w:rPr>
      <w:rFonts w:eastAsia="MS Mincho"/>
    </w:rPr>
  </w:style>
  <w:style w:type="paragraph" w:customStyle="1" w:styleId="BodyTextIndent1">
    <w:name w:val="Body Text Indent1"/>
    <w:basedOn w:val="a3"/>
    <w:next w:val="aff5"/>
    <w:link w:val="BodyTextIndentChar"/>
    <w:uiPriority w:val="99"/>
    <w:unhideWhenUsed/>
    <w:rsid w:val="008812B0"/>
    <w:pPr>
      <w:spacing w:after="120" w:line="276" w:lineRule="auto"/>
      <w:ind w:left="360"/>
    </w:pPr>
    <w:rPr>
      <w:lang w:val="en-US" w:eastAsia="zh-CN"/>
    </w:rPr>
  </w:style>
  <w:style w:type="character" w:customStyle="1" w:styleId="BodyTextIndentChar">
    <w:name w:val="Body Text Indent Char"/>
    <w:basedOn w:val="a4"/>
    <w:link w:val="BodyTextIndent1"/>
    <w:uiPriority w:val="99"/>
    <w:rsid w:val="008812B0"/>
    <w:rPr>
      <w:rFonts w:eastAsia="Times New Roman"/>
    </w:rPr>
  </w:style>
  <w:style w:type="character" w:customStyle="1" w:styleId="ordinary-span-edit2">
    <w:name w:val="ordinary-span-edit2"/>
    <w:basedOn w:val="a4"/>
    <w:rsid w:val="008812B0"/>
  </w:style>
  <w:style w:type="paragraph" w:customStyle="1" w:styleId="Subtitle1">
    <w:name w:val="Subtitle1"/>
    <w:basedOn w:val="a3"/>
    <w:next w:val="a3"/>
    <w:uiPriority w:val="11"/>
    <w:qFormat/>
    <w:rsid w:val="008812B0"/>
    <w:pPr>
      <w:snapToGrid w:val="0"/>
      <w:spacing w:after="0"/>
    </w:pPr>
    <w:rPr>
      <w:rFonts w:ascii="Calibri Light" w:hAnsi="Calibri Light"/>
      <w:b/>
      <w:i/>
      <w:iCs/>
      <w:color w:val="4472C4"/>
      <w:spacing w:val="15"/>
      <w:szCs w:val="24"/>
      <w:lang w:val="en-US" w:eastAsia="zh-CN"/>
    </w:rPr>
  </w:style>
  <w:style w:type="table" w:customStyle="1" w:styleId="TableGridLight1">
    <w:name w:val="Table Grid Light1"/>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8812B0"/>
  </w:style>
  <w:style w:type="character" w:customStyle="1" w:styleId="Char13">
    <w:name w:val="标题 Char1"/>
    <w:rsid w:val="008812B0"/>
    <w:rPr>
      <w:rFonts w:ascii="Arial" w:eastAsia="MS Mincho" w:hAnsi="Arial" w:cs="Times New Roman"/>
      <w:b/>
      <w:sz w:val="24"/>
      <w:szCs w:val="20"/>
      <w:lang w:val="de-DE" w:eastAsia="ja-JP"/>
    </w:rPr>
  </w:style>
  <w:style w:type="paragraph" w:customStyle="1" w:styleId="TableText0">
    <w:name w:val="TableText"/>
    <w:basedOn w:val="aff5"/>
    <w:rsid w:val="008812B0"/>
    <w:pPr>
      <w:keepNext/>
      <w:keepLines/>
      <w:overflowPunct w:val="0"/>
      <w:autoSpaceDE w:val="0"/>
      <w:autoSpaceDN w:val="0"/>
      <w:adjustRightInd w:val="0"/>
      <w:snapToGrid w:val="0"/>
      <w:spacing w:after="180"/>
      <w:ind w:left="0"/>
      <w:jc w:val="center"/>
    </w:pPr>
    <w:rPr>
      <w:rFonts w:eastAsia="Times New Roman"/>
      <w:kern w:val="2"/>
    </w:rPr>
  </w:style>
  <w:style w:type="paragraph" w:customStyle="1" w:styleId="HDStyleLS">
    <w:name w:val="HDStyle_LS"/>
    <w:basedOn w:val="a7"/>
    <w:rsid w:val="008812B0"/>
    <w:pPr>
      <w:widowControl/>
      <w:tabs>
        <w:tab w:val="center" w:pos="4536"/>
        <w:tab w:val="right" w:pos="9072"/>
      </w:tabs>
    </w:pPr>
    <w:rPr>
      <w:rFonts w:eastAsia="MS Mincho"/>
      <w:noProof w:val="0"/>
      <w:sz w:val="20"/>
      <w:lang w:val="en-US"/>
    </w:rPr>
  </w:style>
  <w:style w:type="paragraph" w:customStyle="1" w:styleId="INDENT1">
    <w:name w:val="INDENT1"/>
    <w:basedOn w:val="a3"/>
    <w:rsid w:val="008812B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3"/>
    <w:rsid w:val="008812B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3"/>
    <w:rsid w:val="008812B0"/>
    <w:pPr>
      <w:overflowPunct w:val="0"/>
      <w:autoSpaceDE w:val="0"/>
      <w:autoSpaceDN w:val="0"/>
      <w:adjustRightInd w:val="0"/>
      <w:ind w:left="1701" w:hanging="567"/>
      <w:textAlignment w:val="baseline"/>
    </w:pPr>
    <w:rPr>
      <w:rFonts w:eastAsia="MS Mincho"/>
      <w:lang w:eastAsia="ja-JP"/>
    </w:rPr>
  </w:style>
  <w:style w:type="paragraph" w:customStyle="1" w:styleId="RecCCITT">
    <w:name w:val="Rec_CCITT_#"/>
    <w:basedOn w:val="a3"/>
    <w:rsid w:val="008812B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3"/>
    <w:rsid w:val="00881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3"/>
    <w:rsid w:val="008812B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3"/>
    <w:next w:val="a3"/>
    <w:rsid w:val="008812B0"/>
    <w:pPr>
      <w:overflowPunct w:val="0"/>
      <w:autoSpaceDE w:val="0"/>
      <w:autoSpaceDN w:val="0"/>
      <w:adjustRightInd w:val="0"/>
      <w:spacing w:after="220"/>
      <w:textAlignment w:val="baseline"/>
    </w:pPr>
    <w:rPr>
      <w:rFonts w:eastAsia="MS Mincho"/>
      <w:b/>
      <w:lang w:val="en-US" w:eastAsia="ja-JP"/>
    </w:rPr>
  </w:style>
  <w:style w:type="paragraph" w:customStyle="1" w:styleId="911">
    <w:name w:val="目录 91"/>
    <w:basedOn w:val="80"/>
    <w:rsid w:val="008812B0"/>
    <w:rPr>
      <w:rFonts w:eastAsia="Times New Roman"/>
    </w:rPr>
  </w:style>
  <w:style w:type="paragraph" w:customStyle="1" w:styleId="CRfront">
    <w:name w:val="CR_front"/>
    <w:next w:val="a3"/>
    <w:rsid w:val="008812B0"/>
    <w:rPr>
      <w:rFonts w:ascii="Arial" w:hAnsi="Arial"/>
      <w:lang w:val="en-GB" w:eastAsia="en-US"/>
    </w:rPr>
  </w:style>
  <w:style w:type="paragraph" w:customStyle="1" w:styleId="berschrift2Head2A2">
    <w:name w:val="Überschrift 2.Head2A.2"/>
    <w:basedOn w:val="1"/>
    <w:next w:val="a3"/>
    <w:rsid w:val="008812B0"/>
    <w:pPr>
      <w:numPr>
        <w:numId w:val="0"/>
      </w:numPr>
      <w:tabs>
        <w:tab w:val="clear" w:pos="1701"/>
        <w:tab w:val="clear" w:pos="9639"/>
        <w:tab w:val="left"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21"/>
    <w:next w:val="a3"/>
    <w:rsid w:val="008812B0"/>
    <w:pPr>
      <w:numPr>
        <w:numId w:val="0"/>
      </w:numPr>
      <w:tabs>
        <w:tab w:val="clear" w:pos="1701"/>
        <w:tab w:val="clear" w:pos="9639"/>
        <w:tab w:val="left" w:pos="576"/>
      </w:tabs>
      <w:overflowPunct/>
      <w:autoSpaceDE/>
      <w:autoSpaceDN/>
      <w:adjustRightInd/>
      <w:spacing w:before="120" w:after="180"/>
      <w:ind w:left="576" w:hanging="576"/>
      <w:jc w:val="left"/>
      <w:textAlignment w:val="auto"/>
      <w:outlineLvl w:val="2"/>
    </w:pPr>
    <w:rPr>
      <w:rFonts w:eastAsia="MS Mincho"/>
      <w:bCs w:val="0"/>
      <w:iCs w:val="0"/>
      <w:szCs w:val="20"/>
      <w:lang w:eastAsia="de-DE"/>
    </w:rPr>
  </w:style>
  <w:style w:type="paragraph" w:customStyle="1" w:styleId="Bullets">
    <w:name w:val="Bullets"/>
    <w:basedOn w:val="af5"/>
    <w:rsid w:val="008812B0"/>
    <w:pPr>
      <w:widowControl w:val="0"/>
      <w:overflowPunct/>
      <w:autoSpaceDE/>
      <w:autoSpaceDN/>
      <w:adjustRightInd/>
      <w:spacing w:after="0"/>
      <w:jc w:val="both"/>
      <w:textAlignment w:val="auto"/>
    </w:pPr>
    <w:rPr>
      <w:rFonts w:asciiTheme="minorHAnsi" w:eastAsia="Times New Roman" w:hAnsiTheme="minorHAnsi" w:cstheme="minorBidi"/>
      <w:color w:val="0000FF"/>
      <w:kern w:val="2"/>
      <w:sz w:val="21"/>
      <w:szCs w:val="22"/>
      <w:lang w:val="en-US" w:eastAsia="zh-CN"/>
    </w:rPr>
  </w:style>
  <w:style w:type="paragraph" w:customStyle="1" w:styleId="BalloonText1">
    <w:name w:val="Balloon Text1"/>
    <w:basedOn w:val="a3"/>
    <w:semiHidden/>
    <w:rsid w:val="008812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3"/>
    <w:rsid w:val="008812B0"/>
    <w:pPr>
      <w:spacing w:before="360" w:after="0" w:line="240" w:lineRule="atLeast"/>
      <w:jc w:val="center"/>
    </w:pPr>
    <w:rPr>
      <w:rFonts w:eastAsia="MS Mincho"/>
      <w:lang w:val="en-US" w:eastAsia="ja-JP"/>
    </w:rPr>
  </w:style>
  <w:style w:type="character" w:customStyle="1" w:styleId="Char4">
    <w:name w:val="列表 Char"/>
    <w:link w:val="a2"/>
    <w:rsid w:val="008812B0"/>
    <w:rPr>
      <w:rFonts w:eastAsia="Times New Roman"/>
      <w:lang w:val="en-GB" w:eastAsia="en-US"/>
    </w:rPr>
  </w:style>
  <w:style w:type="character" w:customStyle="1" w:styleId="2Char0">
    <w:name w:val="列表 2 Char"/>
    <w:basedOn w:val="Char4"/>
    <w:link w:val="23"/>
    <w:rsid w:val="008812B0"/>
    <w:rPr>
      <w:rFonts w:eastAsia="Times New Roman"/>
      <w:lang w:val="en-GB" w:eastAsia="en-US"/>
    </w:rPr>
  </w:style>
  <w:style w:type="character" w:customStyle="1" w:styleId="3Char0">
    <w:name w:val="列表 3 Char"/>
    <w:basedOn w:val="2Char0"/>
    <w:link w:val="32"/>
    <w:rsid w:val="008812B0"/>
    <w:rPr>
      <w:rFonts w:eastAsia="Times New Roman"/>
      <w:lang w:val="en-GB" w:eastAsia="en-US"/>
    </w:rPr>
  </w:style>
  <w:style w:type="paragraph" w:customStyle="1" w:styleId="List1">
    <w:name w:val="List 1"/>
    <w:basedOn w:val="a3"/>
    <w:rsid w:val="008812B0"/>
    <w:pPr>
      <w:spacing w:after="120"/>
      <w:ind w:left="568" w:hanging="284"/>
    </w:pPr>
    <w:rPr>
      <w:rFonts w:ascii="Arial" w:eastAsia="MS Mincho" w:hAnsi="Arial"/>
      <w:szCs w:val="22"/>
      <w:lang w:eastAsia="ja-JP"/>
    </w:rPr>
  </w:style>
  <w:style w:type="paragraph" w:customStyle="1" w:styleId="assocaitedwith">
    <w:name w:val="assocaited with"/>
    <w:basedOn w:val="a3"/>
    <w:rsid w:val="008812B0"/>
    <w:pPr>
      <w:jc w:val="center"/>
    </w:pPr>
    <w:rPr>
      <w:rFonts w:eastAsia="MS Mincho"/>
      <w:lang w:eastAsia="ja-JP"/>
    </w:rPr>
  </w:style>
  <w:style w:type="paragraph" w:customStyle="1" w:styleId="Nor">
    <w:name w:val="Nor'"/>
    <w:basedOn w:val="assocaitedwith"/>
    <w:rsid w:val="008812B0"/>
    <w:rPr>
      <w:b/>
    </w:rPr>
  </w:style>
  <w:style w:type="table" w:customStyle="1" w:styleId="1b">
    <w:name w:val="浅色列表1"/>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3"/>
    <w:next w:val="a3"/>
    <w:link w:val="MTDisplayEquationChar"/>
    <w:rsid w:val="008812B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4"/>
    <w:link w:val="MTDisplayEquation"/>
    <w:rsid w:val="008812B0"/>
    <w:rPr>
      <w:rFonts w:ascii="Calibri" w:eastAsia="宋体" w:hAnsi="Calibri"/>
      <w:kern w:val="2"/>
      <w:sz w:val="21"/>
      <w:szCs w:val="22"/>
    </w:rPr>
  </w:style>
  <w:style w:type="paragraph" w:customStyle="1" w:styleId="00BodyText">
    <w:name w:val="00 BodyText"/>
    <w:basedOn w:val="a3"/>
    <w:rsid w:val="008812B0"/>
    <w:pPr>
      <w:spacing w:after="220"/>
    </w:pPr>
    <w:rPr>
      <w:rFonts w:ascii="Arial" w:eastAsia="宋体" w:hAnsi="Arial"/>
      <w:sz w:val="22"/>
      <w:szCs w:val="24"/>
      <w:lang w:val="en-US"/>
    </w:rPr>
  </w:style>
  <w:style w:type="paragraph" w:customStyle="1" w:styleId="affff1">
    <w:name w:val="样式 正文"/>
    <w:basedOn w:val="a3"/>
    <w:link w:val="Charff8"/>
    <w:rsid w:val="008812B0"/>
    <w:pPr>
      <w:widowControl w:val="0"/>
      <w:spacing w:after="0"/>
      <w:ind w:firstLineChars="200" w:firstLine="420"/>
      <w:jc w:val="both"/>
    </w:pPr>
    <w:rPr>
      <w:rFonts w:eastAsia="宋体" w:cs="宋体"/>
      <w:kern w:val="2"/>
      <w:sz w:val="21"/>
      <w:lang w:val="en-US" w:eastAsia="zh-CN"/>
    </w:rPr>
  </w:style>
  <w:style w:type="character" w:customStyle="1" w:styleId="Charff8">
    <w:name w:val="样式 正文 Char"/>
    <w:basedOn w:val="a4"/>
    <w:link w:val="affff1"/>
    <w:rsid w:val="008812B0"/>
    <w:rPr>
      <w:rFonts w:eastAsia="宋体" w:cs="宋体"/>
      <w:kern w:val="2"/>
      <w:sz w:val="21"/>
    </w:rPr>
  </w:style>
  <w:style w:type="paragraph" w:customStyle="1" w:styleId="affff2">
    <w:name w:val="公式"/>
    <w:basedOn w:val="a3"/>
    <w:rsid w:val="008812B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8812B0"/>
    <w:pPr>
      <w:overflowPunct/>
      <w:autoSpaceDE/>
      <w:autoSpaceDN/>
      <w:adjustRightInd/>
      <w:spacing w:before="180" w:after="60"/>
      <w:jc w:val="both"/>
      <w:textAlignment w:val="auto"/>
    </w:pPr>
    <w:rPr>
      <w:rFonts w:asciiTheme="minorHAnsi" w:hAnsiTheme="minorHAnsi" w:cstheme="minorBidi"/>
      <w:sz w:val="22"/>
      <w:szCs w:val="24"/>
    </w:rPr>
  </w:style>
  <w:style w:type="character" w:customStyle="1" w:styleId="Normal9pointspacingChar">
    <w:name w:val="Normal 9 point spacing Char"/>
    <w:link w:val="Normal9pointspacing"/>
    <w:rsid w:val="008812B0"/>
    <w:rPr>
      <w:rFonts w:asciiTheme="minorHAnsi" w:hAnsiTheme="minorHAnsi" w:cstheme="minorBidi"/>
      <w:sz w:val="22"/>
      <w:szCs w:val="24"/>
      <w:lang w:val="en-GB" w:eastAsia="en-US"/>
    </w:rPr>
  </w:style>
  <w:style w:type="paragraph" w:customStyle="1" w:styleId="Figure0">
    <w:name w:val="Figure"/>
    <w:basedOn w:val="a3"/>
    <w:next w:val="ab"/>
    <w:rsid w:val="008812B0"/>
    <w:pPr>
      <w:keepNext/>
      <w:keepLines/>
      <w:spacing w:before="180" w:after="160" w:line="259" w:lineRule="auto"/>
      <w:jc w:val="center"/>
    </w:pPr>
    <w:rPr>
      <w:rFonts w:ascii="Calibri" w:eastAsia="Calibri" w:hAnsi="Calibri"/>
      <w:sz w:val="22"/>
      <w:szCs w:val="22"/>
      <w:lang w:val="en-US"/>
    </w:rPr>
  </w:style>
  <w:style w:type="paragraph" w:customStyle="1" w:styleId="TableofFigures1">
    <w:name w:val="Table of Figures1"/>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3"/>
    <w:next w:val="a3"/>
    <w:rsid w:val="008812B0"/>
    <w:pPr>
      <w:pBdr>
        <w:top w:val="single" w:sz="12" w:space="0" w:color="auto"/>
      </w:pBdr>
      <w:spacing w:before="360" w:after="240"/>
    </w:pPr>
    <w:rPr>
      <w:b/>
      <w:i/>
      <w:sz w:val="26"/>
    </w:rPr>
  </w:style>
  <w:style w:type="paragraph" w:customStyle="1" w:styleId="NumberedList">
    <w:name w:val="Numbered List"/>
    <w:basedOn w:val="a3"/>
    <w:rsid w:val="008812B0"/>
    <w:pPr>
      <w:numPr>
        <w:numId w:val="38"/>
      </w:numPr>
      <w:spacing w:after="0"/>
      <w:jc w:val="both"/>
    </w:pPr>
    <w:rPr>
      <w:rFonts w:eastAsia="MS Mincho"/>
    </w:rPr>
  </w:style>
  <w:style w:type="paragraph" w:customStyle="1" w:styleId="FigureCaption">
    <w:name w:val="Figure Caption"/>
    <w:basedOn w:val="a3"/>
    <w:rsid w:val="008812B0"/>
    <w:pPr>
      <w:keepLines/>
      <w:spacing w:before="60" w:after="120" w:line="300" w:lineRule="atLeast"/>
      <w:ind w:left="1008" w:hanging="1008"/>
      <w:jc w:val="both"/>
    </w:pPr>
    <w:rPr>
      <w:rFonts w:eastAsia="????"/>
      <w:lang w:val="en-US"/>
    </w:rPr>
  </w:style>
  <w:style w:type="paragraph" w:customStyle="1" w:styleId="Equation-Numbered">
    <w:name w:val="Equation-Numbered"/>
    <w:basedOn w:val="a3"/>
    <w:next w:val="a3"/>
    <w:rsid w:val="008812B0"/>
    <w:pPr>
      <w:spacing w:before="120" w:after="120" w:line="240" w:lineRule="atLeast"/>
      <w:jc w:val="right"/>
    </w:pPr>
    <w:rPr>
      <w:sz w:val="22"/>
      <w:lang w:val="en-US"/>
    </w:rPr>
  </w:style>
  <w:style w:type="paragraph" w:customStyle="1" w:styleId="multifig">
    <w:name w:val="multifig"/>
    <w:basedOn w:val="a3"/>
    <w:rsid w:val="008812B0"/>
    <w:pPr>
      <w:keepNext/>
      <w:tabs>
        <w:tab w:val="center" w:pos="2160"/>
        <w:tab w:val="center" w:pos="6480"/>
      </w:tabs>
      <w:spacing w:after="0" w:line="240" w:lineRule="atLeast"/>
    </w:pPr>
    <w:rPr>
      <w:sz w:val="24"/>
      <w:lang w:val="en-US"/>
    </w:rPr>
  </w:style>
  <w:style w:type="paragraph" w:customStyle="1" w:styleId="TableCaption">
    <w:name w:val="TableCaption"/>
    <w:basedOn w:val="a3"/>
    <w:rsid w:val="008812B0"/>
    <w:pPr>
      <w:keepNext/>
      <w:tabs>
        <w:tab w:val="left" w:pos="936"/>
      </w:tabs>
      <w:spacing w:before="120" w:after="60"/>
      <w:ind w:left="936" w:hanging="936"/>
      <w:jc w:val="both"/>
    </w:pPr>
    <w:rPr>
      <w:sz w:val="22"/>
      <w:lang w:val="en-US"/>
    </w:rPr>
  </w:style>
  <w:style w:type="paragraph" w:customStyle="1" w:styleId="EquationNumbered">
    <w:name w:val="Equation Numbered"/>
    <w:basedOn w:val="a3"/>
    <w:rsid w:val="008812B0"/>
    <w:pPr>
      <w:tabs>
        <w:tab w:val="center" w:pos="4320"/>
        <w:tab w:val="right" w:pos="8640"/>
      </w:tabs>
      <w:spacing w:before="60" w:after="60" w:line="300" w:lineRule="atLeast"/>
    </w:pPr>
    <w:rPr>
      <w:sz w:val="22"/>
      <w:lang w:val="en-US"/>
    </w:rPr>
  </w:style>
  <w:style w:type="paragraph" w:customStyle="1" w:styleId="Style10ptChar">
    <w:name w:val="Style 10 pt Char"/>
    <w:basedOn w:val="a3"/>
    <w:rsid w:val="008812B0"/>
    <w:pPr>
      <w:spacing w:before="120" w:after="0" w:line="240" w:lineRule="exact"/>
      <w:jc w:val="both"/>
    </w:pPr>
    <w:rPr>
      <w:rFonts w:eastAsia="MS Mincho"/>
      <w:lang w:val="en-US"/>
    </w:rPr>
  </w:style>
  <w:style w:type="character" w:customStyle="1" w:styleId="Style10ptCharChar">
    <w:name w:val="Style 10 pt Char Char"/>
    <w:rsid w:val="008812B0"/>
    <w:rPr>
      <w:rFonts w:ascii="Arial" w:eastAsia="MS Mincho" w:hAnsi="Arial" w:cs="Arial"/>
      <w:color w:val="0000FF"/>
      <w:kern w:val="2"/>
      <w:lang w:val="en-US" w:eastAsia="en-US" w:bidi="ar-SA"/>
    </w:rPr>
  </w:style>
  <w:style w:type="paragraph" w:customStyle="1" w:styleId="Style10ptBoldChar">
    <w:name w:val="Style 10 pt Bold Char"/>
    <w:basedOn w:val="a3"/>
    <w:rsid w:val="008812B0"/>
    <w:pPr>
      <w:spacing w:before="60" w:after="60" w:line="240" w:lineRule="exact"/>
      <w:jc w:val="both"/>
    </w:pPr>
    <w:rPr>
      <w:rFonts w:eastAsia="MS Mincho"/>
      <w:b/>
      <w:lang w:val="en-US"/>
    </w:rPr>
  </w:style>
  <w:style w:type="character" w:customStyle="1" w:styleId="Style10ptBoldCharChar">
    <w:name w:val="Style 10 pt Bold Char Char"/>
    <w:rsid w:val="008812B0"/>
    <w:rPr>
      <w:rFonts w:ascii="Arial" w:eastAsia="MS Mincho" w:hAnsi="Arial" w:cs="Arial"/>
      <w:b/>
      <w:color w:val="0000FF"/>
      <w:kern w:val="2"/>
      <w:lang w:val="en-US" w:eastAsia="en-US" w:bidi="ar-SA"/>
    </w:rPr>
  </w:style>
  <w:style w:type="paragraph" w:customStyle="1" w:styleId="Bullet0">
    <w:name w:val="Bullet"/>
    <w:basedOn w:val="a3"/>
    <w:rsid w:val="008812B0"/>
    <w:pPr>
      <w:numPr>
        <w:numId w:val="39"/>
      </w:numPr>
      <w:spacing w:after="0"/>
    </w:pPr>
    <w:rPr>
      <w:sz w:val="24"/>
      <w:szCs w:val="24"/>
      <w:lang w:val="en-US"/>
    </w:rPr>
  </w:style>
  <w:style w:type="character" w:customStyle="1" w:styleId="FigureCaption1">
    <w:name w:val="Figure Caption1"/>
    <w:rsid w:val="008812B0"/>
    <w:rPr>
      <w:rFonts w:ascii="Arial" w:eastAsia="????" w:hAnsi="Arial" w:cs="Arial"/>
      <w:color w:val="0000FF"/>
      <w:kern w:val="2"/>
      <w:lang w:val="en-US" w:eastAsia="en-US" w:bidi="ar-SA"/>
    </w:rPr>
  </w:style>
  <w:style w:type="paragraph" w:customStyle="1" w:styleId="FigureCentered">
    <w:name w:val="FigureCentered"/>
    <w:basedOn w:val="a3"/>
    <w:next w:val="a3"/>
    <w:rsid w:val="008812B0"/>
    <w:pPr>
      <w:keepNext/>
      <w:spacing w:before="60" w:after="60" w:line="240" w:lineRule="atLeast"/>
      <w:jc w:val="center"/>
    </w:pPr>
    <w:rPr>
      <w:sz w:val="24"/>
      <w:lang w:val="en-US"/>
    </w:rPr>
  </w:style>
  <w:style w:type="character" w:customStyle="1" w:styleId="Equation-NumberedChar">
    <w:name w:val="Equation-Numbered Char"/>
    <w:rsid w:val="008812B0"/>
    <w:rPr>
      <w:rFonts w:ascii="Arial" w:eastAsia="宋体" w:hAnsi="Arial" w:cs="Arial"/>
      <w:color w:val="0000FF"/>
      <w:kern w:val="2"/>
      <w:sz w:val="22"/>
      <w:lang w:val="en-US" w:eastAsia="en-US" w:bidi="ar-SA"/>
    </w:rPr>
  </w:style>
  <w:style w:type="paragraph" w:customStyle="1" w:styleId="item">
    <w:name w:val="item"/>
    <w:basedOn w:val="a3"/>
    <w:rsid w:val="008812B0"/>
    <w:pPr>
      <w:numPr>
        <w:numId w:val="40"/>
      </w:numPr>
      <w:spacing w:after="0"/>
      <w:jc w:val="both"/>
    </w:pPr>
    <w:rPr>
      <w:rFonts w:eastAsia="MS Mincho"/>
    </w:rPr>
  </w:style>
  <w:style w:type="paragraph" w:customStyle="1" w:styleId="PaperTableCell">
    <w:name w:val="PaperTableCell"/>
    <w:basedOn w:val="a3"/>
    <w:rsid w:val="008812B0"/>
    <w:pPr>
      <w:spacing w:after="0"/>
      <w:jc w:val="both"/>
    </w:pPr>
    <w:rPr>
      <w:sz w:val="16"/>
      <w:szCs w:val="24"/>
      <w:lang w:val="en-US"/>
    </w:rPr>
  </w:style>
  <w:style w:type="character" w:customStyle="1" w:styleId="moz-txt-tag">
    <w:name w:val="moz-txt-tag"/>
    <w:rsid w:val="008812B0"/>
    <w:rPr>
      <w:rFonts w:ascii="Arial" w:eastAsia="宋体" w:hAnsi="Arial" w:cs="Arial"/>
      <w:color w:val="0000FF"/>
      <w:kern w:val="2"/>
      <w:lang w:val="en-US" w:eastAsia="zh-CN" w:bidi="ar-SA"/>
    </w:rPr>
  </w:style>
  <w:style w:type="character" w:customStyle="1" w:styleId="GuidanceChar">
    <w:name w:val="Guidance Char"/>
    <w:rsid w:val="008812B0"/>
    <w:rPr>
      <w:i/>
      <w:color w:val="0000FF"/>
      <w:lang w:val="en-GB" w:eastAsia="en-US" w:bidi="ar-SA"/>
    </w:rPr>
  </w:style>
  <w:style w:type="paragraph" w:customStyle="1" w:styleId="BodyTextIndent31">
    <w:name w:val="Body Text Indent 31"/>
    <w:basedOn w:val="a3"/>
    <w:next w:val="35"/>
    <w:link w:val="BodyTextIndent3Char"/>
    <w:rsid w:val="008812B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4"/>
    <w:link w:val="BodyTextIndent31"/>
    <w:rsid w:val="008812B0"/>
    <w:rPr>
      <w:rFonts w:eastAsia="Times New Roman"/>
      <w:lang w:eastAsia="ja-JP"/>
    </w:rPr>
  </w:style>
  <w:style w:type="paragraph" w:customStyle="1" w:styleId="CharCharCharCharCharChar1CharChar">
    <w:name w:val="Char Char Char Char Char Char1 Char Char"/>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0"/>
    <w:rsid w:val="008812B0"/>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imes New Roman"/>
      <w:lang w:eastAsia="ja-JP"/>
    </w:rPr>
  </w:style>
  <w:style w:type="paragraph" w:customStyle="1" w:styleId="TabList">
    <w:name w:val="TabList"/>
    <w:basedOn w:val="a3"/>
    <w:rsid w:val="008812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1">
    <w:name w:val="table text"/>
    <w:basedOn w:val="a3"/>
    <w:next w:val="table"/>
    <w:rsid w:val="008812B0"/>
    <w:pPr>
      <w:overflowPunct w:val="0"/>
      <w:autoSpaceDE w:val="0"/>
      <w:autoSpaceDN w:val="0"/>
      <w:adjustRightInd w:val="0"/>
      <w:spacing w:after="0"/>
      <w:textAlignment w:val="baseline"/>
    </w:pPr>
    <w:rPr>
      <w:rFonts w:eastAsia="MS Mincho"/>
      <w:i/>
      <w:lang w:eastAsia="en-GB"/>
    </w:rPr>
  </w:style>
  <w:style w:type="paragraph" w:customStyle="1" w:styleId="HE">
    <w:name w:val="HE"/>
    <w:basedOn w:val="a3"/>
    <w:rsid w:val="008812B0"/>
    <w:pPr>
      <w:overflowPunct w:val="0"/>
      <w:autoSpaceDE w:val="0"/>
      <w:autoSpaceDN w:val="0"/>
      <w:adjustRightInd w:val="0"/>
      <w:spacing w:after="0"/>
      <w:textAlignment w:val="baseline"/>
    </w:pPr>
    <w:rPr>
      <w:rFonts w:eastAsia="MS Mincho"/>
      <w:b/>
      <w:lang w:eastAsia="en-GB"/>
    </w:rPr>
  </w:style>
  <w:style w:type="paragraph" w:customStyle="1" w:styleId="textintend2">
    <w:name w:val="text intend 2"/>
    <w:basedOn w:val="text"/>
    <w:qFormat/>
    <w:rsid w:val="008812B0"/>
    <w:pPr>
      <w:widowControl/>
      <w:numPr>
        <w:numId w:val="41"/>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normalpuce">
    <w:name w:val="normal puce"/>
    <w:basedOn w:val="a3"/>
    <w:rsid w:val="008812B0"/>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8812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3"/>
    <w:rsid w:val="008812B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3"/>
    <w:rsid w:val="008812B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3"/>
    <w:rsid w:val="008812B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3"/>
    <w:rsid w:val="008812B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h4CharChar">
    <w:name w:val="h4 Char Char"/>
    <w:rsid w:val="008812B0"/>
    <w:rPr>
      <w:rFonts w:ascii="Arial" w:hAnsi="Arial"/>
      <w:sz w:val="24"/>
      <w:lang w:val="en-GB" w:eastAsia="ja-JP" w:bidi="ar-SA"/>
    </w:rPr>
  </w:style>
  <w:style w:type="paragraph" w:customStyle="1" w:styleId="NormalAfter3pt">
    <w:name w:val="Normal + After:  3 pt"/>
    <w:basedOn w:val="a3"/>
    <w:rsid w:val="008812B0"/>
    <w:pPr>
      <w:tabs>
        <w:tab w:val="left" w:pos="2560"/>
      </w:tabs>
      <w:ind w:left="2560" w:hanging="357"/>
    </w:pPr>
    <w:rPr>
      <w:lang w:val="en-AU" w:eastAsia="ko-KR"/>
    </w:rPr>
  </w:style>
  <w:style w:type="character" w:customStyle="1" w:styleId="CharChar5">
    <w:name w:val="Char Char5"/>
    <w:semiHidden/>
    <w:rsid w:val="008812B0"/>
    <w:rPr>
      <w:rFonts w:ascii="Times New Roman" w:hAnsi="Times New Roman"/>
      <w:lang w:eastAsia="en-US"/>
    </w:rPr>
  </w:style>
  <w:style w:type="paragraph" w:customStyle="1" w:styleId="CharChar1CharChar">
    <w:name w:val="Char Char1 Char Char"/>
    <w:rsid w:val="008812B0"/>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8812B0"/>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8812B0"/>
    <w:rPr>
      <w:rFonts w:ascii="Arial" w:eastAsia="Times New Roman" w:hAnsi="Arial"/>
      <w:sz w:val="18"/>
    </w:rPr>
  </w:style>
  <w:style w:type="paragraph" w:customStyle="1" w:styleId="CharCharCharCharCharChar1">
    <w:name w:val="Char Char Char Char Char Char1"/>
    <w:semiHidden/>
    <w:rsid w:val="008812B0"/>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4"/>
    <w:rsid w:val="008812B0"/>
  </w:style>
  <w:style w:type="paragraph" w:customStyle="1" w:styleId="Normalwithindent">
    <w:name w:val="Normal with indent"/>
    <w:basedOn w:val="a3"/>
    <w:link w:val="NormalwithindentChar"/>
    <w:qFormat/>
    <w:rsid w:val="008812B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812B0"/>
    <w:rPr>
      <w:rFonts w:eastAsia="Malgun Gothic"/>
      <w:lang w:val="en-GB"/>
    </w:rPr>
  </w:style>
  <w:style w:type="character" w:customStyle="1" w:styleId="TitleChar2">
    <w:name w:val="Title Char2"/>
    <w:basedOn w:val="a4"/>
    <w:uiPriority w:val="10"/>
    <w:locked/>
    <w:rsid w:val="008812B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8812B0"/>
    <w:pPr>
      <w:keepLines w:val="0"/>
      <w:numPr>
        <w:numId w:val="0"/>
      </w:numPr>
      <w:tabs>
        <w:tab w:val="clear" w:pos="1701"/>
        <w:tab w:val="clear" w:pos="9639"/>
        <w:tab w:val="left" w:pos="0"/>
        <w:tab w:val="left" w:pos="360"/>
      </w:tabs>
      <w:overflowPunct/>
      <w:autoSpaceDE/>
      <w:autoSpaceDN/>
      <w:adjustRightInd/>
      <w:spacing w:before="360"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a3"/>
    <w:rsid w:val="008812B0"/>
    <w:pPr>
      <w:spacing w:before="100" w:after="100"/>
      <w:ind w:left="860"/>
    </w:pPr>
    <w:rPr>
      <w:rFonts w:ascii="Times" w:eastAsia="MS Gothic" w:hAnsi="Times"/>
      <w:sz w:val="24"/>
      <w:lang w:eastAsia="ja-JP"/>
    </w:rPr>
  </w:style>
  <w:style w:type="paragraph" w:customStyle="1" w:styleId="a1">
    <w:name w:val="佐藤２"/>
    <w:basedOn w:val="a3"/>
    <w:rsid w:val="008812B0"/>
    <w:pPr>
      <w:numPr>
        <w:numId w:val="43"/>
      </w:numPr>
    </w:pPr>
    <w:rPr>
      <w:rFonts w:eastAsia="MS Gothic"/>
      <w:sz w:val="24"/>
      <w:lang w:eastAsia="ja-JP"/>
    </w:rPr>
  </w:style>
  <w:style w:type="paragraph" w:customStyle="1" w:styleId="ListBulletLast">
    <w:name w:val="List Bullet Last"/>
    <w:basedOn w:val="a0"/>
    <w:next w:val="af5"/>
    <w:rsid w:val="008812B0"/>
    <w:pPr>
      <w:numPr>
        <w:numId w:val="0"/>
      </w:numPr>
      <w:tabs>
        <w:tab w:val="left" w:pos="360"/>
      </w:tabs>
      <w:spacing w:after="240"/>
      <w:ind w:left="714" w:hanging="357"/>
      <w:contextualSpacing w:val="0"/>
    </w:pPr>
    <w:rPr>
      <w:rFonts w:ascii="Arial" w:eastAsia="MS Gothic" w:hAnsi="Arial"/>
      <w:sz w:val="24"/>
      <w:lang w:eastAsia="ja-JP"/>
    </w:rPr>
  </w:style>
  <w:style w:type="paragraph" w:customStyle="1" w:styleId="TableText2">
    <w:name w:val="Table_Text"/>
    <w:basedOn w:val="a3"/>
    <w:rsid w:val="008812B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8812B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heme="minorBidi"/>
      <w:sz w:val="24"/>
      <w:szCs w:val="22"/>
      <w:lang w:eastAsia="ja-JP"/>
    </w:rPr>
  </w:style>
  <w:style w:type="paragraph" w:customStyle="1" w:styleId="HTMLBody">
    <w:name w:val="HTML Body"/>
    <w:rsid w:val="008812B0"/>
    <w:pPr>
      <w:widowControl w:val="0"/>
      <w:autoSpaceDE w:val="0"/>
      <w:autoSpaceDN w:val="0"/>
      <w:adjustRightInd w:val="0"/>
    </w:pPr>
    <w:rPr>
      <w:rFonts w:ascii="MS PGothic" w:eastAsia="MS PGothic" w:hAnsi="Century"/>
      <w:lang w:eastAsia="ja-JP"/>
    </w:rPr>
  </w:style>
  <w:style w:type="character" w:customStyle="1" w:styleId="affff3">
    <w:name w:val="図表番号 (文字)"/>
    <w:rsid w:val="008812B0"/>
    <w:rPr>
      <w:rFonts w:eastAsia="MS Gothic"/>
      <w:b/>
      <w:kern w:val="2"/>
      <w:sz w:val="24"/>
      <w:lang w:val="en-GB"/>
    </w:rPr>
  </w:style>
  <w:style w:type="paragraph" w:customStyle="1" w:styleId="Normal1CharChar">
    <w:name w:val="Normal1 Char Char"/>
    <w:rsid w:val="008812B0"/>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8812B0"/>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8812B0"/>
    <w:pPr>
      <w:keepNext/>
      <w:tabs>
        <w:tab w:val="left" w:pos="720"/>
      </w:tabs>
      <w:autoSpaceDE w:val="0"/>
      <w:autoSpaceDN w:val="0"/>
      <w:adjustRightInd w:val="0"/>
      <w:ind w:left="720" w:hanging="360"/>
      <w:jc w:val="both"/>
    </w:pPr>
    <w:rPr>
      <w:rFonts w:eastAsia="Times New Roman"/>
      <w:kern w:val="2"/>
      <w:lang w:val="en-GB"/>
    </w:rPr>
  </w:style>
  <w:style w:type="paragraph" w:customStyle="1" w:styleId="811">
    <w:name w:val="表 (赤)  81"/>
    <w:basedOn w:val="a3"/>
    <w:uiPriority w:val="34"/>
    <w:qFormat/>
    <w:rsid w:val="008812B0"/>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8812B0"/>
    <w:rPr>
      <w:rFonts w:eastAsia="MS Gothic"/>
      <w:sz w:val="24"/>
      <w:lang w:val="en-GB" w:eastAsia="ja-JP"/>
    </w:rPr>
  </w:style>
  <w:style w:type="paragraph" w:customStyle="1" w:styleId="xl65">
    <w:name w:val="xl65"/>
    <w:basedOn w:val="a3"/>
    <w:rsid w:val="008812B0"/>
    <w:pPr>
      <w:spacing w:before="100" w:beforeAutospacing="1" w:after="100" w:afterAutospacing="1"/>
      <w:jc w:val="center"/>
    </w:pPr>
    <w:rPr>
      <w:rFonts w:ascii="宋体" w:eastAsia="宋体" w:hAnsi="宋体" w:cs="宋体"/>
      <w:sz w:val="16"/>
      <w:szCs w:val="16"/>
      <w:lang w:val="en-US" w:eastAsia="zh-CN"/>
    </w:rPr>
  </w:style>
  <w:style w:type="paragraph" w:customStyle="1" w:styleId="xl109">
    <w:name w:val="xl109"/>
    <w:basedOn w:val="a3"/>
    <w:rsid w:val="008812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3"/>
    <w:rsid w:val="008812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3"/>
    <w:rsid w:val="008812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3"/>
    <w:rsid w:val="008812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3"/>
    <w:rsid w:val="008812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3"/>
    <w:rsid w:val="008812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3"/>
    <w:rsid w:val="008812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3"/>
    <w:rsid w:val="008812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3"/>
    <w:rsid w:val="008812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812B0"/>
    <w:rPr>
      <w:rFonts w:ascii="Arial" w:hAnsi="Arial"/>
      <w:vanish/>
      <w:color w:val="FF0000"/>
      <w:sz w:val="24"/>
    </w:rPr>
  </w:style>
  <w:style w:type="paragraph" w:customStyle="1" w:styleId="Equation">
    <w:name w:val="Equation"/>
    <w:basedOn w:val="a3"/>
    <w:next w:val="a3"/>
    <w:rsid w:val="008812B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3"/>
    <w:rsid w:val="008812B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3"/>
    <w:rsid w:val="008812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3"/>
    <w:rsid w:val="008812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rsid w:val="008812B0"/>
    <w:rPr>
      <w:rFonts w:ascii="Arial" w:hAnsi="Arial"/>
      <w:sz w:val="36"/>
      <w:lang w:val="en-GB" w:eastAsia="en-US"/>
    </w:rPr>
  </w:style>
  <w:style w:type="character" w:customStyle="1" w:styleId="Head2AChar1">
    <w:name w:val="Head2A Char1"/>
    <w:rsid w:val="008812B0"/>
    <w:rPr>
      <w:rFonts w:ascii="Arial" w:hAnsi="Arial"/>
      <w:sz w:val="32"/>
      <w:lang w:val="en-GB" w:eastAsia="en-US"/>
    </w:rPr>
  </w:style>
  <w:style w:type="character" w:customStyle="1" w:styleId="CharChar3">
    <w:name w:val="Char Char3"/>
    <w:rsid w:val="008812B0"/>
    <w:rPr>
      <w:rFonts w:ascii="Arial" w:hAnsi="Arial"/>
      <w:sz w:val="36"/>
      <w:lang w:val="en-GB" w:eastAsia="en-US" w:bidi="ar-SA"/>
    </w:rPr>
  </w:style>
  <w:style w:type="paragraph" w:customStyle="1" w:styleId="affff4">
    <w:name w:val="テキスト"/>
    <w:basedOn w:val="a3"/>
    <w:link w:val="affff5"/>
    <w:qFormat/>
    <w:rsid w:val="008812B0"/>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ffff5">
    <w:name w:val="テキスト (文字)"/>
    <w:link w:val="affff4"/>
    <w:rsid w:val="008812B0"/>
    <w:rPr>
      <w:rFonts w:ascii="Century" w:hAnsi="Century"/>
      <w:kern w:val="2"/>
      <w:sz w:val="21"/>
      <w:szCs w:val="22"/>
      <w:lang w:val="en-GB" w:eastAsia="ja-JP"/>
    </w:rPr>
  </w:style>
  <w:style w:type="paragraph" w:customStyle="1" w:styleId="gmail-msolistparagraph">
    <w:name w:val="gmail-msolistparagraph"/>
    <w:basedOn w:val="a3"/>
    <w:uiPriority w:val="99"/>
    <w:semiHidden/>
    <w:rsid w:val="008812B0"/>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8812B0"/>
    <w:pPr>
      <w:spacing w:before="75" w:after="75"/>
    </w:pPr>
    <w:rPr>
      <w:rFonts w:ascii="Malgun Gothic" w:eastAsia="Malgun Gothic" w:hAnsi="Malgun Gothic" w:cs="Calibri"/>
      <w:lang w:val="sv-SE" w:eastAsia="sv-SE"/>
    </w:rPr>
  </w:style>
  <w:style w:type="character" w:customStyle="1" w:styleId="onecomwebmail-spelle">
    <w:name w:val="onecomwebmail-spelle"/>
    <w:basedOn w:val="a4"/>
    <w:rsid w:val="008812B0"/>
  </w:style>
  <w:style w:type="paragraph" w:customStyle="1" w:styleId="onecomwebmail-msolistparagraph">
    <w:name w:val="onecomwebmail-msolistparagraph"/>
    <w:basedOn w:val="a3"/>
    <w:rsid w:val="008812B0"/>
    <w:pPr>
      <w:spacing w:before="100" w:beforeAutospacing="1" w:after="100" w:afterAutospacing="1"/>
    </w:pPr>
    <w:rPr>
      <w:sz w:val="24"/>
      <w:szCs w:val="24"/>
      <w:lang w:val="sv-SE" w:eastAsia="sv-SE"/>
    </w:rPr>
  </w:style>
  <w:style w:type="paragraph" w:customStyle="1" w:styleId="onecomwebmail-tah">
    <w:name w:val="onecomwebmail-tah"/>
    <w:basedOn w:val="a3"/>
    <w:rsid w:val="008812B0"/>
    <w:pPr>
      <w:spacing w:before="100" w:beforeAutospacing="1" w:after="100" w:afterAutospacing="1"/>
    </w:pPr>
    <w:rPr>
      <w:sz w:val="24"/>
      <w:szCs w:val="24"/>
      <w:lang w:val="sv-SE" w:eastAsia="sv-SE"/>
    </w:rPr>
  </w:style>
  <w:style w:type="paragraph" w:customStyle="1" w:styleId="onecomwebmail-tac">
    <w:name w:val="onecomwebmail-tac"/>
    <w:basedOn w:val="a3"/>
    <w:rsid w:val="008812B0"/>
    <w:pPr>
      <w:spacing w:before="100" w:beforeAutospacing="1" w:after="100" w:afterAutospacing="1"/>
    </w:pPr>
    <w:rPr>
      <w:sz w:val="24"/>
      <w:szCs w:val="24"/>
      <w:lang w:val="sv-SE" w:eastAsia="sv-SE"/>
    </w:rPr>
  </w:style>
  <w:style w:type="character" w:customStyle="1" w:styleId="onecomwebmail-font">
    <w:name w:val="onecomwebmail-font"/>
    <w:basedOn w:val="a4"/>
    <w:rsid w:val="008812B0"/>
  </w:style>
  <w:style w:type="character" w:customStyle="1" w:styleId="onecomwebmail-size">
    <w:name w:val="onecomwebmail-size"/>
    <w:basedOn w:val="a4"/>
    <w:rsid w:val="008812B0"/>
  </w:style>
  <w:style w:type="table" w:customStyle="1" w:styleId="TableGridLight11">
    <w:name w:val="Table Grid Light11"/>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8812B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4"/>
    <w:link w:val="PatAppl"/>
    <w:locked/>
    <w:rsid w:val="008812B0"/>
    <w:rPr>
      <w:rFonts w:ascii="Courier New" w:hAnsi="Courier New"/>
      <w:sz w:val="24"/>
    </w:rPr>
  </w:style>
  <w:style w:type="paragraph" w:customStyle="1" w:styleId="PatAppl">
    <w:name w:val="Pat Appl"/>
    <w:basedOn w:val="a3"/>
    <w:link w:val="PatApplChar"/>
    <w:qFormat/>
    <w:rsid w:val="008812B0"/>
    <w:pPr>
      <w:tabs>
        <w:tab w:val="left" w:pos="360"/>
        <w:tab w:val="left" w:pos="720"/>
        <w:tab w:val="left" w:pos="1080"/>
      </w:tabs>
      <w:spacing w:after="0" w:line="360" w:lineRule="auto"/>
      <w:ind w:left="360" w:hanging="360"/>
    </w:pPr>
    <w:rPr>
      <w:rFonts w:ascii="Courier New" w:eastAsia="MS Mincho" w:hAnsi="Courier New"/>
      <w:sz w:val="24"/>
      <w:lang w:val="en-US" w:eastAsia="zh-CN"/>
    </w:rPr>
  </w:style>
  <w:style w:type="paragraph" w:customStyle="1" w:styleId="3a">
    <w:name w:val="列出段落3"/>
    <w:basedOn w:val="a3"/>
    <w:uiPriority w:val="34"/>
    <w:unhideWhenUsed/>
    <w:qFormat/>
    <w:rsid w:val="008812B0"/>
    <w:pPr>
      <w:widowControl w:val="0"/>
      <w:spacing w:after="200" w:line="276" w:lineRule="auto"/>
      <w:ind w:leftChars="400" w:left="840"/>
    </w:pPr>
    <w:rPr>
      <w:kern w:val="2"/>
      <w:szCs w:val="24"/>
      <w:lang w:val="en-US" w:eastAsia="zh-CN"/>
    </w:rPr>
  </w:style>
  <w:style w:type="paragraph" w:customStyle="1" w:styleId="110">
    <w:name w:val="列出段落11"/>
    <w:basedOn w:val="a3"/>
    <w:uiPriority w:val="34"/>
    <w:unhideWhenUsed/>
    <w:qFormat/>
    <w:rsid w:val="008812B0"/>
    <w:pPr>
      <w:widowControl w:val="0"/>
      <w:spacing w:after="200" w:line="276" w:lineRule="auto"/>
      <w:ind w:firstLineChars="200" w:firstLine="420"/>
      <w:jc w:val="both"/>
    </w:pPr>
    <w:rPr>
      <w:kern w:val="2"/>
      <w:sz w:val="21"/>
      <w:szCs w:val="24"/>
      <w:lang w:val="en-US" w:eastAsia="zh-CN"/>
    </w:rPr>
  </w:style>
  <w:style w:type="character" w:customStyle="1" w:styleId="1c">
    <w:name w:val="不明显强调1"/>
    <w:basedOn w:val="a4"/>
    <w:uiPriority w:val="19"/>
    <w:qFormat/>
    <w:rsid w:val="008812B0"/>
    <w:rPr>
      <w:i/>
      <w:color w:val="404040"/>
    </w:rPr>
  </w:style>
  <w:style w:type="table" w:customStyle="1" w:styleId="TableGrid11">
    <w:name w:val="Table Grid11"/>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3"/>
    <w:next w:val="a3"/>
    <w:link w:val="rProposalChar"/>
    <w:qFormat/>
    <w:rsid w:val="008812B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812B0"/>
    <w:rPr>
      <w:rFonts w:eastAsia="Malgun Gothic"/>
      <w:i/>
      <w:kern w:val="2"/>
      <w:sz w:val="22"/>
      <w:szCs w:val="22"/>
      <w:lang w:eastAsia="ko-KR"/>
    </w:rPr>
  </w:style>
  <w:style w:type="paragraph" w:customStyle="1" w:styleId="Proposalsub">
    <w:name w:val="Proposal_sub"/>
    <w:basedOn w:val="a3"/>
    <w:qFormat/>
    <w:rsid w:val="008812B0"/>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3"/>
    <w:qFormat/>
    <w:rsid w:val="008812B0"/>
    <w:pPr>
      <w:numPr>
        <w:ilvl w:val="1"/>
        <w:numId w:val="4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812B0"/>
    <w:rPr>
      <w:rFonts w:eastAsia="Malgun Gothic"/>
      <w:i/>
      <w:kern w:val="2"/>
      <w:sz w:val="22"/>
      <w:szCs w:val="22"/>
      <w:lang w:eastAsia="ko-KR"/>
    </w:rPr>
  </w:style>
  <w:style w:type="paragraph" w:customStyle="1" w:styleId="ParagraphNumbering">
    <w:name w:val="Paragraph Numbering"/>
    <w:basedOn w:val="a3"/>
    <w:rsid w:val="008812B0"/>
    <w:pPr>
      <w:numPr>
        <w:numId w:val="45"/>
      </w:numPr>
      <w:spacing w:after="0" w:line="360" w:lineRule="auto"/>
    </w:pPr>
    <w:rPr>
      <w:rFonts w:ascii="Arial" w:eastAsia="MS Mincho" w:hAnsi="Arial" w:cs="MS PGothic"/>
      <w:sz w:val="22"/>
      <w:szCs w:val="22"/>
      <w:lang w:val="en-US" w:eastAsia="ja-JP"/>
    </w:rPr>
  </w:style>
  <w:style w:type="character" w:customStyle="1" w:styleId="CommentaireCar">
    <w:name w:val="Commentaire Car"/>
    <w:rsid w:val="008812B0"/>
    <w:rPr>
      <w:sz w:val="20"/>
    </w:rPr>
  </w:style>
  <w:style w:type="character" w:customStyle="1" w:styleId="citationref">
    <w:name w:val="citationref"/>
    <w:rsid w:val="008812B0"/>
  </w:style>
  <w:style w:type="character" w:customStyle="1" w:styleId="mw-mmv-title">
    <w:name w:val="mw-mmv-title"/>
    <w:rsid w:val="008812B0"/>
  </w:style>
  <w:style w:type="character" w:customStyle="1" w:styleId="legend-color">
    <w:name w:val="legend-color"/>
    <w:rsid w:val="008812B0"/>
  </w:style>
  <w:style w:type="paragraph" w:customStyle="1" w:styleId="Equationlegend">
    <w:name w:val="Equation_legend"/>
    <w:basedOn w:val="afd"/>
    <w:link w:val="EquationlegendChar"/>
    <w:rsid w:val="008812B0"/>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szCs w:val="20"/>
      <w:lang w:eastAsia="en-US"/>
    </w:rPr>
  </w:style>
  <w:style w:type="character" w:customStyle="1" w:styleId="EquationlegendChar">
    <w:name w:val="Equation_legend Char"/>
    <w:link w:val="Equationlegend"/>
    <w:locked/>
    <w:rsid w:val="008812B0"/>
    <w:rPr>
      <w:rFonts w:eastAsia="Times New Roman"/>
      <w:sz w:val="24"/>
      <w:lang w:eastAsia="en-US"/>
    </w:rPr>
  </w:style>
  <w:style w:type="character" w:customStyle="1" w:styleId="colour">
    <w:name w:val="colour"/>
    <w:basedOn w:val="a4"/>
    <w:rsid w:val="008812B0"/>
    <w:rPr>
      <w:rFonts w:cs="Times New Roman"/>
    </w:rPr>
  </w:style>
  <w:style w:type="character" w:customStyle="1" w:styleId="TitleChar4">
    <w:name w:val="Title Char4"/>
    <w:basedOn w:val="a4"/>
    <w:uiPriority w:val="10"/>
    <w:locked/>
    <w:rsid w:val="008812B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3"/>
    <w:rsid w:val="008812B0"/>
    <w:pPr>
      <w:spacing w:before="100" w:beforeAutospacing="1" w:after="100" w:afterAutospacing="1"/>
    </w:pPr>
    <w:rPr>
      <w:sz w:val="24"/>
      <w:szCs w:val="24"/>
      <w:lang w:val="en-US"/>
    </w:rPr>
  </w:style>
  <w:style w:type="character" w:customStyle="1" w:styleId="z-TopofFormChar1">
    <w:name w:val="z-Top of Form Char1"/>
    <w:basedOn w:val="a4"/>
    <w:rsid w:val="008812B0"/>
    <w:rPr>
      <w:rFonts w:ascii="Arial" w:eastAsia="Times New Roman" w:hAnsi="Arial" w:cs="Arial"/>
      <w:vanish/>
      <w:sz w:val="16"/>
      <w:szCs w:val="16"/>
      <w:lang w:val="en-US" w:eastAsia="en-US"/>
    </w:rPr>
  </w:style>
  <w:style w:type="character" w:customStyle="1" w:styleId="z-Char1">
    <w:name w:val="z-窗体顶端 Char1"/>
    <w:basedOn w:val="a4"/>
    <w:rsid w:val="008812B0"/>
    <w:rPr>
      <w:rFonts w:ascii="Arial" w:eastAsia="Times New Roman" w:hAnsi="Arial" w:cs="Arial"/>
      <w:vanish/>
      <w:sz w:val="16"/>
      <w:szCs w:val="16"/>
      <w:lang w:eastAsia="en-US"/>
    </w:rPr>
  </w:style>
  <w:style w:type="character" w:customStyle="1" w:styleId="z-BottomofFormChar1">
    <w:name w:val="z-Bottom of Form Char1"/>
    <w:basedOn w:val="a4"/>
    <w:rsid w:val="008812B0"/>
    <w:rPr>
      <w:rFonts w:ascii="Arial" w:eastAsia="Times New Roman" w:hAnsi="Arial" w:cs="Arial"/>
      <w:vanish/>
      <w:sz w:val="16"/>
      <w:szCs w:val="16"/>
      <w:lang w:val="en-US" w:eastAsia="en-US"/>
    </w:rPr>
  </w:style>
  <w:style w:type="character" w:customStyle="1" w:styleId="z-Char10">
    <w:name w:val="z-窗体底端 Char1"/>
    <w:basedOn w:val="a4"/>
    <w:rsid w:val="008812B0"/>
    <w:rPr>
      <w:rFonts w:ascii="Arial" w:eastAsia="Times New Roman" w:hAnsi="Arial" w:cs="Arial"/>
      <w:vanish/>
      <w:sz w:val="16"/>
      <w:szCs w:val="16"/>
      <w:lang w:eastAsia="en-US"/>
    </w:rPr>
  </w:style>
  <w:style w:type="character" w:customStyle="1" w:styleId="DateChar1">
    <w:name w:val="Date Char1"/>
    <w:basedOn w:val="a4"/>
    <w:rsid w:val="008812B0"/>
    <w:rPr>
      <w:rFonts w:ascii="Times New Roman" w:eastAsia="Times New Roman" w:hAnsi="Times New Roman" w:cs="Times New Roman"/>
      <w:sz w:val="20"/>
      <w:szCs w:val="20"/>
      <w:lang w:val="en-US" w:eastAsia="en-US"/>
    </w:rPr>
  </w:style>
  <w:style w:type="character" w:customStyle="1" w:styleId="Char14">
    <w:name w:val="日期 Char1"/>
    <w:basedOn w:val="a4"/>
    <w:rsid w:val="008812B0"/>
    <w:rPr>
      <w:rFonts w:eastAsia="Times New Roman"/>
      <w:lang w:eastAsia="en-US"/>
    </w:rPr>
  </w:style>
  <w:style w:type="character" w:customStyle="1" w:styleId="SubtitleChar1">
    <w:name w:val="Subtitle Char1"/>
    <w:basedOn w:val="a4"/>
    <w:rsid w:val="008812B0"/>
    <w:rPr>
      <w:color w:val="595959" w:themeColor="text1" w:themeTint="A6"/>
      <w:spacing w:val="15"/>
      <w:lang w:val="en-US" w:eastAsia="en-US"/>
    </w:rPr>
  </w:style>
  <w:style w:type="character" w:customStyle="1" w:styleId="Char15">
    <w:name w:val="副标题 Char1"/>
    <w:basedOn w:val="a4"/>
    <w:rsid w:val="008812B0"/>
    <w:rPr>
      <w:rFonts w:asciiTheme="majorHAnsi" w:hAnsiTheme="majorHAnsi" w:cstheme="majorBidi"/>
      <w:b/>
      <w:bCs/>
      <w:kern w:val="28"/>
      <w:sz w:val="32"/>
      <w:szCs w:val="32"/>
      <w:lang w:eastAsia="en-US"/>
    </w:rPr>
  </w:style>
  <w:style w:type="table" w:customStyle="1" w:styleId="TableGrid3">
    <w:name w:val="Table Grid3"/>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5"/>
    <w:rsid w:val="008812B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5"/>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5"/>
    <w:rsid w:val="008812B0"/>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uiPriority w:val="60"/>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5"/>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5"/>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3"/>
    <w:next w:val="a3"/>
    <w:rsid w:val="008812B0"/>
    <w:pPr>
      <w:pBdr>
        <w:top w:val="single" w:sz="12" w:space="0" w:color="auto"/>
      </w:pBdr>
      <w:spacing w:before="360" w:after="240"/>
    </w:pPr>
    <w:rPr>
      <w:b/>
      <w:i/>
      <w:sz w:val="26"/>
    </w:rPr>
  </w:style>
  <w:style w:type="table" w:customStyle="1" w:styleId="DarkList-Accent61">
    <w:name w:val="Dark List - Accent 61"/>
    <w:basedOn w:val="a5"/>
    <w:uiPriority w:val="70"/>
    <w:rsid w:val="008812B0"/>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uiPriority w:val="34"/>
    <w:rsid w:val="008812B0"/>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5"/>
    <w:rsid w:val="008812B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5"/>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5"/>
    <w:rsid w:val="008812B0"/>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uiPriority w:val="60"/>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5"/>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5"/>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3"/>
    <w:next w:val="a3"/>
    <w:rsid w:val="008812B0"/>
    <w:pPr>
      <w:pBdr>
        <w:top w:val="single" w:sz="12" w:space="0" w:color="auto"/>
      </w:pBdr>
      <w:spacing w:before="360" w:after="240"/>
    </w:pPr>
    <w:rPr>
      <w:b/>
      <w:i/>
      <w:sz w:val="26"/>
    </w:rPr>
  </w:style>
  <w:style w:type="table" w:customStyle="1" w:styleId="DarkList-Accent62">
    <w:name w:val="Dark List - Accent 62"/>
    <w:basedOn w:val="a5"/>
    <w:uiPriority w:val="70"/>
    <w:rsid w:val="008812B0"/>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uiPriority w:val="34"/>
    <w:rsid w:val="008812B0"/>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uiPriority w:val="49"/>
    <w:rsid w:val="008812B0"/>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5"/>
    <w:uiPriority w:val="39"/>
    <w:qFormat/>
    <w:rsid w:val="008812B0"/>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5"/>
    <w:rsid w:val="008812B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5"/>
    <w:rsid w:val="008812B0"/>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5"/>
    <w:rsid w:val="008812B0"/>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5"/>
    <w:rsid w:val="008812B0"/>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5"/>
    <w:rsid w:val="008812B0"/>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5"/>
    <w:uiPriority w:val="61"/>
    <w:rsid w:val="008812B0"/>
    <w:rPr>
      <w:rFonts w:ascii="CG Times (WN)"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uiPriority w:val="60"/>
    <w:rsid w:val="008812B0"/>
    <w:rPr>
      <w:rFonts w:ascii="CG Times (WN)"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uiPriority w:val="64"/>
    <w:rsid w:val="008812B0"/>
    <w:rPr>
      <w:rFonts w:ascii="CG Times (WN)"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rsid w:val="008812B0"/>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5"/>
    <w:qFormat/>
    <w:rsid w:val="008812B0"/>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5"/>
    <w:rsid w:val="008812B0"/>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5"/>
    <w:rsid w:val="008812B0"/>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3"/>
    <w:next w:val="a3"/>
    <w:rsid w:val="008812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3"/>
    <w:next w:val="a3"/>
    <w:rsid w:val="008812B0"/>
    <w:pPr>
      <w:pBdr>
        <w:top w:val="single" w:sz="12" w:space="0" w:color="auto"/>
      </w:pBdr>
      <w:spacing w:before="360" w:after="240"/>
    </w:pPr>
    <w:rPr>
      <w:b/>
      <w:i/>
      <w:sz w:val="26"/>
    </w:rPr>
  </w:style>
  <w:style w:type="table" w:customStyle="1" w:styleId="DarkList-Accent63">
    <w:name w:val="Dark List - Accent 63"/>
    <w:basedOn w:val="a5"/>
    <w:uiPriority w:val="70"/>
    <w:rsid w:val="008812B0"/>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8812B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5"/>
    <w:uiPriority w:val="41"/>
    <w:rsid w:val="008812B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uiPriority w:val="34"/>
    <w:rsid w:val="008812B0"/>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uiPriority w:val="49"/>
    <w:rsid w:val="008812B0"/>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rsid w:val="008812B0"/>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5"/>
    <w:uiPriority w:val="39"/>
    <w:qFormat/>
    <w:rsid w:val="008812B0"/>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목록 단락1"/>
    <w:basedOn w:val="a3"/>
    <w:uiPriority w:val="34"/>
    <w:qFormat/>
    <w:rsid w:val="008812B0"/>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8812B0"/>
    <w:rPr>
      <w:rFonts w:ascii="Malgun Gothic" w:eastAsia="Malgun Gothic" w:hAnsi="Malgun Gothic" w:cs="Batang"/>
      <w:lang w:eastAsia="en-US"/>
    </w:rPr>
  </w:style>
  <w:style w:type="paragraph" w:customStyle="1" w:styleId="Style1">
    <w:name w:val="Style1"/>
    <w:basedOn w:val="a3"/>
    <w:link w:val="Style1Char"/>
    <w:qFormat/>
    <w:rsid w:val="008812B0"/>
    <w:pPr>
      <w:spacing w:line="288" w:lineRule="auto"/>
      <w:ind w:firstLine="360"/>
      <w:jc w:val="both"/>
    </w:pPr>
    <w:rPr>
      <w:rFonts w:ascii="Malgun Gothic" w:eastAsia="Malgun Gothic" w:hAnsi="Malgun Gothic" w:cs="Batang"/>
      <w:lang w:val="en-US"/>
    </w:rPr>
  </w:style>
  <w:style w:type="character" w:customStyle="1" w:styleId="LGTdocChar">
    <w:name w:val="LGTdoc_본문 Char"/>
    <w:link w:val="LGTdoc"/>
    <w:qFormat/>
    <w:locked/>
    <w:rsid w:val="008812B0"/>
    <w:rPr>
      <w:rFonts w:eastAsia="Batang"/>
      <w:kern w:val="2"/>
      <w:sz w:val="22"/>
      <w:szCs w:val="24"/>
      <w:lang w:val="en-GB" w:eastAsia="ko-KR"/>
    </w:rPr>
  </w:style>
  <w:style w:type="paragraph" w:customStyle="1" w:styleId="05reference">
    <w:name w:val="05_reference"/>
    <w:basedOn w:val="a3"/>
    <w:link w:val="05referenceChar"/>
    <w:qFormat/>
    <w:rsid w:val="008812B0"/>
    <w:pPr>
      <w:numPr>
        <w:numId w:val="46"/>
      </w:numPr>
      <w:spacing w:after="0" w:line="288" w:lineRule="auto"/>
      <w:ind w:left="562" w:hanging="562"/>
      <w:jc w:val="both"/>
    </w:pPr>
    <w:rPr>
      <w:szCs w:val="24"/>
      <w:lang w:val="en-US"/>
    </w:rPr>
  </w:style>
  <w:style w:type="character" w:customStyle="1" w:styleId="05referenceChar">
    <w:name w:val="05_reference Char"/>
    <w:link w:val="05reference"/>
    <w:rsid w:val="008812B0"/>
    <w:rPr>
      <w:rFonts w:eastAsia="Times New Roman"/>
      <w:szCs w:val="24"/>
      <w:lang w:eastAsia="en-US"/>
    </w:rPr>
  </w:style>
  <w:style w:type="character" w:customStyle="1" w:styleId="jlqj4b">
    <w:name w:val="jlqj4b"/>
    <w:basedOn w:val="a4"/>
    <w:rsid w:val="008812B0"/>
  </w:style>
  <w:style w:type="character" w:customStyle="1" w:styleId="TAHChar">
    <w:name w:val="TAH Char"/>
    <w:qFormat/>
    <w:rsid w:val="008812B0"/>
    <w:rPr>
      <w:rFonts w:ascii="Arial" w:hAnsi="Arial"/>
      <w:b/>
      <w:sz w:val="18"/>
    </w:rPr>
  </w:style>
  <w:style w:type="paragraph" w:customStyle="1" w:styleId="1e">
    <w:name w:val="正文1"/>
    <w:rsid w:val="008812B0"/>
    <w:pPr>
      <w:jc w:val="both"/>
    </w:pPr>
    <w:rPr>
      <w:rFonts w:eastAsia="宋体"/>
      <w:kern w:val="2"/>
      <w:sz w:val="21"/>
      <w:szCs w:val="21"/>
    </w:rPr>
  </w:style>
  <w:style w:type="table" w:customStyle="1" w:styleId="2f0">
    <w:name w:val="网格型2"/>
    <w:basedOn w:val="a5"/>
    <w:next w:val="af"/>
    <w:uiPriority w:val="59"/>
    <w:qFormat/>
    <w:rsid w:val="00AD103D"/>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网格型3"/>
    <w:basedOn w:val="a5"/>
    <w:next w:val="af"/>
    <w:uiPriority w:val="59"/>
    <w:rsid w:val="00C0536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0460">
      <w:bodyDiv w:val="1"/>
      <w:marLeft w:val="0"/>
      <w:marRight w:val="0"/>
      <w:marTop w:val="0"/>
      <w:marBottom w:val="0"/>
      <w:divBdr>
        <w:top w:val="none" w:sz="0" w:space="0" w:color="auto"/>
        <w:left w:val="none" w:sz="0" w:space="0" w:color="auto"/>
        <w:bottom w:val="none" w:sz="0" w:space="0" w:color="auto"/>
        <w:right w:val="none" w:sz="0" w:space="0" w:color="auto"/>
      </w:divBdr>
      <w:divsChild>
        <w:div w:id="1424254459">
          <w:marLeft w:val="360"/>
          <w:marRight w:val="0"/>
          <w:marTop w:val="0"/>
          <w:marBottom w:val="0"/>
          <w:divBdr>
            <w:top w:val="none" w:sz="0" w:space="0" w:color="auto"/>
            <w:left w:val="none" w:sz="0" w:space="0" w:color="auto"/>
            <w:bottom w:val="none" w:sz="0" w:space="0" w:color="auto"/>
            <w:right w:val="none" w:sz="0" w:space="0" w:color="auto"/>
          </w:divBdr>
        </w:div>
      </w:divsChild>
    </w:div>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5226121">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2145167">
      <w:bodyDiv w:val="1"/>
      <w:marLeft w:val="0"/>
      <w:marRight w:val="0"/>
      <w:marTop w:val="0"/>
      <w:marBottom w:val="0"/>
      <w:divBdr>
        <w:top w:val="none" w:sz="0" w:space="0" w:color="auto"/>
        <w:left w:val="none" w:sz="0" w:space="0" w:color="auto"/>
        <w:bottom w:val="none" w:sz="0" w:space="0" w:color="auto"/>
        <w:right w:val="none" w:sz="0" w:space="0" w:color="auto"/>
      </w:divBdr>
      <w:divsChild>
        <w:div w:id="1327173957">
          <w:marLeft w:val="1915"/>
          <w:marRight w:val="0"/>
          <w:marTop w:val="100"/>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0992884">
      <w:bodyDiv w:val="1"/>
      <w:marLeft w:val="0"/>
      <w:marRight w:val="0"/>
      <w:marTop w:val="0"/>
      <w:marBottom w:val="0"/>
      <w:divBdr>
        <w:top w:val="none" w:sz="0" w:space="0" w:color="auto"/>
        <w:left w:val="none" w:sz="0" w:space="0" w:color="auto"/>
        <w:bottom w:val="none" w:sz="0" w:space="0" w:color="auto"/>
        <w:right w:val="none" w:sz="0" w:space="0" w:color="auto"/>
      </w:divBdr>
    </w:div>
    <w:div w:id="172501881">
      <w:bodyDiv w:val="1"/>
      <w:marLeft w:val="0"/>
      <w:marRight w:val="0"/>
      <w:marTop w:val="0"/>
      <w:marBottom w:val="0"/>
      <w:divBdr>
        <w:top w:val="none" w:sz="0" w:space="0" w:color="auto"/>
        <w:left w:val="none" w:sz="0" w:space="0" w:color="auto"/>
        <w:bottom w:val="none" w:sz="0" w:space="0" w:color="auto"/>
        <w:right w:val="none" w:sz="0" w:space="0" w:color="auto"/>
      </w:divBdr>
      <w:divsChild>
        <w:div w:id="331572061">
          <w:marLeft w:val="1915"/>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6361783">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3326"/>
          <w:marRight w:val="0"/>
          <w:marTop w:val="82"/>
          <w:marBottom w:val="0"/>
          <w:divBdr>
            <w:top w:val="none" w:sz="0" w:space="0" w:color="auto"/>
            <w:left w:val="none" w:sz="0" w:space="0" w:color="auto"/>
            <w:bottom w:val="none" w:sz="0" w:space="0" w:color="auto"/>
            <w:right w:val="none" w:sz="0" w:space="0" w:color="auto"/>
          </w:divBdr>
        </w:div>
      </w:divsChild>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1062428">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289170869">
      <w:bodyDiv w:val="1"/>
      <w:marLeft w:val="0"/>
      <w:marRight w:val="0"/>
      <w:marTop w:val="0"/>
      <w:marBottom w:val="0"/>
      <w:divBdr>
        <w:top w:val="none" w:sz="0" w:space="0" w:color="auto"/>
        <w:left w:val="none" w:sz="0" w:space="0" w:color="auto"/>
        <w:bottom w:val="none" w:sz="0" w:space="0" w:color="auto"/>
        <w:right w:val="none" w:sz="0" w:space="0" w:color="auto"/>
      </w:divBdr>
      <w:divsChild>
        <w:div w:id="378630002">
          <w:marLeft w:val="1800"/>
          <w:marRight w:val="0"/>
          <w:marTop w:val="0"/>
          <w:marBottom w:val="0"/>
          <w:divBdr>
            <w:top w:val="none" w:sz="0" w:space="0" w:color="auto"/>
            <w:left w:val="none" w:sz="0" w:space="0" w:color="auto"/>
            <w:bottom w:val="none" w:sz="0" w:space="0" w:color="auto"/>
            <w:right w:val="none" w:sz="0" w:space="0" w:color="auto"/>
          </w:divBdr>
        </w:div>
        <w:div w:id="399401428">
          <w:marLeft w:val="1800"/>
          <w:marRight w:val="0"/>
          <w:marTop w:val="0"/>
          <w:marBottom w:val="0"/>
          <w:divBdr>
            <w:top w:val="none" w:sz="0" w:space="0" w:color="auto"/>
            <w:left w:val="none" w:sz="0" w:space="0" w:color="auto"/>
            <w:bottom w:val="none" w:sz="0" w:space="0" w:color="auto"/>
            <w:right w:val="none" w:sz="0" w:space="0" w:color="auto"/>
          </w:divBdr>
        </w:div>
        <w:div w:id="1093822063">
          <w:marLeft w:val="1800"/>
          <w:marRight w:val="0"/>
          <w:marTop w:val="0"/>
          <w:marBottom w:val="0"/>
          <w:divBdr>
            <w:top w:val="none" w:sz="0" w:space="0" w:color="auto"/>
            <w:left w:val="none" w:sz="0" w:space="0" w:color="auto"/>
            <w:bottom w:val="none" w:sz="0" w:space="0" w:color="auto"/>
            <w:right w:val="none" w:sz="0" w:space="0" w:color="auto"/>
          </w:divBdr>
        </w:div>
        <w:div w:id="1748840584">
          <w:marLeft w:val="1080"/>
          <w:marRight w:val="0"/>
          <w:marTop w:val="0"/>
          <w:marBottom w:val="0"/>
          <w:divBdr>
            <w:top w:val="none" w:sz="0" w:space="0" w:color="auto"/>
            <w:left w:val="none" w:sz="0" w:space="0" w:color="auto"/>
            <w:bottom w:val="none" w:sz="0" w:space="0" w:color="auto"/>
            <w:right w:val="none" w:sz="0" w:space="0" w:color="auto"/>
          </w:divBdr>
        </w:div>
        <w:div w:id="1876044728">
          <w:marLeft w:val="1800"/>
          <w:marRight w:val="0"/>
          <w:marTop w:val="0"/>
          <w:marBottom w:val="0"/>
          <w:divBdr>
            <w:top w:val="none" w:sz="0" w:space="0" w:color="auto"/>
            <w:left w:val="none" w:sz="0" w:space="0" w:color="auto"/>
            <w:bottom w:val="none" w:sz="0" w:space="0" w:color="auto"/>
            <w:right w:val="none" w:sz="0" w:space="0" w:color="auto"/>
          </w:divBdr>
        </w:div>
      </w:divsChild>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22978722">
      <w:bodyDiv w:val="1"/>
      <w:marLeft w:val="0"/>
      <w:marRight w:val="0"/>
      <w:marTop w:val="0"/>
      <w:marBottom w:val="0"/>
      <w:divBdr>
        <w:top w:val="none" w:sz="0" w:space="0" w:color="auto"/>
        <w:left w:val="none" w:sz="0" w:space="0" w:color="auto"/>
        <w:bottom w:val="none" w:sz="0" w:space="0" w:color="auto"/>
        <w:right w:val="none" w:sz="0" w:space="0" w:color="auto"/>
      </w:divBdr>
      <w:divsChild>
        <w:div w:id="357508196">
          <w:marLeft w:val="2606"/>
          <w:marRight w:val="0"/>
          <w:marTop w:val="6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204794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2626278">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6024394">
      <w:bodyDiv w:val="1"/>
      <w:marLeft w:val="0"/>
      <w:marRight w:val="0"/>
      <w:marTop w:val="0"/>
      <w:marBottom w:val="0"/>
      <w:divBdr>
        <w:top w:val="none" w:sz="0" w:space="0" w:color="auto"/>
        <w:left w:val="none" w:sz="0" w:space="0" w:color="auto"/>
        <w:bottom w:val="none" w:sz="0" w:space="0" w:color="auto"/>
        <w:right w:val="none" w:sz="0" w:space="0" w:color="auto"/>
      </w:divBdr>
      <w:divsChild>
        <w:div w:id="1397437381">
          <w:marLeft w:val="1166"/>
          <w:marRight w:val="0"/>
          <w:marTop w:val="67"/>
          <w:marBottom w:val="0"/>
          <w:divBdr>
            <w:top w:val="none" w:sz="0" w:space="0" w:color="auto"/>
            <w:left w:val="none" w:sz="0" w:space="0" w:color="auto"/>
            <w:bottom w:val="none" w:sz="0" w:space="0" w:color="auto"/>
            <w:right w:val="none" w:sz="0" w:space="0" w:color="auto"/>
          </w:divBdr>
        </w:div>
      </w:divsChild>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3074230">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28823921">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71758621">
      <w:bodyDiv w:val="1"/>
      <w:marLeft w:val="0"/>
      <w:marRight w:val="0"/>
      <w:marTop w:val="0"/>
      <w:marBottom w:val="0"/>
      <w:divBdr>
        <w:top w:val="none" w:sz="0" w:space="0" w:color="auto"/>
        <w:left w:val="none" w:sz="0" w:space="0" w:color="auto"/>
        <w:bottom w:val="none" w:sz="0" w:space="0" w:color="auto"/>
        <w:right w:val="none" w:sz="0" w:space="0" w:color="auto"/>
      </w:divBdr>
      <w:divsChild>
        <w:div w:id="107118512">
          <w:marLeft w:val="1526"/>
          <w:marRight w:val="0"/>
          <w:marTop w:val="100"/>
          <w:marBottom w:val="0"/>
          <w:divBdr>
            <w:top w:val="none" w:sz="0" w:space="0" w:color="auto"/>
            <w:left w:val="none" w:sz="0" w:space="0" w:color="auto"/>
            <w:bottom w:val="none" w:sz="0" w:space="0" w:color="auto"/>
            <w:right w:val="none" w:sz="0" w:space="0" w:color="auto"/>
          </w:divBdr>
        </w:div>
        <w:div w:id="422260129">
          <w:marLeft w:val="1627"/>
          <w:marRight w:val="0"/>
          <w:marTop w:val="100"/>
          <w:marBottom w:val="0"/>
          <w:divBdr>
            <w:top w:val="none" w:sz="0" w:space="0" w:color="auto"/>
            <w:left w:val="none" w:sz="0" w:space="0" w:color="auto"/>
            <w:bottom w:val="none" w:sz="0" w:space="0" w:color="auto"/>
            <w:right w:val="none" w:sz="0" w:space="0" w:color="auto"/>
          </w:divBdr>
        </w:div>
        <w:div w:id="1258057769">
          <w:marLeft w:val="1526"/>
          <w:marRight w:val="0"/>
          <w:marTop w:val="100"/>
          <w:marBottom w:val="0"/>
          <w:divBdr>
            <w:top w:val="none" w:sz="0" w:space="0" w:color="auto"/>
            <w:left w:val="none" w:sz="0" w:space="0" w:color="auto"/>
            <w:bottom w:val="none" w:sz="0" w:space="0" w:color="auto"/>
            <w:right w:val="none" w:sz="0" w:space="0" w:color="auto"/>
          </w:divBdr>
        </w:div>
        <w:div w:id="1399667375">
          <w:marLeft w:val="1267"/>
          <w:marRight w:val="0"/>
          <w:marTop w:val="100"/>
          <w:marBottom w:val="0"/>
          <w:divBdr>
            <w:top w:val="none" w:sz="0" w:space="0" w:color="auto"/>
            <w:left w:val="none" w:sz="0" w:space="0" w:color="auto"/>
            <w:bottom w:val="none" w:sz="0" w:space="0" w:color="auto"/>
            <w:right w:val="none" w:sz="0" w:space="0" w:color="auto"/>
          </w:divBdr>
        </w:div>
        <w:div w:id="1552885163">
          <w:marLeft w:val="2246"/>
          <w:marRight w:val="0"/>
          <w:marTop w:val="100"/>
          <w:marBottom w:val="0"/>
          <w:divBdr>
            <w:top w:val="none" w:sz="0" w:space="0" w:color="auto"/>
            <w:left w:val="none" w:sz="0" w:space="0" w:color="auto"/>
            <w:bottom w:val="none" w:sz="0" w:space="0" w:color="auto"/>
            <w:right w:val="none" w:sz="0" w:space="0" w:color="auto"/>
          </w:divBdr>
        </w:div>
        <w:div w:id="1665159585">
          <w:marLeft w:val="1627"/>
          <w:marRight w:val="0"/>
          <w:marTop w:val="100"/>
          <w:marBottom w:val="0"/>
          <w:divBdr>
            <w:top w:val="none" w:sz="0" w:space="0" w:color="auto"/>
            <w:left w:val="none" w:sz="0" w:space="0" w:color="auto"/>
            <w:bottom w:val="none" w:sz="0" w:space="0" w:color="auto"/>
            <w:right w:val="none" w:sz="0" w:space="0" w:color="auto"/>
          </w:divBdr>
        </w:div>
        <w:div w:id="1724400548">
          <w:marLeft w:val="2246"/>
          <w:marRight w:val="0"/>
          <w:marTop w:val="100"/>
          <w:marBottom w:val="0"/>
          <w:divBdr>
            <w:top w:val="none" w:sz="0" w:space="0" w:color="auto"/>
            <w:left w:val="none" w:sz="0" w:space="0" w:color="auto"/>
            <w:bottom w:val="none" w:sz="0" w:space="0" w:color="auto"/>
            <w:right w:val="none" w:sz="0" w:space="0" w:color="auto"/>
          </w:divBdr>
        </w:div>
        <w:div w:id="1741367548">
          <w:marLeft w:val="1166"/>
          <w:marRight w:val="0"/>
          <w:marTop w:val="100"/>
          <w:marBottom w:val="0"/>
          <w:divBdr>
            <w:top w:val="none" w:sz="0" w:space="0" w:color="auto"/>
            <w:left w:val="none" w:sz="0" w:space="0" w:color="auto"/>
            <w:bottom w:val="none" w:sz="0" w:space="0" w:color="auto"/>
            <w:right w:val="none" w:sz="0" w:space="0" w:color="auto"/>
          </w:divBdr>
        </w:div>
        <w:div w:id="1974560220">
          <w:marLeft w:val="547"/>
          <w:marRight w:val="0"/>
          <w:marTop w:val="100"/>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07155956">
      <w:bodyDiv w:val="1"/>
      <w:marLeft w:val="0"/>
      <w:marRight w:val="0"/>
      <w:marTop w:val="0"/>
      <w:marBottom w:val="0"/>
      <w:divBdr>
        <w:top w:val="none" w:sz="0" w:space="0" w:color="auto"/>
        <w:left w:val="none" w:sz="0" w:space="0" w:color="auto"/>
        <w:bottom w:val="none" w:sz="0" w:space="0" w:color="auto"/>
        <w:right w:val="none" w:sz="0" w:space="0" w:color="auto"/>
      </w:divBdr>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01200521">
      <w:bodyDiv w:val="1"/>
      <w:marLeft w:val="0"/>
      <w:marRight w:val="0"/>
      <w:marTop w:val="0"/>
      <w:marBottom w:val="0"/>
      <w:divBdr>
        <w:top w:val="none" w:sz="0" w:space="0" w:color="auto"/>
        <w:left w:val="none" w:sz="0" w:space="0" w:color="auto"/>
        <w:bottom w:val="none" w:sz="0" w:space="0" w:color="auto"/>
        <w:right w:val="none" w:sz="0" w:space="0" w:color="auto"/>
      </w:divBdr>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3846725">
      <w:bodyDiv w:val="1"/>
      <w:marLeft w:val="0"/>
      <w:marRight w:val="0"/>
      <w:marTop w:val="0"/>
      <w:marBottom w:val="0"/>
      <w:divBdr>
        <w:top w:val="none" w:sz="0" w:space="0" w:color="auto"/>
        <w:left w:val="none" w:sz="0" w:space="0" w:color="auto"/>
        <w:bottom w:val="none" w:sz="0" w:space="0" w:color="auto"/>
        <w:right w:val="none" w:sz="0" w:space="0" w:color="auto"/>
      </w:divBdr>
      <w:divsChild>
        <w:div w:id="524556375">
          <w:marLeft w:val="547"/>
          <w:marRight w:val="0"/>
          <w:marTop w:val="67"/>
          <w:marBottom w:val="0"/>
          <w:divBdr>
            <w:top w:val="none" w:sz="0" w:space="0" w:color="auto"/>
            <w:left w:val="none" w:sz="0" w:space="0" w:color="auto"/>
            <w:bottom w:val="none" w:sz="0" w:space="0" w:color="auto"/>
            <w:right w:val="none" w:sz="0" w:space="0" w:color="auto"/>
          </w:divBdr>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1645060">
      <w:bodyDiv w:val="1"/>
      <w:marLeft w:val="0"/>
      <w:marRight w:val="0"/>
      <w:marTop w:val="0"/>
      <w:marBottom w:val="0"/>
      <w:divBdr>
        <w:top w:val="none" w:sz="0" w:space="0" w:color="auto"/>
        <w:left w:val="none" w:sz="0" w:space="0" w:color="auto"/>
        <w:bottom w:val="none" w:sz="0" w:space="0" w:color="auto"/>
        <w:right w:val="none" w:sz="0" w:space="0" w:color="auto"/>
      </w:divBdr>
      <w:divsChild>
        <w:div w:id="390739947">
          <w:marLeft w:val="1080"/>
          <w:marRight w:val="0"/>
          <w:marTop w:val="100"/>
          <w:marBottom w:val="0"/>
          <w:divBdr>
            <w:top w:val="none" w:sz="0" w:space="0" w:color="auto"/>
            <w:left w:val="none" w:sz="0" w:space="0" w:color="auto"/>
            <w:bottom w:val="none" w:sz="0" w:space="0" w:color="auto"/>
            <w:right w:val="none" w:sz="0" w:space="0" w:color="auto"/>
          </w:divBdr>
        </w:div>
        <w:div w:id="578439168">
          <w:marLeft w:val="1080"/>
          <w:marRight w:val="0"/>
          <w:marTop w:val="100"/>
          <w:marBottom w:val="0"/>
          <w:divBdr>
            <w:top w:val="none" w:sz="0" w:space="0" w:color="auto"/>
            <w:left w:val="none" w:sz="0" w:space="0" w:color="auto"/>
            <w:bottom w:val="none" w:sz="0" w:space="0" w:color="auto"/>
            <w:right w:val="none" w:sz="0" w:space="0" w:color="auto"/>
          </w:divBdr>
        </w:div>
        <w:div w:id="1314069087">
          <w:marLeft w:val="360"/>
          <w:marRight w:val="0"/>
          <w:marTop w:val="120"/>
          <w:marBottom w:val="0"/>
          <w:divBdr>
            <w:top w:val="none" w:sz="0" w:space="0" w:color="auto"/>
            <w:left w:val="none" w:sz="0" w:space="0" w:color="auto"/>
            <w:bottom w:val="none" w:sz="0" w:space="0" w:color="auto"/>
            <w:right w:val="none" w:sz="0" w:space="0" w:color="auto"/>
          </w:divBdr>
        </w:div>
        <w:div w:id="1317689324">
          <w:marLeft w:val="1080"/>
          <w:marRight w:val="0"/>
          <w:marTop w:val="100"/>
          <w:marBottom w:val="0"/>
          <w:divBdr>
            <w:top w:val="none" w:sz="0" w:space="0" w:color="auto"/>
            <w:left w:val="none" w:sz="0" w:space="0" w:color="auto"/>
            <w:bottom w:val="none" w:sz="0" w:space="0" w:color="auto"/>
            <w:right w:val="none" w:sz="0" w:space="0" w:color="auto"/>
          </w:divBdr>
        </w:div>
      </w:divsChild>
    </w:div>
    <w:div w:id="1241866825">
      <w:bodyDiv w:val="1"/>
      <w:marLeft w:val="0"/>
      <w:marRight w:val="0"/>
      <w:marTop w:val="0"/>
      <w:marBottom w:val="0"/>
      <w:divBdr>
        <w:top w:val="none" w:sz="0" w:space="0" w:color="auto"/>
        <w:left w:val="none" w:sz="0" w:space="0" w:color="auto"/>
        <w:bottom w:val="none" w:sz="0" w:space="0" w:color="auto"/>
        <w:right w:val="none" w:sz="0" w:space="0" w:color="auto"/>
      </w:divBdr>
      <w:divsChild>
        <w:div w:id="231814313">
          <w:marLeft w:val="1915"/>
          <w:marRight w:val="0"/>
          <w:marTop w:val="100"/>
          <w:marBottom w:val="0"/>
          <w:divBdr>
            <w:top w:val="none" w:sz="0" w:space="0" w:color="auto"/>
            <w:left w:val="none" w:sz="0" w:space="0" w:color="auto"/>
            <w:bottom w:val="none" w:sz="0" w:space="0" w:color="auto"/>
            <w:right w:val="none" w:sz="0" w:space="0" w:color="auto"/>
          </w:divBdr>
        </w:div>
      </w:divsChild>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69121837">
      <w:bodyDiv w:val="1"/>
      <w:marLeft w:val="0"/>
      <w:marRight w:val="0"/>
      <w:marTop w:val="0"/>
      <w:marBottom w:val="0"/>
      <w:divBdr>
        <w:top w:val="none" w:sz="0" w:space="0" w:color="auto"/>
        <w:left w:val="none" w:sz="0" w:space="0" w:color="auto"/>
        <w:bottom w:val="none" w:sz="0" w:space="0" w:color="auto"/>
        <w:right w:val="none" w:sz="0" w:space="0" w:color="auto"/>
      </w:divBdr>
      <w:divsChild>
        <w:div w:id="2118139216">
          <w:marLeft w:val="547"/>
          <w:marRight w:val="0"/>
          <w:marTop w:val="67"/>
          <w:marBottom w:val="0"/>
          <w:divBdr>
            <w:top w:val="none" w:sz="0" w:space="0" w:color="auto"/>
            <w:left w:val="none" w:sz="0" w:space="0" w:color="auto"/>
            <w:bottom w:val="none" w:sz="0" w:space="0" w:color="auto"/>
            <w:right w:val="none" w:sz="0" w:space="0" w:color="auto"/>
          </w:divBdr>
        </w:div>
      </w:divsChild>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212784">
      <w:bodyDiv w:val="1"/>
      <w:marLeft w:val="0"/>
      <w:marRight w:val="0"/>
      <w:marTop w:val="0"/>
      <w:marBottom w:val="0"/>
      <w:divBdr>
        <w:top w:val="none" w:sz="0" w:space="0" w:color="auto"/>
        <w:left w:val="none" w:sz="0" w:space="0" w:color="auto"/>
        <w:bottom w:val="none" w:sz="0" w:space="0" w:color="auto"/>
        <w:right w:val="none" w:sz="0" w:space="0" w:color="auto"/>
      </w:divBdr>
      <w:divsChild>
        <w:div w:id="762069756">
          <w:marLeft w:val="3326"/>
          <w:marRight w:val="0"/>
          <w:marTop w:val="82"/>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6951917">
      <w:bodyDiv w:val="1"/>
      <w:marLeft w:val="0"/>
      <w:marRight w:val="0"/>
      <w:marTop w:val="0"/>
      <w:marBottom w:val="0"/>
      <w:divBdr>
        <w:top w:val="none" w:sz="0" w:space="0" w:color="auto"/>
        <w:left w:val="none" w:sz="0" w:space="0" w:color="auto"/>
        <w:bottom w:val="none" w:sz="0" w:space="0" w:color="auto"/>
        <w:right w:val="none" w:sz="0" w:space="0" w:color="auto"/>
      </w:divBdr>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58448462">
      <w:bodyDiv w:val="1"/>
      <w:marLeft w:val="0"/>
      <w:marRight w:val="0"/>
      <w:marTop w:val="0"/>
      <w:marBottom w:val="0"/>
      <w:divBdr>
        <w:top w:val="none" w:sz="0" w:space="0" w:color="auto"/>
        <w:left w:val="none" w:sz="0" w:space="0" w:color="auto"/>
        <w:bottom w:val="none" w:sz="0" w:space="0" w:color="auto"/>
        <w:right w:val="none" w:sz="0" w:space="0" w:color="auto"/>
      </w:divBdr>
      <w:divsChild>
        <w:div w:id="776364528">
          <w:marLeft w:val="2606"/>
          <w:marRight w:val="0"/>
          <w:marTop w:val="100"/>
          <w:marBottom w:val="0"/>
          <w:divBdr>
            <w:top w:val="none" w:sz="0" w:space="0" w:color="auto"/>
            <w:left w:val="none" w:sz="0" w:space="0" w:color="auto"/>
            <w:bottom w:val="none" w:sz="0" w:space="0" w:color="auto"/>
            <w:right w:val="none" w:sz="0" w:space="0" w:color="auto"/>
          </w:divBdr>
        </w:div>
      </w:divsChild>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47391994">
      <w:bodyDiv w:val="1"/>
      <w:marLeft w:val="0"/>
      <w:marRight w:val="0"/>
      <w:marTop w:val="0"/>
      <w:marBottom w:val="0"/>
      <w:divBdr>
        <w:top w:val="none" w:sz="0" w:space="0" w:color="auto"/>
        <w:left w:val="none" w:sz="0" w:space="0" w:color="auto"/>
        <w:bottom w:val="none" w:sz="0" w:space="0" w:color="auto"/>
        <w:right w:val="none" w:sz="0" w:space="0" w:color="auto"/>
      </w:divBdr>
    </w:div>
    <w:div w:id="1653211470">
      <w:bodyDiv w:val="1"/>
      <w:marLeft w:val="0"/>
      <w:marRight w:val="0"/>
      <w:marTop w:val="0"/>
      <w:marBottom w:val="0"/>
      <w:divBdr>
        <w:top w:val="none" w:sz="0" w:space="0" w:color="auto"/>
        <w:left w:val="none" w:sz="0" w:space="0" w:color="auto"/>
        <w:bottom w:val="none" w:sz="0" w:space="0" w:color="auto"/>
        <w:right w:val="none" w:sz="0" w:space="0" w:color="auto"/>
      </w:divBdr>
      <w:divsChild>
        <w:div w:id="554321524">
          <w:marLeft w:val="1166"/>
          <w:marRight w:val="0"/>
          <w:marTop w:val="67"/>
          <w:marBottom w:val="0"/>
          <w:divBdr>
            <w:top w:val="none" w:sz="0" w:space="0" w:color="auto"/>
            <w:left w:val="none" w:sz="0" w:space="0" w:color="auto"/>
            <w:bottom w:val="none" w:sz="0" w:space="0" w:color="auto"/>
            <w:right w:val="none" w:sz="0" w:space="0" w:color="auto"/>
          </w:divBdr>
        </w:div>
      </w:divsChild>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6624707">
      <w:bodyDiv w:val="1"/>
      <w:marLeft w:val="0"/>
      <w:marRight w:val="0"/>
      <w:marTop w:val="0"/>
      <w:marBottom w:val="0"/>
      <w:divBdr>
        <w:top w:val="none" w:sz="0" w:space="0" w:color="auto"/>
        <w:left w:val="none" w:sz="0" w:space="0" w:color="auto"/>
        <w:bottom w:val="none" w:sz="0" w:space="0" w:color="auto"/>
        <w:right w:val="none" w:sz="0" w:space="0" w:color="auto"/>
      </w:divBdr>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5437986">
      <w:bodyDiv w:val="1"/>
      <w:marLeft w:val="0"/>
      <w:marRight w:val="0"/>
      <w:marTop w:val="0"/>
      <w:marBottom w:val="0"/>
      <w:divBdr>
        <w:top w:val="none" w:sz="0" w:space="0" w:color="auto"/>
        <w:left w:val="none" w:sz="0" w:space="0" w:color="auto"/>
        <w:bottom w:val="none" w:sz="0" w:space="0" w:color="auto"/>
        <w:right w:val="none" w:sz="0" w:space="0" w:color="auto"/>
      </w:divBdr>
      <w:divsChild>
        <w:div w:id="1860657199">
          <w:marLeft w:val="547"/>
          <w:marRight w:val="0"/>
          <w:marTop w:val="67"/>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0451B-F1B5-44C3-91BE-269C52570B91}">
  <ds:schemaRefs>
    <ds:schemaRef ds:uri="http://schemas.openxmlformats.org/officeDocument/2006/bibliography"/>
  </ds:schemaRefs>
</ds:datastoreItem>
</file>

<file path=customXml/itemProps2.xml><?xml version="1.0" encoding="utf-8"?>
<ds:datastoreItem xmlns:ds="http://schemas.openxmlformats.org/officeDocument/2006/customXml" ds:itemID="{9A98AF35-7E1A-4B3F-862A-89B8A3F95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17</Pages>
  <Words>8144</Words>
  <Characters>46426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54462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106</cp:revision>
  <cp:lastPrinted>2007-12-29T21:50:00Z</cp:lastPrinted>
  <dcterms:created xsi:type="dcterms:W3CDTF">2024-04-01T18:34:00Z</dcterms:created>
  <dcterms:modified xsi:type="dcterms:W3CDTF">2024-04-03T09:37:00Z</dcterms:modified>
</cp:coreProperties>
</file>