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C53D" w14:textId="648CF0BD" w:rsidR="00260138" w:rsidRPr="00260138" w:rsidRDefault="00260138" w:rsidP="00260138">
      <w:pPr>
        <w:pStyle w:val="Header"/>
        <w:tabs>
          <w:tab w:val="left" w:pos="1800"/>
        </w:tabs>
        <w:ind w:left="1800" w:hanging="1800"/>
        <w:rPr>
          <w:rFonts w:eastAsia="宋体"/>
          <w:sz w:val="22"/>
          <w:lang w:val="en-GB" w:eastAsia="zh-CN"/>
        </w:rPr>
      </w:pPr>
      <w:r w:rsidRPr="00260138">
        <w:rPr>
          <w:rFonts w:eastAsia="宋体"/>
          <w:sz w:val="22"/>
          <w:lang w:val="en-GB" w:eastAsia="zh-CN"/>
        </w:rPr>
        <w:t>3GPP TSG RAN WG1 #116-bis</w:t>
      </w:r>
      <w:r w:rsidRPr="00260138">
        <w:rPr>
          <w:rFonts w:eastAsia="宋体"/>
          <w:sz w:val="22"/>
          <w:lang w:val="en-GB" w:eastAsia="zh-CN"/>
        </w:rPr>
        <w:tab/>
      </w:r>
      <w:r w:rsidRPr="00260138">
        <w:rPr>
          <w:rFonts w:eastAsia="宋体"/>
          <w:sz w:val="22"/>
          <w:lang w:val="en-GB" w:eastAsia="zh-CN"/>
        </w:rPr>
        <w:tab/>
      </w:r>
      <w:r w:rsidR="00825B5F" w:rsidRPr="00825B5F">
        <w:rPr>
          <w:rFonts w:eastAsia="宋体"/>
          <w:sz w:val="22"/>
          <w:lang w:val="en-GB" w:eastAsia="zh-CN"/>
        </w:rPr>
        <w:t>R1-2402317</w:t>
      </w:r>
    </w:p>
    <w:p w14:paraId="6583BB01" w14:textId="4075766C" w:rsidR="00601C9B" w:rsidRPr="005516C5" w:rsidRDefault="00260138" w:rsidP="00260138">
      <w:pPr>
        <w:pStyle w:val="Header"/>
        <w:tabs>
          <w:tab w:val="left" w:pos="1800"/>
        </w:tabs>
        <w:ind w:left="1800" w:hanging="1800"/>
        <w:rPr>
          <w:rFonts w:eastAsia="宋体"/>
          <w:sz w:val="22"/>
          <w:lang w:eastAsia="zh-CN"/>
        </w:rPr>
      </w:pPr>
      <w:r w:rsidRPr="00260138">
        <w:rPr>
          <w:rFonts w:eastAsia="宋体"/>
          <w:sz w:val="22"/>
          <w:lang w:val="en-GB" w:eastAsia="zh-CN"/>
        </w:rPr>
        <w:t>Changsha, Hunan Province, China, April 15th – 19th, 2024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7777777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 xml:space="preserve">use cases: </w:t>
      </w:r>
    </w:p>
    <w:p w14:paraId="71DA6B9A" w14:textId="4900A97F" w:rsidR="00B50A0C" w:rsidRDefault="00B50A0C" w:rsidP="00AF4CEE">
      <w:pPr>
        <w:pStyle w:val="00Text"/>
        <w:numPr>
          <w:ilvl w:val="0"/>
          <w:numId w:val="14"/>
        </w:numPr>
        <w:spacing w:before="0" w:line="240" w:lineRule="auto"/>
        <w:ind w:left="714" w:hanging="357"/>
      </w:pPr>
      <w:r>
        <w:t>S</w:t>
      </w:r>
      <w:r w:rsidR="00AE256F">
        <w:t>patial-frequency domain CSI compression</w:t>
      </w:r>
    </w:p>
    <w:p w14:paraId="792E6E8D" w14:textId="1825FA19" w:rsidR="00B50A0C" w:rsidRDefault="00B50A0C" w:rsidP="00AF4CEE">
      <w:pPr>
        <w:pStyle w:val="00Text"/>
        <w:numPr>
          <w:ilvl w:val="0"/>
          <w:numId w:val="14"/>
        </w:numPr>
        <w:spacing w:before="0" w:line="240" w:lineRule="auto"/>
        <w:ind w:left="714" w:hanging="357"/>
      </w:pPr>
      <w:r>
        <w:t>T</w:t>
      </w:r>
      <w:r w:rsidR="00AE256F">
        <w:t>ime domain CSI prediction</w:t>
      </w:r>
    </w:p>
    <w:p w14:paraId="78D314D9" w14:textId="6A16E954" w:rsidR="00B50A0C" w:rsidRDefault="00B50A0C" w:rsidP="00AF4CEE">
      <w:pPr>
        <w:pStyle w:val="00Text"/>
        <w:numPr>
          <w:ilvl w:val="0"/>
          <w:numId w:val="14"/>
        </w:numPr>
        <w:spacing w:before="0" w:line="240" w:lineRule="auto"/>
        <w:ind w:left="714" w:hanging="357"/>
      </w:pPr>
      <w:r>
        <w:t>S</w:t>
      </w:r>
      <w:r w:rsidR="00AE256F">
        <w:t xml:space="preserve">patial domain </w:t>
      </w:r>
      <w:r w:rsidR="00B12581">
        <w:t>downlink</w:t>
      </w:r>
      <w:r w:rsidR="00AE256F">
        <w:t xml:space="preserve"> beam prediction</w:t>
      </w:r>
    </w:p>
    <w:p w14:paraId="6AD9916D" w14:textId="4BEDBCB3" w:rsidR="00B50A0C" w:rsidRDefault="00B50A0C" w:rsidP="00AF4CEE">
      <w:pPr>
        <w:pStyle w:val="00Text"/>
        <w:numPr>
          <w:ilvl w:val="0"/>
          <w:numId w:val="14"/>
        </w:numPr>
        <w:spacing w:before="0" w:line="240" w:lineRule="auto"/>
        <w:ind w:left="714" w:hanging="357"/>
      </w:pPr>
      <w:r>
        <w:t>T</w:t>
      </w:r>
      <w:r w:rsidR="00AE256F">
        <w:t>emporal downlink beam prediction</w:t>
      </w:r>
    </w:p>
    <w:p w14:paraId="4A88F1C9" w14:textId="3F5DE7CC" w:rsidR="00B50A0C" w:rsidRDefault="00B50A0C" w:rsidP="00AF4CEE">
      <w:pPr>
        <w:pStyle w:val="00Text"/>
        <w:numPr>
          <w:ilvl w:val="0"/>
          <w:numId w:val="14"/>
        </w:numPr>
        <w:spacing w:before="0" w:line="240" w:lineRule="auto"/>
        <w:ind w:left="714" w:hanging="357"/>
      </w:pPr>
      <w:r>
        <w:t>D</w:t>
      </w:r>
      <w:r w:rsidR="00AE256F">
        <w:t xml:space="preserve">irect AI/ML positioning </w:t>
      </w:r>
    </w:p>
    <w:p w14:paraId="50211814" w14:textId="0054A6A0" w:rsidR="00921BA2" w:rsidRDefault="00AE256F" w:rsidP="00AF4CEE">
      <w:pPr>
        <w:pStyle w:val="00Text"/>
        <w:numPr>
          <w:ilvl w:val="0"/>
          <w:numId w:val="14"/>
        </w:numPr>
        <w:spacing w:before="0" w:line="240" w:lineRule="auto"/>
        <w:ind w:left="714" w:hanging="357"/>
      </w:pPr>
      <w:r>
        <w:t xml:space="preserve">AI/ML assisted positioning. </w:t>
      </w:r>
    </w:p>
    <w:p w14:paraId="161CF77E" w14:textId="5030BA8D"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1A570C">
        <w:t>:</w:t>
      </w:r>
    </w:p>
    <w:tbl>
      <w:tblPr>
        <w:tblStyle w:val="TableGrid"/>
        <w:tblW w:w="0" w:type="auto"/>
        <w:tblLook w:val="04A0" w:firstRow="1" w:lastRow="0" w:firstColumn="1" w:lastColumn="0" w:noHBand="0" w:noVBand="1"/>
      </w:tblPr>
      <w:tblGrid>
        <w:gridCol w:w="9062"/>
      </w:tblGrid>
      <w:tr w:rsidR="001B17C2" w14:paraId="117C446F" w14:textId="77777777" w:rsidTr="001B17C2">
        <w:tc>
          <w:tcPr>
            <w:tcW w:w="9062" w:type="dxa"/>
          </w:tcPr>
          <w:p w14:paraId="5437777D"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6EEFE155" w14:textId="77777777" w:rsidR="00995F3C" w:rsidRPr="001928D6" w:rsidRDefault="00995F3C" w:rsidP="00995F3C">
            <w:r w:rsidRPr="001928D6">
              <w:t>For Rel-19 AI/ML based positioning, the measurements for determining model input are based on the DL PRS and UL SRS defined in TS38.211.</w:t>
            </w:r>
          </w:p>
          <w:p w14:paraId="03A45B71"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Note: The use of SRS for MIMO resource is transparent to UE.</w:t>
            </w:r>
          </w:p>
          <w:p w14:paraId="53549E58"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995F3C">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timing information;</w:t>
            </w:r>
          </w:p>
          <w:p w14:paraId="7B7AF766"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paired timing information and power information.</w:t>
            </w:r>
          </w:p>
          <w:p w14:paraId="37721052"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995F3C">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AF4CEE">
            <w:pPr>
              <w:pStyle w:val="ListParagraph"/>
              <w:numPr>
                <w:ilvl w:val="0"/>
                <w:numId w:val="18"/>
              </w:numPr>
              <w:overflowPunct w:val="0"/>
              <w:autoSpaceDE w:val="0"/>
              <w:autoSpaceDN w:val="0"/>
              <w:adjustRightInd w:val="0"/>
              <w:spacing w:after="180" w:line="240" w:lineRule="auto"/>
              <w:jc w:val="left"/>
              <w:textAlignment w:val="baseline"/>
            </w:pPr>
            <w:r w:rsidRPr="001928D6">
              <w:t>timing information;</w:t>
            </w:r>
          </w:p>
          <w:p w14:paraId="2C1F5189" w14:textId="77777777" w:rsidR="00995F3C" w:rsidRPr="001928D6" w:rsidRDefault="00995F3C" w:rsidP="00AF4CEE">
            <w:pPr>
              <w:pStyle w:val="ListParagraph"/>
              <w:numPr>
                <w:ilvl w:val="0"/>
                <w:numId w:val="18"/>
              </w:numPr>
              <w:overflowPunct w:val="0"/>
              <w:autoSpaceDE w:val="0"/>
              <w:autoSpaceDN w:val="0"/>
              <w:adjustRightInd w:val="0"/>
              <w:spacing w:after="180" w:line="240" w:lineRule="auto"/>
              <w:jc w:val="left"/>
              <w:textAlignment w:val="baseline"/>
            </w:pPr>
            <w:r w:rsidRPr="001928D6">
              <w:lastRenderedPageBreak/>
              <w:t>paired timing information and power information.</w:t>
            </w:r>
          </w:p>
          <w:p w14:paraId="7936E253"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499577C6" w14:textId="77777777" w:rsidR="00995F3C" w:rsidRPr="00EC68A8" w:rsidRDefault="00995F3C" w:rsidP="00995F3C">
            <w:r w:rsidRPr="00EC68A8">
              <w:t>In Rel-19 AI/ML based positioning, regarding the time domain channel measurements, RAN1 investigate the following alternatives:</w:t>
            </w:r>
          </w:p>
          <w:p w14:paraId="0620B6E2"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Alternative (a).  Sample-based measurements, where the timing information is an integer multiple of sampling periods. </w:t>
            </w:r>
          </w:p>
          <w:p w14:paraId="3014A850"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Alternative (b).  Path-based measurements, where the timing information is according to the detected path timing and may not be an integer multiple of sampling periods.</w:t>
            </w:r>
          </w:p>
          <w:p w14:paraId="2389BEFC" w14:textId="77777777" w:rsidR="00995F3C" w:rsidRPr="00EC68A8" w:rsidRDefault="00995F3C" w:rsidP="00995F3C">
            <w:r w:rsidRPr="00EC68A8">
              <w:t>The issues to be studied include, but not limited to, the following:</w:t>
            </w:r>
          </w:p>
          <w:p w14:paraId="76708CAE"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Tradeoff of positioning accuracy and signaling overhead</w:t>
            </w:r>
          </w:p>
          <w:p w14:paraId="56D1E5D2"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Impact and necessary details of gNB/UE implementation to obtain the channel measurement values. </w:t>
            </w:r>
          </w:p>
          <w:p w14:paraId="4D6A97CF"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Whether the same Alternative(s) applies to all cases or not</w:t>
            </w:r>
          </w:p>
          <w:p w14:paraId="0D4EB6F8"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Applicability and necessity of specifying the Alternative(s) to different cases</w:t>
            </w:r>
          </w:p>
          <w:p w14:paraId="1FCE089C"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Note: different sub-cases may have different issues. </w:t>
            </w:r>
          </w:p>
          <w:p w14:paraId="3E2D0B35" w14:textId="77777777" w:rsidR="00995F3C" w:rsidRPr="00EC68A8" w:rsidRDefault="00995F3C" w:rsidP="00995F3C">
            <w:r w:rsidRPr="00EC68A8">
              <w:t>Note: In addition to timing information, the components for the channel measurement for model input may also include power and potentially phase. To provide the type of the channel measurement in their investigation.</w:t>
            </w:r>
          </w:p>
          <w:p w14:paraId="6113D57B" w14:textId="77777777" w:rsidR="00995F3C" w:rsidRPr="00EC68A8" w:rsidRDefault="00995F3C" w:rsidP="00995F3C">
            <w:pPr>
              <w:rPr>
                <w:rFonts w:eastAsia="等线"/>
                <w:lang w:eastAsia="zh-CN"/>
              </w:rPr>
            </w:pPr>
          </w:p>
          <w:p w14:paraId="50F1B8BB"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995F3C">
            <w:r w:rsidRPr="00EC68A8">
              <w:t xml:space="preserve">For AI/ML assisted positioning Case 3a, at least LOS/NLOS indicator and/or timing information are supported for reporting. </w:t>
            </w:r>
          </w:p>
          <w:p w14:paraId="588A8CE3"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UL RTOA or gNB Rx-Tx time difference as defined in 38.215.</w:t>
            </w:r>
          </w:p>
          <w:p w14:paraId="361F6701"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Note: details of the report are pending further discussion.</w:t>
            </w:r>
          </w:p>
          <w:p w14:paraId="6DBF5C10" w14:textId="77777777" w:rsidR="00995F3C" w:rsidRPr="00EC68A8" w:rsidRDefault="00995F3C" w:rsidP="00995F3C">
            <w:pPr>
              <w:rPr>
                <w:rFonts w:eastAsia="等线"/>
                <w:lang w:eastAsia="zh-CN"/>
              </w:rPr>
            </w:pPr>
          </w:p>
          <w:p w14:paraId="613BD5AF"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995F3C">
            <w:r w:rsidRPr="00EC68A8">
              <w:t xml:space="preserve">For AI/ML assisted positioning Case 2a, at least LOS/NLOS indicator and/or timing information are supported for reporting. </w:t>
            </w:r>
          </w:p>
          <w:p w14:paraId="384FAAA8"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6352CF9D"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Note: details of the report are pending further discussion.</w:t>
            </w:r>
          </w:p>
          <w:p w14:paraId="7AB90907" w14:textId="77777777" w:rsidR="00995F3C" w:rsidRPr="005A348C" w:rsidRDefault="00995F3C" w:rsidP="00995F3C">
            <w:pPr>
              <w:rPr>
                <w:bCs/>
                <w:highlight w:val="green"/>
              </w:rPr>
            </w:pPr>
            <w:r w:rsidRPr="005A348C">
              <w:rPr>
                <w:bCs/>
                <w:highlight w:val="green"/>
              </w:rPr>
              <w:t>Agreement</w:t>
            </w:r>
          </w:p>
          <w:p w14:paraId="279C3D71" w14:textId="77777777" w:rsidR="00995F3C" w:rsidRPr="005A348C" w:rsidRDefault="00995F3C" w:rsidP="00995F3C">
            <w:pPr>
              <w:rPr>
                <w:bCs/>
                <w:szCs w:val="18"/>
              </w:rPr>
            </w:pPr>
            <w:r w:rsidRPr="005A348C">
              <w:rPr>
                <w:bCs/>
                <w:szCs w:val="18"/>
              </w:rPr>
              <w:t>For LMF-side model, RAN1 studies whether/what assistance information and/or measurement report may be sent from UE/PRU, and/or gNB to LMF to assist at least for the performance monitoring.</w:t>
            </w:r>
          </w:p>
          <w:p w14:paraId="2FEDE11B" w14:textId="77777777" w:rsidR="00995F3C" w:rsidRPr="005A348C" w:rsidRDefault="00995F3C" w:rsidP="00AF4CEE">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53E1A678" w14:textId="77777777" w:rsidR="00995F3C" w:rsidRPr="005A348C" w:rsidRDefault="00995F3C" w:rsidP="00995F3C">
            <w:pPr>
              <w:rPr>
                <w:rFonts w:eastAsia="等线"/>
                <w:bCs/>
                <w:lang w:eastAsia="zh-CN"/>
              </w:rPr>
            </w:pPr>
          </w:p>
          <w:p w14:paraId="12BC2562" w14:textId="77777777" w:rsidR="00995F3C" w:rsidRPr="005A348C" w:rsidRDefault="00995F3C" w:rsidP="00995F3C">
            <w:pPr>
              <w:rPr>
                <w:bCs/>
                <w:highlight w:val="green"/>
              </w:rPr>
            </w:pPr>
            <w:r w:rsidRPr="005A348C">
              <w:rPr>
                <w:bCs/>
                <w:highlight w:val="green"/>
              </w:rPr>
              <w:t>Agreement</w:t>
            </w:r>
          </w:p>
          <w:p w14:paraId="56F2E7A2" w14:textId="77777777" w:rsidR="00995F3C" w:rsidRPr="005A348C" w:rsidRDefault="00995F3C" w:rsidP="00995F3C">
            <w:pPr>
              <w:rPr>
                <w:bCs/>
              </w:rPr>
            </w:pPr>
            <w:r w:rsidRPr="005A348C">
              <w:rPr>
                <w:bCs/>
              </w:rPr>
              <w:t xml:space="preserve">For AI/ML based positioning Case 3b, for gNB channel measurements reported to LMF, the timing information is represented relative to a reference time. </w:t>
            </w:r>
          </w:p>
          <w:p w14:paraId="3FAD132F" w14:textId="77777777" w:rsidR="00995F3C" w:rsidRPr="005A348C" w:rsidRDefault="00995F3C" w:rsidP="00AF4CEE">
            <w:pPr>
              <w:widowControl w:val="0"/>
              <w:numPr>
                <w:ilvl w:val="0"/>
                <w:numId w:val="22"/>
              </w:numPr>
              <w:spacing w:after="0" w:line="240" w:lineRule="auto"/>
              <w:rPr>
                <w:bCs/>
                <w:lang w:eastAsia="x-none"/>
              </w:rPr>
            </w:pPr>
            <w:r w:rsidRPr="005A348C">
              <w:rPr>
                <w:bCs/>
                <w:lang w:eastAsia="x-none"/>
              </w:rPr>
              <w:t>FFS: Whether any specification impact of the reference time used to represent the timing information. Details of the reference time</w:t>
            </w:r>
          </w:p>
          <w:p w14:paraId="6DC5CA0A" w14:textId="77777777" w:rsidR="00995F3C" w:rsidRPr="005A348C" w:rsidRDefault="00995F3C" w:rsidP="00995F3C">
            <w:pPr>
              <w:rPr>
                <w:rFonts w:eastAsia="等线"/>
                <w:bCs/>
                <w:highlight w:val="green"/>
                <w:lang w:eastAsia="zh-CN"/>
              </w:rPr>
            </w:pPr>
            <w:r w:rsidRPr="005A348C">
              <w:rPr>
                <w:rFonts w:eastAsia="等线"/>
                <w:bCs/>
                <w:highlight w:val="green"/>
                <w:lang w:eastAsia="zh-CN"/>
              </w:rPr>
              <w:t>Agreement</w:t>
            </w:r>
          </w:p>
          <w:p w14:paraId="57E4C4E9" w14:textId="77777777" w:rsidR="00995F3C" w:rsidRPr="005A348C" w:rsidRDefault="00995F3C" w:rsidP="00995F3C">
            <w:pPr>
              <w:rPr>
                <w:bCs/>
              </w:rPr>
            </w:pPr>
            <w:r w:rsidRPr="005A348C">
              <w:rPr>
                <w:bCs/>
              </w:rPr>
              <w:lastRenderedPageBreak/>
              <w:t>For AI/ML based positioning for all use cases, RAN1 investigate the necessity and feasibility of using phase information (in addition to timing information and power information) for determining model input. The issues to study include:</w:t>
            </w:r>
          </w:p>
          <w:p w14:paraId="7E631268"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Tradeoff of positioning accuracy and signaling overhead</w:t>
            </w:r>
          </w:p>
          <w:p w14:paraId="39C611F9"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The impact of transmitter and receiver implementation</w:t>
            </w:r>
          </w:p>
          <w:p w14:paraId="7EAC5066"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Specification impact</w:t>
            </w:r>
          </w:p>
          <w:p w14:paraId="33955C2E" w14:textId="77777777" w:rsidR="00995F3C" w:rsidRPr="005A348C" w:rsidRDefault="00995F3C" w:rsidP="00AF4CEE">
            <w:pPr>
              <w:widowControl w:val="0"/>
              <w:numPr>
                <w:ilvl w:val="0"/>
                <w:numId w:val="23"/>
              </w:numPr>
              <w:spacing w:after="0" w:line="240" w:lineRule="auto"/>
              <w:rPr>
                <w:bCs/>
                <w:lang w:eastAsia="x-none"/>
              </w:rPr>
            </w:pPr>
            <w:r w:rsidRPr="005A348C">
              <w:rPr>
                <w:rFonts w:eastAsia="宋体"/>
                <w:bCs/>
                <w:lang w:eastAsia="x-none"/>
              </w:rPr>
              <w:t>Other aspects are not precluded</w:t>
            </w:r>
          </w:p>
          <w:p w14:paraId="1EB499C8" w14:textId="38D00094" w:rsidR="001B17C2" w:rsidRPr="00ED46C5" w:rsidRDefault="00995F3C" w:rsidP="00ED46C5">
            <w:pPr>
              <w:rPr>
                <w:bCs/>
              </w:rPr>
            </w:pPr>
            <w:r w:rsidRPr="005A348C">
              <w:rPr>
                <w:bCs/>
              </w:rPr>
              <w:t>Note: the phase information may be used in different ways, e.g., one phase value for the first path or first sample only; triplet of {timing information, power information, phase information} for CIR, etc.</w:t>
            </w:r>
          </w:p>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Heading1"/>
      </w:pPr>
      <w:r>
        <w:t>Discussion</w:t>
      </w:r>
    </w:p>
    <w:p w14:paraId="63EC9B72" w14:textId="728292BF" w:rsidR="00EB21D8" w:rsidRDefault="00541889" w:rsidP="009919ED">
      <w:pPr>
        <w:pStyle w:val="BodyText"/>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BodyText"/>
        <w:numPr>
          <w:ilvl w:val="0"/>
          <w:numId w:val="12"/>
        </w:numPr>
      </w:pPr>
      <w:bookmarkStart w:id="1" w:name="_Hlk158136344"/>
      <w:r>
        <w:t>Case 1: UE-based positioning with UE-side model, direct AI/ML or AI/ML assisted positioning</w:t>
      </w:r>
    </w:p>
    <w:p w14:paraId="5F18AABD" w14:textId="5E708F26" w:rsidR="001312F6" w:rsidRDefault="001312F6" w:rsidP="00AF4CEE">
      <w:pPr>
        <w:pStyle w:val="BodyText"/>
        <w:numPr>
          <w:ilvl w:val="0"/>
          <w:numId w:val="12"/>
        </w:numPr>
      </w:pPr>
      <w:r>
        <w:t xml:space="preserve">Case 2a: UE-assisted/LMF based positioning with UE-side model, AI/ML assisted positioning </w:t>
      </w:r>
    </w:p>
    <w:p w14:paraId="1F308936" w14:textId="4AC686F4" w:rsidR="000C6055" w:rsidRDefault="000C6055" w:rsidP="00AF4CEE">
      <w:pPr>
        <w:pStyle w:val="BodyText"/>
        <w:numPr>
          <w:ilvl w:val="0"/>
          <w:numId w:val="12"/>
        </w:numPr>
      </w:pPr>
      <w:r>
        <w:t>Case 2b: UE-assisted/LMF based positioning with LMF-side model, direct AI/ML positioning</w:t>
      </w:r>
    </w:p>
    <w:p w14:paraId="3D3408BF" w14:textId="067268C9" w:rsidR="000C6055" w:rsidRDefault="000C6055" w:rsidP="00AF4CEE">
      <w:pPr>
        <w:pStyle w:val="BodyText"/>
        <w:numPr>
          <w:ilvl w:val="0"/>
          <w:numId w:val="12"/>
        </w:numPr>
      </w:pPr>
      <w:r>
        <w:t xml:space="preserve">Case 3a: </w:t>
      </w:r>
      <w:r w:rsidR="00EA5BDF">
        <w:t>NG-RAN node assisted positioning with gNB-side model, AI/ML assisted positioning</w:t>
      </w:r>
    </w:p>
    <w:p w14:paraId="6E2A9A31" w14:textId="6D189C54" w:rsidR="00EA5BDF" w:rsidRDefault="00EA5BDF" w:rsidP="00AF4CEE">
      <w:pPr>
        <w:pStyle w:val="BodyText"/>
        <w:numPr>
          <w:ilvl w:val="0"/>
          <w:numId w:val="12"/>
        </w:numPr>
      </w:pPr>
      <w:r>
        <w:t>Case 3b: NG-RAN node assisted positioning with LMF-side model, direct AI/ML positioning</w:t>
      </w:r>
    </w:p>
    <w:bookmarkEnd w:id="1"/>
    <w:p w14:paraId="643243EA" w14:textId="070279C7" w:rsidR="00CC2260" w:rsidRDefault="00D16238" w:rsidP="009919ED">
      <w:pPr>
        <w:pStyle w:val="BodyText"/>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BodyText"/>
        <w:numPr>
          <w:ilvl w:val="0"/>
          <w:numId w:val="12"/>
        </w:numPr>
      </w:pPr>
      <w:r>
        <w:t>The first priority: Case 1, Case 3a, Case 3b</w:t>
      </w:r>
    </w:p>
    <w:p w14:paraId="6CF5E062" w14:textId="57E185D7" w:rsidR="00D16238" w:rsidRDefault="00D16238" w:rsidP="00AF4CEE">
      <w:pPr>
        <w:pStyle w:val="BodyText"/>
        <w:numPr>
          <w:ilvl w:val="0"/>
          <w:numId w:val="12"/>
        </w:numPr>
      </w:pPr>
      <w:r>
        <w:t>The second priority: Case 2a, Case 2b</w:t>
      </w:r>
    </w:p>
    <w:p w14:paraId="02E15F21" w14:textId="77777777" w:rsidR="00A535D7" w:rsidRDefault="00A535D7" w:rsidP="00A535D7">
      <w:pPr>
        <w:pStyle w:val="BodyText"/>
      </w:pPr>
    </w:p>
    <w:p w14:paraId="1B0B398D" w14:textId="7A22D169" w:rsidR="00A535D7" w:rsidRDefault="004C680A" w:rsidP="00A535D7">
      <w:pPr>
        <w:pStyle w:val="Heading2"/>
      </w:pPr>
      <w:r>
        <w:rPr>
          <w:bCs w:val="0"/>
        </w:rPr>
        <w:t>C</w:t>
      </w:r>
      <w:r w:rsidRPr="0045271D">
        <w:rPr>
          <w:bCs w:val="0"/>
        </w:rPr>
        <w:t>onsistency between training and inference</w:t>
      </w:r>
    </w:p>
    <w:p w14:paraId="18AB916C" w14:textId="0BEAF512" w:rsidR="00A535D7" w:rsidRDefault="00A535D7" w:rsidP="00A535D7">
      <w:pPr>
        <w:pStyle w:val="BodyText"/>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TableGrid"/>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BodyText"/>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BodyText"/>
        <w:numPr>
          <w:ilvl w:val="0"/>
          <w:numId w:val="12"/>
        </w:numPr>
      </w:pPr>
      <w:r>
        <w:t>Number of the TRPs</w:t>
      </w:r>
    </w:p>
    <w:p w14:paraId="49C9056A" w14:textId="77777777" w:rsidR="00A535D7" w:rsidRDefault="00A535D7" w:rsidP="00AF4CEE">
      <w:pPr>
        <w:pStyle w:val="BodyText"/>
        <w:numPr>
          <w:ilvl w:val="0"/>
          <w:numId w:val="12"/>
        </w:numPr>
      </w:pPr>
      <w:r>
        <w:t>Location of TRPs</w:t>
      </w:r>
    </w:p>
    <w:p w14:paraId="3FE1943E" w14:textId="66F3D4E8" w:rsidR="00A535D7" w:rsidRDefault="00A535D7" w:rsidP="00AF4CEE">
      <w:pPr>
        <w:pStyle w:val="BodyText"/>
        <w:numPr>
          <w:ilvl w:val="0"/>
          <w:numId w:val="12"/>
        </w:numPr>
      </w:pPr>
      <w:r>
        <w:t>The beams underlaying the positioning RS</w:t>
      </w:r>
    </w:p>
    <w:p w14:paraId="333BA8A4" w14:textId="2DD1C36A" w:rsidR="00480234" w:rsidRDefault="00480234" w:rsidP="00AF4CEE">
      <w:pPr>
        <w:pStyle w:val="BodyText"/>
        <w:numPr>
          <w:ilvl w:val="0"/>
          <w:numId w:val="12"/>
        </w:numPr>
      </w:pPr>
      <w:r>
        <w:t>Scenario/Area</w:t>
      </w:r>
    </w:p>
    <w:p w14:paraId="4C00D51B" w14:textId="77777777" w:rsidR="00A535D7" w:rsidRDefault="00A535D7" w:rsidP="00AF4CEE">
      <w:pPr>
        <w:pStyle w:val="BodyText"/>
        <w:numPr>
          <w:ilvl w:val="0"/>
          <w:numId w:val="12"/>
        </w:numPr>
        <w:spacing w:after="0"/>
        <w:ind w:left="714" w:hanging="357"/>
      </w:pPr>
      <w:r>
        <w:t>…</w:t>
      </w:r>
    </w:p>
    <w:p w14:paraId="56FC4AB1" w14:textId="77777777" w:rsidR="00A535D7" w:rsidRDefault="00A535D7" w:rsidP="00A535D7">
      <w:pPr>
        <w:pStyle w:val="BodyText"/>
        <w:spacing w:after="0"/>
      </w:pPr>
    </w:p>
    <w:p w14:paraId="27CA58FF" w14:textId="6153C9CC" w:rsidR="00A535D7" w:rsidRDefault="00A535D7" w:rsidP="00A535D7">
      <w:pPr>
        <w:pStyle w:val="BodyText"/>
      </w:pPr>
      <w:r>
        <w:t xml:space="preserve">Meanwhile, </w:t>
      </w:r>
      <w:r w:rsidR="0069120D">
        <w:t>it is requir</w:t>
      </w:r>
      <w:r w:rsidR="008F5908">
        <w:t>ed</w:t>
      </w:r>
      <w:r w:rsidR="0069120D">
        <w:t xml:space="preserve"> to</w:t>
      </w:r>
      <w:r>
        <w:t xml:space="preserve"> preserve the propriety and confidential information of network vendors and operators</w:t>
      </w:r>
      <w:r w:rsidR="008F5908">
        <w:t>. As a result,</w:t>
      </w:r>
      <w:r>
        <w:t xml:space="preserve"> many aspects should not be disclosed, e.g., deployment of TRPs, beam patterns at NW and so on. 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BodyText"/>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BodyText"/>
        <w:numPr>
          <w:ilvl w:val="0"/>
          <w:numId w:val="15"/>
        </w:numPr>
      </w:pPr>
      <w:r>
        <w:t>UE-side AI model (noted by X’’) is trained based on corresponding collected data</w:t>
      </w:r>
      <w:r w:rsidR="00DA5E61">
        <w:t>.</w:t>
      </w:r>
    </w:p>
    <w:p w14:paraId="63803956" w14:textId="4A80183F" w:rsidR="00DA5E61" w:rsidRDefault="00DA5E61" w:rsidP="00AF4CEE">
      <w:pPr>
        <w:pStyle w:val="BodyText"/>
        <w:numPr>
          <w:ilvl w:val="1"/>
          <w:numId w:val="12"/>
        </w:numPr>
      </w:pPr>
      <w:r>
        <w:t>The AI model X’’ may also use additional data other that corresponding to X’</w:t>
      </w:r>
    </w:p>
    <w:p w14:paraId="42643426" w14:textId="77777777" w:rsidR="00A535D7" w:rsidRDefault="00A535D7" w:rsidP="00AF4CEE">
      <w:pPr>
        <w:pStyle w:val="BodyText"/>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BodyText"/>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BodyText"/>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BodyText"/>
      </w:pPr>
      <w:r>
        <w:t>Another example takes the same first two steps and different subsequent steps:</w:t>
      </w:r>
    </w:p>
    <w:p w14:paraId="5D3AFE53" w14:textId="77777777" w:rsidR="00371420" w:rsidRDefault="00371420" w:rsidP="00AF4CEE">
      <w:pPr>
        <w:pStyle w:val="BodyText"/>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BodyText"/>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BodyText"/>
        <w:numPr>
          <w:ilvl w:val="1"/>
          <w:numId w:val="12"/>
        </w:numPr>
      </w:pPr>
      <w:r>
        <w:t>The AI model X’’ may also use additional data other that corresponding to X’</w:t>
      </w:r>
    </w:p>
    <w:p w14:paraId="4363414B" w14:textId="77777777" w:rsidR="00AC23DF" w:rsidRDefault="00AC23DF" w:rsidP="00AF4CEE">
      <w:pPr>
        <w:pStyle w:val="BodyText"/>
        <w:numPr>
          <w:ilvl w:val="0"/>
          <w:numId w:val="16"/>
        </w:numPr>
      </w:pPr>
      <w:r>
        <w:t>UE and NW align the same understanding on model X’’ via model identification procedure</w:t>
      </w:r>
      <w:r w:rsidR="00371420">
        <w:t>.</w:t>
      </w:r>
    </w:p>
    <w:p w14:paraId="7F81B055" w14:textId="2BDD88C9" w:rsidR="00371420" w:rsidRDefault="00AC23DF" w:rsidP="00AF4CEE">
      <w:pPr>
        <w:pStyle w:val="BodyText"/>
        <w:numPr>
          <w:ilvl w:val="1"/>
          <w:numId w:val="16"/>
        </w:numPr>
      </w:pPr>
      <w:r>
        <w:t>The ID X’ is associated with model ID X’’</w:t>
      </w:r>
      <w:r w:rsidR="00371420">
        <w:t xml:space="preserve"> </w:t>
      </w:r>
    </w:p>
    <w:p w14:paraId="6CD542A9" w14:textId="39AECF44" w:rsidR="00DD7BA9" w:rsidRDefault="00DD7BA9" w:rsidP="00AF4CEE">
      <w:pPr>
        <w:pStyle w:val="BodyText"/>
        <w:numPr>
          <w:ilvl w:val="0"/>
          <w:numId w:val="16"/>
        </w:numPr>
      </w:pPr>
      <w:r>
        <w:t xml:space="preserve">NW can ask UE to activate Model X’’ via signing of model ID X’’ </w:t>
      </w:r>
    </w:p>
    <w:p w14:paraId="10C35673" w14:textId="2EA9B566" w:rsidR="00371420" w:rsidRPr="001814EE" w:rsidRDefault="00DD7BA9" w:rsidP="00DD7BA9">
      <w:pPr>
        <w:pStyle w:val="BodyText"/>
      </w:pPr>
      <w:r>
        <w:t>In these two examples, the</w:t>
      </w:r>
      <w:r w:rsidR="00371420">
        <w:t xml:space="preserve"> </w:t>
      </w:r>
      <w:r>
        <w:t>same indication is needed for data collection.</w:t>
      </w:r>
    </w:p>
    <w:p w14:paraId="14BDACE0" w14:textId="5F5E5FB6" w:rsidR="00A535D7" w:rsidRDefault="00A535D7" w:rsidP="008E6CC5">
      <w:pPr>
        <w:pStyle w:val="00Text"/>
        <w:ind w:left="993" w:hanging="993"/>
        <w:rPr>
          <w:b/>
          <w:i/>
        </w:rPr>
      </w:pPr>
      <w:r w:rsidRPr="00623962">
        <w:rPr>
          <w:b/>
          <w:i/>
        </w:rPr>
        <w:t xml:space="preserve">Proposal </w:t>
      </w:r>
      <w:r>
        <w:rPr>
          <w:b/>
          <w:i/>
        </w:rPr>
        <w:t>1</w:t>
      </w:r>
      <w:r w:rsidRPr="00623962">
        <w:rPr>
          <w:b/>
          <w:i/>
        </w:rPr>
        <w:t xml:space="preserve">: </w:t>
      </w:r>
      <w:bookmarkStart w:id="2" w:name="_Hlk159169292"/>
      <w:r>
        <w:rPr>
          <w:b/>
          <w:i/>
        </w:rPr>
        <w:t xml:space="preserve">For AI/ML based positioning of Case 1 and Case 2a, some </w:t>
      </w:r>
      <w:r w:rsidR="009744D8">
        <w:rPr>
          <w:b/>
          <w:i/>
        </w:rPr>
        <w:t>indication</w:t>
      </w:r>
      <w:r>
        <w:rPr>
          <w:b/>
          <w:i/>
        </w:rPr>
        <w:t xml:space="preserve"> (e.g., in form of </w:t>
      </w:r>
      <w:r w:rsidR="00A918F2">
        <w:rPr>
          <w:b/>
          <w:i/>
        </w:rPr>
        <w:t xml:space="preserve">configuration </w:t>
      </w:r>
      <w:r>
        <w:rPr>
          <w:b/>
          <w:i/>
        </w:rPr>
        <w:t xml:space="preserve">ID)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2"/>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77777777" w:rsidR="00480234" w:rsidRDefault="00480234" w:rsidP="00A535D7">
      <w:pPr>
        <w:pStyle w:val="BodyText"/>
      </w:pPr>
    </w:p>
    <w:p w14:paraId="614E1E1A" w14:textId="4880EA4F" w:rsidR="00BD4D63" w:rsidRDefault="009D2F51" w:rsidP="00BD4D63">
      <w:pPr>
        <w:pStyle w:val="Heading2"/>
      </w:pPr>
      <w:r>
        <w:t>Measurement enhancement</w:t>
      </w:r>
    </w:p>
    <w:p w14:paraId="0CE5AFED" w14:textId="709999FB" w:rsidR="00BD4D63" w:rsidRDefault="008E7098" w:rsidP="00BD4D63">
      <w:pPr>
        <w:pStyle w:val="BodyText"/>
        <w:spacing w:before="120"/>
      </w:pPr>
      <w:r>
        <w:t xml:space="preserve">During the Rel-18 </w:t>
      </w:r>
      <w:r w:rsidR="00B021C9">
        <w:t>study item</w:t>
      </w:r>
      <w:r w:rsidR="00283CE8">
        <w:t xml:space="preserve">, there were intensive discussions on potential enhancement on the measurement and lots of evaluation </w:t>
      </w:r>
      <w:r w:rsidR="003D2053">
        <w:t xml:space="preserve">were carried out to </w:t>
      </w:r>
      <w:r w:rsidR="00283CE8">
        <w:t xml:space="preserve">show the performance of various alternatives. </w:t>
      </w:r>
    </w:p>
    <w:p w14:paraId="0580F89C" w14:textId="4C5F20B6" w:rsidR="00283CE8" w:rsidRDefault="00283CE8" w:rsidP="00BD4D63">
      <w:pPr>
        <w:pStyle w:val="BodyText"/>
        <w:spacing w:before="120"/>
      </w:pPr>
      <w:r>
        <w:t xml:space="preserve">For </w:t>
      </w:r>
      <w:r w:rsidR="004D1265">
        <w:t xml:space="preserve">UE-assisted/LMF based positioning with LMF-side model (Case 2b) and NG-RAN node assisted positioning with LMF-side model (Case 3b), </w:t>
      </w:r>
      <w:r w:rsidR="007746AE">
        <w:t xml:space="preserve">different </w:t>
      </w:r>
      <w:r w:rsidR="00540156">
        <w:t>types of measurement were discussed and evaluated:</w:t>
      </w:r>
    </w:p>
    <w:p w14:paraId="5FC29E25" w14:textId="55828378" w:rsidR="00540156" w:rsidRDefault="00540156" w:rsidP="006C517A">
      <w:pPr>
        <w:pStyle w:val="0Bullet"/>
      </w:pPr>
      <w:r>
        <w:t>New type of measurement: CIR, PDP</w:t>
      </w:r>
      <w:r w:rsidR="00CC1643">
        <w:t>, DP</w:t>
      </w:r>
    </w:p>
    <w:p w14:paraId="2C510CAA" w14:textId="73D14571" w:rsidR="00540156" w:rsidRDefault="00540156" w:rsidP="006C517A">
      <w:pPr>
        <w:pStyle w:val="0Bullet"/>
      </w:pPr>
      <w:r>
        <w:t>Existing measurement: RSRP, RSRPP, RSTD</w:t>
      </w:r>
    </w:p>
    <w:p w14:paraId="1B96653D" w14:textId="00F483AA" w:rsidR="00CC1643" w:rsidRDefault="00CC1643" w:rsidP="00A535D7">
      <w:pPr>
        <w:pStyle w:val="BodyText"/>
      </w:pPr>
      <w:r>
        <w:t>In RAN1#116 meeting, it was agreed that at least the following types of time domain channel measurement are supported for reporting</w:t>
      </w:r>
    </w:p>
    <w:p w14:paraId="3F6BBEB0" w14:textId="20F0E738" w:rsidR="00CC1643" w:rsidRDefault="00CC1643" w:rsidP="00CC1643">
      <w:pPr>
        <w:pStyle w:val="0Bullet"/>
      </w:pPr>
      <w:r>
        <w:t>Timing information</w:t>
      </w:r>
    </w:p>
    <w:p w14:paraId="54E31A6C" w14:textId="19124C44" w:rsidR="00CC1643" w:rsidRDefault="00CC1643" w:rsidP="00CC1643">
      <w:pPr>
        <w:pStyle w:val="0Bullet"/>
      </w:pPr>
      <w:r>
        <w:t>Paired timing information and power information.</w:t>
      </w:r>
    </w:p>
    <w:p w14:paraId="6E048DBD" w14:textId="1BD4EE4C" w:rsidR="00CC1643" w:rsidRDefault="00CC1643" w:rsidP="00CC1643">
      <w:pPr>
        <w:pStyle w:val="0Bullet"/>
        <w:numPr>
          <w:ilvl w:val="0"/>
          <w:numId w:val="0"/>
        </w:numPr>
      </w:pPr>
      <w:r>
        <w:lastRenderedPageBreak/>
        <w:t xml:space="preserve">Based on the afore-mentioned agreement, the reporting based on DP and PDP </w:t>
      </w:r>
      <w:r w:rsidR="007C4B57">
        <w:t>can be supported. The remaining issue is whether CIR reporting is supported or not.</w:t>
      </w:r>
    </w:p>
    <w:p w14:paraId="73561D49" w14:textId="692708F4" w:rsidR="003F5E89" w:rsidRDefault="003F5E89" w:rsidP="00A535D7">
      <w:pPr>
        <w:pStyle w:val="BodyText"/>
      </w:pPr>
      <w:r>
        <w:t xml:space="preserve">Based on the extensive evaluations, the performance of CIR that has the largest overhead </w:t>
      </w:r>
      <w:r w:rsidR="008009A6">
        <w:t xml:space="preserve">but </w:t>
      </w:r>
      <w:r>
        <w:t>only show limited accuracy improvement compared to the RSTD without the reporting of measurement results for additional paths. That is to say, even if</w:t>
      </w:r>
      <w:r w:rsidR="007C46AE">
        <w:t xml:space="preserve"> </w:t>
      </w:r>
      <w:r>
        <w:t>with the lowest overhead based on</w:t>
      </w:r>
      <w:r w:rsidR="007C46AE">
        <w:t xml:space="preserve"> legacy</w:t>
      </w:r>
      <w:r>
        <w:t xml:space="preserve"> RSTD reporting, the AI-based positioning can achieve almost the same accuracy of CIR-based solution.</w:t>
      </w:r>
      <w:r w:rsidR="00E92163">
        <w:t xml:space="preserve"> Moreover, the key information has been included in the power information and timing information. The additional information provided by phase is marginal.</w:t>
      </w:r>
      <w:r>
        <w:t xml:space="preserve"> </w:t>
      </w:r>
      <w:r w:rsidR="00BD4784">
        <w:t>Thus, from our perspective, although larger overhead is introduce</w:t>
      </w:r>
      <w:r w:rsidR="00E92163">
        <w:t>d</w:t>
      </w:r>
      <w:r w:rsidR="00BD4784">
        <w:t>, CIR-based reporting doesn’t provide justified performance gain.</w:t>
      </w:r>
      <w:r w:rsidR="00E92163">
        <w:t xml:space="preserve"> </w:t>
      </w:r>
    </w:p>
    <w:p w14:paraId="5A20621E" w14:textId="43C25688" w:rsidR="0066398D" w:rsidRDefault="00E92163" w:rsidP="00A535D7">
      <w:pPr>
        <w:pStyle w:val="BodyText"/>
      </w:pPr>
      <w:r>
        <w:t xml:space="preserve">During previous RAN1 meeting(s), it was also quite controversial on CIR-based reporting (or phase information-based reporting).  </w:t>
      </w:r>
      <w:r w:rsidR="008D24D7">
        <w:t>Many aspects were suggested to be considered when study CIR-based reporting, e.g., tradeoff of performance and overhead, impact of implementation, spec impacts and so on.</w:t>
      </w:r>
    </w:p>
    <w:p w14:paraId="0038EF09" w14:textId="393FC938" w:rsidR="00C437CD" w:rsidRDefault="0011292F" w:rsidP="0011292F">
      <w:r>
        <w:t xml:space="preserve">Based on the above discussions and observations, </w:t>
      </w:r>
      <w:r w:rsidR="000E491D">
        <w:t xml:space="preserve">we think </w:t>
      </w:r>
      <w:r>
        <w:t xml:space="preserve">the existing measurements </w:t>
      </w:r>
      <w:r w:rsidR="005B01AD">
        <w:t>and the new reporting based on timing information/power information are sufficient for</w:t>
      </w:r>
      <w:r w:rsidR="0033622C">
        <w:t xml:space="preserve"> Case 2b and Case 3b.</w:t>
      </w:r>
      <w:r w:rsidR="00C37DC5">
        <w:t xml:space="preserve"> </w:t>
      </w:r>
      <w:r w:rsidR="004B72EA">
        <w:t xml:space="preserve">Furthermore, </w:t>
      </w:r>
      <w:r w:rsidR="00C37DC5">
        <w:t>there is also no need of phase information</w:t>
      </w:r>
      <w:r w:rsidR="004B72EA">
        <w:t xml:space="preserve"> for other cases</w:t>
      </w:r>
      <w:r w:rsidR="00C37DC5">
        <w:t xml:space="preserve">. </w:t>
      </w:r>
      <w:r w:rsidR="00B31114">
        <w:t>Thus, we prefer not to support the reporting of phase information</w:t>
      </w:r>
      <w:r w:rsidR="00170052">
        <w:t xml:space="preserve"> on top of that. </w:t>
      </w:r>
      <w:r>
        <w:t xml:space="preserve"> </w:t>
      </w:r>
    </w:p>
    <w:p w14:paraId="680FE51F" w14:textId="56774AC9" w:rsidR="008E6CC5" w:rsidRDefault="008E6CC5" w:rsidP="008E6CC5">
      <w:pPr>
        <w:pStyle w:val="00Text"/>
        <w:ind w:left="993" w:hanging="993"/>
        <w:rPr>
          <w:b/>
          <w:i/>
        </w:rPr>
      </w:pPr>
      <w:r w:rsidRPr="00623962">
        <w:rPr>
          <w:b/>
          <w:i/>
        </w:rPr>
        <w:t xml:space="preserve">Proposal </w:t>
      </w:r>
      <w:r>
        <w:rPr>
          <w:b/>
          <w:i/>
        </w:rPr>
        <w:t>2</w:t>
      </w:r>
      <w:r w:rsidRPr="00623962">
        <w:rPr>
          <w:b/>
          <w:i/>
        </w:rPr>
        <w:t xml:space="preserve">: </w:t>
      </w:r>
      <w:r>
        <w:rPr>
          <w:b/>
          <w:i/>
        </w:rPr>
        <w:t xml:space="preserve">For </w:t>
      </w:r>
      <w:r w:rsidR="00991EEE">
        <w:rPr>
          <w:b/>
          <w:i/>
        </w:rPr>
        <w:t>R19 AI-based positioning</w:t>
      </w:r>
      <w:r>
        <w:rPr>
          <w:b/>
          <w:i/>
        </w:rPr>
        <w:t xml:space="preserve">, </w:t>
      </w:r>
      <w:r w:rsidR="00797C2E">
        <w:rPr>
          <w:b/>
          <w:i/>
        </w:rPr>
        <w:t>NOT support the reporting based on phase information (in additional to timing information and power information).</w:t>
      </w:r>
    </w:p>
    <w:p w14:paraId="577AE877" w14:textId="4BC48746" w:rsidR="008E6CC5" w:rsidRDefault="00A2241F" w:rsidP="00C40ED2">
      <w:r>
        <w:t>Regarding the time domain channel measurement, there are potential two different ways to get the measur</w:t>
      </w:r>
      <w:r w:rsidR="00E6732D">
        <w:t>e</w:t>
      </w:r>
      <w:r>
        <w:t>ment:</w:t>
      </w:r>
    </w:p>
    <w:p w14:paraId="0424EAB3" w14:textId="75DEA1E9" w:rsidR="00A2241F" w:rsidRDefault="00330CFD" w:rsidP="00A2241F">
      <w:pPr>
        <w:pStyle w:val="0Bullet"/>
      </w:pPr>
      <w:r>
        <w:t>Alternative (a)</w:t>
      </w:r>
      <w:r w:rsidR="00A2241F">
        <w:t>: Sample-based measurement</w:t>
      </w:r>
    </w:p>
    <w:p w14:paraId="6865BA9F" w14:textId="2C25E0C4" w:rsidR="00A2241F" w:rsidRDefault="00330CFD" w:rsidP="00AF4CEE">
      <w:pPr>
        <w:pStyle w:val="0Bullet"/>
      </w:pPr>
      <w:r>
        <w:t>Alternative (b)</w:t>
      </w:r>
      <w:r w:rsidR="00A2241F">
        <w:t>: Path-based measurement</w:t>
      </w:r>
    </w:p>
    <w:p w14:paraId="410B78D6" w14:textId="526E678F" w:rsidR="00AE7833" w:rsidRDefault="00A2241F" w:rsidP="00C40ED2">
      <w:r>
        <w:t>Alt. b is a traditional way that</w:t>
      </w:r>
      <w:r w:rsidR="005C38F6">
        <w:t xml:space="preserve"> UE/gNB will proceed the “raw data” to extract the paths. It </w:t>
      </w:r>
      <w:r>
        <w:t xml:space="preserve">has been used </w:t>
      </w:r>
      <w:r w:rsidR="005C38F6">
        <w:t xml:space="preserve">widely in NR positioning. E.g., used </w:t>
      </w:r>
      <w:r>
        <w:t xml:space="preserve">for the reporting of multiple paths. </w:t>
      </w:r>
      <w:r w:rsidR="005C38F6">
        <w:t xml:space="preserve">Its potential advantage is the lower overhead of reporting. In contract, Alt. a is likely a measurement with raw data without </w:t>
      </w:r>
      <w:r w:rsidR="00AE7833">
        <w:t>further processing. The pros and cons of Alt</w:t>
      </w:r>
      <w:r w:rsidR="00330CFD">
        <w:t xml:space="preserve">ernative (a) </w:t>
      </w:r>
      <w:r w:rsidR="00AE7833">
        <w:t>are as below:</w:t>
      </w:r>
    </w:p>
    <w:p w14:paraId="003079E1" w14:textId="48261AAD" w:rsidR="00AE7833" w:rsidRDefault="00AE7833" w:rsidP="00AE7833">
      <w:pPr>
        <w:pStyle w:val="0Bullet"/>
      </w:pPr>
      <w:r>
        <w:t>Pros</w:t>
      </w:r>
    </w:p>
    <w:p w14:paraId="78DA41E6" w14:textId="12E9AE53" w:rsidR="00AE7833" w:rsidRDefault="00AE7833" w:rsidP="00AF4CEE">
      <w:pPr>
        <w:pStyle w:val="0Bullet"/>
        <w:numPr>
          <w:ilvl w:val="1"/>
          <w:numId w:val="12"/>
        </w:numPr>
      </w:pPr>
      <w:r>
        <w:t>More information as the measurement results are “raw data”</w:t>
      </w:r>
    </w:p>
    <w:p w14:paraId="29D154E9" w14:textId="657932DD" w:rsidR="00AE7833" w:rsidRDefault="00AE7833" w:rsidP="00AF4CEE">
      <w:pPr>
        <w:pStyle w:val="0Bullet"/>
        <w:numPr>
          <w:ilvl w:val="1"/>
          <w:numId w:val="12"/>
        </w:numPr>
      </w:pPr>
      <w:r>
        <w:t xml:space="preserve">Less complexity at UE/gNB since they don’t need to extract the paths </w:t>
      </w:r>
    </w:p>
    <w:p w14:paraId="189EF91B" w14:textId="77777777" w:rsidR="00AE7833" w:rsidRDefault="00AE7833" w:rsidP="00AE7833">
      <w:pPr>
        <w:pStyle w:val="0Bullet"/>
      </w:pPr>
      <w:r>
        <w:t>Cons</w:t>
      </w:r>
    </w:p>
    <w:p w14:paraId="4F4DAC44" w14:textId="323C2361" w:rsidR="00A67160" w:rsidRDefault="00AE7833" w:rsidP="00AF4CEE">
      <w:pPr>
        <w:pStyle w:val="0Bullet"/>
        <w:numPr>
          <w:ilvl w:val="1"/>
          <w:numId w:val="12"/>
        </w:numPr>
      </w:pPr>
      <w:r>
        <w:t xml:space="preserve">May lead to larger reporting overhead </w:t>
      </w:r>
    </w:p>
    <w:p w14:paraId="29234792" w14:textId="3EE19E9F" w:rsidR="009B7474" w:rsidRDefault="009B7474" w:rsidP="003E7737">
      <w:r>
        <w:t>Meanwhile, some companies also show some performance gain of Alt. a. By considering these aspects, we suggest to support Alt. a for the time domain channel measurement.</w:t>
      </w:r>
    </w:p>
    <w:p w14:paraId="3D01E44D" w14:textId="1262CA35" w:rsidR="009B7474" w:rsidRDefault="009B7474" w:rsidP="009B7474">
      <w:pPr>
        <w:pStyle w:val="00Text"/>
        <w:ind w:left="993" w:hanging="993"/>
        <w:rPr>
          <w:b/>
          <w:i/>
        </w:rPr>
      </w:pPr>
      <w:r w:rsidRPr="00623962">
        <w:rPr>
          <w:b/>
          <w:i/>
        </w:rPr>
        <w:t xml:space="preserve">Proposal </w:t>
      </w:r>
      <w:r>
        <w:rPr>
          <w:b/>
          <w:i/>
        </w:rPr>
        <w:t>3</w:t>
      </w:r>
      <w:r w:rsidRPr="00623962">
        <w:rPr>
          <w:b/>
          <w:i/>
        </w:rPr>
        <w:t xml:space="preserve">: </w:t>
      </w:r>
      <w:r w:rsidRPr="009B7474">
        <w:rPr>
          <w:b/>
          <w:i/>
        </w:rPr>
        <w:t>In Rel-19 AI/ML based positioning, regarding the time domain channel measurements</w:t>
      </w:r>
      <w:r>
        <w:rPr>
          <w:b/>
          <w:i/>
        </w:rPr>
        <w:t xml:space="preserve">, </w:t>
      </w:r>
      <w:r w:rsidR="007044F8">
        <w:rPr>
          <w:b/>
          <w:i/>
        </w:rPr>
        <w:t>support</w:t>
      </w:r>
      <w:r w:rsidR="007044F8" w:rsidRPr="009B7474">
        <w:rPr>
          <w:b/>
          <w:i/>
        </w:rPr>
        <w:t xml:space="preserve"> sample</w:t>
      </w:r>
      <w:r w:rsidRPr="009B7474">
        <w:rPr>
          <w:b/>
          <w:i/>
        </w:rPr>
        <w:t>-based measurements</w:t>
      </w:r>
      <w:r>
        <w:rPr>
          <w:b/>
          <w:i/>
        </w:rPr>
        <w:t xml:space="preserve"> </w:t>
      </w:r>
      <w:r w:rsidRPr="009B7474">
        <w:rPr>
          <w:b/>
          <w:i/>
        </w:rPr>
        <w:t>where the timing information is an integer multiple of sampling periods</w:t>
      </w:r>
      <w:r>
        <w:rPr>
          <w:b/>
          <w:i/>
        </w:rPr>
        <w:t xml:space="preserve"> (</w:t>
      </w:r>
      <w:r w:rsidRPr="009B7474">
        <w:rPr>
          <w:b/>
          <w:i/>
        </w:rPr>
        <w:t>Alternative (a)</w:t>
      </w:r>
      <w:r>
        <w:rPr>
          <w:b/>
          <w:i/>
        </w:rPr>
        <w:t>)</w:t>
      </w:r>
      <w:r w:rsidRPr="009B7474">
        <w:rPr>
          <w:b/>
          <w:i/>
        </w:rPr>
        <w:t xml:space="preserve"> </w:t>
      </w:r>
    </w:p>
    <w:p w14:paraId="091E1AB3" w14:textId="77CDEA3E" w:rsidR="009B7474" w:rsidRDefault="009B7474" w:rsidP="00AF4CEE">
      <w:pPr>
        <w:pStyle w:val="00Text"/>
        <w:numPr>
          <w:ilvl w:val="0"/>
          <w:numId w:val="7"/>
        </w:numPr>
        <w:ind w:left="1418"/>
        <w:rPr>
          <w:b/>
          <w:i/>
        </w:rPr>
      </w:pPr>
      <w:r w:rsidRPr="009B7474">
        <w:rPr>
          <w:b/>
          <w:i/>
        </w:rPr>
        <w:t xml:space="preserve"> </w:t>
      </w:r>
      <w:r w:rsidR="00557688">
        <w:rPr>
          <w:b/>
          <w:i/>
        </w:rPr>
        <w:t>A</w:t>
      </w:r>
      <w:r w:rsidR="00D743BD">
        <w:rPr>
          <w:b/>
          <w:i/>
        </w:rPr>
        <w:t xml:space="preserve">pplicable to </w:t>
      </w:r>
      <w:r w:rsidRPr="008E6CC5">
        <w:rPr>
          <w:b/>
          <w:i/>
        </w:rPr>
        <w:t>UE-assisted/LMF based positioning with LMF-side model (Case 2b) and NG-RAN node assisted positioning with LMF-side model (Case 3b</w:t>
      </w:r>
      <w:r w:rsidR="00D743BD">
        <w:rPr>
          <w:b/>
          <w:i/>
        </w:rPr>
        <w:t>)</w:t>
      </w:r>
    </w:p>
    <w:p w14:paraId="708F1A91" w14:textId="77777777" w:rsidR="009B7474" w:rsidRDefault="009B7474" w:rsidP="003E7737"/>
    <w:p w14:paraId="66B77DFE" w14:textId="52AF4628" w:rsidR="00E91E74" w:rsidRDefault="002F7577" w:rsidP="003E7737">
      <w:r>
        <w:t xml:space="preserve">For UE-assisted/LMF based positioning with UE-side model (Case 2a) and NG-RAN node assisted positioning with gNB-side model (Case 3a), there were also </w:t>
      </w:r>
      <w:r w:rsidR="000B35DC">
        <w:t xml:space="preserve">many </w:t>
      </w:r>
      <w:r>
        <w:t xml:space="preserve">discussions on new </w:t>
      </w:r>
      <w:r w:rsidR="00FA67E2">
        <w:t xml:space="preserve">type(s) of </w:t>
      </w:r>
      <w:r>
        <w:t xml:space="preserve">measurements and existing measurements. Similarly, the </w:t>
      </w:r>
      <w:r w:rsidR="000B35DC">
        <w:t>feasibility/benefits of new measurement</w:t>
      </w:r>
      <w:r w:rsidR="009D7FF9">
        <w:t xml:space="preserve"> type(s)</w:t>
      </w:r>
      <w:r w:rsidR="000B35DC">
        <w:t xml:space="preserve"> have not be justified. </w:t>
      </w:r>
    </w:p>
    <w:p w14:paraId="4805B746" w14:textId="47C0F248" w:rsidR="003E7737" w:rsidRDefault="00E91E74" w:rsidP="00557688">
      <w:r>
        <w:t>In RAN1#116 meeting, it was agreed to reuse the existing measurement types for Case 2a and Case 3a</w:t>
      </w:r>
      <w:r w:rsidR="00557688">
        <w:t xml:space="preserve">, i.e., </w:t>
      </w:r>
      <w:r w:rsidR="00557688" w:rsidRPr="00EC68A8">
        <w:t>LOS/NLOS indicator and/or timing information</w:t>
      </w:r>
      <w:r>
        <w:t xml:space="preserve">. </w:t>
      </w:r>
      <w:r w:rsidR="000B35DC">
        <w:t xml:space="preserve"> </w:t>
      </w:r>
      <w:r w:rsidR="00AF5572">
        <w:t xml:space="preserve">During the positioning procedure, a UE or gNB may temporally not be able to use AI model to generate the reported measurement results due to various factors, e.g., </w:t>
      </w:r>
      <w:r w:rsidR="002F21B8">
        <w:t>power consumption, bad performance of AI model, and so on.</w:t>
      </w:r>
      <w:r w:rsidR="007D2634">
        <w:t xml:space="preserve"> In this case, UE/gNB can use legacy method (i.e., non-AI method) to generate reported results.</w:t>
      </w:r>
      <w:r w:rsidR="00F171B6">
        <w:t xml:space="preserve"> If the network (e.g., LMF) know</w:t>
      </w:r>
      <w:r w:rsidR="00A9487D">
        <w:t>s</w:t>
      </w:r>
      <w:r w:rsidR="00A9487D">
        <w:rPr>
          <w:rFonts w:eastAsiaTheme="minorEastAsia" w:hint="eastAsia"/>
          <w:lang w:eastAsia="zh-CN"/>
        </w:rPr>
        <w:t xml:space="preserve"> </w:t>
      </w:r>
      <w:r w:rsidR="00A9487D">
        <w:rPr>
          <w:rFonts w:eastAsiaTheme="minorEastAsia"/>
          <w:lang w:eastAsia="zh-CN"/>
        </w:rPr>
        <w:t xml:space="preserve">the reported results are based on AI method </w:t>
      </w:r>
      <w:r w:rsidR="00A9487D">
        <w:rPr>
          <w:rFonts w:eastAsiaTheme="minorEastAsia"/>
          <w:lang w:eastAsia="zh-CN"/>
        </w:rPr>
        <w:lastRenderedPageBreak/>
        <w:t>or non-AI method,</w:t>
      </w:r>
      <w:r w:rsidR="002F21B8">
        <w:t xml:space="preserve"> </w:t>
      </w:r>
      <w:r w:rsidR="00A9487D">
        <w:t xml:space="preserve">it may re-configure the UE/gNB for better operation. </w:t>
      </w:r>
      <w:r w:rsidR="002F21B8">
        <w:t>Thus, it</w:t>
      </w:r>
      <w:r w:rsidR="00DE017C">
        <w:t xml:space="preserve"> would be</w:t>
      </w:r>
      <w:r w:rsidR="002F21B8">
        <w:t xml:space="preserve"> beneficial for the reporting to include some information to indicate the reported results are generated by legacy method or AI-based method.</w:t>
      </w:r>
      <w:r w:rsidR="00AF5572">
        <w:t xml:space="preserve"> </w:t>
      </w:r>
    </w:p>
    <w:p w14:paraId="2099B298" w14:textId="60FC0BE9" w:rsidR="008E6CC5" w:rsidRPr="00C40ED2" w:rsidRDefault="003E7737" w:rsidP="00C40ED2">
      <w:r>
        <w:t>One more thing is about how good the reported results</w:t>
      </w:r>
      <w:r w:rsidR="00E652A5">
        <w:t xml:space="preserve"> are</w:t>
      </w:r>
      <w:r>
        <w:t xml:space="preserve">. In the current specification, some form of quality </w:t>
      </w:r>
      <w:r w:rsidRPr="003E7737">
        <w:t xml:space="preserve">(e.g., </w:t>
      </w:r>
      <w:r w:rsidRPr="00077F2E">
        <w:rPr>
          <w:i/>
        </w:rPr>
        <w:t>NR-TimingQuality</w:t>
      </w:r>
      <w:r w:rsidRPr="003E7737">
        <w:t>)</w:t>
      </w:r>
      <w:r>
        <w:t xml:space="preserve"> is used</w:t>
      </w:r>
      <w:r w:rsidR="00077F2E">
        <w:t xml:space="preserve"> for the reported results</w:t>
      </w:r>
      <w:r>
        <w:t>. For the AI model</w:t>
      </w:r>
      <w:r w:rsidR="00FD5582">
        <w:t>, it may give the similar/same information, or provide some other information, e.g., the probability</w:t>
      </w:r>
      <w:r w:rsidR="0020023C">
        <w:t>/confidence</w:t>
      </w:r>
      <w:r w:rsidR="00FD5582">
        <w:t xml:space="preserve"> of the output. Further study is needed here.</w:t>
      </w:r>
    </w:p>
    <w:p w14:paraId="3F0F40F7" w14:textId="60FE105C" w:rsidR="000B35DC" w:rsidRDefault="000B35DC" w:rsidP="000B35DC">
      <w:pPr>
        <w:pStyle w:val="00Text"/>
        <w:ind w:left="993" w:hanging="993"/>
        <w:rPr>
          <w:b/>
          <w:i/>
        </w:rPr>
      </w:pPr>
      <w:r w:rsidRPr="00623962">
        <w:rPr>
          <w:b/>
          <w:i/>
        </w:rPr>
        <w:t xml:space="preserve">Proposal </w:t>
      </w:r>
      <w:r w:rsidR="00557688">
        <w:rPr>
          <w:b/>
          <w:i/>
        </w:rPr>
        <w:t>4</w:t>
      </w:r>
      <w:r w:rsidRPr="00623962">
        <w:rPr>
          <w:b/>
          <w:i/>
        </w:rPr>
        <w:t xml:space="preserve">: </w:t>
      </w:r>
      <w:r w:rsidRPr="000B35DC">
        <w:rPr>
          <w:b/>
          <w:i/>
        </w:rPr>
        <w:t>For UE-assisted/LMF based positioning with UE-side model (Case 2a) and NG-RAN node assisted positioning with gNB-side model (Case 3a)</w:t>
      </w:r>
    </w:p>
    <w:p w14:paraId="473C073E" w14:textId="5BB4A7EA" w:rsidR="000B35DC" w:rsidRDefault="00603321" w:rsidP="00AF4CEE">
      <w:pPr>
        <w:pStyle w:val="00Text"/>
        <w:numPr>
          <w:ilvl w:val="0"/>
          <w:numId w:val="7"/>
        </w:numPr>
        <w:ind w:left="1418"/>
        <w:rPr>
          <w:b/>
          <w:i/>
        </w:rPr>
      </w:pPr>
      <w:r>
        <w:rPr>
          <w:b/>
          <w:i/>
        </w:rPr>
        <w:t xml:space="preserve">Introduce new information in the reporting to </w:t>
      </w:r>
      <w:r w:rsidRPr="00603321">
        <w:rPr>
          <w:b/>
          <w:i/>
        </w:rPr>
        <w:t>indicate the reported results are generated by legacy method or AI-based method</w:t>
      </w:r>
    </w:p>
    <w:p w14:paraId="3C9A9F70" w14:textId="630DD155" w:rsidR="00876FDA" w:rsidRDefault="00876FDA" w:rsidP="00AF4CEE">
      <w:pPr>
        <w:pStyle w:val="00Text"/>
        <w:numPr>
          <w:ilvl w:val="0"/>
          <w:numId w:val="7"/>
        </w:numPr>
        <w:ind w:left="1418"/>
        <w:rPr>
          <w:b/>
          <w:i/>
        </w:rPr>
      </w:pPr>
      <w:r>
        <w:rPr>
          <w:b/>
          <w:i/>
        </w:rPr>
        <w:t>FFS: whether to reuse the existing quality</w:t>
      </w:r>
      <w:r w:rsidR="00A21042">
        <w:rPr>
          <w:b/>
          <w:i/>
        </w:rPr>
        <w:t xml:space="preserve"> (</w:t>
      </w:r>
      <w:r w:rsidR="003E7737">
        <w:rPr>
          <w:b/>
          <w:i/>
        </w:rPr>
        <w:t xml:space="preserve">e.g., </w:t>
      </w:r>
      <w:r w:rsidR="00A21042" w:rsidRPr="00A21042">
        <w:rPr>
          <w:b/>
          <w:i/>
        </w:rPr>
        <w:t>NR-TimingQuality</w:t>
      </w:r>
      <w:r w:rsidR="00A21042">
        <w:rPr>
          <w:b/>
          <w:i/>
        </w:rPr>
        <w:t>)</w:t>
      </w:r>
      <w:r>
        <w:rPr>
          <w:b/>
          <w:i/>
        </w:rPr>
        <w:t xml:space="preserve"> </w:t>
      </w:r>
      <w:r w:rsidR="00A21042">
        <w:rPr>
          <w:b/>
          <w:i/>
        </w:rPr>
        <w:t xml:space="preserve">or new </w:t>
      </w:r>
      <w:r w:rsidR="0006043F">
        <w:rPr>
          <w:b/>
          <w:i/>
        </w:rPr>
        <w:t>field/IE</w:t>
      </w:r>
      <w:r w:rsidR="00A21042">
        <w:rPr>
          <w:b/>
          <w:i/>
        </w:rPr>
        <w:t xml:space="preserve"> </w:t>
      </w:r>
      <w:r>
        <w:rPr>
          <w:b/>
          <w:i/>
        </w:rPr>
        <w:t>to reflect the quality</w:t>
      </w:r>
      <w:r w:rsidR="001B6032">
        <w:rPr>
          <w:b/>
          <w:i/>
        </w:rPr>
        <w:t>/confidence/</w:t>
      </w:r>
      <w:r w:rsidR="00A21042">
        <w:rPr>
          <w:b/>
          <w:i/>
        </w:rPr>
        <w:t>probability</w:t>
      </w:r>
      <w:r>
        <w:rPr>
          <w:b/>
          <w:i/>
        </w:rPr>
        <w:t xml:space="preserve"> of reported results based on AI model output </w:t>
      </w:r>
    </w:p>
    <w:p w14:paraId="6DE5B39D" w14:textId="77777777" w:rsidR="00A535D7" w:rsidRDefault="00A535D7" w:rsidP="00A535D7">
      <w:pPr>
        <w:pStyle w:val="BodyText"/>
      </w:pPr>
    </w:p>
    <w:p w14:paraId="2CEE24AF" w14:textId="15EFF4D3" w:rsidR="001814EE" w:rsidRDefault="001814EE" w:rsidP="001814EE">
      <w:pPr>
        <w:pStyle w:val="Heading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BodyText"/>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BodyText"/>
        <w:numPr>
          <w:ilvl w:val="0"/>
          <w:numId w:val="12"/>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4CD3D60A" w14:textId="4EFA60F6" w:rsidR="00CA5405"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503190">
        <w:t xml:space="preserve"> Different UE</w:t>
      </w:r>
      <w:r w:rsidR="00236AA4">
        <w:t>s</w:t>
      </w:r>
      <w:r w:rsidR="00503190">
        <w:t xml:space="preserve"> may have different capabilit</w:t>
      </w:r>
      <w:r w:rsidR="00236AA4">
        <w:t>ies</w:t>
      </w:r>
      <w:r w:rsidR="00503190">
        <w:t xml:space="preserve"> for training data collections. Thus, it would be beneficial </w:t>
      </w:r>
      <w:r w:rsidR="00657B69">
        <w:t xml:space="preserve">for UE </w:t>
      </w:r>
      <w:r w:rsidR="00503190">
        <w:t xml:space="preserve">to send </w:t>
      </w:r>
      <w:r w:rsidR="00657B69">
        <w:t>its</w:t>
      </w:r>
      <w:r w:rsidR="00503190">
        <w:t xml:space="preserve"> request of preferred or supported configurations to NW so that LMF can chose better and more efficient configurations. </w:t>
      </w:r>
      <w:r w:rsidR="002D1AFF">
        <w:t xml:space="preserve"> </w:t>
      </w:r>
      <w:r w:rsidR="00503190">
        <w:t>Whether this request information is reported via UE capability signaling or other signaling</w:t>
      </w:r>
      <w:r w:rsidR="007243F3">
        <w:t>/procedure (</w:t>
      </w:r>
      <w:r w:rsidR="004D3521" w:rsidRPr="004D3521">
        <w:t xml:space="preserve">e.g., </w:t>
      </w:r>
      <w:r w:rsidR="00C363F1">
        <w:t xml:space="preserve">functionality/model </w:t>
      </w:r>
      <w:r w:rsidR="004D3521" w:rsidRPr="004D3521">
        <w:t>identification</w:t>
      </w:r>
      <w:r w:rsidR="007243F3">
        <w:t>)</w:t>
      </w:r>
      <w:r w:rsidR="00503190">
        <w:t xml:space="preserve"> can be discussed further. </w:t>
      </w:r>
    </w:p>
    <w:p w14:paraId="30366366" w14:textId="484A0511" w:rsidR="007E1AA6" w:rsidRDefault="007E1AA6" w:rsidP="00A51E0C">
      <w:pPr>
        <w:pStyle w:val="00Text"/>
        <w:ind w:left="993" w:hanging="993"/>
        <w:rPr>
          <w:b/>
          <w:i/>
        </w:rPr>
      </w:pPr>
      <w:r w:rsidRPr="00623962">
        <w:rPr>
          <w:b/>
          <w:i/>
        </w:rPr>
        <w:t xml:space="preserve">Proposal </w:t>
      </w:r>
      <w:r w:rsidR="00D84B76">
        <w:rPr>
          <w:b/>
          <w:i/>
        </w:rPr>
        <w:t>5</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A51E0C" w:rsidRPr="00A51E0C">
        <w:rPr>
          <w:b/>
          <w:i/>
        </w:rPr>
        <w:t>Case 1</w:t>
      </w:r>
      <w:r w:rsidR="000054AD">
        <w:rPr>
          <w:b/>
          <w:i/>
        </w:rPr>
        <w:t xml:space="preserve"> and/or</w:t>
      </w:r>
      <w:r w:rsidR="001F05BD">
        <w:rPr>
          <w:b/>
          <w:i/>
        </w:rPr>
        <w:t xml:space="preserve"> 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A51E0C" w:rsidRPr="00A51E0C">
        <w:rPr>
          <w:b/>
          <w:i/>
        </w:rPr>
        <w:t xml:space="preserve"> </w:t>
      </w:r>
    </w:p>
    <w:p w14:paraId="5D8078D5" w14:textId="0AB03DCE" w:rsidR="00A51E0C" w:rsidRDefault="002B402B" w:rsidP="00AF4CEE">
      <w:pPr>
        <w:pStyle w:val="00Text"/>
        <w:numPr>
          <w:ilvl w:val="0"/>
          <w:numId w:val="9"/>
        </w:numPr>
        <w:ind w:left="1276" w:hanging="283"/>
        <w:rPr>
          <w:b/>
          <w:i/>
        </w:rPr>
      </w:pPr>
      <w:r>
        <w:rPr>
          <w:b/>
          <w:i/>
        </w:rPr>
        <w:t xml:space="preserve">FFS: Whether this request is sent </w:t>
      </w:r>
      <w:r w:rsidR="00E5611C">
        <w:rPr>
          <w:rFonts w:hint="eastAsia"/>
          <w:b/>
          <w:i/>
        </w:rPr>
        <w:t>via</w:t>
      </w:r>
      <w:r>
        <w:rPr>
          <w:b/>
          <w:i/>
        </w:rPr>
        <w:t xml:space="preserve"> UE capability signaling or other signaling</w:t>
      </w:r>
      <w:r w:rsidR="00795C52">
        <w:rPr>
          <w:b/>
          <w:i/>
        </w:rPr>
        <w:t xml:space="preserve">/procedure (e.g., </w:t>
      </w:r>
      <w:r w:rsidR="00C363F1">
        <w:rPr>
          <w:b/>
          <w:i/>
        </w:rPr>
        <w:t>functionality</w:t>
      </w:r>
      <w:r w:rsidR="007C389F">
        <w:rPr>
          <w:b/>
          <w:i/>
        </w:rPr>
        <w:t xml:space="preserve"> </w:t>
      </w:r>
      <w:r w:rsidR="00795C52">
        <w:rPr>
          <w:b/>
          <w:i/>
        </w:rPr>
        <w:t>identification)</w:t>
      </w:r>
      <w:r>
        <w:rPr>
          <w:b/>
          <w:i/>
        </w:rPr>
        <w:t xml:space="preserve">. </w:t>
      </w:r>
    </w:p>
    <w:p w14:paraId="5D5C4450" w14:textId="77777777" w:rsidR="006C517A" w:rsidRDefault="006C517A" w:rsidP="00FD6172">
      <w:pPr>
        <w:pStyle w:val="00Text"/>
      </w:pPr>
    </w:p>
    <w:p w14:paraId="5A94C0AB" w14:textId="72FFE0B4"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p>
    <w:p w14:paraId="27FCACF2" w14:textId="5206B8BC" w:rsidR="00F34257" w:rsidRDefault="00E43C92" w:rsidP="00AF4CEE">
      <w:pPr>
        <w:pStyle w:val="00Text"/>
        <w:numPr>
          <w:ilvl w:val="0"/>
          <w:numId w:val="9"/>
        </w:numPr>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AF4CEE">
      <w:pPr>
        <w:pStyle w:val="00Text"/>
        <w:numPr>
          <w:ilvl w:val="0"/>
          <w:numId w:val="9"/>
        </w:numPr>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0B32EC20" w14:textId="5A453562" w:rsidR="00FE130C" w:rsidRDefault="00FE130C" w:rsidP="00FE130C">
      <w:pPr>
        <w:pStyle w:val="00Text"/>
        <w:ind w:left="1276" w:hanging="1276"/>
        <w:rPr>
          <w:b/>
          <w:i/>
        </w:rPr>
      </w:pPr>
      <w:r>
        <w:rPr>
          <w:b/>
          <w:i/>
        </w:rPr>
        <w:lastRenderedPageBreak/>
        <w:t>Observation</w:t>
      </w:r>
      <w:r w:rsidRPr="00623962">
        <w:rPr>
          <w:b/>
          <w:i/>
        </w:rPr>
        <w:t xml:space="preserve"> </w:t>
      </w:r>
      <w:r w:rsidR="00D84B76">
        <w:rPr>
          <w:b/>
          <w:i/>
        </w:rPr>
        <w:t>1</w:t>
      </w:r>
      <w:r w:rsidRPr="00623962">
        <w:rPr>
          <w:b/>
          <w:i/>
        </w:rPr>
        <w:t xml:space="preserve">: </w:t>
      </w:r>
      <w:r w:rsidR="0098629E">
        <w:rPr>
          <w:b/>
          <w:i/>
        </w:rPr>
        <w:t>Regarding t</w:t>
      </w:r>
      <w:r>
        <w:rPr>
          <w:b/>
          <w:i/>
        </w:rPr>
        <w:t xml:space="preserve">he training data collection at UE side for </w:t>
      </w:r>
      <w:r w:rsidRPr="00A51E0C">
        <w:rPr>
          <w:b/>
          <w:i/>
        </w:rPr>
        <w:t>Case 1</w:t>
      </w:r>
      <w:r>
        <w:rPr>
          <w:b/>
          <w:i/>
        </w:rPr>
        <w:t xml:space="preserve"> and/or Case 2a, </w:t>
      </w:r>
    </w:p>
    <w:p w14:paraId="3B99443E" w14:textId="6D505BD5" w:rsidR="00FE130C" w:rsidRDefault="00D34DA4" w:rsidP="00AF4CEE">
      <w:pPr>
        <w:pStyle w:val="00Text"/>
        <w:numPr>
          <w:ilvl w:val="0"/>
          <w:numId w:val="9"/>
        </w:numPr>
        <w:ind w:left="1560" w:hanging="284"/>
        <w:rPr>
          <w:b/>
          <w:i/>
        </w:rPr>
      </w:pPr>
      <w:r>
        <w:rPr>
          <w:b/>
          <w:i/>
        </w:rPr>
        <w:t>Network</w:t>
      </w:r>
      <w:r w:rsidR="00FE130C">
        <w:rPr>
          <w:b/>
          <w:i/>
        </w:rPr>
        <w:t xml:space="preserve"> </w:t>
      </w:r>
      <w:r w:rsidRPr="00D34DA4">
        <w:rPr>
          <w:b/>
          <w:i/>
        </w:rPr>
        <w:t>configure</w:t>
      </w:r>
      <w:r w:rsidR="00B34D03">
        <w:rPr>
          <w:b/>
          <w:i/>
        </w:rPr>
        <w:t>s</w:t>
      </w:r>
      <w:r w:rsidRPr="00D34DA4">
        <w:rPr>
          <w:b/>
          <w:i/>
        </w:rPr>
        <w:t xml:space="preserve"> UE with the corresponding positioning RS for UE-side data collection</w:t>
      </w:r>
      <w:r w:rsidR="00EE0216">
        <w:rPr>
          <w:b/>
          <w:i/>
        </w:rPr>
        <w:t xml:space="preserve"> via LPP signaling</w:t>
      </w:r>
    </w:p>
    <w:p w14:paraId="4D9AC72D" w14:textId="20AD594E" w:rsidR="00D34DA4" w:rsidRDefault="00D34DA4" w:rsidP="00AF4CEE">
      <w:pPr>
        <w:pStyle w:val="00Text"/>
        <w:numPr>
          <w:ilvl w:val="0"/>
          <w:numId w:val="9"/>
        </w:numPr>
        <w:ind w:left="1560" w:hanging="284"/>
        <w:rPr>
          <w:b/>
          <w:i/>
        </w:rPr>
      </w:pPr>
      <w:r>
        <w:rPr>
          <w:b/>
          <w:i/>
        </w:rPr>
        <w:t>N</w:t>
      </w:r>
      <w:r w:rsidRPr="00D34DA4">
        <w:rPr>
          <w:b/>
          <w:i/>
        </w:rPr>
        <w:t>o additional signaling/triggering is needed from network to start the data collection procedure</w:t>
      </w:r>
      <w:r w:rsidR="00B34D03">
        <w:rPr>
          <w:b/>
          <w:i/>
        </w:rPr>
        <w:t xml:space="preserve"> at UE side</w:t>
      </w:r>
      <w:r w:rsidRPr="00D34DA4">
        <w:rPr>
          <w:b/>
          <w:i/>
        </w:rPr>
        <w:t>.</w:t>
      </w:r>
    </w:p>
    <w:p w14:paraId="008F106A" w14:textId="1D092F54" w:rsidR="00D34DA4" w:rsidRDefault="00D34DA4" w:rsidP="00AF4CEE">
      <w:pPr>
        <w:pStyle w:val="00Text"/>
        <w:numPr>
          <w:ilvl w:val="0"/>
          <w:numId w:val="9"/>
        </w:numPr>
        <w:ind w:left="1560" w:hanging="284"/>
        <w:rPr>
          <w:b/>
          <w:i/>
        </w:rPr>
      </w:pPr>
      <w:r>
        <w:rPr>
          <w:b/>
          <w:i/>
        </w:rPr>
        <w:t xml:space="preserve">The </w:t>
      </w:r>
      <w:r w:rsidR="00B34D03">
        <w:rPr>
          <w:b/>
          <w:i/>
        </w:rPr>
        <w:t>format/</w:t>
      </w:r>
      <w:r>
        <w:rPr>
          <w:b/>
          <w:i/>
        </w:rPr>
        <w:t xml:space="preserve">content of </w:t>
      </w:r>
      <w:r w:rsidR="00A3310B">
        <w:rPr>
          <w:b/>
          <w:i/>
        </w:rPr>
        <w:t xml:space="preserve">collected data are up to implementation </w:t>
      </w:r>
      <w:r w:rsidR="00B34D03">
        <w:rPr>
          <w:b/>
          <w:i/>
        </w:rPr>
        <w:t xml:space="preserve">of UE </w:t>
      </w:r>
      <w:r w:rsidR="00A3310B">
        <w:rPr>
          <w:b/>
          <w:i/>
        </w:rPr>
        <w:t>and no specification is needed in 3GPP</w:t>
      </w:r>
    </w:p>
    <w:p w14:paraId="4BC98424" w14:textId="6CAD8DD1" w:rsidR="006C517A" w:rsidRDefault="00E7567F" w:rsidP="001A2955">
      <w:pPr>
        <w:pStyle w:val="00Text"/>
        <w:spacing w:before="0"/>
      </w:pPr>
      <w:r>
        <w:t xml:space="preserve">Meanwhile, in additional to normal UE, PRU, which is with known location, can also generate training data for the UE-side AI model training. </w:t>
      </w: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BodyText"/>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3FF1B6A" w:rsidR="00C91650" w:rsidRDefault="00C91650" w:rsidP="00AF4CEE">
      <w:pPr>
        <w:pStyle w:val="BodyText"/>
        <w:numPr>
          <w:ilvl w:val="0"/>
          <w:numId w:val="12"/>
        </w:numPr>
      </w:pPr>
      <w:r>
        <w:t xml:space="preserve">UE: UE </w:t>
      </w:r>
      <w:r w:rsidR="004E1A17">
        <w:t>can</w:t>
      </w:r>
      <w:r>
        <w:t xml:space="preserve"> collect and report the measurements results without labels</w:t>
      </w:r>
      <w:r w:rsidR="009F0AD6">
        <w:t xml:space="preserve"> since normal UE cannot know its accurate location</w:t>
      </w:r>
      <w:r>
        <w:t xml:space="preserve">. </w:t>
      </w:r>
    </w:p>
    <w:p w14:paraId="591D32D4" w14:textId="777CDB13"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 xml:space="preserve">n Rel-18 study item, </w:t>
      </w:r>
      <w:r w:rsidR="002F1860">
        <w:t xml:space="preserve">some new </w:t>
      </w:r>
      <w:r w:rsidR="00977592">
        <w:t xml:space="preserve">types of </w:t>
      </w:r>
      <w:r w:rsidR="002F1860">
        <w:t>measurement results (e.g., CIR, PDP) were also studied</w:t>
      </w:r>
      <w:r w:rsidR="00977592">
        <w:t xml:space="preserve"> and evaluated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11BD76C1" w:rsidR="00BA44FF" w:rsidRDefault="00BA44FF" w:rsidP="00BA44FF">
      <w:pPr>
        <w:pStyle w:val="00Text"/>
        <w:ind w:left="993" w:hanging="993"/>
        <w:rPr>
          <w:b/>
          <w:i/>
        </w:rPr>
      </w:pPr>
      <w:r w:rsidRPr="00623962">
        <w:rPr>
          <w:b/>
          <w:i/>
        </w:rPr>
        <w:t xml:space="preserve">Proposal </w:t>
      </w:r>
      <w:r w:rsidR="00D84B76">
        <w:rPr>
          <w:b/>
          <w:i/>
        </w:rPr>
        <w:t>6</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support the following mechanism</w:t>
      </w:r>
      <w:r w:rsidR="00B74EF4">
        <w:rPr>
          <w:b/>
          <w:i/>
        </w:rPr>
        <w:t>s</w:t>
      </w:r>
      <w:r w:rsidRPr="00A51E0C">
        <w:rPr>
          <w:b/>
          <w:i/>
        </w:rPr>
        <w:t xml:space="preserve"> </w:t>
      </w:r>
    </w:p>
    <w:p w14:paraId="076EC9BB" w14:textId="55638E73" w:rsidR="00892D18" w:rsidRDefault="008C5652" w:rsidP="00AF4CEE">
      <w:pPr>
        <w:pStyle w:val="00Text"/>
        <w:numPr>
          <w:ilvl w:val="0"/>
          <w:numId w:val="9"/>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02A28">
        <w:rPr>
          <w:b/>
          <w:i/>
        </w:rPr>
        <w:t xml:space="preserve"> and the associated </w:t>
      </w:r>
      <w:r w:rsidR="00607293">
        <w:rPr>
          <w:b/>
          <w:i/>
        </w:rPr>
        <w:t>t</w:t>
      </w:r>
      <w:r w:rsidR="00002A28" w:rsidRPr="00002A28">
        <w:rPr>
          <w:b/>
          <w:i/>
        </w:rPr>
        <w:t>imestamps</w:t>
      </w:r>
      <w:r w:rsidR="00064D60">
        <w:rPr>
          <w:b/>
          <w:i/>
        </w:rPr>
        <w:t xml:space="preserve"> </w:t>
      </w:r>
      <w:r w:rsidR="00892D18">
        <w:rPr>
          <w:b/>
          <w:i/>
        </w:rPr>
        <w:t xml:space="preserve">via LPP </w:t>
      </w:r>
      <w:r w:rsidR="00B74EF4">
        <w:rPr>
          <w:b/>
          <w:i/>
        </w:rPr>
        <w:t>protocol</w:t>
      </w:r>
      <w:r w:rsidRPr="008C5652">
        <w:rPr>
          <w:b/>
          <w:i/>
        </w:rPr>
        <w:t xml:space="preserve"> </w:t>
      </w:r>
    </w:p>
    <w:p w14:paraId="7EB5C65C" w14:textId="2400BA3E" w:rsidR="00715BE7" w:rsidRDefault="00715BE7" w:rsidP="00AF4CEE">
      <w:pPr>
        <w:pStyle w:val="00Text"/>
        <w:numPr>
          <w:ilvl w:val="1"/>
          <w:numId w:val="9"/>
        </w:numPr>
        <w:ind w:left="1560" w:hanging="284"/>
        <w:rPr>
          <w:b/>
          <w:i/>
        </w:rPr>
      </w:pPr>
      <w:r>
        <w:rPr>
          <w:b/>
          <w:i/>
        </w:rPr>
        <w:t>The associated ground-tru</w:t>
      </w:r>
      <w:r w:rsidR="00E04CD5">
        <w:rPr>
          <w:b/>
          <w:i/>
        </w:rPr>
        <w:t>th</w:t>
      </w:r>
      <w:r>
        <w:rPr>
          <w:b/>
          <w:i/>
        </w:rPr>
        <w:t xml:space="preserve"> label(s) can be included optionally</w:t>
      </w:r>
    </w:p>
    <w:p w14:paraId="6BD51287" w14:textId="4EE3CA94" w:rsidR="00E06EC0" w:rsidRDefault="008C5652" w:rsidP="00AF4CEE">
      <w:pPr>
        <w:pStyle w:val="00Text"/>
        <w:numPr>
          <w:ilvl w:val="2"/>
          <w:numId w:val="9"/>
        </w:numPr>
        <w:rPr>
          <w:b/>
          <w:i/>
        </w:rPr>
      </w:pPr>
      <w:r w:rsidRPr="008C5652">
        <w:rPr>
          <w:b/>
          <w:i/>
        </w:rPr>
        <w:t>LMF maybe know the label(s) in advance</w:t>
      </w:r>
      <w:r w:rsidR="00715BE7">
        <w:rPr>
          <w:b/>
          <w:i/>
        </w:rPr>
        <w:t>.</w:t>
      </w:r>
    </w:p>
    <w:p w14:paraId="3A9AA5E5" w14:textId="4CDC172C" w:rsidR="00BA44FF" w:rsidRDefault="00E06EC0" w:rsidP="00AF4CEE">
      <w:pPr>
        <w:pStyle w:val="00Text"/>
        <w:numPr>
          <w:ilvl w:val="0"/>
          <w:numId w:val="9"/>
        </w:numPr>
        <w:ind w:left="1276" w:hanging="283"/>
        <w:rPr>
          <w:b/>
          <w:i/>
        </w:rPr>
      </w:pPr>
      <w:r>
        <w:rPr>
          <w:b/>
          <w:i/>
        </w:rPr>
        <w:t xml:space="preserve">UE: UE reports measurement results (corresponding to model input) </w:t>
      </w:r>
      <w:r w:rsidR="00607293">
        <w:rPr>
          <w:b/>
          <w:i/>
        </w:rPr>
        <w:t xml:space="preserve">and the associated timestamps </w:t>
      </w:r>
      <w:r>
        <w:rPr>
          <w:b/>
          <w:i/>
        </w:rPr>
        <w:t xml:space="preserve">without </w:t>
      </w:r>
      <w:r w:rsidR="00EF38B0">
        <w:rPr>
          <w:b/>
          <w:i/>
        </w:rPr>
        <w:t xml:space="preserve">associated </w:t>
      </w:r>
      <w:r>
        <w:rPr>
          <w:b/>
          <w:i/>
        </w:rPr>
        <w:t>labels via LPP</w:t>
      </w:r>
      <w:r w:rsidR="00BA44FF">
        <w:rPr>
          <w:b/>
          <w:i/>
        </w:rPr>
        <w:t xml:space="preserve"> </w:t>
      </w:r>
    </w:p>
    <w:p w14:paraId="51BC0722" w14:textId="77777777" w:rsidR="009F4538" w:rsidRDefault="009F4538" w:rsidP="00AF4CEE">
      <w:pPr>
        <w:pStyle w:val="00Text"/>
        <w:numPr>
          <w:ilvl w:val="0"/>
          <w:numId w:val="9"/>
        </w:numPr>
        <w:ind w:left="1276" w:hanging="283"/>
        <w:rPr>
          <w:b/>
          <w:i/>
        </w:rPr>
      </w:pPr>
      <w:r>
        <w:rPr>
          <w:b/>
          <w:i/>
        </w:rPr>
        <w:t xml:space="preserve">LPP signaling from LMF to indicate </w:t>
      </w:r>
    </w:p>
    <w:p w14:paraId="40688108" w14:textId="77777777" w:rsidR="009F4538" w:rsidRDefault="009F4538" w:rsidP="00AF4CEE">
      <w:pPr>
        <w:pStyle w:val="00Text"/>
        <w:numPr>
          <w:ilvl w:val="1"/>
          <w:numId w:val="9"/>
        </w:numPr>
        <w:ind w:left="1560" w:hanging="284"/>
        <w:rPr>
          <w:b/>
          <w:i/>
        </w:rPr>
      </w:pPr>
      <w:r>
        <w:rPr>
          <w:b/>
          <w:i/>
        </w:rPr>
        <w:t>Configuration of Positioning RS</w:t>
      </w:r>
    </w:p>
    <w:p w14:paraId="6E2DE823" w14:textId="637C090E" w:rsidR="009F4538" w:rsidRDefault="009F4538" w:rsidP="00AF4CEE">
      <w:pPr>
        <w:pStyle w:val="00Text"/>
        <w:numPr>
          <w:ilvl w:val="1"/>
          <w:numId w:val="9"/>
        </w:numPr>
        <w:ind w:left="1560" w:hanging="284"/>
        <w:rPr>
          <w:b/>
          <w:i/>
        </w:rPr>
      </w:pPr>
      <w:r>
        <w:rPr>
          <w:b/>
          <w:i/>
        </w:rPr>
        <w:t>The type of measurement results</w:t>
      </w:r>
    </w:p>
    <w:p w14:paraId="28743ED2" w14:textId="25DB884A" w:rsidR="009F4538" w:rsidRDefault="009F4538" w:rsidP="00AF4CEE">
      <w:pPr>
        <w:pStyle w:val="00Text"/>
        <w:numPr>
          <w:ilvl w:val="1"/>
          <w:numId w:val="9"/>
        </w:numPr>
        <w:ind w:left="1560" w:hanging="284"/>
        <w:rPr>
          <w:b/>
          <w:i/>
        </w:rPr>
      </w:pPr>
      <w:r>
        <w:rPr>
          <w:b/>
          <w:i/>
        </w:rPr>
        <w:t>How to report the collected data</w:t>
      </w:r>
      <w:r w:rsidR="005D09CA">
        <w:rPr>
          <w:b/>
          <w:i/>
        </w:rPr>
        <w:t xml:space="preserve"> </w:t>
      </w:r>
      <w:r w:rsidR="007F58CD" w:rsidRPr="007F58CD">
        <w:rPr>
          <w:b/>
          <w:i/>
        </w:rPr>
        <w:t>(e.g., periodic reporting, event-triggered reporting)</w:t>
      </w:r>
    </w:p>
    <w:p w14:paraId="68A2FF33" w14:textId="77777777" w:rsidR="006C517A" w:rsidRDefault="006C517A" w:rsidP="00781E1F">
      <w:pPr>
        <w:pStyle w:val="00Text"/>
      </w:pPr>
    </w:p>
    <w:p w14:paraId="7B5A0CED" w14:textId="0CDF2BE1" w:rsidR="008242D2" w:rsidRDefault="008242D2" w:rsidP="00781E1F">
      <w:pPr>
        <w:pStyle w:val="00Text"/>
      </w:pPr>
      <w:r>
        <w:t>For</w:t>
      </w:r>
      <w:r w:rsidR="00BA44FF">
        <w:t xml:space="preserve"> </w:t>
      </w:r>
      <w:r w:rsidR="004313A5">
        <w:t>NG-RAN node assisted positioning with gNB-side model (Case 3a)</w:t>
      </w:r>
      <w:r>
        <w:t xml:space="preserve">, the gNB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gNB vendor. </w:t>
      </w:r>
      <w:r w:rsidR="00AB5EE0">
        <w:t>The training data</w:t>
      </w:r>
      <w:r w:rsidR="00E04CD5">
        <w:t xml:space="preserve"> (corresponding to the model inputs)</w:t>
      </w:r>
      <w:r w:rsidR="00F4132E">
        <w:t xml:space="preserve"> are generated by gNB and d</w:t>
      </w:r>
      <w:r w:rsidR="00AB5EE0">
        <w:t xml:space="preserve">ifferent vendors can choice proper inputs for their own models. </w:t>
      </w:r>
      <w:r w:rsidR="00E04CD5">
        <w:t>Regarding the associated ground-truth</w:t>
      </w:r>
      <w:r w:rsidR="00ED641B">
        <w:t xml:space="preserve"> labels</w:t>
      </w:r>
      <w:r w:rsidR="00C56F90">
        <w:t>, gNB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On the other hand, it may be beneficial for LMF to delivery ground-truth labels to gNB to facilitate the data collection.</w:t>
      </w:r>
    </w:p>
    <w:p w14:paraId="78BA31E3" w14:textId="7EA0F852" w:rsidR="008242D2" w:rsidRDefault="00542ACE" w:rsidP="009E307F">
      <w:pPr>
        <w:pStyle w:val="00Text"/>
      </w:pPr>
      <w:r>
        <w:lastRenderedPageBreak/>
        <w:t xml:space="preserve">In the current NR positioning framework, the SRS for positioning can be configured/triggered by gNB directly. Thus, the existing procedure/mechanism can be reused for this purpose. </w:t>
      </w:r>
    </w:p>
    <w:p w14:paraId="796628DA" w14:textId="0167FCC0" w:rsidR="000861E7" w:rsidRDefault="00304FFE" w:rsidP="00304FFE">
      <w:pPr>
        <w:pStyle w:val="00Text"/>
        <w:ind w:left="993" w:hanging="993"/>
        <w:rPr>
          <w:b/>
          <w:i/>
        </w:rPr>
      </w:pPr>
      <w:r w:rsidRPr="00623962">
        <w:rPr>
          <w:b/>
          <w:i/>
        </w:rPr>
        <w:t xml:space="preserve">Proposal </w:t>
      </w:r>
      <w:r w:rsidR="00D84B76">
        <w:rPr>
          <w:b/>
          <w:i/>
        </w:rPr>
        <w:t>7</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NG-RAN node assisted positioning with gNB-side model (Case 3a)</w:t>
      </w:r>
    </w:p>
    <w:p w14:paraId="5F3A21A3" w14:textId="6D298006" w:rsidR="000861E7" w:rsidRDefault="00FE015E" w:rsidP="00AF4CEE">
      <w:pPr>
        <w:pStyle w:val="00Text"/>
        <w:numPr>
          <w:ilvl w:val="0"/>
          <w:numId w:val="9"/>
        </w:numPr>
        <w:ind w:left="1276" w:hanging="283"/>
        <w:rPr>
          <w:b/>
          <w:i/>
        </w:rPr>
      </w:pPr>
      <w:r>
        <w:rPr>
          <w:b/>
          <w:i/>
        </w:rPr>
        <w:t>gNB</w:t>
      </w:r>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r>
        <w:rPr>
          <w:b/>
          <w:i/>
        </w:rPr>
        <w:t>gNB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t>The contents of collected data are up to implementation and no specification is needed in 3GPP</w:t>
      </w:r>
    </w:p>
    <w:p w14:paraId="05E9169E" w14:textId="7DAC7DC0" w:rsidR="00B77DB3" w:rsidRDefault="00B77DB3" w:rsidP="00AF4CEE">
      <w:pPr>
        <w:pStyle w:val="00Text"/>
        <w:numPr>
          <w:ilvl w:val="0"/>
          <w:numId w:val="9"/>
        </w:numPr>
        <w:ind w:left="1276" w:hanging="283"/>
        <w:rPr>
          <w:b/>
          <w:i/>
        </w:rPr>
      </w:pPr>
      <w:r w:rsidRPr="00B77DB3">
        <w:rPr>
          <w:rFonts w:hint="eastAsia"/>
          <w:b/>
          <w:i/>
        </w:rPr>
        <w:t>FFS: whether LMF deliver</w:t>
      </w:r>
      <w:r w:rsidR="006C031A">
        <w:rPr>
          <w:b/>
          <w:i/>
        </w:rPr>
        <w:t>s</w:t>
      </w:r>
      <w:r w:rsidRPr="00B77DB3">
        <w:rPr>
          <w:rFonts w:hint="eastAsia"/>
          <w:b/>
          <w:i/>
        </w:rPr>
        <w:t xml:space="preserve"> ground-truth labels to gNB</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r w:rsidR="00575F21">
        <w:t>gNB/TRP</w:t>
      </w:r>
      <w:r>
        <w:t xml:space="preserve"> are reported to LMF via </w:t>
      </w:r>
      <w:r w:rsidR="00013A4C">
        <w:t>NRPPa</w:t>
      </w:r>
      <w:r>
        <w:t xml:space="preserve"> signaling. Thus, for </w:t>
      </w:r>
      <w:r w:rsidR="00833A71">
        <w:t>NG-RAN node assisted positioning with LMF-side model (Case 3b)</w:t>
      </w:r>
      <w:r>
        <w:t xml:space="preserve">, it is assumed that the </w:t>
      </w:r>
      <w:r w:rsidR="000D1F47">
        <w:t>NRPPa</w:t>
      </w:r>
      <w:r>
        <w:t xml:space="preserve"> protocol is used for the data collection for </w:t>
      </w:r>
      <w:r w:rsidR="000E609C">
        <w:t xml:space="preserve">model </w:t>
      </w:r>
      <w:r>
        <w:t xml:space="preserve">training. </w:t>
      </w:r>
    </w:p>
    <w:p w14:paraId="1A5DD246" w14:textId="3E5B3041" w:rsidR="000B5EE2" w:rsidRDefault="000B5EE2" w:rsidP="000B5EE2">
      <w:pPr>
        <w:pStyle w:val="00Text"/>
        <w:spacing w:before="0"/>
      </w:pPr>
      <w:r>
        <w:t>Regarding the entities that transmit SRS for the measurement at gNB/TRP side, there may be different alternatives:</w:t>
      </w:r>
    </w:p>
    <w:p w14:paraId="1C587EF4" w14:textId="044CC5AE" w:rsidR="000B5EE2" w:rsidRDefault="000B5EE2" w:rsidP="00AF4CEE">
      <w:pPr>
        <w:pStyle w:val="BodyText"/>
        <w:numPr>
          <w:ilvl w:val="0"/>
          <w:numId w:val="12"/>
        </w:numPr>
      </w:pPr>
      <w:r>
        <w:t xml:space="preserve">PRU: </w:t>
      </w:r>
      <w:r w:rsidR="00E5180F">
        <w:t>TRP can collect the measurement results (corresponding to model input) based on PRU’s transmission. The corresponding label(s) can be derived from the know location of correspond PRUs.</w:t>
      </w:r>
    </w:p>
    <w:p w14:paraId="0A0B20F9" w14:textId="28C6A132" w:rsidR="000B5EE2" w:rsidRDefault="000B5EE2" w:rsidP="00AF4CEE">
      <w:pPr>
        <w:pStyle w:val="BodyText"/>
        <w:numPr>
          <w:ilvl w:val="0"/>
          <w:numId w:val="12"/>
        </w:numPr>
      </w:pPr>
      <w:r>
        <w:t xml:space="preserve">UE: </w:t>
      </w:r>
      <w:r w:rsidR="00E5180F">
        <w:t>TRP can collect the measurement results (corresponding to model input) based on UE’s transmission. There may be no corresponding label(s).</w:t>
      </w:r>
    </w:p>
    <w:p w14:paraId="4FAB094C" w14:textId="216149E1"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r w:rsidR="00AA7A45">
        <w:t>NRPPa</w:t>
      </w:r>
      <w:r>
        <w:t xml:space="preserve"> signaling should be able to indicate the type of measurement results. Additionally, the </w:t>
      </w:r>
      <w:r w:rsidR="006D30D9">
        <w:t>NRPPa</w:t>
      </w:r>
      <w:r>
        <w:t xml:space="preserve"> signaling should also indicate how to report the collected data (e.g., periodic reporting, event-triggered reporting).</w:t>
      </w:r>
    </w:p>
    <w:p w14:paraId="6F907FC0" w14:textId="073A37D0" w:rsidR="00C02EDC" w:rsidRDefault="00C02EDC" w:rsidP="00C02EDC">
      <w:pPr>
        <w:pStyle w:val="00Text"/>
        <w:ind w:left="993" w:hanging="993"/>
        <w:rPr>
          <w:b/>
          <w:i/>
        </w:rPr>
      </w:pPr>
      <w:r w:rsidRPr="00623962">
        <w:rPr>
          <w:b/>
          <w:i/>
        </w:rPr>
        <w:t xml:space="preserve">Proposal </w:t>
      </w:r>
      <w:r w:rsidR="00D84B76">
        <w:rPr>
          <w:b/>
          <w:i/>
        </w:rPr>
        <w:t>8</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36E6E4E6" w:rsidR="00493625" w:rsidRDefault="00987716" w:rsidP="00AF4CEE">
      <w:pPr>
        <w:pStyle w:val="00Text"/>
        <w:numPr>
          <w:ilvl w:val="0"/>
          <w:numId w:val="9"/>
        </w:numPr>
        <w:ind w:left="1276" w:hanging="283"/>
        <w:rPr>
          <w:b/>
          <w:i/>
        </w:rPr>
      </w:pPr>
      <w:r>
        <w:rPr>
          <w:b/>
          <w:i/>
        </w:rPr>
        <w:t>gNB</w:t>
      </w:r>
      <w:r w:rsidR="00C02EDC">
        <w:rPr>
          <w:b/>
          <w:i/>
        </w:rPr>
        <w:t xml:space="preserve"> reports measurement results (corresponding to model input) and the associated timestamps via </w:t>
      </w:r>
      <w:r w:rsidR="00493625">
        <w:rPr>
          <w:b/>
          <w:i/>
        </w:rPr>
        <w:t>NRPPa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r>
        <w:rPr>
          <w:b/>
          <w:i/>
        </w:rPr>
        <w:t>NRPPa</w:t>
      </w:r>
      <w:r w:rsidR="00C02EDC">
        <w:rPr>
          <w:b/>
          <w:i/>
        </w:rPr>
        <w:t xml:space="preserve"> signaling from LMF to indicate </w:t>
      </w:r>
      <w:r w:rsidR="0019110E">
        <w:rPr>
          <w:b/>
          <w:i/>
        </w:rPr>
        <w:t>gNB</w:t>
      </w:r>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62901B5B" w14:textId="6BE98566" w:rsidR="006C517A" w:rsidRDefault="006A7D7C" w:rsidP="00D30542">
      <w:r>
        <w:t>Based on the above discussion, we can summarize the potential entities generating training data:</w:t>
      </w:r>
    </w:p>
    <w:p w14:paraId="411117C6" w14:textId="2DE58DAE" w:rsidR="006A7D7C" w:rsidRDefault="006A7D7C" w:rsidP="006A7D7C">
      <w:pPr>
        <w:pStyle w:val="00Text"/>
        <w:ind w:left="993" w:hanging="993"/>
        <w:rPr>
          <w:b/>
          <w:i/>
        </w:rPr>
      </w:pPr>
      <w:r w:rsidRPr="00623962">
        <w:rPr>
          <w:b/>
          <w:i/>
        </w:rPr>
        <w:t xml:space="preserve">Proposal </w:t>
      </w:r>
      <w:r w:rsidR="00D84B76">
        <w:rPr>
          <w:b/>
          <w:i/>
        </w:rPr>
        <w:t>9</w:t>
      </w:r>
      <w:r>
        <w:rPr>
          <w:b/>
          <w:i/>
        </w:rPr>
        <w:t>:</w:t>
      </w:r>
      <w:r w:rsidRPr="00623962">
        <w:rPr>
          <w:b/>
          <w:i/>
        </w:rPr>
        <w:t xml:space="preserve"> </w:t>
      </w:r>
      <w:r>
        <w:rPr>
          <w:b/>
          <w:i/>
        </w:rPr>
        <w:t>For training data collection for R19 AI-based positioning, support the following entities to generating training data</w:t>
      </w:r>
      <w:r w:rsidRPr="00A51E0C">
        <w:rPr>
          <w:b/>
          <w:i/>
        </w:rPr>
        <w:t xml:space="preserve"> </w:t>
      </w:r>
    </w:p>
    <w:p w14:paraId="0D3C8DDD" w14:textId="4A76173B" w:rsidR="005159F8" w:rsidRPr="005159F8" w:rsidRDefault="005159F8" w:rsidP="00AF4CEE">
      <w:pPr>
        <w:pStyle w:val="00Text"/>
        <w:numPr>
          <w:ilvl w:val="0"/>
          <w:numId w:val="9"/>
        </w:numPr>
        <w:ind w:left="1276" w:hanging="283"/>
        <w:rPr>
          <w:b/>
          <w:i/>
        </w:rPr>
      </w:pPr>
      <w:r>
        <w:rPr>
          <w:b/>
          <w:i/>
        </w:rPr>
        <w:t>For the training data corresponding to AI/ML model input</w:t>
      </w:r>
    </w:p>
    <w:p w14:paraId="0CCB5D69" w14:textId="77777777" w:rsidR="005159F8" w:rsidRDefault="005159F8" w:rsidP="00AF4CEE">
      <w:pPr>
        <w:pStyle w:val="00Text"/>
        <w:numPr>
          <w:ilvl w:val="1"/>
          <w:numId w:val="9"/>
        </w:numPr>
        <w:ind w:left="1560" w:hanging="284"/>
        <w:rPr>
          <w:b/>
          <w:i/>
        </w:rPr>
      </w:pPr>
      <w:r>
        <w:rPr>
          <w:b/>
          <w:i/>
        </w:rPr>
        <w:t>For Case 1, 2a and 2b: PRU, UE</w:t>
      </w:r>
    </w:p>
    <w:p w14:paraId="268FD970" w14:textId="13482CA0" w:rsidR="006A7D7C" w:rsidRDefault="005159F8" w:rsidP="00AF4CEE">
      <w:pPr>
        <w:pStyle w:val="00Text"/>
        <w:numPr>
          <w:ilvl w:val="1"/>
          <w:numId w:val="9"/>
        </w:numPr>
        <w:ind w:left="1560" w:hanging="284"/>
        <w:rPr>
          <w:b/>
          <w:i/>
        </w:rPr>
      </w:pPr>
      <w:r>
        <w:rPr>
          <w:b/>
          <w:i/>
        </w:rPr>
        <w:t>For Case 3a and 3b: TRP/gNB</w:t>
      </w:r>
      <w:r w:rsidR="006A7D7C" w:rsidRPr="000B5EE2">
        <w:rPr>
          <w:b/>
          <w:i/>
        </w:rPr>
        <w:t xml:space="preserve"> </w:t>
      </w:r>
    </w:p>
    <w:p w14:paraId="77957068" w14:textId="0A41021E" w:rsidR="006A7D7C" w:rsidRDefault="00D62467" w:rsidP="00AF4CEE">
      <w:pPr>
        <w:pStyle w:val="00Text"/>
        <w:numPr>
          <w:ilvl w:val="0"/>
          <w:numId w:val="9"/>
        </w:numPr>
        <w:ind w:left="1276" w:hanging="283"/>
        <w:rPr>
          <w:b/>
          <w:i/>
        </w:rPr>
      </w:pPr>
      <w:r>
        <w:rPr>
          <w:b/>
          <w:i/>
        </w:rPr>
        <w:t>For the training data corresponding to the labels</w:t>
      </w:r>
    </w:p>
    <w:p w14:paraId="46B66620" w14:textId="4FCAB85C" w:rsidR="00FA1C05" w:rsidRDefault="00FA1C05" w:rsidP="00AF4CEE">
      <w:pPr>
        <w:pStyle w:val="00Text"/>
        <w:numPr>
          <w:ilvl w:val="1"/>
          <w:numId w:val="9"/>
        </w:numPr>
        <w:ind w:left="1560" w:hanging="284"/>
        <w:rPr>
          <w:b/>
          <w:i/>
        </w:rPr>
      </w:pPr>
      <w:r>
        <w:rPr>
          <w:b/>
          <w:i/>
        </w:rPr>
        <w:t>For Case 1</w:t>
      </w:r>
      <w:r w:rsidR="007E1BBE">
        <w:rPr>
          <w:b/>
          <w:i/>
        </w:rPr>
        <w:t xml:space="preserve"> and </w:t>
      </w:r>
      <w:r>
        <w:rPr>
          <w:b/>
          <w:i/>
        </w:rPr>
        <w:t>2a: PRU</w:t>
      </w:r>
    </w:p>
    <w:p w14:paraId="7805C554" w14:textId="7BB6082D" w:rsidR="006A7D7C" w:rsidRDefault="00FA1C05" w:rsidP="00AF4CEE">
      <w:pPr>
        <w:pStyle w:val="00Text"/>
        <w:numPr>
          <w:ilvl w:val="1"/>
          <w:numId w:val="9"/>
        </w:numPr>
        <w:spacing w:after="0" w:line="240" w:lineRule="auto"/>
        <w:ind w:left="1560" w:hanging="284"/>
        <w:rPr>
          <w:b/>
          <w:i/>
        </w:rPr>
      </w:pPr>
      <w:r>
        <w:rPr>
          <w:b/>
          <w:i/>
        </w:rPr>
        <w:lastRenderedPageBreak/>
        <w:t xml:space="preserve">For Case </w:t>
      </w:r>
      <w:r w:rsidR="007E1BBE">
        <w:rPr>
          <w:b/>
          <w:i/>
        </w:rPr>
        <w:t xml:space="preserve">2b, </w:t>
      </w:r>
      <w:r>
        <w:rPr>
          <w:b/>
          <w:i/>
        </w:rPr>
        <w:t xml:space="preserve">3a and 3b: </w:t>
      </w:r>
      <w:r w:rsidR="007E1BBE">
        <w:rPr>
          <w:b/>
          <w:i/>
        </w:rPr>
        <w:t>LMF with known PRU location</w:t>
      </w: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TableGrid"/>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BodyText"/>
        <w:numPr>
          <w:ilvl w:val="0"/>
          <w:numId w:val="12"/>
        </w:numPr>
      </w:pPr>
      <w:r>
        <w:t>Core network</w:t>
      </w:r>
    </w:p>
    <w:p w14:paraId="0915FA3F" w14:textId="77777777" w:rsidR="00343C11" w:rsidRDefault="00343C11" w:rsidP="00AF4CEE">
      <w:pPr>
        <w:pStyle w:val="BodyText"/>
        <w:numPr>
          <w:ilvl w:val="0"/>
          <w:numId w:val="12"/>
        </w:numPr>
      </w:pPr>
      <w:r>
        <w:t>OAM</w:t>
      </w:r>
    </w:p>
    <w:p w14:paraId="65319B28" w14:textId="77777777" w:rsidR="00343C11" w:rsidRDefault="00343C11" w:rsidP="00AF4CEE">
      <w:pPr>
        <w:pStyle w:val="BodyText"/>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gNB-side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089CBA79" w:rsidR="004168C7" w:rsidRDefault="004168C7" w:rsidP="004168C7">
      <w:pPr>
        <w:pStyle w:val="00Text"/>
        <w:ind w:left="993" w:hanging="993"/>
        <w:rPr>
          <w:b/>
          <w:i/>
        </w:rPr>
      </w:pPr>
      <w:r w:rsidRPr="00623962">
        <w:rPr>
          <w:b/>
          <w:i/>
        </w:rPr>
        <w:t xml:space="preserve">Proposal </w:t>
      </w:r>
      <w:r w:rsidR="00D84B76">
        <w:rPr>
          <w:b/>
          <w:i/>
        </w:rPr>
        <w:t>10</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77777777" w:rsidR="00513725" w:rsidRPr="00483BAE" w:rsidRDefault="00513725" w:rsidP="00513725">
      <w:pPr>
        <w:pStyle w:val="Heading2"/>
      </w:pPr>
      <w:r>
        <w:t>AI model inference</w:t>
      </w:r>
    </w:p>
    <w:p w14:paraId="4DE420E1" w14:textId="77777777" w:rsidR="00685BE8" w:rsidRDefault="00DA3BF2" w:rsidP="00A471FA">
      <w:r>
        <w:t xml:space="preserve">For </w:t>
      </w:r>
      <w:r w:rsidR="00A471FA">
        <w:t>UE-based positioning with UE-side model</w:t>
      </w:r>
      <w:r w:rsidR="00D86056">
        <w:t xml:space="preserve"> (Case 1)</w:t>
      </w:r>
    </w:p>
    <w:p w14:paraId="53991934" w14:textId="23B45B63" w:rsidR="00CF77FE" w:rsidRDefault="00685BE8" w:rsidP="00AF4CEE">
      <w:pPr>
        <w:pStyle w:val="BodyText"/>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BodyText"/>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AF4CEE">
      <w:pPr>
        <w:pStyle w:val="ListParagraph"/>
        <w:numPr>
          <w:ilvl w:val="1"/>
          <w:numId w:val="9"/>
        </w:numPr>
      </w:pPr>
      <w:r>
        <w:lastRenderedPageBreak/>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3FE5BADC" w:rsidR="00F5543D" w:rsidRDefault="00582B11" w:rsidP="00582B11">
      <w:pPr>
        <w:pStyle w:val="00Text"/>
        <w:ind w:left="993" w:hanging="993"/>
        <w:rPr>
          <w:b/>
          <w:i/>
        </w:rPr>
      </w:pPr>
      <w:r w:rsidRPr="00623962">
        <w:rPr>
          <w:b/>
          <w:i/>
        </w:rPr>
        <w:t xml:space="preserve">Proposal </w:t>
      </w:r>
      <w:r w:rsidR="00D84B76">
        <w:rPr>
          <w:b/>
          <w:i/>
        </w:rPr>
        <w:t>11</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841E633" w:rsidR="00831E7C" w:rsidRDefault="00F5283B" w:rsidP="00AF4CEE">
      <w:pPr>
        <w:pStyle w:val="00Text"/>
        <w:numPr>
          <w:ilvl w:val="0"/>
          <w:numId w:val="13"/>
        </w:numPr>
        <w:ind w:left="1418" w:hanging="425"/>
        <w:rPr>
          <w:b/>
          <w:i/>
        </w:rPr>
      </w:pPr>
      <w:r>
        <w:rPr>
          <w:b/>
          <w:i/>
        </w:rPr>
        <w:t>S</w:t>
      </w:r>
      <w:r w:rsidR="00831E7C">
        <w:rPr>
          <w:b/>
          <w:i/>
        </w:rPr>
        <w:t>ome indication (e.g., in form of configuration ID</w:t>
      </w:r>
      <w:r w:rsidR="000A7F70">
        <w:rPr>
          <w:b/>
          <w:i/>
        </w:rPr>
        <w:t xml:space="preserve"> or</w:t>
      </w:r>
      <w:r w:rsidR="00092929">
        <w:rPr>
          <w:b/>
          <w:i/>
        </w:rPr>
        <w:t xml:space="preserve"> model ID</w:t>
      </w:r>
      <w:r w:rsidR="00831E7C">
        <w:rPr>
          <w:b/>
          <w:i/>
        </w:rPr>
        <w:t>)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640B3277" w14:textId="77777777" w:rsidR="00685BE8" w:rsidRDefault="00BA6C4B" w:rsidP="00AF4CEE">
      <w:pPr>
        <w:pStyle w:val="BodyText"/>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BodyText"/>
        <w:numPr>
          <w:ilvl w:val="0"/>
          <w:numId w:val="12"/>
        </w:numPr>
      </w:pPr>
      <w:r>
        <w:t>When UE get</w:t>
      </w:r>
      <w:r w:rsidR="00685BE8">
        <w:t>s</w:t>
      </w:r>
      <w:r>
        <w:t xml:space="preserve"> the measurement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NR-TimingQuality</w:t>
      </w:r>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AF4CEE">
      <w:pPr>
        <w:pStyle w:val="ListParagraph"/>
        <w:numPr>
          <w:ilvl w:val="1"/>
          <w:numId w:val="9"/>
        </w:numPr>
      </w:pPr>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531BA64C" w:rsidR="0006043F" w:rsidRDefault="0006043F" w:rsidP="0006043F">
      <w:pPr>
        <w:pStyle w:val="00Text"/>
        <w:ind w:left="993" w:hanging="993"/>
        <w:rPr>
          <w:b/>
          <w:i/>
        </w:rPr>
      </w:pPr>
      <w:r w:rsidRPr="00623962">
        <w:rPr>
          <w:b/>
          <w:i/>
        </w:rPr>
        <w:t xml:space="preserve">Proposal </w:t>
      </w:r>
      <w:r w:rsidR="009A31EF">
        <w:rPr>
          <w:b/>
          <w:i/>
        </w:rPr>
        <w:t>1</w:t>
      </w:r>
      <w:r w:rsidR="00D84B76">
        <w:rPr>
          <w:b/>
          <w:i/>
        </w:rPr>
        <w:t>2</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69867CA3" w:rsidR="00680B1B" w:rsidRDefault="00680B1B" w:rsidP="00AF4CEE">
      <w:pPr>
        <w:pStyle w:val="00Text"/>
        <w:numPr>
          <w:ilvl w:val="0"/>
          <w:numId w:val="13"/>
        </w:numPr>
        <w:ind w:left="1560" w:hanging="426"/>
        <w:rPr>
          <w:b/>
          <w:i/>
        </w:rPr>
      </w:pPr>
      <w:r>
        <w:rPr>
          <w:b/>
          <w:i/>
        </w:rPr>
        <w:t>Some indication (e.g., in form of configuration ID</w:t>
      </w:r>
      <w:r w:rsidR="005D1952">
        <w:rPr>
          <w:b/>
          <w:i/>
        </w:rPr>
        <w:t xml:space="preserve"> or model ID</w:t>
      </w:r>
      <w:r>
        <w:rPr>
          <w:b/>
          <w:i/>
        </w:rPr>
        <w:t>) is 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67B014" w14:textId="793788FD" w:rsidR="007F3D45" w:rsidRDefault="007F3D45" w:rsidP="00AF4CEE">
      <w:pPr>
        <w:pStyle w:val="00Text"/>
        <w:numPr>
          <w:ilvl w:val="1"/>
          <w:numId w:val="13"/>
        </w:numPr>
        <w:ind w:left="1843" w:hanging="283"/>
        <w:rPr>
          <w:b/>
          <w:i/>
        </w:rPr>
      </w:pPr>
      <w:r>
        <w:rPr>
          <w:b/>
          <w:i/>
        </w:rPr>
        <w:t>The existing measurement types are reused</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t xml:space="preserve">FFS: </w:t>
      </w:r>
      <w:r w:rsidR="008E4E15" w:rsidRPr="008E4E15">
        <w:rPr>
          <w:b/>
          <w:i/>
        </w:rPr>
        <w:t xml:space="preserve">whether to reuse the existing quality (e.g., NR-TimingQuality)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BodyText"/>
        <w:numPr>
          <w:ilvl w:val="0"/>
          <w:numId w:val="12"/>
        </w:numPr>
      </w:pPr>
      <w:r>
        <w:lastRenderedPageBreak/>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BodyText"/>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1009CEC8" w:rsidR="00BD57D6" w:rsidRDefault="00BD57D6" w:rsidP="00BD57D6">
      <w:pPr>
        <w:pStyle w:val="00Text"/>
        <w:ind w:left="993" w:hanging="993"/>
        <w:rPr>
          <w:b/>
          <w:i/>
        </w:rPr>
      </w:pPr>
      <w:r w:rsidRPr="00623962">
        <w:rPr>
          <w:b/>
          <w:i/>
        </w:rPr>
        <w:t xml:space="preserve">Proposal </w:t>
      </w:r>
      <w:r>
        <w:rPr>
          <w:b/>
          <w:i/>
        </w:rPr>
        <w:t>1</w:t>
      </w:r>
      <w:r w:rsidR="00D84B76">
        <w:rPr>
          <w:b/>
          <w:i/>
        </w:rPr>
        <w:t>3</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t>The existing measurement types are reused</w:t>
      </w:r>
    </w:p>
    <w:p w14:paraId="2FCE90C0" w14:textId="0E5B7832" w:rsidR="00F96C19" w:rsidRDefault="00F96C19"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NG-RAN node assisted positioning with gNB-side model</w:t>
      </w:r>
      <w:r w:rsidR="00D86056">
        <w:t xml:space="preserve"> (Case 3a)</w:t>
      </w:r>
      <w:r w:rsidR="00D50E57">
        <w:t xml:space="preserve">, </w:t>
      </w:r>
    </w:p>
    <w:p w14:paraId="17B162A3" w14:textId="626224E4" w:rsidR="00193A26" w:rsidRDefault="001F1630" w:rsidP="00AF4CEE">
      <w:pPr>
        <w:pStyle w:val="BodyText"/>
        <w:numPr>
          <w:ilvl w:val="0"/>
          <w:numId w:val="12"/>
        </w:numPr>
      </w:pPr>
      <w:r>
        <w:t xml:space="preserve">the TRP/gNB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r w:rsidR="00193A26">
        <w:t>gNB/TRP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BodyText"/>
        <w:numPr>
          <w:ilvl w:val="0"/>
          <w:numId w:val="12"/>
        </w:numPr>
      </w:pPr>
      <w:r>
        <w:t xml:space="preserve">When </w:t>
      </w:r>
      <w:r w:rsidR="001F1630">
        <w:t>gNB</w:t>
      </w:r>
      <w:r>
        <w:t xml:space="preserve"> gets the </w:t>
      </w:r>
      <w:r w:rsidR="001F1630">
        <w:t>estimated</w:t>
      </w:r>
      <w:r>
        <w:t xml:space="preserve"> results based on AI model output, it can report them</w:t>
      </w:r>
      <w:r w:rsidRPr="00CF77FE">
        <w:t xml:space="preserve"> </w:t>
      </w:r>
      <w:r>
        <w:t xml:space="preserve">via existing </w:t>
      </w:r>
      <w:r w:rsidR="001F1630">
        <w:t>NRPPa</w:t>
      </w:r>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2C328115" w:rsidR="006F05EC" w:rsidRDefault="006F05EC" w:rsidP="00AF4CEE">
      <w:pPr>
        <w:pStyle w:val="ListParagraph"/>
        <w:numPr>
          <w:ilvl w:val="1"/>
          <w:numId w:val="9"/>
        </w:numPr>
      </w:pPr>
      <w:r>
        <w:t>As discussed before, gNB may temporally not be able to use AI model to generate the reported measurement results due to various factors, e.g., bad performance of AI model, and so on. In this case, gNB can use legacy method (i.e., non-AI method) to generate reported results. Thus, it would be beneficial for gNB to notify the LMF that the reported results are generated by legacy method or AI-based method.</w:t>
      </w:r>
    </w:p>
    <w:p w14:paraId="28282FC8" w14:textId="55702932" w:rsidR="001F1630" w:rsidRDefault="001F1630" w:rsidP="001F1630">
      <w:pPr>
        <w:pStyle w:val="00Text"/>
        <w:ind w:left="993" w:hanging="993"/>
        <w:rPr>
          <w:b/>
          <w:i/>
        </w:rPr>
      </w:pPr>
      <w:r w:rsidRPr="00623962">
        <w:rPr>
          <w:b/>
          <w:i/>
        </w:rPr>
        <w:t xml:space="preserve">Proposal </w:t>
      </w:r>
      <w:r>
        <w:rPr>
          <w:b/>
          <w:i/>
        </w:rPr>
        <w:t>1</w:t>
      </w:r>
      <w:r w:rsidR="00D84B76">
        <w:rPr>
          <w:b/>
          <w:i/>
        </w:rPr>
        <w:t>4</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NG-RAN node assisted positioning with gNB-side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/contents of AI model inputs since they are up to gNB/TRP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r>
        <w:rPr>
          <w:b/>
          <w:i/>
        </w:rPr>
        <w:t>gNB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r w:rsidR="005C6BE1">
        <w:rPr>
          <w:b/>
          <w:i/>
        </w:rPr>
        <w:t>NRPPa</w:t>
      </w:r>
      <w:r w:rsidRPr="007C7C0E">
        <w:rPr>
          <w:b/>
          <w:i/>
        </w:rPr>
        <w:t xml:space="preserve"> </w:t>
      </w:r>
      <w:r w:rsidR="005C6BE1">
        <w:rPr>
          <w:b/>
          <w:i/>
        </w:rPr>
        <w:t>signaling</w:t>
      </w:r>
    </w:p>
    <w:p w14:paraId="307081F2" w14:textId="7B36385A" w:rsidR="00A5697F" w:rsidRDefault="00A5697F" w:rsidP="00AF4CEE">
      <w:pPr>
        <w:pStyle w:val="00Text"/>
        <w:numPr>
          <w:ilvl w:val="1"/>
          <w:numId w:val="13"/>
        </w:numPr>
        <w:ind w:left="1843" w:hanging="283"/>
        <w:rPr>
          <w:b/>
          <w:i/>
        </w:rPr>
      </w:pPr>
      <w:r>
        <w:rPr>
          <w:b/>
          <w:i/>
        </w:rPr>
        <w:t>The existing measurement types are reused</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61FA0678" w14:textId="4F01E355" w:rsidR="001F1630" w:rsidRDefault="001F163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00DD1384"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235CD4C4" w:rsidR="001A6C7E" w:rsidRDefault="001A6C7E" w:rsidP="00AF4CEE">
      <w:pPr>
        <w:pStyle w:val="ListParagraph"/>
        <w:numPr>
          <w:ilvl w:val="0"/>
          <w:numId w:val="9"/>
        </w:numPr>
      </w:pPr>
      <w:r>
        <w:t xml:space="preserve">gNB/TRP can do measurement in the legacy way and the measurement results can be reported via NRPPa protocol. If no new type of measurement is introduced, the existing NRPPa protocol can be reused.  </w:t>
      </w:r>
    </w:p>
    <w:p w14:paraId="6163D177" w14:textId="749E4D9F" w:rsidR="001A6C7E" w:rsidRDefault="001A6C7E" w:rsidP="00AF4CEE">
      <w:pPr>
        <w:pStyle w:val="ListParagraph"/>
        <w:numPr>
          <w:ilvl w:val="0"/>
          <w:numId w:val="9"/>
        </w:numPr>
      </w:pPr>
      <w:r>
        <w:t xml:space="preserve">In the current NR specification, gNB can report the measurement results for up to </w:t>
      </w:r>
      <w:r w:rsidR="00F7112A">
        <w:t>8</w:t>
      </w:r>
      <w:r>
        <w:t xml:space="preserve"> additional paths</w:t>
      </w:r>
      <w:r w:rsidR="00F7112A">
        <w:t xml:space="preserve"> (e.g., </w:t>
      </w:r>
      <w:r w:rsidR="00F7112A" w:rsidRPr="00AC7823">
        <w:rPr>
          <w:i/>
        </w:rPr>
        <w:t>maxNoPathExtended</w:t>
      </w:r>
      <w:r w:rsidR="00F7112A" w:rsidRPr="00AC7823">
        <w:t xml:space="preserve"> in NRPPa)</w:t>
      </w:r>
      <w:r>
        <w:t>. Thus, one discussing point is that whether it is needed to extend the maximal number of additional paths.</w:t>
      </w:r>
    </w:p>
    <w:p w14:paraId="4D67A091" w14:textId="7279CE27" w:rsidR="001A6C7E" w:rsidRDefault="001A6C7E" w:rsidP="001A6C7E">
      <w:pPr>
        <w:pStyle w:val="00Text"/>
        <w:ind w:left="993" w:hanging="993"/>
        <w:rPr>
          <w:b/>
          <w:i/>
        </w:rPr>
      </w:pPr>
      <w:r w:rsidRPr="00623962">
        <w:rPr>
          <w:b/>
          <w:i/>
        </w:rPr>
        <w:t xml:space="preserve">Proposal </w:t>
      </w:r>
      <w:r>
        <w:rPr>
          <w:b/>
          <w:i/>
        </w:rPr>
        <w:t>1</w:t>
      </w:r>
      <w:r w:rsidR="00D84B76">
        <w:rPr>
          <w:b/>
          <w:i/>
        </w:rPr>
        <w:t>5</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r>
        <w:rPr>
          <w:b/>
          <w:i/>
        </w:rPr>
        <w:t>gNB/TRP</w:t>
      </w:r>
      <w:r w:rsidR="001A6C7E">
        <w:rPr>
          <w:b/>
          <w:i/>
        </w:rPr>
        <w:t xml:space="preserve"> can do the measurement and report the results via existing </w:t>
      </w:r>
      <w:r>
        <w:rPr>
          <w:b/>
          <w:i/>
        </w:rPr>
        <w:t>NRPPa</w:t>
      </w:r>
      <w:r w:rsidR="001A6C7E">
        <w:rPr>
          <w:b/>
          <w:i/>
        </w:rPr>
        <w:t xml:space="preserve"> signaling</w:t>
      </w:r>
    </w:p>
    <w:p w14:paraId="2022F877" w14:textId="77777777" w:rsidR="00966082" w:rsidRDefault="00966082" w:rsidP="00AF4CEE">
      <w:pPr>
        <w:pStyle w:val="00Text"/>
        <w:numPr>
          <w:ilvl w:val="1"/>
          <w:numId w:val="13"/>
        </w:numPr>
        <w:ind w:left="1843" w:hanging="283"/>
        <w:rPr>
          <w:b/>
          <w:i/>
        </w:rPr>
      </w:pPr>
      <w:r>
        <w:rPr>
          <w:b/>
          <w:i/>
        </w:rPr>
        <w:lastRenderedPageBreak/>
        <w:t>The existing measurement types are reused</w:t>
      </w:r>
    </w:p>
    <w:p w14:paraId="3E563272" w14:textId="227E508C"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7B18326E" w14:textId="77777777" w:rsidR="003A792D" w:rsidRPr="003A792D" w:rsidRDefault="003A792D" w:rsidP="003A792D">
      <w:pPr>
        <w:rPr>
          <w:rFonts w:eastAsia="宋体"/>
        </w:rPr>
      </w:pPr>
    </w:p>
    <w:p w14:paraId="2C455022" w14:textId="339A5E7F" w:rsidR="00BB239D" w:rsidRPr="00483BAE" w:rsidRDefault="00C363F1" w:rsidP="00BB239D">
      <w:pPr>
        <w:pStyle w:val="Heading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BodyText"/>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BodyText"/>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BodyText"/>
        <w:numPr>
          <w:ilvl w:val="0"/>
          <w:numId w:val="12"/>
        </w:numPr>
      </w:pPr>
      <w:r>
        <w:t xml:space="preserve">Cat1: </w:t>
      </w:r>
      <w:r w:rsidR="006E2FE9">
        <w:t xml:space="preserve">Without ground-truth label </w:t>
      </w:r>
    </w:p>
    <w:p w14:paraId="5DA69955" w14:textId="08F5E4FD" w:rsidR="006E2FE9" w:rsidRDefault="000A0823" w:rsidP="00AF4CEE">
      <w:pPr>
        <w:pStyle w:val="BodyText"/>
        <w:numPr>
          <w:ilvl w:val="0"/>
          <w:numId w:val="12"/>
        </w:numPr>
      </w:pPr>
      <w:r>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39BCF24D" w:rsidR="00AB63F7" w:rsidRDefault="00AB63F7" w:rsidP="00AB63F7">
      <w:pPr>
        <w:pStyle w:val="00Text"/>
        <w:ind w:left="993" w:hanging="993"/>
        <w:rPr>
          <w:b/>
          <w:i/>
        </w:rPr>
      </w:pPr>
      <w:r w:rsidRPr="00623962">
        <w:rPr>
          <w:b/>
          <w:i/>
        </w:rPr>
        <w:t xml:space="preserve">Proposal </w:t>
      </w:r>
      <w:r>
        <w:rPr>
          <w:b/>
          <w:i/>
        </w:rPr>
        <w:t>1</w:t>
      </w:r>
      <w:r w:rsidR="00D84B76">
        <w:rPr>
          <w:b/>
          <w:i/>
        </w:rPr>
        <w:t>6</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BodyText"/>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BodyText"/>
        <w:numPr>
          <w:ilvl w:val="0"/>
          <w:numId w:val="12"/>
        </w:numPr>
      </w:pPr>
      <w:r>
        <w:lastRenderedPageBreak/>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58598806" w14:textId="0A22CA12" w:rsidR="002E1A01" w:rsidRDefault="00897517" w:rsidP="00897517">
      <w:r>
        <w:t xml:space="preserve">For </w:t>
      </w:r>
      <w:r w:rsidRPr="00897517">
        <w:t>UE-based positioning with UE-side model (Case 1)</w:t>
      </w:r>
      <w:r>
        <w:t>, the network do</w:t>
      </w:r>
      <w:r w:rsidR="002E1A01">
        <w:t>es</w:t>
      </w:r>
      <w:r>
        <w:t xml:space="preserve">n’t know the location of the </w:t>
      </w:r>
      <w:r w:rsidR="009E744D">
        <w:t>target</w:t>
      </w:r>
      <w:r>
        <w:t xml:space="preserve"> UE. Otherwise, network doesn’t need to trigger the</w:t>
      </w:r>
      <w:r w:rsidR="00594143">
        <w:t xml:space="preserve"> corresponding</w:t>
      </w:r>
      <w:r>
        <w:t xml:space="preserve"> NR positioning procedure.</w:t>
      </w:r>
      <w:r w:rsidR="002E1A01">
        <w:t xml:space="preserve"> Thus, the network cannot provide the ground-truth labels for </w:t>
      </w:r>
      <w:r w:rsidR="00C363F1">
        <w:t>functionality/model</w:t>
      </w:r>
      <w:r w:rsidR="002E1A01">
        <w:t xml:space="preserve"> monitoring.</w:t>
      </w:r>
      <w:r w:rsidR="00E56262">
        <w:t xml:space="preserve"> UE may get its location information occasionally, but in most </w:t>
      </w:r>
      <w:r w:rsidR="00213662">
        <w:t>scenarios it cannot</w:t>
      </w:r>
      <w:r w:rsidR="00E56262">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705CBD29" w:rsidR="002E1A01" w:rsidRDefault="002E1A01" w:rsidP="007E672D">
      <w:pPr>
        <w:pStyle w:val="00Text"/>
        <w:ind w:left="1134" w:hanging="1134"/>
        <w:rPr>
          <w:b/>
          <w:i/>
        </w:rPr>
      </w:pPr>
      <w:r>
        <w:t xml:space="preserve"> </w:t>
      </w:r>
      <w:r w:rsidRPr="00623962">
        <w:rPr>
          <w:b/>
          <w:i/>
        </w:rPr>
        <w:t xml:space="preserve">Proposal </w:t>
      </w:r>
      <w:r>
        <w:rPr>
          <w:b/>
          <w:i/>
        </w:rPr>
        <w:t>1</w:t>
      </w:r>
      <w:r w:rsidR="00D84B76">
        <w:rPr>
          <w:b/>
          <w:i/>
        </w:rPr>
        <w:t>7</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40050F20" w:rsidR="002E1A01" w:rsidRDefault="00C363F1" w:rsidP="00AF4CEE">
      <w:pPr>
        <w:pStyle w:val="00Text"/>
        <w:numPr>
          <w:ilvl w:val="0"/>
          <w:numId w:val="13"/>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4311BC51" w14:textId="4F195D79"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77F6F3A0" w:rsidR="00B2797C" w:rsidRDefault="00B2797C" w:rsidP="00B2797C">
      <w:pPr>
        <w:pStyle w:val="00Text"/>
        <w:ind w:left="993" w:hanging="993"/>
        <w:rPr>
          <w:b/>
          <w:i/>
        </w:rPr>
      </w:pPr>
      <w:r w:rsidRPr="00623962">
        <w:rPr>
          <w:b/>
          <w:i/>
        </w:rPr>
        <w:t xml:space="preserve">Proposal </w:t>
      </w:r>
      <w:r>
        <w:rPr>
          <w:b/>
          <w:i/>
        </w:rPr>
        <w:t>1</w:t>
      </w:r>
      <w:r w:rsidR="00D84B76">
        <w:rPr>
          <w:b/>
          <w:i/>
        </w:rPr>
        <w:t>8</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3AADB0A7" w14:textId="77777777"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 xml:space="preserve">In RAN1#116 meeting, there was </w:t>
      </w:r>
      <w:proofErr w:type="gramStart"/>
      <w:r>
        <w:t>a</w:t>
      </w:r>
      <w:proofErr w:type="gramEnd"/>
      <w:r>
        <w:t xml:space="preserve"> agreement to study “</w:t>
      </w:r>
      <w:r w:rsidRPr="005A348C">
        <w:rPr>
          <w:bCs/>
          <w:szCs w:val="18"/>
        </w:rPr>
        <w:t>whether/what assistance information and/or measurement report may be sent from UE/PRU, and/or gNB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t>In summary, no matter what performance monitoring mechanisms are used by LMF, it can be transparent from the perspective of air interface.</w:t>
      </w:r>
    </w:p>
    <w:p w14:paraId="53CF7670" w14:textId="457413E1" w:rsidR="00B70EFC" w:rsidRDefault="00B70EFC" w:rsidP="00B70EFC">
      <w:pPr>
        <w:pStyle w:val="00Text"/>
        <w:ind w:left="993" w:hanging="993"/>
        <w:rPr>
          <w:b/>
          <w:i/>
        </w:rPr>
      </w:pPr>
      <w:r w:rsidRPr="00623962">
        <w:rPr>
          <w:b/>
          <w:i/>
        </w:rPr>
        <w:t xml:space="preserve">Proposal </w:t>
      </w:r>
      <w:r>
        <w:rPr>
          <w:b/>
          <w:i/>
        </w:rPr>
        <w:t>1</w:t>
      </w:r>
      <w:r w:rsidR="00D84B76">
        <w:rPr>
          <w:b/>
          <w:i/>
        </w:rPr>
        <w:t>9</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NG-RAN node assisted positioning with gNB-side model (Case 3a)</w:t>
      </w:r>
      <w:r>
        <w:t>,</w:t>
      </w:r>
      <w:r w:rsidR="007F55C6">
        <w:t xml:space="preserve"> the AI model is running at gNB.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r>
        <w:rPr>
          <w:b/>
        </w:rPr>
        <w:t>gNB</w:t>
      </w:r>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r>
        <w:t>gNB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r>
        <w:t>gNB can also do performance monitoring with ground-truth label</w:t>
      </w:r>
      <w:r w:rsidR="003C7F27">
        <w:t xml:space="preserve"> that can be derived based on PRU’s location. If PRU is not within the same cell as gNB, gNB doesn’t know the </w:t>
      </w:r>
      <w:r w:rsidR="00F0505A">
        <w:t xml:space="preserve">location information of the corresponding PRUs. In order to address this issue, LMF can delivery the ground-truth label or some information that can derive the ground-truth label to gNB to facilitate </w:t>
      </w:r>
      <w:r w:rsidR="00C363F1">
        <w:t>functionality/model</w:t>
      </w:r>
      <w:r w:rsidR="00F0505A">
        <w:t xml:space="preserve"> performance </w:t>
      </w:r>
      <w:r w:rsidR="00F0505A">
        <w:lastRenderedPageBreak/>
        <w:t xml:space="preserve">monitoring. Thus, some specification enhancement on NRPPa signaling is needed to support this kind of </w:t>
      </w:r>
      <w:r w:rsidR="00C363F1">
        <w:t>functionality/model</w:t>
      </w:r>
      <w:r w:rsidR="00F0505A">
        <w:t xml:space="preserve"> performance monitoring at gNB.</w:t>
      </w:r>
    </w:p>
    <w:p w14:paraId="435F3866" w14:textId="1839A380" w:rsidR="00344C0B" w:rsidRDefault="00344C0B" w:rsidP="00344C0B">
      <w:pPr>
        <w:pStyle w:val="00Text"/>
        <w:ind w:left="993" w:hanging="993"/>
        <w:rPr>
          <w:b/>
          <w:i/>
        </w:rPr>
      </w:pPr>
      <w:r w:rsidRPr="00623962">
        <w:rPr>
          <w:b/>
          <w:i/>
        </w:rPr>
        <w:t xml:space="preserve">Proposal </w:t>
      </w:r>
      <w:r w:rsidR="00D84B76">
        <w:rPr>
          <w:b/>
          <w:i/>
        </w:rPr>
        <w:t>20</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w:t>
      </w:r>
      <w:r w:rsidR="00954E50">
        <w:rPr>
          <w:b/>
          <w:i/>
        </w:rPr>
        <w:t xml:space="preserve"> in order to facilitate ground-truth-label-based </w:t>
      </w:r>
      <w:r w:rsidR="00C363F1">
        <w:rPr>
          <w:b/>
          <w:i/>
        </w:rPr>
        <w:t xml:space="preserve">functionality/model </w:t>
      </w:r>
      <w:r w:rsidR="00954E50">
        <w:rPr>
          <w:b/>
          <w:i/>
        </w:rPr>
        <w:t>performance monitoring at gNB,</w:t>
      </w:r>
      <w:r>
        <w:rPr>
          <w:b/>
          <w:i/>
        </w:rPr>
        <w:t xml:space="preserve"> </w:t>
      </w:r>
      <w:r w:rsidR="00954E50">
        <w:rPr>
          <w:b/>
          <w:i/>
        </w:rPr>
        <w:t xml:space="preserve">support the enhancement on NRPPa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gNB</w:t>
      </w:r>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r w:rsidR="00FF0E67">
        <w:rPr>
          <w:b/>
          <w:i/>
        </w:rPr>
        <w:t>gNB</w:t>
      </w:r>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70FD265F" w:rsidR="00B831D4" w:rsidRDefault="00B831D4" w:rsidP="00312AAE">
      <w:pPr>
        <w:pStyle w:val="00Text"/>
        <w:ind w:left="1134" w:hanging="1134"/>
        <w:rPr>
          <w:b/>
          <w:i/>
        </w:rPr>
      </w:pPr>
      <w:r w:rsidRPr="00623962">
        <w:rPr>
          <w:b/>
          <w:i/>
        </w:rPr>
        <w:t xml:space="preserve">Proposal </w:t>
      </w:r>
      <w:r w:rsidR="00D84B76">
        <w:rPr>
          <w:b/>
          <w:i/>
        </w:rPr>
        <w:t>21</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NRPPa signaling</w:t>
      </w:r>
    </w:p>
    <w:p w14:paraId="357AEE73" w14:textId="481A907D" w:rsidR="005D6C23" w:rsidRDefault="005D6C23" w:rsidP="00A32029"/>
    <w:p w14:paraId="4C82B4D2" w14:textId="6351E48F" w:rsidR="005D6C23" w:rsidRPr="00483BAE" w:rsidRDefault="00C363F1" w:rsidP="005D6C23">
      <w:pPr>
        <w:pStyle w:val="Heading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BodyText"/>
        <w:numPr>
          <w:ilvl w:val="0"/>
          <w:numId w:val="12"/>
        </w:numPr>
      </w:pPr>
      <w:r>
        <w:t>The functionality/model can be activated or disactivated by LPP signaling, which is the same as the legacy positioning procedure</w:t>
      </w:r>
    </w:p>
    <w:p w14:paraId="716182C8" w14:textId="42D60926" w:rsidR="00312AAE" w:rsidRDefault="007073AC" w:rsidP="00AF4CEE">
      <w:pPr>
        <w:pStyle w:val="BodyText"/>
        <w:numPr>
          <w:ilvl w:val="0"/>
          <w:numId w:val="12"/>
        </w:numPr>
      </w:pPr>
      <w:r>
        <w:t>UE can autonomously deactivate the AI operations and fall back to the legacy operations</w:t>
      </w:r>
    </w:p>
    <w:p w14:paraId="2829DE0F" w14:textId="6086027B" w:rsidR="007073AC" w:rsidRDefault="006C46CA" w:rsidP="00AF4CEE">
      <w:pPr>
        <w:pStyle w:val="ListParagraph"/>
        <w:numPr>
          <w:ilvl w:val="1"/>
          <w:numId w:val="9"/>
        </w:numPr>
      </w:pPr>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738C8E65" w:rsidR="00312AAE" w:rsidRDefault="00312AAE" w:rsidP="00312AAE">
      <w:pPr>
        <w:pStyle w:val="00Text"/>
        <w:ind w:left="1134" w:hanging="1134"/>
        <w:rPr>
          <w:b/>
          <w:i/>
        </w:rPr>
      </w:pPr>
      <w:r w:rsidRPr="00623962">
        <w:rPr>
          <w:b/>
          <w:i/>
        </w:rPr>
        <w:t xml:space="preserve">Proposal </w:t>
      </w:r>
      <w:r w:rsidR="009A31EF">
        <w:rPr>
          <w:b/>
          <w:i/>
        </w:rPr>
        <w:t>2</w:t>
      </w:r>
      <w:r w:rsidR="00D84B76">
        <w:rPr>
          <w:b/>
          <w:i/>
        </w:rPr>
        <w:t>2</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Heading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lastRenderedPageBreak/>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11FE1702" w:rsidR="008D2D67" w:rsidRDefault="008D2D67" w:rsidP="00457F4B">
      <w:pPr>
        <w:pStyle w:val="00Text"/>
        <w:ind w:left="1134" w:hanging="1134"/>
        <w:rPr>
          <w:b/>
          <w:i/>
        </w:rPr>
      </w:pPr>
      <w:r w:rsidRPr="00623962">
        <w:rPr>
          <w:b/>
          <w:i/>
        </w:rPr>
        <w:t xml:space="preserve">Proposal </w:t>
      </w:r>
      <w:r>
        <w:rPr>
          <w:b/>
          <w:i/>
        </w:rPr>
        <w:t>2</w:t>
      </w:r>
      <w:r w:rsidR="00D84B76">
        <w:rPr>
          <w:b/>
          <w:i/>
        </w:rPr>
        <w:t>3</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functionality(ies)</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BodyText"/>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BodyText"/>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r w:rsidR="006A6C8C" w:rsidRPr="005819AA">
        <w:rPr>
          <w:i/>
        </w:rPr>
        <w:t xml:space="preserve">ProvideCapabilities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 xml:space="preserve">As the applicable functionalities are only a subset of the </w:t>
      </w:r>
      <w:proofErr w:type="gramStart"/>
      <w:r w:rsidR="009D6A69">
        <w:t>all supported</w:t>
      </w:r>
      <w:proofErr w:type="gramEnd"/>
      <w:r w:rsidR="009D6A69">
        <w:t xml:space="preserve">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3D6B2A03" w:rsidR="00AA6C45" w:rsidRDefault="00AA6C45" w:rsidP="00AA6C45">
      <w:pPr>
        <w:pStyle w:val="00Text"/>
        <w:ind w:left="1134" w:hanging="1134"/>
        <w:rPr>
          <w:b/>
          <w:i/>
        </w:rPr>
      </w:pPr>
      <w:r w:rsidRPr="00623962">
        <w:rPr>
          <w:b/>
          <w:i/>
        </w:rPr>
        <w:t xml:space="preserve">Proposal </w:t>
      </w:r>
      <w:r>
        <w:rPr>
          <w:b/>
          <w:i/>
        </w:rPr>
        <w:t>2</w:t>
      </w:r>
      <w:r w:rsidR="00D84B76">
        <w:rPr>
          <w:b/>
          <w:i/>
        </w:rPr>
        <w:t>4</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131EB6E1" w14:textId="489A5573" w:rsidR="00AF6A74" w:rsidRDefault="00AF6A74" w:rsidP="00C818DD">
      <w:pPr>
        <w:spacing w:before="120"/>
      </w:pP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BodyText"/>
        <w:numPr>
          <w:ilvl w:val="0"/>
          <w:numId w:val="12"/>
        </w:numPr>
      </w:pPr>
      <w:r>
        <w:t>Consistency between the training and inference</w:t>
      </w:r>
    </w:p>
    <w:p w14:paraId="4A9501DE" w14:textId="2DC92D31" w:rsidR="00C363F1" w:rsidRDefault="00C363F1" w:rsidP="00AF4CEE">
      <w:pPr>
        <w:pStyle w:val="BodyText"/>
        <w:numPr>
          <w:ilvl w:val="0"/>
          <w:numId w:val="12"/>
        </w:numPr>
      </w:pPr>
      <w:r>
        <w:t>Potential enhancement for measurement</w:t>
      </w:r>
    </w:p>
    <w:p w14:paraId="19D77643" w14:textId="05EC5B85" w:rsidR="00C363F1" w:rsidRDefault="00C363F1" w:rsidP="00AF4CEE">
      <w:pPr>
        <w:pStyle w:val="BodyText"/>
        <w:numPr>
          <w:ilvl w:val="0"/>
          <w:numId w:val="12"/>
        </w:numPr>
      </w:pPr>
      <w:r>
        <w:t>Data collection for AI model training</w:t>
      </w:r>
    </w:p>
    <w:p w14:paraId="577FA600" w14:textId="7BE7A0B2" w:rsidR="00C363F1" w:rsidRDefault="00C363F1" w:rsidP="00AF4CEE">
      <w:pPr>
        <w:pStyle w:val="BodyText"/>
        <w:numPr>
          <w:ilvl w:val="0"/>
          <w:numId w:val="12"/>
        </w:numPr>
      </w:pPr>
      <w:r>
        <w:t>AI model inference</w:t>
      </w:r>
    </w:p>
    <w:p w14:paraId="000CD437" w14:textId="1C6F4789" w:rsidR="00C363F1" w:rsidRDefault="00C363F1" w:rsidP="00AF4CEE">
      <w:pPr>
        <w:pStyle w:val="BodyText"/>
        <w:numPr>
          <w:ilvl w:val="0"/>
          <w:numId w:val="12"/>
        </w:numPr>
      </w:pPr>
      <w:r>
        <w:t>Functionality/model performance monitoring</w:t>
      </w:r>
    </w:p>
    <w:p w14:paraId="0058060C" w14:textId="74181EAB" w:rsidR="00C363F1" w:rsidRDefault="00C363F1" w:rsidP="00AF4CEE">
      <w:pPr>
        <w:pStyle w:val="BodyText"/>
        <w:numPr>
          <w:ilvl w:val="0"/>
          <w:numId w:val="12"/>
        </w:numPr>
      </w:pPr>
      <w:r>
        <w:t>Functionality/model management</w:t>
      </w:r>
    </w:p>
    <w:p w14:paraId="03ECA838" w14:textId="7F23B515" w:rsidR="00C363F1" w:rsidRPr="005D2393" w:rsidRDefault="00C363F1" w:rsidP="00AF4CEE">
      <w:pPr>
        <w:pStyle w:val="BodyText"/>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33C5F05E" w14:textId="13B8660D" w:rsidR="0073674C" w:rsidRDefault="0073674C" w:rsidP="0073674C">
      <w:pPr>
        <w:pStyle w:val="00Text"/>
        <w:ind w:left="1276" w:hanging="1276"/>
        <w:rPr>
          <w:b/>
          <w:i/>
        </w:rPr>
      </w:pPr>
      <w:r>
        <w:rPr>
          <w:b/>
          <w:i/>
        </w:rPr>
        <w:t>Observation</w:t>
      </w:r>
      <w:r w:rsidRPr="00623962">
        <w:rPr>
          <w:b/>
          <w:i/>
        </w:rPr>
        <w:t xml:space="preserve"> </w:t>
      </w:r>
      <w:r w:rsidR="00D84B76">
        <w:rPr>
          <w:b/>
          <w:i/>
        </w:rPr>
        <w:t>1</w:t>
      </w:r>
      <w:r w:rsidRPr="00623962">
        <w:rPr>
          <w:b/>
          <w:i/>
        </w:rPr>
        <w:t xml:space="preserve">: </w:t>
      </w:r>
      <w:r>
        <w:rPr>
          <w:b/>
          <w:i/>
        </w:rPr>
        <w:t xml:space="preserve">Regarding the training data collection at UE side for </w:t>
      </w:r>
      <w:r w:rsidRPr="00A51E0C">
        <w:rPr>
          <w:b/>
          <w:i/>
        </w:rPr>
        <w:t>Case 1</w:t>
      </w:r>
      <w:r>
        <w:rPr>
          <w:b/>
          <w:i/>
        </w:rPr>
        <w:t xml:space="preserve"> and/or Case 2a, </w:t>
      </w:r>
    </w:p>
    <w:p w14:paraId="4BA32562" w14:textId="77777777" w:rsidR="0073674C" w:rsidRDefault="0073674C" w:rsidP="00AF4CEE">
      <w:pPr>
        <w:pStyle w:val="00Text"/>
        <w:numPr>
          <w:ilvl w:val="0"/>
          <w:numId w:val="9"/>
        </w:numPr>
        <w:ind w:left="1560" w:hanging="284"/>
        <w:rPr>
          <w:b/>
          <w:i/>
        </w:rPr>
      </w:pPr>
      <w:r>
        <w:rPr>
          <w:b/>
          <w:i/>
        </w:rPr>
        <w:lastRenderedPageBreak/>
        <w:t xml:space="preserve">Network </w:t>
      </w:r>
      <w:r w:rsidRPr="00D34DA4">
        <w:rPr>
          <w:b/>
          <w:i/>
        </w:rPr>
        <w:t>configure</w:t>
      </w:r>
      <w:r>
        <w:rPr>
          <w:b/>
          <w:i/>
        </w:rPr>
        <w:t>s</w:t>
      </w:r>
      <w:r w:rsidRPr="00D34DA4">
        <w:rPr>
          <w:b/>
          <w:i/>
        </w:rPr>
        <w:t xml:space="preserve"> UE with the corresponding positioning RS for UE-side data collection</w:t>
      </w:r>
      <w:r>
        <w:rPr>
          <w:b/>
          <w:i/>
        </w:rPr>
        <w:t xml:space="preserve"> via LPP signaling</w:t>
      </w:r>
    </w:p>
    <w:p w14:paraId="4CDDF545" w14:textId="77777777" w:rsidR="0073674C" w:rsidRDefault="0073674C" w:rsidP="00AF4CEE">
      <w:pPr>
        <w:pStyle w:val="00Text"/>
        <w:numPr>
          <w:ilvl w:val="0"/>
          <w:numId w:val="9"/>
        </w:numPr>
        <w:ind w:left="1560" w:hanging="284"/>
        <w:rPr>
          <w:b/>
          <w:i/>
        </w:rPr>
      </w:pPr>
      <w:r>
        <w:rPr>
          <w:b/>
          <w:i/>
        </w:rPr>
        <w:t>N</w:t>
      </w:r>
      <w:r w:rsidRPr="00D34DA4">
        <w:rPr>
          <w:b/>
          <w:i/>
        </w:rPr>
        <w:t>o additional signaling/triggering is needed from network to start the data collection procedure</w:t>
      </w:r>
      <w:r>
        <w:rPr>
          <w:b/>
          <w:i/>
        </w:rPr>
        <w:t xml:space="preserve"> at UE side</w:t>
      </w:r>
      <w:r w:rsidRPr="00D34DA4">
        <w:rPr>
          <w:b/>
          <w:i/>
        </w:rPr>
        <w:t>.</w:t>
      </w:r>
    </w:p>
    <w:p w14:paraId="7A173BA5" w14:textId="77777777" w:rsidR="0073674C" w:rsidRDefault="0073674C" w:rsidP="00AF4CEE">
      <w:pPr>
        <w:pStyle w:val="00Text"/>
        <w:numPr>
          <w:ilvl w:val="0"/>
          <w:numId w:val="9"/>
        </w:numPr>
        <w:ind w:left="1560" w:hanging="284"/>
        <w:rPr>
          <w:b/>
          <w:i/>
        </w:rPr>
      </w:pPr>
      <w:r>
        <w:rPr>
          <w:b/>
          <w:i/>
        </w:rPr>
        <w:t>The format/content of collected data are up to implementation of UE and no specification is needed in 3GPP</w:t>
      </w:r>
    </w:p>
    <w:p w14:paraId="42CBABF5" w14:textId="77777777" w:rsidR="00707C67" w:rsidRDefault="00707C67" w:rsidP="00707C67">
      <w:pPr>
        <w:pStyle w:val="00Text"/>
        <w:ind w:left="993" w:hanging="993"/>
        <w:rPr>
          <w:b/>
          <w:i/>
        </w:rPr>
      </w:pPr>
      <w:r w:rsidRPr="00623962">
        <w:rPr>
          <w:b/>
          <w:i/>
        </w:rPr>
        <w:t xml:space="preserve">Proposal </w:t>
      </w:r>
      <w:r>
        <w:rPr>
          <w:b/>
          <w:i/>
        </w:rPr>
        <w:t>1</w:t>
      </w:r>
      <w:r w:rsidRPr="00623962">
        <w:rPr>
          <w:b/>
          <w:i/>
        </w:rPr>
        <w:t xml:space="preserve">: </w:t>
      </w:r>
      <w:r>
        <w:rPr>
          <w:b/>
          <w:i/>
        </w:rPr>
        <w:t>For AI/ML based positioning of Case 1 and Case 2a, some indication (e.g., in form of configuration ID) is signaled from network to ensure the consistency of AI model training and AI model inference</w:t>
      </w:r>
    </w:p>
    <w:p w14:paraId="1A90A3DB" w14:textId="77777777" w:rsidR="00707C67" w:rsidRDefault="00707C67" w:rsidP="00AF4CEE">
      <w:pPr>
        <w:pStyle w:val="00Text"/>
        <w:numPr>
          <w:ilvl w:val="0"/>
          <w:numId w:val="7"/>
        </w:numPr>
        <w:ind w:left="1418"/>
        <w:rPr>
          <w:b/>
          <w:i/>
        </w:rPr>
      </w:pPr>
      <w:r>
        <w:rPr>
          <w:b/>
          <w:i/>
        </w:rPr>
        <w:t>e.g., the ID can be a special ID for positioning configurations, and can be indicated to differentiate the associated training data</w:t>
      </w:r>
    </w:p>
    <w:p w14:paraId="39EAD7D5" w14:textId="77777777" w:rsidR="00707C67" w:rsidRDefault="00707C6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400BEAA4" w14:textId="77777777" w:rsidR="00707C67" w:rsidRDefault="00707C67" w:rsidP="00707C67">
      <w:pPr>
        <w:pStyle w:val="00Text"/>
        <w:ind w:left="993" w:hanging="993"/>
        <w:rPr>
          <w:b/>
          <w:i/>
        </w:rPr>
      </w:pPr>
      <w:r w:rsidRPr="00623962">
        <w:rPr>
          <w:b/>
          <w:i/>
        </w:rPr>
        <w:t xml:space="preserve">Proposal </w:t>
      </w:r>
      <w:r>
        <w:rPr>
          <w:b/>
          <w:i/>
        </w:rPr>
        <w:t>2</w:t>
      </w:r>
      <w:r w:rsidRPr="00623962">
        <w:rPr>
          <w:b/>
          <w:i/>
        </w:rPr>
        <w:t xml:space="preserve">: </w:t>
      </w:r>
      <w:r>
        <w:rPr>
          <w:b/>
          <w:i/>
        </w:rPr>
        <w:t>For R19 AI-based positioning, NOT support the reporting based on phase information (in additional to timing information and power information).</w:t>
      </w:r>
    </w:p>
    <w:p w14:paraId="64560D97" w14:textId="77777777" w:rsidR="00707C67" w:rsidRDefault="00707C67" w:rsidP="00707C67">
      <w:pPr>
        <w:pStyle w:val="00Text"/>
        <w:ind w:left="993" w:hanging="993"/>
        <w:rPr>
          <w:b/>
          <w:i/>
        </w:rPr>
      </w:pPr>
      <w:r w:rsidRPr="00623962">
        <w:rPr>
          <w:b/>
          <w:i/>
        </w:rPr>
        <w:t xml:space="preserve">Proposal </w:t>
      </w:r>
      <w:r>
        <w:rPr>
          <w:b/>
          <w:i/>
        </w:rPr>
        <w:t>3</w:t>
      </w:r>
      <w:r w:rsidRPr="00623962">
        <w:rPr>
          <w:b/>
          <w:i/>
        </w:rPr>
        <w:t xml:space="preserve">: </w:t>
      </w:r>
      <w:r w:rsidRPr="009B7474">
        <w:rPr>
          <w:b/>
          <w:i/>
        </w:rPr>
        <w:t>In Rel-19 AI/ML based positioning, regarding the time domain channel measurements</w:t>
      </w:r>
      <w:r>
        <w:rPr>
          <w:b/>
          <w:i/>
        </w:rPr>
        <w:t>, support</w:t>
      </w:r>
      <w:r w:rsidRPr="009B7474">
        <w:rPr>
          <w:b/>
          <w:i/>
        </w:rPr>
        <w:t xml:space="preserve"> sample-based measurements</w:t>
      </w:r>
      <w:r>
        <w:rPr>
          <w:b/>
          <w:i/>
        </w:rPr>
        <w:t xml:space="preserve"> </w:t>
      </w:r>
      <w:r w:rsidRPr="009B7474">
        <w:rPr>
          <w:b/>
          <w:i/>
        </w:rPr>
        <w:t>where the timing information is an integer multiple of sampling periods</w:t>
      </w:r>
      <w:r>
        <w:rPr>
          <w:b/>
          <w:i/>
        </w:rPr>
        <w:t xml:space="preserve"> (</w:t>
      </w:r>
      <w:r w:rsidRPr="009B7474">
        <w:rPr>
          <w:b/>
          <w:i/>
        </w:rPr>
        <w:t>Alternative (a)</w:t>
      </w:r>
      <w:r>
        <w:rPr>
          <w:b/>
          <w:i/>
        </w:rPr>
        <w:t>)</w:t>
      </w:r>
      <w:r w:rsidRPr="009B7474">
        <w:rPr>
          <w:b/>
          <w:i/>
        </w:rPr>
        <w:t xml:space="preserve"> </w:t>
      </w:r>
    </w:p>
    <w:p w14:paraId="54545111" w14:textId="77777777" w:rsidR="00707C67" w:rsidRDefault="00707C67" w:rsidP="00AF4CEE">
      <w:pPr>
        <w:pStyle w:val="00Text"/>
        <w:numPr>
          <w:ilvl w:val="0"/>
          <w:numId w:val="7"/>
        </w:numPr>
        <w:ind w:left="1418"/>
        <w:rPr>
          <w:b/>
          <w:i/>
        </w:rPr>
      </w:pPr>
      <w:r w:rsidRPr="009B7474">
        <w:rPr>
          <w:b/>
          <w:i/>
        </w:rPr>
        <w:t xml:space="preserve"> </w:t>
      </w:r>
      <w:r>
        <w:rPr>
          <w:b/>
          <w:i/>
        </w:rPr>
        <w:t xml:space="preserve">Applicable to </w:t>
      </w:r>
      <w:r w:rsidRPr="008E6CC5">
        <w:rPr>
          <w:b/>
          <w:i/>
        </w:rPr>
        <w:t>UE-assisted/LMF based positioning with LMF-side model (Case 2b) and NG-RAN node assisted positioning with LMF-side model (Case 3b</w:t>
      </w:r>
      <w:r>
        <w:rPr>
          <w:b/>
          <w:i/>
        </w:rPr>
        <w:t>)</w:t>
      </w:r>
    </w:p>
    <w:p w14:paraId="7D4CF152" w14:textId="77777777" w:rsidR="00707C67" w:rsidRDefault="00707C67" w:rsidP="00707C67">
      <w:pPr>
        <w:pStyle w:val="00Text"/>
        <w:ind w:left="993" w:hanging="993"/>
        <w:rPr>
          <w:b/>
          <w:i/>
        </w:rPr>
      </w:pPr>
      <w:r w:rsidRPr="00623962">
        <w:rPr>
          <w:b/>
          <w:i/>
        </w:rPr>
        <w:t xml:space="preserve">Proposal </w:t>
      </w:r>
      <w:r>
        <w:rPr>
          <w:b/>
          <w:i/>
        </w:rPr>
        <w:t>4</w:t>
      </w:r>
      <w:r w:rsidRPr="00623962">
        <w:rPr>
          <w:b/>
          <w:i/>
        </w:rPr>
        <w:t xml:space="preserve">: </w:t>
      </w:r>
      <w:r w:rsidRPr="000B35DC">
        <w:rPr>
          <w:b/>
          <w:i/>
        </w:rPr>
        <w:t>For UE-assisted/LMF based positioning with UE-side model (Case 2a) and NG-RAN node assisted positioning with gNB-side model (Case 3a)</w:t>
      </w:r>
    </w:p>
    <w:p w14:paraId="0BD2E2AF" w14:textId="77777777" w:rsidR="00707C67" w:rsidRDefault="00707C67" w:rsidP="00AF4CEE">
      <w:pPr>
        <w:pStyle w:val="00Text"/>
        <w:numPr>
          <w:ilvl w:val="0"/>
          <w:numId w:val="7"/>
        </w:numPr>
        <w:ind w:left="1418"/>
        <w:rPr>
          <w:b/>
          <w:i/>
        </w:rPr>
      </w:pPr>
      <w:r>
        <w:rPr>
          <w:b/>
          <w:i/>
        </w:rPr>
        <w:t xml:space="preserve">Introduce new information in the reporting to </w:t>
      </w:r>
      <w:r w:rsidRPr="00603321">
        <w:rPr>
          <w:b/>
          <w:i/>
        </w:rPr>
        <w:t>indicate the reported results are generated by legacy method or AI-based method</w:t>
      </w:r>
    </w:p>
    <w:p w14:paraId="344F0BD9" w14:textId="77777777" w:rsidR="00707C67" w:rsidRDefault="00707C67" w:rsidP="00AF4CEE">
      <w:pPr>
        <w:pStyle w:val="00Text"/>
        <w:numPr>
          <w:ilvl w:val="0"/>
          <w:numId w:val="7"/>
        </w:numPr>
        <w:ind w:left="1418"/>
        <w:rPr>
          <w:b/>
          <w:i/>
        </w:rPr>
      </w:pPr>
      <w:r>
        <w:rPr>
          <w:b/>
          <w:i/>
        </w:rPr>
        <w:t xml:space="preserve">FFS: whether to reuse the existing quality (e.g., </w:t>
      </w:r>
      <w:r w:rsidRPr="00A21042">
        <w:rPr>
          <w:b/>
          <w:i/>
        </w:rPr>
        <w:t>NR-TimingQuality</w:t>
      </w:r>
      <w:r>
        <w:rPr>
          <w:b/>
          <w:i/>
        </w:rPr>
        <w:t xml:space="preserve">) or new field/IE to reflect the quality/confidence/probability of reported results based on AI model output </w:t>
      </w:r>
    </w:p>
    <w:p w14:paraId="0519C20E" w14:textId="77777777" w:rsidR="00707C67" w:rsidRDefault="00707C67" w:rsidP="00707C67">
      <w:pPr>
        <w:pStyle w:val="00Text"/>
        <w:ind w:left="993" w:hanging="993"/>
        <w:rPr>
          <w:b/>
          <w:i/>
        </w:rPr>
      </w:pPr>
      <w:r w:rsidRPr="00623962">
        <w:rPr>
          <w:b/>
          <w:i/>
        </w:rPr>
        <w:t xml:space="preserve">Proposal </w:t>
      </w:r>
      <w:r>
        <w:rPr>
          <w:b/>
          <w:i/>
        </w:rPr>
        <w:t>5</w:t>
      </w:r>
      <w:r w:rsidRPr="00623962">
        <w:rPr>
          <w:b/>
          <w:i/>
        </w:rPr>
        <w:t xml:space="preserve">: </w:t>
      </w:r>
      <w:r>
        <w:rPr>
          <w:b/>
          <w:i/>
        </w:rPr>
        <w:t xml:space="preserve">In order to facilitate the training data collection at UE side for </w:t>
      </w:r>
      <w:r w:rsidRPr="00A51E0C">
        <w:rPr>
          <w:b/>
          <w:i/>
        </w:rPr>
        <w:t>Case 1</w:t>
      </w:r>
      <w:r>
        <w:rPr>
          <w:b/>
          <w:i/>
        </w:rPr>
        <w:t xml:space="preserve"> and/or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48365266" w14:textId="77777777" w:rsidR="00707C67" w:rsidRDefault="00707C67" w:rsidP="00AF4CEE">
      <w:pPr>
        <w:pStyle w:val="00Text"/>
        <w:numPr>
          <w:ilvl w:val="0"/>
          <w:numId w:val="9"/>
        </w:numPr>
        <w:ind w:left="1276" w:hanging="283"/>
        <w:rPr>
          <w:b/>
          <w:i/>
        </w:rPr>
      </w:pPr>
      <w:r>
        <w:rPr>
          <w:b/>
          <w:i/>
        </w:rPr>
        <w:t xml:space="preserve">FFS: Whether this request is sent </w:t>
      </w:r>
      <w:r>
        <w:rPr>
          <w:rFonts w:hint="eastAsia"/>
          <w:b/>
          <w:i/>
        </w:rPr>
        <w:t>via</w:t>
      </w:r>
      <w:r>
        <w:rPr>
          <w:b/>
          <w:i/>
        </w:rPr>
        <w:t xml:space="preserve"> UE capability signaling or other signaling/procedure (e.g., functionality identification). </w:t>
      </w:r>
    </w:p>
    <w:p w14:paraId="378F1773" w14:textId="77777777" w:rsidR="00707C67" w:rsidRDefault="00707C67" w:rsidP="00707C67">
      <w:pPr>
        <w:pStyle w:val="00Text"/>
        <w:ind w:left="993" w:hanging="993"/>
        <w:rPr>
          <w:b/>
          <w:i/>
        </w:rPr>
      </w:pPr>
      <w:r w:rsidRPr="00623962">
        <w:rPr>
          <w:b/>
          <w:i/>
        </w:rPr>
        <w:t xml:space="preserve">Proposal </w:t>
      </w:r>
      <w:r>
        <w:rPr>
          <w:b/>
          <w:i/>
        </w:rPr>
        <w:t>6:</w:t>
      </w:r>
      <w:r w:rsidRPr="00623962">
        <w:rPr>
          <w:b/>
          <w:i/>
        </w:rPr>
        <w:t xml:space="preserve"> </w:t>
      </w:r>
      <w:r>
        <w:rPr>
          <w:b/>
          <w:i/>
        </w:rPr>
        <w:t xml:space="preserve">For training data collection at NW side for </w:t>
      </w:r>
      <w:r w:rsidRPr="00B518A0">
        <w:rPr>
          <w:b/>
          <w:i/>
        </w:rPr>
        <w:t>UE-assisted/LMF-based positioning with LMF-side model (Case 2b)</w:t>
      </w:r>
      <w:r>
        <w:rPr>
          <w:b/>
          <w:i/>
        </w:rPr>
        <w:t>, support the following mechanisms</w:t>
      </w:r>
      <w:r w:rsidRPr="00A51E0C">
        <w:rPr>
          <w:b/>
          <w:i/>
        </w:rPr>
        <w:t xml:space="preserve"> </w:t>
      </w:r>
    </w:p>
    <w:p w14:paraId="07836635" w14:textId="77777777" w:rsidR="00707C67" w:rsidRDefault="00707C67" w:rsidP="00AF4CEE">
      <w:pPr>
        <w:pStyle w:val="00Text"/>
        <w:numPr>
          <w:ilvl w:val="0"/>
          <w:numId w:val="9"/>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and the associated t</w:t>
      </w:r>
      <w:r w:rsidRPr="00002A28">
        <w:rPr>
          <w:b/>
          <w:i/>
        </w:rPr>
        <w:t>imestamps</w:t>
      </w:r>
      <w:r>
        <w:rPr>
          <w:b/>
          <w:i/>
        </w:rPr>
        <w:t xml:space="preserve"> via LPP protocol</w:t>
      </w:r>
      <w:r w:rsidRPr="008C5652">
        <w:rPr>
          <w:b/>
          <w:i/>
        </w:rPr>
        <w:t xml:space="preserve"> </w:t>
      </w:r>
    </w:p>
    <w:p w14:paraId="56F4A10C" w14:textId="77777777" w:rsidR="00707C67" w:rsidRDefault="00707C67" w:rsidP="00AF4CEE">
      <w:pPr>
        <w:pStyle w:val="00Text"/>
        <w:numPr>
          <w:ilvl w:val="1"/>
          <w:numId w:val="9"/>
        </w:numPr>
        <w:ind w:left="1560" w:hanging="284"/>
        <w:rPr>
          <w:b/>
          <w:i/>
        </w:rPr>
      </w:pPr>
      <w:r>
        <w:rPr>
          <w:b/>
          <w:i/>
        </w:rPr>
        <w:t>The associated ground-truth label(s) can be included optionally</w:t>
      </w:r>
    </w:p>
    <w:p w14:paraId="01D32021" w14:textId="77777777" w:rsidR="00707C67" w:rsidRDefault="00707C67" w:rsidP="00AF4CEE">
      <w:pPr>
        <w:pStyle w:val="00Text"/>
        <w:numPr>
          <w:ilvl w:val="2"/>
          <w:numId w:val="9"/>
        </w:numPr>
        <w:rPr>
          <w:b/>
          <w:i/>
        </w:rPr>
      </w:pPr>
      <w:r w:rsidRPr="008C5652">
        <w:rPr>
          <w:b/>
          <w:i/>
        </w:rPr>
        <w:t>LMF maybe know the label(s) in advance</w:t>
      </w:r>
      <w:r>
        <w:rPr>
          <w:b/>
          <w:i/>
        </w:rPr>
        <w:t>.</w:t>
      </w:r>
    </w:p>
    <w:p w14:paraId="1B845281" w14:textId="77777777" w:rsidR="00707C67" w:rsidRDefault="00707C67" w:rsidP="00AF4CEE">
      <w:pPr>
        <w:pStyle w:val="00Text"/>
        <w:numPr>
          <w:ilvl w:val="0"/>
          <w:numId w:val="9"/>
        </w:numPr>
        <w:ind w:left="1276" w:hanging="283"/>
        <w:rPr>
          <w:b/>
          <w:i/>
        </w:rPr>
      </w:pPr>
      <w:r>
        <w:rPr>
          <w:b/>
          <w:i/>
        </w:rPr>
        <w:t xml:space="preserve">UE: UE reports measurement results (corresponding to model input) and the associated timestamps without associated labels via LPP </w:t>
      </w:r>
    </w:p>
    <w:p w14:paraId="3E5DE167" w14:textId="77777777" w:rsidR="00707C67" w:rsidRDefault="00707C67" w:rsidP="00AF4CEE">
      <w:pPr>
        <w:pStyle w:val="00Text"/>
        <w:numPr>
          <w:ilvl w:val="0"/>
          <w:numId w:val="9"/>
        </w:numPr>
        <w:ind w:left="1276" w:hanging="283"/>
        <w:rPr>
          <w:b/>
          <w:i/>
        </w:rPr>
      </w:pPr>
      <w:r>
        <w:rPr>
          <w:b/>
          <w:i/>
        </w:rPr>
        <w:t xml:space="preserve">LPP signaling from LMF to indicate </w:t>
      </w:r>
    </w:p>
    <w:p w14:paraId="329D0249" w14:textId="77777777" w:rsidR="00707C67" w:rsidRDefault="00707C67" w:rsidP="00AF4CEE">
      <w:pPr>
        <w:pStyle w:val="00Text"/>
        <w:numPr>
          <w:ilvl w:val="1"/>
          <w:numId w:val="9"/>
        </w:numPr>
        <w:ind w:left="1560" w:hanging="284"/>
        <w:rPr>
          <w:b/>
          <w:i/>
        </w:rPr>
      </w:pPr>
      <w:r>
        <w:rPr>
          <w:b/>
          <w:i/>
        </w:rPr>
        <w:t>Configuration of Positioning RS</w:t>
      </w:r>
    </w:p>
    <w:p w14:paraId="4C6D8A81" w14:textId="77777777" w:rsidR="00707C67" w:rsidRDefault="00707C67" w:rsidP="00AF4CEE">
      <w:pPr>
        <w:pStyle w:val="00Text"/>
        <w:numPr>
          <w:ilvl w:val="1"/>
          <w:numId w:val="9"/>
        </w:numPr>
        <w:ind w:left="1560" w:hanging="284"/>
        <w:rPr>
          <w:b/>
          <w:i/>
        </w:rPr>
      </w:pPr>
      <w:r>
        <w:rPr>
          <w:b/>
          <w:i/>
        </w:rPr>
        <w:t>The type of measurement results</w:t>
      </w:r>
    </w:p>
    <w:p w14:paraId="2167447E" w14:textId="77777777" w:rsidR="00707C67" w:rsidRDefault="00707C67" w:rsidP="00AF4CEE">
      <w:pPr>
        <w:pStyle w:val="00Text"/>
        <w:numPr>
          <w:ilvl w:val="1"/>
          <w:numId w:val="9"/>
        </w:numPr>
        <w:ind w:left="1560" w:hanging="284"/>
        <w:rPr>
          <w:b/>
          <w:i/>
        </w:rPr>
      </w:pPr>
      <w:r>
        <w:rPr>
          <w:b/>
          <w:i/>
        </w:rPr>
        <w:t xml:space="preserve">How to report the collected data </w:t>
      </w:r>
      <w:r w:rsidRPr="007F58CD">
        <w:rPr>
          <w:b/>
          <w:i/>
        </w:rPr>
        <w:t>(e.g., periodic reporting, event-triggered reporting)</w:t>
      </w:r>
    </w:p>
    <w:p w14:paraId="13446B14" w14:textId="77777777" w:rsidR="00707C67" w:rsidRDefault="00707C67" w:rsidP="00707C67">
      <w:pPr>
        <w:pStyle w:val="00Text"/>
        <w:ind w:left="993" w:hanging="993"/>
        <w:rPr>
          <w:b/>
          <w:i/>
        </w:rPr>
      </w:pPr>
      <w:r w:rsidRPr="00623962">
        <w:rPr>
          <w:b/>
          <w:i/>
        </w:rPr>
        <w:t xml:space="preserve">Proposal </w:t>
      </w:r>
      <w:r>
        <w:rPr>
          <w:b/>
          <w:i/>
        </w:rPr>
        <w:t>7</w:t>
      </w:r>
      <w:r w:rsidRPr="00623962">
        <w:rPr>
          <w:b/>
          <w:i/>
        </w:rPr>
        <w:t xml:space="preserve">: </w:t>
      </w:r>
      <w:r>
        <w:rPr>
          <w:b/>
          <w:i/>
        </w:rPr>
        <w:t xml:space="preserve">Regarding the training data collection for </w:t>
      </w:r>
      <w:r w:rsidRPr="000B0F88">
        <w:rPr>
          <w:b/>
          <w:i/>
        </w:rPr>
        <w:t>NG-RAN node assisted positioning with gNB-side model (Case 3a)</w:t>
      </w:r>
    </w:p>
    <w:p w14:paraId="42CC94BD" w14:textId="77777777" w:rsidR="00707C67" w:rsidRDefault="00707C67" w:rsidP="00AF4CEE">
      <w:pPr>
        <w:pStyle w:val="00Text"/>
        <w:numPr>
          <w:ilvl w:val="0"/>
          <w:numId w:val="9"/>
        </w:numPr>
        <w:ind w:left="1276" w:hanging="283"/>
        <w:rPr>
          <w:b/>
          <w:i/>
        </w:rPr>
      </w:pPr>
      <w:r>
        <w:rPr>
          <w:b/>
          <w:i/>
        </w:rPr>
        <w:t>gNB</w:t>
      </w:r>
      <w:r w:rsidRPr="00D34DA4">
        <w:rPr>
          <w:b/>
          <w:i/>
        </w:rPr>
        <w:t xml:space="preserve"> </w:t>
      </w:r>
      <w:r>
        <w:rPr>
          <w:b/>
          <w:i/>
        </w:rPr>
        <w:t xml:space="preserve">do measurement based on SRS </w:t>
      </w:r>
    </w:p>
    <w:p w14:paraId="3D72F286" w14:textId="77777777" w:rsidR="00707C67" w:rsidRDefault="00707C67" w:rsidP="00AF4CEE">
      <w:pPr>
        <w:pStyle w:val="00Text"/>
        <w:numPr>
          <w:ilvl w:val="1"/>
          <w:numId w:val="9"/>
        </w:numPr>
        <w:ind w:left="1560" w:hanging="284"/>
        <w:rPr>
          <w:b/>
          <w:i/>
        </w:rPr>
      </w:pPr>
      <w:r>
        <w:rPr>
          <w:b/>
          <w:i/>
        </w:rPr>
        <w:lastRenderedPageBreak/>
        <w:t>T</w:t>
      </w:r>
      <w:r w:rsidRPr="002A79A8">
        <w:rPr>
          <w:b/>
          <w:i/>
        </w:rPr>
        <w:t>he existing procedure/mechanism can be reused for this purpose</w:t>
      </w:r>
    </w:p>
    <w:p w14:paraId="7DCECCAD" w14:textId="77777777" w:rsidR="00707C67" w:rsidRDefault="00707C67" w:rsidP="00AF4CEE">
      <w:pPr>
        <w:pStyle w:val="00Text"/>
        <w:numPr>
          <w:ilvl w:val="0"/>
          <w:numId w:val="9"/>
        </w:numPr>
        <w:ind w:left="1276" w:hanging="283"/>
        <w:rPr>
          <w:b/>
          <w:i/>
        </w:rPr>
      </w:pPr>
      <w:r>
        <w:rPr>
          <w:b/>
          <w:i/>
        </w:rPr>
        <w:t>gNB can decide itself when/how to</w:t>
      </w:r>
      <w:r w:rsidRPr="00D34DA4">
        <w:rPr>
          <w:b/>
          <w:i/>
        </w:rPr>
        <w:t xml:space="preserve"> start the data collection procedure.</w:t>
      </w:r>
    </w:p>
    <w:p w14:paraId="018F0C6D" w14:textId="77777777" w:rsidR="00707C67" w:rsidRDefault="00707C67" w:rsidP="00AF4CEE">
      <w:pPr>
        <w:pStyle w:val="00Text"/>
        <w:numPr>
          <w:ilvl w:val="0"/>
          <w:numId w:val="9"/>
        </w:numPr>
        <w:ind w:left="1276" w:hanging="283"/>
        <w:rPr>
          <w:b/>
          <w:i/>
        </w:rPr>
      </w:pPr>
      <w:r>
        <w:rPr>
          <w:b/>
          <w:i/>
        </w:rPr>
        <w:t>The contents of collected data are up to implementation and no specification is needed in 3GPP</w:t>
      </w:r>
    </w:p>
    <w:p w14:paraId="67DC6393" w14:textId="77777777" w:rsidR="00707C67" w:rsidRDefault="00707C67" w:rsidP="00AF4CEE">
      <w:pPr>
        <w:pStyle w:val="00Text"/>
        <w:numPr>
          <w:ilvl w:val="0"/>
          <w:numId w:val="9"/>
        </w:numPr>
        <w:ind w:left="1276" w:hanging="283"/>
        <w:rPr>
          <w:b/>
          <w:i/>
        </w:rPr>
      </w:pPr>
      <w:r w:rsidRPr="00B77DB3">
        <w:rPr>
          <w:rFonts w:hint="eastAsia"/>
          <w:b/>
          <w:i/>
        </w:rPr>
        <w:t>FFS: whether LMF deliver</w:t>
      </w:r>
      <w:r>
        <w:rPr>
          <w:b/>
          <w:i/>
        </w:rPr>
        <w:t>s</w:t>
      </w:r>
      <w:r w:rsidRPr="00B77DB3">
        <w:rPr>
          <w:rFonts w:hint="eastAsia"/>
          <w:b/>
          <w:i/>
        </w:rPr>
        <w:t xml:space="preserve"> ground-truth labels to gNB</w:t>
      </w:r>
    </w:p>
    <w:p w14:paraId="344EA6E2" w14:textId="77777777" w:rsidR="00707C67" w:rsidRDefault="00707C67" w:rsidP="00707C67">
      <w:pPr>
        <w:pStyle w:val="00Text"/>
        <w:ind w:left="993" w:hanging="993"/>
        <w:rPr>
          <w:b/>
          <w:i/>
        </w:rPr>
      </w:pPr>
      <w:r w:rsidRPr="00623962">
        <w:rPr>
          <w:b/>
          <w:i/>
        </w:rPr>
        <w:t xml:space="preserve">Proposal </w:t>
      </w:r>
      <w:r>
        <w:rPr>
          <w:b/>
          <w:i/>
        </w:rPr>
        <w:t>8:</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486502F1" w14:textId="77777777" w:rsidR="00707C67" w:rsidRDefault="00707C67" w:rsidP="00AF4CEE">
      <w:pPr>
        <w:pStyle w:val="00Text"/>
        <w:numPr>
          <w:ilvl w:val="0"/>
          <w:numId w:val="9"/>
        </w:numPr>
        <w:ind w:left="1276" w:hanging="283"/>
        <w:rPr>
          <w:b/>
          <w:i/>
        </w:rPr>
      </w:pPr>
      <w:r>
        <w:rPr>
          <w:b/>
          <w:i/>
        </w:rPr>
        <w:t>gNB reports measurement results (corresponding to model input) and the associated timestamps via NRPPa protocol</w:t>
      </w:r>
    </w:p>
    <w:p w14:paraId="662EC565" w14:textId="77777777" w:rsidR="00707C67" w:rsidRDefault="00707C67" w:rsidP="00AF4CEE">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2B579879" w14:textId="77777777" w:rsidR="00707C67" w:rsidRDefault="00707C67" w:rsidP="00AF4CEE">
      <w:pPr>
        <w:pStyle w:val="00Text"/>
        <w:numPr>
          <w:ilvl w:val="0"/>
          <w:numId w:val="9"/>
        </w:numPr>
        <w:ind w:left="1276" w:hanging="283"/>
        <w:rPr>
          <w:b/>
          <w:i/>
        </w:rPr>
      </w:pPr>
      <w:r>
        <w:rPr>
          <w:b/>
          <w:i/>
        </w:rPr>
        <w:t>NRPPa signaling from LMF to indicate gNB</w:t>
      </w:r>
    </w:p>
    <w:p w14:paraId="5A811932" w14:textId="77777777" w:rsidR="00707C67" w:rsidRDefault="00707C67" w:rsidP="00AF4CEE">
      <w:pPr>
        <w:pStyle w:val="00Text"/>
        <w:numPr>
          <w:ilvl w:val="1"/>
          <w:numId w:val="9"/>
        </w:numPr>
        <w:ind w:left="1560" w:hanging="284"/>
        <w:rPr>
          <w:b/>
          <w:i/>
        </w:rPr>
      </w:pPr>
      <w:r>
        <w:rPr>
          <w:b/>
          <w:i/>
        </w:rPr>
        <w:t>The type of measurement results</w:t>
      </w:r>
    </w:p>
    <w:p w14:paraId="25B078B2" w14:textId="77777777" w:rsidR="00707C67" w:rsidRDefault="00707C67"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7E12FCDB" w14:textId="77777777" w:rsidR="00707C67" w:rsidRDefault="00707C67" w:rsidP="00707C67">
      <w:pPr>
        <w:spacing w:after="0"/>
      </w:pPr>
    </w:p>
    <w:p w14:paraId="6769DD20" w14:textId="77777777" w:rsidR="00707C67" w:rsidRDefault="00707C67" w:rsidP="00707C67">
      <w:pPr>
        <w:pStyle w:val="00Text"/>
        <w:ind w:left="993" w:hanging="993"/>
        <w:rPr>
          <w:b/>
          <w:i/>
        </w:rPr>
      </w:pPr>
      <w:r w:rsidRPr="00623962">
        <w:rPr>
          <w:b/>
          <w:i/>
        </w:rPr>
        <w:t xml:space="preserve">Proposal </w:t>
      </w:r>
      <w:r>
        <w:rPr>
          <w:b/>
          <w:i/>
        </w:rPr>
        <w:t>9:</w:t>
      </w:r>
      <w:r w:rsidRPr="00623962">
        <w:rPr>
          <w:b/>
          <w:i/>
        </w:rPr>
        <w:t xml:space="preserve"> </w:t>
      </w:r>
      <w:r>
        <w:rPr>
          <w:b/>
          <w:i/>
        </w:rPr>
        <w:t>For training data collection for R19 AI-based positioning, support the following entities to generating training data</w:t>
      </w:r>
      <w:r w:rsidRPr="00A51E0C">
        <w:rPr>
          <w:b/>
          <w:i/>
        </w:rPr>
        <w:t xml:space="preserve"> </w:t>
      </w:r>
    </w:p>
    <w:p w14:paraId="63550AC9" w14:textId="77777777" w:rsidR="00707C67" w:rsidRPr="005159F8" w:rsidRDefault="00707C67" w:rsidP="00AF4CEE">
      <w:pPr>
        <w:pStyle w:val="00Text"/>
        <w:numPr>
          <w:ilvl w:val="0"/>
          <w:numId w:val="9"/>
        </w:numPr>
        <w:ind w:left="1276" w:hanging="283"/>
        <w:rPr>
          <w:b/>
          <w:i/>
        </w:rPr>
      </w:pPr>
      <w:r>
        <w:rPr>
          <w:b/>
          <w:i/>
        </w:rPr>
        <w:t>For the training data corresponding to AI/ML model input</w:t>
      </w:r>
    </w:p>
    <w:p w14:paraId="508BAC04" w14:textId="77777777" w:rsidR="00707C67" w:rsidRDefault="00707C67" w:rsidP="00AF4CEE">
      <w:pPr>
        <w:pStyle w:val="00Text"/>
        <w:numPr>
          <w:ilvl w:val="1"/>
          <w:numId w:val="9"/>
        </w:numPr>
        <w:ind w:left="1560" w:hanging="284"/>
        <w:rPr>
          <w:b/>
          <w:i/>
        </w:rPr>
      </w:pPr>
      <w:r>
        <w:rPr>
          <w:b/>
          <w:i/>
        </w:rPr>
        <w:t>For Case 1, 2a and 2b: PRU, UE</w:t>
      </w:r>
    </w:p>
    <w:p w14:paraId="1952FDFB" w14:textId="77777777" w:rsidR="00707C67" w:rsidRDefault="00707C67" w:rsidP="00AF4CEE">
      <w:pPr>
        <w:pStyle w:val="00Text"/>
        <w:numPr>
          <w:ilvl w:val="1"/>
          <w:numId w:val="9"/>
        </w:numPr>
        <w:ind w:left="1560" w:hanging="284"/>
        <w:rPr>
          <w:b/>
          <w:i/>
        </w:rPr>
      </w:pPr>
      <w:r>
        <w:rPr>
          <w:b/>
          <w:i/>
        </w:rPr>
        <w:t>For Case 3a and 3b: TRP/gNB</w:t>
      </w:r>
      <w:r w:rsidRPr="000B5EE2">
        <w:rPr>
          <w:b/>
          <w:i/>
        </w:rPr>
        <w:t xml:space="preserve"> </w:t>
      </w:r>
    </w:p>
    <w:p w14:paraId="1FE64893" w14:textId="77777777" w:rsidR="00707C67" w:rsidRDefault="00707C67" w:rsidP="00AF4CEE">
      <w:pPr>
        <w:pStyle w:val="00Text"/>
        <w:numPr>
          <w:ilvl w:val="0"/>
          <w:numId w:val="9"/>
        </w:numPr>
        <w:ind w:left="1276" w:hanging="283"/>
        <w:rPr>
          <w:b/>
          <w:i/>
        </w:rPr>
      </w:pPr>
      <w:r>
        <w:rPr>
          <w:b/>
          <w:i/>
        </w:rPr>
        <w:t>For the training data corresponding to the labels</w:t>
      </w:r>
    </w:p>
    <w:p w14:paraId="607AE054" w14:textId="77777777" w:rsidR="00707C67" w:rsidRDefault="00707C67" w:rsidP="00AF4CEE">
      <w:pPr>
        <w:pStyle w:val="00Text"/>
        <w:numPr>
          <w:ilvl w:val="1"/>
          <w:numId w:val="9"/>
        </w:numPr>
        <w:ind w:left="1560" w:hanging="284"/>
        <w:rPr>
          <w:b/>
          <w:i/>
        </w:rPr>
      </w:pPr>
      <w:r>
        <w:rPr>
          <w:b/>
          <w:i/>
        </w:rPr>
        <w:t>For Case 1 and 2a: PRU</w:t>
      </w:r>
    </w:p>
    <w:p w14:paraId="64FCE7CE" w14:textId="77777777" w:rsidR="00707C67" w:rsidRDefault="00707C67" w:rsidP="00AF4CEE">
      <w:pPr>
        <w:pStyle w:val="00Text"/>
        <w:numPr>
          <w:ilvl w:val="1"/>
          <w:numId w:val="9"/>
        </w:numPr>
        <w:spacing w:after="0" w:line="240" w:lineRule="auto"/>
        <w:ind w:left="1560" w:hanging="284"/>
        <w:rPr>
          <w:b/>
          <w:i/>
        </w:rPr>
      </w:pPr>
      <w:r>
        <w:rPr>
          <w:b/>
          <w:i/>
        </w:rPr>
        <w:t>For Case 2b, 3a and 3b: LMF with known PRU location</w:t>
      </w:r>
    </w:p>
    <w:p w14:paraId="3EEE4ECF" w14:textId="77777777" w:rsidR="00707C67" w:rsidRDefault="00707C67" w:rsidP="00707C67">
      <w:pPr>
        <w:pStyle w:val="00Text"/>
        <w:ind w:left="993" w:hanging="993"/>
        <w:rPr>
          <w:b/>
          <w:i/>
        </w:rPr>
      </w:pPr>
      <w:r w:rsidRPr="00623962">
        <w:rPr>
          <w:b/>
          <w:i/>
        </w:rPr>
        <w:t xml:space="preserve">Proposal </w:t>
      </w:r>
      <w:r>
        <w:rPr>
          <w:b/>
          <w:i/>
        </w:rPr>
        <w:t>10:</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42D7C926" w14:textId="77777777" w:rsidR="00F45000" w:rsidRDefault="00F45000" w:rsidP="00F45000">
      <w:pPr>
        <w:pStyle w:val="00Text"/>
        <w:ind w:left="993" w:hanging="993"/>
        <w:rPr>
          <w:b/>
          <w:i/>
        </w:rPr>
      </w:pPr>
      <w:r w:rsidRPr="00623962">
        <w:rPr>
          <w:b/>
          <w:i/>
        </w:rPr>
        <w:t xml:space="preserve">Proposal </w:t>
      </w:r>
      <w:r>
        <w:rPr>
          <w:b/>
          <w:i/>
        </w:rPr>
        <w:t>11:</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6B4C8DDE" w14:textId="77777777" w:rsidR="00F45000" w:rsidRDefault="00F45000" w:rsidP="00AF4CEE">
      <w:pPr>
        <w:pStyle w:val="00Text"/>
        <w:numPr>
          <w:ilvl w:val="0"/>
          <w:numId w:val="13"/>
        </w:numPr>
        <w:ind w:left="1418" w:hanging="425"/>
        <w:rPr>
          <w:b/>
          <w:i/>
        </w:rPr>
      </w:pPr>
      <w:r>
        <w:rPr>
          <w:b/>
          <w:i/>
        </w:rPr>
        <w:t>Some indication (e.g., in form of configuration ID or model ID) is signaled from network to ensure the consistency of AI model training and AI model inference</w:t>
      </w:r>
    </w:p>
    <w:p w14:paraId="72EB8065" w14:textId="77777777" w:rsidR="00F45000" w:rsidRDefault="00F45000" w:rsidP="00AF4CEE">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4FA9A18B" w14:textId="77777777" w:rsidR="00F45000" w:rsidRDefault="00F45000"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39A73F44" w14:textId="77777777" w:rsidR="00F45000" w:rsidRPr="009E6DB4" w:rsidRDefault="00F45000"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032F183" w14:textId="77777777" w:rsidR="00F45000" w:rsidRDefault="00F45000"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20C12EBF" w14:textId="77777777" w:rsidR="00F45000" w:rsidRDefault="00F45000" w:rsidP="00F45000">
      <w:pPr>
        <w:pStyle w:val="00Text"/>
        <w:ind w:left="993" w:hanging="993"/>
        <w:rPr>
          <w:b/>
          <w:i/>
        </w:rPr>
      </w:pPr>
      <w:r w:rsidRPr="00623962">
        <w:rPr>
          <w:b/>
          <w:i/>
        </w:rPr>
        <w:t xml:space="preserve">Proposal </w:t>
      </w:r>
      <w:r>
        <w:rPr>
          <w:b/>
          <w:i/>
        </w:rPr>
        <w:t>12:</w:t>
      </w:r>
      <w:r w:rsidRPr="00623962">
        <w:rPr>
          <w:b/>
          <w:i/>
        </w:rPr>
        <w:t xml:space="preserve"> </w:t>
      </w:r>
      <w:r w:rsidRPr="00F5543D">
        <w:rPr>
          <w:b/>
          <w:i/>
        </w:rPr>
        <w:t xml:space="preserve">For </w:t>
      </w:r>
      <w:r w:rsidRPr="00161529">
        <w:rPr>
          <w:b/>
          <w:i/>
        </w:rPr>
        <w:t>UE-assisted/LMF based positioning with UE-side model (Case 2a)</w:t>
      </w:r>
      <w:r>
        <w:rPr>
          <w:b/>
          <w:i/>
        </w:rPr>
        <w:t>,</w:t>
      </w:r>
    </w:p>
    <w:p w14:paraId="2E2B172D" w14:textId="77777777" w:rsidR="00F45000" w:rsidRDefault="00F45000" w:rsidP="00AF4CEE">
      <w:pPr>
        <w:pStyle w:val="00Text"/>
        <w:numPr>
          <w:ilvl w:val="0"/>
          <w:numId w:val="13"/>
        </w:numPr>
        <w:ind w:left="1560" w:hanging="426"/>
        <w:rPr>
          <w:b/>
          <w:i/>
        </w:rPr>
      </w:pPr>
      <w:r>
        <w:rPr>
          <w:b/>
          <w:i/>
        </w:rPr>
        <w:t>Some indication (e.g., in form of configuration ID or model ID) is signaled from network to ensure the consistency of AI model training and AI model inference</w:t>
      </w:r>
    </w:p>
    <w:p w14:paraId="4624DF41" w14:textId="77777777" w:rsidR="00F45000" w:rsidRDefault="00F45000" w:rsidP="00AF4CEE">
      <w:pPr>
        <w:pStyle w:val="00Text"/>
        <w:numPr>
          <w:ilvl w:val="0"/>
          <w:numId w:val="13"/>
        </w:numPr>
        <w:ind w:left="1560" w:hanging="426"/>
        <w:rPr>
          <w:b/>
          <w:i/>
        </w:rPr>
      </w:pPr>
      <w:r>
        <w:rPr>
          <w:b/>
          <w:i/>
        </w:rPr>
        <w:t>No need to specify the format/contents of AI model inputs since they are up to UE implementation and transparent from the perspective of air interface</w:t>
      </w:r>
    </w:p>
    <w:p w14:paraId="0F95AC83" w14:textId="77777777" w:rsidR="00F45000" w:rsidRDefault="00F45000" w:rsidP="00AF4CEE">
      <w:pPr>
        <w:pStyle w:val="00Text"/>
        <w:numPr>
          <w:ilvl w:val="0"/>
          <w:numId w:val="13"/>
        </w:numPr>
        <w:ind w:left="1560" w:hanging="426"/>
        <w:rPr>
          <w:b/>
          <w:i/>
        </w:rPr>
      </w:pPr>
      <w:r>
        <w:rPr>
          <w:b/>
          <w:i/>
        </w:rPr>
        <w:lastRenderedPageBreak/>
        <w:t>UE can report the measurement results</w:t>
      </w:r>
      <w:r w:rsidRPr="007C7C0E">
        <w:rPr>
          <w:b/>
          <w:i/>
        </w:rPr>
        <w:t xml:space="preserve"> via existing LPP </w:t>
      </w:r>
      <w:r>
        <w:rPr>
          <w:b/>
          <w:i/>
        </w:rPr>
        <w:t>signaling</w:t>
      </w:r>
    </w:p>
    <w:p w14:paraId="7C07E6A4" w14:textId="77777777" w:rsidR="00F45000" w:rsidRDefault="00F45000" w:rsidP="00AF4CEE">
      <w:pPr>
        <w:pStyle w:val="00Text"/>
        <w:numPr>
          <w:ilvl w:val="1"/>
          <w:numId w:val="13"/>
        </w:numPr>
        <w:ind w:left="1843" w:hanging="283"/>
        <w:rPr>
          <w:b/>
          <w:i/>
        </w:rPr>
      </w:pPr>
      <w:r>
        <w:rPr>
          <w:b/>
          <w:i/>
        </w:rPr>
        <w:t>The existing measurement types are reused</w:t>
      </w:r>
    </w:p>
    <w:p w14:paraId="5628259A" w14:textId="77777777" w:rsidR="00F45000" w:rsidRDefault="00F45000"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5D3760E2" w14:textId="77777777" w:rsidR="00F45000" w:rsidRDefault="00F45000" w:rsidP="00AF4CEE">
      <w:pPr>
        <w:pStyle w:val="00Text"/>
        <w:numPr>
          <w:ilvl w:val="0"/>
          <w:numId w:val="13"/>
        </w:numPr>
        <w:ind w:left="1560" w:hanging="426"/>
        <w:rPr>
          <w:b/>
          <w:i/>
        </w:rPr>
      </w:pPr>
      <w:r>
        <w:rPr>
          <w:b/>
          <w:i/>
        </w:rPr>
        <w:t xml:space="preserve">FFS: </w:t>
      </w:r>
      <w:r w:rsidRPr="008E4E15">
        <w:rPr>
          <w:b/>
          <w:i/>
        </w:rPr>
        <w:t xml:space="preserve">whether to reuse the existing quality (e.g., NR-TimingQuality) or introduce a new field/IE to reflect the quality/confidence/probability of reported measurement results </w:t>
      </w:r>
      <w:r>
        <w:rPr>
          <w:b/>
          <w:i/>
        </w:rPr>
        <w:t xml:space="preserve">that are </w:t>
      </w:r>
      <w:r w:rsidRPr="008E4E15">
        <w:rPr>
          <w:b/>
          <w:i/>
        </w:rPr>
        <w:t>based on AI model output</w:t>
      </w:r>
    </w:p>
    <w:p w14:paraId="23F09E34" w14:textId="77777777" w:rsidR="00F45000" w:rsidRDefault="00F45000" w:rsidP="00F45000">
      <w:pPr>
        <w:pStyle w:val="00Text"/>
        <w:ind w:left="993" w:hanging="993"/>
        <w:rPr>
          <w:b/>
          <w:i/>
        </w:rPr>
      </w:pPr>
      <w:r w:rsidRPr="00623962">
        <w:rPr>
          <w:b/>
          <w:i/>
        </w:rPr>
        <w:t xml:space="preserve">Proposal </w:t>
      </w:r>
      <w:r>
        <w:rPr>
          <w:b/>
          <w:i/>
        </w:rPr>
        <w:t>13:</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60F1E4BD" w14:textId="77777777" w:rsidR="00F45000" w:rsidRDefault="00F45000" w:rsidP="00AF4CEE">
      <w:pPr>
        <w:pStyle w:val="00Text"/>
        <w:numPr>
          <w:ilvl w:val="0"/>
          <w:numId w:val="13"/>
        </w:numPr>
        <w:ind w:left="1560" w:hanging="426"/>
        <w:rPr>
          <w:b/>
          <w:i/>
        </w:rPr>
      </w:pPr>
      <w:r>
        <w:rPr>
          <w:b/>
          <w:i/>
        </w:rPr>
        <w:t>UE can do the measurement and report the results via existing LPP signaling</w:t>
      </w:r>
    </w:p>
    <w:p w14:paraId="3AE11B2D" w14:textId="77777777" w:rsidR="00F45000" w:rsidRPr="007F3D45" w:rsidRDefault="00F45000" w:rsidP="00AF4CEE">
      <w:pPr>
        <w:pStyle w:val="00Text"/>
        <w:numPr>
          <w:ilvl w:val="1"/>
          <w:numId w:val="13"/>
        </w:numPr>
        <w:ind w:left="1843" w:hanging="283"/>
      </w:pPr>
      <w:r w:rsidRPr="007F3D45">
        <w:rPr>
          <w:b/>
          <w:i/>
        </w:rPr>
        <w:t>The existing measurement types are reused</w:t>
      </w:r>
    </w:p>
    <w:p w14:paraId="68DC5221" w14:textId="77777777" w:rsidR="00F45000" w:rsidRDefault="00F45000"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65CDC585" w14:textId="77777777" w:rsidR="00F45000" w:rsidRDefault="00F45000" w:rsidP="00F45000">
      <w:pPr>
        <w:pStyle w:val="00Text"/>
        <w:ind w:left="993" w:hanging="993"/>
        <w:rPr>
          <w:b/>
          <w:i/>
        </w:rPr>
      </w:pPr>
      <w:r w:rsidRPr="00623962">
        <w:rPr>
          <w:b/>
          <w:i/>
        </w:rPr>
        <w:t xml:space="preserve">Proposal </w:t>
      </w:r>
      <w:r>
        <w:rPr>
          <w:b/>
          <w:i/>
        </w:rPr>
        <w:t>14:</w:t>
      </w:r>
      <w:r w:rsidRPr="00623962">
        <w:rPr>
          <w:b/>
          <w:i/>
        </w:rPr>
        <w:t xml:space="preserve"> </w:t>
      </w:r>
      <w:r w:rsidRPr="00F5543D">
        <w:rPr>
          <w:b/>
          <w:i/>
        </w:rPr>
        <w:t xml:space="preserve">For </w:t>
      </w:r>
      <w:r>
        <w:rPr>
          <w:b/>
          <w:i/>
        </w:rPr>
        <w:t xml:space="preserve">the model inference for </w:t>
      </w:r>
      <w:r w:rsidRPr="001F1630">
        <w:rPr>
          <w:b/>
          <w:i/>
        </w:rPr>
        <w:t>NG-RAN node assisted positioning with gNB-side model (Case 3a),</w:t>
      </w:r>
    </w:p>
    <w:p w14:paraId="221F7ACD" w14:textId="77777777" w:rsidR="00F45000" w:rsidRDefault="00F45000" w:rsidP="00AF4CEE">
      <w:pPr>
        <w:pStyle w:val="00Text"/>
        <w:numPr>
          <w:ilvl w:val="0"/>
          <w:numId w:val="13"/>
        </w:numPr>
        <w:ind w:left="1560" w:hanging="426"/>
        <w:rPr>
          <w:b/>
          <w:i/>
        </w:rPr>
      </w:pPr>
      <w:r>
        <w:rPr>
          <w:b/>
          <w:i/>
        </w:rPr>
        <w:t>No need to specify the format/contents of AI model inputs since they are up to gNB/TRP implementation and transparent from the perspective of air interface</w:t>
      </w:r>
    </w:p>
    <w:p w14:paraId="2CB6CB23" w14:textId="77777777" w:rsidR="00F45000" w:rsidRDefault="00F45000" w:rsidP="00AF4CEE">
      <w:pPr>
        <w:pStyle w:val="00Text"/>
        <w:numPr>
          <w:ilvl w:val="0"/>
          <w:numId w:val="13"/>
        </w:numPr>
        <w:ind w:left="1560" w:hanging="426"/>
        <w:rPr>
          <w:b/>
          <w:i/>
        </w:rPr>
      </w:pPr>
      <w:r>
        <w:rPr>
          <w:b/>
          <w:i/>
        </w:rPr>
        <w:t>gNB can report the measurement results</w:t>
      </w:r>
      <w:r w:rsidRPr="007C7C0E">
        <w:rPr>
          <w:b/>
          <w:i/>
        </w:rPr>
        <w:t xml:space="preserve"> </w:t>
      </w:r>
      <w:r>
        <w:rPr>
          <w:b/>
          <w:i/>
        </w:rPr>
        <w:t xml:space="preserve">that are based on AI model output </w:t>
      </w:r>
      <w:r w:rsidRPr="007C7C0E">
        <w:rPr>
          <w:b/>
          <w:i/>
        </w:rPr>
        <w:t xml:space="preserve">via existing </w:t>
      </w:r>
      <w:r>
        <w:rPr>
          <w:b/>
          <w:i/>
        </w:rPr>
        <w:t>NRPPa</w:t>
      </w:r>
      <w:r w:rsidRPr="007C7C0E">
        <w:rPr>
          <w:b/>
          <w:i/>
        </w:rPr>
        <w:t xml:space="preserve"> </w:t>
      </w:r>
      <w:r>
        <w:rPr>
          <w:b/>
          <w:i/>
        </w:rPr>
        <w:t>signaling</w:t>
      </w:r>
    </w:p>
    <w:p w14:paraId="7B9BCE2F" w14:textId="77777777" w:rsidR="00F45000" w:rsidRDefault="00F45000" w:rsidP="00AF4CEE">
      <w:pPr>
        <w:pStyle w:val="00Text"/>
        <w:numPr>
          <w:ilvl w:val="1"/>
          <w:numId w:val="13"/>
        </w:numPr>
        <w:ind w:left="1843" w:hanging="283"/>
        <w:rPr>
          <w:b/>
          <w:i/>
        </w:rPr>
      </w:pPr>
      <w:r>
        <w:rPr>
          <w:b/>
          <w:i/>
        </w:rPr>
        <w:t>The existing measurement types are reused</w:t>
      </w:r>
    </w:p>
    <w:p w14:paraId="2341E46D" w14:textId="77777777" w:rsidR="00F45000" w:rsidRDefault="00F45000"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31E4ED1C" w14:textId="77777777" w:rsidR="00F45000" w:rsidRDefault="00F4500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5A6BA4AD" w14:textId="77777777" w:rsidR="00F45000" w:rsidRDefault="00F45000" w:rsidP="00F45000">
      <w:pPr>
        <w:pStyle w:val="00Text"/>
        <w:ind w:left="993" w:hanging="993"/>
        <w:rPr>
          <w:b/>
          <w:i/>
        </w:rPr>
      </w:pPr>
      <w:r w:rsidRPr="00623962">
        <w:rPr>
          <w:b/>
          <w:i/>
        </w:rPr>
        <w:t xml:space="preserve">Proposal </w:t>
      </w:r>
      <w:r>
        <w:rPr>
          <w:b/>
          <w:i/>
        </w:rPr>
        <w:t>15:</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6E9956F0" w14:textId="77777777" w:rsidR="00F45000" w:rsidRDefault="00F45000" w:rsidP="00AF4CEE">
      <w:pPr>
        <w:pStyle w:val="00Text"/>
        <w:numPr>
          <w:ilvl w:val="0"/>
          <w:numId w:val="13"/>
        </w:numPr>
        <w:ind w:left="1560" w:hanging="426"/>
        <w:rPr>
          <w:b/>
          <w:i/>
        </w:rPr>
      </w:pPr>
      <w:r>
        <w:rPr>
          <w:b/>
          <w:i/>
        </w:rPr>
        <w:t>gNB/TRP can do the measurement and report the results via existing NRPPa signaling</w:t>
      </w:r>
    </w:p>
    <w:p w14:paraId="0BA92A14" w14:textId="77777777" w:rsidR="00F45000" w:rsidRDefault="00F45000" w:rsidP="00AF4CEE">
      <w:pPr>
        <w:pStyle w:val="00Text"/>
        <w:numPr>
          <w:ilvl w:val="1"/>
          <w:numId w:val="13"/>
        </w:numPr>
        <w:ind w:left="1843" w:hanging="283"/>
        <w:rPr>
          <w:b/>
          <w:i/>
        </w:rPr>
      </w:pPr>
      <w:r>
        <w:rPr>
          <w:b/>
          <w:i/>
        </w:rPr>
        <w:t>The existing measurement types are reused</w:t>
      </w:r>
    </w:p>
    <w:p w14:paraId="73C00286" w14:textId="77777777" w:rsidR="00F45000" w:rsidRDefault="00F45000" w:rsidP="00AF4CEE">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05075613" w14:textId="77777777" w:rsidR="00F45000" w:rsidRDefault="00F45000" w:rsidP="00F45000">
      <w:pPr>
        <w:pStyle w:val="00Text"/>
        <w:ind w:left="993" w:hanging="993"/>
        <w:rPr>
          <w:b/>
          <w:i/>
        </w:rPr>
      </w:pPr>
      <w:r w:rsidRPr="00623962">
        <w:rPr>
          <w:b/>
          <w:i/>
        </w:rPr>
        <w:t xml:space="preserve">Proposal </w:t>
      </w:r>
      <w:r>
        <w:rPr>
          <w:b/>
          <w:i/>
        </w:rPr>
        <w:t>16:</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057DC0F1" w14:textId="77777777" w:rsidR="00F45000" w:rsidRDefault="00F45000" w:rsidP="00AF4CEE">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445F8D35" w14:textId="77777777" w:rsidR="00F45000" w:rsidRDefault="00F45000" w:rsidP="00AF4CEE">
      <w:pPr>
        <w:pStyle w:val="00Text"/>
        <w:numPr>
          <w:ilvl w:val="0"/>
          <w:numId w:val="13"/>
        </w:numPr>
        <w:ind w:left="1560" w:hanging="426"/>
        <w:rPr>
          <w:b/>
          <w:i/>
        </w:rPr>
      </w:pPr>
      <w:r>
        <w:rPr>
          <w:b/>
          <w:i/>
        </w:rPr>
        <w:t>Note: we also categorize some mechanisms based on “the approximate ground-truth label” in to that without ground-truth labels.</w:t>
      </w:r>
    </w:p>
    <w:p w14:paraId="60089EAB" w14:textId="77777777" w:rsidR="00F45000" w:rsidRDefault="00F45000" w:rsidP="00F45000">
      <w:pPr>
        <w:pStyle w:val="00Text"/>
        <w:ind w:left="1134" w:hanging="1134"/>
        <w:rPr>
          <w:b/>
          <w:i/>
        </w:rPr>
      </w:pPr>
      <w:r w:rsidRPr="00623962">
        <w:rPr>
          <w:b/>
          <w:i/>
        </w:rPr>
        <w:t xml:space="preserve">Proposal </w:t>
      </w:r>
      <w:r>
        <w:rPr>
          <w:b/>
          <w:i/>
        </w:rPr>
        <w:t>17:</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45BBE821" w14:textId="77777777" w:rsidR="00F45000" w:rsidRDefault="00F45000" w:rsidP="00AF4CEE">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0110F183" w14:textId="77777777" w:rsidR="00F45000" w:rsidRDefault="00F45000" w:rsidP="00F45000">
      <w:pPr>
        <w:pStyle w:val="00Text"/>
        <w:ind w:left="993" w:hanging="993"/>
        <w:rPr>
          <w:b/>
          <w:i/>
        </w:rPr>
      </w:pPr>
      <w:r w:rsidRPr="00623962">
        <w:rPr>
          <w:b/>
          <w:i/>
        </w:rPr>
        <w:t xml:space="preserve">Proposal </w:t>
      </w:r>
      <w:r>
        <w:rPr>
          <w:b/>
          <w:i/>
        </w:rPr>
        <w:t>18:</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020DD3C2"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70057C1A" w14:textId="77777777" w:rsidR="00F45000" w:rsidRDefault="00F45000" w:rsidP="00F45000">
      <w:pPr>
        <w:pStyle w:val="00Text"/>
        <w:ind w:left="993" w:hanging="993"/>
        <w:rPr>
          <w:b/>
          <w:i/>
        </w:rPr>
      </w:pPr>
      <w:r w:rsidRPr="00623962">
        <w:rPr>
          <w:b/>
          <w:i/>
        </w:rPr>
        <w:lastRenderedPageBreak/>
        <w:t xml:space="preserve">Proposal </w:t>
      </w:r>
      <w:r>
        <w:rPr>
          <w:b/>
          <w:i/>
        </w:rPr>
        <w:t>19:</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1D76DEFE"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3596467D" w14:textId="77777777" w:rsidR="00F45000" w:rsidRDefault="00F45000" w:rsidP="00F45000">
      <w:pPr>
        <w:pStyle w:val="00Text"/>
        <w:ind w:left="993" w:hanging="993"/>
        <w:rPr>
          <w:b/>
          <w:i/>
        </w:rPr>
      </w:pPr>
      <w:r w:rsidRPr="00623962">
        <w:rPr>
          <w:b/>
          <w:i/>
        </w:rPr>
        <w:t xml:space="preserve">Proposal </w:t>
      </w:r>
      <w:r>
        <w:rPr>
          <w:b/>
          <w:i/>
        </w:rPr>
        <w:t>20:</w:t>
      </w:r>
      <w:r w:rsidRPr="00623962">
        <w:rPr>
          <w:b/>
          <w:i/>
        </w:rPr>
        <w:t xml:space="preserve"> </w:t>
      </w:r>
      <w:r w:rsidRPr="00F5543D">
        <w:rPr>
          <w:b/>
          <w:i/>
        </w:rPr>
        <w:t xml:space="preserve">For </w:t>
      </w:r>
      <w:r w:rsidRPr="00344C0B">
        <w:rPr>
          <w:b/>
          <w:i/>
        </w:rPr>
        <w:t>NG-RAN node assisted positioning with gNB-side model (Case 3a)</w:t>
      </w:r>
      <w:r>
        <w:rPr>
          <w:b/>
          <w:i/>
        </w:rPr>
        <w:t xml:space="preserve">, in order to facilitate ground-truth-label-based functionality/model performance monitoring at gNB, support the enhancement on NRPPa signaling to enable the delivery of the ground-truth label or the information that can </w:t>
      </w:r>
      <w:r w:rsidRPr="00954E50">
        <w:rPr>
          <w:b/>
          <w:i/>
        </w:rPr>
        <w:t>derive the ground-truth label</w:t>
      </w:r>
      <w:r>
        <w:rPr>
          <w:b/>
          <w:i/>
        </w:rPr>
        <w:t xml:space="preserve"> from LMF to gNB</w:t>
      </w:r>
    </w:p>
    <w:p w14:paraId="611B02A6" w14:textId="77777777" w:rsidR="00F45000" w:rsidRDefault="00F45000" w:rsidP="00AF4CEE">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gNB implementation </w:t>
      </w:r>
    </w:p>
    <w:p w14:paraId="18A9FB00" w14:textId="77777777" w:rsidR="00F45000" w:rsidRDefault="00F45000" w:rsidP="00F45000">
      <w:pPr>
        <w:pStyle w:val="00Text"/>
        <w:ind w:left="1134" w:hanging="1134"/>
        <w:rPr>
          <w:b/>
          <w:i/>
        </w:rPr>
      </w:pPr>
      <w:r w:rsidRPr="00623962">
        <w:rPr>
          <w:b/>
          <w:i/>
        </w:rPr>
        <w:t xml:space="preserve">Proposal </w:t>
      </w:r>
      <w:r>
        <w:rPr>
          <w:b/>
          <w:i/>
        </w:rPr>
        <w:t>21:</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4C0EE001"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NRPPa signaling</w:t>
      </w:r>
    </w:p>
    <w:p w14:paraId="34FF8110" w14:textId="77777777" w:rsidR="00F45000" w:rsidRDefault="00F45000" w:rsidP="00F45000">
      <w:pPr>
        <w:pStyle w:val="00Text"/>
        <w:ind w:left="1134" w:hanging="1134"/>
        <w:rPr>
          <w:b/>
          <w:i/>
        </w:rPr>
      </w:pPr>
      <w:r w:rsidRPr="00623962">
        <w:rPr>
          <w:b/>
          <w:i/>
        </w:rPr>
        <w:t xml:space="preserve">Proposal </w:t>
      </w:r>
      <w:r>
        <w:rPr>
          <w:b/>
          <w:i/>
        </w:rPr>
        <w:t>22:</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49071CF3" w14:textId="77777777" w:rsidR="00F45000" w:rsidRDefault="00F45000"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30EE83D3" w14:textId="77777777" w:rsidR="00F45000" w:rsidRDefault="00F45000" w:rsidP="00AF4CEE">
      <w:pPr>
        <w:pStyle w:val="00Text"/>
        <w:numPr>
          <w:ilvl w:val="0"/>
          <w:numId w:val="13"/>
        </w:numPr>
        <w:ind w:left="1560" w:hanging="426"/>
        <w:rPr>
          <w:b/>
          <w:i/>
        </w:rPr>
      </w:pPr>
      <w:r w:rsidRPr="00576F0A">
        <w:rPr>
          <w:b/>
          <w:i/>
        </w:rPr>
        <w:t>UE can autonomously deactivate the AI operations and fall back to the legacy operations</w:t>
      </w:r>
    </w:p>
    <w:p w14:paraId="4943FE8F" w14:textId="77777777" w:rsidR="00F45000" w:rsidRDefault="00F45000"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34172B3D" w14:textId="77777777" w:rsidR="00F45000" w:rsidRDefault="00F45000" w:rsidP="00F45000">
      <w:pPr>
        <w:pStyle w:val="00Text"/>
        <w:ind w:left="1134" w:hanging="1134"/>
        <w:rPr>
          <w:b/>
          <w:i/>
        </w:rPr>
      </w:pPr>
      <w:r w:rsidRPr="00623962">
        <w:rPr>
          <w:b/>
          <w:i/>
        </w:rPr>
        <w:t xml:space="preserve">Proposal </w:t>
      </w:r>
      <w:r>
        <w:rPr>
          <w:b/>
          <w:i/>
        </w:rPr>
        <w:t>23</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functionality(ies)</w:t>
      </w:r>
    </w:p>
    <w:p w14:paraId="77E2852B" w14:textId="77777777" w:rsidR="00F45000" w:rsidRDefault="00F45000" w:rsidP="00AF4CEE">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0676AC20" w14:textId="77777777" w:rsidR="00F45000" w:rsidRDefault="00F45000" w:rsidP="00F45000">
      <w:pPr>
        <w:pStyle w:val="00Text"/>
        <w:ind w:left="1134" w:hanging="1134"/>
        <w:rPr>
          <w:b/>
          <w:i/>
        </w:rPr>
      </w:pPr>
      <w:r w:rsidRPr="00623962">
        <w:rPr>
          <w:b/>
          <w:i/>
        </w:rPr>
        <w:t xml:space="preserve">Proposal </w:t>
      </w:r>
      <w:r>
        <w:rPr>
          <w:b/>
          <w:i/>
        </w:rPr>
        <w:t>24</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11B5F483" w14:textId="77777777" w:rsidR="00F45000" w:rsidRDefault="00F45000"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2A05FD1B" w14:textId="77777777" w:rsidR="00707C67" w:rsidRPr="00CF1EB4" w:rsidRDefault="00707C67" w:rsidP="00CF1EB4"/>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ListParagraph"/>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ListParagraph"/>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ListParagraph"/>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ListParagraph"/>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EE0B4E7" w:rsidR="00C71995" w:rsidRPr="005B66B8" w:rsidRDefault="00C71995" w:rsidP="003078DE">
      <w:pPr>
        <w:pStyle w:val="ListParagraph"/>
        <w:numPr>
          <w:ilvl w:val="0"/>
          <w:numId w:val="2"/>
        </w:numPr>
        <w:rPr>
          <w:rFonts w:eastAsia="宋体"/>
          <w:szCs w:val="20"/>
          <w:lang w:eastAsia="zh-CN"/>
        </w:rPr>
      </w:pPr>
      <w:r>
        <w:rPr>
          <w:rFonts w:eastAsia="宋体"/>
          <w:szCs w:val="20"/>
          <w:lang w:eastAsia="zh-CN"/>
        </w:rPr>
        <w:t>Chair’s notes (RAN1#116)</w:t>
      </w:r>
    </w:p>
    <w:p w14:paraId="1249D4F2" w14:textId="4B894BCD" w:rsidR="00FB2A97" w:rsidRDefault="00FB2A97" w:rsidP="00FB2A97">
      <w:pPr>
        <w:pStyle w:val="ListParagraph"/>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A607" w14:textId="77777777" w:rsidR="00170E35" w:rsidRDefault="00170E35">
      <w:r>
        <w:separator/>
      </w:r>
    </w:p>
  </w:endnote>
  <w:endnote w:type="continuationSeparator" w:id="0">
    <w:p w14:paraId="4A71338E" w14:textId="77777777" w:rsidR="00170E35" w:rsidRDefault="0017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EB2CB" w14:textId="77777777" w:rsidR="00170E35" w:rsidRDefault="00170E35">
      <w:r>
        <w:separator/>
      </w:r>
    </w:p>
  </w:footnote>
  <w:footnote w:type="continuationSeparator" w:id="0">
    <w:p w14:paraId="6CFC415C" w14:textId="77777777" w:rsidR="00170E35" w:rsidRDefault="00170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33676B" w:rsidRDefault="0033676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5"/>
  </w:num>
  <w:num w:numId="4">
    <w:abstractNumId w:val="11"/>
  </w:num>
  <w:num w:numId="5">
    <w:abstractNumId w:val="7"/>
  </w:num>
  <w:num w:numId="6">
    <w:abstractNumId w:val="0"/>
  </w:num>
  <w:num w:numId="7">
    <w:abstractNumId w:val="13"/>
  </w:num>
  <w:num w:numId="8">
    <w:abstractNumId w:val="2"/>
  </w:num>
  <w:num w:numId="9">
    <w:abstractNumId w:val="5"/>
  </w:num>
  <w:num w:numId="10">
    <w:abstractNumId w:val="19"/>
  </w:num>
  <w:num w:numId="11">
    <w:abstractNumId w:val="14"/>
  </w:num>
  <w:num w:numId="12">
    <w:abstractNumId w:val="10"/>
  </w:num>
  <w:num w:numId="13">
    <w:abstractNumId w:val="1"/>
  </w:num>
  <w:num w:numId="14">
    <w:abstractNumId w:val="12"/>
  </w:num>
  <w:num w:numId="15">
    <w:abstractNumId w:val="4"/>
  </w:num>
  <w:num w:numId="16">
    <w:abstractNumId w:val="20"/>
  </w:num>
  <w:num w:numId="17">
    <w:abstractNumId w:val="16"/>
  </w:num>
  <w:num w:numId="18">
    <w:abstractNumId w:val="18"/>
  </w:num>
  <w:num w:numId="19">
    <w:abstractNumId w:val="3"/>
  </w:num>
  <w:num w:numId="20">
    <w:abstractNumId w:val="17"/>
  </w:num>
  <w:num w:numId="21">
    <w:abstractNumId w:val="22"/>
  </w:num>
  <w:num w:numId="22">
    <w:abstractNumId w:val="9"/>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4240"/>
    <w:rsid w:val="00005153"/>
    <w:rsid w:val="000053E5"/>
    <w:rsid w:val="000054AD"/>
    <w:rsid w:val="00006253"/>
    <w:rsid w:val="00011102"/>
    <w:rsid w:val="00011F13"/>
    <w:rsid w:val="000129D2"/>
    <w:rsid w:val="00012D6E"/>
    <w:rsid w:val="00012FCC"/>
    <w:rsid w:val="000133BD"/>
    <w:rsid w:val="00013A4C"/>
    <w:rsid w:val="00014144"/>
    <w:rsid w:val="00014586"/>
    <w:rsid w:val="0001699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659D"/>
    <w:rsid w:val="00026EB7"/>
    <w:rsid w:val="00027896"/>
    <w:rsid w:val="0003038E"/>
    <w:rsid w:val="00031B1E"/>
    <w:rsid w:val="000321E4"/>
    <w:rsid w:val="0003254B"/>
    <w:rsid w:val="0003296A"/>
    <w:rsid w:val="00035C01"/>
    <w:rsid w:val="00036C04"/>
    <w:rsid w:val="000376CD"/>
    <w:rsid w:val="00041577"/>
    <w:rsid w:val="000415A8"/>
    <w:rsid w:val="00041F86"/>
    <w:rsid w:val="00042138"/>
    <w:rsid w:val="000436F0"/>
    <w:rsid w:val="000445E2"/>
    <w:rsid w:val="000466B5"/>
    <w:rsid w:val="000479BD"/>
    <w:rsid w:val="00050077"/>
    <w:rsid w:val="000506FA"/>
    <w:rsid w:val="00050B8E"/>
    <w:rsid w:val="00051622"/>
    <w:rsid w:val="00051B89"/>
    <w:rsid w:val="00051F12"/>
    <w:rsid w:val="00052328"/>
    <w:rsid w:val="00052A3E"/>
    <w:rsid w:val="000532E0"/>
    <w:rsid w:val="00055EF3"/>
    <w:rsid w:val="00056BBF"/>
    <w:rsid w:val="00056CAB"/>
    <w:rsid w:val="000574E5"/>
    <w:rsid w:val="000579B5"/>
    <w:rsid w:val="00057D51"/>
    <w:rsid w:val="0006043F"/>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77F2E"/>
    <w:rsid w:val="00080DFA"/>
    <w:rsid w:val="00080ED5"/>
    <w:rsid w:val="000810F4"/>
    <w:rsid w:val="00083AD7"/>
    <w:rsid w:val="00083AE5"/>
    <w:rsid w:val="00085AAA"/>
    <w:rsid w:val="000861E7"/>
    <w:rsid w:val="00086DF7"/>
    <w:rsid w:val="00086E61"/>
    <w:rsid w:val="0009095F"/>
    <w:rsid w:val="000912D4"/>
    <w:rsid w:val="000918B3"/>
    <w:rsid w:val="00092929"/>
    <w:rsid w:val="0009300E"/>
    <w:rsid w:val="0009305F"/>
    <w:rsid w:val="000939D7"/>
    <w:rsid w:val="00094827"/>
    <w:rsid w:val="00094878"/>
    <w:rsid w:val="00095038"/>
    <w:rsid w:val="000964AB"/>
    <w:rsid w:val="00097280"/>
    <w:rsid w:val="0009777B"/>
    <w:rsid w:val="000A0823"/>
    <w:rsid w:val="000A2E05"/>
    <w:rsid w:val="000A2E80"/>
    <w:rsid w:val="000A3270"/>
    <w:rsid w:val="000A3741"/>
    <w:rsid w:val="000A394F"/>
    <w:rsid w:val="000A3FD0"/>
    <w:rsid w:val="000A5DFB"/>
    <w:rsid w:val="000A6833"/>
    <w:rsid w:val="000A714D"/>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ECC"/>
    <w:rsid w:val="000C2960"/>
    <w:rsid w:val="000C315E"/>
    <w:rsid w:val="000C3437"/>
    <w:rsid w:val="000C52F2"/>
    <w:rsid w:val="000C5A41"/>
    <w:rsid w:val="000C6055"/>
    <w:rsid w:val="000D1F47"/>
    <w:rsid w:val="000D208E"/>
    <w:rsid w:val="000D2394"/>
    <w:rsid w:val="000D316F"/>
    <w:rsid w:val="000D391D"/>
    <w:rsid w:val="000D3B6A"/>
    <w:rsid w:val="000D4D93"/>
    <w:rsid w:val="000D5004"/>
    <w:rsid w:val="000D51E9"/>
    <w:rsid w:val="000D6076"/>
    <w:rsid w:val="000D66CD"/>
    <w:rsid w:val="000D69F6"/>
    <w:rsid w:val="000D6C00"/>
    <w:rsid w:val="000D77BA"/>
    <w:rsid w:val="000E064F"/>
    <w:rsid w:val="000E0AFA"/>
    <w:rsid w:val="000E22C5"/>
    <w:rsid w:val="000E2591"/>
    <w:rsid w:val="000E2A9B"/>
    <w:rsid w:val="000E3077"/>
    <w:rsid w:val="000E491D"/>
    <w:rsid w:val="000E4BF8"/>
    <w:rsid w:val="000E4D78"/>
    <w:rsid w:val="000E608E"/>
    <w:rsid w:val="000E609C"/>
    <w:rsid w:val="000E6672"/>
    <w:rsid w:val="000E695E"/>
    <w:rsid w:val="000E7963"/>
    <w:rsid w:val="000F07AB"/>
    <w:rsid w:val="000F20CB"/>
    <w:rsid w:val="000F2736"/>
    <w:rsid w:val="000F3C96"/>
    <w:rsid w:val="000F4770"/>
    <w:rsid w:val="000F5BBA"/>
    <w:rsid w:val="000F5FF1"/>
    <w:rsid w:val="000F6109"/>
    <w:rsid w:val="000F659D"/>
    <w:rsid w:val="000F6C26"/>
    <w:rsid w:val="000F7073"/>
    <w:rsid w:val="000F7493"/>
    <w:rsid w:val="000F7CA5"/>
    <w:rsid w:val="00100F49"/>
    <w:rsid w:val="001013FB"/>
    <w:rsid w:val="00101D06"/>
    <w:rsid w:val="0010404B"/>
    <w:rsid w:val="00104540"/>
    <w:rsid w:val="0010484A"/>
    <w:rsid w:val="001067C1"/>
    <w:rsid w:val="00106F8A"/>
    <w:rsid w:val="00110644"/>
    <w:rsid w:val="00110E8A"/>
    <w:rsid w:val="00111E07"/>
    <w:rsid w:val="00112142"/>
    <w:rsid w:val="0011292F"/>
    <w:rsid w:val="0011387A"/>
    <w:rsid w:val="001138B8"/>
    <w:rsid w:val="00113E72"/>
    <w:rsid w:val="00115C6C"/>
    <w:rsid w:val="0011681C"/>
    <w:rsid w:val="00116DC0"/>
    <w:rsid w:val="001218E1"/>
    <w:rsid w:val="00121D94"/>
    <w:rsid w:val="00121F78"/>
    <w:rsid w:val="00122B67"/>
    <w:rsid w:val="001243EA"/>
    <w:rsid w:val="00124C2A"/>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6A1"/>
    <w:rsid w:val="001537FD"/>
    <w:rsid w:val="00153AFD"/>
    <w:rsid w:val="00153F7E"/>
    <w:rsid w:val="00154F5A"/>
    <w:rsid w:val="00155165"/>
    <w:rsid w:val="00155499"/>
    <w:rsid w:val="00155D90"/>
    <w:rsid w:val="0015697E"/>
    <w:rsid w:val="001577A3"/>
    <w:rsid w:val="00160959"/>
    <w:rsid w:val="00161529"/>
    <w:rsid w:val="001615CF"/>
    <w:rsid w:val="00161976"/>
    <w:rsid w:val="00161A52"/>
    <w:rsid w:val="001623F9"/>
    <w:rsid w:val="00163173"/>
    <w:rsid w:val="0016537D"/>
    <w:rsid w:val="00165F10"/>
    <w:rsid w:val="0016618C"/>
    <w:rsid w:val="00166B71"/>
    <w:rsid w:val="00166C56"/>
    <w:rsid w:val="00167961"/>
    <w:rsid w:val="00167A90"/>
    <w:rsid w:val="00170052"/>
    <w:rsid w:val="001707EC"/>
    <w:rsid w:val="001709BE"/>
    <w:rsid w:val="00170D96"/>
    <w:rsid w:val="00170E35"/>
    <w:rsid w:val="0017116B"/>
    <w:rsid w:val="00171FCE"/>
    <w:rsid w:val="0017405C"/>
    <w:rsid w:val="00174A5E"/>
    <w:rsid w:val="0017679D"/>
    <w:rsid w:val="00176D71"/>
    <w:rsid w:val="00177736"/>
    <w:rsid w:val="00180674"/>
    <w:rsid w:val="0018092B"/>
    <w:rsid w:val="001814EE"/>
    <w:rsid w:val="001821C0"/>
    <w:rsid w:val="0018275E"/>
    <w:rsid w:val="00182771"/>
    <w:rsid w:val="00183200"/>
    <w:rsid w:val="001832A6"/>
    <w:rsid w:val="00184600"/>
    <w:rsid w:val="001856F9"/>
    <w:rsid w:val="0018592F"/>
    <w:rsid w:val="00185D3F"/>
    <w:rsid w:val="0018702B"/>
    <w:rsid w:val="00187E51"/>
    <w:rsid w:val="0019059E"/>
    <w:rsid w:val="00190D58"/>
    <w:rsid w:val="0019110E"/>
    <w:rsid w:val="001913D6"/>
    <w:rsid w:val="00191BB6"/>
    <w:rsid w:val="0019326C"/>
    <w:rsid w:val="00193464"/>
    <w:rsid w:val="001935D9"/>
    <w:rsid w:val="00193A26"/>
    <w:rsid w:val="00194DDE"/>
    <w:rsid w:val="00195C4E"/>
    <w:rsid w:val="0019627F"/>
    <w:rsid w:val="001964DE"/>
    <w:rsid w:val="001977B8"/>
    <w:rsid w:val="00197D14"/>
    <w:rsid w:val="001A14E5"/>
    <w:rsid w:val="001A157B"/>
    <w:rsid w:val="001A18B9"/>
    <w:rsid w:val="001A2955"/>
    <w:rsid w:val="001A2D85"/>
    <w:rsid w:val="001A30E6"/>
    <w:rsid w:val="001A33E5"/>
    <w:rsid w:val="001A512D"/>
    <w:rsid w:val="001A570C"/>
    <w:rsid w:val="001A6C7E"/>
    <w:rsid w:val="001A6FEA"/>
    <w:rsid w:val="001B0B07"/>
    <w:rsid w:val="001B0E23"/>
    <w:rsid w:val="001B17C2"/>
    <w:rsid w:val="001B4183"/>
    <w:rsid w:val="001B57D9"/>
    <w:rsid w:val="001B6032"/>
    <w:rsid w:val="001B6B98"/>
    <w:rsid w:val="001B6FD3"/>
    <w:rsid w:val="001C0296"/>
    <w:rsid w:val="001C04E6"/>
    <w:rsid w:val="001C1A6F"/>
    <w:rsid w:val="001C1AF4"/>
    <w:rsid w:val="001C2B51"/>
    <w:rsid w:val="001C300D"/>
    <w:rsid w:val="001C358A"/>
    <w:rsid w:val="001C3C4E"/>
    <w:rsid w:val="001C3DB5"/>
    <w:rsid w:val="001C4A10"/>
    <w:rsid w:val="001C4F3E"/>
    <w:rsid w:val="001C5339"/>
    <w:rsid w:val="001C5EFF"/>
    <w:rsid w:val="001C6942"/>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630"/>
    <w:rsid w:val="001F2CE8"/>
    <w:rsid w:val="001F3558"/>
    <w:rsid w:val="001F3936"/>
    <w:rsid w:val="001F43E3"/>
    <w:rsid w:val="001F4B67"/>
    <w:rsid w:val="001F4D3E"/>
    <w:rsid w:val="001F4E7C"/>
    <w:rsid w:val="001F558D"/>
    <w:rsid w:val="001F6CB7"/>
    <w:rsid w:val="001F7D59"/>
    <w:rsid w:val="002000B5"/>
    <w:rsid w:val="0020023C"/>
    <w:rsid w:val="00200500"/>
    <w:rsid w:val="00200529"/>
    <w:rsid w:val="002006CB"/>
    <w:rsid w:val="00201ACD"/>
    <w:rsid w:val="00202C4B"/>
    <w:rsid w:val="002037F6"/>
    <w:rsid w:val="00203A1D"/>
    <w:rsid w:val="002056CF"/>
    <w:rsid w:val="00205D51"/>
    <w:rsid w:val="002062B9"/>
    <w:rsid w:val="00210239"/>
    <w:rsid w:val="00210341"/>
    <w:rsid w:val="00211736"/>
    <w:rsid w:val="00212DB6"/>
    <w:rsid w:val="00213662"/>
    <w:rsid w:val="002149B8"/>
    <w:rsid w:val="002151F2"/>
    <w:rsid w:val="00215BB0"/>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8B0"/>
    <w:rsid w:val="00233650"/>
    <w:rsid w:val="00233A0D"/>
    <w:rsid w:val="00233B92"/>
    <w:rsid w:val="00233DE7"/>
    <w:rsid w:val="00235206"/>
    <w:rsid w:val="002360B6"/>
    <w:rsid w:val="00236764"/>
    <w:rsid w:val="0023697C"/>
    <w:rsid w:val="00236AA4"/>
    <w:rsid w:val="00236ED8"/>
    <w:rsid w:val="00237201"/>
    <w:rsid w:val="00240F72"/>
    <w:rsid w:val="0024376A"/>
    <w:rsid w:val="00244D04"/>
    <w:rsid w:val="00247101"/>
    <w:rsid w:val="002547BD"/>
    <w:rsid w:val="00254911"/>
    <w:rsid w:val="00255319"/>
    <w:rsid w:val="00255EFE"/>
    <w:rsid w:val="00256098"/>
    <w:rsid w:val="002563C3"/>
    <w:rsid w:val="00256423"/>
    <w:rsid w:val="00256657"/>
    <w:rsid w:val="002568EE"/>
    <w:rsid w:val="00257C6A"/>
    <w:rsid w:val="00260138"/>
    <w:rsid w:val="00260159"/>
    <w:rsid w:val="0026242E"/>
    <w:rsid w:val="00262433"/>
    <w:rsid w:val="0026268F"/>
    <w:rsid w:val="00262881"/>
    <w:rsid w:val="00262BCE"/>
    <w:rsid w:val="00262E7B"/>
    <w:rsid w:val="00265201"/>
    <w:rsid w:val="0026683F"/>
    <w:rsid w:val="00266C93"/>
    <w:rsid w:val="00267060"/>
    <w:rsid w:val="0027047C"/>
    <w:rsid w:val="002708EA"/>
    <w:rsid w:val="00270E49"/>
    <w:rsid w:val="00272351"/>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CE8"/>
    <w:rsid w:val="00283EAD"/>
    <w:rsid w:val="00284252"/>
    <w:rsid w:val="0028538F"/>
    <w:rsid w:val="00285C2A"/>
    <w:rsid w:val="00286683"/>
    <w:rsid w:val="00290459"/>
    <w:rsid w:val="00292FEC"/>
    <w:rsid w:val="00294E10"/>
    <w:rsid w:val="00295CB2"/>
    <w:rsid w:val="002975CB"/>
    <w:rsid w:val="002A0006"/>
    <w:rsid w:val="002A039B"/>
    <w:rsid w:val="002A19D6"/>
    <w:rsid w:val="002A1F70"/>
    <w:rsid w:val="002A21E6"/>
    <w:rsid w:val="002A33E0"/>
    <w:rsid w:val="002A4000"/>
    <w:rsid w:val="002A64C4"/>
    <w:rsid w:val="002A6932"/>
    <w:rsid w:val="002A79A8"/>
    <w:rsid w:val="002B00CD"/>
    <w:rsid w:val="002B17F2"/>
    <w:rsid w:val="002B2065"/>
    <w:rsid w:val="002B2D6C"/>
    <w:rsid w:val="002B3587"/>
    <w:rsid w:val="002B39D3"/>
    <w:rsid w:val="002B402B"/>
    <w:rsid w:val="002B53C4"/>
    <w:rsid w:val="002B66B5"/>
    <w:rsid w:val="002B7F56"/>
    <w:rsid w:val="002C09EE"/>
    <w:rsid w:val="002C0F1B"/>
    <w:rsid w:val="002C11F4"/>
    <w:rsid w:val="002C26F0"/>
    <w:rsid w:val="002C3012"/>
    <w:rsid w:val="002C32AD"/>
    <w:rsid w:val="002C3559"/>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82C"/>
    <w:rsid w:val="002D4BF5"/>
    <w:rsid w:val="002D5343"/>
    <w:rsid w:val="002D6287"/>
    <w:rsid w:val="002D7947"/>
    <w:rsid w:val="002E0D43"/>
    <w:rsid w:val="002E1321"/>
    <w:rsid w:val="002E1A01"/>
    <w:rsid w:val="002E2EE9"/>
    <w:rsid w:val="002E353F"/>
    <w:rsid w:val="002E3B48"/>
    <w:rsid w:val="002E4001"/>
    <w:rsid w:val="002E5390"/>
    <w:rsid w:val="002E5C63"/>
    <w:rsid w:val="002E66A7"/>
    <w:rsid w:val="002F1164"/>
    <w:rsid w:val="002F1860"/>
    <w:rsid w:val="002F21B8"/>
    <w:rsid w:val="002F2D06"/>
    <w:rsid w:val="002F46B5"/>
    <w:rsid w:val="002F5502"/>
    <w:rsid w:val="002F5E03"/>
    <w:rsid w:val="002F6EFB"/>
    <w:rsid w:val="002F7577"/>
    <w:rsid w:val="00300B3E"/>
    <w:rsid w:val="00300C7B"/>
    <w:rsid w:val="00304E02"/>
    <w:rsid w:val="00304E83"/>
    <w:rsid w:val="00304FFE"/>
    <w:rsid w:val="00305E09"/>
    <w:rsid w:val="00306837"/>
    <w:rsid w:val="003070B4"/>
    <w:rsid w:val="00307832"/>
    <w:rsid w:val="003078DE"/>
    <w:rsid w:val="003118C9"/>
    <w:rsid w:val="00312AAE"/>
    <w:rsid w:val="00312F0E"/>
    <w:rsid w:val="00314780"/>
    <w:rsid w:val="00314E8D"/>
    <w:rsid w:val="0031606F"/>
    <w:rsid w:val="003161F9"/>
    <w:rsid w:val="00316C01"/>
    <w:rsid w:val="0031751C"/>
    <w:rsid w:val="003207BC"/>
    <w:rsid w:val="00321588"/>
    <w:rsid w:val="003218CE"/>
    <w:rsid w:val="0032266D"/>
    <w:rsid w:val="00322734"/>
    <w:rsid w:val="003233FC"/>
    <w:rsid w:val="00324CC1"/>
    <w:rsid w:val="00324FA2"/>
    <w:rsid w:val="00325436"/>
    <w:rsid w:val="00325686"/>
    <w:rsid w:val="003259D4"/>
    <w:rsid w:val="0032691A"/>
    <w:rsid w:val="00326D5A"/>
    <w:rsid w:val="00327ABE"/>
    <w:rsid w:val="003303C8"/>
    <w:rsid w:val="00330783"/>
    <w:rsid w:val="003308FD"/>
    <w:rsid w:val="00330CFD"/>
    <w:rsid w:val="0033138F"/>
    <w:rsid w:val="00331C0B"/>
    <w:rsid w:val="00334741"/>
    <w:rsid w:val="00334B23"/>
    <w:rsid w:val="00334D3F"/>
    <w:rsid w:val="00334D8F"/>
    <w:rsid w:val="00335933"/>
    <w:rsid w:val="0033622C"/>
    <w:rsid w:val="00336230"/>
    <w:rsid w:val="003366FE"/>
    <w:rsid w:val="0033676B"/>
    <w:rsid w:val="003370C7"/>
    <w:rsid w:val="00337A45"/>
    <w:rsid w:val="00337DE4"/>
    <w:rsid w:val="003406A7"/>
    <w:rsid w:val="003417EF"/>
    <w:rsid w:val="00341A48"/>
    <w:rsid w:val="00341F44"/>
    <w:rsid w:val="00342E65"/>
    <w:rsid w:val="00343C11"/>
    <w:rsid w:val="00344C0B"/>
    <w:rsid w:val="00345366"/>
    <w:rsid w:val="00345D0D"/>
    <w:rsid w:val="00346B6A"/>
    <w:rsid w:val="00347018"/>
    <w:rsid w:val="003474FC"/>
    <w:rsid w:val="00347842"/>
    <w:rsid w:val="003479A1"/>
    <w:rsid w:val="00347A59"/>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9CF"/>
    <w:rsid w:val="00356EF3"/>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A7A"/>
    <w:rsid w:val="00371420"/>
    <w:rsid w:val="00371720"/>
    <w:rsid w:val="0037262D"/>
    <w:rsid w:val="003730CE"/>
    <w:rsid w:val="003730EB"/>
    <w:rsid w:val="00374ABA"/>
    <w:rsid w:val="00374E54"/>
    <w:rsid w:val="00376765"/>
    <w:rsid w:val="00376D23"/>
    <w:rsid w:val="00376DBB"/>
    <w:rsid w:val="00377A0A"/>
    <w:rsid w:val="00380901"/>
    <w:rsid w:val="00380E4F"/>
    <w:rsid w:val="0038121C"/>
    <w:rsid w:val="00382157"/>
    <w:rsid w:val="003828EC"/>
    <w:rsid w:val="00382AE0"/>
    <w:rsid w:val="00382BFA"/>
    <w:rsid w:val="0038364E"/>
    <w:rsid w:val="00383C0F"/>
    <w:rsid w:val="00384255"/>
    <w:rsid w:val="003845A5"/>
    <w:rsid w:val="00385818"/>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D41"/>
    <w:rsid w:val="003A4B26"/>
    <w:rsid w:val="003A4DBB"/>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3D2C"/>
    <w:rsid w:val="003C49DB"/>
    <w:rsid w:val="003C52C2"/>
    <w:rsid w:val="003C52DE"/>
    <w:rsid w:val="003C6F44"/>
    <w:rsid w:val="003C70E5"/>
    <w:rsid w:val="003C76E9"/>
    <w:rsid w:val="003C7D6F"/>
    <w:rsid w:val="003C7F27"/>
    <w:rsid w:val="003D0307"/>
    <w:rsid w:val="003D11AD"/>
    <w:rsid w:val="003D2053"/>
    <w:rsid w:val="003D2528"/>
    <w:rsid w:val="003D261C"/>
    <w:rsid w:val="003D3369"/>
    <w:rsid w:val="003D3487"/>
    <w:rsid w:val="003D375F"/>
    <w:rsid w:val="003D3C7F"/>
    <w:rsid w:val="003D3E64"/>
    <w:rsid w:val="003D5FBC"/>
    <w:rsid w:val="003D64CB"/>
    <w:rsid w:val="003E00C3"/>
    <w:rsid w:val="003E11C2"/>
    <w:rsid w:val="003E160B"/>
    <w:rsid w:val="003E1E91"/>
    <w:rsid w:val="003E2219"/>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35"/>
    <w:rsid w:val="003F538F"/>
    <w:rsid w:val="003F5599"/>
    <w:rsid w:val="003F5A1E"/>
    <w:rsid w:val="003F5E89"/>
    <w:rsid w:val="003F5EF7"/>
    <w:rsid w:val="003F66AB"/>
    <w:rsid w:val="003F735A"/>
    <w:rsid w:val="003F746A"/>
    <w:rsid w:val="003F7502"/>
    <w:rsid w:val="004004A8"/>
    <w:rsid w:val="00400756"/>
    <w:rsid w:val="00400D2A"/>
    <w:rsid w:val="004018E5"/>
    <w:rsid w:val="00402040"/>
    <w:rsid w:val="00402986"/>
    <w:rsid w:val="004032CC"/>
    <w:rsid w:val="00403C86"/>
    <w:rsid w:val="00403ECA"/>
    <w:rsid w:val="00404734"/>
    <w:rsid w:val="00404DC0"/>
    <w:rsid w:val="00404DCB"/>
    <w:rsid w:val="00405C1F"/>
    <w:rsid w:val="00406839"/>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375A"/>
    <w:rsid w:val="00433837"/>
    <w:rsid w:val="00434214"/>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E90"/>
    <w:rsid w:val="004464F0"/>
    <w:rsid w:val="00446D3A"/>
    <w:rsid w:val="004474B2"/>
    <w:rsid w:val="00450CEA"/>
    <w:rsid w:val="0045110F"/>
    <w:rsid w:val="00453552"/>
    <w:rsid w:val="0045439C"/>
    <w:rsid w:val="004544BC"/>
    <w:rsid w:val="0045452B"/>
    <w:rsid w:val="00454670"/>
    <w:rsid w:val="004567D4"/>
    <w:rsid w:val="004574C7"/>
    <w:rsid w:val="0045773B"/>
    <w:rsid w:val="00457F4B"/>
    <w:rsid w:val="00460E64"/>
    <w:rsid w:val="00461818"/>
    <w:rsid w:val="00461882"/>
    <w:rsid w:val="00461D84"/>
    <w:rsid w:val="00462B3C"/>
    <w:rsid w:val="00462F25"/>
    <w:rsid w:val="0046336E"/>
    <w:rsid w:val="00463E2B"/>
    <w:rsid w:val="0046418B"/>
    <w:rsid w:val="00465045"/>
    <w:rsid w:val="0046537A"/>
    <w:rsid w:val="00466461"/>
    <w:rsid w:val="004665E9"/>
    <w:rsid w:val="0047174B"/>
    <w:rsid w:val="00472655"/>
    <w:rsid w:val="00472768"/>
    <w:rsid w:val="0047313B"/>
    <w:rsid w:val="004732EC"/>
    <w:rsid w:val="00474269"/>
    <w:rsid w:val="00475234"/>
    <w:rsid w:val="00475CB0"/>
    <w:rsid w:val="00480234"/>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3625"/>
    <w:rsid w:val="00493A09"/>
    <w:rsid w:val="00493FB0"/>
    <w:rsid w:val="0049601E"/>
    <w:rsid w:val="004968D5"/>
    <w:rsid w:val="00496BA5"/>
    <w:rsid w:val="00497AFF"/>
    <w:rsid w:val="004A091D"/>
    <w:rsid w:val="004A09DA"/>
    <w:rsid w:val="004A110D"/>
    <w:rsid w:val="004A1227"/>
    <w:rsid w:val="004A1FB4"/>
    <w:rsid w:val="004A2884"/>
    <w:rsid w:val="004A3352"/>
    <w:rsid w:val="004A3A98"/>
    <w:rsid w:val="004A4C93"/>
    <w:rsid w:val="004A5F92"/>
    <w:rsid w:val="004A6236"/>
    <w:rsid w:val="004A6BA8"/>
    <w:rsid w:val="004A77A1"/>
    <w:rsid w:val="004B1518"/>
    <w:rsid w:val="004B1A20"/>
    <w:rsid w:val="004B2BA6"/>
    <w:rsid w:val="004B2EDA"/>
    <w:rsid w:val="004B442E"/>
    <w:rsid w:val="004B518D"/>
    <w:rsid w:val="004B59D0"/>
    <w:rsid w:val="004B5E78"/>
    <w:rsid w:val="004B72EA"/>
    <w:rsid w:val="004B777D"/>
    <w:rsid w:val="004B78F8"/>
    <w:rsid w:val="004B799E"/>
    <w:rsid w:val="004B7BD2"/>
    <w:rsid w:val="004C02D2"/>
    <w:rsid w:val="004C1F32"/>
    <w:rsid w:val="004C2021"/>
    <w:rsid w:val="004C3963"/>
    <w:rsid w:val="004C3C0B"/>
    <w:rsid w:val="004C4318"/>
    <w:rsid w:val="004C680A"/>
    <w:rsid w:val="004C7737"/>
    <w:rsid w:val="004C7C42"/>
    <w:rsid w:val="004D0D0E"/>
    <w:rsid w:val="004D1265"/>
    <w:rsid w:val="004D1C02"/>
    <w:rsid w:val="004D22E7"/>
    <w:rsid w:val="004D237A"/>
    <w:rsid w:val="004D3521"/>
    <w:rsid w:val="004D3747"/>
    <w:rsid w:val="004D3BDB"/>
    <w:rsid w:val="004D4259"/>
    <w:rsid w:val="004D42B6"/>
    <w:rsid w:val="004D46E3"/>
    <w:rsid w:val="004D5559"/>
    <w:rsid w:val="004D6318"/>
    <w:rsid w:val="004E0289"/>
    <w:rsid w:val="004E05E6"/>
    <w:rsid w:val="004E13E3"/>
    <w:rsid w:val="004E193C"/>
    <w:rsid w:val="004E1A17"/>
    <w:rsid w:val="004E273E"/>
    <w:rsid w:val="004E2E04"/>
    <w:rsid w:val="004E341B"/>
    <w:rsid w:val="004E3982"/>
    <w:rsid w:val="004E5035"/>
    <w:rsid w:val="004E5758"/>
    <w:rsid w:val="004E626D"/>
    <w:rsid w:val="004E6570"/>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B86"/>
    <w:rsid w:val="00512E7F"/>
    <w:rsid w:val="005136B1"/>
    <w:rsid w:val="00513725"/>
    <w:rsid w:val="00513899"/>
    <w:rsid w:val="00514197"/>
    <w:rsid w:val="0051590A"/>
    <w:rsid w:val="005159F8"/>
    <w:rsid w:val="00516276"/>
    <w:rsid w:val="00516B93"/>
    <w:rsid w:val="005200E4"/>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6E9"/>
    <w:rsid w:val="00543B20"/>
    <w:rsid w:val="00544BC3"/>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58F"/>
    <w:rsid w:val="00554976"/>
    <w:rsid w:val="005553EE"/>
    <w:rsid w:val="00555D1B"/>
    <w:rsid w:val="005560BF"/>
    <w:rsid w:val="005563EA"/>
    <w:rsid w:val="0055644D"/>
    <w:rsid w:val="00556940"/>
    <w:rsid w:val="00556D38"/>
    <w:rsid w:val="00557688"/>
    <w:rsid w:val="00560E61"/>
    <w:rsid w:val="0056101B"/>
    <w:rsid w:val="0056182B"/>
    <w:rsid w:val="005619BD"/>
    <w:rsid w:val="005624B8"/>
    <w:rsid w:val="00562A98"/>
    <w:rsid w:val="005650B7"/>
    <w:rsid w:val="00565544"/>
    <w:rsid w:val="00565A09"/>
    <w:rsid w:val="00567789"/>
    <w:rsid w:val="00567C61"/>
    <w:rsid w:val="005705A0"/>
    <w:rsid w:val="0057268B"/>
    <w:rsid w:val="00574870"/>
    <w:rsid w:val="00574C64"/>
    <w:rsid w:val="00575E88"/>
    <w:rsid w:val="00575F21"/>
    <w:rsid w:val="00576532"/>
    <w:rsid w:val="00576A34"/>
    <w:rsid w:val="00576F0A"/>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7E2"/>
    <w:rsid w:val="005932AD"/>
    <w:rsid w:val="00594143"/>
    <w:rsid w:val="00594182"/>
    <w:rsid w:val="00595C0F"/>
    <w:rsid w:val="00595F63"/>
    <w:rsid w:val="00596293"/>
    <w:rsid w:val="00596925"/>
    <w:rsid w:val="005A09CE"/>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691"/>
    <w:rsid w:val="005B66B8"/>
    <w:rsid w:val="005B6F08"/>
    <w:rsid w:val="005B732A"/>
    <w:rsid w:val="005C0612"/>
    <w:rsid w:val="005C09D3"/>
    <w:rsid w:val="005C1687"/>
    <w:rsid w:val="005C38F6"/>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7B2"/>
    <w:rsid w:val="005F530D"/>
    <w:rsid w:val="005F5E6B"/>
    <w:rsid w:val="005F5F6F"/>
    <w:rsid w:val="005F661D"/>
    <w:rsid w:val="005F6DF6"/>
    <w:rsid w:val="005F728A"/>
    <w:rsid w:val="005F72A8"/>
    <w:rsid w:val="005F7C04"/>
    <w:rsid w:val="005F7C6E"/>
    <w:rsid w:val="00600564"/>
    <w:rsid w:val="00600E94"/>
    <w:rsid w:val="00601C9B"/>
    <w:rsid w:val="00602598"/>
    <w:rsid w:val="00603321"/>
    <w:rsid w:val="006035DF"/>
    <w:rsid w:val="00603D27"/>
    <w:rsid w:val="006047F4"/>
    <w:rsid w:val="00605E47"/>
    <w:rsid w:val="00607293"/>
    <w:rsid w:val="0060795C"/>
    <w:rsid w:val="0061067B"/>
    <w:rsid w:val="006106D0"/>
    <w:rsid w:val="00610E87"/>
    <w:rsid w:val="00611242"/>
    <w:rsid w:val="006119F8"/>
    <w:rsid w:val="0061366B"/>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696A"/>
    <w:rsid w:val="00627A86"/>
    <w:rsid w:val="00630438"/>
    <w:rsid w:val="00630988"/>
    <w:rsid w:val="00630DCF"/>
    <w:rsid w:val="00630FE7"/>
    <w:rsid w:val="006315C8"/>
    <w:rsid w:val="00631808"/>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205A"/>
    <w:rsid w:val="00644091"/>
    <w:rsid w:val="006440B3"/>
    <w:rsid w:val="006445FC"/>
    <w:rsid w:val="0064622D"/>
    <w:rsid w:val="00647000"/>
    <w:rsid w:val="006519C0"/>
    <w:rsid w:val="00651A01"/>
    <w:rsid w:val="00652C19"/>
    <w:rsid w:val="006535AE"/>
    <w:rsid w:val="006539B1"/>
    <w:rsid w:val="00655BDB"/>
    <w:rsid w:val="00657B69"/>
    <w:rsid w:val="0066014B"/>
    <w:rsid w:val="00661209"/>
    <w:rsid w:val="00661D8A"/>
    <w:rsid w:val="006625E6"/>
    <w:rsid w:val="0066398D"/>
    <w:rsid w:val="00664572"/>
    <w:rsid w:val="00664700"/>
    <w:rsid w:val="00664C09"/>
    <w:rsid w:val="0066575E"/>
    <w:rsid w:val="00666004"/>
    <w:rsid w:val="00667634"/>
    <w:rsid w:val="00667F2F"/>
    <w:rsid w:val="006726A9"/>
    <w:rsid w:val="0067284D"/>
    <w:rsid w:val="00672A40"/>
    <w:rsid w:val="00673294"/>
    <w:rsid w:val="00673326"/>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56E8"/>
    <w:rsid w:val="00685BE8"/>
    <w:rsid w:val="006873CB"/>
    <w:rsid w:val="0068742E"/>
    <w:rsid w:val="00687C7C"/>
    <w:rsid w:val="0069043C"/>
    <w:rsid w:val="00690659"/>
    <w:rsid w:val="00690F84"/>
    <w:rsid w:val="0069120D"/>
    <w:rsid w:val="00691D1E"/>
    <w:rsid w:val="00692500"/>
    <w:rsid w:val="006939C9"/>
    <w:rsid w:val="006951D6"/>
    <w:rsid w:val="0069601A"/>
    <w:rsid w:val="006962B1"/>
    <w:rsid w:val="00696D74"/>
    <w:rsid w:val="00697915"/>
    <w:rsid w:val="00697928"/>
    <w:rsid w:val="00697BD0"/>
    <w:rsid w:val="006A042F"/>
    <w:rsid w:val="006A1654"/>
    <w:rsid w:val="006A189D"/>
    <w:rsid w:val="006A1B2B"/>
    <w:rsid w:val="006A39D4"/>
    <w:rsid w:val="006A4EAF"/>
    <w:rsid w:val="006A56BB"/>
    <w:rsid w:val="006A5C1B"/>
    <w:rsid w:val="006A647B"/>
    <w:rsid w:val="006A6C41"/>
    <w:rsid w:val="006A6C8C"/>
    <w:rsid w:val="006A7D7C"/>
    <w:rsid w:val="006B05CA"/>
    <w:rsid w:val="006B074F"/>
    <w:rsid w:val="006B0E04"/>
    <w:rsid w:val="006B10E7"/>
    <w:rsid w:val="006B1876"/>
    <w:rsid w:val="006B1E52"/>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7015"/>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97E"/>
    <w:rsid w:val="006F7A5C"/>
    <w:rsid w:val="006F7D5D"/>
    <w:rsid w:val="007006F0"/>
    <w:rsid w:val="00700E14"/>
    <w:rsid w:val="0070130C"/>
    <w:rsid w:val="007022B5"/>
    <w:rsid w:val="007044F8"/>
    <w:rsid w:val="0070533E"/>
    <w:rsid w:val="0070632E"/>
    <w:rsid w:val="00706C72"/>
    <w:rsid w:val="00706FFD"/>
    <w:rsid w:val="007073AC"/>
    <w:rsid w:val="00707667"/>
    <w:rsid w:val="007077C3"/>
    <w:rsid w:val="00707C67"/>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3F3"/>
    <w:rsid w:val="00724ECA"/>
    <w:rsid w:val="007255EB"/>
    <w:rsid w:val="007256B9"/>
    <w:rsid w:val="00726481"/>
    <w:rsid w:val="007265DC"/>
    <w:rsid w:val="0072729E"/>
    <w:rsid w:val="0072748E"/>
    <w:rsid w:val="00727FAC"/>
    <w:rsid w:val="0073000B"/>
    <w:rsid w:val="007304B8"/>
    <w:rsid w:val="007306A2"/>
    <w:rsid w:val="0073145F"/>
    <w:rsid w:val="00732328"/>
    <w:rsid w:val="007327A8"/>
    <w:rsid w:val="007350DC"/>
    <w:rsid w:val="00735D5D"/>
    <w:rsid w:val="007366AB"/>
    <w:rsid w:val="0073674C"/>
    <w:rsid w:val="00740599"/>
    <w:rsid w:val="007441E4"/>
    <w:rsid w:val="00744986"/>
    <w:rsid w:val="007466AE"/>
    <w:rsid w:val="00746AF3"/>
    <w:rsid w:val="00747005"/>
    <w:rsid w:val="007506FA"/>
    <w:rsid w:val="007507BD"/>
    <w:rsid w:val="00752231"/>
    <w:rsid w:val="007540DA"/>
    <w:rsid w:val="00754921"/>
    <w:rsid w:val="00754D6B"/>
    <w:rsid w:val="007558A9"/>
    <w:rsid w:val="00756067"/>
    <w:rsid w:val="00756DD0"/>
    <w:rsid w:val="00756E7A"/>
    <w:rsid w:val="007604A2"/>
    <w:rsid w:val="00762107"/>
    <w:rsid w:val="00762165"/>
    <w:rsid w:val="00762253"/>
    <w:rsid w:val="00764524"/>
    <w:rsid w:val="00764703"/>
    <w:rsid w:val="0076574A"/>
    <w:rsid w:val="007665F9"/>
    <w:rsid w:val="00767CD6"/>
    <w:rsid w:val="007704E0"/>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95C52"/>
    <w:rsid w:val="00797C2E"/>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9A7"/>
    <w:rsid w:val="007B1DBE"/>
    <w:rsid w:val="007B4596"/>
    <w:rsid w:val="007B6289"/>
    <w:rsid w:val="007B63A2"/>
    <w:rsid w:val="007B6E69"/>
    <w:rsid w:val="007C03F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1BBE"/>
    <w:rsid w:val="007E2201"/>
    <w:rsid w:val="007E22AE"/>
    <w:rsid w:val="007E26D0"/>
    <w:rsid w:val="007E36BC"/>
    <w:rsid w:val="007E4AA0"/>
    <w:rsid w:val="007E60F2"/>
    <w:rsid w:val="007E672D"/>
    <w:rsid w:val="007F0565"/>
    <w:rsid w:val="007F16CB"/>
    <w:rsid w:val="007F1F1A"/>
    <w:rsid w:val="007F34B6"/>
    <w:rsid w:val="007F373C"/>
    <w:rsid w:val="007F3D45"/>
    <w:rsid w:val="007F48D2"/>
    <w:rsid w:val="007F4D89"/>
    <w:rsid w:val="007F4E8F"/>
    <w:rsid w:val="007F55C6"/>
    <w:rsid w:val="007F58CD"/>
    <w:rsid w:val="007F6185"/>
    <w:rsid w:val="007F7C86"/>
    <w:rsid w:val="007F7D11"/>
    <w:rsid w:val="0080047B"/>
    <w:rsid w:val="008009A6"/>
    <w:rsid w:val="00800D56"/>
    <w:rsid w:val="0080110A"/>
    <w:rsid w:val="00801370"/>
    <w:rsid w:val="0080155B"/>
    <w:rsid w:val="00801569"/>
    <w:rsid w:val="0080279A"/>
    <w:rsid w:val="00803826"/>
    <w:rsid w:val="00803A4B"/>
    <w:rsid w:val="00803D6C"/>
    <w:rsid w:val="00804A44"/>
    <w:rsid w:val="0080669A"/>
    <w:rsid w:val="00806A69"/>
    <w:rsid w:val="00806B00"/>
    <w:rsid w:val="008111F5"/>
    <w:rsid w:val="008115D5"/>
    <w:rsid w:val="008120EC"/>
    <w:rsid w:val="00814298"/>
    <w:rsid w:val="008150E9"/>
    <w:rsid w:val="0081670A"/>
    <w:rsid w:val="00820591"/>
    <w:rsid w:val="00820AEF"/>
    <w:rsid w:val="008218C0"/>
    <w:rsid w:val="008220EC"/>
    <w:rsid w:val="008220F1"/>
    <w:rsid w:val="00822E48"/>
    <w:rsid w:val="008242D2"/>
    <w:rsid w:val="00824C6B"/>
    <w:rsid w:val="008250CE"/>
    <w:rsid w:val="008252B4"/>
    <w:rsid w:val="00825B5F"/>
    <w:rsid w:val="008276E1"/>
    <w:rsid w:val="00830508"/>
    <w:rsid w:val="00830A11"/>
    <w:rsid w:val="00830DDF"/>
    <w:rsid w:val="00830FE3"/>
    <w:rsid w:val="00831E7C"/>
    <w:rsid w:val="00833A71"/>
    <w:rsid w:val="00834CD5"/>
    <w:rsid w:val="0083526D"/>
    <w:rsid w:val="008364BB"/>
    <w:rsid w:val="008408E6"/>
    <w:rsid w:val="00840CCF"/>
    <w:rsid w:val="008412E7"/>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699A"/>
    <w:rsid w:val="00876FDA"/>
    <w:rsid w:val="008773AC"/>
    <w:rsid w:val="00881AAF"/>
    <w:rsid w:val="00881BFA"/>
    <w:rsid w:val="00881C37"/>
    <w:rsid w:val="008822C9"/>
    <w:rsid w:val="0088253B"/>
    <w:rsid w:val="00882742"/>
    <w:rsid w:val="008831B4"/>
    <w:rsid w:val="00884438"/>
    <w:rsid w:val="00884F45"/>
    <w:rsid w:val="00885AC3"/>
    <w:rsid w:val="00885C16"/>
    <w:rsid w:val="008863DD"/>
    <w:rsid w:val="008873CE"/>
    <w:rsid w:val="00890312"/>
    <w:rsid w:val="00890C7E"/>
    <w:rsid w:val="00890DA5"/>
    <w:rsid w:val="0089199A"/>
    <w:rsid w:val="00892859"/>
    <w:rsid w:val="008928C6"/>
    <w:rsid w:val="00892D18"/>
    <w:rsid w:val="00892DA0"/>
    <w:rsid w:val="00892E47"/>
    <w:rsid w:val="00893325"/>
    <w:rsid w:val="00893B32"/>
    <w:rsid w:val="0089453B"/>
    <w:rsid w:val="00894C91"/>
    <w:rsid w:val="0089508D"/>
    <w:rsid w:val="0089528F"/>
    <w:rsid w:val="008954E2"/>
    <w:rsid w:val="00897517"/>
    <w:rsid w:val="00897F19"/>
    <w:rsid w:val="008A13C0"/>
    <w:rsid w:val="008A15F3"/>
    <w:rsid w:val="008A41E2"/>
    <w:rsid w:val="008A576E"/>
    <w:rsid w:val="008A7435"/>
    <w:rsid w:val="008A7DFB"/>
    <w:rsid w:val="008B0F68"/>
    <w:rsid w:val="008B12FD"/>
    <w:rsid w:val="008B1C41"/>
    <w:rsid w:val="008B4832"/>
    <w:rsid w:val="008B5808"/>
    <w:rsid w:val="008B5C0B"/>
    <w:rsid w:val="008B621A"/>
    <w:rsid w:val="008B6457"/>
    <w:rsid w:val="008B79B1"/>
    <w:rsid w:val="008C0350"/>
    <w:rsid w:val="008C0995"/>
    <w:rsid w:val="008C2920"/>
    <w:rsid w:val="008C42C5"/>
    <w:rsid w:val="008C4F73"/>
    <w:rsid w:val="008C5652"/>
    <w:rsid w:val="008C6AF8"/>
    <w:rsid w:val="008D02DB"/>
    <w:rsid w:val="008D08F0"/>
    <w:rsid w:val="008D24D7"/>
    <w:rsid w:val="008D2D67"/>
    <w:rsid w:val="008D3429"/>
    <w:rsid w:val="008D4022"/>
    <w:rsid w:val="008D46AC"/>
    <w:rsid w:val="008D4848"/>
    <w:rsid w:val="008D490A"/>
    <w:rsid w:val="008D52EE"/>
    <w:rsid w:val="008D5772"/>
    <w:rsid w:val="008D5B9C"/>
    <w:rsid w:val="008D5CF6"/>
    <w:rsid w:val="008D7BD9"/>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0670"/>
    <w:rsid w:val="0091326F"/>
    <w:rsid w:val="00913B68"/>
    <w:rsid w:val="009167C2"/>
    <w:rsid w:val="00916EEA"/>
    <w:rsid w:val="0091750F"/>
    <w:rsid w:val="009205CD"/>
    <w:rsid w:val="009214A3"/>
    <w:rsid w:val="0092197E"/>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C7F"/>
    <w:rsid w:val="00965F3C"/>
    <w:rsid w:val="00966082"/>
    <w:rsid w:val="00966899"/>
    <w:rsid w:val="00967049"/>
    <w:rsid w:val="0096729D"/>
    <w:rsid w:val="009678A0"/>
    <w:rsid w:val="009720BD"/>
    <w:rsid w:val="00972954"/>
    <w:rsid w:val="00972BBD"/>
    <w:rsid w:val="009735E4"/>
    <w:rsid w:val="009744D8"/>
    <w:rsid w:val="00975B20"/>
    <w:rsid w:val="00975CBA"/>
    <w:rsid w:val="00977592"/>
    <w:rsid w:val="00980CE9"/>
    <w:rsid w:val="0098174A"/>
    <w:rsid w:val="00981C75"/>
    <w:rsid w:val="00982446"/>
    <w:rsid w:val="00982458"/>
    <w:rsid w:val="009826AE"/>
    <w:rsid w:val="00982C04"/>
    <w:rsid w:val="0098559A"/>
    <w:rsid w:val="009856DB"/>
    <w:rsid w:val="0098629E"/>
    <w:rsid w:val="00986BAA"/>
    <w:rsid w:val="00987183"/>
    <w:rsid w:val="00987716"/>
    <w:rsid w:val="00987D1E"/>
    <w:rsid w:val="00987E78"/>
    <w:rsid w:val="009919ED"/>
    <w:rsid w:val="00991EEE"/>
    <w:rsid w:val="00992047"/>
    <w:rsid w:val="00994211"/>
    <w:rsid w:val="00994284"/>
    <w:rsid w:val="00994A42"/>
    <w:rsid w:val="00994E91"/>
    <w:rsid w:val="00995571"/>
    <w:rsid w:val="00995E72"/>
    <w:rsid w:val="00995F3C"/>
    <w:rsid w:val="00996941"/>
    <w:rsid w:val="00996F09"/>
    <w:rsid w:val="00997A76"/>
    <w:rsid w:val="009A0C31"/>
    <w:rsid w:val="009A1083"/>
    <w:rsid w:val="009A27A0"/>
    <w:rsid w:val="009A28AD"/>
    <w:rsid w:val="009A2CA3"/>
    <w:rsid w:val="009A31EF"/>
    <w:rsid w:val="009A356A"/>
    <w:rsid w:val="009A39E2"/>
    <w:rsid w:val="009A4597"/>
    <w:rsid w:val="009A478C"/>
    <w:rsid w:val="009A5B4B"/>
    <w:rsid w:val="009A6462"/>
    <w:rsid w:val="009A6832"/>
    <w:rsid w:val="009A7858"/>
    <w:rsid w:val="009B2043"/>
    <w:rsid w:val="009B3AD8"/>
    <w:rsid w:val="009B3C49"/>
    <w:rsid w:val="009B3C85"/>
    <w:rsid w:val="009B3FB9"/>
    <w:rsid w:val="009B5037"/>
    <w:rsid w:val="009B5586"/>
    <w:rsid w:val="009B6288"/>
    <w:rsid w:val="009B7474"/>
    <w:rsid w:val="009B75C1"/>
    <w:rsid w:val="009C01D2"/>
    <w:rsid w:val="009C0237"/>
    <w:rsid w:val="009C0248"/>
    <w:rsid w:val="009C05BC"/>
    <w:rsid w:val="009C0F3D"/>
    <w:rsid w:val="009C10FF"/>
    <w:rsid w:val="009C18B0"/>
    <w:rsid w:val="009C2D0E"/>
    <w:rsid w:val="009C2D6A"/>
    <w:rsid w:val="009C3493"/>
    <w:rsid w:val="009C3D9A"/>
    <w:rsid w:val="009C698A"/>
    <w:rsid w:val="009C74CA"/>
    <w:rsid w:val="009C79A7"/>
    <w:rsid w:val="009C7B5A"/>
    <w:rsid w:val="009D0B59"/>
    <w:rsid w:val="009D0F81"/>
    <w:rsid w:val="009D10C8"/>
    <w:rsid w:val="009D14E0"/>
    <w:rsid w:val="009D1D1E"/>
    <w:rsid w:val="009D1E93"/>
    <w:rsid w:val="009D2299"/>
    <w:rsid w:val="009D2F51"/>
    <w:rsid w:val="009D412D"/>
    <w:rsid w:val="009D6A69"/>
    <w:rsid w:val="009D7051"/>
    <w:rsid w:val="009D7F63"/>
    <w:rsid w:val="009D7FF9"/>
    <w:rsid w:val="009E1510"/>
    <w:rsid w:val="009E2351"/>
    <w:rsid w:val="009E240D"/>
    <w:rsid w:val="009E2485"/>
    <w:rsid w:val="009E2575"/>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32AB"/>
    <w:rsid w:val="009F3DC9"/>
    <w:rsid w:val="009F3DFF"/>
    <w:rsid w:val="009F4538"/>
    <w:rsid w:val="009F5535"/>
    <w:rsid w:val="009F5E7C"/>
    <w:rsid w:val="009F74A3"/>
    <w:rsid w:val="009F7C0F"/>
    <w:rsid w:val="00A017C4"/>
    <w:rsid w:val="00A0192A"/>
    <w:rsid w:val="00A02E2B"/>
    <w:rsid w:val="00A03B92"/>
    <w:rsid w:val="00A0410A"/>
    <w:rsid w:val="00A04678"/>
    <w:rsid w:val="00A04884"/>
    <w:rsid w:val="00A04B4F"/>
    <w:rsid w:val="00A071D2"/>
    <w:rsid w:val="00A0755F"/>
    <w:rsid w:val="00A10FEF"/>
    <w:rsid w:val="00A11201"/>
    <w:rsid w:val="00A13D25"/>
    <w:rsid w:val="00A14145"/>
    <w:rsid w:val="00A14E88"/>
    <w:rsid w:val="00A154F3"/>
    <w:rsid w:val="00A16394"/>
    <w:rsid w:val="00A16EB4"/>
    <w:rsid w:val="00A207DB"/>
    <w:rsid w:val="00A20EED"/>
    <w:rsid w:val="00A20EFD"/>
    <w:rsid w:val="00A21042"/>
    <w:rsid w:val="00A21A2E"/>
    <w:rsid w:val="00A21BAA"/>
    <w:rsid w:val="00A2241F"/>
    <w:rsid w:val="00A239B2"/>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6EC7"/>
    <w:rsid w:val="00A37AEF"/>
    <w:rsid w:val="00A37DD8"/>
    <w:rsid w:val="00A401F0"/>
    <w:rsid w:val="00A419D5"/>
    <w:rsid w:val="00A43007"/>
    <w:rsid w:val="00A460E2"/>
    <w:rsid w:val="00A46475"/>
    <w:rsid w:val="00A46AB6"/>
    <w:rsid w:val="00A46BFC"/>
    <w:rsid w:val="00A471FA"/>
    <w:rsid w:val="00A47341"/>
    <w:rsid w:val="00A4750E"/>
    <w:rsid w:val="00A50090"/>
    <w:rsid w:val="00A51087"/>
    <w:rsid w:val="00A51428"/>
    <w:rsid w:val="00A51A07"/>
    <w:rsid w:val="00A51E0C"/>
    <w:rsid w:val="00A51EA3"/>
    <w:rsid w:val="00A535D7"/>
    <w:rsid w:val="00A53F66"/>
    <w:rsid w:val="00A5697F"/>
    <w:rsid w:val="00A572CB"/>
    <w:rsid w:val="00A574B5"/>
    <w:rsid w:val="00A5770D"/>
    <w:rsid w:val="00A60479"/>
    <w:rsid w:val="00A608B3"/>
    <w:rsid w:val="00A60990"/>
    <w:rsid w:val="00A61B38"/>
    <w:rsid w:val="00A61CEF"/>
    <w:rsid w:val="00A62BAF"/>
    <w:rsid w:val="00A64700"/>
    <w:rsid w:val="00A64E7C"/>
    <w:rsid w:val="00A65061"/>
    <w:rsid w:val="00A65C39"/>
    <w:rsid w:val="00A66F6C"/>
    <w:rsid w:val="00A670E6"/>
    <w:rsid w:val="00A67160"/>
    <w:rsid w:val="00A719DD"/>
    <w:rsid w:val="00A72987"/>
    <w:rsid w:val="00A72B75"/>
    <w:rsid w:val="00A73104"/>
    <w:rsid w:val="00A73FBA"/>
    <w:rsid w:val="00A75C13"/>
    <w:rsid w:val="00A7645A"/>
    <w:rsid w:val="00A77025"/>
    <w:rsid w:val="00A773DC"/>
    <w:rsid w:val="00A808AD"/>
    <w:rsid w:val="00A81411"/>
    <w:rsid w:val="00A83079"/>
    <w:rsid w:val="00A832B7"/>
    <w:rsid w:val="00A8344C"/>
    <w:rsid w:val="00A83E96"/>
    <w:rsid w:val="00A8454F"/>
    <w:rsid w:val="00A84D85"/>
    <w:rsid w:val="00A84DEF"/>
    <w:rsid w:val="00A85139"/>
    <w:rsid w:val="00A86253"/>
    <w:rsid w:val="00A8773F"/>
    <w:rsid w:val="00A87E1A"/>
    <w:rsid w:val="00A917AD"/>
    <w:rsid w:val="00A918F2"/>
    <w:rsid w:val="00A91B4F"/>
    <w:rsid w:val="00A91E2D"/>
    <w:rsid w:val="00A921E7"/>
    <w:rsid w:val="00A9251A"/>
    <w:rsid w:val="00A92668"/>
    <w:rsid w:val="00A935A9"/>
    <w:rsid w:val="00A94539"/>
    <w:rsid w:val="00A9487D"/>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5627"/>
    <w:rsid w:val="00AA5768"/>
    <w:rsid w:val="00AA69E7"/>
    <w:rsid w:val="00AA6A30"/>
    <w:rsid w:val="00AA6C45"/>
    <w:rsid w:val="00AA7A45"/>
    <w:rsid w:val="00AB0256"/>
    <w:rsid w:val="00AB0A0F"/>
    <w:rsid w:val="00AB1D95"/>
    <w:rsid w:val="00AB27E5"/>
    <w:rsid w:val="00AB3013"/>
    <w:rsid w:val="00AB393A"/>
    <w:rsid w:val="00AB3E69"/>
    <w:rsid w:val="00AB4C7A"/>
    <w:rsid w:val="00AB5C12"/>
    <w:rsid w:val="00AB5EE0"/>
    <w:rsid w:val="00AB63F7"/>
    <w:rsid w:val="00AB6FDF"/>
    <w:rsid w:val="00AC00ED"/>
    <w:rsid w:val="00AC039F"/>
    <w:rsid w:val="00AC0FFA"/>
    <w:rsid w:val="00AC1055"/>
    <w:rsid w:val="00AC1090"/>
    <w:rsid w:val="00AC194A"/>
    <w:rsid w:val="00AC23DF"/>
    <w:rsid w:val="00AC3686"/>
    <w:rsid w:val="00AC3F77"/>
    <w:rsid w:val="00AC4055"/>
    <w:rsid w:val="00AC44B3"/>
    <w:rsid w:val="00AC5C0E"/>
    <w:rsid w:val="00AC6794"/>
    <w:rsid w:val="00AC690D"/>
    <w:rsid w:val="00AC7823"/>
    <w:rsid w:val="00AD00B3"/>
    <w:rsid w:val="00AD0CB6"/>
    <w:rsid w:val="00AD1ECE"/>
    <w:rsid w:val="00AD516E"/>
    <w:rsid w:val="00AD542E"/>
    <w:rsid w:val="00AD5AE4"/>
    <w:rsid w:val="00AD682A"/>
    <w:rsid w:val="00AD6D2D"/>
    <w:rsid w:val="00AD775A"/>
    <w:rsid w:val="00AD7A83"/>
    <w:rsid w:val="00AE158A"/>
    <w:rsid w:val="00AE174B"/>
    <w:rsid w:val="00AE1836"/>
    <w:rsid w:val="00AE1A20"/>
    <w:rsid w:val="00AE2033"/>
    <w:rsid w:val="00AE256F"/>
    <w:rsid w:val="00AE2D48"/>
    <w:rsid w:val="00AE300B"/>
    <w:rsid w:val="00AE4D90"/>
    <w:rsid w:val="00AE544C"/>
    <w:rsid w:val="00AE69A7"/>
    <w:rsid w:val="00AE7305"/>
    <w:rsid w:val="00AE7833"/>
    <w:rsid w:val="00AF11E7"/>
    <w:rsid w:val="00AF1EDA"/>
    <w:rsid w:val="00AF215E"/>
    <w:rsid w:val="00AF2496"/>
    <w:rsid w:val="00AF329B"/>
    <w:rsid w:val="00AF4A06"/>
    <w:rsid w:val="00AF4CEE"/>
    <w:rsid w:val="00AF545D"/>
    <w:rsid w:val="00AF5572"/>
    <w:rsid w:val="00AF5D16"/>
    <w:rsid w:val="00AF6A74"/>
    <w:rsid w:val="00B006B6"/>
    <w:rsid w:val="00B00FAE"/>
    <w:rsid w:val="00B011FB"/>
    <w:rsid w:val="00B01997"/>
    <w:rsid w:val="00B021C9"/>
    <w:rsid w:val="00B0262D"/>
    <w:rsid w:val="00B0386C"/>
    <w:rsid w:val="00B03F4F"/>
    <w:rsid w:val="00B0464B"/>
    <w:rsid w:val="00B063FA"/>
    <w:rsid w:val="00B071CB"/>
    <w:rsid w:val="00B10212"/>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F7A"/>
    <w:rsid w:val="00B21B4F"/>
    <w:rsid w:val="00B2333B"/>
    <w:rsid w:val="00B23362"/>
    <w:rsid w:val="00B23CF8"/>
    <w:rsid w:val="00B24C41"/>
    <w:rsid w:val="00B24DCA"/>
    <w:rsid w:val="00B2657A"/>
    <w:rsid w:val="00B26B99"/>
    <w:rsid w:val="00B27537"/>
    <w:rsid w:val="00B2797C"/>
    <w:rsid w:val="00B30007"/>
    <w:rsid w:val="00B30B2A"/>
    <w:rsid w:val="00B31114"/>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2BEF"/>
    <w:rsid w:val="00B63020"/>
    <w:rsid w:val="00B63F89"/>
    <w:rsid w:val="00B643AA"/>
    <w:rsid w:val="00B64570"/>
    <w:rsid w:val="00B645FD"/>
    <w:rsid w:val="00B64EB0"/>
    <w:rsid w:val="00B65430"/>
    <w:rsid w:val="00B6757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4DC"/>
    <w:rsid w:val="00B77557"/>
    <w:rsid w:val="00B77AA2"/>
    <w:rsid w:val="00B77DB3"/>
    <w:rsid w:val="00B8096E"/>
    <w:rsid w:val="00B812C6"/>
    <w:rsid w:val="00B8297C"/>
    <w:rsid w:val="00B831D4"/>
    <w:rsid w:val="00B83412"/>
    <w:rsid w:val="00B83EC5"/>
    <w:rsid w:val="00B8422F"/>
    <w:rsid w:val="00B84A75"/>
    <w:rsid w:val="00B855B6"/>
    <w:rsid w:val="00B85F39"/>
    <w:rsid w:val="00B86913"/>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BB1"/>
    <w:rsid w:val="00BA3F7B"/>
    <w:rsid w:val="00BA44FF"/>
    <w:rsid w:val="00BA48BB"/>
    <w:rsid w:val="00BA4C8E"/>
    <w:rsid w:val="00BA4F95"/>
    <w:rsid w:val="00BA5025"/>
    <w:rsid w:val="00BA58B4"/>
    <w:rsid w:val="00BA6362"/>
    <w:rsid w:val="00BA6C4B"/>
    <w:rsid w:val="00BA6F6E"/>
    <w:rsid w:val="00BA758E"/>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4913"/>
    <w:rsid w:val="00BC4DCD"/>
    <w:rsid w:val="00BC6B32"/>
    <w:rsid w:val="00BC7127"/>
    <w:rsid w:val="00BC750E"/>
    <w:rsid w:val="00BC7E08"/>
    <w:rsid w:val="00BD146E"/>
    <w:rsid w:val="00BD1538"/>
    <w:rsid w:val="00BD20C6"/>
    <w:rsid w:val="00BD25F7"/>
    <w:rsid w:val="00BD2654"/>
    <w:rsid w:val="00BD4784"/>
    <w:rsid w:val="00BD4D63"/>
    <w:rsid w:val="00BD5659"/>
    <w:rsid w:val="00BD57D6"/>
    <w:rsid w:val="00BD5912"/>
    <w:rsid w:val="00BD5AC0"/>
    <w:rsid w:val="00BD74BD"/>
    <w:rsid w:val="00BD796C"/>
    <w:rsid w:val="00BE17B6"/>
    <w:rsid w:val="00BE19E5"/>
    <w:rsid w:val="00BE28FD"/>
    <w:rsid w:val="00BE2916"/>
    <w:rsid w:val="00BE2B17"/>
    <w:rsid w:val="00BE3267"/>
    <w:rsid w:val="00BE389E"/>
    <w:rsid w:val="00BE3EF7"/>
    <w:rsid w:val="00BE4239"/>
    <w:rsid w:val="00BE6A22"/>
    <w:rsid w:val="00BE6D79"/>
    <w:rsid w:val="00BE6DE7"/>
    <w:rsid w:val="00BE7A10"/>
    <w:rsid w:val="00BE7D15"/>
    <w:rsid w:val="00BF1505"/>
    <w:rsid w:val="00BF18E6"/>
    <w:rsid w:val="00BF21A7"/>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63E3"/>
    <w:rsid w:val="00C06752"/>
    <w:rsid w:val="00C07239"/>
    <w:rsid w:val="00C074C1"/>
    <w:rsid w:val="00C076FA"/>
    <w:rsid w:val="00C07BBB"/>
    <w:rsid w:val="00C10A1D"/>
    <w:rsid w:val="00C10D78"/>
    <w:rsid w:val="00C12B6B"/>
    <w:rsid w:val="00C12D57"/>
    <w:rsid w:val="00C1450F"/>
    <w:rsid w:val="00C147EC"/>
    <w:rsid w:val="00C14CF6"/>
    <w:rsid w:val="00C15998"/>
    <w:rsid w:val="00C16FCF"/>
    <w:rsid w:val="00C201F2"/>
    <w:rsid w:val="00C205EA"/>
    <w:rsid w:val="00C20B64"/>
    <w:rsid w:val="00C211E2"/>
    <w:rsid w:val="00C21B1B"/>
    <w:rsid w:val="00C21F03"/>
    <w:rsid w:val="00C21F08"/>
    <w:rsid w:val="00C2212C"/>
    <w:rsid w:val="00C22F0C"/>
    <w:rsid w:val="00C23EEC"/>
    <w:rsid w:val="00C241C1"/>
    <w:rsid w:val="00C244FB"/>
    <w:rsid w:val="00C24714"/>
    <w:rsid w:val="00C27175"/>
    <w:rsid w:val="00C31227"/>
    <w:rsid w:val="00C321BB"/>
    <w:rsid w:val="00C327DB"/>
    <w:rsid w:val="00C33BF6"/>
    <w:rsid w:val="00C33D01"/>
    <w:rsid w:val="00C3431C"/>
    <w:rsid w:val="00C34FF1"/>
    <w:rsid w:val="00C35DF2"/>
    <w:rsid w:val="00C363F1"/>
    <w:rsid w:val="00C37DC5"/>
    <w:rsid w:val="00C40635"/>
    <w:rsid w:val="00C40ED2"/>
    <w:rsid w:val="00C41368"/>
    <w:rsid w:val="00C41A14"/>
    <w:rsid w:val="00C421AD"/>
    <w:rsid w:val="00C4295A"/>
    <w:rsid w:val="00C437CD"/>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2DB5"/>
    <w:rsid w:val="00C532CA"/>
    <w:rsid w:val="00C53B9E"/>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AB7"/>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602A"/>
    <w:rsid w:val="00CB67BA"/>
    <w:rsid w:val="00CB7679"/>
    <w:rsid w:val="00CB7B45"/>
    <w:rsid w:val="00CB7F12"/>
    <w:rsid w:val="00CC0942"/>
    <w:rsid w:val="00CC1643"/>
    <w:rsid w:val="00CC2260"/>
    <w:rsid w:val="00CC2B06"/>
    <w:rsid w:val="00CC328B"/>
    <w:rsid w:val="00CC36EC"/>
    <w:rsid w:val="00CC3A0C"/>
    <w:rsid w:val="00CC3AE4"/>
    <w:rsid w:val="00CC3FC0"/>
    <w:rsid w:val="00CC4F7B"/>
    <w:rsid w:val="00CC5924"/>
    <w:rsid w:val="00CC6044"/>
    <w:rsid w:val="00CC6462"/>
    <w:rsid w:val="00CC6A39"/>
    <w:rsid w:val="00CC6DC8"/>
    <w:rsid w:val="00CD029A"/>
    <w:rsid w:val="00CD1045"/>
    <w:rsid w:val="00CD1982"/>
    <w:rsid w:val="00CD1D48"/>
    <w:rsid w:val="00CD21FE"/>
    <w:rsid w:val="00CD2398"/>
    <w:rsid w:val="00CD3C82"/>
    <w:rsid w:val="00CD3CE3"/>
    <w:rsid w:val="00CD4A94"/>
    <w:rsid w:val="00CD60BF"/>
    <w:rsid w:val="00CD60F6"/>
    <w:rsid w:val="00CD6BEA"/>
    <w:rsid w:val="00CD7657"/>
    <w:rsid w:val="00CD7A19"/>
    <w:rsid w:val="00CD7FD9"/>
    <w:rsid w:val="00CE01C9"/>
    <w:rsid w:val="00CE07AE"/>
    <w:rsid w:val="00CE13F4"/>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D41"/>
    <w:rsid w:val="00D10D76"/>
    <w:rsid w:val="00D10F4D"/>
    <w:rsid w:val="00D11D24"/>
    <w:rsid w:val="00D1217E"/>
    <w:rsid w:val="00D12FF4"/>
    <w:rsid w:val="00D13569"/>
    <w:rsid w:val="00D1609A"/>
    <w:rsid w:val="00D16238"/>
    <w:rsid w:val="00D1633F"/>
    <w:rsid w:val="00D1684A"/>
    <w:rsid w:val="00D16BFA"/>
    <w:rsid w:val="00D1730E"/>
    <w:rsid w:val="00D223F7"/>
    <w:rsid w:val="00D22695"/>
    <w:rsid w:val="00D234DC"/>
    <w:rsid w:val="00D23810"/>
    <w:rsid w:val="00D23E6E"/>
    <w:rsid w:val="00D24330"/>
    <w:rsid w:val="00D25482"/>
    <w:rsid w:val="00D25649"/>
    <w:rsid w:val="00D26626"/>
    <w:rsid w:val="00D26C22"/>
    <w:rsid w:val="00D30542"/>
    <w:rsid w:val="00D309A3"/>
    <w:rsid w:val="00D30AA2"/>
    <w:rsid w:val="00D31392"/>
    <w:rsid w:val="00D31B3F"/>
    <w:rsid w:val="00D32271"/>
    <w:rsid w:val="00D3259E"/>
    <w:rsid w:val="00D336A3"/>
    <w:rsid w:val="00D337B4"/>
    <w:rsid w:val="00D3424A"/>
    <w:rsid w:val="00D34DA4"/>
    <w:rsid w:val="00D35724"/>
    <w:rsid w:val="00D35EBA"/>
    <w:rsid w:val="00D36280"/>
    <w:rsid w:val="00D36462"/>
    <w:rsid w:val="00D36D48"/>
    <w:rsid w:val="00D37A6B"/>
    <w:rsid w:val="00D40066"/>
    <w:rsid w:val="00D41CA7"/>
    <w:rsid w:val="00D4266A"/>
    <w:rsid w:val="00D42AEA"/>
    <w:rsid w:val="00D43B91"/>
    <w:rsid w:val="00D44B93"/>
    <w:rsid w:val="00D45627"/>
    <w:rsid w:val="00D466DB"/>
    <w:rsid w:val="00D4775D"/>
    <w:rsid w:val="00D4782C"/>
    <w:rsid w:val="00D47A79"/>
    <w:rsid w:val="00D50252"/>
    <w:rsid w:val="00D50964"/>
    <w:rsid w:val="00D50E57"/>
    <w:rsid w:val="00D51602"/>
    <w:rsid w:val="00D529F2"/>
    <w:rsid w:val="00D52B85"/>
    <w:rsid w:val="00D52CA9"/>
    <w:rsid w:val="00D540FF"/>
    <w:rsid w:val="00D547B0"/>
    <w:rsid w:val="00D547FB"/>
    <w:rsid w:val="00D54883"/>
    <w:rsid w:val="00D57236"/>
    <w:rsid w:val="00D60DC8"/>
    <w:rsid w:val="00D61B20"/>
    <w:rsid w:val="00D61E4C"/>
    <w:rsid w:val="00D62467"/>
    <w:rsid w:val="00D628A4"/>
    <w:rsid w:val="00D6341A"/>
    <w:rsid w:val="00D64011"/>
    <w:rsid w:val="00D6471E"/>
    <w:rsid w:val="00D648B2"/>
    <w:rsid w:val="00D64C85"/>
    <w:rsid w:val="00D676A2"/>
    <w:rsid w:val="00D67C18"/>
    <w:rsid w:val="00D70B0E"/>
    <w:rsid w:val="00D70BB5"/>
    <w:rsid w:val="00D712F0"/>
    <w:rsid w:val="00D72573"/>
    <w:rsid w:val="00D727F1"/>
    <w:rsid w:val="00D72C80"/>
    <w:rsid w:val="00D73BF8"/>
    <w:rsid w:val="00D73F87"/>
    <w:rsid w:val="00D74029"/>
    <w:rsid w:val="00D743BD"/>
    <w:rsid w:val="00D76319"/>
    <w:rsid w:val="00D76D3D"/>
    <w:rsid w:val="00D77D4D"/>
    <w:rsid w:val="00D81D73"/>
    <w:rsid w:val="00D81F11"/>
    <w:rsid w:val="00D82086"/>
    <w:rsid w:val="00D821CF"/>
    <w:rsid w:val="00D828C0"/>
    <w:rsid w:val="00D83EE4"/>
    <w:rsid w:val="00D84B76"/>
    <w:rsid w:val="00D86056"/>
    <w:rsid w:val="00D870DF"/>
    <w:rsid w:val="00D8768B"/>
    <w:rsid w:val="00D87DC7"/>
    <w:rsid w:val="00D91986"/>
    <w:rsid w:val="00D91C0F"/>
    <w:rsid w:val="00D91CD5"/>
    <w:rsid w:val="00D92133"/>
    <w:rsid w:val="00D92A5B"/>
    <w:rsid w:val="00D9313C"/>
    <w:rsid w:val="00D933F0"/>
    <w:rsid w:val="00D93817"/>
    <w:rsid w:val="00D941FD"/>
    <w:rsid w:val="00D95A55"/>
    <w:rsid w:val="00D95A5C"/>
    <w:rsid w:val="00D95F73"/>
    <w:rsid w:val="00DA0CB1"/>
    <w:rsid w:val="00DA0D0C"/>
    <w:rsid w:val="00DA12B8"/>
    <w:rsid w:val="00DA21A5"/>
    <w:rsid w:val="00DA2AE1"/>
    <w:rsid w:val="00DA3BF2"/>
    <w:rsid w:val="00DA4F3B"/>
    <w:rsid w:val="00DA5BF3"/>
    <w:rsid w:val="00DA5E61"/>
    <w:rsid w:val="00DB2858"/>
    <w:rsid w:val="00DB3136"/>
    <w:rsid w:val="00DB5A0D"/>
    <w:rsid w:val="00DB6175"/>
    <w:rsid w:val="00DB63B7"/>
    <w:rsid w:val="00DB690D"/>
    <w:rsid w:val="00DB7E7C"/>
    <w:rsid w:val="00DC13A6"/>
    <w:rsid w:val="00DC1C5C"/>
    <w:rsid w:val="00DC2F10"/>
    <w:rsid w:val="00DC34B6"/>
    <w:rsid w:val="00DC40C6"/>
    <w:rsid w:val="00DC485D"/>
    <w:rsid w:val="00DC4D36"/>
    <w:rsid w:val="00DC728B"/>
    <w:rsid w:val="00DC7939"/>
    <w:rsid w:val="00DD01FA"/>
    <w:rsid w:val="00DD0583"/>
    <w:rsid w:val="00DD1384"/>
    <w:rsid w:val="00DD267C"/>
    <w:rsid w:val="00DD41D7"/>
    <w:rsid w:val="00DD4EC6"/>
    <w:rsid w:val="00DD668A"/>
    <w:rsid w:val="00DD6848"/>
    <w:rsid w:val="00DD6881"/>
    <w:rsid w:val="00DD7BA9"/>
    <w:rsid w:val="00DE017C"/>
    <w:rsid w:val="00DE09A3"/>
    <w:rsid w:val="00DE2315"/>
    <w:rsid w:val="00DE2915"/>
    <w:rsid w:val="00DE2B18"/>
    <w:rsid w:val="00DE396D"/>
    <w:rsid w:val="00DE42DB"/>
    <w:rsid w:val="00DE4650"/>
    <w:rsid w:val="00DE490C"/>
    <w:rsid w:val="00DE4E2B"/>
    <w:rsid w:val="00DE637B"/>
    <w:rsid w:val="00DE697C"/>
    <w:rsid w:val="00DE7A2F"/>
    <w:rsid w:val="00DF0D26"/>
    <w:rsid w:val="00DF3204"/>
    <w:rsid w:val="00DF325E"/>
    <w:rsid w:val="00DF3AE9"/>
    <w:rsid w:val="00DF3EC9"/>
    <w:rsid w:val="00DF3FB3"/>
    <w:rsid w:val="00DF4858"/>
    <w:rsid w:val="00DF4F8F"/>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3569"/>
    <w:rsid w:val="00E165F3"/>
    <w:rsid w:val="00E170B5"/>
    <w:rsid w:val="00E17EB8"/>
    <w:rsid w:val="00E200FA"/>
    <w:rsid w:val="00E20C98"/>
    <w:rsid w:val="00E210D6"/>
    <w:rsid w:val="00E214DB"/>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BF7"/>
    <w:rsid w:val="00E42D0E"/>
    <w:rsid w:val="00E43C92"/>
    <w:rsid w:val="00E453F2"/>
    <w:rsid w:val="00E4581E"/>
    <w:rsid w:val="00E47088"/>
    <w:rsid w:val="00E50E5A"/>
    <w:rsid w:val="00E5180F"/>
    <w:rsid w:val="00E523FF"/>
    <w:rsid w:val="00E5253F"/>
    <w:rsid w:val="00E5321B"/>
    <w:rsid w:val="00E53703"/>
    <w:rsid w:val="00E548DB"/>
    <w:rsid w:val="00E554C3"/>
    <w:rsid w:val="00E5611C"/>
    <w:rsid w:val="00E56262"/>
    <w:rsid w:val="00E578C2"/>
    <w:rsid w:val="00E6074A"/>
    <w:rsid w:val="00E60E65"/>
    <w:rsid w:val="00E63D87"/>
    <w:rsid w:val="00E652A5"/>
    <w:rsid w:val="00E6547D"/>
    <w:rsid w:val="00E65E0F"/>
    <w:rsid w:val="00E65FCF"/>
    <w:rsid w:val="00E65FDF"/>
    <w:rsid w:val="00E6732D"/>
    <w:rsid w:val="00E673D8"/>
    <w:rsid w:val="00E707E5"/>
    <w:rsid w:val="00E71CC5"/>
    <w:rsid w:val="00E72394"/>
    <w:rsid w:val="00E735CA"/>
    <w:rsid w:val="00E73CE9"/>
    <w:rsid w:val="00E73E14"/>
    <w:rsid w:val="00E7428C"/>
    <w:rsid w:val="00E742E8"/>
    <w:rsid w:val="00E74AE3"/>
    <w:rsid w:val="00E74CA4"/>
    <w:rsid w:val="00E7567F"/>
    <w:rsid w:val="00E76C1E"/>
    <w:rsid w:val="00E7726D"/>
    <w:rsid w:val="00E777B8"/>
    <w:rsid w:val="00E8285B"/>
    <w:rsid w:val="00E83628"/>
    <w:rsid w:val="00E84678"/>
    <w:rsid w:val="00E84804"/>
    <w:rsid w:val="00E85836"/>
    <w:rsid w:val="00E87F8B"/>
    <w:rsid w:val="00E910DA"/>
    <w:rsid w:val="00E916F4"/>
    <w:rsid w:val="00E919E1"/>
    <w:rsid w:val="00E91E74"/>
    <w:rsid w:val="00E92163"/>
    <w:rsid w:val="00E923B4"/>
    <w:rsid w:val="00E927D0"/>
    <w:rsid w:val="00E93BB1"/>
    <w:rsid w:val="00E94059"/>
    <w:rsid w:val="00E9638B"/>
    <w:rsid w:val="00E96395"/>
    <w:rsid w:val="00E97151"/>
    <w:rsid w:val="00E975BD"/>
    <w:rsid w:val="00EA1704"/>
    <w:rsid w:val="00EA2339"/>
    <w:rsid w:val="00EA269B"/>
    <w:rsid w:val="00EA3104"/>
    <w:rsid w:val="00EA31FD"/>
    <w:rsid w:val="00EA3581"/>
    <w:rsid w:val="00EA428E"/>
    <w:rsid w:val="00EA4FB7"/>
    <w:rsid w:val="00EA50D3"/>
    <w:rsid w:val="00EA5493"/>
    <w:rsid w:val="00EA5BDF"/>
    <w:rsid w:val="00EA5F6E"/>
    <w:rsid w:val="00EA7AB5"/>
    <w:rsid w:val="00EB01AE"/>
    <w:rsid w:val="00EB0231"/>
    <w:rsid w:val="00EB193E"/>
    <w:rsid w:val="00EB21D8"/>
    <w:rsid w:val="00EB39C0"/>
    <w:rsid w:val="00EB3A06"/>
    <w:rsid w:val="00EB4D8C"/>
    <w:rsid w:val="00EB51EF"/>
    <w:rsid w:val="00EB5570"/>
    <w:rsid w:val="00EB5920"/>
    <w:rsid w:val="00EB64EB"/>
    <w:rsid w:val="00EC11E8"/>
    <w:rsid w:val="00EC20D8"/>
    <w:rsid w:val="00EC2135"/>
    <w:rsid w:val="00EC2227"/>
    <w:rsid w:val="00EC2BE9"/>
    <w:rsid w:val="00EC2E5F"/>
    <w:rsid w:val="00EC3279"/>
    <w:rsid w:val="00EC34C1"/>
    <w:rsid w:val="00EC37B5"/>
    <w:rsid w:val="00EC4A36"/>
    <w:rsid w:val="00EC4AE1"/>
    <w:rsid w:val="00EC4F75"/>
    <w:rsid w:val="00EC5A88"/>
    <w:rsid w:val="00EC5DC0"/>
    <w:rsid w:val="00EC5F5C"/>
    <w:rsid w:val="00EC5FF9"/>
    <w:rsid w:val="00EC6394"/>
    <w:rsid w:val="00EC7436"/>
    <w:rsid w:val="00ED00EB"/>
    <w:rsid w:val="00ED040D"/>
    <w:rsid w:val="00ED0AF9"/>
    <w:rsid w:val="00ED0C88"/>
    <w:rsid w:val="00ED184B"/>
    <w:rsid w:val="00ED19BB"/>
    <w:rsid w:val="00ED23F7"/>
    <w:rsid w:val="00ED2F68"/>
    <w:rsid w:val="00ED350C"/>
    <w:rsid w:val="00ED3CB6"/>
    <w:rsid w:val="00ED440B"/>
    <w:rsid w:val="00ED46C5"/>
    <w:rsid w:val="00ED46EE"/>
    <w:rsid w:val="00ED4E75"/>
    <w:rsid w:val="00ED641B"/>
    <w:rsid w:val="00ED656C"/>
    <w:rsid w:val="00ED660F"/>
    <w:rsid w:val="00ED71AD"/>
    <w:rsid w:val="00ED7282"/>
    <w:rsid w:val="00ED73CE"/>
    <w:rsid w:val="00EE0216"/>
    <w:rsid w:val="00EE1532"/>
    <w:rsid w:val="00EE1865"/>
    <w:rsid w:val="00EE2C7E"/>
    <w:rsid w:val="00EE3A4C"/>
    <w:rsid w:val="00EE3B26"/>
    <w:rsid w:val="00EE48D4"/>
    <w:rsid w:val="00EE4CD5"/>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600"/>
    <w:rsid w:val="00EF68FC"/>
    <w:rsid w:val="00EF6D9F"/>
    <w:rsid w:val="00EF72D6"/>
    <w:rsid w:val="00F01C02"/>
    <w:rsid w:val="00F0275E"/>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E2D"/>
    <w:rsid w:val="00F132B0"/>
    <w:rsid w:val="00F1349C"/>
    <w:rsid w:val="00F139F2"/>
    <w:rsid w:val="00F14210"/>
    <w:rsid w:val="00F15EF0"/>
    <w:rsid w:val="00F171B6"/>
    <w:rsid w:val="00F174C0"/>
    <w:rsid w:val="00F218A4"/>
    <w:rsid w:val="00F2199C"/>
    <w:rsid w:val="00F22AC9"/>
    <w:rsid w:val="00F23C89"/>
    <w:rsid w:val="00F243E7"/>
    <w:rsid w:val="00F25879"/>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71BF"/>
    <w:rsid w:val="00F47263"/>
    <w:rsid w:val="00F47A80"/>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FEA"/>
    <w:rsid w:val="00F66501"/>
    <w:rsid w:val="00F66E2D"/>
    <w:rsid w:val="00F66F58"/>
    <w:rsid w:val="00F677CA"/>
    <w:rsid w:val="00F7112A"/>
    <w:rsid w:val="00F714CD"/>
    <w:rsid w:val="00F723DC"/>
    <w:rsid w:val="00F72478"/>
    <w:rsid w:val="00F73650"/>
    <w:rsid w:val="00F73FA5"/>
    <w:rsid w:val="00F744D6"/>
    <w:rsid w:val="00F74895"/>
    <w:rsid w:val="00F75024"/>
    <w:rsid w:val="00F75258"/>
    <w:rsid w:val="00F75389"/>
    <w:rsid w:val="00F755A4"/>
    <w:rsid w:val="00F77427"/>
    <w:rsid w:val="00F77970"/>
    <w:rsid w:val="00F77A0C"/>
    <w:rsid w:val="00F77FFE"/>
    <w:rsid w:val="00F818B3"/>
    <w:rsid w:val="00F81D1B"/>
    <w:rsid w:val="00F82028"/>
    <w:rsid w:val="00F826A2"/>
    <w:rsid w:val="00F84327"/>
    <w:rsid w:val="00F86BF1"/>
    <w:rsid w:val="00F86FD8"/>
    <w:rsid w:val="00F873A7"/>
    <w:rsid w:val="00F90517"/>
    <w:rsid w:val="00F911FE"/>
    <w:rsid w:val="00F91ACD"/>
    <w:rsid w:val="00F91B35"/>
    <w:rsid w:val="00F941B5"/>
    <w:rsid w:val="00F95688"/>
    <w:rsid w:val="00F96C19"/>
    <w:rsid w:val="00F971F7"/>
    <w:rsid w:val="00F975E3"/>
    <w:rsid w:val="00FA098E"/>
    <w:rsid w:val="00FA1500"/>
    <w:rsid w:val="00FA1C05"/>
    <w:rsid w:val="00FA27AB"/>
    <w:rsid w:val="00FA28E6"/>
    <w:rsid w:val="00FA2DDD"/>
    <w:rsid w:val="00FA35B5"/>
    <w:rsid w:val="00FA3A4C"/>
    <w:rsid w:val="00FA3BC8"/>
    <w:rsid w:val="00FA4A7E"/>
    <w:rsid w:val="00FA5205"/>
    <w:rsid w:val="00FA67E2"/>
    <w:rsid w:val="00FA7086"/>
    <w:rsid w:val="00FA72B8"/>
    <w:rsid w:val="00FA7F95"/>
    <w:rsid w:val="00FA7F9F"/>
    <w:rsid w:val="00FB1375"/>
    <w:rsid w:val="00FB13F0"/>
    <w:rsid w:val="00FB1E82"/>
    <w:rsid w:val="00FB2A97"/>
    <w:rsid w:val="00FB2B29"/>
    <w:rsid w:val="00FB2CC6"/>
    <w:rsid w:val="00FB30FB"/>
    <w:rsid w:val="00FB5449"/>
    <w:rsid w:val="00FB578D"/>
    <w:rsid w:val="00FB585E"/>
    <w:rsid w:val="00FB621D"/>
    <w:rsid w:val="00FB6FF4"/>
    <w:rsid w:val="00FB706B"/>
    <w:rsid w:val="00FB7C35"/>
    <w:rsid w:val="00FC03EB"/>
    <w:rsid w:val="00FC05F4"/>
    <w:rsid w:val="00FC0B2D"/>
    <w:rsid w:val="00FC1909"/>
    <w:rsid w:val="00FC1FD6"/>
    <w:rsid w:val="00FC2F17"/>
    <w:rsid w:val="00FC3AF5"/>
    <w:rsid w:val="00FC3B45"/>
    <w:rsid w:val="00FC427F"/>
    <w:rsid w:val="00FC45FC"/>
    <w:rsid w:val="00FC471E"/>
    <w:rsid w:val="00FC60C2"/>
    <w:rsid w:val="00FC6528"/>
    <w:rsid w:val="00FD0821"/>
    <w:rsid w:val="00FD1993"/>
    <w:rsid w:val="00FD31B9"/>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C51"/>
    <w:rsid w:val="00FF0E67"/>
    <w:rsid w:val="00FF136E"/>
    <w:rsid w:val="00FF1D70"/>
    <w:rsid w:val="00FF4A2D"/>
    <w:rsid w:val="00FF4C25"/>
    <w:rsid w:val="00FF5033"/>
    <w:rsid w:val="00FF5C6B"/>
    <w:rsid w:val="00FF6032"/>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5"/>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5"/>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5"/>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Normal"/>
    <w:next w:val="Normal"/>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BodyText"/>
    <w:link w:val="0Bullet0"/>
    <w:qFormat/>
    <w:rsid w:val="006C517A"/>
    <w:pPr>
      <w:numPr>
        <w:numId w:val="12"/>
      </w:numPr>
    </w:pPr>
  </w:style>
  <w:style w:type="character" w:customStyle="1" w:styleId="0Bullet0">
    <w:name w:val="0 Bullet 字符"/>
    <w:basedOn w:val="BodyTextChar"/>
    <w:link w:val="0Bullet"/>
    <w:rsid w:val="006C517A"/>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E3DB-8B4F-481B-BC40-311F0FE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8925</Words>
  <Characters>50878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2024-02-18T09:30:00Z</dcterms:created>
  <dcterms:modified xsi:type="dcterms:W3CDTF">2024-04-03T01:40:00Z</dcterms:modified>
</cp:coreProperties>
</file>