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56C7E" w14:textId="7A25E08D" w:rsidR="00123528" w:rsidRPr="00123528" w:rsidRDefault="00123528" w:rsidP="0012352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123528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123528">
        <w:rPr>
          <w:rFonts w:ascii="Arial" w:eastAsia="Batang" w:hAnsi="Arial" w:cs="Arial"/>
          <w:b/>
          <w:bCs/>
          <w:sz w:val="28"/>
          <w:szCs w:val="24"/>
        </w:rPr>
        <w:tab/>
      </w:r>
      <w:r w:rsidRPr="00123528">
        <w:rPr>
          <w:rFonts w:ascii="Arial" w:eastAsia="Batang" w:hAnsi="Arial" w:cs="Arial"/>
          <w:b/>
          <w:bCs/>
          <w:sz w:val="28"/>
          <w:szCs w:val="24"/>
        </w:rPr>
        <w:tab/>
      </w:r>
      <w:r w:rsidRPr="00123528">
        <w:rPr>
          <w:rFonts w:ascii="Arial" w:eastAsia="Batang" w:hAnsi="Arial" w:cs="Arial"/>
          <w:b/>
          <w:bCs/>
          <w:sz w:val="28"/>
          <w:szCs w:val="24"/>
        </w:rPr>
        <w:tab/>
        <w:t>R1-2310</w:t>
      </w:r>
      <w:r>
        <w:rPr>
          <w:rFonts w:ascii="Arial" w:eastAsia="Batang" w:hAnsi="Arial" w:cs="Arial"/>
          <w:b/>
          <w:bCs/>
          <w:sz w:val="28"/>
          <w:szCs w:val="24"/>
        </w:rPr>
        <w:t>810</w:t>
      </w:r>
    </w:p>
    <w:p w14:paraId="5DDFE541" w14:textId="77777777" w:rsidR="00123528" w:rsidRPr="00123528" w:rsidRDefault="00123528" w:rsidP="0012352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23528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12352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12352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123528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12352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12352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2352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52B2EC12" w14:textId="77777777" w:rsidR="00123528" w:rsidRDefault="00123528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</w:p>
    <w:p w14:paraId="5408A324" w14:textId="28C96EF8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 w:eastAsia="zh-CN"/>
        </w:rPr>
      </w:pPr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</w:t>
      </w:r>
      <w:r w:rsidR="006E364B">
        <w:rPr>
          <w:rFonts w:hint="eastAsia"/>
          <w:b/>
          <w:sz w:val="24"/>
          <w:szCs w:val="24"/>
          <w:lang w:val="de-DE" w:eastAsia="zh-CN"/>
        </w:rPr>
        <w:t>3</w:t>
      </w:r>
      <w:r w:rsidR="00FE60F6">
        <w:rPr>
          <w:rFonts w:hint="eastAsia"/>
          <w:b/>
          <w:sz w:val="24"/>
          <w:szCs w:val="24"/>
          <w:lang w:val="de-DE" w:eastAsia="zh-CN"/>
        </w:rPr>
        <w:t>bis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3248AB" w:rsidRPr="003248AB">
        <w:rPr>
          <w:b/>
          <w:sz w:val="24"/>
          <w:szCs w:val="24"/>
          <w:lang w:val="de-DE"/>
        </w:rPr>
        <w:t>2311381</w:t>
      </w:r>
    </w:p>
    <w:p w14:paraId="6A678D4B" w14:textId="56E66C98" w:rsidR="00A71D65" w:rsidRDefault="006E364B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6E364B">
        <w:rPr>
          <w:b/>
          <w:bCs/>
          <w:noProof/>
          <w:sz w:val="22"/>
          <w:szCs w:val="22"/>
          <w:lang w:eastAsia="en-GB"/>
        </w:rPr>
        <w:t>Xiamen, China, October 9</w:t>
      </w:r>
      <w:r w:rsidRPr="006E364B">
        <w:rPr>
          <w:b/>
          <w:bCs/>
          <w:noProof/>
          <w:sz w:val="22"/>
          <w:szCs w:val="22"/>
          <w:vertAlign w:val="superscript"/>
          <w:lang w:eastAsia="en-GB"/>
        </w:rPr>
        <w:t>th</w:t>
      </w:r>
      <w:r w:rsidRPr="006E364B">
        <w:rPr>
          <w:b/>
          <w:bCs/>
          <w:noProof/>
          <w:sz w:val="22"/>
          <w:szCs w:val="22"/>
          <w:lang w:eastAsia="en-GB"/>
        </w:rPr>
        <w:t xml:space="preserve"> – 13</w:t>
      </w:r>
      <w:r w:rsidRPr="006E364B">
        <w:rPr>
          <w:b/>
          <w:bCs/>
          <w:noProof/>
          <w:sz w:val="22"/>
          <w:szCs w:val="22"/>
          <w:vertAlign w:val="superscript"/>
          <w:lang w:eastAsia="en-GB"/>
        </w:rPr>
        <w:t>th</w:t>
      </w:r>
      <w:r w:rsidRPr="006E364B">
        <w:rPr>
          <w:b/>
          <w:bCs/>
          <w:noProof/>
          <w:sz w:val="22"/>
          <w:szCs w:val="22"/>
          <w:lang w:eastAsia="en-GB"/>
        </w:rPr>
        <w:t>,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Title"/>
        <w:spacing w:before="120"/>
      </w:pPr>
    </w:p>
    <w:p w14:paraId="3A44AF46" w14:textId="0E675505" w:rsidR="00A71D65" w:rsidRDefault="0099347B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365A0F">
        <w:rPr>
          <w:rFonts w:hint="eastAsia"/>
          <w:lang w:eastAsia="zh-CN"/>
        </w:rPr>
        <w:t>R</w:t>
      </w:r>
      <w:r w:rsidR="00041B38">
        <w:rPr>
          <w:rFonts w:hint="eastAsia"/>
          <w:lang w:eastAsia="zh-CN"/>
        </w:rPr>
        <w:t xml:space="preserve">eply </w:t>
      </w:r>
      <w:r w:rsidR="000A031D" w:rsidRPr="000A031D">
        <w:t xml:space="preserve">LS to SA2 on </w:t>
      </w:r>
      <w:bookmarkStart w:id="1" w:name="OLE_LINK47"/>
      <w:bookmarkStart w:id="2" w:name="OLE_LINK48"/>
      <w:r w:rsidR="000A031D" w:rsidRPr="000A031D">
        <w:t>reporting positioning measurements taken in RRC_IDLE</w:t>
      </w:r>
      <w:bookmarkEnd w:id="1"/>
      <w:bookmarkEnd w:id="2"/>
    </w:p>
    <w:p w14:paraId="7804E073" w14:textId="600C0096" w:rsidR="00A71D65" w:rsidRDefault="009D078E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Pr="009D078E">
        <w:rPr>
          <w:lang w:eastAsia="zh-CN"/>
        </w:rPr>
        <w:t>S2-2309926</w:t>
      </w:r>
    </w:p>
    <w:p w14:paraId="6E239BAD" w14:textId="77777777" w:rsidR="00A71D65" w:rsidRDefault="0099347B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2D8608B6" w:rsidR="00A71D65" w:rsidRDefault="0099347B" w:rsidP="00123528">
      <w:pPr>
        <w:ind w:left="1701" w:hanging="1701"/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A031D" w:rsidRPr="000A031D">
        <w:rPr>
          <w:rFonts w:ascii="Arial" w:hAnsi="Arial" w:cs="Arial"/>
          <w:b/>
          <w:bCs/>
        </w:rPr>
        <w:t>NR_pos_enh2</w:t>
      </w:r>
      <w:r w:rsidR="00123528">
        <w:rPr>
          <w:rFonts w:ascii="Arial" w:hAnsi="Arial" w:cs="Arial"/>
          <w:b/>
          <w:bCs/>
        </w:rPr>
        <w:t>-Core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4EB2E5DB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474C65">
        <w:rPr>
          <w:rFonts w:hint="eastAsia"/>
          <w:lang w:eastAsia="zh-CN"/>
        </w:rPr>
        <w:t>RAN2</w:t>
      </w:r>
    </w:p>
    <w:p w14:paraId="3B18003C" w14:textId="3FB601AF" w:rsidR="00A71D65" w:rsidRPr="00123528" w:rsidRDefault="000A031D">
      <w:pPr>
        <w:pStyle w:val="Source"/>
        <w:rPr>
          <w:lang w:eastAsia="zh-CN"/>
        </w:rPr>
      </w:pPr>
      <w:r w:rsidRPr="00123528">
        <w:t>To:</w:t>
      </w:r>
      <w:r w:rsidRPr="00123528">
        <w:tab/>
      </w:r>
      <w:r w:rsidRPr="00123528">
        <w:rPr>
          <w:rFonts w:hint="eastAsia"/>
          <w:lang w:eastAsia="zh-CN"/>
        </w:rPr>
        <w:t>SA2</w:t>
      </w:r>
    </w:p>
    <w:p w14:paraId="22CDCC53" w14:textId="43823A2C" w:rsidR="00A71D65" w:rsidRPr="00123528" w:rsidRDefault="0099347B">
      <w:pPr>
        <w:pStyle w:val="Source"/>
        <w:rPr>
          <w:lang w:eastAsia="zh-CN"/>
        </w:rPr>
      </w:pPr>
      <w:r w:rsidRPr="00123528">
        <w:t>Cc:</w:t>
      </w:r>
      <w:r w:rsidRPr="00123528">
        <w:tab/>
      </w:r>
      <w:r w:rsidR="009570A4" w:rsidRPr="00123528">
        <w:rPr>
          <w:rFonts w:hint="eastAsia"/>
          <w:lang w:eastAsia="zh-CN"/>
        </w:rPr>
        <w:t>RAN1</w:t>
      </w:r>
    </w:p>
    <w:p w14:paraId="4C244D6A" w14:textId="77777777" w:rsidR="00A71D65" w:rsidRPr="00123528" w:rsidRDefault="00A71D65">
      <w:pPr>
        <w:spacing w:after="60"/>
        <w:ind w:left="1985" w:hanging="1985"/>
        <w:rPr>
          <w:rFonts w:ascii="Arial" w:hAnsi="Arial" w:cs="Arial"/>
          <w:bCs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Title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ED75ED" w14:textId="4D477A42" w:rsidR="00A71D65" w:rsidRDefault="001D5524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RAN2 thanks SA2</w:t>
      </w:r>
      <w:r w:rsidR="006E364B">
        <w:rPr>
          <w:rFonts w:ascii="Arial" w:hAnsi="Arial" w:cs="Arial" w:hint="eastAsia"/>
          <w:color w:val="000000"/>
          <w:lang w:eastAsia="zh-CN"/>
        </w:rPr>
        <w:t xml:space="preserve"> for </w:t>
      </w:r>
      <w:r w:rsidR="006E364B">
        <w:rPr>
          <w:rFonts w:ascii="Arial" w:hAnsi="Arial" w:cs="Arial"/>
          <w:color w:val="000000"/>
          <w:lang w:eastAsia="zh-CN"/>
        </w:rPr>
        <w:t>the</w:t>
      </w:r>
      <w:r>
        <w:rPr>
          <w:rFonts w:ascii="Arial" w:hAnsi="Arial" w:cs="Arial" w:hint="eastAsia"/>
          <w:color w:val="000000"/>
          <w:lang w:eastAsia="zh-CN"/>
        </w:rPr>
        <w:t xml:space="preserve"> reply LS on </w:t>
      </w:r>
      <w:r w:rsidRPr="001D5524">
        <w:rPr>
          <w:rFonts w:ascii="Arial" w:hAnsi="Arial" w:cs="Arial"/>
          <w:color w:val="000000"/>
          <w:lang w:eastAsia="zh-CN"/>
        </w:rPr>
        <w:t>reporting positioning measurements taken in RRC_IDLE</w:t>
      </w:r>
      <w:r>
        <w:rPr>
          <w:rFonts w:ascii="Arial" w:hAnsi="Arial" w:cs="Arial" w:hint="eastAsia"/>
          <w:color w:val="000000"/>
          <w:lang w:eastAsia="zh-CN"/>
        </w:rPr>
        <w:t xml:space="preserve">. </w:t>
      </w:r>
      <w:r w:rsidR="00496443">
        <w:rPr>
          <w:rFonts w:ascii="Arial" w:hAnsi="Arial" w:cs="Arial" w:hint="eastAsia"/>
          <w:color w:val="000000"/>
          <w:lang w:eastAsia="zh-CN"/>
        </w:rPr>
        <w:t xml:space="preserve">In the reply LS, SA2 asked </w:t>
      </w:r>
      <w:r w:rsidR="00496443">
        <w:rPr>
          <w:rFonts w:ascii="Arial" w:hAnsi="Arial" w:cs="Arial"/>
          <w:color w:val="000000"/>
          <w:lang w:eastAsia="zh-CN"/>
        </w:rPr>
        <w:t>the</w:t>
      </w:r>
      <w:r w:rsidR="00496443">
        <w:rPr>
          <w:rFonts w:ascii="Arial" w:hAnsi="Arial" w:cs="Arial" w:hint="eastAsia"/>
          <w:color w:val="000000"/>
          <w:lang w:eastAsia="zh-CN"/>
        </w:rPr>
        <w:t xml:space="preserve"> following question.</w:t>
      </w:r>
    </w:p>
    <w:p w14:paraId="0874C376" w14:textId="77777777" w:rsidR="00496443" w:rsidRDefault="00496443">
      <w:pPr>
        <w:jc w:val="both"/>
        <w:rPr>
          <w:rFonts w:ascii="Arial" w:hAnsi="Arial" w:cs="Arial"/>
          <w:color w:val="00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96443" w14:paraId="6CF4DAA4" w14:textId="77777777" w:rsidTr="00496443">
        <w:tc>
          <w:tcPr>
            <w:tcW w:w="9855" w:type="dxa"/>
          </w:tcPr>
          <w:p w14:paraId="027B3F57" w14:textId="77777777" w:rsidR="00496443" w:rsidRDefault="00496443" w:rsidP="00496443">
            <w:r>
              <w:t>Question 1: For the aforementioned reporting, will RAN2</w:t>
            </w:r>
            <w:r>
              <w:rPr>
                <w:rFonts w:hint="eastAsia"/>
              </w:rPr>
              <w:t xml:space="preserve"> use </w:t>
            </w:r>
            <w:r w:rsidRPr="004F086D">
              <w:t xml:space="preserve">existing procedures defined </w:t>
            </w:r>
            <w:r w:rsidRPr="004F086D">
              <w:rPr>
                <w:rFonts w:hint="eastAsia"/>
              </w:rPr>
              <w:t xml:space="preserve">by RAN2, </w:t>
            </w:r>
            <w:r>
              <w:t>e.g. LPP? </w:t>
            </w:r>
          </w:p>
          <w:p w14:paraId="4D39AC4B" w14:textId="77777777" w:rsidR="00496443" w:rsidRDefault="00496443" w:rsidP="00496443"/>
          <w:p w14:paraId="3893A239" w14:textId="77777777" w:rsidR="00496443" w:rsidRDefault="00496443" w:rsidP="00496443">
            <w:r>
              <w:t>If the answer to question 1 is “yes”, then there is no impact</w:t>
            </w:r>
            <w:r>
              <w:rPr>
                <w:rFonts w:hint="eastAsia"/>
              </w:rPr>
              <w:t xml:space="preserve"> </w:t>
            </w:r>
            <w:r>
              <w:t xml:space="preserve">to SA2 specification. </w:t>
            </w:r>
          </w:p>
          <w:p w14:paraId="619003F6" w14:textId="67B64D5B" w:rsidR="00496443" w:rsidRPr="00496443" w:rsidRDefault="00496443" w:rsidP="00496443">
            <w:pPr>
              <w:rPr>
                <w:lang w:eastAsia="zh-CN"/>
              </w:rPr>
            </w:pPr>
            <w:r>
              <w:t>If the answer to question 1 is “No”, then SA2 need check whether there are impacts to SA2 specification caused by the new procedure defined by RAN2.</w:t>
            </w:r>
            <w:r>
              <w:rPr>
                <w:color w:val="1F497D"/>
                <w:sz w:val="22"/>
              </w:rPr>
              <w:t> </w:t>
            </w:r>
          </w:p>
        </w:tc>
      </w:tr>
    </w:tbl>
    <w:p w14:paraId="4C506F30" w14:textId="77777777" w:rsidR="00496443" w:rsidRDefault="00496443">
      <w:pPr>
        <w:jc w:val="both"/>
        <w:rPr>
          <w:rFonts w:ascii="Arial" w:hAnsi="Arial" w:cs="Arial"/>
          <w:color w:val="000000"/>
          <w:lang w:eastAsia="zh-CN"/>
        </w:rPr>
      </w:pPr>
    </w:p>
    <w:p w14:paraId="004D1911" w14:textId="03F94266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RAN2 confirms we will use </w:t>
      </w:r>
      <w:r>
        <w:rPr>
          <w:rFonts w:ascii="Arial" w:hAnsi="Arial" w:cs="Arial"/>
          <w:color w:val="000000"/>
          <w:lang w:eastAsia="zh-CN"/>
        </w:rPr>
        <w:t>t</w:t>
      </w:r>
      <w:r>
        <w:rPr>
          <w:rFonts w:ascii="Arial" w:hAnsi="Arial" w:cs="Arial" w:hint="eastAsia"/>
          <w:color w:val="000000"/>
          <w:lang w:eastAsia="zh-CN"/>
        </w:rPr>
        <w:t xml:space="preserve">he existing </w:t>
      </w:r>
      <w:r w:rsidR="006E364B">
        <w:rPr>
          <w:rFonts w:ascii="Arial" w:hAnsi="Arial" w:cs="Arial" w:hint="eastAsia"/>
          <w:color w:val="000000"/>
          <w:lang w:eastAsia="zh-CN"/>
        </w:rPr>
        <w:t xml:space="preserve">LPP </w:t>
      </w:r>
      <w:r>
        <w:rPr>
          <w:rFonts w:ascii="Arial" w:hAnsi="Arial" w:cs="Arial" w:hint="eastAsia"/>
          <w:color w:val="000000"/>
          <w:lang w:eastAsia="zh-CN"/>
        </w:rPr>
        <w:t xml:space="preserve">procedures to report </w:t>
      </w:r>
      <w:r>
        <w:rPr>
          <w:rFonts w:ascii="Arial" w:hAnsi="Arial" w:cs="Arial"/>
          <w:color w:val="000000"/>
          <w:lang w:eastAsia="zh-CN"/>
        </w:rPr>
        <w:t>the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Pr="00467BB5">
        <w:rPr>
          <w:rFonts w:ascii="Arial" w:hAnsi="Arial" w:cs="Arial"/>
          <w:color w:val="000000"/>
          <w:lang w:eastAsia="zh-CN"/>
        </w:rPr>
        <w:t>measurements taken in RRC_IDLE</w:t>
      </w:r>
      <w:r>
        <w:rPr>
          <w:rFonts w:ascii="Arial" w:hAnsi="Arial" w:cs="Arial" w:hint="eastAsia"/>
          <w:color w:val="000000"/>
          <w:lang w:eastAsia="zh-CN"/>
        </w:rPr>
        <w:t>.</w:t>
      </w:r>
    </w:p>
    <w:p w14:paraId="6DB65690" w14:textId="77777777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583378" w14:textId="77777777" w:rsidR="006518EB" w:rsidRDefault="006518EB">
      <w:pPr>
        <w:rPr>
          <w:color w:val="000000"/>
          <w:lang w:eastAsia="zh-CN"/>
        </w:rPr>
      </w:pP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4D0E7588" w14:textId="691FF214" w:rsidR="00A71D65" w:rsidRDefault="009934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FE60F6">
        <w:rPr>
          <w:bCs/>
          <w:lang w:val="sv-SE"/>
        </w:rPr>
        <w:t>TSG-RAN WG2#12</w:t>
      </w:r>
      <w:r w:rsidR="00FE60F6" w:rsidRPr="00FE60F6">
        <w:rPr>
          <w:rFonts w:hint="eastAsia"/>
          <w:bCs/>
          <w:lang w:val="sv-SE" w:eastAsia="zh-CN"/>
        </w:rPr>
        <w:t>4</w:t>
      </w:r>
      <w:r>
        <w:rPr>
          <w:bCs/>
          <w:lang w:val="sv-SE"/>
        </w:rPr>
        <w:t xml:space="preserve">                      2023-</w:t>
      </w:r>
      <w:r w:rsidR="00FE60F6">
        <w:rPr>
          <w:rFonts w:hint="eastAsia"/>
          <w:bCs/>
          <w:lang w:val="sv-SE" w:eastAsia="zh-CN"/>
        </w:rPr>
        <w:t>11</w:t>
      </w:r>
      <w:r>
        <w:rPr>
          <w:bCs/>
          <w:lang w:val="sv-SE"/>
        </w:rPr>
        <w:t>-</w:t>
      </w:r>
      <w:r w:rsidR="00FE60F6">
        <w:rPr>
          <w:rFonts w:hint="eastAsia"/>
          <w:bCs/>
          <w:lang w:val="sv-SE" w:eastAsia="zh-CN"/>
        </w:rPr>
        <w:t>13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</w:t>
      </w:r>
      <w:r w:rsidR="00FE60F6">
        <w:rPr>
          <w:rFonts w:hint="eastAsia"/>
          <w:bCs/>
          <w:lang w:val="sv-SE" w:eastAsia="zh-CN"/>
        </w:rPr>
        <w:t>11</w:t>
      </w:r>
      <w:r>
        <w:rPr>
          <w:bCs/>
          <w:lang w:val="sv-SE"/>
        </w:rPr>
        <w:t>-</w:t>
      </w:r>
      <w:r w:rsidR="00FE60F6">
        <w:rPr>
          <w:rFonts w:hint="eastAsia"/>
          <w:bCs/>
          <w:lang w:val="sv-SE" w:eastAsia="zh-CN"/>
        </w:rPr>
        <w:t>17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FE60F6" w:rsidRPr="00FE60F6">
        <w:rPr>
          <w:bCs/>
          <w:lang w:val="sv-SE"/>
        </w:rPr>
        <w:t>Chicago, US</w:t>
      </w:r>
    </w:p>
    <w:p w14:paraId="3EBFCD41" w14:textId="3084C8FE" w:rsidR="00A71D65" w:rsidRPr="00474C65" w:rsidRDefault="00474C65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 RAN WG2 #125</w:t>
      </w:r>
      <w:r>
        <w:rPr>
          <w:rFonts w:hint="eastAsia"/>
          <w:bCs/>
          <w:lang w:val="sv-SE" w:eastAsia="zh-CN"/>
        </w:rPr>
        <w:t xml:space="preserve">       </w:t>
      </w:r>
      <w:r w:rsidR="004F4B0A">
        <w:rPr>
          <w:rFonts w:hint="eastAsia"/>
          <w:bCs/>
          <w:lang w:val="sv-SE" w:eastAsia="zh-CN"/>
        </w:rPr>
        <w:t xml:space="preserve">              </w:t>
      </w:r>
      <w:r>
        <w:rPr>
          <w:rFonts w:hint="eastAsia"/>
          <w:bCs/>
          <w:lang w:val="sv-SE" w:eastAsia="zh-CN"/>
        </w:rPr>
        <w:t>2024-02-26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2024-03-01</w:t>
      </w:r>
      <w:r w:rsidRPr="00474C65">
        <w:rPr>
          <w:bCs/>
          <w:lang w:val="sv-SE"/>
        </w:rPr>
        <w:tab/>
        <w:t xml:space="preserve">             Athens, GR</w:t>
      </w:r>
    </w:p>
    <w:sectPr w:rsidR="00A71D65" w:rsidRPr="00474C65">
      <w:footerReference w:type="default" r:id="rId11"/>
      <w:footerReference w:type="firs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9055D" w14:textId="77777777" w:rsidR="006608EF" w:rsidRDefault="006608EF">
      <w:r>
        <w:separator/>
      </w:r>
    </w:p>
  </w:endnote>
  <w:endnote w:type="continuationSeparator" w:id="0">
    <w:p w14:paraId="259D60A3" w14:textId="77777777" w:rsidR="006608EF" w:rsidRDefault="0066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8EB" w:rsidRPr="006518EB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7B77" w14:textId="77777777" w:rsidR="006608EF" w:rsidRDefault="006608EF">
      <w:r>
        <w:separator/>
      </w:r>
    </w:p>
  </w:footnote>
  <w:footnote w:type="continuationSeparator" w:id="0">
    <w:p w14:paraId="1FF4821A" w14:textId="77777777" w:rsidR="006608EF" w:rsidRDefault="00660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88530722">
    <w:abstractNumId w:val="4"/>
  </w:num>
  <w:num w:numId="2" w16cid:durableId="828059521">
    <w:abstractNumId w:val="2"/>
  </w:num>
  <w:num w:numId="3" w16cid:durableId="764687028">
    <w:abstractNumId w:val="3"/>
  </w:num>
  <w:num w:numId="4" w16cid:durableId="2072926925">
    <w:abstractNumId w:val="1"/>
  </w:num>
  <w:num w:numId="5" w16cid:durableId="393430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1B38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7D76"/>
    <w:rsid w:val="00122936"/>
    <w:rsid w:val="00123528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524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40E4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C4525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248AB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5A0F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A13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67BB5"/>
    <w:rsid w:val="0047213B"/>
    <w:rsid w:val="00473DB0"/>
    <w:rsid w:val="00474C65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6443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B0A"/>
    <w:rsid w:val="004F6B55"/>
    <w:rsid w:val="005012BB"/>
    <w:rsid w:val="00505EC0"/>
    <w:rsid w:val="00507C6D"/>
    <w:rsid w:val="00510ABC"/>
    <w:rsid w:val="00512355"/>
    <w:rsid w:val="0051269E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18EB"/>
    <w:rsid w:val="006608EF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E364B"/>
    <w:rsid w:val="006F14C6"/>
    <w:rsid w:val="006F2ACA"/>
    <w:rsid w:val="006F3FE0"/>
    <w:rsid w:val="006F75B7"/>
    <w:rsid w:val="007005C9"/>
    <w:rsid w:val="007021A8"/>
    <w:rsid w:val="0070243F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D1443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078E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32A3"/>
    <w:rsid w:val="00A15E75"/>
    <w:rsid w:val="00A174FE"/>
    <w:rsid w:val="00A213F9"/>
    <w:rsid w:val="00A22BC2"/>
    <w:rsid w:val="00A25C5E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139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5BCC"/>
    <w:rsid w:val="00BD7DB1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A7C57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45AD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0F6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0BFBE597"/>
  <w15:docId w15:val="{3F5DB9FD-BD93-4571-A64C-3F0363DA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SimSun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Revision">
    <w:name w:val="Revision"/>
    <w:hidden/>
    <w:uiPriority w:val="99"/>
    <w:semiHidden/>
    <w:rsid w:val="00DE0873"/>
    <w:rPr>
      <w:lang w:val="en-GB" w:eastAsia="en-US"/>
    </w:rPr>
  </w:style>
  <w:style w:type="table" w:styleId="TableGrid">
    <w:name w:val="Table Grid"/>
    <w:basedOn w:val="TableNormal"/>
    <w:uiPriority w:val="59"/>
    <w:rsid w:val="0010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218</Words>
  <Characters>1243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MCC: CR2895</cp:lastModifiedBy>
  <cp:revision>26</cp:revision>
  <cp:lastPrinted>2020-08-26T01:27:00Z</cp:lastPrinted>
  <dcterms:created xsi:type="dcterms:W3CDTF">2023-05-25T12:45:00Z</dcterms:created>
  <dcterms:modified xsi:type="dcterms:W3CDTF">2023-10-24T09:53:00Z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