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E94F3D0" w:rsidR="00842220" w:rsidRPr="005132B9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D0779D">
        <w:rPr>
          <w:rFonts w:ascii="Arial" w:hAnsi="Arial" w:cs="Arial"/>
          <w:b/>
          <w:bCs/>
          <w:sz w:val="28"/>
          <w:lang w:eastAsia="zh-CN"/>
        </w:rPr>
        <w:t>4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355DEC" w:rsidRPr="00355DEC">
        <w:rPr>
          <w:rFonts w:ascii="Arial" w:hAnsi="Arial" w:cs="Arial"/>
          <w:b/>
          <w:bCs/>
          <w:sz w:val="28"/>
          <w:lang w:eastAsia="zh-CN"/>
        </w:rPr>
        <w:t>2306901</w:t>
      </w:r>
    </w:p>
    <w:p w14:paraId="4B25669D" w14:textId="2BB40C35" w:rsidR="00842220" w:rsidRPr="00FC0A61" w:rsidRDefault="00131165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Toulouse</w:t>
      </w:r>
      <w:r w:rsidR="00517D8B">
        <w:rPr>
          <w:rFonts w:ascii="Arial" w:hAnsi="Arial" w:cs="Arial"/>
          <w:b/>
          <w:bCs/>
          <w:sz w:val="28"/>
          <w:lang w:eastAsia="zh-CN"/>
        </w:rPr>
        <w:t>,</w:t>
      </w:r>
      <w:r w:rsidR="0091621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France</w:t>
      </w:r>
      <w:r w:rsidR="00916219">
        <w:rPr>
          <w:rFonts w:ascii="Arial" w:hAnsi="Arial" w:cs="Arial"/>
          <w:b/>
          <w:bCs/>
          <w:sz w:val="28"/>
          <w:lang w:eastAsia="zh-CN"/>
        </w:rPr>
        <w:t>,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 xml:space="preserve">August </w:t>
      </w:r>
      <w:r w:rsidR="00916219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>–</w:t>
      </w:r>
      <w:r w:rsidR="00412CA4">
        <w:rPr>
          <w:rFonts w:ascii="Arial" w:hAnsi="Arial" w:cs="Arial"/>
          <w:b/>
          <w:bCs/>
          <w:sz w:val="28"/>
          <w:lang w:eastAsia="zh-CN"/>
        </w:rPr>
        <w:t xml:space="preserve"> 2</w:t>
      </w:r>
      <w:r>
        <w:rPr>
          <w:rFonts w:ascii="Arial" w:hAnsi="Arial" w:cs="Arial"/>
          <w:b/>
          <w:bCs/>
          <w:sz w:val="28"/>
          <w:lang w:eastAsia="zh-CN"/>
        </w:rPr>
        <w:t>5</w:t>
      </w:r>
      <w:r w:rsidR="00412CA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1914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B6B83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DE643B">
        <w:rPr>
          <w:b/>
          <w:kern w:val="2"/>
          <w:sz w:val="24"/>
          <w:lang w:eastAsia="zh-CN"/>
        </w:rPr>
        <w:t>1.4.2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2F7846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25D81" w:rsidRPr="00425D81">
        <w:rPr>
          <w:b/>
          <w:kern w:val="2"/>
          <w:sz w:val="24"/>
          <w:lang w:eastAsia="zh-CN"/>
        </w:rPr>
        <w:t>Considerations on SRI/TPMI enhancement for enabling 8 TX UL transmission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7E049B3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C8E96" w14:textId="77777777" w:rsidR="00973ABD" w:rsidRDefault="00973ABD" w:rsidP="00973ABD">
                            <w:pPr>
                              <w:rPr>
                                <w:bCs/>
                                <w:i/>
                                <w:iCs/>
                                <w:sz w:val="21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 xml:space="preserve">Objective 5: Study, and if justified, specify UL DMRS, SRS, SRI, and TPMI (including codebook) enhancements to enable 8 Tx UL operation to support 4 and more layers per UE in UL targeting CPE/FWA/vehicle/Industrial </w:t>
                            </w:r>
                            <w:proofErr w:type="gramStart"/>
                            <w:r>
                              <w:rPr>
                                <w:bCs/>
                                <w:i/>
                                <w:iCs/>
                              </w:rPr>
                              <w:t>devices</w:t>
                            </w:r>
                            <w:proofErr w:type="gramEnd"/>
                          </w:p>
                          <w:p w14:paraId="1FE9E57E" w14:textId="6196C218" w:rsidR="00E026C6" w:rsidRPr="00425D81" w:rsidRDefault="00973ABD" w:rsidP="00973ABD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-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ab/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B1C8E96" w14:textId="77777777" w:rsidR="00973ABD" w:rsidRDefault="00973ABD" w:rsidP="00973ABD">
                      <w:pPr>
                        <w:rPr>
                          <w:bCs/>
                          <w:i/>
                          <w:iCs/>
                          <w:sz w:val="21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 xml:space="preserve">Objective 5: Study, and if justified, specify UL DMRS, SRS, SRI, and TPMI (including codebook) enhancements to enable 8 Tx UL operation to support 4 and more layers per UE in UL targeting CPE/FWA/vehicle/Industrial </w:t>
                      </w:r>
                      <w:proofErr w:type="gramStart"/>
                      <w:r>
                        <w:rPr>
                          <w:bCs/>
                          <w:i/>
                          <w:iCs/>
                        </w:rPr>
                        <w:t>devices</w:t>
                      </w:r>
                      <w:proofErr w:type="gramEnd"/>
                    </w:p>
                    <w:p w14:paraId="1FE9E57E" w14:textId="6196C218" w:rsidR="00E026C6" w:rsidRPr="00425D81" w:rsidRDefault="00973ABD" w:rsidP="00973ABD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-</w:t>
                      </w:r>
                      <w:r>
                        <w:rPr>
                          <w:bCs/>
                          <w:i/>
                          <w:iCs/>
                        </w:rPr>
                        <w:tab/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 xml:space="preserve">WID for Rel-18 MIMO </w:t>
      </w:r>
      <w:r w:rsidR="00A61548">
        <w:rPr>
          <w:rFonts w:eastAsia="MS Mincho"/>
          <w:lang w:eastAsia="ja-JP"/>
        </w:rPr>
        <w:t xml:space="preserve">enhancement [1], enhancement for SRI/TPMI </w:t>
      </w:r>
      <w:r w:rsidR="004D7B91">
        <w:rPr>
          <w:rFonts w:eastAsia="MS Mincho"/>
          <w:lang w:eastAsia="ja-JP"/>
        </w:rPr>
        <w:t>is required to enable 8 Tx UE transmission.</w:t>
      </w:r>
    </w:p>
    <w:p w14:paraId="156B301A" w14:textId="77777777" w:rsidR="00FA0111" w:rsidRDefault="00FA0111" w:rsidP="00D176D9">
      <w:pPr>
        <w:rPr>
          <w:rFonts w:eastAsia="MS Mincho"/>
          <w:lang w:eastAsia="ja-JP"/>
        </w:rPr>
      </w:pPr>
    </w:p>
    <w:p w14:paraId="7AAC774B" w14:textId="23BFF01C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5145D9">
        <w:rPr>
          <w:rFonts w:eastAsia="MS Mincho"/>
          <w:lang w:eastAsia="ja-JP"/>
        </w:rPr>
        <w:t>dual codeword (CW) transmission in PUSCH with rank&gt;4 and antenna port group assumption in UL 8 Tx are discussed.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13DFCB8" w14:textId="4513C803" w:rsidR="000B4711" w:rsidRPr="001A3634" w:rsidRDefault="007119F7" w:rsidP="000B4711">
      <w:pPr>
        <w:pStyle w:val="Heading2"/>
        <w:rPr>
          <w:lang w:eastAsia="zh-CN"/>
        </w:rPr>
      </w:pPr>
      <w:r>
        <w:rPr>
          <w:lang w:eastAsia="zh-CN"/>
        </w:rPr>
        <w:t xml:space="preserve">Dual CW </w:t>
      </w:r>
      <w:r w:rsidR="00E21E0B">
        <w:rPr>
          <w:lang w:eastAsia="zh-CN"/>
        </w:rPr>
        <w:t>transmission in PUSCH with rank&gt;4</w:t>
      </w:r>
    </w:p>
    <w:p w14:paraId="6F5CF4A1" w14:textId="27652782" w:rsidR="00A30121" w:rsidRDefault="00590B33" w:rsidP="00531688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53EBA" wp14:editId="35B5E05C">
                <wp:simplePos x="0" y="0"/>
                <wp:positionH relativeFrom="margin">
                  <wp:align>left</wp:align>
                </wp:positionH>
                <wp:positionV relativeFrom="paragraph">
                  <wp:posOffset>260985</wp:posOffset>
                </wp:positionV>
                <wp:extent cx="5880100" cy="1828800"/>
                <wp:effectExtent l="0" t="0" r="25400" b="1333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4317D" w14:textId="77777777" w:rsidR="00590B33" w:rsidRPr="0009529E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</w:pPr>
                            <w:r w:rsidRPr="0009529E">
                              <w:rPr>
                                <w:rFonts w:cs="Times"/>
                                <w:b/>
                                <w:bCs/>
                                <w:i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1755D94" w14:textId="2C3DA98D" w:rsidR="00590B33" w:rsidRPr="00590B33" w:rsidRDefault="00590B33" w:rsidP="00590B33">
                            <w:pPr>
                              <w:rPr>
                                <w:rFonts w:cs="Times"/>
                                <w:iCs/>
                              </w:rPr>
                            </w:pPr>
                            <w:r w:rsidRPr="0009529E">
                              <w:rPr>
                                <w:rFonts w:cs="Times"/>
                                <w:iCs/>
                              </w:rPr>
                              <w:t>For uplink transmission with rank&gt;4, support dual CW transmission.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253EBA" id="Text Box 2" o:spid="_x0000_s1027" type="#_x0000_t202" style="position:absolute;left:0;text-align:left;margin-left:0;margin-top:20.55pt;width:463pt;height:2in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7ZSFxd0AAAAHAQAADwAAAGRycy9kb3du&#10;cmV2LnhtbEyPQU+DQBCF7yb+h82YeLMLaGpLGRpjVBJvrfbAbQpTQNlZwm5b+u9dT3qc917e+yZb&#10;T6ZXJx5dZwUhnkWgWCpbd9IgfH683i1AOU9SU2+FES7sYJ1fX2WU1vYsGz5tfaNCibiUEFrvh1Rr&#10;V7VsyM3swBK8gx0N+XCOja5HOody0+skiubaUCdhoaWBn1uuvrdHg1CaXTm8vxA9vh1cuZu+iosr&#10;CsTbm+lpBcrz5P/C8Isf0CEPTHt7lNqpHiE84hEe4hhUcJfJPAh7hPtkGYPOM/2fP/8B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7ZSFxd0AAAAHAQAADwAAAAAAAAAAAAAAAACHBAAA&#10;ZHJzL2Rvd25yZXYueG1sUEsFBgAAAAAEAAQA8wAAAJEFAAAAAA==&#10;" filled="f" strokeweight=".5pt">
                <v:textbox style="mso-fit-shape-to-text:t">
                  <w:txbxContent>
                    <w:p w14:paraId="2454317D" w14:textId="77777777" w:rsidR="00590B33" w:rsidRPr="0009529E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</w:pPr>
                      <w:r w:rsidRPr="0009529E">
                        <w:rPr>
                          <w:rFonts w:cs="Times"/>
                          <w:b/>
                          <w:bCs/>
                          <w:iCs/>
                          <w:highlight w:val="darkYellow"/>
                        </w:rPr>
                        <w:t>Working Assumption</w:t>
                      </w:r>
                    </w:p>
                    <w:p w14:paraId="31755D94" w14:textId="2C3DA98D" w:rsidR="00590B33" w:rsidRPr="00590B33" w:rsidRDefault="00590B33" w:rsidP="00590B33">
                      <w:pPr>
                        <w:rPr>
                          <w:rFonts w:cs="Times"/>
                          <w:iCs/>
                        </w:rPr>
                      </w:pPr>
                      <w:r w:rsidRPr="0009529E">
                        <w:rPr>
                          <w:rFonts w:cs="Times"/>
                          <w:iCs/>
                        </w:rPr>
                        <w:t>For uplink transmission with rank&gt;4, support dual CW transmission.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0121">
        <w:rPr>
          <w:rFonts w:eastAsia="MS Mincho"/>
          <w:bCs/>
          <w:szCs w:val="20"/>
          <w:lang w:eastAsia="ja-JP"/>
        </w:rPr>
        <w:t xml:space="preserve">In </w:t>
      </w:r>
      <w:r w:rsidR="004E542F">
        <w:rPr>
          <w:rFonts w:eastAsia="MS Mincho"/>
          <w:bCs/>
          <w:szCs w:val="20"/>
          <w:lang w:eastAsia="ja-JP"/>
        </w:rPr>
        <w:t xml:space="preserve">the </w:t>
      </w:r>
      <w:r w:rsidR="00A30121">
        <w:rPr>
          <w:rFonts w:eastAsia="MS Mincho"/>
          <w:bCs/>
          <w:szCs w:val="20"/>
          <w:lang w:eastAsia="ja-JP"/>
        </w:rPr>
        <w:t>RAN1#110bis</w:t>
      </w:r>
      <w:r w:rsidR="004E542F">
        <w:rPr>
          <w:rFonts w:eastAsia="MS Mincho"/>
          <w:bCs/>
          <w:szCs w:val="20"/>
          <w:lang w:eastAsia="ja-JP"/>
        </w:rPr>
        <w:t>_e</w:t>
      </w:r>
      <w:r w:rsidR="00A30121">
        <w:rPr>
          <w:rFonts w:eastAsia="MS Mincho"/>
          <w:bCs/>
          <w:szCs w:val="20"/>
          <w:lang w:eastAsia="ja-JP"/>
        </w:rPr>
        <w:t xml:space="preserve"> meeting [</w:t>
      </w:r>
      <w:r w:rsidR="00C562E0">
        <w:rPr>
          <w:rFonts w:eastAsia="MS Mincho"/>
          <w:bCs/>
          <w:szCs w:val="20"/>
          <w:lang w:eastAsia="ja-JP"/>
        </w:rPr>
        <w:t>2</w:t>
      </w:r>
      <w:r w:rsidR="00A30121">
        <w:rPr>
          <w:rFonts w:eastAsia="MS Mincho"/>
          <w:bCs/>
          <w:szCs w:val="20"/>
          <w:lang w:eastAsia="ja-JP"/>
        </w:rPr>
        <w:t>], the following working assumption was made.</w:t>
      </w:r>
    </w:p>
    <w:p w14:paraId="14E87E78" w14:textId="77777777" w:rsidR="00A30121" w:rsidRPr="00F47B51" w:rsidRDefault="00A30121" w:rsidP="00531688">
      <w:pPr>
        <w:rPr>
          <w:rFonts w:eastAsia="MS Mincho"/>
          <w:bCs/>
          <w:szCs w:val="20"/>
          <w:lang w:eastAsia="ja-JP"/>
        </w:rPr>
      </w:pPr>
    </w:p>
    <w:p w14:paraId="55573743" w14:textId="09FB9F63" w:rsidR="00425D81" w:rsidRDefault="00B6760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NR DL, dual CW transmission is supported in the case of rank</w:t>
      </w:r>
      <w:r w:rsidR="002E076F">
        <w:rPr>
          <w:rFonts w:eastAsia="MS Mincho"/>
          <w:bCs/>
          <w:szCs w:val="20"/>
          <w:lang w:eastAsia="ja-JP"/>
        </w:rPr>
        <w:t>&gt;4</w:t>
      </w:r>
      <w:r>
        <w:rPr>
          <w:rFonts w:eastAsia="MS Mincho"/>
          <w:bCs/>
          <w:szCs w:val="20"/>
          <w:lang w:eastAsia="ja-JP"/>
        </w:rPr>
        <w:t xml:space="preserve">. </w:t>
      </w:r>
      <w:r w:rsidR="00B26917">
        <w:rPr>
          <w:rFonts w:eastAsia="MS Mincho"/>
          <w:bCs/>
          <w:szCs w:val="20"/>
          <w:lang w:eastAsia="ja-JP"/>
        </w:rPr>
        <w:t xml:space="preserve">For </w:t>
      </w:r>
      <w:r w:rsidR="00D60656">
        <w:rPr>
          <w:rFonts w:eastAsia="MS Mincho"/>
          <w:bCs/>
          <w:szCs w:val="20"/>
          <w:lang w:eastAsia="ja-JP"/>
        </w:rPr>
        <w:t>higher rank</w:t>
      </w:r>
      <w:r w:rsidR="00B26917">
        <w:rPr>
          <w:rFonts w:eastAsia="MS Mincho"/>
          <w:bCs/>
          <w:szCs w:val="20"/>
          <w:lang w:eastAsia="ja-JP"/>
        </w:rPr>
        <w:t>s</w:t>
      </w:r>
      <w:r w:rsidR="00D60656">
        <w:rPr>
          <w:rFonts w:eastAsia="MS Mincho"/>
          <w:bCs/>
          <w:szCs w:val="20"/>
          <w:lang w:eastAsia="ja-JP"/>
        </w:rPr>
        <w:t xml:space="preserve">, </w:t>
      </w:r>
      <w:r w:rsidR="00691424">
        <w:rPr>
          <w:rFonts w:eastAsia="MS Mincho"/>
          <w:bCs/>
          <w:szCs w:val="20"/>
          <w:lang w:eastAsia="ja-JP"/>
        </w:rPr>
        <w:t xml:space="preserve">since </w:t>
      </w:r>
      <w:r w:rsidR="00D60656">
        <w:rPr>
          <w:rFonts w:eastAsia="MS Mincho"/>
          <w:bCs/>
          <w:szCs w:val="20"/>
          <w:lang w:eastAsia="ja-JP"/>
        </w:rPr>
        <w:t>different layer</w:t>
      </w:r>
      <w:r w:rsidR="00B26917">
        <w:rPr>
          <w:rFonts w:eastAsia="MS Mincho"/>
          <w:bCs/>
          <w:szCs w:val="20"/>
          <w:lang w:eastAsia="ja-JP"/>
        </w:rPr>
        <w:t>s</w:t>
      </w:r>
      <w:r w:rsidR="00D60656">
        <w:rPr>
          <w:rFonts w:eastAsia="MS Mincho"/>
          <w:bCs/>
          <w:szCs w:val="20"/>
          <w:lang w:eastAsia="ja-JP"/>
        </w:rPr>
        <w:t xml:space="preserve"> tend to </w:t>
      </w:r>
      <w:r w:rsidR="00B26917">
        <w:rPr>
          <w:rFonts w:eastAsia="MS Mincho"/>
          <w:bCs/>
          <w:szCs w:val="20"/>
          <w:lang w:eastAsia="ja-JP"/>
        </w:rPr>
        <w:t xml:space="preserve">have </w:t>
      </w:r>
      <w:r w:rsidR="00D60656">
        <w:rPr>
          <w:rFonts w:eastAsia="MS Mincho"/>
          <w:bCs/>
          <w:szCs w:val="20"/>
          <w:lang w:eastAsia="ja-JP"/>
        </w:rPr>
        <w:t xml:space="preserve">different </w:t>
      </w:r>
      <w:r w:rsidR="00691424">
        <w:rPr>
          <w:rFonts w:eastAsia="MS Mincho"/>
          <w:bCs/>
          <w:szCs w:val="20"/>
          <w:lang w:eastAsia="ja-JP"/>
        </w:rPr>
        <w:t xml:space="preserve">channel </w:t>
      </w:r>
      <w:r w:rsidR="00B26917">
        <w:rPr>
          <w:rFonts w:eastAsia="MS Mincho"/>
          <w:bCs/>
          <w:szCs w:val="20"/>
          <w:lang w:eastAsia="ja-JP"/>
        </w:rPr>
        <w:t>qualities</w:t>
      </w:r>
      <w:r w:rsidR="00691424">
        <w:rPr>
          <w:rFonts w:eastAsia="MS Mincho"/>
          <w:bCs/>
          <w:szCs w:val="20"/>
          <w:lang w:eastAsia="ja-JP"/>
        </w:rPr>
        <w:t xml:space="preserve">, dual CW transmission would be beneficial. </w:t>
      </w:r>
      <w:r w:rsidR="00B26917">
        <w:rPr>
          <w:rFonts w:eastAsia="MS Mincho"/>
          <w:bCs/>
          <w:szCs w:val="20"/>
          <w:lang w:eastAsia="ja-JP"/>
        </w:rPr>
        <w:t xml:space="preserve">In </w:t>
      </w:r>
      <w:r w:rsidR="00691424">
        <w:rPr>
          <w:rFonts w:eastAsia="MS Mincho"/>
          <w:bCs/>
          <w:szCs w:val="20"/>
          <w:lang w:eastAsia="ja-JP"/>
        </w:rPr>
        <w:t xml:space="preserve">dual CW transmission, </w:t>
      </w:r>
      <w:r w:rsidR="00BA4D54">
        <w:rPr>
          <w:rFonts w:eastAsia="MS Mincho"/>
          <w:bCs/>
          <w:szCs w:val="20"/>
          <w:lang w:eastAsia="ja-JP"/>
        </w:rPr>
        <w:t xml:space="preserve">different MCS for each CW </w:t>
      </w:r>
      <w:r w:rsidR="00C01242">
        <w:rPr>
          <w:rFonts w:eastAsia="MS Mincho"/>
          <w:bCs/>
          <w:szCs w:val="20"/>
          <w:lang w:eastAsia="ja-JP"/>
        </w:rPr>
        <w:t xml:space="preserve">transmission </w:t>
      </w:r>
      <w:r w:rsidR="00BA4D54">
        <w:rPr>
          <w:rFonts w:eastAsia="MS Mincho"/>
          <w:bCs/>
          <w:szCs w:val="20"/>
          <w:lang w:eastAsia="ja-JP"/>
        </w:rPr>
        <w:t xml:space="preserve">can be used depending on </w:t>
      </w:r>
      <w:r w:rsidR="00B26917">
        <w:rPr>
          <w:rFonts w:eastAsia="MS Mincho"/>
          <w:bCs/>
          <w:szCs w:val="20"/>
          <w:lang w:eastAsia="ja-JP"/>
        </w:rPr>
        <w:t xml:space="preserve">the </w:t>
      </w:r>
      <w:r w:rsidR="00BA4D54">
        <w:rPr>
          <w:rFonts w:eastAsia="MS Mincho"/>
          <w:bCs/>
          <w:szCs w:val="20"/>
          <w:lang w:eastAsia="ja-JP"/>
        </w:rPr>
        <w:t xml:space="preserve">channel quality </w:t>
      </w:r>
      <w:r w:rsidR="00B26917">
        <w:rPr>
          <w:rFonts w:eastAsia="MS Mincho"/>
          <w:bCs/>
          <w:szCs w:val="20"/>
          <w:lang w:eastAsia="ja-JP"/>
        </w:rPr>
        <w:t xml:space="preserve">of </w:t>
      </w:r>
      <w:r w:rsidR="00BA4D54">
        <w:rPr>
          <w:rFonts w:eastAsia="MS Mincho"/>
          <w:bCs/>
          <w:szCs w:val="20"/>
          <w:lang w:eastAsia="ja-JP"/>
        </w:rPr>
        <w:t xml:space="preserve">each </w:t>
      </w:r>
      <w:r w:rsidR="00D82A7D">
        <w:rPr>
          <w:rFonts w:eastAsia="MS Mincho"/>
          <w:bCs/>
          <w:szCs w:val="20"/>
          <w:lang w:eastAsia="ja-JP"/>
        </w:rPr>
        <w:t>layer</w:t>
      </w:r>
      <w:r w:rsidR="00BA4D54">
        <w:rPr>
          <w:rFonts w:eastAsia="MS Mincho"/>
          <w:bCs/>
          <w:szCs w:val="20"/>
          <w:lang w:eastAsia="ja-JP"/>
        </w:rPr>
        <w:t xml:space="preserve">. Therefore, </w:t>
      </w:r>
      <w:r w:rsidR="009F7E47">
        <w:rPr>
          <w:rFonts w:eastAsia="MS Mincho"/>
          <w:bCs/>
          <w:szCs w:val="20"/>
          <w:lang w:eastAsia="ja-JP"/>
        </w:rPr>
        <w:t xml:space="preserve">also </w:t>
      </w:r>
      <w:r w:rsidR="00A30121">
        <w:rPr>
          <w:rFonts w:eastAsia="MS Mincho"/>
          <w:bCs/>
          <w:szCs w:val="20"/>
          <w:lang w:eastAsia="ja-JP"/>
        </w:rPr>
        <w:t>in NR UL with rank &gt; 4, dual CW transmission should be supported.</w:t>
      </w:r>
    </w:p>
    <w:p w14:paraId="315B8B1C" w14:textId="5D31D3C9" w:rsidR="0020696C" w:rsidRPr="006E55CE" w:rsidRDefault="0020696C" w:rsidP="0053168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A970B9" w:rsidRPr="006E55CE">
        <w:rPr>
          <w:rFonts w:eastAsia="MS Mincho"/>
          <w:b/>
          <w:szCs w:val="20"/>
          <w:lang w:eastAsia="ja-JP"/>
        </w:rPr>
        <w:t>RAN1 should confirm</w:t>
      </w:r>
      <w:r w:rsidR="00A970B9" w:rsidRPr="006E55CE">
        <w:rPr>
          <w:rFonts w:eastAsia="MS Mincho" w:hint="eastAsia"/>
          <w:b/>
          <w:szCs w:val="20"/>
          <w:lang w:eastAsia="ja-JP"/>
        </w:rPr>
        <w:t xml:space="preserve"> </w:t>
      </w:r>
      <w:r w:rsidR="00A970B9" w:rsidRPr="006E55CE">
        <w:rPr>
          <w:rFonts w:eastAsia="MS Mincho"/>
          <w:b/>
          <w:szCs w:val="20"/>
          <w:lang w:eastAsia="ja-JP"/>
        </w:rPr>
        <w:t xml:space="preserve">the working </w:t>
      </w:r>
      <w:r w:rsidR="0051459E" w:rsidRPr="006E55CE">
        <w:rPr>
          <w:rFonts w:eastAsia="MS Mincho"/>
          <w:b/>
          <w:szCs w:val="20"/>
          <w:lang w:eastAsia="ja-JP"/>
        </w:rPr>
        <w:t>assumption.</w:t>
      </w:r>
    </w:p>
    <w:p w14:paraId="37F25765" w14:textId="535BE678" w:rsidR="00A970B9" w:rsidRPr="006E55CE" w:rsidRDefault="006E55CE" w:rsidP="006E55C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641397F2" w14:textId="7B912EC9" w:rsidR="00025610" w:rsidRDefault="00025610" w:rsidP="00531688">
      <w:pPr>
        <w:rPr>
          <w:rFonts w:eastAsia="MS Mincho"/>
          <w:bCs/>
          <w:szCs w:val="20"/>
          <w:lang w:eastAsia="ja-JP"/>
        </w:rPr>
      </w:pPr>
    </w:p>
    <w:p w14:paraId="0E90AAB5" w14:textId="14FEE4B8" w:rsidR="00D0229B" w:rsidRPr="00393E82" w:rsidRDefault="00590B33" w:rsidP="00D0229B">
      <w:pPr>
        <w:rPr>
          <w:rFonts w:eastAsia="MS Mincho"/>
          <w:bCs/>
          <w:szCs w:val="20"/>
          <w:lang w:eastAsia="ja-JP"/>
        </w:rPr>
      </w:pPr>
      <w:r w:rsidRPr="00393E8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7B27E" wp14:editId="6CD20270">
                <wp:simplePos x="0" y="0"/>
                <wp:positionH relativeFrom="margin">
                  <wp:align>left</wp:align>
                </wp:positionH>
                <wp:positionV relativeFrom="paragraph">
                  <wp:posOffset>421640</wp:posOffset>
                </wp:positionV>
                <wp:extent cx="5880100" cy="1828800"/>
                <wp:effectExtent l="0" t="0" r="25400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B700" w14:textId="77777777" w:rsidR="00590B33" w:rsidRPr="00E708FC" w:rsidRDefault="00590B33" w:rsidP="00590B33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</w:pPr>
                            <w:r w:rsidRPr="00E708FC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6CB634D" w14:textId="77777777" w:rsidR="00590B33" w:rsidRPr="00E708FC" w:rsidRDefault="00590B33" w:rsidP="00590B33">
                            <w:p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To support dual CW PUSCH transmission for rank&gt;4 by an 8TX UE, a second set of </w:t>
                            </w:r>
                            <w:proofErr w:type="gramStart"/>
                            <w:r w:rsidRPr="00E708FC">
                              <w:rPr>
                                <w:rFonts w:cs="Times"/>
                                <w:iCs/>
                                <w:szCs w:val="20"/>
                                <w:lang w:eastAsia="zh-CN"/>
                              </w:rPr>
                              <w:t>NDI</w:t>
                            </w:r>
                            <w:proofErr w:type="gramEnd"/>
                            <w:r w:rsidRPr="00E708FC">
                              <w:rPr>
                                <w:rFonts w:cs="Times"/>
                                <w:iCs/>
                                <w:szCs w:val="20"/>
                                <w:lang w:eastAsia="zh-CN"/>
                              </w:rPr>
                              <w:t xml:space="preserve"> (1 bit) and RV (2 bits) fields are indicated.</w:t>
                            </w: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 xml:space="preserve"> </w:t>
                            </w:r>
                          </w:p>
                          <w:p w14:paraId="7B684C5A" w14:textId="172D47A8" w:rsidR="00590B33" w:rsidRPr="005501B8" w:rsidRDefault="00590B33" w:rsidP="00590B33">
                            <w:pPr>
                              <w:numPr>
                                <w:ilvl w:val="0"/>
                                <w:numId w:val="14"/>
                              </w:numPr>
                              <w:contextualSpacing/>
                              <w:rPr>
                                <w:rFonts w:cs="Times"/>
                                <w:iCs/>
                                <w:szCs w:val="20"/>
                              </w:rPr>
                            </w:pPr>
                            <w:r w:rsidRPr="00E708FC">
                              <w:rPr>
                                <w:rFonts w:cs="Times"/>
                                <w:iCs/>
                                <w:szCs w:val="20"/>
                              </w:rPr>
                              <w:t>FFS: Details on how to signal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E7B27E" id="Text Box 4" o:spid="_x0000_s1028" type="#_x0000_t202" style="position:absolute;left:0;text-align:left;margin-left:0;margin-top:33.2pt;width:463pt;height:2in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B8MlBB3QAAAAcBAAAPAAAAZHJzL2Rv&#10;d25yZXYueG1sTI9BT4NAEIXvJv6HzZh4s4sVsSJLY4xK0pu1PXCbwhRQdpaw25b+e8eTHue9l/e+&#10;yZaT7dWRRt85NnA7i0ARV67uuDGw+Xy7WYDyAbnG3jEZOJOHZX55kWFauxN/0HEdGiUl7FM00IYw&#10;pFr7qiWLfuYGYvH2brQY5BwbXY94knLb63kUJdpix7LQ4kAvLVXf64M1UNptOaxeER/e977cTl/F&#10;2ReFMddX0/MTqEBT+AvDL76gQy5MO3fg2qvegDwSDCRJDErcx3kiws7A3X0cg84z/Z8//wE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B8MlBB3QAAAAcBAAAPAAAAAAAAAAAAAAAAAIkE&#10;AABkcnMvZG93bnJldi54bWxQSwUGAAAAAAQABADzAAAAkwUAAAAA&#10;" filled="f" strokeweight=".5pt">
                <v:textbox style="mso-fit-shape-to-text:t">
                  <w:txbxContent>
                    <w:p w14:paraId="687AB700" w14:textId="77777777" w:rsidR="00590B33" w:rsidRPr="00E708FC" w:rsidRDefault="00590B33" w:rsidP="00590B33">
                      <w:pPr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</w:pPr>
                      <w:r w:rsidRPr="00E708FC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46CB634D" w14:textId="77777777" w:rsidR="00590B33" w:rsidRPr="00E708FC" w:rsidRDefault="00590B33" w:rsidP="00590B33">
                      <w:p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To support dual CW PUSCH transmission for rank&gt;4 by an 8TX UE, a second set of </w:t>
                      </w:r>
                      <w:proofErr w:type="gramStart"/>
                      <w:r w:rsidRPr="00E708FC">
                        <w:rPr>
                          <w:rFonts w:cs="Times"/>
                          <w:iCs/>
                          <w:szCs w:val="20"/>
                          <w:lang w:eastAsia="zh-CN"/>
                        </w:rPr>
                        <w:t>NDI</w:t>
                      </w:r>
                      <w:proofErr w:type="gramEnd"/>
                      <w:r w:rsidRPr="00E708FC">
                        <w:rPr>
                          <w:rFonts w:cs="Times"/>
                          <w:iCs/>
                          <w:szCs w:val="20"/>
                          <w:lang w:eastAsia="zh-CN"/>
                        </w:rPr>
                        <w:t xml:space="preserve"> (1 bit) and RV (2 bits) fields are indicated.</w:t>
                      </w:r>
                      <w:r w:rsidRPr="00E708FC">
                        <w:rPr>
                          <w:rFonts w:cs="Times"/>
                          <w:iCs/>
                          <w:szCs w:val="20"/>
                        </w:rPr>
                        <w:t xml:space="preserve"> </w:t>
                      </w:r>
                    </w:p>
                    <w:p w14:paraId="7B684C5A" w14:textId="172D47A8" w:rsidR="00590B33" w:rsidRPr="005501B8" w:rsidRDefault="00590B33" w:rsidP="00590B33">
                      <w:pPr>
                        <w:numPr>
                          <w:ilvl w:val="0"/>
                          <w:numId w:val="14"/>
                        </w:numPr>
                        <w:contextualSpacing/>
                        <w:rPr>
                          <w:rFonts w:cs="Times"/>
                          <w:iCs/>
                          <w:szCs w:val="20"/>
                        </w:rPr>
                      </w:pPr>
                      <w:r w:rsidRPr="00E708FC">
                        <w:rPr>
                          <w:rFonts w:cs="Times"/>
                          <w:iCs/>
                          <w:szCs w:val="20"/>
                        </w:rPr>
                        <w:t>FFS: Details on how to signal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229B" w:rsidRPr="00393E82">
        <w:rPr>
          <w:rFonts w:eastAsia="MS Mincho" w:hint="eastAsia"/>
          <w:bCs/>
          <w:szCs w:val="20"/>
          <w:lang w:eastAsia="ja-JP"/>
        </w:rPr>
        <w:t>I</w:t>
      </w:r>
      <w:r w:rsidR="00D0229B" w:rsidRPr="00393E82">
        <w:rPr>
          <w:rFonts w:eastAsia="MS Mincho"/>
          <w:bCs/>
          <w:szCs w:val="20"/>
          <w:lang w:eastAsia="ja-JP"/>
        </w:rPr>
        <w:t xml:space="preserve">n </w:t>
      </w:r>
      <w:r w:rsidR="004E542F">
        <w:rPr>
          <w:rFonts w:eastAsia="MS Mincho"/>
          <w:bCs/>
          <w:szCs w:val="20"/>
          <w:lang w:eastAsia="ja-JP"/>
        </w:rPr>
        <w:t xml:space="preserve">the </w:t>
      </w:r>
      <w:r w:rsidR="00D0229B" w:rsidRPr="00393E82">
        <w:rPr>
          <w:rFonts w:eastAsia="MS Mincho"/>
          <w:bCs/>
          <w:szCs w:val="20"/>
          <w:lang w:eastAsia="ja-JP"/>
        </w:rPr>
        <w:t xml:space="preserve">RAN1#112 meeting [3], the following agreement regarding </w:t>
      </w:r>
      <w:r w:rsidR="00324933" w:rsidRPr="00393E82">
        <w:rPr>
          <w:rFonts w:eastAsia="MS Mincho"/>
          <w:bCs/>
          <w:szCs w:val="20"/>
          <w:lang w:eastAsia="ja-JP"/>
        </w:rPr>
        <w:t xml:space="preserve">NDI and RV indication </w:t>
      </w:r>
      <w:r w:rsidR="007F03D7" w:rsidRPr="00393E82">
        <w:rPr>
          <w:rFonts w:eastAsia="MS Mincho"/>
          <w:bCs/>
          <w:szCs w:val="20"/>
          <w:lang w:eastAsia="ja-JP"/>
        </w:rPr>
        <w:t xml:space="preserve">to the second CW </w:t>
      </w:r>
      <w:r w:rsidR="00D0229B" w:rsidRPr="00393E82">
        <w:rPr>
          <w:rFonts w:eastAsia="MS Mincho"/>
          <w:bCs/>
          <w:szCs w:val="20"/>
          <w:lang w:eastAsia="ja-JP"/>
        </w:rPr>
        <w:t>was made</w:t>
      </w:r>
      <w:r w:rsidR="007F03D7" w:rsidRPr="00393E82">
        <w:rPr>
          <w:rFonts w:eastAsia="MS Mincho"/>
          <w:bCs/>
          <w:szCs w:val="20"/>
          <w:lang w:eastAsia="ja-JP"/>
        </w:rPr>
        <w:t xml:space="preserve"> but </w:t>
      </w:r>
      <w:r w:rsidR="006D575F">
        <w:rPr>
          <w:rFonts w:eastAsia="MS Mincho"/>
          <w:bCs/>
          <w:szCs w:val="20"/>
          <w:lang w:eastAsia="ja-JP"/>
        </w:rPr>
        <w:t xml:space="preserve">there is remaining </w:t>
      </w:r>
      <w:r w:rsidR="007F03D7" w:rsidRPr="00393E82">
        <w:rPr>
          <w:rFonts w:eastAsia="MS Mincho"/>
          <w:bCs/>
          <w:szCs w:val="20"/>
          <w:lang w:eastAsia="ja-JP"/>
        </w:rPr>
        <w:t xml:space="preserve">FFS </w:t>
      </w:r>
      <w:r w:rsidR="006D575F">
        <w:rPr>
          <w:rFonts w:eastAsia="MS Mincho"/>
          <w:bCs/>
          <w:szCs w:val="20"/>
          <w:lang w:eastAsia="ja-JP"/>
        </w:rPr>
        <w:t xml:space="preserve">on the </w:t>
      </w:r>
      <w:proofErr w:type="spellStart"/>
      <w:r w:rsidR="006D575F">
        <w:rPr>
          <w:rFonts w:eastAsia="MS Mincho"/>
          <w:bCs/>
          <w:szCs w:val="20"/>
          <w:lang w:eastAsia="ja-JP"/>
        </w:rPr>
        <w:t>signalling</w:t>
      </w:r>
      <w:proofErr w:type="spellEnd"/>
      <w:r w:rsidR="006D575F" w:rsidRPr="00393E82">
        <w:rPr>
          <w:rFonts w:eastAsia="MS Mincho"/>
          <w:bCs/>
          <w:szCs w:val="20"/>
          <w:lang w:eastAsia="ja-JP"/>
        </w:rPr>
        <w:t xml:space="preserve"> </w:t>
      </w:r>
      <w:r w:rsidR="007F03D7" w:rsidRPr="00393E82">
        <w:rPr>
          <w:rFonts w:eastAsia="MS Mincho"/>
          <w:bCs/>
          <w:szCs w:val="20"/>
          <w:lang w:eastAsia="ja-JP"/>
        </w:rPr>
        <w:t>details</w:t>
      </w:r>
      <w:r w:rsidRPr="00393E82">
        <w:rPr>
          <w:rFonts w:eastAsia="MS Mincho" w:hint="eastAsia"/>
          <w:bCs/>
          <w:szCs w:val="20"/>
          <w:lang w:eastAsia="ja-JP"/>
        </w:rPr>
        <w:t>.</w:t>
      </w:r>
    </w:p>
    <w:p w14:paraId="234604E6" w14:textId="77777777" w:rsidR="00D0229B" w:rsidRPr="00393E82" w:rsidRDefault="00D0229B" w:rsidP="00531688">
      <w:pPr>
        <w:rPr>
          <w:rFonts w:eastAsia="MS Mincho"/>
          <w:bCs/>
          <w:szCs w:val="20"/>
          <w:lang w:eastAsia="ja-JP"/>
        </w:rPr>
      </w:pPr>
    </w:p>
    <w:p w14:paraId="29E4DF29" w14:textId="4DC32247" w:rsidR="00324933" w:rsidRPr="00393E82" w:rsidRDefault="006D575F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The </w:t>
      </w:r>
      <w:r w:rsidR="00FF4EC3" w:rsidRPr="00393E82">
        <w:rPr>
          <w:rFonts w:eastAsia="MS Mincho"/>
          <w:bCs/>
          <w:szCs w:val="20"/>
          <w:lang w:eastAsia="ja-JP"/>
        </w:rPr>
        <w:t xml:space="preserve">RAN1#111 meeting made </w:t>
      </w:r>
      <w:r>
        <w:rPr>
          <w:rFonts w:eastAsia="MS Mincho"/>
          <w:bCs/>
          <w:szCs w:val="20"/>
          <w:lang w:eastAsia="ja-JP"/>
        </w:rPr>
        <w:t>an</w:t>
      </w:r>
      <w:r w:rsidRPr="00393E82">
        <w:rPr>
          <w:rFonts w:eastAsia="MS Mincho"/>
          <w:bCs/>
          <w:szCs w:val="20"/>
          <w:lang w:eastAsia="ja-JP"/>
        </w:rPr>
        <w:t xml:space="preserve"> </w:t>
      </w:r>
      <w:r w:rsidR="00FF4EC3" w:rsidRPr="00393E82">
        <w:rPr>
          <w:rFonts w:eastAsia="MS Mincho"/>
          <w:bCs/>
          <w:szCs w:val="20"/>
          <w:lang w:eastAsia="ja-JP"/>
        </w:rPr>
        <w:t xml:space="preserve">agreement </w:t>
      </w:r>
      <w:r w:rsidR="003B51F6" w:rsidRPr="00393E82">
        <w:rPr>
          <w:rFonts w:eastAsia="MS Mincho"/>
          <w:bCs/>
          <w:szCs w:val="20"/>
          <w:lang w:eastAsia="ja-JP"/>
        </w:rPr>
        <w:t xml:space="preserve">to strive to reuse </w:t>
      </w:r>
      <w:r w:rsidR="00F724A1" w:rsidRPr="00393E82">
        <w:rPr>
          <w:rFonts w:eastAsia="MS Mincho"/>
          <w:bCs/>
          <w:szCs w:val="20"/>
          <w:lang w:eastAsia="ja-JP"/>
        </w:rPr>
        <w:t>Rel-15 NR DL schemes where possible</w:t>
      </w:r>
      <w:r w:rsidR="00610F42" w:rsidRPr="00393E82">
        <w:rPr>
          <w:rFonts w:eastAsia="MS Mincho"/>
          <w:bCs/>
          <w:szCs w:val="20"/>
          <w:lang w:eastAsia="ja-JP"/>
        </w:rPr>
        <w:t xml:space="preserve"> for dual CW transmission on PUSCH</w:t>
      </w:r>
      <w:r w:rsidR="00F724A1" w:rsidRPr="00393E82">
        <w:rPr>
          <w:rFonts w:eastAsia="MS Mincho"/>
          <w:bCs/>
          <w:szCs w:val="20"/>
          <w:lang w:eastAsia="ja-JP"/>
        </w:rPr>
        <w:t xml:space="preserve">. Based on </w:t>
      </w:r>
      <w:r w:rsidR="00610F42" w:rsidRPr="00393E82">
        <w:rPr>
          <w:rFonts w:eastAsia="MS Mincho"/>
          <w:bCs/>
          <w:szCs w:val="20"/>
          <w:lang w:eastAsia="ja-JP"/>
        </w:rPr>
        <w:t xml:space="preserve">this agreement, </w:t>
      </w:r>
      <w:r w:rsidR="00A76621" w:rsidRPr="00393E82">
        <w:rPr>
          <w:rFonts w:eastAsia="MS Mincho"/>
          <w:bCs/>
          <w:szCs w:val="20"/>
          <w:lang w:eastAsia="ja-JP"/>
        </w:rPr>
        <w:t xml:space="preserve">a second set of </w:t>
      </w:r>
      <w:r w:rsidR="00A22F80" w:rsidRPr="00393E82">
        <w:rPr>
          <w:rFonts w:eastAsia="MS Mincho"/>
          <w:bCs/>
          <w:szCs w:val="20"/>
          <w:lang w:eastAsia="ja-JP"/>
        </w:rPr>
        <w:t>NDI and RV field</w:t>
      </w:r>
      <w:r w:rsidR="001B56B4" w:rsidRPr="00393E82">
        <w:rPr>
          <w:rFonts w:eastAsia="MS Mincho"/>
          <w:bCs/>
          <w:szCs w:val="20"/>
          <w:lang w:eastAsia="ja-JP"/>
        </w:rPr>
        <w:t>s</w:t>
      </w:r>
      <w:r w:rsidR="00A22F80" w:rsidRPr="00393E82">
        <w:rPr>
          <w:rFonts w:eastAsia="MS Mincho"/>
          <w:bCs/>
          <w:szCs w:val="20"/>
          <w:lang w:eastAsia="ja-JP"/>
        </w:rPr>
        <w:t xml:space="preserve"> </w:t>
      </w:r>
      <w:r w:rsidR="001B56B4" w:rsidRPr="00393E82">
        <w:rPr>
          <w:rFonts w:eastAsia="MS Mincho"/>
          <w:bCs/>
          <w:szCs w:val="20"/>
          <w:lang w:eastAsia="ja-JP"/>
        </w:rPr>
        <w:t xml:space="preserve">for the second CW </w:t>
      </w:r>
      <w:r w:rsidR="00A22F80" w:rsidRPr="00393E82">
        <w:rPr>
          <w:rFonts w:eastAsia="MS Mincho"/>
          <w:bCs/>
          <w:szCs w:val="20"/>
          <w:lang w:eastAsia="ja-JP"/>
        </w:rPr>
        <w:t xml:space="preserve">should be </w:t>
      </w:r>
      <w:r w:rsidR="008C6B98" w:rsidRPr="00393E82">
        <w:rPr>
          <w:rFonts w:eastAsia="MS Mincho"/>
          <w:bCs/>
          <w:szCs w:val="20"/>
          <w:lang w:eastAsia="ja-JP"/>
        </w:rPr>
        <w:t xml:space="preserve">explicitly </w:t>
      </w:r>
      <w:r w:rsidR="00A22F80" w:rsidRPr="00393E82">
        <w:rPr>
          <w:rFonts w:eastAsia="MS Mincho"/>
          <w:bCs/>
          <w:szCs w:val="20"/>
          <w:lang w:eastAsia="ja-JP"/>
        </w:rPr>
        <w:t xml:space="preserve">indicated by </w:t>
      </w:r>
      <w:r w:rsidR="00E021CC">
        <w:rPr>
          <w:rFonts w:eastAsia="MS Mincho"/>
          <w:bCs/>
          <w:szCs w:val="20"/>
          <w:lang w:eastAsia="ja-JP"/>
        </w:rPr>
        <w:t xml:space="preserve">new fields contained in </w:t>
      </w:r>
      <w:r w:rsidR="0020472E">
        <w:rPr>
          <w:rFonts w:eastAsia="MS Mincho"/>
          <w:bCs/>
          <w:szCs w:val="20"/>
          <w:lang w:eastAsia="ja-JP"/>
        </w:rPr>
        <w:t xml:space="preserve">the </w:t>
      </w:r>
      <w:r w:rsidR="00A22F80" w:rsidRPr="00393E82">
        <w:rPr>
          <w:rFonts w:eastAsia="MS Mincho"/>
          <w:bCs/>
          <w:szCs w:val="20"/>
          <w:lang w:eastAsia="ja-JP"/>
        </w:rPr>
        <w:t>UL grant</w:t>
      </w:r>
      <w:r w:rsidR="0045378E" w:rsidRPr="00393E82">
        <w:rPr>
          <w:rFonts w:eastAsia="MS Mincho"/>
          <w:bCs/>
          <w:szCs w:val="20"/>
          <w:lang w:eastAsia="ja-JP"/>
        </w:rPr>
        <w:t>.</w:t>
      </w:r>
      <w:r w:rsidR="005A55D4">
        <w:rPr>
          <w:rFonts w:eastAsia="MS Mincho"/>
          <w:bCs/>
          <w:szCs w:val="20"/>
          <w:lang w:eastAsia="ja-JP"/>
        </w:rPr>
        <w:t xml:space="preserve"> Although </w:t>
      </w:r>
      <w:r w:rsidR="00B67723">
        <w:rPr>
          <w:rFonts w:eastAsia="MS Mincho"/>
          <w:bCs/>
          <w:szCs w:val="20"/>
          <w:lang w:eastAsia="ja-JP"/>
        </w:rPr>
        <w:t xml:space="preserve">it is understandable that </w:t>
      </w:r>
      <w:r w:rsidR="005A55D4">
        <w:rPr>
          <w:rFonts w:eastAsia="MS Mincho"/>
          <w:bCs/>
          <w:szCs w:val="20"/>
          <w:lang w:eastAsia="ja-JP"/>
        </w:rPr>
        <w:t xml:space="preserve">reusing some field for the indication of NDI and RV would contribute </w:t>
      </w:r>
      <w:r w:rsidR="00FC66EA">
        <w:rPr>
          <w:rFonts w:eastAsia="MS Mincho"/>
          <w:bCs/>
          <w:szCs w:val="20"/>
          <w:lang w:eastAsia="ja-JP"/>
        </w:rPr>
        <w:t xml:space="preserve">to </w:t>
      </w:r>
      <w:r w:rsidR="00B67723">
        <w:rPr>
          <w:rFonts w:eastAsia="MS Mincho"/>
          <w:bCs/>
          <w:szCs w:val="20"/>
          <w:lang w:eastAsia="ja-JP"/>
        </w:rPr>
        <w:t>DCI overhead reduction,</w:t>
      </w:r>
      <w:r w:rsidR="00671CA4">
        <w:rPr>
          <w:rFonts w:eastAsia="MS Mincho"/>
          <w:bCs/>
          <w:szCs w:val="20"/>
          <w:lang w:eastAsia="ja-JP"/>
        </w:rPr>
        <w:t xml:space="preserve"> RAN1 should go for simple way </w:t>
      </w:r>
      <w:r w:rsidR="00DC4ADC">
        <w:rPr>
          <w:rFonts w:eastAsia="MS Mincho"/>
          <w:bCs/>
          <w:szCs w:val="20"/>
          <w:lang w:eastAsia="ja-JP"/>
        </w:rPr>
        <w:t>for the</w:t>
      </w:r>
      <w:r w:rsidR="00C05B28">
        <w:rPr>
          <w:rFonts w:eastAsia="MS Mincho"/>
          <w:bCs/>
          <w:szCs w:val="20"/>
          <w:lang w:eastAsia="ja-JP"/>
        </w:rPr>
        <w:t xml:space="preserve"> sake of progress</w:t>
      </w:r>
      <w:r w:rsidR="00DC4ADC">
        <w:rPr>
          <w:rFonts w:eastAsia="MS Mincho"/>
          <w:bCs/>
          <w:szCs w:val="20"/>
          <w:lang w:eastAsia="ja-JP"/>
        </w:rPr>
        <w:t xml:space="preserve"> because </w:t>
      </w:r>
      <w:r w:rsidR="00FC66EA">
        <w:rPr>
          <w:rFonts w:eastAsia="MS Mincho"/>
          <w:bCs/>
          <w:szCs w:val="20"/>
          <w:lang w:eastAsia="ja-JP"/>
        </w:rPr>
        <w:t xml:space="preserve">this is the </w:t>
      </w:r>
      <w:r w:rsidR="00DC4ADC">
        <w:rPr>
          <w:rFonts w:eastAsia="MS Mincho"/>
          <w:bCs/>
          <w:szCs w:val="20"/>
          <w:lang w:eastAsia="ja-JP"/>
        </w:rPr>
        <w:t>final meeting in Rel-18</w:t>
      </w:r>
      <w:r w:rsidR="007E5AB1">
        <w:rPr>
          <w:rFonts w:eastAsia="MS Mincho"/>
          <w:bCs/>
          <w:szCs w:val="20"/>
          <w:lang w:eastAsia="ja-JP"/>
        </w:rPr>
        <w:t>.</w:t>
      </w:r>
    </w:p>
    <w:p w14:paraId="22DBED0A" w14:textId="678A8C6C" w:rsidR="001B56B4" w:rsidRPr="001B56B4" w:rsidRDefault="001B56B4" w:rsidP="00531688">
      <w:pPr>
        <w:rPr>
          <w:rFonts w:eastAsia="MS Mincho"/>
          <w:b/>
          <w:szCs w:val="20"/>
          <w:lang w:eastAsia="ja-JP"/>
        </w:rPr>
      </w:pPr>
      <w:r w:rsidRPr="00393E82">
        <w:rPr>
          <w:rFonts w:eastAsia="MS Mincho" w:hint="eastAsia"/>
          <w:b/>
          <w:szCs w:val="20"/>
          <w:lang w:eastAsia="ja-JP"/>
        </w:rPr>
        <w:t>P</w:t>
      </w:r>
      <w:r w:rsidRPr="00393E82">
        <w:rPr>
          <w:rFonts w:eastAsia="MS Mincho"/>
          <w:b/>
          <w:szCs w:val="20"/>
          <w:lang w:eastAsia="ja-JP"/>
        </w:rPr>
        <w:t xml:space="preserve">roposal </w:t>
      </w:r>
      <w:r w:rsidR="00554391" w:rsidRPr="00393E82">
        <w:rPr>
          <w:rFonts w:eastAsia="MS Mincho" w:hint="eastAsia"/>
          <w:b/>
          <w:szCs w:val="20"/>
          <w:lang w:eastAsia="ja-JP"/>
        </w:rPr>
        <w:t>2</w:t>
      </w:r>
      <w:r w:rsidRPr="00393E82">
        <w:rPr>
          <w:rFonts w:eastAsia="MS Mincho"/>
          <w:b/>
          <w:szCs w:val="20"/>
          <w:lang w:eastAsia="ja-JP"/>
        </w:rPr>
        <w:t xml:space="preserve">: A second set of NDI and RV fields for the second CW should be </w:t>
      </w:r>
      <w:r w:rsidR="008C6B98" w:rsidRPr="00393E82">
        <w:rPr>
          <w:rFonts w:eastAsia="MS Mincho"/>
          <w:b/>
          <w:szCs w:val="20"/>
          <w:lang w:eastAsia="ja-JP"/>
        </w:rPr>
        <w:t xml:space="preserve">explicitly </w:t>
      </w:r>
      <w:r w:rsidRPr="00393E82">
        <w:rPr>
          <w:rFonts w:eastAsia="MS Mincho"/>
          <w:b/>
          <w:szCs w:val="20"/>
          <w:lang w:eastAsia="ja-JP"/>
        </w:rPr>
        <w:t xml:space="preserve">indicated by </w:t>
      </w:r>
      <w:r w:rsidR="00A21DEF" w:rsidRPr="00393E82">
        <w:rPr>
          <w:rFonts w:eastAsia="MS Mincho"/>
          <w:b/>
          <w:szCs w:val="20"/>
          <w:lang w:eastAsia="ja-JP"/>
        </w:rPr>
        <w:t xml:space="preserve">new fields contained </w:t>
      </w:r>
      <w:r w:rsidR="00E021CC">
        <w:rPr>
          <w:rFonts w:eastAsia="MS Mincho"/>
          <w:b/>
          <w:szCs w:val="20"/>
          <w:lang w:eastAsia="ja-JP"/>
        </w:rPr>
        <w:t>in</w:t>
      </w:r>
      <w:r w:rsidR="00A21DEF" w:rsidRPr="00393E82">
        <w:rPr>
          <w:rFonts w:eastAsia="MS Mincho"/>
          <w:b/>
          <w:szCs w:val="20"/>
          <w:lang w:eastAsia="ja-JP"/>
        </w:rPr>
        <w:t xml:space="preserve"> </w:t>
      </w:r>
      <w:r w:rsidR="00FC66EA">
        <w:rPr>
          <w:rFonts w:eastAsia="MS Mincho"/>
          <w:b/>
          <w:szCs w:val="20"/>
          <w:lang w:eastAsia="ja-JP"/>
        </w:rPr>
        <w:t xml:space="preserve">the </w:t>
      </w:r>
      <w:r w:rsidRPr="00393E82">
        <w:rPr>
          <w:rFonts w:eastAsia="MS Mincho"/>
          <w:b/>
          <w:szCs w:val="20"/>
          <w:lang w:eastAsia="ja-JP"/>
        </w:rPr>
        <w:t>UL grant.</w:t>
      </w:r>
    </w:p>
    <w:p w14:paraId="515C93F8" w14:textId="5F671CDC" w:rsidR="001E6B2E" w:rsidRDefault="001E6B2E" w:rsidP="00D10B08">
      <w:pPr>
        <w:rPr>
          <w:rFonts w:eastAsia="MS Mincho"/>
          <w:bCs/>
          <w:szCs w:val="20"/>
          <w:lang w:eastAsia="ja-JP"/>
        </w:rPr>
      </w:pPr>
    </w:p>
    <w:p w14:paraId="372589D7" w14:textId="5CD644A4" w:rsidR="00D0779D" w:rsidRDefault="00D0779D" w:rsidP="00D10B08">
      <w:pPr>
        <w:rPr>
          <w:rFonts w:eastAsia="MS Mincho"/>
          <w:bCs/>
          <w:szCs w:val="20"/>
          <w:lang w:eastAsia="ja-JP"/>
        </w:rPr>
      </w:pPr>
      <w:r w:rsidRPr="00FE4CA1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EB1FF2" wp14:editId="3C4463B7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5880100" cy="666115"/>
                <wp:effectExtent l="0" t="0" r="25400" b="1968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6661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59446E" w14:textId="77777777" w:rsidR="0050021D" w:rsidRPr="005E0D06" w:rsidRDefault="0050021D" w:rsidP="0050021D">
                            <w:pPr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</w:pPr>
                            <w:r w:rsidRPr="005E0D06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52A30574" w14:textId="77777777" w:rsidR="0050021D" w:rsidRPr="005E0D06" w:rsidRDefault="0050021D" w:rsidP="0050021D">
                            <w:pPr>
                              <w:contextualSpacing/>
                              <w:rPr>
                                <w:rFonts w:cs="Times"/>
                                <w:szCs w:val="20"/>
                              </w:rPr>
                            </w:pPr>
                            <w:r w:rsidRPr="005E0D06">
                              <w:rPr>
                                <w:rFonts w:cs="Times"/>
                                <w:szCs w:val="20"/>
                              </w:rPr>
                              <w:t>For an 8TX UE, there is a single UL-SCH indicator in a scheduling DCI (i.e., formats 0_1, 0_2).</w:t>
                            </w:r>
                          </w:p>
                          <w:p w14:paraId="12E88A74" w14:textId="6D07CB30" w:rsidR="009131F6" w:rsidRPr="0050021D" w:rsidRDefault="0050021D" w:rsidP="0050021D">
                            <w:pPr>
                              <w:numPr>
                                <w:ilvl w:val="0"/>
                                <w:numId w:val="1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cs="Times"/>
                                <w:szCs w:val="20"/>
                              </w:rPr>
                            </w:pPr>
                            <w:r w:rsidRPr="005E0D06">
                              <w:rPr>
                                <w:rFonts w:cs="Times"/>
                                <w:szCs w:val="20"/>
                              </w:rPr>
                              <w:t>FFS whether/how to support CSI-only PUSCH when rank&gt;4.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EB1FF2" id="Text Box 3" o:spid="_x0000_s1029" type="#_x0000_t202" style="position:absolute;left:0;text-align:left;margin-left:0;margin-top:29.5pt;width:463pt;height:52.45pt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" filled="f" strokeweight=".5pt">
                <v:textbox style="mso-fit-shape-to-text:t">
                  <w:txbxContent>
                    <w:p w14:paraId="4359446E" w14:textId="77777777" w:rsidR="0050021D" w:rsidRPr="005E0D06" w:rsidRDefault="0050021D" w:rsidP="0050021D">
                      <w:pPr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</w:pPr>
                      <w:r w:rsidRPr="005E0D06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52A30574" w14:textId="77777777" w:rsidR="0050021D" w:rsidRPr="005E0D06" w:rsidRDefault="0050021D" w:rsidP="0050021D">
                      <w:pPr>
                        <w:contextualSpacing/>
                        <w:rPr>
                          <w:rFonts w:cs="Times"/>
                          <w:szCs w:val="20"/>
                        </w:rPr>
                      </w:pPr>
                      <w:r w:rsidRPr="005E0D06">
                        <w:rPr>
                          <w:rFonts w:cs="Times"/>
                          <w:szCs w:val="20"/>
                        </w:rPr>
                        <w:t>For an 8TX UE, there is a single UL-SCH indicator in a scheduling DCI (i.e., formats 0_1, 0_2).</w:t>
                      </w:r>
                    </w:p>
                    <w:p w14:paraId="12E88A74" w14:textId="6D07CB30" w:rsidR="009131F6" w:rsidRPr="0050021D" w:rsidRDefault="0050021D" w:rsidP="0050021D">
                      <w:pPr>
                        <w:numPr>
                          <w:ilvl w:val="0"/>
                          <w:numId w:val="1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cs="Times"/>
                          <w:szCs w:val="20"/>
                        </w:rPr>
                      </w:pPr>
                      <w:r w:rsidRPr="005E0D06">
                        <w:rPr>
                          <w:rFonts w:cs="Times"/>
                          <w:szCs w:val="20"/>
                        </w:rPr>
                        <w:t>FFS whether/how to support CSI-only PUSCH when rank&gt;4.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93E82">
        <w:rPr>
          <w:rFonts w:eastAsia="MS Mincho" w:hint="eastAsia"/>
          <w:bCs/>
          <w:szCs w:val="20"/>
          <w:lang w:eastAsia="ja-JP"/>
        </w:rPr>
        <w:t>I</w:t>
      </w:r>
      <w:r w:rsidRPr="00393E82">
        <w:rPr>
          <w:rFonts w:eastAsia="MS Mincho"/>
          <w:bCs/>
          <w:szCs w:val="20"/>
          <w:lang w:eastAsia="ja-JP"/>
        </w:rPr>
        <w:t xml:space="preserve">n </w:t>
      </w:r>
      <w:r w:rsidR="00FC66EA">
        <w:rPr>
          <w:rFonts w:eastAsia="MS Mincho"/>
          <w:bCs/>
          <w:szCs w:val="20"/>
          <w:lang w:eastAsia="ja-JP"/>
        </w:rPr>
        <w:t xml:space="preserve">the </w:t>
      </w:r>
      <w:r w:rsidRPr="00393E82">
        <w:rPr>
          <w:rFonts w:eastAsia="MS Mincho"/>
          <w:bCs/>
          <w:szCs w:val="20"/>
          <w:lang w:eastAsia="ja-JP"/>
        </w:rPr>
        <w:t>RAN1#11</w:t>
      </w:r>
      <w:r w:rsidR="00202869">
        <w:rPr>
          <w:rFonts w:eastAsia="MS Mincho"/>
          <w:bCs/>
          <w:szCs w:val="20"/>
          <w:lang w:eastAsia="ja-JP"/>
        </w:rPr>
        <w:t>3</w:t>
      </w:r>
      <w:r w:rsidRPr="00393E82">
        <w:rPr>
          <w:rFonts w:eastAsia="MS Mincho"/>
          <w:bCs/>
          <w:szCs w:val="20"/>
          <w:lang w:eastAsia="ja-JP"/>
        </w:rPr>
        <w:t xml:space="preserve"> meeting [</w:t>
      </w:r>
      <w:r w:rsidR="00202869">
        <w:rPr>
          <w:rFonts w:eastAsia="MS Mincho"/>
          <w:bCs/>
          <w:szCs w:val="20"/>
          <w:lang w:eastAsia="ja-JP"/>
        </w:rPr>
        <w:t>4</w:t>
      </w:r>
      <w:r w:rsidRPr="00393E82">
        <w:rPr>
          <w:rFonts w:eastAsia="MS Mincho"/>
          <w:bCs/>
          <w:szCs w:val="20"/>
          <w:lang w:eastAsia="ja-JP"/>
        </w:rPr>
        <w:t xml:space="preserve">], the following agreement was made but </w:t>
      </w:r>
      <w:r w:rsidR="004F707E">
        <w:rPr>
          <w:rFonts w:eastAsia="MS Mincho"/>
          <w:bCs/>
          <w:szCs w:val="20"/>
          <w:lang w:eastAsia="ja-JP"/>
        </w:rPr>
        <w:t xml:space="preserve">there is a remaining </w:t>
      </w:r>
      <w:r w:rsidRPr="00393E82">
        <w:rPr>
          <w:rFonts w:eastAsia="MS Mincho"/>
          <w:bCs/>
          <w:szCs w:val="20"/>
          <w:lang w:eastAsia="ja-JP"/>
        </w:rPr>
        <w:t xml:space="preserve">FFS </w:t>
      </w:r>
      <w:r w:rsidR="004F707E">
        <w:rPr>
          <w:rFonts w:eastAsia="MS Mincho"/>
          <w:bCs/>
          <w:szCs w:val="20"/>
          <w:lang w:eastAsia="ja-JP"/>
        </w:rPr>
        <w:t>on</w:t>
      </w:r>
      <w:r w:rsidR="004F707E" w:rsidRPr="00393E82">
        <w:rPr>
          <w:rFonts w:eastAsia="MS Mincho"/>
          <w:bCs/>
          <w:szCs w:val="20"/>
          <w:lang w:eastAsia="ja-JP"/>
        </w:rPr>
        <w:t xml:space="preserve"> </w:t>
      </w:r>
      <w:r w:rsidR="00AF2D04">
        <w:rPr>
          <w:rFonts w:eastAsia="MS Mincho"/>
          <w:bCs/>
          <w:szCs w:val="20"/>
          <w:lang w:eastAsia="ja-JP"/>
        </w:rPr>
        <w:t>supporting CSI-only PUSCH when rank&gt;4</w:t>
      </w:r>
      <w:r w:rsidRPr="00393E82">
        <w:rPr>
          <w:rFonts w:eastAsia="MS Mincho" w:hint="eastAsia"/>
          <w:bCs/>
          <w:szCs w:val="20"/>
          <w:lang w:eastAsia="ja-JP"/>
        </w:rPr>
        <w:t>.</w:t>
      </w:r>
    </w:p>
    <w:p w14:paraId="26A0F5C8" w14:textId="77777777" w:rsidR="00ED7C63" w:rsidRDefault="00ED7C63" w:rsidP="00326E46">
      <w:pPr>
        <w:rPr>
          <w:rFonts w:eastAsia="MS Mincho"/>
          <w:bCs/>
          <w:szCs w:val="20"/>
          <w:lang w:eastAsia="ja-JP"/>
        </w:rPr>
      </w:pPr>
    </w:p>
    <w:p w14:paraId="04F529E2" w14:textId="68640BE5" w:rsidR="00326E46" w:rsidRDefault="00204B9C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There </w:t>
      </w:r>
      <w:r w:rsidR="00ED7C63">
        <w:rPr>
          <w:rFonts w:eastAsia="MS Mincho"/>
          <w:bCs/>
          <w:szCs w:val="20"/>
          <w:lang w:eastAsia="ja-JP"/>
        </w:rPr>
        <w:t>is not a</w:t>
      </w:r>
      <w:r>
        <w:rPr>
          <w:rFonts w:eastAsia="MS Mincho"/>
          <w:bCs/>
          <w:szCs w:val="20"/>
          <w:lang w:eastAsia="ja-JP"/>
        </w:rPr>
        <w:t xml:space="preserve"> </w:t>
      </w:r>
      <w:r w:rsidR="009F45AA">
        <w:rPr>
          <w:rFonts w:eastAsia="MS Mincho"/>
          <w:bCs/>
          <w:szCs w:val="20"/>
          <w:lang w:eastAsia="ja-JP"/>
        </w:rPr>
        <w:t>strong</w:t>
      </w:r>
      <w:r>
        <w:rPr>
          <w:rFonts w:eastAsia="MS Mincho"/>
          <w:bCs/>
          <w:szCs w:val="20"/>
          <w:lang w:eastAsia="ja-JP"/>
        </w:rPr>
        <w:t xml:space="preserve"> motivation to support CSI-only PUSCH when rank&gt;4 because</w:t>
      </w:r>
      <w:r w:rsidR="00ED7C63">
        <w:rPr>
          <w:rFonts w:eastAsia="MS Mincho"/>
          <w:bCs/>
          <w:szCs w:val="20"/>
          <w:lang w:eastAsia="ja-JP"/>
        </w:rPr>
        <w:t xml:space="preserve"> the</w:t>
      </w:r>
      <w:r>
        <w:rPr>
          <w:rFonts w:eastAsia="MS Mincho"/>
          <w:bCs/>
          <w:szCs w:val="20"/>
          <w:lang w:eastAsia="ja-JP"/>
        </w:rPr>
        <w:t xml:space="preserve"> payload of CSI would tend to be smaller than </w:t>
      </w:r>
      <w:r w:rsidR="00ED7C63">
        <w:rPr>
          <w:rFonts w:eastAsia="MS Mincho"/>
          <w:bCs/>
          <w:szCs w:val="20"/>
          <w:lang w:eastAsia="ja-JP"/>
        </w:rPr>
        <w:t xml:space="preserve">the </w:t>
      </w:r>
      <w:r>
        <w:rPr>
          <w:rFonts w:eastAsia="MS Mincho"/>
          <w:bCs/>
          <w:szCs w:val="20"/>
          <w:lang w:eastAsia="ja-JP"/>
        </w:rPr>
        <w:t>UL-SCH</w:t>
      </w:r>
      <w:r w:rsidR="00ED7C63">
        <w:rPr>
          <w:rFonts w:eastAsia="MS Mincho"/>
          <w:bCs/>
          <w:szCs w:val="20"/>
          <w:lang w:eastAsia="ja-JP"/>
        </w:rPr>
        <w:t xml:space="preserve"> capacity</w:t>
      </w:r>
      <w:r>
        <w:rPr>
          <w:rFonts w:eastAsia="MS Mincho"/>
          <w:bCs/>
          <w:szCs w:val="20"/>
          <w:lang w:eastAsia="ja-JP"/>
        </w:rPr>
        <w:t>.</w:t>
      </w:r>
      <w:r w:rsidR="00AE28A2">
        <w:rPr>
          <w:rFonts w:eastAsia="MS Mincho"/>
          <w:bCs/>
          <w:szCs w:val="20"/>
          <w:lang w:eastAsia="ja-JP"/>
        </w:rPr>
        <w:t xml:space="preserve"> In our view, </w:t>
      </w:r>
      <w:r w:rsidR="00ED7C63">
        <w:rPr>
          <w:rFonts w:eastAsia="MS Mincho"/>
          <w:bCs/>
          <w:szCs w:val="20"/>
          <w:lang w:eastAsia="ja-JP"/>
        </w:rPr>
        <w:t xml:space="preserve">the </w:t>
      </w:r>
      <w:r w:rsidR="00A52EC8">
        <w:rPr>
          <w:rFonts w:eastAsia="MS Mincho"/>
          <w:bCs/>
          <w:szCs w:val="20"/>
          <w:lang w:eastAsia="ja-JP"/>
        </w:rPr>
        <w:t>legacy</w:t>
      </w:r>
      <w:r w:rsidR="008D1C32">
        <w:rPr>
          <w:rFonts w:eastAsia="MS Mincho"/>
          <w:bCs/>
          <w:szCs w:val="20"/>
          <w:lang w:eastAsia="ja-JP"/>
        </w:rPr>
        <w:t xml:space="preserve"> </w:t>
      </w:r>
      <w:r w:rsidR="00AE6FC9">
        <w:rPr>
          <w:rFonts w:eastAsia="MS Mincho"/>
          <w:bCs/>
          <w:szCs w:val="20"/>
          <w:lang w:eastAsia="ja-JP"/>
        </w:rPr>
        <w:t xml:space="preserve">method </w:t>
      </w:r>
      <w:r w:rsidR="00A52EC8">
        <w:rPr>
          <w:rFonts w:eastAsia="MS Mincho"/>
          <w:bCs/>
          <w:szCs w:val="20"/>
          <w:lang w:eastAsia="ja-JP"/>
        </w:rPr>
        <w:t>(</w:t>
      </w:r>
      <w:proofErr w:type="gramStart"/>
      <w:r w:rsidR="00A52EC8">
        <w:rPr>
          <w:rFonts w:eastAsia="MS Mincho"/>
          <w:bCs/>
          <w:szCs w:val="20"/>
          <w:lang w:eastAsia="ja-JP"/>
        </w:rPr>
        <w:t>i.e.</w:t>
      </w:r>
      <w:proofErr w:type="gramEnd"/>
      <w:r w:rsidR="00A52EC8">
        <w:rPr>
          <w:rFonts w:eastAsia="MS Mincho"/>
          <w:bCs/>
          <w:szCs w:val="20"/>
          <w:lang w:eastAsia="ja-JP"/>
        </w:rPr>
        <w:t xml:space="preserve"> </w:t>
      </w:r>
      <w:r w:rsidR="00AE6FC9">
        <w:rPr>
          <w:rFonts w:eastAsia="MS Mincho"/>
          <w:bCs/>
          <w:szCs w:val="20"/>
          <w:lang w:eastAsia="ja-JP"/>
        </w:rPr>
        <w:t xml:space="preserve">the method applied to </w:t>
      </w:r>
      <w:r w:rsidR="009F45AA">
        <w:rPr>
          <w:rFonts w:eastAsia="MS Mincho"/>
          <w:bCs/>
          <w:szCs w:val="20"/>
          <w:lang w:eastAsia="ja-JP"/>
        </w:rPr>
        <w:t>rank 1-4 transmission</w:t>
      </w:r>
      <w:r w:rsidR="00A52EC8">
        <w:rPr>
          <w:rFonts w:eastAsia="MS Mincho"/>
          <w:bCs/>
          <w:szCs w:val="20"/>
          <w:lang w:eastAsia="ja-JP"/>
        </w:rPr>
        <w:t>)</w:t>
      </w:r>
      <w:r w:rsidR="009F45AA">
        <w:rPr>
          <w:rFonts w:eastAsia="MS Mincho"/>
          <w:bCs/>
          <w:szCs w:val="20"/>
          <w:lang w:eastAsia="ja-JP"/>
        </w:rPr>
        <w:t xml:space="preserve"> would be </w:t>
      </w:r>
      <w:r w:rsidR="0080742F">
        <w:rPr>
          <w:rFonts w:eastAsia="MS Mincho"/>
          <w:bCs/>
          <w:szCs w:val="20"/>
          <w:lang w:eastAsia="ja-JP"/>
        </w:rPr>
        <w:t xml:space="preserve">satisfactory </w:t>
      </w:r>
      <w:r w:rsidR="009F45AA">
        <w:rPr>
          <w:rFonts w:eastAsia="MS Mincho"/>
          <w:bCs/>
          <w:szCs w:val="20"/>
          <w:lang w:eastAsia="ja-JP"/>
        </w:rPr>
        <w:t xml:space="preserve">for </w:t>
      </w:r>
      <w:r w:rsidR="008D1C32">
        <w:rPr>
          <w:rFonts w:eastAsia="MS Mincho"/>
          <w:bCs/>
          <w:szCs w:val="20"/>
          <w:lang w:eastAsia="ja-JP"/>
        </w:rPr>
        <w:t xml:space="preserve">PUSCH carrying </w:t>
      </w:r>
      <w:r w:rsidR="009F45AA">
        <w:rPr>
          <w:rFonts w:eastAsia="MS Mincho"/>
          <w:bCs/>
          <w:szCs w:val="20"/>
          <w:lang w:eastAsia="ja-JP"/>
        </w:rPr>
        <w:t>CSI</w:t>
      </w:r>
      <w:r w:rsidR="008D1C32">
        <w:rPr>
          <w:rFonts w:eastAsia="MS Mincho"/>
          <w:bCs/>
          <w:szCs w:val="20"/>
          <w:lang w:eastAsia="ja-JP"/>
        </w:rPr>
        <w:t xml:space="preserve"> </w:t>
      </w:r>
      <w:r w:rsidR="009F45AA">
        <w:rPr>
          <w:rFonts w:eastAsia="MS Mincho"/>
          <w:bCs/>
          <w:szCs w:val="20"/>
          <w:lang w:eastAsia="ja-JP"/>
        </w:rPr>
        <w:t>only</w:t>
      </w:r>
      <w:r w:rsidR="008D1C32">
        <w:rPr>
          <w:rFonts w:eastAsia="MS Mincho"/>
          <w:bCs/>
          <w:szCs w:val="20"/>
          <w:lang w:eastAsia="ja-JP"/>
        </w:rPr>
        <w:t>.</w:t>
      </w:r>
      <w:r w:rsidR="00A52EC8">
        <w:rPr>
          <w:rFonts w:eastAsia="MS Mincho"/>
          <w:bCs/>
          <w:szCs w:val="20"/>
          <w:lang w:eastAsia="ja-JP"/>
        </w:rPr>
        <w:t xml:space="preserve"> </w:t>
      </w:r>
      <w:r w:rsidR="00402445">
        <w:rPr>
          <w:rFonts w:eastAsia="MS Mincho"/>
          <w:bCs/>
          <w:szCs w:val="20"/>
          <w:lang w:eastAsia="ja-JP"/>
        </w:rPr>
        <w:t xml:space="preserve">Considering that this is </w:t>
      </w:r>
      <w:r w:rsidR="0080742F">
        <w:rPr>
          <w:rFonts w:eastAsia="MS Mincho"/>
          <w:bCs/>
          <w:szCs w:val="20"/>
          <w:lang w:eastAsia="ja-JP"/>
        </w:rPr>
        <w:t xml:space="preserve">the </w:t>
      </w:r>
      <w:r w:rsidR="00402445">
        <w:rPr>
          <w:rFonts w:eastAsia="MS Mincho"/>
          <w:bCs/>
          <w:szCs w:val="20"/>
          <w:lang w:eastAsia="ja-JP"/>
        </w:rPr>
        <w:t xml:space="preserve">final meeting in Rel-18, </w:t>
      </w:r>
      <w:r w:rsidR="00555846">
        <w:rPr>
          <w:rFonts w:eastAsia="MS Mincho"/>
          <w:bCs/>
          <w:szCs w:val="20"/>
          <w:lang w:eastAsia="ja-JP"/>
        </w:rPr>
        <w:t xml:space="preserve">we don’t see </w:t>
      </w:r>
      <w:r w:rsidR="0080742F">
        <w:rPr>
          <w:rFonts w:eastAsia="MS Mincho"/>
          <w:bCs/>
          <w:szCs w:val="20"/>
          <w:lang w:eastAsia="ja-JP"/>
        </w:rPr>
        <w:t>the necessity of</w:t>
      </w:r>
      <w:r w:rsidR="00F37E80">
        <w:rPr>
          <w:rFonts w:eastAsia="MS Mincho"/>
          <w:bCs/>
          <w:szCs w:val="20"/>
          <w:lang w:eastAsia="ja-JP"/>
        </w:rPr>
        <w:t xml:space="preserve"> support</w:t>
      </w:r>
      <w:r w:rsidR="0080742F">
        <w:rPr>
          <w:rFonts w:eastAsia="MS Mincho"/>
          <w:bCs/>
          <w:szCs w:val="20"/>
          <w:lang w:eastAsia="ja-JP"/>
        </w:rPr>
        <w:t>ing</w:t>
      </w:r>
      <w:r w:rsidR="00F37E80">
        <w:rPr>
          <w:rFonts w:eastAsia="MS Mincho"/>
          <w:bCs/>
          <w:szCs w:val="20"/>
          <w:lang w:eastAsia="ja-JP"/>
        </w:rPr>
        <w:t xml:space="preserve"> CSI-only PUSCH when rank&gt;4 in Rel-18.</w:t>
      </w:r>
    </w:p>
    <w:p w14:paraId="236F5836" w14:textId="22E1CE4F" w:rsidR="0099251E" w:rsidRPr="00362CB2" w:rsidRDefault="00C75942" w:rsidP="00326E46">
      <w:pPr>
        <w:rPr>
          <w:rFonts w:eastAsia="MS Mincho"/>
          <w:b/>
          <w:szCs w:val="20"/>
          <w:lang w:eastAsia="ja-JP"/>
        </w:rPr>
      </w:pPr>
      <w:r w:rsidRPr="00362CB2">
        <w:rPr>
          <w:rFonts w:eastAsia="MS Mincho"/>
          <w:b/>
          <w:szCs w:val="20"/>
          <w:lang w:eastAsia="ja-JP"/>
        </w:rPr>
        <w:t xml:space="preserve">Proposal 3: </w:t>
      </w:r>
      <w:r w:rsidR="00362CB2" w:rsidRPr="00362CB2">
        <w:rPr>
          <w:rFonts w:eastAsia="MS Mincho"/>
          <w:b/>
          <w:szCs w:val="20"/>
          <w:lang w:eastAsia="ja-JP"/>
        </w:rPr>
        <w:t xml:space="preserve">Supporting </w:t>
      </w:r>
      <w:r w:rsidR="00995253" w:rsidRPr="00362CB2">
        <w:rPr>
          <w:rFonts w:eastAsia="MS Mincho"/>
          <w:b/>
          <w:szCs w:val="20"/>
          <w:lang w:eastAsia="ja-JP"/>
        </w:rPr>
        <w:t xml:space="preserve">CSI-only PUSCH </w:t>
      </w:r>
      <w:r w:rsidR="00362CB2" w:rsidRPr="00362CB2">
        <w:rPr>
          <w:rFonts w:eastAsia="MS Mincho"/>
          <w:b/>
          <w:szCs w:val="20"/>
          <w:lang w:eastAsia="ja-JP"/>
        </w:rPr>
        <w:t xml:space="preserve">when rank&gt;4 </w:t>
      </w:r>
      <w:r w:rsidR="004F31EE" w:rsidRPr="00362CB2">
        <w:rPr>
          <w:rFonts w:eastAsia="MS Mincho"/>
          <w:b/>
          <w:szCs w:val="20"/>
          <w:lang w:eastAsia="ja-JP"/>
        </w:rPr>
        <w:t>is not necessary in Rel-18</w:t>
      </w:r>
    </w:p>
    <w:p w14:paraId="395A5C67" w14:textId="77777777" w:rsidR="0099251E" w:rsidRPr="00326E46" w:rsidRDefault="0099251E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38FBBA27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BB2EBB7" w14:textId="5ADB69FC" w:rsidR="00C93CA8" w:rsidRPr="004704F3" w:rsidRDefault="00C93CA8" w:rsidP="00C93CA8">
      <w:pPr>
        <w:rPr>
          <w:rFonts w:eastAsia="MS Mincho"/>
          <w:b/>
          <w:szCs w:val="20"/>
          <w:lang w:eastAsia="ja-JP"/>
        </w:rPr>
      </w:pPr>
      <w:r w:rsidRPr="004704F3">
        <w:rPr>
          <w:rFonts w:eastAsia="MS Mincho"/>
          <w:b/>
          <w:szCs w:val="20"/>
          <w:lang w:eastAsia="ja-JP"/>
        </w:rPr>
        <w:t>Proposal 1: RAN1 should confirm</w:t>
      </w:r>
      <w:r w:rsidRPr="004704F3">
        <w:rPr>
          <w:rFonts w:eastAsia="MS Mincho" w:hint="eastAsia"/>
          <w:b/>
          <w:szCs w:val="20"/>
          <w:lang w:eastAsia="ja-JP"/>
        </w:rPr>
        <w:t xml:space="preserve"> </w:t>
      </w:r>
      <w:r w:rsidRPr="004704F3">
        <w:rPr>
          <w:rFonts w:eastAsia="MS Mincho"/>
          <w:b/>
          <w:szCs w:val="20"/>
          <w:lang w:eastAsia="ja-JP"/>
        </w:rPr>
        <w:t xml:space="preserve">the working </w:t>
      </w:r>
      <w:r w:rsidR="0051459E" w:rsidRPr="004704F3">
        <w:rPr>
          <w:rFonts w:eastAsia="MS Mincho"/>
          <w:b/>
          <w:szCs w:val="20"/>
          <w:lang w:eastAsia="ja-JP"/>
        </w:rPr>
        <w:t>assumption.</w:t>
      </w:r>
    </w:p>
    <w:p w14:paraId="6A097942" w14:textId="77777777" w:rsidR="00C93CA8" w:rsidRPr="004704F3" w:rsidRDefault="00C93CA8" w:rsidP="00C93CA8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4704F3">
        <w:rPr>
          <w:rFonts w:cs="Times"/>
          <w:b/>
          <w:iCs/>
        </w:rPr>
        <w:t>For uplink transmission with rank&gt;4, support dual CW transmission.</w:t>
      </w:r>
    </w:p>
    <w:p w14:paraId="46F9D540" w14:textId="363C65D7" w:rsidR="00B90E75" w:rsidRPr="00FE4CA1" w:rsidRDefault="00B90E75" w:rsidP="00CB2D30">
      <w:pPr>
        <w:rPr>
          <w:highlight w:val="yellow"/>
        </w:rPr>
      </w:pPr>
    </w:p>
    <w:p w14:paraId="3D76E5E5" w14:textId="77777777" w:rsidR="00F83840" w:rsidRPr="001B56B4" w:rsidRDefault="00F83840" w:rsidP="00F83840">
      <w:pPr>
        <w:rPr>
          <w:rFonts w:eastAsia="MS Mincho"/>
          <w:b/>
          <w:szCs w:val="20"/>
          <w:lang w:eastAsia="ja-JP"/>
        </w:rPr>
      </w:pPr>
      <w:r w:rsidRPr="00393E82">
        <w:rPr>
          <w:rFonts w:eastAsia="MS Mincho" w:hint="eastAsia"/>
          <w:b/>
          <w:szCs w:val="20"/>
          <w:lang w:eastAsia="ja-JP"/>
        </w:rPr>
        <w:t>P</w:t>
      </w:r>
      <w:r w:rsidRPr="00393E82">
        <w:rPr>
          <w:rFonts w:eastAsia="MS Mincho"/>
          <w:b/>
          <w:szCs w:val="20"/>
          <w:lang w:eastAsia="ja-JP"/>
        </w:rPr>
        <w:t xml:space="preserve">roposal </w:t>
      </w:r>
      <w:r w:rsidRPr="00393E82">
        <w:rPr>
          <w:rFonts w:eastAsia="MS Mincho" w:hint="eastAsia"/>
          <w:b/>
          <w:szCs w:val="20"/>
          <w:lang w:eastAsia="ja-JP"/>
        </w:rPr>
        <w:t>2</w:t>
      </w:r>
      <w:r w:rsidRPr="00393E82">
        <w:rPr>
          <w:rFonts w:eastAsia="MS Mincho"/>
          <w:b/>
          <w:szCs w:val="20"/>
          <w:lang w:eastAsia="ja-JP"/>
        </w:rPr>
        <w:t xml:space="preserve">: A second set of NDI and RV fields for the second CW should be explicitly indicated by new fields contained </w:t>
      </w:r>
      <w:r>
        <w:rPr>
          <w:rFonts w:eastAsia="MS Mincho"/>
          <w:b/>
          <w:szCs w:val="20"/>
          <w:lang w:eastAsia="ja-JP"/>
        </w:rPr>
        <w:t>in</w:t>
      </w:r>
      <w:r w:rsidRPr="00393E82">
        <w:rPr>
          <w:rFonts w:eastAsia="MS Mincho"/>
          <w:b/>
          <w:szCs w:val="20"/>
          <w:lang w:eastAsia="ja-JP"/>
        </w:rPr>
        <w:t xml:space="preserve"> </w:t>
      </w:r>
      <w:r>
        <w:rPr>
          <w:rFonts w:eastAsia="MS Mincho"/>
          <w:b/>
          <w:szCs w:val="20"/>
          <w:lang w:eastAsia="ja-JP"/>
        </w:rPr>
        <w:t xml:space="preserve">the </w:t>
      </w:r>
      <w:r w:rsidRPr="00393E82">
        <w:rPr>
          <w:rFonts w:eastAsia="MS Mincho"/>
          <w:b/>
          <w:szCs w:val="20"/>
          <w:lang w:eastAsia="ja-JP"/>
        </w:rPr>
        <w:t>UL grant.</w:t>
      </w:r>
    </w:p>
    <w:p w14:paraId="07ED1FA3" w14:textId="77777777" w:rsidR="00472D33" w:rsidRPr="00FE4CA1" w:rsidRDefault="00472D33" w:rsidP="00CB2D30">
      <w:pPr>
        <w:rPr>
          <w:highlight w:val="yellow"/>
        </w:rPr>
      </w:pPr>
    </w:p>
    <w:p w14:paraId="4E4426BE" w14:textId="77777777" w:rsidR="0082581F" w:rsidRPr="00362CB2" w:rsidRDefault="0082581F" w:rsidP="0082581F">
      <w:pPr>
        <w:rPr>
          <w:rFonts w:eastAsia="MS Mincho"/>
          <w:b/>
          <w:szCs w:val="20"/>
          <w:lang w:eastAsia="ja-JP"/>
        </w:rPr>
      </w:pPr>
      <w:r w:rsidRPr="00362CB2">
        <w:rPr>
          <w:rFonts w:eastAsia="MS Mincho"/>
          <w:b/>
          <w:szCs w:val="20"/>
          <w:lang w:eastAsia="ja-JP"/>
        </w:rPr>
        <w:t>Proposal 3: Supporting CSI-only PUSCH when rank&gt;4 is not necessary in Rel-18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446CE960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RP-223276</w:t>
      </w:r>
      <w:r w:rsidR="004976D6">
        <w:tab/>
        <w:t>, “</w:t>
      </w:r>
      <w:r w:rsidR="0024260A" w:rsidRPr="0024260A">
        <w:t>WID Update: MIMO Evolution for Downlink and Uplink</w:t>
      </w:r>
      <w:r w:rsidR="0024260A">
        <w:t>,</w:t>
      </w:r>
      <w:r w:rsidR="004976D6">
        <w:t>”</w:t>
      </w:r>
      <w:r w:rsidR="0024260A">
        <w:t xml:space="preserve"> 3GPP TSG RAN Meeting #98-e, </w:t>
      </w:r>
      <w:r w:rsidR="00526DB4">
        <w:t>December 2022</w:t>
      </w:r>
      <w:r w:rsidR="007A769A">
        <w:t>.</w:t>
      </w:r>
    </w:p>
    <w:p w14:paraId="7ACA5FF2" w14:textId="4A4E2586" w:rsidR="00A818BC" w:rsidRPr="00C05B60" w:rsidRDefault="00A818BC" w:rsidP="00A818B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 RAN1#110bis meeting chairman’s note, October 2022</w:t>
      </w:r>
    </w:p>
    <w:p w14:paraId="548FA777" w14:textId="7CA2A607" w:rsidR="00C05B60" w:rsidRPr="00C05B60" w:rsidRDefault="00C05B60" w:rsidP="005836D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 RAN1#11</w:t>
      </w:r>
      <w:r w:rsidR="00FE211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 meeting chairman’s note</w:t>
      </w:r>
      <w:r w:rsidR="00A818BC">
        <w:rPr>
          <w:rFonts w:eastAsia="MS Mincho"/>
          <w:lang w:eastAsia="ja-JP"/>
        </w:rPr>
        <w:t xml:space="preserve">, </w:t>
      </w:r>
      <w:r w:rsidR="00FE2114">
        <w:rPr>
          <w:rFonts w:eastAsia="MS Mincho"/>
          <w:lang w:eastAsia="ja-JP"/>
        </w:rPr>
        <w:t xml:space="preserve">February </w:t>
      </w:r>
      <w:r w:rsidR="00A818BC">
        <w:rPr>
          <w:rFonts w:eastAsia="MS Mincho"/>
          <w:lang w:eastAsia="ja-JP"/>
        </w:rPr>
        <w:t>202</w:t>
      </w:r>
      <w:r w:rsidR="00211563">
        <w:rPr>
          <w:rFonts w:eastAsia="MS Mincho"/>
          <w:lang w:eastAsia="ja-JP"/>
        </w:rPr>
        <w:t>3</w:t>
      </w:r>
    </w:p>
    <w:p w14:paraId="24DBA9BE" w14:textId="4E0C319E" w:rsidR="00B30B7C" w:rsidRPr="00C05B60" w:rsidRDefault="00B30B7C" w:rsidP="00B30B7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4] RAN1#113 meeting chairman’s note, May 202</w:t>
      </w:r>
      <w:r w:rsidR="00211563">
        <w:rPr>
          <w:rFonts w:eastAsia="MS Mincho"/>
          <w:lang w:eastAsia="ja-JP"/>
        </w:rPr>
        <w:t>3</w:t>
      </w:r>
    </w:p>
    <w:p w14:paraId="3624B00A" w14:textId="77777777" w:rsidR="00AB545F" w:rsidRPr="005836DD" w:rsidRDefault="00AB545F" w:rsidP="005836DD"/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DABF" w14:textId="77777777" w:rsidR="00DC1FD8" w:rsidRDefault="00DC1FD8">
      <w:r>
        <w:separator/>
      </w:r>
    </w:p>
  </w:endnote>
  <w:endnote w:type="continuationSeparator" w:id="0">
    <w:p w14:paraId="13B6435F" w14:textId="77777777" w:rsidR="00DC1FD8" w:rsidRDefault="00DC1FD8">
      <w:r>
        <w:continuationSeparator/>
      </w:r>
    </w:p>
  </w:endnote>
  <w:endnote w:type="continuationNotice" w:id="1">
    <w:p w14:paraId="79942EC0" w14:textId="77777777" w:rsidR="00DC1FD8" w:rsidRDefault="00DC1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18C2" w14:textId="77777777" w:rsidR="00DC1FD8" w:rsidRDefault="00DC1FD8">
      <w:r>
        <w:separator/>
      </w:r>
    </w:p>
  </w:footnote>
  <w:footnote w:type="continuationSeparator" w:id="0">
    <w:p w14:paraId="08FC9DE8" w14:textId="77777777" w:rsidR="00DC1FD8" w:rsidRDefault="00DC1FD8">
      <w:r>
        <w:continuationSeparator/>
      </w:r>
    </w:p>
  </w:footnote>
  <w:footnote w:type="continuationNotice" w:id="1">
    <w:p w14:paraId="38F35CE8" w14:textId="77777777" w:rsidR="00DC1FD8" w:rsidRDefault="00DC1F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4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0"/>
  </w:num>
  <w:num w:numId="2" w16cid:durableId="1156335548">
    <w:abstractNumId w:val="8"/>
  </w:num>
  <w:num w:numId="3" w16cid:durableId="1734422521">
    <w:abstractNumId w:val="19"/>
  </w:num>
  <w:num w:numId="4" w16cid:durableId="1468627038">
    <w:abstractNumId w:val="13"/>
  </w:num>
  <w:num w:numId="5" w16cid:durableId="1234730720">
    <w:abstractNumId w:val="16"/>
  </w:num>
  <w:num w:numId="6" w16cid:durableId="1722825310">
    <w:abstractNumId w:val="1"/>
  </w:num>
  <w:num w:numId="7" w16cid:durableId="1672904431">
    <w:abstractNumId w:val="7"/>
  </w:num>
  <w:num w:numId="8" w16cid:durableId="45687150">
    <w:abstractNumId w:val="5"/>
  </w:num>
  <w:num w:numId="9" w16cid:durableId="2020037959">
    <w:abstractNumId w:val="11"/>
  </w:num>
  <w:num w:numId="10" w16cid:durableId="1542326351">
    <w:abstractNumId w:val="18"/>
  </w:num>
  <w:num w:numId="11" w16cid:durableId="1948347878">
    <w:abstractNumId w:val="12"/>
  </w:num>
  <w:num w:numId="12" w16cid:durableId="132257280">
    <w:abstractNumId w:val="3"/>
  </w:num>
  <w:num w:numId="13" w16cid:durableId="1968655775">
    <w:abstractNumId w:val="14"/>
  </w:num>
  <w:num w:numId="14" w16cid:durableId="156387500">
    <w:abstractNumId w:val="15"/>
  </w:num>
  <w:num w:numId="15" w16cid:durableId="446043646">
    <w:abstractNumId w:val="9"/>
  </w:num>
  <w:num w:numId="16" w16cid:durableId="861360239">
    <w:abstractNumId w:val="6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943"/>
    <w:rsid w:val="00636E0B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DEF"/>
    <w:rsid w:val="00A21ECE"/>
    <w:rsid w:val="00A21F65"/>
    <w:rsid w:val="00A226F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C9E306-3484-4DD4-9B25-ACBCA4EAB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535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Naoki Kusashima</cp:lastModifiedBy>
  <cp:revision>423</cp:revision>
  <cp:lastPrinted>2016-05-14T14:14:00Z</cp:lastPrinted>
  <dcterms:created xsi:type="dcterms:W3CDTF">2022-08-01T13:12:00Z</dcterms:created>
  <dcterms:modified xsi:type="dcterms:W3CDTF">2023-08-11T12:03:00Z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