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9600A" w14:textId="5CF026F4" w:rsidR="00E26F72" w:rsidRPr="00EF5CE9" w:rsidRDefault="00E26F72" w:rsidP="00EF5CE9">
      <w:pPr>
        <w:spacing w:beforeLines="0" w:before="0" w:after="60" w:line="240" w:lineRule="auto"/>
        <w:ind w:left="1985" w:hanging="1985"/>
        <w:rPr>
          <w:rFonts w:ascii="Arial" w:hAnsi="Arial" w:cs="Arial"/>
          <w:b/>
        </w:rPr>
      </w:pPr>
      <w:bookmarkStart w:id="0" w:name="_Hlk134466199"/>
      <w:r w:rsidRPr="00EF5CE9">
        <w:rPr>
          <w:rFonts w:ascii="Arial" w:hAnsi="Arial" w:cs="Arial"/>
          <w:b/>
        </w:rPr>
        <w:t>3GPP TSG RAN WG1 #113</w:t>
      </w:r>
      <w:r w:rsidRPr="00EF5CE9">
        <w:rPr>
          <w:rFonts w:ascii="Arial" w:hAnsi="Arial" w:cs="Arial"/>
          <w:b/>
        </w:rPr>
        <w:tab/>
      </w:r>
      <w:r w:rsidRPr="00EF5CE9">
        <w:rPr>
          <w:rFonts w:ascii="Arial" w:hAnsi="Arial" w:cs="Arial"/>
          <w:b/>
        </w:rPr>
        <w:tab/>
      </w:r>
      <w:r w:rsidRPr="00EF5CE9">
        <w:rPr>
          <w:rFonts w:ascii="Arial" w:hAnsi="Arial" w:cs="Arial"/>
          <w:b/>
        </w:rPr>
        <w:tab/>
      </w:r>
      <w:r w:rsidR="00DE1568">
        <w:rPr>
          <w:rFonts w:ascii="Arial" w:hAnsi="Arial" w:cs="Arial"/>
          <w:b/>
        </w:rPr>
        <w:t xml:space="preserve">                                           </w:t>
      </w:r>
      <w:r w:rsidR="00841F7E" w:rsidRPr="00841F7E">
        <w:rPr>
          <w:rFonts w:ascii="Arial" w:hAnsi="Arial" w:cs="Arial"/>
          <w:b/>
        </w:rPr>
        <w:t>R1-2305106</w:t>
      </w:r>
    </w:p>
    <w:p w14:paraId="78463041" w14:textId="77777777" w:rsidR="00E26F72" w:rsidRPr="00EF5CE9" w:rsidRDefault="00E26F72" w:rsidP="00EF5CE9">
      <w:pPr>
        <w:spacing w:beforeLines="0" w:before="0" w:after="60" w:line="240" w:lineRule="auto"/>
        <w:ind w:left="1985" w:hanging="1985"/>
        <w:rPr>
          <w:rFonts w:ascii="Arial" w:hAnsi="Arial" w:cs="Arial"/>
          <w:b/>
        </w:rPr>
      </w:pPr>
      <w:r w:rsidRPr="00EF5CE9">
        <w:rPr>
          <w:rFonts w:ascii="Arial" w:hAnsi="Arial" w:cs="Arial"/>
          <w:b/>
        </w:rPr>
        <w:t>Incheon, Korea, May 22nd – May 26th, 2023</w:t>
      </w:r>
    </w:p>
    <w:bookmarkEnd w:id="0"/>
    <w:p w14:paraId="74D67E53" w14:textId="77777777" w:rsidR="00C57D2C" w:rsidRPr="00E26F72" w:rsidRDefault="00C57D2C" w:rsidP="00C57D2C">
      <w:pPr>
        <w:spacing w:beforeLines="0" w:before="0" w:line="240" w:lineRule="auto"/>
        <w:rPr>
          <w:rFonts w:ascii="Arial" w:hAnsi="Arial" w:cs="Arial"/>
        </w:rPr>
      </w:pPr>
    </w:p>
    <w:p w14:paraId="63B93CF2" w14:textId="77777777" w:rsidR="00164BBC" w:rsidRDefault="00000000" w:rsidP="00D70E5F">
      <w:pPr>
        <w:spacing w:beforeLines="0" w:before="0" w:after="60" w:line="240" w:lineRule="auto"/>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rPr>
        <w:t>9.7.</w:t>
      </w:r>
      <w:r w:rsidR="00C57D2C">
        <w:rPr>
          <w:rFonts w:ascii="Arial" w:hAnsi="Arial" w:cs="Arial"/>
        </w:rPr>
        <w:t>1</w:t>
      </w:r>
    </w:p>
    <w:p w14:paraId="5464076C" w14:textId="77777777" w:rsidR="00164BBC" w:rsidRDefault="00000000" w:rsidP="00D70E5F">
      <w:pPr>
        <w:spacing w:beforeLines="0" w:before="0" w:after="60" w:line="240" w:lineRule="auto"/>
        <w:ind w:left="1985" w:hanging="1985"/>
        <w:rPr>
          <w:rFonts w:ascii="Arial" w:hAnsi="Arial" w:cs="Arial"/>
          <w:bCs/>
        </w:rPr>
      </w:pPr>
      <w:r>
        <w:rPr>
          <w:rFonts w:ascii="Arial" w:hAnsi="Arial" w:cs="Arial"/>
          <w:b/>
        </w:rPr>
        <w:t>Title:</w:t>
      </w:r>
      <w:r>
        <w:rPr>
          <w:rFonts w:ascii="Arial" w:hAnsi="Arial" w:cs="Arial"/>
          <w:b/>
        </w:rPr>
        <w:tab/>
      </w:r>
      <w:r w:rsidR="00C57D2C" w:rsidRPr="00C57D2C">
        <w:rPr>
          <w:rFonts w:ascii="Arial" w:hAnsi="Arial" w:cs="Arial"/>
          <w:bCs/>
        </w:rPr>
        <w:t>Discussion on network energy saving techniques in spatial and power domains</w:t>
      </w:r>
    </w:p>
    <w:p w14:paraId="1C7DAF93" w14:textId="77777777" w:rsidR="00164BBC" w:rsidRDefault="00000000" w:rsidP="00D70E5F">
      <w:pPr>
        <w:spacing w:beforeLines="0" w:before="0" w:after="60" w:line="240" w:lineRule="auto"/>
        <w:ind w:left="1985" w:hanging="1985"/>
        <w:rPr>
          <w:rFonts w:ascii="Arial" w:hAnsi="Arial" w:cs="Arial"/>
          <w:bCs/>
        </w:rPr>
      </w:pPr>
      <w:r>
        <w:rPr>
          <w:rFonts w:ascii="Arial" w:hAnsi="Arial" w:cs="Arial"/>
          <w:b/>
        </w:rPr>
        <w:t>Source:</w:t>
      </w:r>
      <w:r>
        <w:rPr>
          <w:rFonts w:ascii="Arial" w:hAnsi="Arial" w:cs="Arial"/>
          <w:bCs/>
        </w:rPr>
        <w:tab/>
        <w:t>CMCC</w:t>
      </w:r>
    </w:p>
    <w:p w14:paraId="1CC55F1D" w14:textId="77777777" w:rsidR="00164BBC" w:rsidRDefault="00000000" w:rsidP="00D70E5F">
      <w:pPr>
        <w:spacing w:beforeLines="0" w:before="0" w:after="60" w:line="240" w:lineRule="auto"/>
        <w:ind w:left="1985" w:hanging="1985"/>
        <w:rPr>
          <w:rFonts w:ascii="Arial" w:hAnsi="Arial" w:cs="Arial"/>
          <w:bCs/>
        </w:rPr>
      </w:pPr>
      <w:r>
        <w:rPr>
          <w:rFonts w:ascii="Arial" w:hAnsi="Arial" w:cs="Arial"/>
          <w:b/>
        </w:rPr>
        <w:t>Document for:</w:t>
      </w:r>
      <w:r>
        <w:rPr>
          <w:rFonts w:ascii="Arial" w:hAnsi="Arial" w:cs="Arial"/>
          <w:bCs/>
        </w:rPr>
        <w:tab/>
        <w:t>Discussion and Decision</w:t>
      </w:r>
    </w:p>
    <w:p w14:paraId="5ADEA4AA" w14:textId="77777777" w:rsidR="00164BBC" w:rsidRDefault="00164BBC">
      <w:pPr>
        <w:pBdr>
          <w:bottom w:val="single" w:sz="4" w:space="1" w:color="auto"/>
        </w:pBdr>
        <w:spacing w:before="120"/>
        <w:rPr>
          <w:rFonts w:ascii="Arial" w:hAnsi="Arial" w:cs="Arial"/>
        </w:rPr>
      </w:pPr>
    </w:p>
    <w:p w14:paraId="3DE297A2" w14:textId="77777777" w:rsidR="00164BBC" w:rsidRDefault="00000000">
      <w:pPr>
        <w:spacing w:before="120"/>
        <w:jc w:val="both"/>
        <w:outlineLvl w:val="0"/>
        <w:rPr>
          <w:rFonts w:ascii="Arial" w:hAnsi="Arial" w:cs="Arial"/>
          <w:b/>
          <w:sz w:val="24"/>
          <w:szCs w:val="24"/>
        </w:rPr>
      </w:pPr>
      <w:r>
        <w:rPr>
          <w:rFonts w:ascii="Arial" w:hAnsi="Arial" w:cs="Arial"/>
          <w:b/>
          <w:sz w:val="24"/>
          <w:szCs w:val="24"/>
        </w:rPr>
        <w:t>1. Introduction</w:t>
      </w:r>
    </w:p>
    <w:p w14:paraId="595EF8AC" w14:textId="16C0CC93" w:rsidR="00F543E7" w:rsidRDefault="00F543E7" w:rsidP="00F543E7">
      <w:pPr>
        <w:adjustRightInd w:val="0"/>
        <w:snapToGrid w:val="0"/>
        <w:spacing w:beforeLines="0" w:before="0" w:line="240" w:lineRule="auto"/>
        <w:jc w:val="both"/>
        <w:rPr>
          <w:lang w:eastAsia="zh-CN"/>
        </w:rPr>
      </w:pPr>
      <w:r>
        <w:rPr>
          <w:lang w:eastAsia="zh-CN"/>
        </w:rPr>
        <w:t>In the RAN1#112</w:t>
      </w:r>
      <w:r w:rsidR="003D1B5D">
        <w:rPr>
          <w:lang w:eastAsia="zh-CN"/>
        </w:rPr>
        <w:t>bis-e</w:t>
      </w:r>
      <w:r>
        <w:rPr>
          <w:lang w:eastAsia="zh-CN"/>
        </w:rPr>
        <w:t xml:space="preserve"> meeting, the techniques of network energy saving from the spatial domain and power domains was discussed. A few agreements have bee</w:t>
      </w:r>
      <w:r w:rsidRPr="00A0270F">
        <w:rPr>
          <w:lang w:eastAsia="zh-CN"/>
        </w:rPr>
        <w:t>n achieved</w:t>
      </w:r>
      <w:r w:rsidR="003A32B8" w:rsidRPr="00A0270F">
        <w:rPr>
          <w:lang w:eastAsia="zh-CN"/>
        </w:rPr>
        <w:t xml:space="preserve"> [1]</w:t>
      </w:r>
      <w:r w:rsidRPr="00A0270F">
        <w:rPr>
          <w:lang w:eastAsia="zh-CN"/>
        </w:rPr>
        <w:t>. The details of the</w:t>
      </w:r>
      <w:r>
        <w:rPr>
          <w:lang w:eastAsia="zh-CN"/>
        </w:rPr>
        <w:t xml:space="preserve"> agreements are listed in the corresponding sections. </w:t>
      </w:r>
    </w:p>
    <w:p w14:paraId="1C51A06F" w14:textId="77777777" w:rsidR="00F543E7" w:rsidRDefault="00F543E7" w:rsidP="00F543E7">
      <w:pPr>
        <w:adjustRightInd w:val="0"/>
        <w:snapToGrid w:val="0"/>
        <w:spacing w:beforeLines="0" w:before="0" w:line="240" w:lineRule="auto"/>
        <w:jc w:val="both"/>
      </w:pPr>
    </w:p>
    <w:p w14:paraId="5E6F5BB7" w14:textId="079D146F" w:rsidR="00164BBC" w:rsidRPr="009A0D8A" w:rsidRDefault="00000000" w:rsidP="00F543E7">
      <w:pPr>
        <w:adjustRightInd w:val="0"/>
        <w:snapToGrid w:val="0"/>
        <w:spacing w:beforeLines="0" w:before="0" w:line="240" w:lineRule="auto"/>
        <w:jc w:val="both"/>
      </w:pPr>
      <w:r w:rsidRPr="009A0D8A">
        <w:t xml:space="preserve">In this contribution, we </w:t>
      </w:r>
      <w:r w:rsidR="00B752E6">
        <w:t xml:space="preserve">provide our views on </w:t>
      </w:r>
      <w:r w:rsidRPr="009A0D8A">
        <w:rPr>
          <w:bCs/>
          <w:lang w:val="en-US"/>
        </w:rPr>
        <w:t>the network energy saving techniques in spatial and power domains</w:t>
      </w:r>
      <w:r w:rsidRPr="009A0D8A">
        <w:t>.</w:t>
      </w:r>
    </w:p>
    <w:p w14:paraId="711E6667" w14:textId="77777777" w:rsidR="00164BBC" w:rsidRDefault="00164BBC" w:rsidP="00F543E7">
      <w:pPr>
        <w:adjustRightInd w:val="0"/>
        <w:snapToGrid w:val="0"/>
        <w:spacing w:beforeLines="0" w:before="0" w:line="240" w:lineRule="auto"/>
        <w:jc w:val="both"/>
        <w:rPr>
          <w:rFonts w:ascii="Arial" w:hAnsi="Arial" w:cs="Arial"/>
          <w:color w:val="FF0000"/>
        </w:rPr>
      </w:pPr>
    </w:p>
    <w:p w14:paraId="364B5EFA" w14:textId="1A36CB5D" w:rsidR="00164BBC" w:rsidRDefault="00000000">
      <w:pPr>
        <w:snapToGrid w:val="0"/>
        <w:spacing w:before="120"/>
        <w:jc w:val="both"/>
        <w:outlineLvl w:val="0"/>
        <w:rPr>
          <w:rFonts w:ascii="Arial" w:hAnsi="Arial" w:cs="Arial"/>
          <w:b/>
          <w:sz w:val="24"/>
          <w:szCs w:val="24"/>
        </w:rPr>
      </w:pPr>
      <w:r>
        <w:rPr>
          <w:rFonts w:ascii="Arial" w:hAnsi="Arial" w:cs="Arial"/>
          <w:b/>
          <w:sz w:val="24"/>
          <w:szCs w:val="24"/>
        </w:rPr>
        <w:t>2. Network energy saving techniques in s</w:t>
      </w:r>
      <w:r>
        <w:rPr>
          <w:rFonts w:ascii="Arial" w:hAnsi="Arial" w:cs="Arial" w:hint="eastAsia"/>
          <w:b/>
          <w:sz w:val="24"/>
          <w:szCs w:val="24"/>
          <w:lang w:eastAsia="zh-CN"/>
        </w:rPr>
        <w:t>pa</w:t>
      </w:r>
      <w:r>
        <w:rPr>
          <w:rFonts w:ascii="Arial" w:hAnsi="Arial" w:cs="Arial"/>
          <w:b/>
          <w:sz w:val="24"/>
          <w:szCs w:val="24"/>
        </w:rPr>
        <w:t xml:space="preserve">tial domain </w:t>
      </w:r>
    </w:p>
    <w:p w14:paraId="7056EA55" w14:textId="77777777" w:rsidR="0046256A" w:rsidRDefault="0046256A" w:rsidP="0046256A">
      <w:pPr>
        <w:adjustRightInd w:val="0"/>
        <w:snapToGrid w:val="0"/>
        <w:spacing w:beforeLines="0" w:before="0" w:line="240" w:lineRule="auto"/>
        <w:jc w:val="both"/>
        <w:rPr>
          <w:lang w:val="en-US" w:eastAsia="zh-CN"/>
        </w:rPr>
      </w:pPr>
    </w:p>
    <w:tbl>
      <w:tblPr>
        <w:tblStyle w:val="ae"/>
        <w:tblW w:w="0" w:type="auto"/>
        <w:tblLook w:val="04A0" w:firstRow="1" w:lastRow="0" w:firstColumn="1" w:lastColumn="0" w:noHBand="0" w:noVBand="1"/>
      </w:tblPr>
      <w:tblGrid>
        <w:gridCol w:w="9855"/>
      </w:tblGrid>
      <w:tr w:rsidR="001F3577" w:rsidRPr="006D057D" w14:paraId="15448E4A" w14:textId="77777777" w:rsidTr="001F3577">
        <w:tc>
          <w:tcPr>
            <w:tcW w:w="9855" w:type="dxa"/>
          </w:tcPr>
          <w:p w14:paraId="35E18FB7" w14:textId="77777777" w:rsidR="00744022" w:rsidRPr="006D057D" w:rsidRDefault="00744022" w:rsidP="006D057D">
            <w:pPr>
              <w:adjustRightInd w:val="0"/>
              <w:snapToGrid w:val="0"/>
              <w:spacing w:beforeLines="0" w:before="0" w:line="240" w:lineRule="auto"/>
              <w:rPr>
                <w:b/>
                <w:bCs/>
                <w:highlight w:val="green"/>
                <w:lang w:eastAsia="x-none"/>
              </w:rPr>
            </w:pPr>
            <w:r w:rsidRPr="006D057D">
              <w:rPr>
                <w:b/>
                <w:bCs/>
                <w:highlight w:val="green"/>
                <w:lang w:eastAsia="x-none"/>
              </w:rPr>
              <w:t>Agreement</w:t>
            </w:r>
          </w:p>
          <w:p w14:paraId="2953241E" w14:textId="77777777" w:rsidR="00744022" w:rsidRPr="006D057D" w:rsidRDefault="00744022" w:rsidP="006D057D">
            <w:pPr>
              <w:adjustRightInd w:val="0"/>
              <w:snapToGrid w:val="0"/>
              <w:spacing w:beforeLines="0" w:before="0" w:line="240" w:lineRule="auto"/>
              <w:rPr>
                <w:lang w:eastAsia="x-none"/>
              </w:rPr>
            </w:pPr>
            <w:r w:rsidRPr="006D057D">
              <w:rPr>
                <w:lang w:eastAsia="x-none"/>
              </w:rPr>
              <w:t xml:space="preserve">For the purpose of further discussions in RAN1 on NES spatial domain adaptations, consider the following </w:t>
            </w:r>
            <w:proofErr w:type="gramStart"/>
            <w:r w:rsidRPr="006D057D">
              <w:rPr>
                <w:lang w:eastAsia="x-none"/>
              </w:rPr>
              <w:t>cases</w:t>
            </w:r>
            <w:proofErr w:type="gramEnd"/>
          </w:p>
          <w:p w14:paraId="759D550F" w14:textId="77777777" w:rsidR="00744022" w:rsidRPr="006D057D" w:rsidRDefault="00744022" w:rsidP="006D057D">
            <w:pPr>
              <w:numPr>
                <w:ilvl w:val="0"/>
                <w:numId w:val="19"/>
              </w:numPr>
              <w:adjustRightInd w:val="0"/>
              <w:snapToGrid w:val="0"/>
              <w:spacing w:beforeLines="0" w:before="0" w:line="240" w:lineRule="auto"/>
              <w:rPr>
                <w:lang w:eastAsia="x-none"/>
              </w:rPr>
            </w:pPr>
            <w:r w:rsidRPr="006D057D">
              <w:rPr>
                <w:lang w:eastAsia="x-none"/>
              </w:rPr>
              <w:t>Type 1: all antenna elements associated to a logical antenna port is disabled/</w:t>
            </w:r>
            <w:proofErr w:type="gramStart"/>
            <w:r w:rsidRPr="006D057D">
              <w:rPr>
                <w:lang w:eastAsia="x-none"/>
              </w:rPr>
              <w:t>enabled</w:t>
            </w:r>
            <w:proofErr w:type="gramEnd"/>
          </w:p>
          <w:p w14:paraId="2FD50933" w14:textId="77777777" w:rsidR="00744022" w:rsidRPr="006D057D" w:rsidRDefault="00744022" w:rsidP="006D057D">
            <w:pPr>
              <w:numPr>
                <w:ilvl w:val="0"/>
                <w:numId w:val="19"/>
              </w:numPr>
              <w:adjustRightInd w:val="0"/>
              <w:snapToGrid w:val="0"/>
              <w:spacing w:beforeLines="0" w:before="0" w:line="240" w:lineRule="auto"/>
              <w:rPr>
                <w:lang w:eastAsia="x-none"/>
              </w:rPr>
            </w:pPr>
            <w:r w:rsidRPr="006D057D">
              <w:rPr>
                <w:lang w:eastAsia="x-none"/>
              </w:rPr>
              <w:t>Type 2: part/subset of antenna elements associated to a logical antenna port is disabled/</w:t>
            </w:r>
            <w:proofErr w:type="gramStart"/>
            <w:r w:rsidRPr="006D057D">
              <w:rPr>
                <w:lang w:eastAsia="x-none"/>
              </w:rPr>
              <w:t>enabled</w:t>
            </w:r>
            <w:proofErr w:type="gramEnd"/>
          </w:p>
          <w:p w14:paraId="717A3A8F" w14:textId="77777777" w:rsidR="001F3577" w:rsidRPr="006D057D" w:rsidRDefault="001F3577" w:rsidP="006D057D">
            <w:pPr>
              <w:adjustRightInd w:val="0"/>
              <w:snapToGrid w:val="0"/>
              <w:spacing w:beforeLines="0" w:before="0" w:line="240" w:lineRule="auto"/>
              <w:jc w:val="both"/>
              <w:rPr>
                <w:lang w:eastAsia="zh-CN"/>
              </w:rPr>
            </w:pPr>
          </w:p>
          <w:p w14:paraId="7925646D" w14:textId="77777777" w:rsidR="000D5AF9" w:rsidRPr="006D057D" w:rsidRDefault="000D5AF9" w:rsidP="006D057D">
            <w:pPr>
              <w:adjustRightInd w:val="0"/>
              <w:snapToGrid w:val="0"/>
              <w:spacing w:beforeLines="0" w:before="0" w:line="240" w:lineRule="auto"/>
              <w:rPr>
                <w:highlight w:val="green"/>
                <w:lang w:eastAsia="x-none"/>
              </w:rPr>
            </w:pPr>
            <w:r w:rsidRPr="006D057D">
              <w:rPr>
                <w:highlight w:val="green"/>
                <w:lang w:eastAsia="x-none"/>
              </w:rPr>
              <w:t>Agreement</w:t>
            </w:r>
          </w:p>
          <w:p w14:paraId="2A8A99C4" w14:textId="77777777" w:rsidR="000D5AF9" w:rsidRPr="006D057D" w:rsidRDefault="000D5AF9" w:rsidP="006D057D">
            <w:pPr>
              <w:adjustRightInd w:val="0"/>
              <w:snapToGrid w:val="0"/>
              <w:spacing w:beforeLines="0" w:before="0" w:line="240" w:lineRule="auto"/>
            </w:pPr>
            <w:r w:rsidRPr="006D057D">
              <w:t>Define necessary enhancements to support both types of spatial adaptation cases (as defined in RAN1#112) in Rel-18.</w:t>
            </w:r>
          </w:p>
          <w:p w14:paraId="2239CAE6" w14:textId="77777777" w:rsidR="000D5AF9" w:rsidRPr="006D057D" w:rsidRDefault="000D5AF9" w:rsidP="006D057D">
            <w:pPr>
              <w:pStyle w:val="af2"/>
              <w:widowControl/>
              <w:numPr>
                <w:ilvl w:val="0"/>
                <w:numId w:val="30"/>
              </w:numPr>
              <w:overflowPunct w:val="0"/>
              <w:autoSpaceDE w:val="0"/>
              <w:autoSpaceDN w:val="0"/>
              <w:adjustRightInd w:val="0"/>
              <w:snapToGrid w:val="0"/>
              <w:spacing w:beforeLines="0" w:before="0" w:line="240" w:lineRule="auto"/>
              <w:ind w:firstLineChars="0"/>
              <w:jc w:val="left"/>
              <w:textAlignment w:val="baseline"/>
              <w:rPr>
                <w:rFonts w:ascii="Times New Roman" w:hAnsi="Times New Roman"/>
                <w:sz w:val="20"/>
                <w:szCs w:val="20"/>
              </w:rPr>
            </w:pPr>
            <w:r w:rsidRPr="006D057D">
              <w:rPr>
                <w:rFonts w:ascii="Times New Roman" w:hAnsi="Times New Roman"/>
                <w:sz w:val="20"/>
                <w:szCs w:val="20"/>
              </w:rPr>
              <w:t>Note: This does not imply explicit definition in specifications for adaptation types.</w:t>
            </w:r>
          </w:p>
          <w:p w14:paraId="439A65EA" w14:textId="5BE09D99" w:rsidR="000D5AF9" w:rsidRPr="006D057D" w:rsidRDefault="000D5AF9" w:rsidP="006D057D">
            <w:pPr>
              <w:pStyle w:val="af2"/>
              <w:widowControl/>
              <w:numPr>
                <w:ilvl w:val="0"/>
                <w:numId w:val="30"/>
              </w:numPr>
              <w:overflowPunct w:val="0"/>
              <w:autoSpaceDE w:val="0"/>
              <w:autoSpaceDN w:val="0"/>
              <w:adjustRightInd w:val="0"/>
              <w:snapToGrid w:val="0"/>
              <w:spacing w:beforeLines="0" w:before="0" w:line="240" w:lineRule="auto"/>
              <w:ind w:firstLineChars="0"/>
              <w:jc w:val="left"/>
              <w:textAlignment w:val="baseline"/>
              <w:rPr>
                <w:rFonts w:ascii="Times New Roman" w:hAnsi="Times New Roman"/>
                <w:sz w:val="20"/>
                <w:szCs w:val="20"/>
              </w:rPr>
            </w:pPr>
            <w:r w:rsidRPr="006D057D">
              <w:rPr>
                <w:rFonts w:ascii="Times New Roman" w:hAnsi="Times New Roman"/>
                <w:sz w:val="20"/>
                <w:szCs w:val="20"/>
              </w:rPr>
              <w:t>Note: This does not imply explicit specification changes are made for both cases</w:t>
            </w:r>
          </w:p>
        </w:tc>
      </w:tr>
    </w:tbl>
    <w:p w14:paraId="71CCEE78" w14:textId="77777777" w:rsidR="001F3577" w:rsidRDefault="001F3577" w:rsidP="0046256A">
      <w:pPr>
        <w:adjustRightInd w:val="0"/>
        <w:snapToGrid w:val="0"/>
        <w:spacing w:beforeLines="0" w:before="0" w:line="240" w:lineRule="auto"/>
        <w:jc w:val="both"/>
        <w:rPr>
          <w:lang w:val="en-US" w:eastAsia="zh-CN"/>
        </w:rPr>
      </w:pPr>
    </w:p>
    <w:p w14:paraId="680EB22D" w14:textId="63E1151D" w:rsidR="00303AB3" w:rsidRPr="00B74D1C" w:rsidRDefault="000633E7" w:rsidP="0046256A">
      <w:pPr>
        <w:adjustRightInd w:val="0"/>
        <w:snapToGrid w:val="0"/>
        <w:spacing w:beforeLines="0" w:before="0" w:line="240" w:lineRule="auto"/>
        <w:jc w:val="both"/>
        <w:rPr>
          <w:lang w:val="en-US" w:eastAsia="zh-CN"/>
        </w:rPr>
      </w:pPr>
      <w:r w:rsidRPr="00B74D1C">
        <w:rPr>
          <w:lang w:val="en-US" w:eastAsia="zh-CN"/>
        </w:rPr>
        <w:t xml:space="preserve">During previous meetings, </w:t>
      </w:r>
      <w:r w:rsidR="00303AB3" w:rsidRPr="00B74D1C">
        <w:rPr>
          <w:lang w:val="en-US" w:eastAsia="zh-CN"/>
        </w:rPr>
        <w:t>the</w:t>
      </w:r>
      <w:r w:rsidRPr="00B74D1C">
        <w:rPr>
          <w:lang w:val="en-US" w:eastAsia="zh-CN"/>
        </w:rPr>
        <w:t xml:space="preserve"> agreements </w:t>
      </w:r>
      <w:r w:rsidR="00303AB3" w:rsidRPr="00B74D1C">
        <w:rPr>
          <w:lang w:val="en-US" w:eastAsia="zh-CN"/>
        </w:rPr>
        <w:t xml:space="preserve">on </w:t>
      </w:r>
      <w:r w:rsidRPr="00B74D1C">
        <w:rPr>
          <w:lang w:val="en-US" w:eastAsia="zh-CN"/>
        </w:rPr>
        <w:t>CSI-RS resource configuration and CSI report configuration</w:t>
      </w:r>
      <w:r w:rsidR="00303AB3" w:rsidRPr="00B74D1C">
        <w:rPr>
          <w:lang w:val="en-US" w:eastAsia="zh-CN"/>
        </w:rPr>
        <w:t xml:space="preserve"> were made. Either one to one mapping or one to many mapping between CSI-RS resources and spatial domain adaptation patterns were discussed. Since we go deep into the discussion of the CSI reporting with CSI reporting sub-configurations, the transmission </w:t>
      </w:r>
      <w:r w:rsidR="00900032" w:rsidRPr="00B74D1C">
        <w:rPr>
          <w:lang w:val="en-US" w:eastAsia="zh-CN"/>
        </w:rPr>
        <w:t xml:space="preserve">behavior </w:t>
      </w:r>
      <w:r w:rsidR="00303AB3" w:rsidRPr="00B74D1C">
        <w:rPr>
          <w:lang w:val="en-US" w:eastAsia="zh-CN"/>
        </w:rPr>
        <w:t>of CSI-RS resources under different SD adaptations should be clarified</w:t>
      </w:r>
      <w:r w:rsidR="00900032" w:rsidRPr="00B74D1C">
        <w:rPr>
          <w:lang w:val="en-US" w:eastAsia="zh-CN"/>
        </w:rPr>
        <w:t>.</w:t>
      </w:r>
      <w:r w:rsidR="00BF5C09">
        <w:rPr>
          <w:lang w:val="en-US" w:eastAsia="zh-CN"/>
        </w:rPr>
        <w:t xml:space="preserve"> With the same understanding about the CSI-RS resource transmission behavior, it can facilitate the discussion of the CSI reporting and the configurations. </w:t>
      </w:r>
    </w:p>
    <w:p w14:paraId="6102E34E" w14:textId="77777777" w:rsidR="00382E4C" w:rsidRPr="00B74D1C" w:rsidRDefault="00382E4C" w:rsidP="0046256A">
      <w:pPr>
        <w:adjustRightInd w:val="0"/>
        <w:snapToGrid w:val="0"/>
        <w:spacing w:beforeLines="0" w:before="0" w:line="240" w:lineRule="auto"/>
        <w:jc w:val="both"/>
        <w:rPr>
          <w:lang w:val="en-US" w:eastAsia="zh-CN"/>
        </w:rPr>
      </w:pPr>
    </w:p>
    <w:p w14:paraId="5458BDA9" w14:textId="46CF3EE8" w:rsidR="003A04B2" w:rsidRPr="00B74D1C" w:rsidRDefault="003A04B2" w:rsidP="0046256A">
      <w:pPr>
        <w:adjustRightInd w:val="0"/>
        <w:snapToGrid w:val="0"/>
        <w:spacing w:beforeLines="0" w:before="0" w:line="240" w:lineRule="auto"/>
        <w:jc w:val="both"/>
        <w:rPr>
          <w:lang w:val="en-US" w:eastAsia="zh-CN"/>
        </w:rPr>
      </w:pPr>
      <w:bookmarkStart w:id="1" w:name="_Hlk134970014"/>
      <w:r>
        <w:rPr>
          <w:lang w:val="en-US" w:eastAsia="zh-CN"/>
        </w:rPr>
        <w:t>Three cases could be considered for the DL transmission in</w:t>
      </w:r>
      <w:r w:rsidR="00E70127">
        <w:rPr>
          <w:lang w:val="en-US" w:eastAsia="zh-CN"/>
        </w:rPr>
        <w:t xml:space="preserve"> the</w:t>
      </w:r>
      <w:r>
        <w:rPr>
          <w:lang w:val="en-US" w:eastAsia="zh-CN"/>
        </w:rPr>
        <w:t xml:space="preserve"> network energy saving</w:t>
      </w:r>
      <w:r w:rsidR="00126A79">
        <w:rPr>
          <w:lang w:val="en-US" w:eastAsia="zh-CN"/>
        </w:rPr>
        <w:t>.</w:t>
      </w:r>
    </w:p>
    <w:p w14:paraId="4C1726FC" w14:textId="46D500F5" w:rsidR="00ED3A2A" w:rsidRPr="00126A79" w:rsidRDefault="000633E7" w:rsidP="00126A79">
      <w:pPr>
        <w:numPr>
          <w:ilvl w:val="0"/>
          <w:numId w:val="28"/>
        </w:numPr>
        <w:adjustRightInd w:val="0"/>
        <w:snapToGrid w:val="0"/>
        <w:spacing w:beforeLines="0" w:before="0" w:line="240" w:lineRule="auto"/>
        <w:jc w:val="both"/>
        <w:rPr>
          <w:lang w:val="en-US" w:eastAsia="zh-CN"/>
        </w:rPr>
      </w:pPr>
      <w:r w:rsidRPr="00B74D1C">
        <w:rPr>
          <w:lang w:val="en-US" w:eastAsia="zh-CN"/>
        </w:rPr>
        <w:t xml:space="preserve">Case 1: When </w:t>
      </w:r>
      <w:r w:rsidR="00ED3A2A">
        <w:rPr>
          <w:lang w:val="en-US" w:eastAsia="zh-CN"/>
        </w:rPr>
        <w:t xml:space="preserve">DL channels are transmitted in one SD adaptation pattern, CSI-RS resources with multiple SD adaptation patterns are transmitted. </w:t>
      </w:r>
    </w:p>
    <w:p w14:paraId="0ADAD7EA" w14:textId="545B0830" w:rsidR="00D73602" w:rsidRPr="00126A79" w:rsidRDefault="00ED3A2A" w:rsidP="00D73602">
      <w:pPr>
        <w:numPr>
          <w:ilvl w:val="0"/>
          <w:numId w:val="28"/>
        </w:numPr>
        <w:adjustRightInd w:val="0"/>
        <w:snapToGrid w:val="0"/>
        <w:spacing w:beforeLines="0" w:before="0" w:line="240" w:lineRule="auto"/>
        <w:jc w:val="both"/>
        <w:rPr>
          <w:lang w:val="en-US" w:eastAsia="zh-CN"/>
        </w:rPr>
      </w:pPr>
      <w:r>
        <w:rPr>
          <w:rFonts w:hint="eastAsia"/>
          <w:lang w:val="en-US" w:eastAsia="zh-CN"/>
        </w:rPr>
        <w:t>C</w:t>
      </w:r>
      <w:r>
        <w:rPr>
          <w:lang w:val="en-US" w:eastAsia="zh-CN"/>
        </w:rPr>
        <w:t xml:space="preserve">ase 2: </w:t>
      </w:r>
      <w:r w:rsidRPr="00B74D1C">
        <w:rPr>
          <w:lang w:val="en-US" w:eastAsia="zh-CN"/>
        </w:rPr>
        <w:t xml:space="preserve">When </w:t>
      </w:r>
      <w:r>
        <w:rPr>
          <w:lang w:val="en-US" w:eastAsia="zh-CN"/>
        </w:rPr>
        <w:t>DL channels are transmitted in one SD adaptation pattern,</w:t>
      </w:r>
      <w:r w:rsidR="00D73602">
        <w:rPr>
          <w:lang w:val="en-US" w:eastAsia="zh-CN"/>
        </w:rPr>
        <w:t xml:space="preserve"> CSI-RS resources with the same SD adaptation patterns are transmitted. Multiple CSI-RS configurations with different SD adaptation patte</w:t>
      </w:r>
      <w:r w:rsidR="008415F9">
        <w:rPr>
          <w:lang w:val="en-US" w:eastAsia="zh-CN"/>
        </w:rPr>
        <w:t>r</w:t>
      </w:r>
      <w:r w:rsidR="00D73602">
        <w:rPr>
          <w:lang w:val="en-US" w:eastAsia="zh-CN"/>
        </w:rPr>
        <w:t>ns can be configured. According to the indication of SD adaptation pattern changing, the updated SD adaptation pattern would be applied to both CSI-RS resources and DL channels.</w:t>
      </w:r>
    </w:p>
    <w:p w14:paraId="4C8E135B" w14:textId="22115726" w:rsidR="000633E7" w:rsidRDefault="00D73602" w:rsidP="0046256A">
      <w:pPr>
        <w:numPr>
          <w:ilvl w:val="0"/>
          <w:numId w:val="28"/>
        </w:numPr>
        <w:adjustRightInd w:val="0"/>
        <w:snapToGrid w:val="0"/>
        <w:spacing w:beforeLines="0" w:before="0" w:line="240" w:lineRule="auto"/>
        <w:jc w:val="both"/>
        <w:rPr>
          <w:lang w:val="en-US" w:eastAsia="zh-CN"/>
        </w:rPr>
      </w:pPr>
      <w:r>
        <w:rPr>
          <w:rFonts w:hint="eastAsia"/>
          <w:lang w:val="en-US" w:eastAsia="zh-CN"/>
        </w:rPr>
        <w:t>C</w:t>
      </w:r>
      <w:r>
        <w:rPr>
          <w:lang w:val="en-US" w:eastAsia="zh-CN"/>
        </w:rPr>
        <w:t xml:space="preserve">ase 3: One CSI-RS resources corresponding to multiple SD adaptation patterns. </w:t>
      </w:r>
      <w:proofErr w:type="spellStart"/>
      <w:r>
        <w:rPr>
          <w:lang w:val="en-US" w:eastAsia="zh-CN"/>
        </w:rPr>
        <w:t>gNB</w:t>
      </w:r>
      <w:proofErr w:type="spellEnd"/>
      <w:r>
        <w:rPr>
          <w:lang w:val="en-US" w:eastAsia="zh-CN"/>
        </w:rPr>
        <w:t xml:space="preserve"> can determine the specific SD adaptation pattern for the DL transmission based on the measurement of the CSI-RS resources. </w:t>
      </w:r>
    </w:p>
    <w:bookmarkEnd w:id="1"/>
    <w:p w14:paraId="500EDB77" w14:textId="77777777" w:rsidR="00BF5C09" w:rsidRPr="00110B19" w:rsidRDefault="00BF5C09" w:rsidP="00BF5C09">
      <w:pPr>
        <w:adjustRightInd w:val="0"/>
        <w:snapToGrid w:val="0"/>
        <w:spacing w:beforeLines="0" w:before="0" w:line="240" w:lineRule="auto"/>
        <w:ind w:left="420"/>
        <w:jc w:val="both"/>
        <w:rPr>
          <w:lang w:val="en-US" w:eastAsia="zh-CN"/>
        </w:rPr>
      </w:pPr>
    </w:p>
    <w:p w14:paraId="01896A58" w14:textId="77777777" w:rsidR="000633E7" w:rsidRPr="0046256A" w:rsidRDefault="000633E7" w:rsidP="0046256A">
      <w:pPr>
        <w:adjustRightInd w:val="0"/>
        <w:snapToGrid w:val="0"/>
        <w:spacing w:beforeLines="0" w:before="0" w:line="240" w:lineRule="auto"/>
        <w:jc w:val="center"/>
        <w:rPr>
          <w:sz w:val="21"/>
          <w:szCs w:val="21"/>
        </w:rPr>
      </w:pPr>
      <w:r w:rsidRPr="0046256A">
        <w:rPr>
          <w:noProof/>
          <w:sz w:val="21"/>
          <w:szCs w:val="21"/>
        </w:rPr>
        <w:drawing>
          <wp:inline distT="0" distB="0" distL="114300" distR="114300" wp14:anchorId="0F65C7AF" wp14:editId="17CE5AE5">
            <wp:extent cx="4011706" cy="949672"/>
            <wp:effectExtent l="0" t="0" r="8255"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8"/>
                    <a:stretch>
                      <a:fillRect/>
                    </a:stretch>
                  </pic:blipFill>
                  <pic:spPr>
                    <a:xfrm>
                      <a:off x="0" y="0"/>
                      <a:ext cx="4015222" cy="950504"/>
                    </a:xfrm>
                    <a:prstGeom prst="rect">
                      <a:avLst/>
                    </a:prstGeom>
                    <a:noFill/>
                    <a:ln>
                      <a:noFill/>
                    </a:ln>
                  </pic:spPr>
                </pic:pic>
              </a:graphicData>
            </a:graphic>
          </wp:inline>
        </w:drawing>
      </w:r>
    </w:p>
    <w:p w14:paraId="0BB65D10" w14:textId="77777777" w:rsidR="000633E7" w:rsidRPr="0046256A" w:rsidRDefault="000633E7" w:rsidP="0046256A">
      <w:pPr>
        <w:adjustRightInd w:val="0"/>
        <w:snapToGrid w:val="0"/>
        <w:spacing w:beforeLines="0" w:before="0" w:line="240" w:lineRule="auto"/>
        <w:jc w:val="center"/>
        <w:rPr>
          <w:sz w:val="21"/>
          <w:szCs w:val="21"/>
        </w:rPr>
      </w:pPr>
    </w:p>
    <w:p w14:paraId="6E1CDC07" w14:textId="77777777" w:rsidR="000633E7" w:rsidRPr="0046256A" w:rsidRDefault="000633E7" w:rsidP="005D6931">
      <w:pPr>
        <w:adjustRightInd w:val="0"/>
        <w:snapToGrid w:val="0"/>
        <w:spacing w:beforeLines="0" w:before="0" w:line="240" w:lineRule="auto"/>
        <w:jc w:val="center"/>
        <w:rPr>
          <w:sz w:val="21"/>
          <w:szCs w:val="21"/>
          <w:lang w:eastAsia="zh-CN"/>
        </w:rPr>
      </w:pPr>
      <w:r w:rsidRPr="0046256A">
        <w:rPr>
          <w:noProof/>
          <w:sz w:val="21"/>
          <w:szCs w:val="21"/>
        </w:rPr>
        <w:drawing>
          <wp:inline distT="0" distB="0" distL="114300" distR="114300" wp14:anchorId="73493B7D" wp14:editId="319FC2E1">
            <wp:extent cx="3935506" cy="959574"/>
            <wp:effectExtent l="0" t="0" r="8255"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9"/>
                    <a:stretch>
                      <a:fillRect/>
                    </a:stretch>
                  </pic:blipFill>
                  <pic:spPr>
                    <a:xfrm>
                      <a:off x="0" y="0"/>
                      <a:ext cx="3981117" cy="970695"/>
                    </a:xfrm>
                    <a:prstGeom prst="rect">
                      <a:avLst/>
                    </a:prstGeom>
                    <a:noFill/>
                    <a:ln>
                      <a:noFill/>
                    </a:ln>
                  </pic:spPr>
                </pic:pic>
              </a:graphicData>
            </a:graphic>
          </wp:inline>
        </w:drawing>
      </w:r>
    </w:p>
    <w:p w14:paraId="6431FD5A" w14:textId="77777777" w:rsidR="000633E7" w:rsidRPr="0046256A" w:rsidRDefault="000633E7" w:rsidP="005D6931">
      <w:pPr>
        <w:adjustRightInd w:val="0"/>
        <w:snapToGrid w:val="0"/>
        <w:spacing w:beforeLines="0" w:before="0" w:line="240" w:lineRule="auto"/>
        <w:jc w:val="center"/>
        <w:rPr>
          <w:sz w:val="21"/>
          <w:szCs w:val="21"/>
        </w:rPr>
      </w:pPr>
    </w:p>
    <w:p w14:paraId="6CD15137" w14:textId="77777777" w:rsidR="000633E7" w:rsidRPr="0046256A" w:rsidRDefault="000633E7" w:rsidP="005D6931">
      <w:pPr>
        <w:adjustRightInd w:val="0"/>
        <w:snapToGrid w:val="0"/>
        <w:spacing w:beforeLines="0" w:before="0" w:line="240" w:lineRule="auto"/>
        <w:jc w:val="center"/>
        <w:rPr>
          <w:sz w:val="21"/>
          <w:szCs w:val="21"/>
        </w:rPr>
      </w:pPr>
      <w:r w:rsidRPr="0046256A">
        <w:rPr>
          <w:noProof/>
          <w:sz w:val="21"/>
          <w:szCs w:val="21"/>
        </w:rPr>
        <w:lastRenderedPageBreak/>
        <w:drawing>
          <wp:inline distT="0" distB="0" distL="114300" distR="114300" wp14:anchorId="4117AD46" wp14:editId="329651B8">
            <wp:extent cx="3944471" cy="843011"/>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0"/>
                    <a:stretch>
                      <a:fillRect/>
                    </a:stretch>
                  </pic:blipFill>
                  <pic:spPr>
                    <a:xfrm>
                      <a:off x="0" y="0"/>
                      <a:ext cx="3981175" cy="850855"/>
                    </a:xfrm>
                    <a:prstGeom prst="rect">
                      <a:avLst/>
                    </a:prstGeom>
                    <a:noFill/>
                    <a:ln>
                      <a:noFill/>
                    </a:ln>
                  </pic:spPr>
                </pic:pic>
              </a:graphicData>
            </a:graphic>
          </wp:inline>
        </w:drawing>
      </w:r>
    </w:p>
    <w:p w14:paraId="35259DEC" w14:textId="0A25593F" w:rsidR="000633E7" w:rsidRPr="005D6931" w:rsidRDefault="005D6931" w:rsidP="005D6931">
      <w:pPr>
        <w:pStyle w:val="a3"/>
        <w:spacing w:before="120"/>
        <w:rPr>
          <w:lang w:val="en-US" w:eastAsia="zh-CN"/>
        </w:rPr>
      </w:pPr>
      <w:r w:rsidRPr="005D6931">
        <w:t xml:space="preserve">Figure </w:t>
      </w:r>
      <w:r w:rsidRPr="005D6931">
        <w:fldChar w:fldCharType="begin"/>
      </w:r>
      <w:r w:rsidRPr="005D6931">
        <w:instrText xml:space="preserve"> SEQ Figure \* ARABIC </w:instrText>
      </w:r>
      <w:r w:rsidRPr="005D6931">
        <w:fldChar w:fldCharType="separate"/>
      </w:r>
      <w:r w:rsidR="00E60616">
        <w:rPr>
          <w:noProof/>
        </w:rPr>
        <w:t>1</w:t>
      </w:r>
      <w:r w:rsidRPr="005D6931">
        <w:fldChar w:fldCharType="end"/>
      </w:r>
      <w:r w:rsidRPr="005D6931">
        <w:t xml:space="preserve"> </w:t>
      </w:r>
      <w:r w:rsidR="000633E7" w:rsidRPr="005D6931">
        <w:rPr>
          <w:lang w:val="en-US" w:eastAsia="zh-CN"/>
        </w:rPr>
        <w:t>Three cases of CSI-RS transmission for spatial domain adaption.</w:t>
      </w:r>
    </w:p>
    <w:p w14:paraId="4B924D6A" w14:textId="77777777" w:rsidR="0020105C" w:rsidRDefault="0020105C" w:rsidP="0046256A">
      <w:pPr>
        <w:adjustRightInd w:val="0"/>
        <w:snapToGrid w:val="0"/>
        <w:spacing w:beforeLines="0" w:before="0" w:line="240" w:lineRule="auto"/>
        <w:jc w:val="both"/>
        <w:rPr>
          <w:lang w:val="en-US" w:eastAsia="zh-CN"/>
        </w:rPr>
      </w:pPr>
    </w:p>
    <w:p w14:paraId="687FFD3D" w14:textId="1BC27E6A" w:rsidR="003D48C5" w:rsidRDefault="003D48C5" w:rsidP="0046256A">
      <w:pPr>
        <w:adjustRightInd w:val="0"/>
        <w:snapToGrid w:val="0"/>
        <w:spacing w:beforeLines="0" w:before="0" w:line="240" w:lineRule="auto"/>
        <w:jc w:val="both"/>
        <w:rPr>
          <w:lang w:val="en-US" w:eastAsia="zh-CN"/>
        </w:rPr>
      </w:pPr>
      <w:r>
        <w:rPr>
          <w:lang w:val="en-US" w:eastAsia="zh-CN"/>
        </w:rPr>
        <w:t>In</w:t>
      </w:r>
      <w:r w:rsidR="000633E7" w:rsidRPr="00B74D1C">
        <w:rPr>
          <w:lang w:val="en-US" w:eastAsia="zh-CN"/>
        </w:rPr>
        <w:t xml:space="preserve"> Case 1, </w:t>
      </w:r>
      <w:proofErr w:type="spellStart"/>
      <w:r>
        <w:rPr>
          <w:lang w:val="en-US" w:eastAsia="zh-CN"/>
        </w:rPr>
        <w:t>gNB</w:t>
      </w:r>
      <w:proofErr w:type="spellEnd"/>
      <w:r>
        <w:rPr>
          <w:lang w:val="en-US" w:eastAsia="zh-CN"/>
        </w:rPr>
        <w:t xml:space="preserve"> has the full information about the CSI under different SD adaptation patterns, it can make accurate decisions on the SD adaptation and scheduling. But the CSI-RS resource overhead is high. This case can be applied to both Type 1 and Type 2 SD adaptations. </w:t>
      </w:r>
    </w:p>
    <w:p w14:paraId="041E7000" w14:textId="77777777" w:rsidR="003D48C5" w:rsidRDefault="003D48C5" w:rsidP="0046256A">
      <w:pPr>
        <w:adjustRightInd w:val="0"/>
        <w:snapToGrid w:val="0"/>
        <w:spacing w:beforeLines="0" w:before="0" w:line="240" w:lineRule="auto"/>
        <w:jc w:val="both"/>
        <w:rPr>
          <w:lang w:val="en-US" w:eastAsia="zh-CN"/>
        </w:rPr>
      </w:pPr>
    </w:p>
    <w:p w14:paraId="40A0130B" w14:textId="7005A8D1" w:rsidR="0082455C" w:rsidRDefault="0082455C" w:rsidP="0046256A">
      <w:pPr>
        <w:adjustRightInd w:val="0"/>
        <w:snapToGrid w:val="0"/>
        <w:spacing w:beforeLines="0" w:before="0" w:line="240" w:lineRule="auto"/>
        <w:jc w:val="both"/>
        <w:rPr>
          <w:lang w:val="en-US" w:eastAsia="zh-CN"/>
        </w:rPr>
      </w:pPr>
      <w:r>
        <w:rPr>
          <w:lang w:val="en-US" w:eastAsia="zh-CN"/>
        </w:rPr>
        <w:t xml:space="preserve">In Case 2, </w:t>
      </w:r>
      <w:proofErr w:type="spellStart"/>
      <w:r>
        <w:rPr>
          <w:lang w:val="en-US" w:eastAsia="zh-CN"/>
        </w:rPr>
        <w:t>gNB</w:t>
      </w:r>
      <w:proofErr w:type="spellEnd"/>
      <w:r>
        <w:rPr>
          <w:lang w:val="en-US" w:eastAsia="zh-CN"/>
        </w:rPr>
        <w:t xml:space="preserve"> only has the CSI in the current SD adaptation pattern. A hard switch would happen when the SD adaptation patte</w:t>
      </w:r>
      <w:r w:rsidR="008415F9">
        <w:rPr>
          <w:lang w:val="en-US" w:eastAsia="zh-CN"/>
        </w:rPr>
        <w:t>r</w:t>
      </w:r>
      <w:r>
        <w:rPr>
          <w:lang w:val="en-US" w:eastAsia="zh-CN"/>
        </w:rPr>
        <w:t xml:space="preserve">n is changed. An estimation for the CSI in the updated SD adaptation would be needed. Or the </w:t>
      </w:r>
      <w:proofErr w:type="spellStart"/>
      <w:r>
        <w:rPr>
          <w:lang w:val="en-US" w:eastAsia="zh-CN"/>
        </w:rPr>
        <w:t>gNB</w:t>
      </w:r>
      <w:proofErr w:type="spellEnd"/>
      <w:r>
        <w:rPr>
          <w:lang w:val="en-US" w:eastAsia="zh-CN"/>
        </w:rPr>
        <w:t xml:space="preserve"> </w:t>
      </w:r>
      <w:proofErr w:type="gramStart"/>
      <w:r>
        <w:rPr>
          <w:lang w:val="en-US" w:eastAsia="zh-CN"/>
        </w:rPr>
        <w:t>has to</w:t>
      </w:r>
      <w:proofErr w:type="gramEnd"/>
      <w:r>
        <w:rPr>
          <w:lang w:val="en-US" w:eastAsia="zh-CN"/>
        </w:rPr>
        <w:t xml:space="preserve"> wait until the CSI under the updated SD adaptation pattern is acquired. The CSI-RS resource overhead is lower compared with Case 1. </w:t>
      </w:r>
      <w:r w:rsidR="00042BD4">
        <w:rPr>
          <w:lang w:val="en-US" w:eastAsia="zh-CN"/>
        </w:rPr>
        <w:t xml:space="preserve">Case 2 can be applied to both Type 1 and Type 2 SD adaptation. </w:t>
      </w:r>
      <w:r>
        <w:rPr>
          <w:lang w:val="en-US" w:eastAsia="zh-CN"/>
        </w:rPr>
        <w:t xml:space="preserve"> </w:t>
      </w:r>
    </w:p>
    <w:p w14:paraId="07828278" w14:textId="77777777" w:rsidR="0020105C" w:rsidRPr="00B74D1C" w:rsidRDefault="0020105C" w:rsidP="0046256A">
      <w:pPr>
        <w:adjustRightInd w:val="0"/>
        <w:snapToGrid w:val="0"/>
        <w:spacing w:beforeLines="0" w:before="0" w:line="240" w:lineRule="auto"/>
        <w:jc w:val="both"/>
        <w:rPr>
          <w:lang w:val="en-US" w:eastAsia="zh-CN"/>
        </w:rPr>
      </w:pPr>
    </w:p>
    <w:p w14:paraId="7EB60801" w14:textId="56399406" w:rsidR="006F4FB1" w:rsidRDefault="006F4FB1" w:rsidP="0046256A">
      <w:pPr>
        <w:adjustRightInd w:val="0"/>
        <w:snapToGrid w:val="0"/>
        <w:spacing w:beforeLines="0" w:before="0" w:line="240" w:lineRule="auto"/>
        <w:jc w:val="both"/>
        <w:rPr>
          <w:lang w:val="en-US" w:eastAsia="zh-CN"/>
        </w:rPr>
      </w:pPr>
      <w:r>
        <w:rPr>
          <w:lang w:val="en-US" w:eastAsia="zh-CN"/>
        </w:rPr>
        <w:t xml:space="preserve">In Case 3, at least the Type 1 SD adaptation can be applied. </w:t>
      </w:r>
      <w:proofErr w:type="spellStart"/>
      <w:r>
        <w:rPr>
          <w:lang w:val="en-US" w:eastAsia="zh-CN"/>
        </w:rPr>
        <w:t>gNB</w:t>
      </w:r>
      <w:proofErr w:type="spellEnd"/>
      <w:r>
        <w:rPr>
          <w:lang w:val="en-US" w:eastAsia="zh-CN"/>
        </w:rPr>
        <w:t xml:space="preserve"> can have the CSI of different SD adaptation patterns</w:t>
      </w:r>
      <w:r w:rsidR="00204187">
        <w:rPr>
          <w:lang w:val="en-US" w:eastAsia="zh-CN"/>
        </w:rPr>
        <w:t xml:space="preserve"> based on single measurement over the same CSI-RS resources. Whether this case can be applied to Type 2 SD needs more discussion. </w:t>
      </w:r>
    </w:p>
    <w:p w14:paraId="02BE70E8" w14:textId="77777777" w:rsidR="000633E7" w:rsidRDefault="000633E7" w:rsidP="0046256A">
      <w:pPr>
        <w:adjustRightInd w:val="0"/>
        <w:snapToGrid w:val="0"/>
        <w:spacing w:beforeLines="0" w:before="0" w:line="240" w:lineRule="auto"/>
        <w:jc w:val="both"/>
        <w:rPr>
          <w:lang w:val="en-US" w:eastAsia="zh-CN"/>
        </w:rPr>
      </w:pPr>
    </w:p>
    <w:p w14:paraId="10D30670" w14:textId="715D51C2" w:rsidR="00DD1DF8" w:rsidRDefault="00DD1DF8" w:rsidP="0046256A">
      <w:pPr>
        <w:adjustRightInd w:val="0"/>
        <w:snapToGrid w:val="0"/>
        <w:spacing w:beforeLines="0" w:before="0" w:line="240" w:lineRule="auto"/>
        <w:jc w:val="both"/>
        <w:rPr>
          <w:lang w:val="en-US" w:eastAsia="zh-CN"/>
        </w:rPr>
      </w:pPr>
      <w:r>
        <w:rPr>
          <w:lang w:val="en-US" w:eastAsia="zh-CN"/>
        </w:rPr>
        <w:t xml:space="preserve">For the discussion of CSI reporting under different SD adaptation, the behavior of DL transmission in the NES should be discussed and clarified. The three cases should be considered for the following discussions. </w:t>
      </w:r>
    </w:p>
    <w:p w14:paraId="590E3AB7" w14:textId="77777777" w:rsidR="000633E7" w:rsidRDefault="000633E7" w:rsidP="0046256A">
      <w:pPr>
        <w:adjustRightInd w:val="0"/>
        <w:snapToGrid w:val="0"/>
        <w:spacing w:beforeLines="0" w:before="0" w:line="240" w:lineRule="auto"/>
        <w:jc w:val="both"/>
        <w:rPr>
          <w:lang w:val="en-US" w:eastAsia="zh-CN"/>
        </w:rPr>
      </w:pPr>
    </w:p>
    <w:p w14:paraId="56726DEE" w14:textId="77777777" w:rsidR="00DD1DF8" w:rsidRPr="00B74D1C" w:rsidRDefault="00DD1DF8" w:rsidP="00DD1DF8">
      <w:pPr>
        <w:adjustRightInd w:val="0"/>
        <w:snapToGrid w:val="0"/>
        <w:spacing w:beforeLines="0" w:before="0" w:line="240" w:lineRule="auto"/>
        <w:jc w:val="both"/>
        <w:rPr>
          <w:b/>
          <w:bCs/>
          <w:lang w:eastAsia="zh-CN"/>
        </w:rPr>
      </w:pPr>
      <w:r w:rsidRPr="00B74D1C">
        <w:rPr>
          <w:rFonts w:hint="eastAsia"/>
          <w:b/>
          <w:bCs/>
          <w:lang w:eastAsia="zh-CN"/>
        </w:rPr>
        <w:t>P</w:t>
      </w:r>
      <w:r w:rsidRPr="00B74D1C">
        <w:rPr>
          <w:b/>
          <w:bCs/>
          <w:lang w:eastAsia="zh-CN"/>
        </w:rPr>
        <w:t xml:space="preserve">roposal 1: </w:t>
      </w:r>
    </w:p>
    <w:p w14:paraId="0A5E93BA" w14:textId="34429071" w:rsidR="00DD1DF8" w:rsidRPr="00843C9A" w:rsidRDefault="00DD1DF8" w:rsidP="0046256A">
      <w:pPr>
        <w:adjustRightInd w:val="0"/>
        <w:snapToGrid w:val="0"/>
        <w:spacing w:beforeLines="0" w:before="0" w:line="240" w:lineRule="auto"/>
        <w:jc w:val="both"/>
        <w:rPr>
          <w:b/>
          <w:bCs/>
          <w:lang w:val="en-US" w:eastAsia="zh-CN"/>
        </w:rPr>
      </w:pPr>
      <w:r w:rsidRPr="00843C9A">
        <w:rPr>
          <w:b/>
          <w:bCs/>
          <w:lang w:val="en-US" w:eastAsia="zh-CN"/>
        </w:rPr>
        <w:t>The following 3 cases should be considered for the DL transmission in the NES.</w:t>
      </w:r>
    </w:p>
    <w:p w14:paraId="3A4D3B51" w14:textId="77777777" w:rsidR="00615D4A" w:rsidRPr="00843C9A" w:rsidRDefault="00615D4A" w:rsidP="00615D4A">
      <w:pPr>
        <w:numPr>
          <w:ilvl w:val="0"/>
          <w:numId w:val="28"/>
        </w:numPr>
        <w:adjustRightInd w:val="0"/>
        <w:snapToGrid w:val="0"/>
        <w:spacing w:beforeLines="0" w:before="0" w:line="240" w:lineRule="auto"/>
        <w:jc w:val="both"/>
        <w:rPr>
          <w:b/>
          <w:bCs/>
          <w:lang w:val="en-US" w:eastAsia="zh-CN"/>
        </w:rPr>
      </w:pPr>
      <w:r w:rsidRPr="00843C9A">
        <w:rPr>
          <w:b/>
          <w:bCs/>
          <w:lang w:val="en-US" w:eastAsia="zh-CN"/>
        </w:rPr>
        <w:t xml:space="preserve">Case 1: When DL channels are transmitted in one SD adaptation pattern, CSI-RS resources with multiple SD adaptation patterns are transmitted. </w:t>
      </w:r>
    </w:p>
    <w:p w14:paraId="3FE972B5" w14:textId="242A4959" w:rsidR="00615D4A" w:rsidRPr="00843C9A" w:rsidRDefault="00615D4A" w:rsidP="00615D4A">
      <w:pPr>
        <w:numPr>
          <w:ilvl w:val="0"/>
          <w:numId w:val="28"/>
        </w:numPr>
        <w:adjustRightInd w:val="0"/>
        <w:snapToGrid w:val="0"/>
        <w:spacing w:beforeLines="0" w:before="0" w:line="240" w:lineRule="auto"/>
        <w:jc w:val="both"/>
        <w:rPr>
          <w:b/>
          <w:bCs/>
          <w:lang w:val="en-US" w:eastAsia="zh-CN"/>
        </w:rPr>
      </w:pPr>
      <w:r w:rsidRPr="00843C9A">
        <w:rPr>
          <w:rFonts w:hint="eastAsia"/>
          <w:b/>
          <w:bCs/>
          <w:lang w:val="en-US" w:eastAsia="zh-CN"/>
        </w:rPr>
        <w:t>C</w:t>
      </w:r>
      <w:r w:rsidRPr="00843C9A">
        <w:rPr>
          <w:b/>
          <w:bCs/>
          <w:lang w:val="en-US" w:eastAsia="zh-CN"/>
        </w:rPr>
        <w:t>ase 2: When DL channels are transmitted in one SD adaptation pattern, CSI-RS resources with the same SD adaptation patterns are transmitted. Multiple CSI-RS configurations with different SD adaptation patte</w:t>
      </w:r>
      <w:r w:rsidR="008415F9">
        <w:rPr>
          <w:b/>
          <w:bCs/>
          <w:lang w:val="en-US" w:eastAsia="zh-CN"/>
        </w:rPr>
        <w:t>r</w:t>
      </w:r>
      <w:r w:rsidRPr="00843C9A">
        <w:rPr>
          <w:b/>
          <w:bCs/>
          <w:lang w:val="en-US" w:eastAsia="zh-CN"/>
        </w:rPr>
        <w:t>ns can be configured. According to the indication of SD adaptation pattern changing, the updated SD adaptation pattern would be applied to both CSI-RS resources and DL channels.</w:t>
      </w:r>
    </w:p>
    <w:p w14:paraId="79E27340" w14:textId="77777777" w:rsidR="00615D4A" w:rsidRPr="00843C9A" w:rsidRDefault="00615D4A" w:rsidP="00615D4A">
      <w:pPr>
        <w:numPr>
          <w:ilvl w:val="0"/>
          <w:numId w:val="28"/>
        </w:numPr>
        <w:adjustRightInd w:val="0"/>
        <w:snapToGrid w:val="0"/>
        <w:spacing w:beforeLines="0" w:before="0" w:line="240" w:lineRule="auto"/>
        <w:jc w:val="both"/>
        <w:rPr>
          <w:b/>
          <w:bCs/>
          <w:lang w:val="en-US" w:eastAsia="zh-CN"/>
        </w:rPr>
      </w:pPr>
      <w:r w:rsidRPr="00843C9A">
        <w:rPr>
          <w:rFonts w:hint="eastAsia"/>
          <w:b/>
          <w:bCs/>
          <w:lang w:val="en-US" w:eastAsia="zh-CN"/>
        </w:rPr>
        <w:t>C</w:t>
      </w:r>
      <w:r w:rsidRPr="00843C9A">
        <w:rPr>
          <w:b/>
          <w:bCs/>
          <w:lang w:val="en-US" w:eastAsia="zh-CN"/>
        </w:rPr>
        <w:t xml:space="preserve">ase 3: One CSI-RS resources corresponding to multiple SD adaptation patterns. </w:t>
      </w:r>
      <w:proofErr w:type="spellStart"/>
      <w:r w:rsidRPr="00843C9A">
        <w:rPr>
          <w:b/>
          <w:bCs/>
          <w:lang w:val="en-US" w:eastAsia="zh-CN"/>
        </w:rPr>
        <w:t>gNB</w:t>
      </w:r>
      <w:proofErr w:type="spellEnd"/>
      <w:r w:rsidRPr="00843C9A">
        <w:rPr>
          <w:b/>
          <w:bCs/>
          <w:lang w:val="en-US" w:eastAsia="zh-CN"/>
        </w:rPr>
        <w:t xml:space="preserve"> can determine the specific SD adaptation pattern for the DL transmission based on the measurement of the CSI-RS resources. </w:t>
      </w:r>
    </w:p>
    <w:p w14:paraId="1C6D68E1" w14:textId="77777777" w:rsidR="000633E7" w:rsidRDefault="000633E7" w:rsidP="009E2FF6">
      <w:pPr>
        <w:adjustRightInd w:val="0"/>
        <w:snapToGrid w:val="0"/>
        <w:spacing w:beforeLines="0" w:before="0" w:line="240" w:lineRule="auto"/>
        <w:jc w:val="both"/>
        <w:rPr>
          <w:lang w:eastAsia="zh-CN"/>
        </w:rPr>
      </w:pPr>
    </w:p>
    <w:p w14:paraId="2C5D4473" w14:textId="619A62DB" w:rsidR="000633E7" w:rsidRDefault="000633E7" w:rsidP="000633E7">
      <w:pPr>
        <w:pStyle w:val="2"/>
        <w:spacing w:before="120"/>
        <w:rPr>
          <w:lang w:val="en-US" w:eastAsia="zh-CN"/>
        </w:rPr>
      </w:pPr>
      <w:r>
        <w:rPr>
          <w:rFonts w:hint="eastAsia"/>
          <w:lang w:eastAsia="zh-CN"/>
        </w:rPr>
        <w:t>2</w:t>
      </w:r>
      <w:r>
        <w:rPr>
          <w:lang w:eastAsia="zh-CN"/>
        </w:rPr>
        <w:t xml:space="preserve">.1 </w:t>
      </w:r>
      <w:r>
        <w:rPr>
          <w:lang w:val="en-US" w:eastAsia="zh-CN"/>
        </w:rPr>
        <w:t>Enhancements on CSI-RS resource</w:t>
      </w:r>
      <w:r w:rsidR="00DD1DF8">
        <w:rPr>
          <w:lang w:val="en-US" w:eastAsia="zh-CN"/>
        </w:rPr>
        <w:t>s</w:t>
      </w:r>
    </w:p>
    <w:p w14:paraId="5176CFE1" w14:textId="77777777" w:rsidR="0058778F" w:rsidRDefault="0058778F" w:rsidP="001B09B5">
      <w:pPr>
        <w:adjustRightInd w:val="0"/>
        <w:snapToGrid w:val="0"/>
        <w:spacing w:beforeLines="0" w:before="0" w:line="240" w:lineRule="auto"/>
        <w:jc w:val="both"/>
        <w:rPr>
          <w:lang w:val="en-US" w:eastAsia="zh-CN"/>
        </w:rPr>
      </w:pPr>
    </w:p>
    <w:p w14:paraId="28169D28" w14:textId="4D873EFD" w:rsidR="001B09B5" w:rsidRPr="00041BD2" w:rsidRDefault="009D0D32" w:rsidP="001B09B5">
      <w:pPr>
        <w:adjustRightInd w:val="0"/>
        <w:snapToGrid w:val="0"/>
        <w:spacing w:beforeLines="0" w:before="0" w:line="240" w:lineRule="auto"/>
        <w:jc w:val="both"/>
        <w:rPr>
          <w:lang w:val="en-US" w:eastAsia="zh-CN"/>
        </w:rPr>
      </w:pPr>
      <w:r>
        <w:rPr>
          <w:lang w:val="en-US" w:eastAsia="zh-CN"/>
        </w:rPr>
        <w:t>In the</w:t>
      </w:r>
      <w:r w:rsidR="000633E7" w:rsidRPr="00041BD2">
        <w:rPr>
          <w:lang w:val="en-US" w:eastAsia="zh-CN"/>
        </w:rPr>
        <w:t xml:space="preserve"> last RAN1 meeting, the following agreements related to CSI-RS configuration were made</w:t>
      </w:r>
      <w:r>
        <w:rPr>
          <w:lang w:val="en-US" w:eastAsia="zh-CN"/>
        </w:rPr>
        <w:t>.</w:t>
      </w:r>
    </w:p>
    <w:tbl>
      <w:tblPr>
        <w:tblStyle w:val="ae"/>
        <w:tblW w:w="0" w:type="auto"/>
        <w:tblLook w:val="04A0" w:firstRow="1" w:lastRow="0" w:firstColumn="1" w:lastColumn="0" w:noHBand="0" w:noVBand="1"/>
      </w:tblPr>
      <w:tblGrid>
        <w:gridCol w:w="9855"/>
      </w:tblGrid>
      <w:tr w:rsidR="000633E7" w:rsidRPr="00041BD2" w14:paraId="1AF8B63C" w14:textId="77777777" w:rsidTr="005430E9">
        <w:tc>
          <w:tcPr>
            <w:tcW w:w="10081" w:type="dxa"/>
          </w:tcPr>
          <w:p w14:paraId="561D80E9" w14:textId="77777777" w:rsidR="000633E7" w:rsidRPr="00041BD2" w:rsidRDefault="000633E7" w:rsidP="001B09B5">
            <w:pPr>
              <w:adjustRightInd w:val="0"/>
              <w:snapToGrid w:val="0"/>
              <w:spacing w:beforeLines="0" w:before="0" w:line="240" w:lineRule="auto"/>
              <w:rPr>
                <w:highlight w:val="green"/>
                <w:lang w:eastAsia="zh-CN"/>
              </w:rPr>
            </w:pPr>
            <w:r w:rsidRPr="00041BD2">
              <w:rPr>
                <w:highlight w:val="green"/>
                <w:lang w:eastAsia="zh-CN"/>
              </w:rPr>
              <w:t>Agreement</w:t>
            </w:r>
            <w:r w:rsidRPr="00041BD2">
              <w:rPr>
                <w:lang w:eastAsia="zh-CN"/>
              </w:rPr>
              <w:t xml:space="preserve"> (modified as shown </w:t>
            </w:r>
            <w:proofErr w:type="gramStart"/>
            <w:r w:rsidRPr="00041BD2">
              <w:rPr>
                <w:lang w:eastAsia="zh-CN"/>
              </w:rPr>
              <w:t>in</w:t>
            </w:r>
            <w:proofErr w:type="gramEnd"/>
            <w:r w:rsidRPr="00041BD2">
              <w:rPr>
                <w:lang w:eastAsia="zh-CN"/>
              </w:rPr>
              <w:t xml:space="preserve"> April 19th GTW session)</w:t>
            </w:r>
          </w:p>
          <w:p w14:paraId="44E74250" w14:textId="77777777" w:rsidR="000633E7" w:rsidRPr="00ED6585" w:rsidRDefault="000633E7" w:rsidP="001B09B5">
            <w:pPr>
              <w:adjustRightInd w:val="0"/>
              <w:snapToGrid w:val="0"/>
              <w:spacing w:beforeLines="0" w:before="0" w:line="240" w:lineRule="auto"/>
              <w:jc w:val="both"/>
            </w:pPr>
            <w:r w:rsidRPr="00041BD2">
              <w:t>Support configurability of NZP CSI-RS reso</w:t>
            </w:r>
            <w:r w:rsidRPr="00ED6585">
              <w:t>urce(s) for channel measurement within one resource setting corresponding to more than one spatial adaptation patterns with at least one of the following</w:t>
            </w:r>
          </w:p>
          <w:p w14:paraId="76E7BE77" w14:textId="77777777" w:rsidR="000633E7" w:rsidRPr="00041BD2" w:rsidRDefault="000633E7" w:rsidP="001B09B5">
            <w:pPr>
              <w:numPr>
                <w:ilvl w:val="0"/>
                <w:numId w:val="23"/>
              </w:numPr>
              <w:adjustRightInd w:val="0"/>
              <w:snapToGrid w:val="0"/>
              <w:spacing w:beforeLines="0" w:before="0" w:line="240" w:lineRule="auto"/>
              <w:jc w:val="both"/>
              <w:rPr>
                <w:lang w:eastAsia="zh-CN"/>
              </w:rPr>
            </w:pPr>
            <w:r w:rsidRPr="00ED6585">
              <w:rPr>
                <w:lang w:eastAsia="zh-CN"/>
              </w:rPr>
              <w:t>A1-1-revised: A resource set with multipl</w:t>
            </w:r>
            <w:r w:rsidRPr="00041BD2">
              <w:rPr>
                <w:lang w:eastAsia="zh-CN"/>
              </w:rPr>
              <w:t xml:space="preserve">e resources is configured within a resource setting, where each resource is associated with only one spatial adaptation </w:t>
            </w:r>
            <w:proofErr w:type="gramStart"/>
            <w:r w:rsidRPr="00041BD2">
              <w:rPr>
                <w:lang w:eastAsia="zh-CN"/>
              </w:rPr>
              <w:t>pattern</w:t>
            </w:r>
            <w:proofErr w:type="gramEnd"/>
          </w:p>
          <w:p w14:paraId="3382DF68" w14:textId="77777777" w:rsidR="000633E7" w:rsidRPr="00041BD2" w:rsidRDefault="000633E7" w:rsidP="001B09B5">
            <w:pPr>
              <w:numPr>
                <w:ilvl w:val="0"/>
                <w:numId w:val="23"/>
              </w:numPr>
              <w:adjustRightInd w:val="0"/>
              <w:snapToGrid w:val="0"/>
              <w:spacing w:beforeLines="0" w:before="0" w:line="240" w:lineRule="auto"/>
              <w:jc w:val="both"/>
              <w:rPr>
                <w:lang w:eastAsia="zh-CN"/>
              </w:rPr>
            </w:pPr>
            <w:r w:rsidRPr="00041BD2">
              <w:rPr>
                <w:lang w:eastAsia="zh-CN"/>
              </w:rPr>
              <w:t xml:space="preserve">A1-2-revised: For a resource configured in a resource set within a resource setting, the resource can be associated with more than one spatial adaptation </w:t>
            </w:r>
            <w:proofErr w:type="gramStart"/>
            <w:r w:rsidRPr="00041BD2">
              <w:rPr>
                <w:lang w:eastAsia="zh-CN"/>
              </w:rPr>
              <w:t>patterns</w:t>
            </w:r>
            <w:proofErr w:type="gramEnd"/>
          </w:p>
          <w:p w14:paraId="3EC15C24" w14:textId="77777777" w:rsidR="000633E7" w:rsidRPr="00041BD2" w:rsidRDefault="000633E7" w:rsidP="001B09B5">
            <w:pPr>
              <w:numPr>
                <w:ilvl w:val="1"/>
                <w:numId w:val="23"/>
              </w:numPr>
              <w:adjustRightInd w:val="0"/>
              <w:snapToGrid w:val="0"/>
              <w:spacing w:beforeLines="0" w:before="0" w:line="240" w:lineRule="auto"/>
              <w:jc w:val="both"/>
              <w:rPr>
                <w:lang w:val="en-US" w:eastAsia="zh-CN"/>
              </w:rPr>
            </w:pPr>
            <w:r w:rsidRPr="00041BD2">
              <w:rPr>
                <w:color w:val="FF0000"/>
                <w:lang w:eastAsia="zh-CN"/>
              </w:rPr>
              <w:t>One or more resources can be configured in the resource set for channel measurement.</w:t>
            </w:r>
          </w:p>
        </w:tc>
      </w:tr>
    </w:tbl>
    <w:p w14:paraId="5BC4CE0C" w14:textId="77777777" w:rsidR="001B09B5" w:rsidRPr="00041BD2" w:rsidRDefault="001B09B5" w:rsidP="001B09B5">
      <w:pPr>
        <w:adjustRightInd w:val="0"/>
        <w:snapToGrid w:val="0"/>
        <w:spacing w:beforeLines="0" w:before="0" w:line="240" w:lineRule="auto"/>
        <w:jc w:val="both"/>
        <w:rPr>
          <w:lang w:val="en-US" w:eastAsia="zh-CN"/>
        </w:rPr>
      </w:pPr>
    </w:p>
    <w:p w14:paraId="5273D784" w14:textId="5BAC8CA7" w:rsidR="000633E7" w:rsidRPr="00041BD2" w:rsidRDefault="000633E7" w:rsidP="001B09B5">
      <w:pPr>
        <w:adjustRightInd w:val="0"/>
        <w:snapToGrid w:val="0"/>
        <w:spacing w:beforeLines="0" w:before="0" w:line="240" w:lineRule="auto"/>
        <w:jc w:val="both"/>
        <w:rPr>
          <w:lang w:val="en-US" w:eastAsia="zh-CN"/>
        </w:rPr>
      </w:pPr>
      <w:r w:rsidRPr="00041BD2">
        <w:rPr>
          <w:lang w:val="en-US" w:eastAsia="zh-CN"/>
        </w:rPr>
        <w:t>According to the agreements, CSI-RS</w:t>
      </w:r>
      <w:r w:rsidR="006135B0">
        <w:rPr>
          <w:lang w:val="en-US" w:eastAsia="zh-CN"/>
        </w:rPr>
        <w:t xml:space="preserve"> resource(s)</w:t>
      </w:r>
      <w:r w:rsidRPr="00041BD2">
        <w:rPr>
          <w:lang w:val="en-US" w:eastAsia="zh-CN"/>
        </w:rPr>
        <w:t xml:space="preserve"> corresponding to multiple </w:t>
      </w:r>
      <w:r w:rsidR="006135B0">
        <w:rPr>
          <w:lang w:val="en-US" w:eastAsia="zh-CN"/>
        </w:rPr>
        <w:t>SD</w:t>
      </w:r>
      <w:r w:rsidRPr="00041BD2">
        <w:rPr>
          <w:lang w:val="en-US" w:eastAsia="zh-CN"/>
        </w:rPr>
        <w:t xml:space="preserve"> adaptation patterns </w:t>
      </w:r>
      <w:r w:rsidR="006135B0">
        <w:rPr>
          <w:lang w:val="en-US" w:eastAsia="zh-CN"/>
        </w:rPr>
        <w:t>can</w:t>
      </w:r>
      <w:r w:rsidRPr="00041BD2">
        <w:rPr>
          <w:lang w:val="en-US" w:eastAsia="zh-CN"/>
        </w:rPr>
        <w:t xml:space="preserve"> be configured. The CSI-RS </w:t>
      </w:r>
      <w:r w:rsidR="006135B0">
        <w:rPr>
          <w:lang w:val="en-US" w:eastAsia="zh-CN"/>
        </w:rPr>
        <w:t xml:space="preserve">resources </w:t>
      </w:r>
      <w:r w:rsidRPr="00041BD2">
        <w:rPr>
          <w:lang w:val="en-US" w:eastAsia="zh-CN"/>
        </w:rPr>
        <w:t xml:space="preserve">can be transmitted either </w:t>
      </w:r>
      <w:r w:rsidR="006135B0">
        <w:rPr>
          <w:lang w:val="en-US" w:eastAsia="zh-CN"/>
        </w:rPr>
        <w:t>in</w:t>
      </w:r>
      <w:r w:rsidRPr="00041BD2">
        <w:rPr>
          <w:lang w:val="en-US" w:eastAsia="zh-CN"/>
        </w:rPr>
        <w:t xml:space="preserve"> Case 1 mode or Case 2 mode. </w:t>
      </w:r>
      <w:r w:rsidR="006135B0">
        <w:rPr>
          <w:lang w:val="en-US" w:eastAsia="zh-CN"/>
        </w:rPr>
        <w:t>In Case 1</w:t>
      </w:r>
      <w:r w:rsidRPr="00041BD2">
        <w:rPr>
          <w:lang w:val="en-US" w:eastAsia="zh-CN"/>
        </w:rPr>
        <w:t xml:space="preserve">, </w:t>
      </w:r>
      <w:r w:rsidR="006135B0">
        <w:rPr>
          <w:lang w:val="en-US" w:eastAsia="zh-CN"/>
        </w:rPr>
        <w:t xml:space="preserve">the overhead of the CSI-RS resources will be doubled if only two SD adaptation patterns are adopted. </w:t>
      </w:r>
      <w:r w:rsidR="007373BC">
        <w:rPr>
          <w:lang w:val="en-US" w:eastAsia="zh-CN"/>
        </w:rPr>
        <w:t>T</w:t>
      </w:r>
      <w:r w:rsidR="007373BC">
        <w:rPr>
          <w:rFonts w:hint="eastAsia"/>
          <w:lang w:val="en-US" w:eastAsia="zh-CN"/>
        </w:rPr>
        <w:t>he</w:t>
      </w:r>
      <w:r w:rsidR="007373BC">
        <w:rPr>
          <w:lang w:val="en-US" w:eastAsia="zh-CN"/>
        </w:rPr>
        <w:t>n the</w:t>
      </w:r>
      <w:r w:rsidRPr="00041BD2">
        <w:rPr>
          <w:lang w:val="en-US" w:eastAsia="zh-CN"/>
        </w:rPr>
        <w:t xml:space="preserve"> overhead reduction method</w:t>
      </w:r>
      <w:r w:rsidR="007373BC">
        <w:rPr>
          <w:lang w:val="en-US" w:eastAsia="zh-CN"/>
        </w:rPr>
        <w:t xml:space="preserve"> for CSI-RS resource transmission</w:t>
      </w:r>
      <w:r w:rsidRPr="00041BD2">
        <w:rPr>
          <w:lang w:val="en-US" w:eastAsia="zh-CN"/>
        </w:rPr>
        <w:t xml:space="preserve"> should be considered.</w:t>
      </w:r>
    </w:p>
    <w:p w14:paraId="7562A076" w14:textId="77777777" w:rsidR="001B09B5" w:rsidRPr="00041BD2" w:rsidRDefault="001B09B5" w:rsidP="001B09B5">
      <w:pPr>
        <w:adjustRightInd w:val="0"/>
        <w:snapToGrid w:val="0"/>
        <w:spacing w:beforeLines="0" w:before="0" w:line="240" w:lineRule="auto"/>
        <w:jc w:val="both"/>
        <w:rPr>
          <w:lang w:val="en-US" w:eastAsia="zh-CN"/>
        </w:rPr>
      </w:pPr>
    </w:p>
    <w:p w14:paraId="0CACDF50" w14:textId="65A4E625" w:rsidR="00281197" w:rsidRPr="00281197" w:rsidRDefault="000633E7" w:rsidP="001B09B5">
      <w:pPr>
        <w:adjustRightInd w:val="0"/>
        <w:snapToGrid w:val="0"/>
        <w:spacing w:beforeLines="0" w:before="0" w:line="240" w:lineRule="auto"/>
        <w:jc w:val="both"/>
        <w:rPr>
          <w:lang w:val="en-US" w:eastAsia="zh-CN"/>
        </w:rPr>
      </w:pPr>
      <w:r w:rsidRPr="00041BD2">
        <w:rPr>
          <w:lang w:val="en-US" w:eastAsia="zh-CN"/>
        </w:rPr>
        <w:t>One possible method is to introduce multiple periodicity values for each CSI-RS resource</w:t>
      </w:r>
      <w:r w:rsidR="00281197">
        <w:rPr>
          <w:lang w:val="en-US" w:eastAsia="zh-CN"/>
        </w:rPr>
        <w:t>.</w:t>
      </w:r>
      <w:r w:rsidRPr="00041BD2">
        <w:rPr>
          <w:lang w:val="en-US" w:eastAsia="zh-CN"/>
        </w:rPr>
        <w:t xml:space="preserve"> </w:t>
      </w:r>
      <w:r w:rsidR="00281197" w:rsidRPr="00041BD2">
        <w:rPr>
          <w:lang w:val="en-US" w:eastAsia="zh-CN"/>
        </w:rPr>
        <w:t>F</w:t>
      </w:r>
      <w:r w:rsidRPr="00041BD2">
        <w:rPr>
          <w:lang w:val="en-US" w:eastAsia="zh-CN"/>
        </w:rPr>
        <w:t xml:space="preserve">or example, 2 periodicity values P1 and P2 are configured for </w:t>
      </w:r>
      <w:r w:rsidR="00281197">
        <w:rPr>
          <w:lang w:val="en-US" w:eastAsia="zh-CN"/>
        </w:rPr>
        <w:t>the</w:t>
      </w:r>
      <w:r w:rsidRPr="00041BD2">
        <w:rPr>
          <w:lang w:val="en-US" w:eastAsia="zh-CN"/>
        </w:rPr>
        <w:t xml:space="preserve"> CSI-RS resource, P1&lt;P2. </w:t>
      </w:r>
      <w:r w:rsidR="00281197">
        <w:rPr>
          <w:rFonts w:hint="eastAsia"/>
          <w:lang w:val="en-US" w:eastAsia="zh-CN"/>
        </w:rPr>
        <w:t>W</w:t>
      </w:r>
      <w:r w:rsidR="00281197">
        <w:rPr>
          <w:lang w:val="en-US" w:eastAsia="zh-CN"/>
        </w:rPr>
        <w:t>hen SD adaptation pattern 1 is adopted for the DL transmission, the CSI-RS resource corresponds to SD adaption pattern 1 is transmitted in periodicity P1. And the CSI-RS resources corresponding to SD adaptation patte</w:t>
      </w:r>
      <w:r w:rsidR="008415F9">
        <w:rPr>
          <w:lang w:val="en-US" w:eastAsia="zh-CN"/>
        </w:rPr>
        <w:t>r</w:t>
      </w:r>
      <w:r w:rsidR="00281197">
        <w:rPr>
          <w:lang w:val="en-US" w:eastAsia="zh-CN"/>
        </w:rPr>
        <w:t xml:space="preserve">n 2 are transmitted in periodicity P2. </w:t>
      </w:r>
      <w:r w:rsidR="00281197">
        <w:rPr>
          <w:rFonts w:hint="eastAsia"/>
          <w:lang w:val="en-US" w:eastAsia="zh-CN"/>
        </w:rPr>
        <w:t>A</w:t>
      </w:r>
      <w:r w:rsidR="00281197">
        <w:rPr>
          <w:lang w:val="en-US" w:eastAsia="zh-CN"/>
        </w:rPr>
        <w:t>s shown in Figure 2, when the SD adaptation is updated from pattern 1 to patte</w:t>
      </w:r>
      <w:r w:rsidR="008415F9">
        <w:rPr>
          <w:lang w:val="en-US" w:eastAsia="zh-CN"/>
        </w:rPr>
        <w:t>r</w:t>
      </w:r>
      <w:r w:rsidR="00281197">
        <w:rPr>
          <w:lang w:val="en-US" w:eastAsia="zh-CN"/>
        </w:rPr>
        <w:t xml:space="preserve">n 2, the CSI-RS resources corresponding to the SD pattern 2 would be transmitted in the shorter periodicity P1. And the CSI-RS resources corresponding to the SD adaptation pattern 1 would be transmitted in a longer periodicity P2. </w:t>
      </w:r>
      <w:r w:rsidR="00F064C1">
        <w:rPr>
          <w:lang w:val="en-US" w:eastAsia="zh-CN"/>
        </w:rPr>
        <w:t xml:space="preserve">Then the </w:t>
      </w:r>
      <w:proofErr w:type="spellStart"/>
      <w:r w:rsidR="00F064C1">
        <w:rPr>
          <w:lang w:val="en-US" w:eastAsia="zh-CN"/>
        </w:rPr>
        <w:t>gNB</w:t>
      </w:r>
      <w:proofErr w:type="spellEnd"/>
      <w:r w:rsidR="00F064C1">
        <w:rPr>
          <w:lang w:val="en-US" w:eastAsia="zh-CN"/>
        </w:rPr>
        <w:t xml:space="preserve"> can have the CSI information of both SD adaptation pattern 1 and 2 but with less CSI-RS resource transmissions. The overhead of CSI-RS resources can be reduced. </w:t>
      </w:r>
    </w:p>
    <w:p w14:paraId="181488B2" w14:textId="77777777" w:rsidR="00281197" w:rsidRDefault="00281197" w:rsidP="001B09B5">
      <w:pPr>
        <w:adjustRightInd w:val="0"/>
        <w:snapToGrid w:val="0"/>
        <w:spacing w:beforeLines="0" w:before="0" w:line="240" w:lineRule="auto"/>
        <w:jc w:val="both"/>
        <w:rPr>
          <w:lang w:val="en-US" w:eastAsia="zh-CN"/>
        </w:rPr>
      </w:pPr>
    </w:p>
    <w:p w14:paraId="784478CE" w14:textId="77777777" w:rsidR="000633E7" w:rsidRPr="00B94DEF" w:rsidRDefault="000633E7" w:rsidP="000633E7">
      <w:pPr>
        <w:snapToGrid w:val="0"/>
        <w:spacing w:before="120" w:line="240" w:lineRule="auto"/>
        <w:jc w:val="center"/>
      </w:pPr>
      <w:r w:rsidRPr="00B94DEF">
        <w:rPr>
          <w:noProof/>
        </w:rPr>
        <w:lastRenderedPageBreak/>
        <w:drawing>
          <wp:inline distT="0" distB="0" distL="114300" distR="114300" wp14:anchorId="12BD3963" wp14:editId="322E964E">
            <wp:extent cx="4592320" cy="1087269"/>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4602923" cy="1089779"/>
                    </a:xfrm>
                    <a:prstGeom prst="rect">
                      <a:avLst/>
                    </a:prstGeom>
                    <a:noFill/>
                    <a:ln>
                      <a:noFill/>
                    </a:ln>
                  </pic:spPr>
                </pic:pic>
              </a:graphicData>
            </a:graphic>
          </wp:inline>
        </w:drawing>
      </w:r>
    </w:p>
    <w:p w14:paraId="75DB6E45" w14:textId="361227A2" w:rsidR="000633E7" w:rsidRPr="00B94DEF" w:rsidRDefault="00B94DEF" w:rsidP="00B94DEF">
      <w:pPr>
        <w:pStyle w:val="a3"/>
        <w:spacing w:before="120"/>
        <w:rPr>
          <w:lang w:val="en-US" w:eastAsia="zh-CN"/>
        </w:rPr>
      </w:pPr>
      <w:r w:rsidRPr="00B94DEF">
        <w:t xml:space="preserve">Figure </w:t>
      </w:r>
      <w:r w:rsidRPr="00B94DEF">
        <w:fldChar w:fldCharType="begin"/>
      </w:r>
      <w:r w:rsidRPr="00B94DEF">
        <w:instrText xml:space="preserve"> SEQ Figure \* ARABIC </w:instrText>
      </w:r>
      <w:r w:rsidRPr="00B94DEF">
        <w:fldChar w:fldCharType="separate"/>
      </w:r>
      <w:r w:rsidR="00E60616">
        <w:rPr>
          <w:noProof/>
        </w:rPr>
        <w:t>2</w:t>
      </w:r>
      <w:r w:rsidRPr="00B94DEF">
        <w:fldChar w:fldCharType="end"/>
      </w:r>
      <w:r w:rsidRPr="00B94DEF">
        <w:t xml:space="preserve"> </w:t>
      </w:r>
      <w:r w:rsidR="000633E7" w:rsidRPr="00B94DEF">
        <w:rPr>
          <w:lang w:val="en-US"/>
        </w:rPr>
        <w:t>CSI-RS transmitted with different periodicity values.</w:t>
      </w:r>
    </w:p>
    <w:p w14:paraId="7E223B95" w14:textId="5D965E72" w:rsidR="000633E7" w:rsidRPr="00B94DEF" w:rsidRDefault="00D8098B" w:rsidP="000633E7">
      <w:pPr>
        <w:snapToGrid w:val="0"/>
        <w:spacing w:before="120" w:line="240" w:lineRule="auto"/>
        <w:jc w:val="both"/>
        <w:rPr>
          <w:lang w:val="en-US" w:eastAsia="zh-CN"/>
        </w:rPr>
      </w:pPr>
      <w:r>
        <w:rPr>
          <w:lang w:val="en-US" w:eastAsia="zh-CN"/>
        </w:rPr>
        <w:t xml:space="preserve">Another method is to introduce a triggering indication for CSI-RS resource transmission corresponding to the </w:t>
      </w:r>
      <w:r w:rsidR="003A35D5">
        <w:rPr>
          <w:lang w:val="en-US" w:eastAsia="zh-CN"/>
        </w:rPr>
        <w:t xml:space="preserve">other </w:t>
      </w:r>
      <w:r>
        <w:rPr>
          <w:lang w:val="en-US" w:eastAsia="zh-CN"/>
        </w:rPr>
        <w:t xml:space="preserve">SD adaptation pattern. As shown in Figure 3, if the SD adaptation pattern 1 is adopted for DL transmission, CSI-RS resources under the SD adaptation pattern 1 are transmitted periodically. When the CSI of SD adaptation pattern 2 is required, the transmission of CSI-RS resources under SD adaptation pattern 2 can be triggered. </w:t>
      </w:r>
    </w:p>
    <w:p w14:paraId="08636ACD" w14:textId="48AF056E" w:rsidR="000633E7" w:rsidRDefault="002840F9" w:rsidP="00B94DEF">
      <w:pPr>
        <w:snapToGrid w:val="0"/>
        <w:spacing w:before="120" w:line="240" w:lineRule="auto"/>
        <w:jc w:val="center"/>
      </w:pPr>
      <w:r w:rsidRPr="002840F9">
        <w:rPr>
          <w:noProof/>
        </w:rPr>
        <w:drawing>
          <wp:inline distT="0" distB="0" distL="0" distR="0" wp14:anchorId="0FC8E578" wp14:editId="792176C1">
            <wp:extent cx="5019040" cy="1434738"/>
            <wp:effectExtent l="0" t="0" r="0" b="0"/>
            <wp:docPr id="2088788686" name="图片 1" descr="图表, 日程表,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788686" name="图片 1" descr="图表, 日程表, 瀑布图&#10;&#10;描述已自动生成"/>
                    <pic:cNvPicPr/>
                  </pic:nvPicPr>
                  <pic:blipFill>
                    <a:blip r:embed="rId12"/>
                    <a:stretch>
                      <a:fillRect/>
                    </a:stretch>
                  </pic:blipFill>
                  <pic:spPr>
                    <a:xfrm>
                      <a:off x="0" y="0"/>
                      <a:ext cx="5022165" cy="1435631"/>
                    </a:xfrm>
                    <a:prstGeom prst="rect">
                      <a:avLst/>
                    </a:prstGeom>
                  </pic:spPr>
                </pic:pic>
              </a:graphicData>
            </a:graphic>
          </wp:inline>
        </w:drawing>
      </w:r>
      <w:r w:rsidRPr="002840F9">
        <w:rPr>
          <w:noProof/>
        </w:rPr>
        <w:t xml:space="preserve"> </w:t>
      </w:r>
    </w:p>
    <w:p w14:paraId="7FD86D08" w14:textId="73262E34" w:rsidR="000633E7" w:rsidRDefault="00B94DEF" w:rsidP="00B94DEF">
      <w:pPr>
        <w:pStyle w:val="a3"/>
        <w:spacing w:before="120"/>
        <w:rPr>
          <w:lang w:val="en-US" w:eastAsia="zh-CN"/>
        </w:rPr>
      </w:pPr>
      <w:r w:rsidRPr="00403046">
        <w:t xml:space="preserve">Figure </w:t>
      </w:r>
      <w:r w:rsidRPr="00403046">
        <w:fldChar w:fldCharType="begin"/>
      </w:r>
      <w:r w:rsidRPr="00403046">
        <w:instrText xml:space="preserve"> SEQ Figure \* ARABIC </w:instrText>
      </w:r>
      <w:r w:rsidRPr="00403046">
        <w:fldChar w:fldCharType="separate"/>
      </w:r>
      <w:r w:rsidR="00E60616">
        <w:rPr>
          <w:noProof/>
        </w:rPr>
        <w:t>3</w:t>
      </w:r>
      <w:r w:rsidRPr="00403046">
        <w:fldChar w:fldCharType="end"/>
      </w:r>
      <w:r w:rsidRPr="00403046">
        <w:t xml:space="preserve"> </w:t>
      </w:r>
      <w:r w:rsidR="000633E7" w:rsidRPr="00403046">
        <w:rPr>
          <w:lang w:val="en-US"/>
        </w:rPr>
        <w:t xml:space="preserve">CSI-RS </w:t>
      </w:r>
      <w:r w:rsidR="00654901" w:rsidRPr="00403046">
        <w:rPr>
          <w:lang w:val="en-US"/>
        </w:rPr>
        <w:t>transmission in SD adaptation pattern 2 is triggered.</w:t>
      </w:r>
    </w:p>
    <w:p w14:paraId="123B60D3" w14:textId="77777777" w:rsidR="00B94DEF" w:rsidRDefault="00B94DEF" w:rsidP="00E47292">
      <w:pPr>
        <w:adjustRightInd w:val="0"/>
        <w:snapToGrid w:val="0"/>
        <w:spacing w:beforeLines="0" w:before="0" w:line="240" w:lineRule="auto"/>
        <w:jc w:val="both"/>
        <w:rPr>
          <w:b/>
          <w:bCs/>
          <w:sz w:val="21"/>
          <w:szCs w:val="21"/>
          <w:lang w:val="en-US" w:eastAsia="zh-CN"/>
        </w:rPr>
      </w:pPr>
    </w:p>
    <w:p w14:paraId="73839BB9" w14:textId="65128313" w:rsidR="00E47292" w:rsidRPr="002D7775" w:rsidRDefault="000633E7" w:rsidP="00E47292">
      <w:pPr>
        <w:adjustRightInd w:val="0"/>
        <w:snapToGrid w:val="0"/>
        <w:spacing w:beforeLines="0" w:before="0" w:line="240" w:lineRule="auto"/>
        <w:jc w:val="both"/>
        <w:rPr>
          <w:b/>
          <w:bCs/>
          <w:lang w:eastAsia="zh-CN"/>
        </w:rPr>
      </w:pPr>
      <w:r w:rsidRPr="002D7775">
        <w:rPr>
          <w:rFonts w:hint="eastAsia"/>
          <w:b/>
          <w:bCs/>
          <w:lang w:eastAsia="zh-CN"/>
        </w:rPr>
        <w:t>P</w:t>
      </w:r>
      <w:r w:rsidRPr="002D7775">
        <w:rPr>
          <w:b/>
          <w:bCs/>
          <w:lang w:eastAsia="zh-CN"/>
        </w:rPr>
        <w:t xml:space="preserve">roposal </w:t>
      </w:r>
      <w:r w:rsidRPr="002D7775">
        <w:rPr>
          <w:b/>
          <w:bCs/>
          <w:lang w:val="en-US" w:eastAsia="zh-CN"/>
        </w:rPr>
        <w:t>2</w:t>
      </w:r>
      <w:r w:rsidRPr="002D7775">
        <w:rPr>
          <w:b/>
          <w:bCs/>
          <w:lang w:eastAsia="zh-CN"/>
        </w:rPr>
        <w:t xml:space="preserve">: </w:t>
      </w:r>
    </w:p>
    <w:p w14:paraId="43326D00" w14:textId="6CD9B005" w:rsidR="00DE54EA" w:rsidRDefault="000633E7" w:rsidP="00E47292">
      <w:pPr>
        <w:adjustRightInd w:val="0"/>
        <w:snapToGrid w:val="0"/>
        <w:spacing w:beforeLines="0" w:before="0" w:line="240" w:lineRule="auto"/>
        <w:jc w:val="both"/>
        <w:rPr>
          <w:b/>
          <w:bCs/>
          <w:lang w:val="en-US" w:eastAsia="zh-CN"/>
        </w:rPr>
      </w:pPr>
      <w:r w:rsidRPr="002D7775">
        <w:rPr>
          <w:b/>
          <w:bCs/>
          <w:lang w:val="en-US" w:eastAsia="zh-CN"/>
        </w:rPr>
        <w:t xml:space="preserve">CSI-RS resource overhead reduction should be </w:t>
      </w:r>
      <w:proofErr w:type="gramStart"/>
      <w:r w:rsidRPr="002D7775">
        <w:rPr>
          <w:b/>
          <w:bCs/>
          <w:lang w:val="en-US" w:eastAsia="zh-CN"/>
        </w:rPr>
        <w:t>considered</w:t>
      </w:r>
      <w:r w:rsidR="00DE54EA">
        <w:rPr>
          <w:b/>
          <w:bCs/>
          <w:lang w:val="en-US" w:eastAsia="zh-CN"/>
        </w:rPr>
        <w:t>,</w:t>
      </w:r>
      <w:r w:rsidR="00B97C76">
        <w:rPr>
          <w:b/>
          <w:bCs/>
          <w:lang w:val="en-US" w:eastAsia="zh-CN"/>
        </w:rPr>
        <w:t xml:space="preserve"> </w:t>
      </w:r>
      <w:r w:rsidRPr="002D7775">
        <w:rPr>
          <w:b/>
          <w:bCs/>
          <w:lang w:val="en-US" w:eastAsia="zh-CN"/>
        </w:rPr>
        <w:t>when</w:t>
      </w:r>
      <w:proofErr w:type="gramEnd"/>
      <w:r w:rsidRPr="002D7775">
        <w:rPr>
          <w:b/>
          <w:bCs/>
          <w:lang w:val="en-US" w:eastAsia="zh-CN"/>
        </w:rPr>
        <w:t xml:space="preserve"> CSI-RS resources corresponding to multiple spatial adaption patt</w:t>
      </w:r>
      <w:r w:rsidRPr="00B9524D">
        <w:rPr>
          <w:b/>
          <w:bCs/>
          <w:lang w:val="en-US" w:eastAsia="zh-CN"/>
        </w:rPr>
        <w:t>erns</w:t>
      </w:r>
      <w:r w:rsidR="00823D3C" w:rsidRPr="00B9524D">
        <w:rPr>
          <w:b/>
          <w:bCs/>
          <w:lang w:val="en-US" w:eastAsia="zh-CN"/>
        </w:rPr>
        <w:t xml:space="preserve"> (</w:t>
      </w:r>
      <w:r w:rsidR="00823D3C" w:rsidRPr="00B9524D">
        <w:rPr>
          <w:b/>
          <w:bCs/>
          <w:lang w:eastAsia="zh-CN"/>
        </w:rPr>
        <w:t>A1-1-revised</w:t>
      </w:r>
      <w:r w:rsidR="00823D3C" w:rsidRPr="00B9524D">
        <w:rPr>
          <w:b/>
          <w:bCs/>
          <w:lang w:val="en-US" w:eastAsia="zh-CN"/>
        </w:rPr>
        <w:t>)</w:t>
      </w:r>
      <w:r w:rsidR="00DE54EA">
        <w:rPr>
          <w:b/>
          <w:bCs/>
          <w:lang w:val="en-US" w:eastAsia="zh-CN"/>
        </w:rPr>
        <w:t xml:space="preserve"> are adopted. </w:t>
      </w:r>
    </w:p>
    <w:p w14:paraId="4393AE4F" w14:textId="77777777" w:rsidR="00E47292" w:rsidRPr="002D7775" w:rsidRDefault="00E47292" w:rsidP="00E47292">
      <w:pPr>
        <w:adjustRightInd w:val="0"/>
        <w:snapToGrid w:val="0"/>
        <w:spacing w:beforeLines="0" w:before="0" w:line="240" w:lineRule="auto"/>
        <w:jc w:val="both"/>
        <w:rPr>
          <w:b/>
          <w:bCs/>
          <w:lang w:val="en-US" w:eastAsia="zh-CN"/>
        </w:rPr>
      </w:pPr>
    </w:p>
    <w:p w14:paraId="01923EF7" w14:textId="77777777" w:rsidR="00E47292" w:rsidRPr="002D7775" w:rsidRDefault="000633E7" w:rsidP="00E47292">
      <w:pPr>
        <w:adjustRightInd w:val="0"/>
        <w:snapToGrid w:val="0"/>
        <w:spacing w:beforeLines="0" w:before="0" w:line="240" w:lineRule="auto"/>
        <w:jc w:val="both"/>
        <w:rPr>
          <w:b/>
          <w:bCs/>
          <w:lang w:val="en-US" w:eastAsia="zh-CN"/>
        </w:rPr>
      </w:pPr>
      <w:r w:rsidRPr="002D7775">
        <w:rPr>
          <w:b/>
          <w:bCs/>
          <w:lang w:val="en-US" w:eastAsia="zh-CN"/>
        </w:rPr>
        <w:t xml:space="preserve">Proposal 3: </w:t>
      </w:r>
    </w:p>
    <w:p w14:paraId="066A95DA" w14:textId="47B0EEC0" w:rsidR="00964A2F" w:rsidRDefault="00964A2F" w:rsidP="00E47292">
      <w:pPr>
        <w:adjustRightInd w:val="0"/>
        <w:snapToGrid w:val="0"/>
        <w:spacing w:beforeLines="0" w:before="0" w:line="240" w:lineRule="auto"/>
        <w:jc w:val="both"/>
        <w:rPr>
          <w:b/>
          <w:bCs/>
          <w:lang w:val="en-US" w:eastAsia="zh-CN"/>
        </w:rPr>
      </w:pPr>
      <w:r>
        <w:rPr>
          <w:b/>
          <w:bCs/>
          <w:lang w:val="en-US" w:eastAsia="zh-CN"/>
        </w:rPr>
        <w:t xml:space="preserve">To resolve the overhead issue of CSI-RS resource transmission, the following two methods can be considered. </w:t>
      </w:r>
    </w:p>
    <w:p w14:paraId="5A35A625" w14:textId="57A7F1B3" w:rsidR="00964A2F" w:rsidRPr="004A2BA0" w:rsidRDefault="000633E7" w:rsidP="00A0467A">
      <w:pPr>
        <w:numPr>
          <w:ilvl w:val="0"/>
          <w:numId w:val="29"/>
        </w:numPr>
        <w:adjustRightInd w:val="0"/>
        <w:snapToGrid w:val="0"/>
        <w:spacing w:beforeLines="0" w:before="0" w:line="240" w:lineRule="auto"/>
        <w:rPr>
          <w:b/>
          <w:bCs/>
          <w:lang w:val="en-US" w:eastAsia="zh-CN"/>
        </w:rPr>
      </w:pPr>
      <w:r w:rsidRPr="00A0467A">
        <w:rPr>
          <w:b/>
          <w:bCs/>
          <w:lang w:val="en-US" w:eastAsia="zh-CN"/>
        </w:rPr>
        <w:t xml:space="preserve">Method 1: </w:t>
      </w:r>
      <w:r w:rsidR="00964A2F" w:rsidRPr="00A0467A">
        <w:rPr>
          <w:b/>
          <w:bCs/>
          <w:lang w:val="en-US" w:eastAsia="zh-CN"/>
        </w:rPr>
        <w:t xml:space="preserve">Introducing multiple periodicities for each CSI-RS resource. The CSI-RS resources can be </w:t>
      </w:r>
      <w:r w:rsidR="00964A2F" w:rsidRPr="004A2BA0">
        <w:rPr>
          <w:b/>
          <w:bCs/>
          <w:lang w:val="en-US" w:eastAsia="zh-CN"/>
        </w:rPr>
        <w:t xml:space="preserve">transmitted with different periodicity according to the activated SD adaptation pattern. </w:t>
      </w:r>
    </w:p>
    <w:p w14:paraId="05361AA8" w14:textId="7840B5DE" w:rsidR="00791D59" w:rsidRPr="004A2BA0" w:rsidRDefault="000633E7" w:rsidP="00DB010F">
      <w:pPr>
        <w:numPr>
          <w:ilvl w:val="0"/>
          <w:numId w:val="29"/>
        </w:numPr>
        <w:adjustRightInd w:val="0"/>
        <w:snapToGrid w:val="0"/>
        <w:spacing w:beforeLines="0" w:before="0" w:line="240" w:lineRule="auto"/>
        <w:jc w:val="both"/>
        <w:rPr>
          <w:lang w:val="en-US" w:eastAsia="zh-CN"/>
        </w:rPr>
      </w:pPr>
      <w:r w:rsidRPr="004A2BA0">
        <w:rPr>
          <w:b/>
          <w:bCs/>
          <w:lang w:val="en-US" w:eastAsia="zh-CN"/>
        </w:rPr>
        <w:t xml:space="preserve">Method 2: </w:t>
      </w:r>
      <w:r w:rsidR="00917CEA" w:rsidRPr="004A2BA0">
        <w:rPr>
          <w:b/>
          <w:bCs/>
          <w:lang w:val="en-US" w:eastAsia="zh-CN"/>
        </w:rPr>
        <w:t>one CSI-RS transmission can have different transmission behavior depending on different activated spatial domain patterns.</w:t>
      </w:r>
    </w:p>
    <w:p w14:paraId="79217AC1" w14:textId="77777777" w:rsidR="00164BBC" w:rsidRDefault="00164BBC" w:rsidP="00DB010F">
      <w:pPr>
        <w:adjustRightInd w:val="0"/>
        <w:snapToGrid w:val="0"/>
        <w:spacing w:beforeLines="0" w:before="0"/>
        <w:jc w:val="both"/>
        <w:rPr>
          <w:b/>
          <w:bCs/>
          <w:sz w:val="21"/>
          <w:szCs w:val="21"/>
          <w:lang w:eastAsia="zh-CN"/>
        </w:rPr>
      </w:pPr>
    </w:p>
    <w:p w14:paraId="6E7CBF0C" w14:textId="3A7BB02C" w:rsidR="007557D3" w:rsidRDefault="007557D3" w:rsidP="007557D3">
      <w:pPr>
        <w:snapToGrid w:val="0"/>
        <w:spacing w:before="120"/>
        <w:jc w:val="both"/>
        <w:outlineLvl w:val="1"/>
        <w:rPr>
          <w:b/>
          <w:bCs/>
          <w:sz w:val="21"/>
          <w:szCs w:val="21"/>
          <w:lang w:eastAsia="zh-CN"/>
        </w:rPr>
      </w:pPr>
      <w:r>
        <w:rPr>
          <w:b/>
          <w:bCs/>
          <w:sz w:val="21"/>
          <w:szCs w:val="21"/>
          <w:lang w:eastAsia="zh-CN"/>
        </w:rPr>
        <w:t>2.</w:t>
      </w:r>
      <w:r w:rsidR="00C86F80">
        <w:rPr>
          <w:b/>
          <w:bCs/>
          <w:sz w:val="21"/>
          <w:szCs w:val="21"/>
          <w:lang w:eastAsia="zh-CN"/>
        </w:rPr>
        <w:t>2</w:t>
      </w:r>
      <w:r>
        <w:rPr>
          <w:b/>
          <w:bCs/>
          <w:sz w:val="21"/>
          <w:szCs w:val="21"/>
          <w:lang w:eastAsia="zh-CN"/>
        </w:rPr>
        <w:t xml:space="preserve"> Enhancements on beam management</w:t>
      </w:r>
    </w:p>
    <w:p w14:paraId="16422237" w14:textId="7C3ED0E3" w:rsidR="007557D3" w:rsidRPr="00A25F24" w:rsidRDefault="007557D3" w:rsidP="008502FC">
      <w:pPr>
        <w:adjustRightInd w:val="0"/>
        <w:snapToGrid w:val="0"/>
        <w:spacing w:beforeLines="0" w:before="0" w:line="240" w:lineRule="auto"/>
        <w:jc w:val="both"/>
        <w:rPr>
          <w:b/>
          <w:bCs/>
          <w:lang w:eastAsia="zh-CN"/>
        </w:rPr>
      </w:pPr>
    </w:p>
    <w:p w14:paraId="5F630F6F" w14:textId="2BBD49AF" w:rsidR="00E82B34" w:rsidRDefault="00E82B34" w:rsidP="008502FC">
      <w:pPr>
        <w:adjustRightInd w:val="0"/>
        <w:snapToGrid w:val="0"/>
        <w:spacing w:beforeLines="0" w:before="0" w:line="240" w:lineRule="auto"/>
        <w:jc w:val="both"/>
        <w:rPr>
          <w:lang w:val="en-US" w:eastAsia="zh-CN"/>
        </w:rPr>
      </w:pPr>
      <w:r>
        <w:rPr>
          <w:lang w:val="en-US" w:eastAsia="zh-CN"/>
        </w:rPr>
        <w:t xml:space="preserve">In the Case 1 in section 2, multiple CSI-RS resources are transmitted in different spatial domain adaptation pattern, and the PDSCH transmissions are associated with those CSI-RS resources. If the spatial domain adaptation pattern of the PDSCH changes, the associated CSI-RS resources should be also updated. In the Case 2 of section 2, </w:t>
      </w:r>
      <w:proofErr w:type="spellStart"/>
      <w:r>
        <w:rPr>
          <w:lang w:val="en-US" w:eastAsia="zh-CN"/>
        </w:rPr>
        <w:t>gNB</w:t>
      </w:r>
      <w:proofErr w:type="spellEnd"/>
      <w:r>
        <w:rPr>
          <w:lang w:val="en-US" w:eastAsia="zh-CN"/>
        </w:rPr>
        <w:t xml:space="preserve"> will change the SD adaptation pattern from pattern 1 to pattern 2. The CSI-RS should be also updated accordingly. The CSI-RS resources and the related TCI states would be updated due the change of SD adaptation pattern. </w:t>
      </w:r>
    </w:p>
    <w:p w14:paraId="060525BC" w14:textId="77777777" w:rsidR="00AE7991" w:rsidRDefault="00AE7991" w:rsidP="008502FC">
      <w:pPr>
        <w:adjustRightInd w:val="0"/>
        <w:snapToGrid w:val="0"/>
        <w:spacing w:beforeLines="0" w:before="0" w:line="240" w:lineRule="auto"/>
        <w:jc w:val="both"/>
        <w:rPr>
          <w:lang w:val="en-US" w:eastAsia="zh-CN"/>
        </w:rPr>
      </w:pPr>
    </w:p>
    <w:p w14:paraId="521152C6" w14:textId="60365D30" w:rsidR="00E82B34" w:rsidRPr="00AE7991" w:rsidRDefault="00E82B34" w:rsidP="008502FC">
      <w:pPr>
        <w:adjustRightInd w:val="0"/>
        <w:snapToGrid w:val="0"/>
        <w:spacing w:beforeLines="0" w:before="0" w:line="240" w:lineRule="auto"/>
        <w:jc w:val="both"/>
        <w:rPr>
          <w:b/>
          <w:bCs/>
          <w:lang w:val="en-US" w:eastAsia="zh-CN"/>
        </w:rPr>
      </w:pPr>
      <w:r w:rsidRPr="00AE7991">
        <w:rPr>
          <w:b/>
          <w:bCs/>
          <w:lang w:val="en-US" w:eastAsia="zh-CN"/>
        </w:rPr>
        <w:t xml:space="preserve">Proposal </w:t>
      </w:r>
      <w:r w:rsidR="00543FD5">
        <w:rPr>
          <w:b/>
          <w:bCs/>
          <w:lang w:val="en-US" w:eastAsia="zh-CN"/>
        </w:rPr>
        <w:t>4</w:t>
      </w:r>
      <w:r w:rsidRPr="00AE7991">
        <w:rPr>
          <w:b/>
          <w:bCs/>
          <w:lang w:val="en-US" w:eastAsia="zh-CN"/>
        </w:rPr>
        <w:t>:</w:t>
      </w:r>
    </w:p>
    <w:p w14:paraId="12D63622" w14:textId="5C1786C6" w:rsidR="00E82B34" w:rsidRPr="00AE7991" w:rsidRDefault="00E82B34" w:rsidP="008502FC">
      <w:pPr>
        <w:adjustRightInd w:val="0"/>
        <w:snapToGrid w:val="0"/>
        <w:spacing w:beforeLines="0" w:before="0" w:line="240" w:lineRule="auto"/>
        <w:jc w:val="both"/>
        <w:rPr>
          <w:b/>
          <w:bCs/>
          <w:lang w:val="en-US" w:eastAsia="zh-CN"/>
        </w:rPr>
      </w:pPr>
      <w:r w:rsidRPr="00AE7991">
        <w:rPr>
          <w:b/>
          <w:bCs/>
          <w:lang w:val="en-US" w:eastAsia="zh-CN"/>
        </w:rPr>
        <w:t xml:space="preserve">The TCI states would be updated due to the change of </w:t>
      </w:r>
      <w:r w:rsidR="005D45E4" w:rsidRPr="00AE7991">
        <w:rPr>
          <w:b/>
          <w:bCs/>
          <w:lang w:val="en-US" w:eastAsia="zh-CN"/>
        </w:rPr>
        <w:t xml:space="preserve">SD adaptation patterns of the CSI-RS resources. </w:t>
      </w:r>
    </w:p>
    <w:p w14:paraId="0E6F5FE6" w14:textId="77777777" w:rsidR="00E82B34" w:rsidRDefault="00E82B34" w:rsidP="008502FC">
      <w:pPr>
        <w:adjustRightInd w:val="0"/>
        <w:snapToGrid w:val="0"/>
        <w:spacing w:beforeLines="0" w:before="0" w:line="240" w:lineRule="auto"/>
        <w:jc w:val="both"/>
        <w:rPr>
          <w:lang w:val="en-US" w:eastAsia="zh-CN"/>
        </w:rPr>
      </w:pPr>
    </w:p>
    <w:p w14:paraId="6A605A12" w14:textId="64EAF27E" w:rsidR="00071D18" w:rsidRDefault="00071D18" w:rsidP="008502FC">
      <w:pPr>
        <w:adjustRightInd w:val="0"/>
        <w:snapToGrid w:val="0"/>
        <w:spacing w:beforeLines="0" w:before="0" w:line="240" w:lineRule="auto"/>
        <w:jc w:val="both"/>
        <w:rPr>
          <w:iCs/>
        </w:rPr>
      </w:pPr>
      <w:r>
        <w:rPr>
          <w:lang w:val="en-US" w:eastAsia="zh-CN"/>
        </w:rPr>
        <w:t>Besides to facilitate the demodulation of the PDSCH, the CSI-RS resources could also be the reference RS of other channels and signals</w:t>
      </w:r>
      <w:r w:rsidR="006B02F3">
        <w:rPr>
          <w:lang w:val="en-US" w:eastAsia="zh-CN"/>
        </w:rPr>
        <w:t xml:space="preserve">, especially some uplink signals and channels. For the SRS for NCB PUSCH, the SRS would be associated with the CSI-RS resources for the CSI measurements. </w:t>
      </w:r>
      <w:r w:rsidR="007F22FE">
        <w:rPr>
          <w:lang w:val="en-US" w:eastAsia="zh-CN"/>
        </w:rPr>
        <w:t xml:space="preserve">Once the SRS resources are configured as semi-persistent or periodic transmission, it is not easy to update the reference RS without the RRC reconfiguration. </w:t>
      </w:r>
      <w:r w:rsidR="006B02F3">
        <w:rPr>
          <w:lang w:val="en-US" w:eastAsia="zh-CN"/>
        </w:rPr>
        <w:t xml:space="preserve">The transmission direction of the PUCCH is determined by the </w:t>
      </w:r>
      <w:r w:rsidR="006B02F3" w:rsidRPr="00A25F24">
        <w:rPr>
          <w:i/>
        </w:rPr>
        <w:t>PUCCH-</w:t>
      </w:r>
      <w:proofErr w:type="spellStart"/>
      <w:r w:rsidR="006B02F3" w:rsidRPr="00A25F24">
        <w:rPr>
          <w:i/>
        </w:rPr>
        <w:t>SpatialRelationInfo</w:t>
      </w:r>
      <w:proofErr w:type="spellEnd"/>
      <w:r w:rsidR="002131B3">
        <w:rPr>
          <w:iCs/>
        </w:rPr>
        <w:t xml:space="preserve"> in which the CSI-RS resources could also be the reference signals. </w:t>
      </w:r>
      <w:r w:rsidR="00D26FD1">
        <w:rPr>
          <w:iCs/>
        </w:rPr>
        <w:t xml:space="preserve">For the SD adaptation, multiple CSI-RS resources relative to different SD adaptation patterns or single CSI-RS resource supporting different SD adaptation patterns can be used as the reference signal of PUCCH and SRS. </w:t>
      </w:r>
    </w:p>
    <w:p w14:paraId="553124CA" w14:textId="04DC764E" w:rsidR="00D26FD1" w:rsidRDefault="00D26FD1" w:rsidP="008502FC">
      <w:pPr>
        <w:adjustRightInd w:val="0"/>
        <w:snapToGrid w:val="0"/>
        <w:spacing w:beforeLines="0" w:before="0" w:line="240" w:lineRule="auto"/>
        <w:jc w:val="both"/>
        <w:rPr>
          <w:iCs/>
          <w:lang w:eastAsia="zh-CN"/>
        </w:rPr>
      </w:pPr>
      <w:r>
        <w:rPr>
          <w:iCs/>
          <w:lang w:eastAsia="zh-CN"/>
        </w:rPr>
        <w:t xml:space="preserve">It should be further discussed how UE could identify which SD adaptation pattern is used to facilitate </w:t>
      </w:r>
      <w:r w:rsidR="00DC215D">
        <w:rPr>
          <w:iCs/>
          <w:lang w:eastAsia="zh-CN"/>
        </w:rPr>
        <w:t>both DL demodulation and uplink transmission</w:t>
      </w:r>
      <w:r w:rsidR="00440E3F">
        <w:rPr>
          <w:iCs/>
          <w:lang w:eastAsia="zh-CN"/>
        </w:rPr>
        <w:t>s</w:t>
      </w:r>
      <w:r w:rsidR="00DC215D">
        <w:rPr>
          <w:iCs/>
          <w:lang w:eastAsia="zh-CN"/>
        </w:rPr>
        <w:t>.</w:t>
      </w:r>
      <w:r w:rsidR="00A06448">
        <w:rPr>
          <w:iCs/>
          <w:lang w:eastAsia="zh-CN"/>
        </w:rPr>
        <w:t xml:space="preserve"> The enhancements based on different SD adaptation patterns for the spatial relation information of PUCCH and the associated CSI-RS of SRS should be considered. </w:t>
      </w:r>
    </w:p>
    <w:p w14:paraId="359D17B2" w14:textId="77777777" w:rsidR="00D26FD1" w:rsidRDefault="00D26FD1" w:rsidP="008502FC">
      <w:pPr>
        <w:adjustRightInd w:val="0"/>
        <w:snapToGrid w:val="0"/>
        <w:spacing w:beforeLines="0" w:before="0" w:line="240" w:lineRule="auto"/>
        <w:jc w:val="both"/>
        <w:rPr>
          <w:iCs/>
        </w:rPr>
      </w:pPr>
    </w:p>
    <w:p w14:paraId="5C727E2A" w14:textId="483972A7" w:rsidR="00003D61" w:rsidRDefault="00A06448" w:rsidP="008502FC">
      <w:pPr>
        <w:adjustRightInd w:val="0"/>
        <w:snapToGrid w:val="0"/>
        <w:spacing w:beforeLines="0" w:before="0" w:line="240" w:lineRule="auto"/>
        <w:jc w:val="both"/>
        <w:rPr>
          <w:b/>
          <w:bCs/>
          <w:lang w:eastAsia="zh-CN"/>
        </w:rPr>
      </w:pPr>
      <w:r w:rsidRPr="00A25F24">
        <w:rPr>
          <w:rFonts w:hint="eastAsia"/>
          <w:b/>
          <w:bCs/>
          <w:lang w:eastAsia="zh-CN"/>
        </w:rPr>
        <w:t>P</w:t>
      </w:r>
      <w:r w:rsidRPr="00A25F24">
        <w:rPr>
          <w:b/>
          <w:bCs/>
          <w:lang w:eastAsia="zh-CN"/>
        </w:rPr>
        <w:t xml:space="preserve">roposal </w:t>
      </w:r>
      <w:r w:rsidR="00543FD5">
        <w:rPr>
          <w:b/>
          <w:bCs/>
          <w:lang w:val="en-US" w:eastAsia="zh-CN"/>
        </w:rPr>
        <w:t>5</w:t>
      </w:r>
      <w:r w:rsidRPr="00A25F24">
        <w:rPr>
          <w:b/>
          <w:bCs/>
          <w:lang w:eastAsia="zh-CN"/>
        </w:rPr>
        <w:t xml:space="preserve">: </w:t>
      </w:r>
    </w:p>
    <w:p w14:paraId="66EF7571" w14:textId="1AD7B3E2" w:rsidR="00003D61" w:rsidRDefault="00003D61" w:rsidP="008502FC">
      <w:pPr>
        <w:adjustRightInd w:val="0"/>
        <w:snapToGrid w:val="0"/>
        <w:spacing w:beforeLines="0" w:before="0" w:line="240" w:lineRule="auto"/>
        <w:jc w:val="both"/>
        <w:rPr>
          <w:b/>
          <w:bCs/>
          <w:lang w:eastAsia="zh-CN"/>
        </w:rPr>
      </w:pPr>
      <w:r>
        <w:rPr>
          <w:b/>
          <w:bCs/>
          <w:lang w:eastAsia="zh-CN"/>
        </w:rPr>
        <w:t xml:space="preserve">The enhancements for the spatial relation information of PUCCH and associated CSI-RS of SRS should be configured especially under different SD adaptation patterns. </w:t>
      </w:r>
    </w:p>
    <w:p w14:paraId="2033637F" w14:textId="77777777" w:rsidR="007557D3" w:rsidRPr="00032555" w:rsidRDefault="007557D3" w:rsidP="00DB010F">
      <w:pPr>
        <w:adjustRightInd w:val="0"/>
        <w:snapToGrid w:val="0"/>
        <w:spacing w:beforeLines="0" w:before="0"/>
        <w:jc w:val="both"/>
        <w:rPr>
          <w:b/>
          <w:bCs/>
          <w:sz w:val="21"/>
          <w:szCs w:val="21"/>
          <w:lang w:eastAsia="zh-CN"/>
        </w:rPr>
      </w:pPr>
    </w:p>
    <w:p w14:paraId="146F31CF" w14:textId="61AD9AB3" w:rsidR="00164BBC" w:rsidRDefault="00000000">
      <w:pPr>
        <w:snapToGrid w:val="0"/>
        <w:spacing w:before="120"/>
        <w:jc w:val="both"/>
        <w:outlineLvl w:val="1"/>
        <w:rPr>
          <w:b/>
          <w:bCs/>
          <w:sz w:val="21"/>
          <w:szCs w:val="21"/>
          <w:lang w:eastAsia="zh-CN"/>
        </w:rPr>
      </w:pPr>
      <w:r>
        <w:rPr>
          <w:rFonts w:hint="eastAsia"/>
          <w:b/>
          <w:bCs/>
          <w:sz w:val="21"/>
          <w:szCs w:val="21"/>
          <w:lang w:eastAsia="zh-CN"/>
        </w:rPr>
        <w:t>2</w:t>
      </w:r>
      <w:r>
        <w:rPr>
          <w:b/>
          <w:bCs/>
          <w:sz w:val="21"/>
          <w:szCs w:val="21"/>
          <w:lang w:eastAsia="zh-CN"/>
        </w:rPr>
        <w:t>.</w:t>
      </w:r>
      <w:r w:rsidR="00C86F80">
        <w:rPr>
          <w:b/>
          <w:bCs/>
          <w:sz w:val="21"/>
          <w:szCs w:val="21"/>
          <w:lang w:eastAsia="zh-CN"/>
        </w:rPr>
        <w:t>3</w:t>
      </w:r>
      <w:r>
        <w:rPr>
          <w:b/>
          <w:bCs/>
          <w:sz w:val="21"/>
          <w:szCs w:val="21"/>
          <w:lang w:eastAsia="zh-CN"/>
        </w:rPr>
        <w:t xml:space="preserve"> </w:t>
      </w:r>
      <w:proofErr w:type="spellStart"/>
      <w:r w:rsidR="00675922">
        <w:rPr>
          <w:b/>
          <w:bCs/>
          <w:sz w:val="21"/>
          <w:szCs w:val="21"/>
          <w:lang w:eastAsia="zh-CN"/>
        </w:rPr>
        <w:t>S</w:t>
      </w:r>
      <w:r w:rsidR="00675922" w:rsidRPr="00675922">
        <w:rPr>
          <w:b/>
          <w:bCs/>
          <w:sz w:val="21"/>
          <w:szCs w:val="21"/>
          <w:lang w:eastAsia="zh-CN"/>
        </w:rPr>
        <w:t>ignaling</w:t>
      </w:r>
      <w:proofErr w:type="spellEnd"/>
      <w:r w:rsidR="00675922" w:rsidRPr="00675922">
        <w:rPr>
          <w:b/>
          <w:bCs/>
          <w:sz w:val="21"/>
          <w:szCs w:val="21"/>
          <w:lang w:eastAsia="zh-CN"/>
        </w:rPr>
        <w:t xml:space="preserve"> to enable </w:t>
      </w:r>
      <w:r w:rsidR="00675922">
        <w:rPr>
          <w:b/>
          <w:bCs/>
          <w:sz w:val="21"/>
          <w:szCs w:val="21"/>
          <w:lang w:eastAsia="zh-CN"/>
        </w:rPr>
        <w:t>d</w:t>
      </w:r>
      <w:r>
        <w:rPr>
          <w:b/>
          <w:bCs/>
          <w:sz w:val="21"/>
          <w:szCs w:val="21"/>
          <w:lang w:eastAsia="zh-CN"/>
        </w:rPr>
        <w:t>ynamic logical port adaptation</w:t>
      </w:r>
      <w:r w:rsidR="008129CD">
        <w:rPr>
          <w:b/>
          <w:bCs/>
          <w:sz w:val="21"/>
          <w:szCs w:val="21"/>
          <w:lang w:eastAsia="zh-CN"/>
        </w:rPr>
        <w:t xml:space="preserve"> for CSI-RS</w:t>
      </w:r>
    </w:p>
    <w:p w14:paraId="21A7F522" w14:textId="77777777" w:rsidR="00D666D5" w:rsidRDefault="00D666D5" w:rsidP="00D666D5">
      <w:pPr>
        <w:adjustRightInd w:val="0"/>
        <w:snapToGrid w:val="0"/>
        <w:spacing w:beforeLines="0" w:before="0" w:line="240" w:lineRule="auto"/>
        <w:jc w:val="both"/>
        <w:rPr>
          <w:lang w:eastAsia="zh-CN"/>
        </w:rPr>
      </w:pPr>
    </w:p>
    <w:p w14:paraId="6B60A913" w14:textId="4BD6C115" w:rsidR="008502FC" w:rsidRDefault="008502FC" w:rsidP="00D666D5">
      <w:pPr>
        <w:adjustRightInd w:val="0"/>
        <w:snapToGrid w:val="0"/>
        <w:spacing w:beforeLines="0" w:before="0" w:line="240" w:lineRule="auto"/>
        <w:jc w:val="both"/>
        <w:rPr>
          <w:lang w:eastAsia="zh-CN"/>
        </w:rPr>
      </w:pPr>
      <w:r>
        <w:rPr>
          <w:lang w:eastAsia="zh-CN"/>
        </w:rPr>
        <w:t xml:space="preserve">As discussed for the Case 1 and Case 2, when multiple SD adaptation patterns are configured for multiple CSI-RS resources or multiple SD adaptation patterns are configured for a single CSI-RS resource, it still needed for UE to identify which CSI-RS resources or SD adaptation pattern would be used. An indication of SD adaptation pattern should be supported to facilitate both DL and UL transmissions. </w:t>
      </w:r>
    </w:p>
    <w:p w14:paraId="30F46A21" w14:textId="77777777" w:rsidR="008502FC" w:rsidRDefault="008502FC" w:rsidP="00D666D5">
      <w:pPr>
        <w:adjustRightInd w:val="0"/>
        <w:snapToGrid w:val="0"/>
        <w:spacing w:beforeLines="0" w:before="0" w:line="240" w:lineRule="auto"/>
        <w:jc w:val="both"/>
        <w:rPr>
          <w:lang w:eastAsia="zh-CN"/>
        </w:rPr>
      </w:pPr>
    </w:p>
    <w:p w14:paraId="0C1F9901" w14:textId="43FCA82C" w:rsidR="008502FC" w:rsidRPr="008502FC" w:rsidRDefault="008502FC" w:rsidP="00D666D5">
      <w:pPr>
        <w:adjustRightInd w:val="0"/>
        <w:snapToGrid w:val="0"/>
        <w:spacing w:beforeLines="0" w:before="0" w:line="240" w:lineRule="auto"/>
        <w:jc w:val="both"/>
        <w:rPr>
          <w:b/>
          <w:bCs/>
          <w:lang w:eastAsia="zh-CN"/>
        </w:rPr>
      </w:pPr>
      <w:r w:rsidRPr="008502FC">
        <w:rPr>
          <w:b/>
          <w:bCs/>
          <w:lang w:eastAsia="zh-CN"/>
        </w:rPr>
        <w:t xml:space="preserve">Proposal </w:t>
      </w:r>
      <w:r w:rsidR="00543FD5">
        <w:rPr>
          <w:b/>
          <w:bCs/>
          <w:lang w:eastAsia="zh-CN"/>
        </w:rPr>
        <w:t>6</w:t>
      </w:r>
      <w:r w:rsidRPr="008502FC">
        <w:rPr>
          <w:b/>
          <w:bCs/>
          <w:lang w:eastAsia="zh-CN"/>
        </w:rPr>
        <w:t>:</w:t>
      </w:r>
    </w:p>
    <w:p w14:paraId="2AE39A96" w14:textId="091AAC03" w:rsidR="008502FC" w:rsidRPr="008502FC" w:rsidRDefault="008502FC" w:rsidP="00D666D5">
      <w:pPr>
        <w:adjustRightInd w:val="0"/>
        <w:snapToGrid w:val="0"/>
        <w:spacing w:beforeLines="0" w:before="0" w:line="240" w:lineRule="auto"/>
        <w:jc w:val="both"/>
        <w:rPr>
          <w:b/>
          <w:bCs/>
          <w:lang w:eastAsia="zh-CN"/>
        </w:rPr>
      </w:pPr>
      <w:r w:rsidRPr="008502FC">
        <w:rPr>
          <w:b/>
          <w:bCs/>
          <w:lang w:eastAsia="zh-CN"/>
        </w:rPr>
        <w:t>An indication of SD adaptation pattern should be supported.</w:t>
      </w:r>
    </w:p>
    <w:p w14:paraId="1223B509" w14:textId="77777777" w:rsidR="008502FC" w:rsidRDefault="008502FC" w:rsidP="00D666D5">
      <w:pPr>
        <w:adjustRightInd w:val="0"/>
        <w:snapToGrid w:val="0"/>
        <w:spacing w:beforeLines="0" w:before="0" w:line="240" w:lineRule="auto"/>
        <w:jc w:val="both"/>
        <w:rPr>
          <w:lang w:eastAsia="zh-CN"/>
        </w:rPr>
      </w:pPr>
    </w:p>
    <w:p w14:paraId="5F9587EB" w14:textId="59E05540" w:rsidR="003034CA" w:rsidRPr="003D48C5" w:rsidRDefault="00000000" w:rsidP="00D666D5">
      <w:pPr>
        <w:adjustRightInd w:val="0"/>
        <w:snapToGrid w:val="0"/>
        <w:spacing w:beforeLines="0" w:before="0" w:line="240" w:lineRule="auto"/>
        <w:jc w:val="both"/>
        <w:rPr>
          <w:lang w:eastAsia="zh-CN"/>
        </w:rPr>
      </w:pPr>
      <w:r w:rsidRPr="003D48C5">
        <w:rPr>
          <w:lang w:eastAsia="zh-CN"/>
        </w:rPr>
        <w:t>In current network, the overhead of CSI-RS transmission is non-negligible, especially for periodic CSI-RS</w:t>
      </w:r>
      <w:r w:rsidR="003034CA" w:rsidRPr="003D48C5">
        <w:rPr>
          <w:rFonts w:hint="eastAsia"/>
          <w:lang w:eastAsia="zh-CN"/>
        </w:rPr>
        <w:t>.</w:t>
      </w:r>
      <w:r w:rsidRPr="003D48C5">
        <w:rPr>
          <w:lang w:eastAsia="zh-CN"/>
        </w:rPr>
        <w:t xml:space="preserve"> </w:t>
      </w:r>
      <w:r w:rsidR="00EA3C68" w:rsidRPr="003D48C5">
        <w:rPr>
          <w:lang w:eastAsia="zh-CN"/>
        </w:rPr>
        <w:t>O</w:t>
      </w:r>
      <w:r w:rsidRPr="003D48C5">
        <w:rPr>
          <w:lang w:eastAsia="zh-CN"/>
        </w:rPr>
        <w:t>verhead</w:t>
      </w:r>
      <w:r w:rsidR="00EA3C68">
        <w:rPr>
          <w:lang w:eastAsia="zh-CN"/>
        </w:rPr>
        <w:t xml:space="preserve"> reduction</w:t>
      </w:r>
      <w:r w:rsidRPr="003D48C5">
        <w:rPr>
          <w:lang w:eastAsia="zh-CN"/>
        </w:rPr>
        <w:t xml:space="preserve"> of CSI-RS transmission is essential for network energy saving. Currently, the ports number and RE location of CSI-RS within a slot is configured by RRC</w:t>
      </w:r>
      <w:r w:rsidR="00476DF2" w:rsidRPr="003D48C5">
        <w:rPr>
          <w:lang w:eastAsia="zh-CN"/>
        </w:rPr>
        <w:t>.</w:t>
      </w:r>
      <w:r w:rsidRPr="003D48C5">
        <w:rPr>
          <w:lang w:eastAsia="zh-CN"/>
        </w:rPr>
        <w:t xml:space="preserve"> </w:t>
      </w:r>
      <w:r w:rsidR="00476DF2" w:rsidRPr="003D48C5">
        <w:rPr>
          <w:lang w:eastAsia="zh-CN"/>
        </w:rPr>
        <w:t>I</w:t>
      </w:r>
      <w:r w:rsidRPr="003D48C5">
        <w:rPr>
          <w:lang w:eastAsia="zh-CN"/>
        </w:rPr>
        <w:t xml:space="preserve">f </w:t>
      </w:r>
      <w:proofErr w:type="spellStart"/>
      <w:r w:rsidRPr="003D48C5">
        <w:rPr>
          <w:lang w:eastAsia="zh-CN"/>
        </w:rPr>
        <w:t>gNB</w:t>
      </w:r>
      <w:proofErr w:type="spellEnd"/>
      <w:r w:rsidRPr="003D48C5">
        <w:rPr>
          <w:lang w:eastAsia="zh-CN"/>
        </w:rPr>
        <w:t xml:space="preserve"> turns off some </w:t>
      </w:r>
      <w:r w:rsidR="00593F41" w:rsidRPr="003D48C5">
        <w:rPr>
          <w:lang w:eastAsia="zh-CN"/>
        </w:rPr>
        <w:t xml:space="preserve">spatial elements </w:t>
      </w:r>
      <w:r w:rsidRPr="003D48C5">
        <w:rPr>
          <w:lang w:eastAsia="zh-CN"/>
        </w:rPr>
        <w:t xml:space="preserve">that </w:t>
      </w:r>
      <w:r w:rsidR="00FA3D08">
        <w:rPr>
          <w:lang w:eastAsia="zh-CN"/>
        </w:rPr>
        <w:t xml:space="preserve">will not be used and only transmit a subset of antenna ports of the </w:t>
      </w:r>
      <w:r w:rsidRPr="003D48C5">
        <w:rPr>
          <w:lang w:eastAsia="zh-CN"/>
        </w:rPr>
        <w:t xml:space="preserve">CSI-RS, RRC reconfiguration is needed for CSI-RS adaptation, which </w:t>
      </w:r>
      <w:r w:rsidR="00FA3D08">
        <w:rPr>
          <w:lang w:eastAsia="zh-CN"/>
        </w:rPr>
        <w:t>will</w:t>
      </w:r>
      <w:r w:rsidRPr="003D48C5">
        <w:rPr>
          <w:lang w:eastAsia="zh-CN"/>
        </w:rPr>
        <w:t xml:space="preserve"> lead to extra delay </w:t>
      </w:r>
      <w:r w:rsidR="00FA3D08">
        <w:rPr>
          <w:lang w:eastAsia="zh-CN"/>
        </w:rPr>
        <w:t>the SD adaptation switching</w:t>
      </w:r>
      <w:r w:rsidRPr="003D48C5">
        <w:rPr>
          <w:lang w:eastAsia="zh-CN"/>
        </w:rPr>
        <w:t xml:space="preserve">. </w:t>
      </w:r>
      <w:r w:rsidR="00476DF2" w:rsidRPr="003D48C5">
        <w:rPr>
          <w:lang w:eastAsia="zh-CN"/>
        </w:rPr>
        <w:t xml:space="preserve">Dynamic switching and the indication of different </w:t>
      </w:r>
      <w:r w:rsidR="00FA3D08">
        <w:rPr>
          <w:lang w:eastAsia="zh-CN"/>
        </w:rPr>
        <w:t>SD</w:t>
      </w:r>
      <w:r w:rsidR="00476DF2" w:rsidRPr="003D48C5">
        <w:rPr>
          <w:lang w:eastAsia="zh-CN"/>
        </w:rPr>
        <w:t xml:space="preserve"> adaptation</w:t>
      </w:r>
      <w:r w:rsidR="00FA3D08">
        <w:rPr>
          <w:lang w:eastAsia="zh-CN"/>
        </w:rPr>
        <w:t xml:space="preserve"> pattern</w:t>
      </w:r>
      <w:r w:rsidR="00476DF2" w:rsidRPr="003D48C5">
        <w:rPr>
          <w:lang w:eastAsia="zh-CN"/>
        </w:rPr>
        <w:t xml:space="preserve"> can reduce the delay and overhead caused by RRC reconfiguration.</w:t>
      </w:r>
      <w:r w:rsidR="000D464A" w:rsidRPr="003D48C5">
        <w:rPr>
          <w:lang w:eastAsia="zh-CN"/>
        </w:rPr>
        <w:t xml:space="preserve"> </w:t>
      </w:r>
    </w:p>
    <w:p w14:paraId="61CC201C" w14:textId="77777777" w:rsidR="00D666D5" w:rsidRPr="003D48C5" w:rsidRDefault="00D666D5" w:rsidP="00D666D5">
      <w:pPr>
        <w:adjustRightInd w:val="0"/>
        <w:snapToGrid w:val="0"/>
        <w:spacing w:beforeLines="0" w:before="0" w:line="240" w:lineRule="auto"/>
        <w:jc w:val="both"/>
        <w:rPr>
          <w:lang w:eastAsia="zh-CN"/>
        </w:rPr>
      </w:pPr>
    </w:p>
    <w:p w14:paraId="238C4E32" w14:textId="7B559314" w:rsidR="00C44E83" w:rsidRPr="003D48C5" w:rsidRDefault="003034CA" w:rsidP="00D666D5">
      <w:pPr>
        <w:adjustRightInd w:val="0"/>
        <w:snapToGrid w:val="0"/>
        <w:spacing w:beforeLines="0" w:before="0" w:line="240" w:lineRule="auto"/>
        <w:jc w:val="both"/>
        <w:rPr>
          <w:lang w:eastAsia="zh-CN"/>
        </w:rPr>
      </w:pPr>
      <w:r w:rsidRPr="003D48C5">
        <w:rPr>
          <w:lang w:eastAsia="zh-CN"/>
        </w:rPr>
        <w:t>For example, as s</w:t>
      </w:r>
      <w:r w:rsidRPr="00543FD5">
        <w:rPr>
          <w:lang w:eastAsia="zh-CN"/>
        </w:rPr>
        <w:t xml:space="preserve">hown in </w:t>
      </w:r>
      <w:r w:rsidR="00E60616" w:rsidRPr="00543FD5">
        <w:rPr>
          <w:lang w:eastAsia="zh-CN"/>
        </w:rPr>
        <w:t>Figure 4</w:t>
      </w:r>
      <w:r w:rsidRPr="00543FD5">
        <w:rPr>
          <w:lang w:eastAsia="zh-CN"/>
        </w:rPr>
        <w:t>, an 8</w:t>
      </w:r>
      <w:r w:rsidRPr="003D48C5">
        <w:rPr>
          <w:lang w:eastAsia="zh-CN"/>
        </w:rPr>
        <w:t>-port CSI-RS is configured to UE</w:t>
      </w:r>
      <w:r w:rsidR="00AF1B31">
        <w:rPr>
          <w:lang w:eastAsia="zh-CN"/>
        </w:rPr>
        <w:t>.</w:t>
      </w:r>
      <w:r w:rsidRPr="003D48C5">
        <w:rPr>
          <w:lang w:eastAsia="zh-CN"/>
        </w:rPr>
        <w:t xml:space="preserve"> </w:t>
      </w:r>
      <w:r w:rsidR="00AF1B31">
        <w:rPr>
          <w:lang w:eastAsia="zh-CN"/>
        </w:rPr>
        <w:t>I</w:t>
      </w:r>
      <w:r w:rsidRPr="003D48C5">
        <w:rPr>
          <w:lang w:eastAsia="zh-CN"/>
        </w:rPr>
        <w:t xml:space="preserve">f </w:t>
      </w:r>
      <w:proofErr w:type="spellStart"/>
      <w:r w:rsidRPr="003D48C5">
        <w:rPr>
          <w:lang w:eastAsia="zh-CN"/>
        </w:rPr>
        <w:t>gNB</w:t>
      </w:r>
      <w:proofErr w:type="spellEnd"/>
      <w:r w:rsidRPr="003D48C5">
        <w:rPr>
          <w:lang w:eastAsia="zh-CN"/>
        </w:rPr>
        <w:t xml:space="preserve"> turns off 64 </w:t>
      </w:r>
      <w:proofErr w:type="spellStart"/>
      <w:r w:rsidRPr="003D48C5">
        <w:rPr>
          <w:lang w:eastAsia="zh-CN"/>
        </w:rPr>
        <w:t>TxRUs</w:t>
      </w:r>
      <w:proofErr w:type="spellEnd"/>
      <w:r w:rsidRPr="003D48C5">
        <w:rPr>
          <w:lang w:eastAsia="zh-CN"/>
        </w:rPr>
        <w:t xml:space="preserve"> to 32 </w:t>
      </w:r>
      <w:proofErr w:type="spellStart"/>
      <w:r w:rsidRPr="003D48C5">
        <w:rPr>
          <w:lang w:eastAsia="zh-CN"/>
        </w:rPr>
        <w:t>TxRUs</w:t>
      </w:r>
      <w:proofErr w:type="spellEnd"/>
      <w:r w:rsidRPr="003D48C5">
        <w:rPr>
          <w:lang w:eastAsia="zh-CN"/>
        </w:rPr>
        <w:t>, the 8-port CSI-RS can still be transmitted</w:t>
      </w:r>
      <w:r w:rsidR="00476DF2" w:rsidRPr="003D48C5">
        <w:rPr>
          <w:lang w:eastAsia="zh-CN"/>
        </w:rPr>
        <w:t>. But the antenna pattern of the 8 port CSI-RS would be changed, which may induce the change of the QCL state.</w:t>
      </w:r>
      <w:r w:rsidR="000D464A" w:rsidRPr="003D48C5">
        <w:rPr>
          <w:lang w:eastAsia="zh-CN"/>
        </w:rPr>
        <w:t xml:space="preserve"> The dynamic indication of the change of spatial adaptation pattern would let the UE know that the CSI would be changed due to the change of the antenna elements or the </w:t>
      </w:r>
      <w:proofErr w:type="spellStart"/>
      <w:r w:rsidR="000D464A" w:rsidRPr="003D48C5">
        <w:rPr>
          <w:lang w:eastAsia="zh-CN"/>
        </w:rPr>
        <w:t>TxRUs</w:t>
      </w:r>
      <w:proofErr w:type="spellEnd"/>
      <w:r w:rsidR="000D464A" w:rsidRPr="003D48C5">
        <w:rPr>
          <w:lang w:eastAsia="zh-CN"/>
        </w:rPr>
        <w:t xml:space="preserve">. On the other hand, if </w:t>
      </w:r>
      <w:proofErr w:type="spellStart"/>
      <w:r w:rsidR="000D464A" w:rsidRPr="003D48C5">
        <w:rPr>
          <w:lang w:eastAsia="zh-CN"/>
        </w:rPr>
        <w:t>gNB</w:t>
      </w:r>
      <w:proofErr w:type="spellEnd"/>
      <w:r w:rsidR="000D464A" w:rsidRPr="003D48C5">
        <w:rPr>
          <w:lang w:eastAsia="zh-CN"/>
        </w:rPr>
        <w:t xml:space="preserve"> turns off the 8 </w:t>
      </w:r>
      <w:proofErr w:type="spellStart"/>
      <w:r w:rsidR="000D464A" w:rsidRPr="003D48C5">
        <w:rPr>
          <w:lang w:eastAsia="zh-CN"/>
        </w:rPr>
        <w:t>TxRUs</w:t>
      </w:r>
      <w:proofErr w:type="spellEnd"/>
      <w:r w:rsidR="000D464A" w:rsidRPr="003D48C5">
        <w:rPr>
          <w:lang w:eastAsia="zh-CN"/>
        </w:rPr>
        <w:t xml:space="preserve"> to 2 </w:t>
      </w:r>
      <w:proofErr w:type="spellStart"/>
      <w:r w:rsidR="000D464A" w:rsidRPr="003D48C5">
        <w:rPr>
          <w:lang w:eastAsia="zh-CN"/>
        </w:rPr>
        <w:t>TxRUs</w:t>
      </w:r>
      <w:proofErr w:type="spellEnd"/>
      <w:r w:rsidR="000D464A" w:rsidRPr="003D48C5">
        <w:rPr>
          <w:lang w:eastAsia="zh-CN"/>
        </w:rPr>
        <w:t>, then only 2-port CSI-RS can be transmitted</w:t>
      </w:r>
      <w:r w:rsidR="00C44E83" w:rsidRPr="003D48C5">
        <w:rPr>
          <w:lang w:eastAsia="zh-CN"/>
        </w:rPr>
        <w:t>.</w:t>
      </w:r>
      <w:r w:rsidR="000D464A" w:rsidRPr="003D48C5">
        <w:rPr>
          <w:lang w:eastAsia="zh-CN"/>
        </w:rPr>
        <w:t xml:space="preserve"> </w:t>
      </w:r>
      <w:r w:rsidR="00C44E83" w:rsidRPr="003D48C5">
        <w:rPr>
          <w:lang w:eastAsia="zh-CN"/>
        </w:rPr>
        <w:t>I</w:t>
      </w:r>
      <w:r w:rsidR="000D464A" w:rsidRPr="003D48C5">
        <w:rPr>
          <w:lang w:eastAsia="zh-CN"/>
        </w:rPr>
        <w:t xml:space="preserve">n this case, </w:t>
      </w:r>
      <w:r w:rsidR="00C44E83" w:rsidRPr="003D48C5">
        <w:rPr>
          <w:lang w:eastAsia="zh-CN"/>
        </w:rPr>
        <w:t xml:space="preserve">the </w:t>
      </w:r>
      <w:r w:rsidR="000D464A" w:rsidRPr="003D48C5">
        <w:rPr>
          <w:lang w:eastAsia="zh-CN"/>
        </w:rPr>
        <w:t xml:space="preserve">dynamic </w:t>
      </w:r>
      <w:r w:rsidR="00C44E83" w:rsidRPr="003D48C5">
        <w:rPr>
          <w:lang w:eastAsia="zh-CN"/>
        </w:rPr>
        <w:t>indication of the spatial adaptation would let the UE know that the CSI-RS ports has changed.</w:t>
      </w:r>
    </w:p>
    <w:p w14:paraId="64C92F7D" w14:textId="77777777" w:rsidR="00D666D5" w:rsidRPr="003D48C5" w:rsidRDefault="00D666D5" w:rsidP="00D666D5">
      <w:pPr>
        <w:adjustRightInd w:val="0"/>
        <w:snapToGrid w:val="0"/>
        <w:spacing w:beforeLines="0" w:before="0" w:line="240" w:lineRule="auto"/>
        <w:jc w:val="both"/>
        <w:rPr>
          <w:lang w:eastAsia="zh-CN"/>
        </w:rPr>
      </w:pPr>
    </w:p>
    <w:p w14:paraId="2768DFD1" w14:textId="0F27BD88" w:rsidR="00164BBC" w:rsidRPr="003D48C5" w:rsidRDefault="00000000" w:rsidP="00D666D5">
      <w:pPr>
        <w:adjustRightInd w:val="0"/>
        <w:snapToGrid w:val="0"/>
        <w:spacing w:beforeLines="0" w:before="0" w:line="240" w:lineRule="auto"/>
        <w:jc w:val="both"/>
        <w:rPr>
          <w:lang w:eastAsia="zh-CN"/>
        </w:rPr>
      </w:pPr>
      <w:r w:rsidRPr="003D48C5">
        <w:rPr>
          <w:rFonts w:hint="eastAsia"/>
          <w:lang w:eastAsia="zh-CN"/>
        </w:rPr>
        <w:t>F</w:t>
      </w:r>
      <w:r w:rsidRPr="003D48C5">
        <w:rPr>
          <w:lang w:eastAsia="zh-CN"/>
        </w:rPr>
        <w:t>or aperiodic CSI-RS, multiple CSI-RS resource sets are configured by RRC, DCI could trigger a suitable CSI-RS resource set, so, enhancement is not needed. For semi-</w:t>
      </w:r>
      <w:r w:rsidR="00EA2EB3" w:rsidRPr="003D48C5">
        <w:rPr>
          <w:lang w:eastAsia="zh-CN"/>
        </w:rPr>
        <w:t>persistent</w:t>
      </w:r>
      <w:r w:rsidRPr="003D48C5">
        <w:rPr>
          <w:lang w:eastAsia="zh-CN"/>
        </w:rPr>
        <w:t xml:space="preserve"> and periodic CSI-RS, multiple port configurations can be semi-statically configured by RRC for each CSI-RS resource, and MAC CE or DCI can be used for dynamic CSI-RS port adaptation.</w:t>
      </w:r>
    </w:p>
    <w:p w14:paraId="7D5F1C7B" w14:textId="77777777" w:rsidR="00164BBC" w:rsidRPr="003D48C5" w:rsidRDefault="00964C03">
      <w:pPr>
        <w:snapToGrid w:val="0"/>
        <w:spacing w:before="120"/>
        <w:jc w:val="center"/>
      </w:pPr>
      <w:r w:rsidRPr="003D48C5">
        <w:rPr>
          <w:noProof/>
        </w:rPr>
        <w:drawing>
          <wp:inline distT="0" distB="0" distL="0" distR="0" wp14:anchorId="4287406B" wp14:editId="59BF336B">
            <wp:extent cx="1651000" cy="1035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51000" cy="1035050"/>
                    </a:xfrm>
                    <a:prstGeom prst="rect">
                      <a:avLst/>
                    </a:prstGeom>
                    <a:noFill/>
                    <a:ln>
                      <a:noFill/>
                    </a:ln>
                  </pic:spPr>
                </pic:pic>
              </a:graphicData>
            </a:graphic>
          </wp:inline>
        </w:drawing>
      </w:r>
    </w:p>
    <w:p w14:paraId="44D4866E" w14:textId="40E0AB67" w:rsidR="00164BBC" w:rsidRPr="003D48C5" w:rsidRDefault="00E60616" w:rsidP="00E60616">
      <w:pPr>
        <w:pStyle w:val="a3"/>
        <w:spacing w:before="120"/>
        <w:rPr>
          <w:lang w:eastAsia="zh-CN"/>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3D48C5">
        <w:rPr>
          <w:lang w:eastAsia="zh-CN"/>
        </w:rPr>
        <w:t>CSI-RS port adaptation for network energy saving</w:t>
      </w:r>
    </w:p>
    <w:p w14:paraId="1EDD4D91" w14:textId="17BA8AB0" w:rsidR="003D4291" w:rsidRPr="003D48C5" w:rsidRDefault="00000000" w:rsidP="00851DDA">
      <w:pPr>
        <w:adjustRightInd w:val="0"/>
        <w:snapToGrid w:val="0"/>
        <w:spacing w:beforeLines="0" w:before="0" w:line="240" w:lineRule="auto"/>
        <w:jc w:val="both"/>
        <w:rPr>
          <w:b/>
          <w:bCs/>
          <w:lang w:eastAsia="zh-CN"/>
        </w:rPr>
      </w:pPr>
      <w:r w:rsidRPr="003D48C5">
        <w:rPr>
          <w:rFonts w:hint="eastAsia"/>
          <w:b/>
          <w:bCs/>
          <w:lang w:eastAsia="zh-CN"/>
        </w:rPr>
        <w:t>P</w:t>
      </w:r>
      <w:r w:rsidRPr="003D48C5">
        <w:rPr>
          <w:b/>
          <w:bCs/>
          <w:lang w:eastAsia="zh-CN"/>
        </w:rPr>
        <w:t xml:space="preserve">roposal </w:t>
      </w:r>
      <w:r w:rsidR="00543FD5">
        <w:rPr>
          <w:b/>
          <w:bCs/>
          <w:lang w:eastAsia="zh-CN"/>
        </w:rPr>
        <w:t>7</w:t>
      </w:r>
      <w:r w:rsidRPr="003D48C5">
        <w:rPr>
          <w:b/>
          <w:bCs/>
          <w:lang w:eastAsia="zh-CN"/>
        </w:rPr>
        <w:t>:</w:t>
      </w:r>
      <w:r w:rsidR="00D46C4D" w:rsidRPr="003D48C5">
        <w:rPr>
          <w:b/>
          <w:bCs/>
          <w:lang w:eastAsia="zh-CN"/>
        </w:rPr>
        <w:t xml:space="preserve"> </w:t>
      </w:r>
    </w:p>
    <w:p w14:paraId="28360B98" w14:textId="1E60AB0F" w:rsidR="00164BBC" w:rsidRPr="003D48C5" w:rsidRDefault="00B83A86" w:rsidP="00851DDA">
      <w:pPr>
        <w:adjustRightInd w:val="0"/>
        <w:snapToGrid w:val="0"/>
        <w:spacing w:beforeLines="0" w:before="0" w:line="240" w:lineRule="auto"/>
        <w:jc w:val="both"/>
        <w:rPr>
          <w:b/>
          <w:bCs/>
          <w:lang w:eastAsia="zh-CN"/>
        </w:rPr>
      </w:pPr>
      <w:r w:rsidRPr="003D48C5">
        <w:rPr>
          <w:b/>
          <w:bCs/>
          <w:lang w:eastAsia="zh-CN"/>
        </w:rPr>
        <w:t xml:space="preserve">Dynamic </w:t>
      </w:r>
      <w:r w:rsidR="00D7535D">
        <w:rPr>
          <w:b/>
          <w:bCs/>
          <w:lang w:eastAsia="zh-CN"/>
        </w:rPr>
        <w:t xml:space="preserve">SD </w:t>
      </w:r>
      <w:r w:rsidRPr="003D48C5">
        <w:rPr>
          <w:b/>
          <w:bCs/>
          <w:lang w:eastAsia="zh-CN"/>
        </w:rPr>
        <w:t>adaptation</w:t>
      </w:r>
      <w:r w:rsidR="00D51DF2" w:rsidRPr="003D48C5">
        <w:rPr>
          <w:b/>
          <w:bCs/>
          <w:lang w:eastAsia="zh-CN"/>
        </w:rPr>
        <w:t xml:space="preserve"> </w:t>
      </w:r>
      <w:r w:rsidR="00D7535D">
        <w:rPr>
          <w:b/>
          <w:bCs/>
          <w:lang w:eastAsia="zh-CN"/>
        </w:rPr>
        <w:t xml:space="preserve">pattern switching </w:t>
      </w:r>
      <w:r w:rsidR="00E37580" w:rsidRPr="003D48C5">
        <w:rPr>
          <w:b/>
          <w:bCs/>
          <w:lang w:eastAsia="zh-CN"/>
        </w:rPr>
        <w:t xml:space="preserve">for CSI-RS </w:t>
      </w:r>
      <w:r w:rsidR="00D51DF2" w:rsidRPr="003D48C5">
        <w:rPr>
          <w:b/>
          <w:bCs/>
          <w:lang w:eastAsia="zh-CN"/>
        </w:rPr>
        <w:t>should be supported</w:t>
      </w:r>
      <w:r w:rsidR="00D46C4D" w:rsidRPr="003D48C5">
        <w:rPr>
          <w:b/>
          <w:bCs/>
          <w:lang w:eastAsia="zh-CN"/>
        </w:rPr>
        <w:t xml:space="preserve"> </w:t>
      </w:r>
      <w:r w:rsidRPr="003D48C5">
        <w:rPr>
          <w:b/>
          <w:bCs/>
          <w:lang w:eastAsia="zh-CN"/>
        </w:rPr>
        <w:t xml:space="preserve">for </w:t>
      </w:r>
      <w:r w:rsidR="00EA2EB3" w:rsidRPr="003D48C5">
        <w:rPr>
          <w:b/>
          <w:bCs/>
          <w:lang w:eastAsia="zh-CN"/>
        </w:rPr>
        <w:t xml:space="preserve">semi-persistent </w:t>
      </w:r>
      <w:r w:rsidRPr="003D48C5">
        <w:rPr>
          <w:b/>
          <w:bCs/>
          <w:lang w:eastAsia="zh-CN"/>
        </w:rPr>
        <w:t>and periodic CSI-RS.</w:t>
      </w:r>
    </w:p>
    <w:p w14:paraId="4194E029" w14:textId="77777777" w:rsidR="0019038D" w:rsidRPr="0019038D" w:rsidRDefault="0019038D" w:rsidP="00851DDA">
      <w:pPr>
        <w:adjustRightInd w:val="0"/>
        <w:snapToGrid w:val="0"/>
        <w:spacing w:beforeLines="0" w:before="0"/>
        <w:jc w:val="both"/>
        <w:rPr>
          <w:rFonts w:ascii="Times" w:eastAsiaTheme="minorEastAsia" w:hAnsi="Times"/>
          <w:color w:val="000000"/>
          <w:lang w:eastAsia="zh-CN"/>
        </w:rPr>
      </w:pPr>
    </w:p>
    <w:p w14:paraId="6C99E675" w14:textId="552D66FD" w:rsidR="00164BBC" w:rsidRDefault="00000000">
      <w:pPr>
        <w:snapToGrid w:val="0"/>
        <w:spacing w:before="120"/>
        <w:jc w:val="both"/>
        <w:outlineLvl w:val="1"/>
        <w:rPr>
          <w:b/>
          <w:bCs/>
          <w:sz w:val="21"/>
          <w:szCs w:val="21"/>
          <w:lang w:eastAsia="zh-CN"/>
        </w:rPr>
      </w:pPr>
      <w:r>
        <w:rPr>
          <w:b/>
          <w:bCs/>
          <w:sz w:val="21"/>
          <w:szCs w:val="21"/>
          <w:lang w:eastAsia="zh-CN"/>
        </w:rPr>
        <w:t>2.</w:t>
      </w:r>
      <w:r w:rsidR="00411C67">
        <w:rPr>
          <w:b/>
          <w:bCs/>
          <w:sz w:val="21"/>
          <w:szCs w:val="21"/>
          <w:lang w:eastAsia="zh-CN"/>
        </w:rPr>
        <w:t>4</w:t>
      </w:r>
      <w:r>
        <w:rPr>
          <w:b/>
          <w:bCs/>
          <w:sz w:val="21"/>
          <w:szCs w:val="21"/>
          <w:lang w:eastAsia="zh-CN"/>
        </w:rPr>
        <w:t xml:space="preserve"> </w:t>
      </w:r>
      <w:r w:rsidR="00593F41">
        <w:rPr>
          <w:b/>
          <w:bCs/>
          <w:sz w:val="21"/>
          <w:szCs w:val="21"/>
          <w:lang w:eastAsia="zh-CN"/>
        </w:rPr>
        <w:t>Enhancements on CSI</w:t>
      </w:r>
      <w:r w:rsidR="006571B4" w:rsidRPr="006571B4">
        <w:rPr>
          <w:b/>
          <w:bCs/>
          <w:sz w:val="21"/>
          <w:szCs w:val="21"/>
          <w:lang w:eastAsia="zh-CN"/>
        </w:rPr>
        <w:t xml:space="preserve"> </w:t>
      </w:r>
      <w:r w:rsidR="00593F41" w:rsidRPr="00593F41">
        <w:rPr>
          <w:b/>
          <w:bCs/>
          <w:sz w:val="21"/>
          <w:szCs w:val="21"/>
          <w:lang w:eastAsia="zh-CN"/>
        </w:rPr>
        <w:t>reporting</w:t>
      </w:r>
    </w:p>
    <w:p w14:paraId="2A168032" w14:textId="058A2691" w:rsidR="004615FB" w:rsidRPr="003D48C5" w:rsidRDefault="004615FB" w:rsidP="00DB272B">
      <w:pPr>
        <w:adjustRightInd w:val="0"/>
        <w:snapToGrid w:val="0"/>
        <w:spacing w:beforeLines="0" w:before="0" w:line="240" w:lineRule="auto"/>
        <w:jc w:val="both"/>
        <w:rPr>
          <w:lang w:val="en-US" w:eastAsia="zh-CN"/>
        </w:rPr>
      </w:pPr>
    </w:p>
    <w:p w14:paraId="1FF64718" w14:textId="388DCC0D" w:rsidR="00F97800" w:rsidRPr="003D48C5" w:rsidRDefault="00F97800" w:rsidP="00DB272B">
      <w:pPr>
        <w:adjustRightInd w:val="0"/>
        <w:snapToGrid w:val="0"/>
        <w:spacing w:beforeLines="0" w:before="0" w:line="240" w:lineRule="auto"/>
        <w:jc w:val="both"/>
        <w:rPr>
          <w:lang w:val="en-US" w:eastAsia="zh-CN"/>
        </w:rPr>
      </w:pPr>
      <w:r w:rsidRPr="003D48C5">
        <w:rPr>
          <w:lang w:val="en-US" w:eastAsia="zh-CN"/>
        </w:rPr>
        <w:t xml:space="preserve">In the last meeting, </w:t>
      </w:r>
      <w:r w:rsidR="00F25A59" w:rsidRPr="003D48C5">
        <w:rPr>
          <w:lang w:val="en-US" w:eastAsia="zh-CN"/>
        </w:rPr>
        <w:t>two agreements related to the CSI report configuration and CSI-RS resource setting have been achieved.</w:t>
      </w:r>
    </w:p>
    <w:p w14:paraId="4205973B" w14:textId="6B8786BA" w:rsidR="00FF5A76" w:rsidRPr="003D48C5" w:rsidRDefault="00FF5A76" w:rsidP="00DB272B">
      <w:pPr>
        <w:adjustRightInd w:val="0"/>
        <w:snapToGrid w:val="0"/>
        <w:spacing w:beforeLines="0" w:before="0" w:line="240" w:lineRule="auto"/>
        <w:jc w:val="both"/>
        <w:rPr>
          <w:iCs/>
          <w:lang w:val="en-US" w:eastAsia="zh-CN"/>
        </w:rPr>
      </w:pPr>
    </w:p>
    <w:tbl>
      <w:tblPr>
        <w:tblStyle w:val="ae"/>
        <w:tblW w:w="0" w:type="auto"/>
        <w:tblLook w:val="04A0" w:firstRow="1" w:lastRow="0" w:firstColumn="1" w:lastColumn="0" w:noHBand="0" w:noVBand="1"/>
      </w:tblPr>
      <w:tblGrid>
        <w:gridCol w:w="9855"/>
      </w:tblGrid>
      <w:tr w:rsidR="00C8128B" w:rsidRPr="003D48C5" w14:paraId="43F181EA" w14:textId="77777777" w:rsidTr="00C8128B">
        <w:tc>
          <w:tcPr>
            <w:tcW w:w="9855" w:type="dxa"/>
          </w:tcPr>
          <w:p w14:paraId="7ACDF147" w14:textId="77777777" w:rsidR="00C8128B" w:rsidRPr="003D48C5" w:rsidRDefault="00C8128B" w:rsidP="00DB272B">
            <w:pPr>
              <w:adjustRightInd w:val="0"/>
              <w:snapToGrid w:val="0"/>
              <w:spacing w:beforeLines="0" w:before="0" w:line="240" w:lineRule="auto"/>
              <w:jc w:val="both"/>
              <w:rPr>
                <w:b/>
                <w:bCs/>
                <w:lang w:eastAsia="zh-CN"/>
              </w:rPr>
            </w:pPr>
          </w:p>
          <w:p w14:paraId="6006C3AB" w14:textId="77777777" w:rsidR="00C8128B" w:rsidRPr="003D48C5" w:rsidRDefault="00C8128B" w:rsidP="00C8128B">
            <w:pPr>
              <w:adjustRightInd w:val="0"/>
              <w:snapToGrid w:val="0"/>
              <w:spacing w:beforeLines="0" w:before="0" w:line="240" w:lineRule="auto"/>
              <w:rPr>
                <w:highlight w:val="green"/>
                <w:lang w:eastAsia="x-none"/>
              </w:rPr>
            </w:pPr>
            <w:r w:rsidRPr="003D48C5">
              <w:rPr>
                <w:highlight w:val="green"/>
                <w:lang w:eastAsia="x-none"/>
              </w:rPr>
              <w:t>Agreement</w:t>
            </w:r>
            <w:r w:rsidRPr="003D48C5">
              <w:rPr>
                <w:lang w:eastAsia="x-none"/>
              </w:rPr>
              <w:t xml:space="preserve"> (modified as shown </w:t>
            </w:r>
            <w:proofErr w:type="gramStart"/>
            <w:r w:rsidRPr="003D48C5">
              <w:rPr>
                <w:lang w:eastAsia="x-none"/>
              </w:rPr>
              <w:t>in</w:t>
            </w:r>
            <w:proofErr w:type="gramEnd"/>
            <w:r w:rsidRPr="003D48C5">
              <w:rPr>
                <w:lang w:eastAsia="x-none"/>
              </w:rPr>
              <w:t xml:space="preserve"> April 19th GTW session)</w:t>
            </w:r>
          </w:p>
          <w:p w14:paraId="7E8D57C6" w14:textId="77777777" w:rsidR="00C8128B" w:rsidRPr="00ED6585" w:rsidRDefault="00C8128B" w:rsidP="00C8128B">
            <w:pPr>
              <w:adjustRightInd w:val="0"/>
              <w:snapToGrid w:val="0"/>
              <w:spacing w:beforeLines="0" w:before="0" w:line="240" w:lineRule="auto"/>
              <w:jc w:val="both"/>
            </w:pPr>
            <w:r w:rsidRPr="003D48C5">
              <w:t>Support configurability of NZP CSI-RS resource(s</w:t>
            </w:r>
            <w:r w:rsidRPr="00ED6585">
              <w:t>) for channel measurement within one resource setting corresponding to more than one spatial adaptation patterns with at least one of the following</w:t>
            </w:r>
          </w:p>
          <w:p w14:paraId="0F6D5346" w14:textId="77777777" w:rsidR="00C8128B" w:rsidRPr="00ED6585" w:rsidRDefault="00C8128B" w:rsidP="00C8128B">
            <w:pPr>
              <w:numPr>
                <w:ilvl w:val="0"/>
                <w:numId w:val="23"/>
              </w:numPr>
              <w:adjustRightInd w:val="0"/>
              <w:snapToGrid w:val="0"/>
              <w:spacing w:beforeLines="0" w:before="0" w:line="240" w:lineRule="auto"/>
              <w:jc w:val="both"/>
              <w:rPr>
                <w:lang w:eastAsia="x-none"/>
              </w:rPr>
            </w:pPr>
            <w:r w:rsidRPr="00ED6585">
              <w:rPr>
                <w:lang w:eastAsia="x-none"/>
              </w:rPr>
              <w:t xml:space="preserve">A1-1-revised: A resource set with multiple resources is configured within a resource setting, where each resource is associated with only one spatial adaptation </w:t>
            </w:r>
            <w:proofErr w:type="gramStart"/>
            <w:r w:rsidRPr="00ED6585">
              <w:rPr>
                <w:lang w:eastAsia="x-none"/>
              </w:rPr>
              <w:t>pattern</w:t>
            </w:r>
            <w:proofErr w:type="gramEnd"/>
          </w:p>
          <w:p w14:paraId="70206025" w14:textId="77777777" w:rsidR="00C8128B" w:rsidRPr="003D48C5" w:rsidRDefault="00C8128B" w:rsidP="00C8128B">
            <w:pPr>
              <w:numPr>
                <w:ilvl w:val="0"/>
                <w:numId w:val="23"/>
              </w:numPr>
              <w:adjustRightInd w:val="0"/>
              <w:snapToGrid w:val="0"/>
              <w:spacing w:beforeLines="0" w:before="0" w:line="240" w:lineRule="auto"/>
              <w:jc w:val="both"/>
              <w:rPr>
                <w:lang w:eastAsia="x-none"/>
              </w:rPr>
            </w:pPr>
            <w:r w:rsidRPr="00ED6585">
              <w:rPr>
                <w:lang w:eastAsia="x-none"/>
              </w:rPr>
              <w:t>A1-2-revised: For a resource configured in a re</w:t>
            </w:r>
            <w:r w:rsidRPr="003D48C5">
              <w:rPr>
                <w:lang w:eastAsia="x-none"/>
              </w:rPr>
              <w:t xml:space="preserve">source set within a resource setting, the resource can be associated with more than one spatial adaptation </w:t>
            </w:r>
            <w:proofErr w:type="gramStart"/>
            <w:r w:rsidRPr="003D48C5">
              <w:rPr>
                <w:lang w:eastAsia="x-none"/>
              </w:rPr>
              <w:t>patterns</w:t>
            </w:r>
            <w:proofErr w:type="gramEnd"/>
          </w:p>
          <w:p w14:paraId="251562BB" w14:textId="77777777" w:rsidR="00C8128B" w:rsidRPr="003D48C5" w:rsidRDefault="00C8128B" w:rsidP="00C8128B">
            <w:pPr>
              <w:numPr>
                <w:ilvl w:val="1"/>
                <w:numId w:val="23"/>
              </w:numPr>
              <w:adjustRightInd w:val="0"/>
              <w:snapToGrid w:val="0"/>
              <w:spacing w:beforeLines="0" w:before="0" w:line="240" w:lineRule="auto"/>
              <w:jc w:val="both"/>
              <w:rPr>
                <w:color w:val="FF0000"/>
                <w:lang w:eastAsia="x-none"/>
              </w:rPr>
            </w:pPr>
            <w:r w:rsidRPr="003D48C5">
              <w:rPr>
                <w:color w:val="FF0000"/>
                <w:lang w:eastAsia="x-none"/>
              </w:rPr>
              <w:t>One or more resources can be configured in the resource set for channel measurement.</w:t>
            </w:r>
          </w:p>
          <w:p w14:paraId="40795A01" w14:textId="77777777" w:rsidR="00C8128B" w:rsidRPr="003D48C5" w:rsidRDefault="00C8128B" w:rsidP="00C8128B">
            <w:pPr>
              <w:numPr>
                <w:ilvl w:val="1"/>
                <w:numId w:val="23"/>
              </w:numPr>
              <w:adjustRightInd w:val="0"/>
              <w:snapToGrid w:val="0"/>
              <w:spacing w:beforeLines="0" w:before="0" w:line="240" w:lineRule="auto"/>
              <w:jc w:val="both"/>
              <w:rPr>
                <w:strike/>
                <w:color w:val="FF0000"/>
                <w:lang w:eastAsia="x-none"/>
              </w:rPr>
            </w:pPr>
            <w:r w:rsidRPr="003D48C5">
              <w:rPr>
                <w:strike/>
                <w:color w:val="FF0000"/>
                <w:lang w:eastAsia="x-none"/>
              </w:rPr>
              <w:t>FFS: Whether one or more than one resource can be configured in the resource set</w:t>
            </w:r>
          </w:p>
          <w:p w14:paraId="72232AD0" w14:textId="77777777" w:rsidR="00C8128B" w:rsidRPr="003D48C5" w:rsidRDefault="00C8128B" w:rsidP="00DB272B">
            <w:pPr>
              <w:adjustRightInd w:val="0"/>
              <w:snapToGrid w:val="0"/>
              <w:spacing w:beforeLines="0" w:before="0" w:line="240" w:lineRule="auto"/>
              <w:jc w:val="both"/>
              <w:rPr>
                <w:b/>
                <w:bCs/>
                <w:lang w:eastAsia="zh-CN"/>
              </w:rPr>
            </w:pPr>
          </w:p>
          <w:p w14:paraId="4A2E73C2" w14:textId="77777777" w:rsidR="00EB5F5E" w:rsidRPr="003D48C5" w:rsidRDefault="00EB5F5E" w:rsidP="00EB5F5E">
            <w:pPr>
              <w:adjustRightInd w:val="0"/>
              <w:snapToGrid w:val="0"/>
              <w:spacing w:beforeLines="0" w:before="0" w:line="240" w:lineRule="auto"/>
              <w:rPr>
                <w:highlight w:val="darkYellow"/>
                <w:lang w:eastAsia="zh-CN"/>
              </w:rPr>
            </w:pPr>
            <w:r w:rsidRPr="003D48C5">
              <w:rPr>
                <w:highlight w:val="darkYellow"/>
                <w:lang w:eastAsia="zh-CN"/>
              </w:rPr>
              <w:t>Working Assumption</w:t>
            </w:r>
          </w:p>
          <w:p w14:paraId="731BBF9A" w14:textId="77777777" w:rsidR="00EB5F5E" w:rsidRPr="003D48C5" w:rsidRDefault="00EB5F5E" w:rsidP="00EB5F5E">
            <w:pPr>
              <w:adjustRightInd w:val="0"/>
              <w:snapToGrid w:val="0"/>
              <w:spacing w:beforeLines="0" w:before="0" w:line="240" w:lineRule="auto"/>
            </w:pPr>
            <w:r w:rsidRPr="003D48C5">
              <w:t xml:space="preserve">Al-1-revised and A1-2-revised are </w:t>
            </w:r>
            <w:proofErr w:type="gramStart"/>
            <w:r w:rsidRPr="003D48C5">
              <w:t>supported</w:t>
            </w:r>
            <w:proofErr w:type="gramEnd"/>
          </w:p>
          <w:p w14:paraId="0A9266E4" w14:textId="77777777" w:rsidR="00EB5F5E" w:rsidRPr="003D48C5" w:rsidRDefault="00EB5F5E" w:rsidP="00EB5F5E">
            <w:pPr>
              <w:pStyle w:val="af2"/>
              <w:widowControl/>
              <w:numPr>
                <w:ilvl w:val="0"/>
                <w:numId w:val="24"/>
              </w:numPr>
              <w:overflowPunct w:val="0"/>
              <w:autoSpaceDE w:val="0"/>
              <w:autoSpaceDN w:val="0"/>
              <w:adjustRightInd w:val="0"/>
              <w:snapToGrid w:val="0"/>
              <w:spacing w:beforeLines="0" w:before="0" w:line="240" w:lineRule="auto"/>
              <w:ind w:firstLineChars="0"/>
              <w:jc w:val="left"/>
              <w:textAlignment w:val="baseline"/>
              <w:rPr>
                <w:rFonts w:ascii="Times New Roman" w:hAnsi="Times New Roman"/>
                <w:sz w:val="20"/>
                <w:szCs w:val="20"/>
              </w:rPr>
            </w:pPr>
            <w:r w:rsidRPr="003D48C5">
              <w:rPr>
                <w:rFonts w:ascii="Times New Roman" w:hAnsi="Times New Roman"/>
                <w:sz w:val="20"/>
                <w:szCs w:val="20"/>
              </w:rPr>
              <w:t>FFS: Which Type of SD adaptation A1-1-revised and A1-2-revised are applicable for</w:t>
            </w:r>
          </w:p>
          <w:p w14:paraId="207F050D" w14:textId="77777777" w:rsidR="00EB5F5E" w:rsidRPr="003D48C5" w:rsidRDefault="00EB5F5E" w:rsidP="00DB272B">
            <w:pPr>
              <w:adjustRightInd w:val="0"/>
              <w:snapToGrid w:val="0"/>
              <w:spacing w:beforeLines="0" w:before="0" w:line="240" w:lineRule="auto"/>
              <w:jc w:val="both"/>
              <w:rPr>
                <w:b/>
                <w:bCs/>
                <w:lang w:val="en-US" w:eastAsia="zh-CN"/>
              </w:rPr>
            </w:pPr>
          </w:p>
        </w:tc>
      </w:tr>
    </w:tbl>
    <w:p w14:paraId="30238943" w14:textId="77777777" w:rsidR="00C8128B" w:rsidRPr="003D48C5" w:rsidRDefault="00C8128B" w:rsidP="00DB272B">
      <w:pPr>
        <w:adjustRightInd w:val="0"/>
        <w:snapToGrid w:val="0"/>
        <w:spacing w:beforeLines="0" w:before="0" w:line="240" w:lineRule="auto"/>
        <w:jc w:val="both"/>
        <w:rPr>
          <w:b/>
          <w:bCs/>
          <w:lang w:eastAsia="zh-CN"/>
        </w:rPr>
      </w:pPr>
    </w:p>
    <w:p w14:paraId="179B77A3" w14:textId="2D4C5222" w:rsidR="00C8128B" w:rsidRPr="003D48C5" w:rsidRDefault="00B31953" w:rsidP="00DB272B">
      <w:pPr>
        <w:adjustRightInd w:val="0"/>
        <w:snapToGrid w:val="0"/>
        <w:spacing w:beforeLines="0" w:before="0" w:line="240" w:lineRule="auto"/>
        <w:jc w:val="both"/>
        <w:rPr>
          <w:lang w:eastAsia="zh-CN"/>
        </w:rPr>
      </w:pPr>
      <w:r w:rsidRPr="003D48C5">
        <w:rPr>
          <w:lang w:eastAsia="zh-CN"/>
        </w:rPr>
        <w:lastRenderedPageBreak/>
        <w:t>Different association</w:t>
      </w:r>
      <w:r w:rsidR="00793199" w:rsidRPr="003D48C5">
        <w:rPr>
          <w:lang w:eastAsia="zh-CN"/>
        </w:rPr>
        <w:t>s</w:t>
      </w:r>
      <w:r w:rsidRPr="003D48C5">
        <w:rPr>
          <w:lang w:eastAsia="zh-CN"/>
        </w:rPr>
        <w:t xml:space="preserve"> </w:t>
      </w:r>
      <w:r w:rsidR="00793199" w:rsidRPr="003D48C5">
        <w:rPr>
          <w:lang w:eastAsia="zh-CN"/>
        </w:rPr>
        <w:t>were</w:t>
      </w:r>
      <w:r w:rsidRPr="003D48C5">
        <w:rPr>
          <w:lang w:eastAsia="zh-CN"/>
        </w:rPr>
        <w:t xml:space="preserve"> discussed in the last meeting. Only a working assumption is concluded. From our understanding, both A1-1-revised (one resource associated with only one spatial adaptation pattern) and A1-2-revised (one resource associated with more than one spatial pattern) can work and have their application scenarios. A1-1-reivsed can be used for the spatial domain adaptation type 2, in which the CSI-RS ports are not changed but the antenna pattern and TCI information may be changed due to the </w:t>
      </w:r>
      <w:proofErr w:type="spellStart"/>
      <w:r w:rsidRPr="003D48C5">
        <w:rPr>
          <w:lang w:eastAsia="zh-CN"/>
        </w:rPr>
        <w:t>shut down</w:t>
      </w:r>
      <w:proofErr w:type="spellEnd"/>
      <w:r w:rsidRPr="003D48C5">
        <w:rPr>
          <w:lang w:eastAsia="zh-CN"/>
        </w:rPr>
        <w:t xml:space="preserve"> of some </w:t>
      </w:r>
      <w:proofErr w:type="spellStart"/>
      <w:r w:rsidRPr="003D48C5">
        <w:rPr>
          <w:lang w:eastAsia="zh-CN"/>
        </w:rPr>
        <w:t>TxRUs</w:t>
      </w:r>
      <w:proofErr w:type="spellEnd"/>
      <w:r w:rsidRPr="003D48C5">
        <w:rPr>
          <w:lang w:eastAsia="zh-CN"/>
        </w:rPr>
        <w:t xml:space="preserve">. A1-2-revised can be applied to the spatial adaptation Type 1, in which </w:t>
      </w:r>
      <w:r w:rsidR="005518F5" w:rsidRPr="003D48C5">
        <w:rPr>
          <w:lang w:eastAsia="zh-CN"/>
        </w:rPr>
        <w:t xml:space="preserve">the same CSI-RS resources can be used and a full set of CSI-RS ports and the partial the CSI-RS ports can represent different spatial domain patterns. </w:t>
      </w:r>
    </w:p>
    <w:p w14:paraId="0868753D" w14:textId="77777777" w:rsidR="00793199" w:rsidRPr="003D48C5" w:rsidRDefault="00793199" w:rsidP="00DB272B">
      <w:pPr>
        <w:adjustRightInd w:val="0"/>
        <w:snapToGrid w:val="0"/>
        <w:spacing w:beforeLines="0" w:before="0" w:line="240" w:lineRule="auto"/>
        <w:jc w:val="both"/>
        <w:rPr>
          <w:lang w:eastAsia="zh-CN"/>
        </w:rPr>
      </w:pPr>
    </w:p>
    <w:p w14:paraId="34F2C4E9" w14:textId="13A9FE7F" w:rsidR="00793199" w:rsidRPr="003D48C5" w:rsidRDefault="00793199" w:rsidP="00DB272B">
      <w:pPr>
        <w:adjustRightInd w:val="0"/>
        <w:snapToGrid w:val="0"/>
        <w:spacing w:beforeLines="0" w:before="0" w:line="240" w:lineRule="auto"/>
        <w:jc w:val="both"/>
        <w:rPr>
          <w:b/>
          <w:bCs/>
          <w:lang w:eastAsia="zh-CN"/>
        </w:rPr>
      </w:pPr>
      <w:r w:rsidRPr="003D48C5">
        <w:rPr>
          <w:b/>
          <w:bCs/>
          <w:lang w:eastAsia="zh-CN"/>
        </w:rPr>
        <w:t xml:space="preserve">Proposal </w:t>
      </w:r>
      <w:r w:rsidR="00543FD5">
        <w:rPr>
          <w:b/>
          <w:bCs/>
          <w:lang w:eastAsia="zh-CN"/>
        </w:rPr>
        <w:t>8</w:t>
      </w:r>
      <w:r w:rsidRPr="003D48C5">
        <w:rPr>
          <w:rFonts w:hint="eastAsia"/>
          <w:b/>
          <w:bCs/>
          <w:lang w:eastAsia="zh-CN"/>
        </w:rPr>
        <w:t>:</w:t>
      </w:r>
    </w:p>
    <w:p w14:paraId="3EF58646" w14:textId="176ABE06" w:rsidR="00793199" w:rsidRPr="003D48C5" w:rsidRDefault="00793199" w:rsidP="00DB272B">
      <w:pPr>
        <w:adjustRightInd w:val="0"/>
        <w:snapToGrid w:val="0"/>
        <w:spacing w:beforeLines="0" w:before="0" w:line="240" w:lineRule="auto"/>
        <w:jc w:val="both"/>
        <w:rPr>
          <w:b/>
          <w:bCs/>
          <w:lang w:eastAsia="zh-CN"/>
        </w:rPr>
      </w:pPr>
      <w:r w:rsidRPr="003D48C5">
        <w:rPr>
          <w:b/>
          <w:bCs/>
          <w:lang w:eastAsia="zh-CN"/>
        </w:rPr>
        <w:t>Support both A1-1-revised and A1-2-revised.</w:t>
      </w:r>
    </w:p>
    <w:p w14:paraId="69460628" w14:textId="77777777" w:rsidR="00793199" w:rsidRPr="003D48C5" w:rsidRDefault="00793199" w:rsidP="00DB272B">
      <w:pPr>
        <w:adjustRightInd w:val="0"/>
        <w:snapToGrid w:val="0"/>
        <w:spacing w:beforeLines="0" w:before="0" w:line="240" w:lineRule="auto"/>
        <w:jc w:val="both"/>
        <w:rPr>
          <w:b/>
          <w:bCs/>
          <w:lang w:eastAsia="zh-CN"/>
        </w:rPr>
      </w:pPr>
    </w:p>
    <w:p w14:paraId="120D34F2" w14:textId="1CD38813" w:rsidR="00793199" w:rsidRPr="003D48C5" w:rsidRDefault="00793199" w:rsidP="00DB272B">
      <w:pPr>
        <w:adjustRightInd w:val="0"/>
        <w:snapToGrid w:val="0"/>
        <w:spacing w:beforeLines="0" w:before="0" w:line="240" w:lineRule="auto"/>
        <w:jc w:val="both"/>
        <w:rPr>
          <w:b/>
          <w:bCs/>
          <w:lang w:eastAsia="zh-CN"/>
        </w:rPr>
      </w:pPr>
      <w:r w:rsidRPr="003D48C5">
        <w:rPr>
          <w:b/>
          <w:bCs/>
          <w:lang w:eastAsia="zh-CN"/>
        </w:rPr>
        <w:t xml:space="preserve">Proposal </w:t>
      </w:r>
      <w:r w:rsidR="00543FD5">
        <w:rPr>
          <w:b/>
          <w:bCs/>
          <w:lang w:eastAsia="zh-CN"/>
        </w:rPr>
        <w:t>9</w:t>
      </w:r>
      <w:r w:rsidRPr="003D48C5">
        <w:rPr>
          <w:b/>
          <w:bCs/>
          <w:lang w:eastAsia="zh-CN"/>
        </w:rPr>
        <w:t>:</w:t>
      </w:r>
    </w:p>
    <w:p w14:paraId="2B8FF5F9" w14:textId="562559A0" w:rsidR="00793199" w:rsidRPr="003D48C5" w:rsidRDefault="00793199" w:rsidP="00DB272B">
      <w:pPr>
        <w:adjustRightInd w:val="0"/>
        <w:snapToGrid w:val="0"/>
        <w:spacing w:beforeLines="0" w:before="0" w:line="240" w:lineRule="auto"/>
        <w:jc w:val="both"/>
        <w:rPr>
          <w:b/>
          <w:bCs/>
          <w:i/>
          <w:iCs/>
          <w:lang w:eastAsia="zh-CN"/>
        </w:rPr>
      </w:pPr>
      <w:r w:rsidRPr="003D48C5">
        <w:rPr>
          <w:b/>
          <w:bCs/>
          <w:lang w:eastAsia="zh-CN"/>
        </w:rPr>
        <w:t xml:space="preserve">At least, A1-2-revised should be supported for spatial adaptation Type </w:t>
      </w:r>
      <w:r w:rsidR="000C31C4" w:rsidRPr="003D48C5">
        <w:rPr>
          <w:b/>
          <w:bCs/>
          <w:lang w:eastAsia="zh-CN"/>
        </w:rPr>
        <w:t>1</w:t>
      </w:r>
      <w:r w:rsidRPr="003D48C5">
        <w:rPr>
          <w:b/>
          <w:bCs/>
          <w:lang w:eastAsia="zh-CN"/>
        </w:rPr>
        <w:t xml:space="preserve"> and A1-1-revised should be supported for spatial adaptation </w:t>
      </w:r>
      <w:r w:rsidR="000C31C4" w:rsidRPr="003D48C5">
        <w:rPr>
          <w:b/>
          <w:bCs/>
          <w:lang w:eastAsia="zh-CN"/>
        </w:rPr>
        <w:t>T</w:t>
      </w:r>
      <w:r w:rsidRPr="003D48C5">
        <w:rPr>
          <w:b/>
          <w:bCs/>
          <w:lang w:eastAsia="zh-CN"/>
        </w:rPr>
        <w:t xml:space="preserve">ype </w:t>
      </w:r>
      <w:r w:rsidR="000C31C4" w:rsidRPr="003D48C5">
        <w:rPr>
          <w:b/>
          <w:bCs/>
          <w:lang w:eastAsia="zh-CN"/>
        </w:rPr>
        <w:t>2</w:t>
      </w:r>
      <w:r w:rsidRPr="003D48C5">
        <w:rPr>
          <w:b/>
          <w:bCs/>
          <w:lang w:eastAsia="zh-CN"/>
        </w:rPr>
        <w:t xml:space="preserve">. </w:t>
      </w:r>
    </w:p>
    <w:p w14:paraId="52F37302" w14:textId="77777777" w:rsidR="00793199" w:rsidRPr="003D48C5" w:rsidRDefault="00793199" w:rsidP="00DB272B">
      <w:pPr>
        <w:adjustRightInd w:val="0"/>
        <w:snapToGrid w:val="0"/>
        <w:spacing w:beforeLines="0" w:before="0" w:line="240" w:lineRule="auto"/>
        <w:jc w:val="both"/>
        <w:rPr>
          <w:lang w:eastAsia="zh-CN"/>
        </w:rPr>
      </w:pPr>
    </w:p>
    <w:tbl>
      <w:tblPr>
        <w:tblStyle w:val="ae"/>
        <w:tblW w:w="0" w:type="auto"/>
        <w:tblLook w:val="04A0" w:firstRow="1" w:lastRow="0" w:firstColumn="1" w:lastColumn="0" w:noHBand="0" w:noVBand="1"/>
      </w:tblPr>
      <w:tblGrid>
        <w:gridCol w:w="9855"/>
      </w:tblGrid>
      <w:tr w:rsidR="007A5899" w:rsidRPr="003D48C5" w14:paraId="1C69F920" w14:textId="77777777" w:rsidTr="007A5899">
        <w:tc>
          <w:tcPr>
            <w:tcW w:w="9855" w:type="dxa"/>
          </w:tcPr>
          <w:p w14:paraId="2368A980" w14:textId="77777777" w:rsidR="0061131C" w:rsidRPr="003D48C5" w:rsidRDefault="0061131C" w:rsidP="003A718E">
            <w:pPr>
              <w:adjustRightInd w:val="0"/>
              <w:snapToGrid w:val="0"/>
              <w:spacing w:beforeLines="0" w:before="0" w:line="240" w:lineRule="auto"/>
              <w:rPr>
                <w:bCs/>
                <w:highlight w:val="green"/>
                <w:lang w:eastAsia="x-none"/>
              </w:rPr>
            </w:pPr>
          </w:p>
          <w:p w14:paraId="013B52D2" w14:textId="77777777" w:rsidR="0061131C" w:rsidRPr="003D48C5" w:rsidRDefault="0061131C" w:rsidP="003A718E">
            <w:pPr>
              <w:adjustRightInd w:val="0"/>
              <w:snapToGrid w:val="0"/>
              <w:spacing w:beforeLines="0" w:before="0" w:line="240" w:lineRule="auto"/>
              <w:jc w:val="both"/>
              <w:rPr>
                <w:bCs/>
                <w:highlight w:val="green"/>
                <w:lang w:eastAsia="x-none"/>
              </w:rPr>
            </w:pPr>
            <w:r w:rsidRPr="003D48C5">
              <w:rPr>
                <w:bCs/>
                <w:highlight w:val="green"/>
                <w:lang w:eastAsia="x-none"/>
              </w:rPr>
              <w:t xml:space="preserve">Agreement </w:t>
            </w:r>
          </w:p>
          <w:p w14:paraId="5BE4E20F" w14:textId="77777777" w:rsidR="0061131C" w:rsidRPr="003E0CB0" w:rsidRDefault="0061131C" w:rsidP="003A718E">
            <w:pPr>
              <w:adjustRightInd w:val="0"/>
              <w:snapToGrid w:val="0"/>
              <w:spacing w:beforeLines="0" w:before="0" w:line="240" w:lineRule="auto"/>
              <w:jc w:val="both"/>
              <w:rPr>
                <w:bCs/>
                <w:lang w:val="en-US"/>
              </w:rPr>
            </w:pPr>
            <w:r w:rsidRPr="003D48C5">
              <w:rPr>
                <w:bCs/>
                <w:lang w:val="en-US"/>
              </w:rPr>
              <w:t xml:space="preserve">At least support A2-2, </w:t>
            </w:r>
            <w:proofErr w:type="gramStart"/>
            <w:r w:rsidRPr="003D48C5">
              <w:rPr>
                <w:bCs/>
                <w:lang w:val="en-US"/>
              </w:rPr>
              <w:t>i.e.</w:t>
            </w:r>
            <w:proofErr w:type="gramEnd"/>
            <w:r w:rsidRPr="003D48C5">
              <w:rPr>
                <w:bCs/>
                <w:lang w:val="en-US"/>
              </w:rPr>
              <w:t xml:space="preserve"> </w:t>
            </w:r>
            <w:r w:rsidRPr="003E0CB0">
              <w:rPr>
                <w:bCs/>
                <w:lang w:val="en-US"/>
              </w:rPr>
              <w:t>one CSI report configuration contains multiple CSI report sub-configurations where each sub-configuration corresponds to one spatial adaptation pattern.</w:t>
            </w:r>
          </w:p>
          <w:p w14:paraId="76C133E3" w14:textId="77777777" w:rsidR="0061131C" w:rsidRPr="003D48C5" w:rsidRDefault="0061131C" w:rsidP="003A718E">
            <w:pPr>
              <w:numPr>
                <w:ilvl w:val="0"/>
                <w:numId w:val="21"/>
              </w:numPr>
              <w:adjustRightInd w:val="0"/>
              <w:snapToGrid w:val="0"/>
              <w:spacing w:beforeLines="0" w:before="0" w:line="240" w:lineRule="auto"/>
              <w:rPr>
                <w:bCs/>
                <w:lang w:val="en-US"/>
              </w:rPr>
            </w:pPr>
            <w:r w:rsidRPr="003E0CB0">
              <w:rPr>
                <w:bCs/>
                <w:lang w:val="en-US"/>
              </w:rPr>
              <w:t>FFS: impact on CSI processing requir</w:t>
            </w:r>
            <w:r w:rsidRPr="003D48C5">
              <w:rPr>
                <w:bCs/>
                <w:lang w:val="en-US"/>
              </w:rPr>
              <w:t>ement</w:t>
            </w:r>
          </w:p>
          <w:p w14:paraId="3CA2D544" w14:textId="77777777" w:rsidR="003A718E" w:rsidRPr="003D48C5" w:rsidRDefault="003A718E" w:rsidP="003A718E">
            <w:pPr>
              <w:adjustRightInd w:val="0"/>
              <w:snapToGrid w:val="0"/>
              <w:spacing w:beforeLines="0" w:before="0" w:line="240" w:lineRule="auto"/>
              <w:rPr>
                <w:bCs/>
                <w:lang w:val="en-US" w:eastAsia="x-none"/>
              </w:rPr>
            </w:pPr>
          </w:p>
          <w:p w14:paraId="60848F63" w14:textId="77777777" w:rsidR="0061131C" w:rsidRPr="003E0CB0" w:rsidRDefault="0061131C" w:rsidP="003A718E">
            <w:pPr>
              <w:adjustRightInd w:val="0"/>
              <w:snapToGrid w:val="0"/>
              <w:spacing w:beforeLines="0" w:before="0" w:line="240" w:lineRule="auto"/>
              <w:rPr>
                <w:bCs/>
                <w:lang w:eastAsia="x-none"/>
              </w:rPr>
            </w:pPr>
            <w:r w:rsidRPr="003D48C5">
              <w:rPr>
                <w:bCs/>
                <w:highlight w:val="green"/>
                <w:lang w:val="en-US" w:eastAsia="x-none"/>
              </w:rPr>
              <w:t>Agreement</w:t>
            </w:r>
            <w:r w:rsidRPr="003D48C5">
              <w:rPr>
                <w:bCs/>
                <w:lang w:val="en-US" w:eastAsia="x-none"/>
              </w:rPr>
              <w:t xml:space="preserve"> (further modified as shown in red on April 21st GTW sessi</w:t>
            </w:r>
            <w:r w:rsidRPr="003E0CB0">
              <w:rPr>
                <w:bCs/>
                <w:lang w:val="en-US" w:eastAsia="x-none"/>
              </w:rPr>
              <w:t>on, in blue on April 26th GTW session)</w:t>
            </w:r>
          </w:p>
          <w:p w14:paraId="69DDE7D9" w14:textId="77777777" w:rsidR="0061131C" w:rsidRPr="003D48C5" w:rsidRDefault="0061131C" w:rsidP="003A718E">
            <w:pPr>
              <w:adjustRightInd w:val="0"/>
              <w:snapToGrid w:val="0"/>
              <w:spacing w:beforeLines="0" w:before="0" w:line="240" w:lineRule="auto"/>
              <w:rPr>
                <w:bCs/>
                <w:lang w:val="en-US" w:eastAsia="zh-CN"/>
              </w:rPr>
            </w:pPr>
            <w:r w:rsidRPr="003E0CB0">
              <w:rPr>
                <w:bCs/>
                <w:lang w:val="en-US" w:eastAsia="zh-CN"/>
              </w:rPr>
              <w:t xml:space="preserve">For a CSI report config with </w:t>
            </w:r>
            <w:r w:rsidRPr="003E0CB0">
              <w:rPr>
                <w:bCs/>
                <w:i/>
                <w:lang w:val="en-US" w:eastAsia="zh-CN"/>
              </w:rPr>
              <w:t>L</w:t>
            </w:r>
            <w:r w:rsidRPr="003E0CB0">
              <w:rPr>
                <w:bCs/>
                <w:lang w:val="en-US" w:eastAsia="zh-CN"/>
              </w:rPr>
              <w:t xml:space="preserve"> </w:t>
            </w:r>
            <w:r w:rsidRPr="003E0CB0">
              <w:rPr>
                <w:bCs/>
                <w:lang w:val="en-US"/>
              </w:rPr>
              <w:t>sub-configuration(s)</w:t>
            </w:r>
            <w:r w:rsidRPr="003E0CB0">
              <w:rPr>
                <w:bCs/>
                <w:lang w:val="en-US" w:eastAsia="zh-CN"/>
              </w:rPr>
              <w:t xml:space="preserve">, support a framework that enables a UE to report </w:t>
            </w:r>
            <w:r w:rsidRPr="003E0CB0">
              <w:rPr>
                <w:bCs/>
                <w:i/>
                <w:lang w:val="en-US" w:eastAsia="zh-CN"/>
              </w:rPr>
              <w:t>N</w:t>
            </w:r>
            <w:r w:rsidRPr="003E0CB0">
              <w:rPr>
                <w:bCs/>
                <w:lang w:val="en-US" w:eastAsia="zh-CN"/>
              </w:rPr>
              <w:t xml:space="preserve"> CSI(s) in one reporting instance where the </w:t>
            </w:r>
            <w:r w:rsidRPr="003E0CB0">
              <w:rPr>
                <w:bCs/>
                <w:i/>
                <w:lang w:val="en-US" w:eastAsia="zh-CN"/>
              </w:rPr>
              <w:t>N</w:t>
            </w:r>
            <w:r w:rsidRPr="003E0CB0">
              <w:rPr>
                <w:bCs/>
                <w:lang w:val="en-US" w:eastAsia="zh-CN"/>
              </w:rPr>
              <w:t xml:space="preserve"> CSI(s) are associated with </w:t>
            </w:r>
            <w:r w:rsidRPr="003E0CB0">
              <w:rPr>
                <w:bCs/>
                <w:i/>
                <w:lang w:val="en-US" w:eastAsia="zh-CN"/>
              </w:rPr>
              <w:t>N</w:t>
            </w:r>
            <w:r w:rsidRPr="003E0CB0">
              <w:rPr>
                <w:bCs/>
                <w:lang w:val="en-US" w:eastAsia="zh-CN"/>
              </w:rPr>
              <w:t xml:space="preserve"> </w:t>
            </w:r>
            <w:r w:rsidRPr="003E0CB0">
              <w:rPr>
                <w:bCs/>
                <w:lang w:val="en-US"/>
              </w:rPr>
              <w:t>sub-config</w:t>
            </w:r>
            <w:r w:rsidRPr="003D48C5">
              <w:rPr>
                <w:bCs/>
                <w:lang w:val="en-US"/>
              </w:rPr>
              <w:t>uration</w:t>
            </w:r>
            <w:r w:rsidRPr="003D48C5">
              <w:rPr>
                <w:bCs/>
                <w:lang w:val="en-US" w:eastAsia="zh-CN"/>
              </w:rPr>
              <w:t xml:space="preserve">(s) from </w:t>
            </w:r>
            <w:r w:rsidRPr="003D48C5">
              <w:rPr>
                <w:bCs/>
                <w:i/>
                <w:lang w:val="en-US" w:eastAsia="zh-CN"/>
              </w:rPr>
              <w:t>L</w:t>
            </w:r>
            <w:r w:rsidRPr="003D48C5">
              <w:rPr>
                <w:bCs/>
                <w:lang w:val="en-US" w:eastAsia="zh-CN"/>
              </w:rPr>
              <w:t xml:space="preserve"> (where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r w:rsidRPr="003D48C5">
              <w:rPr>
                <w:bCs/>
                <w:lang w:val="en-US" w:eastAsia="zh-CN"/>
              </w:rPr>
              <w:t xml:space="preserve">) and each CSI corresponds to one </w:t>
            </w:r>
            <w:r w:rsidRPr="003D48C5">
              <w:rPr>
                <w:bCs/>
                <w:lang w:val="en-US"/>
              </w:rPr>
              <w:t>sub-configuration</w:t>
            </w:r>
            <w:r w:rsidRPr="003D48C5">
              <w:rPr>
                <w:bCs/>
                <w:lang w:val="en-US" w:eastAsia="zh-CN"/>
              </w:rPr>
              <w:t>.</w:t>
            </w:r>
          </w:p>
          <w:p w14:paraId="01145151" w14:textId="77777777" w:rsidR="0061131C" w:rsidRPr="003D48C5" w:rsidRDefault="0061131C" w:rsidP="003A718E">
            <w:pPr>
              <w:pStyle w:val="af2"/>
              <w:widowControl/>
              <w:numPr>
                <w:ilvl w:val="0"/>
                <w:numId w:val="21"/>
              </w:numPr>
              <w:overflowPunct w:val="0"/>
              <w:autoSpaceDE w:val="0"/>
              <w:autoSpaceDN w:val="0"/>
              <w:adjustRightInd w:val="0"/>
              <w:snapToGrid w:val="0"/>
              <w:spacing w:beforeLines="0" w:before="0" w:line="240" w:lineRule="auto"/>
              <w:ind w:firstLineChars="0" w:hanging="357"/>
              <w:jc w:val="left"/>
              <w:textAlignment w:val="baseline"/>
              <w:rPr>
                <w:rFonts w:ascii="Times New Roman" w:hAnsi="Times New Roman"/>
                <w:sz w:val="20"/>
                <w:szCs w:val="20"/>
              </w:rPr>
            </w:pPr>
            <w:r w:rsidRPr="003D48C5">
              <w:rPr>
                <w:rFonts w:ascii="Times New Roman" w:hAnsi="Times New Roman"/>
                <w:sz w:val="20"/>
                <w:szCs w:val="20"/>
              </w:rPr>
              <w:t>For discussion purpose, N=1 refers to single-CSI while N&gt;1 refers to multi-CSI.</w:t>
            </w:r>
          </w:p>
          <w:p w14:paraId="03804FF8" w14:textId="77777777" w:rsidR="0061131C" w:rsidRPr="003D48C5" w:rsidRDefault="0061131C" w:rsidP="003A718E">
            <w:pPr>
              <w:numPr>
                <w:ilvl w:val="0"/>
                <w:numId w:val="25"/>
              </w:numPr>
              <w:adjustRightInd w:val="0"/>
              <w:snapToGrid w:val="0"/>
              <w:spacing w:beforeLines="0" w:before="0" w:line="240" w:lineRule="auto"/>
              <w:rPr>
                <w:bCs/>
                <w:color w:val="FF0000"/>
                <w:lang w:val="en-US" w:eastAsia="zh-CN"/>
              </w:rPr>
            </w:pPr>
            <w:r w:rsidRPr="003D48C5">
              <w:rPr>
                <w:bCs/>
                <w:color w:val="FF0000"/>
                <w:lang w:val="en-US" w:eastAsia="zh-CN"/>
              </w:rPr>
              <w:t xml:space="preserve">For Semi-persistent/Aperiodic CSI reporting, support </w:t>
            </w:r>
            <w:proofErr w:type="spellStart"/>
            <w:r w:rsidRPr="003D48C5">
              <w:rPr>
                <w:bCs/>
                <w:color w:val="FF0000"/>
                <w:lang w:val="en-US" w:eastAsia="zh-CN"/>
              </w:rPr>
              <w:t>gNB</w:t>
            </w:r>
            <w:proofErr w:type="spellEnd"/>
            <w:r w:rsidRPr="003D48C5">
              <w:rPr>
                <w:bCs/>
                <w:color w:val="FF0000"/>
                <w:lang w:val="en-US" w:eastAsia="zh-CN"/>
              </w:rPr>
              <w:t xml:space="preserve"> trigger/indicate/activate report of N≤L CSIs where N&gt;=1</w:t>
            </w:r>
          </w:p>
          <w:p w14:paraId="6C8891C4" w14:textId="77777777" w:rsidR="0061131C" w:rsidRPr="003D48C5" w:rsidRDefault="0061131C" w:rsidP="003A718E">
            <w:pPr>
              <w:numPr>
                <w:ilvl w:val="0"/>
                <w:numId w:val="25"/>
              </w:numPr>
              <w:adjustRightInd w:val="0"/>
              <w:snapToGrid w:val="0"/>
              <w:spacing w:beforeLines="0" w:before="0" w:line="240" w:lineRule="auto"/>
              <w:rPr>
                <w:bCs/>
                <w:color w:val="FF0000"/>
                <w:lang w:val="en-US" w:eastAsia="zh-CN"/>
              </w:rPr>
            </w:pPr>
            <w:r w:rsidRPr="003D48C5">
              <w:rPr>
                <w:bCs/>
                <w:color w:val="FF0000"/>
                <w:lang w:val="en-US" w:eastAsia="zh-CN"/>
              </w:rPr>
              <w:t xml:space="preserve">The maximum value of N and L are subject to UE </w:t>
            </w:r>
            <w:proofErr w:type="gramStart"/>
            <w:r w:rsidRPr="003D48C5">
              <w:rPr>
                <w:bCs/>
                <w:color w:val="FF0000"/>
                <w:lang w:val="en-US" w:eastAsia="zh-CN"/>
              </w:rPr>
              <w:t>capability</w:t>
            </w:r>
            <w:proofErr w:type="gramEnd"/>
          </w:p>
          <w:p w14:paraId="4E4D0C23" w14:textId="77777777" w:rsidR="0061131C" w:rsidRPr="003D48C5" w:rsidRDefault="0061131C" w:rsidP="003A718E">
            <w:pPr>
              <w:numPr>
                <w:ilvl w:val="0"/>
                <w:numId w:val="25"/>
              </w:numPr>
              <w:adjustRightInd w:val="0"/>
              <w:snapToGrid w:val="0"/>
              <w:spacing w:beforeLines="0" w:before="0" w:line="240" w:lineRule="auto"/>
              <w:rPr>
                <w:bCs/>
                <w:color w:val="FF0000"/>
                <w:lang w:val="en-US" w:eastAsia="zh-CN"/>
              </w:rPr>
            </w:pPr>
            <w:r w:rsidRPr="003D48C5">
              <w:rPr>
                <w:bCs/>
                <w:color w:val="FF0000"/>
                <w:lang w:val="en-US" w:eastAsia="zh-CN"/>
              </w:rPr>
              <w:t xml:space="preserve">Further study how to address/minimize additional UE </w:t>
            </w:r>
            <w:proofErr w:type="gramStart"/>
            <w:r w:rsidRPr="003D48C5">
              <w:rPr>
                <w:bCs/>
                <w:color w:val="FF0000"/>
                <w:lang w:val="en-US" w:eastAsia="zh-CN"/>
              </w:rPr>
              <w:t>complexity</w:t>
            </w:r>
            <w:proofErr w:type="gramEnd"/>
          </w:p>
          <w:p w14:paraId="7CD785EF" w14:textId="77777777" w:rsidR="0061131C" w:rsidRPr="003D48C5" w:rsidRDefault="0061131C" w:rsidP="003A718E">
            <w:pPr>
              <w:adjustRightInd w:val="0"/>
              <w:snapToGrid w:val="0"/>
              <w:spacing w:beforeLines="0" w:before="0" w:line="240" w:lineRule="auto"/>
              <w:rPr>
                <w:bCs/>
                <w:lang w:val="en-US" w:eastAsia="zh-CN"/>
              </w:rPr>
            </w:pPr>
            <w:r w:rsidRPr="003D48C5">
              <w:rPr>
                <w:bCs/>
                <w:color w:val="FF0000"/>
                <w:lang w:val="en-US" w:eastAsia="zh-CN"/>
              </w:rPr>
              <w:t>The following bullet was objected by</w:t>
            </w:r>
            <w:r w:rsidRPr="003D48C5">
              <w:rPr>
                <w:bCs/>
                <w:lang w:val="en-US" w:eastAsia="zh-CN"/>
              </w:rPr>
              <w:t xml:space="preserve"> </w:t>
            </w:r>
            <w:r w:rsidRPr="003D48C5">
              <w:rPr>
                <w:bCs/>
                <w:color w:val="00B0F0"/>
                <w:lang w:val="en-US" w:eastAsia="zh-CN"/>
              </w:rPr>
              <w:t>not agreed due to objection from</w:t>
            </w:r>
            <w:r w:rsidRPr="003D48C5">
              <w:rPr>
                <w:bCs/>
                <w:lang w:val="en-US" w:eastAsia="zh-CN"/>
              </w:rPr>
              <w:t xml:space="preserve"> </w:t>
            </w:r>
            <w:r w:rsidRPr="003D48C5">
              <w:rPr>
                <w:bCs/>
                <w:color w:val="FF0000"/>
                <w:lang w:val="en-US" w:eastAsia="zh-CN"/>
              </w:rPr>
              <w:t xml:space="preserve">Apple and </w:t>
            </w:r>
            <w:proofErr w:type="gramStart"/>
            <w:r w:rsidRPr="003D48C5">
              <w:rPr>
                <w:bCs/>
                <w:color w:val="FF0000"/>
                <w:lang w:val="en-US" w:eastAsia="zh-CN"/>
              </w:rPr>
              <w:t>vivo</w:t>
            </w:r>
            <w:proofErr w:type="gramEnd"/>
          </w:p>
          <w:p w14:paraId="733A1F40" w14:textId="77777777" w:rsidR="0061131C" w:rsidRPr="003D48C5" w:rsidRDefault="0061131C" w:rsidP="003A718E">
            <w:pPr>
              <w:numPr>
                <w:ilvl w:val="0"/>
                <w:numId w:val="26"/>
              </w:numPr>
              <w:adjustRightInd w:val="0"/>
              <w:snapToGrid w:val="0"/>
              <w:spacing w:beforeLines="0" w:before="0" w:line="240" w:lineRule="auto"/>
              <w:rPr>
                <w:bCs/>
                <w:color w:val="FF0000"/>
                <w:lang w:val="en-US" w:eastAsia="zh-CN"/>
              </w:rPr>
            </w:pPr>
            <w:r w:rsidRPr="003D48C5">
              <w:rPr>
                <w:bCs/>
                <w:color w:val="FF0000"/>
                <w:lang w:val="en-US" w:eastAsia="zh-CN"/>
              </w:rPr>
              <w:t>For Periodic CSI reporting, at least the case of N=L is supported where N&gt;=1</w:t>
            </w:r>
          </w:p>
          <w:p w14:paraId="50977167" w14:textId="77777777" w:rsidR="003A718E" w:rsidRPr="003D48C5" w:rsidRDefault="003A718E" w:rsidP="003A718E">
            <w:pPr>
              <w:adjustRightInd w:val="0"/>
              <w:snapToGrid w:val="0"/>
              <w:spacing w:beforeLines="0" w:before="0" w:line="240" w:lineRule="auto"/>
            </w:pPr>
          </w:p>
          <w:p w14:paraId="3CB2ECE3" w14:textId="2213119D" w:rsidR="0061131C" w:rsidRPr="003D48C5" w:rsidRDefault="0061131C" w:rsidP="003A718E">
            <w:pPr>
              <w:adjustRightInd w:val="0"/>
              <w:snapToGrid w:val="0"/>
              <w:spacing w:beforeLines="0" w:before="0" w:line="240" w:lineRule="auto"/>
              <w:rPr>
                <w:highlight w:val="green"/>
              </w:rPr>
            </w:pPr>
            <w:r w:rsidRPr="003D48C5">
              <w:rPr>
                <w:highlight w:val="green"/>
              </w:rPr>
              <w:t>Agreement</w:t>
            </w:r>
          </w:p>
          <w:p w14:paraId="3736A266" w14:textId="77777777" w:rsidR="0061131C" w:rsidRPr="003D48C5" w:rsidRDefault="0061131C" w:rsidP="003A718E">
            <w:pPr>
              <w:adjustRightInd w:val="0"/>
              <w:snapToGrid w:val="0"/>
              <w:spacing w:beforeLines="0" w:before="0" w:line="240" w:lineRule="auto"/>
              <w:rPr>
                <w:lang w:val="en-US" w:eastAsia="zh-CN"/>
              </w:rPr>
            </w:pPr>
            <w:r w:rsidRPr="003D48C5">
              <w:rPr>
                <w:lang w:val="en-US" w:eastAsia="zh-CN"/>
              </w:rPr>
              <w:t>For CSI report configuration, if L&gt;1 in a CSI report config</w:t>
            </w:r>
            <w:r w:rsidRPr="003E0CB0">
              <w:rPr>
                <w:lang w:val="en-US" w:eastAsia="zh-CN"/>
              </w:rPr>
              <w:t>uration, at least the</w:t>
            </w:r>
            <w:r w:rsidRPr="003D48C5">
              <w:rPr>
                <w:lang w:val="en-US" w:eastAsia="zh-CN"/>
              </w:rPr>
              <w:t xml:space="preserve"> following can be included for each sub-configuration for Type 1 SD </w:t>
            </w:r>
            <w:proofErr w:type="gramStart"/>
            <w:r w:rsidRPr="003D48C5">
              <w:rPr>
                <w:lang w:val="en-US" w:eastAsia="zh-CN"/>
              </w:rPr>
              <w:t>adaptation</w:t>
            </w:r>
            <w:proofErr w:type="gramEnd"/>
          </w:p>
          <w:p w14:paraId="4600FD0B" w14:textId="77777777" w:rsidR="0061131C" w:rsidRPr="003D48C5" w:rsidRDefault="0061131C" w:rsidP="003A718E">
            <w:pPr>
              <w:numPr>
                <w:ilvl w:val="0"/>
                <w:numId w:val="22"/>
              </w:numPr>
              <w:adjustRightInd w:val="0"/>
              <w:snapToGrid w:val="0"/>
              <w:spacing w:beforeLines="0" w:before="0" w:line="240" w:lineRule="auto"/>
              <w:jc w:val="both"/>
              <w:rPr>
                <w:rFonts w:eastAsia="MS Mincho"/>
                <w:lang w:eastAsia="ja-JP"/>
              </w:rPr>
            </w:pPr>
            <w:r w:rsidRPr="003D48C5">
              <w:rPr>
                <w:rFonts w:eastAsia="MS Mincho"/>
                <w:lang w:eastAsia="ja-JP"/>
              </w:rPr>
              <w:t>N1, N2 for single-panel and N1, N2, Ng for multi-panel</w:t>
            </w:r>
          </w:p>
          <w:p w14:paraId="2EF86E9B" w14:textId="77777777" w:rsidR="0061131C" w:rsidRPr="003D48C5" w:rsidRDefault="0061131C" w:rsidP="003A718E">
            <w:pPr>
              <w:numPr>
                <w:ilvl w:val="1"/>
                <w:numId w:val="22"/>
              </w:numPr>
              <w:adjustRightInd w:val="0"/>
              <w:snapToGrid w:val="0"/>
              <w:spacing w:beforeLines="0" w:before="0" w:line="240" w:lineRule="auto"/>
              <w:jc w:val="both"/>
              <w:rPr>
                <w:lang w:eastAsia="zh-CN"/>
              </w:rPr>
            </w:pPr>
            <w:r w:rsidRPr="003D48C5">
              <w:rPr>
                <w:lang w:eastAsia="zh-CN"/>
              </w:rPr>
              <w:t>FFS: details on explicit indication or implicit derivation</w:t>
            </w:r>
          </w:p>
          <w:p w14:paraId="0BB80176" w14:textId="77777777" w:rsidR="0061131C" w:rsidRPr="003D48C5" w:rsidRDefault="0061131C" w:rsidP="003A718E">
            <w:pPr>
              <w:numPr>
                <w:ilvl w:val="0"/>
                <w:numId w:val="22"/>
              </w:numPr>
              <w:adjustRightInd w:val="0"/>
              <w:snapToGrid w:val="0"/>
              <w:spacing w:beforeLines="0" w:before="0" w:line="240" w:lineRule="auto"/>
              <w:jc w:val="both"/>
              <w:rPr>
                <w:rFonts w:eastAsia="MS Mincho"/>
                <w:lang w:eastAsia="ja-JP"/>
              </w:rPr>
            </w:pPr>
            <w:r w:rsidRPr="003D48C5">
              <w:rPr>
                <w:rFonts w:eastAsia="MS Mincho"/>
                <w:lang w:eastAsia="ja-JP"/>
              </w:rPr>
              <w:t>Port subset indication when A1-2 is used (if A1-2 is supported)</w:t>
            </w:r>
          </w:p>
          <w:p w14:paraId="2D1CB47B" w14:textId="77777777" w:rsidR="0061131C" w:rsidRPr="003D48C5" w:rsidRDefault="0061131C" w:rsidP="003A718E">
            <w:pPr>
              <w:numPr>
                <w:ilvl w:val="1"/>
                <w:numId w:val="22"/>
              </w:numPr>
              <w:adjustRightInd w:val="0"/>
              <w:snapToGrid w:val="0"/>
              <w:spacing w:beforeLines="0" w:before="0" w:line="240" w:lineRule="auto"/>
              <w:jc w:val="both"/>
              <w:rPr>
                <w:rFonts w:eastAsia="MS Mincho"/>
                <w:lang w:eastAsia="ja-JP"/>
              </w:rPr>
            </w:pPr>
            <w:r w:rsidRPr="003D48C5">
              <w:rPr>
                <w:lang w:eastAsia="zh-CN"/>
              </w:rPr>
              <w:t xml:space="preserve">FFS: </w:t>
            </w:r>
            <w:r w:rsidRPr="003D48C5">
              <w:rPr>
                <w:rFonts w:eastAsia="MS Mincho"/>
                <w:lang w:eastAsia="ja-JP"/>
              </w:rPr>
              <w:t>details on explicit indication or implicit derivation</w:t>
            </w:r>
          </w:p>
          <w:p w14:paraId="41449765" w14:textId="77777777" w:rsidR="0061131C" w:rsidRPr="003D48C5" w:rsidRDefault="0061131C" w:rsidP="003A718E">
            <w:pPr>
              <w:numPr>
                <w:ilvl w:val="0"/>
                <w:numId w:val="22"/>
              </w:numPr>
              <w:adjustRightInd w:val="0"/>
              <w:snapToGrid w:val="0"/>
              <w:spacing w:beforeLines="0" w:before="0" w:line="240" w:lineRule="auto"/>
              <w:jc w:val="both"/>
              <w:rPr>
                <w:rFonts w:eastAsia="MS Mincho"/>
                <w:lang w:eastAsia="ja-JP"/>
              </w:rPr>
            </w:pPr>
            <w:r w:rsidRPr="003D48C5">
              <w:rPr>
                <w:rFonts w:eastAsia="MS Mincho"/>
                <w:lang w:eastAsia="ja-JP"/>
              </w:rPr>
              <w:t>FFS: rank restriction</w:t>
            </w:r>
          </w:p>
          <w:p w14:paraId="7F70C6D1" w14:textId="5234A811" w:rsidR="0061131C" w:rsidRPr="003D48C5" w:rsidRDefault="0061131C" w:rsidP="003A718E">
            <w:pPr>
              <w:numPr>
                <w:ilvl w:val="0"/>
                <w:numId w:val="22"/>
              </w:numPr>
              <w:adjustRightInd w:val="0"/>
              <w:snapToGrid w:val="0"/>
              <w:spacing w:beforeLines="0" w:before="0" w:line="240" w:lineRule="auto"/>
              <w:jc w:val="both"/>
              <w:rPr>
                <w:rFonts w:eastAsia="MS Mincho"/>
                <w:lang w:eastAsia="ja-JP"/>
              </w:rPr>
            </w:pPr>
            <w:r w:rsidRPr="003D48C5">
              <w:rPr>
                <w:rFonts w:eastAsia="MS Mincho"/>
                <w:lang w:eastAsia="ja-JP"/>
              </w:rPr>
              <w:t xml:space="preserve">FFS: codebook subset </w:t>
            </w:r>
            <w:proofErr w:type="spellStart"/>
            <w:r w:rsidRPr="003D48C5">
              <w:rPr>
                <w:rFonts w:eastAsia="MS Mincho"/>
                <w:lang w:eastAsia="ja-JP"/>
              </w:rPr>
              <w:t>restriction</w:t>
            </w:r>
            <w:r w:rsidR="003E0CB0">
              <w:rPr>
                <w:rFonts w:eastAsia="MS Mincho"/>
                <w:lang w:eastAsia="ja-JP"/>
              </w:rPr>
              <w:t>aa</w:t>
            </w:r>
            <w:proofErr w:type="spellEnd"/>
          </w:p>
          <w:p w14:paraId="24884AEB" w14:textId="77777777" w:rsidR="0061131C" w:rsidRPr="003D48C5" w:rsidRDefault="0061131C" w:rsidP="003A718E">
            <w:pPr>
              <w:numPr>
                <w:ilvl w:val="0"/>
                <w:numId w:val="22"/>
              </w:numPr>
              <w:adjustRightInd w:val="0"/>
              <w:snapToGrid w:val="0"/>
              <w:spacing w:beforeLines="0" w:before="0" w:line="240" w:lineRule="auto"/>
              <w:jc w:val="both"/>
              <w:rPr>
                <w:rFonts w:eastAsia="MS Mincho"/>
                <w:lang w:eastAsia="ja-JP"/>
              </w:rPr>
            </w:pPr>
            <w:r w:rsidRPr="003D48C5">
              <w:rPr>
                <w:rFonts w:eastAsia="MS Mincho"/>
                <w:lang w:eastAsia="ja-JP"/>
              </w:rPr>
              <w:t>FFS: supported codebook types for PMI, e.g., Type-I or Type-II</w:t>
            </w:r>
          </w:p>
          <w:p w14:paraId="1BAEF11D" w14:textId="77777777" w:rsidR="0061131C" w:rsidRPr="003D48C5" w:rsidRDefault="0061131C" w:rsidP="003A718E">
            <w:pPr>
              <w:numPr>
                <w:ilvl w:val="0"/>
                <w:numId w:val="22"/>
              </w:numPr>
              <w:adjustRightInd w:val="0"/>
              <w:snapToGrid w:val="0"/>
              <w:spacing w:beforeLines="0" w:before="0" w:line="240" w:lineRule="auto"/>
              <w:jc w:val="both"/>
              <w:rPr>
                <w:rFonts w:eastAsia="MS Mincho"/>
                <w:lang w:eastAsia="ja-JP"/>
              </w:rPr>
            </w:pPr>
            <w:r w:rsidRPr="003D48C5">
              <w:rPr>
                <w:rFonts w:eastAsia="MS Mincho"/>
                <w:lang w:eastAsia="ja-JP"/>
              </w:rPr>
              <w:t>FFS: report quantity</w:t>
            </w:r>
          </w:p>
          <w:p w14:paraId="2164B3EA" w14:textId="77777777" w:rsidR="0061131C" w:rsidRPr="003D48C5" w:rsidRDefault="0061131C" w:rsidP="003A718E">
            <w:pPr>
              <w:numPr>
                <w:ilvl w:val="0"/>
                <w:numId w:val="22"/>
              </w:numPr>
              <w:adjustRightInd w:val="0"/>
              <w:snapToGrid w:val="0"/>
              <w:spacing w:beforeLines="0" w:before="0" w:line="240" w:lineRule="auto"/>
              <w:jc w:val="both"/>
              <w:rPr>
                <w:rFonts w:eastAsia="MS Mincho"/>
                <w:lang w:eastAsia="ja-JP"/>
              </w:rPr>
            </w:pPr>
            <w:r w:rsidRPr="003D48C5">
              <w:rPr>
                <w:lang w:eastAsia="zh-CN"/>
              </w:rPr>
              <w:t xml:space="preserve">FFS: </w:t>
            </w:r>
            <w:proofErr w:type="spellStart"/>
            <w:r w:rsidRPr="003D48C5">
              <w:rPr>
                <w:lang w:eastAsia="zh-CN"/>
              </w:rPr>
              <w:t>reportFreqConfiguration</w:t>
            </w:r>
            <w:proofErr w:type="spellEnd"/>
          </w:p>
          <w:p w14:paraId="2F56CB56" w14:textId="77777777" w:rsidR="0061131C" w:rsidRPr="003D48C5" w:rsidRDefault="0061131C" w:rsidP="003A718E">
            <w:pPr>
              <w:numPr>
                <w:ilvl w:val="0"/>
                <w:numId w:val="22"/>
              </w:numPr>
              <w:adjustRightInd w:val="0"/>
              <w:snapToGrid w:val="0"/>
              <w:spacing w:beforeLines="0" w:before="0" w:line="240" w:lineRule="auto"/>
              <w:jc w:val="both"/>
              <w:rPr>
                <w:rFonts w:eastAsia="MS Mincho"/>
                <w:lang w:eastAsia="ja-JP"/>
              </w:rPr>
            </w:pPr>
            <w:r w:rsidRPr="003D48C5">
              <w:rPr>
                <w:rFonts w:eastAsia="MS Mincho"/>
                <w:lang w:eastAsia="ja-JP"/>
              </w:rPr>
              <w:t>FFS: Group identity of NZP CSI-RS resource(s) in a resource set for channel measurement when A1-1 is used</w:t>
            </w:r>
          </w:p>
          <w:p w14:paraId="2FC365FB" w14:textId="77777777" w:rsidR="0061131C" w:rsidRPr="003D48C5" w:rsidRDefault="0061131C" w:rsidP="003A718E">
            <w:pPr>
              <w:adjustRightInd w:val="0"/>
              <w:snapToGrid w:val="0"/>
              <w:spacing w:beforeLines="0" w:before="0" w:line="240" w:lineRule="auto"/>
              <w:rPr>
                <w:rFonts w:eastAsia="MS Mincho"/>
                <w:lang w:eastAsia="ja-JP"/>
              </w:rPr>
            </w:pPr>
            <w:r w:rsidRPr="003D48C5">
              <w:rPr>
                <w:lang w:val="en-US" w:eastAsia="zh-CN"/>
              </w:rPr>
              <w:t xml:space="preserve">For CSI report configuration for </w:t>
            </w:r>
            <w:r w:rsidRPr="003D48C5">
              <w:rPr>
                <w:rFonts w:eastAsia="MS Mincho"/>
                <w:lang w:eastAsia="ja-JP"/>
              </w:rPr>
              <w:t>type 2 SD adaptation</w:t>
            </w:r>
            <w:r w:rsidRPr="003D48C5">
              <w:rPr>
                <w:lang w:val="en-US" w:eastAsia="zh-CN"/>
              </w:rPr>
              <w:t>,</w:t>
            </w:r>
            <w:r w:rsidRPr="003D48C5">
              <w:t xml:space="preserve"> </w:t>
            </w:r>
            <w:r w:rsidRPr="003D48C5">
              <w:rPr>
                <w:rFonts w:eastAsia="MS Mincho"/>
                <w:lang w:eastAsia="ja-JP"/>
              </w:rPr>
              <w:t>further study under which cases sub-configurations may or may not be needed including sub-configuration content.</w:t>
            </w:r>
          </w:p>
          <w:p w14:paraId="75B0D861" w14:textId="77777777" w:rsidR="007A5899" w:rsidRPr="003D48C5" w:rsidRDefault="007A5899" w:rsidP="00DB272B">
            <w:pPr>
              <w:adjustRightInd w:val="0"/>
              <w:snapToGrid w:val="0"/>
              <w:spacing w:beforeLines="0" w:before="0" w:line="240" w:lineRule="auto"/>
              <w:jc w:val="both"/>
              <w:rPr>
                <w:b/>
                <w:bCs/>
                <w:lang w:eastAsia="zh-CN"/>
              </w:rPr>
            </w:pPr>
          </w:p>
        </w:tc>
      </w:tr>
    </w:tbl>
    <w:p w14:paraId="12948F62" w14:textId="77777777" w:rsidR="00C8128B" w:rsidRPr="003D48C5" w:rsidRDefault="00C8128B" w:rsidP="00DB272B">
      <w:pPr>
        <w:adjustRightInd w:val="0"/>
        <w:snapToGrid w:val="0"/>
        <w:spacing w:beforeLines="0" w:before="0" w:line="240" w:lineRule="auto"/>
        <w:jc w:val="both"/>
        <w:rPr>
          <w:b/>
          <w:bCs/>
          <w:lang w:eastAsia="zh-CN"/>
        </w:rPr>
      </w:pPr>
    </w:p>
    <w:p w14:paraId="141A57D2" w14:textId="5A84199C" w:rsidR="00851493" w:rsidRPr="003D48C5" w:rsidRDefault="00363BA9" w:rsidP="00DB272B">
      <w:pPr>
        <w:adjustRightInd w:val="0"/>
        <w:snapToGrid w:val="0"/>
        <w:spacing w:beforeLines="0" w:before="0" w:line="240" w:lineRule="auto"/>
        <w:jc w:val="both"/>
        <w:rPr>
          <w:lang w:eastAsia="zh-CN"/>
        </w:rPr>
      </w:pPr>
      <w:r w:rsidRPr="003D48C5">
        <w:rPr>
          <w:lang w:eastAsia="zh-CN"/>
        </w:rPr>
        <w:t>Since A2-2 is supported, multiple CSI report sub-configurations can be contained in one CSI report</w:t>
      </w:r>
      <w:r w:rsidR="00851493" w:rsidRPr="003D48C5">
        <w:rPr>
          <w:lang w:eastAsia="zh-CN"/>
        </w:rPr>
        <w:t xml:space="preserve"> configuration</w:t>
      </w:r>
      <w:r w:rsidRPr="003D48C5">
        <w:rPr>
          <w:lang w:eastAsia="zh-CN"/>
        </w:rPr>
        <w:t xml:space="preserve">, where each sub-configuration corresponds to one spatial adaptation. </w:t>
      </w:r>
      <w:r w:rsidR="00851493" w:rsidRPr="003D48C5">
        <w:rPr>
          <w:lang w:eastAsia="zh-CN"/>
        </w:rPr>
        <w:t xml:space="preserve">N CSIs can be reported in one reporting instance at least for semi-persistent and aperiodic CSI reporting. N should be smaller or equal to sub-configuration number of L. </w:t>
      </w:r>
      <w:r w:rsidR="0011628B" w:rsidRPr="003D48C5">
        <w:rPr>
          <w:lang w:eastAsia="zh-CN"/>
        </w:rPr>
        <w:t xml:space="preserve">Unfortunately, periodic CSI reporting are not supported in the last meeting. But from our understanding, </w:t>
      </w:r>
      <w:r w:rsidR="00F40155" w:rsidRPr="003D48C5">
        <w:rPr>
          <w:lang w:eastAsia="zh-CN"/>
        </w:rPr>
        <w:t xml:space="preserve">only if the periodic CSI reporting of the power saving mode is supported, the power saving at </w:t>
      </w:r>
      <w:proofErr w:type="spellStart"/>
      <w:r w:rsidR="00F40155" w:rsidRPr="003D48C5">
        <w:rPr>
          <w:lang w:eastAsia="zh-CN"/>
        </w:rPr>
        <w:t>gNB</w:t>
      </w:r>
      <w:proofErr w:type="spellEnd"/>
      <w:r w:rsidR="00F40155" w:rsidRPr="003D48C5">
        <w:rPr>
          <w:lang w:eastAsia="zh-CN"/>
        </w:rPr>
        <w:t xml:space="preserve"> side can take real effect. Without periodic CSI reporting, semi-persistent and aperiodic CSI reporting can only induce additional signalling overhead. </w:t>
      </w:r>
      <w:r w:rsidR="00156089" w:rsidRPr="003D48C5">
        <w:rPr>
          <w:lang w:eastAsia="zh-CN"/>
        </w:rPr>
        <w:t xml:space="preserve">Without periodic CSI reporting, </w:t>
      </w:r>
      <w:proofErr w:type="spellStart"/>
      <w:r w:rsidR="00156089" w:rsidRPr="003D48C5">
        <w:rPr>
          <w:lang w:eastAsia="zh-CN"/>
        </w:rPr>
        <w:t>gNB</w:t>
      </w:r>
      <w:proofErr w:type="spellEnd"/>
      <w:r w:rsidR="00156089" w:rsidRPr="003D48C5">
        <w:rPr>
          <w:lang w:eastAsia="zh-CN"/>
        </w:rPr>
        <w:t xml:space="preserve"> cannot schedule the transmission with less transmission power when it needed. </w:t>
      </w:r>
    </w:p>
    <w:p w14:paraId="163D6FD6" w14:textId="77777777" w:rsidR="00156089" w:rsidRPr="003D48C5" w:rsidRDefault="00156089" w:rsidP="00DB272B">
      <w:pPr>
        <w:adjustRightInd w:val="0"/>
        <w:snapToGrid w:val="0"/>
        <w:spacing w:beforeLines="0" w:before="0" w:line="240" w:lineRule="auto"/>
        <w:jc w:val="both"/>
        <w:rPr>
          <w:lang w:eastAsia="zh-CN"/>
        </w:rPr>
      </w:pPr>
    </w:p>
    <w:p w14:paraId="4169F227" w14:textId="7A17FDAA" w:rsidR="00156089" w:rsidRPr="003D48C5" w:rsidRDefault="00156089" w:rsidP="00DB272B">
      <w:pPr>
        <w:adjustRightInd w:val="0"/>
        <w:snapToGrid w:val="0"/>
        <w:spacing w:beforeLines="0" w:before="0" w:line="240" w:lineRule="auto"/>
        <w:jc w:val="both"/>
        <w:rPr>
          <w:b/>
          <w:bCs/>
          <w:lang w:eastAsia="zh-CN"/>
        </w:rPr>
      </w:pPr>
      <w:r w:rsidRPr="003D48C5">
        <w:rPr>
          <w:b/>
          <w:bCs/>
          <w:lang w:eastAsia="zh-CN"/>
        </w:rPr>
        <w:t>Proposal 1</w:t>
      </w:r>
      <w:r w:rsidR="00543FD5">
        <w:rPr>
          <w:b/>
          <w:bCs/>
          <w:lang w:eastAsia="zh-CN"/>
        </w:rPr>
        <w:t>0</w:t>
      </w:r>
      <w:r w:rsidRPr="003D48C5">
        <w:rPr>
          <w:b/>
          <w:bCs/>
          <w:lang w:eastAsia="zh-CN"/>
        </w:rPr>
        <w:t>:</w:t>
      </w:r>
    </w:p>
    <w:p w14:paraId="23DF5446" w14:textId="154ACD46" w:rsidR="00156089" w:rsidRPr="003D48C5" w:rsidRDefault="00156089" w:rsidP="00DB272B">
      <w:pPr>
        <w:adjustRightInd w:val="0"/>
        <w:snapToGrid w:val="0"/>
        <w:spacing w:beforeLines="0" w:before="0" w:line="240" w:lineRule="auto"/>
        <w:jc w:val="both"/>
        <w:rPr>
          <w:b/>
          <w:bCs/>
          <w:lang w:eastAsia="zh-CN"/>
        </w:rPr>
      </w:pPr>
      <w:r w:rsidRPr="003D48C5">
        <w:rPr>
          <w:b/>
          <w:bCs/>
          <w:lang w:eastAsia="zh-CN"/>
        </w:rPr>
        <w:t xml:space="preserve">Support the periodic CSI reporting for multiple spatial adaptation patterns. </w:t>
      </w:r>
    </w:p>
    <w:p w14:paraId="669AA106" w14:textId="77777777" w:rsidR="005F0370" w:rsidRPr="003D48C5" w:rsidRDefault="005F0370" w:rsidP="00DB272B">
      <w:pPr>
        <w:adjustRightInd w:val="0"/>
        <w:snapToGrid w:val="0"/>
        <w:spacing w:beforeLines="0" w:before="0" w:line="240" w:lineRule="auto"/>
        <w:jc w:val="both"/>
        <w:rPr>
          <w:b/>
          <w:bCs/>
          <w:lang w:eastAsia="zh-CN"/>
        </w:rPr>
      </w:pPr>
    </w:p>
    <w:p w14:paraId="200F30D3" w14:textId="2DFA537C" w:rsidR="007A41F0" w:rsidRPr="003D48C5" w:rsidRDefault="009C144F" w:rsidP="007A41F0">
      <w:pPr>
        <w:adjustRightInd w:val="0"/>
        <w:snapToGrid w:val="0"/>
        <w:spacing w:beforeLines="0" w:before="0" w:line="240" w:lineRule="auto"/>
        <w:jc w:val="both"/>
        <w:rPr>
          <w:lang w:eastAsia="zh-CN"/>
        </w:rPr>
      </w:pPr>
      <w:r w:rsidRPr="003D48C5">
        <w:rPr>
          <w:lang w:eastAsia="zh-CN"/>
        </w:rPr>
        <w:lastRenderedPageBreak/>
        <w:t>F</w:t>
      </w:r>
      <w:r w:rsidRPr="003D48C5">
        <w:rPr>
          <w:rFonts w:hint="eastAsia"/>
          <w:lang w:eastAsia="zh-CN"/>
        </w:rPr>
        <w:t>or</w:t>
      </w:r>
      <w:r w:rsidRPr="003D48C5">
        <w:rPr>
          <w:lang w:eastAsia="zh-CN"/>
        </w:rPr>
        <w:t xml:space="preserve"> </w:t>
      </w:r>
      <w:r w:rsidRPr="003D48C5">
        <w:rPr>
          <w:rFonts w:hint="eastAsia"/>
          <w:lang w:eastAsia="zh-CN"/>
        </w:rPr>
        <w:t>type</w:t>
      </w:r>
      <w:r w:rsidRPr="003D48C5">
        <w:rPr>
          <w:lang w:eastAsia="zh-CN"/>
        </w:rPr>
        <w:t xml:space="preserve"> 1 SD </w:t>
      </w:r>
      <w:r w:rsidRPr="003D48C5">
        <w:rPr>
          <w:rFonts w:hint="eastAsia"/>
          <w:lang w:eastAsia="zh-CN"/>
        </w:rPr>
        <w:t>a</w:t>
      </w:r>
      <w:r w:rsidRPr="003D48C5">
        <w:rPr>
          <w:lang w:eastAsia="zh-CN"/>
        </w:rPr>
        <w:t xml:space="preserve">daptation, the contents of the sub-configuration were discussed. As for type 1 SD adaptation, the partial CSI-RS ports could be used to represent one spatial adaptation pattern and the full set of the ports could be the other spatial adaptation pattern. </w:t>
      </w:r>
      <w:r w:rsidR="00EC47DD" w:rsidRPr="003D48C5">
        <w:rPr>
          <w:lang w:eastAsia="zh-CN"/>
        </w:rPr>
        <w:t xml:space="preserve">Then the port subset indication should be supported when A1-2-revised is used. </w:t>
      </w:r>
      <w:r w:rsidR="0092580C" w:rsidRPr="003D48C5">
        <w:rPr>
          <w:lang w:eastAsia="zh-CN"/>
        </w:rPr>
        <w:t xml:space="preserve">For each sub-configuration, the rank restriction would be different depending on different CSI-RS ports in SD type 1. Then if the A1-2-revised, the rank restriction should be supported. A same codebook types for PMI should be supported for the same UE. And this could also facilitate the overhead reduction of the CSI reporting. </w:t>
      </w:r>
      <w:r w:rsidR="006A52D4" w:rsidRPr="003D48C5">
        <w:rPr>
          <w:lang w:eastAsia="zh-CN"/>
        </w:rPr>
        <w:t xml:space="preserve">The same reporting quantity should be supported for different sub-configurations. The </w:t>
      </w:r>
      <w:proofErr w:type="spellStart"/>
      <w:r w:rsidR="006A52D4" w:rsidRPr="003D48C5">
        <w:rPr>
          <w:lang w:eastAsia="zh-CN"/>
        </w:rPr>
        <w:t>reportFreqConfiguration</w:t>
      </w:r>
      <w:proofErr w:type="spellEnd"/>
      <w:r w:rsidR="006A52D4" w:rsidRPr="003D48C5">
        <w:rPr>
          <w:lang w:eastAsia="zh-CN"/>
        </w:rPr>
        <w:t xml:space="preserve"> should be the same for both non-power saving mode and power saving mode as a baseline. Considering if the CSI-RS port number is not large, the </w:t>
      </w:r>
      <w:proofErr w:type="spellStart"/>
      <w:r w:rsidR="006A52D4" w:rsidRPr="003D48C5">
        <w:rPr>
          <w:lang w:eastAsia="zh-CN"/>
        </w:rPr>
        <w:t>subband</w:t>
      </w:r>
      <w:proofErr w:type="spellEnd"/>
      <w:r w:rsidR="006A52D4" w:rsidRPr="003D48C5">
        <w:rPr>
          <w:lang w:eastAsia="zh-CN"/>
        </w:rPr>
        <w:t xml:space="preserve"> CSI reporting may not bring additional benefits compared with wideband reporting. It can also be considered that only wideband reporting can be supported. </w:t>
      </w:r>
      <w:r w:rsidR="007A41F0" w:rsidRPr="003D48C5">
        <w:rPr>
          <w:lang w:eastAsia="zh-CN"/>
        </w:rPr>
        <w:t>The CSI reporting configuration for type 1 SD adaptation can be the starting point of the type 2 SD adaptation.</w:t>
      </w:r>
    </w:p>
    <w:p w14:paraId="2DBD3A8D" w14:textId="77777777" w:rsidR="006A52D4" w:rsidRPr="003D48C5" w:rsidRDefault="006A52D4" w:rsidP="00DB272B">
      <w:pPr>
        <w:adjustRightInd w:val="0"/>
        <w:snapToGrid w:val="0"/>
        <w:spacing w:beforeLines="0" w:before="0" w:line="240" w:lineRule="auto"/>
        <w:jc w:val="both"/>
        <w:rPr>
          <w:lang w:eastAsia="zh-CN"/>
        </w:rPr>
      </w:pPr>
    </w:p>
    <w:p w14:paraId="655E6CDC" w14:textId="056B6EE1" w:rsidR="006A52D4" w:rsidRPr="003D48C5" w:rsidRDefault="00086319" w:rsidP="00DB272B">
      <w:pPr>
        <w:adjustRightInd w:val="0"/>
        <w:snapToGrid w:val="0"/>
        <w:spacing w:beforeLines="0" w:before="0" w:line="240" w:lineRule="auto"/>
        <w:jc w:val="both"/>
        <w:rPr>
          <w:b/>
          <w:bCs/>
          <w:lang w:eastAsia="zh-CN"/>
        </w:rPr>
      </w:pPr>
      <w:bookmarkStart w:id="2" w:name="_Hlk135056626"/>
      <w:r w:rsidRPr="003D48C5">
        <w:rPr>
          <w:b/>
          <w:bCs/>
          <w:lang w:eastAsia="zh-CN"/>
        </w:rPr>
        <w:t>Proposal 1</w:t>
      </w:r>
      <w:r w:rsidR="00543FD5">
        <w:rPr>
          <w:b/>
          <w:bCs/>
          <w:lang w:eastAsia="zh-CN"/>
        </w:rPr>
        <w:t>1</w:t>
      </w:r>
      <w:r w:rsidRPr="003D48C5">
        <w:rPr>
          <w:b/>
          <w:bCs/>
          <w:lang w:eastAsia="zh-CN"/>
        </w:rPr>
        <w:t>:</w:t>
      </w:r>
    </w:p>
    <w:p w14:paraId="6AF7829F" w14:textId="40A991B3" w:rsidR="00086319" w:rsidRPr="003D48C5" w:rsidRDefault="00086319" w:rsidP="00DB272B">
      <w:pPr>
        <w:adjustRightInd w:val="0"/>
        <w:snapToGrid w:val="0"/>
        <w:spacing w:beforeLines="0" w:before="0" w:line="240" w:lineRule="auto"/>
        <w:jc w:val="both"/>
        <w:rPr>
          <w:b/>
          <w:bCs/>
          <w:lang w:eastAsia="zh-CN"/>
        </w:rPr>
      </w:pPr>
      <w:r w:rsidRPr="003D48C5">
        <w:rPr>
          <w:b/>
          <w:bCs/>
          <w:lang w:eastAsia="zh-CN"/>
        </w:rPr>
        <w:t xml:space="preserve">Rank restriction could be different from different SD adaptation mode in type 1 SD. Then </w:t>
      </w:r>
      <w:r w:rsidR="004264C4" w:rsidRPr="003D48C5">
        <w:rPr>
          <w:b/>
          <w:bCs/>
          <w:lang w:eastAsia="zh-CN"/>
        </w:rPr>
        <w:t>r</w:t>
      </w:r>
      <w:r w:rsidRPr="003D48C5">
        <w:rPr>
          <w:b/>
          <w:bCs/>
          <w:lang w:eastAsia="zh-CN"/>
        </w:rPr>
        <w:t>ank restriction</w:t>
      </w:r>
      <w:r w:rsidR="004264C4" w:rsidRPr="003D48C5">
        <w:rPr>
          <w:b/>
          <w:bCs/>
          <w:lang w:eastAsia="zh-CN"/>
        </w:rPr>
        <w:t xml:space="preserve"> can be included in the sub-configuration.</w:t>
      </w:r>
    </w:p>
    <w:p w14:paraId="01A57BEF" w14:textId="77777777" w:rsidR="004264C4" w:rsidRPr="003D48C5" w:rsidRDefault="004264C4" w:rsidP="00DB272B">
      <w:pPr>
        <w:adjustRightInd w:val="0"/>
        <w:snapToGrid w:val="0"/>
        <w:spacing w:beforeLines="0" w:before="0" w:line="240" w:lineRule="auto"/>
        <w:jc w:val="both"/>
        <w:rPr>
          <w:b/>
          <w:bCs/>
          <w:lang w:eastAsia="zh-CN"/>
        </w:rPr>
      </w:pPr>
    </w:p>
    <w:p w14:paraId="6C3AB510" w14:textId="058954A1" w:rsidR="004264C4" w:rsidRPr="003D48C5" w:rsidRDefault="004264C4" w:rsidP="00DB272B">
      <w:pPr>
        <w:adjustRightInd w:val="0"/>
        <w:snapToGrid w:val="0"/>
        <w:spacing w:beforeLines="0" w:before="0" w:line="240" w:lineRule="auto"/>
        <w:jc w:val="both"/>
        <w:rPr>
          <w:b/>
          <w:bCs/>
          <w:lang w:eastAsia="zh-CN"/>
        </w:rPr>
      </w:pPr>
      <w:r w:rsidRPr="003D48C5">
        <w:rPr>
          <w:b/>
          <w:bCs/>
          <w:lang w:eastAsia="zh-CN"/>
        </w:rPr>
        <w:t xml:space="preserve">Proposal </w:t>
      </w:r>
      <w:r w:rsidR="00543FD5">
        <w:rPr>
          <w:b/>
          <w:bCs/>
          <w:lang w:eastAsia="zh-CN"/>
        </w:rPr>
        <w:t>1</w:t>
      </w:r>
      <w:r w:rsidRPr="003D48C5">
        <w:rPr>
          <w:b/>
          <w:bCs/>
          <w:lang w:eastAsia="zh-CN"/>
        </w:rPr>
        <w:t>2:</w:t>
      </w:r>
    </w:p>
    <w:p w14:paraId="570C965B" w14:textId="059F5A61" w:rsidR="004264C4" w:rsidRPr="003D48C5" w:rsidRDefault="00D00C29" w:rsidP="00DB272B">
      <w:pPr>
        <w:adjustRightInd w:val="0"/>
        <w:snapToGrid w:val="0"/>
        <w:spacing w:beforeLines="0" w:before="0" w:line="240" w:lineRule="auto"/>
        <w:jc w:val="both"/>
        <w:rPr>
          <w:rFonts w:eastAsia="MS Mincho"/>
          <w:b/>
          <w:bCs/>
          <w:lang w:eastAsia="ja-JP"/>
        </w:rPr>
      </w:pPr>
      <w:r w:rsidRPr="003D48C5">
        <w:rPr>
          <w:rFonts w:eastAsia="MS Mincho"/>
          <w:b/>
          <w:bCs/>
          <w:lang w:eastAsia="ja-JP"/>
        </w:rPr>
        <w:t xml:space="preserve">The </w:t>
      </w:r>
      <w:r w:rsidR="004264C4" w:rsidRPr="003D48C5">
        <w:rPr>
          <w:rFonts w:eastAsia="MS Mincho"/>
          <w:b/>
          <w:bCs/>
          <w:lang w:eastAsia="ja-JP"/>
        </w:rPr>
        <w:t>supported codebook types for PMI</w:t>
      </w:r>
      <w:r w:rsidRPr="003D48C5">
        <w:rPr>
          <w:rFonts w:eastAsia="MS Mincho"/>
          <w:b/>
          <w:bCs/>
          <w:lang w:eastAsia="ja-JP"/>
        </w:rPr>
        <w:t xml:space="preserve"> should be the same across the CSI report sub-config. Then the supported codebook types for PMI</w:t>
      </w:r>
      <w:r w:rsidR="00671F6F" w:rsidRPr="003D48C5">
        <w:rPr>
          <w:rFonts w:eastAsia="MS Mincho"/>
          <w:b/>
          <w:bCs/>
          <w:lang w:eastAsia="ja-JP"/>
        </w:rPr>
        <w:t xml:space="preserve"> should not be included in the CSI report sub-configuration.</w:t>
      </w:r>
    </w:p>
    <w:p w14:paraId="33E3BB65" w14:textId="77777777" w:rsidR="00671F6F" w:rsidRPr="003D48C5" w:rsidRDefault="00671F6F" w:rsidP="00DB272B">
      <w:pPr>
        <w:adjustRightInd w:val="0"/>
        <w:snapToGrid w:val="0"/>
        <w:spacing w:beforeLines="0" w:before="0" w:line="240" w:lineRule="auto"/>
        <w:jc w:val="both"/>
        <w:rPr>
          <w:rFonts w:eastAsia="MS Mincho"/>
          <w:lang w:eastAsia="ja-JP"/>
        </w:rPr>
      </w:pPr>
    </w:p>
    <w:p w14:paraId="7F9651D1" w14:textId="00806262" w:rsidR="00671F6F" w:rsidRPr="003D48C5" w:rsidRDefault="00671F6F" w:rsidP="00DB272B">
      <w:pPr>
        <w:adjustRightInd w:val="0"/>
        <w:snapToGrid w:val="0"/>
        <w:spacing w:beforeLines="0" w:before="0" w:line="240" w:lineRule="auto"/>
        <w:jc w:val="both"/>
        <w:rPr>
          <w:rFonts w:eastAsiaTheme="minorEastAsia"/>
          <w:b/>
          <w:bCs/>
          <w:lang w:eastAsia="zh-CN"/>
        </w:rPr>
      </w:pPr>
      <w:r w:rsidRPr="003D48C5">
        <w:rPr>
          <w:rFonts w:eastAsiaTheme="minorEastAsia"/>
          <w:b/>
          <w:bCs/>
          <w:lang w:eastAsia="zh-CN"/>
        </w:rPr>
        <w:t xml:space="preserve">Proposal </w:t>
      </w:r>
      <w:r w:rsidR="00543FD5">
        <w:rPr>
          <w:rFonts w:eastAsiaTheme="minorEastAsia"/>
          <w:b/>
          <w:bCs/>
          <w:lang w:eastAsia="zh-CN"/>
        </w:rPr>
        <w:t>1</w:t>
      </w:r>
      <w:r w:rsidRPr="003D48C5">
        <w:rPr>
          <w:rFonts w:eastAsiaTheme="minorEastAsia"/>
          <w:b/>
          <w:bCs/>
          <w:lang w:eastAsia="zh-CN"/>
        </w:rPr>
        <w:t>3:</w:t>
      </w:r>
    </w:p>
    <w:p w14:paraId="29A360F1" w14:textId="71AF9861" w:rsidR="00671F6F" w:rsidRPr="003D48C5" w:rsidRDefault="00671F6F" w:rsidP="00DB272B">
      <w:pPr>
        <w:adjustRightInd w:val="0"/>
        <w:snapToGrid w:val="0"/>
        <w:spacing w:beforeLines="0" w:before="0" w:line="240" w:lineRule="auto"/>
        <w:jc w:val="both"/>
        <w:rPr>
          <w:rFonts w:eastAsiaTheme="minorEastAsia"/>
          <w:b/>
          <w:bCs/>
          <w:lang w:eastAsia="zh-CN"/>
        </w:rPr>
      </w:pPr>
      <w:r w:rsidRPr="003D48C5">
        <w:rPr>
          <w:rFonts w:eastAsiaTheme="minorEastAsia"/>
          <w:b/>
          <w:bCs/>
          <w:lang w:eastAsia="zh-CN"/>
        </w:rPr>
        <w:t xml:space="preserve">The </w:t>
      </w:r>
      <w:r w:rsidRPr="003D48C5">
        <w:rPr>
          <w:rFonts w:eastAsia="MS Mincho"/>
          <w:b/>
          <w:bCs/>
          <w:lang w:eastAsia="ja-JP"/>
        </w:rPr>
        <w:t xml:space="preserve">report quantity should be the same across all the CSI report sub-config. Then the report quantity should not be included in the sub-config. </w:t>
      </w:r>
    </w:p>
    <w:p w14:paraId="6F0862E6" w14:textId="77777777" w:rsidR="00D00C29" w:rsidRPr="003D48C5" w:rsidRDefault="00D00C29" w:rsidP="00DB272B">
      <w:pPr>
        <w:adjustRightInd w:val="0"/>
        <w:snapToGrid w:val="0"/>
        <w:spacing w:beforeLines="0" w:before="0" w:line="240" w:lineRule="auto"/>
        <w:jc w:val="both"/>
        <w:rPr>
          <w:rFonts w:eastAsia="MS Mincho"/>
          <w:lang w:eastAsia="ja-JP"/>
        </w:rPr>
      </w:pPr>
    </w:p>
    <w:p w14:paraId="7F9FD839" w14:textId="584AFE6D" w:rsidR="00D00C29" w:rsidRPr="003D48C5" w:rsidRDefault="00671F6F" w:rsidP="00DB272B">
      <w:pPr>
        <w:adjustRightInd w:val="0"/>
        <w:snapToGrid w:val="0"/>
        <w:spacing w:beforeLines="0" w:before="0" w:line="240" w:lineRule="auto"/>
        <w:jc w:val="both"/>
        <w:rPr>
          <w:b/>
          <w:bCs/>
          <w:lang w:eastAsia="zh-CN"/>
        </w:rPr>
      </w:pPr>
      <w:r w:rsidRPr="003D48C5">
        <w:rPr>
          <w:b/>
          <w:bCs/>
          <w:lang w:eastAsia="zh-CN"/>
        </w:rPr>
        <w:t xml:space="preserve">Proposal </w:t>
      </w:r>
      <w:r w:rsidR="00543FD5">
        <w:rPr>
          <w:b/>
          <w:bCs/>
          <w:lang w:eastAsia="zh-CN"/>
        </w:rPr>
        <w:t>1</w:t>
      </w:r>
      <w:r w:rsidRPr="003D48C5">
        <w:rPr>
          <w:b/>
          <w:bCs/>
          <w:lang w:eastAsia="zh-CN"/>
        </w:rPr>
        <w:t>4:</w:t>
      </w:r>
    </w:p>
    <w:p w14:paraId="78A30524" w14:textId="0C4C684B" w:rsidR="00671F6F" w:rsidRPr="003D48C5" w:rsidRDefault="00671F6F" w:rsidP="00DB272B">
      <w:pPr>
        <w:adjustRightInd w:val="0"/>
        <w:snapToGrid w:val="0"/>
        <w:spacing w:beforeLines="0" w:before="0" w:line="240" w:lineRule="auto"/>
        <w:jc w:val="both"/>
        <w:rPr>
          <w:b/>
          <w:bCs/>
          <w:lang w:eastAsia="zh-CN"/>
        </w:rPr>
      </w:pPr>
      <w:r w:rsidRPr="003D48C5">
        <w:rPr>
          <w:b/>
          <w:bCs/>
          <w:lang w:eastAsia="zh-CN"/>
        </w:rPr>
        <w:t xml:space="preserve">The </w:t>
      </w:r>
      <w:proofErr w:type="spellStart"/>
      <w:r w:rsidR="00234C9F" w:rsidRPr="003D48C5">
        <w:rPr>
          <w:b/>
          <w:bCs/>
          <w:lang w:eastAsia="zh-CN"/>
        </w:rPr>
        <w:t>reportFreqConfiguration</w:t>
      </w:r>
      <w:proofErr w:type="spellEnd"/>
      <w:r w:rsidR="00234C9F" w:rsidRPr="003D48C5">
        <w:rPr>
          <w:b/>
          <w:bCs/>
          <w:lang w:eastAsia="zh-CN"/>
        </w:rPr>
        <w:t xml:space="preserve"> should be at least the same across the sub-config and not included in the sub-config. </w:t>
      </w:r>
    </w:p>
    <w:p w14:paraId="42A1885F" w14:textId="77777777" w:rsidR="00A70277" w:rsidRPr="003D48C5" w:rsidRDefault="00A70277" w:rsidP="00DB272B">
      <w:pPr>
        <w:adjustRightInd w:val="0"/>
        <w:snapToGrid w:val="0"/>
        <w:spacing w:beforeLines="0" w:before="0" w:line="240" w:lineRule="auto"/>
        <w:jc w:val="both"/>
        <w:rPr>
          <w:b/>
          <w:bCs/>
          <w:lang w:eastAsia="zh-CN"/>
        </w:rPr>
      </w:pPr>
    </w:p>
    <w:p w14:paraId="02E43AB5" w14:textId="60100223" w:rsidR="00A70277" w:rsidRPr="003D48C5" w:rsidRDefault="00A70277" w:rsidP="00DB272B">
      <w:pPr>
        <w:adjustRightInd w:val="0"/>
        <w:snapToGrid w:val="0"/>
        <w:spacing w:beforeLines="0" w:before="0" w:line="240" w:lineRule="auto"/>
        <w:jc w:val="both"/>
        <w:rPr>
          <w:b/>
          <w:bCs/>
          <w:lang w:eastAsia="zh-CN"/>
        </w:rPr>
      </w:pPr>
      <w:r w:rsidRPr="003D48C5">
        <w:rPr>
          <w:b/>
          <w:bCs/>
          <w:lang w:eastAsia="zh-CN"/>
        </w:rPr>
        <w:t>Proposal</w:t>
      </w:r>
      <w:r w:rsidR="00F85E2A">
        <w:rPr>
          <w:b/>
          <w:bCs/>
          <w:lang w:eastAsia="zh-CN"/>
        </w:rPr>
        <w:t xml:space="preserve"> </w:t>
      </w:r>
      <w:r w:rsidR="00543FD5">
        <w:rPr>
          <w:b/>
          <w:bCs/>
          <w:lang w:eastAsia="zh-CN"/>
        </w:rPr>
        <w:t>1</w:t>
      </w:r>
      <w:r w:rsidRPr="003D48C5">
        <w:rPr>
          <w:b/>
          <w:bCs/>
          <w:lang w:eastAsia="zh-CN"/>
        </w:rPr>
        <w:t>5:</w:t>
      </w:r>
    </w:p>
    <w:p w14:paraId="19F94932" w14:textId="2FB41DCA" w:rsidR="00A70277" w:rsidRPr="003D48C5" w:rsidRDefault="00A70277" w:rsidP="00DB272B">
      <w:pPr>
        <w:adjustRightInd w:val="0"/>
        <w:snapToGrid w:val="0"/>
        <w:spacing w:beforeLines="0" w:before="0" w:line="240" w:lineRule="auto"/>
        <w:jc w:val="both"/>
        <w:rPr>
          <w:b/>
          <w:bCs/>
          <w:lang w:eastAsia="zh-CN"/>
        </w:rPr>
      </w:pPr>
      <w:r w:rsidRPr="003D48C5">
        <w:rPr>
          <w:b/>
          <w:bCs/>
          <w:lang w:eastAsia="zh-CN"/>
        </w:rPr>
        <w:t xml:space="preserve">Considered limited number of CSI-RS ports in the SD type 1 in power saving mode, it can only support wideband mode for the </w:t>
      </w:r>
      <w:proofErr w:type="spellStart"/>
      <w:r w:rsidRPr="003D48C5">
        <w:rPr>
          <w:b/>
          <w:bCs/>
          <w:lang w:eastAsia="zh-CN"/>
        </w:rPr>
        <w:t>reportFreqConfiguration</w:t>
      </w:r>
      <w:proofErr w:type="spellEnd"/>
      <w:r w:rsidR="003E45E2" w:rsidRPr="003D48C5">
        <w:rPr>
          <w:b/>
          <w:bCs/>
          <w:lang w:eastAsia="zh-CN"/>
        </w:rPr>
        <w:t>.</w:t>
      </w:r>
    </w:p>
    <w:p w14:paraId="74717135" w14:textId="77777777" w:rsidR="00D947BC" w:rsidRPr="003D48C5" w:rsidRDefault="00D947BC" w:rsidP="00DB272B">
      <w:pPr>
        <w:adjustRightInd w:val="0"/>
        <w:snapToGrid w:val="0"/>
        <w:spacing w:beforeLines="0" w:before="0" w:line="240" w:lineRule="auto"/>
        <w:jc w:val="both"/>
        <w:rPr>
          <w:b/>
          <w:bCs/>
          <w:lang w:eastAsia="zh-CN"/>
        </w:rPr>
      </w:pPr>
    </w:p>
    <w:p w14:paraId="4EA3BFBA" w14:textId="7C6C8312" w:rsidR="007335E0" w:rsidRPr="003D48C5" w:rsidRDefault="007335E0" w:rsidP="00DB272B">
      <w:pPr>
        <w:adjustRightInd w:val="0"/>
        <w:snapToGrid w:val="0"/>
        <w:spacing w:beforeLines="0" w:before="0" w:line="240" w:lineRule="auto"/>
        <w:jc w:val="both"/>
        <w:rPr>
          <w:b/>
          <w:bCs/>
          <w:lang w:eastAsia="zh-CN"/>
        </w:rPr>
      </w:pPr>
      <w:r w:rsidRPr="003D48C5">
        <w:rPr>
          <w:b/>
          <w:bCs/>
          <w:lang w:eastAsia="zh-CN"/>
        </w:rPr>
        <w:t xml:space="preserve">Proposal </w:t>
      </w:r>
      <w:r w:rsidR="00543FD5">
        <w:rPr>
          <w:b/>
          <w:bCs/>
          <w:lang w:eastAsia="zh-CN"/>
        </w:rPr>
        <w:t>1</w:t>
      </w:r>
      <w:r w:rsidRPr="003D48C5">
        <w:rPr>
          <w:b/>
          <w:bCs/>
          <w:lang w:eastAsia="zh-CN"/>
        </w:rPr>
        <w:t>6:</w:t>
      </w:r>
    </w:p>
    <w:p w14:paraId="55D13E6D" w14:textId="77777777" w:rsidR="007335E0" w:rsidRPr="003D48C5" w:rsidRDefault="007335E0" w:rsidP="007335E0">
      <w:pPr>
        <w:adjustRightInd w:val="0"/>
        <w:snapToGrid w:val="0"/>
        <w:spacing w:beforeLines="0" w:before="0" w:line="240" w:lineRule="auto"/>
        <w:jc w:val="both"/>
        <w:rPr>
          <w:b/>
          <w:bCs/>
          <w:lang w:eastAsia="zh-CN"/>
        </w:rPr>
      </w:pPr>
      <w:r w:rsidRPr="003D48C5">
        <w:rPr>
          <w:b/>
          <w:bCs/>
          <w:lang w:eastAsia="zh-CN"/>
        </w:rPr>
        <w:t>The CSI reporting configuration for type 1 SD adaptation can be the starting point of the type 2 SD adaptation.</w:t>
      </w:r>
    </w:p>
    <w:bookmarkEnd w:id="2"/>
    <w:p w14:paraId="236106B8" w14:textId="77777777" w:rsidR="007335E0" w:rsidRPr="003D48C5" w:rsidRDefault="007335E0" w:rsidP="00DB272B">
      <w:pPr>
        <w:adjustRightInd w:val="0"/>
        <w:snapToGrid w:val="0"/>
        <w:spacing w:beforeLines="0" w:before="0" w:line="240" w:lineRule="auto"/>
        <w:jc w:val="both"/>
        <w:rPr>
          <w:lang w:eastAsia="zh-CN"/>
        </w:rPr>
      </w:pPr>
    </w:p>
    <w:tbl>
      <w:tblPr>
        <w:tblStyle w:val="ae"/>
        <w:tblW w:w="0" w:type="auto"/>
        <w:tblLook w:val="04A0" w:firstRow="1" w:lastRow="0" w:firstColumn="1" w:lastColumn="0" w:noHBand="0" w:noVBand="1"/>
      </w:tblPr>
      <w:tblGrid>
        <w:gridCol w:w="9855"/>
      </w:tblGrid>
      <w:tr w:rsidR="001C2A2B" w:rsidRPr="003D48C5" w14:paraId="0063A3EE" w14:textId="77777777" w:rsidTr="001C2A2B">
        <w:tc>
          <w:tcPr>
            <w:tcW w:w="9855" w:type="dxa"/>
          </w:tcPr>
          <w:p w14:paraId="24398BD4" w14:textId="77777777" w:rsidR="001C2A2B" w:rsidRPr="003D48C5" w:rsidRDefault="001C2A2B" w:rsidP="00DB272B">
            <w:pPr>
              <w:adjustRightInd w:val="0"/>
              <w:snapToGrid w:val="0"/>
              <w:spacing w:beforeLines="0" w:before="0" w:line="240" w:lineRule="auto"/>
              <w:jc w:val="both"/>
              <w:rPr>
                <w:b/>
                <w:bCs/>
                <w:lang w:eastAsia="zh-CN"/>
              </w:rPr>
            </w:pPr>
          </w:p>
          <w:p w14:paraId="6D08BFD0" w14:textId="77777777" w:rsidR="001C2A2B" w:rsidRPr="003D48C5" w:rsidRDefault="001C2A2B" w:rsidP="001C2A2B">
            <w:pPr>
              <w:adjustRightInd w:val="0"/>
              <w:snapToGrid w:val="0"/>
              <w:spacing w:beforeLines="0" w:before="0" w:line="240" w:lineRule="auto"/>
              <w:rPr>
                <w:rFonts w:eastAsia="等线"/>
                <w:bCs/>
                <w:highlight w:val="green"/>
                <w:lang w:eastAsia="en-GB"/>
              </w:rPr>
            </w:pPr>
            <w:r w:rsidRPr="003D48C5">
              <w:rPr>
                <w:bCs/>
                <w:highlight w:val="green"/>
                <w:lang w:eastAsia="en-GB"/>
              </w:rPr>
              <w:t>Agreement</w:t>
            </w:r>
          </w:p>
          <w:p w14:paraId="03B3852E" w14:textId="77777777" w:rsidR="001C2A2B" w:rsidRPr="003D48C5" w:rsidRDefault="001C2A2B" w:rsidP="001C2A2B">
            <w:pPr>
              <w:adjustRightInd w:val="0"/>
              <w:snapToGrid w:val="0"/>
              <w:spacing w:beforeLines="0" w:before="0" w:line="240" w:lineRule="auto"/>
              <w:rPr>
                <w:lang w:eastAsia="en-GB"/>
              </w:rPr>
            </w:pPr>
            <w:r w:rsidRPr="003D48C5">
              <w:t>For Semi-persistent/Aper</w:t>
            </w:r>
            <w:r w:rsidRPr="00C73BF7">
              <w:t xml:space="preserve">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rsidRPr="003D48C5">
              <w:t xml:space="preserve">, study what enhancements to the current DCI and MAC-CE mechanisms are needed for </w:t>
            </w:r>
            <w:proofErr w:type="spellStart"/>
            <w:r w:rsidRPr="003D48C5">
              <w:t>gNB</w:t>
            </w:r>
            <w:proofErr w:type="spellEnd"/>
            <w:r w:rsidRPr="003D48C5">
              <w:t xml:space="preserve"> triggering/indication/activation of the N CSI(s) in a reporting instance, where the N CSI(s) are associated with N sub-configuration(s) from L in a report config.</w:t>
            </w:r>
          </w:p>
          <w:p w14:paraId="73B1A068" w14:textId="77777777" w:rsidR="001C2A2B" w:rsidRPr="003D48C5" w:rsidRDefault="001C2A2B" w:rsidP="00DB272B">
            <w:pPr>
              <w:adjustRightInd w:val="0"/>
              <w:snapToGrid w:val="0"/>
              <w:spacing w:beforeLines="0" w:before="0" w:line="240" w:lineRule="auto"/>
              <w:jc w:val="both"/>
              <w:rPr>
                <w:b/>
                <w:bCs/>
                <w:lang w:eastAsia="zh-CN"/>
              </w:rPr>
            </w:pPr>
          </w:p>
        </w:tc>
      </w:tr>
    </w:tbl>
    <w:p w14:paraId="13CCBB0E" w14:textId="77777777" w:rsidR="001C2A2B" w:rsidRPr="003D48C5" w:rsidRDefault="001C2A2B" w:rsidP="00DB272B">
      <w:pPr>
        <w:adjustRightInd w:val="0"/>
        <w:snapToGrid w:val="0"/>
        <w:spacing w:beforeLines="0" w:before="0" w:line="240" w:lineRule="auto"/>
        <w:jc w:val="both"/>
        <w:rPr>
          <w:b/>
          <w:bCs/>
          <w:lang w:eastAsia="zh-CN"/>
        </w:rPr>
      </w:pPr>
    </w:p>
    <w:p w14:paraId="58E5F17E" w14:textId="05A4F08D" w:rsidR="001C2A2B" w:rsidRPr="003D48C5" w:rsidRDefault="00D248F8" w:rsidP="00DB272B">
      <w:pPr>
        <w:adjustRightInd w:val="0"/>
        <w:snapToGrid w:val="0"/>
        <w:spacing w:beforeLines="0" w:before="0" w:line="240" w:lineRule="auto"/>
        <w:jc w:val="both"/>
        <w:rPr>
          <w:lang w:eastAsia="zh-CN"/>
        </w:rPr>
      </w:pPr>
      <w:r w:rsidRPr="003D48C5">
        <w:rPr>
          <w:lang w:eastAsia="zh-CN"/>
        </w:rPr>
        <w:t xml:space="preserve">Since the current activation of the semi-persistent, aperiodic CSI reporting is </w:t>
      </w:r>
      <w:r w:rsidR="00237BB9" w:rsidRPr="003D48C5">
        <w:rPr>
          <w:lang w:eastAsia="zh-CN"/>
        </w:rPr>
        <w:t>based on CSI-</w:t>
      </w:r>
      <w:proofErr w:type="spellStart"/>
      <w:r w:rsidR="00237BB9" w:rsidRPr="003D48C5">
        <w:rPr>
          <w:lang w:eastAsia="zh-CN"/>
        </w:rPr>
        <w:t>ReportConfigId</w:t>
      </w:r>
      <w:proofErr w:type="spellEnd"/>
      <w:r w:rsidR="00237BB9" w:rsidRPr="003D48C5">
        <w:rPr>
          <w:lang w:eastAsia="zh-CN"/>
        </w:rPr>
        <w:t>, a further indication of the sub-configurations within the CSI report configuration is needed. The combination of the sub-configuration could be configured in the RRC and indicated in the activation signalling.</w:t>
      </w:r>
    </w:p>
    <w:p w14:paraId="79138C18" w14:textId="77777777" w:rsidR="00237BB9" w:rsidRPr="003D48C5" w:rsidRDefault="00237BB9" w:rsidP="00DB272B">
      <w:pPr>
        <w:adjustRightInd w:val="0"/>
        <w:snapToGrid w:val="0"/>
        <w:spacing w:beforeLines="0" w:before="0" w:line="240" w:lineRule="auto"/>
        <w:jc w:val="both"/>
        <w:rPr>
          <w:lang w:eastAsia="zh-CN"/>
        </w:rPr>
      </w:pPr>
    </w:p>
    <w:p w14:paraId="585CE06A" w14:textId="69ED3CDA" w:rsidR="00237BB9" w:rsidRPr="003D48C5" w:rsidRDefault="00237BB9" w:rsidP="00DB272B">
      <w:pPr>
        <w:adjustRightInd w:val="0"/>
        <w:snapToGrid w:val="0"/>
        <w:spacing w:beforeLines="0" w:before="0" w:line="240" w:lineRule="auto"/>
        <w:jc w:val="both"/>
        <w:rPr>
          <w:b/>
          <w:bCs/>
          <w:lang w:eastAsia="zh-CN"/>
        </w:rPr>
      </w:pPr>
      <w:bookmarkStart w:id="3" w:name="_Hlk135056633"/>
      <w:r w:rsidRPr="003D48C5">
        <w:rPr>
          <w:b/>
          <w:bCs/>
          <w:lang w:eastAsia="zh-CN"/>
        </w:rPr>
        <w:t>Proposal 1</w:t>
      </w:r>
      <w:r w:rsidR="00543FD5">
        <w:rPr>
          <w:b/>
          <w:bCs/>
          <w:lang w:eastAsia="zh-CN"/>
        </w:rPr>
        <w:t>7</w:t>
      </w:r>
      <w:r w:rsidRPr="003D48C5">
        <w:rPr>
          <w:b/>
          <w:bCs/>
          <w:lang w:eastAsia="zh-CN"/>
        </w:rPr>
        <w:t>:</w:t>
      </w:r>
    </w:p>
    <w:p w14:paraId="577D7318" w14:textId="79D6B406" w:rsidR="00237BB9" w:rsidRPr="003D48C5" w:rsidRDefault="00237BB9" w:rsidP="00DB272B">
      <w:pPr>
        <w:adjustRightInd w:val="0"/>
        <w:snapToGrid w:val="0"/>
        <w:spacing w:beforeLines="0" w:before="0" w:line="240" w:lineRule="auto"/>
        <w:jc w:val="both"/>
        <w:rPr>
          <w:b/>
          <w:bCs/>
          <w:lang w:eastAsia="zh-CN"/>
        </w:rPr>
      </w:pPr>
      <w:r w:rsidRPr="003D48C5">
        <w:rPr>
          <w:b/>
          <w:bCs/>
          <w:lang w:eastAsia="zh-CN"/>
        </w:rPr>
        <w:t>The combination of the sub-configuration could be configured in the RRC and indicated in the activation signalling.</w:t>
      </w:r>
    </w:p>
    <w:bookmarkEnd w:id="3"/>
    <w:p w14:paraId="1A125F6E" w14:textId="77777777" w:rsidR="00A634C6" w:rsidRPr="003D48C5" w:rsidRDefault="00A634C6" w:rsidP="00DB272B">
      <w:pPr>
        <w:adjustRightInd w:val="0"/>
        <w:snapToGrid w:val="0"/>
        <w:spacing w:beforeLines="0" w:before="0" w:line="240" w:lineRule="auto"/>
        <w:jc w:val="both"/>
        <w:rPr>
          <w:b/>
          <w:bCs/>
          <w:lang w:eastAsia="zh-CN"/>
        </w:rPr>
      </w:pPr>
    </w:p>
    <w:tbl>
      <w:tblPr>
        <w:tblStyle w:val="ae"/>
        <w:tblW w:w="0" w:type="auto"/>
        <w:tblLook w:val="04A0" w:firstRow="1" w:lastRow="0" w:firstColumn="1" w:lastColumn="0" w:noHBand="0" w:noVBand="1"/>
      </w:tblPr>
      <w:tblGrid>
        <w:gridCol w:w="9855"/>
      </w:tblGrid>
      <w:tr w:rsidR="00A634C6" w:rsidRPr="003D48C5" w14:paraId="2477DB29" w14:textId="77777777" w:rsidTr="00A634C6">
        <w:tc>
          <w:tcPr>
            <w:tcW w:w="9855" w:type="dxa"/>
          </w:tcPr>
          <w:p w14:paraId="6D1305DE" w14:textId="77777777" w:rsidR="00A634C6" w:rsidRPr="003D48C5" w:rsidRDefault="00A634C6" w:rsidP="00DB272B">
            <w:pPr>
              <w:adjustRightInd w:val="0"/>
              <w:snapToGrid w:val="0"/>
              <w:spacing w:beforeLines="0" w:before="0" w:line="240" w:lineRule="auto"/>
              <w:jc w:val="both"/>
              <w:rPr>
                <w:b/>
                <w:bCs/>
                <w:lang w:eastAsia="zh-CN"/>
              </w:rPr>
            </w:pPr>
          </w:p>
          <w:p w14:paraId="4D3F1634" w14:textId="77777777" w:rsidR="00A634C6" w:rsidRPr="00C73BF7" w:rsidRDefault="00A634C6" w:rsidP="00A634C6">
            <w:pPr>
              <w:adjustRightInd w:val="0"/>
              <w:snapToGrid w:val="0"/>
              <w:spacing w:beforeLines="0" w:before="0" w:line="240" w:lineRule="auto"/>
            </w:pPr>
            <w:r w:rsidRPr="003D48C5">
              <w:rPr>
                <w:highlight w:val="green"/>
              </w:rPr>
              <w:t>Agreement</w:t>
            </w:r>
          </w:p>
          <w:p w14:paraId="0843B192" w14:textId="77777777" w:rsidR="00A634C6" w:rsidRPr="003D48C5" w:rsidRDefault="00A634C6" w:rsidP="00A634C6">
            <w:pPr>
              <w:adjustRightInd w:val="0"/>
              <w:snapToGrid w:val="0"/>
              <w:spacing w:beforeLines="0" w:before="0" w:line="240" w:lineRule="auto"/>
            </w:pPr>
            <w:r w:rsidRPr="00C73BF7">
              <w:t xml:space="preserve">For CSI feedback with CSI overhead/report payload reduction, further study whether/how to report a common value and/or a differential and/or joint </w:t>
            </w:r>
            <w:r w:rsidRPr="00C73BF7">
              <w:rPr>
                <w:lang w:eastAsia="zh-CN"/>
              </w:rPr>
              <w:t>coded</w:t>
            </w:r>
            <w:r w:rsidRPr="00C73BF7">
              <w:t xml:space="preserve"> value across same CSI quantity of differ</w:t>
            </w:r>
            <w:r w:rsidRPr="003D48C5">
              <w:t xml:space="preserve">ent sub-configurations/adaptation patterns, at least for the </w:t>
            </w:r>
            <w:proofErr w:type="gramStart"/>
            <w:r w:rsidRPr="003D48C5">
              <w:t>following</w:t>
            </w:r>
            <w:proofErr w:type="gramEnd"/>
          </w:p>
          <w:p w14:paraId="27FFD800" w14:textId="77777777" w:rsidR="00A634C6" w:rsidRPr="003D48C5" w:rsidRDefault="00A634C6" w:rsidP="00A634C6">
            <w:pPr>
              <w:pStyle w:val="af2"/>
              <w:widowControl/>
              <w:numPr>
                <w:ilvl w:val="0"/>
                <w:numId w:val="27"/>
              </w:numPr>
              <w:overflowPunct w:val="0"/>
              <w:autoSpaceDE w:val="0"/>
              <w:autoSpaceDN w:val="0"/>
              <w:adjustRightInd w:val="0"/>
              <w:snapToGrid w:val="0"/>
              <w:spacing w:beforeLines="0" w:before="0" w:line="240" w:lineRule="auto"/>
              <w:ind w:firstLineChars="0"/>
              <w:jc w:val="left"/>
              <w:textAlignment w:val="baseline"/>
              <w:rPr>
                <w:rFonts w:ascii="Times New Roman" w:eastAsia="MS Mincho" w:hAnsi="Times New Roman"/>
                <w:sz w:val="20"/>
                <w:szCs w:val="20"/>
              </w:rPr>
            </w:pPr>
            <w:r w:rsidRPr="003D48C5">
              <w:rPr>
                <w:rFonts w:ascii="Times New Roman" w:eastAsia="MS Mincho" w:hAnsi="Times New Roman"/>
                <w:sz w:val="20"/>
                <w:szCs w:val="20"/>
              </w:rPr>
              <w:t>CRI</w:t>
            </w:r>
          </w:p>
          <w:p w14:paraId="1D0E470D" w14:textId="77777777" w:rsidR="00A634C6" w:rsidRPr="003D48C5" w:rsidRDefault="00A634C6" w:rsidP="00A634C6">
            <w:pPr>
              <w:pStyle w:val="af2"/>
              <w:widowControl/>
              <w:numPr>
                <w:ilvl w:val="0"/>
                <w:numId w:val="27"/>
              </w:numPr>
              <w:overflowPunct w:val="0"/>
              <w:autoSpaceDE w:val="0"/>
              <w:autoSpaceDN w:val="0"/>
              <w:adjustRightInd w:val="0"/>
              <w:snapToGrid w:val="0"/>
              <w:spacing w:beforeLines="0" w:before="0" w:line="240" w:lineRule="auto"/>
              <w:ind w:firstLineChars="0"/>
              <w:jc w:val="left"/>
              <w:textAlignment w:val="baseline"/>
              <w:rPr>
                <w:rFonts w:ascii="Times New Roman" w:eastAsia="MS Mincho" w:hAnsi="Times New Roman"/>
                <w:sz w:val="20"/>
                <w:szCs w:val="20"/>
              </w:rPr>
            </w:pPr>
            <w:r w:rsidRPr="003D48C5">
              <w:rPr>
                <w:rFonts w:ascii="Times New Roman" w:eastAsia="MS Mincho" w:hAnsi="Times New Roman"/>
                <w:sz w:val="20"/>
                <w:szCs w:val="20"/>
              </w:rPr>
              <w:t>RI</w:t>
            </w:r>
          </w:p>
          <w:p w14:paraId="47C88966" w14:textId="77777777" w:rsidR="00A634C6" w:rsidRPr="003D48C5" w:rsidRDefault="00A634C6" w:rsidP="00A634C6">
            <w:pPr>
              <w:pStyle w:val="af2"/>
              <w:widowControl/>
              <w:numPr>
                <w:ilvl w:val="0"/>
                <w:numId w:val="27"/>
              </w:numPr>
              <w:overflowPunct w:val="0"/>
              <w:autoSpaceDE w:val="0"/>
              <w:autoSpaceDN w:val="0"/>
              <w:adjustRightInd w:val="0"/>
              <w:snapToGrid w:val="0"/>
              <w:spacing w:beforeLines="0" w:before="0" w:line="240" w:lineRule="auto"/>
              <w:ind w:firstLineChars="0"/>
              <w:jc w:val="left"/>
              <w:textAlignment w:val="baseline"/>
              <w:rPr>
                <w:rFonts w:ascii="Times New Roman" w:eastAsia="MS Mincho" w:hAnsi="Times New Roman"/>
                <w:sz w:val="20"/>
                <w:szCs w:val="20"/>
              </w:rPr>
            </w:pPr>
            <w:r w:rsidRPr="003D48C5">
              <w:rPr>
                <w:rFonts w:ascii="Times New Roman" w:eastAsia="MS Mincho" w:hAnsi="Times New Roman"/>
                <w:sz w:val="20"/>
                <w:szCs w:val="20"/>
              </w:rPr>
              <w:t>PMI</w:t>
            </w:r>
          </w:p>
          <w:p w14:paraId="734BF96D" w14:textId="77777777" w:rsidR="00A634C6" w:rsidRPr="003D48C5" w:rsidRDefault="00A634C6" w:rsidP="00A634C6">
            <w:pPr>
              <w:pStyle w:val="af2"/>
              <w:widowControl/>
              <w:numPr>
                <w:ilvl w:val="0"/>
                <w:numId w:val="27"/>
              </w:numPr>
              <w:overflowPunct w:val="0"/>
              <w:autoSpaceDE w:val="0"/>
              <w:autoSpaceDN w:val="0"/>
              <w:adjustRightInd w:val="0"/>
              <w:snapToGrid w:val="0"/>
              <w:spacing w:beforeLines="0" w:before="0" w:line="240" w:lineRule="auto"/>
              <w:ind w:firstLineChars="0"/>
              <w:jc w:val="left"/>
              <w:textAlignment w:val="baseline"/>
              <w:rPr>
                <w:rFonts w:ascii="Times New Roman" w:eastAsia="MS Mincho" w:hAnsi="Times New Roman"/>
                <w:sz w:val="20"/>
                <w:szCs w:val="20"/>
              </w:rPr>
            </w:pPr>
            <w:r w:rsidRPr="003D48C5">
              <w:rPr>
                <w:rFonts w:ascii="Times New Roman" w:eastAsia="MS Mincho" w:hAnsi="Times New Roman"/>
                <w:sz w:val="20"/>
                <w:szCs w:val="20"/>
              </w:rPr>
              <w:t>CQI</w:t>
            </w:r>
          </w:p>
          <w:p w14:paraId="44ACAF9A" w14:textId="77777777" w:rsidR="00A634C6" w:rsidRPr="003D48C5" w:rsidRDefault="00A634C6" w:rsidP="00A634C6">
            <w:pPr>
              <w:pStyle w:val="af2"/>
              <w:widowControl/>
              <w:numPr>
                <w:ilvl w:val="0"/>
                <w:numId w:val="27"/>
              </w:numPr>
              <w:overflowPunct w:val="0"/>
              <w:autoSpaceDE w:val="0"/>
              <w:autoSpaceDN w:val="0"/>
              <w:adjustRightInd w:val="0"/>
              <w:snapToGrid w:val="0"/>
              <w:spacing w:beforeLines="0" w:before="0" w:line="240" w:lineRule="auto"/>
              <w:ind w:firstLineChars="0"/>
              <w:jc w:val="left"/>
              <w:textAlignment w:val="baseline"/>
              <w:rPr>
                <w:rFonts w:ascii="Times New Roman" w:eastAsia="MS Mincho" w:hAnsi="Times New Roman"/>
                <w:sz w:val="20"/>
                <w:szCs w:val="20"/>
              </w:rPr>
            </w:pPr>
            <w:r w:rsidRPr="003D48C5">
              <w:rPr>
                <w:rFonts w:ascii="Times New Roman" w:eastAsia="MS Mincho" w:hAnsi="Times New Roman"/>
                <w:sz w:val="20"/>
                <w:szCs w:val="20"/>
              </w:rPr>
              <w:t>FFS: L1-RSRP</w:t>
            </w:r>
          </w:p>
          <w:p w14:paraId="2FD97B17" w14:textId="77777777" w:rsidR="00A634C6" w:rsidRPr="003D48C5" w:rsidRDefault="00A634C6" w:rsidP="00A634C6">
            <w:pPr>
              <w:pStyle w:val="af2"/>
              <w:widowControl/>
              <w:numPr>
                <w:ilvl w:val="0"/>
                <w:numId w:val="27"/>
              </w:numPr>
              <w:overflowPunct w:val="0"/>
              <w:autoSpaceDE w:val="0"/>
              <w:autoSpaceDN w:val="0"/>
              <w:adjustRightInd w:val="0"/>
              <w:snapToGrid w:val="0"/>
              <w:spacing w:beforeLines="0" w:before="0" w:line="240" w:lineRule="auto"/>
              <w:ind w:firstLineChars="0"/>
              <w:jc w:val="left"/>
              <w:textAlignment w:val="baseline"/>
              <w:rPr>
                <w:rFonts w:ascii="Times New Roman" w:eastAsia="MS Mincho" w:hAnsi="Times New Roman"/>
                <w:sz w:val="20"/>
                <w:szCs w:val="20"/>
              </w:rPr>
            </w:pPr>
            <w:r w:rsidRPr="003D48C5">
              <w:rPr>
                <w:rFonts w:ascii="Times New Roman" w:eastAsia="MS Mincho" w:hAnsi="Times New Roman"/>
                <w:sz w:val="20"/>
                <w:szCs w:val="20"/>
              </w:rPr>
              <w:t xml:space="preserve">Other (new) report </w:t>
            </w:r>
            <w:proofErr w:type="gramStart"/>
            <w:r w:rsidRPr="003D48C5">
              <w:rPr>
                <w:rFonts w:ascii="Times New Roman" w:eastAsia="MS Mincho" w:hAnsi="Times New Roman"/>
                <w:sz w:val="20"/>
                <w:szCs w:val="20"/>
              </w:rPr>
              <w:t>quantity, if</w:t>
            </w:r>
            <w:proofErr w:type="gramEnd"/>
            <w:r w:rsidRPr="003D48C5">
              <w:rPr>
                <w:rFonts w:ascii="Times New Roman" w:eastAsia="MS Mincho" w:hAnsi="Times New Roman"/>
                <w:sz w:val="20"/>
                <w:szCs w:val="20"/>
              </w:rPr>
              <w:t xml:space="preserve"> any</w:t>
            </w:r>
          </w:p>
          <w:p w14:paraId="4553FA85" w14:textId="77777777" w:rsidR="00A634C6" w:rsidRPr="003D48C5" w:rsidRDefault="00A634C6" w:rsidP="00A634C6">
            <w:pPr>
              <w:adjustRightInd w:val="0"/>
              <w:snapToGrid w:val="0"/>
              <w:spacing w:beforeLines="0" w:before="0" w:line="240" w:lineRule="auto"/>
              <w:rPr>
                <w:rFonts w:eastAsia="MS Mincho"/>
              </w:rPr>
            </w:pPr>
            <w:r w:rsidRPr="003D48C5">
              <w:t xml:space="preserve">Further study </w:t>
            </w:r>
            <w:r w:rsidRPr="003D48C5">
              <w:rPr>
                <w:rFonts w:eastAsia="MS Mincho"/>
              </w:rPr>
              <w:t xml:space="preserve">whether/how it is feasible/possible for the UE to skip the evaluations of some </w:t>
            </w:r>
            <w:r w:rsidRPr="003D48C5">
              <w:t xml:space="preserve">sub-configurations/adaptation </w:t>
            </w:r>
            <w:r w:rsidRPr="003D48C5">
              <w:rPr>
                <w:rFonts w:eastAsia="MS Mincho"/>
                <w:strike/>
              </w:rPr>
              <w:t>spatial</w:t>
            </w:r>
            <w:r w:rsidRPr="003D48C5">
              <w:rPr>
                <w:rFonts w:eastAsia="MS Mincho"/>
              </w:rPr>
              <w:t xml:space="preserve"> patterns to reduce the burden at the UE.</w:t>
            </w:r>
          </w:p>
          <w:p w14:paraId="2E30E2C1" w14:textId="77777777" w:rsidR="00A634C6" w:rsidRPr="003D48C5" w:rsidRDefault="00A634C6" w:rsidP="00DB272B">
            <w:pPr>
              <w:adjustRightInd w:val="0"/>
              <w:snapToGrid w:val="0"/>
              <w:spacing w:beforeLines="0" w:before="0" w:line="240" w:lineRule="auto"/>
              <w:jc w:val="both"/>
              <w:rPr>
                <w:b/>
                <w:bCs/>
                <w:lang w:eastAsia="zh-CN"/>
              </w:rPr>
            </w:pPr>
          </w:p>
        </w:tc>
      </w:tr>
    </w:tbl>
    <w:p w14:paraId="374935EF" w14:textId="77777777" w:rsidR="00A634C6" w:rsidRPr="003D48C5" w:rsidRDefault="00A634C6" w:rsidP="00DB272B">
      <w:pPr>
        <w:adjustRightInd w:val="0"/>
        <w:snapToGrid w:val="0"/>
        <w:spacing w:beforeLines="0" w:before="0" w:line="240" w:lineRule="auto"/>
        <w:jc w:val="both"/>
        <w:rPr>
          <w:b/>
          <w:bCs/>
          <w:lang w:eastAsia="zh-CN"/>
        </w:rPr>
      </w:pPr>
    </w:p>
    <w:p w14:paraId="2D839B61" w14:textId="2DDC2D6F" w:rsidR="00756C71" w:rsidRPr="003D48C5" w:rsidRDefault="00756C71" w:rsidP="00DB272B">
      <w:pPr>
        <w:adjustRightInd w:val="0"/>
        <w:snapToGrid w:val="0"/>
        <w:spacing w:beforeLines="0" w:before="0" w:line="240" w:lineRule="auto"/>
        <w:jc w:val="both"/>
        <w:rPr>
          <w:lang w:eastAsia="zh-CN"/>
        </w:rPr>
      </w:pPr>
      <w:r w:rsidRPr="003D48C5">
        <w:rPr>
          <w:lang w:eastAsia="zh-CN"/>
        </w:rPr>
        <w:lastRenderedPageBreak/>
        <w:t xml:space="preserve">If the same sets or the same CSI-RS resources can be reused between different SD adaptation, the CRI could be reused between different sub-configurations. And the following RI, CQI can be reported in a differential method between the multiple sub-configurations. </w:t>
      </w:r>
      <w:r w:rsidR="00067E61" w:rsidRPr="003D48C5">
        <w:rPr>
          <w:lang w:eastAsia="zh-CN"/>
        </w:rPr>
        <w:t>For the PMI, it should be further studied, if the same CSI-RS resource are used, whether a same PMI can be reused for different SD adaptation.</w:t>
      </w:r>
      <w:r w:rsidR="00730781" w:rsidRPr="003D48C5">
        <w:rPr>
          <w:lang w:eastAsia="zh-CN"/>
        </w:rPr>
        <w:t xml:space="preserve"> If different CSI-RS resources are used for different SD adaptation, the CRI cannot be reused in the reporting across different sub-configuration. And it should be further discussed, if different CRI is reported, whether the RI, PMI, CQI should be reported jointly for different sub-configuration. If different CSI-RS resources are configured for different sub-configurations, the connection or the corelation between the CSI-RS resources should be clarified. The correlation</w:t>
      </w:r>
      <w:r w:rsidR="00B5313E" w:rsidRPr="003D48C5">
        <w:rPr>
          <w:lang w:eastAsia="zh-CN"/>
        </w:rPr>
        <w:t xml:space="preserve"> between the CSI-RS resources can be justified, a further overhead reduction of the RI, PMI, CQI can be discussed. </w:t>
      </w:r>
    </w:p>
    <w:p w14:paraId="7740DE51" w14:textId="77777777" w:rsidR="00B5313E" w:rsidRPr="003D48C5" w:rsidRDefault="00B5313E" w:rsidP="00DB272B">
      <w:pPr>
        <w:adjustRightInd w:val="0"/>
        <w:snapToGrid w:val="0"/>
        <w:spacing w:beforeLines="0" w:before="0" w:line="240" w:lineRule="auto"/>
        <w:jc w:val="both"/>
        <w:rPr>
          <w:lang w:eastAsia="zh-CN"/>
        </w:rPr>
      </w:pPr>
    </w:p>
    <w:p w14:paraId="525924C2" w14:textId="4D446604" w:rsidR="00B5313E" w:rsidRPr="003D48C5" w:rsidRDefault="00B5313E" w:rsidP="00DB272B">
      <w:pPr>
        <w:adjustRightInd w:val="0"/>
        <w:snapToGrid w:val="0"/>
        <w:spacing w:beforeLines="0" w:before="0" w:line="240" w:lineRule="auto"/>
        <w:jc w:val="both"/>
        <w:rPr>
          <w:b/>
          <w:bCs/>
          <w:lang w:eastAsia="zh-CN"/>
        </w:rPr>
      </w:pPr>
      <w:bookmarkStart w:id="4" w:name="_Hlk135056641"/>
      <w:r w:rsidRPr="003D48C5">
        <w:rPr>
          <w:b/>
          <w:bCs/>
          <w:lang w:eastAsia="zh-CN"/>
        </w:rPr>
        <w:t>Proposal 1</w:t>
      </w:r>
      <w:r w:rsidR="00543FD5">
        <w:rPr>
          <w:b/>
          <w:bCs/>
          <w:lang w:eastAsia="zh-CN"/>
        </w:rPr>
        <w:t>8</w:t>
      </w:r>
      <w:r w:rsidRPr="003D48C5">
        <w:rPr>
          <w:b/>
          <w:bCs/>
          <w:lang w:eastAsia="zh-CN"/>
        </w:rPr>
        <w:t>:</w:t>
      </w:r>
    </w:p>
    <w:p w14:paraId="12310F10" w14:textId="4082E73A" w:rsidR="00B5313E" w:rsidRPr="003D48C5" w:rsidRDefault="00B5313E" w:rsidP="00DB272B">
      <w:pPr>
        <w:adjustRightInd w:val="0"/>
        <w:snapToGrid w:val="0"/>
        <w:spacing w:beforeLines="0" w:before="0" w:line="240" w:lineRule="auto"/>
        <w:jc w:val="both"/>
        <w:rPr>
          <w:b/>
          <w:bCs/>
          <w:lang w:eastAsia="zh-CN"/>
        </w:rPr>
      </w:pPr>
      <w:r w:rsidRPr="003D48C5">
        <w:rPr>
          <w:b/>
          <w:bCs/>
          <w:lang w:eastAsia="zh-CN"/>
        </w:rPr>
        <w:t>It should be discussed whether a same or different CRI or CSI-RS resources would be used for different sub-configurations.</w:t>
      </w:r>
    </w:p>
    <w:p w14:paraId="4AF043DA" w14:textId="77777777" w:rsidR="00B5313E" w:rsidRPr="003D48C5" w:rsidRDefault="00B5313E" w:rsidP="00DB272B">
      <w:pPr>
        <w:adjustRightInd w:val="0"/>
        <w:snapToGrid w:val="0"/>
        <w:spacing w:beforeLines="0" w:before="0" w:line="240" w:lineRule="auto"/>
        <w:jc w:val="both"/>
        <w:rPr>
          <w:b/>
          <w:bCs/>
          <w:lang w:eastAsia="zh-CN"/>
        </w:rPr>
      </w:pPr>
    </w:p>
    <w:p w14:paraId="7396353E" w14:textId="1E14C424" w:rsidR="00B5313E" w:rsidRPr="003D48C5" w:rsidRDefault="00B5313E" w:rsidP="00DB272B">
      <w:pPr>
        <w:adjustRightInd w:val="0"/>
        <w:snapToGrid w:val="0"/>
        <w:spacing w:beforeLines="0" w:before="0" w:line="240" w:lineRule="auto"/>
        <w:jc w:val="both"/>
        <w:rPr>
          <w:b/>
          <w:bCs/>
          <w:lang w:eastAsia="zh-CN"/>
        </w:rPr>
      </w:pPr>
      <w:r w:rsidRPr="003D48C5">
        <w:rPr>
          <w:b/>
          <w:bCs/>
          <w:lang w:eastAsia="zh-CN"/>
        </w:rPr>
        <w:t xml:space="preserve">Proposal </w:t>
      </w:r>
      <w:r w:rsidR="00543FD5">
        <w:rPr>
          <w:b/>
          <w:bCs/>
          <w:lang w:eastAsia="zh-CN"/>
        </w:rPr>
        <w:t>19</w:t>
      </w:r>
      <w:r w:rsidRPr="003D48C5">
        <w:rPr>
          <w:b/>
          <w:bCs/>
          <w:lang w:eastAsia="zh-CN"/>
        </w:rPr>
        <w:t>:</w:t>
      </w:r>
    </w:p>
    <w:p w14:paraId="70E88E7F" w14:textId="45FAFE2F" w:rsidR="00B5313E" w:rsidRPr="003D48C5" w:rsidRDefault="00B5313E" w:rsidP="00DB272B">
      <w:pPr>
        <w:adjustRightInd w:val="0"/>
        <w:snapToGrid w:val="0"/>
        <w:spacing w:beforeLines="0" w:before="0" w:line="240" w:lineRule="auto"/>
        <w:jc w:val="both"/>
        <w:rPr>
          <w:b/>
          <w:bCs/>
          <w:lang w:eastAsia="zh-CN"/>
        </w:rPr>
      </w:pPr>
      <w:r w:rsidRPr="003D48C5">
        <w:rPr>
          <w:b/>
          <w:bCs/>
          <w:lang w:eastAsia="zh-CN"/>
        </w:rPr>
        <w:t xml:space="preserve">If the same CRI can be reused for different sub-configuration, a differential RI, CQI can be supported for overhead reduction. </w:t>
      </w:r>
    </w:p>
    <w:p w14:paraId="5B0AAAF6" w14:textId="77777777" w:rsidR="00B5313E" w:rsidRPr="003D48C5" w:rsidRDefault="00B5313E" w:rsidP="00DB272B">
      <w:pPr>
        <w:adjustRightInd w:val="0"/>
        <w:snapToGrid w:val="0"/>
        <w:spacing w:beforeLines="0" w:before="0" w:line="240" w:lineRule="auto"/>
        <w:jc w:val="both"/>
        <w:rPr>
          <w:b/>
          <w:bCs/>
          <w:lang w:eastAsia="zh-CN"/>
        </w:rPr>
      </w:pPr>
    </w:p>
    <w:p w14:paraId="5F59E2DF" w14:textId="6FAA7E41" w:rsidR="00B5313E" w:rsidRPr="003D48C5" w:rsidRDefault="00B5313E" w:rsidP="00DB272B">
      <w:pPr>
        <w:adjustRightInd w:val="0"/>
        <w:snapToGrid w:val="0"/>
        <w:spacing w:beforeLines="0" w:before="0" w:line="240" w:lineRule="auto"/>
        <w:jc w:val="both"/>
        <w:rPr>
          <w:b/>
          <w:bCs/>
          <w:lang w:eastAsia="zh-CN"/>
        </w:rPr>
      </w:pPr>
      <w:r w:rsidRPr="003D48C5">
        <w:rPr>
          <w:b/>
          <w:bCs/>
          <w:lang w:eastAsia="zh-CN"/>
        </w:rPr>
        <w:t xml:space="preserve">Proposal </w:t>
      </w:r>
      <w:r w:rsidR="00543FD5">
        <w:rPr>
          <w:b/>
          <w:bCs/>
          <w:lang w:eastAsia="zh-CN"/>
        </w:rPr>
        <w:t>20</w:t>
      </w:r>
      <w:r w:rsidRPr="003D48C5">
        <w:rPr>
          <w:b/>
          <w:bCs/>
          <w:lang w:eastAsia="zh-CN"/>
        </w:rPr>
        <w:t>:</w:t>
      </w:r>
    </w:p>
    <w:p w14:paraId="38B6E6FC" w14:textId="7E7C3607" w:rsidR="00B5313E" w:rsidRPr="003D48C5" w:rsidRDefault="00B5313E" w:rsidP="00DB272B">
      <w:pPr>
        <w:adjustRightInd w:val="0"/>
        <w:snapToGrid w:val="0"/>
        <w:spacing w:beforeLines="0" w:before="0" w:line="240" w:lineRule="auto"/>
        <w:jc w:val="both"/>
        <w:rPr>
          <w:b/>
          <w:bCs/>
          <w:lang w:eastAsia="zh-CN"/>
        </w:rPr>
      </w:pPr>
      <w:r w:rsidRPr="003D48C5">
        <w:rPr>
          <w:b/>
          <w:bCs/>
          <w:lang w:eastAsia="zh-CN"/>
        </w:rPr>
        <w:t xml:space="preserve">If the different CRI or CSI-RS resources of different sub-configuration are supported, the correlation or the connection between different CSI-RS resources should be discussed to support the overhead reduction. </w:t>
      </w:r>
    </w:p>
    <w:p w14:paraId="21706D19" w14:textId="77777777" w:rsidR="005365BA" w:rsidRDefault="005365BA" w:rsidP="00494FDF">
      <w:pPr>
        <w:adjustRightInd w:val="0"/>
        <w:snapToGrid w:val="0"/>
        <w:spacing w:beforeLines="0" w:before="0" w:line="240" w:lineRule="auto"/>
        <w:jc w:val="both"/>
        <w:rPr>
          <w:b/>
          <w:bCs/>
          <w:sz w:val="21"/>
          <w:szCs w:val="21"/>
          <w:lang w:eastAsia="zh-CN"/>
        </w:rPr>
      </w:pPr>
      <w:bookmarkStart w:id="5" w:name="_Hlk131534697"/>
      <w:bookmarkEnd w:id="4"/>
    </w:p>
    <w:p w14:paraId="142710D9" w14:textId="081A3AE9" w:rsidR="001F21F1" w:rsidRPr="00943DC6" w:rsidRDefault="001F21F1" w:rsidP="00943DC6">
      <w:pPr>
        <w:snapToGrid w:val="0"/>
        <w:spacing w:before="120"/>
        <w:jc w:val="both"/>
        <w:outlineLvl w:val="1"/>
        <w:rPr>
          <w:b/>
          <w:bCs/>
          <w:sz w:val="21"/>
          <w:szCs w:val="21"/>
          <w:lang w:eastAsia="zh-CN"/>
        </w:rPr>
      </w:pPr>
      <w:r w:rsidRPr="00943DC6">
        <w:rPr>
          <w:b/>
          <w:bCs/>
          <w:sz w:val="21"/>
          <w:szCs w:val="21"/>
          <w:lang w:eastAsia="zh-CN"/>
        </w:rPr>
        <w:t>2.</w:t>
      </w:r>
      <w:r w:rsidR="00411C67">
        <w:rPr>
          <w:b/>
          <w:bCs/>
          <w:sz w:val="21"/>
          <w:szCs w:val="21"/>
          <w:lang w:eastAsia="zh-CN"/>
        </w:rPr>
        <w:t>5</w:t>
      </w:r>
      <w:r w:rsidRPr="00943DC6">
        <w:rPr>
          <w:b/>
          <w:bCs/>
          <w:sz w:val="21"/>
          <w:szCs w:val="21"/>
          <w:lang w:eastAsia="zh-CN"/>
        </w:rPr>
        <w:t xml:space="preserve"> Other enhancements</w:t>
      </w:r>
    </w:p>
    <w:p w14:paraId="5EEEFD26" w14:textId="0F23E571" w:rsidR="00B37F9C" w:rsidRPr="00934F46" w:rsidRDefault="00B37F9C" w:rsidP="00B37F9C">
      <w:pPr>
        <w:pStyle w:val="3"/>
        <w:spacing w:before="120"/>
        <w:rPr>
          <w:b/>
          <w:bCs/>
          <w:sz w:val="21"/>
          <w:szCs w:val="21"/>
          <w:lang w:eastAsia="zh-CN"/>
        </w:rPr>
      </w:pPr>
      <w:r w:rsidRPr="00934F46">
        <w:rPr>
          <w:b/>
          <w:bCs/>
          <w:sz w:val="21"/>
          <w:szCs w:val="21"/>
          <w:lang w:val="en-US" w:eastAsia="zh-CN"/>
        </w:rPr>
        <w:t>2.</w:t>
      </w:r>
      <w:r w:rsidR="00411C67">
        <w:rPr>
          <w:b/>
          <w:bCs/>
          <w:sz w:val="21"/>
          <w:szCs w:val="21"/>
          <w:lang w:val="en-US" w:eastAsia="zh-CN"/>
        </w:rPr>
        <w:t>5</w:t>
      </w:r>
      <w:r w:rsidRPr="00934F46">
        <w:rPr>
          <w:b/>
          <w:bCs/>
          <w:sz w:val="21"/>
          <w:szCs w:val="21"/>
          <w:lang w:val="en-US" w:eastAsia="zh-CN"/>
        </w:rPr>
        <w:t xml:space="preserve">.1 </w:t>
      </w:r>
      <w:r w:rsidRPr="00934F46">
        <w:rPr>
          <w:b/>
          <w:bCs/>
          <w:sz w:val="21"/>
          <w:szCs w:val="21"/>
          <w:lang w:eastAsia="zh-CN"/>
        </w:rPr>
        <w:t xml:space="preserve">Enhancements on </w:t>
      </w:r>
      <w:r w:rsidRPr="00934F46">
        <w:rPr>
          <w:b/>
          <w:bCs/>
          <w:sz w:val="21"/>
          <w:szCs w:val="21"/>
          <w:lang w:val="en-US" w:eastAsia="zh-CN"/>
        </w:rPr>
        <w:t xml:space="preserve">CSI-RS related </w:t>
      </w:r>
      <w:r w:rsidRPr="00934F46">
        <w:rPr>
          <w:b/>
          <w:bCs/>
          <w:sz w:val="21"/>
          <w:szCs w:val="21"/>
          <w:lang w:eastAsia="zh-CN"/>
        </w:rPr>
        <w:t xml:space="preserve">measurement </w:t>
      </w:r>
    </w:p>
    <w:p w14:paraId="117294CB" w14:textId="77777777" w:rsidR="00B37F9C" w:rsidRPr="003D48C5" w:rsidRDefault="00B37F9C" w:rsidP="00B37F9C">
      <w:pPr>
        <w:snapToGrid w:val="0"/>
        <w:spacing w:before="120" w:line="240" w:lineRule="auto"/>
        <w:jc w:val="both"/>
        <w:rPr>
          <w:lang w:eastAsia="zh-CN"/>
        </w:rPr>
      </w:pPr>
      <w:r w:rsidRPr="003D48C5">
        <w:rPr>
          <w:rFonts w:hint="eastAsia"/>
          <w:lang w:eastAsia="zh-CN"/>
        </w:rPr>
        <w:t>W</w:t>
      </w:r>
      <w:r w:rsidRPr="003D48C5">
        <w:rPr>
          <w:lang w:eastAsia="zh-CN"/>
        </w:rPr>
        <w:t xml:space="preserve">hen </w:t>
      </w:r>
      <w:proofErr w:type="spellStart"/>
      <w:r w:rsidRPr="003D48C5">
        <w:rPr>
          <w:lang w:eastAsia="zh-CN"/>
        </w:rPr>
        <w:t>gNB</w:t>
      </w:r>
      <w:proofErr w:type="spellEnd"/>
      <w:r w:rsidRPr="003D48C5">
        <w:rPr>
          <w:lang w:eastAsia="zh-CN"/>
        </w:rPr>
        <w:t xml:space="preserve"> mutes some spatial elements for network energy saving, the corresponding PAs may be turned off that leads to power backoff, and</w:t>
      </w:r>
      <w:r w:rsidRPr="003D48C5">
        <w:rPr>
          <w:rFonts w:hint="eastAsia"/>
          <w:lang w:eastAsia="zh-CN"/>
        </w:rPr>
        <w:t>/o</w:t>
      </w:r>
      <w:r w:rsidRPr="003D48C5">
        <w:rPr>
          <w:lang w:eastAsia="zh-CN"/>
        </w:rPr>
        <w:t>r the corresponding antenna elements may be turned off that leads to EIRP back off, which finally lead to the power backoff of signal transmission, including CSI-RS and PDSCH, etc. Dynamic spatial elements on/off may result in changes to the transmission power of the reference signal or channel, which may further introduce additional measurement and reporting problem for UE.</w:t>
      </w:r>
    </w:p>
    <w:p w14:paraId="73C2D821" w14:textId="77777777" w:rsidR="00B37F9C" w:rsidRPr="003D48C5" w:rsidRDefault="00B37F9C" w:rsidP="00B37F9C">
      <w:pPr>
        <w:numPr>
          <w:ilvl w:val="0"/>
          <w:numId w:val="8"/>
        </w:numPr>
        <w:snapToGrid w:val="0"/>
        <w:spacing w:before="120" w:line="240" w:lineRule="auto"/>
        <w:ind w:left="709" w:hanging="283"/>
        <w:jc w:val="both"/>
        <w:rPr>
          <w:lang w:eastAsia="zh-CN"/>
        </w:rPr>
      </w:pPr>
      <w:r w:rsidRPr="003D48C5">
        <w:rPr>
          <w:lang w:eastAsia="zh-CN"/>
        </w:rPr>
        <w:t xml:space="preserve">Firstly, the CSI-RS measurement and L3 related measurements may be affected. As shown in Fig. 1, when </w:t>
      </w:r>
      <w:proofErr w:type="spellStart"/>
      <w:r w:rsidRPr="003D48C5">
        <w:rPr>
          <w:i/>
          <w:iCs/>
          <w:lang w:eastAsia="zh-CN"/>
        </w:rPr>
        <w:t>timeRestrictionForChannelMeasurements</w:t>
      </w:r>
      <w:proofErr w:type="spellEnd"/>
      <w:r w:rsidRPr="003D48C5">
        <w:rPr>
          <w:lang w:eastAsia="zh-CN"/>
        </w:rPr>
        <w:t xml:space="preserve"> for CSI-RS measurement is set to "</w:t>
      </w:r>
      <w:proofErr w:type="spellStart"/>
      <w:r w:rsidRPr="003D48C5">
        <w:rPr>
          <w:i/>
          <w:iCs/>
          <w:lang w:eastAsia="zh-CN"/>
        </w:rPr>
        <w:t>notConfigured</w:t>
      </w:r>
      <w:proofErr w:type="spellEnd"/>
      <w:r w:rsidRPr="003D48C5">
        <w:rPr>
          <w:lang w:eastAsia="zh-CN"/>
        </w:rPr>
        <w:t xml:space="preserve">", UE derives the channel measurements for computing CSI value reported in uplink slot n based on multiple CSI-RS resources no later than the CSI reference resource. If </w:t>
      </w:r>
      <w:proofErr w:type="spellStart"/>
      <w:r w:rsidRPr="003D48C5">
        <w:rPr>
          <w:lang w:eastAsia="zh-CN"/>
        </w:rPr>
        <w:t>gNB</w:t>
      </w:r>
      <w:proofErr w:type="spellEnd"/>
      <w:r w:rsidRPr="003D48C5">
        <w:rPr>
          <w:lang w:eastAsia="zh-CN"/>
        </w:rPr>
        <w:t xml:space="preserve"> turns off some spatial elements at slot n</w:t>
      </w:r>
      <w:r w:rsidRPr="003D48C5">
        <w:rPr>
          <w:vertAlign w:val="subscript"/>
          <w:lang w:eastAsia="zh-CN"/>
        </w:rPr>
        <w:t>0</w:t>
      </w:r>
      <w:r w:rsidRPr="003D48C5">
        <w:rPr>
          <w:lang w:eastAsia="zh-CN"/>
        </w:rPr>
        <w:t>, it may lead to the CSI-RS transmission power backoff after slot n</w:t>
      </w:r>
      <w:r w:rsidRPr="003D48C5">
        <w:rPr>
          <w:vertAlign w:val="subscript"/>
          <w:lang w:eastAsia="zh-CN"/>
        </w:rPr>
        <w:t>0</w:t>
      </w:r>
      <w:r w:rsidRPr="003D48C5">
        <w:rPr>
          <w:lang w:eastAsia="zh-CN"/>
        </w:rPr>
        <w:t>. If UE does not know the power changing of CSI-RS resource before and after slot n</w:t>
      </w:r>
      <w:r w:rsidRPr="003D48C5">
        <w:rPr>
          <w:vertAlign w:val="subscript"/>
          <w:lang w:eastAsia="zh-CN"/>
        </w:rPr>
        <w:t>0</w:t>
      </w:r>
      <w:r w:rsidRPr="003D48C5">
        <w:rPr>
          <w:lang w:eastAsia="zh-CN"/>
        </w:rPr>
        <w:t>, UE still derives the CSI value by averaging the CSI-RS measurements before and after slot n</w:t>
      </w:r>
      <w:r w:rsidRPr="003D48C5">
        <w:rPr>
          <w:vertAlign w:val="subscript"/>
          <w:lang w:eastAsia="zh-CN"/>
        </w:rPr>
        <w:t>0</w:t>
      </w:r>
      <w:r w:rsidRPr="003D48C5">
        <w:rPr>
          <w:lang w:eastAsia="zh-CN"/>
        </w:rPr>
        <w:t xml:space="preserve">, the CSI value may be not corrected. On one hand, the timing of spatial elements on/off, or the timing restriction of measurements can be configured to UE to indicate that the CSI-RS transmitted before </w:t>
      </w:r>
      <w:proofErr w:type="spellStart"/>
      <w:r w:rsidRPr="003D48C5">
        <w:rPr>
          <w:lang w:eastAsia="zh-CN"/>
        </w:rPr>
        <w:t>TxRUs</w:t>
      </w:r>
      <w:proofErr w:type="spellEnd"/>
      <w:r w:rsidRPr="003D48C5">
        <w:rPr>
          <w:lang w:eastAsia="zh-CN"/>
        </w:rPr>
        <w:t xml:space="preserve"> on/off </w:t>
      </w:r>
      <w:r w:rsidRPr="003D48C5">
        <w:rPr>
          <w:rFonts w:hint="eastAsia"/>
          <w:lang w:eastAsia="zh-CN"/>
        </w:rPr>
        <w:t>can</w:t>
      </w:r>
      <w:r w:rsidRPr="003D48C5">
        <w:rPr>
          <w:lang w:eastAsia="zh-CN"/>
        </w:rPr>
        <w:t xml:space="preserve">not be used for measurements. However, this may result in less CSI-RS for measurements, or if the timing of spatial elements on/off is later than CSI reference resource, none of CSI-RS can be used for measurements. On the other hand, some enhancements can be studied to enable UE to jointly measure the CSI-RS transmitted before and after spatial elements on/off. Similarly, the L3 related measurements, such as PL RS measurement, may also have such problem.  </w:t>
      </w:r>
    </w:p>
    <w:p w14:paraId="14EA6686" w14:textId="77777777" w:rsidR="00B37F9C" w:rsidRPr="003D48C5" w:rsidRDefault="00B37F9C" w:rsidP="00B37F9C">
      <w:pPr>
        <w:snapToGrid w:val="0"/>
        <w:spacing w:before="120"/>
        <w:jc w:val="center"/>
      </w:pPr>
      <w:r w:rsidRPr="003D48C5">
        <w:rPr>
          <w:noProof/>
        </w:rPr>
        <w:drawing>
          <wp:inline distT="0" distB="0" distL="0" distR="0" wp14:anchorId="5B67EC05" wp14:editId="3CD6694A">
            <wp:extent cx="4171315" cy="1064260"/>
            <wp:effectExtent l="0" t="0" r="635" b="2540"/>
            <wp:docPr id="7103239" name="图片 7103239"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3239" name="图片 7103239" descr="图形用户界面&#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15263"/>
                    <a:stretch>
                      <a:fillRect/>
                    </a:stretch>
                  </pic:blipFill>
                  <pic:spPr>
                    <a:xfrm>
                      <a:off x="0" y="0"/>
                      <a:ext cx="4242397" cy="1083012"/>
                    </a:xfrm>
                    <a:prstGeom prst="rect">
                      <a:avLst/>
                    </a:prstGeom>
                    <a:noFill/>
                    <a:ln>
                      <a:noFill/>
                    </a:ln>
                  </pic:spPr>
                </pic:pic>
              </a:graphicData>
            </a:graphic>
          </wp:inline>
        </w:drawing>
      </w:r>
    </w:p>
    <w:p w14:paraId="7F6BD1F5" w14:textId="6649DD78" w:rsidR="00B37F9C" w:rsidRPr="003D48C5" w:rsidRDefault="00631CE7" w:rsidP="00631CE7">
      <w:pPr>
        <w:pStyle w:val="a3"/>
        <w:spacing w:before="120"/>
        <w:rPr>
          <w:lang w:eastAsia="zh-CN"/>
        </w:rPr>
      </w:pPr>
      <w:r w:rsidRPr="003D48C5">
        <w:t xml:space="preserve">Figure </w:t>
      </w:r>
      <w:r w:rsidRPr="003D48C5">
        <w:fldChar w:fldCharType="begin"/>
      </w:r>
      <w:r w:rsidRPr="003D48C5">
        <w:instrText xml:space="preserve"> SEQ Figure \* ARABIC </w:instrText>
      </w:r>
      <w:r w:rsidRPr="003D48C5">
        <w:fldChar w:fldCharType="separate"/>
      </w:r>
      <w:r w:rsidR="00FB3BF9">
        <w:rPr>
          <w:noProof/>
        </w:rPr>
        <w:t>5</w:t>
      </w:r>
      <w:r w:rsidRPr="003D48C5">
        <w:fldChar w:fldCharType="end"/>
      </w:r>
      <w:r w:rsidRPr="003D48C5">
        <w:t xml:space="preserve"> </w:t>
      </w:r>
      <w:r w:rsidR="00B37F9C" w:rsidRPr="003D48C5">
        <w:rPr>
          <w:lang w:eastAsia="zh-CN"/>
        </w:rPr>
        <w:t xml:space="preserve">CSI-RS measurement </w:t>
      </w:r>
      <w:r w:rsidR="00B37F9C" w:rsidRPr="003D48C5">
        <w:rPr>
          <w:rFonts w:hint="eastAsia"/>
          <w:lang w:eastAsia="zh-CN"/>
        </w:rPr>
        <w:t>with</w:t>
      </w:r>
      <w:r w:rsidR="00B37F9C" w:rsidRPr="003D48C5">
        <w:rPr>
          <w:lang w:eastAsia="zh-CN"/>
        </w:rPr>
        <w:t xml:space="preserve"> </w:t>
      </w:r>
      <w:proofErr w:type="spellStart"/>
      <w:r w:rsidR="00B37F9C" w:rsidRPr="003D48C5">
        <w:rPr>
          <w:i/>
          <w:iCs/>
          <w:lang w:eastAsia="zh-CN"/>
        </w:rPr>
        <w:t>timeRestrictionForChannelMeasurements</w:t>
      </w:r>
      <w:proofErr w:type="spellEnd"/>
      <w:r w:rsidR="00B37F9C" w:rsidRPr="003D48C5">
        <w:rPr>
          <w:lang w:eastAsia="zh-CN"/>
        </w:rPr>
        <w:t xml:space="preserve"> set to "</w:t>
      </w:r>
      <w:proofErr w:type="spellStart"/>
      <w:proofErr w:type="gramStart"/>
      <w:r w:rsidR="00B37F9C" w:rsidRPr="003D48C5">
        <w:rPr>
          <w:i/>
          <w:iCs/>
          <w:lang w:eastAsia="zh-CN"/>
        </w:rPr>
        <w:t>notConfigured</w:t>
      </w:r>
      <w:proofErr w:type="spellEnd"/>
      <w:r w:rsidR="00B37F9C" w:rsidRPr="003D48C5">
        <w:rPr>
          <w:lang w:eastAsia="zh-CN"/>
        </w:rPr>
        <w:t>"</w:t>
      </w:r>
      <w:proofErr w:type="gramEnd"/>
    </w:p>
    <w:p w14:paraId="66629571" w14:textId="77777777" w:rsidR="00B37F9C" w:rsidRPr="003D48C5" w:rsidRDefault="00B37F9C" w:rsidP="00B37F9C">
      <w:pPr>
        <w:numPr>
          <w:ilvl w:val="0"/>
          <w:numId w:val="8"/>
        </w:numPr>
        <w:adjustRightInd w:val="0"/>
        <w:snapToGrid w:val="0"/>
        <w:spacing w:before="120" w:line="240" w:lineRule="auto"/>
        <w:ind w:left="709" w:hanging="284"/>
        <w:jc w:val="both"/>
        <w:rPr>
          <w:lang w:eastAsia="zh-CN"/>
        </w:rPr>
      </w:pPr>
      <w:r w:rsidRPr="003D48C5">
        <w:rPr>
          <w:lang w:eastAsia="zh-CN"/>
        </w:rPr>
        <w:t xml:space="preserve">Secondly, beam failure recovery or radio link monitoring procedure </w:t>
      </w:r>
      <w:r w:rsidRPr="003D48C5">
        <w:rPr>
          <w:rFonts w:hint="eastAsia"/>
          <w:lang w:eastAsia="zh-CN"/>
        </w:rPr>
        <w:t>may</w:t>
      </w:r>
      <w:r w:rsidRPr="003D48C5">
        <w:rPr>
          <w:lang w:eastAsia="zh-CN"/>
        </w:rPr>
        <w:t xml:space="preserve"> be affected. For beam failure recovery procedure, </w:t>
      </w:r>
      <w:r w:rsidRPr="003D48C5">
        <w:t xml:space="preserve">UE assesses the radio link quality according to </w:t>
      </w:r>
      <w:r w:rsidRPr="003D48C5">
        <w:rPr>
          <w:iCs/>
        </w:rPr>
        <w:t xml:space="preserve">periodic </w:t>
      </w:r>
      <w:r w:rsidRPr="003D48C5">
        <w:t>CSI-RS and</w:t>
      </w:r>
      <w:r w:rsidRPr="003D48C5">
        <w:rPr>
          <w:rFonts w:hint="eastAsia"/>
          <w:lang w:eastAsia="zh-CN"/>
        </w:rPr>
        <w:t>/</w:t>
      </w:r>
      <w:r w:rsidRPr="003D48C5">
        <w:t xml:space="preserve">or SSB against the threshold </w:t>
      </w:r>
      <w:proofErr w:type="spellStart"/>
      <w:r w:rsidRPr="003D48C5">
        <w:t>Q</w:t>
      </w:r>
      <w:r w:rsidRPr="003D48C5">
        <w:rPr>
          <w:vertAlign w:val="subscript"/>
        </w:rPr>
        <w:t>out,LR</w:t>
      </w:r>
      <w:proofErr w:type="spellEnd"/>
      <w:r w:rsidRPr="003D48C5">
        <w:t xml:space="preserve"> for beam failure detection, and UE finds new candidate beam according to the L1-RSRP measurements of periodic CSI-RS and/or SSB</w:t>
      </w:r>
      <w:r w:rsidRPr="003D48C5">
        <w:rPr>
          <w:iCs/>
        </w:rPr>
        <w:t xml:space="preserve"> that are larger than or equal to the threshold</w:t>
      </w:r>
      <w:r w:rsidRPr="003D48C5">
        <w:t xml:space="preserve"> </w:t>
      </w:r>
      <w:proofErr w:type="spellStart"/>
      <w:r w:rsidRPr="003D48C5">
        <w:t>Q</w:t>
      </w:r>
      <w:r w:rsidRPr="003D48C5">
        <w:rPr>
          <w:vertAlign w:val="subscript"/>
        </w:rPr>
        <w:t>in,LR</w:t>
      </w:r>
      <w:proofErr w:type="spellEnd"/>
      <w:r w:rsidRPr="003D48C5">
        <w:rPr>
          <w:iCs/>
        </w:rPr>
        <w:t xml:space="preserve">, </w:t>
      </w:r>
      <w:r w:rsidRPr="003D48C5">
        <w:t xml:space="preserve">where </w:t>
      </w:r>
      <w:proofErr w:type="spellStart"/>
      <w:r w:rsidRPr="003D48C5">
        <w:t>Q</w:t>
      </w:r>
      <w:r w:rsidRPr="003D48C5">
        <w:rPr>
          <w:vertAlign w:val="subscript"/>
        </w:rPr>
        <w:t>out,LR</w:t>
      </w:r>
      <w:proofErr w:type="spellEnd"/>
      <w:r w:rsidRPr="003D48C5">
        <w:t xml:space="preserve"> and </w:t>
      </w:r>
      <w:proofErr w:type="spellStart"/>
      <w:r w:rsidRPr="003D48C5">
        <w:t>Q</w:t>
      </w:r>
      <w:r w:rsidRPr="003D48C5">
        <w:rPr>
          <w:vertAlign w:val="subscript"/>
        </w:rPr>
        <w:t>in,LR</w:t>
      </w:r>
      <w:proofErr w:type="spellEnd"/>
      <w:r w:rsidRPr="003D48C5">
        <w:t xml:space="preserve"> correspond to the value of </w:t>
      </w:r>
      <w:proofErr w:type="spellStart"/>
      <w:r w:rsidRPr="003D48C5">
        <w:rPr>
          <w:i/>
        </w:rPr>
        <w:t>rlmInSyncOutOfSyncThreshold</w:t>
      </w:r>
      <w:proofErr w:type="spellEnd"/>
      <w:r w:rsidRPr="003D48C5">
        <w:t xml:space="preserve"> and </w:t>
      </w:r>
      <w:proofErr w:type="spellStart"/>
      <w:r w:rsidRPr="003D48C5">
        <w:rPr>
          <w:i/>
        </w:rPr>
        <w:t>rsrp-ThresholdSSB</w:t>
      </w:r>
      <w:proofErr w:type="spellEnd"/>
      <w:r w:rsidRPr="003D48C5">
        <w:rPr>
          <w:iCs/>
        </w:rPr>
        <w:t xml:space="preserve"> configured by RRC</w:t>
      </w:r>
      <w:r w:rsidRPr="003D48C5">
        <w:t>, respectively.</w:t>
      </w:r>
      <w:r w:rsidRPr="003D48C5">
        <w:rPr>
          <w:iCs/>
        </w:rPr>
        <w:t xml:space="preserve"> </w:t>
      </w:r>
      <w:r w:rsidRPr="003D48C5">
        <w:rPr>
          <w:lang w:eastAsia="zh-CN"/>
        </w:rPr>
        <w:t xml:space="preserve">If </w:t>
      </w:r>
      <w:proofErr w:type="spellStart"/>
      <w:r w:rsidRPr="003D48C5">
        <w:rPr>
          <w:lang w:eastAsia="zh-CN"/>
        </w:rPr>
        <w:t>gNB</w:t>
      </w:r>
      <w:proofErr w:type="spellEnd"/>
      <w:r w:rsidRPr="003D48C5">
        <w:rPr>
          <w:lang w:eastAsia="zh-CN"/>
        </w:rPr>
        <w:t xml:space="preserve"> turns off some spatial elements, it may lead to CSI-RS transmission power backoff. If the threshold is not changed accordingly, the power backoff may leads to the L1-RSRP of CSI-RS less than the threshold </w:t>
      </w:r>
      <w:proofErr w:type="spellStart"/>
      <w:proofErr w:type="gramStart"/>
      <w:r w:rsidRPr="003D48C5">
        <w:t>Q</w:t>
      </w:r>
      <w:r w:rsidRPr="003D48C5">
        <w:rPr>
          <w:vertAlign w:val="subscript"/>
        </w:rPr>
        <w:t>out,LR</w:t>
      </w:r>
      <w:proofErr w:type="spellEnd"/>
      <w:proofErr w:type="gramEnd"/>
      <w:r w:rsidRPr="003D48C5">
        <w:rPr>
          <w:lang w:eastAsia="zh-CN"/>
        </w:rPr>
        <w:t xml:space="preserve">, especially for cell-edge UEs, and results in frequently beam failure detection, or UE could not finds new candidate beam that </w:t>
      </w:r>
      <w:r w:rsidRPr="003D48C5">
        <w:rPr>
          <w:iCs/>
        </w:rPr>
        <w:t>larger than or equal to the threshold</w:t>
      </w:r>
      <w:r w:rsidRPr="003D48C5">
        <w:t xml:space="preserve"> </w:t>
      </w:r>
      <w:proofErr w:type="spellStart"/>
      <w:r w:rsidRPr="003D48C5">
        <w:t>Q</w:t>
      </w:r>
      <w:r w:rsidRPr="003D48C5">
        <w:rPr>
          <w:vertAlign w:val="subscript"/>
        </w:rPr>
        <w:t>in,LR</w:t>
      </w:r>
      <w:proofErr w:type="spellEnd"/>
      <w:r w:rsidRPr="003D48C5">
        <w:rPr>
          <w:lang w:eastAsia="zh-CN"/>
        </w:rPr>
        <w:t xml:space="preserve">, and results in frequently contention-based initial access procedure. Hence, </w:t>
      </w:r>
      <w:r w:rsidRPr="003D48C5">
        <w:rPr>
          <w:lang w:eastAsia="zh-CN"/>
        </w:rPr>
        <w:lastRenderedPageBreak/>
        <w:t xml:space="preserve">the </w:t>
      </w:r>
      <w:r w:rsidRPr="003D48C5">
        <w:t xml:space="preserve">threshold </w:t>
      </w:r>
      <w:proofErr w:type="spellStart"/>
      <w:proofErr w:type="gramStart"/>
      <w:r w:rsidRPr="003D48C5">
        <w:t>Q</w:t>
      </w:r>
      <w:r w:rsidRPr="003D48C5">
        <w:rPr>
          <w:vertAlign w:val="subscript"/>
        </w:rPr>
        <w:t>out,LR</w:t>
      </w:r>
      <w:proofErr w:type="spellEnd"/>
      <w:proofErr w:type="gramEnd"/>
      <w:r w:rsidRPr="003D48C5">
        <w:rPr>
          <w:iCs/>
        </w:rPr>
        <w:t xml:space="preserve"> and threshold</w:t>
      </w:r>
      <w:r w:rsidRPr="003D48C5">
        <w:t xml:space="preserve"> </w:t>
      </w:r>
      <w:proofErr w:type="spellStart"/>
      <w:r w:rsidRPr="003D48C5">
        <w:t>Q</w:t>
      </w:r>
      <w:r w:rsidRPr="003D48C5">
        <w:rPr>
          <w:vertAlign w:val="subscript"/>
        </w:rPr>
        <w:t>in,LR</w:t>
      </w:r>
      <w:proofErr w:type="spellEnd"/>
      <w:r w:rsidRPr="003D48C5">
        <w:rPr>
          <w:vertAlign w:val="subscript"/>
        </w:rPr>
        <w:t xml:space="preserve"> </w:t>
      </w:r>
      <w:r w:rsidRPr="003D48C5">
        <w:rPr>
          <w:lang w:eastAsia="zh-CN"/>
        </w:rPr>
        <w:t>may be needed to update together with spatial elements on/off</w:t>
      </w:r>
      <w:r w:rsidRPr="003D48C5">
        <w:rPr>
          <w:rFonts w:hint="eastAsia"/>
          <w:lang w:eastAsia="zh-CN"/>
        </w:rPr>
        <w:t>.</w:t>
      </w:r>
      <w:r w:rsidRPr="003D48C5">
        <w:rPr>
          <w:lang w:eastAsia="zh-CN"/>
        </w:rPr>
        <w:t xml:space="preserve"> Similarly, radio link monitoring procedure may also have such problem.</w:t>
      </w:r>
    </w:p>
    <w:p w14:paraId="6F0C108D" w14:textId="77777777" w:rsidR="00B37F9C" w:rsidRPr="003D48C5" w:rsidRDefault="00B37F9C" w:rsidP="00B37F9C">
      <w:pPr>
        <w:adjustRightInd w:val="0"/>
        <w:snapToGrid w:val="0"/>
        <w:spacing w:beforeLines="0" w:before="0" w:line="240" w:lineRule="auto"/>
        <w:jc w:val="both"/>
        <w:rPr>
          <w:b/>
          <w:bCs/>
          <w:lang w:eastAsia="zh-CN"/>
        </w:rPr>
      </w:pPr>
    </w:p>
    <w:p w14:paraId="7452690F" w14:textId="5A2E05F1" w:rsidR="00720A04" w:rsidRPr="003D48C5" w:rsidRDefault="00B37F9C" w:rsidP="00B37F9C">
      <w:pPr>
        <w:adjustRightInd w:val="0"/>
        <w:snapToGrid w:val="0"/>
        <w:spacing w:beforeLines="0" w:before="0" w:line="240" w:lineRule="auto"/>
        <w:jc w:val="both"/>
        <w:rPr>
          <w:b/>
          <w:bCs/>
          <w:lang w:eastAsia="zh-CN"/>
        </w:rPr>
      </w:pPr>
      <w:bookmarkStart w:id="6" w:name="_Hlk135056650"/>
      <w:r w:rsidRPr="003D48C5">
        <w:rPr>
          <w:rFonts w:hint="eastAsia"/>
          <w:b/>
          <w:bCs/>
          <w:lang w:eastAsia="zh-CN"/>
        </w:rPr>
        <w:t>P</w:t>
      </w:r>
      <w:r w:rsidRPr="003D48C5">
        <w:rPr>
          <w:b/>
          <w:bCs/>
          <w:lang w:eastAsia="zh-CN"/>
        </w:rPr>
        <w:t xml:space="preserve">roposal </w:t>
      </w:r>
      <w:r w:rsidR="00543FD5">
        <w:rPr>
          <w:b/>
          <w:bCs/>
          <w:lang w:eastAsia="zh-CN"/>
        </w:rPr>
        <w:t>21</w:t>
      </w:r>
      <w:r w:rsidRPr="003D48C5">
        <w:rPr>
          <w:b/>
          <w:bCs/>
          <w:lang w:eastAsia="zh-CN"/>
        </w:rPr>
        <w:t xml:space="preserve">: </w:t>
      </w:r>
    </w:p>
    <w:p w14:paraId="3CE3DEC5" w14:textId="6525C062" w:rsidR="00B37F9C" w:rsidRPr="003D48C5" w:rsidRDefault="00B37F9C" w:rsidP="00B37F9C">
      <w:pPr>
        <w:adjustRightInd w:val="0"/>
        <w:snapToGrid w:val="0"/>
        <w:spacing w:beforeLines="0" w:before="0" w:line="240" w:lineRule="auto"/>
        <w:jc w:val="both"/>
        <w:rPr>
          <w:b/>
          <w:bCs/>
          <w:lang w:eastAsia="zh-CN"/>
        </w:rPr>
      </w:pPr>
      <w:r w:rsidRPr="003D48C5">
        <w:rPr>
          <w:b/>
          <w:bCs/>
          <w:lang w:eastAsia="zh-CN"/>
        </w:rPr>
        <w:t>Enhancements can be studied to enable UE to jointly measure CSI-RS or PL RS transmitted before and after spatial elements on/off.</w:t>
      </w:r>
    </w:p>
    <w:p w14:paraId="0CE5F4A0" w14:textId="77777777" w:rsidR="00B37F9C" w:rsidRPr="003D48C5" w:rsidRDefault="00B37F9C" w:rsidP="00B37F9C">
      <w:pPr>
        <w:adjustRightInd w:val="0"/>
        <w:snapToGrid w:val="0"/>
        <w:spacing w:beforeLines="0" w:before="0" w:line="240" w:lineRule="auto"/>
        <w:jc w:val="both"/>
        <w:rPr>
          <w:b/>
          <w:bCs/>
          <w:lang w:eastAsia="zh-CN"/>
        </w:rPr>
      </w:pPr>
    </w:p>
    <w:p w14:paraId="330A3175" w14:textId="42A1B8B0" w:rsidR="00720A04" w:rsidRPr="003D48C5" w:rsidRDefault="00B37F9C" w:rsidP="00B37F9C">
      <w:pPr>
        <w:adjustRightInd w:val="0"/>
        <w:snapToGrid w:val="0"/>
        <w:spacing w:beforeLines="0" w:before="0" w:line="240" w:lineRule="auto"/>
        <w:jc w:val="both"/>
        <w:rPr>
          <w:b/>
          <w:bCs/>
          <w:lang w:eastAsia="zh-CN"/>
        </w:rPr>
      </w:pPr>
      <w:r w:rsidRPr="003D48C5">
        <w:rPr>
          <w:rFonts w:hint="eastAsia"/>
          <w:b/>
          <w:bCs/>
          <w:lang w:eastAsia="zh-CN"/>
        </w:rPr>
        <w:t>P</w:t>
      </w:r>
      <w:r w:rsidRPr="003D48C5">
        <w:rPr>
          <w:b/>
          <w:bCs/>
          <w:lang w:eastAsia="zh-CN"/>
        </w:rPr>
        <w:t xml:space="preserve">roposal </w:t>
      </w:r>
      <w:r w:rsidR="00543FD5">
        <w:rPr>
          <w:b/>
          <w:bCs/>
          <w:lang w:val="en-US" w:eastAsia="zh-CN"/>
        </w:rPr>
        <w:t>22</w:t>
      </w:r>
      <w:r w:rsidRPr="003D48C5">
        <w:rPr>
          <w:b/>
          <w:bCs/>
          <w:lang w:eastAsia="zh-CN"/>
        </w:rPr>
        <w:t xml:space="preserve">: </w:t>
      </w:r>
    </w:p>
    <w:p w14:paraId="6CE6556B" w14:textId="18954F26" w:rsidR="00B37F9C" w:rsidRPr="003D48C5" w:rsidRDefault="00B37F9C" w:rsidP="00B37F9C">
      <w:pPr>
        <w:adjustRightInd w:val="0"/>
        <w:snapToGrid w:val="0"/>
        <w:spacing w:beforeLines="0" w:before="0" w:line="240" w:lineRule="auto"/>
        <w:jc w:val="both"/>
        <w:rPr>
          <w:b/>
          <w:bCs/>
          <w:lang w:eastAsia="zh-CN"/>
        </w:rPr>
      </w:pPr>
      <w:r w:rsidRPr="003D48C5">
        <w:rPr>
          <w:b/>
          <w:bCs/>
          <w:lang w:eastAsia="zh-CN"/>
        </w:rPr>
        <w:t>Threshold for beam failure recovery or radio link monitoring may be needed to update together with spatial elements on/off.</w:t>
      </w:r>
    </w:p>
    <w:bookmarkEnd w:id="6"/>
    <w:p w14:paraId="2A57A678" w14:textId="77777777" w:rsidR="00B37F9C" w:rsidRPr="00494FDF" w:rsidRDefault="00B37F9C" w:rsidP="00494FDF">
      <w:pPr>
        <w:adjustRightInd w:val="0"/>
        <w:snapToGrid w:val="0"/>
        <w:spacing w:beforeLines="0" w:before="0" w:line="240" w:lineRule="auto"/>
        <w:jc w:val="both"/>
        <w:rPr>
          <w:b/>
          <w:bCs/>
          <w:sz w:val="21"/>
          <w:szCs w:val="21"/>
          <w:lang w:eastAsia="zh-CN"/>
        </w:rPr>
      </w:pPr>
    </w:p>
    <w:bookmarkEnd w:id="5"/>
    <w:p w14:paraId="11E7BAAB" w14:textId="1A27E898" w:rsidR="0043474D" w:rsidRPr="001566F6" w:rsidRDefault="007800D1" w:rsidP="001566F6">
      <w:pPr>
        <w:pStyle w:val="3"/>
        <w:spacing w:before="120"/>
        <w:rPr>
          <w:b/>
          <w:bCs/>
          <w:sz w:val="21"/>
          <w:szCs w:val="21"/>
          <w:lang w:val="en-US" w:eastAsia="zh-CN"/>
        </w:rPr>
      </w:pPr>
      <w:r w:rsidRPr="001566F6">
        <w:rPr>
          <w:b/>
          <w:bCs/>
          <w:sz w:val="21"/>
          <w:szCs w:val="21"/>
          <w:lang w:val="en-US" w:eastAsia="zh-CN"/>
        </w:rPr>
        <w:t>2.</w:t>
      </w:r>
      <w:r w:rsidR="00411C67">
        <w:rPr>
          <w:b/>
          <w:bCs/>
          <w:sz w:val="21"/>
          <w:szCs w:val="21"/>
          <w:lang w:val="en-US" w:eastAsia="zh-CN"/>
        </w:rPr>
        <w:t>5</w:t>
      </w:r>
      <w:r w:rsidRPr="001566F6">
        <w:rPr>
          <w:b/>
          <w:bCs/>
          <w:sz w:val="21"/>
          <w:szCs w:val="21"/>
          <w:lang w:val="en-US" w:eastAsia="zh-CN"/>
        </w:rPr>
        <w:t>.2 Enhancement</w:t>
      </w:r>
      <w:r w:rsidR="001566F6" w:rsidRPr="001566F6">
        <w:rPr>
          <w:b/>
          <w:bCs/>
          <w:sz w:val="21"/>
          <w:szCs w:val="21"/>
          <w:lang w:val="en-US" w:eastAsia="zh-CN"/>
        </w:rPr>
        <w:t>s</w:t>
      </w:r>
      <w:r w:rsidRPr="001566F6">
        <w:rPr>
          <w:b/>
          <w:bCs/>
          <w:sz w:val="21"/>
          <w:szCs w:val="21"/>
          <w:lang w:val="en-US" w:eastAsia="zh-CN"/>
        </w:rPr>
        <w:t xml:space="preserve"> on uplink power control</w:t>
      </w:r>
    </w:p>
    <w:p w14:paraId="7100CC1B" w14:textId="77777777" w:rsidR="009219F5" w:rsidRPr="006B26AC" w:rsidRDefault="009219F5" w:rsidP="009A4346">
      <w:pPr>
        <w:adjustRightInd w:val="0"/>
        <w:snapToGrid w:val="0"/>
        <w:spacing w:beforeLines="0" w:before="0" w:line="240" w:lineRule="auto"/>
        <w:jc w:val="both"/>
        <w:rPr>
          <w:lang w:val="en-US" w:eastAsia="zh-CN"/>
        </w:rPr>
      </w:pPr>
    </w:p>
    <w:p w14:paraId="3135A04A" w14:textId="77777777" w:rsidR="00D06FB8" w:rsidRPr="006B26AC" w:rsidRDefault="00D06FB8" w:rsidP="009A4346">
      <w:pPr>
        <w:adjustRightInd w:val="0"/>
        <w:snapToGrid w:val="0"/>
        <w:spacing w:beforeLines="0" w:before="0" w:line="240" w:lineRule="auto"/>
        <w:jc w:val="both"/>
        <w:rPr>
          <w:lang w:val="en-US" w:eastAsia="zh-CN"/>
        </w:rPr>
      </w:pPr>
      <w:r w:rsidRPr="006B26AC">
        <w:rPr>
          <w:lang w:val="en-US" w:eastAsia="zh-CN"/>
        </w:rPr>
        <w:t xml:space="preserve">For the spatial element adaption, whether the CSI-RS used for pathloss estimation is impacted by the adaption needs to be discussed. The reason is when part of downlink spatial elements </w:t>
      </w:r>
      <w:proofErr w:type="gramStart"/>
      <w:r w:rsidRPr="006B26AC">
        <w:rPr>
          <w:lang w:val="en-US" w:eastAsia="zh-CN"/>
        </w:rPr>
        <w:t>are</w:t>
      </w:r>
      <w:proofErr w:type="gramEnd"/>
      <w:r w:rsidRPr="006B26AC">
        <w:rPr>
          <w:lang w:val="en-US" w:eastAsia="zh-CN"/>
        </w:rPr>
        <w:t xml:space="preserve"> turned off, the transmitted power of </w:t>
      </w:r>
      <w:proofErr w:type="spellStart"/>
      <w:r w:rsidRPr="006B26AC">
        <w:rPr>
          <w:i/>
          <w:iCs/>
          <w:lang w:val="en-US" w:eastAsia="zh-CN"/>
        </w:rPr>
        <w:t>PathlossReferenceRS</w:t>
      </w:r>
      <w:proofErr w:type="spellEnd"/>
      <w:r w:rsidRPr="006B26AC">
        <w:rPr>
          <w:lang w:val="en-US" w:eastAsia="zh-CN"/>
        </w:rPr>
        <w:t xml:space="preserve"> may also be reduced. If spatial adaption can be applied to pathloss CSI-RS transmission, enhancements will also be needed for the </w:t>
      </w:r>
      <w:proofErr w:type="spellStart"/>
      <w:r w:rsidRPr="006B26AC">
        <w:rPr>
          <w:i/>
          <w:iCs/>
          <w:lang w:val="en-US" w:eastAsia="zh-CN"/>
        </w:rPr>
        <w:t>PathlossReferenceRS</w:t>
      </w:r>
      <w:proofErr w:type="spellEnd"/>
      <w:r w:rsidRPr="006B26AC">
        <w:rPr>
          <w:lang w:val="en-US" w:eastAsia="zh-CN"/>
        </w:rPr>
        <w:t xml:space="preserve"> configuration. Otherwise, it will cause some problems for uplink power control.</w:t>
      </w:r>
    </w:p>
    <w:p w14:paraId="222A8076" w14:textId="77777777" w:rsidR="00661CE0" w:rsidRPr="006B26AC" w:rsidRDefault="00661CE0" w:rsidP="009A4346">
      <w:pPr>
        <w:adjustRightInd w:val="0"/>
        <w:snapToGrid w:val="0"/>
        <w:spacing w:beforeLines="0" w:before="0" w:line="240" w:lineRule="auto"/>
        <w:jc w:val="both"/>
        <w:rPr>
          <w:lang w:val="en-US" w:eastAsia="zh-CN"/>
        </w:rPr>
      </w:pPr>
    </w:p>
    <w:p w14:paraId="7152FD51" w14:textId="216E859B" w:rsidR="00D06FB8" w:rsidRPr="006B26AC" w:rsidRDefault="00D06FB8" w:rsidP="009A4346">
      <w:pPr>
        <w:adjustRightInd w:val="0"/>
        <w:snapToGrid w:val="0"/>
        <w:spacing w:beforeLines="0" w:before="0" w:line="240" w:lineRule="auto"/>
        <w:jc w:val="both"/>
        <w:rPr>
          <w:lang w:val="en-US" w:eastAsia="zh-CN"/>
        </w:rPr>
      </w:pPr>
      <w:r w:rsidRPr="006B26AC">
        <w:rPr>
          <w:lang w:val="en-US" w:eastAsia="zh-CN"/>
        </w:rPr>
        <w:t xml:space="preserve">For example, to realize energy saving, </w:t>
      </w:r>
      <w:proofErr w:type="spellStart"/>
      <w:r w:rsidRPr="006B26AC">
        <w:rPr>
          <w:lang w:val="en-US" w:eastAsia="zh-CN"/>
        </w:rPr>
        <w:t>gNB</w:t>
      </w:r>
      <w:proofErr w:type="spellEnd"/>
      <w:r w:rsidRPr="006B26AC">
        <w:rPr>
          <w:lang w:val="en-US" w:eastAsia="zh-CN"/>
        </w:rPr>
        <w:t xml:space="preserve"> </w:t>
      </w:r>
      <w:proofErr w:type="gramStart"/>
      <w:r w:rsidRPr="006B26AC">
        <w:rPr>
          <w:lang w:val="en-US" w:eastAsia="zh-CN"/>
        </w:rPr>
        <w:t>mutes</w:t>
      </w:r>
      <w:proofErr w:type="gramEnd"/>
      <w:r w:rsidRPr="006B26AC">
        <w:rPr>
          <w:lang w:val="en-US" w:eastAsia="zh-CN"/>
        </w:rPr>
        <w:t xml:space="preserve"> part of spatial elements for downlink transmission, but still use all of the spatial elements for uplink reception. Since UE estimates the pathloss based on </w:t>
      </w:r>
      <w:proofErr w:type="spellStart"/>
      <w:r w:rsidRPr="006B26AC">
        <w:rPr>
          <w:i/>
          <w:iCs/>
          <w:lang w:val="en-US" w:eastAsia="zh-CN"/>
        </w:rPr>
        <w:t>PathlossReferenceRS</w:t>
      </w:r>
      <w:proofErr w:type="spellEnd"/>
      <w:r w:rsidRPr="006B26AC">
        <w:rPr>
          <w:i/>
          <w:iCs/>
          <w:lang w:val="en-US" w:eastAsia="zh-CN"/>
        </w:rPr>
        <w:t xml:space="preserve">, </w:t>
      </w:r>
      <w:r w:rsidRPr="006B26AC">
        <w:rPr>
          <w:lang w:val="en-US" w:eastAsia="zh-CN"/>
        </w:rPr>
        <w:t xml:space="preserve">which is a CSI-RS in this example, when part of downlink spatial elements </w:t>
      </w:r>
      <w:proofErr w:type="gramStart"/>
      <w:r w:rsidRPr="006B26AC">
        <w:rPr>
          <w:lang w:val="en-US" w:eastAsia="zh-CN"/>
        </w:rPr>
        <w:t>are</w:t>
      </w:r>
      <w:proofErr w:type="gramEnd"/>
      <w:r w:rsidRPr="006B26AC">
        <w:rPr>
          <w:lang w:val="en-US" w:eastAsia="zh-CN"/>
        </w:rPr>
        <w:t xml:space="preserve"> turned off, the transmitted power of </w:t>
      </w:r>
      <w:proofErr w:type="spellStart"/>
      <w:r w:rsidRPr="006B26AC">
        <w:rPr>
          <w:i/>
          <w:iCs/>
          <w:lang w:val="en-US" w:eastAsia="zh-CN"/>
        </w:rPr>
        <w:t>PathlossReferenceRS</w:t>
      </w:r>
      <w:proofErr w:type="spellEnd"/>
      <w:r w:rsidRPr="006B26AC">
        <w:rPr>
          <w:lang w:val="en-US" w:eastAsia="zh-CN"/>
        </w:rPr>
        <w:t xml:space="preserve"> may also be reduced. If the </w:t>
      </w:r>
      <w:proofErr w:type="spellStart"/>
      <w:r w:rsidRPr="006B26AC">
        <w:rPr>
          <w:lang w:val="en-US" w:eastAsia="zh-CN"/>
        </w:rPr>
        <w:t>powerControlOffsetSS</w:t>
      </w:r>
      <w:proofErr w:type="spellEnd"/>
      <w:r w:rsidRPr="006B26AC">
        <w:rPr>
          <w:lang w:val="en-US" w:eastAsia="zh-CN"/>
        </w:rPr>
        <w:t xml:space="preserve"> is not updated accordingly and informed to UE, and UE still use the semi-static RRC configured power to calculate the pathloss, </w:t>
      </w:r>
      <w:proofErr w:type="gramStart"/>
      <w:r w:rsidRPr="006B26AC">
        <w:rPr>
          <w:lang w:val="en-US" w:eastAsia="zh-CN"/>
        </w:rPr>
        <w:t>i.e.</w:t>
      </w:r>
      <w:proofErr w:type="gramEnd"/>
      <w:r w:rsidRPr="006B26AC">
        <w:rPr>
          <w:lang w:val="en-US" w:eastAsia="zh-CN"/>
        </w:rPr>
        <w:t xml:space="preserve"> pathloss = </w:t>
      </w:r>
      <w:proofErr w:type="spellStart"/>
      <w:r w:rsidRPr="006B26AC">
        <w:rPr>
          <w:i/>
          <w:iCs/>
          <w:lang w:val="en-US" w:eastAsia="zh-CN"/>
        </w:rPr>
        <w:t>referenceSignalPower</w:t>
      </w:r>
      <w:proofErr w:type="spellEnd"/>
      <w:r w:rsidRPr="006B26AC">
        <w:rPr>
          <w:lang w:val="en-US" w:eastAsia="zh-CN"/>
        </w:rPr>
        <w:t xml:space="preserve"> </w:t>
      </w:r>
      <w:r w:rsidR="00535C69">
        <w:rPr>
          <w:rFonts w:hint="eastAsia"/>
          <w:lang w:val="en-US" w:eastAsia="zh-CN"/>
        </w:rPr>
        <w:t>-</w:t>
      </w:r>
      <w:r w:rsidR="00535C69">
        <w:rPr>
          <w:lang w:val="en-US" w:eastAsia="zh-CN"/>
        </w:rPr>
        <w:t xml:space="preserve"> </w:t>
      </w:r>
      <w:r w:rsidRPr="006B26AC">
        <w:rPr>
          <w:lang w:val="en-US" w:eastAsia="zh-CN"/>
        </w:rPr>
        <w:t xml:space="preserve">higher layer filtered RSRP, the pathloss estimation will be higher than actual pathloss. When UE control the uplink </w:t>
      </w:r>
      <w:r w:rsidRPr="006B26AC">
        <w:rPr>
          <w:rFonts w:eastAsia="TimesNewRomanPSMT"/>
        </w:rPr>
        <w:t>PUSCH, PUCCH and SRS</w:t>
      </w:r>
      <w:r w:rsidRPr="006B26AC">
        <w:rPr>
          <w:rFonts w:eastAsia="TimesNewRomanPSMT"/>
          <w:lang w:val="en-US"/>
        </w:rPr>
        <w:t xml:space="preserve"> </w:t>
      </w:r>
      <w:r w:rsidRPr="006B26AC">
        <w:rPr>
          <w:lang w:val="en-US" w:eastAsia="zh-CN"/>
        </w:rPr>
        <w:t xml:space="preserve">transmission power based on the calculated pathloss, while </w:t>
      </w:r>
      <w:proofErr w:type="spellStart"/>
      <w:r w:rsidRPr="006B26AC">
        <w:rPr>
          <w:lang w:val="en-US" w:eastAsia="zh-CN"/>
        </w:rPr>
        <w:t>gNB</w:t>
      </w:r>
      <w:proofErr w:type="spellEnd"/>
      <w:r w:rsidRPr="006B26AC">
        <w:rPr>
          <w:lang w:val="en-US" w:eastAsia="zh-CN"/>
        </w:rPr>
        <w:t xml:space="preserve"> still uses all the spatial elements for uplink reception, the uplink power of such channels will be higher than the actual needed power. To solve this problem, uplink power control enhancement is need</w:t>
      </w:r>
      <w:r w:rsidRPr="006B26AC">
        <w:rPr>
          <w:rFonts w:hint="eastAsia"/>
          <w:lang w:val="en-US" w:eastAsia="zh-CN"/>
        </w:rPr>
        <w:t>ed</w:t>
      </w:r>
      <w:r w:rsidRPr="006B26AC">
        <w:rPr>
          <w:lang w:val="en-US" w:eastAsia="zh-CN"/>
        </w:rPr>
        <w:t xml:space="preserve"> to get a correct uplink transmission power for separate uplink and downlink spatial adaption case.</w:t>
      </w:r>
    </w:p>
    <w:p w14:paraId="17CCF361" w14:textId="77777777" w:rsidR="00D06FB8" w:rsidRPr="006B26AC" w:rsidRDefault="00D06FB8" w:rsidP="009A4346">
      <w:pPr>
        <w:adjustRightInd w:val="0"/>
        <w:snapToGrid w:val="0"/>
        <w:spacing w:beforeLines="0" w:before="0" w:line="240" w:lineRule="auto"/>
        <w:jc w:val="both"/>
        <w:rPr>
          <w:lang w:val="en-US" w:eastAsia="zh-CN"/>
        </w:rPr>
      </w:pPr>
    </w:p>
    <w:p w14:paraId="2CA199E5" w14:textId="77777777" w:rsidR="00D06FB8" w:rsidRPr="006B26AC" w:rsidRDefault="00D06FB8" w:rsidP="009A4346">
      <w:pPr>
        <w:adjustRightInd w:val="0"/>
        <w:snapToGrid w:val="0"/>
        <w:spacing w:beforeLines="0" w:before="0" w:line="240" w:lineRule="auto"/>
        <w:jc w:val="both"/>
        <w:rPr>
          <w:lang w:val="en-US" w:eastAsia="zh-CN"/>
        </w:rPr>
      </w:pPr>
      <w:proofErr w:type="gramStart"/>
      <w:r w:rsidRPr="006B26AC">
        <w:rPr>
          <w:lang w:val="en-US" w:eastAsia="zh-CN"/>
        </w:rPr>
        <w:t>So</w:t>
      </w:r>
      <w:proofErr w:type="gramEnd"/>
      <w:r w:rsidRPr="006B26AC">
        <w:rPr>
          <w:lang w:val="en-US" w:eastAsia="zh-CN"/>
        </w:rPr>
        <w:t xml:space="preserve"> whether spatial element adaption can be applied to pathloss CSI-RS needs to be discussed, if the answer is yes, enhancement is also needed.</w:t>
      </w:r>
    </w:p>
    <w:p w14:paraId="4E99AEDF" w14:textId="77777777" w:rsidR="00D06FB8" w:rsidRPr="006B26AC" w:rsidRDefault="00D06FB8" w:rsidP="009A4346">
      <w:pPr>
        <w:adjustRightInd w:val="0"/>
        <w:snapToGrid w:val="0"/>
        <w:spacing w:beforeLines="0" w:before="0" w:line="240" w:lineRule="auto"/>
        <w:jc w:val="both"/>
        <w:rPr>
          <w:lang w:val="en-US" w:eastAsia="zh-CN"/>
        </w:rPr>
      </w:pPr>
    </w:p>
    <w:p w14:paraId="7C808D5B" w14:textId="22D9E873" w:rsidR="00C70455" w:rsidRPr="006B26AC" w:rsidRDefault="00D06FB8" w:rsidP="009A4346">
      <w:pPr>
        <w:adjustRightInd w:val="0"/>
        <w:snapToGrid w:val="0"/>
        <w:spacing w:beforeLines="0" w:before="0" w:line="240" w:lineRule="auto"/>
        <w:rPr>
          <w:b/>
          <w:bCs/>
          <w:lang w:val="en-US" w:eastAsia="zh-CN"/>
        </w:rPr>
      </w:pPr>
      <w:r w:rsidRPr="006B26AC">
        <w:rPr>
          <w:b/>
          <w:bCs/>
          <w:lang w:val="en-US" w:eastAsia="zh-CN"/>
        </w:rPr>
        <w:t xml:space="preserve">Proposal </w:t>
      </w:r>
      <w:r w:rsidR="009A4346">
        <w:rPr>
          <w:b/>
          <w:bCs/>
          <w:lang w:val="en-US" w:eastAsia="zh-CN"/>
        </w:rPr>
        <w:t>2</w:t>
      </w:r>
      <w:r w:rsidRPr="006B26AC">
        <w:rPr>
          <w:b/>
          <w:bCs/>
          <w:lang w:val="en-US" w:eastAsia="zh-CN"/>
        </w:rPr>
        <w:t xml:space="preserve">3: </w:t>
      </w:r>
    </w:p>
    <w:p w14:paraId="78D68231" w14:textId="4BE071F4" w:rsidR="00D06FB8" w:rsidRPr="006B26AC" w:rsidRDefault="00D06FB8" w:rsidP="009A4346">
      <w:pPr>
        <w:adjustRightInd w:val="0"/>
        <w:snapToGrid w:val="0"/>
        <w:spacing w:beforeLines="0" w:before="0" w:line="240" w:lineRule="auto"/>
        <w:rPr>
          <w:b/>
          <w:bCs/>
          <w:lang w:val="en-US" w:eastAsia="zh-CN"/>
        </w:rPr>
      </w:pPr>
      <w:r w:rsidRPr="006B26AC">
        <w:rPr>
          <w:b/>
          <w:bCs/>
          <w:lang w:val="en-US" w:eastAsia="zh-CN"/>
        </w:rPr>
        <w:t>Whether spatial element adaption can be applied to pathloss CSI-RS needs to be discussed.</w:t>
      </w:r>
    </w:p>
    <w:p w14:paraId="584D8231" w14:textId="77777777" w:rsidR="00D06FB8" w:rsidRPr="006B26AC" w:rsidRDefault="00D06FB8" w:rsidP="009A4346">
      <w:pPr>
        <w:adjustRightInd w:val="0"/>
        <w:snapToGrid w:val="0"/>
        <w:spacing w:beforeLines="0" w:before="0" w:line="240" w:lineRule="auto"/>
        <w:rPr>
          <w:lang w:val="en-US" w:eastAsia="zh-CN"/>
        </w:rPr>
      </w:pPr>
    </w:p>
    <w:p w14:paraId="42FDF3AC" w14:textId="3D031C73" w:rsidR="00C70455" w:rsidRPr="006B26AC" w:rsidRDefault="00D06FB8" w:rsidP="009A4346">
      <w:pPr>
        <w:adjustRightInd w:val="0"/>
        <w:snapToGrid w:val="0"/>
        <w:spacing w:beforeLines="0" w:before="0" w:line="240" w:lineRule="auto"/>
        <w:rPr>
          <w:b/>
          <w:bCs/>
          <w:lang w:val="en-US" w:eastAsia="zh-CN"/>
        </w:rPr>
      </w:pPr>
      <w:r w:rsidRPr="006B26AC">
        <w:rPr>
          <w:b/>
          <w:bCs/>
          <w:lang w:val="en-US" w:eastAsia="zh-CN"/>
        </w:rPr>
        <w:t xml:space="preserve">Proposal </w:t>
      </w:r>
      <w:r w:rsidR="009A4346">
        <w:rPr>
          <w:b/>
          <w:bCs/>
          <w:lang w:val="en-US" w:eastAsia="zh-CN"/>
        </w:rPr>
        <w:t>2</w:t>
      </w:r>
      <w:r w:rsidRPr="006B26AC">
        <w:rPr>
          <w:b/>
          <w:bCs/>
          <w:lang w:val="en-US" w:eastAsia="zh-CN"/>
        </w:rPr>
        <w:t xml:space="preserve">4: </w:t>
      </w:r>
    </w:p>
    <w:p w14:paraId="30887D53" w14:textId="6ABBD597" w:rsidR="00D06FB8" w:rsidRPr="006B26AC" w:rsidRDefault="00D06FB8" w:rsidP="009A4346">
      <w:pPr>
        <w:adjustRightInd w:val="0"/>
        <w:snapToGrid w:val="0"/>
        <w:spacing w:beforeLines="0" w:before="0" w:line="240" w:lineRule="auto"/>
        <w:rPr>
          <w:b/>
          <w:bCs/>
          <w:lang w:val="en-US" w:eastAsia="zh-CN"/>
        </w:rPr>
      </w:pPr>
      <w:r w:rsidRPr="006B26AC">
        <w:rPr>
          <w:b/>
          <w:bCs/>
          <w:lang w:val="en-US" w:eastAsia="zh-CN"/>
        </w:rPr>
        <w:t xml:space="preserve">If spatial element adaption can be applied to pathloss CSI-RS, enhancement for </w:t>
      </w:r>
      <w:proofErr w:type="spellStart"/>
      <w:r w:rsidRPr="006B26AC">
        <w:rPr>
          <w:b/>
          <w:bCs/>
          <w:lang w:val="en-US" w:eastAsia="zh-CN"/>
        </w:rPr>
        <w:t>PathlossReferenceRS</w:t>
      </w:r>
      <w:proofErr w:type="spellEnd"/>
      <w:r w:rsidRPr="006B26AC">
        <w:rPr>
          <w:b/>
          <w:bCs/>
          <w:lang w:val="en-US" w:eastAsia="zh-CN"/>
        </w:rPr>
        <w:t xml:space="preserve"> configuration is needed.</w:t>
      </w:r>
    </w:p>
    <w:p w14:paraId="1D402240" w14:textId="77777777" w:rsidR="005365BA" w:rsidRPr="00661CE0" w:rsidRDefault="005365BA" w:rsidP="005365BA">
      <w:pPr>
        <w:adjustRightInd w:val="0"/>
        <w:snapToGrid w:val="0"/>
        <w:spacing w:beforeLines="0" w:before="0" w:line="240" w:lineRule="auto"/>
        <w:jc w:val="both"/>
        <w:rPr>
          <w:sz w:val="21"/>
          <w:szCs w:val="21"/>
          <w:lang w:val="en-US" w:eastAsia="zh-CN"/>
        </w:rPr>
      </w:pPr>
    </w:p>
    <w:p w14:paraId="1D74FE01" w14:textId="502F40AF" w:rsidR="00164BBC" w:rsidRPr="00B20A33" w:rsidRDefault="00166529" w:rsidP="00B20A33">
      <w:pPr>
        <w:pStyle w:val="af2"/>
        <w:numPr>
          <w:ilvl w:val="0"/>
          <w:numId w:val="17"/>
        </w:numPr>
        <w:snapToGrid w:val="0"/>
        <w:spacing w:before="120"/>
        <w:ind w:firstLineChars="0"/>
        <w:outlineLvl w:val="0"/>
        <w:rPr>
          <w:rFonts w:ascii="Arial" w:hAnsi="Arial" w:cs="Arial"/>
          <w:b/>
          <w:sz w:val="24"/>
          <w:szCs w:val="24"/>
        </w:rPr>
      </w:pPr>
      <w:r w:rsidRPr="00B20A33">
        <w:rPr>
          <w:rFonts w:ascii="Arial" w:hAnsi="Arial" w:cs="Arial"/>
          <w:b/>
          <w:sz w:val="24"/>
          <w:szCs w:val="24"/>
        </w:rPr>
        <w:t xml:space="preserve">Network energy saving techniques in power </w:t>
      </w:r>
      <w:proofErr w:type="gramStart"/>
      <w:r w:rsidRPr="00B20A33">
        <w:rPr>
          <w:rFonts w:ascii="Arial" w:hAnsi="Arial" w:cs="Arial"/>
          <w:b/>
          <w:sz w:val="24"/>
          <w:szCs w:val="24"/>
        </w:rPr>
        <w:t>domain</w:t>
      </w:r>
      <w:proofErr w:type="gramEnd"/>
      <w:r w:rsidRPr="00B20A33">
        <w:rPr>
          <w:rFonts w:ascii="Arial" w:hAnsi="Arial" w:cs="Arial"/>
          <w:b/>
          <w:sz w:val="24"/>
          <w:szCs w:val="24"/>
        </w:rPr>
        <w:t xml:space="preserve"> </w:t>
      </w:r>
    </w:p>
    <w:p w14:paraId="0CDF4C42" w14:textId="25642E92" w:rsidR="00B930F9" w:rsidRPr="006B26AC" w:rsidRDefault="00FD6AA9" w:rsidP="00FD6AA9">
      <w:pPr>
        <w:snapToGrid w:val="0"/>
        <w:spacing w:before="120" w:line="240" w:lineRule="auto"/>
        <w:jc w:val="both"/>
        <w:rPr>
          <w:iCs/>
          <w:lang w:eastAsia="zh-CN"/>
        </w:rPr>
      </w:pPr>
      <w:r w:rsidRPr="006B26AC">
        <w:rPr>
          <w:iCs/>
          <w:lang w:eastAsia="zh-CN"/>
        </w:rPr>
        <w:t>I</w:t>
      </w:r>
      <w:r w:rsidR="00B20A33" w:rsidRPr="006B26AC">
        <w:rPr>
          <w:rFonts w:hint="eastAsia"/>
          <w:iCs/>
          <w:lang w:eastAsia="zh-CN"/>
        </w:rPr>
        <w:t>n</w:t>
      </w:r>
      <w:r w:rsidR="00B20A33" w:rsidRPr="006B26AC">
        <w:rPr>
          <w:iCs/>
          <w:lang w:eastAsia="zh-CN"/>
        </w:rPr>
        <w:t xml:space="preserve"> the last meeting, </w:t>
      </w:r>
      <w:r w:rsidRPr="006B26AC">
        <w:rPr>
          <w:iCs/>
          <w:lang w:eastAsia="zh-CN"/>
        </w:rPr>
        <w:t xml:space="preserve">a few agreements have been achieved for the power domain enhancements. </w:t>
      </w:r>
    </w:p>
    <w:tbl>
      <w:tblPr>
        <w:tblStyle w:val="ae"/>
        <w:tblW w:w="0" w:type="auto"/>
        <w:tblLook w:val="04A0" w:firstRow="1" w:lastRow="0" w:firstColumn="1" w:lastColumn="0" w:noHBand="0" w:noVBand="1"/>
      </w:tblPr>
      <w:tblGrid>
        <w:gridCol w:w="9855"/>
      </w:tblGrid>
      <w:tr w:rsidR="00FD6AA9" w:rsidRPr="006B26AC" w14:paraId="50F59CAF" w14:textId="77777777" w:rsidTr="00FD6AA9">
        <w:tc>
          <w:tcPr>
            <w:tcW w:w="9855" w:type="dxa"/>
          </w:tcPr>
          <w:p w14:paraId="0F29AB6A" w14:textId="77777777" w:rsidR="00FD6AA9" w:rsidRPr="006B26AC" w:rsidRDefault="00FD6AA9" w:rsidP="00587C53">
            <w:pPr>
              <w:adjustRightInd w:val="0"/>
              <w:snapToGrid w:val="0"/>
              <w:spacing w:beforeLines="0" w:before="0" w:line="240" w:lineRule="auto"/>
              <w:jc w:val="both"/>
              <w:rPr>
                <w:iCs/>
                <w:lang w:eastAsia="zh-CN"/>
              </w:rPr>
            </w:pPr>
          </w:p>
          <w:p w14:paraId="36C24679" w14:textId="77777777" w:rsidR="00FD6AA9" w:rsidRPr="006B26AC" w:rsidRDefault="00FD6AA9" w:rsidP="00587C53">
            <w:pPr>
              <w:adjustRightInd w:val="0"/>
              <w:snapToGrid w:val="0"/>
              <w:spacing w:beforeLines="0" w:before="0" w:line="240" w:lineRule="auto"/>
              <w:rPr>
                <w:b/>
                <w:bCs/>
                <w:highlight w:val="green"/>
                <w:lang w:val="en-US" w:eastAsia="x-none"/>
              </w:rPr>
            </w:pPr>
            <w:r w:rsidRPr="006B26AC">
              <w:rPr>
                <w:b/>
                <w:bCs/>
                <w:highlight w:val="green"/>
                <w:lang w:val="en-US" w:eastAsia="x-none"/>
              </w:rPr>
              <w:t>Agreement</w:t>
            </w:r>
          </w:p>
          <w:p w14:paraId="56164EBF" w14:textId="4247FA24" w:rsidR="00FD6AA9" w:rsidRPr="006B26AC" w:rsidRDefault="00FD6AA9" w:rsidP="00587C53">
            <w:pPr>
              <w:adjustRightInd w:val="0"/>
              <w:snapToGrid w:val="0"/>
              <w:spacing w:beforeLines="0" w:before="0" w:line="240" w:lineRule="auto"/>
              <w:rPr>
                <w:lang w:val="en-US" w:eastAsia="zh-CN"/>
              </w:rPr>
            </w:pPr>
            <w:r w:rsidRPr="006B26AC">
              <w:rPr>
                <w:lang w:eastAsia="zh-CN"/>
              </w:rPr>
              <w:t xml:space="preserve">For adaptation of power offset values between PDSCH and CSI-RS, </w:t>
            </w:r>
            <w:r w:rsidR="00FE26E8" w:rsidRPr="006B26AC">
              <w:rPr>
                <w:rFonts w:eastAsia="等线"/>
                <w:lang w:eastAsia="zh-CN"/>
              </w:rPr>
              <w:t>further</w:t>
            </w:r>
            <w:r w:rsidRPr="006B26AC">
              <w:rPr>
                <w:lang w:val="en-US" w:eastAsia="zh-CN"/>
              </w:rPr>
              <w:t xml:space="preserve"> study the following</w:t>
            </w:r>
          </w:p>
          <w:p w14:paraId="30D7D778" w14:textId="77777777" w:rsidR="00FD6AA9" w:rsidRPr="006B26AC" w:rsidRDefault="00FD6AA9" w:rsidP="00587C53">
            <w:pPr>
              <w:pStyle w:val="af2"/>
              <w:widowControl/>
              <w:numPr>
                <w:ilvl w:val="1"/>
                <w:numId w:val="18"/>
              </w:numPr>
              <w:suppressAutoHyphens/>
              <w:adjustRightInd w:val="0"/>
              <w:snapToGrid w:val="0"/>
              <w:spacing w:beforeLines="0" w:before="0" w:line="240" w:lineRule="auto"/>
              <w:ind w:firstLineChars="0"/>
              <w:jc w:val="left"/>
              <w:rPr>
                <w:rFonts w:ascii="Times New Roman" w:hAnsi="Times New Roman"/>
                <w:sz w:val="20"/>
                <w:szCs w:val="20"/>
              </w:rPr>
            </w:pPr>
            <w:r w:rsidRPr="006B26AC">
              <w:rPr>
                <w:rFonts w:ascii="Times New Roman" w:hAnsi="Times New Roman"/>
                <w:sz w:val="20"/>
                <w:szCs w:val="20"/>
              </w:rPr>
              <w:t xml:space="preserve">Where/how to configure multiple power offset </w:t>
            </w:r>
            <w:proofErr w:type="gramStart"/>
            <w:r w:rsidRPr="006B26AC">
              <w:rPr>
                <w:rFonts w:ascii="Times New Roman" w:hAnsi="Times New Roman"/>
                <w:sz w:val="20"/>
                <w:szCs w:val="20"/>
              </w:rPr>
              <w:t>values</w:t>
            </w:r>
            <w:proofErr w:type="gramEnd"/>
          </w:p>
          <w:p w14:paraId="6371E784" w14:textId="77777777" w:rsidR="00FD6AA9" w:rsidRPr="006B26AC" w:rsidRDefault="00FD6AA9" w:rsidP="00587C53">
            <w:pPr>
              <w:pStyle w:val="af2"/>
              <w:widowControl/>
              <w:numPr>
                <w:ilvl w:val="2"/>
                <w:numId w:val="18"/>
              </w:numPr>
              <w:suppressAutoHyphens/>
              <w:adjustRightInd w:val="0"/>
              <w:snapToGrid w:val="0"/>
              <w:spacing w:beforeLines="0" w:before="0" w:line="240" w:lineRule="auto"/>
              <w:ind w:firstLineChars="0"/>
              <w:jc w:val="left"/>
              <w:rPr>
                <w:rFonts w:ascii="Times New Roman" w:hAnsi="Times New Roman"/>
                <w:sz w:val="20"/>
                <w:szCs w:val="20"/>
              </w:rPr>
            </w:pPr>
            <w:r w:rsidRPr="006B26AC">
              <w:rPr>
                <w:rFonts w:ascii="Times New Roman" w:hAnsi="Times New Roman"/>
                <w:sz w:val="20"/>
                <w:szCs w:val="20"/>
              </w:rPr>
              <w:t xml:space="preserve">Whether/how one or more power offset values are dynamically indicated to UE for CSI measurement/reporting, and PDSCH </w:t>
            </w:r>
            <w:proofErr w:type="gramStart"/>
            <w:r w:rsidRPr="006B26AC">
              <w:rPr>
                <w:rFonts w:ascii="Times New Roman" w:hAnsi="Times New Roman"/>
                <w:sz w:val="20"/>
                <w:szCs w:val="20"/>
              </w:rPr>
              <w:t>reception</w:t>
            </w:r>
            <w:proofErr w:type="gramEnd"/>
          </w:p>
          <w:p w14:paraId="23CB9363" w14:textId="77777777" w:rsidR="00FD6AA9" w:rsidRPr="006B26AC" w:rsidRDefault="00FD6AA9" w:rsidP="00587C53">
            <w:pPr>
              <w:pStyle w:val="af2"/>
              <w:widowControl/>
              <w:numPr>
                <w:ilvl w:val="2"/>
                <w:numId w:val="18"/>
              </w:numPr>
              <w:suppressAutoHyphens/>
              <w:adjustRightInd w:val="0"/>
              <w:snapToGrid w:val="0"/>
              <w:spacing w:beforeLines="0" w:before="0" w:line="240" w:lineRule="auto"/>
              <w:ind w:firstLineChars="0"/>
              <w:jc w:val="left"/>
              <w:rPr>
                <w:rFonts w:ascii="Times New Roman" w:hAnsi="Times New Roman"/>
                <w:sz w:val="20"/>
                <w:szCs w:val="20"/>
              </w:rPr>
            </w:pPr>
            <w:r w:rsidRPr="006B26AC">
              <w:rPr>
                <w:rFonts w:ascii="Times New Roman" w:hAnsi="Times New Roman"/>
                <w:sz w:val="20"/>
                <w:szCs w:val="20"/>
              </w:rPr>
              <w:t>Overhead reduction for CSI reports associated with multiple power offset values between PDSCH and CSI-RS</w:t>
            </w:r>
          </w:p>
          <w:p w14:paraId="53E20E09" w14:textId="77777777" w:rsidR="00FD6AA9" w:rsidRPr="006B26AC" w:rsidRDefault="00FD6AA9" w:rsidP="00587C53">
            <w:pPr>
              <w:pStyle w:val="af2"/>
              <w:widowControl/>
              <w:numPr>
                <w:ilvl w:val="2"/>
                <w:numId w:val="18"/>
              </w:numPr>
              <w:suppressAutoHyphens/>
              <w:adjustRightInd w:val="0"/>
              <w:snapToGrid w:val="0"/>
              <w:spacing w:beforeLines="0" w:before="0" w:line="240" w:lineRule="auto"/>
              <w:ind w:firstLineChars="0"/>
              <w:jc w:val="left"/>
              <w:rPr>
                <w:rFonts w:ascii="Times New Roman" w:hAnsi="Times New Roman"/>
                <w:sz w:val="20"/>
                <w:szCs w:val="20"/>
              </w:rPr>
            </w:pPr>
            <w:r w:rsidRPr="006B26AC">
              <w:rPr>
                <w:rFonts w:ascii="Times New Roman" w:hAnsi="Times New Roman"/>
                <w:sz w:val="20"/>
                <w:szCs w:val="20"/>
              </w:rPr>
              <w:t>Whether other UE report content can be included</w:t>
            </w:r>
          </w:p>
          <w:p w14:paraId="48932B6C" w14:textId="4CA1BD3A" w:rsidR="00FD6AA9" w:rsidRPr="006B26AC" w:rsidRDefault="00FD6AA9" w:rsidP="00587C53">
            <w:pPr>
              <w:adjustRightInd w:val="0"/>
              <w:snapToGrid w:val="0"/>
              <w:spacing w:beforeLines="0" w:before="0" w:line="240" w:lineRule="auto"/>
              <w:jc w:val="both"/>
              <w:rPr>
                <w:iCs/>
                <w:lang w:eastAsia="zh-CN"/>
              </w:rPr>
            </w:pPr>
          </w:p>
        </w:tc>
      </w:tr>
    </w:tbl>
    <w:p w14:paraId="0F5B6D82" w14:textId="77777777" w:rsidR="00FD6AA9" w:rsidRPr="00FD6AA9" w:rsidRDefault="00FD6AA9" w:rsidP="00587C53">
      <w:pPr>
        <w:adjustRightInd w:val="0"/>
        <w:snapToGrid w:val="0"/>
        <w:spacing w:beforeLines="0" w:before="0" w:line="240" w:lineRule="auto"/>
        <w:jc w:val="both"/>
        <w:rPr>
          <w:iCs/>
          <w:sz w:val="21"/>
          <w:szCs w:val="21"/>
          <w:lang w:eastAsia="zh-CN"/>
        </w:rPr>
      </w:pPr>
    </w:p>
    <w:p w14:paraId="180E02F6" w14:textId="077927C2" w:rsidR="009632CD" w:rsidRDefault="00B77CC7" w:rsidP="00B77CC7">
      <w:pPr>
        <w:snapToGrid w:val="0"/>
        <w:spacing w:before="120"/>
        <w:jc w:val="both"/>
        <w:outlineLvl w:val="1"/>
        <w:rPr>
          <w:b/>
          <w:bCs/>
          <w:sz w:val="21"/>
          <w:szCs w:val="21"/>
          <w:lang w:eastAsia="zh-CN"/>
        </w:rPr>
      </w:pPr>
      <w:r>
        <w:rPr>
          <w:b/>
          <w:bCs/>
          <w:sz w:val="21"/>
          <w:szCs w:val="21"/>
          <w:lang w:eastAsia="zh-CN"/>
        </w:rPr>
        <w:t xml:space="preserve">3.1 </w:t>
      </w:r>
      <w:r w:rsidRPr="00B77CC7">
        <w:rPr>
          <w:b/>
          <w:bCs/>
          <w:sz w:val="21"/>
          <w:szCs w:val="21"/>
          <w:lang w:eastAsia="zh-CN"/>
        </w:rPr>
        <w:t>Dynamic indication</w:t>
      </w:r>
      <w:r w:rsidRPr="00B77CC7">
        <w:rPr>
          <w:b/>
          <w:bCs/>
          <w:i/>
          <w:iCs/>
          <w:sz w:val="21"/>
          <w:szCs w:val="21"/>
          <w:lang w:eastAsia="zh-CN"/>
        </w:rPr>
        <w:t xml:space="preserve"> </w:t>
      </w:r>
      <w:r w:rsidRPr="00B77CC7">
        <w:rPr>
          <w:b/>
          <w:bCs/>
          <w:sz w:val="21"/>
          <w:szCs w:val="21"/>
          <w:lang w:eastAsia="zh-CN"/>
        </w:rPr>
        <w:t xml:space="preserve">of </w:t>
      </w:r>
      <w:r w:rsidR="009632CD">
        <w:rPr>
          <w:b/>
          <w:bCs/>
          <w:sz w:val="21"/>
          <w:szCs w:val="21"/>
          <w:lang w:eastAsia="zh-CN"/>
        </w:rPr>
        <w:t>power offset between PDSCH and CSI-RS</w:t>
      </w:r>
    </w:p>
    <w:p w14:paraId="375E493F" w14:textId="77777777" w:rsidR="00B83A77" w:rsidRDefault="00B83A77" w:rsidP="00B83A77">
      <w:pPr>
        <w:adjustRightInd w:val="0"/>
        <w:snapToGrid w:val="0"/>
        <w:spacing w:beforeLines="0" w:before="0" w:line="240" w:lineRule="auto"/>
        <w:jc w:val="both"/>
        <w:rPr>
          <w:sz w:val="21"/>
          <w:szCs w:val="21"/>
          <w:lang w:val="en-US"/>
        </w:rPr>
      </w:pPr>
    </w:p>
    <w:p w14:paraId="74605469" w14:textId="06CE6751" w:rsidR="00E77579" w:rsidRPr="006B26AC" w:rsidRDefault="00000000" w:rsidP="00B83A77">
      <w:pPr>
        <w:adjustRightInd w:val="0"/>
        <w:snapToGrid w:val="0"/>
        <w:spacing w:beforeLines="0" w:before="0" w:line="240" w:lineRule="auto"/>
        <w:jc w:val="both"/>
        <w:rPr>
          <w:lang w:val="en-US" w:eastAsia="zh-CN"/>
        </w:rPr>
      </w:pPr>
      <w:r w:rsidRPr="006B26AC">
        <w:rPr>
          <w:lang w:val="en-US"/>
        </w:rPr>
        <w:t xml:space="preserve">As specified in TS 38.214, </w:t>
      </w:r>
      <w:r w:rsidR="000846EB" w:rsidRPr="006B26AC">
        <w:rPr>
          <w:iCs/>
          <w:lang w:eastAsia="zh-CN"/>
        </w:rPr>
        <w:t xml:space="preserve">the power offset between PDSCH EPRE and CSI-RS EPRE is </w:t>
      </w:r>
      <w:r w:rsidR="0050352A" w:rsidRPr="006B26AC">
        <w:rPr>
          <w:iCs/>
          <w:lang w:eastAsia="zh-CN"/>
        </w:rPr>
        <w:t>given</w:t>
      </w:r>
      <w:r w:rsidR="000846EB" w:rsidRPr="006B26AC">
        <w:rPr>
          <w:iCs/>
          <w:lang w:eastAsia="zh-CN"/>
        </w:rPr>
        <w:t xml:space="preserve"> by</w:t>
      </w:r>
      <w:r w:rsidR="0050352A" w:rsidRPr="006B26AC">
        <w:rPr>
          <w:iCs/>
          <w:lang w:eastAsia="zh-CN"/>
        </w:rPr>
        <w:t xml:space="preserve"> parameter</w:t>
      </w:r>
      <w:r w:rsidR="000846EB" w:rsidRPr="006B26AC">
        <w:rPr>
          <w:iCs/>
          <w:lang w:eastAsia="zh-CN"/>
        </w:rPr>
        <w:t xml:space="preserve"> </w:t>
      </w:r>
      <w:proofErr w:type="spellStart"/>
      <w:r w:rsidR="000846EB" w:rsidRPr="006B26AC">
        <w:rPr>
          <w:i/>
          <w:lang w:val="en-US" w:eastAsia="zh-CN"/>
        </w:rPr>
        <w:t>powerControlOffset</w:t>
      </w:r>
      <w:proofErr w:type="spellEnd"/>
      <w:r w:rsidR="000846EB" w:rsidRPr="006B26AC">
        <w:rPr>
          <w:lang w:val="en-US" w:eastAsia="zh-CN"/>
        </w:rPr>
        <w:t xml:space="preserve"> </w:t>
      </w:r>
      <w:r w:rsidR="0050352A" w:rsidRPr="006B26AC">
        <w:rPr>
          <w:color w:val="000000"/>
        </w:rPr>
        <w:t>provided by higher layers.</w:t>
      </w:r>
      <w:r w:rsidR="000846EB" w:rsidRPr="006B26AC">
        <w:rPr>
          <w:lang w:val="en-US" w:eastAsia="zh-CN"/>
        </w:rPr>
        <w:t xml:space="preserve"> UE receives the CSI-RS and calculates CSI based on the configured ratio. </w:t>
      </w:r>
      <w:r w:rsidR="00521AE4" w:rsidRPr="006B26AC">
        <w:rPr>
          <w:lang w:val="en-US" w:eastAsia="zh-CN"/>
        </w:rPr>
        <w:t xml:space="preserve">When </w:t>
      </w:r>
      <w:proofErr w:type="spellStart"/>
      <w:r w:rsidR="00521AE4" w:rsidRPr="006B26AC">
        <w:rPr>
          <w:lang w:val="en-US" w:eastAsia="zh-CN"/>
        </w:rPr>
        <w:t>gNB</w:t>
      </w:r>
      <w:proofErr w:type="spellEnd"/>
      <w:r w:rsidR="00521AE4" w:rsidRPr="006B26AC">
        <w:rPr>
          <w:lang w:val="en-US" w:eastAsia="zh-CN"/>
        </w:rPr>
        <w:t xml:space="preserve"> dynamically reduces the transmission power of PDSCH, </w:t>
      </w:r>
      <w:r w:rsidR="00521AE4" w:rsidRPr="006B26AC">
        <w:rPr>
          <w:lang w:val="en-US"/>
        </w:rPr>
        <w:t xml:space="preserve">the value of </w:t>
      </w:r>
      <w:proofErr w:type="spellStart"/>
      <w:r w:rsidR="00521AE4" w:rsidRPr="006B26AC">
        <w:rPr>
          <w:i/>
          <w:lang w:val="en-US" w:eastAsia="zh-CN"/>
        </w:rPr>
        <w:t>powerControlOffset</w:t>
      </w:r>
      <w:proofErr w:type="spellEnd"/>
      <w:r w:rsidR="00521AE4" w:rsidRPr="006B26AC">
        <w:rPr>
          <w:lang w:val="en-US" w:eastAsia="zh-CN"/>
        </w:rPr>
        <w:t xml:space="preserve"> </w:t>
      </w:r>
      <w:r w:rsidR="00BB1A34" w:rsidRPr="006B26AC">
        <w:rPr>
          <w:lang w:val="en-US"/>
        </w:rPr>
        <w:t>can</w:t>
      </w:r>
      <w:r w:rsidR="00521AE4" w:rsidRPr="006B26AC">
        <w:rPr>
          <w:lang w:val="en-US"/>
        </w:rPr>
        <w:t xml:space="preserve"> be also updated accordingly</w:t>
      </w:r>
      <w:r w:rsidR="00BB1A34" w:rsidRPr="006B26AC">
        <w:rPr>
          <w:lang w:val="en-US"/>
        </w:rPr>
        <w:t xml:space="preserve">, to obtain more accurate CSI reporting for </w:t>
      </w:r>
      <w:proofErr w:type="spellStart"/>
      <w:r w:rsidR="00BB1A34" w:rsidRPr="006B26AC">
        <w:rPr>
          <w:lang w:val="en-US"/>
        </w:rPr>
        <w:t>gNB</w:t>
      </w:r>
      <w:proofErr w:type="spellEnd"/>
      <w:r w:rsidR="00BB1A34" w:rsidRPr="006B26AC">
        <w:rPr>
          <w:lang w:val="en-US"/>
        </w:rPr>
        <w:t xml:space="preserve"> to determine compatible RI, MCS and precoder.</w:t>
      </w:r>
      <w:r w:rsidR="00A755A8" w:rsidRPr="006B26AC">
        <w:rPr>
          <w:lang w:val="en-US"/>
        </w:rPr>
        <w:t xml:space="preserve"> </w:t>
      </w:r>
      <w:r w:rsidR="00E77579" w:rsidRPr="006B26AC">
        <w:rPr>
          <w:lang w:val="en-US" w:eastAsia="zh-CN"/>
        </w:rPr>
        <w:t xml:space="preserve">Multiple values could be configured for different power saving mode or scenarios. </w:t>
      </w:r>
    </w:p>
    <w:p w14:paraId="2049FD32" w14:textId="77777777" w:rsidR="00B83A77" w:rsidRPr="006B26AC" w:rsidRDefault="00B83A77" w:rsidP="00B83A77">
      <w:pPr>
        <w:adjustRightInd w:val="0"/>
        <w:snapToGrid w:val="0"/>
        <w:spacing w:beforeLines="0" w:before="0" w:line="240" w:lineRule="auto"/>
        <w:jc w:val="both"/>
        <w:rPr>
          <w:lang w:val="en-US" w:eastAsia="zh-CN"/>
        </w:rPr>
      </w:pPr>
    </w:p>
    <w:p w14:paraId="30FD5095" w14:textId="21430348" w:rsidR="00B83A77" w:rsidRPr="006B26AC" w:rsidRDefault="00B83A77" w:rsidP="00B83A77">
      <w:pPr>
        <w:adjustRightInd w:val="0"/>
        <w:snapToGrid w:val="0"/>
        <w:spacing w:beforeLines="0" w:before="0" w:line="240" w:lineRule="auto"/>
        <w:jc w:val="both"/>
        <w:rPr>
          <w:lang w:val="en-US" w:eastAsia="zh-CN"/>
        </w:rPr>
      </w:pPr>
      <w:r w:rsidRPr="006B26AC">
        <w:rPr>
          <w:lang w:val="en-US" w:eastAsia="zh-CN"/>
        </w:rPr>
        <w:lastRenderedPageBreak/>
        <w:t>In the last meeting, it was agreed that for CSI(s) reporting, more than one power offset values for PDSCH relative to CSI-RS should be supported.</w:t>
      </w:r>
    </w:p>
    <w:tbl>
      <w:tblPr>
        <w:tblStyle w:val="ae"/>
        <w:tblW w:w="0" w:type="auto"/>
        <w:tblLook w:val="04A0" w:firstRow="1" w:lastRow="0" w:firstColumn="1" w:lastColumn="0" w:noHBand="0" w:noVBand="1"/>
      </w:tblPr>
      <w:tblGrid>
        <w:gridCol w:w="9855"/>
      </w:tblGrid>
      <w:tr w:rsidR="00B83A77" w14:paraId="5618383A" w14:textId="77777777" w:rsidTr="00B83A77">
        <w:tc>
          <w:tcPr>
            <w:tcW w:w="9855" w:type="dxa"/>
          </w:tcPr>
          <w:p w14:paraId="6A336FC6" w14:textId="77777777" w:rsidR="00B83A77" w:rsidRPr="00D253EA" w:rsidRDefault="00B83A77" w:rsidP="00B83A77">
            <w:pPr>
              <w:adjustRightInd w:val="0"/>
              <w:snapToGrid w:val="0"/>
              <w:spacing w:beforeLines="0" w:before="0" w:line="240" w:lineRule="auto"/>
              <w:jc w:val="both"/>
              <w:rPr>
                <w:lang w:val="en-US" w:eastAsia="zh-CN"/>
              </w:rPr>
            </w:pPr>
          </w:p>
          <w:p w14:paraId="1BF3F964" w14:textId="77777777" w:rsidR="00B83A77" w:rsidRPr="00D253EA" w:rsidRDefault="00B83A77" w:rsidP="00B83A77">
            <w:pPr>
              <w:adjustRightInd w:val="0"/>
              <w:snapToGrid w:val="0"/>
              <w:spacing w:beforeLines="0" w:before="0" w:line="240" w:lineRule="auto"/>
              <w:rPr>
                <w:bCs/>
                <w:highlight w:val="green"/>
                <w:lang w:val="en-US" w:eastAsia="x-none"/>
              </w:rPr>
            </w:pPr>
            <w:r w:rsidRPr="00D253EA">
              <w:rPr>
                <w:bCs/>
                <w:highlight w:val="green"/>
                <w:lang w:val="en-US" w:eastAsia="x-none"/>
              </w:rPr>
              <w:t>Agreement</w:t>
            </w:r>
          </w:p>
          <w:p w14:paraId="79B327F3" w14:textId="77777777" w:rsidR="00B83A77" w:rsidRPr="00D253EA" w:rsidRDefault="00B83A77" w:rsidP="00B83A77">
            <w:pPr>
              <w:adjustRightInd w:val="0"/>
              <w:snapToGrid w:val="0"/>
              <w:spacing w:beforeLines="0" w:before="0" w:line="240" w:lineRule="auto"/>
              <w:jc w:val="both"/>
              <w:rPr>
                <w:rFonts w:eastAsia="等线"/>
                <w:bCs/>
              </w:rPr>
            </w:pPr>
            <w:r w:rsidRPr="009632CD">
              <w:rPr>
                <w:rFonts w:eastAsia="等线"/>
                <w:bCs/>
              </w:rPr>
              <w:t>For power domain adaptation, for C</w:t>
            </w:r>
            <w:r w:rsidRPr="00D253EA">
              <w:rPr>
                <w:rFonts w:eastAsia="等线"/>
                <w:bCs/>
              </w:rPr>
              <w:t>SI(s) reporting, support configuration of more than one power offset values for PDSCH relative to CSI-RS</w:t>
            </w:r>
          </w:p>
          <w:p w14:paraId="69107F13" w14:textId="77777777" w:rsidR="00B83A77" w:rsidRPr="00D253EA" w:rsidRDefault="00B83A77" w:rsidP="00B83A77">
            <w:pPr>
              <w:pStyle w:val="af2"/>
              <w:widowControl/>
              <w:numPr>
                <w:ilvl w:val="0"/>
                <w:numId w:val="21"/>
              </w:numPr>
              <w:overflowPunct w:val="0"/>
              <w:autoSpaceDE w:val="0"/>
              <w:autoSpaceDN w:val="0"/>
              <w:adjustRightInd w:val="0"/>
              <w:snapToGrid w:val="0"/>
              <w:spacing w:beforeLines="0" w:before="0" w:line="240" w:lineRule="auto"/>
              <w:ind w:firstLineChars="0"/>
              <w:jc w:val="left"/>
              <w:textAlignment w:val="baseline"/>
              <w:rPr>
                <w:rFonts w:ascii="Times New Roman" w:hAnsi="Times New Roman"/>
                <w:sz w:val="20"/>
                <w:szCs w:val="20"/>
              </w:rPr>
            </w:pPr>
            <w:r w:rsidRPr="00D253EA">
              <w:rPr>
                <w:rFonts w:ascii="Times New Roman" w:hAnsi="Times New Roman"/>
                <w:sz w:val="20"/>
                <w:szCs w:val="20"/>
              </w:rPr>
              <w:t>FFS: impact on CSI processing requirement</w:t>
            </w:r>
          </w:p>
          <w:p w14:paraId="38E7E806" w14:textId="77777777" w:rsidR="00B83A77" w:rsidRPr="00D253EA" w:rsidRDefault="00B83A77" w:rsidP="00B83A77">
            <w:pPr>
              <w:pStyle w:val="af2"/>
              <w:widowControl/>
              <w:numPr>
                <w:ilvl w:val="0"/>
                <w:numId w:val="21"/>
              </w:numPr>
              <w:overflowPunct w:val="0"/>
              <w:autoSpaceDE w:val="0"/>
              <w:autoSpaceDN w:val="0"/>
              <w:adjustRightInd w:val="0"/>
              <w:snapToGrid w:val="0"/>
              <w:spacing w:beforeLines="0" w:before="0" w:line="240" w:lineRule="auto"/>
              <w:ind w:firstLineChars="0"/>
              <w:jc w:val="left"/>
              <w:textAlignment w:val="baseline"/>
              <w:rPr>
                <w:rFonts w:ascii="Times New Roman" w:hAnsi="Times New Roman"/>
                <w:sz w:val="20"/>
                <w:szCs w:val="20"/>
              </w:rPr>
            </w:pPr>
            <w:r w:rsidRPr="00D253EA">
              <w:rPr>
                <w:rFonts w:ascii="Times New Roman" w:eastAsia="PMingLiU" w:hAnsi="Times New Roman"/>
                <w:sz w:val="20"/>
                <w:szCs w:val="20"/>
                <w:lang w:eastAsia="zh-TW"/>
              </w:rPr>
              <w:t>FFS: details on configuration/indication of the power offset values</w:t>
            </w:r>
          </w:p>
          <w:p w14:paraId="33BD0C24" w14:textId="77777777" w:rsidR="00B83A77" w:rsidRPr="00D253EA" w:rsidRDefault="00B83A77" w:rsidP="00B83A77">
            <w:pPr>
              <w:pStyle w:val="af2"/>
              <w:widowControl/>
              <w:numPr>
                <w:ilvl w:val="0"/>
                <w:numId w:val="21"/>
              </w:numPr>
              <w:overflowPunct w:val="0"/>
              <w:autoSpaceDE w:val="0"/>
              <w:autoSpaceDN w:val="0"/>
              <w:adjustRightInd w:val="0"/>
              <w:snapToGrid w:val="0"/>
              <w:spacing w:beforeLines="0" w:before="0" w:line="240" w:lineRule="auto"/>
              <w:ind w:firstLineChars="0"/>
              <w:jc w:val="left"/>
              <w:textAlignment w:val="baseline"/>
              <w:rPr>
                <w:rFonts w:ascii="Times New Roman" w:hAnsi="Times New Roman"/>
                <w:sz w:val="20"/>
                <w:szCs w:val="20"/>
              </w:rPr>
            </w:pPr>
            <w:r w:rsidRPr="00D253EA">
              <w:rPr>
                <w:rFonts w:ascii="Times New Roman" w:eastAsia="PMingLiU" w:hAnsi="Times New Roman"/>
                <w:sz w:val="20"/>
                <w:szCs w:val="20"/>
                <w:lang w:eastAsia="zh-TW"/>
              </w:rPr>
              <w:t>FFS: whether/how to additionally consider the case where CSI-RS power is changed</w:t>
            </w:r>
          </w:p>
          <w:p w14:paraId="4A0749C9" w14:textId="77777777" w:rsidR="00B83A77" w:rsidRPr="00D253EA" w:rsidRDefault="00B83A77" w:rsidP="00B83A77">
            <w:pPr>
              <w:adjustRightInd w:val="0"/>
              <w:snapToGrid w:val="0"/>
              <w:spacing w:beforeLines="0" w:before="0" w:line="240" w:lineRule="auto"/>
              <w:rPr>
                <w:lang w:val="en-US" w:eastAsia="x-none"/>
              </w:rPr>
            </w:pPr>
          </w:p>
          <w:p w14:paraId="14A686DA" w14:textId="77777777" w:rsidR="00B83A77" w:rsidRPr="00D253EA" w:rsidRDefault="00B83A77" w:rsidP="00B83A77">
            <w:pPr>
              <w:adjustRightInd w:val="0"/>
              <w:snapToGrid w:val="0"/>
              <w:spacing w:beforeLines="0" w:before="0" w:line="240" w:lineRule="auto"/>
              <w:rPr>
                <w:highlight w:val="green"/>
              </w:rPr>
            </w:pPr>
            <w:r w:rsidRPr="00D253EA">
              <w:rPr>
                <w:highlight w:val="green"/>
              </w:rPr>
              <w:t>Agreement</w:t>
            </w:r>
          </w:p>
          <w:p w14:paraId="53902313" w14:textId="77777777" w:rsidR="00B83A77" w:rsidRPr="00D253EA" w:rsidRDefault="00B83A77" w:rsidP="00B83A77">
            <w:pPr>
              <w:adjustRightInd w:val="0"/>
              <w:snapToGrid w:val="0"/>
              <w:spacing w:beforeLines="0" w:before="0" w:line="240" w:lineRule="auto"/>
              <w:rPr>
                <w:color w:val="000000"/>
              </w:rPr>
            </w:pPr>
            <w:r w:rsidRPr="009632CD">
              <w:t>For power domain adaptation, sup</w:t>
            </w:r>
            <w:r w:rsidRPr="00D253EA">
              <w:t>po</w:t>
            </w:r>
            <w:r w:rsidRPr="00D253EA">
              <w:rPr>
                <w:color w:val="000000"/>
              </w:rPr>
              <w:t>rt the following configuration(s) for CSI-RS resource configuration,</w:t>
            </w:r>
          </w:p>
          <w:p w14:paraId="5B9E6D7D" w14:textId="77777777" w:rsidR="00B83A77" w:rsidRPr="00D253EA" w:rsidRDefault="00B83A77" w:rsidP="00B83A77">
            <w:pPr>
              <w:numPr>
                <w:ilvl w:val="0"/>
                <w:numId w:val="22"/>
              </w:numPr>
              <w:adjustRightInd w:val="0"/>
              <w:snapToGrid w:val="0"/>
              <w:spacing w:beforeLines="0" w:before="0" w:line="240" w:lineRule="auto"/>
              <w:jc w:val="both"/>
              <w:rPr>
                <w:rFonts w:eastAsia="MS Mincho"/>
                <w:lang w:eastAsia="ja-JP"/>
              </w:rPr>
            </w:pPr>
            <w:r w:rsidRPr="00D253EA">
              <w:t xml:space="preserve">A1-2-power: one or more resources can be configured in a resource set within a resource setting and each resource can be associated with one or more power offset </w:t>
            </w:r>
            <w:proofErr w:type="gramStart"/>
            <w:r w:rsidRPr="00D253EA">
              <w:t>values</w:t>
            </w:r>
            <w:proofErr w:type="gramEnd"/>
          </w:p>
          <w:p w14:paraId="67DB293A" w14:textId="77777777" w:rsidR="00B83A77" w:rsidRPr="00D253EA" w:rsidRDefault="00B83A77" w:rsidP="00B83A77">
            <w:pPr>
              <w:numPr>
                <w:ilvl w:val="0"/>
                <w:numId w:val="22"/>
              </w:numPr>
              <w:adjustRightInd w:val="0"/>
              <w:snapToGrid w:val="0"/>
              <w:spacing w:beforeLines="0" w:before="0" w:line="240" w:lineRule="auto"/>
              <w:jc w:val="both"/>
              <w:rPr>
                <w:rFonts w:eastAsia="MS Mincho"/>
                <w:lang w:eastAsia="ja-JP"/>
              </w:rPr>
            </w:pPr>
            <w:r w:rsidRPr="00D253EA">
              <w:t>FFS: A1-1-power: a resource set with multiple resources is configured within a resource setting, where resources can have different power offset values</w:t>
            </w:r>
          </w:p>
          <w:p w14:paraId="5DC98796" w14:textId="77777777" w:rsidR="00B83A77" w:rsidRPr="00D253EA" w:rsidRDefault="00B83A77" w:rsidP="00B83A77">
            <w:pPr>
              <w:numPr>
                <w:ilvl w:val="0"/>
                <w:numId w:val="22"/>
              </w:numPr>
              <w:adjustRightInd w:val="0"/>
              <w:snapToGrid w:val="0"/>
              <w:spacing w:beforeLines="0" w:before="0" w:line="240" w:lineRule="auto"/>
              <w:jc w:val="both"/>
              <w:rPr>
                <w:rFonts w:eastAsia="MS Mincho"/>
                <w:lang w:eastAsia="ja-JP"/>
              </w:rPr>
            </w:pPr>
            <w:r w:rsidRPr="00D253EA">
              <w:t>FFS: Details of how the different power offset values(s) are configured/indicated.</w:t>
            </w:r>
          </w:p>
          <w:p w14:paraId="480DD7AF" w14:textId="77777777" w:rsidR="00B83A77" w:rsidRDefault="00B83A77" w:rsidP="00B83A77">
            <w:pPr>
              <w:adjustRightInd w:val="0"/>
              <w:snapToGrid w:val="0"/>
              <w:spacing w:beforeLines="0" w:before="0" w:line="240" w:lineRule="auto"/>
              <w:jc w:val="both"/>
              <w:rPr>
                <w:sz w:val="21"/>
                <w:szCs w:val="21"/>
                <w:lang w:val="en-US" w:eastAsia="zh-CN"/>
              </w:rPr>
            </w:pPr>
          </w:p>
        </w:tc>
      </w:tr>
    </w:tbl>
    <w:p w14:paraId="46FB0F63" w14:textId="77777777" w:rsidR="00B83A77" w:rsidRDefault="00B83A77" w:rsidP="00B83A77">
      <w:pPr>
        <w:adjustRightInd w:val="0"/>
        <w:snapToGrid w:val="0"/>
        <w:spacing w:beforeLines="0" w:before="0" w:line="240" w:lineRule="auto"/>
        <w:jc w:val="both"/>
        <w:rPr>
          <w:sz w:val="21"/>
          <w:szCs w:val="21"/>
          <w:lang w:val="en-US" w:eastAsia="zh-CN"/>
        </w:rPr>
      </w:pPr>
    </w:p>
    <w:p w14:paraId="316FCF0A" w14:textId="648B3F92" w:rsidR="00FB5AB1" w:rsidRPr="006B26AC" w:rsidRDefault="00FB5AB1" w:rsidP="00B83A77">
      <w:pPr>
        <w:adjustRightInd w:val="0"/>
        <w:snapToGrid w:val="0"/>
        <w:spacing w:beforeLines="0" w:before="0" w:line="240" w:lineRule="auto"/>
        <w:jc w:val="both"/>
        <w:rPr>
          <w:lang w:val="en-US" w:eastAsia="zh-CN"/>
        </w:rPr>
      </w:pPr>
      <w:r w:rsidRPr="006B26AC">
        <w:rPr>
          <w:lang w:val="en-US" w:eastAsia="zh-CN"/>
        </w:rPr>
        <w:t>According to the agreements, at least for CSI(s) reporting, the power offset for PUSCH relative to CSI-RS is supported. And for the configuration of the power set values, it was agreed in A1-2 that, one or more resources can be configured in a resource set within one resource setting and each resource can be associated with one or more power offset values. Considered if multiple power offset is configured, it is not always needed for UE to report all the CSI(s) in different power offset assumptions. Additional indication of the power offset could improve the efficiency of CSI reporting and reduce the CPU occupations.</w:t>
      </w:r>
    </w:p>
    <w:p w14:paraId="5A6A9AB1" w14:textId="77777777" w:rsidR="00FB5AB1" w:rsidRPr="006B26AC" w:rsidRDefault="00FB5AB1" w:rsidP="00B83A77">
      <w:pPr>
        <w:adjustRightInd w:val="0"/>
        <w:snapToGrid w:val="0"/>
        <w:spacing w:beforeLines="0" w:before="0" w:line="240" w:lineRule="auto"/>
        <w:jc w:val="both"/>
        <w:rPr>
          <w:lang w:val="en-US" w:eastAsia="zh-CN"/>
        </w:rPr>
      </w:pPr>
    </w:p>
    <w:p w14:paraId="5E221673" w14:textId="77777777" w:rsidR="0054610D" w:rsidRPr="006B26AC" w:rsidRDefault="00E77579" w:rsidP="00B83A77">
      <w:pPr>
        <w:adjustRightInd w:val="0"/>
        <w:snapToGrid w:val="0"/>
        <w:spacing w:beforeLines="0" w:before="0" w:line="240" w:lineRule="auto"/>
        <w:jc w:val="both"/>
        <w:rPr>
          <w:lang w:val="en-US" w:eastAsia="zh-CN"/>
        </w:rPr>
      </w:pPr>
      <w:r w:rsidRPr="006B26AC">
        <w:rPr>
          <w:lang w:val="en-US" w:eastAsia="zh-CN"/>
        </w:rPr>
        <w:t xml:space="preserve">Both MAC CE and DCI can be considered for the indication of the power offset values. MAC CE based indication or activation could be used to update the power offset assumptions which will be used for the following transmission and the CSI reporting. And DCI based indication has the most flexibilities and could also be used for the aperiodic CSI reporting. </w:t>
      </w:r>
    </w:p>
    <w:p w14:paraId="68F228EA" w14:textId="77777777" w:rsidR="0054610D" w:rsidRPr="006B26AC" w:rsidRDefault="0054610D" w:rsidP="00B83A77">
      <w:pPr>
        <w:adjustRightInd w:val="0"/>
        <w:snapToGrid w:val="0"/>
        <w:spacing w:beforeLines="0" w:before="0" w:line="240" w:lineRule="auto"/>
        <w:jc w:val="both"/>
        <w:rPr>
          <w:lang w:val="en-US" w:eastAsia="zh-CN"/>
        </w:rPr>
      </w:pPr>
    </w:p>
    <w:p w14:paraId="119ED5BF" w14:textId="6907A462" w:rsidR="0054610D" w:rsidRPr="006B26AC" w:rsidRDefault="00E77579" w:rsidP="00B83A77">
      <w:pPr>
        <w:adjustRightInd w:val="0"/>
        <w:snapToGrid w:val="0"/>
        <w:spacing w:beforeLines="0" w:before="0" w:line="240" w:lineRule="auto"/>
        <w:jc w:val="both"/>
        <w:rPr>
          <w:lang w:val="en-US" w:eastAsia="zh-CN"/>
        </w:rPr>
      </w:pPr>
      <w:r w:rsidRPr="006B26AC">
        <w:rPr>
          <w:lang w:val="en-US" w:eastAsia="zh-CN"/>
        </w:rPr>
        <w:t xml:space="preserve">It could also be considered that the dynamic indication of the power offset in the DCI to facilitate the PDSCH demodulation of the UE. </w:t>
      </w:r>
      <w:r w:rsidR="0054610D" w:rsidRPr="006B26AC">
        <w:rPr>
          <w:lang w:val="en-US" w:eastAsia="zh-CN"/>
        </w:rPr>
        <w:t xml:space="preserve">In the legacy UEs, the power offset </w:t>
      </w:r>
      <w:r w:rsidR="00541B91" w:rsidRPr="006B26AC">
        <w:rPr>
          <w:lang w:val="en-US" w:eastAsia="zh-CN"/>
        </w:rPr>
        <w:t>between PDSCH and CSI-RS is configured by RRC and cannot be changed. UE can monitor the link quality through the RSRP measurement of CSI-RS. Due to the power offset between the PDSCH and CSI-RS is relatively fixed, UE would have a</w:t>
      </w:r>
      <w:r w:rsidR="00803128" w:rsidRPr="006B26AC">
        <w:rPr>
          <w:lang w:val="en-US" w:eastAsia="zh-CN"/>
        </w:rPr>
        <w:t>n</w:t>
      </w:r>
      <w:r w:rsidR="00541B91" w:rsidRPr="006B26AC">
        <w:rPr>
          <w:lang w:val="en-US" w:eastAsia="zh-CN"/>
        </w:rPr>
        <w:t xml:space="preserve"> expectation of the received power of PDSCH. But if the multiple power offset between PDSCH and CSI-RS is introduced, UE will not have any expectation</w:t>
      </w:r>
      <w:r w:rsidR="00803128" w:rsidRPr="006B26AC">
        <w:rPr>
          <w:lang w:val="en-US" w:eastAsia="zh-CN"/>
        </w:rPr>
        <w:t xml:space="preserve"> and prepare for the reception of the PDSCH, since the power offset between PDSCH and CSI-RS could be changed in the next transmission. </w:t>
      </w:r>
      <w:r w:rsidR="00016E49" w:rsidRPr="006B26AC">
        <w:rPr>
          <w:lang w:val="en-US" w:eastAsia="zh-CN"/>
        </w:rPr>
        <w:t xml:space="preserve">Additional indication of the power offset could facilitate the demodulation at the UE side. </w:t>
      </w:r>
      <w:r w:rsidR="00541B91" w:rsidRPr="006B26AC">
        <w:rPr>
          <w:lang w:val="en-US" w:eastAsia="zh-CN"/>
        </w:rPr>
        <w:t xml:space="preserve"> </w:t>
      </w:r>
    </w:p>
    <w:p w14:paraId="1DA98A1A" w14:textId="77777777" w:rsidR="0054610D" w:rsidRPr="006B26AC" w:rsidRDefault="0054610D" w:rsidP="00B83A77">
      <w:pPr>
        <w:adjustRightInd w:val="0"/>
        <w:snapToGrid w:val="0"/>
        <w:spacing w:beforeLines="0" w:before="0" w:line="240" w:lineRule="auto"/>
        <w:jc w:val="both"/>
        <w:rPr>
          <w:lang w:val="en-US" w:eastAsia="zh-CN"/>
        </w:rPr>
      </w:pPr>
    </w:p>
    <w:p w14:paraId="7167B3D3" w14:textId="21CE6228" w:rsidR="00FA4C2F" w:rsidRPr="006B26AC" w:rsidRDefault="00FA4C2F" w:rsidP="00B83A77">
      <w:pPr>
        <w:adjustRightInd w:val="0"/>
        <w:snapToGrid w:val="0"/>
        <w:spacing w:beforeLines="0" w:before="0" w:line="240" w:lineRule="auto"/>
        <w:jc w:val="both"/>
        <w:rPr>
          <w:b/>
          <w:bCs/>
          <w:lang w:val="en-US" w:eastAsia="zh-CN"/>
        </w:rPr>
      </w:pPr>
      <w:r w:rsidRPr="006B26AC">
        <w:rPr>
          <w:rFonts w:hint="eastAsia"/>
          <w:b/>
          <w:bCs/>
          <w:lang w:val="en-US" w:eastAsia="zh-CN"/>
        </w:rPr>
        <w:t>O</w:t>
      </w:r>
      <w:r w:rsidRPr="006B26AC">
        <w:rPr>
          <w:b/>
          <w:bCs/>
          <w:lang w:val="en-US" w:eastAsia="zh-CN"/>
        </w:rPr>
        <w:t>bservation 1:</w:t>
      </w:r>
    </w:p>
    <w:p w14:paraId="40DF00EC" w14:textId="73C6ECBA" w:rsidR="00FA4C2F" w:rsidRPr="006B26AC" w:rsidRDefault="00FA4C2F" w:rsidP="00B83A77">
      <w:pPr>
        <w:adjustRightInd w:val="0"/>
        <w:snapToGrid w:val="0"/>
        <w:spacing w:beforeLines="0" w:before="0" w:line="240" w:lineRule="auto"/>
        <w:jc w:val="both"/>
        <w:rPr>
          <w:b/>
          <w:bCs/>
          <w:iCs/>
          <w:lang w:val="en-US" w:eastAsia="zh-CN"/>
        </w:rPr>
      </w:pPr>
      <w:r w:rsidRPr="006B26AC">
        <w:rPr>
          <w:b/>
          <w:bCs/>
          <w:lang w:val="en-US" w:eastAsia="zh-CN"/>
        </w:rPr>
        <w:t>The dynamic indication or the act</w:t>
      </w:r>
      <w:r w:rsidRPr="006B26AC">
        <w:rPr>
          <w:b/>
          <w:bCs/>
          <w:iCs/>
          <w:lang w:val="en-US" w:eastAsia="zh-CN"/>
        </w:rPr>
        <w:t xml:space="preserve">ivation of the power offset values between PDSCH and CSI-RS can reduce the reporting overhead </w:t>
      </w:r>
      <w:proofErr w:type="gramStart"/>
      <w:r w:rsidRPr="006B26AC">
        <w:rPr>
          <w:b/>
          <w:bCs/>
          <w:iCs/>
          <w:lang w:val="en-US" w:eastAsia="zh-CN"/>
        </w:rPr>
        <w:t>and also</w:t>
      </w:r>
      <w:proofErr w:type="gramEnd"/>
      <w:r w:rsidRPr="006B26AC">
        <w:rPr>
          <w:b/>
          <w:bCs/>
          <w:iCs/>
          <w:lang w:val="en-US" w:eastAsia="zh-CN"/>
        </w:rPr>
        <w:t xml:space="preserve"> benefits to the demodulation.</w:t>
      </w:r>
    </w:p>
    <w:p w14:paraId="512008E8" w14:textId="77777777" w:rsidR="0054610D" w:rsidRPr="006B26AC" w:rsidRDefault="0054610D" w:rsidP="00B83A77">
      <w:pPr>
        <w:adjustRightInd w:val="0"/>
        <w:snapToGrid w:val="0"/>
        <w:spacing w:beforeLines="0" w:before="0" w:line="240" w:lineRule="auto"/>
        <w:jc w:val="both"/>
        <w:rPr>
          <w:lang w:val="en-US" w:eastAsia="zh-CN"/>
        </w:rPr>
      </w:pPr>
    </w:p>
    <w:p w14:paraId="2DB4DDD6" w14:textId="391A2CE1" w:rsidR="00E77579" w:rsidRPr="006B26AC" w:rsidRDefault="00E77579" w:rsidP="00D01683">
      <w:pPr>
        <w:adjustRightInd w:val="0"/>
        <w:snapToGrid w:val="0"/>
        <w:spacing w:beforeLines="0" w:before="0" w:line="240" w:lineRule="auto"/>
        <w:jc w:val="both"/>
        <w:rPr>
          <w:b/>
          <w:bCs/>
          <w:lang w:val="en-US" w:eastAsia="zh-CN"/>
        </w:rPr>
      </w:pPr>
      <w:bookmarkStart w:id="7" w:name="_Hlk131534712"/>
      <w:r w:rsidRPr="006B26AC">
        <w:rPr>
          <w:b/>
          <w:bCs/>
          <w:lang w:val="en-US" w:eastAsia="zh-CN"/>
        </w:rPr>
        <w:t xml:space="preserve">Proposal </w:t>
      </w:r>
      <w:r w:rsidR="002E77AC">
        <w:rPr>
          <w:b/>
          <w:bCs/>
          <w:lang w:val="en-US" w:eastAsia="zh-CN"/>
        </w:rPr>
        <w:t>25</w:t>
      </w:r>
      <w:r w:rsidRPr="006B26AC">
        <w:rPr>
          <w:b/>
          <w:bCs/>
          <w:lang w:val="en-US" w:eastAsia="zh-CN"/>
        </w:rPr>
        <w:t xml:space="preserve">: </w:t>
      </w:r>
    </w:p>
    <w:p w14:paraId="3EB55BE8" w14:textId="4395C8F7" w:rsidR="00587C53" w:rsidRPr="006B26AC" w:rsidRDefault="00A87D47" w:rsidP="00D01683">
      <w:pPr>
        <w:adjustRightInd w:val="0"/>
        <w:snapToGrid w:val="0"/>
        <w:spacing w:beforeLines="0" w:before="0" w:line="240" w:lineRule="auto"/>
        <w:jc w:val="both"/>
        <w:rPr>
          <w:b/>
          <w:bCs/>
          <w:lang w:val="en-US" w:eastAsia="zh-CN"/>
        </w:rPr>
      </w:pPr>
      <w:r w:rsidRPr="006B26AC">
        <w:rPr>
          <w:b/>
          <w:bCs/>
          <w:lang w:val="en-US" w:eastAsia="zh-CN"/>
        </w:rPr>
        <w:t xml:space="preserve">A subset of the </w:t>
      </w:r>
      <w:r w:rsidR="00E77579" w:rsidRPr="006B26AC">
        <w:rPr>
          <w:b/>
          <w:bCs/>
          <w:lang w:val="en-US" w:eastAsia="zh-CN"/>
        </w:rPr>
        <w:t>power offset values</w:t>
      </w:r>
      <w:r w:rsidRPr="006B26AC">
        <w:rPr>
          <w:b/>
          <w:bCs/>
          <w:lang w:val="en-US" w:eastAsia="zh-CN"/>
        </w:rPr>
        <w:t>,</w:t>
      </w:r>
      <w:r w:rsidR="00E77579" w:rsidRPr="006B26AC">
        <w:rPr>
          <w:b/>
          <w:bCs/>
          <w:lang w:val="en-US" w:eastAsia="zh-CN"/>
        </w:rPr>
        <w:t xml:space="preserve"> </w:t>
      </w:r>
      <w:r w:rsidRPr="006B26AC">
        <w:rPr>
          <w:b/>
          <w:bCs/>
          <w:lang w:val="en-US" w:eastAsia="zh-CN"/>
        </w:rPr>
        <w:t>at least for the CSI reporting, should</w:t>
      </w:r>
      <w:r w:rsidR="00E77579" w:rsidRPr="006B26AC">
        <w:rPr>
          <w:b/>
          <w:bCs/>
          <w:lang w:val="en-US" w:eastAsia="zh-CN"/>
        </w:rPr>
        <w:t xml:space="preserve"> be indicated and/or activated.</w:t>
      </w:r>
    </w:p>
    <w:p w14:paraId="6617348E" w14:textId="77777777" w:rsidR="007B37C0" w:rsidRPr="006B26AC" w:rsidRDefault="007B37C0" w:rsidP="00D01683">
      <w:pPr>
        <w:adjustRightInd w:val="0"/>
        <w:snapToGrid w:val="0"/>
        <w:spacing w:beforeLines="0" w:before="0" w:line="240" w:lineRule="auto"/>
        <w:jc w:val="both"/>
        <w:rPr>
          <w:b/>
          <w:bCs/>
          <w:lang w:val="en-US" w:eastAsia="zh-CN"/>
        </w:rPr>
      </w:pPr>
    </w:p>
    <w:p w14:paraId="7F3F8C8A" w14:textId="4A66575C" w:rsidR="00632963" w:rsidRPr="006B26AC" w:rsidRDefault="00000000" w:rsidP="00632963">
      <w:pPr>
        <w:adjustRightInd w:val="0"/>
        <w:snapToGrid w:val="0"/>
        <w:spacing w:beforeLines="0" w:before="0" w:line="240" w:lineRule="auto"/>
        <w:jc w:val="both"/>
        <w:rPr>
          <w:b/>
          <w:bCs/>
          <w:lang w:val="en-US" w:eastAsia="zh-CN"/>
        </w:rPr>
      </w:pPr>
      <w:r w:rsidRPr="006B26AC">
        <w:rPr>
          <w:rFonts w:hint="eastAsia"/>
          <w:b/>
          <w:bCs/>
          <w:lang w:val="en-US" w:eastAsia="zh-CN"/>
        </w:rPr>
        <w:t>P</w:t>
      </w:r>
      <w:r w:rsidRPr="006B26AC">
        <w:rPr>
          <w:b/>
          <w:bCs/>
          <w:lang w:val="en-US" w:eastAsia="zh-CN"/>
        </w:rPr>
        <w:t xml:space="preserve">roposal </w:t>
      </w:r>
      <w:r w:rsidR="002E77AC">
        <w:rPr>
          <w:b/>
          <w:bCs/>
          <w:lang w:val="en-US" w:eastAsia="zh-CN"/>
        </w:rPr>
        <w:t>26</w:t>
      </w:r>
      <w:r w:rsidRPr="006B26AC">
        <w:rPr>
          <w:b/>
          <w:bCs/>
          <w:lang w:val="en-US" w:eastAsia="zh-CN"/>
        </w:rPr>
        <w:t xml:space="preserve">: </w:t>
      </w:r>
    </w:p>
    <w:p w14:paraId="36739D22" w14:textId="1A991ECE" w:rsidR="00521AE4" w:rsidRPr="006B26AC" w:rsidRDefault="00521AE4" w:rsidP="00632963">
      <w:pPr>
        <w:adjustRightInd w:val="0"/>
        <w:snapToGrid w:val="0"/>
        <w:spacing w:beforeLines="0" w:before="0" w:line="240" w:lineRule="auto"/>
        <w:jc w:val="both"/>
        <w:rPr>
          <w:b/>
          <w:bCs/>
          <w:lang w:val="en-US" w:eastAsia="zh-CN"/>
        </w:rPr>
      </w:pPr>
      <w:r w:rsidRPr="006B26AC">
        <w:rPr>
          <w:b/>
          <w:bCs/>
          <w:lang w:val="en-US" w:eastAsia="zh-CN"/>
        </w:rPr>
        <w:t xml:space="preserve">Dynamic indication the value of </w:t>
      </w:r>
      <w:proofErr w:type="spellStart"/>
      <w:r w:rsidRPr="006B26AC">
        <w:rPr>
          <w:b/>
          <w:bCs/>
          <w:lang w:val="en-US" w:eastAsia="zh-CN"/>
        </w:rPr>
        <w:t>powerControlOffset</w:t>
      </w:r>
      <w:proofErr w:type="spellEnd"/>
      <w:r w:rsidRPr="006B26AC">
        <w:rPr>
          <w:b/>
          <w:bCs/>
          <w:lang w:val="en-US" w:eastAsia="zh-CN"/>
        </w:rPr>
        <w:t xml:space="preserve"> can be applied for the adaptation of PDSCH transmission power.</w:t>
      </w:r>
    </w:p>
    <w:p w14:paraId="4A29FE21" w14:textId="77777777" w:rsidR="005D2738" w:rsidRPr="006B26AC" w:rsidRDefault="005D2738" w:rsidP="00632963">
      <w:pPr>
        <w:adjustRightInd w:val="0"/>
        <w:snapToGrid w:val="0"/>
        <w:spacing w:beforeLines="0" w:before="0" w:line="240" w:lineRule="auto"/>
        <w:jc w:val="both"/>
        <w:rPr>
          <w:b/>
          <w:bCs/>
          <w:lang w:val="en-US" w:eastAsia="zh-CN"/>
        </w:rPr>
      </w:pPr>
    </w:p>
    <w:p w14:paraId="6DA80C4C" w14:textId="0528AD80" w:rsidR="005D2738" w:rsidRPr="006B26AC" w:rsidRDefault="005D2738" w:rsidP="00632963">
      <w:pPr>
        <w:adjustRightInd w:val="0"/>
        <w:snapToGrid w:val="0"/>
        <w:spacing w:beforeLines="0" w:before="0" w:line="240" w:lineRule="auto"/>
        <w:jc w:val="both"/>
        <w:rPr>
          <w:lang w:val="en-US" w:eastAsia="zh-CN"/>
        </w:rPr>
      </w:pPr>
      <w:r w:rsidRPr="006B26AC">
        <w:rPr>
          <w:lang w:val="en-US" w:eastAsia="zh-CN"/>
        </w:rPr>
        <w:t xml:space="preserve">For the configuration of CSI-RS for the power domain adaptation, A1-1 is also proposed but still in FFS. It should be further clarified the difference between the two alternatives A1-1 and A1-2. </w:t>
      </w:r>
    </w:p>
    <w:p w14:paraId="584EC092" w14:textId="77777777" w:rsidR="005D2738" w:rsidRPr="006B26AC" w:rsidRDefault="005D2738" w:rsidP="00632963">
      <w:pPr>
        <w:adjustRightInd w:val="0"/>
        <w:snapToGrid w:val="0"/>
        <w:spacing w:beforeLines="0" w:before="0" w:line="240" w:lineRule="auto"/>
        <w:jc w:val="both"/>
        <w:rPr>
          <w:lang w:val="en-US" w:eastAsia="zh-CN"/>
        </w:rPr>
      </w:pPr>
    </w:p>
    <w:p w14:paraId="256A0805" w14:textId="5332539D" w:rsidR="005D2738" w:rsidRPr="006B26AC" w:rsidRDefault="005D2738" w:rsidP="00632963">
      <w:pPr>
        <w:adjustRightInd w:val="0"/>
        <w:snapToGrid w:val="0"/>
        <w:spacing w:beforeLines="0" w:before="0" w:line="240" w:lineRule="auto"/>
        <w:jc w:val="both"/>
        <w:rPr>
          <w:b/>
          <w:bCs/>
          <w:lang w:val="en-US" w:eastAsia="zh-CN"/>
        </w:rPr>
      </w:pPr>
      <w:r w:rsidRPr="006B26AC">
        <w:rPr>
          <w:b/>
          <w:bCs/>
          <w:lang w:val="en-US" w:eastAsia="zh-CN"/>
        </w:rPr>
        <w:t>Proposal 2</w:t>
      </w:r>
      <w:r w:rsidR="002E77AC">
        <w:rPr>
          <w:b/>
          <w:bCs/>
          <w:lang w:val="en-US" w:eastAsia="zh-CN"/>
        </w:rPr>
        <w:t>7</w:t>
      </w:r>
      <w:r w:rsidRPr="006B26AC">
        <w:rPr>
          <w:b/>
          <w:bCs/>
          <w:lang w:val="en-US" w:eastAsia="zh-CN"/>
        </w:rPr>
        <w:t>:</w:t>
      </w:r>
    </w:p>
    <w:p w14:paraId="41CB0A6A" w14:textId="3A820324" w:rsidR="005D2738" w:rsidRPr="006B26AC" w:rsidRDefault="005D2738" w:rsidP="00632963">
      <w:pPr>
        <w:adjustRightInd w:val="0"/>
        <w:snapToGrid w:val="0"/>
        <w:spacing w:beforeLines="0" w:before="0" w:line="240" w:lineRule="auto"/>
        <w:jc w:val="both"/>
        <w:rPr>
          <w:b/>
          <w:bCs/>
          <w:lang w:val="en-US" w:eastAsia="zh-CN"/>
        </w:rPr>
      </w:pPr>
      <w:r w:rsidRPr="006B26AC">
        <w:rPr>
          <w:b/>
          <w:bCs/>
          <w:lang w:val="en-US" w:eastAsia="zh-CN"/>
        </w:rPr>
        <w:t xml:space="preserve">Compared with A1-2, the difference of A1-1 should be further clarified. </w:t>
      </w:r>
    </w:p>
    <w:p w14:paraId="47C33343" w14:textId="77777777" w:rsidR="002325E7" w:rsidRPr="006B26AC" w:rsidRDefault="002325E7" w:rsidP="00632963">
      <w:pPr>
        <w:adjustRightInd w:val="0"/>
        <w:snapToGrid w:val="0"/>
        <w:spacing w:beforeLines="0" w:before="0" w:line="240" w:lineRule="auto"/>
        <w:jc w:val="both"/>
        <w:rPr>
          <w:b/>
          <w:bCs/>
          <w:lang w:val="en-US" w:eastAsia="zh-CN"/>
        </w:rPr>
      </w:pPr>
    </w:p>
    <w:p w14:paraId="5B2C299D" w14:textId="4A59D9DC" w:rsidR="002325E7" w:rsidRPr="006B26AC" w:rsidRDefault="002325E7" w:rsidP="00632963">
      <w:pPr>
        <w:adjustRightInd w:val="0"/>
        <w:snapToGrid w:val="0"/>
        <w:spacing w:beforeLines="0" w:before="0" w:line="240" w:lineRule="auto"/>
        <w:jc w:val="both"/>
      </w:pPr>
      <w:r w:rsidRPr="006B26AC">
        <w:rPr>
          <w:lang w:val="en-US" w:eastAsia="zh-CN"/>
        </w:rPr>
        <w:t>For the configuration of the power offset, as it was agree</w:t>
      </w:r>
      <w:r w:rsidR="004A01F0" w:rsidRPr="006B26AC">
        <w:rPr>
          <w:lang w:val="en-US" w:eastAsia="zh-CN"/>
        </w:rPr>
        <w:t>d</w:t>
      </w:r>
      <w:r w:rsidRPr="006B26AC">
        <w:rPr>
          <w:lang w:val="en-US" w:eastAsia="zh-CN"/>
        </w:rPr>
        <w:t xml:space="preserve"> that each resource can be associated with one or more power offset values, the multiple power offset values can be configured </w:t>
      </w:r>
      <w:r w:rsidR="00E32CDA" w:rsidRPr="006B26AC">
        <w:rPr>
          <w:lang w:val="en-US" w:eastAsia="zh-CN"/>
        </w:rPr>
        <w:t xml:space="preserve">within the </w:t>
      </w:r>
      <w:r w:rsidR="00E32CDA" w:rsidRPr="006B26AC">
        <w:t xml:space="preserve">NZP-CSI-RS-Resource configuration. And the same rules as legacy that, all the power offset values should be same across all the CSI-RS resources. </w:t>
      </w:r>
    </w:p>
    <w:p w14:paraId="5CEB4B51" w14:textId="77777777" w:rsidR="003133FC" w:rsidRPr="006B26AC" w:rsidRDefault="003133FC" w:rsidP="00632963">
      <w:pPr>
        <w:adjustRightInd w:val="0"/>
        <w:snapToGrid w:val="0"/>
        <w:spacing w:beforeLines="0" w:before="0" w:line="240" w:lineRule="auto"/>
        <w:jc w:val="both"/>
      </w:pPr>
    </w:p>
    <w:p w14:paraId="4CDAEB8A" w14:textId="57FB14B2" w:rsidR="003133FC" w:rsidRPr="006B26AC" w:rsidRDefault="003133FC" w:rsidP="00632963">
      <w:pPr>
        <w:adjustRightInd w:val="0"/>
        <w:snapToGrid w:val="0"/>
        <w:spacing w:beforeLines="0" w:before="0" w:line="240" w:lineRule="auto"/>
        <w:jc w:val="both"/>
        <w:rPr>
          <w:b/>
          <w:bCs/>
          <w:lang w:eastAsia="zh-CN"/>
        </w:rPr>
      </w:pPr>
      <w:r w:rsidRPr="006B26AC">
        <w:rPr>
          <w:b/>
          <w:bCs/>
          <w:lang w:eastAsia="zh-CN"/>
        </w:rPr>
        <w:t xml:space="preserve">Proposal </w:t>
      </w:r>
      <w:r w:rsidR="002E77AC">
        <w:rPr>
          <w:b/>
          <w:bCs/>
          <w:lang w:eastAsia="zh-CN"/>
        </w:rPr>
        <w:t>28</w:t>
      </w:r>
      <w:r w:rsidRPr="006B26AC">
        <w:rPr>
          <w:b/>
          <w:bCs/>
          <w:lang w:eastAsia="zh-CN"/>
        </w:rPr>
        <w:t>:</w:t>
      </w:r>
    </w:p>
    <w:p w14:paraId="4B8EB3AB" w14:textId="4BEFBF3E" w:rsidR="003133FC" w:rsidRPr="006B26AC" w:rsidRDefault="00235753" w:rsidP="00632963">
      <w:pPr>
        <w:adjustRightInd w:val="0"/>
        <w:snapToGrid w:val="0"/>
        <w:spacing w:beforeLines="0" w:before="0" w:line="240" w:lineRule="auto"/>
        <w:jc w:val="both"/>
        <w:rPr>
          <w:b/>
          <w:bCs/>
        </w:rPr>
      </w:pPr>
      <w:r w:rsidRPr="006B26AC">
        <w:rPr>
          <w:b/>
          <w:bCs/>
          <w:lang w:val="en-US" w:eastAsia="zh-CN"/>
        </w:rPr>
        <w:t>T</w:t>
      </w:r>
      <w:r w:rsidR="003133FC" w:rsidRPr="006B26AC">
        <w:rPr>
          <w:b/>
          <w:bCs/>
          <w:lang w:val="en-US" w:eastAsia="zh-CN"/>
        </w:rPr>
        <w:t xml:space="preserve">he multiple power offset values can be configured within the </w:t>
      </w:r>
      <w:r w:rsidR="003133FC" w:rsidRPr="006B26AC">
        <w:rPr>
          <w:b/>
          <w:bCs/>
        </w:rPr>
        <w:t>NZP-CSI-RS-Resource configuration</w:t>
      </w:r>
      <w:r w:rsidRPr="006B26AC">
        <w:rPr>
          <w:b/>
          <w:bCs/>
        </w:rPr>
        <w:t xml:space="preserve">s. </w:t>
      </w:r>
    </w:p>
    <w:p w14:paraId="5AD2170F" w14:textId="77777777" w:rsidR="00235753" w:rsidRPr="006B26AC" w:rsidRDefault="00235753" w:rsidP="00632963">
      <w:pPr>
        <w:adjustRightInd w:val="0"/>
        <w:snapToGrid w:val="0"/>
        <w:spacing w:beforeLines="0" w:before="0" w:line="240" w:lineRule="auto"/>
        <w:jc w:val="both"/>
        <w:rPr>
          <w:b/>
          <w:bCs/>
        </w:rPr>
      </w:pPr>
    </w:p>
    <w:p w14:paraId="44CDD7CA" w14:textId="613A78CF" w:rsidR="00235753" w:rsidRPr="006B26AC" w:rsidRDefault="00235753" w:rsidP="00632963">
      <w:pPr>
        <w:adjustRightInd w:val="0"/>
        <w:snapToGrid w:val="0"/>
        <w:spacing w:beforeLines="0" w:before="0" w:line="240" w:lineRule="auto"/>
        <w:jc w:val="both"/>
        <w:rPr>
          <w:b/>
          <w:bCs/>
          <w:lang w:eastAsia="zh-CN"/>
        </w:rPr>
      </w:pPr>
      <w:r w:rsidRPr="006B26AC">
        <w:rPr>
          <w:b/>
          <w:bCs/>
          <w:lang w:eastAsia="zh-CN"/>
        </w:rPr>
        <w:t xml:space="preserve">Proposal </w:t>
      </w:r>
      <w:r w:rsidR="002E77AC">
        <w:rPr>
          <w:b/>
          <w:bCs/>
          <w:lang w:eastAsia="zh-CN"/>
        </w:rPr>
        <w:t>29</w:t>
      </w:r>
      <w:r w:rsidRPr="006B26AC">
        <w:rPr>
          <w:b/>
          <w:bCs/>
          <w:lang w:eastAsia="zh-CN"/>
        </w:rPr>
        <w:t>:</w:t>
      </w:r>
    </w:p>
    <w:p w14:paraId="1269D9C4" w14:textId="70CA2B29" w:rsidR="00235753" w:rsidRPr="006B26AC" w:rsidRDefault="00235753" w:rsidP="00632963">
      <w:pPr>
        <w:adjustRightInd w:val="0"/>
        <w:snapToGrid w:val="0"/>
        <w:spacing w:beforeLines="0" w:before="0" w:line="240" w:lineRule="auto"/>
        <w:jc w:val="both"/>
        <w:rPr>
          <w:b/>
          <w:bCs/>
          <w:lang w:eastAsia="zh-CN"/>
        </w:rPr>
      </w:pPr>
      <w:r w:rsidRPr="006B26AC">
        <w:rPr>
          <w:b/>
          <w:bCs/>
          <w:lang w:eastAsia="zh-CN"/>
        </w:rPr>
        <w:t xml:space="preserve">The power offset values should be the same across all the CSI-RS resources. </w:t>
      </w:r>
    </w:p>
    <w:p w14:paraId="669AC13B" w14:textId="77777777" w:rsidR="00737048" w:rsidRPr="006B26AC" w:rsidRDefault="00737048" w:rsidP="00632963">
      <w:pPr>
        <w:adjustRightInd w:val="0"/>
        <w:snapToGrid w:val="0"/>
        <w:spacing w:beforeLines="0" w:before="0" w:line="240" w:lineRule="auto"/>
        <w:jc w:val="both"/>
        <w:rPr>
          <w:b/>
          <w:bCs/>
          <w:lang w:eastAsia="zh-CN"/>
        </w:rPr>
      </w:pPr>
    </w:p>
    <w:p w14:paraId="62347745" w14:textId="5D6F9274" w:rsidR="00737048" w:rsidRPr="006B26AC" w:rsidRDefault="00737048" w:rsidP="00737048">
      <w:pPr>
        <w:adjustRightInd w:val="0"/>
        <w:snapToGrid w:val="0"/>
        <w:spacing w:beforeLines="0" w:before="0" w:line="240" w:lineRule="auto"/>
        <w:jc w:val="both"/>
        <w:rPr>
          <w:lang w:eastAsia="zh-CN"/>
        </w:rPr>
      </w:pPr>
      <w:r w:rsidRPr="006B26AC">
        <w:rPr>
          <w:lang w:eastAsia="zh-CN"/>
        </w:rPr>
        <w:t xml:space="preserve">Since a multiple power offset value assumptions </w:t>
      </w:r>
      <w:proofErr w:type="gramStart"/>
      <w:r w:rsidRPr="006B26AC">
        <w:rPr>
          <w:lang w:eastAsia="zh-CN"/>
        </w:rPr>
        <w:t>is</w:t>
      </w:r>
      <w:proofErr w:type="gramEnd"/>
      <w:r w:rsidRPr="006B26AC">
        <w:rPr>
          <w:lang w:eastAsia="zh-CN"/>
        </w:rPr>
        <w:t xml:space="preserve"> supported at least for CSI reporting, the complexity for the CSI process could also be increased. It should be further discussed that whether additional CPU would be </w:t>
      </w:r>
      <w:proofErr w:type="gramStart"/>
      <w:r w:rsidRPr="006B26AC">
        <w:rPr>
          <w:lang w:eastAsia="zh-CN"/>
        </w:rPr>
        <w:t>occupied</w:t>
      </w:r>
      <w:proofErr w:type="gramEnd"/>
      <w:r w:rsidRPr="006B26AC">
        <w:rPr>
          <w:lang w:eastAsia="zh-CN"/>
        </w:rPr>
        <w:t xml:space="preserve"> or the longer process time would be induced. Since it is the process over the same CSI-RS resources, one additional power offset assumption cannot double the CPU </w:t>
      </w:r>
      <w:proofErr w:type="gramStart"/>
      <w:r w:rsidRPr="006B26AC">
        <w:rPr>
          <w:lang w:eastAsia="zh-CN"/>
        </w:rPr>
        <w:t>occupations, but</w:t>
      </w:r>
      <w:proofErr w:type="gramEnd"/>
      <w:r w:rsidRPr="006B26AC">
        <w:rPr>
          <w:lang w:eastAsia="zh-CN"/>
        </w:rPr>
        <w:t xml:space="preserve"> may prolong the process time or occupy more CPU resources between 1-fold and 2 folds. </w:t>
      </w:r>
    </w:p>
    <w:p w14:paraId="1D44C97C" w14:textId="77777777" w:rsidR="00737048" w:rsidRPr="006B26AC" w:rsidRDefault="00737048" w:rsidP="00737048">
      <w:pPr>
        <w:adjustRightInd w:val="0"/>
        <w:snapToGrid w:val="0"/>
        <w:spacing w:beforeLines="0" w:before="0" w:line="240" w:lineRule="auto"/>
        <w:jc w:val="both"/>
        <w:rPr>
          <w:lang w:eastAsia="zh-CN"/>
        </w:rPr>
      </w:pPr>
    </w:p>
    <w:p w14:paraId="56E7E494" w14:textId="587226E2" w:rsidR="00737048" w:rsidRPr="006B26AC" w:rsidRDefault="00737048" w:rsidP="00737048">
      <w:pPr>
        <w:adjustRightInd w:val="0"/>
        <w:snapToGrid w:val="0"/>
        <w:spacing w:beforeLines="0" w:before="0" w:line="240" w:lineRule="auto"/>
        <w:jc w:val="both"/>
        <w:rPr>
          <w:b/>
          <w:bCs/>
          <w:lang w:eastAsia="zh-CN"/>
        </w:rPr>
      </w:pPr>
      <w:r w:rsidRPr="006B26AC">
        <w:rPr>
          <w:b/>
          <w:bCs/>
          <w:lang w:eastAsia="zh-CN"/>
        </w:rPr>
        <w:t xml:space="preserve">Proposal </w:t>
      </w:r>
      <w:r w:rsidR="002E77AC">
        <w:rPr>
          <w:b/>
          <w:bCs/>
          <w:lang w:eastAsia="zh-CN"/>
        </w:rPr>
        <w:t>30</w:t>
      </w:r>
      <w:r w:rsidRPr="006B26AC">
        <w:rPr>
          <w:b/>
          <w:bCs/>
          <w:lang w:eastAsia="zh-CN"/>
        </w:rPr>
        <w:t>:</w:t>
      </w:r>
    </w:p>
    <w:p w14:paraId="12C0AB22" w14:textId="01CB1688" w:rsidR="00737048" w:rsidRPr="006B26AC" w:rsidRDefault="00737048" w:rsidP="00737048">
      <w:pPr>
        <w:adjustRightInd w:val="0"/>
        <w:snapToGrid w:val="0"/>
        <w:spacing w:beforeLines="0" w:before="0" w:line="240" w:lineRule="auto"/>
        <w:jc w:val="both"/>
        <w:rPr>
          <w:lang w:val="en-US" w:eastAsia="zh-CN"/>
        </w:rPr>
      </w:pPr>
      <w:r w:rsidRPr="006B26AC">
        <w:rPr>
          <w:b/>
          <w:bCs/>
          <w:lang w:eastAsia="zh-CN"/>
        </w:rPr>
        <w:t xml:space="preserve">How much additional resources would be occupied when the additional power offsets are assumed should be discussed. </w:t>
      </w:r>
    </w:p>
    <w:p w14:paraId="14128E9F" w14:textId="77777777" w:rsidR="005D2738" w:rsidRPr="00632963" w:rsidRDefault="005D2738" w:rsidP="00632963">
      <w:pPr>
        <w:adjustRightInd w:val="0"/>
        <w:snapToGrid w:val="0"/>
        <w:spacing w:beforeLines="0" w:before="0" w:line="240" w:lineRule="auto"/>
        <w:jc w:val="both"/>
        <w:rPr>
          <w:b/>
          <w:bCs/>
          <w:sz w:val="21"/>
          <w:szCs w:val="21"/>
          <w:lang w:val="en-US" w:eastAsia="zh-CN"/>
        </w:rPr>
      </w:pPr>
    </w:p>
    <w:bookmarkEnd w:id="7"/>
    <w:p w14:paraId="1C020E11" w14:textId="7BB22B00" w:rsidR="00B77CC7" w:rsidRDefault="00B77CC7" w:rsidP="00B77CC7">
      <w:pPr>
        <w:snapToGrid w:val="0"/>
        <w:spacing w:before="120"/>
        <w:jc w:val="both"/>
        <w:outlineLvl w:val="1"/>
        <w:rPr>
          <w:b/>
          <w:bCs/>
          <w:sz w:val="21"/>
          <w:szCs w:val="21"/>
          <w:lang w:eastAsia="zh-CN"/>
        </w:rPr>
      </w:pPr>
      <w:r>
        <w:rPr>
          <w:b/>
          <w:bCs/>
          <w:sz w:val="21"/>
          <w:szCs w:val="21"/>
          <w:lang w:eastAsia="zh-CN"/>
        </w:rPr>
        <w:t>3.2 Enhancements on CSI reporting</w:t>
      </w:r>
    </w:p>
    <w:p w14:paraId="7D75FA91" w14:textId="77777777" w:rsidR="00A439B3" w:rsidRPr="006B26AC" w:rsidRDefault="00A439B3" w:rsidP="00A439B3">
      <w:pPr>
        <w:adjustRightInd w:val="0"/>
        <w:snapToGrid w:val="0"/>
        <w:spacing w:beforeLines="0" w:before="0" w:line="240" w:lineRule="auto"/>
        <w:jc w:val="both"/>
        <w:rPr>
          <w:lang w:eastAsia="zh-CN"/>
        </w:rPr>
      </w:pPr>
    </w:p>
    <w:p w14:paraId="0C5FF9D8" w14:textId="4215C8EB" w:rsidR="00164BBC" w:rsidRPr="006B26AC" w:rsidRDefault="00B77CC7" w:rsidP="00A439B3">
      <w:pPr>
        <w:adjustRightInd w:val="0"/>
        <w:snapToGrid w:val="0"/>
        <w:spacing w:beforeLines="0" w:before="0" w:line="240" w:lineRule="auto"/>
        <w:jc w:val="both"/>
        <w:rPr>
          <w:lang w:eastAsia="zh-CN"/>
        </w:rPr>
      </w:pPr>
      <w:r w:rsidRPr="006B26AC">
        <w:rPr>
          <w:lang w:eastAsia="zh-CN"/>
        </w:rPr>
        <w:t>Similarly</w:t>
      </w:r>
      <w:r w:rsidR="00494C7E" w:rsidRPr="006B26AC">
        <w:rPr>
          <w:lang w:eastAsia="zh-CN"/>
        </w:rPr>
        <w:t>,</w:t>
      </w:r>
      <w:r w:rsidRPr="006B26AC">
        <w:rPr>
          <w:lang w:eastAsia="zh-CN"/>
        </w:rPr>
        <w:t xml:space="preserve"> as the CSI reporting enhancement for spatial domain, potential feedback from UE to </w:t>
      </w:r>
      <w:proofErr w:type="gramStart"/>
      <w:r w:rsidRPr="006B26AC">
        <w:rPr>
          <w:lang w:eastAsia="zh-CN"/>
        </w:rPr>
        <w:t>provide assistance</w:t>
      </w:r>
      <w:proofErr w:type="gramEnd"/>
      <w:r w:rsidRPr="006B26AC">
        <w:rPr>
          <w:lang w:eastAsia="zh-CN"/>
        </w:rPr>
        <w:t xml:space="preserve"> information</w:t>
      </w:r>
      <w:r w:rsidRPr="006B26AC">
        <w:t xml:space="preserve"> </w:t>
      </w:r>
      <w:r w:rsidRPr="006B26AC">
        <w:rPr>
          <w:lang w:eastAsia="zh-CN"/>
        </w:rPr>
        <w:t xml:space="preserve">for adjustment of transmission power can be considered for network energy saving, which ensures the performance of UE while achieving network energy saving gain. One approach is that different CSI reporting can be configured to UE with different transmission power assumptions, however, </w:t>
      </w:r>
      <w:r w:rsidRPr="006B26AC">
        <w:rPr>
          <w:lang w:val="en-US" w:eastAsia="zh-CN"/>
        </w:rPr>
        <w:t xml:space="preserve">the number of </w:t>
      </w:r>
      <w:r w:rsidRPr="006B26AC">
        <w:rPr>
          <w:i/>
          <w:lang w:val="en-US" w:eastAsia="zh-CN"/>
        </w:rPr>
        <w:t>CSI-</w:t>
      </w:r>
      <w:proofErr w:type="spellStart"/>
      <w:r w:rsidRPr="006B26AC">
        <w:rPr>
          <w:i/>
          <w:lang w:val="en-US" w:eastAsia="zh-CN"/>
        </w:rPr>
        <w:t>reportConfig</w:t>
      </w:r>
      <w:proofErr w:type="spellEnd"/>
      <w:r w:rsidRPr="006B26AC">
        <w:rPr>
          <w:lang w:val="en-US" w:eastAsia="zh-CN"/>
        </w:rPr>
        <w:t xml:space="preserve"> including P/SP/A-CSI </w:t>
      </w:r>
      <w:proofErr w:type="spellStart"/>
      <w:r w:rsidRPr="006B26AC">
        <w:rPr>
          <w:i/>
          <w:lang w:val="en-US" w:eastAsia="zh-CN"/>
        </w:rPr>
        <w:t>reportconfig</w:t>
      </w:r>
      <w:proofErr w:type="spellEnd"/>
      <w:r w:rsidRPr="006B26AC">
        <w:rPr>
          <w:lang w:val="en-US" w:eastAsia="zh-CN"/>
        </w:rPr>
        <w:t xml:space="preserve"> per BWP is 4, if </w:t>
      </w:r>
      <w:r w:rsidRPr="006B26AC">
        <w:rPr>
          <w:lang w:eastAsia="zh-CN"/>
        </w:rPr>
        <w:t xml:space="preserve">coupling of CSI reporting and transmission power related parameters for network energy saving, the flexibility of CSI reporting configuration will be restricted. Another approach is that UE reports multiple CSIs with different </w:t>
      </w:r>
      <w:r w:rsidR="0099608C" w:rsidRPr="006B26AC">
        <w:rPr>
          <w:lang w:eastAsia="zh-CN"/>
        </w:rPr>
        <w:t>transmission power</w:t>
      </w:r>
      <w:r w:rsidRPr="006B26AC">
        <w:rPr>
          <w:lang w:eastAsia="zh-CN"/>
        </w:rPr>
        <w:t xml:space="preserve"> assumptions in one CSI reporting. </w:t>
      </w:r>
      <w:r w:rsidR="00EF4AEE" w:rsidRPr="006B26AC">
        <w:rPr>
          <w:lang w:eastAsia="zh-CN"/>
        </w:rPr>
        <w:t xml:space="preserve">One CSI report can </w:t>
      </w:r>
      <w:proofErr w:type="gramStart"/>
      <w:r w:rsidR="00EF4AEE" w:rsidRPr="006B26AC">
        <w:rPr>
          <w:lang w:eastAsia="zh-CN"/>
        </w:rPr>
        <w:t>contains</w:t>
      </w:r>
      <w:proofErr w:type="gramEnd"/>
      <w:r w:rsidR="00EF4AEE" w:rsidRPr="006B26AC">
        <w:rPr>
          <w:lang w:eastAsia="zh-CN"/>
        </w:rPr>
        <w:t xml:space="preserve"> multiple CSIs under different transmit power assumptions. The common part of multiple CSIs could be concise and indicated in one field for all the CSI reports. The delta parts could be present with additional indication of which assumption is used. </w:t>
      </w:r>
      <w:r w:rsidRPr="006B26AC">
        <w:rPr>
          <w:lang w:eastAsia="zh-CN"/>
        </w:rPr>
        <w:t xml:space="preserve">In this case, multiple CSI-RS resources can be configured with different </w:t>
      </w:r>
      <w:r w:rsidR="0099608C" w:rsidRPr="006B26AC">
        <w:rPr>
          <w:lang w:eastAsia="zh-CN"/>
        </w:rPr>
        <w:t xml:space="preserve">transmission power </w:t>
      </w:r>
      <w:r w:rsidRPr="006B26AC">
        <w:rPr>
          <w:lang w:eastAsia="zh-CN"/>
        </w:rPr>
        <w:t>assumption</w:t>
      </w:r>
      <w:r w:rsidR="0099608C" w:rsidRPr="006B26AC">
        <w:rPr>
          <w:lang w:eastAsia="zh-CN"/>
        </w:rPr>
        <w:t>s</w:t>
      </w:r>
      <w:r w:rsidRPr="006B26AC">
        <w:rPr>
          <w:lang w:eastAsia="zh-CN"/>
        </w:rPr>
        <w:t xml:space="preserve">, </w:t>
      </w:r>
      <w:r w:rsidR="0099608C" w:rsidRPr="006B26AC">
        <w:rPr>
          <w:lang w:eastAsia="zh-CN"/>
        </w:rPr>
        <w:t xml:space="preserve">and </w:t>
      </w:r>
      <w:r w:rsidRPr="006B26AC">
        <w:rPr>
          <w:lang w:eastAsia="zh-CN"/>
        </w:rPr>
        <w:t xml:space="preserve">CSI reporting enhancement can be used for UE to feedback </w:t>
      </w:r>
      <w:r w:rsidR="0099608C" w:rsidRPr="006B26AC">
        <w:rPr>
          <w:lang w:eastAsia="zh-CN"/>
        </w:rPr>
        <w:t xml:space="preserve">one or multiple </w:t>
      </w:r>
      <w:r w:rsidRPr="006B26AC">
        <w:rPr>
          <w:lang w:eastAsia="zh-CN"/>
        </w:rPr>
        <w:t xml:space="preserve">CQI, LI-RSRP, L1-SINR, or PHR like value to indicate the power headroom for </w:t>
      </w:r>
      <w:proofErr w:type="spellStart"/>
      <w:r w:rsidRPr="006B26AC">
        <w:rPr>
          <w:lang w:eastAsia="zh-CN"/>
        </w:rPr>
        <w:t>gNB</w:t>
      </w:r>
      <w:proofErr w:type="spellEnd"/>
      <w:r w:rsidRPr="006B26AC">
        <w:rPr>
          <w:lang w:eastAsia="zh-CN"/>
        </w:rPr>
        <w:t xml:space="preserve"> to adjust DL transmission power.</w:t>
      </w:r>
    </w:p>
    <w:p w14:paraId="3D09CE84" w14:textId="77777777" w:rsidR="00A439B3" w:rsidRPr="006B26AC" w:rsidRDefault="00A439B3" w:rsidP="00A439B3">
      <w:pPr>
        <w:adjustRightInd w:val="0"/>
        <w:snapToGrid w:val="0"/>
        <w:spacing w:beforeLines="0" w:before="0" w:line="240" w:lineRule="auto"/>
        <w:jc w:val="both"/>
        <w:rPr>
          <w:lang w:eastAsia="zh-CN"/>
        </w:rPr>
      </w:pPr>
    </w:p>
    <w:p w14:paraId="19494232" w14:textId="55754C3D" w:rsidR="00A439B3" w:rsidRPr="006B26AC" w:rsidRDefault="00000000" w:rsidP="00A439B3">
      <w:pPr>
        <w:adjustRightInd w:val="0"/>
        <w:snapToGrid w:val="0"/>
        <w:spacing w:beforeLines="0" w:before="0" w:line="240" w:lineRule="auto"/>
        <w:jc w:val="both"/>
        <w:rPr>
          <w:b/>
          <w:bCs/>
          <w:lang w:eastAsia="zh-CN"/>
        </w:rPr>
      </w:pPr>
      <w:bookmarkStart w:id="8" w:name="_Hlk131534730"/>
      <w:r w:rsidRPr="006B26AC">
        <w:rPr>
          <w:rFonts w:hint="eastAsia"/>
          <w:b/>
          <w:bCs/>
          <w:lang w:eastAsia="zh-CN"/>
        </w:rPr>
        <w:t>P</w:t>
      </w:r>
      <w:r w:rsidRPr="006B26AC">
        <w:rPr>
          <w:b/>
          <w:bCs/>
          <w:lang w:eastAsia="zh-CN"/>
        </w:rPr>
        <w:t xml:space="preserve">roposal </w:t>
      </w:r>
      <w:r w:rsidR="002E77AC">
        <w:rPr>
          <w:b/>
          <w:bCs/>
          <w:lang w:val="en-US" w:eastAsia="zh-CN"/>
        </w:rPr>
        <w:t>31</w:t>
      </w:r>
      <w:r w:rsidRPr="006B26AC">
        <w:rPr>
          <w:b/>
          <w:bCs/>
          <w:lang w:eastAsia="zh-CN"/>
        </w:rPr>
        <w:t xml:space="preserve">: </w:t>
      </w:r>
    </w:p>
    <w:p w14:paraId="59009ACD" w14:textId="41B3BD6C" w:rsidR="00164BBC" w:rsidRPr="006B26AC" w:rsidRDefault="00000000" w:rsidP="00A439B3">
      <w:pPr>
        <w:adjustRightInd w:val="0"/>
        <w:snapToGrid w:val="0"/>
        <w:spacing w:beforeLines="0" w:before="0" w:line="240" w:lineRule="auto"/>
        <w:jc w:val="both"/>
        <w:rPr>
          <w:b/>
          <w:bCs/>
          <w:lang w:eastAsia="zh-CN"/>
        </w:rPr>
      </w:pPr>
      <w:r w:rsidRPr="006B26AC">
        <w:rPr>
          <w:b/>
          <w:bCs/>
          <w:lang w:eastAsia="zh-CN"/>
        </w:rPr>
        <w:t xml:space="preserve">CSI reporting enhancement can be considered for </w:t>
      </w:r>
      <w:proofErr w:type="spellStart"/>
      <w:r w:rsidRPr="006B26AC">
        <w:rPr>
          <w:b/>
          <w:bCs/>
          <w:lang w:eastAsia="zh-CN"/>
        </w:rPr>
        <w:t>gNB</w:t>
      </w:r>
      <w:proofErr w:type="spellEnd"/>
      <w:r w:rsidRPr="006B26AC">
        <w:rPr>
          <w:b/>
          <w:bCs/>
          <w:lang w:eastAsia="zh-CN"/>
        </w:rPr>
        <w:t xml:space="preserve"> to adjust DL transmission power.</w:t>
      </w:r>
    </w:p>
    <w:p w14:paraId="2776BF1D" w14:textId="118E7E13" w:rsidR="00EF4AEE" w:rsidRPr="006B26AC" w:rsidRDefault="00EF4AEE" w:rsidP="00A439B3">
      <w:pPr>
        <w:adjustRightInd w:val="0"/>
        <w:snapToGrid w:val="0"/>
        <w:spacing w:beforeLines="0" w:before="0" w:line="240" w:lineRule="auto"/>
        <w:jc w:val="both"/>
        <w:rPr>
          <w:b/>
          <w:bCs/>
          <w:lang w:eastAsia="zh-CN"/>
        </w:rPr>
      </w:pPr>
    </w:p>
    <w:p w14:paraId="22875DC5" w14:textId="625AA619" w:rsidR="00EF4AEE" w:rsidRPr="006B26AC" w:rsidRDefault="00EF4AEE" w:rsidP="00A439B3">
      <w:pPr>
        <w:adjustRightInd w:val="0"/>
        <w:snapToGrid w:val="0"/>
        <w:spacing w:beforeLines="0" w:before="0" w:line="240" w:lineRule="auto"/>
        <w:jc w:val="both"/>
        <w:rPr>
          <w:b/>
          <w:bCs/>
          <w:lang w:eastAsia="zh-CN"/>
        </w:rPr>
      </w:pPr>
      <w:r w:rsidRPr="006B26AC">
        <w:rPr>
          <w:b/>
          <w:bCs/>
          <w:lang w:eastAsia="zh-CN"/>
        </w:rPr>
        <w:t xml:space="preserve">Proposal </w:t>
      </w:r>
      <w:r w:rsidR="002E77AC">
        <w:rPr>
          <w:b/>
          <w:bCs/>
          <w:lang w:eastAsia="zh-CN"/>
        </w:rPr>
        <w:t>32</w:t>
      </w:r>
      <w:r w:rsidRPr="006B26AC">
        <w:rPr>
          <w:b/>
          <w:bCs/>
          <w:lang w:eastAsia="zh-CN"/>
        </w:rPr>
        <w:t>:</w:t>
      </w:r>
    </w:p>
    <w:p w14:paraId="391E8189" w14:textId="173B6208" w:rsidR="00EF4AEE" w:rsidRPr="006B26AC" w:rsidRDefault="00EF4AEE" w:rsidP="00A439B3">
      <w:pPr>
        <w:adjustRightInd w:val="0"/>
        <w:snapToGrid w:val="0"/>
        <w:spacing w:beforeLines="0" w:before="0" w:line="240" w:lineRule="auto"/>
        <w:jc w:val="both"/>
        <w:rPr>
          <w:b/>
          <w:bCs/>
          <w:lang w:eastAsia="zh-CN"/>
        </w:rPr>
      </w:pPr>
      <w:r w:rsidRPr="006B26AC">
        <w:rPr>
          <w:b/>
          <w:bCs/>
          <w:lang w:eastAsia="zh-CN"/>
        </w:rPr>
        <w:t>Multiple CSI reports within one CSI reporting should be supported at least for the power domain enhancements.</w:t>
      </w:r>
    </w:p>
    <w:bookmarkEnd w:id="8"/>
    <w:p w14:paraId="5C2C827B" w14:textId="77777777" w:rsidR="00E221E6" w:rsidRPr="00A439B3" w:rsidRDefault="00E221E6" w:rsidP="00A439B3">
      <w:pPr>
        <w:adjustRightInd w:val="0"/>
        <w:snapToGrid w:val="0"/>
        <w:spacing w:beforeLines="0" w:before="0" w:line="240" w:lineRule="auto"/>
        <w:jc w:val="both"/>
        <w:rPr>
          <w:b/>
          <w:bCs/>
          <w:sz w:val="21"/>
          <w:szCs w:val="21"/>
          <w:lang w:eastAsia="zh-CN"/>
        </w:rPr>
      </w:pPr>
    </w:p>
    <w:p w14:paraId="2BC8437A" w14:textId="7CDBD566" w:rsidR="0099608C" w:rsidRDefault="0099608C" w:rsidP="0099608C">
      <w:pPr>
        <w:snapToGrid w:val="0"/>
        <w:spacing w:before="120"/>
        <w:jc w:val="both"/>
        <w:outlineLvl w:val="1"/>
        <w:rPr>
          <w:b/>
          <w:bCs/>
          <w:sz w:val="21"/>
          <w:szCs w:val="21"/>
          <w:lang w:eastAsia="zh-CN"/>
        </w:rPr>
      </w:pPr>
      <w:r>
        <w:rPr>
          <w:b/>
          <w:bCs/>
          <w:sz w:val="21"/>
          <w:szCs w:val="21"/>
          <w:lang w:eastAsia="zh-CN"/>
        </w:rPr>
        <w:t>3.</w:t>
      </w:r>
      <w:r w:rsidR="00985D7A">
        <w:rPr>
          <w:b/>
          <w:bCs/>
          <w:sz w:val="21"/>
          <w:szCs w:val="21"/>
          <w:lang w:eastAsia="zh-CN"/>
        </w:rPr>
        <w:t>3</w:t>
      </w:r>
      <w:r>
        <w:rPr>
          <w:b/>
          <w:bCs/>
          <w:sz w:val="21"/>
          <w:szCs w:val="21"/>
          <w:lang w:eastAsia="zh-CN"/>
        </w:rPr>
        <w:t xml:space="preserve"> Joint </w:t>
      </w:r>
      <w:bookmarkStart w:id="9" w:name="_Hlk126740466"/>
      <w:r w:rsidR="000615EF" w:rsidRPr="000615EF">
        <w:rPr>
          <w:b/>
          <w:bCs/>
          <w:sz w:val="21"/>
          <w:szCs w:val="21"/>
          <w:lang w:eastAsia="zh-CN"/>
        </w:rPr>
        <w:t xml:space="preserve">adaptation </w:t>
      </w:r>
      <w:r>
        <w:rPr>
          <w:b/>
          <w:bCs/>
          <w:sz w:val="21"/>
          <w:szCs w:val="21"/>
          <w:lang w:eastAsia="zh-CN"/>
        </w:rPr>
        <w:t>of spatial domain and power domain</w:t>
      </w:r>
      <w:bookmarkEnd w:id="9"/>
      <w:r w:rsidR="000615EF">
        <w:rPr>
          <w:b/>
          <w:bCs/>
          <w:sz w:val="21"/>
          <w:szCs w:val="21"/>
          <w:lang w:eastAsia="zh-CN"/>
        </w:rPr>
        <w:t xml:space="preserve"> configurations</w:t>
      </w:r>
    </w:p>
    <w:p w14:paraId="0B4A7B49" w14:textId="77777777" w:rsidR="00307C5B" w:rsidRDefault="00307C5B" w:rsidP="00E221E6">
      <w:pPr>
        <w:snapToGrid w:val="0"/>
        <w:spacing w:beforeLines="0" w:before="0" w:line="240" w:lineRule="auto"/>
        <w:jc w:val="both"/>
        <w:rPr>
          <w:sz w:val="21"/>
          <w:szCs w:val="21"/>
          <w:lang w:eastAsia="zh-CN"/>
        </w:rPr>
      </w:pPr>
    </w:p>
    <w:p w14:paraId="7ED9B89D" w14:textId="6735855F" w:rsidR="00A40257" w:rsidRPr="006B26AC" w:rsidRDefault="00583B99" w:rsidP="00494FDF">
      <w:pPr>
        <w:adjustRightInd w:val="0"/>
        <w:snapToGrid w:val="0"/>
        <w:spacing w:beforeLines="0" w:before="0" w:line="240" w:lineRule="auto"/>
        <w:jc w:val="both"/>
        <w:rPr>
          <w:rFonts w:eastAsia="PMingLiU"/>
        </w:rPr>
      </w:pPr>
      <w:r w:rsidRPr="006B26AC">
        <w:rPr>
          <w:lang w:eastAsia="zh-CN"/>
        </w:rPr>
        <w:t>In addition to</w:t>
      </w:r>
      <w:r w:rsidR="00457288" w:rsidRPr="006B26AC">
        <w:rPr>
          <w:lang w:eastAsia="zh-CN"/>
        </w:rPr>
        <w:t xml:space="preserve"> the </w:t>
      </w:r>
      <w:r w:rsidRPr="006B26AC">
        <w:rPr>
          <w:lang w:eastAsia="zh-CN"/>
        </w:rPr>
        <w:t xml:space="preserve">above discussion of spatial domain and power domain enhancement, joint adaptation of spatial domain and power domain configurations to avoid coverage loss can be also considered. </w:t>
      </w:r>
      <w:r w:rsidR="00B704A2" w:rsidRPr="006B26AC">
        <w:rPr>
          <w:rFonts w:eastAsia="PMingLiU" w:hint="eastAsia"/>
        </w:rPr>
        <w:t xml:space="preserve">If some of the spatial elements are </w:t>
      </w:r>
      <w:r w:rsidRPr="006B26AC">
        <w:rPr>
          <w:rFonts w:eastAsia="PMingLiU"/>
        </w:rPr>
        <w:t>turned</w:t>
      </w:r>
      <w:r w:rsidR="00B704A2" w:rsidRPr="006B26AC">
        <w:rPr>
          <w:rFonts w:eastAsia="PMingLiU" w:hint="eastAsia"/>
        </w:rPr>
        <w:t xml:space="preserve"> off, </w:t>
      </w:r>
      <w:r w:rsidR="00921A53" w:rsidRPr="006B26AC">
        <w:rPr>
          <w:lang w:eastAsia="zh-CN"/>
        </w:rPr>
        <w:t>the corresponding PAs may be turned off that leads to power backoff, and</w:t>
      </w:r>
      <w:r w:rsidR="00921A53" w:rsidRPr="006B26AC">
        <w:rPr>
          <w:rFonts w:hint="eastAsia"/>
          <w:lang w:eastAsia="zh-CN"/>
        </w:rPr>
        <w:t>/o</w:t>
      </w:r>
      <w:r w:rsidR="00921A53" w:rsidRPr="006B26AC">
        <w:rPr>
          <w:lang w:eastAsia="zh-CN"/>
        </w:rPr>
        <w:t>r the corresponding antenna elements may be turned off</w:t>
      </w:r>
      <w:r w:rsidR="00921A53" w:rsidRPr="006B26AC">
        <w:rPr>
          <w:rFonts w:eastAsia="PMingLiU"/>
        </w:rPr>
        <w:t xml:space="preserve"> that leads to EIRP back off, which finally lead to</w:t>
      </w:r>
      <w:r w:rsidR="00921A53" w:rsidRPr="006B26AC">
        <w:rPr>
          <w:rFonts w:eastAsia="PMingLiU" w:hint="eastAsia"/>
        </w:rPr>
        <w:t xml:space="preserve"> </w:t>
      </w:r>
      <w:r w:rsidR="00B704A2" w:rsidRPr="006B26AC">
        <w:rPr>
          <w:rFonts w:eastAsia="PMingLiU" w:hint="eastAsia"/>
        </w:rPr>
        <w:t xml:space="preserve">the </w:t>
      </w:r>
      <w:r w:rsidR="00921A53" w:rsidRPr="006B26AC">
        <w:rPr>
          <w:rFonts w:eastAsia="PMingLiU"/>
        </w:rPr>
        <w:t xml:space="preserve">reduction of </w:t>
      </w:r>
      <w:proofErr w:type="spellStart"/>
      <w:r w:rsidR="00B704A2" w:rsidRPr="006B26AC">
        <w:rPr>
          <w:rFonts w:eastAsia="PMingLiU" w:hint="eastAsia"/>
        </w:rPr>
        <w:t>gNB</w:t>
      </w:r>
      <w:proofErr w:type="spellEnd"/>
      <w:r w:rsidR="00B704A2" w:rsidRPr="006B26AC">
        <w:rPr>
          <w:rFonts w:eastAsia="PMingLiU" w:hint="eastAsia"/>
        </w:rPr>
        <w:t xml:space="preserve"> maximum output power. Therefore, </w:t>
      </w:r>
      <w:proofErr w:type="gramStart"/>
      <w:r w:rsidR="00B704A2" w:rsidRPr="006B26AC">
        <w:rPr>
          <w:rFonts w:eastAsia="PMingLiU" w:hint="eastAsia"/>
        </w:rPr>
        <w:t>in order to</w:t>
      </w:r>
      <w:proofErr w:type="gramEnd"/>
      <w:r w:rsidR="00B704A2" w:rsidRPr="006B26AC">
        <w:rPr>
          <w:rFonts w:eastAsia="PMingLiU" w:hint="eastAsia"/>
        </w:rPr>
        <w:t xml:space="preserve"> keep the coverage, </w:t>
      </w:r>
      <w:proofErr w:type="spellStart"/>
      <w:r w:rsidR="00B704A2" w:rsidRPr="006B26AC">
        <w:rPr>
          <w:rFonts w:eastAsia="PMingLiU" w:hint="eastAsia"/>
        </w:rPr>
        <w:t>gNB</w:t>
      </w:r>
      <w:proofErr w:type="spellEnd"/>
      <w:r w:rsidR="00B704A2" w:rsidRPr="006B26AC">
        <w:rPr>
          <w:rFonts w:eastAsia="PMingLiU" w:hint="eastAsia"/>
        </w:rPr>
        <w:t xml:space="preserve"> may adjust the power configuration to achieve an acceptable power spectrum density level.</w:t>
      </w:r>
      <w:r w:rsidRPr="006B26AC">
        <w:rPr>
          <w:rFonts w:eastAsia="PMingLiU"/>
        </w:rPr>
        <w:t xml:space="preserve"> </w:t>
      </w:r>
      <w:r w:rsidR="00F22AEC" w:rsidRPr="006B26AC">
        <w:rPr>
          <w:rFonts w:eastAsia="PMingLiU"/>
        </w:rPr>
        <w:t xml:space="preserve">Then, </w:t>
      </w:r>
      <w:r w:rsidR="00976884" w:rsidRPr="006B26AC">
        <w:rPr>
          <w:rFonts w:eastAsia="PMingLiU"/>
        </w:rPr>
        <w:t>joint adaptation of</w:t>
      </w:r>
      <w:r w:rsidR="00B704A2" w:rsidRPr="006B26AC">
        <w:rPr>
          <w:rFonts w:eastAsia="PMingLiU"/>
        </w:rPr>
        <w:t xml:space="preserve"> </w:t>
      </w:r>
      <w:r w:rsidR="00F22AEC" w:rsidRPr="006B26AC">
        <w:rPr>
          <w:rFonts w:eastAsia="PMingLiU"/>
        </w:rPr>
        <w:t>spatial and power domain</w:t>
      </w:r>
      <w:r w:rsidR="00B704A2" w:rsidRPr="006B26AC">
        <w:rPr>
          <w:rFonts w:eastAsia="PMingLiU"/>
        </w:rPr>
        <w:t xml:space="preserve"> configurations</w:t>
      </w:r>
      <w:r w:rsidR="00976884" w:rsidRPr="006B26AC">
        <w:rPr>
          <w:rFonts w:eastAsia="PMingLiU"/>
        </w:rPr>
        <w:t xml:space="preserve"> is beneficial </w:t>
      </w:r>
      <w:r w:rsidR="00B75CDB" w:rsidRPr="006B26AC">
        <w:rPr>
          <w:rFonts w:eastAsia="PMingLiU"/>
        </w:rPr>
        <w:t xml:space="preserve">and flexible </w:t>
      </w:r>
      <w:r w:rsidR="00976884" w:rsidRPr="006B26AC">
        <w:rPr>
          <w:rFonts w:eastAsia="PMingLiU"/>
        </w:rPr>
        <w:t>for network energy saving</w:t>
      </w:r>
      <w:r w:rsidR="00A6023C" w:rsidRPr="006B26AC">
        <w:rPr>
          <w:rFonts w:eastAsia="PMingLiU"/>
        </w:rPr>
        <w:t xml:space="preserve">. It is </w:t>
      </w:r>
      <w:r w:rsidR="008A223C" w:rsidRPr="006B26AC">
        <w:rPr>
          <w:rFonts w:eastAsia="PMingLiU"/>
        </w:rPr>
        <w:t xml:space="preserve">possible to have separate indication of spatial and power configurations. However, </w:t>
      </w:r>
      <w:r w:rsidR="00723059" w:rsidRPr="006B26AC">
        <w:rPr>
          <w:rFonts w:eastAsia="PMingLiU"/>
        </w:rPr>
        <w:t xml:space="preserve">from the cell level, the adaptation of spatial domain and power domain will affect all UEs in the cell, then, </w:t>
      </w:r>
      <w:r w:rsidR="008A223C" w:rsidRPr="006B26AC">
        <w:rPr>
          <w:rFonts w:eastAsia="PMingLiU"/>
        </w:rPr>
        <w:t xml:space="preserve">separate indication may </w:t>
      </w:r>
      <w:r w:rsidR="00DE435E" w:rsidRPr="006B26AC">
        <w:rPr>
          <w:rFonts w:eastAsia="PMingLiU"/>
        </w:rPr>
        <w:t xml:space="preserve">increase the indication overhead and cause </w:t>
      </w:r>
      <w:r w:rsidR="00E754F1" w:rsidRPr="006B26AC">
        <w:rPr>
          <w:rFonts w:eastAsia="PMingLiU"/>
        </w:rPr>
        <w:t>PDCCH/PDSCH</w:t>
      </w:r>
      <w:r w:rsidR="00A25AB2" w:rsidRPr="006B26AC">
        <w:rPr>
          <w:rFonts w:eastAsia="PMingLiU"/>
        </w:rPr>
        <w:t xml:space="preserve"> congestion</w:t>
      </w:r>
      <w:r w:rsidR="00C93BCB" w:rsidRPr="006B26AC">
        <w:rPr>
          <w:rFonts w:eastAsia="PMingLiU"/>
        </w:rPr>
        <w:t xml:space="preserve">. </w:t>
      </w:r>
      <w:r w:rsidR="005E3345" w:rsidRPr="006B26AC">
        <w:rPr>
          <w:rFonts w:eastAsia="PMingLiU"/>
        </w:rPr>
        <w:t xml:space="preserve">Besides, </w:t>
      </w:r>
      <w:r w:rsidR="00E73FA2" w:rsidRPr="006B26AC">
        <w:rPr>
          <w:rFonts w:eastAsia="PMingLiU"/>
        </w:rPr>
        <w:t xml:space="preserve">separate indication may result in different activation time of spatial domain and power domain, </w:t>
      </w:r>
      <w:r w:rsidR="0031516A" w:rsidRPr="006B26AC">
        <w:rPr>
          <w:rFonts w:eastAsia="PMingLiU"/>
        </w:rPr>
        <w:t>and</w:t>
      </w:r>
      <w:r w:rsidR="00E73FA2" w:rsidRPr="006B26AC">
        <w:rPr>
          <w:rFonts w:eastAsia="PMingLiU"/>
        </w:rPr>
        <w:t xml:space="preserve"> cause </w:t>
      </w:r>
      <w:r w:rsidR="0031516A" w:rsidRPr="006B26AC">
        <w:rPr>
          <w:rFonts w:eastAsia="PMingLiU"/>
        </w:rPr>
        <w:t xml:space="preserve">performance degradation for </w:t>
      </w:r>
      <w:proofErr w:type="gramStart"/>
      <w:r w:rsidR="0031516A" w:rsidRPr="006B26AC">
        <w:rPr>
          <w:rFonts w:eastAsia="PMingLiU"/>
        </w:rPr>
        <w:t>a period of time</w:t>
      </w:r>
      <w:proofErr w:type="gramEnd"/>
      <w:r w:rsidR="0031516A" w:rsidRPr="006B26AC">
        <w:rPr>
          <w:rFonts w:eastAsia="PMingLiU"/>
        </w:rPr>
        <w:t xml:space="preserve">. </w:t>
      </w:r>
      <w:r w:rsidR="00B97EBB" w:rsidRPr="006B26AC">
        <w:rPr>
          <w:rFonts w:eastAsia="PMingLiU"/>
        </w:rPr>
        <w:t xml:space="preserve">Therefore, </w:t>
      </w:r>
      <w:r w:rsidR="008A38FB" w:rsidRPr="006B26AC">
        <w:rPr>
          <w:rFonts w:eastAsia="PMingLiU"/>
        </w:rPr>
        <w:t>joint adaptation of spatial domain and power domain configurations can be considered to avoid coverage loss</w:t>
      </w:r>
      <w:r w:rsidR="00E221E6" w:rsidRPr="006B26AC">
        <w:rPr>
          <w:rFonts w:eastAsia="PMingLiU"/>
        </w:rPr>
        <w:t>.</w:t>
      </w:r>
    </w:p>
    <w:p w14:paraId="2A619426" w14:textId="77777777" w:rsidR="00E221E6" w:rsidRPr="006B26AC" w:rsidRDefault="00E221E6" w:rsidP="00E221E6">
      <w:pPr>
        <w:snapToGrid w:val="0"/>
        <w:spacing w:beforeLines="0" w:before="0" w:line="240" w:lineRule="auto"/>
        <w:jc w:val="both"/>
        <w:rPr>
          <w:rFonts w:ascii="Times" w:eastAsia="Batang" w:hAnsi="Times" w:cs="Times"/>
        </w:rPr>
      </w:pPr>
    </w:p>
    <w:p w14:paraId="2E7B5BDF" w14:textId="25C0D141" w:rsidR="00E221E6" w:rsidRPr="006B26AC" w:rsidRDefault="008A38FB" w:rsidP="00E221E6">
      <w:pPr>
        <w:adjustRightInd w:val="0"/>
        <w:snapToGrid w:val="0"/>
        <w:spacing w:beforeLines="0" w:before="0" w:line="240" w:lineRule="auto"/>
        <w:jc w:val="both"/>
        <w:rPr>
          <w:b/>
          <w:bCs/>
          <w:lang w:eastAsia="zh-CN"/>
        </w:rPr>
      </w:pPr>
      <w:bookmarkStart w:id="10" w:name="_Hlk131534741"/>
      <w:r w:rsidRPr="006B26AC">
        <w:rPr>
          <w:rFonts w:hint="eastAsia"/>
          <w:b/>
          <w:bCs/>
          <w:lang w:eastAsia="zh-CN"/>
        </w:rPr>
        <w:t>P</w:t>
      </w:r>
      <w:r w:rsidRPr="006B26AC">
        <w:rPr>
          <w:b/>
          <w:bCs/>
          <w:lang w:eastAsia="zh-CN"/>
        </w:rPr>
        <w:t xml:space="preserve">roposal </w:t>
      </w:r>
      <w:r w:rsidR="002E77AC">
        <w:rPr>
          <w:b/>
          <w:bCs/>
          <w:lang w:eastAsia="zh-CN"/>
        </w:rPr>
        <w:t>33</w:t>
      </w:r>
      <w:r w:rsidRPr="006B26AC">
        <w:rPr>
          <w:b/>
          <w:bCs/>
          <w:lang w:eastAsia="zh-CN"/>
        </w:rPr>
        <w:t xml:space="preserve">: </w:t>
      </w:r>
    </w:p>
    <w:p w14:paraId="02BB2710" w14:textId="19D2C7F9" w:rsidR="00A40257" w:rsidRPr="006B26AC" w:rsidRDefault="008A38FB" w:rsidP="00E221E6">
      <w:pPr>
        <w:adjustRightInd w:val="0"/>
        <w:snapToGrid w:val="0"/>
        <w:spacing w:beforeLines="0" w:before="0" w:line="240" w:lineRule="auto"/>
        <w:jc w:val="both"/>
        <w:rPr>
          <w:b/>
          <w:bCs/>
          <w:lang w:eastAsia="zh-CN"/>
        </w:rPr>
      </w:pPr>
      <w:r w:rsidRPr="006B26AC">
        <w:rPr>
          <w:b/>
          <w:bCs/>
          <w:lang w:eastAsia="zh-CN"/>
        </w:rPr>
        <w:t>Joint adaptation of spatial domain and power domain configurations can be considered to avoid coverage loss</w:t>
      </w:r>
      <w:r w:rsidR="00595B4B" w:rsidRPr="006B26AC">
        <w:rPr>
          <w:b/>
          <w:bCs/>
          <w:lang w:eastAsia="zh-CN"/>
        </w:rPr>
        <w:t>.</w:t>
      </w:r>
    </w:p>
    <w:bookmarkEnd w:id="10"/>
    <w:p w14:paraId="374DFB63" w14:textId="77777777" w:rsidR="0030580C" w:rsidRPr="0030580C" w:rsidRDefault="0030580C">
      <w:pPr>
        <w:snapToGrid w:val="0"/>
        <w:spacing w:before="120"/>
        <w:jc w:val="both"/>
        <w:rPr>
          <w:sz w:val="21"/>
          <w:szCs w:val="21"/>
          <w:lang w:eastAsia="zh-CN"/>
        </w:rPr>
      </w:pPr>
    </w:p>
    <w:p w14:paraId="75EC92D2" w14:textId="1CC0F58C" w:rsidR="00164BBC" w:rsidRDefault="00166529">
      <w:pPr>
        <w:snapToGrid w:val="0"/>
        <w:spacing w:before="120"/>
        <w:jc w:val="both"/>
        <w:outlineLvl w:val="0"/>
        <w:rPr>
          <w:rFonts w:ascii="Arial" w:hAnsi="Arial" w:cs="Arial"/>
          <w:b/>
          <w:sz w:val="24"/>
          <w:szCs w:val="24"/>
        </w:rPr>
      </w:pPr>
      <w:r>
        <w:rPr>
          <w:rFonts w:ascii="Arial" w:hAnsi="Arial" w:cs="Arial"/>
          <w:b/>
          <w:sz w:val="24"/>
          <w:szCs w:val="24"/>
        </w:rPr>
        <w:t>4. Conclusion</w:t>
      </w:r>
    </w:p>
    <w:p w14:paraId="0FC97CBA" w14:textId="6B06396E" w:rsidR="00164BBC" w:rsidRDefault="00B752E6" w:rsidP="00D402CE">
      <w:pPr>
        <w:adjustRightInd w:val="0"/>
        <w:snapToGrid w:val="0"/>
        <w:spacing w:beforeLines="0" w:before="0" w:line="240" w:lineRule="auto"/>
        <w:jc w:val="both"/>
        <w:rPr>
          <w:rFonts w:eastAsia="Times New Roman"/>
          <w:kern w:val="2"/>
          <w:sz w:val="21"/>
          <w:szCs w:val="22"/>
          <w:lang w:val="en-US" w:eastAsia="ko-KR"/>
        </w:rPr>
      </w:pPr>
      <w:r w:rsidRPr="009A0D8A">
        <w:t xml:space="preserve">In this contribution, we </w:t>
      </w:r>
      <w:r>
        <w:t xml:space="preserve">provide our views on </w:t>
      </w:r>
      <w:r w:rsidRPr="009A0D8A">
        <w:rPr>
          <w:bCs/>
          <w:lang w:val="en-US"/>
        </w:rPr>
        <w:t>the network energy saving techniques in spatial and power domains</w:t>
      </w:r>
      <w:r w:rsidRPr="009A0D8A">
        <w:t>.</w:t>
      </w:r>
      <w:r w:rsidR="00D402CE">
        <w:t xml:space="preserve"> T</w:t>
      </w:r>
      <w:r>
        <w:rPr>
          <w:rFonts w:eastAsia="Times New Roman"/>
          <w:kern w:val="2"/>
          <w:sz w:val="21"/>
          <w:szCs w:val="22"/>
          <w:lang w:val="en-US" w:eastAsia="ko-KR"/>
        </w:rPr>
        <w:t xml:space="preserve">he </w:t>
      </w:r>
      <w:r w:rsidR="00CD2A42">
        <w:rPr>
          <w:rFonts w:eastAsia="Times New Roman"/>
          <w:kern w:val="2"/>
          <w:sz w:val="21"/>
          <w:szCs w:val="22"/>
          <w:lang w:val="en-US" w:eastAsia="ko-KR"/>
        </w:rPr>
        <w:t xml:space="preserve">observation and </w:t>
      </w:r>
      <w:r>
        <w:rPr>
          <w:rFonts w:eastAsia="Times New Roman"/>
          <w:kern w:val="2"/>
          <w:sz w:val="21"/>
          <w:szCs w:val="22"/>
          <w:lang w:val="en-US" w:eastAsia="ko-KR"/>
        </w:rPr>
        <w:t>proposals are as follows:</w:t>
      </w:r>
    </w:p>
    <w:p w14:paraId="2E4DCEBD" w14:textId="77777777" w:rsidR="002B6CF2" w:rsidRDefault="002B6CF2" w:rsidP="00D402CE">
      <w:pPr>
        <w:adjustRightInd w:val="0"/>
        <w:snapToGrid w:val="0"/>
        <w:spacing w:beforeLines="0" w:before="0" w:line="240" w:lineRule="auto"/>
        <w:jc w:val="both"/>
        <w:rPr>
          <w:rFonts w:eastAsia="Malgun Gothic"/>
          <w:kern w:val="2"/>
          <w:sz w:val="21"/>
          <w:szCs w:val="22"/>
          <w:lang w:val="en-US" w:eastAsia="ko-KR"/>
        </w:rPr>
      </w:pPr>
    </w:p>
    <w:p w14:paraId="3F7A790C" w14:textId="77777777" w:rsidR="002B6CF2" w:rsidRPr="006B26AC" w:rsidRDefault="002B6CF2" w:rsidP="002B6CF2">
      <w:pPr>
        <w:adjustRightInd w:val="0"/>
        <w:snapToGrid w:val="0"/>
        <w:spacing w:beforeLines="0" w:before="0" w:line="240" w:lineRule="auto"/>
        <w:jc w:val="both"/>
        <w:rPr>
          <w:b/>
          <w:bCs/>
          <w:lang w:val="en-US" w:eastAsia="zh-CN"/>
        </w:rPr>
      </w:pPr>
      <w:r w:rsidRPr="006B26AC">
        <w:rPr>
          <w:rFonts w:hint="eastAsia"/>
          <w:b/>
          <w:bCs/>
          <w:lang w:val="en-US" w:eastAsia="zh-CN"/>
        </w:rPr>
        <w:t>O</w:t>
      </w:r>
      <w:r w:rsidRPr="006B26AC">
        <w:rPr>
          <w:b/>
          <w:bCs/>
          <w:lang w:val="en-US" w:eastAsia="zh-CN"/>
        </w:rPr>
        <w:t>bservation 1:</w:t>
      </w:r>
    </w:p>
    <w:p w14:paraId="58829D5F" w14:textId="77777777" w:rsidR="002B6CF2" w:rsidRPr="006B26AC" w:rsidRDefault="002B6CF2" w:rsidP="002B6CF2">
      <w:pPr>
        <w:adjustRightInd w:val="0"/>
        <w:snapToGrid w:val="0"/>
        <w:spacing w:beforeLines="0" w:before="0" w:line="240" w:lineRule="auto"/>
        <w:jc w:val="both"/>
        <w:rPr>
          <w:b/>
          <w:bCs/>
          <w:iCs/>
          <w:lang w:val="en-US" w:eastAsia="zh-CN"/>
        </w:rPr>
      </w:pPr>
      <w:r w:rsidRPr="006B26AC">
        <w:rPr>
          <w:b/>
          <w:bCs/>
          <w:lang w:val="en-US" w:eastAsia="zh-CN"/>
        </w:rPr>
        <w:t>The dynamic indication or the act</w:t>
      </w:r>
      <w:r w:rsidRPr="006B26AC">
        <w:rPr>
          <w:b/>
          <w:bCs/>
          <w:iCs/>
          <w:lang w:val="en-US" w:eastAsia="zh-CN"/>
        </w:rPr>
        <w:t xml:space="preserve">ivation of the power offset values between PDSCH and CSI-RS can reduce the reporting overhead </w:t>
      </w:r>
      <w:proofErr w:type="gramStart"/>
      <w:r w:rsidRPr="006B26AC">
        <w:rPr>
          <w:b/>
          <w:bCs/>
          <w:iCs/>
          <w:lang w:val="en-US" w:eastAsia="zh-CN"/>
        </w:rPr>
        <w:t>and also</w:t>
      </w:r>
      <w:proofErr w:type="gramEnd"/>
      <w:r w:rsidRPr="006B26AC">
        <w:rPr>
          <w:b/>
          <w:bCs/>
          <w:iCs/>
          <w:lang w:val="en-US" w:eastAsia="zh-CN"/>
        </w:rPr>
        <w:t xml:space="preserve"> benefits to the demodulation.</w:t>
      </w:r>
    </w:p>
    <w:p w14:paraId="134C6F5D" w14:textId="77777777" w:rsidR="00EE6E84" w:rsidRDefault="00EE6E84" w:rsidP="00B531F8">
      <w:pPr>
        <w:adjustRightInd w:val="0"/>
        <w:snapToGrid w:val="0"/>
        <w:spacing w:beforeLines="0" w:before="0" w:line="240" w:lineRule="auto"/>
        <w:jc w:val="both"/>
        <w:rPr>
          <w:b/>
          <w:bCs/>
          <w:lang w:eastAsia="zh-CN"/>
        </w:rPr>
      </w:pPr>
    </w:p>
    <w:p w14:paraId="76590804" w14:textId="77777777" w:rsidR="00EE6E84" w:rsidRPr="00B74D1C" w:rsidRDefault="00EE6E84" w:rsidP="00B531F8">
      <w:pPr>
        <w:adjustRightInd w:val="0"/>
        <w:snapToGrid w:val="0"/>
        <w:spacing w:beforeLines="0" w:before="0" w:line="240" w:lineRule="auto"/>
        <w:jc w:val="both"/>
        <w:rPr>
          <w:b/>
          <w:bCs/>
          <w:lang w:eastAsia="zh-CN"/>
        </w:rPr>
      </w:pPr>
      <w:r w:rsidRPr="00B74D1C">
        <w:rPr>
          <w:rFonts w:hint="eastAsia"/>
          <w:b/>
          <w:bCs/>
          <w:lang w:eastAsia="zh-CN"/>
        </w:rPr>
        <w:t>P</w:t>
      </w:r>
      <w:r w:rsidRPr="00B74D1C">
        <w:rPr>
          <w:b/>
          <w:bCs/>
          <w:lang w:eastAsia="zh-CN"/>
        </w:rPr>
        <w:t xml:space="preserve">roposal 1: </w:t>
      </w:r>
    </w:p>
    <w:p w14:paraId="50957B5C" w14:textId="77777777" w:rsidR="00EE6E84" w:rsidRPr="00843C9A" w:rsidRDefault="00EE6E84" w:rsidP="00B531F8">
      <w:pPr>
        <w:adjustRightInd w:val="0"/>
        <w:snapToGrid w:val="0"/>
        <w:spacing w:beforeLines="0" w:before="0" w:line="240" w:lineRule="auto"/>
        <w:jc w:val="both"/>
        <w:rPr>
          <w:b/>
          <w:bCs/>
          <w:lang w:val="en-US" w:eastAsia="zh-CN"/>
        </w:rPr>
      </w:pPr>
      <w:r w:rsidRPr="00843C9A">
        <w:rPr>
          <w:b/>
          <w:bCs/>
          <w:lang w:val="en-US" w:eastAsia="zh-CN"/>
        </w:rPr>
        <w:t>The following 3 cases should be considered for the DL transmission in the NES.</w:t>
      </w:r>
    </w:p>
    <w:p w14:paraId="11AA66A5" w14:textId="77777777" w:rsidR="00EE6E84" w:rsidRPr="00843C9A" w:rsidRDefault="00EE6E84" w:rsidP="00B531F8">
      <w:pPr>
        <w:numPr>
          <w:ilvl w:val="0"/>
          <w:numId w:val="28"/>
        </w:numPr>
        <w:adjustRightInd w:val="0"/>
        <w:snapToGrid w:val="0"/>
        <w:spacing w:beforeLines="0" w:before="0" w:line="240" w:lineRule="auto"/>
        <w:jc w:val="both"/>
        <w:rPr>
          <w:b/>
          <w:bCs/>
          <w:lang w:val="en-US" w:eastAsia="zh-CN"/>
        </w:rPr>
      </w:pPr>
      <w:r w:rsidRPr="00843C9A">
        <w:rPr>
          <w:b/>
          <w:bCs/>
          <w:lang w:val="en-US" w:eastAsia="zh-CN"/>
        </w:rPr>
        <w:lastRenderedPageBreak/>
        <w:t xml:space="preserve">Case 1: When DL channels are transmitted in one SD adaptation pattern, CSI-RS resources with multiple SD adaptation patterns are transmitted. </w:t>
      </w:r>
    </w:p>
    <w:p w14:paraId="513082D6" w14:textId="021E02B8" w:rsidR="00EE6E84" w:rsidRPr="00843C9A" w:rsidRDefault="00EE6E84" w:rsidP="00B531F8">
      <w:pPr>
        <w:numPr>
          <w:ilvl w:val="0"/>
          <w:numId w:val="28"/>
        </w:numPr>
        <w:adjustRightInd w:val="0"/>
        <w:snapToGrid w:val="0"/>
        <w:spacing w:beforeLines="0" w:before="0" w:line="240" w:lineRule="auto"/>
        <w:jc w:val="both"/>
        <w:rPr>
          <w:b/>
          <w:bCs/>
          <w:lang w:val="en-US" w:eastAsia="zh-CN"/>
        </w:rPr>
      </w:pPr>
      <w:r w:rsidRPr="00843C9A">
        <w:rPr>
          <w:rFonts w:hint="eastAsia"/>
          <w:b/>
          <w:bCs/>
          <w:lang w:val="en-US" w:eastAsia="zh-CN"/>
        </w:rPr>
        <w:t>C</w:t>
      </w:r>
      <w:r w:rsidRPr="00843C9A">
        <w:rPr>
          <w:b/>
          <w:bCs/>
          <w:lang w:val="en-US" w:eastAsia="zh-CN"/>
        </w:rPr>
        <w:t>ase 2: When DL channels are transmitted in one SD adaptation pattern, CSI-RS resources with the same SD adaptation patterns are transmitted. Multiple CSI-RS configurations with different SD adaptation patte</w:t>
      </w:r>
      <w:r w:rsidR="008415F9">
        <w:rPr>
          <w:b/>
          <w:bCs/>
          <w:lang w:val="en-US" w:eastAsia="zh-CN"/>
        </w:rPr>
        <w:t>r</w:t>
      </w:r>
      <w:r w:rsidRPr="00843C9A">
        <w:rPr>
          <w:b/>
          <w:bCs/>
          <w:lang w:val="en-US" w:eastAsia="zh-CN"/>
        </w:rPr>
        <w:t>ns can be configured. According to the indication of SD adaptation pattern changing, the updated SD adaptation pattern would be applied to both CSI-RS resources and DL channels.</w:t>
      </w:r>
    </w:p>
    <w:p w14:paraId="4D181CBD" w14:textId="77777777" w:rsidR="00EE6E84" w:rsidRPr="00843C9A" w:rsidRDefault="00EE6E84" w:rsidP="00B531F8">
      <w:pPr>
        <w:numPr>
          <w:ilvl w:val="0"/>
          <w:numId w:val="28"/>
        </w:numPr>
        <w:adjustRightInd w:val="0"/>
        <w:snapToGrid w:val="0"/>
        <w:spacing w:beforeLines="0" w:before="0" w:line="240" w:lineRule="auto"/>
        <w:jc w:val="both"/>
        <w:rPr>
          <w:b/>
          <w:bCs/>
          <w:lang w:val="en-US" w:eastAsia="zh-CN"/>
        </w:rPr>
      </w:pPr>
      <w:r w:rsidRPr="00843C9A">
        <w:rPr>
          <w:rFonts w:hint="eastAsia"/>
          <w:b/>
          <w:bCs/>
          <w:lang w:val="en-US" w:eastAsia="zh-CN"/>
        </w:rPr>
        <w:t>C</w:t>
      </w:r>
      <w:r w:rsidRPr="00843C9A">
        <w:rPr>
          <w:b/>
          <w:bCs/>
          <w:lang w:val="en-US" w:eastAsia="zh-CN"/>
        </w:rPr>
        <w:t xml:space="preserve">ase 3: One CSI-RS resources corresponding to multiple SD adaptation patterns. </w:t>
      </w:r>
      <w:proofErr w:type="spellStart"/>
      <w:r w:rsidRPr="00843C9A">
        <w:rPr>
          <w:b/>
          <w:bCs/>
          <w:lang w:val="en-US" w:eastAsia="zh-CN"/>
        </w:rPr>
        <w:t>gNB</w:t>
      </w:r>
      <w:proofErr w:type="spellEnd"/>
      <w:r w:rsidRPr="00843C9A">
        <w:rPr>
          <w:b/>
          <w:bCs/>
          <w:lang w:val="en-US" w:eastAsia="zh-CN"/>
        </w:rPr>
        <w:t xml:space="preserve"> can determine the specific SD adaptation pattern for the DL transmission based on the measurement of the CSI-RS resources. </w:t>
      </w:r>
    </w:p>
    <w:p w14:paraId="503F40C3" w14:textId="77777777" w:rsidR="00EE6E84" w:rsidRDefault="00EE6E84" w:rsidP="00B531F8">
      <w:pPr>
        <w:adjustRightInd w:val="0"/>
        <w:snapToGrid w:val="0"/>
        <w:spacing w:beforeLines="0" w:before="0" w:line="240" w:lineRule="auto"/>
        <w:jc w:val="both"/>
        <w:rPr>
          <w:b/>
          <w:bCs/>
          <w:lang w:eastAsia="zh-CN"/>
        </w:rPr>
      </w:pPr>
    </w:p>
    <w:p w14:paraId="25A46796" w14:textId="77777777" w:rsidR="00EE6E84" w:rsidRPr="002D7775" w:rsidRDefault="00EE6E84" w:rsidP="00B531F8">
      <w:pPr>
        <w:adjustRightInd w:val="0"/>
        <w:snapToGrid w:val="0"/>
        <w:spacing w:beforeLines="0" w:before="0" w:line="240" w:lineRule="auto"/>
        <w:jc w:val="both"/>
        <w:rPr>
          <w:b/>
          <w:bCs/>
          <w:lang w:eastAsia="zh-CN"/>
        </w:rPr>
      </w:pPr>
      <w:r w:rsidRPr="002D7775">
        <w:rPr>
          <w:rFonts w:hint="eastAsia"/>
          <w:b/>
          <w:bCs/>
          <w:lang w:eastAsia="zh-CN"/>
        </w:rPr>
        <w:t>P</w:t>
      </w:r>
      <w:r w:rsidRPr="002D7775">
        <w:rPr>
          <w:b/>
          <w:bCs/>
          <w:lang w:eastAsia="zh-CN"/>
        </w:rPr>
        <w:t xml:space="preserve">roposal </w:t>
      </w:r>
      <w:r w:rsidRPr="002D7775">
        <w:rPr>
          <w:b/>
          <w:bCs/>
          <w:lang w:val="en-US" w:eastAsia="zh-CN"/>
        </w:rPr>
        <w:t>2</w:t>
      </w:r>
      <w:r w:rsidRPr="002D7775">
        <w:rPr>
          <w:b/>
          <w:bCs/>
          <w:lang w:eastAsia="zh-CN"/>
        </w:rPr>
        <w:t xml:space="preserve">: </w:t>
      </w:r>
    </w:p>
    <w:p w14:paraId="2F26AACD" w14:textId="77777777" w:rsidR="00EE6E84" w:rsidRDefault="00EE6E84" w:rsidP="00B531F8">
      <w:pPr>
        <w:adjustRightInd w:val="0"/>
        <w:snapToGrid w:val="0"/>
        <w:spacing w:beforeLines="0" w:before="0" w:line="240" w:lineRule="auto"/>
        <w:jc w:val="both"/>
        <w:rPr>
          <w:b/>
          <w:bCs/>
          <w:lang w:val="en-US" w:eastAsia="zh-CN"/>
        </w:rPr>
      </w:pPr>
      <w:r w:rsidRPr="002D7775">
        <w:rPr>
          <w:b/>
          <w:bCs/>
          <w:lang w:val="en-US" w:eastAsia="zh-CN"/>
        </w:rPr>
        <w:t xml:space="preserve">CSI-RS resource overhead reduction should be </w:t>
      </w:r>
      <w:proofErr w:type="gramStart"/>
      <w:r w:rsidRPr="002D7775">
        <w:rPr>
          <w:b/>
          <w:bCs/>
          <w:lang w:val="en-US" w:eastAsia="zh-CN"/>
        </w:rPr>
        <w:t>considered</w:t>
      </w:r>
      <w:r>
        <w:rPr>
          <w:b/>
          <w:bCs/>
          <w:lang w:val="en-US" w:eastAsia="zh-CN"/>
        </w:rPr>
        <w:t xml:space="preserve">, </w:t>
      </w:r>
      <w:r w:rsidRPr="002D7775">
        <w:rPr>
          <w:b/>
          <w:bCs/>
          <w:lang w:val="en-US" w:eastAsia="zh-CN"/>
        </w:rPr>
        <w:t>when</w:t>
      </w:r>
      <w:proofErr w:type="gramEnd"/>
      <w:r w:rsidRPr="002D7775">
        <w:rPr>
          <w:b/>
          <w:bCs/>
          <w:lang w:val="en-US" w:eastAsia="zh-CN"/>
        </w:rPr>
        <w:t xml:space="preserve"> CSI-RS resources corresponding to multiple spatial adaption patt</w:t>
      </w:r>
      <w:r w:rsidRPr="00B9524D">
        <w:rPr>
          <w:b/>
          <w:bCs/>
          <w:lang w:val="en-US" w:eastAsia="zh-CN"/>
        </w:rPr>
        <w:t>erns (</w:t>
      </w:r>
      <w:r w:rsidRPr="00B9524D">
        <w:rPr>
          <w:b/>
          <w:bCs/>
          <w:lang w:eastAsia="zh-CN"/>
        </w:rPr>
        <w:t>A1-1-revised</w:t>
      </w:r>
      <w:r w:rsidRPr="00B9524D">
        <w:rPr>
          <w:b/>
          <w:bCs/>
          <w:lang w:val="en-US" w:eastAsia="zh-CN"/>
        </w:rPr>
        <w:t>)</w:t>
      </w:r>
      <w:r>
        <w:rPr>
          <w:b/>
          <w:bCs/>
          <w:lang w:val="en-US" w:eastAsia="zh-CN"/>
        </w:rPr>
        <w:t xml:space="preserve"> are adopted. </w:t>
      </w:r>
    </w:p>
    <w:p w14:paraId="797354FC" w14:textId="77777777" w:rsidR="00EE6E84" w:rsidRPr="002D7775" w:rsidRDefault="00EE6E84" w:rsidP="00B531F8">
      <w:pPr>
        <w:adjustRightInd w:val="0"/>
        <w:snapToGrid w:val="0"/>
        <w:spacing w:beforeLines="0" w:before="0" w:line="240" w:lineRule="auto"/>
        <w:jc w:val="both"/>
        <w:rPr>
          <w:b/>
          <w:bCs/>
          <w:lang w:val="en-US" w:eastAsia="zh-CN"/>
        </w:rPr>
      </w:pPr>
    </w:p>
    <w:p w14:paraId="58903192" w14:textId="77777777" w:rsidR="00EE6E84" w:rsidRPr="002D7775" w:rsidRDefault="00EE6E84" w:rsidP="00B531F8">
      <w:pPr>
        <w:adjustRightInd w:val="0"/>
        <w:snapToGrid w:val="0"/>
        <w:spacing w:beforeLines="0" w:before="0" w:line="240" w:lineRule="auto"/>
        <w:jc w:val="both"/>
        <w:rPr>
          <w:b/>
          <w:bCs/>
          <w:lang w:val="en-US" w:eastAsia="zh-CN"/>
        </w:rPr>
      </w:pPr>
      <w:r w:rsidRPr="002D7775">
        <w:rPr>
          <w:b/>
          <w:bCs/>
          <w:lang w:val="en-US" w:eastAsia="zh-CN"/>
        </w:rPr>
        <w:t xml:space="preserve">Proposal 3: </w:t>
      </w:r>
    </w:p>
    <w:p w14:paraId="2ECA88C7" w14:textId="77777777" w:rsidR="00EE6E84" w:rsidRDefault="00EE6E84" w:rsidP="00B531F8">
      <w:pPr>
        <w:adjustRightInd w:val="0"/>
        <w:snapToGrid w:val="0"/>
        <w:spacing w:beforeLines="0" w:before="0" w:line="240" w:lineRule="auto"/>
        <w:jc w:val="both"/>
        <w:rPr>
          <w:b/>
          <w:bCs/>
          <w:lang w:val="en-US" w:eastAsia="zh-CN"/>
        </w:rPr>
      </w:pPr>
      <w:r>
        <w:rPr>
          <w:b/>
          <w:bCs/>
          <w:lang w:val="en-US" w:eastAsia="zh-CN"/>
        </w:rPr>
        <w:t xml:space="preserve">To resolve the overhead issue of CSI-RS resource transmission, the following two methods can be considered. </w:t>
      </w:r>
    </w:p>
    <w:p w14:paraId="2AEE12DC" w14:textId="77777777" w:rsidR="00EE6E84" w:rsidRPr="004A2BA0" w:rsidRDefault="00EE6E84" w:rsidP="00B531F8">
      <w:pPr>
        <w:numPr>
          <w:ilvl w:val="0"/>
          <w:numId w:val="29"/>
        </w:numPr>
        <w:adjustRightInd w:val="0"/>
        <w:snapToGrid w:val="0"/>
        <w:spacing w:beforeLines="0" w:before="0" w:line="240" w:lineRule="auto"/>
        <w:rPr>
          <w:b/>
          <w:bCs/>
          <w:lang w:val="en-US" w:eastAsia="zh-CN"/>
        </w:rPr>
      </w:pPr>
      <w:r w:rsidRPr="00A0467A">
        <w:rPr>
          <w:b/>
          <w:bCs/>
          <w:lang w:val="en-US" w:eastAsia="zh-CN"/>
        </w:rPr>
        <w:t xml:space="preserve">Method 1: Introducing multiple periodicities for each CSI-RS resource. The CSI-RS resources can be </w:t>
      </w:r>
      <w:r w:rsidRPr="004A2BA0">
        <w:rPr>
          <w:b/>
          <w:bCs/>
          <w:lang w:val="en-US" w:eastAsia="zh-CN"/>
        </w:rPr>
        <w:t xml:space="preserve">transmitted with different periodicity according to the activated SD adaptation pattern. </w:t>
      </w:r>
    </w:p>
    <w:p w14:paraId="0A56503A" w14:textId="77777777" w:rsidR="00EE6E84" w:rsidRPr="004A2BA0" w:rsidRDefault="00EE6E84" w:rsidP="00B531F8">
      <w:pPr>
        <w:numPr>
          <w:ilvl w:val="0"/>
          <w:numId w:val="29"/>
        </w:numPr>
        <w:adjustRightInd w:val="0"/>
        <w:snapToGrid w:val="0"/>
        <w:spacing w:beforeLines="0" w:before="0" w:line="240" w:lineRule="auto"/>
        <w:jc w:val="both"/>
        <w:rPr>
          <w:lang w:val="en-US" w:eastAsia="zh-CN"/>
        </w:rPr>
      </w:pPr>
      <w:r w:rsidRPr="004A2BA0">
        <w:rPr>
          <w:b/>
          <w:bCs/>
          <w:lang w:val="en-US" w:eastAsia="zh-CN"/>
        </w:rPr>
        <w:t>Method 2: one CSI-RS transmission can have different transmission behavior depending on different activated spatial domain patterns.</w:t>
      </w:r>
    </w:p>
    <w:p w14:paraId="2482DCD2" w14:textId="77777777" w:rsidR="00EE6E84" w:rsidRDefault="00EE6E84" w:rsidP="00B531F8">
      <w:pPr>
        <w:adjustRightInd w:val="0"/>
        <w:snapToGrid w:val="0"/>
        <w:spacing w:beforeLines="0" w:before="0" w:line="240" w:lineRule="auto"/>
        <w:jc w:val="both"/>
        <w:rPr>
          <w:b/>
          <w:bCs/>
          <w:lang w:eastAsia="zh-CN"/>
        </w:rPr>
      </w:pPr>
    </w:p>
    <w:p w14:paraId="4B5E1F2F" w14:textId="77777777" w:rsidR="00EE6E84" w:rsidRPr="00AE7991" w:rsidRDefault="00EE6E84" w:rsidP="00B531F8">
      <w:pPr>
        <w:adjustRightInd w:val="0"/>
        <w:snapToGrid w:val="0"/>
        <w:spacing w:beforeLines="0" w:before="0" w:line="240" w:lineRule="auto"/>
        <w:jc w:val="both"/>
        <w:rPr>
          <w:b/>
          <w:bCs/>
          <w:lang w:val="en-US" w:eastAsia="zh-CN"/>
        </w:rPr>
      </w:pPr>
      <w:r w:rsidRPr="00AE7991">
        <w:rPr>
          <w:b/>
          <w:bCs/>
          <w:lang w:val="en-US" w:eastAsia="zh-CN"/>
        </w:rPr>
        <w:t xml:space="preserve">Proposal </w:t>
      </w:r>
      <w:r>
        <w:rPr>
          <w:b/>
          <w:bCs/>
          <w:lang w:val="en-US" w:eastAsia="zh-CN"/>
        </w:rPr>
        <w:t>4</w:t>
      </w:r>
      <w:r w:rsidRPr="00AE7991">
        <w:rPr>
          <w:b/>
          <w:bCs/>
          <w:lang w:val="en-US" w:eastAsia="zh-CN"/>
        </w:rPr>
        <w:t>:</w:t>
      </w:r>
    </w:p>
    <w:p w14:paraId="74DF1F12" w14:textId="77777777" w:rsidR="00EE6E84" w:rsidRPr="00AE7991" w:rsidRDefault="00EE6E84" w:rsidP="00B531F8">
      <w:pPr>
        <w:adjustRightInd w:val="0"/>
        <w:snapToGrid w:val="0"/>
        <w:spacing w:beforeLines="0" w:before="0" w:line="240" w:lineRule="auto"/>
        <w:jc w:val="both"/>
        <w:rPr>
          <w:b/>
          <w:bCs/>
          <w:lang w:val="en-US" w:eastAsia="zh-CN"/>
        </w:rPr>
      </w:pPr>
      <w:r w:rsidRPr="00AE7991">
        <w:rPr>
          <w:b/>
          <w:bCs/>
          <w:lang w:val="en-US" w:eastAsia="zh-CN"/>
        </w:rPr>
        <w:t xml:space="preserve">The TCI states would be updated due to the change of SD adaptation patterns of the CSI-RS resources. </w:t>
      </w:r>
    </w:p>
    <w:p w14:paraId="2EB7DCF1" w14:textId="77777777" w:rsidR="00EE6E84" w:rsidRDefault="00EE6E84" w:rsidP="00B531F8">
      <w:pPr>
        <w:adjustRightInd w:val="0"/>
        <w:snapToGrid w:val="0"/>
        <w:spacing w:beforeLines="0" w:before="0" w:line="240" w:lineRule="auto"/>
        <w:jc w:val="both"/>
        <w:rPr>
          <w:b/>
          <w:bCs/>
          <w:lang w:eastAsia="zh-CN"/>
        </w:rPr>
      </w:pPr>
    </w:p>
    <w:p w14:paraId="5EA3D680" w14:textId="77777777" w:rsidR="00EE6E84" w:rsidRDefault="00EE6E84" w:rsidP="00B531F8">
      <w:pPr>
        <w:adjustRightInd w:val="0"/>
        <w:snapToGrid w:val="0"/>
        <w:spacing w:beforeLines="0" w:before="0" w:line="240" w:lineRule="auto"/>
        <w:jc w:val="both"/>
        <w:rPr>
          <w:b/>
          <w:bCs/>
          <w:lang w:eastAsia="zh-CN"/>
        </w:rPr>
      </w:pPr>
      <w:r w:rsidRPr="00A25F24">
        <w:rPr>
          <w:rFonts w:hint="eastAsia"/>
          <w:b/>
          <w:bCs/>
          <w:lang w:eastAsia="zh-CN"/>
        </w:rPr>
        <w:t>P</w:t>
      </w:r>
      <w:r w:rsidRPr="00A25F24">
        <w:rPr>
          <w:b/>
          <w:bCs/>
          <w:lang w:eastAsia="zh-CN"/>
        </w:rPr>
        <w:t xml:space="preserve">roposal </w:t>
      </w:r>
      <w:r>
        <w:rPr>
          <w:b/>
          <w:bCs/>
          <w:lang w:val="en-US" w:eastAsia="zh-CN"/>
        </w:rPr>
        <w:t>5</w:t>
      </w:r>
      <w:r w:rsidRPr="00A25F24">
        <w:rPr>
          <w:b/>
          <w:bCs/>
          <w:lang w:eastAsia="zh-CN"/>
        </w:rPr>
        <w:t xml:space="preserve">: </w:t>
      </w:r>
    </w:p>
    <w:p w14:paraId="4E68DB3E" w14:textId="77777777" w:rsidR="00EE6E84" w:rsidRDefault="00EE6E84" w:rsidP="00B531F8">
      <w:pPr>
        <w:adjustRightInd w:val="0"/>
        <w:snapToGrid w:val="0"/>
        <w:spacing w:beforeLines="0" w:before="0" w:line="240" w:lineRule="auto"/>
        <w:jc w:val="both"/>
        <w:rPr>
          <w:b/>
          <w:bCs/>
          <w:lang w:eastAsia="zh-CN"/>
        </w:rPr>
      </w:pPr>
      <w:r>
        <w:rPr>
          <w:b/>
          <w:bCs/>
          <w:lang w:eastAsia="zh-CN"/>
        </w:rPr>
        <w:t xml:space="preserve">The enhancements for the spatial relation information of PUCCH and associated CSI-RS of SRS should be configured especially under different SD adaptation patterns. </w:t>
      </w:r>
    </w:p>
    <w:p w14:paraId="27AFC532" w14:textId="77777777" w:rsidR="00EE6E84" w:rsidRPr="00A919C4" w:rsidRDefault="00EE6E84" w:rsidP="00B531F8">
      <w:pPr>
        <w:adjustRightInd w:val="0"/>
        <w:snapToGrid w:val="0"/>
        <w:spacing w:beforeLines="0" w:before="0" w:line="240" w:lineRule="auto"/>
        <w:jc w:val="both"/>
        <w:rPr>
          <w:b/>
          <w:bCs/>
          <w:lang w:eastAsia="zh-CN"/>
        </w:rPr>
      </w:pPr>
    </w:p>
    <w:p w14:paraId="5F0D7BDF" w14:textId="77777777" w:rsidR="00EE6E84" w:rsidRPr="008502FC" w:rsidRDefault="00EE6E84" w:rsidP="00B531F8">
      <w:pPr>
        <w:adjustRightInd w:val="0"/>
        <w:snapToGrid w:val="0"/>
        <w:spacing w:beforeLines="0" w:before="0" w:line="240" w:lineRule="auto"/>
        <w:jc w:val="both"/>
        <w:rPr>
          <w:b/>
          <w:bCs/>
          <w:lang w:eastAsia="zh-CN"/>
        </w:rPr>
      </w:pPr>
      <w:r w:rsidRPr="008502FC">
        <w:rPr>
          <w:b/>
          <w:bCs/>
          <w:lang w:eastAsia="zh-CN"/>
        </w:rPr>
        <w:t xml:space="preserve">Proposal </w:t>
      </w:r>
      <w:r>
        <w:rPr>
          <w:b/>
          <w:bCs/>
          <w:lang w:eastAsia="zh-CN"/>
        </w:rPr>
        <w:t>6</w:t>
      </w:r>
      <w:r w:rsidRPr="008502FC">
        <w:rPr>
          <w:b/>
          <w:bCs/>
          <w:lang w:eastAsia="zh-CN"/>
        </w:rPr>
        <w:t>:</w:t>
      </w:r>
    </w:p>
    <w:p w14:paraId="2355F4AD" w14:textId="77777777" w:rsidR="00EE6E84" w:rsidRPr="008502FC" w:rsidRDefault="00EE6E84" w:rsidP="00B531F8">
      <w:pPr>
        <w:adjustRightInd w:val="0"/>
        <w:snapToGrid w:val="0"/>
        <w:spacing w:beforeLines="0" w:before="0" w:line="240" w:lineRule="auto"/>
        <w:jc w:val="both"/>
        <w:rPr>
          <w:b/>
          <w:bCs/>
          <w:lang w:eastAsia="zh-CN"/>
        </w:rPr>
      </w:pPr>
      <w:r w:rsidRPr="008502FC">
        <w:rPr>
          <w:b/>
          <w:bCs/>
          <w:lang w:eastAsia="zh-CN"/>
        </w:rPr>
        <w:t>An indication of SD adaptation pattern should be supported.</w:t>
      </w:r>
    </w:p>
    <w:p w14:paraId="780581D5" w14:textId="77777777" w:rsidR="00EE6E84" w:rsidRDefault="00EE6E84" w:rsidP="00B531F8">
      <w:pPr>
        <w:adjustRightInd w:val="0"/>
        <w:snapToGrid w:val="0"/>
        <w:spacing w:beforeLines="0" w:before="0" w:line="240" w:lineRule="auto"/>
        <w:jc w:val="both"/>
        <w:rPr>
          <w:b/>
          <w:bCs/>
          <w:lang w:eastAsia="zh-CN"/>
        </w:rPr>
      </w:pPr>
    </w:p>
    <w:p w14:paraId="0652C118" w14:textId="77777777" w:rsidR="00EE6E84" w:rsidRPr="003D48C5" w:rsidRDefault="00EE6E84" w:rsidP="00B531F8">
      <w:pPr>
        <w:adjustRightInd w:val="0"/>
        <w:snapToGrid w:val="0"/>
        <w:spacing w:beforeLines="0" w:before="0" w:line="240" w:lineRule="auto"/>
        <w:jc w:val="both"/>
        <w:rPr>
          <w:b/>
          <w:bCs/>
          <w:lang w:eastAsia="zh-CN"/>
        </w:rPr>
      </w:pPr>
      <w:r w:rsidRPr="003D48C5">
        <w:rPr>
          <w:rFonts w:hint="eastAsia"/>
          <w:b/>
          <w:bCs/>
          <w:lang w:eastAsia="zh-CN"/>
        </w:rPr>
        <w:t>P</w:t>
      </w:r>
      <w:r w:rsidRPr="003D48C5">
        <w:rPr>
          <w:b/>
          <w:bCs/>
          <w:lang w:eastAsia="zh-CN"/>
        </w:rPr>
        <w:t xml:space="preserve">roposal </w:t>
      </w:r>
      <w:r>
        <w:rPr>
          <w:b/>
          <w:bCs/>
          <w:lang w:eastAsia="zh-CN"/>
        </w:rPr>
        <w:t>7</w:t>
      </w:r>
      <w:r w:rsidRPr="003D48C5">
        <w:rPr>
          <w:b/>
          <w:bCs/>
          <w:lang w:eastAsia="zh-CN"/>
        </w:rPr>
        <w:t xml:space="preserve">: </w:t>
      </w:r>
    </w:p>
    <w:p w14:paraId="2FC65ACF"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 xml:space="preserve">Dynamic </w:t>
      </w:r>
      <w:r>
        <w:rPr>
          <w:b/>
          <w:bCs/>
          <w:lang w:eastAsia="zh-CN"/>
        </w:rPr>
        <w:t xml:space="preserve">SD </w:t>
      </w:r>
      <w:r w:rsidRPr="003D48C5">
        <w:rPr>
          <w:b/>
          <w:bCs/>
          <w:lang w:eastAsia="zh-CN"/>
        </w:rPr>
        <w:t xml:space="preserve">adaptation </w:t>
      </w:r>
      <w:r>
        <w:rPr>
          <w:b/>
          <w:bCs/>
          <w:lang w:eastAsia="zh-CN"/>
        </w:rPr>
        <w:t xml:space="preserve">pattern switching </w:t>
      </w:r>
      <w:r w:rsidRPr="003D48C5">
        <w:rPr>
          <w:b/>
          <w:bCs/>
          <w:lang w:eastAsia="zh-CN"/>
        </w:rPr>
        <w:t>for CSI-RS should be supported for semi-persistent and periodic CSI-RS.</w:t>
      </w:r>
    </w:p>
    <w:p w14:paraId="67968DAA" w14:textId="77777777" w:rsidR="00EE6E84" w:rsidRPr="00A919C4" w:rsidRDefault="00EE6E84" w:rsidP="00B531F8">
      <w:pPr>
        <w:adjustRightInd w:val="0"/>
        <w:snapToGrid w:val="0"/>
        <w:spacing w:beforeLines="0" w:before="0" w:line="240" w:lineRule="auto"/>
      </w:pPr>
    </w:p>
    <w:p w14:paraId="15C5A421"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 xml:space="preserve">Proposal </w:t>
      </w:r>
      <w:r>
        <w:rPr>
          <w:b/>
          <w:bCs/>
          <w:lang w:eastAsia="zh-CN"/>
        </w:rPr>
        <w:t>8</w:t>
      </w:r>
      <w:r w:rsidRPr="003D48C5">
        <w:rPr>
          <w:rFonts w:hint="eastAsia"/>
          <w:b/>
          <w:bCs/>
          <w:lang w:eastAsia="zh-CN"/>
        </w:rPr>
        <w:t>:</w:t>
      </w:r>
    </w:p>
    <w:p w14:paraId="5A3632A5"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Support both A1-1-revised and A1-2-revised.</w:t>
      </w:r>
    </w:p>
    <w:p w14:paraId="6C41C7AB" w14:textId="77777777" w:rsidR="00EE6E84" w:rsidRPr="003D48C5" w:rsidRDefault="00EE6E84" w:rsidP="00B531F8">
      <w:pPr>
        <w:adjustRightInd w:val="0"/>
        <w:snapToGrid w:val="0"/>
        <w:spacing w:beforeLines="0" w:before="0" w:line="240" w:lineRule="auto"/>
        <w:jc w:val="both"/>
        <w:rPr>
          <w:b/>
          <w:bCs/>
          <w:lang w:eastAsia="zh-CN"/>
        </w:rPr>
      </w:pPr>
    </w:p>
    <w:p w14:paraId="3295E242"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 xml:space="preserve">Proposal </w:t>
      </w:r>
      <w:r>
        <w:rPr>
          <w:b/>
          <w:bCs/>
          <w:lang w:eastAsia="zh-CN"/>
        </w:rPr>
        <w:t>9</w:t>
      </w:r>
      <w:r w:rsidRPr="003D48C5">
        <w:rPr>
          <w:b/>
          <w:bCs/>
          <w:lang w:eastAsia="zh-CN"/>
        </w:rPr>
        <w:t>:</w:t>
      </w:r>
    </w:p>
    <w:p w14:paraId="3B15D0A0" w14:textId="77777777" w:rsidR="00EE6E84" w:rsidRPr="003D48C5" w:rsidRDefault="00EE6E84" w:rsidP="00B531F8">
      <w:pPr>
        <w:adjustRightInd w:val="0"/>
        <w:snapToGrid w:val="0"/>
        <w:spacing w:beforeLines="0" w:before="0" w:line="240" w:lineRule="auto"/>
        <w:jc w:val="both"/>
        <w:rPr>
          <w:b/>
          <w:bCs/>
          <w:i/>
          <w:iCs/>
          <w:lang w:eastAsia="zh-CN"/>
        </w:rPr>
      </w:pPr>
      <w:r w:rsidRPr="003D48C5">
        <w:rPr>
          <w:b/>
          <w:bCs/>
          <w:lang w:eastAsia="zh-CN"/>
        </w:rPr>
        <w:t xml:space="preserve">At least, A1-2-revised should be supported for spatial adaptation Type 1 and A1-1-revised should be supported for spatial adaptation Type 2. </w:t>
      </w:r>
    </w:p>
    <w:p w14:paraId="4EF14B03" w14:textId="77777777" w:rsidR="00EE6E84" w:rsidRPr="00A919C4" w:rsidRDefault="00EE6E84" w:rsidP="00B531F8">
      <w:pPr>
        <w:adjustRightInd w:val="0"/>
        <w:snapToGrid w:val="0"/>
        <w:spacing w:beforeLines="0" w:before="0" w:line="240" w:lineRule="auto"/>
      </w:pPr>
    </w:p>
    <w:p w14:paraId="19D79778"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Proposal 1</w:t>
      </w:r>
      <w:r>
        <w:rPr>
          <w:b/>
          <w:bCs/>
          <w:lang w:eastAsia="zh-CN"/>
        </w:rPr>
        <w:t>0</w:t>
      </w:r>
      <w:r w:rsidRPr="003D48C5">
        <w:rPr>
          <w:b/>
          <w:bCs/>
          <w:lang w:eastAsia="zh-CN"/>
        </w:rPr>
        <w:t>:</w:t>
      </w:r>
    </w:p>
    <w:p w14:paraId="7EDAA737"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 xml:space="preserve">Support the periodic CSI reporting for multiple spatial adaptation patterns. </w:t>
      </w:r>
    </w:p>
    <w:p w14:paraId="35C7268D" w14:textId="77777777" w:rsidR="00EE6E84" w:rsidRDefault="00EE6E84" w:rsidP="00B531F8">
      <w:pPr>
        <w:adjustRightInd w:val="0"/>
        <w:snapToGrid w:val="0"/>
        <w:spacing w:beforeLines="0" w:before="0" w:line="240" w:lineRule="auto"/>
      </w:pPr>
    </w:p>
    <w:p w14:paraId="341EBCB3"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Proposal 1</w:t>
      </w:r>
      <w:r>
        <w:rPr>
          <w:b/>
          <w:bCs/>
          <w:lang w:eastAsia="zh-CN"/>
        </w:rPr>
        <w:t>1</w:t>
      </w:r>
      <w:r w:rsidRPr="003D48C5">
        <w:rPr>
          <w:b/>
          <w:bCs/>
          <w:lang w:eastAsia="zh-CN"/>
        </w:rPr>
        <w:t>:</w:t>
      </w:r>
    </w:p>
    <w:p w14:paraId="1A39F1D3"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Rank restriction could be different from different SD adaptation mode in type 1 SD. Then rank restriction can be included in the sub-configuration.</w:t>
      </w:r>
    </w:p>
    <w:p w14:paraId="3BFEFA7A" w14:textId="77777777" w:rsidR="00EE6E84" w:rsidRPr="003D48C5" w:rsidRDefault="00EE6E84" w:rsidP="00B531F8">
      <w:pPr>
        <w:adjustRightInd w:val="0"/>
        <w:snapToGrid w:val="0"/>
        <w:spacing w:beforeLines="0" w:before="0" w:line="240" w:lineRule="auto"/>
        <w:jc w:val="both"/>
        <w:rPr>
          <w:b/>
          <w:bCs/>
          <w:lang w:eastAsia="zh-CN"/>
        </w:rPr>
      </w:pPr>
    </w:p>
    <w:p w14:paraId="3FDBF775"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 xml:space="preserve">Proposal </w:t>
      </w:r>
      <w:r>
        <w:rPr>
          <w:b/>
          <w:bCs/>
          <w:lang w:eastAsia="zh-CN"/>
        </w:rPr>
        <w:t>1</w:t>
      </w:r>
      <w:r w:rsidRPr="003D48C5">
        <w:rPr>
          <w:b/>
          <w:bCs/>
          <w:lang w:eastAsia="zh-CN"/>
        </w:rPr>
        <w:t>2:</w:t>
      </w:r>
    </w:p>
    <w:p w14:paraId="74B114E0" w14:textId="77777777" w:rsidR="00EE6E84" w:rsidRPr="003D48C5" w:rsidRDefault="00EE6E84" w:rsidP="00B531F8">
      <w:pPr>
        <w:adjustRightInd w:val="0"/>
        <w:snapToGrid w:val="0"/>
        <w:spacing w:beforeLines="0" w:before="0" w:line="240" w:lineRule="auto"/>
        <w:jc w:val="both"/>
        <w:rPr>
          <w:rFonts w:eastAsia="MS Mincho"/>
          <w:b/>
          <w:bCs/>
          <w:lang w:eastAsia="ja-JP"/>
        </w:rPr>
      </w:pPr>
      <w:r w:rsidRPr="003D48C5">
        <w:rPr>
          <w:rFonts w:eastAsia="MS Mincho"/>
          <w:b/>
          <w:bCs/>
          <w:lang w:eastAsia="ja-JP"/>
        </w:rPr>
        <w:t>The supported codebook types for PMI should be the same across the CSI report sub-config. Then the supported codebook types for PMI should not be included in the CSI report sub-configuration.</w:t>
      </w:r>
    </w:p>
    <w:p w14:paraId="487AB941" w14:textId="77777777" w:rsidR="00EE6E84" w:rsidRPr="003D48C5" w:rsidRDefault="00EE6E84" w:rsidP="00B531F8">
      <w:pPr>
        <w:adjustRightInd w:val="0"/>
        <w:snapToGrid w:val="0"/>
        <w:spacing w:beforeLines="0" w:before="0" w:line="240" w:lineRule="auto"/>
        <w:jc w:val="both"/>
        <w:rPr>
          <w:rFonts w:eastAsia="MS Mincho"/>
          <w:lang w:eastAsia="ja-JP"/>
        </w:rPr>
      </w:pPr>
    </w:p>
    <w:p w14:paraId="2721D166" w14:textId="77777777" w:rsidR="00EE6E84" w:rsidRPr="003D48C5" w:rsidRDefault="00EE6E84" w:rsidP="00B531F8">
      <w:pPr>
        <w:adjustRightInd w:val="0"/>
        <w:snapToGrid w:val="0"/>
        <w:spacing w:beforeLines="0" w:before="0" w:line="240" w:lineRule="auto"/>
        <w:jc w:val="both"/>
        <w:rPr>
          <w:rFonts w:eastAsiaTheme="minorEastAsia"/>
          <w:b/>
          <w:bCs/>
          <w:lang w:eastAsia="zh-CN"/>
        </w:rPr>
      </w:pPr>
      <w:r w:rsidRPr="003D48C5">
        <w:rPr>
          <w:rFonts w:eastAsiaTheme="minorEastAsia"/>
          <w:b/>
          <w:bCs/>
          <w:lang w:eastAsia="zh-CN"/>
        </w:rPr>
        <w:t xml:space="preserve">Proposal </w:t>
      </w:r>
      <w:r>
        <w:rPr>
          <w:rFonts w:eastAsiaTheme="minorEastAsia"/>
          <w:b/>
          <w:bCs/>
          <w:lang w:eastAsia="zh-CN"/>
        </w:rPr>
        <w:t>1</w:t>
      </w:r>
      <w:r w:rsidRPr="003D48C5">
        <w:rPr>
          <w:rFonts w:eastAsiaTheme="minorEastAsia"/>
          <w:b/>
          <w:bCs/>
          <w:lang w:eastAsia="zh-CN"/>
        </w:rPr>
        <w:t>3:</w:t>
      </w:r>
    </w:p>
    <w:p w14:paraId="576B0747" w14:textId="77777777" w:rsidR="00EE6E84" w:rsidRPr="003D48C5" w:rsidRDefault="00EE6E84" w:rsidP="00B531F8">
      <w:pPr>
        <w:adjustRightInd w:val="0"/>
        <w:snapToGrid w:val="0"/>
        <w:spacing w:beforeLines="0" w:before="0" w:line="240" w:lineRule="auto"/>
        <w:jc w:val="both"/>
        <w:rPr>
          <w:rFonts w:eastAsiaTheme="minorEastAsia"/>
          <w:b/>
          <w:bCs/>
          <w:lang w:eastAsia="zh-CN"/>
        </w:rPr>
      </w:pPr>
      <w:r w:rsidRPr="003D48C5">
        <w:rPr>
          <w:rFonts w:eastAsiaTheme="minorEastAsia"/>
          <w:b/>
          <w:bCs/>
          <w:lang w:eastAsia="zh-CN"/>
        </w:rPr>
        <w:t xml:space="preserve">The </w:t>
      </w:r>
      <w:r w:rsidRPr="003D48C5">
        <w:rPr>
          <w:rFonts w:eastAsia="MS Mincho"/>
          <w:b/>
          <w:bCs/>
          <w:lang w:eastAsia="ja-JP"/>
        </w:rPr>
        <w:t xml:space="preserve">report quantity should be the same across all the CSI report sub-config. Then the report quantity should not be included in the sub-config. </w:t>
      </w:r>
    </w:p>
    <w:p w14:paraId="400304BC" w14:textId="77777777" w:rsidR="00EE6E84" w:rsidRPr="003D48C5" w:rsidRDefault="00EE6E84" w:rsidP="00B531F8">
      <w:pPr>
        <w:adjustRightInd w:val="0"/>
        <w:snapToGrid w:val="0"/>
        <w:spacing w:beforeLines="0" w:before="0" w:line="240" w:lineRule="auto"/>
        <w:jc w:val="both"/>
        <w:rPr>
          <w:rFonts w:eastAsia="MS Mincho"/>
          <w:lang w:eastAsia="ja-JP"/>
        </w:rPr>
      </w:pPr>
    </w:p>
    <w:p w14:paraId="4ED9873F"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 xml:space="preserve">Proposal </w:t>
      </w:r>
      <w:r>
        <w:rPr>
          <w:b/>
          <w:bCs/>
          <w:lang w:eastAsia="zh-CN"/>
        </w:rPr>
        <w:t>1</w:t>
      </w:r>
      <w:r w:rsidRPr="003D48C5">
        <w:rPr>
          <w:b/>
          <w:bCs/>
          <w:lang w:eastAsia="zh-CN"/>
        </w:rPr>
        <w:t>4:</w:t>
      </w:r>
    </w:p>
    <w:p w14:paraId="0A266BC2"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 xml:space="preserve">The </w:t>
      </w:r>
      <w:proofErr w:type="spellStart"/>
      <w:r w:rsidRPr="003D48C5">
        <w:rPr>
          <w:b/>
          <w:bCs/>
          <w:lang w:eastAsia="zh-CN"/>
        </w:rPr>
        <w:t>reportFreqConfiguration</w:t>
      </w:r>
      <w:proofErr w:type="spellEnd"/>
      <w:r w:rsidRPr="003D48C5">
        <w:rPr>
          <w:b/>
          <w:bCs/>
          <w:lang w:eastAsia="zh-CN"/>
        </w:rPr>
        <w:t xml:space="preserve"> should be at least the same across the sub-config and not included in the sub-config. </w:t>
      </w:r>
    </w:p>
    <w:p w14:paraId="7F00AC38" w14:textId="77777777" w:rsidR="00EE6E84" w:rsidRPr="003D48C5" w:rsidRDefault="00EE6E84" w:rsidP="00B531F8">
      <w:pPr>
        <w:adjustRightInd w:val="0"/>
        <w:snapToGrid w:val="0"/>
        <w:spacing w:beforeLines="0" w:before="0" w:line="240" w:lineRule="auto"/>
        <w:jc w:val="both"/>
        <w:rPr>
          <w:b/>
          <w:bCs/>
          <w:lang w:eastAsia="zh-CN"/>
        </w:rPr>
      </w:pPr>
    </w:p>
    <w:p w14:paraId="57DBC9C4"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Proposal</w:t>
      </w:r>
      <w:r>
        <w:rPr>
          <w:b/>
          <w:bCs/>
          <w:lang w:eastAsia="zh-CN"/>
        </w:rPr>
        <w:t xml:space="preserve"> 1</w:t>
      </w:r>
      <w:r w:rsidRPr="003D48C5">
        <w:rPr>
          <w:b/>
          <w:bCs/>
          <w:lang w:eastAsia="zh-CN"/>
        </w:rPr>
        <w:t>5:</w:t>
      </w:r>
    </w:p>
    <w:p w14:paraId="25D853EC"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 xml:space="preserve">Considered limited number of CSI-RS ports in the SD type 1 in power saving mode, it can only support wideband mode for the </w:t>
      </w:r>
      <w:proofErr w:type="spellStart"/>
      <w:r w:rsidRPr="003D48C5">
        <w:rPr>
          <w:b/>
          <w:bCs/>
          <w:lang w:eastAsia="zh-CN"/>
        </w:rPr>
        <w:t>reportFreqConfiguration</w:t>
      </w:r>
      <w:proofErr w:type="spellEnd"/>
      <w:r w:rsidRPr="003D48C5">
        <w:rPr>
          <w:b/>
          <w:bCs/>
          <w:lang w:eastAsia="zh-CN"/>
        </w:rPr>
        <w:t>.</w:t>
      </w:r>
    </w:p>
    <w:p w14:paraId="771857E7" w14:textId="77777777" w:rsidR="00EE6E84" w:rsidRPr="003D48C5" w:rsidRDefault="00EE6E84" w:rsidP="00B531F8">
      <w:pPr>
        <w:adjustRightInd w:val="0"/>
        <w:snapToGrid w:val="0"/>
        <w:spacing w:beforeLines="0" w:before="0" w:line="240" w:lineRule="auto"/>
        <w:jc w:val="both"/>
        <w:rPr>
          <w:b/>
          <w:bCs/>
          <w:lang w:eastAsia="zh-CN"/>
        </w:rPr>
      </w:pPr>
    </w:p>
    <w:p w14:paraId="7BF12A95"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 xml:space="preserve">Proposal </w:t>
      </w:r>
      <w:r>
        <w:rPr>
          <w:b/>
          <w:bCs/>
          <w:lang w:eastAsia="zh-CN"/>
        </w:rPr>
        <w:t>1</w:t>
      </w:r>
      <w:r w:rsidRPr="003D48C5">
        <w:rPr>
          <w:b/>
          <w:bCs/>
          <w:lang w:eastAsia="zh-CN"/>
        </w:rPr>
        <w:t>6:</w:t>
      </w:r>
    </w:p>
    <w:p w14:paraId="6DFB8518" w14:textId="77777777" w:rsidR="00EE6E84" w:rsidRDefault="00EE6E84" w:rsidP="00B531F8">
      <w:pPr>
        <w:adjustRightInd w:val="0"/>
        <w:snapToGrid w:val="0"/>
        <w:spacing w:beforeLines="0" w:before="0" w:line="240" w:lineRule="auto"/>
        <w:jc w:val="both"/>
        <w:rPr>
          <w:b/>
          <w:bCs/>
          <w:lang w:eastAsia="zh-CN"/>
        </w:rPr>
      </w:pPr>
      <w:r w:rsidRPr="003D48C5">
        <w:rPr>
          <w:b/>
          <w:bCs/>
          <w:lang w:eastAsia="zh-CN"/>
        </w:rPr>
        <w:lastRenderedPageBreak/>
        <w:t>The CSI reporting configuration for type 1 SD adaptation can be the starting point of the type 2 SD adaptation.</w:t>
      </w:r>
    </w:p>
    <w:p w14:paraId="652DEA5E" w14:textId="77777777" w:rsidR="00EE6E84" w:rsidRPr="003D48C5" w:rsidRDefault="00EE6E84" w:rsidP="00B531F8">
      <w:pPr>
        <w:adjustRightInd w:val="0"/>
        <w:snapToGrid w:val="0"/>
        <w:spacing w:beforeLines="0" w:before="0" w:line="240" w:lineRule="auto"/>
        <w:jc w:val="both"/>
        <w:rPr>
          <w:b/>
          <w:bCs/>
          <w:lang w:eastAsia="zh-CN"/>
        </w:rPr>
      </w:pPr>
    </w:p>
    <w:p w14:paraId="2D8513B5"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Proposal 1</w:t>
      </w:r>
      <w:r>
        <w:rPr>
          <w:b/>
          <w:bCs/>
          <w:lang w:eastAsia="zh-CN"/>
        </w:rPr>
        <w:t>7</w:t>
      </w:r>
      <w:r w:rsidRPr="003D48C5">
        <w:rPr>
          <w:b/>
          <w:bCs/>
          <w:lang w:eastAsia="zh-CN"/>
        </w:rPr>
        <w:t>:</w:t>
      </w:r>
    </w:p>
    <w:p w14:paraId="6551CE62" w14:textId="77777777" w:rsidR="00EE6E84" w:rsidRDefault="00EE6E84" w:rsidP="00B531F8">
      <w:pPr>
        <w:adjustRightInd w:val="0"/>
        <w:snapToGrid w:val="0"/>
        <w:spacing w:beforeLines="0" w:before="0" w:line="240" w:lineRule="auto"/>
        <w:jc w:val="both"/>
        <w:rPr>
          <w:b/>
          <w:bCs/>
          <w:lang w:eastAsia="zh-CN"/>
        </w:rPr>
      </w:pPr>
      <w:r w:rsidRPr="003D48C5">
        <w:rPr>
          <w:b/>
          <w:bCs/>
          <w:lang w:eastAsia="zh-CN"/>
        </w:rPr>
        <w:t>The combination of the sub-configuration could be configured in the RRC and indicated in the activation signalling.</w:t>
      </w:r>
    </w:p>
    <w:p w14:paraId="0E677852" w14:textId="77777777" w:rsidR="00EE6E84" w:rsidRPr="003D48C5" w:rsidRDefault="00EE6E84" w:rsidP="00B531F8">
      <w:pPr>
        <w:adjustRightInd w:val="0"/>
        <w:snapToGrid w:val="0"/>
        <w:spacing w:beforeLines="0" w:before="0" w:line="240" w:lineRule="auto"/>
        <w:jc w:val="both"/>
        <w:rPr>
          <w:b/>
          <w:bCs/>
          <w:lang w:eastAsia="zh-CN"/>
        </w:rPr>
      </w:pPr>
    </w:p>
    <w:p w14:paraId="327F98CA"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Proposal 1</w:t>
      </w:r>
      <w:r>
        <w:rPr>
          <w:b/>
          <w:bCs/>
          <w:lang w:eastAsia="zh-CN"/>
        </w:rPr>
        <w:t>8</w:t>
      </w:r>
      <w:r w:rsidRPr="003D48C5">
        <w:rPr>
          <w:b/>
          <w:bCs/>
          <w:lang w:eastAsia="zh-CN"/>
        </w:rPr>
        <w:t>:</w:t>
      </w:r>
    </w:p>
    <w:p w14:paraId="64153D4B"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It should be discussed whether a same or different CRI or CSI-RS resources would be used for different sub-configurations.</w:t>
      </w:r>
    </w:p>
    <w:p w14:paraId="1DDD6421" w14:textId="77777777" w:rsidR="00EE6E84" w:rsidRPr="003D48C5" w:rsidRDefault="00EE6E84" w:rsidP="00B531F8">
      <w:pPr>
        <w:adjustRightInd w:val="0"/>
        <w:snapToGrid w:val="0"/>
        <w:spacing w:beforeLines="0" w:before="0" w:line="240" w:lineRule="auto"/>
        <w:jc w:val="both"/>
        <w:rPr>
          <w:b/>
          <w:bCs/>
          <w:lang w:eastAsia="zh-CN"/>
        </w:rPr>
      </w:pPr>
    </w:p>
    <w:p w14:paraId="5156FF75"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 xml:space="preserve">Proposal </w:t>
      </w:r>
      <w:r>
        <w:rPr>
          <w:b/>
          <w:bCs/>
          <w:lang w:eastAsia="zh-CN"/>
        </w:rPr>
        <w:t>19</w:t>
      </w:r>
      <w:r w:rsidRPr="003D48C5">
        <w:rPr>
          <w:b/>
          <w:bCs/>
          <w:lang w:eastAsia="zh-CN"/>
        </w:rPr>
        <w:t>:</w:t>
      </w:r>
    </w:p>
    <w:p w14:paraId="1193118F"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 xml:space="preserve">If the same CRI can be reused for different sub-configuration, a differential RI, CQI can be supported for overhead reduction. </w:t>
      </w:r>
    </w:p>
    <w:p w14:paraId="52155D8F" w14:textId="77777777" w:rsidR="00EE6E84" w:rsidRPr="003D48C5" w:rsidRDefault="00EE6E84" w:rsidP="00B531F8">
      <w:pPr>
        <w:adjustRightInd w:val="0"/>
        <w:snapToGrid w:val="0"/>
        <w:spacing w:beforeLines="0" w:before="0" w:line="240" w:lineRule="auto"/>
        <w:jc w:val="both"/>
        <w:rPr>
          <w:b/>
          <w:bCs/>
          <w:lang w:eastAsia="zh-CN"/>
        </w:rPr>
      </w:pPr>
    </w:p>
    <w:p w14:paraId="18B32326"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 xml:space="preserve">Proposal </w:t>
      </w:r>
      <w:r>
        <w:rPr>
          <w:b/>
          <w:bCs/>
          <w:lang w:eastAsia="zh-CN"/>
        </w:rPr>
        <w:t>20</w:t>
      </w:r>
      <w:r w:rsidRPr="003D48C5">
        <w:rPr>
          <w:b/>
          <w:bCs/>
          <w:lang w:eastAsia="zh-CN"/>
        </w:rPr>
        <w:t>:</w:t>
      </w:r>
    </w:p>
    <w:p w14:paraId="2B58275F" w14:textId="77777777" w:rsidR="00EE6E84" w:rsidRDefault="00EE6E84" w:rsidP="00B531F8">
      <w:pPr>
        <w:adjustRightInd w:val="0"/>
        <w:snapToGrid w:val="0"/>
        <w:spacing w:beforeLines="0" w:before="0" w:line="240" w:lineRule="auto"/>
        <w:jc w:val="both"/>
        <w:rPr>
          <w:b/>
          <w:bCs/>
          <w:lang w:eastAsia="zh-CN"/>
        </w:rPr>
      </w:pPr>
      <w:r w:rsidRPr="003D48C5">
        <w:rPr>
          <w:b/>
          <w:bCs/>
          <w:lang w:eastAsia="zh-CN"/>
        </w:rPr>
        <w:t xml:space="preserve">If the different CRI or CSI-RS resources of different sub-configuration are supported, the correlation or the connection between different CSI-RS resources should be discussed to support the overhead reduction. </w:t>
      </w:r>
    </w:p>
    <w:p w14:paraId="6FEB34AF" w14:textId="77777777" w:rsidR="00EE6E84" w:rsidRPr="003D48C5" w:rsidRDefault="00EE6E84" w:rsidP="00B531F8">
      <w:pPr>
        <w:adjustRightInd w:val="0"/>
        <w:snapToGrid w:val="0"/>
        <w:spacing w:beforeLines="0" w:before="0" w:line="240" w:lineRule="auto"/>
        <w:jc w:val="both"/>
        <w:rPr>
          <w:b/>
          <w:bCs/>
          <w:lang w:eastAsia="zh-CN"/>
        </w:rPr>
      </w:pPr>
    </w:p>
    <w:p w14:paraId="2D51213A" w14:textId="77777777" w:rsidR="00EE6E84" w:rsidRPr="003D48C5" w:rsidRDefault="00EE6E84" w:rsidP="00B531F8">
      <w:pPr>
        <w:adjustRightInd w:val="0"/>
        <w:snapToGrid w:val="0"/>
        <w:spacing w:beforeLines="0" w:before="0" w:line="240" w:lineRule="auto"/>
        <w:jc w:val="both"/>
        <w:rPr>
          <w:b/>
          <w:bCs/>
          <w:lang w:eastAsia="zh-CN"/>
        </w:rPr>
      </w:pPr>
      <w:r w:rsidRPr="003D48C5">
        <w:rPr>
          <w:rFonts w:hint="eastAsia"/>
          <w:b/>
          <w:bCs/>
          <w:lang w:eastAsia="zh-CN"/>
        </w:rPr>
        <w:t>P</w:t>
      </w:r>
      <w:r w:rsidRPr="003D48C5">
        <w:rPr>
          <w:b/>
          <w:bCs/>
          <w:lang w:eastAsia="zh-CN"/>
        </w:rPr>
        <w:t xml:space="preserve">roposal </w:t>
      </w:r>
      <w:r>
        <w:rPr>
          <w:b/>
          <w:bCs/>
          <w:lang w:eastAsia="zh-CN"/>
        </w:rPr>
        <w:t>21</w:t>
      </w:r>
      <w:r w:rsidRPr="003D48C5">
        <w:rPr>
          <w:b/>
          <w:bCs/>
          <w:lang w:eastAsia="zh-CN"/>
        </w:rPr>
        <w:t xml:space="preserve">: </w:t>
      </w:r>
    </w:p>
    <w:p w14:paraId="1C746718" w14:textId="77777777" w:rsidR="00EE6E84" w:rsidRPr="003D48C5" w:rsidRDefault="00EE6E84" w:rsidP="00B531F8">
      <w:pPr>
        <w:adjustRightInd w:val="0"/>
        <w:snapToGrid w:val="0"/>
        <w:spacing w:beforeLines="0" w:before="0" w:line="240" w:lineRule="auto"/>
        <w:jc w:val="both"/>
        <w:rPr>
          <w:b/>
          <w:bCs/>
          <w:lang w:eastAsia="zh-CN"/>
        </w:rPr>
      </w:pPr>
      <w:r w:rsidRPr="003D48C5">
        <w:rPr>
          <w:b/>
          <w:bCs/>
          <w:lang w:eastAsia="zh-CN"/>
        </w:rPr>
        <w:t>Enhancements can be studied to enable UE to jointly measure CSI-RS or PL RS transmitted before and after spatial elements on/off.</w:t>
      </w:r>
    </w:p>
    <w:p w14:paraId="38A3BFF6" w14:textId="77777777" w:rsidR="00EE6E84" w:rsidRPr="003D48C5" w:rsidRDefault="00EE6E84" w:rsidP="00B531F8">
      <w:pPr>
        <w:adjustRightInd w:val="0"/>
        <w:snapToGrid w:val="0"/>
        <w:spacing w:beforeLines="0" w:before="0" w:line="240" w:lineRule="auto"/>
        <w:jc w:val="both"/>
        <w:rPr>
          <w:b/>
          <w:bCs/>
          <w:lang w:eastAsia="zh-CN"/>
        </w:rPr>
      </w:pPr>
    </w:p>
    <w:p w14:paraId="7D081BB4" w14:textId="77777777" w:rsidR="00EE6E84" w:rsidRPr="003D48C5" w:rsidRDefault="00EE6E84" w:rsidP="00B531F8">
      <w:pPr>
        <w:adjustRightInd w:val="0"/>
        <w:snapToGrid w:val="0"/>
        <w:spacing w:beforeLines="0" w:before="0" w:line="240" w:lineRule="auto"/>
        <w:jc w:val="both"/>
        <w:rPr>
          <w:b/>
          <w:bCs/>
          <w:lang w:eastAsia="zh-CN"/>
        </w:rPr>
      </w:pPr>
      <w:r w:rsidRPr="003D48C5">
        <w:rPr>
          <w:rFonts w:hint="eastAsia"/>
          <w:b/>
          <w:bCs/>
          <w:lang w:eastAsia="zh-CN"/>
        </w:rPr>
        <w:t>P</w:t>
      </w:r>
      <w:r w:rsidRPr="003D48C5">
        <w:rPr>
          <w:b/>
          <w:bCs/>
          <w:lang w:eastAsia="zh-CN"/>
        </w:rPr>
        <w:t xml:space="preserve">roposal </w:t>
      </w:r>
      <w:r>
        <w:rPr>
          <w:b/>
          <w:bCs/>
          <w:lang w:val="en-US" w:eastAsia="zh-CN"/>
        </w:rPr>
        <w:t>22</w:t>
      </w:r>
      <w:r w:rsidRPr="003D48C5">
        <w:rPr>
          <w:b/>
          <w:bCs/>
          <w:lang w:eastAsia="zh-CN"/>
        </w:rPr>
        <w:t xml:space="preserve">: </w:t>
      </w:r>
    </w:p>
    <w:p w14:paraId="3B1BB257" w14:textId="77777777" w:rsidR="00EE6E84" w:rsidRDefault="00EE6E84" w:rsidP="00B531F8">
      <w:pPr>
        <w:adjustRightInd w:val="0"/>
        <w:snapToGrid w:val="0"/>
        <w:spacing w:beforeLines="0" w:before="0" w:line="240" w:lineRule="auto"/>
        <w:jc w:val="both"/>
        <w:rPr>
          <w:b/>
          <w:bCs/>
          <w:lang w:eastAsia="zh-CN"/>
        </w:rPr>
      </w:pPr>
      <w:r w:rsidRPr="003D48C5">
        <w:rPr>
          <w:b/>
          <w:bCs/>
          <w:lang w:eastAsia="zh-CN"/>
        </w:rPr>
        <w:t>Threshold for beam failure recovery or radio link monitoring may be needed to update together with spatial elements on/off.</w:t>
      </w:r>
    </w:p>
    <w:p w14:paraId="30958774" w14:textId="77777777" w:rsidR="00EE6E84" w:rsidRPr="003D48C5" w:rsidRDefault="00EE6E84" w:rsidP="00B531F8">
      <w:pPr>
        <w:adjustRightInd w:val="0"/>
        <w:snapToGrid w:val="0"/>
        <w:spacing w:beforeLines="0" w:before="0" w:line="240" w:lineRule="auto"/>
        <w:jc w:val="both"/>
        <w:rPr>
          <w:b/>
          <w:bCs/>
          <w:lang w:eastAsia="zh-CN"/>
        </w:rPr>
      </w:pPr>
    </w:p>
    <w:p w14:paraId="737A2A6E" w14:textId="77777777" w:rsidR="00EE6E84" w:rsidRPr="006B26AC" w:rsidRDefault="00EE6E84" w:rsidP="00B531F8">
      <w:pPr>
        <w:adjustRightInd w:val="0"/>
        <w:snapToGrid w:val="0"/>
        <w:spacing w:beforeLines="0" w:before="0" w:line="240" w:lineRule="auto"/>
        <w:rPr>
          <w:b/>
          <w:bCs/>
          <w:lang w:val="en-US" w:eastAsia="zh-CN"/>
        </w:rPr>
      </w:pPr>
      <w:r w:rsidRPr="006B26AC">
        <w:rPr>
          <w:b/>
          <w:bCs/>
          <w:lang w:val="en-US" w:eastAsia="zh-CN"/>
        </w:rPr>
        <w:t xml:space="preserve">Proposal </w:t>
      </w:r>
      <w:r>
        <w:rPr>
          <w:b/>
          <w:bCs/>
          <w:lang w:val="en-US" w:eastAsia="zh-CN"/>
        </w:rPr>
        <w:t>2</w:t>
      </w:r>
      <w:r w:rsidRPr="006B26AC">
        <w:rPr>
          <w:b/>
          <w:bCs/>
          <w:lang w:val="en-US" w:eastAsia="zh-CN"/>
        </w:rPr>
        <w:t xml:space="preserve">3: </w:t>
      </w:r>
    </w:p>
    <w:p w14:paraId="30BAAE21" w14:textId="77777777" w:rsidR="00EE6E84" w:rsidRPr="006B26AC" w:rsidRDefault="00EE6E84" w:rsidP="00B531F8">
      <w:pPr>
        <w:adjustRightInd w:val="0"/>
        <w:snapToGrid w:val="0"/>
        <w:spacing w:beforeLines="0" w:before="0" w:line="240" w:lineRule="auto"/>
        <w:rPr>
          <w:b/>
          <w:bCs/>
          <w:lang w:val="en-US" w:eastAsia="zh-CN"/>
        </w:rPr>
      </w:pPr>
      <w:r w:rsidRPr="006B26AC">
        <w:rPr>
          <w:b/>
          <w:bCs/>
          <w:lang w:val="en-US" w:eastAsia="zh-CN"/>
        </w:rPr>
        <w:t>Whether spatial element adaption can be applied to pathloss CSI-RS needs to be discussed.</w:t>
      </w:r>
    </w:p>
    <w:p w14:paraId="04B6FEAF" w14:textId="77777777" w:rsidR="00EE6E84" w:rsidRPr="006B26AC" w:rsidRDefault="00EE6E84" w:rsidP="00B531F8">
      <w:pPr>
        <w:adjustRightInd w:val="0"/>
        <w:snapToGrid w:val="0"/>
        <w:spacing w:beforeLines="0" w:before="0" w:line="240" w:lineRule="auto"/>
        <w:rPr>
          <w:lang w:val="en-US" w:eastAsia="zh-CN"/>
        </w:rPr>
      </w:pPr>
    </w:p>
    <w:p w14:paraId="7B55391E" w14:textId="77777777" w:rsidR="00EE6E84" w:rsidRPr="006B26AC" w:rsidRDefault="00EE6E84" w:rsidP="00B531F8">
      <w:pPr>
        <w:adjustRightInd w:val="0"/>
        <w:snapToGrid w:val="0"/>
        <w:spacing w:beforeLines="0" w:before="0" w:line="240" w:lineRule="auto"/>
        <w:rPr>
          <w:b/>
          <w:bCs/>
          <w:lang w:val="en-US" w:eastAsia="zh-CN"/>
        </w:rPr>
      </w:pPr>
      <w:r w:rsidRPr="006B26AC">
        <w:rPr>
          <w:b/>
          <w:bCs/>
          <w:lang w:val="en-US" w:eastAsia="zh-CN"/>
        </w:rPr>
        <w:t xml:space="preserve">Proposal </w:t>
      </w:r>
      <w:r>
        <w:rPr>
          <w:b/>
          <w:bCs/>
          <w:lang w:val="en-US" w:eastAsia="zh-CN"/>
        </w:rPr>
        <w:t>2</w:t>
      </w:r>
      <w:r w:rsidRPr="006B26AC">
        <w:rPr>
          <w:b/>
          <w:bCs/>
          <w:lang w:val="en-US" w:eastAsia="zh-CN"/>
        </w:rPr>
        <w:t xml:space="preserve">4: </w:t>
      </w:r>
    </w:p>
    <w:p w14:paraId="0F7D20EC" w14:textId="77777777" w:rsidR="00EE6E84" w:rsidRDefault="00EE6E84" w:rsidP="00B531F8">
      <w:pPr>
        <w:adjustRightInd w:val="0"/>
        <w:snapToGrid w:val="0"/>
        <w:spacing w:beforeLines="0" w:before="0" w:line="240" w:lineRule="auto"/>
        <w:rPr>
          <w:b/>
          <w:bCs/>
          <w:lang w:val="en-US" w:eastAsia="zh-CN"/>
        </w:rPr>
      </w:pPr>
      <w:r w:rsidRPr="006B26AC">
        <w:rPr>
          <w:b/>
          <w:bCs/>
          <w:lang w:val="en-US" w:eastAsia="zh-CN"/>
        </w:rPr>
        <w:t xml:space="preserve">If spatial element adaption can be applied to pathloss CSI-RS, enhancement for </w:t>
      </w:r>
      <w:proofErr w:type="spellStart"/>
      <w:r w:rsidRPr="006B26AC">
        <w:rPr>
          <w:b/>
          <w:bCs/>
          <w:lang w:val="en-US" w:eastAsia="zh-CN"/>
        </w:rPr>
        <w:t>PathlossReferenceRS</w:t>
      </w:r>
      <w:proofErr w:type="spellEnd"/>
      <w:r w:rsidRPr="006B26AC">
        <w:rPr>
          <w:b/>
          <w:bCs/>
          <w:lang w:val="en-US" w:eastAsia="zh-CN"/>
        </w:rPr>
        <w:t xml:space="preserve"> configuration is needed.</w:t>
      </w:r>
    </w:p>
    <w:p w14:paraId="3D33C495" w14:textId="77777777" w:rsidR="00B531F8" w:rsidRPr="006B26AC" w:rsidRDefault="00B531F8" w:rsidP="00B531F8">
      <w:pPr>
        <w:adjustRightInd w:val="0"/>
        <w:snapToGrid w:val="0"/>
        <w:spacing w:beforeLines="0" w:before="0" w:line="240" w:lineRule="auto"/>
        <w:rPr>
          <w:b/>
          <w:bCs/>
          <w:lang w:val="en-US" w:eastAsia="zh-CN"/>
        </w:rPr>
      </w:pPr>
    </w:p>
    <w:p w14:paraId="4E64BC4D" w14:textId="77777777" w:rsidR="00EE6E84" w:rsidRPr="006B26AC" w:rsidRDefault="00EE6E84" w:rsidP="00B531F8">
      <w:pPr>
        <w:adjustRightInd w:val="0"/>
        <w:snapToGrid w:val="0"/>
        <w:spacing w:beforeLines="0" w:before="0" w:line="240" w:lineRule="auto"/>
        <w:jc w:val="both"/>
        <w:rPr>
          <w:b/>
          <w:bCs/>
          <w:lang w:val="en-US" w:eastAsia="zh-CN"/>
        </w:rPr>
      </w:pPr>
      <w:r w:rsidRPr="006B26AC">
        <w:rPr>
          <w:b/>
          <w:bCs/>
          <w:lang w:val="en-US" w:eastAsia="zh-CN"/>
        </w:rPr>
        <w:t xml:space="preserve">Proposal </w:t>
      </w:r>
      <w:r>
        <w:rPr>
          <w:b/>
          <w:bCs/>
          <w:lang w:val="en-US" w:eastAsia="zh-CN"/>
        </w:rPr>
        <w:t>25</w:t>
      </w:r>
      <w:r w:rsidRPr="006B26AC">
        <w:rPr>
          <w:b/>
          <w:bCs/>
          <w:lang w:val="en-US" w:eastAsia="zh-CN"/>
        </w:rPr>
        <w:t xml:space="preserve">: </w:t>
      </w:r>
    </w:p>
    <w:p w14:paraId="0998A327" w14:textId="77777777" w:rsidR="00EE6E84" w:rsidRPr="006B26AC" w:rsidRDefault="00EE6E84" w:rsidP="00B531F8">
      <w:pPr>
        <w:adjustRightInd w:val="0"/>
        <w:snapToGrid w:val="0"/>
        <w:spacing w:beforeLines="0" w:before="0" w:line="240" w:lineRule="auto"/>
        <w:jc w:val="both"/>
        <w:rPr>
          <w:b/>
          <w:bCs/>
          <w:lang w:val="en-US" w:eastAsia="zh-CN"/>
        </w:rPr>
      </w:pPr>
      <w:r w:rsidRPr="006B26AC">
        <w:rPr>
          <w:b/>
          <w:bCs/>
          <w:lang w:val="en-US" w:eastAsia="zh-CN"/>
        </w:rPr>
        <w:t>A subset of the power offset values, at least for the CSI reporting, should be indicated and/or activated.</w:t>
      </w:r>
    </w:p>
    <w:p w14:paraId="3FB7C617" w14:textId="77777777" w:rsidR="00EE6E84" w:rsidRPr="006B26AC" w:rsidRDefault="00EE6E84" w:rsidP="00B531F8">
      <w:pPr>
        <w:adjustRightInd w:val="0"/>
        <w:snapToGrid w:val="0"/>
        <w:spacing w:beforeLines="0" w:before="0" w:line="240" w:lineRule="auto"/>
        <w:jc w:val="both"/>
        <w:rPr>
          <w:b/>
          <w:bCs/>
          <w:lang w:val="en-US" w:eastAsia="zh-CN"/>
        </w:rPr>
      </w:pPr>
    </w:p>
    <w:p w14:paraId="08373FAB" w14:textId="77777777" w:rsidR="00EE6E84" w:rsidRPr="006B26AC" w:rsidRDefault="00EE6E84" w:rsidP="00B531F8">
      <w:pPr>
        <w:adjustRightInd w:val="0"/>
        <w:snapToGrid w:val="0"/>
        <w:spacing w:beforeLines="0" w:before="0" w:line="240" w:lineRule="auto"/>
        <w:jc w:val="both"/>
        <w:rPr>
          <w:b/>
          <w:bCs/>
          <w:lang w:val="en-US" w:eastAsia="zh-CN"/>
        </w:rPr>
      </w:pPr>
      <w:r w:rsidRPr="006B26AC">
        <w:rPr>
          <w:rFonts w:hint="eastAsia"/>
          <w:b/>
          <w:bCs/>
          <w:lang w:val="en-US" w:eastAsia="zh-CN"/>
        </w:rPr>
        <w:t>P</w:t>
      </w:r>
      <w:r w:rsidRPr="006B26AC">
        <w:rPr>
          <w:b/>
          <w:bCs/>
          <w:lang w:val="en-US" w:eastAsia="zh-CN"/>
        </w:rPr>
        <w:t xml:space="preserve">roposal </w:t>
      </w:r>
      <w:r>
        <w:rPr>
          <w:b/>
          <w:bCs/>
          <w:lang w:val="en-US" w:eastAsia="zh-CN"/>
        </w:rPr>
        <w:t>26</w:t>
      </w:r>
      <w:r w:rsidRPr="006B26AC">
        <w:rPr>
          <w:b/>
          <w:bCs/>
          <w:lang w:val="en-US" w:eastAsia="zh-CN"/>
        </w:rPr>
        <w:t xml:space="preserve">: </w:t>
      </w:r>
    </w:p>
    <w:p w14:paraId="4A923865" w14:textId="77777777" w:rsidR="00EE6E84" w:rsidRDefault="00EE6E84" w:rsidP="00B531F8">
      <w:pPr>
        <w:adjustRightInd w:val="0"/>
        <w:snapToGrid w:val="0"/>
        <w:spacing w:beforeLines="0" w:before="0" w:line="240" w:lineRule="auto"/>
        <w:jc w:val="both"/>
        <w:rPr>
          <w:b/>
          <w:bCs/>
          <w:lang w:val="en-US" w:eastAsia="zh-CN"/>
        </w:rPr>
      </w:pPr>
      <w:r w:rsidRPr="006B26AC">
        <w:rPr>
          <w:b/>
          <w:bCs/>
          <w:lang w:val="en-US" w:eastAsia="zh-CN"/>
        </w:rPr>
        <w:t xml:space="preserve">Dynamic indication the value of </w:t>
      </w:r>
      <w:proofErr w:type="spellStart"/>
      <w:r w:rsidRPr="006B26AC">
        <w:rPr>
          <w:b/>
          <w:bCs/>
          <w:lang w:val="en-US" w:eastAsia="zh-CN"/>
        </w:rPr>
        <w:t>powerControlOffset</w:t>
      </w:r>
      <w:proofErr w:type="spellEnd"/>
      <w:r w:rsidRPr="006B26AC">
        <w:rPr>
          <w:b/>
          <w:bCs/>
          <w:lang w:val="en-US" w:eastAsia="zh-CN"/>
        </w:rPr>
        <w:t xml:space="preserve"> can be applied for the adaptation of PDSCH transmission power.</w:t>
      </w:r>
    </w:p>
    <w:p w14:paraId="70933B92" w14:textId="77777777" w:rsidR="00B531F8" w:rsidRPr="006B26AC" w:rsidRDefault="00B531F8" w:rsidP="00B531F8">
      <w:pPr>
        <w:adjustRightInd w:val="0"/>
        <w:snapToGrid w:val="0"/>
        <w:spacing w:beforeLines="0" w:before="0" w:line="240" w:lineRule="auto"/>
        <w:jc w:val="both"/>
        <w:rPr>
          <w:b/>
          <w:bCs/>
          <w:lang w:val="en-US" w:eastAsia="zh-CN"/>
        </w:rPr>
      </w:pPr>
    </w:p>
    <w:p w14:paraId="668A5A26" w14:textId="77777777" w:rsidR="00EE6E84" w:rsidRPr="006B26AC" w:rsidRDefault="00EE6E84" w:rsidP="00B531F8">
      <w:pPr>
        <w:adjustRightInd w:val="0"/>
        <w:snapToGrid w:val="0"/>
        <w:spacing w:beforeLines="0" w:before="0" w:line="240" w:lineRule="auto"/>
        <w:jc w:val="both"/>
        <w:rPr>
          <w:b/>
          <w:bCs/>
          <w:lang w:val="en-US" w:eastAsia="zh-CN"/>
        </w:rPr>
      </w:pPr>
      <w:r w:rsidRPr="006B26AC">
        <w:rPr>
          <w:b/>
          <w:bCs/>
          <w:lang w:val="en-US" w:eastAsia="zh-CN"/>
        </w:rPr>
        <w:t>Proposal 2</w:t>
      </w:r>
      <w:r>
        <w:rPr>
          <w:b/>
          <w:bCs/>
          <w:lang w:val="en-US" w:eastAsia="zh-CN"/>
        </w:rPr>
        <w:t>7</w:t>
      </w:r>
      <w:r w:rsidRPr="006B26AC">
        <w:rPr>
          <w:b/>
          <w:bCs/>
          <w:lang w:val="en-US" w:eastAsia="zh-CN"/>
        </w:rPr>
        <w:t>:</w:t>
      </w:r>
    </w:p>
    <w:p w14:paraId="64B14D60" w14:textId="77777777" w:rsidR="00EE6E84" w:rsidRDefault="00EE6E84" w:rsidP="00B531F8">
      <w:pPr>
        <w:adjustRightInd w:val="0"/>
        <w:snapToGrid w:val="0"/>
        <w:spacing w:beforeLines="0" w:before="0" w:line="240" w:lineRule="auto"/>
        <w:jc w:val="both"/>
        <w:rPr>
          <w:b/>
          <w:bCs/>
          <w:lang w:val="en-US" w:eastAsia="zh-CN"/>
        </w:rPr>
      </w:pPr>
      <w:r w:rsidRPr="006B26AC">
        <w:rPr>
          <w:b/>
          <w:bCs/>
          <w:lang w:val="en-US" w:eastAsia="zh-CN"/>
        </w:rPr>
        <w:t xml:space="preserve">Compared with A1-2, the difference of A1-1 should be further clarified. </w:t>
      </w:r>
    </w:p>
    <w:p w14:paraId="2B865A5D" w14:textId="77777777" w:rsidR="00B531F8" w:rsidRPr="006B26AC" w:rsidRDefault="00B531F8" w:rsidP="00B531F8">
      <w:pPr>
        <w:adjustRightInd w:val="0"/>
        <w:snapToGrid w:val="0"/>
        <w:spacing w:beforeLines="0" w:before="0" w:line="240" w:lineRule="auto"/>
        <w:jc w:val="both"/>
        <w:rPr>
          <w:b/>
          <w:bCs/>
          <w:lang w:val="en-US" w:eastAsia="zh-CN"/>
        </w:rPr>
      </w:pPr>
    </w:p>
    <w:p w14:paraId="00F25976" w14:textId="77777777" w:rsidR="00EE6E84" w:rsidRPr="006B26AC" w:rsidRDefault="00EE6E84" w:rsidP="00B531F8">
      <w:pPr>
        <w:adjustRightInd w:val="0"/>
        <w:snapToGrid w:val="0"/>
        <w:spacing w:beforeLines="0" w:before="0" w:line="240" w:lineRule="auto"/>
        <w:jc w:val="both"/>
        <w:rPr>
          <w:b/>
          <w:bCs/>
          <w:lang w:eastAsia="zh-CN"/>
        </w:rPr>
      </w:pPr>
      <w:r w:rsidRPr="006B26AC">
        <w:rPr>
          <w:b/>
          <w:bCs/>
          <w:lang w:eastAsia="zh-CN"/>
        </w:rPr>
        <w:t xml:space="preserve">Proposal </w:t>
      </w:r>
      <w:r>
        <w:rPr>
          <w:b/>
          <w:bCs/>
          <w:lang w:eastAsia="zh-CN"/>
        </w:rPr>
        <w:t>28</w:t>
      </w:r>
      <w:r w:rsidRPr="006B26AC">
        <w:rPr>
          <w:b/>
          <w:bCs/>
          <w:lang w:eastAsia="zh-CN"/>
        </w:rPr>
        <w:t>:</w:t>
      </w:r>
    </w:p>
    <w:p w14:paraId="6C5EA176" w14:textId="77777777" w:rsidR="00EE6E84" w:rsidRPr="006B26AC" w:rsidRDefault="00EE6E84" w:rsidP="00B531F8">
      <w:pPr>
        <w:adjustRightInd w:val="0"/>
        <w:snapToGrid w:val="0"/>
        <w:spacing w:beforeLines="0" w:before="0" w:line="240" w:lineRule="auto"/>
        <w:jc w:val="both"/>
        <w:rPr>
          <w:b/>
          <w:bCs/>
        </w:rPr>
      </w:pPr>
      <w:r w:rsidRPr="006B26AC">
        <w:rPr>
          <w:b/>
          <w:bCs/>
          <w:lang w:val="en-US" w:eastAsia="zh-CN"/>
        </w:rPr>
        <w:t xml:space="preserve">The multiple power offset values can be configured within the </w:t>
      </w:r>
      <w:r w:rsidRPr="006B26AC">
        <w:rPr>
          <w:b/>
          <w:bCs/>
        </w:rPr>
        <w:t xml:space="preserve">NZP-CSI-RS-Resource configurations. </w:t>
      </w:r>
    </w:p>
    <w:p w14:paraId="05652269" w14:textId="77777777" w:rsidR="00EE6E84" w:rsidRPr="006B26AC" w:rsidRDefault="00EE6E84" w:rsidP="00B531F8">
      <w:pPr>
        <w:adjustRightInd w:val="0"/>
        <w:snapToGrid w:val="0"/>
        <w:spacing w:beforeLines="0" w:before="0" w:line="240" w:lineRule="auto"/>
        <w:jc w:val="both"/>
        <w:rPr>
          <w:b/>
          <w:bCs/>
        </w:rPr>
      </w:pPr>
    </w:p>
    <w:p w14:paraId="13E5BC70" w14:textId="77777777" w:rsidR="00EE6E84" w:rsidRPr="006B26AC" w:rsidRDefault="00EE6E84" w:rsidP="00B531F8">
      <w:pPr>
        <w:adjustRightInd w:val="0"/>
        <w:snapToGrid w:val="0"/>
        <w:spacing w:beforeLines="0" w:before="0" w:line="240" w:lineRule="auto"/>
        <w:jc w:val="both"/>
        <w:rPr>
          <w:b/>
          <w:bCs/>
          <w:lang w:eastAsia="zh-CN"/>
        </w:rPr>
      </w:pPr>
      <w:r w:rsidRPr="006B26AC">
        <w:rPr>
          <w:b/>
          <w:bCs/>
          <w:lang w:eastAsia="zh-CN"/>
        </w:rPr>
        <w:t xml:space="preserve">Proposal </w:t>
      </w:r>
      <w:r>
        <w:rPr>
          <w:b/>
          <w:bCs/>
          <w:lang w:eastAsia="zh-CN"/>
        </w:rPr>
        <w:t>29</w:t>
      </w:r>
      <w:r w:rsidRPr="006B26AC">
        <w:rPr>
          <w:b/>
          <w:bCs/>
          <w:lang w:eastAsia="zh-CN"/>
        </w:rPr>
        <w:t>:</w:t>
      </w:r>
    </w:p>
    <w:p w14:paraId="6F7AC131" w14:textId="77777777" w:rsidR="00EE6E84" w:rsidRDefault="00EE6E84" w:rsidP="00B531F8">
      <w:pPr>
        <w:adjustRightInd w:val="0"/>
        <w:snapToGrid w:val="0"/>
        <w:spacing w:beforeLines="0" w:before="0" w:line="240" w:lineRule="auto"/>
        <w:jc w:val="both"/>
        <w:rPr>
          <w:b/>
          <w:bCs/>
          <w:lang w:eastAsia="zh-CN"/>
        </w:rPr>
      </w:pPr>
      <w:r w:rsidRPr="006B26AC">
        <w:rPr>
          <w:b/>
          <w:bCs/>
          <w:lang w:eastAsia="zh-CN"/>
        </w:rPr>
        <w:t xml:space="preserve">The power offset values should be the same across all the CSI-RS resources. </w:t>
      </w:r>
    </w:p>
    <w:p w14:paraId="261CB1E6" w14:textId="77777777" w:rsidR="00B531F8" w:rsidRPr="006B26AC" w:rsidRDefault="00B531F8" w:rsidP="00B531F8">
      <w:pPr>
        <w:adjustRightInd w:val="0"/>
        <w:snapToGrid w:val="0"/>
        <w:spacing w:beforeLines="0" w:before="0" w:line="240" w:lineRule="auto"/>
        <w:jc w:val="both"/>
        <w:rPr>
          <w:b/>
          <w:bCs/>
          <w:lang w:eastAsia="zh-CN"/>
        </w:rPr>
      </w:pPr>
    </w:p>
    <w:p w14:paraId="535270F5" w14:textId="77777777" w:rsidR="00EE6E84" w:rsidRPr="006B26AC" w:rsidRDefault="00EE6E84" w:rsidP="00B531F8">
      <w:pPr>
        <w:adjustRightInd w:val="0"/>
        <w:snapToGrid w:val="0"/>
        <w:spacing w:beforeLines="0" w:before="0" w:line="240" w:lineRule="auto"/>
        <w:jc w:val="both"/>
        <w:rPr>
          <w:b/>
          <w:bCs/>
          <w:lang w:eastAsia="zh-CN"/>
        </w:rPr>
      </w:pPr>
      <w:r w:rsidRPr="006B26AC">
        <w:rPr>
          <w:b/>
          <w:bCs/>
          <w:lang w:eastAsia="zh-CN"/>
        </w:rPr>
        <w:t xml:space="preserve">Proposal </w:t>
      </w:r>
      <w:r>
        <w:rPr>
          <w:b/>
          <w:bCs/>
          <w:lang w:eastAsia="zh-CN"/>
        </w:rPr>
        <w:t>30</w:t>
      </w:r>
      <w:r w:rsidRPr="006B26AC">
        <w:rPr>
          <w:b/>
          <w:bCs/>
          <w:lang w:eastAsia="zh-CN"/>
        </w:rPr>
        <w:t>:</w:t>
      </w:r>
    </w:p>
    <w:p w14:paraId="1CC44019" w14:textId="77777777" w:rsidR="00EE6E84" w:rsidRDefault="00EE6E84" w:rsidP="00B531F8">
      <w:pPr>
        <w:adjustRightInd w:val="0"/>
        <w:snapToGrid w:val="0"/>
        <w:spacing w:beforeLines="0" w:before="0" w:line="240" w:lineRule="auto"/>
        <w:jc w:val="both"/>
        <w:rPr>
          <w:b/>
          <w:bCs/>
          <w:lang w:eastAsia="zh-CN"/>
        </w:rPr>
      </w:pPr>
      <w:r w:rsidRPr="006B26AC">
        <w:rPr>
          <w:b/>
          <w:bCs/>
          <w:lang w:eastAsia="zh-CN"/>
        </w:rPr>
        <w:t xml:space="preserve">How much additional resources would be occupied when the additional power offsets are assumed should be discussed. </w:t>
      </w:r>
    </w:p>
    <w:p w14:paraId="251DAE6D" w14:textId="77777777" w:rsidR="00B531F8" w:rsidRPr="006B26AC" w:rsidRDefault="00B531F8" w:rsidP="00B531F8">
      <w:pPr>
        <w:adjustRightInd w:val="0"/>
        <w:snapToGrid w:val="0"/>
        <w:spacing w:beforeLines="0" w:before="0" w:line="240" w:lineRule="auto"/>
        <w:jc w:val="both"/>
        <w:rPr>
          <w:lang w:val="en-US" w:eastAsia="zh-CN"/>
        </w:rPr>
      </w:pPr>
    </w:p>
    <w:p w14:paraId="2FDBB16F" w14:textId="77777777" w:rsidR="00EE6E84" w:rsidRPr="006B26AC" w:rsidRDefault="00EE6E84" w:rsidP="00B531F8">
      <w:pPr>
        <w:adjustRightInd w:val="0"/>
        <w:snapToGrid w:val="0"/>
        <w:spacing w:beforeLines="0" w:before="0" w:line="240" w:lineRule="auto"/>
        <w:jc w:val="both"/>
        <w:rPr>
          <w:b/>
          <w:bCs/>
          <w:lang w:eastAsia="zh-CN"/>
        </w:rPr>
      </w:pPr>
      <w:r w:rsidRPr="006B26AC">
        <w:rPr>
          <w:rFonts w:hint="eastAsia"/>
          <w:b/>
          <w:bCs/>
          <w:lang w:eastAsia="zh-CN"/>
        </w:rPr>
        <w:t>P</w:t>
      </w:r>
      <w:r w:rsidRPr="006B26AC">
        <w:rPr>
          <w:b/>
          <w:bCs/>
          <w:lang w:eastAsia="zh-CN"/>
        </w:rPr>
        <w:t xml:space="preserve">roposal </w:t>
      </w:r>
      <w:r>
        <w:rPr>
          <w:b/>
          <w:bCs/>
          <w:lang w:val="en-US" w:eastAsia="zh-CN"/>
        </w:rPr>
        <w:t>31</w:t>
      </w:r>
      <w:r w:rsidRPr="006B26AC">
        <w:rPr>
          <w:b/>
          <w:bCs/>
          <w:lang w:eastAsia="zh-CN"/>
        </w:rPr>
        <w:t xml:space="preserve">: </w:t>
      </w:r>
    </w:p>
    <w:p w14:paraId="1A32CB90" w14:textId="77777777" w:rsidR="00EE6E84" w:rsidRPr="006B26AC" w:rsidRDefault="00EE6E84" w:rsidP="00B531F8">
      <w:pPr>
        <w:adjustRightInd w:val="0"/>
        <w:snapToGrid w:val="0"/>
        <w:spacing w:beforeLines="0" w:before="0" w:line="240" w:lineRule="auto"/>
        <w:jc w:val="both"/>
        <w:rPr>
          <w:b/>
          <w:bCs/>
          <w:lang w:eastAsia="zh-CN"/>
        </w:rPr>
      </w:pPr>
      <w:r w:rsidRPr="006B26AC">
        <w:rPr>
          <w:b/>
          <w:bCs/>
          <w:lang w:eastAsia="zh-CN"/>
        </w:rPr>
        <w:t xml:space="preserve">CSI reporting enhancement can be considered for </w:t>
      </w:r>
      <w:proofErr w:type="spellStart"/>
      <w:r w:rsidRPr="006B26AC">
        <w:rPr>
          <w:b/>
          <w:bCs/>
          <w:lang w:eastAsia="zh-CN"/>
        </w:rPr>
        <w:t>gNB</w:t>
      </w:r>
      <w:proofErr w:type="spellEnd"/>
      <w:r w:rsidRPr="006B26AC">
        <w:rPr>
          <w:b/>
          <w:bCs/>
          <w:lang w:eastAsia="zh-CN"/>
        </w:rPr>
        <w:t xml:space="preserve"> to adjust DL transmission power.</w:t>
      </w:r>
    </w:p>
    <w:p w14:paraId="29B81DCB" w14:textId="77777777" w:rsidR="00EE6E84" w:rsidRPr="006B26AC" w:rsidRDefault="00EE6E84" w:rsidP="00B531F8">
      <w:pPr>
        <w:adjustRightInd w:val="0"/>
        <w:snapToGrid w:val="0"/>
        <w:spacing w:beforeLines="0" w:before="0" w:line="240" w:lineRule="auto"/>
        <w:jc w:val="both"/>
        <w:rPr>
          <w:b/>
          <w:bCs/>
          <w:lang w:eastAsia="zh-CN"/>
        </w:rPr>
      </w:pPr>
    </w:p>
    <w:p w14:paraId="175BBD5B" w14:textId="77777777" w:rsidR="00EE6E84" w:rsidRPr="006B26AC" w:rsidRDefault="00EE6E84" w:rsidP="00B531F8">
      <w:pPr>
        <w:adjustRightInd w:val="0"/>
        <w:snapToGrid w:val="0"/>
        <w:spacing w:beforeLines="0" w:before="0" w:line="240" w:lineRule="auto"/>
        <w:jc w:val="both"/>
        <w:rPr>
          <w:b/>
          <w:bCs/>
          <w:lang w:eastAsia="zh-CN"/>
        </w:rPr>
      </w:pPr>
      <w:r w:rsidRPr="006B26AC">
        <w:rPr>
          <w:b/>
          <w:bCs/>
          <w:lang w:eastAsia="zh-CN"/>
        </w:rPr>
        <w:t xml:space="preserve">Proposal </w:t>
      </w:r>
      <w:r>
        <w:rPr>
          <w:b/>
          <w:bCs/>
          <w:lang w:eastAsia="zh-CN"/>
        </w:rPr>
        <w:t>32</w:t>
      </w:r>
      <w:r w:rsidRPr="006B26AC">
        <w:rPr>
          <w:b/>
          <w:bCs/>
          <w:lang w:eastAsia="zh-CN"/>
        </w:rPr>
        <w:t>:</w:t>
      </w:r>
    </w:p>
    <w:p w14:paraId="357BFFE9" w14:textId="77777777" w:rsidR="00EE6E84" w:rsidRDefault="00EE6E84" w:rsidP="00B531F8">
      <w:pPr>
        <w:adjustRightInd w:val="0"/>
        <w:snapToGrid w:val="0"/>
        <w:spacing w:beforeLines="0" w:before="0" w:line="240" w:lineRule="auto"/>
        <w:jc w:val="both"/>
        <w:rPr>
          <w:b/>
          <w:bCs/>
          <w:lang w:eastAsia="zh-CN"/>
        </w:rPr>
      </w:pPr>
      <w:r w:rsidRPr="006B26AC">
        <w:rPr>
          <w:b/>
          <w:bCs/>
          <w:lang w:eastAsia="zh-CN"/>
        </w:rPr>
        <w:t>Multiple CSI reports within one CSI reporting should be supported at least for the power domain enhancements.</w:t>
      </w:r>
    </w:p>
    <w:p w14:paraId="4834D299" w14:textId="77777777" w:rsidR="00B531F8" w:rsidRPr="006B26AC" w:rsidRDefault="00B531F8" w:rsidP="00B531F8">
      <w:pPr>
        <w:adjustRightInd w:val="0"/>
        <w:snapToGrid w:val="0"/>
        <w:spacing w:beforeLines="0" w:before="0" w:line="240" w:lineRule="auto"/>
        <w:jc w:val="both"/>
        <w:rPr>
          <w:b/>
          <w:bCs/>
          <w:lang w:eastAsia="zh-CN"/>
        </w:rPr>
      </w:pPr>
    </w:p>
    <w:p w14:paraId="71155BCB" w14:textId="77777777" w:rsidR="00EE6E84" w:rsidRPr="006B26AC" w:rsidRDefault="00EE6E84" w:rsidP="00B531F8">
      <w:pPr>
        <w:adjustRightInd w:val="0"/>
        <w:snapToGrid w:val="0"/>
        <w:spacing w:beforeLines="0" w:before="0" w:line="240" w:lineRule="auto"/>
        <w:jc w:val="both"/>
        <w:rPr>
          <w:b/>
          <w:bCs/>
          <w:lang w:eastAsia="zh-CN"/>
        </w:rPr>
      </w:pPr>
      <w:r w:rsidRPr="006B26AC">
        <w:rPr>
          <w:rFonts w:hint="eastAsia"/>
          <w:b/>
          <w:bCs/>
          <w:lang w:eastAsia="zh-CN"/>
        </w:rPr>
        <w:t>P</w:t>
      </w:r>
      <w:r w:rsidRPr="006B26AC">
        <w:rPr>
          <w:b/>
          <w:bCs/>
          <w:lang w:eastAsia="zh-CN"/>
        </w:rPr>
        <w:t xml:space="preserve">roposal </w:t>
      </w:r>
      <w:r>
        <w:rPr>
          <w:b/>
          <w:bCs/>
          <w:lang w:eastAsia="zh-CN"/>
        </w:rPr>
        <w:t>33</w:t>
      </w:r>
      <w:r w:rsidRPr="006B26AC">
        <w:rPr>
          <w:b/>
          <w:bCs/>
          <w:lang w:eastAsia="zh-CN"/>
        </w:rPr>
        <w:t xml:space="preserve">: </w:t>
      </w:r>
    </w:p>
    <w:p w14:paraId="5B6F65E4" w14:textId="77777777" w:rsidR="00EE6E84" w:rsidRPr="006B26AC" w:rsidRDefault="00EE6E84" w:rsidP="00B531F8">
      <w:pPr>
        <w:adjustRightInd w:val="0"/>
        <w:snapToGrid w:val="0"/>
        <w:spacing w:beforeLines="0" w:before="0" w:line="240" w:lineRule="auto"/>
        <w:jc w:val="both"/>
        <w:rPr>
          <w:b/>
          <w:bCs/>
          <w:lang w:eastAsia="zh-CN"/>
        </w:rPr>
      </w:pPr>
      <w:r w:rsidRPr="006B26AC">
        <w:rPr>
          <w:b/>
          <w:bCs/>
          <w:lang w:eastAsia="zh-CN"/>
        </w:rPr>
        <w:t>Joint adaptation of spatial domain and power domain configurations can be considered to avoid coverage loss.</w:t>
      </w:r>
    </w:p>
    <w:p w14:paraId="7E50628E" w14:textId="77777777" w:rsidR="00164BBC" w:rsidRPr="00FE039F" w:rsidRDefault="00164BBC" w:rsidP="005235F6">
      <w:pPr>
        <w:adjustRightInd w:val="0"/>
        <w:snapToGrid w:val="0"/>
        <w:spacing w:beforeLines="0" w:before="0" w:line="240" w:lineRule="auto"/>
        <w:jc w:val="both"/>
        <w:rPr>
          <w:rFonts w:ascii="Arial" w:hAnsi="Arial" w:cs="Arial"/>
          <w:b/>
        </w:rPr>
      </w:pPr>
    </w:p>
    <w:p w14:paraId="6CE1DA98" w14:textId="4A93BC04" w:rsidR="00164BBC" w:rsidRDefault="00166529">
      <w:pPr>
        <w:snapToGrid w:val="0"/>
        <w:spacing w:before="120"/>
        <w:jc w:val="both"/>
        <w:outlineLvl w:val="0"/>
        <w:rPr>
          <w:rFonts w:ascii="Arial" w:hAnsi="Arial" w:cs="Arial"/>
          <w:b/>
          <w:sz w:val="24"/>
          <w:szCs w:val="24"/>
        </w:rPr>
      </w:pPr>
      <w:r>
        <w:rPr>
          <w:rFonts w:ascii="Arial" w:hAnsi="Arial" w:cs="Arial"/>
          <w:b/>
          <w:sz w:val="24"/>
          <w:szCs w:val="24"/>
        </w:rPr>
        <w:t>5. References</w:t>
      </w:r>
    </w:p>
    <w:p w14:paraId="5B02D072" w14:textId="4ED00041" w:rsidR="00495ED5" w:rsidRPr="00BF2C3A" w:rsidRDefault="00495ED5" w:rsidP="00F06F3B">
      <w:pPr>
        <w:widowControl w:val="0"/>
        <w:numPr>
          <w:ilvl w:val="0"/>
          <w:numId w:val="14"/>
        </w:numPr>
        <w:adjustRightInd w:val="0"/>
        <w:snapToGrid w:val="0"/>
        <w:spacing w:beforeLines="0" w:before="0" w:line="240" w:lineRule="auto"/>
        <w:jc w:val="both"/>
        <w:rPr>
          <w:kern w:val="2"/>
          <w:sz w:val="21"/>
          <w:szCs w:val="21"/>
          <w:lang w:val="en-US" w:eastAsia="zh-CN"/>
        </w:rPr>
      </w:pPr>
      <w:r w:rsidRPr="00BF2C3A">
        <w:rPr>
          <w:rFonts w:hint="eastAsia"/>
          <w:kern w:val="2"/>
          <w:sz w:val="21"/>
          <w:szCs w:val="21"/>
          <w:lang w:val="en-US" w:eastAsia="zh-CN"/>
        </w:rPr>
        <w:t>C</w:t>
      </w:r>
      <w:r w:rsidRPr="00BF2C3A">
        <w:rPr>
          <w:kern w:val="2"/>
          <w:sz w:val="21"/>
          <w:szCs w:val="21"/>
          <w:lang w:val="en-US" w:eastAsia="zh-CN"/>
        </w:rPr>
        <w:t>hair’s notes RAN1#112</w:t>
      </w:r>
      <w:r w:rsidR="002D1ECE" w:rsidRPr="00BF2C3A">
        <w:rPr>
          <w:kern w:val="2"/>
          <w:sz w:val="21"/>
          <w:szCs w:val="21"/>
          <w:lang w:val="en-US" w:eastAsia="zh-CN"/>
        </w:rPr>
        <w:t>bis-e</w:t>
      </w:r>
      <w:r w:rsidRPr="00BF2C3A">
        <w:rPr>
          <w:kern w:val="2"/>
          <w:sz w:val="21"/>
          <w:szCs w:val="21"/>
          <w:lang w:val="en-US" w:eastAsia="zh-CN"/>
        </w:rPr>
        <w:t>, 3GPP TSG RAN WG1 #112</w:t>
      </w:r>
      <w:r w:rsidR="002D1ECE" w:rsidRPr="00BF2C3A">
        <w:rPr>
          <w:kern w:val="2"/>
          <w:sz w:val="21"/>
          <w:szCs w:val="21"/>
          <w:lang w:val="en-US" w:eastAsia="zh-CN"/>
        </w:rPr>
        <w:t>bis-e</w:t>
      </w:r>
      <w:r w:rsidR="00E32D3F" w:rsidRPr="00BF2C3A">
        <w:rPr>
          <w:kern w:val="2"/>
          <w:sz w:val="21"/>
          <w:szCs w:val="21"/>
          <w:lang w:val="en-US" w:eastAsia="zh-CN"/>
        </w:rPr>
        <w:t xml:space="preserve">, </w:t>
      </w:r>
      <w:r w:rsidR="002D1ECE" w:rsidRPr="00BF2C3A">
        <w:rPr>
          <w:kern w:val="2"/>
          <w:sz w:val="21"/>
          <w:szCs w:val="21"/>
          <w:lang w:val="en-US" w:eastAsia="zh-CN"/>
        </w:rPr>
        <w:t>Online</w:t>
      </w:r>
      <w:r w:rsidRPr="00BF2C3A">
        <w:rPr>
          <w:kern w:val="2"/>
          <w:sz w:val="21"/>
          <w:szCs w:val="21"/>
          <w:lang w:val="en-US" w:eastAsia="zh-CN"/>
        </w:rPr>
        <w:t xml:space="preserve">, </w:t>
      </w:r>
      <w:r w:rsidR="002D1ECE" w:rsidRPr="00BF2C3A">
        <w:rPr>
          <w:lang w:val="en-US"/>
        </w:rPr>
        <w:t>17th - 26th April 2023</w:t>
      </w:r>
    </w:p>
    <w:p w14:paraId="313A92C9" w14:textId="77777777" w:rsidR="003A32B8" w:rsidRPr="00BF2C3A" w:rsidRDefault="003A32B8" w:rsidP="003A32B8">
      <w:pPr>
        <w:widowControl w:val="0"/>
        <w:numPr>
          <w:ilvl w:val="0"/>
          <w:numId w:val="14"/>
        </w:numPr>
        <w:adjustRightInd w:val="0"/>
        <w:snapToGrid w:val="0"/>
        <w:spacing w:beforeLines="0" w:before="0" w:line="240" w:lineRule="auto"/>
        <w:jc w:val="both"/>
        <w:rPr>
          <w:kern w:val="2"/>
          <w:sz w:val="21"/>
          <w:szCs w:val="21"/>
          <w:lang w:val="en-US" w:eastAsia="zh-CN"/>
        </w:rPr>
      </w:pPr>
      <w:r w:rsidRPr="00BF2C3A">
        <w:rPr>
          <w:kern w:val="2"/>
          <w:sz w:val="21"/>
          <w:szCs w:val="21"/>
          <w:lang w:val="en-US" w:eastAsia="zh-CN"/>
        </w:rPr>
        <w:lastRenderedPageBreak/>
        <w:t>RP-223540, “New WID: Network energy savings for NR”, 3GPP RAN#98-e, December 2022.</w:t>
      </w:r>
    </w:p>
    <w:p w14:paraId="3FB56671" w14:textId="2D27D385" w:rsidR="00DB272B" w:rsidRPr="003A32B8" w:rsidRDefault="00DB272B" w:rsidP="00DB272B">
      <w:pPr>
        <w:widowControl w:val="0"/>
        <w:adjustRightInd w:val="0"/>
        <w:snapToGrid w:val="0"/>
        <w:spacing w:beforeLines="0" w:before="0" w:line="240" w:lineRule="auto"/>
        <w:jc w:val="both"/>
        <w:rPr>
          <w:kern w:val="2"/>
          <w:sz w:val="21"/>
          <w:szCs w:val="21"/>
          <w:lang w:val="en-US" w:eastAsia="zh-CN"/>
        </w:rPr>
      </w:pPr>
    </w:p>
    <w:p w14:paraId="197DFCD0" w14:textId="57680A74" w:rsidR="00DB272B" w:rsidRDefault="00DB272B" w:rsidP="00DB272B">
      <w:pPr>
        <w:snapToGrid w:val="0"/>
        <w:spacing w:before="120"/>
        <w:jc w:val="both"/>
        <w:outlineLvl w:val="0"/>
        <w:rPr>
          <w:rFonts w:ascii="Arial" w:hAnsi="Arial" w:cs="Arial"/>
          <w:b/>
          <w:sz w:val="24"/>
          <w:szCs w:val="24"/>
        </w:rPr>
      </w:pPr>
      <w:r>
        <w:rPr>
          <w:rFonts w:ascii="Arial" w:hAnsi="Arial" w:cs="Arial"/>
          <w:b/>
          <w:sz w:val="24"/>
          <w:szCs w:val="24"/>
        </w:rPr>
        <w:t>6. Annex A: WID</w:t>
      </w:r>
    </w:p>
    <w:tbl>
      <w:tblPr>
        <w:tblStyle w:val="ae"/>
        <w:tblW w:w="0" w:type="auto"/>
        <w:tblLook w:val="04A0" w:firstRow="1" w:lastRow="0" w:firstColumn="1" w:lastColumn="0" w:noHBand="0" w:noVBand="1"/>
      </w:tblPr>
      <w:tblGrid>
        <w:gridCol w:w="9855"/>
      </w:tblGrid>
      <w:tr w:rsidR="006054C4" w14:paraId="23B6758D" w14:textId="77777777" w:rsidTr="006054C4">
        <w:tc>
          <w:tcPr>
            <w:tcW w:w="9855" w:type="dxa"/>
          </w:tcPr>
          <w:p w14:paraId="510E566A" w14:textId="77777777" w:rsidR="00EF1945" w:rsidRDefault="00EF1945" w:rsidP="003C35F6">
            <w:pPr>
              <w:adjustRightInd w:val="0"/>
              <w:snapToGrid w:val="0"/>
              <w:spacing w:beforeLines="0" w:before="0" w:line="240"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2E15FFF8" w14:textId="77777777" w:rsidR="00EF1945" w:rsidRPr="002E4EE7" w:rsidRDefault="00EF1945" w:rsidP="003C35F6">
            <w:pPr>
              <w:adjustRightInd w:val="0"/>
              <w:snapToGrid w:val="0"/>
              <w:spacing w:beforeLines="0" w:before="0" w:line="240" w:lineRule="auto"/>
              <w:rPr>
                <w:bCs/>
              </w:rPr>
            </w:pPr>
          </w:p>
          <w:p w14:paraId="1D09904F" w14:textId="77777777" w:rsidR="00EF1945" w:rsidRDefault="00EF1945" w:rsidP="003C35F6">
            <w:pPr>
              <w:numPr>
                <w:ilvl w:val="0"/>
                <w:numId w:val="5"/>
              </w:numPr>
              <w:overflowPunct w:val="0"/>
              <w:autoSpaceDE w:val="0"/>
              <w:autoSpaceDN w:val="0"/>
              <w:adjustRightInd w:val="0"/>
              <w:snapToGrid w:val="0"/>
              <w:spacing w:beforeLines="0" w:before="0" w:line="240" w:lineRule="auto"/>
              <w:ind w:leftChars="100" w:left="620"/>
              <w:textAlignment w:val="baseline"/>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12F1D78E" w14:textId="77777777" w:rsidR="00EF1945" w:rsidRPr="00347FE8" w:rsidRDefault="00EF1945" w:rsidP="003C35F6">
            <w:pPr>
              <w:adjustRightInd w:val="0"/>
              <w:snapToGrid w:val="0"/>
              <w:spacing w:beforeLines="0" w:before="0" w:line="240" w:lineRule="auto"/>
              <w:ind w:left="620"/>
              <w:rPr>
                <w:bCs/>
              </w:rPr>
            </w:pPr>
          </w:p>
          <w:p w14:paraId="62E7268B" w14:textId="77777777" w:rsidR="00EF1945" w:rsidRPr="00347FE8" w:rsidRDefault="00EF1945" w:rsidP="003C35F6">
            <w:pPr>
              <w:numPr>
                <w:ilvl w:val="0"/>
                <w:numId w:val="5"/>
              </w:numPr>
              <w:overflowPunct w:val="0"/>
              <w:autoSpaceDE w:val="0"/>
              <w:autoSpaceDN w:val="0"/>
              <w:adjustRightInd w:val="0"/>
              <w:snapToGrid w:val="0"/>
              <w:spacing w:beforeLines="0" w:before="0" w:line="240" w:lineRule="auto"/>
              <w:ind w:leftChars="100" w:left="620"/>
              <w:textAlignment w:val="baseline"/>
              <w:rPr>
                <w:bCs/>
              </w:rPr>
            </w:pPr>
            <w:r w:rsidRPr="00347FE8">
              <w:rPr>
                <w:bCs/>
              </w:rPr>
              <w:t xml:space="preserve">Specify enhancement on cell DTX/DRX mechanism including the alignment of cell DTX/DRX and UE DRX in RRC_CONNECTED mode, and inter-node information exchange on cell DTX/DRX [RAN2, </w:t>
            </w:r>
            <w:r w:rsidRPr="003C35F6">
              <w:rPr>
                <w:bCs/>
                <w:color w:val="FF0000"/>
              </w:rPr>
              <w:t>RAN1</w:t>
            </w:r>
            <w:r w:rsidRPr="00347FE8">
              <w:rPr>
                <w:bCs/>
              </w:rPr>
              <w:t>, RAN3]</w:t>
            </w:r>
          </w:p>
          <w:p w14:paraId="58BE9908" w14:textId="77777777" w:rsidR="00EF1945" w:rsidRPr="00347FE8" w:rsidRDefault="00EF1945" w:rsidP="003C35F6">
            <w:pPr>
              <w:numPr>
                <w:ilvl w:val="0"/>
                <w:numId w:val="6"/>
              </w:numPr>
              <w:overflowPunct w:val="0"/>
              <w:autoSpaceDE w:val="0"/>
              <w:autoSpaceDN w:val="0"/>
              <w:adjustRightInd w:val="0"/>
              <w:snapToGrid w:val="0"/>
              <w:spacing w:beforeLines="0" w:before="0" w:line="240" w:lineRule="auto"/>
              <w:ind w:left="1049" w:hanging="329"/>
              <w:jc w:val="both"/>
              <w:textAlignment w:val="baseline"/>
              <w:rPr>
                <w:bCs/>
                <w:lang w:val="en-US" w:eastAsia="zh-CN"/>
              </w:rPr>
            </w:pPr>
            <w:r w:rsidRPr="00347FE8">
              <w:rPr>
                <w:bCs/>
                <w:lang w:val="en-US" w:eastAsia="zh-CN"/>
              </w:rPr>
              <w:t>Note: No change for SSB transmission due to cell DTX/DRX.</w:t>
            </w:r>
          </w:p>
          <w:p w14:paraId="2301AF62" w14:textId="77777777" w:rsidR="00EF1945" w:rsidRPr="00F97800" w:rsidRDefault="00EF1945" w:rsidP="003C35F6">
            <w:pPr>
              <w:numPr>
                <w:ilvl w:val="0"/>
                <w:numId w:val="6"/>
              </w:numPr>
              <w:overflowPunct w:val="0"/>
              <w:autoSpaceDE w:val="0"/>
              <w:autoSpaceDN w:val="0"/>
              <w:adjustRightInd w:val="0"/>
              <w:snapToGrid w:val="0"/>
              <w:spacing w:beforeLines="0" w:before="0" w:line="240" w:lineRule="auto"/>
              <w:ind w:left="1049" w:hanging="329"/>
              <w:jc w:val="both"/>
              <w:textAlignment w:val="baseline"/>
              <w:rPr>
                <w:bCs/>
                <w:color w:val="FF0000"/>
                <w:lang w:val="en-US" w:eastAsia="zh-CN"/>
              </w:rPr>
            </w:pPr>
            <w:r w:rsidRPr="00F97800">
              <w:rPr>
                <w:bCs/>
                <w:color w:val="FF0000"/>
                <w:lang w:val="en-US" w:eastAsia="zh-CN"/>
              </w:rPr>
              <w:t>Note: The impact to IDLE/INACTIVE UEs due to the above enhancement should be avoided.</w:t>
            </w:r>
          </w:p>
          <w:p w14:paraId="12B21686" w14:textId="77777777" w:rsidR="00EF1945" w:rsidRPr="00EF1F3C" w:rsidRDefault="00EF1945" w:rsidP="003C35F6">
            <w:pPr>
              <w:numPr>
                <w:ilvl w:val="0"/>
                <w:numId w:val="5"/>
              </w:numPr>
              <w:overflowPunct w:val="0"/>
              <w:autoSpaceDE w:val="0"/>
              <w:autoSpaceDN w:val="0"/>
              <w:adjustRightInd w:val="0"/>
              <w:snapToGrid w:val="0"/>
              <w:spacing w:beforeLines="0" w:before="0" w:line="240" w:lineRule="auto"/>
              <w:ind w:leftChars="100" w:left="620"/>
              <w:textAlignment w:val="baseline"/>
              <w:rPr>
                <w:bCs/>
              </w:rPr>
            </w:pPr>
            <w:r w:rsidRPr="00EF1F3C">
              <w:rPr>
                <w:bCs/>
              </w:rPr>
              <w:t xml:space="preserve">Specify the following techniques in spatial and power </w:t>
            </w:r>
            <w:proofErr w:type="gramStart"/>
            <w:r w:rsidRPr="00EF1F3C">
              <w:rPr>
                <w:bCs/>
              </w:rPr>
              <w:t>domains</w:t>
            </w:r>
            <w:proofErr w:type="gramEnd"/>
          </w:p>
          <w:p w14:paraId="5516D6F0" w14:textId="77777777" w:rsidR="00EF1945" w:rsidRPr="008277DD" w:rsidRDefault="00EF1945" w:rsidP="003C35F6">
            <w:pPr>
              <w:numPr>
                <w:ilvl w:val="0"/>
                <w:numId w:val="6"/>
              </w:numPr>
              <w:overflowPunct w:val="0"/>
              <w:autoSpaceDE w:val="0"/>
              <w:autoSpaceDN w:val="0"/>
              <w:adjustRightInd w:val="0"/>
              <w:snapToGrid w:val="0"/>
              <w:spacing w:beforeLines="0" w:before="0" w:line="240" w:lineRule="auto"/>
              <w:ind w:left="1049" w:hanging="329"/>
              <w:jc w:val="both"/>
              <w:textAlignment w:val="baseline"/>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w:t>
            </w:r>
            <w:proofErr w:type="gramStart"/>
            <w:r w:rsidRPr="008277DD">
              <w:rPr>
                <w:bCs/>
                <w:lang w:val="en-US" w:eastAsia="zh-CN"/>
              </w:rPr>
              <w:t>e.g.</w:t>
            </w:r>
            <w:proofErr w:type="gramEnd"/>
            <w:r w:rsidRPr="008277DD">
              <w:rPr>
                <w:bCs/>
                <w:lang w:val="en-US" w:eastAsia="zh-CN"/>
              </w:rPr>
              <w:t xml:space="preserve"> antenna ports, active transceiver chains) [RAN1, RAN2]</w:t>
            </w:r>
          </w:p>
          <w:p w14:paraId="6840A13B" w14:textId="77777777" w:rsidR="00EF1945" w:rsidRPr="008277DD" w:rsidRDefault="00EF1945" w:rsidP="003C35F6">
            <w:pPr>
              <w:numPr>
                <w:ilvl w:val="0"/>
                <w:numId w:val="6"/>
              </w:numPr>
              <w:overflowPunct w:val="0"/>
              <w:autoSpaceDE w:val="0"/>
              <w:autoSpaceDN w:val="0"/>
              <w:adjustRightInd w:val="0"/>
              <w:snapToGrid w:val="0"/>
              <w:spacing w:beforeLines="0" w:before="0" w:line="240" w:lineRule="auto"/>
              <w:ind w:left="1049" w:hanging="329"/>
              <w:jc w:val="both"/>
              <w:textAlignment w:val="baseline"/>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w:t>
            </w:r>
            <w:r w:rsidRPr="003C35F6">
              <w:rPr>
                <w:bCs/>
                <w:color w:val="FF0000"/>
                <w:lang w:val="en-US" w:eastAsia="zh-CN"/>
              </w:rPr>
              <w:t>RAN1</w:t>
            </w:r>
            <w:r w:rsidRPr="008277DD">
              <w:rPr>
                <w:bCs/>
                <w:lang w:val="en-US" w:eastAsia="zh-CN"/>
              </w:rPr>
              <w:t>, RAN2]</w:t>
            </w:r>
          </w:p>
          <w:p w14:paraId="127651CB" w14:textId="77777777" w:rsidR="00EF1945" w:rsidRPr="008277DD" w:rsidRDefault="00EF1945" w:rsidP="003C35F6">
            <w:pPr>
              <w:numPr>
                <w:ilvl w:val="0"/>
                <w:numId w:val="6"/>
              </w:numPr>
              <w:overflowPunct w:val="0"/>
              <w:autoSpaceDE w:val="0"/>
              <w:autoSpaceDN w:val="0"/>
              <w:adjustRightInd w:val="0"/>
              <w:snapToGrid w:val="0"/>
              <w:spacing w:beforeLines="0" w:before="0" w:line="240" w:lineRule="auto"/>
              <w:ind w:left="1049" w:hanging="329"/>
              <w:jc w:val="both"/>
              <w:textAlignment w:val="baseline"/>
              <w:rPr>
                <w:bCs/>
                <w:lang w:val="en-US" w:eastAsia="zh-CN"/>
              </w:rPr>
            </w:pPr>
            <w:r w:rsidRPr="008277DD">
              <w:rPr>
                <w:bCs/>
                <w:lang w:val="en-US" w:eastAsia="zh-CN"/>
              </w:rPr>
              <w:t>Note: Above objectives are only for UE specific channels/signals</w:t>
            </w:r>
          </w:p>
          <w:p w14:paraId="602C87CD" w14:textId="77777777" w:rsidR="00EF1945" w:rsidRPr="00F97800" w:rsidRDefault="00EF1945" w:rsidP="003C35F6">
            <w:pPr>
              <w:numPr>
                <w:ilvl w:val="0"/>
                <w:numId w:val="6"/>
              </w:numPr>
              <w:overflowPunct w:val="0"/>
              <w:autoSpaceDE w:val="0"/>
              <w:autoSpaceDN w:val="0"/>
              <w:adjustRightInd w:val="0"/>
              <w:snapToGrid w:val="0"/>
              <w:spacing w:beforeLines="0" w:before="0" w:line="240" w:lineRule="auto"/>
              <w:ind w:left="1049" w:hanging="329"/>
              <w:jc w:val="both"/>
              <w:textAlignment w:val="baseline"/>
              <w:rPr>
                <w:bCs/>
                <w:color w:val="FF0000"/>
                <w:lang w:val="en-US" w:eastAsia="zh-CN"/>
              </w:rPr>
            </w:pPr>
            <w:r w:rsidRPr="00F97800">
              <w:rPr>
                <w:bCs/>
                <w:color w:val="FF0000"/>
                <w:lang w:val="en-US" w:eastAsia="zh-CN"/>
              </w:rPr>
              <w:t>Note: Legacy UE CSI/CSI-RS capabilities applies when considering total number of CSI reports and requirements</w:t>
            </w:r>
          </w:p>
          <w:p w14:paraId="2762A003" w14:textId="77777777" w:rsidR="00EF1945" w:rsidRPr="00EF1F3C" w:rsidRDefault="00EF1945" w:rsidP="003C35F6">
            <w:pPr>
              <w:pStyle w:val="a6"/>
              <w:adjustRightInd w:val="0"/>
              <w:snapToGrid w:val="0"/>
              <w:spacing w:beforeLines="0" w:before="0" w:line="240" w:lineRule="auto"/>
              <w:ind w:left="1049"/>
              <w:jc w:val="both"/>
              <w:rPr>
                <w:rFonts w:ascii="Times" w:hAnsi="Times" w:cs="Times"/>
                <w:bCs/>
                <w:i/>
                <w:iCs/>
                <w:szCs w:val="22"/>
                <w:lang w:eastAsia="zh-CN"/>
              </w:rPr>
            </w:pPr>
          </w:p>
          <w:p w14:paraId="0DA15315" w14:textId="77777777" w:rsidR="00EF1945" w:rsidRDefault="00EF1945" w:rsidP="003C35F6">
            <w:pPr>
              <w:numPr>
                <w:ilvl w:val="0"/>
                <w:numId w:val="5"/>
              </w:numPr>
              <w:overflowPunct w:val="0"/>
              <w:autoSpaceDE w:val="0"/>
              <w:autoSpaceDN w:val="0"/>
              <w:adjustRightInd w:val="0"/>
              <w:snapToGrid w:val="0"/>
              <w:spacing w:beforeLines="0" w:before="0" w:line="240" w:lineRule="auto"/>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00FD04C1" w14:textId="77777777" w:rsidR="00EF1945" w:rsidRPr="00321C40" w:rsidRDefault="00EF1945" w:rsidP="003C35F6">
            <w:pPr>
              <w:adjustRightInd w:val="0"/>
              <w:snapToGrid w:val="0"/>
              <w:spacing w:beforeLines="0" w:before="0" w:line="240" w:lineRule="auto"/>
              <w:ind w:left="620"/>
              <w:rPr>
                <w:bCs/>
              </w:rPr>
            </w:pPr>
          </w:p>
          <w:p w14:paraId="05AC1577" w14:textId="77777777" w:rsidR="00EF1945" w:rsidRPr="00321C40" w:rsidRDefault="00EF1945" w:rsidP="003C35F6">
            <w:pPr>
              <w:numPr>
                <w:ilvl w:val="0"/>
                <w:numId w:val="5"/>
              </w:numPr>
              <w:overflowPunct w:val="0"/>
              <w:autoSpaceDE w:val="0"/>
              <w:autoSpaceDN w:val="0"/>
              <w:adjustRightInd w:val="0"/>
              <w:snapToGrid w:val="0"/>
              <w:spacing w:beforeLines="0" w:before="0" w:line="240" w:lineRule="auto"/>
              <w:ind w:leftChars="100" w:left="620"/>
              <w:textAlignment w:val="baseline"/>
              <w:rPr>
                <w:bCs/>
              </w:rPr>
            </w:pPr>
            <w:r w:rsidRPr="00321C40">
              <w:rPr>
                <w:bCs/>
              </w:rPr>
              <w:t>Specify CHO procedure enhancement(s) in case source/target cell is in NES mode</w:t>
            </w:r>
            <w:r>
              <w:rPr>
                <w:bCs/>
              </w:rPr>
              <w:t xml:space="preserve"> [RAN2]</w:t>
            </w:r>
          </w:p>
          <w:p w14:paraId="35C0364C" w14:textId="77777777" w:rsidR="00EF1945" w:rsidRPr="00BA3218" w:rsidRDefault="00EF1945" w:rsidP="003C35F6">
            <w:pPr>
              <w:adjustRightInd w:val="0"/>
              <w:snapToGrid w:val="0"/>
              <w:spacing w:beforeLines="0" w:before="0" w:line="240" w:lineRule="auto"/>
              <w:ind w:left="620"/>
              <w:rPr>
                <w:bCs/>
                <w:lang w:val="en-US"/>
              </w:rPr>
            </w:pPr>
          </w:p>
          <w:p w14:paraId="29EFCC33" w14:textId="77777777" w:rsidR="00EF1945" w:rsidRPr="00321C40" w:rsidRDefault="00EF1945" w:rsidP="003C35F6">
            <w:pPr>
              <w:numPr>
                <w:ilvl w:val="0"/>
                <w:numId w:val="5"/>
              </w:numPr>
              <w:overflowPunct w:val="0"/>
              <w:autoSpaceDE w:val="0"/>
              <w:autoSpaceDN w:val="0"/>
              <w:adjustRightInd w:val="0"/>
              <w:snapToGrid w:val="0"/>
              <w:spacing w:beforeLines="0" w:before="0" w:line="240" w:lineRule="auto"/>
              <w:ind w:leftChars="100" w:left="620"/>
              <w:textAlignment w:val="baseline"/>
              <w:rPr>
                <w:bCs/>
              </w:rPr>
            </w:pPr>
            <w:r w:rsidRPr="00321C40">
              <w:rPr>
                <w:bCs/>
              </w:rPr>
              <w:t>Specify inter-node beam activation and enhancements on restricting paging in a limited area</w:t>
            </w:r>
            <w:r>
              <w:rPr>
                <w:bCs/>
              </w:rPr>
              <w:t xml:space="preserve"> </w:t>
            </w:r>
            <w:r w:rsidRPr="00321C40">
              <w:rPr>
                <w:bCs/>
              </w:rPr>
              <w:t>[RAN3].</w:t>
            </w:r>
          </w:p>
          <w:p w14:paraId="6F7978CC" w14:textId="77777777" w:rsidR="00EF1945" w:rsidRPr="00EF1F3C" w:rsidRDefault="00EF1945" w:rsidP="003C35F6">
            <w:pPr>
              <w:adjustRightInd w:val="0"/>
              <w:snapToGrid w:val="0"/>
              <w:spacing w:beforeLines="0" w:before="0" w:line="240" w:lineRule="auto"/>
              <w:rPr>
                <w:bCs/>
              </w:rPr>
            </w:pPr>
          </w:p>
          <w:p w14:paraId="221C13C3" w14:textId="77777777" w:rsidR="00EF1945" w:rsidRDefault="00EF1945" w:rsidP="003C35F6">
            <w:pPr>
              <w:numPr>
                <w:ilvl w:val="0"/>
                <w:numId w:val="5"/>
              </w:numPr>
              <w:overflowPunct w:val="0"/>
              <w:autoSpaceDE w:val="0"/>
              <w:autoSpaceDN w:val="0"/>
              <w:adjustRightInd w:val="0"/>
              <w:snapToGrid w:val="0"/>
              <w:spacing w:beforeLines="0" w:before="0" w:line="240" w:lineRule="auto"/>
              <w:ind w:leftChars="100" w:left="620"/>
              <w:textAlignment w:val="baseline"/>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p w14:paraId="429D32E6" w14:textId="77777777" w:rsidR="006054C4" w:rsidRPr="003C35F6" w:rsidRDefault="006054C4" w:rsidP="00DB272B">
            <w:pPr>
              <w:snapToGrid w:val="0"/>
              <w:spacing w:before="120"/>
              <w:jc w:val="both"/>
              <w:outlineLvl w:val="0"/>
              <w:rPr>
                <w:rFonts w:eastAsia="PMingLiU"/>
                <w:sz w:val="21"/>
                <w:szCs w:val="21"/>
              </w:rPr>
            </w:pPr>
          </w:p>
        </w:tc>
      </w:tr>
    </w:tbl>
    <w:p w14:paraId="6BEA6051" w14:textId="77777777" w:rsidR="00DB272B" w:rsidRPr="00DB272B" w:rsidRDefault="00DB272B" w:rsidP="00DB272B">
      <w:pPr>
        <w:widowControl w:val="0"/>
        <w:adjustRightInd w:val="0"/>
        <w:snapToGrid w:val="0"/>
        <w:spacing w:beforeLines="0" w:before="0" w:line="240" w:lineRule="auto"/>
        <w:jc w:val="both"/>
        <w:rPr>
          <w:rFonts w:eastAsia="PMingLiU"/>
          <w:sz w:val="21"/>
          <w:szCs w:val="21"/>
        </w:rPr>
      </w:pPr>
    </w:p>
    <w:sectPr w:rsidR="00DB272B" w:rsidRPr="00DB272B">
      <w:headerReference w:type="even" r:id="rId15"/>
      <w:headerReference w:type="default" r:id="rId16"/>
      <w:footerReference w:type="even" r:id="rId17"/>
      <w:footerReference w:type="default" r:id="rId18"/>
      <w:headerReference w:type="first" r:id="rId19"/>
      <w:footerReference w:type="first" r:id="rId2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4C9DA" w14:textId="77777777" w:rsidR="000B7D0C" w:rsidRDefault="000B7D0C" w:rsidP="00A41EA1">
      <w:pPr>
        <w:spacing w:before="120" w:line="240" w:lineRule="auto"/>
      </w:pPr>
      <w:r>
        <w:separator/>
      </w:r>
    </w:p>
  </w:endnote>
  <w:endnote w:type="continuationSeparator" w:id="0">
    <w:p w14:paraId="2F55A940" w14:textId="77777777" w:rsidR="000B7D0C" w:rsidRDefault="000B7D0C" w:rsidP="00A41EA1">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等线"/>
    <w:panose1 w:val="00000000000000000000"/>
    <w:charset w:val="86"/>
    <w:family w:val="auto"/>
    <w:notTrueType/>
    <w:pitch w:val="default"/>
    <w:sig w:usb0="00000001" w:usb1="080E0000" w:usb2="00000010" w:usb3="00000000" w:csb0="00040000" w:csb1="00000000"/>
  </w:font>
  <w:font w:name="PMingLiU">
    <w:altName w:val="新細明體"/>
    <w:panose1 w:val="02010601000101010101"/>
    <w:charset w:val="88"/>
    <w:family w:val="auto"/>
    <w:pitch w:val="variable"/>
    <w:sig w:usb0="A00002FF" w:usb1="28CFFCFA" w:usb2="00000016"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7D1B1" w14:textId="77777777" w:rsidR="00A41EA1" w:rsidRDefault="00A41EA1">
    <w:pPr>
      <w:pStyle w:val="a9"/>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FAD5E" w14:textId="77777777" w:rsidR="00A41EA1" w:rsidRDefault="00A41EA1">
    <w:pPr>
      <w:pStyle w:val="a9"/>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F4617" w14:textId="77777777" w:rsidR="00A41EA1" w:rsidRDefault="00A41EA1">
    <w:pPr>
      <w:pStyle w:val="a9"/>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D6612" w14:textId="77777777" w:rsidR="000B7D0C" w:rsidRDefault="000B7D0C" w:rsidP="00A41EA1">
      <w:pPr>
        <w:spacing w:before="120" w:line="240" w:lineRule="auto"/>
      </w:pPr>
      <w:r>
        <w:separator/>
      </w:r>
    </w:p>
  </w:footnote>
  <w:footnote w:type="continuationSeparator" w:id="0">
    <w:p w14:paraId="10C2743A" w14:textId="77777777" w:rsidR="000B7D0C" w:rsidRDefault="000B7D0C" w:rsidP="00A41EA1">
      <w:pPr>
        <w:spacing w:before="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6FB5" w14:textId="77777777" w:rsidR="00A41EA1" w:rsidRDefault="00A41EA1">
    <w:pPr>
      <w:pStyle w:val="aa"/>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163B1" w14:textId="77777777" w:rsidR="00A41EA1" w:rsidRDefault="00A41EA1">
    <w:pPr>
      <w:pStyle w:val="aa"/>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75738" w14:textId="77777777" w:rsidR="00A41EA1" w:rsidRDefault="00A41EA1">
    <w:pPr>
      <w:pStyle w:val="aa"/>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DCFD45"/>
    <w:multiLevelType w:val="singleLevel"/>
    <w:tmpl w:val="A7DCFD45"/>
    <w:lvl w:ilvl="0">
      <w:start w:val="1"/>
      <w:numFmt w:val="bullet"/>
      <w:lvlText w:val=""/>
      <w:lvlJc w:val="left"/>
      <w:pPr>
        <w:ind w:left="420" w:hanging="420"/>
      </w:pPr>
      <w:rPr>
        <w:rFonts w:ascii="Wingdings" w:hAnsi="Wingdings" w:hint="default"/>
      </w:rPr>
    </w:lvl>
  </w:abstractNum>
  <w:abstractNum w:abstractNumId="1" w15:restartNumberingAfterBreak="0">
    <w:nsid w:val="EC79D487"/>
    <w:multiLevelType w:val="multilevel"/>
    <w:tmpl w:val="EC79D487"/>
    <w:lvl w:ilvl="0">
      <w:start w:val="1"/>
      <w:numFmt w:val="bullet"/>
      <w:lvlText w:val="•"/>
      <w:lvlJc w:val="left"/>
      <w:pPr>
        <w:ind w:left="420" w:hanging="420"/>
      </w:pPr>
      <w:rPr>
        <w:rFonts w:ascii="Arial" w:hAnsi="Arial" w:cs="Aria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D56445"/>
    <w:multiLevelType w:val="multilevel"/>
    <w:tmpl w:val="06D5644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7C96096"/>
    <w:multiLevelType w:val="hybridMultilevel"/>
    <w:tmpl w:val="2EF61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3348B2"/>
    <w:multiLevelType w:val="hybridMultilevel"/>
    <w:tmpl w:val="AC12D91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 w15:restartNumberingAfterBreak="0">
    <w:nsid w:val="17C22999"/>
    <w:multiLevelType w:val="hybridMultilevel"/>
    <w:tmpl w:val="0AC80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F5518C"/>
    <w:multiLevelType w:val="hybridMultilevel"/>
    <w:tmpl w:val="3C68E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CFD5EA0"/>
    <w:multiLevelType w:val="multilevel"/>
    <w:tmpl w:val="2974B1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12BF9"/>
    <w:multiLevelType w:val="multilevel"/>
    <w:tmpl w:val="33312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C7C4A"/>
    <w:multiLevelType w:val="multilevel"/>
    <w:tmpl w:val="8B246A04"/>
    <w:lvl w:ilvl="0">
      <w:start w:val="3"/>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5C749A"/>
    <w:multiLevelType w:val="hybridMultilevel"/>
    <w:tmpl w:val="CE425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A93A9D"/>
    <w:multiLevelType w:val="multilevel"/>
    <w:tmpl w:val="4FA93A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A03B44"/>
    <w:multiLevelType w:val="multilevel"/>
    <w:tmpl w:val="51A03B44"/>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4FC486E"/>
    <w:multiLevelType w:val="singleLevel"/>
    <w:tmpl w:val="54FC486E"/>
    <w:lvl w:ilvl="0">
      <w:start w:val="1"/>
      <w:numFmt w:val="bullet"/>
      <w:lvlText w:val=""/>
      <w:lvlJc w:val="left"/>
      <w:pPr>
        <w:ind w:left="420" w:hanging="420"/>
      </w:pPr>
      <w:rPr>
        <w:rFonts w:ascii="Wingdings" w:hAnsi="Wingdings" w:hint="default"/>
      </w:rPr>
    </w:lvl>
  </w:abstractNum>
  <w:abstractNum w:abstractNumId="20" w15:restartNumberingAfterBreak="0">
    <w:nsid w:val="570D5E6A"/>
    <w:multiLevelType w:val="multilevel"/>
    <w:tmpl w:val="1070DD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rPr>
        <w:rFonts w:ascii="Courier New" w:hAnsi="Courier New" w:cs="Courier New" w:hint="default"/>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4485A5"/>
    <w:multiLevelType w:val="singleLevel"/>
    <w:tmpl w:val="5B4485A5"/>
    <w:lvl w:ilvl="0">
      <w:start w:val="1"/>
      <w:numFmt w:val="bullet"/>
      <w:lvlText w:val="ᵒ"/>
      <w:lvlJc w:val="left"/>
      <w:pPr>
        <w:tabs>
          <w:tab w:val="num" w:pos="420"/>
        </w:tabs>
        <w:ind w:left="840" w:hanging="420"/>
      </w:pPr>
      <w:rPr>
        <w:rFonts w:ascii="Arial" w:hAnsi="Arial" w:cs="Arial"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5000790"/>
    <w:multiLevelType w:val="hybridMultilevel"/>
    <w:tmpl w:val="CDA4A50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5"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27" w15:restartNumberingAfterBreak="0">
    <w:nsid w:val="6EDB1410"/>
    <w:multiLevelType w:val="hybridMultilevel"/>
    <w:tmpl w:val="B6AA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D3B9C"/>
    <w:multiLevelType w:val="hybridMultilevel"/>
    <w:tmpl w:val="83B4166A"/>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9"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20436446">
    <w:abstractNumId w:val="23"/>
  </w:num>
  <w:num w:numId="2" w16cid:durableId="1983853407">
    <w:abstractNumId w:val="14"/>
  </w:num>
  <w:num w:numId="3" w16cid:durableId="2057122313">
    <w:abstractNumId w:val="18"/>
  </w:num>
  <w:num w:numId="4" w16cid:durableId="1283001563">
    <w:abstractNumId w:val="8"/>
  </w:num>
  <w:num w:numId="5" w16cid:durableId="1311790671">
    <w:abstractNumId w:val="25"/>
  </w:num>
  <w:num w:numId="6" w16cid:durableId="1322389781">
    <w:abstractNumId w:val="26"/>
  </w:num>
  <w:num w:numId="7" w16cid:durableId="2006128541">
    <w:abstractNumId w:val="9"/>
  </w:num>
  <w:num w:numId="8" w16cid:durableId="465969168">
    <w:abstractNumId w:val="17"/>
  </w:num>
  <w:num w:numId="9" w16cid:durableId="1349328765">
    <w:abstractNumId w:val="3"/>
  </w:num>
  <w:num w:numId="10" w16cid:durableId="913927232">
    <w:abstractNumId w:val="1"/>
  </w:num>
  <w:num w:numId="11" w16cid:durableId="262878614">
    <w:abstractNumId w:val="16"/>
  </w:num>
  <w:num w:numId="12" w16cid:durableId="1823614790">
    <w:abstractNumId w:val="22"/>
  </w:num>
  <w:num w:numId="13" w16cid:durableId="1626697105">
    <w:abstractNumId w:val="12"/>
  </w:num>
  <w:num w:numId="14" w16cid:durableId="401829258">
    <w:abstractNumId w:val="2"/>
  </w:num>
  <w:num w:numId="15" w16cid:durableId="683942827">
    <w:abstractNumId w:val="20"/>
  </w:num>
  <w:num w:numId="16" w16cid:durableId="73817356">
    <w:abstractNumId w:val="27"/>
  </w:num>
  <w:num w:numId="17" w16cid:durableId="1393239797">
    <w:abstractNumId w:val="13"/>
  </w:num>
  <w:num w:numId="18" w16cid:durableId="1179470128">
    <w:abstractNumId w:val="10"/>
  </w:num>
  <w:num w:numId="19" w16cid:durableId="2005619594">
    <w:abstractNumId w:val="11"/>
  </w:num>
  <w:num w:numId="20" w16cid:durableId="362511580">
    <w:abstractNumId w:val="29"/>
  </w:num>
  <w:num w:numId="21" w16cid:durableId="914432011">
    <w:abstractNumId w:val="24"/>
  </w:num>
  <w:num w:numId="22" w16cid:durableId="1861553116">
    <w:abstractNumId w:val="6"/>
  </w:num>
  <w:num w:numId="23" w16cid:durableId="679163922">
    <w:abstractNumId w:val="4"/>
  </w:num>
  <w:num w:numId="24" w16cid:durableId="1780445166">
    <w:abstractNumId w:val="15"/>
  </w:num>
  <w:num w:numId="25" w16cid:durableId="361515619">
    <w:abstractNumId w:val="28"/>
  </w:num>
  <w:num w:numId="26" w16cid:durableId="195702946">
    <w:abstractNumId w:val="5"/>
  </w:num>
  <w:num w:numId="27" w16cid:durableId="896742450">
    <w:abstractNumId w:val="7"/>
  </w:num>
  <w:num w:numId="28" w16cid:durableId="1198355677">
    <w:abstractNumId w:val="19"/>
  </w:num>
  <w:num w:numId="29" w16cid:durableId="444934567">
    <w:abstractNumId w:val="0"/>
  </w:num>
  <w:num w:numId="30" w16cid:durableId="18157577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displayHorizontalDrawingGridEvery w:val="0"/>
  <w:displayVerticalDrawingGridEvery w:val="2"/>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457"/>
    <w:rsid w:val="00002588"/>
    <w:rsid w:val="00003D61"/>
    <w:rsid w:val="00004F38"/>
    <w:rsid w:val="00007B1E"/>
    <w:rsid w:val="000102C2"/>
    <w:rsid w:val="00012484"/>
    <w:rsid w:val="00014827"/>
    <w:rsid w:val="0001542C"/>
    <w:rsid w:val="00015988"/>
    <w:rsid w:val="00015B32"/>
    <w:rsid w:val="000160B4"/>
    <w:rsid w:val="00016E49"/>
    <w:rsid w:val="000212C4"/>
    <w:rsid w:val="00023444"/>
    <w:rsid w:val="000258AE"/>
    <w:rsid w:val="00027D8F"/>
    <w:rsid w:val="00032555"/>
    <w:rsid w:val="00035068"/>
    <w:rsid w:val="00035491"/>
    <w:rsid w:val="00035B6D"/>
    <w:rsid w:val="00035C10"/>
    <w:rsid w:val="00036B2B"/>
    <w:rsid w:val="00037DBB"/>
    <w:rsid w:val="00041BD2"/>
    <w:rsid w:val="000424B5"/>
    <w:rsid w:val="00042BD4"/>
    <w:rsid w:val="00043867"/>
    <w:rsid w:val="000463C4"/>
    <w:rsid w:val="0004653A"/>
    <w:rsid w:val="00050016"/>
    <w:rsid w:val="000523F9"/>
    <w:rsid w:val="000546D6"/>
    <w:rsid w:val="0005513D"/>
    <w:rsid w:val="00055B78"/>
    <w:rsid w:val="00055E6E"/>
    <w:rsid w:val="000615EF"/>
    <w:rsid w:val="00061EA1"/>
    <w:rsid w:val="000630FD"/>
    <w:rsid w:val="000633E7"/>
    <w:rsid w:val="00063566"/>
    <w:rsid w:val="00064E1E"/>
    <w:rsid w:val="00067E61"/>
    <w:rsid w:val="000711E3"/>
    <w:rsid w:val="0007143A"/>
    <w:rsid w:val="00071D18"/>
    <w:rsid w:val="00074E69"/>
    <w:rsid w:val="00080010"/>
    <w:rsid w:val="00081140"/>
    <w:rsid w:val="00082A86"/>
    <w:rsid w:val="00082DD1"/>
    <w:rsid w:val="0008450F"/>
    <w:rsid w:val="000846EB"/>
    <w:rsid w:val="00085549"/>
    <w:rsid w:val="00086319"/>
    <w:rsid w:val="00086659"/>
    <w:rsid w:val="0009354D"/>
    <w:rsid w:val="000A0D3F"/>
    <w:rsid w:val="000A16E3"/>
    <w:rsid w:val="000A234B"/>
    <w:rsid w:val="000A39B7"/>
    <w:rsid w:val="000A41E7"/>
    <w:rsid w:val="000A6C8B"/>
    <w:rsid w:val="000B1A96"/>
    <w:rsid w:val="000B3887"/>
    <w:rsid w:val="000B594D"/>
    <w:rsid w:val="000B7D0C"/>
    <w:rsid w:val="000C02AB"/>
    <w:rsid w:val="000C1F29"/>
    <w:rsid w:val="000C21B2"/>
    <w:rsid w:val="000C29A7"/>
    <w:rsid w:val="000C31C4"/>
    <w:rsid w:val="000C74AA"/>
    <w:rsid w:val="000C79E2"/>
    <w:rsid w:val="000D0FEE"/>
    <w:rsid w:val="000D2B48"/>
    <w:rsid w:val="000D464A"/>
    <w:rsid w:val="000D5AF9"/>
    <w:rsid w:val="000D749A"/>
    <w:rsid w:val="000E09D2"/>
    <w:rsid w:val="000E19DB"/>
    <w:rsid w:val="000E4027"/>
    <w:rsid w:val="000E4044"/>
    <w:rsid w:val="000E6E48"/>
    <w:rsid w:val="000E6E83"/>
    <w:rsid w:val="000E7124"/>
    <w:rsid w:val="000E7846"/>
    <w:rsid w:val="00102E2E"/>
    <w:rsid w:val="00104445"/>
    <w:rsid w:val="00104752"/>
    <w:rsid w:val="001060E1"/>
    <w:rsid w:val="00106901"/>
    <w:rsid w:val="00110B19"/>
    <w:rsid w:val="00112C8F"/>
    <w:rsid w:val="00114449"/>
    <w:rsid w:val="001145AE"/>
    <w:rsid w:val="00115670"/>
    <w:rsid w:val="0011628B"/>
    <w:rsid w:val="0011684C"/>
    <w:rsid w:val="001201D6"/>
    <w:rsid w:val="0012104D"/>
    <w:rsid w:val="00121FEC"/>
    <w:rsid w:val="00125442"/>
    <w:rsid w:val="00126A79"/>
    <w:rsid w:val="0013193A"/>
    <w:rsid w:val="0013345F"/>
    <w:rsid w:val="0013422C"/>
    <w:rsid w:val="00134245"/>
    <w:rsid w:val="001358F9"/>
    <w:rsid w:val="001360D7"/>
    <w:rsid w:val="0014109C"/>
    <w:rsid w:val="00145177"/>
    <w:rsid w:val="001452DF"/>
    <w:rsid w:val="001471CF"/>
    <w:rsid w:val="00150D8E"/>
    <w:rsid w:val="00151B5C"/>
    <w:rsid w:val="00153034"/>
    <w:rsid w:val="00154586"/>
    <w:rsid w:val="00155E7C"/>
    <w:rsid w:val="00156089"/>
    <w:rsid w:val="001561A1"/>
    <w:rsid w:val="001566F6"/>
    <w:rsid w:val="00163128"/>
    <w:rsid w:val="00163E78"/>
    <w:rsid w:val="0016460C"/>
    <w:rsid w:val="00164BBC"/>
    <w:rsid w:val="0016513C"/>
    <w:rsid w:val="0016650D"/>
    <w:rsid w:val="00166529"/>
    <w:rsid w:val="00166774"/>
    <w:rsid w:val="00166842"/>
    <w:rsid w:val="001670A5"/>
    <w:rsid w:val="001704C7"/>
    <w:rsid w:val="001710E5"/>
    <w:rsid w:val="00171CE4"/>
    <w:rsid w:val="00172069"/>
    <w:rsid w:val="00172212"/>
    <w:rsid w:val="00172A27"/>
    <w:rsid w:val="0017361C"/>
    <w:rsid w:val="00174A3C"/>
    <w:rsid w:val="00176A0F"/>
    <w:rsid w:val="0018008C"/>
    <w:rsid w:val="00180763"/>
    <w:rsid w:val="001834C5"/>
    <w:rsid w:val="00186195"/>
    <w:rsid w:val="0019038D"/>
    <w:rsid w:val="001953AA"/>
    <w:rsid w:val="001A0EE6"/>
    <w:rsid w:val="001A36EB"/>
    <w:rsid w:val="001A423F"/>
    <w:rsid w:val="001A6B5F"/>
    <w:rsid w:val="001B0514"/>
    <w:rsid w:val="001B09B5"/>
    <w:rsid w:val="001B354D"/>
    <w:rsid w:val="001B3C10"/>
    <w:rsid w:val="001B3C3A"/>
    <w:rsid w:val="001B4E56"/>
    <w:rsid w:val="001B4E6B"/>
    <w:rsid w:val="001B4F57"/>
    <w:rsid w:val="001C02F3"/>
    <w:rsid w:val="001C0F87"/>
    <w:rsid w:val="001C2668"/>
    <w:rsid w:val="001C2A2B"/>
    <w:rsid w:val="001C319F"/>
    <w:rsid w:val="001C4260"/>
    <w:rsid w:val="001C452C"/>
    <w:rsid w:val="001C5B62"/>
    <w:rsid w:val="001D273E"/>
    <w:rsid w:val="001D2C0A"/>
    <w:rsid w:val="001D5026"/>
    <w:rsid w:val="001D54B3"/>
    <w:rsid w:val="001D5C82"/>
    <w:rsid w:val="001D7298"/>
    <w:rsid w:val="001E45AB"/>
    <w:rsid w:val="001E5D42"/>
    <w:rsid w:val="001F03FE"/>
    <w:rsid w:val="001F0B95"/>
    <w:rsid w:val="001F21F1"/>
    <w:rsid w:val="001F2500"/>
    <w:rsid w:val="001F2A17"/>
    <w:rsid w:val="001F3577"/>
    <w:rsid w:val="001F5177"/>
    <w:rsid w:val="0020105C"/>
    <w:rsid w:val="00201AFE"/>
    <w:rsid w:val="00204187"/>
    <w:rsid w:val="00204FDB"/>
    <w:rsid w:val="0020535F"/>
    <w:rsid w:val="00205C49"/>
    <w:rsid w:val="0020647B"/>
    <w:rsid w:val="00211551"/>
    <w:rsid w:val="00211F9B"/>
    <w:rsid w:val="00212D41"/>
    <w:rsid w:val="002131B3"/>
    <w:rsid w:val="00213846"/>
    <w:rsid w:val="00213DDD"/>
    <w:rsid w:val="00215EB8"/>
    <w:rsid w:val="0022195D"/>
    <w:rsid w:val="00227FD1"/>
    <w:rsid w:val="002300E4"/>
    <w:rsid w:val="002313D9"/>
    <w:rsid w:val="002325E7"/>
    <w:rsid w:val="00232942"/>
    <w:rsid w:val="00234C9F"/>
    <w:rsid w:val="002353AB"/>
    <w:rsid w:val="00235753"/>
    <w:rsid w:val="0023578A"/>
    <w:rsid w:val="00237342"/>
    <w:rsid w:val="00237BB9"/>
    <w:rsid w:val="002403FB"/>
    <w:rsid w:val="0024121F"/>
    <w:rsid w:val="002446A6"/>
    <w:rsid w:val="00250515"/>
    <w:rsid w:val="002511F1"/>
    <w:rsid w:val="00253679"/>
    <w:rsid w:val="00254202"/>
    <w:rsid w:val="00260A35"/>
    <w:rsid w:val="00260AE2"/>
    <w:rsid w:val="0026130D"/>
    <w:rsid w:val="00262469"/>
    <w:rsid w:val="0026344E"/>
    <w:rsid w:val="00263601"/>
    <w:rsid w:val="00263BFD"/>
    <w:rsid w:val="00264748"/>
    <w:rsid w:val="0027222B"/>
    <w:rsid w:val="00272C32"/>
    <w:rsid w:val="00273D65"/>
    <w:rsid w:val="00275739"/>
    <w:rsid w:val="00275D45"/>
    <w:rsid w:val="002764D1"/>
    <w:rsid w:val="00276BAE"/>
    <w:rsid w:val="0027790E"/>
    <w:rsid w:val="00277D1E"/>
    <w:rsid w:val="00281197"/>
    <w:rsid w:val="002817C0"/>
    <w:rsid w:val="00281F24"/>
    <w:rsid w:val="00282F0C"/>
    <w:rsid w:val="00283D74"/>
    <w:rsid w:val="002840F9"/>
    <w:rsid w:val="00285A91"/>
    <w:rsid w:val="00287706"/>
    <w:rsid w:val="002906E4"/>
    <w:rsid w:val="00291A69"/>
    <w:rsid w:val="0029270F"/>
    <w:rsid w:val="0029693F"/>
    <w:rsid w:val="00296A32"/>
    <w:rsid w:val="00297AED"/>
    <w:rsid w:val="002A15E5"/>
    <w:rsid w:val="002A17E5"/>
    <w:rsid w:val="002A5842"/>
    <w:rsid w:val="002A6550"/>
    <w:rsid w:val="002B3A9B"/>
    <w:rsid w:val="002B4931"/>
    <w:rsid w:val="002B6070"/>
    <w:rsid w:val="002B68F5"/>
    <w:rsid w:val="002B6CF2"/>
    <w:rsid w:val="002C07FF"/>
    <w:rsid w:val="002C4669"/>
    <w:rsid w:val="002C490D"/>
    <w:rsid w:val="002C6B26"/>
    <w:rsid w:val="002C764C"/>
    <w:rsid w:val="002D001C"/>
    <w:rsid w:val="002D01BF"/>
    <w:rsid w:val="002D0F27"/>
    <w:rsid w:val="002D1CEE"/>
    <w:rsid w:val="002D1ECE"/>
    <w:rsid w:val="002D3FF5"/>
    <w:rsid w:val="002D540F"/>
    <w:rsid w:val="002D677F"/>
    <w:rsid w:val="002D7775"/>
    <w:rsid w:val="002E1499"/>
    <w:rsid w:val="002E19CC"/>
    <w:rsid w:val="002E736D"/>
    <w:rsid w:val="002E77AC"/>
    <w:rsid w:val="002F0B6D"/>
    <w:rsid w:val="002F5A8D"/>
    <w:rsid w:val="002F5F07"/>
    <w:rsid w:val="002F74E9"/>
    <w:rsid w:val="003019EF"/>
    <w:rsid w:val="00301EF9"/>
    <w:rsid w:val="00302EBB"/>
    <w:rsid w:val="003031A1"/>
    <w:rsid w:val="003034CA"/>
    <w:rsid w:val="00303AB3"/>
    <w:rsid w:val="00303F5E"/>
    <w:rsid w:val="003048EE"/>
    <w:rsid w:val="00305562"/>
    <w:rsid w:val="0030580C"/>
    <w:rsid w:val="0030688B"/>
    <w:rsid w:val="00306E62"/>
    <w:rsid w:val="00307C5B"/>
    <w:rsid w:val="003133FC"/>
    <w:rsid w:val="003134EC"/>
    <w:rsid w:val="0031516A"/>
    <w:rsid w:val="00323B63"/>
    <w:rsid w:val="00327995"/>
    <w:rsid w:val="00330D51"/>
    <w:rsid w:val="0033323F"/>
    <w:rsid w:val="003342BB"/>
    <w:rsid w:val="003343A1"/>
    <w:rsid w:val="00334F1D"/>
    <w:rsid w:val="00336288"/>
    <w:rsid w:val="00337264"/>
    <w:rsid w:val="00342E8D"/>
    <w:rsid w:val="0034409D"/>
    <w:rsid w:val="003459B6"/>
    <w:rsid w:val="0034636B"/>
    <w:rsid w:val="00346547"/>
    <w:rsid w:val="0034707B"/>
    <w:rsid w:val="00351DC1"/>
    <w:rsid w:val="00353882"/>
    <w:rsid w:val="00355B76"/>
    <w:rsid w:val="003568A4"/>
    <w:rsid w:val="00361D73"/>
    <w:rsid w:val="00363BA9"/>
    <w:rsid w:val="00363D09"/>
    <w:rsid w:val="00363EAB"/>
    <w:rsid w:val="003654F8"/>
    <w:rsid w:val="003664DC"/>
    <w:rsid w:val="00370A6B"/>
    <w:rsid w:val="00372216"/>
    <w:rsid w:val="0037289D"/>
    <w:rsid w:val="003769E9"/>
    <w:rsid w:val="003809BE"/>
    <w:rsid w:val="00382CA2"/>
    <w:rsid w:val="00382E4C"/>
    <w:rsid w:val="00383939"/>
    <w:rsid w:val="00384C32"/>
    <w:rsid w:val="0038572B"/>
    <w:rsid w:val="00386569"/>
    <w:rsid w:val="00387A7D"/>
    <w:rsid w:val="00390C48"/>
    <w:rsid w:val="00390DD7"/>
    <w:rsid w:val="00392DDE"/>
    <w:rsid w:val="0039555A"/>
    <w:rsid w:val="003A04B2"/>
    <w:rsid w:val="003A22F4"/>
    <w:rsid w:val="003A2D18"/>
    <w:rsid w:val="003A32B8"/>
    <w:rsid w:val="003A35D5"/>
    <w:rsid w:val="003A54C5"/>
    <w:rsid w:val="003A597D"/>
    <w:rsid w:val="003A6F64"/>
    <w:rsid w:val="003A718E"/>
    <w:rsid w:val="003A7665"/>
    <w:rsid w:val="003A7A7D"/>
    <w:rsid w:val="003B31AB"/>
    <w:rsid w:val="003B3E78"/>
    <w:rsid w:val="003B56DA"/>
    <w:rsid w:val="003C05C6"/>
    <w:rsid w:val="003C0919"/>
    <w:rsid w:val="003C0A18"/>
    <w:rsid w:val="003C27AB"/>
    <w:rsid w:val="003C35F6"/>
    <w:rsid w:val="003C56D1"/>
    <w:rsid w:val="003D02CF"/>
    <w:rsid w:val="003D14BE"/>
    <w:rsid w:val="003D1B5D"/>
    <w:rsid w:val="003D26B5"/>
    <w:rsid w:val="003D35B5"/>
    <w:rsid w:val="003D4291"/>
    <w:rsid w:val="003D45D8"/>
    <w:rsid w:val="003D48C5"/>
    <w:rsid w:val="003D609D"/>
    <w:rsid w:val="003E053F"/>
    <w:rsid w:val="003E0731"/>
    <w:rsid w:val="003E0811"/>
    <w:rsid w:val="003E0CB0"/>
    <w:rsid w:val="003E45E2"/>
    <w:rsid w:val="003E762C"/>
    <w:rsid w:val="003F00B5"/>
    <w:rsid w:val="003F5F07"/>
    <w:rsid w:val="003F6C8D"/>
    <w:rsid w:val="003F6D69"/>
    <w:rsid w:val="003F7D4F"/>
    <w:rsid w:val="00402131"/>
    <w:rsid w:val="00403046"/>
    <w:rsid w:val="004040CD"/>
    <w:rsid w:val="00405ADC"/>
    <w:rsid w:val="0041046C"/>
    <w:rsid w:val="0041105F"/>
    <w:rsid w:val="00411227"/>
    <w:rsid w:val="00411C67"/>
    <w:rsid w:val="004135F0"/>
    <w:rsid w:val="00417A4A"/>
    <w:rsid w:val="0042362C"/>
    <w:rsid w:val="004264C4"/>
    <w:rsid w:val="00426BA0"/>
    <w:rsid w:val="00427ADC"/>
    <w:rsid w:val="0043474D"/>
    <w:rsid w:val="00440E3F"/>
    <w:rsid w:val="00442A7B"/>
    <w:rsid w:val="00442CD6"/>
    <w:rsid w:val="004501D6"/>
    <w:rsid w:val="00452F7F"/>
    <w:rsid w:val="00453374"/>
    <w:rsid w:val="004562F8"/>
    <w:rsid w:val="00457288"/>
    <w:rsid w:val="00457BE2"/>
    <w:rsid w:val="004607C3"/>
    <w:rsid w:val="004615FB"/>
    <w:rsid w:val="004617C6"/>
    <w:rsid w:val="004617E4"/>
    <w:rsid w:val="0046256A"/>
    <w:rsid w:val="00463AF4"/>
    <w:rsid w:val="00465620"/>
    <w:rsid w:val="00467940"/>
    <w:rsid w:val="00470188"/>
    <w:rsid w:val="0047047B"/>
    <w:rsid w:val="00470B67"/>
    <w:rsid w:val="004723AE"/>
    <w:rsid w:val="004726D8"/>
    <w:rsid w:val="00476DF2"/>
    <w:rsid w:val="00477624"/>
    <w:rsid w:val="00477969"/>
    <w:rsid w:val="00480493"/>
    <w:rsid w:val="004814C4"/>
    <w:rsid w:val="004830AC"/>
    <w:rsid w:val="00483780"/>
    <w:rsid w:val="00484029"/>
    <w:rsid w:val="00486138"/>
    <w:rsid w:val="004862E2"/>
    <w:rsid w:val="00490C03"/>
    <w:rsid w:val="004912D3"/>
    <w:rsid w:val="00492192"/>
    <w:rsid w:val="00494C7E"/>
    <w:rsid w:val="00494FDF"/>
    <w:rsid w:val="00495ED5"/>
    <w:rsid w:val="0049623D"/>
    <w:rsid w:val="004A01F0"/>
    <w:rsid w:val="004A09F3"/>
    <w:rsid w:val="004A11A0"/>
    <w:rsid w:val="004A2837"/>
    <w:rsid w:val="004A2BA0"/>
    <w:rsid w:val="004A5612"/>
    <w:rsid w:val="004A5DFE"/>
    <w:rsid w:val="004A5F37"/>
    <w:rsid w:val="004A6AC9"/>
    <w:rsid w:val="004A7A1C"/>
    <w:rsid w:val="004A7E7B"/>
    <w:rsid w:val="004B09A8"/>
    <w:rsid w:val="004B17D3"/>
    <w:rsid w:val="004B4857"/>
    <w:rsid w:val="004B64AC"/>
    <w:rsid w:val="004B6FF9"/>
    <w:rsid w:val="004B7CD3"/>
    <w:rsid w:val="004C006A"/>
    <w:rsid w:val="004C0728"/>
    <w:rsid w:val="004C272A"/>
    <w:rsid w:val="004C3625"/>
    <w:rsid w:val="004D0FAF"/>
    <w:rsid w:val="004D1193"/>
    <w:rsid w:val="004D30B3"/>
    <w:rsid w:val="004D42C5"/>
    <w:rsid w:val="004D4563"/>
    <w:rsid w:val="004D4818"/>
    <w:rsid w:val="004D5D9C"/>
    <w:rsid w:val="004D7981"/>
    <w:rsid w:val="004D79DB"/>
    <w:rsid w:val="004E08D9"/>
    <w:rsid w:val="004E205C"/>
    <w:rsid w:val="004E2936"/>
    <w:rsid w:val="004E2C59"/>
    <w:rsid w:val="004E37CA"/>
    <w:rsid w:val="004E41F4"/>
    <w:rsid w:val="004E4645"/>
    <w:rsid w:val="004E4669"/>
    <w:rsid w:val="004F0E61"/>
    <w:rsid w:val="004F15D8"/>
    <w:rsid w:val="004F29E4"/>
    <w:rsid w:val="004F4BC6"/>
    <w:rsid w:val="004F5CDB"/>
    <w:rsid w:val="004F61E9"/>
    <w:rsid w:val="00501CAE"/>
    <w:rsid w:val="00501F3F"/>
    <w:rsid w:val="0050352A"/>
    <w:rsid w:val="00506D53"/>
    <w:rsid w:val="005075A6"/>
    <w:rsid w:val="00510141"/>
    <w:rsid w:val="00510AC0"/>
    <w:rsid w:val="0051394A"/>
    <w:rsid w:val="00514628"/>
    <w:rsid w:val="0051697F"/>
    <w:rsid w:val="0052096F"/>
    <w:rsid w:val="00521AE4"/>
    <w:rsid w:val="00521EEE"/>
    <w:rsid w:val="005235F6"/>
    <w:rsid w:val="00525E79"/>
    <w:rsid w:val="005262C5"/>
    <w:rsid w:val="0052697F"/>
    <w:rsid w:val="005271D5"/>
    <w:rsid w:val="0053036B"/>
    <w:rsid w:val="00532A2B"/>
    <w:rsid w:val="00533160"/>
    <w:rsid w:val="00535C69"/>
    <w:rsid w:val="00536199"/>
    <w:rsid w:val="005365BA"/>
    <w:rsid w:val="00541B91"/>
    <w:rsid w:val="00542270"/>
    <w:rsid w:val="0054376C"/>
    <w:rsid w:val="00543FD5"/>
    <w:rsid w:val="005451D0"/>
    <w:rsid w:val="0054610D"/>
    <w:rsid w:val="00547B9A"/>
    <w:rsid w:val="00550836"/>
    <w:rsid w:val="005518F5"/>
    <w:rsid w:val="00551BF3"/>
    <w:rsid w:val="0055234A"/>
    <w:rsid w:val="00554E89"/>
    <w:rsid w:val="00557010"/>
    <w:rsid w:val="00557EA2"/>
    <w:rsid w:val="00562724"/>
    <w:rsid w:val="00562B1A"/>
    <w:rsid w:val="00562E9F"/>
    <w:rsid w:val="00565751"/>
    <w:rsid w:val="00565C20"/>
    <w:rsid w:val="00570408"/>
    <w:rsid w:val="005707ED"/>
    <w:rsid w:val="005714D8"/>
    <w:rsid w:val="00573F36"/>
    <w:rsid w:val="00575088"/>
    <w:rsid w:val="00575AC7"/>
    <w:rsid w:val="005804FA"/>
    <w:rsid w:val="00580F06"/>
    <w:rsid w:val="00580F1F"/>
    <w:rsid w:val="00583B99"/>
    <w:rsid w:val="005848FF"/>
    <w:rsid w:val="0058553C"/>
    <w:rsid w:val="0058675F"/>
    <w:rsid w:val="00586814"/>
    <w:rsid w:val="00586FCC"/>
    <w:rsid w:val="0058778F"/>
    <w:rsid w:val="00587C53"/>
    <w:rsid w:val="00590965"/>
    <w:rsid w:val="00590C98"/>
    <w:rsid w:val="005924F5"/>
    <w:rsid w:val="00593F41"/>
    <w:rsid w:val="0059444C"/>
    <w:rsid w:val="0059456A"/>
    <w:rsid w:val="00595B4B"/>
    <w:rsid w:val="005963C1"/>
    <w:rsid w:val="005A15E0"/>
    <w:rsid w:val="005A3F1C"/>
    <w:rsid w:val="005A43D6"/>
    <w:rsid w:val="005A5642"/>
    <w:rsid w:val="005A584C"/>
    <w:rsid w:val="005A66E4"/>
    <w:rsid w:val="005A7C24"/>
    <w:rsid w:val="005B00B4"/>
    <w:rsid w:val="005B2AEF"/>
    <w:rsid w:val="005B4575"/>
    <w:rsid w:val="005C0C05"/>
    <w:rsid w:val="005C3C45"/>
    <w:rsid w:val="005D0F1C"/>
    <w:rsid w:val="005D0FB1"/>
    <w:rsid w:val="005D1623"/>
    <w:rsid w:val="005D20F1"/>
    <w:rsid w:val="005D2738"/>
    <w:rsid w:val="005D45E4"/>
    <w:rsid w:val="005D4F1D"/>
    <w:rsid w:val="005D532E"/>
    <w:rsid w:val="005D6931"/>
    <w:rsid w:val="005D7357"/>
    <w:rsid w:val="005D7D8D"/>
    <w:rsid w:val="005E3345"/>
    <w:rsid w:val="005E4577"/>
    <w:rsid w:val="005E580A"/>
    <w:rsid w:val="005E60D4"/>
    <w:rsid w:val="005E729E"/>
    <w:rsid w:val="005E72B9"/>
    <w:rsid w:val="005F0370"/>
    <w:rsid w:val="005F2A4F"/>
    <w:rsid w:val="005F68F7"/>
    <w:rsid w:val="00603FD9"/>
    <w:rsid w:val="006054C4"/>
    <w:rsid w:val="00607E9D"/>
    <w:rsid w:val="0061131C"/>
    <w:rsid w:val="006135B0"/>
    <w:rsid w:val="006146A8"/>
    <w:rsid w:val="006152DF"/>
    <w:rsid w:val="00615D4A"/>
    <w:rsid w:val="0061765B"/>
    <w:rsid w:val="00620471"/>
    <w:rsid w:val="006206CE"/>
    <w:rsid w:val="006217CE"/>
    <w:rsid w:val="0062246C"/>
    <w:rsid w:val="00622B6E"/>
    <w:rsid w:val="00626033"/>
    <w:rsid w:val="006270DF"/>
    <w:rsid w:val="00627CDC"/>
    <w:rsid w:val="00627E59"/>
    <w:rsid w:val="00631CE7"/>
    <w:rsid w:val="00632963"/>
    <w:rsid w:val="006355F8"/>
    <w:rsid w:val="00635727"/>
    <w:rsid w:val="00635B94"/>
    <w:rsid w:val="00635F68"/>
    <w:rsid w:val="0063692E"/>
    <w:rsid w:val="00636CFA"/>
    <w:rsid w:val="0063710B"/>
    <w:rsid w:val="00637570"/>
    <w:rsid w:val="00642B13"/>
    <w:rsid w:val="00643675"/>
    <w:rsid w:val="00644C17"/>
    <w:rsid w:val="00647C49"/>
    <w:rsid w:val="006506EA"/>
    <w:rsid w:val="0065155A"/>
    <w:rsid w:val="00654901"/>
    <w:rsid w:val="00655436"/>
    <w:rsid w:val="006559C4"/>
    <w:rsid w:val="006571B4"/>
    <w:rsid w:val="0066095F"/>
    <w:rsid w:val="00661CE0"/>
    <w:rsid w:val="00663FD2"/>
    <w:rsid w:val="00665F43"/>
    <w:rsid w:val="00666BCD"/>
    <w:rsid w:val="00671F6F"/>
    <w:rsid w:val="00672D45"/>
    <w:rsid w:val="00673582"/>
    <w:rsid w:val="00673FA0"/>
    <w:rsid w:val="00675922"/>
    <w:rsid w:val="006771A0"/>
    <w:rsid w:val="006829AC"/>
    <w:rsid w:val="00682CCA"/>
    <w:rsid w:val="00684075"/>
    <w:rsid w:val="00684526"/>
    <w:rsid w:val="0068568C"/>
    <w:rsid w:val="00686056"/>
    <w:rsid w:val="00687170"/>
    <w:rsid w:val="006878AD"/>
    <w:rsid w:val="006905BE"/>
    <w:rsid w:val="0069099C"/>
    <w:rsid w:val="00690F6A"/>
    <w:rsid w:val="00692AA8"/>
    <w:rsid w:val="006938AC"/>
    <w:rsid w:val="00694655"/>
    <w:rsid w:val="00694D0C"/>
    <w:rsid w:val="00697B82"/>
    <w:rsid w:val="006A06F6"/>
    <w:rsid w:val="006A1456"/>
    <w:rsid w:val="006A175C"/>
    <w:rsid w:val="006A279C"/>
    <w:rsid w:val="006A3C67"/>
    <w:rsid w:val="006A502A"/>
    <w:rsid w:val="006A52D4"/>
    <w:rsid w:val="006A6A4A"/>
    <w:rsid w:val="006A71A1"/>
    <w:rsid w:val="006B02F3"/>
    <w:rsid w:val="006B0DF7"/>
    <w:rsid w:val="006B138F"/>
    <w:rsid w:val="006B166A"/>
    <w:rsid w:val="006B26AC"/>
    <w:rsid w:val="006B5AE5"/>
    <w:rsid w:val="006C00FC"/>
    <w:rsid w:val="006C31AF"/>
    <w:rsid w:val="006C40B9"/>
    <w:rsid w:val="006C593A"/>
    <w:rsid w:val="006C61DA"/>
    <w:rsid w:val="006D057D"/>
    <w:rsid w:val="006D159D"/>
    <w:rsid w:val="006D1893"/>
    <w:rsid w:val="006D20F5"/>
    <w:rsid w:val="006D2443"/>
    <w:rsid w:val="006D2868"/>
    <w:rsid w:val="006D3A36"/>
    <w:rsid w:val="006D450A"/>
    <w:rsid w:val="006D4890"/>
    <w:rsid w:val="006D60D3"/>
    <w:rsid w:val="006E0C6F"/>
    <w:rsid w:val="006E1C2A"/>
    <w:rsid w:val="006E469D"/>
    <w:rsid w:val="006E5153"/>
    <w:rsid w:val="006E734D"/>
    <w:rsid w:val="006F0A3A"/>
    <w:rsid w:val="006F0C9D"/>
    <w:rsid w:val="006F433A"/>
    <w:rsid w:val="006F4FB1"/>
    <w:rsid w:val="00702530"/>
    <w:rsid w:val="007058E4"/>
    <w:rsid w:val="00706770"/>
    <w:rsid w:val="00707198"/>
    <w:rsid w:val="00710C4C"/>
    <w:rsid w:val="00712069"/>
    <w:rsid w:val="007139DA"/>
    <w:rsid w:val="00714302"/>
    <w:rsid w:val="00714C20"/>
    <w:rsid w:val="00720220"/>
    <w:rsid w:val="00720770"/>
    <w:rsid w:val="00720A04"/>
    <w:rsid w:val="00720F95"/>
    <w:rsid w:val="007210E1"/>
    <w:rsid w:val="00721DA1"/>
    <w:rsid w:val="007220E7"/>
    <w:rsid w:val="00723059"/>
    <w:rsid w:val="00725B5D"/>
    <w:rsid w:val="007261C0"/>
    <w:rsid w:val="00726855"/>
    <w:rsid w:val="0072696F"/>
    <w:rsid w:val="00726B9B"/>
    <w:rsid w:val="00727AB1"/>
    <w:rsid w:val="00730781"/>
    <w:rsid w:val="007335E0"/>
    <w:rsid w:val="007356A9"/>
    <w:rsid w:val="00737048"/>
    <w:rsid w:val="007373BC"/>
    <w:rsid w:val="00737EEA"/>
    <w:rsid w:val="00743693"/>
    <w:rsid w:val="00743772"/>
    <w:rsid w:val="007437E5"/>
    <w:rsid w:val="00744022"/>
    <w:rsid w:val="007447D0"/>
    <w:rsid w:val="0074648B"/>
    <w:rsid w:val="0074755D"/>
    <w:rsid w:val="00752C73"/>
    <w:rsid w:val="007557D3"/>
    <w:rsid w:val="00755D84"/>
    <w:rsid w:val="00756C71"/>
    <w:rsid w:val="00756E88"/>
    <w:rsid w:val="00760824"/>
    <w:rsid w:val="00762228"/>
    <w:rsid w:val="0076267A"/>
    <w:rsid w:val="007665A3"/>
    <w:rsid w:val="00770A33"/>
    <w:rsid w:val="00770C58"/>
    <w:rsid w:val="00771764"/>
    <w:rsid w:val="007731C0"/>
    <w:rsid w:val="00774E00"/>
    <w:rsid w:val="0077760E"/>
    <w:rsid w:val="007800D1"/>
    <w:rsid w:val="007824AA"/>
    <w:rsid w:val="00782935"/>
    <w:rsid w:val="00782F87"/>
    <w:rsid w:val="0078403A"/>
    <w:rsid w:val="007854D4"/>
    <w:rsid w:val="00785FC6"/>
    <w:rsid w:val="0078678E"/>
    <w:rsid w:val="00786CC4"/>
    <w:rsid w:val="00791475"/>
    <w:rsid w:val="00791AD2"/>
    <w:rsid w:val="00791D59"/>
    <w:rsid w:val="007924EB"/>
    <w:rsid w:val="00793199"/>
    <w:rsid w:val="007934F2"/>
    <w:rsid w:val="00793B87"/>
    <w:rsid w:val="00793B8C"/>
    <w:rsid w:val="0079720A"/>
    <w:rsid w:val="007A15B3"/>
    <w:rsid w:val="007A2013"/>
    <w:rsid w:val="007A41F0"/>
    <w:rsid w:val="007A5223"/>
    <w:rsid w:val="007A5899"/>
    <w:rsid w:val="007A778C"/>
    <w:rsid w:val="007A7ECC"/>
    <w:rsid w:val="007B0A9E"/>
    <w:rsid w:val="007B37C0"/>
    <w:rsid w:val="007B3AF9"/>
    <w:rsid w:val="007B4C6F"/>
    <w:rsid w:val="007B5FEB"/>
    <w:rsid w:val="007B79B3"/>
    <w:rsid w:val="007B7C4B"/>
    <w:rsid w:val="007B7F2F"/>
    <w:rsid w:val="007C0CA7"/>
    <w:rsid w:val="007C0F42"/>
    <w:rsid w:val="007C1DF7"/>
    <w:rsid w:val="007C2674"/>
    <w:rsid w:val="007C2925"/>
    <w:rsid w:val="007C34AB"/>
    <w:rsid w:val="007C3627"/>
    <w:rsid w:val="007C4476"/>
    <w:rsid w:val="007D042B"/>
    <w:rsid w:val="007D0D2F"/>
    <w:rsid w:val="007D1456"/>
    <w:rsid w:val="007D1787"/>
    <w:rsid w:val="007D1B9A"/>
    <w:rsid w:val="007D56F6"/>
    <w:rsid w:val="007E200E"/>
    <w:rsid w:val="007F01CD"/>
    <w:rsid w:val="007F15C0"/>
    <w:rsid w:val="007F22FE"/>
    <w:rsid w:val="007F61E8"/>
    <w:rsid w:val="007F61FB"/>
    <w:rsid w:val="007F6755"/>
    <w:rsid w:val="00802D56"/>
    <w:rsid w:val="00803128"/>
    <w:rsid w:val="00810565"/>
    <w:rsid w:val="00810773"/>
    <w:rsid w:val="008110CA"/>
    <w:rsid w:val="008129CD"/>
    <w:rsid w:val="00813DD0"/>
    <w:rsid w:val="0081466A"/>
    <w:rsid w:val="00816E2A"/>
    <w:rsid w:val="00817F51"/>
    <w:rsid w:val="00823D3C"/>
    <w:rsid w:val="0082455C"/>
    <w:rsid w:val="0082728B"/>
    <w:rsid w:val="00832DD4"/>
    <w:rsid w:val="00836328"/>
    <w:rsid w:val="00836CBB"/>
    <w:rsid w:val="00837B41"/>
    <w:rsid w:val="0084006F"/>
    <w:rsid w:val="008400A5"/>
    <w:rsid w:val="008400A7"/>
    <w:rsid w:val="008415F9"/>
    <w:rsid w:val="00841F7E"/>
    <w:rsid w:val="0084342D"/>
    <w:rsid w:val="00843ABF"/>
    <w:rsid w:val="00843C9A"/>
    <w:rsid w:val="0084477B"/>
    <w:rsid w:val="00845FA4"/>
    <w:rsid w:val="008474C4"/>
    <w:rsid w:val="008502FC"/>
    <w:rsid w:val="00851493"/>
    <w:rsid w:val="00851DDA"/>
    <w:rsid w:val="00851FE9"/>
    <w:rsid w:val="00852250"/>
    <w:rsid w:val="00852FF8"/>
    <w:rsid w:val="008557CC"/>
    <w:rsid w:val="00856899"/>
    <w:rsid w:val="00860079"/>
    <w:rsid w:val="008624E1"/>
    <w:rsid w:val="0086326B"/>
    <w:rsid w:val="0086734C"/>
    <w:rsid w:val="00867AE8"/>
    <w:rsid w:val="008743FC"/>
    <w:rsid w:val="00874687"/>
    <w:rsid w:val="008810FF"/>
    <w:rsid w:val="008825FD"/>
    <w:rsid w:val="00885322"/>
    <w:rsid w:val="00886EE8"/>
    <w:rsid w:val="00887A82"/>
    <w:rsid w:val="0089358C"/>
    <w:rsid w:val="008949E0"/>
    <w:rsid w:val="008A02C1"/>
    <w:rsid w:val="008A0301"/>
    <w:rsid w:val="008A223C"/>
    <w:rsid w:val="008A38FB"/>
    <w:rsid w:val="008A42E2"/>
    <w:rsid w:val="008A6F5F"/>
    <w:rsid w:val="008B0C74"/>
    <w:rsid w:val="008B0D49"/>
    <w:rsid w:val="008B19BB"/>
    <w:rsid w:val="008B3873"/>
    <w:rsid w:val="008B4240"/>
    <w:rsid w:val="008B5437"/>
    <w:rsid w:val="008B571C"/>
    <w:rsid w:val="008B5F8E"/>
    <w:rsid w:val="008B7539"/>
    <w:rsid w:val="008B762F"/>
    <w:rsid w:val="008C2102"/>
    <w:rsid w:val="008C2749"/>
    <w:rsid w:val="008C4743"/>
    <w:rsid w:val="008C4F8E"/>
    <w:rsid w:val="008D01FC"/>
    <w:rsid w:val="008D0E37"/>
    <w:rsid w:val="008D34FC"/>
    <w:rsid w:val="008D45ED"/>
    <w:rsid w:val="008E0923"/>
    <w:rsid w:val="008E0FEB"/>
    <w:rsid w:val="008E27C4"/>
    <w:rsid w:val="008E6376"/>
    <w:rsid w:val="008F2669"/>
    <w:rsid w:val="008F4AF5"/>
    <w:rsid w:val="00900032"/>
    <w:rsid w:val="0090102E"/>
    <w:rsid w:val="009012E7"/>
    <w:rsid w:val="009020D9"/>
    <w:rsid w:val="009023C0"/>
    <w:rsid w:val="009036AE"/>
    <w:rsid w:val="00905A64"/>
    <w:rsid w:val="00905B97"/>
    <w:rsid w:val="00906AA4"/>
    <w:rsid w:val="00907009"/>
    <w:rsid w:val="00911C5A"/>
    <w:rsid w:val="0091264E"/>
    <w:rsid w:val="009136D8"/>
    <w:rsid w:val="00914D7D"/>
    <w:rsid w:val="009159E1"/>
    <w:rsid w:val="00917CEA"/>
    <w:rsid w:val="00920C53"/>
    <w:rsid w:val="00921244"/>
    <w:rsid w:val="009219F5"/>
    <w:rsid w:val="00921A53"/>
    <w:rsid w:val="00921DE5"/>
    <w:rsid w:val="0092580C"/>
    <w:rsid w:val="00925ABC"/>
    <w:rsid w:val="009261AC"/>
    <w:rsid w:val="009277AC"/>
    <w:rsid w:val="009312E9"/>
    <w:rsid w:val="00934F46"/>
    <w:rsid w:val="00941035"/>
    <w:rsid w:val="00943DC6"/>
    <w:rsid w:val="00946D71"/>
    <w:rsid w:val="00947486"/>
    <w:rsid w:val="00947B4B"/>
    <w:rsid w:val="00953627"/>
    <w:rsid w:val="009541B0"/>
    <w:rsid w:val="00955E9C"/>
    <w:rsid w:val="00956643"/>
    <w:rsid w:val="00957C3B"/>
    <w:rsid w:val="009632CD"/>
    <w:rsid w:val="009637A8"/>
    <w:rsid w:val="00964A2F"/>
    <w:rsid w:val="00964C03"/>
    <w:rsid w:val="009655CF"/>
    <w:rsid w:val="009666A8"/>
    <w:rsid w:val="009712CB"/>
    <w:rsid w:val="009716EE"/>
    <w:rsid w:val="0097175A"/>
    <w:rsid w:val="0097350F"/>
    <w:rsid w:val="009740AB"/>
    <w:rsid w:val="0097426C"/>
    <w:rsid w:val="00974A29"/>
    <w:rsid w:val="00974C90"/>
    <w:rsid w:val="009754CE"/>
    <w:rsid w:val="009757F1"/>
    <w:rsid w:val="009758CC"/>
    <w:rsid w:val="00976884"/>
    <w:rsid w:val="009769E4"/>
    <w:rsid w:val="0098093C"/>
    <w:rsid w:val="00980979"/>
    <w:rsid w:val="0098300F"/>
    <w:rsid w:val="009844B6"/>
    <w:rsid w:val="00984883"/>
    <w:rsid w:val="00985255"/>
    <w:rsid w:val="00985D7A"/>
    <w:rsid w:val="009863F5"/>
    <w:rsid w:val="00991E04"/>
    <w:rsid w:val="00992547"/>
    <w:rsid w:val="00992783"/>
    <w:rsid w:val="0099395D"/>
    <w:rsid w:val="0099608C"/>
    <w:rsid w:val="00996392"/>
    <w:rsid w:val="009972AA"/>
    <w:rsid w:val="009A0D8A"/>
    <w:rsid w:val="009A1485"/>
    <w:rsid w:val="009A1689"/>
    <w:rsid w:val="009A21DB"/>
    <w:rsid w:val="009A272A"/>
    <w:rsid w:val="009A2989"/>
    <w:rsid w:val="009A335C"/>
    <w:rsid w:val="009A33FF"/>
    <w:rsid w:val="009A3549"/>
    <w:rsid w:val="009A4346"/>
    <w:rsid w:val="009A5468"/>
    <w:rsid w:val="009A64A0"/>
    <w:rsid w:val="009A7320"/>
    <w:rsid w:val="009B0939"/>
    <w:rsid w:val="009B0B77"/>
    <w:rsid w:val="009B2490"/>
    <w:rsid w:val="009B6A52"/>
    <w:rsid w:val="009B6CC2"/>
    <w:rsid w:val="009C00BE"/>
    <w:rsid w:val="009C0315"/>
    <w:rsid w:val="009C0D7F"/>
    <w:rsid w:val="009C144F"/>
    <w:rsid w:val="009C1B3E"/>
    <w:rsid w:val="009C23DB"/>
    <w:rsid w:val="009C2CAB"/>
    <w:rsid w:val="009C33BD"/>
    <w:rsid w:val="009C3C79"/>
    <w:rsid w:val="009C5ADC"/>
    <w:rsid w:val="009C61BC"/>
    <w:rsid w:val="009C669C"/>
    <w:rsid w:val="009D0C5A"/>
    <w:rsid w:val="009D0D32"/>
    <w:rsid w:val="009D1C2C"/>
    <w:rsid w:val="009D2E6A"/>
    <w:rsid w:val="009D2EAB"/>
    <w:rsid w:val="009D2F61"/>
    <w:rsid w:val="009D32EC"/>
    <w:rsid w:val="009D3430"/>
    <w:rsid w:val="009D42CF"/>
    <w:rsid w:val="009D7253"/>
    <w:rsid w:val="009E151D"/>
    <w:rsid w:val="009E1976"/>
    <w:rsid w:val="009E219B"/>
    <w:rsid w:val="009E2ED1"/>
    <w:rsid w:val="009E2FF6"/>
    <w:rsid w:val="009E37B7"/>
    <w:rsid w:val="009E3C18"/>
    <w:rsid w:val="009E5C05"/>
    <w:rsid w:val="009F2EF8"/>
    <w:rsid w:val="009F52B9"/>
    <w:rsid w:val="009F61F1"/>
    <w:rsid w:val="00A007A9"/>
    <w:rsid w:val="00A0270F"/>
    <w:rsid w:val="00A02F11"/>
    <w:rsid w:val="00A03297"/>
    <w:rsid w:val="00A03586"/>
    <w:rsid w:val="00A0467A"/>
    <w:rsid w:val="00A04CBD"/>
    <w:rsid w:val="00A06448"/>
    <w:rsid w:val="00A06879"/>
    <w:rsid w:val="00A07268"/>
    <w:rsid w:val="00A10AF4"/>
    <w:rsid w:val="00A17E28"/>
    <w:rsid w:val="00A210B6"/>
    <w:rsid w:val="00A21803"/>
    <w:rsid w:val="00A228A1"/>
    <w:rsid w:val="00A25AB2"/>
    <w:rsid w:val="00A25E22"/>
    <w:rsid w:val="00A25F24"/>
    <w:rsid w:val="00A26040"/>
    <w:rsid w:val="00A26981"/>
    <w:rsid w:val="00A310CA"/>
    <w:rsid w:val="00A361F7"/>
    <w:rsid w:val="00A37523"/>
    <w:rsid w:val="00A40257"/>
    <w:rsid w:val="00A40CCF"/>
    <w:rsid w:val="00A41EA1"/>
    <w:rsid w:val="00A428C4"/>
    <w:rsid w:val="00A43114"/>
    <w:rsid w:val="00A439B3"/>
    <w:rsid w:val="00A4740B"/>
    <w:rsid w:val="00A47D48"/>
    <w:rsid w:val="00A53312"/>
    <w:rsid w:val="00A539C3"/>
    <w:rsid w:val="00A54026"/>
    <w:rsid w:val="00A6023C"/>
    <w:rsid w:val="00A6084F"/>
    <w:rsid w:val="00A615F0"/>
    <w:rsid w:val="00A634C6"/>
    <w:rsid w:val="00A637BF"/>
    <w:rsid w:val="00A66C7E"/>
    <w:rsid w:val="00A66D08"/>
    <w:rsid w:val="00A67E97"/>
    <w:rsid w:val="00A70277"/>
    <w:rsid w:val="00A7271C"/>
    <w:rsid w:val="00A7303C"/>
    <w:rsid w:val="00A755A8"/>
    <w:rsid w:val="00A80F08"/>
    <w:rsid w:val="00A82B3A"/>
    <w:rsid w:val="00A82EE3"/>
    <w:rsid w:val="00A87D47"/>
    <w:rsid w:val="00A90EB4"/>
    <w:rsid w:val="00A936FC"/>
    <w:rsid w:val="00AA09E1"/>
    <w:rsid w:val="00AA0C78"/>
    <w:rsid w:val="00AA2F4C"/>
    <w:rsid w:val="00AA5C2B"/>
    <w:rsid w:val="00AA5D8F"/>
    <w:rsid w:val="00AA6389"/>
    <w:rsid w:val="00AA7F74"/>
    <w:rsid w:val="00AB0360"/>
    <w:rsid w:val="00AB1008"/>
    <w:rsid w:val="00AB2B98"/>
    <w:rsid w:val="00AB2D9A"/>
    <w:rsid w:val="00AB2F9F"/>
    <w:rsid w:val="00AB3C66"/>
    <w:rsid w:val="00AB5457"/>
    <w:rsid w:val="00AB5EB9"/>
    <w:rsid w:val="00AB68E2"/>
    <w:rsid w:val="00AC023B"/>
    <w:rsid w:val="00AC079B"/>
    <w:rsid w:val="00AC4DF3"/>
    <w:rsid w:val="00AC6ED8"/>
    <w:rsid w:val="00AC740E"/>
    <w:rsid w:val="00AC74CE"/>
    <w:rsid w:val="00AD048E"/>
    <w:rsid w:val="00AD15C0"/>
    <w:rsid w:val="00AD2463"/>
    <w:rsid w:val="00AD56AE"/>
    <w:rsid w:val="00AE4276"/>
    <w:rsid w:val="00AE7991"/>
    <w:rsid w:val="00AF16AB"/>
    <w:rsid w:val="00AF1B31"/>
    <w:rsid w:val="00AF248A"/>
    <w:rsid w:val="00AF3D05"/>
    <w:rsid w:val="00AF3E07"/>
    <w:rsid w:val="00AF7D7E"/>
    <w:rsid w:val="00B0001E"/>
    <w:rsid w:val="00B00B5C"/>
    <w:rsid w:val="00B0185D"/>
    <w:rsid w:val="00B01B71"/>
    <w:rsid w:val="00B01C05"/>
    <w:rsid w:val="00B03FB8"/>
    <w:rsid w:val="00B0495B"/>
    <w:rsid w:val="00B0505C"/>
    <w:rsid w:val="00B06DE5"/>
    <w:rsid w:val="00B06F6E"/>
    <w:rsid w:val="00B079AF"/>
    <w:rsid w:val="00B16CAE"/>
    <w:rsid w:val="00B20A33"/>
    <w:rsid w:val="00B21942"/>
    <w:rsid w:val="00B25D9E"/>
    <w:rsid w:val="00B273D4"/>
    <w:rsid w:val="00B304F7"/>
    <w:rsid w:val="00B31953"/>
    <w:rsid w:val="00B335F4"/>
    <w:rsid w:val="00B37F9C"/>
    <w:rsid w:val="00B402C2"/>
    <w:rsid w:val="00B4280A"/>
    <w:rsid w:val="00B51DEA"/>
    <w:rsid w:val="00B5313E"/>
    <w:rsid w:val="00B531F8"/>
    <w:rsid w:val="00B53787"/>
    <w:rsid w:val="00B5529B"/>
    <w:rsid w:val="00B60CB7"/>
    <w:rsid w:val="00B62BC6"/>
    <w:rsid w:val="00B63243"/>
    <w:rsid w:val="00B643F8"/>
    <w:rsid w:val="00B66C26"/>
    <w:rsid w:val="00B70441"/>
    <w:rsid w:val="00B704A2"/>
    <w:rsid w:val="00B7112C"/>
    <w:rsid w:val="00B728E3"/>
    <w:rsid w:val="00B74D1C"/>
    <w:rsid w:val="00B752E6"/>
    <w:rsid w:val="00B75440"/>
    <w:rsid w:val="00B75CDB"/>
    <w:rsid w:val="00B76E7E"/>
    <w:rsid w:val="00B778D2"/>
    <w:rsid w:val="00B77CC7"/>
    <w:rsid w:val="00B80ADA"/>
    <w:rsid w:val="00B817C6"/>
    <w:rsid w:val="00B82A4F"/>
    <w:rsid w:val="00B83A77"/>
    <w:rsid w:val="00B83A86"/>
    <w:rsid w:val="00B8520B"/>
    <w:rsid w:val="00B86039"/>
    <w:rsid w:val="00B868B6"/>
    <w:rsid w:val="00B87903"/>
    <w:rsid w:val="00B87C15"/>
    <w:rsid w:val="00B87C60"/>
    <w:rsid w:val="00B92394"/>
    <w:rsid w:val="00B930F9"/>
    <w:rsid w:val="00B94DEF"/>
    <w:rsid w:val="00B9524D"/>
    <w:rsid w:val="00B978A1"/>
    <w:rsid w:val="00B97C76"/>
    <w:rsid w:val="00B97D8A"/>
    <w:rsid w:val="00B97EBB"/>
    <w:rsid w:val="00BA052F"/>
    <w:rsid w:val="00BA0DE7"/>
    <w:rsid w:val="00BA4B00"/>
    <w:rsid w:val="00BA507F"/>
    <w:rsid w:val="00BA5DEA"/>
    <w:rsid w:val="00BA6079"/>
    <w:rsid w:val="00BA76BA"/>
    <w:rsid w:val="00BB03E5"/>
    <w:rsid w:val="00BB1A34"/>
    <w:rsid w:val="00BB1FB4"/>
    <w:rsid w:val="00BB27B9"/>
    <w:rsid w:val="00BB2A25"/>
    <w:rsid w:val="00BB3562"/>
    <w:rsid w:val="00BC0011"/>
    <w:rsid w:val="00BC2428"/>
    <w:rsid w:val="00BC51C2"/>
    <w:rsid w:val="00BC5C76"/>
    <w:rsid w:val="00BD057D"/>
    <w:rsid w:val="00BD4007"/>
    <w:rsid w:val="00BD4BD0"/>
    <w:rsid w:val="00BD5609"/>
    <w:rsid w:val="00BD5F47"/>
    <w:rsid w:val="00BE12FE"/>
    <w:rsid w:val="00BE2CE4"/>
    <w:rsid w:val="00BE2D0E"/>
    <w:rsid w:val="00BE3D1E"/>
    <w:rsid w:val="00BE5170"/>
    <w:rsid w:val="00BE668A"/>
    <w:rsid w:val="00BF14E6"/>
    <w:rsid w:val="00BF1609"/>
    <w:rsid w:val="00BF2C3A"/>
    <w:rsid w:val="00BF2F88"/>
    <w:rsid w:val="00BF5C09"/>
    <w:rsid w:val="00BF5CB3"/>
    <w:rsid w:val="00BF647E"/>
    <w:rsid w:val="00BF710A"/>
    <w:rsid w:val="00C00CC7"/>
    <w:rsid w:val="00C04AF5"/>
    <w:rsid w:val="00C04FD9"/>
    <w:rsid w:val="00C07537"/>
    <w:rsid w:val="00C07EB3"/>
    <w:rsid w:val="00C1028B"/>
    <w:rsid w:val="00C109F3"/>
    <w:rsid w:val="00C12AC4"/>
    <w:rsid w:val="00C135A9"/>
    <w:rsid w:val="00C22C06"/>
    <w:rsid w:val="00C23E3F"/>
    <w:rsid w:val="00C23F8F"/>
    <w:rsid w:val="00C25D1A"/>
    <w:rsid w:val="00C26A46"/>
    <w:rsid w:val="00C270DF"/>
    <w:rsid w:val="00C30226"/>
    <w:rsid w:val="00C326E9"/>
    <w:rsid w:val="00C32F6F"/>
    <w:rsid w:val="00C357E6"/>
    <w:rsid w:val="00C363CD"/>
    <w:rsid w:val="00C40EC4"/>
    <w:rsid w:val="00C444B6"/>
    <w:rsid w:val="00C44E83"/>
    <w:rsid w:val="00C46FDE"/>
    <w:rsid w:val="00C50798"/>
    <w:rsid w:val="00C5120F"/>
    <w:rsid w:val="00C52296"/>
    <w:rsid w:val="00C57D2C"/>
    <w:rsid w:val="00C601C4"/>
    <w:rsid w:val="00C6300D"/>
    <w:rsid w:val="00C64953"/>
    <w:rsid w:val="00C70455"/>
    <w:rsid w:val="00C72DF0"/>
    <w:rsid w:val="00C73BF7"/>
    <w:rsid w:val="00C73F55"/>
    <w:rsid w:val="00C741BC"/>
    <w:rsid w:val="00C746ED"/>
    <w:rsid w:val="00C7663F"/>
    <w:rsid w:val="00C8128B"/>
    <w:rsid w:val="00C8211D"/>
    <w:rsid w:val="00C86F80"/>
    <w:rsid w:val="00C87B1A"/>
    <w:rsid w:val="00C9138D"/>
    <w:rsid w:val="00C925F1"/>
    <w:rsid w:val="00C92722"/>
    <w:rsid w:val="00C93BCB"/>
    <w:rsid w:val="00C94E20"/>
    <w:rsid w:val="00C953D4"/>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2A42"/>
    <w:rsid w:val="00CD373E"/>
    <w:rsid w:val="00CD6BD8"/>
    <w:rsid w:val="00CE0002"/>
    <w:rsid w:val="00CE2DF2"/>
    <w:rsid w:val="00CE4C68"/>
    <w:rsid w:val="00CE5B30"/>
    <w:rsid w:val="00CF1FD0"/>
    <w:rsid w:val="00CF411A"/>
    <w:rsid w:val="00CF4A37"/>
    <w:rsid w:val="00D00ACA"/>
    <w:rsid w:val="00D00C29"/>
    <w:rsid w:val="00D01683"/>
    <w:rsid w:val="00D024A3"/>
    <w:rsid w:val="00D0267F"/>
    <w:rsid w:val="00D04663"/>
    <w:rsid w:val="00D06674"/>
    <w:rsid w:val="00D06FB8"/>
    <w:rsid w:val="00D10CF2"/>
    <w:rsid w:val="00D11EFA"/>
    <w:rsid w:val="00D12867"/>
    <w:rsid w:val="00D15B84"/>
    <w:rsid w:val="00D17884"/>
    <w:rsid w:val="00D17936"/>
    <w:rsid w:val="00D20281"/>
    <w:rsid w:val="00D20885"/>
    <w:rsid w:val="00D2101E"/>
    <w:rsid w:val="00D248F8"/>
    <w:rsid w:val="00D24B78"/>
    <w:rsid w:val="00D24EF5"/>
    <w:rsid w:val="00D253EA"/>
    <w:rsid w:val="00D26FD1"/>
    <w:rsid w:val="00D2792C"/>
    <w:rsid w:val="00D313B1"/>
    <w:rsid w:val="00D32C3F"/>
    <w:rsid w:val="00D331DC"/>
    <w:rsid w:val="00D35FA1"/>
    <w:rsid w:val="00D37007"/>
    <w:rsid w:val="00D37664"/>
    <w:rsid w:val="00D402CE"/>
    <w:rsid w:val="00D43647"/>
    <w:rsid w:val="00D43899"/>
    <w:rsid w:val="00D44AD3"/>
    <w:rsid w:val="00D44CE7"/>
    <w:rsid w:val="00D44E29"/>
    <w:rsid w:val="00D45363"/>
    <w:rsid w:val="00D46C4D"/>
    <w:rsid w:val="00D473BE"/>
    <w:rsid w:val="00D47D1A"/>
    <w:rsid w:val="00D50426"/>
    <w:rsid w:val="00D50749"/>
    <w:rsid w:val="00D51DF2"/>
    <w:rsid w:val="00D5363B"/>
    <w:rsid w:val="00D53E43"/>
    <w:rsid w:val="00D57150"/>
    <w:rsid w:val="00D60FB1"/>
    <w:rsid w:val="00D62B30"/>
    <w:rsid w:val="00D6517B"/>
    <w:rsid w:val="00D652CA"/>
    <w:rsid w:val="00D663CA"/>
    <w:rsid w:val="00D666D5"/>
    <w:rsid w:val="00D70E5F"/>
    <w:rsid w:val="00D73602"/>
    <w:rsid w:val="00D7535D"/>
    <w:rsid w:val="00D75432"/>
    <w:rsid w:val="00D75892"/>
    <w:rsid w:val="00D762DD"/>
    <w:rsid w:val="00D76DFC"/>
    <w:rsid w:val="00D8098B"/>
    <w:rsid w:val="00D81413"/>
    <w:rsid w:val="00D829B4"/>
    <w:rsid w:val="00D90021"/>
    <w:rsid w:val="00D9015E"/>
    <w:rsid w:val="00D90446"/>
    <w:rsid w:val="00D9210D"/>
    <w:rsid w:val="00D947BC"/>
    <w:rsid w:val="00D95EA7"/>
    <w:rsid w:val="00D96D40"/>
    <w:rsid w:val="00DA03E7"/>
    <w:rsid w:val="00DA111C"/>
    <w:rsid w:val="00DA1EA4"/>
    <w:rsid w:val="00DA7D13"/>
    <w:rsid w:val="00DB010F"/>
    <w:rsid w:val="00DB039F"/>
    <w:rsid w:val="00DB1712"/>
    <w:rsid w:val="00DB272B"/>
    <w:rsid w:val="00DB2A79"/>
    <w:rsid w:val="00DB3A30"/>
    <w:rsid w:val="00DB699B"/>
    <w:rsid w:val="00DB7A67"/>
    <w:rsid w:val="00DC0887"/>
    <w:rsid w:val="00DC215D"/>
    <w:rsid w:val="00DC2918"/>
    <w:rsid w:val="00DC3785"/>
    <w:rsid w:val="00DC4330"/>
    <w:rsid w:val="00DC48E0"/>
    <w:rsid w:val="00DC4C5C"/>
    <w:rsid w:val="00DC52C4"/>
    <w:rsid w:val="00DC671C"/>
    <w:rsid w:val="00DC68EB"/>
    <w:rsid w:val="00DC71F1"/>
    <w:rsid w:val="00DC727D"/>
    <w:rsid w:val="00DC7E58"/>
    <w:rsid w:val="00DD048B"/>
    <w:rsid w:val="00DD06F3"/>
    <w:rsid w:val="00DD1DF8"/>
    <w:rsid w:val="00DD5A85"/>
    <w:rsid w:val="00DD5DB4"/>
    <w:rsid w:val="00DD5ED0"/>
    <w:rsid w:val="00DE1568"/>
    <w:rsid w:val="00DE435E"/>
    <w:rsid w:val="00DE5378"/>
    <w:rsid w:val="00DE54EA"/>
    <w:rsid w:val="00DE67B4"/>
    <w:rsid w:val="00DE7D83"/>
    <w:rsid w:val="00DF0782"/>
    <w:rsid w:val="00DF2CA3"/>
    <w:rsid w:val="00DF45E7"/>
    <w:rsid w:val="00DF49D7"/>
    <w:rsid w:val="00DF4C96"/>
    <w:rsid w:val="00DF562B"/>
    <w:rsid w:val="00DF6B7F"/>
    <w:rsid w:val="00E04416"/>
    <w:rsid w:val="00E05DCE"/>
    <w:rsid w:val="00E1228A"/>
    <w:rsid w:val="00E221E6"/>
    <w:rsid w:val="00E231DC"/>
    <w:rsid w:val="00E269F2"/>
    <w:rsid w:val="00E26F72"/>
    <w:rsid w:val="00E27726"/>
    <w:rsid w:val="00E304A9"/>
    <w:rsid w:val="00E32CDA"/>
    <w:rsid w:val="00E32D3F"/>
    <w:rsid w:val="00E32E99"/>
    <w:rsid w:val="00E34F9B"/>
    <w:rsid w:val="00E3655E"/>
    <w:rsid w:val="00E374EF"/>
    <w:rsid w:val="00E37580"/>
    <w:rsid w:val="00E42592"/>
    <w:rsid w:val="00E45B3C"/>
    <w:rsid w:val="00E4681B"/>
    <w:rsid w:val="00E47292"/>
    <w:rsid w:val="00E506EC"/>
    <w:rsid w:val="00E538D0"/>
    <w:rsid w:val="00E55DD7"/>
    <w:rsid w:val="00E60616"/>
    <w:rsid w:val="00E60B91"/>
    <w:rsid w:val="00E61421"/>
    <w:rsid w:val="00E615AE"/>
    <w:rsid w:val="00E61B00"/>
    <w:rsid w:val="00E6206F"/>
    <w:rsid w:val="00E70127"/>
    <w:rsid w:val="00E70E98"/>
    <w:rsid w:val="00E72696"/>
    <w:rsid w:val="00E73FA2"/>
    <w:rsid w:val="00E74028"/>
    <w:rsid w:val="00E754F1"/>
    <w:rsid w:val="00E75B74"/>
    <w:rsid w:val="00E75FEB"/>
    <w:rsid w:val="00E77579"/>
    <w:rsid w:val="00E807D4"/>
    <w:rsid w:val="00E82B34"/>
    <w:rsid w:val="00E83503"/>
    <w:rsid w:val="00E84AAD"/>
    <w:rsid w:val="00E85EBD"/>
    <w:rsid w:val="00E86BB3"/>
    <w:rsid w:val="00E904C3"/>
    <w:rsid w:val="00E90BC4"/>
    <w:rsid w:val="00E93417"/>
    <w:rsid w:val="00E93737"/>
    <w:rsid w:val="00E94D02"/>
    <w:rsid w:val="00E968C4"/>
    <w:rsid w:val="00EA2161"/>
    <w:rsid w:val="00EA2519"/>
    <w:rsid w:val="00EA2EB3"/>
    <w:rsid w:val="00EA3284"/>
    <w:rsid w:val="00EA3C68"/>
    <w:rsid w:val="00EA5B98"/>
    <w:rsid w:val="00EA6796"/>
    <w:rsid w:val="00EA7C8D"/>
    <w:rsid w:val="00EB37D7"/>
    <w:rsid w:val="00EB4486"/>
    <w:rsid w:val="00EB4C27"/>
    <w:rsid w:val="00EB5F5E"/>
    <w:rsid w:val="00EB75B8"/>
    <w:rsid w:val="00EB7907"/>
    <w:rsid w:val="00EC04AA"/>
    <w:rsid w:val="00EC07C5"/>
    <w:rsid w:val="00EC1A46"/>
    <w:rsid w:val="00EC3E6A"/>
    <w:rsid w:val="00EC47DD"/>
    <w:rsid w:val="00EC5F15"/>
    <w:rsid w:val="00ED0F08"/>
    <w:rsid w:val="00ED3A2A"/>
    <w:rsid w:val="00ED48BA"/>
    <w:rsid w:val="00ED4C61"/>
    <w:rsid w:val="00ED4F22"/>
    <w:rsid w:val="00ED5036"/>
    <w:rsid w:val="00ED6585"/>
    <w:rsid w:val="00ED7D88"/>
    <w:rsid w:val="00EE1DCF"/>
    <w:rsid w:val="00EE2F6E"/>
    <w:rsid w:val="00EE37EF"/>
    <w:rsid w:val="00EE4707"/>
    <w:rsid w:val="00EE4BC4"/>
    <w:rsid w:val="00EE6E84"/>
    <w:rsid w:val="00EE71E9"/>
    <w:rsid w:val="00EE7259"/>
    <w:rsid w:val="00EF010D"/>
    <w:rsid w:val="00EF1187"/>
    <w:rsid w:val="00EF1945"/>
    <w:rsid w:val="00EF2059"/>
    <w:rsid w:val="00EF2291"/>
    <w:rsid w:val="00EF27F4"/>
    <w:rsid w:val="00EF3512"/>
    <w:rsid w:val="00EF3698"/>
    <w:rsid w:val="00EF4A21"/>
    <w:rsid w:val="00EF4AEE"/>
    <w:rsid w:val="00EF572D"/>
    <w:rsid w:val="00EF5CE9"/>
    <w:rsid w:val="00EF6B3E"/>
    <w:rsid w:val="00F0031E"/>
    <w:rsid w:val="00F05818"/>
    <w:rsid w:val="00F05B39"/>
    <w:rsid w:val="00F064C1"/>
    <w:rsid w:val="00F06F3B"/>
    <w:rsid w:val="00F07C8B"/>
    <w:rsid w:val="00F10985"/>
    <w:rsid w:val="00F11656"/>
    <w:rsid w:val="00F12C42"/>
    <w:rsid w:val="00F13EA8"/>
    <w:rsid w:val="00F13FE9"/>
    <w:rsid w:val="00F14189"/>
    <w:rsid w:val="00F141CC"/>
    <w:rsid w:val="00F14E1F"/>
    <w:rsid w:val="00F17781"/>
    <w:rsid w:val="00F17BB7"/>
    <w:rsid w:val="00F17D2D"/>
    <w:rsid w:val="00F208A5"/>
    <w:rsid w:val="00F22AEC"/>
    <w:rsid w:val="00F2561F"/>
    <w:rsid w:val="00F259B9"/>
    <w:rsid w:val="00F25A59"/>
    <w:rsid w:val="00F263B0"/>
    <w:rsid w:val="00F329C7"/>
    <w:rsid w:val="00F34E44"/>
    <w:rsid w:val="00F35311"/>
    <w:rsid w:val="00F37CBF"/>
    <w:rsid w:val="00F40155"/>
    <w:rsid w:val="00F41EEC"/>
    <w:rsid w:val="00F421E3"/>
    <w:rsid w:val="00F42C4B"/>
    <w:rsid w:val="00F4302F"/>
    <w:rsid w:val="00F517DD"/>
    <w:rsid w:val="00F51F90"/>
    <w:rsid w:val="00F52CBB"/>
    <w:rsid w:val="00F543E7"/>
    <w:rsid w:val="00F56704"/>
    <w:rsid w:val="00F577C7"/>
    <w:rsid w:val="00F57DE2"/>
    <w:rsid w:val="00F62A18"/>
    <w:rsid w:val="00F63754"/>
    <w:rsid w:val="00F63E2E"/>
    <w:rsid w:val="00F66AF3"/>
    <w:rsid w:val="00F67A62"/>
    <w:rsid w:val="00F75D56"/>
    <w:rsid w:val="00F8194B"/>
    <w:rsid w:val="00F847C7"/>
    <w:rsid w:val="00F85144"/>
    <w:rsid w:val="00F8526D"/>
    <w:rsid w:val="00F85301"/>
    <w:rsid w:val="00F85466"/>
    <w:rsid w:val="00F85E2A"/>
    <w:rsid w:val="00F87446"/>
    <w:rsid w:val="00F87566"/>
    <w:rsid w:val="00F907D1"/>
    <w:rsid w:val="00F91FBC"/>
    <w:rsid w:val="00F92AD8"/>
    <w:rsid w:val="00F941A6"/>
    <w:rsid w:val="00F954EA"/>
    <w:rsid w:val="00F975C3"/>
    <w:rsid w:val="00F97800"/>
    <w:rsid w:val="00FA09B5"/>
    <w:rsid w:val="00FA0B43"/>
    <w:rsid w:val="00FA13E1"/>
    <w:rsid w:val="00FA3D08"/>
    <w:rsid w:val="00FA4099"/>
    <w:rsid w:val="00FA4C2F"/>
    <w:rsid w:val="00FB3BF9"/>
    <w:rsid w:val="00FB4993"/>
    <w:rsid w:val="00FB5AB1"/>
    <w:rsid w:val="00FB741B"/>
    <w:rsid w:val="00FC04E4"/>
    <w:rsid w:val="00FC08D3"/>
    <w:rsid w:val="00FC18BD"/>
    <w:rsid w:val="00FC2FBC"/>
    <w:rsid w:val="00FC4FE3"/>
    <w:rsid w:val="00FC6F7A"/>
    <w:rsid w:val="00FC72D5"/>
    <w:rsid w:val="00FD13C0"/>
    <w:rsid w:val="00FD29F7"/>
    <w:rsid w:val="00FD330E"/>
    <w:rsid w:val="00FD54AD"/>
    <w:rsid w:val="00FD6AA9"/>
    <w:rsid w:val="00FD7F6F"/>
    <w:rsid w:val="00FE039F"/>
    <w:rsid w:val="00FE26E8"/>
    <w:rsid w:val="00FE3D35"/>
    <w:rsid w:val="00FE5092"/>
    <w:rsid w:val="00FE63D9"/>
    <w:rsid w:val="00FE7EFA"/>
    <w:rsid w:val="00FF143D"/>
    <w:rsid w:val="00FF2665"/>
    <w:rsid w:val="00FF36C4"/>
    <w:rsid w:val="00FF572D"/>
    <w:rsid w:val="00FF5848"/>
    <w:rsid w:val="00FF5A76"/>
    <w:rsid w:val="01F0265E"/>
    <w:rsid w:val="026B785E"/>
    <w:rsid w:val="029838CB"/>
    <w:rsid w:val="02BD57D1"/>
    <w:rsid w:val="03213051"/>
    <w:rsid w:val="034B64DC"/>
    <w:rsid w:val="047622DB"/>
    <w:rsid w:val="0579142C"/>
    <w:rsid w:val="05AA7878"/>
    <w:rsid w:val="09CB56D0"/>
    <w:rsid w:val="0A813864"/>
    <w:rsid w:val="0CF36B43"/>
    <w:rsid w:val="0D2E6260"/>
    <w:rsid w:val="0E2F1867"/>
    <w:rsid w:val="0EC82BA5"/>
    <w:rsid w:val="0F851F2F"/>
    <w:rsid w:val="0FB04E1A"/>
    <w:rsid w:val="102D1EA6"/>
    <w:rsid w:val="11AE4DD3"/>
    <w:rsid w:val="13724B4D"/>
    <w:rsid w:val="13951510"/>
    <w:rsid w:val="15CF32F5"/>
    <w:rsid w:val="16151DBB"/>
    <w:rsid w:val="1BBF0B31"/>
    <w:rsid w:val="1C666D48"/>
    <w:rsid w:val="1CFF1ABA"/>
    <w:rsid w:val="22635EB7"/>
    <w:rsid w:val="23826D38"/>
    <w:rsid w:val="243C59F2"/>
    <w:rsid w:val="24847912"/>
    <w:rsid w:val="26640D04"/>
    <w:rsid w:val="26ED2967"/>
    <w:rsid w:val="27EB6712"/>
    <w:rsid w:val="284E2B97"/>
    <w:rsid w:val="289555AD"/>
    <w:rsid w:val="29EE06DF"/>
    <w:rsid w:val="2A335171"/>
    <w:rsid w:val="2DBA3EE9"/>
    <w:rsid w:val="32776048"/>
    <w:rsid w:val="33517261"/>
    <w:rsid w:val="33DB1E63"/>
    <w:rsid w:val="38D3176D"/>
    <w:rsid w:val="3EE71B46"/>
    <w:rsid w:val="402C1B48"/>
    <w:rsid w:val="408B2C98"/>
    <w:rsid w:val="42110E10"/>
    <w:rsid w:val="43257012"/>
    <w:rsid w:val="474B08E1"/>
    <w:rsid w:val="47A625F1"/>
    <w:rsid w:val="4F571A1D"/>
    <w:rsid w:val="4FF33AF1"/>
    <w:rsid w:val="50E8377C"/>
    <w:rsid w:val="51D3007D"/>
    <w:rsid w:val="53223399"/>
    <w:rsid w:val="53C2320E"/>
    <w:rsid w:val="57151659"/>
    <w:rsid w:val="578F46D2"/>
    <w:rsid w:val="5A442119"/>
    <w:rsid w:val="5C621648"/>
    <w:rsid w:val="5D6D745B"/>
    <w:rsid w:val="5E440FFB"/>
    <w:rsid w:val="604C4A18"/>
    <w:rsid w:val="60562B9A"/>
    <w:rsid w:val="65035E25"/>
    <w:rsid w:val="6786560F"/>
    <w:rsid w:val="6A9968AE"/>
    <w:rsid w:val="6B1174E9"/>
    <w:rsid w:val="6B544194"/>
    <w:rsid w:val="6C051A03"/>
    <w:rsid w:val="6E566072"/>
    <w:rsid w:val="6F2C108E"/>
    <w:rsid w:val="72174F5B"/>
    <w:rsid w:val="72276780"/>
    <w:rsid w:val="72913278"/>
    <w:rsid w:val="745023E0"/>
    <w:rsid w:val="757E69B8"/>
    <w:rsid w:val="761A215B"/>
    <w:rsid w:val="765D644D"/>
    <w:rsid w:val="7C240E84"/>
    <w:rsid w:val="7CD6353E"/>
    <w:rsid w:val="7E784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A6A39"/>
  <w15:chartTrackingRefBased/>
  <w15:docId w15:val="{1C2FA93E-1EDF-4105-91CD-A53D43FC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center"/>
    </w:pPr>
    <w:rPr>
      <w:b/>
      <w:bCs/>
    </w:rPr>
  </w:style>
  <w:style w:type="paragraph" w:styleId="a4">
    <w:name w:val="annotation text"/>
    <w:basedOn w:val="a"/>
    <w:link w:val="a5"/>
    <w:qFormat/>
    <w:pPr>
      <w:tabs>
        <w:tab w:val="left" w:pos="1418"/>
        <w:tab w:val="left" w:pos="4678"/>
        <w:tab w:val="left" w:pos="5954"/>
        <w:tab w:val="left" w:pos="7088"/>
      </w:tabs>
      <w:spacing w:after="240"/>
      <w:jc w:val="both"/>
    </w:pPr>
    <w:rPr>
      <w:rFonts w:ascii="Arial" w:hAnsi="Arial"/>
    </w:rPr>
  </w:style>
  <w:style w:type="character" w:customStyle="1" w:styleId="a5">
    <w:name w:val="批注文字 字符"/>
    <w:link w:val="a4"/>
    <w:qFormat/>
    <w:rPr>
      <w:rFonts w:ascii="Arial" w:hAnsi="Arial"/>
      <w:lang w:val="en-GB" w:eastAsia="en-US"/>
    </w:rPr>
  </w:style>
  <w:style w:type="paragraph" w:styleId="a6">
    <w:name w:val="Body Text"/>
    <w:basedOn w:val="a"/>
    <w:semiHidden/>
    <w:rPr>
      <w:rFonts w:ascii="Arial" w:hAnsi="Arial" w:cs="Arial"/>
      <w:color w:val="FF0000"/>
    </w:rPr>
  </w:style>
  <w:style w:type="paragraph" w:styleId="a7">
    <w:name w:val="Balloon Text"/>
    <w:basedOn w:val="a"/>
    <w:link w:val="a8"/>
    <w:uiPriority w:val="99"/>
    <w:unhideWhenUsed/>
    <w:rPr>
      <w:rFonts w:ascii="Segoe UI" w:hAnsi="Segoe UI" w:cs="Segoe UI"/>
      <w:sz w:val="18"/>
      <w:szCs w:val="18"/>
    </w:rPr>
  </w:style>
  <w:style w:type="character" w:customStyle="1" w:styleId="a8">
    <w:name w:val="批注框文本 字符"/>
    <w:link w:val="a7"/>
    <w:uiPriority w:val="99"/>
    <w:semiHidden/>
    <w:rPr>
      <w:rFonts w:ascii="Segoe UI" w:hAnsi="Segoe UI" w:cs="Segoe UI"/>
      <w:sz w:val="18"/>
      <w:szCs w:val="18"/>
      <w:lang w:eastAsia="en-US"/>
    </w:rPr>
  </w:style>
  <w:style w:type="paragraph" w:styleId="a9">
    <w:name w:val="footer"/>
    <w:basedOn w:val="a"/>
    <w:semiHidden/>
    <w:pPr>
      <w:tabs>
        <w:tab w:val="center" w:pos="4153"/>
        <w:tab w:val="right" w:pos="8306"/>
      </w:tabs>
    </w:pPr>
  </w:style>
  <w:style w:type="paragraph" w:styleId="aa">
    <w:name w:val="header"/>
    <w:basedOn w:val="a"/>
    <w:semiHidden/>
    <w:pPr>
      <w:tabs>
        <w:tab w:val="center" w:pos="4153"/>
        <w:tab w:val="right" w:pos="8306"/>
      </w:tabs>
    </w:pPr>
  </w:style>
  <w:style w:type="paragraph" w:styleId="ab">
    <w:name w:val="Normal (Web)"/>
    <w:basedOn w:val="a"/>
    <w:uiPriority w:val="99"/>
    <w:unhideWhenUsed/>
    <w:pPr>
      <w:spacing w:before="100" w:beforeAutospacing="1" w:after="100" w:afterAutospacing="1"/>
    </w:pPr>
    <w:rPr>
      <w:rFonts w:ascii="宋体" w:hAnsi="宋体" w:cs="宋体"/>
      <w:sz w:val="24"/>
      <w:szCs w:val="24"/>
      <w:lang w:val="en-US" w:eastAsia="zh-CN"/>
    </w:rPr>
  </w:style>
  <w:style w:type="paragraph" w:styleId="ac">
    <w:name w:val="annotation subject"/>
    <w:basedOn w:val="a4"/>
    <w:next w:val="a4"/>
    <w:link w:val="ad"/>
    <w:uiPriority w:val="99"/>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ad">
    <w:name w:val="批注主题 字符"/>
    <w:link w:val="ac"/>
    <w:uiPriority w:val="99"/>
    <w:semiHidden/>
    <w:rPr>
      <w:rFonts w:ascii="Arial" w:hAnsi="Arial"/>
      <w:b/>
      <w:bCs/>
      <w:lang w:val="en-GB" w:eastAsia="en-U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semiHidden/>
  </w:style>
  <w:style w:type="character" w:styleId="af0">
    <w:name w:val="annotation reference"/>
    <w:qFormat/>
    <w:rPr>
      <w:sz w:val="16"/>
    </w:rPr>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f1">
    <w:name w:val="??"/>
    <w:pPr>
      <w:widowControl w:val="0"/>
    </w:pPr>
    <w:rPr>
      <w:lang w:eastAsia="en-US"/>
    </w:rPr>
  </w:style>
  <w:style w:type="paragraph" w:customStyle="1" w:styleId="20">
    <w:name w:val="??? 2"/>
    <w:basedOn w:val="af1"/>
    <w:next w:val="af1"/>
    <w:pPr>
      <w:keepNext/>
    </w:pPr>
    <w:rPr>
      <w:rFonts w:ascii="Arial" w:hAnsi="Arial"/>
      <w:b/>
      <w:sz w:val="24"/>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NotDone">
    <w:name w:val="Not Done"/>
    <w:basedOn w:val="done"/>
    <w:pPr>
      <w:numPr>
        <w:numId w:val="4"/>
      </w:numPr>
      <w:tabs>
        <w:tab w:val="left" w:pos="0"/>
        <w:tab w:val="left" w:pos="1125"/>
      </w:tabs>
    </w:pPr>
    <w:rPr>
      <w:color w:val="FF0000"/>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numbere"/>
    <w:basedOn w:val="a"/>
    <w:link w:val="af3"/>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numPr>
        <w:ilvl w:val="1"/>
      </w:numPr>
      <w:tabs>
        <w:tab w:val="left"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character" w:customStyle="1" w:styleId="15">
    <w:name w:val="15"/>
    <w:rPr>
      <w:rFonts w:ascii="Arial" w:eastAsia="宋体" w:hAnsi="Arial" w:cs="Arial" w:hint="default"/>
      <w:color w:val="0000FF"/>
      <w:kern w:val="2"/>
    </w:rPr>
  </w:style>
  <w:style w:type="paragraph" w:customStyle="1" w:styleId="Default">
    <w:name w:val="Default"/>
    <w:uiPriority w:val="99"/>
    <w:unhideWhenUsed/>
    <w:pPr>
      <w:widowControl w:val="0"/>
      <w:autoSpaceDE w:val="0"/>
      <w:autoSpaceDN w:val="0"/>
      <w:adjustRightInd w:val="0"/>
    </w:pPr>
    <w:rPr>
      <w:rFonts w:eastAsia="Times New Roman" w:hint="eastAsia"/>
      <w:color w:val="000000"/>
      <w:sz w:val="24"/>
      <w:szCs w:val="24"/>
    </w:rPr>
  </w:style>
  <w:style w:type="character" w:customStyle="1" w:styleId="a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FD6AA9"/>
    <w:rPr>
      <w:rFonts w:ascii="等线" w:eastAsia="等线" w:hAnsi="等线"/>
      <w:kern w:val="2"/>
      <w:sz w:val="21"/>
      <w:szCs w:val="22"/>
    </w:rPr>
  </w:style>
  <w:style w:type="character" w:styleId="af4">
    <w:name w:val="Hyperlink"/>
    <w:uiPriority w:val="99"/>
    <w:qFormat/>
    <w:rsid w:val="0061131C"/>
    <w:rPr>
      <w:color w:val="0000FF"/>
      <w:u w:val="single"/>
    </w:rPr>
  </w:style>
  <w:style w:type="paragraph" w:styleId="af5">
    <w:name w:val="Revision"/>
    <w:hidden/>
    <w:uiPriority w:val="99"/>
    <w:unhideWhenUsed/>
    <w:rsid w:val="004A2B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730CE-4F2F-4393-95DE-3DEB15213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6667</Words>
  <Characters>38007</Characters>
  <Application>Microsoft Office Word</Application>
  <DocSecurity>0</DocSecurity>
  <Lines>316</Lines>
  <Paragraphs>89</Paragraphs>
  <ScaleCrop>false</ScaleCrop>
  <Company>CMCC</Company>
  <LinksUpToDate>false</LinksUpToDate>
  <CharactersWithSpaces>44585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ZHENG YI</cp:lastModifiedBy>
  <cp:revision>4</cp:revision>
  <cp:lastPrinted>2002-04-23T01:10:00Z</cp:lastPrinted>
  <dcterms:created xsi:type="dcterms:W3CDTF">2023-05-15T07:32:00Z</dcterms:created>
  <dcterms:modified xsi:type="dcterms:W3CDTF">2023-05-15T09:33:00Z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09DE376352A64FDDB7A6B0F0274FBCB1</vt:lpwstr>
  </property>
</Properties>
</file>