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000000">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CC15A0"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00000">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760D159" w14:textId="77777777" w:rsidR="00B2161E" w:rsidRDefault="00C46B7C">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484C026C" w14:textId="77777777" w:rsidR="00B2161E" w:rsidRDefault="00000000">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000000">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000000">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2340" w:type="dxa"/>
          </w:tcPr>
          <w:p w14:paraId="325D5BB8" w14:textId="77777777" w:rsidR="00B2161E" w:rsidRDefault="00C46B7C">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000000">
            <w:pPr>
              <w:rPr>
                <w:rFonts w:eastAsia="Yu Mincho"/>
                <w:sz w:val="20"/>
                <w:szCs w:val="20"/>
                <w:lang w:eastAsia="ja-JP"/>
              </w:rPr>
            </w:pPr>
            <w:hyperlink r:id="rId14" w:history="1">
              <w:r w:rsidR="002706FD" w:rsidRPr="007F2C0D">
                <w:rPr>
                  <w:rStyle w:val="Hyperlink"/>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in particular gNB</w:t>
            </w:r>
            <w:proofErr w:type="gramEnd"/>
            <w:r>
              <w:rPr>
                <w:rFonts w:ascii="Times New Roman" w:eastAsia="Times New Roman" w:hAnsi="Times New Roman"/>
                <w:iCs/>
                <w:szCs w:val="20"/>
                <w:lang w:val="en-US"/>
              </w:rPr>
              <w:t>,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gramStart"/>
            <w:r>
              <w:rPr>
                <w:b w:val="0"/>
                <w:bCs/>
              </w:rPr>
              <w:t>signaling</w:t>
            </w:r>
            <w:proofErr w:type="gramEnd"/>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signaling the CSI training data from the UE to the network is </w:t>
            </w:r>
            <w:proofErr w:type="gramStart"/>
            <w:r>
              <w:rPr>
                <w:b w:val="0"/>
                <w:bCs/>
              </w:rPr>
              <w:t>needed</w:t>
            </w:r>
            <w:proofErr w:type="gramEnd"/>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signaling via non-3GPP </w:t>
            </w:r>
            <w:proofErr w:type="gramStart"/>
            <w:r>
              <w:rPr>
                <w:b w:val="0"/>
                <w:bCs/>
                <w:lang w:eastAsia="zh-CN"/>
              </w:rPr>
              <w:t>techniques</w:t>
            </w:r>
            <w:proofErr w:type="gramEnd"/>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Alt2. Legacy CSI dataset feedback where the NR codebook-based CSI is utilized as CSI training </w:t>
            </w:r>
            <w:proofErr w:type="gramStart"/>
            <w:r>
              <w:rPr>
                <w:b w:val="0"/>
                <w:bCs/>
                <w:lang w:eastAsia="zh-CN"/>
              </w:rPr>
              <w:t>data</w:t>
            </w:r>
            <w:proofErr w:type="gramEnd"/>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signaling of the CSI training </w:t>
            </w:r>
            <w:proofErr w:type="gramStart"/>
            <w:r>
              <w:rPr>
                <w:b w:val="0"/>
                <w:bCs/>
                <w:lang w:eastAsia="zh-CN"/>
              </w:rPr>
              <w:t>data</w:t>
            </w:r>
            <w:proofErr w:type="gramEnd"/>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 xml:space="preserve">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proofErr w:type="gramStart"/>
            <w:r>
              <w:rPr>
                <w:rFonts w:eastAsiaTheme="minorEastAsia"/>
                <w:bCs/>
                <w:color w:val="FF0000"/>
                <w:sz w:val="20"/>
                <w:szCs w:val="20"/>
              </w:rPr>
              <w:t>Yes</w:t>
            </w:r>
            <w:proofErr w:type="gramEnd"/>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spellStart"/>
            <w:proofErr w:type="gramStart"/>
            <w:r>
              <w:rPr>
                <w:color w:val="FF0000"/>
                <w:sz w:val="20"/>
                <w:szCs w:val="20"/>
                <w:lang w:eastAsia="en-US"/>
              </w:rPr>
              <w:t>placehold</w:t>
            </w:r>
            <w:proofErr w:type="spellEnd"/>
            <w:r>
              <w:rPr>
                <w:color w:val="FF0000"/>
                <w:sz w:val="20"/>
                <w:szCs w:val="20"/>
                <w:lang w:eastAsia="en-US"/>
              </w:rPr>
              <w:t>, since</w:t>
            </w:r>
            <w:proofErr w:type="gramEnd"/>
            <w:r>
              <w:rPr>
                <w:color w:val="FF0000"/>
                <w:sz w:val="20"/>
                <w:szCs w:val="20"/>
                <w:lang w:eastAsia="en-US"/>
              </w:rPr>
              <w:t xml:space="preserv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t>
            </w:r>
            <w:proofErr w:type="gramStart"/>
            <w:r>
              <w:rPr>
                <w:color w:val="000000" w:themeColor="text1"/>
                <w:kern w:val="24"/>
                <w:sz w:val="20"/>
                <w:szCs w:val="20"/>
              </w:rPr>
              <w:t>well</w:t>
            </w:r>
            <w:proofErr w:type="gramEnd"/>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w:t>
            </w:r>
            <w:proofErr w:type="gramStart"/>
            <w:r>
              <w:rPr>
                <w:sz w:val="20"/>
                <w:szCs w:val="20"/>
              </w:rPr>
              <w:t>take a look</w:t>
            </w:r>
            <w:proofErr w:type="gramEnd"/>
            <w:r>
              <w:rPr>
                <w:sz w:val="20"/>
                <w:szCs w:val="20"/>
              </w:rPr>
              <w:t xml:space="preserve">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lastRenderedPageBreak/>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lastRenderedPageBreak/>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w:t>
            </w:r>
            <w:r>
              <w:rPr>
                <w:sz w:val="20"/>
                <w:szCs w:val="20"/>
              </w:rPr>
              <w:lastRenderedPageBreak/>
              <w:t xml:space="preserve">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 xml:space="preserve">We have some comments for HW’s view “For “Whether gNB can maintain/store a single/unified model” – For Type 1-NW side, due to the software/hardware compatibility issue at UE, different UE/chipset vendors may have different flavors on the model structure, so the gNB </w:t>
            </w:r>
            <w:proofErr w:type="gramStart"/>
            <w:r>
              <w:rPr>
                <w:rFonts w:eastAsia="Yu Mincho"/>
                <w:sz w:val="20"/>
                <w:szCs w:val="20"/>
                <w:lang w:eastAsia="ja-JP"/>
              </w:rPr>
              <w:t>has to</w:t>
            </w:r>
            <w:proofErr w:type="gramEnd"/>
            <w:r>
              <w:rPr>
                <w:rFonts w:eastAsia="Yu Mincho"/>
                <w:sz w:val="20"/>
                <w:szCs w:val="20"/>
                <w:lang w:eastAsia="ja-JP"/>
              </w:rPr>
              <w:t xml:space="preserve">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w:t>
            </w:r>
            <w:proofErr w:type="gramStart"/>
            <w:r>
              <w:rPr>
                <w:rFonts w:eastAsia="Yu Mincho"/>
                <w:sz w:val="20"/>
                <w:szCs w:val="20"/>
                <w:lang w:eastAsia="ja-JP"/>
              </w:rPr>
              <w:t>have to</w:t>
            </w:r>
            <w:proofErr w:type="gramEnd"/>
            <w:r>
              <w:rPr>
                <w:rFonts w:eastAsia="Yu Mincho"/>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 xml:space="preserve">Flexibility to support cell/site/scenario/configuration specific </w:t>
            </w:r>
            <w:proofErr w:type="gramStart"/>
            <w:r>
              <w:rPr>
                <w:sz w:val="20"/>
                <w:szCs w:val="20"/>
                <w:u w:val="single"/>
              </w:rPr>
              <w:t>model</w:t>
            </w:r>
            <w:proofErr w:type="gramEnd"/>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w:t>
            </w:r>
            <w:proofErr w:type="gramStart"/>
            <w:r>
              <w:rPr>
                <w:rFonts w:eastAsia="Yu Mincho"/>
                <w:sz w:val="20"/>
                <w:szCs w:val="20"/>
                <w:lang w:eastAsia="ja-JP"/>
              </w:rPr>
              <w:t>have to</w:t>
            </w:r>
            <w:proofErr w:type="gramEnd"/>
            <w:r>
              <w:rPr>
                <w:rFonts w:eastAsia="Yu Mincho"/>
                <w:sz w:val="20"/>
                <w:szCs w:val="20"/>
                <w:lang w:eastAsia="ja-JP"/>
              </w:rPr>
              <w:t xml:space="preserve">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w:t>
            </w:r>
            <w:proofErr w:type="gramStart"/>
            <w:r>
              <w:rPr>
                <w:rFonts w:eastAsia="Yu Mincho"/>
                <w:sz w:val="20"/>
                <w:szCs w:val="20"/>
                <w:lang w:eastAsia="ja-JP"/>
              </w:rPr>
              <w:t>e.g.</w:t>
            </w:r>
            <w:proofErr w:type="gramEnd"/>
            <w:r>
              <w:rPr>
                <w:rFonts w:eastAsia="Yu Mincho"/>
                <w:sz w:val="20"/>
                <w:szCs w:val="20"/>
                <w:lang w:eastAsia="ja-JP"/>
              </w:rPr>
              <w:t xml:space="preserve">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w:t>
            </w:r>
            <w:proofErr w:type="gramStart"/>
            <w:r>
              <w:rPr>
                <w:rFonts w:eastAsiaTheme="minorEastAsia"/>
                <w:bCs/>
                <w:i/>
                <w:iCs/>
                <w:sz w:val="20"/>
                <w:szCs w:val="20"/>
              </w:rPr>
              <w:t>needed</w:t>
            </w:r>
            <w:proofErr w:type="gramEnd"/>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proofErr w:type="spellStart"/>
            <w:r>
              <w:rPr>
                <w:rFonts w:eastAsia="SimSun"/>
                <w:sz w:val="20"/>
                <w:szCs w:val="20"/>
              </w:rPr>
              <w:t>Futurewei</w:t>
            </w:r>
            <w:proofErr w:type="spellEnd"/>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lastRenderedPageBreak/>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lastRenderedPageBreak/>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w:t>
            </w:r>
            <w:r>
              <w:rPr>
                <w:rFonts w:eastAsiaTheme="minorEastAsia"/>
                <w:sz w:val="20"/>
                <w:szCs w:val="20"/>
              </w:rPr>
              <w:lastRenderedPageBreak/>
              <w:t xml:space="preserve">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proofErr w:type="gramStart"/>
            <w:r>
              <w:rPr>
                <w:rFonts w:eastAsiaTheme="minorEastAsia"/>
                <w:color w:val="FF0000"/>
                <w:sz w:val="20"/>
                <w:szCs w:val="20"/>
              </w:rPr>
              <w:t>Yes</w:t>
            </w:r>
            <w:proofErr w:type="gramEnd"/>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w:t>
            </w:r>
            <w:r>
              <w:rPr>
                <w:sz w:val="20"/>
                <w:szCs w:val="20"/>
              </w:rPr>
              <w:lastRenderedPageBreak/>
              <w:t xml:space="preserve">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w:t>
      </w:r>
      <w:r>
        <w:rPr>
          <w:color w:val="000000" w:themeColor="text1"/>
          <w:sz w:val="20"/>
          <w:szCs w:val="20"/>
        </w:rPr>
        <w:lastRenderedPageBreak/>
        <w:t xml:space="preserve">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Heading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xml:space="preserve">” is to be discussed at 9.2.1, so what we need to do here is to </w:t>
            </w:r>
            <w:proofErr w:type="gramStart"/>
            <w:r>
              <w:rPr>
                <w:sz w:val="20"/>
                <w:szCs w:val="20"/>
              </w:rPr>
              <w:t>say</w:t>
            </w:r>
            <w:proofErr w:type="gramEnd"/>
            <w:r>
              <w:rPr>
                <w:sz w:val="20"/>
                <w:szCs w:val="20"/>
              </w:rPr>
              <w:t xml:space="preserve">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w:t>
            </w:r>
            <w:proofErr w:type="gramStart"/>
            <w:r>
              <w:rPr>
                <w:rFonts w:eastAsiaTheme="minorEastAsia" w:hint="eastAsia"/>
                <w:bCs/>
                <w:sz w:val="20"/>
                <w:szCs w:val="20"/>
              </w:rPr>
              <w:t>i.e.</w:t>
            </w:r>
            <w:proofErr w:type="gramEnd"/>
            <w:r>
              <w:rPr>
                <w:rFonts w:eastAsiaTheme="minorEastAsia" w:hint="eastAsia"/>
                <w:bCs/>
                <w:sz w:val="20"/>
                <w:szCs w:val="20"/>
              </w:rPr>
              <w:t xml:space="preserv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We thank the moderator for incorporating our </w:t>
            </w:r>
            <w:proofErr w:type="gramStart"/>
            <w:r w:rsidRPr="008853B8">
              <w:rPr>
                <w:rFonts w:eastAsiaTheme="minorEastAsia"/>
                <w:bCs/>
                <w:sz w:val="20"/>
                <w:szCs w:val="20"/>
              </w:rPr>
              <w:t>comment, but</w:t>
            </w:r>
            <w:proofErr w:type="gramEnd"/>
            <w:r w:rsidRPr="008853B8">
              <w:rPr>
                <w:rFonts w:eastAsiaTheme="minorEastAsia"/>
                <w:bCs/>
                <w:sz w:val="20"/>
                <w:szCs w:val="20"/>
              </w:rPr>
              <w:t xml:space="preserve">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lastRenderedPageBreak/>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 xml:space="preserve">Training location (NW, UE, </w:t>
            </w:r>
            <w:proofErr w:type="gramStart"/>
            <w:r w:rsidRPr="00B8434E">
              <w:rPr>
                <w:rFonts w:eastAsiaTheme="minorEastAsia"/>
                <w:bCs/>
                <w:szCs w:val="20"/>
              </w:rPr>
              <w:t>Other</w:t>
            </w:r>
            <w:proofErr w:type="gramEnd"/>
            <w:r w:rsidRPr="00B8434E">
              <w:rPr>
                <w:rFonts w:eastAsiaTheme="minorEastAsia"/>
                <w:bCs/>
                <w:szCs w:val="20"/>
              </w:rPr>
              <w:t xml:space="preserve">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 xml:space="preserve">Multi-vendor related assumptions, e.g., meaning of UE-sided when there </w:t>
            </w:r>
            <w:proofErr w:type="gramStart"/>
            <w:r w:rsidRPr="00B8434E">
              <w:rPr>
                <w:rFonts w:eastAsiaTheme="minorEastAsia"/>
                <w:bCs/>
                <w:szCs w:val="20"/>
              </w:rPr>
              <w:t>are</w:t>
            </w:r>
            <w:proofErr w:type="gramEnd"/>
            <w:r w:rsidRPr="00B8434E">
              <w:rPr>
                <w:rFonts w:eastAsiaTheme="minorEastAsia"/>
                <w:bCs/>
                <w:szCs w:val="20"/>
              </w:rPr>
              <w:t xml:space="preserv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w:t>
            </w:r>
            <w:proofErr w:type="gramStart"/>
            <w:r>
              <w:rPr>
                <w:rFonts w:eastAsiaTheme="minorEastAsia"/>
                <w:bCs/>
                <w:sz w:val="20"/>
                <w:szCs w:val="20"/>
              </w:rPr>
              <w:t>But,</w:t>
            </w:r>
            <w:proofErr w:type="gramEnd"/>
            <w:r>
              <w:rPr>
                <w:rFonts w:eastAsiaTheme="minorEastAsia"/>
                <w:bCs/>
                <w:sz w:val="20"/>
                <w:szCs w:val="20"/>
              </w:rPr>
              <w:t xml:space="preserve">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w:t>
            </w:r>
            <w:proofErr w:type="gramStart"/>
            <w:r>
              <w:rPr>
                <w:rFonts w:eastAsiaTheme="minorEastAsia"/>
                <w:bCs/>
                <w:sz w:val="20"/>
                <w:szCs w:val="20"/>
              </w:rPr>
              <w:t>analyzed</w:t>
            </w:r>
            <w:proofErr w:type="gramEnd"/>
            <w:r>
              <w:rPr>
                <w:rFonts w:eastAsiaTheme="minorEastAsia"/>
                <w:bCs/>
                <w:sz w:val="20"/>
                <w:szCs w:val="20"/>
              </w:rPr>
              <w:t xml:space="preserve"> device/gNB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6D651670" w:rsidR="0071441A" w:rsidRPr="00687057" w:rsidRDefault="00387652" w:rsidP="00687057">
      <w:pPr>
        <w:pStyle w:val="Heading3"/>
        <w:numPr>
          <w:ilvl w:val="0"/>
          <w:numId w:val="0"/>
        </w:numPr>
        <w:ind w:left="720" w:hanging="720"/>
        <w:rPr>
          <w:b/>
          <w:bCs/>
          <w:i/>
          <w:iCs/>
          <w:sz w:val="20"/>
          <w:szCs w:val="20"/>
        </w:rPr>
      </w:pPr>
      <w:r>
        <w:rPr>
          <w:b/>
          <w:bCs/>
          <w:i/>
          <w:iCs/>
          <w:sz w:val="20"/>
          <w:szCs w:val="20"/>
        </w:rPr>
        <w:lastRenderedPageBreak/>
        <w:t xml:space="preserve">[Rd 5] </w:t>
      </w:r>
      <w:r w:rsidR="0071441A" w:rsidRPr="00687057">
        <w:rPr>
          <w:b/>
          <w:bCs/>
          <w:i/>
          <w:iCs/>
          <w:sz w:val="20"/>
          <w:szCs w:val="20"/>
        </w:rPr>
        <w:t>Propos</w:t>
      </w:r>
      <w:r w:rsidR="009B33AF" w:rsidRPr="00687057">
        <w:rPr>
          <w:b/>
          <w:bCs/>
          <w:i/>
          <w:iCs/>
          <w:sz w:val="20"/>
          <w:szCs w:val="20"/>
        </w:rPr>
        <w:t>ed conclusion</w:t>
      </w:r>
      <w:r w:rsidR="0071441A" w:rsidRPr="00687057">
        <w:rPr>
          <w:b/>
          <w:bCs/>
          <w:i/>
          <w:iCs/>
          <w:sz w:val="20"/>
          <w:szCs w:val="20"/>
        </w:rPr>
        <w:t xml:space="preserve"> 2-1-1(v1)</w:t>
      </w:r>
    </w:p>
    <w:p w14:paraId="32E52F43" w14:textId="5A68B849"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387652" w:rsidRPr="00387652">
        <w:rPr>
          <w:rFonts w:eastAsia="Malgun Gothic"/>
          <w:b/>
          <w:bCs/>
          <w:i/>
          <w:iCs/>
          <w:sz w:val="20"/>
          <w:szCs w:val="20"/>
          <w:u w:val="single"/>
        </w:rPr>
        <w:t>there is no consensus</w:t>
      </w:r>
      <w:r w:rsidR="00387652">
        <w:rPr>
          <w:rFonts w:eastAsia="Malgun Gothic"/>
          <w:b/>
          <w:bCs/>
          <w:i/>
          <w:iCs/>
          <w:sz w:val="20"/>
          <w:szCs w:val="20"/>
        </w:rPr>
        <w:t xml:space="preserve"> to </w:t>
      </w:r>
      <w:r w:rsidR="009B33AF">
        <w:rPr>
          <w:rFonts w:eastAsia="Malgun Gothic"/>
          <w:b/>
          <w:bCs/>
          <w:i/>
          <w:iCs/>
          <w:sz w:val="20"/>
          <w:szCs w:val="20"/>
        </w:rPr>
        <w:t xml:space="preserve">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1141891F" w14:textId="77777777" w:rsidR="00387652" w:rsidRDefault="00387652" w:rsidP="0071441A">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387652" w14:paraId="1686EE1E" w14:textId="77777777" w:rsidTr="003F1C00">
        <w:tc>
          <w:tcPr>
            <w:tcW w:w="2065" w:type="dxa"/>
            <w:vMerge w:val="restart"/>
            <w:tcBorders>
              <w:tl2br w:val="single" w:sz="4" w:space="0" w:color="auto"/>
            </w:tcBorders>
          </w:tcPr>
          <w:p w14:paraId="5798987E" w14:textId="77777777" w:rsidR="00387652" w:rsidRDefault="00387652"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141F01EE" w14:textId="77777777" w:rsidR="00387652" w:rsidRDefault="00387652" w:rsidP="003F1C00">
            <w:pPr>
              <w:rPr>
                <w:rFonts w:eastAsia="DengXian"/>
                <w:sz w:val="20"/>
                <w:szCs w:val="20"/>
              </w:rPr>
            </w:pPr>
          </w:p>
          <w:p w14:paraId="0499B565" w14:textId="77777777" w:rsidR="00387652" w:rsidRDefault="00387652" w:rsidP="003F1C00">
            <w:pPr>
              <w:rPr>
                <w:rFonts w:eastAsia="DengXian"/>
                <w:sz w:val="20"/>
                <w:szCs w:val="20"/>
              </w:rPr>
            </w:pPr>
          </w:p>
          <w:p w14:paraId="17D0A46F" w14:textId="77777777" w:rsidR="00387652" w:rsidRDefault="00387652" w:rsidP="003F1C00">
            <w:pPr>
              <w:rPr>
                <w:sz w:val="20"/>
                <w:szCs w:val="20"/>
              </w:rPr>
            </w:pPr>
            <w:r>
              <w:rPr>
                <w:rFonts w:eastAsia="DengXian"/>
                <w:sz w:val="20"/>
                <w:szCs w:val="20"/>
              </w:rPr>
              <w:t>Characteristics</w:t>
            </w:r>
          </w:p>
        </w:tc>
        <w:tc>
          <w:tcPr>
            <w:tcW w:w="3420" w:type="dxa"/>
            <w:gridSpan w:val="3"/>
          </w:tcPr>
          <w:p w14:paraId="3A40E767" w14:textId="77777777" w:rsidR="00387652" w:rsidRDefault="00387652" w:rsidP="003F1C00">
            <w:pPr>
              <w:rPr>
                <w:sz w:val="20"/>
                <w:szCs w:val="20"/>
              </w:rPr>
            </w:pPr>
            <w:r>
              <w:rPr>
                <w:sz w:val="20"/>
                <w:szCs w:val="20"/>
              </w:rPr>
              <w:t>Type 1</w:t>
            </w:r>
          </w:p>
        </w:tc>
        <w:tc>
          <w:tcPr>
            <w:tcW w:w="1119" w:type="dxa"/>
          </w:tcPr>
          <w:p w14:paraId="66FA3348" w14:textId="77777777" w:rsidR="00387652" w:rsidRDefault="00387652" w:rsidP="003F1C00">
            <w:pPr>
              <w:rPr>
                <w:sz w:val="20"/>
                <w:szCs w:val="20"/>
              </w:rPr>
            </w:pPr>
            <w:r>
              <w:rPr>
                <w:sz w:val="20"/>
                <w:szCs w:val="20"/>
              </w:rPr>
              <w:t>Type 2</w:t>
            </w:r>
          </w:p>
        </w:tc>
        <w:tc>
          <w:tcPr>
            <w:tcW w:w="2747" w:type="dxa"/>
            <w:gridSpan w:val="2"/>
          </w:tcPr>
          <w:p w14:paraId="278E3B55" w14:textId="77777777" w:rsidR="00387652" w:rsidRDefault="00387652" w:rsidP="003F1C00">
            <w:pPr>
              <w:rPr>
                <w:sz w:val="20"/>
                <w:szCs w:val="20"/>
              </w:rPr>
            </w:pPr>
            <w:r>
              <w:rPr>
                <w:sz w:val="20"/>
                <w:szCs w:val="20"/>
              </w:rPr>
              <w:t>Type 3</w:t>
            </w:r>
          </w:p>
        </w:tc>
      </w:tr>
      <w:tr w:rsidR="00387652" w14:paraId="557DBDB9" w14:textId="77777777" w:rsidTr="003F1C00">
        <w:trPr>
          <w:trHeight w:val="256"/>
        </w:trPr>
        <w:tc>
          <w:tcPr>
            <w:tcW w:w="2065" w:type="dxa"/>
            <w:vMerge/>
            <w:tcBorders>
              <w:tl2br w:val="single" w:sz="4" w:space="0" w:color="auto"/>
            </w:tcBorders>
          </w:tcPr>
          <w:p w14:paraId="5169BE41" w14:textId="77777777" w:rsidR="00387652" w:rsidRDefault="00387652" w:rsidP="003F1C00">
            <w:pPr>
              <w:rPr>
                <w:sz w:val="20"/>
                <w:szCs w:val="20"/>
              </w:rPr>
            </w:pPr>
          </w:p>
        </w:tc>
        <w:tc>
          <w:tcPr>
            <w:tcW w:w="2250" w:type="dxa"/>
            <w:gridSpan w:val="2"/>
          </w:tcPr>
          <w:p w14:paraId="60B496C8" w14:textId="77777777" w:rsidR="00387652" w:rsidRPr="00B80A68" w:rsidRDefault="00387652" w:rsidP="003F1C00">
            <w:pPr>
              <w:rPr>
                <w:sz w:val="20"/>
                <w:szCs w:val="20"/>
                <w:highlight w:val="cyan"/>
              </w:rPr>
            </w:pPr>
            <w:r w:rsidRPr="00B80A68">
              <w:rPr>
                <w:sz w:val="20"/>
                <w:szCs w:val="20"/>
                <w:highlight w:val="cyan"/>
              </w:rPr>
              <w:t>NW-sided</w:t>
            </w:r>
          </w:p>
        </w:tc>
        <w:tc>
          <w:tcPr>
            <w:tcW w:w="1170" w:type="dxa"/>
            <w:vMerge w:val="restart"/>
          </w:tcPr>
          <w:p w14:paraId="0B096853" w14:textId="77777777" w:rsidR="00387652" w:rsidRDefault="00387652" w:rsidP="003F1C00">
            <w:pPr>
              <w:rPr>
                <w:sz w:val="20"/>
                <w:szCs w:val="20"/>
              </w:rPr>
            </w:pPr>
            <w:r>
              <w:rPr>
                <w:sz w:val="20"/>
                <w:szCs w:val="20"/>
              </w:rPr>
              <w:t>UE-sided</w:t>
            </w:r>
          </w:p>
        </w:tc>
        <w:tc>
          <w:tcPr>
            <w:tcW w:w="1119" w:type="dxa"/>
            <w:vMerge w:val="restart"/>
          </w:tcPr>
          <w:p w14:paraId="02F400B0" w14:textId="77777777" w:rsidR="00387652" w:rsidRDefault="00387652" w:rsidP="003F1C00">
            <w:pPr>
              <w:rPr>
                <w:sz w:val="20"/>
                <w:szCs w:val="20"/>
              </w:rPr>
            </w:pPr>
          </w:p>
        </w:tc>
        <w:tc>
          <w:tcPr>
            <w:tcW w:w="1353" w:type="dxa"/>
            <w:vMerge w:val="restart"/>
          </w:tcPr>
          <w:p w14:paraId="65CB0CD1" w14:textId="77777777" w:rsidR="00387652" w:rsidRDefault="00387652" w:rsidP="003F1C00">
            <w:pPr>
              <w:rPr>
                <w:sz w:val="20"/>
                <w:szCs w:val="20"/>
              </w:rPr>
            </w:pPr>
            <w:r>
              <w:rPr>
                <w:sz w:val="20"/>
                <w:szCs w:val="20"/>
              </w:rPr>
              <w:t>NW first</w:t>
            </w:r>
          </w:p>
        </w:tc>
        <w:tc>
          <w:tcPr>
            <w:tcW w:w="1394" w:type="dxa"/>
            <w:vMerge w:val="restart"/>
          </w:tcPr>
          <w:p w14:paraId="39B7A690" w14:textId="77777777" w:rsidR="00387652" w:rsidRDefault="00387652" w:rsidP="003F1C00">
            <w:pPr>
              <w:rPr>
                <w:sz w:val="20"/>
                <w:szCs w:val="20"/>
              </w:rPr>
            </w:pPr>
            <w:r>
              <w:rPr>
                <w:sz w:val="20"/>
                <w:szCs w:val="20"/>
              </w:rPr>
              <w:t xml:space="preserve"> UE first</w:t>
            </w:r>
          </w:p>
        </w:tc>
      </w:tr>
      <w:tr w:rsidR="00387652" w14:paraId="71ADB213" w14:textId="77777777" w:rsidTr="003F1C00">
        <w:trPr>
          <w:trHeight w:val="256"/>
        </w:trPr>
        <w:tc>
          <w:tcPr>
            <w:tcW w:w="2065" w:type="dxa"/>
            <w:vMerge/>
            <w:tcBorders>
              <w:tl2br w:val="single" w:sz="4" w:space="0" w:color="auto"/>
            </w:tcBorders>
          </w:tcPr>
          <w:p w14:paraId="53E45320" w14:textId="77777777" w:rsidR="00387652" w:rsidRDefault="00387652" w:rsidP="003F1C00">
            <w:pPr>
              <w:rPr>
                <w:sz w:val="20"/>
                <w:szCs w:val="20"/>
              </w:rPr>
            </w:pPr>
          </w:p>
        </w:tc>
        <w:tc>
          <w:tcPr>
            <w:tcW w:w="1170" w:type="dxa"/>
          </w:tcPr>
          <w:p w14:paraId="7955C232" w14:textId="77777777" w:rsidR="00387652" w:rsidRPr="00B80A68" w:rsidRDefault="00387652" w:rsidP="003F1C00">
            <w:pPr>
              <w:tabs>
                <w:tab w:val="left" w:pos="428"/>
              </w:tabs>
              <w:rPr>
                <w:sz w:val="20"/>
                <w:szCs w:val="20"/>
                <w:highlight w:val="cyan"/>
              </w:rPr>
            </w:pPr>
            <w:r w:rsidRPr="00B80A68">
              <w:rPr>
                <w:sz w:val="20"/>
                <w:szCs w:val="20"/>
                <w:highlight w:val="cyan"/>
              </w:rPr>
              <w:t>Device agnostic</w:t>
            </w:r>
          </w:p>
        </w:tc>
        <w:tc>
          <w:tcPr>
            <w:tcW w:w="1080" w:type="dxa"/>
          </w:tcPr>
          <w:p w14:paraId="6A07F49E" w14:textId="77777777" w:rsidR="00387652" w:rsidRPr="00B80A68" w:rsidRDefault="00387652" w:rsidP="003F1C00">
            <w:pPr>
              <w:rPr>
                <w:sz w:val="20"/>
                <w:szCs w:val="20"/>
                <w:highlight w:val="cyan"/>
              </w:rPr>
            </w:pPr>
            <w:r w:rsidRPr="00B80A68">
              <w:rPr>
                <w:sz w:val="20"/>
                <w:szCs w:val="20"/>
                <w:highlight w:val="cyan"/>
              </w:rPr>
              <w:t>Device specific</w:t>
            </w:r>
          </w:p>
        </w:tc>
        <w:tc>
          <w:tcPr>
            <w:tcW w:w="1170" w:type="dxa"/>
            <w:vMerge/>
          </w:tcPr>
          <w:p w14:paraId="4E40465C" w14:textId="77777777" w:rsidR="00387652" w:rsidRDefault="00387652" w:rsidP="003F1C00">
            <w:pPr>
              <w:rPr>
                <w:sz w:val="20"/>
                <w:szCs w:val="20"/>
              </w:rPr>
            </w:pPr>
          </w:p>
        </w:tc>
        <w:tc>
          <w:tcPr>
            <w:tcW w:w="1119" w:type="dxa"/>
            <w:vMerge/>
          </w:tcPr>
          <w:p w14:paraId="12D82605" w14:textId="77777777" w:rsidR="00387652" w:rsidRDefault="00387652" w:rsidP="003F1C00">
            <w:pPr>
              <w:rPr>
                <w:sz w:val="20"/>
                <w:szCs w:val="20"/>
              </w:rPr>
            </w:pPr>
          </w:p>
        </w:tc>
        <w:tc>
          <w:tcPr>
            <w:tcW w:w="1353" w:type="dxa"/>
            <w:vMerge/>
          </w:tcPr>
          <w:p w14:paraId="09374531" w14:textId="77777777" w:rsidR="00387652" w:rsidRDefault="00387652" w:rsidP="003F1C00">
            <w:pPr>
              <w:rPr>
                <w:sz w:val="20"/>
                <w:szCs w:val="20"/>
              </w:rPr>
            </w:pPr>
          </w:p>
        </w:tc>
        <w:tc>
          <w:tcPr>
            <w:tcW w:w="1394" w:type="dxa"/>
            <w:vMerge/>
          </w:tcPr>
          <w:p w14:paraId="28662532" w14:textId="77777777" w:rsidR="00387652" w:rsidRDefault="00387652" w:rsidP="003F1C00">
            <w:pPr>
              <w:rPr>
                <w:sz w:val="20"/>
                <w:szCs w:val="20"/>
              </w:rPr>
            </w:pPr>
          </w:p>
        </w:tc>
      </w:tr>
    </w:tbl>
    <w:p w14:paraId="21476886" w14:textId="77777777" w:rsidR="0071441A" w:rsidRDefault="0071441A">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E30A3" w14:paraId="026FDDDE" w14:textId="77777777" w:rsidTr="003F1C00">
        <w:tc>
          <w:tcPr>
            <w:tcW w:w="2425" w:type="dxa"/>
          </w:tcPr>
          <w:p w14:paraId="749A1777" w14:textId="77777777" w:rsidR="00BE30A3" w:rsidRDefault="00BE30A3" w:rsidP="003F1C00">
            <w:pPr>
              <w:rPr>
                <w:color w:val="000000" w:themeColor="text1"/>
                <w:sz w:val="20"/>
                <w:szCs w:val="20"/>
              </w:rPr>
            </w:pPr>
            <w:r>
              <w:rPr>
                <w:color w:val="000000" w:themeColor="text1"/>
                <w:sz w:val="20"/>
                <w:szCs w:val="20"/>
              </w:rPr>
              <w:t xml:space="preserve">Supporting companies </w:t>
            </w:r>
          </w:p>
        </w:tc>
        <w:tc>
          <w:tcPr>
            <w:tcW w:w="6585" w:type="dxa"/>
          </w:tcPr>
          <w:p w14:paraId="56833407" w14:textId="77B703EB" w:rsidR="00BE30A3" w:rsidRDefault="000D6F66" w:rsidP="003F1C00">
            <w:pPr>
              <w:rPr>
                <w:rFonts w:eastAsiaTheme="minorEastAsia"/>
                <w:color w:val="000000" w:themeColor="text1"/>
                <w:sz w:val="20"/>
                <w:szCs w:val="20"/>
              </w:rPr>
            </w:pPr>
            <w:proofErr w:type="spellStart"/>
            <w:r>
              <w:rPr>
                <w:rFonts w:eastAsiaTheme="minorEastAsia"/>
                <w:color w:val="000000" w:themeColor="text1"/>
                <w:sz w:val="20"/>
                <w:szCs w:val="20"/>
              </w:rPr>
              <w:t>Futurewei</w:t>
            </w:r>
            <w:proofErr w:type="spellEnd"/>
          </w:p>
        </w:tc>
      </w:tr>
      <w:tr w:rsidR="00BE30A3" w:rsidRPr="00AB17F2" w14:paraId="78C04B3C" w14:textId="77777777" w:rsidTr="003F1C00">
        <w:tc>
          <w:tcPr>
            <w:tcW w:w="2425" w:type="dxa"/>
          </w:tcPr>
          <w:p w14:paraId="189F41A7" w14:textId="77777777" w:rsidR="00BE30A3" w:rsidRDefault="00BE30A3" w:rsidP="003F1C00">
            <w:pPr>
              <w:rPr>
                <w:color w:val="000000" w:themeColor="text1"/>
                <w:sz w:val="20"/>
                <w:szCs w:val="20"/>
              </w:rPr>
            </w:pPr>
            <w:r>
              <w:rPr>
                <w:color w:val="000000" w:themeColor="text1"/>
                <w:sz w:val="20"/>
                <w:szCs w:val="20"/>
              </w:rPr>
              <w:t>Objecting companies</w:t>
            </w:r>
          </w:p>
        </w:tc>
        <w:tc>
          <w:tcPr>
            <w:tcW w:w="6585" w:type="dxa"/>
          </w:tcPr>
          <w:p w14:paraId="30A65965" w14:textId="733424F4" w:rsidR="00BE30A3" w:rsidRPr="00AB17F2" w:rsidRDefault="00AB17F2" w:rsidP="003F1C00">
            <w:pPr>
              <w:rPr>
                <w:rFonts w:eastAsia="Yu Mincho"/>
                <w:color w:val="000000" w:themeColor="text1"/>
                <w:sz w:val="20"/>
                <w:szCs w:val="20"/>
                <w:lang w:eastAsia="ja-JP"/>
              </w:rPr>
            </w:pPr>
            <w:r>
              <w:rPr>
                <w:rFonts w:eastAsia="Yu Mincho"/>
                <w:color w:val="000000" w:themeColor="text1"/>
                <w:sz w:val="20"/>
                <w:szCs w:val="20"/>
                <w:lang w:eastAsia="ja-JP"/>
              </w:rPr>
              <w:t xml:space="preserve">vivo (only the device agnostic case </w:t>
            </w:r>
            <w:r w:rsidR="00255CA0">
              <w:rPr>
                <w:rFonts w:eastAsia="Yu Mincho"/>
                <w:color w:val="000000" w:themeColor="text1"/>
                <w:sz w:val="20"/>
                <w:szCs w:val="20"/>
                <w:lang w:eastAsia="ja-JP"/>
              </w:rPr>
              <w:t>should</w:t>
            </w:r>
            <w:r>
              <w:rPr>
                <w:rFonts w:eastAsia="Yu Mincho"/>
                <w:color w:val="000000" w:themeColor="text1"/>
                <w:sz w:val="20"/>
                <w:szCs w:val="20"/>
                <w:lang w:eastAsia="ja-JP"/>
              </w:rPr>
              <w:t xml:space="preserve"> be considered in Rel-18 due to the lake of time, while the device specific case should be deferred to Rel-19 </w:t>
            </w:r>
            <w:r w:rsidR="00452014">
              <w:rPr>
                <w:rFonts w:eastAsia="Yu Mincho"/>
                <w:color w:val="000000" w:themeColor="text1"/>
                <w:sz w:val="20"/>
                <w:szCs w:val="20"/>
                <w:lang w:eastAsia="ja-JP"/>
              </w:rPr>
              <w:t>via</w:t>
            </w:r>
            <w:r w:rsidR="00255CA0">
              <w:rPr>
                <w:rFonts w:eastAsia="Yu Mincho"/>
                <w:color w:val="000000" w:themeColor="text1"/>
                <w:sz w:val="20"/>
                <w:szCs w:val="20"/>
                <w:lang w:eastAsia="ja-JP"/>
              </w:rPr>
              <w:t xml:space="preserve"> a </w:t>
            </w:r>
            <w:r>
              <w:rPr>
                <w:rFonts w:eastAsia="Yu Mincho"/>
                <w:color w:val="000000" w:themeColor="text1"/>
                <w:sz w:val="20"/>
                <w:szCs w:val="20"/>
                <w:lang w:eastAsia="ja-JP"/>
              </w:rPr>
              <w:t>normative work).</w:t>
            </w:r>
          </w:p>
        </w:tc>
      </w:tr>
    </w:tbl>
    <w:p w14:paraId="6D6FC9B5" w14:textId="77777777" w:rsidR="00BE30A3" w:rsidRDefault="00BE30A3">
      <w:pPr>
        <w:rPr>
          <w:color w:val="000000" w:themeColor="text1"/>
          <w:sz w:val="20"/>
          <w:szCs w:val="20"/>
        </w:rPr>
      </w:pPr>
    </w:p>
    <w:p w14:paraId="6E6339FD" w14:textId="77777777" w:rsidR="00BE30A3" w:rsidRDefault="00BE30A3">
      <w:pPr>
        <w:rPr>
          <w:color w:val="000000" w:themeColor="text1"/>
          <w:sz w:val="20"/>
          <w:szCs w:val="20"/>
        </w:rPr>
      </w:pPr>
    </w:p>
    <w:p w14:paraId="635C5C60" w14:textId="77777777" w:rsidR="0071441A" w:rsidRPr="00452014"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20A0AFFC" w:rsidR="00B2161E" w:rsidRDefault="00C46B7C">
      <w:pPr>
        <w:pStyle w:val="Heading3"/>
        <w:numPr>
          <w:ilvl w:val="0"/>
          <w:numId w:val="0"/>
        </w:numPr>
        <w:ind w:left="720" w:hanging="720"/>
        <w:rPr>
          <w:b/>
          <w:bCs/>
          <w:i/>
          <w:iCs/>
          <w:sz w:val="20"/>
          <w:szCs w:val="20"/>
        </w:rPr>
      </w:pPr>
      <w:r>
        <w:rPr>
          <w:b/>
          <w:bCs/>
          <w:i/>
          <w:iCs/>
          <w:sz w:val="20"/>
          <w:szCs w:val="20"/>
        </w:rPr>
        <w:t>Proposal 2-1-2</w:t>
      </w:r>
      <w:r w:rsidR="00BE30A3">
        <w:rPr>
          <w:b/>
          <w:bCs/>
          <w:i/>
          <w:iCs/>
          <w:sz w:val="20"/>
          <w:szCs w:val="20"/>
        </w:rPr>
        <w:t xml:space="preserve"> (For email approval)</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 xml:space="preserve">Support. If the gradient-exchange is performed over the air interface, it should be deprioritized, it is also the intention </w:t>
            </w:r>
            <w:proofErr w:type="gramStart"/>
            <w:r>
              <w:rPr>
                <w:rFonts w:eastAsiaTheme="minorEastAsia"/>
                <w:bCs/>
                <w:sz w:val="20"/>
                <w:szCs w:val="20"/>
              </w:rPr>
              <w:t>why</w:t>
            </w:r>
            <w:proofErr w:type="gramEnd"/>
            <w:r>
              <w:rPr>
                <w:rFonts w:eastAsiaTheme="minorEastAsia"/>
                <w:bCs/>
                <w:sz w:val="20"/>
                <w:szCs w:val="20"/>
              </w:rPr>
              <w:t xml:space="preserve">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347FA66F" w:rsidR="00B2161E" w:rsidRDefault="00C46B7C">
      <w:pPr>
        <w:pStyle w:val="Heading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w:t>
            </w:r>
            <w:r>
              <w:rPr>
                <w:sz w:val="20"/>
                <w:szCs w:val="20"/>
              </w:rPr>
              <w:lastRenderedPageBreak/>
              <w:t>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lastRenderedPageBreak/>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w:t>
            </w:r>
            <w:proofErr w:type="gramStart"/>
            <w:r>
              <w:rPr>
                <w:rFonts w:eastAsiaTheme="minorEastAsia" w:hint="eastAsia"/>
                <w:bCs/>
                <w:sz w:val="20"/>
                <w:szCs w:val="20"/>
              </w:rPr>
              <w:t>2</w:t>
            </w:r>
            <w:proofErr w:type="gramEnd"/>
            <w:r>
              <w:rPr>
                <w:rFonts w:eastAsiaTheme="minorEastAsia" w:hint="eastAsia"/>
                <w:bCs/>
                <w:sz w:val="20"/>
                <w:szCs w:val="20"/>
              </w:rPr>
              <w:t xml:space="preserve">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lastRenderedPageBreak/>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lastRenderedPageBreak/>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lastRenderedPageBreak/>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lastRenderedPageBreak/>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xml:space="preserve">, antenna layout for one CSI-RS </w:t>
            </w:r>
            <w:proofErr w:type="gramStart"/>
            <w:r>
              <w:rPr>
                <w:iCs/>
                <w:sz w:val="20"/>
                <w:szCs w:val="20"/>
              </w:rPr>
              <w:t>resource</w:t>
            </w:r>
            <w:proofErr w:type="gramEnd"/>
          </w:p>
          <w:p w14:paraId="182FB1DF" w14:textId="77777777" w:rsidR="00B2161E" w:rsidRDefault="00C46B7C">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lastRenderedPageBreak/>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gNB RF and antennas at UE and gNB) and to ensure good generalization performance in scenarios not part of the pre-deployment training </w:t>
            </w:r>
            <w:proofErr w:type="gramStart"/>
            <w:r>
              <w:t>dataset</w:t>
            </w:r>
            <w:proofErr w:type="gramEnd"/>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F43E857" w14:textId="77777777" w:rsidR="00B2161E" w:rsidRDefault="00C46B7C">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lastRenderedPageBreak/>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7420730" w14:textId="77777777" w:rsidR="00B2161E" w:rsidRDefault="00C46B7C">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lastRenderedPageBreak/>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lastRenderedPageBreak/>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lastRenderedPageBreak/>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 xml:space="preserve">If a dataset </w:t>
            </w:r>
            <w:proofErr w:type="gramStart"/>
            <w:r>
              <w:rPr>
                <w:rFonts w:eastAsia="Yu Mincho"/>
                <w:bCs/>
                <w:sz w:val="20"/>
                <w:szCs w:val="20"/>
                <w:lang w:eastAsia="ja-JP"/>
              </w:rPr>
              <w:t>has to</w:t>
            </w:r>
            <w:proofErr w:type="gramEnd"/>
            <w:r>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lastRenderedPageBreak/>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 xml:space="preserve">In our opinion, it may be important to label/order the data based on the significance, occurrence, we at least prefer to keep the option included for further </w:t>
            </w:r>
            <w:proofErr w:type="gramStart"/>
            <w:r>
              <w:rPr>
                <w:rFonts w:eastAsiaTheme="minorEastAsia"/>
                <w:sz w:val="20"/>
                <w:szCs w:val="20"/>
              </w:rPr>
              <w:t>discussion</w:t>
            </w:r>
            <w:proofErr w:type="gramEnd"/>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w:t>
            </w:r>
            <w:proofErr w:type="gramStart"/>
            <w:r>
              <w:rPr>
                <w:rFonts w:eastAsiaTheme="minorEastAsia"/>
                <w:sz w:val="20"/>
                <w:szCs w:val="20"/>
              </w:rPr>
              <w:t>follows</w:t>
            </w:r>
            <w:proofErr w:type="gramEnd"/>
            <w:r>
              <w:rPr>
                <w:rFonts w:eastAsiaTheme="minorEastAsia"/>
                <w:sz w:val="20"/>
                <w:szCs w:val="20"/>
              </w:rPr>
              <w:t xml:space="preserve">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lastRenderedPageBreak/>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172B7150" w:rsidR="00B2161E" w:rsidRDefault="00C46B7C">
      <w:pPr>
        <w:pStyle w:val="Heading3"/>
        <w:numPr>
          <w:ilvl w:val="0"/>
          <w:numId w:val="0"/>
        </w:numPr>
        <w:ind w:left="720" w:hanging="720"/>
        <w:rPr>
          <w:b/>
          <w:bCs/>
          <w:i/>
          <w:iCs/>
          <w:sz w:val="20"/>
          <w:szCs w:val="20"/>
        </w:rPr>
      </w:pPr>
      <w:r>
        <w:rPr>
          <w:b/>
          <w:bCs/>
          <w:i/>
          <w:iCs/>
          <w:sz w:val="20"/>
          <w:szCs w:val="20"/>
        </w:rPr>
        <w:t>Proposal 2-2-1(</w:t>
      </w:r>
      <w:r w:rsidRPr="00BE30A3">
        <w:rPr>
          <w:b/>
          <w:bCs/>
          <w:i/>
          <w:iCs/>
          <w:sz w:val="20"/>
          <w:szCs w:val="20"/>
          <w:highlight w:val="cyan"/>
        </w:rPr>
        <w:t>v3</w:t>
      </w:r>
      <w:r w:rsidR="00BE30A3" w:rsidRPr="00BE30A3">
        <w:rPr>
          <w:b/>
          <w:bCs/>
          <w:i/>
          <w:iCs/>
          <w:sz w:val="20"/>
          <w:szCs w:val="20"/>
          <w:highlight w:val="cyan"/>
        </w:rPr>
        <w:t xml:space="preserve"> on hold</w:t>
      </w:r>
      <w:r>
        <w:rPr>
          <w:b/>
          <w:bCs/>
          <w:i/>
          <w:iCs/>
          <w:sz w:val="20"/>
          <w:szCs w:val="20"/>
        </w:rPr>
        <w:t>)</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w:t>
            </w:r>
            <w:proofErr w:type="gramStart"/>
            <w:r w:rsidRPr="009D15AE">
              <w:rPr>
                <w:rFonts w:eastAsiaTheme="minorEastAsia"/>
                <w:sz w:val="20"/>
                <w:szCs w:val="20"/>
              </w:rPr>
              <w:t>has to</w:t>
            </w:r>
            <w:proofErr w:type="gramEnd"/>
            <w:r w:rsidRPr="009D15AE">
              <w:rPr>
                <w:rFonts w:eastAsiaTheme="minorEastAsia"/>
                <w:sz w:val="20"/>
                <w:szCs w:val="20"/>
              </w:rPr>
              <w:t xml:space="preserve">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687C55">
            <w:pPr>
              <w:rPr>
                <w:rFonts w:eastAsiaTheme="minorEastAsia"/>
                <w:sz w:val="20"/>
                <w:szCs w:val="20"/>
              </w:rPr>
            </w:pPr>
            <w:proofErr w:type="spellStart"/>
            <w:r>
              <w:rPr>
                <w:rFonts w:eastAsiaTheme="minorEastAsia"/>
                <w:sz w:val="20"/>
                <w:szCs w:val="20"/>
              </w:rPr>
              <w:t>InterDigital</w:t>
            </w:r>
            <w:proofErr w:type="spellEnd"/>
          </w:p>
        </w:tc>
        <w:tc>
          <w:tcPr>
            <w:tcW w:w="6430" w:type="dxa"/>
          </w:tcPr>
          <w:p w14:paraId="726E0A66" w14:textId="2A02CFE5" w:rsidR="00676BA0" w:rsidRDefault="00676BA0" w:rsidP="00687C55">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687C55">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Yu Mincho"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Yu Mincho"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lastRenderedPageBreak/>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41DA186E" w14:textId="77777777" w:rsidR="00B2161E" w:rsidRDefault="00C46B7C">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lastRenderedPageBreak/>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w:t>
            </w:r>
            <w:r>
              <w:rPr>
                <w:rFonts w:eastAsia="Yu Mincho"/>
                <w:sz w:val="20"/>
                <w:szCs w:val="20"/>
                <w:lang w:eastAsia="ja-JP"/>
              </w:rPr>
              <w:lastRenderedPageBreak/>
              <w:t xml:space="preserve">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lastRenderedPageBreak/>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lastRenderedPageBreak/>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Yu Mincho"/>
                <w:sz w:val="20"/>
                <w:szCs w:val="20"/>
                <w:lang w:eastAsia="ja-JP"/>
              </w:rPr>
              <w:t>becomes</w:t>
            </w:r>
            <w:proofErr w:type="gramEnd"/>
            <w:r>
              <w:rPr>
                <w:rFonts w:eastAsia="Yu Mincho"/>
                <w:sz w:val="20"/>
                <w:szCs w:val="20"/>
                <w:lang w:eastAsia="ja-JP"/>
              </w:rPr>
              <w:t xml:space="preserve">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B2161E" w14:paraId="2B5C8E96" w14:textId="77777777">
        <w:tc>
          <w:tcPr>
            <w:tcW w:w="2705" w:type="dxa"/>
          </w:tcPr>
          <w:p w14:paraId="5591F74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lastRenderedPageBreak/>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65DE3705" w:rsidR="00B2161E" w:rsidRDefault="00C46B7C">
      <w:pPr>
        <w:pStyle w:val="Heading3"/>
        <w:numPr>
          <w:ilvl w:val="0"/>
          <w:numId w:val="0"/>
        </w:numPr>
        <w:ind w:left="720" w:hanging="720"/>
        <w:rPr>
          <w:b/>
          <w:bCs/>
          <w:i/>
          <w:iCs/>
          <w:sz w:val="20"/>
          <w:szCs w:val="20"/>
        </w:rPr>
      </w:pPr>
      <w:r>
        <w:rPr>
          <w:b/>
          <w:bCs/>
          <w:i/>
          <w:iCs/>
          <w:sz w:val="20"/>
          <w:szCs w:val="20"/>
        </w:rPr>
        <w:t>Proposal 2-2-2(v3</w:t>
      </w:r>
      <w:r w:rsidR="00C73632">
        <w:rPr>
          <w:b/>
          <w:bCs/>
          <w:i/>
          <w:iCs/>
          <w:sz w:val="20"/>
          <w:szCs w:val="20"/>
        </w:rPr>
        <w:t xml:space="preserve"> updated proposal for email approval</w:t>
      </w:r>
      <w:r>
        <w:rPr>
          <w:b/>
          <w:bCs/>
          <w:i/>
          <w:iCs/>
          <w:sz w:val="20"/>
          <w:szCs w:val="20"/>
        </w:rPr>
        <w:t xml:space="preserve">):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lastRenderedPageBreak/>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9972BA" w14:textId="77777777" w:rsidR="00B2161E" w:rsidRDefault="00C46B7C">
            <w:pPr>
              <w:rPr>
                <w:rFonts w:eastAsiaTheme="minorEastAsia"/>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w:t>
            </w:r>
            <w:proofErr w:type="spellStart"/>
            <w:r w:rsidR="00B76A0F">
              <w:rPr>
                <w:rFonts w:eastAsiaTheme="minorEastAsia"/>
                <w:sz w:val="20"/>
                <w:szCs w:val="20"/>
              </w:rPr>
              <w:t>the</w:t>
            </w:r>
            <w:proofErr w:type="spellEnd"/>
            <w:r w:rsidR="00B76A0F">
              <w:rPr>
                <w:rFonts w:eastAsiaTheme="minorEastAsia"/>
                <w:sz w:val="20"/>
                <w:szCs w:val="20"/>
              </w:rPr>
              <w:t xml:space="preserv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w:t>
            </w:r>
            <w:proofErr w:type="gramStart"/>
            <w:r>
              <w:rPr>
                <w:rFonts w:eastAsiaTheme="minorEastAsia"/>
                <w:sz w:val="20"/>
                <w:szCs w:val="20"/>
              </w:rPr>
              <w:t>codebook based</w:t>
            </w:r>
            <w:proofErr w:type="gramEnd"/>
            <w:r>
              <w:rPr>
                <w:rFonts w:eastAsiaTheme="minorEastAsia"/>
                <w:sz w:val="20"/>
                <w:szCs w:val="20"/>
              </w:rPr>
              <w:t xml:space="preserve">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 xml:space="preserve">For the motivation of reporting intermediate KPI (ground-truth), we believe that gNB needs it to identify whether the good/bad performance is due to AI/ML model or other factors (channel status, interference, etc.), since the </w:t>
            </w:r>
            <w:r>
              <w:rPr>
                <w:rFonts w:eastAsiaTheme="minorEastAsia"/>
                <w:bCs/>
                <w:sz w:val="20"/>
                <w:szCs w:val="20"/>
              </w:rPr>
              <w:lastRenderedPageBreak/>
              <w:t>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lastRenderedPageBreak/>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B2161E" w14:paraId="394E8561" w14:textId="77777777">
        <w:tc>
          <w:tcPr>
            <w:tcW w:w="2705" w:type="dxa"/>
          </w:tcPr>
          <w:p w14:paraId="393A05C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22CDCA0D"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14DFD145" w14:textId="77777777" w:rsidR="00904760" w:rsidRDefault="00904760">
            <w:pPr>
              <w:rPr>
                <w:rFonts w:eastAsiaTheme="minorEastAsia"/>
                <w:sz w:val="20"/>
                <w:szCs w:val="20"/>
              </w:rPr>
            </w:pPr>
          </w:p>
          <w:p w14:paraId="534C979D" w14:textId="5F8961F4" w:rsidR="00C73632" w:rsidRDefault="00C73632">
            <w:pPr>
              <w:rPr>
                <w:rFonts w:eastAsiaTheme="minorEastAsia"/>
                <w:sz w:val="20"/>
                <w:szCs w:val="20"/>
              </w:rPr>
            </w:pPr>
            <w:r w:rsidRPr="00C73632">
              <w:rPr>
                <w:rFonts w:eastAsiaTheme="minorEastAsia"/>
                <w:color w:val="FF0000"/>
                <w:sz w:val="20"/>
                <w:szCs w:val="20"/>
              </w:rPr>
              <w:t xml:space="preserve">Mod: </w:t>
            </w:r>
            <w:proofErr w:type="gramStart"/>
            <w:r>
              <w:rPr>
                <w:rFonts w:eastAsiaTheme="minorEastAsia"/>
                <w:color w:val="FF0000"/>
                <w:sz w:val="20"/>
                <w:szCs w:val="20"/>
              </w:rPr>
              <w:t>Actually</w:t>
            </w:r>
            <w:proofErr w:type="gramEnd"/>
            <w:r>
              <w:rPr>
                <w:rFonts w:eastAsiaTheme="minorEastAsia"/>
                <w:color w:val="FF0000"/>
                <w:sz w:val="20"/>
                <w:szCs w:val="20"/>
              </w:rPr>
              <w:t xml:space="preserve"> L1 indication is the key part differentiating monitoring versus training. </w:t>
            </w: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lastRenderedPageBreak/>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w:t>
            </w:r>
            <w:r>
              <w:rPr>
                <w:rFonts w:ascii="Times New Roman" w:eastAsia="SimSun" w:hAnsi="Times New Roman"/>
                <w:bCs/>
              </w:rPr>
              <w:lastRenderedPageBreak/>
              <w:t>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gramStart"/>
            <w:r>
              <w:rPr>
                <w:rFonts w:ascii="Times New Roman" w:eastAsia="SimSun" w:hAnsi="Times New Roman"/>
                <w:bCs/>
              </w:rPr>
              <w:t>gNB</w:t>
            </w:r>
            <w:proofErr w:type="gramEnd"/>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lastRenderedPageBreak/>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xml:space="preserve">, </w:t>
            </w:r>
            <w:proofErr w:type="gramStart"/>
            <w:r>
              <w:rPr>
                <w:rFonts w:hint="eastAsia"/>
                <w:bCs/>
                <w:iCs/>
                <w:sz w:val="20"/>
                <w:szCs w:val="20"/>
              </w:rPr>
              <w:t>port</w:t>
            </w:r>
            <w:proofErr w:type="gramEnd"/>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in a 3GPP transparent way, no need to indicate the input interface through 3GPP </w:t>
            </w:r>
            <w:proofErr w:type="gramStart"/>
            <w:r>
              <w:rPr>
                <w:bCs/>
                <w:iCs/>
                <w:sz w:val="20"/>
                <w:szCs w:val="20"/>
              </w:rPr>
              <w:t>protocols</w:t>
            </w:r>
            <w:proofErr w:type="gramEnd"/>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lastRenderedPageBreak/>
              <w:t>particular direction</w:t>
            </w:r>
            <w:proofErr w:type="gramEnd"/>
            <w:r>
              <w:rPr>
                <w:rFonts w:ascii="Times New Roman" w:hAnsi="Times New Roman"/>
                <w:bCs/>
                <w:szCs w:val="20"/>
              </w:rPr>
              <w:t xml:space="preserve">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lastRenderedPageBreak/>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w:t>
            </w:r>
            <w:proofErr w:type="gramStart"/>
            <w:r>
              <w:rPr>
                <w:bCs/>
                <w:iCs/>
                <w:sz w:val="20"/>
                <w:szCs w:val="20"/>
              </w:rPr>
              <w:t>enhanced</w:t>
            </w:r>
            <w:proofErr w:type="gramEnd"/>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5D6B6120" w14:textId="77777777" w:rsidR="00B2161E" w:rsidRDefault="00C46B7C">
            <w:pPr>
              <w:spacing w:afterLines="50" w:after="120"/>
              <w:rPr>
                <w:bCs/>
                <w:sz w:val="20"/>
                <w:szCs w:val="20"/>
              </w:rPr>
            </w:pPr>
            <w:bookmarkStart w:id="14" w:name="_Ref131624825"/>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lastRenderedPageBreak/>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lastRenderedPageBreak/>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lastRenderedPageBreak/>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eType-II framework. Study further the parameter values, e.g., of L, p_v, </w:t>
              </w:r>
              <w:proofErr w:type="gramStart"/>
              <w:r w:rsidR="00C46B7C">
                <w:rPr>
                  <w:sz w:val="20"/>
                  <w:szCs w:val="20"/>
                </w:rPr>
                <w:t>β,..</w:t>
              </w:r>
              <w:proofErr w:type="gramEnd"/>
            </w:hyperlink>
          </w:p>
          <w:p w14:paraId="47E32FDC" w14:textId="77777777" w:rsidR="00B2161E" w:rsidRDefault="00000000">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w:t>
              </w:r>
              <w:proofErr w:type="gramStart"/>
              <w:r w:rsidR="00C46B7C">
                <w:rPr>
                  <w:sz w:val="20"/>
                  <w:szCs w:val="20"/>
                </w:rPr>
                <w:t>i.e.</w:t>
              </w:r>
              <w:proofErr w:type="gramEnd"/>
              <w:r w:rsidR="00C46B7C">
                <w:rPr>
                  <w:sz w:val="20"/>
                  <w:szCs w:val="20"/>
                </w:rPr>
                <w:t xml:space="preserv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gNB to UE configuration of the </w:t>
            </w:r>
            <w:proofErr w:type="gramStart"/>
            <w:r>
              <w:rPr>
                <w:rFonts w:eastAsiaTheme="minorEastAsia"/>
                <w:sz w:val="20"/>
                <w:szCs w:val="20"/>
                <w:lang w:val="en-GB"/>
              </w:rPr>
              <w:t>target</w:t>
            </w:r>
            <w:proofErr w:type="gramEnd"/>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proofErr w:type="spellStart"/>
            <w:r>
              <w:rPr>
                <w:rFonts w:eastAsiaTheme="minorEastAsia"/>
                <w:sz w:val="20"/>
                <w:szCs w:val="20"/>
              </w:rPr>
              <w:lastRenderedPageBreak/>
              <w:t>xiaomi</w:t>
            </w:r>
            <w:proofErr w:type="spellEnd"/>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lastRenderedPageBreak/>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Prioritize Option 1a and Option 2a for CSI compression format in </w:t>
            </w:r>
            <w:proofErr w:type="gramStart"/>
            <w:r>
              <w:rPr>
                <w:b w:val="0"/>
                <w:bCs/>
              </w:rPr>
              <w:t>spatial-frequency</w:t>
            </w:r>
            <w:proofErr w:type="gramEnd"/>
            <w:r>
              <w:rPr>
                <w:b w:val="0"/>
                <w:bCs/>
              </w:rPr>
              <w:t xml:space="preserve">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lastRenderedPageBreak/>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lastRenderedPageBreak/>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Is computationally friendly as UE does not require to perform CSI reconstruction or additional measurements for CQI </w:t>
            </w:r>
            <w:proofErr w:type="gramStart"/>
            <w:r>
              <w:rPr>
                <w:rFonts w:eastAsia="Malgun Gothic"/>
                <w:sz w:val="20"/>
                <w:szCs w:val="20"/>
              </w:rPr>
              <w:t>calculation</w:t>
            </w:r>
            <w:proofErr w:type="gramEnd"/>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lastRenderedPageBreak/>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lastRenderedPageBreak/>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lastRenderedPageBreak/>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proofErr w:type="spellStart"/>
            <w:r>
              <w:rPr>
                <w:rFonts w:eastAsia="SimSun"/>
                <w:bCs/>
                <w:sz w:val="20"/>
                <w:szCs w:val="20"/>
              </w:rPr>
              <w:t>InterDigital</w:t>
            </w:r>
            <w:proofErr w:type="spellEnd"/>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Quantization method </w:t>
            </w:r>
            <w:proofErr w:type="gramStart"/>
            <w:r>
              <w:rPr>
                <w:rFonts w:eastAsia="Yu Mincho"/>
                <w:bCs/>
                <w:sz w:val="20"/>
                <w:szCs w:val="20"/>
                <w:lang w:eastAsia="ja-JP"/>
              </w:rPr>
              <w:t>has to</w:t>
            </w:r>
            <w:proofErr w:type="gramEnd"/>
            <w:r>
              <w:rPr>
                <w:rFonts w:eastAsia="Yu Mincho"/>
                <w:bCs/>
                <w:sz w:val="20"/>
                <w:szCs w:val="20"/>
                <w:lang w:eastAsia="ja-JP"/>
              </w:rPr>
              <w:t xml:space="preserve">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w:t>
      </w:r>
      <w:r>
        <w:rPr>
          <w:rFonts w:eastAsia="Malgun Gothic"/>
          <w:sz w:val="20"/>
          <w:szCs w:val="20"/>
        </w:rPr>
        <w:lastRenderedPageBreak/>
        <w:t xml:space="preserve">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154AD9D6" w14:textId="66EAE28D" w:rsidR="00B2161E" w:rsidRDefault="00C46B7C">
      <w:pPr>
        <w:pStyle w:val="Heading3"/>
        <w:numPr>
          <w:ilvl w:val="0"/>
          <w:numId w:val="0"/>
        </w:numPr>
        <w:ind w:left="720" w:hanging="720"/>
        <w:rPr>
          <w:b/>
          <w:bCs/>
          <w:i/>
          <w:iCs/>
          <w:sz w:val="20"/>
          <w:szCs w:val="20"/>
        </w:rPr>
      </w:pPr>
      <w:r>
        <w:rPr>
          <w:b/>
          <w:bCs/>
          <w:i/>
          <w:iCs/>
          <w:sz w:val="20"/>
          <w:szCs w:val="20"/>
        </w:rPr>
        <w:t>Proposal 2-3-1 (v2</w:t>
      </w:r>
      <w:r w:rsidR="00BE30A3">
        <w:rPr>
          <w:b/>
          <w:bCs/>
          <w:i/>
          <w:iCs/>
          <w:sz w:val="20"/>
          <w:szCs w:val="20"/>
        </w:rPr>
        <w:t>, updated proposal for email approval</w:t>
      </w:r>
      <w:r>
        <w:rPr>
          <w:b/>
          <w:bCs/>
          <w:i/>
          <w:iCs/>
          <w:sz w:val="20"/>
          <w:szCs w:val="20"/>
        </w:rPr>
        <w:t xml:space="preserve">):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gNB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e-type 2. For example, for layer common model, when RI=2, model output size of 50 bits will be selected. When RI=4, model output size of 25 bits will be selected, so total max CSI size is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w:t>
            </w:r>
            <w:proofErr w:type="gramStart"/>
            <w:r>
              <w:rPr>
                <w:rFonts w:eastAsiaTheme="minorEastAsia"/>
                <w:color w:val="000000" w:themeColor="text1"/>
                <w:sz w:val="20"/>
                <w:szCs w:val="20"/>
              </w:rPr>
              <w:t>hold</w:t>
            </w:r>
            <w:proofErr w:type="gramEnd"/>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w:t>
            </w:r>
            <w:proofErr w:type="gramStart"/>
            <w:r>
              <w:rPr>
                <w:rFonts w:eastAsia="Yu Mincho"/>
                <w:color w:val="FF0000"/>
                <w:sz w:val="20"/>
                <w:szCs w:val="20"/>
                <w:lang w:eastAsia="ja-JP"/>
              </w:rPr>
              <w:t>are</w:t>
            </w:r>
            <w:proofErr w:type="gramEnd"/>
            <w:r>
              <w:rPr>
                <w:rFonts w:eastAsia="Yu Mincho"/>
                <w:color w:val="FF0000"/>
                <w:sz w:val="20"/>
                <w:szCs w:val="20"/>
                <w:lang w:eastAsia="ja-JP"/>
              </w:rPr>
              <w:t xml:space="preserv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w:t>
            </w:r>
            <w:proofErr w:type="gramStart"/>
            <w:r>
              <w:rPr>
                <w:rFonts w:eastAsia="Yu Mincho"/>
                <w:color w:val="FF0000"/>
                <w:sz w:val="20"/>
                <w:szCs w:val="20"/>
                <w:lang w:eastAsia="ja-JP"/>
              </w:rPr>
              <w:t>agreement</w:t>
            </w:r>
            <w:proofErr w:type="gramEnd"/>
            <w:r>
              <w:rPr>
                <w:rFonts w:eastAsia="Yu Mincho"/>
                <w:color w:val="FF0000"/>
                <w:sz w:val="20"/>
                <w:szCs w:val="20"/>
                <w:lang w:eastAsia="ja-JP"/>
              </w:rPr>
              <w:t xml:space="preserve">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2C10D7A" w14:textId="77777777" w:rsidR="00B2161E" w:rsidRDefault="00C46B7C">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lastRenderedPageBreak/>
              <w:t>AT&amp;T</w:t>
            </w:r>
          </w:p>
        </w:tc>
        <w:tc>
          <w:tcPr>
            <w:tcW w:w="6305" w:type="dxa"/>
          </w:tcPr>
          <w:p w14:paraId="3FFC20D0" w14:textId="77777777" w:rsidR="00B2161E" w:rsidRDefault="00C46B7C">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t>E</w:t>
            </w:r>
            <w:r>
              <w:rPr>
                <w:rFonts w:eastAsia="SimSun"/>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lastRenderedPageBreak/>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w:t>
            </w:r>
            <w:r>
              <w:rPr>
                <w:rFonts w:eastAsiaTheme="minorEastAsia" w:hint="eastAsia"/>
                <w:bCs/>
                <w:sz w:val="20"/>
                <w:szCs w:val="20"/>
              </w:rPr>
              <w:lastRenderedPageBreak/>
              <w:t>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lastRenderedPageBreak/>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 xml:space="preserve">It is not clear why the gNB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w:t>
            </w:r>
            <w:proofErr w:type="gramStart"/>
            <w:r>
              <w:rPr>
                <w:rFonts w:eastAsia="Yu Mincho"/>
                <w:szCs w:val="20"/>
                <w:lang w:eastAsia="ja-JP"/>
              </w:rPr>
              <w:t>configuration</w:t>
            </w:r>
            <w:proofErr w:type="gramEnd"/>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 xml:space="preserve">For Network configuration to determine CSI payload size, gNB can configure the UE with an identifier that enables the UE to choose a CSI generation model compatible with the CSI reconstruction model used by the </w:t>
            </w:r>
            <w:proofErr w:type="gramStart"/>
            <w:r>
              <w:rPr>
                <w:b/>
                <w:bCs/>
                <w:i/>
                <w:iCs/>
                <w:color w:val="FF0000"/>
                <w:sz w:val="20"/>
                <w:szCs w:val="20"/>
                <w:lang w:eastAsia="en-US"/>
              </w:rPr>
              <w:t>gNB</w:t>
            </w:r>
            <w:proofErr w:type="gramEnd"/>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lastRenderedPageBreak/>
              <w:t xml:space="preserve">For aligning the actual CSI payload size between UE and gNB, the selected RI by the UE is reported to the </w:t>
            </w:r>
            <w:proofErr w:type="gramStart"/>
            <w:r>
              <w:rPr>
                <w:b/>
                <w:bCs/>
                <w:i/>
                <w:iCs/>
                <w:color w:val="FF0000"/>
                <w:sz w:val="20"/>
                <w:szCs w:val="20"/>
                <w:lang w:eastAsia="en-US"/>
              </w:rPr>
              <w:t>gNB</w:t>
            </w:r>
            <w:proofErr w:type="gramEnd"/>
            <w:r>
              <w:rPr>
                <w:b/>
                <w:bCs/>
                <w:i/>
                <w:iCs/>
                <w:color w:val="FF0000"/>
                <w:sz w:val="20"/>
                <w:szCs w:val="20"/>
                <w:lang w:eastAsia="en-US"/>
              </w:rPr>
              <w:t xml:space="preserve">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lastRenderedPageBreak/>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w:t>
            </w:r>
            <w:proofErr w:type="gramStart"/>
            <w:r>
              <w:rPr>
                <w:rFonts w:eastAsia="Yu Mincho"/>
                <w:sz w:val="20"/>
                <w:szCs w:val="20"/>
                <w:lang w:eastAsia="ja-JP"/>
              </w:rPr>
              <w:t>and also</w:t>
            </w:r>
            <w:proofErr w:type="gramEnd"/>
            <w:r>
              <w:rPr>
                <w:rFonts w:eastAsia="Yu Mincho"/>
                <w:sz w:val="20"/>
                <w:szCs w:val="20"/>
                <w:lang w:eastAsia="ja-JP"/>
              </w:rPr>
              <w:t xml:space="preserve">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trike/>
                <w:color w:val="FF0000"/>
                <w:szCs w:val="20"/>
                <w:lang w:val="en-US"/>
              </w:rPr>
              <w:t>gNB</w:t>
            </w:r>
            <w:proofErr w:type="gramEnd"/>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lastRenderedPageBreak/>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lastRenderedPageBreak/>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Heading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lastRenderedPageBreak/>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A4BE03" w14:textId="77777777" w:rsidR="00B2161E" w:rsidRDefault="00C46B7C">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clarification. Our view is </w:t>
            </w:r>
            <w:proofErr w:type="gramStart"/>
            <w:r>
              <w:rPr>
                <w:rFonts w:eastAsiaTheme="minorEastAsia"/>
                <w:sz w:val="20"/>
                <w:szCs w:val="20"/>
              </w:rPr>
              <w:t>that,</w:t>
            </w:r>
            <w:proofErr w:type="gramEnd"/>
            <w:r>
              <w:rPr>
                <w:rFonts w:eastAsiaTheme="minorEastAsia"/>
                <w:sz w:val="20"/>
                <w:szCs w:val="20"/>
              </w:rPr>
              <w:t xml:space="preserve">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proofErr w:type="gramStart"/>
            <w:r>
              <w:rPr>
                <w:rFonts w:eastAsiaTheme="minorEastAsia"/>
                <w:sz w:val="20"/>
                <w:szCs w:val="20"/>
              </w:rPr>
              <w:t>”, but</w:t>
            </w:r>
            <w:proofErr w:type="gramEnd"/>
            <w:r>
              <w:rPr>
                <w:rFonts w:eastAsiaTheme="minorEastAsia"/>
                <w:sz w:val="20"/>
                <w:szCs w:val="20"/>
              </w:rPr>
              <w:t xml:space="preserve">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w:t>
            </w:r>
            <w:r>
              <w:rPr>
                <w:rFonts w:ascii="Times New Roman" w:eastAsia="Malgun Gothic" w:hAnsi="Times New Roman"/>
                <w:b/>
                <w:bCs/>
                <w:i/>
                <w:iCs/>
                <w:strike/>
                <w:color w:val="00B050"/>
                <w:szCs w:val="20"/>
                <w:lang w:val="en-US"/>
              </w:rPr>
              <w:lastRenderedPageBreak/>
              <w:t>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24F33E3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Yu Mincho"/>
                <w:sz w:val="20"/>
                <w:szCs w:val="20"/>
                <w:lang w:eastAsia="ja-JP"/>
              </w:rPr>
            </w:pPr>
            <w:r w:rsidRPr="00F02B2A">
              <w:rPr>
                <w:rFonts w:eastAsia="Yu Mincho"/>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proofErr w:type="spellStart"/>
            <w:r>
              <w:rPr>
                <w:rFonts w:eastAsia="Yu Mincho"/>
                <w:sz w:val="20"/>
                <w:szCs w:val="20"/>
                <w:lang w:eastAsia="ja-JP"/>
              </w:rPr>
              <w:t>Futurewei</w:t>
            </w:r>
            <w:proofErr w:type="spellEnd"/>
          </w:p>
        </w:tc>
        <w:tc>
          <w:tcPr>
            <w:tcW w:w="6305" w:type="dxa"/>
          </w:tcPr>
          <w:p w14:paraId="623CFEA4" w14:textId="70838A68"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w:t>
            </w:r>
            <w:proofErr w:type="spellStart"/>
            <w:r>
              <w:rPr>
                <w:rFonts w:eastAsia="Yu Mincho"/>
                <w:sz w:val="20"/>
                <w:szCs w:val="20"/>
                <w:lang w:eastAsia="ja-JP"/>
              </w:rPr>
              <w:t>as</w:t>
            </w:r>
            <w:proofErr w:type="spellEnd"/>
            <w:r>
              <w:rPr>
                <w:rFonts w:eastAsia="Yu Mincho"/>
                <w:sz w:val="20"/>
                <w:szCs w:val="20"/>
                <w:lang w:eastAsia="ja-JP"/>
              </w:rPr>
              <w:t xml:space="preserve">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We prefer Option 1 as a starting point. Why is the FFS on rank-</w:t>
            </w:r>
            <w:proofErr w:type="spellStart"/>
            <w:r w:rsidRPr="002D6C2F">
              <w:rPr>
                <w:rFonts w:eastAsiaTheme="minorEastAsia"/>
                <w:sz w:val="20"/>
                <w:szCs w:val="20"/>
              </w:rPr>
              <w:t>specfic</w:t>
            </w:r>
            <w:proofErr w:type="spellEnd"/>
            <w:r w:rsidRPr="002D6C2F">
              <w:rPr>
                <w:rFonts w:eastAsiaTheme="minorEastAsia"/>
                <w:sz w:val="20"/>
                <w:szCs w:val="20"/>
              </w:rPr>
              <w:t xml:space="preserve">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w:t>
            </w:r>
            <w:proofErr w:type="gramStart"/>
            <w:r>
              <w:rPr>
                <w:rFonts w:eastAsiaTheme="minorEastAsia"/>
                <w:sz w:val="20"/>
                <w:szCs w:val="20"/>
              </w:rPr>
              <w:t>is</w:t>
            </w:r>
            <w:proofErr w:type="gramEnd"/>
            <w:r>
              <w:rPr>
                <w:rFonts w:eastAsiaTheme="minorEastAsia"/>
                <w:sz w:val="20"/>
                <w:szCs w:val="20"/>
              </w:rPr>
              <w:t xml:space="preserve">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sz w:val="20"/>
                <w:szCs w:val="20"/>
              </w:rPr>
            </w:pPr>
            <w:r>
              <w:rPr>
                <w:rFonts w:eastAsiaTheme="minorEastAsia"/>
                <w:sz w:val="20"/>
                <w:szCs w:val="20"/>
              </w:rPr>
              <w:lastRenderedPageBreak/>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ListParagraph"/>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proofErr w:type="gramStart"/>
      <w:r>
        <w:rPr>
          <w:color w:val="000000" w:themeColor="text1"/>
          <w:sz w:val="20"/>
          <w:szCs w:val="20"/>
        </w:rPr>
        <w:t>Therefore</w:t>
      </w:r>
      <w:proofErr w:type="gramEnd"/>
      <w:r>
        <w:rPr>
          <w:color w:val="000000" w:themeColor="text1"/>
          <w:sz w:val="20"/>
          <w:szCs w:val="20"/>
        </w:rPr>
        <w:t xml:space="preserv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002CF442" w:rsidR="00F02B2A" w:rsidRDefault="00CC15A0" w:rsidP="00F02B2A">
      <w:pPr>
        <w:pStyle w:val="Heading3"/>
        <w:numPr>
          <w:ilvl w:val="0"/>
          <w:numId w:val="0"/>
        </w:numPr>
        <w:ind w:left="720" w:hanging="720"/>
        <w:rPr>
          <w:b/>
          <w:bCs/>
          <w:i/>
          <w:iCs/>
          <w:sz w:val="20"/>
          <w:szCs w:val="20"/>
        </w:rPr>
      </w:pPr>
      <w:r>
        <w:rPr>
          <w:b/>
          <w:bCs/>
          <w:i/>
          <w:iCs/>
          <w:sz w:val="20"/>
          <w:szCs w:val="20"/>
        </w:rPr>
        <w:t xml:space="preserve">[Rd 5] </w:t>
      </w:r>
      <w:r w:rsidR="00F02B2A">
        <w:rPr>
          <w:b/>
          <w:bCs/>
          <w:i/>
          <w:iCs/>
          <w:sz w:val="20"/>
          <w:szCs w:val="20"/>
        </w:rPr>
        <w:t xml:space="preserve">Proposal 2-3-2(v4):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65E7F23" w14:textId="77777777" w:rsidR="00F02B2A" w:rsidRDefault="00F02B2A" w:rsidP="00F02B2A">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 xml:space="preserve">that enables the UE to choose a CSI generation model compatible with the CSI reconstruction model used by the </w:t>
      </w:r>
      <w:proofErr w:type="gramStart"/>
      <w:r w:rsidRPr="001E05A8">
        <w:rPr>
          <w:rFonts w:ascii="Times New Roman" w:eastAsia="Malgun Gothic" w:hAnsi="Times New Roman"/>
          <w:b/>
          <w:bCs/>
          <w:i/>
          <w:iCs/>
          <w:strike/>
          <w:szCs w:val="20"/>
          <w:lang w:val="en-US"/>
        </w:rPr>
        <w:t>gNB</w:t>
      </w:r>
      <w:proofErr w:type="gramEnd"/>
    </w:p>
    <w:p w14:paraId="32403ABB"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ListParagraph"/>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7AAE7F7E"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34C35079" w:rsidR="00F02B2A" w:rsidRPr="00FC7DE0" w:rsidRDefault="00F02B2A" w:rsidP="001A7C81">
      <w:pPr>
        <w:pStyle w:val="ListParagraph"/>
        <w:numPr>
          <w:ilvl w:val="0"/>
          <w:numId w:val="60"/>
        </w:numPr>
        <w:spacing w:before="120"/>
        <w:ind w:leftChars="0"/>
        <w:rPr>
          <w:rFonts w:ascii="Times New Roman" w:hAnsi="Times New Roman"/>
          <w:b/>
          <w:bCs/>
          <w:i/>
          <w:iCs/>
          <w:sz w:val="23"/>
          <w:szCs w:val="23"/>
        </w:rPr>
      </w:pPr>
      <w:r w:rsidRPr="00CC15A0">
        <w:rPr>
          <w:rFonts w:ascii="Times New Roman" w:eastAsia="Malgun Gothic" w:hAnsi="Times New Roman"/>
          <w:b/>
          <w:bCs/>
          <w:i/>
          <w:iCs/>
          <w:strike/>
          <w:color w:val="FF0000"/>
          <w:szCs w:val="20"/>
        </w:rPr>
        <w:t>Each</w:t>
      </w:r>
      <w:r>
        <w:rPr>
          <w:rFonts w:ascii="Times New Roman" w:eastAsia="Malgun Gothic" w:hAnsi="Times New Roman"/>
          <w:b/>
          <w:bCs/>
          <w:i/>
          <w:iCs/>
          <w:color w:val="FF0000"/>
          <w:szCs w:val="20"/>
        </w:rPr>
        <w:t xml:space="preserve"> </w:t>
      </w:r>
      <w:r w:rsidR="00CC15A0">
        <w:rPr>
          <w:rFonts w:ascii="Times New Roman" w:eastAsia="Malgun Gothic" w:hAnsi="Times New Roman"/>
          <w:b/>
          <w:bCs/>
          <w:i/>
          <w:iCs/>
          <w:color w:val="FF0000"/>
          <w:szCs w:val="20"/>
        </w:rPr>
        <w:t xml:space="preserve">An </w:t>
      </w:r>
      <w:r>
        <w:rPr>
          <w:rFonts w:ascii="Times New Roman" w:eastAsia="Malgun Gothic" w:hAnsi="Times New Roman"/>
          <w:b/>
          <w:bCs/>
          <w:i/>
          <w:iCs/>
          <w:color w:val="FF0000"/>
          <w:szCs w:val="20"/>
        </w:rPr>
        <w:t xml:space="preserve">identifier </w:t>
      </w:r>
      <w:proofErr w:type="gramStart"/>
      <w:r w:rsidRPr="00CC15A0">
        <w:rPr>
          <w:rFonts w:ascii="Times New Roman" w:eastAsia="Malgun Gothic" w:hAnsi="Times New Roman"/>
          <w:b/>
          <w:bCs/>
          <w:i/>
          <w:iCs/>
          <w:strike/>
          <w:color w:val="FF0000"/>
          <w:szCs w:val="20"/>
        </w:rPr>
        <w:t>is</w:t>
      </w:r>
      <w:r w:rsidR="00CC15A0">
        <w:rPr>
          <w:rFonts w:ascii="Times New Roman" w:eastAsia="Malgun Gothic" w:hAnsi="Times New Roman"/>
          <w:b/>
          <w:bCs/>
          <w:i/>
          <w:iCs/>
          <w:color w:val="FF0000"/>
          <w:szCs w:val="20"/>
        </w:rPr>
        <w:t xml:space="preserve"> may be</w:t>
      </w:r>
      <w:proofErr w:type="gramEnd"/>
      <w:r>
        <w:rPr>
          <w:rFonts w:ascii="Times New Roman" w:eastAsia="Malgun Gothic" w:hAnsi="Times New Roman"/>
          <w:b/>
          <w:bCs/>
          <w:i/>
          <w:iCs/>
          <w:color w:val="FF0000"/>
          <w:szCs w:val="20"/>
        </w:rPr>
        <w:t xml:space="preserve"> associated with the information of factors that represent a specific CSI payload size</w:t>
      </w:r>
      <w:r w:rsidR="001E05A8">
        <w:rPr>
          <w:rFonts w:ascii="Times New Roman" w:eastAsia="Malgun Gothic" w:hAnsi="Times New Roman"/>
          <w:b/>
          <w:bCs/>
          <w:i/>
          <w:iCs/>
          <w:color w:val="FF0000"/>
          <w:szCs w:val="20"/>
        </w:rPr>
        <w:t xml:space="preserve"> and</w:t>
      </w:r>
      <w:r w:rsidR="00CC15A0">
        <w:rPr>
          <w:rFonts w:ascii="Times New Roman" w:eastAsia="Malgun Gothic" w:hAnsi="Times New Roman"/>
          <w:b/>
          <w:bCs/>
          <w:i/>
          <w:iCs/>
          <w:color w:val="FF0000"/>
          <w:szCs w:val="20"/>
        </w:rPr>
        <w:t>/or</w:t>
      </w:r>
      <w:r w:rsidR="001E05A8">
        <w:rPr>
          <w:rFonts w:ascii="Times New Roman" w:eastAsia="Malgun Gothic" w:hAnsi="Times New Roman"/>
          <w:b/>
          <w:bCs/>
          <w:i/>
          <w:iCs/>
          <w:color w:val="FF0000"/>
          <w:szCs w:val="20"/>
        </w:rPr>
        <w:t xml:space="preserve"> model</w:t>
      </w:r>
      <w:r>
        <w:rPr>
          <w:rFonts w:ascii="Times New Roman" w:eastAsia="Malgun Gothic" w:hAnsi="Times New Roman"/>
          <w:b/>
          <w:bCs/>
          <w:i/>
          <w:iCs/>
          <w:color w:val="FF0000"/>
          <w:szCs w:val="20"/>
        </w:rPr>
        <w:t>, e.g., UE part model compatible with the NW part model used by the gNB, rank value, quantization method/granularity, size of latent space from scalable dimensions for each layer, etc.</w:t>
      </w:r>
    </w:p>
    <w:p w14:paraId="1515E8B2"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02B2A" w14:paraId="076C2442" w14:textId="77777777" w:rsidTr="003F1C00">
        <w:tc>
          <w:tcPr>
            <w:tcW w:w="2705" w:type="dxa"/>
          </w:tcPr>
          <w:p w14:paraId="47C64E37" w14:textId="77777777" w:rsidR="00F02B2A" w:rsidRDefault="00F02B2A" w:rsidP="003F1C00">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3F1C00">
            <w:pPr>
              <w:rPr>
                <w:b/>
                <w:bCs/>
                <w:sz w:val="20"/>
                <w:szCs w:val="20"/>
                <w:lang w:eastAsia="en-US"/>
              </w:rPr>
            </w:pPr>
            <w:r>
              <w:rPr>
                <w:b/>
                <w:bCs/>
                <w:sz w:val="20"/>
                <w:szCs w:val="20"/>
                <w:lang w:eastAsia="en-US"/>
              </w:rPr>
              <w:t>View</w:t>
            </w:r>
          </w:p>
        </w:tc>
      </w:tr>
      <w:tr w:rsidR="00F02B2A" w14:paraId="72DDE035" w14:textId="77777777" w:rsidTr="003F1C00">
        <w:tc>
          <w:tcPr>
            <w:tcW w:w="2705" w:type="dxa"/>
          </w:tcPr>
          <w:p w14:paraId="21F80B75" w14:textId="5111E9E0" w:rsidR="00F02B2A" w:rsidRDefault="006631AA" w:rsidP="003F1C00">
            <w:pPr>
              <w:rPr>
                <w:b/>
                <w:bCs/>
                <w:sz w:val="20"/>
                <w:szCs w:val="20"/>
                <w:lang w:eastAsia="en-US"/>
              </w:rPr>
            </w:pPr>
            <w:r>
              <w:rPr>
                <w:b/>
                <w:bCs/>
                <w:sz w:val="20"/>
                <w:szCs w:val="20"/>
                <w:lang w:eastAsia="en-US"/>
              </w:rPr>
              <w:t>Ericsson</w:t>
            </w:r>
          </w:p>
        </w:tc>
        <w:tc>
          <w:tcPr>
            <w:tcW w:w="6305" w:type="dxa"/>
          </w:tcPr>
          <w:p w14:paraId="655279DE" w14:textId="56EC6408" w:rsidR="00F02B2A" w:rsidRDefault="00C2731E" w:rsidP="003F1C00">
            <w:pPr>
              <w:rPr>
                <w:sz w:val="20"/>
                <w:szCs w:val="20"/>
                <w:lang w:eastAsia="en-US"/>
              </w:rPr>
            </w:pPr>
            <w:r w:rsidRPr="00203502">
              <w:rPr>
                <w:sz w:val="20"/>
                <w:szCs w:val="20"/>
                <w:lang w:eastAsia="en-US"/>
              </w:rPr>
              <w:t xml:space="preserve">I think the Options can be merged and </w:t>
            </w:r>
            <w:proofErr w:type="gramStart"/>
            <w:r w:rsidRPr="00203502">
              <w:rPr>
                <w:sz w:val="20"/>
                <w:szCs w:val="20"/>
                <w:lang w:eastAsia="en-US"/>
              </w:rPr>
              <w:t>say</w:t>
            </w:r>
            <w:proofErr w:type="gramEnd"/>
            <w:r w:rsidRPr="00203502">
              <w:rPr>
                <w:sz w:val="20"/>
                <w:szCs w:val="20"/>
                <w:lang w:eastAsia="en-US"/>
              </w:rPr>
              <w:t xml:space="preserve"> “one or more identifiers” and then we add to the study to </w:t>
            </w:r>
            <w:r w:rsidR="00203502" w:rsidRPr="00203502">
              <w:rPr>
                <w:sz w:val="20"/>
                <w:szCs w:val="20"/>
                <w:lang w:eastAsia="en-US"/>
              </w:rPr>
              <w:t xml:space="preserve">assess the benefits and </w:t>
            </w:r>
            <w:proofErr w:type="spellStart"/>
            <w:r w:rsidR="00203502" w:rsidRPr="00203502">
              <w:rPr>
                <w:sz w:val="20"/>
                <w:szCs w:val="20"/>
                <w:lang w:eastAsia="en-US"/>
              </w:rPr>
              <w:t>neccessity</w:t>
            </w:r>
            <w:proofErr w:type="spellEnd"/>
            <w:r w:rsidR="00203502" w:rsidRPr="00203502">
              <w:rPr>
                <w:sz w:val="20"/>
                <w:szCs w:val="20"/>
                <w:lang w:eastAsia="en-US"/>
              </w:rPr>
              <w:t xml:space="preserve"> of having a list of </w:t>
            </w:r>
            <w:r w:rsidR="00203502">
              <w:rPr>
                <w:sz w:val="20"/>
                <w:szCs w:val="20"/>
                <w:lang w:eastAsia="en-US"/>
              </w:rPr>
              <w:t>multiple</w:t>
            </w:r>
            <w:r w:rsidR="00203502" w:rsidRPr="00203502">
              <w:rPr>
                <w:sz w:val="20"/>
                <w:szCs w:val="20"/>
                <w:lang w:eastAsia="en-US"/>
              </w:rPr>
              <w:t xml:space="preserve"> identifier</w:t>
            </w:r>
            <w:r w:rsidR="00203502">
              <w:rPr>
                <w:sz w:val="20"/>
                <w:szCs w:val="20"/>
                <w:lang w:eastAsia="en-US"/>
              </w:rPr>
              <w:t>s</w:t>
            </w:r>
            <w:r w:rsidR="003014C7">
              <w:rPr>
                <w:sz w:val="20"/>
                <w:szCs w:val="20"/>
                <w:lang w:eastAsia="en-US"/>
              </w:rPr>
              <w:t xml:space="preserve"> and UE to gNB reporting of an identifier (in case of multiple)</w:t>
            </w:r>
            <w:r w:rsidR="00203502" w:rsidRPr="00203502">
              <w:rPr>
                <w:sz w:val="20"/>
                <w:szCs w:val="20"/>
                <w:lang w:eastAsia="en-US"/>
              </w:rPr>
              <w:t xml:space="preserve">. </w:t>
            </w:r>
          </w:p>
          <w:p w14:paraId="1049FBF5" w14:textId="77777777" w:rsidR="005609D7" w:rsidRDefault="005609D7" w:rsidP="003F1C00">
            <w:pPr>
              <w:rPr>
                <w:sz w:val="20"/>
                <w:szCs w:val="20"/>
                <w:lang w:eastAsia="en-US"/>
              </w:rPr>
            </w:pPr>
          </w:p>
          <w:p w14:paraId="2C7C60CF" w14:textId="77777777" w:rsidR="005609D7" w:rsidRDefault="005609D7" w:rsidP="003F1C00">
            <w:pPr>
              <w:rPr>
                <w:sz w:val="20"/>
                <w:szCs w:val="20"/>
                <w:lang w:eastAsia="en-US"/>
              </w:rPr>
            </w:pPr>
            <w:r>
              <w:rPr>
                <w:sz w:val="20"/>
                <w:szCs w:val="20"/>
                <w:lang w:eastAsia="en-US"/>
              </w:rPr>
              <w:t>Then the new bullet in red should read “</w:t>
            </w:r>
            <w:r w:rsidRPr="005609D7">
              <w:rPr>
                <w:strike/>
                <w:sz w:val="20"/>
                <w:szCs w:val="20"/>
                <w:lang w:eastAsia="en-US"/>
              </w:rPr>
              <w:t>Each</w:t>
            </w:r>
            <w:r>
              <w:rPr>
                <w:sz w:val="20"/>
                <w:szCs w:val="20"/>
                <w:lang w:eastAsia="en-US"/>
              </w:rPr>
              <w:t xml:space="preserve"> </w:t>
            </w:r>
            <w:r w:rsidRPr="005609D7">
              <w:rPr>
                <w:sz w:val="20"/>
                <w:szCs w:val="20"/>
                <w:u w:val="single"/>
                <w:lang w:eastAsia="en-US"/>
              </w:rPr>
              <w:t>An</w:t>
            </w:r>
            <w:r>
              <w:rPr>
                <w:sz w:val="20"/>
                <w:szCs w:val="20"/>
                <w:lang w:eastAsia="en-US"/>
              </w:rPr>
              <w:t xml:space="preserve"> identifier is associated….” </w:t>
            </w:r>
          </w:p>
          <w:p w14:paraId="5D57D789" w14:textId="77777777" w:rsidR="00CC15A0" w:rsidRDefault="00CC15A0" w:rsidP="003F1C00">
            <w:pPr>
              <w:rPr>
                <w:sz w:val="20"/>
                <w:szCs w:val="20"/>
                <w:lang w:eastAsia="en-US"/>
              </w:rPr>
            </w:pPr>
          </w:p>
          <w:p w14:paraId="43DC3B5B" w14:textId="4662777E" w:rsidR="00CC15A0" w:rsidRPr="00CC15A0" w:rsidRDefault="00CC15A0" w:rsidP="003F1C00">
            <w:pPr>
              <w:rPr>
                <w:color w:val="FF0000"/>
                <w:sz w:val="20"/>
                <w:szCs w:val="20"/>
                <w:lang w:eastAsia="en-US"/>
              </w:rPr>
            </w:pPr>
            <w:r w:rsidRPr="00CC15A0">
              <w:rPr>
                <w:color w:val="FF0000"/>
                <w:sz w:val="20"/>
                <w:szCs w:val="20"/>
                <w:lang w:eastAsia="en-US"/>
              </w:rPr>
              <w:t>Mod:</w:t>
            </w:r>
            <w:r>
              <w:rPr>
                <w:color w:val="FF0000"/>
                <w:sz w:val="20"/>
                <w:szCs w:val="20"/>
                <w:lang w:eastAsia="en-US"/>
              </w:rPr>
              <w:t xml:space="preserve"> because the one or more identifiers impact the UE report, separate into two options for further study is preferrable. </w:t>
            </w:r>
          </w:p>
        </w:tc>
      </w:tr>
      <w:tr w:rsidR="004A5545" w14:paraId="633CCC4C" w14:textId="77777777" w:rsidTr="003F1C00">
        <w:tc>
          <w:tcPr>
            <w:tcW w:w="2705" w:type="dxa"/>
          </w:tcPr>
          <w:p w14:paraId="22DEB336" w14:textId="6435DA5D" w:rsidR="004A5545" w:rsidRPr="004A5545" w:rsidRDefault="004A5545" w:rsidP="003F1C00">
            <w:pPr>
              <w:rPr>
                <w:b/>
                <w:bCs/>
                <w:sz w:val="20"/>
                <w:szCs w:val="20"/>
                <w:lang w:eastAsia="en-US"/>
              </w:rPr>
            </w:pPr>
            <w:proofErr w:type="spellStart"/>
            <w:r w:rsidRPr="004A5545">
              <w:rPr>
                <w:b/>
                <w:bCs/>
                <w:sz w:val="20"/>
                <w:szCs w:val="20"/>
                <w:lang w:eastAsia="en-US"/>
              </w:rPr>
              <w:t>Futurewei</w:t>
            </w:r>
            <w:proofErr w:type="spellEnd"/>
          </w:p>
        </w:tc>
        <w:tc>
          <w:tcPr>
            <w:tcW w:w="6305" w:type="dxa"/>
          </w:tcPr>
          <w:p w14:paraId="6213BAFF" w14:textId="24014FE9" w:rsidR="004A5545" w:rsidRPr="004A5545" w:rsidRDefault="004A5545" w:rsidP="003F1C00">
            <w:pPr>
              <w:rPr>
                <w:sz w:val="20"/>
                <w:szCs w:val="20"/>
                <w:lang w:eastAsia="en-US"/>
              </w:rPr>
            </w:pPr>
            <w:r w:rsidRPr="004A5545">
              <w:rPr>
                <w:sz w:val="20"/>
                <w:szCs w:val="20"/>
                <w:lang w:eastAsia="en-US"/>
              </w:rPr>
              <w:t>We have a small comment on</w:t>
            </w:r>
            <w:r>
              <w:rPr>
                <w:sz w:val="20"/>
                <w:szCs w:val="20"/>
                <w:lang w:eastAsia="en-US"/>
              </w:rPr>
              <w:t xml:space="preserve"> the added bullet</w:t>
            </w:r>
            <w:r w:rsidRPr="004A5545">
              <w:rPr>
                <w:sz w:val="20"/>
                <w:szCs w:val="20"/>
                <w:lang w:eastAsia="en-US"/>
              </w:rPr>
              <w:t>:</w:t>
            </w:r>
          </w:p>
          <w:p w14:paraId="4CA2D910" w14:textId="63C192B1" w:rsidR="004A5545" w:rsidRPr="004A5545" w:rsidRDefault="004A5545" w:rsidP="003F1C00">
            <w:pPr>
              <w:rPr>
                <w:sz w:val="20"/>
                <w:szCs w:val="20"/>
                <w:lang w:eastAsia="en-US"/>
              </w:rPr>
            </w:pPr>
            <w:r w:rsidRPr="004A5545">
              <w:rPr>
                <w:sz w:val="20"/>
                <w:szCs w:val="20"/>
                <w:lang w:eastAsia="en-US"/>
              </w:rPr>
              <w:t>“</w:t>
            </w:r>
            <w:r w:rsidRPr="004A5545">
              <w:rPr>
                <w:rFonts w:eastAsia="Malgun Gothic"/>
                <w:b/>
                <w:bCs/>
                <w:i/>
                <w:iCs/>
                <w:color w:val="FF0000"/>
                <w:sz w:val="20"/>
                <w:szCs w:val="20"/>
              </w:rPr>
              <w:t xml:space="preserve">Each identifier </w:t>
            </w:r>
            <w:r w:rsidRPr="004A5545">
              <w:rPr>
                <w:rFonts w:eastAsia="Malgun Gothic"/>
                <w:b/>
                <w:bCs/>
                <w:i/>
                <w:iCs/>
                <w:strike/>
                <w:color w:val="FF0000"/>
                <w:sz w:val="20"/>
                <w:szCs w:val="20"/>
              </w:rPr>
              <w:t>is</w:t>
            </w:r>
            <w:r w:rsidRPr="004A5545">
              <w:rPr>
                <w:rFonts w:eastAsia="Malgun Gothic"/>
                <w:b/>
                <w:bCs/>
                <w:i/>
                <w:iCs/>
                <w:color w:val="FF0000"/>
                <w:sz w:val="20"/>
                <w:szCs w:val="20"/>
              </w:rPr>
              <w:t xml:space="preserve"> </w:t>
            </w:r>
            <w:r>
              <w:rPr>
                <w:rFonts w:eastAsia="Malgun Gothic"/>
                <w:b/>
                <w:bCs/>
                <w:i/>
                <w:iCs/>
                <w:color w:val="7030A0"/>
                <w:sz w:val="20"/>
                <w:szCs w:val="20"/>
              </w:rPr>
              <w:t xml:space="preserve">may be </w:t>
            </w:r>
            <w:r w:rsidRPr="004A5545">
              <w:rPr>
                <w:rFonts w:eastAsia="Malgun Gothic"/>
                <w:b/>
                <w:bCs/>
                <w:i/>
                <w:iCs/>
                <w:color w:val="FF0000"/>
                <w:sz w:val="20"/>
                <w:szCs w:val="20"/>
              </w:rPr>
              <w:t>associated with the information of factors that represent a specific CSI payload size and</w:t>
            </w:r>
            <w:r w:rsidRPr="004A5545">
              <w:rPr>
                <w:rFonts w:eastAsia="Malgun Gothic"/>
                <w:b/>
                <w:bCs/>
                <w:i/>
                <w:iCs/>
                <w:color w:val="7030A0"/>
                <w:sz w:val="20"/>
                <w:szCs w:val="20"/>
              </w:rPr>
              <w:t xml:space="preserve">/or </w:t>
            </w:r>
            <w:proofErr w:type="gramStart"/>
            <w:r w:rsidRPr="004A5545">
              <w:rPr>
                <w:rFonts w:eastAsia="Malgun Gothic"/>
                <w:b/>
                <w:bCs/>
                <w:i/>
                <w:iCs/>
                <w:color w:val="FF0000"/>
                <w:sz w:val="20"/>
                <w:szCs w:val="20"/>
              </w:rPr>
              <w:t>model,…</w:t>
            </w:r>
            <w:proofErr w:type="gramEnd"/>
            <w:r w:rsidRPr="004A5545">
              <w:rPr>
                <w:rFonts w:eastAsia="Malgun Gothic"/>
                <w:b/>
                <w:bCs/>
                <w:i/>
                <w:iCs/>
                <w:color w:val="FF0000"/>
                <w:sz w:val="20"/>
                <w:szCs w:val="20"/>
              </w:rPr>
              <w:t>”</w:t>
            </w:r>
          </w:p>
          <w:p w14:paraId="548DE952" w14:textId="1038FF9E" w:rsidR="004A5545" w:rsidRPr="004A5545" w:rsidRDefault="004A5545" w:rsidP="003F1C00">
            <w:pPr>
              <w:rPr>
                <w:sz w:val="20"/>
                <w:szCs w:val="20"/>
                <w:lang w:eastAsia="en-US"/>
              </w:rPr>
            </w:pPr>
            <w:r>
              <w:rPr>
                <w:sz w:val="20"/>
                <w:szCs w:val="20"/>
                <w:lang w:eastAsia="en-US"/>
              </w:rPr>
              <w:t>If “identifier” is a CSI payload size, then there may be more than 1 UE side model that can support the specified payload size.</w:t>
            </w: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lastRenderedPageBreak/>
              <w:t xml:space="preserve">In </w:t>
            </w:r>
            <w:proofErr w:type="spellStart"/>
            <w:proofErr w:type="gramStart"/>
            <w:r>
              <w:rPr>
                <w:rFonts w:ascii="Times New Roman" w:eastAsia="SimSun" w:hAnsi="Times New Roman" w:hint="eastAsia"/>
                <w:szCs w:val="20"/>
                <w:lang w:val="en-US"/>
              </w:rPr>
              <w:t>addition,we</w:t>
            </w:r>
            <w:proofErr w:type="spellEnd"/>
            <w:proofErr w:type="gramEnd"/>
            <w:r>
              <w:rPr>
                <w:rFonts w:ascii="Times New Roman" w:eastAsia="SimSun"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5134DD64" w14:textId="77777777" w:rsidR="00B2161E" w:rsidRDefault="00C46B7C">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Performance monitoring, model update, activation/de-activation/</w:t>
      </w:r>
      <w:proofErr w:type="gramStart"/>
      <w:r>
        <w:t>switching</w:t>
      </w:r>
      <w:proofErr w:type="gramEnd"/>
      <w:r>
        <w:t xml:space="preserve">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7C99853B" w14:textId="77777777" w:rsidR="00B2161E" w:rsidRDefault="00C46B7C">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lastRenderedPageBreak/>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6825F2D4" w14:textId="77777777" w:rsidR="00B2161E" w:rsidRDefault="00C46B7C">
            <w:pPr>
              <w:numPr>
                <w:ilvl w:val="0"/>
                <w:numId w:val="65"/>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lastRenderedPageBreak/>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target CSI reporting, e.g., physical signaling, RRC </w:t>
            </w:r>
            <w:proofErr w:type="gramStart"/>
            <w:r>
              <w:rPr>
                <w:rFonts w:ascii="Times New Roman" w:hAnsi="Times New Roman" w:hint="eastAsia"/>
                <w:bCs/>
                <w:iCs/>
                <w:szCs w:val="20"/>
              </w:rPr>
              <w:t>signaling;</w:t>
            </w:r>
            <w:proofErr w:type="gramEnd"/>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signaling, RRC </w:t>
            </w:r>
            <w:proofErr w:type="gramStart"/>
            <w:r>
              <w:rPr>
                <w:rFonts w:ascii="Times New Roman" w:hAnsi="Times New Roman" w:hint="eastAsia"/>
                <w:bCs/>
                <w:iCs/>
                <w:szCs w:val="20"/>
              </w:rPr>
              <w:t>signaling;</w:t>
            </w:r>
            <w:proofErr w:type="gramEnd"/>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lastRenderedPageBreak/>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251962C8" w14:textId="77777777" w:rsidR="00B2161E" w:rsidRDefault="00C46B7C">
            <w:pPr>
              <w:pStyle w:val="ListParagraph"/>
              <w:numPr>
                <w:ilvl w:val="0"/>
                <w:numId w:val="70"/>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w:t>
            </w:r>
            <w:proofErr w:type="gramStart"/>
            <w:r>
              <w:rPr>
                <w:bCs/>
                <w:szCs w:val="20"/>
              </w:rPr>
              <w:t>configuration</w:t>
            </w:r>
            <w:proofErr w:type="gramEnd"/>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lastRenderedPageBreak/>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lastRenderedPageBreak/>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lastRenderedPageBreak/>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gNB and the UE may report some assistant </w:t>
            </w:r>
            <w:proofErr w:type="gramStart"/>
            <w:r>
              <w:rPr>
                <w:lang w:val="en-US" w:eastAsia="zh-CN"/>
              </w:rPr>
              <w:t>information</w:t>
            </w:r>
            <w:proofErr w:type="gramEnd"/>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3F7B956F" w14:textId="77777777" w:rsidR="00B2161E" w:rsidRDefault="00C46B7C">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lastRenderedPageBreak/>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Fallback to non-AI </w:t>
            </w:r>
            <w:proofErr w:type="gramStart"/>
            <w:r>
              <w:rPr>
                <w:b w:val="0"/>
                <w:bCs/>
              </w:rPr>
              <w:t>scheme</w:t>
            </w:r>
            <w:proofErr w:type="gramEnd"/>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lastRenderedPageBreak/>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lastRenderedPageBreak/>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lastRenderedPageBreak/>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proofErr w:type="spellStart"/>
            <w:r>
              <w:rPr>
                <w:rFonts w:eastAsiaTheme="minorEastAsia"/>
                <w:sz w:val="20"/>
                <w:szCs w:val="20"/>
              </w:rPr>
              <w:lastRenderedPageBreak/>
              <w:t>InterDigital</w:t>
            </w:r>
            <w:proofErr w:type="spellEnd"/>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lastRenderedPageBreak/>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lastRenderedPageBreak/>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9226FD6" w:rsidR="00B2161E" w:rsidRDefault="00C46B7C">
      <w:pPr>
        <w:pStyle w:val="Heading3"/>
        <w:numPr>
          <w:ilvl w:val="0"/>
          <w:numId w:val="0"/>
        </w:numPr>
        <w:ind w:left="720" w:hanging="720"/>
        <w:rPr>
          <w:b/>
          <w:bCs/>
          <w:i/>
          <w:iCs/>
          <w:sz w:val="20"/>
          <w:szCs w:val="20"/>
        </w:rPr>
      </w:pPr>
      <w:r>
        <w:rPr>
          <w:b/>
          <w:bCs/>
          <w:i/>
          <w:iCs/>
          <w:sz w:val="20"/>
          <w:szCs w:val="20"/>
        </w:rPr>
        <w:lastRenderedPageBreak/>
        <w:t>Proposal 2-4-2 (v3</w:t>
      </w:r>
      <w:r w:rsidR="00C73632">
        <w:rPr>
          <w:b/>
          <w:bCs/>
          <w:i/>
          <w:iCs/>
          <w:sz w:val="20"/>
          <w:szCs w:val="20"/>
        </w:rPr>
        <w:t xml:space="preserve"> closed</w:t>
      </w:r>
      <w:r>
        <w:rPr>
          <w:b/>
          <w:bCs/>
          <w:i/>
          <w:iCs/>
          <w:sz w:val="20"/>
          <w:szCs w:val="20"/>
        </w:rPr>
        <w:t xml:space="preserve">):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Yu Mincho"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Yu Mincho"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lastRenderedPageBreak/>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spellStart"/>
            <w:proofErr w:type="gramStart"/>
            <w:r>
              <w:rPr>
                <w:rFonts w:eastAsia="SimSun" w:hint="eastAsia"/>
                <w:sz w:val="20"/>
                <w:szCs w:val="20"/>
              </w:rPr>
              <w:t>later,since</w:t>
            </w:r>
            <w:proofErr w:type="spellEnd"/>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monitoring metrics by </w:t>
            </w:r>
            <w:proofErr w:type="gramStart"/>
            <w:r>
              <w:rPr>
                <w:rFonts w:ascii="Times New Roman" w:eastAsia="SimSun" w:hAnsi="Times New Roman" w:hint="eastAsia"/>
                <w:b/>
                <w:bCs/>
                <w:i/>
                <w:iCs/>
                <w:color w:val="FF0000"/>
                <w:szCs w:val="20"/>
                <w:lang w:val="en-US"/>
              </w:rPr>
              <w:t>UE</w:t>
            </w:r>
            <w:proofErr w:type="gramEnd"/>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lastRenderedPageBreak/>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3657871D" w:rsidR="00B2161E" w:rsidRDefault="00C46B7C">
      <w:pPr>
        <w:pStyle w:val="Heading3"/>
        <w:numPr>
          <w:ilvl w:val="0"/>
          <w:numId w:val="0"/>
        </w:numPr>
        <w:ind w:left="720" w:hanging="720"/>
        <w:rPr>
          <w:b/>
          <w:bCs/>
          <w:i/>
          <w:iCs/>
          <w:sz w:val="20"/>
          <w:szCs w:val="20"/>
        </w:rPr>
      </w:pPr>
      <w:r>
        <w:rPr>
          <w:b/>
          <w:bCs/>
          <w:i/>
          <w:iCs/>
          <w:sz w:val="20"/>
          <w:szCs w:val="20"/>
        </w:rPr>
        <w:t>Proposal 2-4-2-2(</w:t>
      </w:r>
      <w:r w:rsidRPr="00387652">
        <w:rPr>
          <w:b/>
          <w:bCs/>
          <w:i/>
          <w:iCs/>
          <w:sz w:val="20"/>
          <w:szCs w:val="20"/>
          <w:highlight w:val="cyan"/>
        </w:rPr>
        <w:t>v1</w:t>
      </w:r>
      <w:r w:rsidR="00387652">
        <w:rPr>
          <w:b/>
          <w:bCs/>
          <w:i/>
          <w:iCs/>
          <w:sz w:val="20"/>
          <w:szCs w:val="20"/>
          <w:highlight w:val="cyan"/>
        </w:rPr>
        <w:t xml:space="preserve"> </w:t>
      </w:r>
      <w:proofErr w:type="gramStart"/>
      <w:r w:rsidR="00387652" w:rsidRPr="00387652">
        <w:rPr>
          <w:b/>
          <w:bCs/>
          <w:i/>
          <w:iCs/>
          <w:sz w:val="20"/>
          <w:szCs w:val="20"/>
          <w:highlight w:val="cyan"/>
        </w:rPr>
        <w:t>On</w:t>
      </w:r>
      <w:proofErr w:type="gramEnd"/>
      <w:r w:rsidR="00387652">
        <w:rPr>
          <w:b/>
          <w:bCs/>
          <w:i/>
          <w:iCs/>
          <w:sz w:val="20"/>
          <w:szCs w:val="20"/>
          <w:highlight w:val="cyan"/>
        </w:rPr>
        <w:t xml:space="preserve"> </w:t>
      </w:r>
      <w:r w:rsidR="00387652" w:rsidRPr="00387652">
        <w:rPr>
          <w:b/>
          <w:bCs/>
          <w:i/>
          <w:iCs/>
          <w:sz w:val="20"/>
          <w:szCs w:val="20"/>
          <w:highlight w:val="cyan"/>
        </w:rPr>
        <w:t>hold</w:t>
      </w:r>
      <w:r>
        <w:rPr>
          <w:b/>
          <w:bCs/>
          <w:i/>
          <w:iCs/>
          <w:sz w:val="20"/>
          <w:szCs w:val="20"/>
        </w:rPr>
        <w:t xml:space="preserve">):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w:t>
            </w:r>
            <w:proofErr w:type="gramStart"/>
            <w:r>
              <w:rPr>
                <w:rFonts w:eastAsiaTheme="minorEastAsia" w:hint="eastAsia"/>
                <w:sz w:val="20"/>
                <w:szCs w:val="20"/>
              </w:rPr>
              <w:t>i.e.</w:t>
            </w:r>
            <w:proofErr w:type="gramEnd"/>
            <w:r>
              <w:rPr>
                <w:rFonts w:eastAsiaTheme="minorEastAsia" w:hint="eastAsia"/>
                <w:sz w:val="20"/>
                <w:szCs w:val="20"/>
              </w:rPr>
              <w:t xml:space="preserv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w:t>
            </w:r>
            <w:proofErr w:type="gramStart"/>
            <w:r>
              <w:rPr>
                <w:rFonts w:ascii="Times New Roman" w:eastAsia="SimSun" w:hAnsi="Times New Roman" w:hint="eastAsia"/>
                <w:b/>
                <w:bCs/>
                <w:i/>
                <w:iCs/>
                <w:szCs w:val="20"/>
                <w:lang w:val="en-US"/>
              </w:rPr>
              <w:t>model</w:t>
            </w:r>
            <w:proofErr w:type="gramEnd"/>
            <w:r>
              <w:rPr>
                <w:rFonts w:ascii="Times New Roman" w:eastAsia="SimSun" w:hAnsi="Times New Roman" w:hint="eastAsia"/>
                <w:b/>
                <w:bCs/>
                <w:i/>
                <w:iCs/>
                <w:szCs w:val="20"/>
                <w:lang w:val="en-US"/>
              </w:rPr>
              <w:t xml:space="preserve">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w:t>
            </w:r>
            <w:r>
              <w:rPr>
                <w:rFonts w:eastAsiaTheme="minorEastAsia"/>
                <w:color w:val="000000" w:themeColor="text1"/>
                <w:sz w:val="20"/>
                <w:szCs w:val="20"/>
              </w:rPr>
              <w:lastRenderedPageBreak/>
              <w:t>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lastRenderedPageBreak/>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w:t>
            </w:r>
            <w:proofErr w:type="gramStart"/>
            <w:r>
              <w:rPr>
                <w:rFonts w:eastAsia="Yu Mincho"/>
                <w:bCs/>
                <w:sz w:val="20"/>
                <w:szCs w:val="20"/>
                <w:lang w:eastAsia="ja-JP"/>
              </w:rPr>
              <w:t>follows</w:t>
            </w:r>
            <w:proofErr w:type="gramEnd"/>
            <w:r>
              <w:rPr>
                <w:rFonts w:eastAsia="Yu Mincho"/>
                <w:bCs/>
                <w:sz w:val="20"/>
                <w:szCs w:val="20"/>
                <w:lang w:eastAsia="ja-JP"/>
              </w:rPr>
              <w:t xml:space="preserve">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lastRenderedPageBreak/>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DA9F39" w14:textId="22512BF0" w:rsidR="00B2161E" w:rsidRDefault="00C46B7C">
      <w:pPr>
        <w:pStyle w:val="Heading3"/>
        <w:numPr>
          <w:ilvl w:val="0"/>
          <w:numId w:val="0"/>
        </w:numPr>
        <w:ind w:left="720" w:hanging="720"/>
        <w:rPr>
          <w:b/>
          <w:bCs/>
          <w:i/>
          <w:iCs/>
          <w:sz w:val="20"/>
          <w:szCs w:val="20"/>
        </w:rPr>
      </w:pPr>
      <w:r>
        <w:rPr>
          <w:b/>
          <w:bCs/>
          <w:i/>
          <w:iCs/>
          <w:sz w:val="20"/>
          <w:szCs w:val="20"/>
        </w:rPr>
        <w:t>Proposal 2-4-3(v2</w:t>
      </w:r>
      <w:r w:rsidR="00387652">
        <w:rPr>
          <w:b/>
          <w:bCs/>
          <w:i/>
          <w:iCs/>
          <w:sz w:val="20"/>
          <w:szCs w:val="20"/>
        </w:rPr>
        <w:t>closed</w:t>
      </w:r>
      <w:r>
        <w:rPr>
          <w:b/>
          <w:bCs/>
          <w:i/>
          <w:iCs/>
          <w:sz w:val="20"/>
          <w:szCs w:val="20"/>
        </w:rPr>
        <w:t xml:space="preserve">):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7FB177DA" w14:textId="77777777" w:rsidR="00B2161E" w:rsidRDefault="00C46B7C">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7F46840F" w14:textId="189B9BF4" w:rsidR="00387652" w:rsidRPr="00387652" w:rsidRDefault="00387652" w:rsidP="00387652">
      <w:pPr>
        <w:rPr>
          <w:rFonts w:eastAsia="Malgun Gothic"/>
          <w:sz w:val="20"/>
          <w:szCs w:val="20"/>
        </w:rPr>
      </w:pPr>
      <w:r w:rsidRPr="00387652">
        <w:rPr>
          <w:rFonts w:eastAsia="Malgun Gothic"/>
          <w:sz w:val="20"/>
          <w:szCs w:val="20"/>
        </w:rPr>
        <w:t xml:space="preserve">The main point is the wait for 9.2.2.1 results before we further discuss. The sub-bullets are for information only, and how to evaluate is up to 9.2.2.1 anyway. Since the sub-bullets cannot be agreed, let </w:t>
      </w:r>
      <w:r>
        <w:rPr>
          <w:rFonts w:eastAsia="Malgun Gothic"/>
          <w:sz w:val="20"/>
          <w:szCs w:val="20"/>
        </w:rPr>
        <w:t>us try the main bullet only.</w:t>
      </w:r>
    </w:p>
    <w:p w14:paraId="36E641C8" w14:textId="57A34B56" w:rsidR="00387652" w:rsidRDefault="00CC15A0" w:rsidP="00387652">
      <w:pPr>
        <w:pStyle w:val="Heading3"/>
        <w:numPr>
          <w:ilvl w:val="0"/>
          <w:numId w:val="0"/>
        </w:numPr>
        <w:ind w:left="720" w:hanging="720"/>
        <w:rPr>
          <w:b/>
          <w:bCs/>
          <w:i/>
          <w:iCs/>
          <w:sz w:val="20"/>
          <w:szCs w:val="20"/>
        </w:rPr>
      </w:pPr>
      <w:r>
        <w:rPr>
          <w:b/>
          <w:bCs/>
          <w:i/>
          <w:iCs/>
          <w:sz w:val="20"/>
          <w:szCs w:val="20"/>
        </w:rPr>
        <w:lastRenderedPageBreak/>
        <w:t xml:space="preserve">[Rd 5] </w:t>
      </w:r>
      <w:r w:rsidR="00387652">
        <w:rPr>
          <w:b/>
          <w:bCs/>
          <w:i/>
          <w:iCs/>
          <w:sz w:val="20"/>
          <w:szCs w:val="20"/>
        </w:rPr>
        <w:t xml:space="preserve">Proposal 2-4-3(v3):  </w:t>
      </w:r>
    </w:p>
    <w:p w14:paraId="3A7673FE" w14:textId="293F82CF" w:rsidR="00387652" w:rsidRDefault="00387652" w:rsidP="00387652">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3C1B5DEA" w14:textId="77777777" w:rsidR="00387652" w:rsidRDefault="00387652" w:rsidP="00387652">
      <w:pPr>
        <w:rPr>
          <w:b/>
          <w:bCs/>
          <w:i/>
          <w:iCs/>
          <w:sz w:val="20"/>
          <w:szCs w:val="20"/>
        </w:rPr>
      </w:pPr>
    </w:p>
    <w:p w14:paraId="617ED19B" w14:textId="77777777" w:rsidR="00387652" w:rsidRDefault="00387652" w:rsidP="00387652">
      <w:pPr>
        <w:rPr>
          <w:rFonts w:eastAsia="Malgun Gothic"/>
          <w:b/>
          <w:bCs/>
          <w:i/>
          <w:iCs/>
          <w:sz w:val="20"/>
          <w:szCs w:val="20"/>
        </w:rPr>
      </w:pPr>
    </w:p>
    <w:p w14:paraId="3447C197" w14:textId="77777777" w:rsidR="00387652" w:rsidRDefault="00387652" w:rsidP="0038765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87652" w14:paraId="2DEC5FA4" w14:textId="77777777" w:rsidTr="003F1C00">
        <w:tc>
          <w:tcPr>
            <w:tcW w:w="2705" w:type="dxa"/>
          </w:tcPr>
          <w:p w14:paraId="3FDA89FC" w14:textId="77777777" w:rsidR="00387652" w:rsidRDefault="00387652" w:rsidP="003F1C00">
            <w:pPr>
              <w:rPr>
                <w:b/>
                <w:bCs/>
                <w:sz w:val="20"/>
                <w:szCs w:val="20"/>
                <w:lang w:eastAsia="en-US"/>
              </w:rPr>
            </w:pPr>
            <w:r>
              <w:rPr>
                <w:b/>
                <w:bCs/>
                <w:sz w:val="20"/>
                <w:szCs w:val="20"/>
                <w:lang w:eastAsia="en-US"/>
              </w:rPr>
              <w:t>Company</w:t>
            </w:r>
          </w:p>
        </w:tc>
        <w:tc>
          <w:tcPr>
            <w:tcW w:w="6305" w:type="dxa"/>
          </w:tcPr>
          <w:p w14:paraId="3DEC5101" w14:textId="77777777" w:rsidR="00387652" w:rsidRDefault="00387652" w:rsidP="003F1C00">
            <w:pPr>
              <w:rPr>
                <w:b/>
                <w:bCs/>
                <w:sz w:val="20"/>
                <w:szCs w:val="20"/>
                <w:lang w:eastAsia="en-US"/>
              </w:rPr>
            </w:pPr>
            <w:r>
              <w:rPr>
                <w:b/>
                <w:bCs/>
                <w:sz w:val="20"/>
                <w:szCs w:val="20"/>
                <w:lang w:eastAsia="en-US"/>
              </w:rPr>
              <w:t>View</w:t>
            </w:r>
          </w:p>
        </w:tc>
      </w:tr>
      <w:tr w:rsidR="00387652" w14:paraId="3E7CCFF3" w14:textId="77777777" w:rsidTr="003F1C00">
        <w:tc>
          <w:tcPr>
            <w:tcW w:w="2705" w:type="dxa"/>
          </w:tcPr>
          <w:p w14:paraId="0E0348EB" w14:textId="132FFCA7" w:rsidR="00387652" w:rsidRDefault="00597225" w:rsidP="003F1C00">
            <w:pPr>
              <w:rPr>
                <w:b/>
                <w:bCs/>
                <w:sz w:val="20"/>
                <w:szCs w:val="20"/>
                <w:lang w:eastAsia="en-US"/>
              </w:rPr>
            </w:pPr>
            <w:proofErr w:type="spellStart"/>
            <w:r>
              <w:rPr>
                <w:b/>
                <w:bCs/>
                <w:sz w:val="20"/>
                <w:szCs w:val="20"/>
                <w:lang w:eastAsia="en-US"/>
              </w:rPr>
              <w:t>Futurewei</w:t>
            </w:r>
            <w:proofErr w:type="spellEnd"/>
          </w:p>
        </w:tc>
        <w:tc>
          <w:tcPr>
            <w:tcW w:w="6305" w:type="dxa"/>
          </w:tcPr>
          <w:p w14:paraId="3C957688" w14:textId="074C1BB2" w:rsidR="00597225" w:rsidRDefault="000E0112" w:rsidP="003F1C00">
            <w:pPr>
              <w:rPr>
                <w:sz w:val="20"/>
                <w:szCs w:val="20"/>
                <w:lang w:eastAsia="en-US"/>
              </w:rPr>
            </w:pPr>
            <w:r>
              <w:rPr>
                <w:sz w:val="20"/>
                <w:szCs w:val="20"/>
                <w:lang w:eastAsia="en-US"/>
              </w:rPr>
              <w:t>Currently, 9.2.2.1 has been discussing intermediate KPI-based model monitoring; d</w:t>
            </w:r>
            <w:r w:rsidR="00597225">
              <w:rPr>
                <w:sz w:val="20"/>
                <w:szCs w:val="20"/>
                <w:lang w:eastAsia="en-US"/>
              </w:rPr>
              <w:t>oes “</w:t>
            </w:r>
            <w:r w:rsidR="00597225">
              <w:rPr>
                <w:b/>
                <w:bCs/>
                <w:i/>
                <w:iCs/>
                <w:sz w:val="20"/>
                <w:szCs w:val="20"/>
              </w:rPr>
              <w:t xml:space="preserve">after initial evaluation is performed in 9.2.2.1” </w:t>
            </w:r>
            <w:r w:rsidR="00597225" w:rsidRPr="00597225">
              <w:rPr>
                <w:sz w:val="20"/>
                <w:szCs w:val="20"/>
              </w:rPr>
              <w:t>mean that</w:t>
            </w:r>
            <w:r w:rsidR="00597225" w:rsidRPr="00597225">
              <w:rPr>
                <w:sz w:val="20"/>
                <w:szCs w:val="20"/>
                <w:lang w:eastAsia="en-US"/>
              </w:rPr>
              <w:t xml:space="preserve"> </w:t>
            </w:r>
            <w:r>
              <w:rPr>
                <w:sz w:val="20"/>
                <w:szCs w:val="20"/>
                <w:lang w:eastAsia="en-US"/>
              </w:rPr>
              <w:t xml:space="preserve">this topic will be </w:t>
            </w:r>
            <w:r w:rsidRPr="000E0112">
              <w:rPr>
                <w:sz w:val="20"/>
                <w:szCs w:val="20"/>
                <w:u w:val="single"/>
                <w:lang w:eastAsia="en-US"/>
              </w:rPr>
              <w:t>discussed after some evaluation for intermediate KPI-based monitoring is performed</w:t>
            </w:r>
            <w:r>
              <w:rPr>
                <w:sz w:val="20"/>
                <w:szCs w:val="20"/>
                <w:lang w:eastAsia="en-US"/>
              </w:rPr>
              <w:t xml:space="preserve"> or does it mean that 9.2.2.1 will discuss an </w:t>
            </w:r>
            <w:r w:rsidR="00986C64">
              <w:rPr>
                <w:sz w:val="20"/>
                <w:szCs w:val="20"/>
                <w:lang w:eastAsia="en-US"/>
              </w:rPr>
              <w:t>e</w:t>
            </w:r>
            <w:r>
              <w:rPr>
                <w:sz w:val="20"/>
                <w:szCs w:val="20"/>
                <w:lang w:eastAsia="en-US"/>
              </w:rPr>
              <w:t>valuate input distribution-based monitoring?</w:t>
            </w:r>
          </w:p>
          <w:p w14:paraId="19BE9E29" w14:textId="77777777" w:rsidR="00387652" w:rsidRDefault="00597225" w:rsidP="003F1C00">
            <w:pPr>
              <w:rPr>
                <w:sz w:val="20"/>
                <w:szCs w:val="20"/>
                <w:lang w:eastAsia="en-US"/>
              </w:rPr>
            </w:pPr>
            <w:r>
              <w:rPr>
                <w:sz w:val="20"/>
                <w:szCs w:val="20"/>
                <w:lang w:eastAsia="en-US"/>
              </w:rPr>
              <w:t>Could FL clarify it a bit?</w:t>
            </w:r>
          </w:p>
          <w:p w14:paraId="140549A3" w14:textId="77777777" w:rsidR="00CC15A0" w:rsidRDefault="00CC15A0" w:rsidP="003F1C00">
            <w:pPr>
              <w:rPr>
                <w:b/>
                <w:bCs/>
                <w:i/>
                <w:iCs/>
                <w:sz w:val="20"/>
                <w:szCs w:val="20"/>
                <w:lang w:eastAsia="en-US"/>
              </w:rPr>
            </w:pPr>
          </w:p>
          <w:p w14:paraId="2F111C70" w14:textId="0228DC95" w:rsidR="00CC15A0" w:rsidRPr="00CC15A0" w:rsidRDefault="00CC15A0" w:rsidP="003F1C00">
            <w:pPr>
              <w:rPr>
                <w:sz w:val="20"/>
                <w:szCs w:val="20"/>
              </w:rPr>
            </w:pPr>
            <w:r w:rsidRPr="00CC15A0">
              <w:rPr>
                <w:color w:val="FF0000"/>
                <w:sz w:val="20"/>
                <w:szCs w:val="20"/>
                <w:lang w:eastAsia="en-US"/>
              </w:rPr>
              <w:t xml:space="preserve">Mod: </w:t>
            </w:r>
            <w:r>
              <w:rPr>
                <w:color w:val="FF0000"/>
                <w:sz w:val="20"/>
                <w:szCs w:val="20"/>
                <w:lang w:eastAsia="en-US"/>
              </w:rPr>
              <w:t xml:space="preserve">It means the topic will be discussed after </w:t>
            </w:r>
            <w:r w:rsidRPr="00CC15A0">
              <w:rPr>
                <w:color w:val="FF0000"/>
                <w:sz w:val="20"/>
                <w:szCs w:val="20"/>
                <w:lang w:eastAsia="en-US"/>
              </w:rPr>
              <w:t>evaluation for intermediate KPI-based monitoring is performed</w:t>
            </w:r>
            <w:r>
              <w:rPr>
                <w:color w:val="FF0000"/>
                <w:sz w:val="20"/>
                <w:szCs w:val="20"/>
                <w:lang w:eastAsia="en-US"/>
              </w:rPr>
              <w:t xml:space="preserve">. </w:t>
            </w:r>
          </w:p>
        </w:tc>
      </w:tr>
    </w:tbl>
    <w:p w14:paraId="0A4C9469" w14:textId="77777777" w:rsidR="00387652" w:rsidRPr="00387652" w:rsidRDefault="00387652">
      <w:pPr>
        <w:rPr>
          <w:rFonts w:eastAsia="Malgun Gothic"/>
          <w:b/>
          <w:bCs/>
          <w:i/>
          <w:iCs/>
          <w:sz w:val="20"/>
          <w:szCs w:val="20"/>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lastRenderedPageBreak/>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456BB2CB" w14:textId="77777777" w:rsidR="00B2161E" w:rsidRDefault="00C46B7C">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4FB701F1" w14:textId="77777777" w:rsidR="00B2161E" w:rsidRDefault="00C46B7C">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 xml:space="preserve">The gNB applies the decompressed precoders to each CSI-RS </w:t>
            </w:r>
            <w:proofErr w:type="gramStart"/>
            <w:r>
              <w:rPr>
                <w:sz w:val="20"/>
                <w:szCs w:val="20"/>
              </w:rPr>
              <w:t>resource</w:t>
            </w:r>
            <w:proofErr w:type="gramEnd"/>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lastRenderedPageBreak/>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do not support CSI-RS configuration enhancements, this is out of scope and further studying CSI-RS configuration is not a realistic goal given the time remaining before the conclusion of the </w:t>
            </w:r>
            <w:proofErr w:type="gramStart"/>
            <w:r>
              <w:rPr>
                <w:rFonts w:eastAsiaTheme="minorEastAsia"/>
                <w:color w:val="000000" w:themeColor="text1"/>
                <w:sz w:val="20"/>
                <w:szCs w:val="20"/>
              </w:rPr>
              <w:t>study</w:t>
            </w:r>
            <w:proofErr w:type="gramEnd"/>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lastRenderedPageBreak/>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lastRenderedPageBreak/>
              <w:t>vivo</w:t>
            </w:r>
          </w:p>
        </w:tc>
        <w:tc>
          <w:tcPr>
            <w:tcW w:w="7395" w:type="dxa"/>
          </w:tcPr>
          <w:p w14:paraId="17BC1A60" w14:textId="77777777" w:rsidR="00B2161E" w:rsidRDefault="00C46B7C">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t>Spreadtrum</w:t>
            </w:r>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w:t>
            </w:r>
            <w:r>
              <w:rPr>
                <w:bCs/>
                <w:iCs/>
                <w:sz w:val="20"/>
                <w:szCs w:val="20"/>
              </w:rPr>
              <w:lastRenderedPageBreak/>
              <w:t xml:space="preserve">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lastRenderedPageBreak/>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proofErr w:type="spellStart"/>
            <w:r>
              <w:rPr>
                <w:sz w:val="20"/>
              </w:rPr>
              <w:t>xiaomi</w:t>
            </w:r>
            <w:proofErr w:type="spellEnd"/>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lastRenderedPageBreak/>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lastRenderedPageBreak/>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xml:space="preserve">, </w:t>
            </w:r>
            <w:proofErr w:type="gramStart"/>
            <w:r>
              <w:rPr>
                <w:rFonts w:eastAsia="Times New Roman"/>
                <w:kern w:val="0"/>
                <w:sz w:val="20"/>
              </w:rPr>
              <w:t>NW</w:t>
            </w:r>
            <w:proofErr w:type="gramEnd"/>
            <w:r>
              <w:rPr>
                <w:rFonts w:eastAsia="Times New Roman"/>
                <w:kern w:val="0"/>
                <w:sz w:val="20"/>
              </w:rPr>
              <w:t xml:space="preserve">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RI/PMI based on Type1 </w:t>
            </w:r>
            <w:proofErr w:type="gramStart"/>
            <w:r>
              <w:rPr>
                <w:bCs/>
                <w:iCs/>
                <w:lang w:val="en-US" w:eastAsia="zh-CN"/>
              </w:rPr>
              <w:t>codebook</w:t>
            </w:r>
            <w:proofErr w:type="gramEnd"/>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lastRenderedPageBreak/>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 xml:space="preserve">-II codebook-based CSI feedback, and (ii) MIMO Rel-18 codebook design </w:t>
            </w:r>
            <w:proofErr w:type="gramStart"/>
            <w:r>
              <w:rPr>
                <w:b w:val="0"/>
                <w:bCs/>
              </w:rPr>
              <w:t>outline</w:t>
            </w:r>
            <w:proofErr w:type="gramEnd"/>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lastRenderedPageBreak/>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lastRenderedPageBreak/>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lastRenderedPageBreak/>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proofErr w:type="spellStart"/>
            <w:r>
              <w:rPr>
                <w:sz w:val="20"/>
                <w:szCs w:val="20"/>
                <w:lang w:eastAsia="en-US"/>
              </w:rPr>
              <w:t>InterDigital</w:t>
            </w:r>
            <w:proofErr w:type="spellEnd"/>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lastRenderedPageBreak/>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 xml:space="preserve">ase-1: the model is trained by </w:t>
            </w:r>
            <w:proofErr w:type="gramStart"/>
            <w:r>
              <w:rPr>
                <w:rFonts w:eastAsia="Yu Mincho"/>
                <w:b/>
                <w:bCs/>
                <w:color w:val="000000" w:themeColor="text1"/>
                <w:sz w:val="20"/>
                <w:szCs w:val="20"/>
                <w:lang w:eastAsia="ja-JP"/>
              </w:rPr>
              <w:t>UE</w:t>
            </w:r>
            <w:proofErr w:type="gramEnd"/>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xml:space="preserve">: the model is trained by </w:t>
            </w:r>
            <w:proofErr w:type="gramStart"/>
            <w:r>
              <w:rPr>
                <w:rFonts w:eastAsia="Yu Mincho"/>
                <w:b/>
                <w:bCs/>
                <w:color w:val="000000" w:themeColor="text1"/>
                <w:sz w:val="20"/>
                <w:szCs w:val="20"/>
                <w:lang w:eastAsia="ja-JP"/>
              </w:rPr>
              <w:t>NW</w:t>
            </w:r>
            <w:proofErr w:type="gramEnd"/>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lastRenderedPageBreak/>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E799F4E" w14:textId="77777777" w:rsidR="00B2161E" w:rsidRDefault="00C46B7C">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w:t>
      </w:r>
      <w:proofErr w:type="gramStart"/>
      <w:r>
        <w:rPr>
          <w:rFonts w:ascii="Times New Roman" w:eastAsia="Malgun Gothic" w:hAnsi="Times New Roman" w:hint="eastAsia"/>
          <w:b/>
          <w:bCs/>
          <w:i/>
          <w:iCs/>
          <w:color w:val="000000" w:themeColor="text1"/>
          <w:szCs w:val="20"/>
        </w:rPr>
        <w:t>measurement</w:t>
      </w:r>
      <w:proofErr w:type="gramEnd"/>
      <w:r>
        <w:rPr>
          <w:rFonts w:ascii="Times New Roman" w:eastAsia="Malgun Gothic" w:hAnsi="Times New Roman" w:hint="eastAsia"/>
          <w:b/>
          <w:bCs/>
          <w:i/>
          <w:iCs/>
          <w:color w:val="000000" w:themeColor="text1"/>
          <w:szCs w:val="20"/>
        </w:rPr>
        <w:t xml:space="preserve">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Heading1"/>
      </w:pPr>
      <w:r>
        <w:t xml:space="preserve">Proposals for April 24 GTW </w:t>
      </w:r>
    </w:p>
    <w:p w14:paraId="02241FB8" w14:textId="77777777" w:rsidR="00B2161E" w:rsidRDefault="00B2161E">
      <w:pPr>
        <w:rPr>
          <w:sz w:val="20"/>
          <w:szCs w:val="20"/>
        </w:rPr>
      </w:pPr>
    </w:p>
    <w:p w14:paraId="6252727E"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w:t>
      </w:r>
      <w:proofErr w:type="gramStart"/>
      <w:r>
        <w:rPr>
          <w:rFonts w:eastAsia="Malgun Gothic"/>
          <w:b/>
          <w:bCs/>
          <w:i/>
          <w:iCs/>
          <w:color w:val="000000" w:themeColor="text1"/>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RS</w:t>
      </w:r>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w:t>
      </w:r>
      <w:proofErr w:type="gramEnd"/>
      <w:r w:rsidRPr="00B920B4">
        <w:rPr>
          <w:rFonts w:ascii="Times New Roman" w:eastAsia="Malgun Gothic" w:hAnsi="Times New Roman"/>
          <w:b/>
          <w:bCs/>
          <w:i/>
          <w:iCs/>
          <w:color w:val="000000" w:themeColor="text1"/>
          <w:szCs w:val="20"/>
          <w:lang w:val="en-US"/>
        </w:rPr>
        <w:t>, whether precoding is based on reference scheme or AI/ML scheme.</w:t>
      </w:r>
    </w:p>
    <w:p w14:paraId="3F82B23A"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ListParagraph"/>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Heading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How to generate the distribution of data, </w:t>
      </w:r>
    </w:p>
    <w:p w14:paraId="3C602EA3"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FFS on how different the AI/ML model performance is impacted by the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Heading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Yu Mincho"/>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case, further study 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Yu Mincho"/>
          <w:b/>
          <w:i/>
          <w:iCs/>
          <w:color w:val="000000" w:themeColor="text1"/>
          <w:sz w:val="20"/>
          <w:szCs w:val="20"/>
          <w:lang w:eastAsia="ja-JP"/>
        </w:rPr>
        <w:t>the following aspects related to the ground truth CSI format for</w:t>
      </w:r>
      <w:r w:rsidRPr="0084752D">
        <w:rPr>
          <w:rFonts w:eastAsia="Yu Mincho"/>
          <w:bCs/>
          <w:color w:val="000000" w:themeColor="text1"/>
          <w:sz w:val="20"/>
          <w:szCs w:val="20"/>
          <w:lang w:eastAsia="ja-JP"/>
        </w:rPr>
        <w:t xml:space="preserve"> </w:t>
      </w:r>
      <w:r w:rsidRPr="0084752D">
        <w:rPr>
          <w:rFonts w:eastAsia="Yu Mincho"/>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SimSun"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84752D">
        <w:rPr>
          <w:rFonts w:eastAsia="SimSun"/>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SimSun"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t xml:space="preserve">FFS: Parameter set enhancement of existing </w:t>
      </w:r>
      <w:proofErr w:type="spellStart"/>
      <w:r w:rsidRPr="0084752D">
        <w:rPr>
          <w:rFonts w:eastAsia="Malgun Gothic"/>
          <w:b/>
          <w:bCs/>
          <w:i/>
          <w:iCs/>
          <w:color w:val="000000" w:themeColor="text1"/>
          <w:sz w:val="20"/>
          <w:szCs w:val="20"/>
        </w:rPr>
        <w:t>eType</w:t>
      </w:r>
      <w:proofErr w:type="spellEnd"/>
      <w:r w:rsidRPr="0084752D">
        <w:rPr>
          <w:rFonts w:eastAsia="Malgun Gothic"/>
          <w:b/>
          <w:bCs/>
          <w:i/>
          <w:iCs/>
          <w:color w:val="000000" w:themeColor="text1"/>
          <w:sz w:val="20"/>
          <w:szCs w:val="20"/>
        </w:rPr>
        <w:t xml:space="preserve"> II codebook, based on evaluation results in 9.2.2.1</w:t>
      </w:r>
    </w:p>
    <w:p w14:paraId="7D79F894" w14:textId="5F4622B3" w:rsidR="0084752D" w:rsidRPr="00CE03C2" w:rsidRDefault="0084752D" w:rsidP="00CE03C2">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Heading3"/>
        <w:numPr>
          <w:ilvl w:val="0"/>
          <w:numId w:val="0"/>
        </w:numPr>
        <w:ind w:left="720" w:hanging="720"/>
        <w:rPr>
          <w:b/>
          <w:bCs/>
          <w:i/>
          <w:iCs/>
          <w:sz w:val="20"/>
          <w:szCs w:val="20"/>
        </w:rPr>
      </w:pPr>
      <w:r>
        <w:rPr>
          <w:b/>
          <w:bCs/>
          <w:i/>
          <w:iCs/>
          <w:sz w:val="20"/>
          <w:szCs w:val="20"/>
        </w:rPr>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Yu Mincho"/>
          <w:b/>
          <w:i/>
          <w:iCs/>
          <w:color w:val="000000" w:themeColor="text1"/>
          <w:sz w:val="20"/>
          <w:szCs w:val="20"/>
          <w:lang w:eastAsia="ja-JP"/>
        </w:rPr>
        <w:t xml:space="preserve">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sidRPr="00687057">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687057">
        <w:rPr>
          <w:rFonts w:eastAsia="SimSun"/>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SimSun" w:hAnsi="Times New Roman" w:hint="eastAsia"/>
          <w:b/>
          <w:bCs/>
          <w:i/>
          <w:iCs/>
          <w:color w:val="000000" w:themeColor="text1"/>
          <w:szCs w:val="20"/>
          <w:highlight w:val="cyan"/>
          <w:lang w:val="en-US"/>
        </w:rPr>
        <w:t>performanc</w:t>
      </w:r>
      <w:r w:rsidRPr="0084752D">
        <w:rPr>
          <w:rFonts w:ascii="Times New Roman" w:eastAsia="SimSun"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Heading3"/>
        <w:numPr>
          <w:ilvl w:val="0"/>
          <w:numId w:val="0"/>
        </w:numPr>
        <w:ind w:left="720" w:hanging="720"/>
        <w:rPr>
          <w:b/>
          <w:bCs/>
          <w:i/>
          <w:iCs/>
          <w:sz w:val="20"/>
          <w:szCs w:val="20"/>
        </w:rPr>
      </w:pPr>
      <w:r>
        <w:rPr>
          <w:b/>
          <w:bCs/>
          <w:i/>
          <w:iCs/>
          <w:sz w:val="20"/>
          <w:szCs w:val="20"/>
        </w:rPr>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42F052FA"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1DE392EE"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4" w:name="_Ref110639468"/>
      <w:r>
        <w:rPr>
          <w:b w:val="0"/>
          <w:bCs w:val="0"/>
          <w:sz w:val="20"/>
          <w:szCs w:val="20"/>
        </w:rPr>
        <w:lastRenderedPageBreak/>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w:t>
            </w:r>
            <w:r>
              <w:rPr>
                <w:rFonts w:eastAsia="Malgun Gothic"/>
                <w:sz w:val="20"/>
                <w:szCs w:val="20"/>
              </w:rPr>
              <w:lastRenderedPageBreak/>
              <w:t xml:space="preserve">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Restricted (only when the </w:t>
            </w:r>
            <w:r>
              <w:rPr>
                <w:rFonts w:eastAsia="SimSun"/>
                <w:sz w:val="20"/>
                <w:szCs w:val="20"/>
              </w:rPr>
              <w:lastRenderedPageBreak/>
              <w:t>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Restricted (only when the model </w:t>
            </w:r>
            <w:r>
              <w:rPr>
                <w:rFonts w:eastAsia="SimSun"/>
                <w:sz w:val="20"/>
                <w:szCs w:val="20"/>
              </w:rPr>
              <w:lastRenderedPageBreak/>
              <w:t>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lastRenderedPageBreak/>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1"/>
        <w:gridCol w:w="3056"/>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lastRenderedPageBreak/>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w:t>
            </w:r>
            <w:r>
              <w:rPr>
                <w:rFonts w:eastAsia="Malgun Gothic"/>
                <w:sz w:val="20"/>
                <w:szCs w:val="20"/>
              </w:rPr>
              <w:lastRenderedPageBreak/>
              <w:t xml:space="preserve">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proofErr w:type="gramStart"/>
            <w:r>
              <w:rPr>
                <w:sz w:val="20"/>
                <w:szCs w:val="20"/>
              </w:rPr>
              <w:t>Near-Optimal</w:t>
            </w:r>
            <w:proofErr w:type="gramEnd"/>
            <w:r>
              <w:rPr>
                <w:sz w:val="20"/>
                <w:szCs w:val="20"/>
              </w:rPr>
              <w:t xml:space="preserve"> </w:t>
            </w:r>
          </w:p>
        </w:tc>
        <w:tc>
          <w:tcPr>
            <w:tcW w:w="1757" w:type="dxa"/>
          </w:tcPr>
          <w:p w14:paraId="35778D27" w14:textId="77777777" w:rsidR="00B2161E" w:rsidRDefault="00C46B7C">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 xml:space="preserve">Concerns on disclosing data </w:t>
            </w:r>
            <w:r>
              <w:rPr>
                <w:sz w:val="20"/>
                <w:szCs w:val="20"/>
              </w:rPr>
              <w:lastRenderedPageBreak/>
              <w:t>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lastRenderedPageBreak/>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 xml:space="preserve">gNB/device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lastRenderedPageBreak/>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lastRenderedPageBreak/>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lastRenderedPageBreak/>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lastRenderedPageBreak/>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 xml:space="preserve">gNB/device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lastRenderedPageBreak/>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t>Appendix: Previous meeting agreements</w:t>
      </w:r>
    </w:p>
    <w:p w14:paraId="51C3A47B" w14:textId="77777777" w:rsidR="00B2161E" w:rsidRDefault="00C46B7C">
      <w:pPr>
        <w:pStyle w:val="Heading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lastRenderedPageBreak/>
        <w:t xml:space="preserve">Assistance signaling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 xml:space="preserve">Legacy CSI based monitoring: schemes using additional legacy CSI </w:t>
      </w:r>
      <w:proofErr w:type="gramStart"/>
      <w:r>
        <w:rPr>
          <w:rFonts w:eastAsia="MS PGothic"/>
          <w:sz w:val="20"/>
          <w:szCs w:val="20"/>
        </w:rPr>
        <w:t>reporting</w:t>
      </w:r>
      <w:proofErr w:type="gramEnd"/>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lastRenderedPageBreak/>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0D196B67" w14:textId="77777777" w:rsidR="00B2161E" w:rsidRDefault="00C46B7C">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w:t>
      </w:r>
      <w:proofErr w:type="gramStart"/>
      <w:r>
        <w:rPr>
          <w:sz w:val="20"/>
          <w:szCs w:val="20"/>
          <w:lang w:eastAsia="en-US"/>
        </w:rPr>
        <w:t>angular-delay</w:t>
      </w:r>
      <w:proofErr w:type="gramEnd"/>
      <w:r>
        <w:rPr>
          <w:sz w:val="20"/>
          <w:szCs w:val="20"/>
          <w:lang w:eastAsia="en-US"/>
        </w:rPr>
        <w:t xml:space="preserve">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4E88400C" w14:textId="77777777" w:rsidR="00B2161E" w:rsidRDefault="00C46B7C">
      <w:pPr>
        <w:numPr>
          <w:ilvl w:val="1"/>
          <w:numId w:val="104"/>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5C0DE96B" w14:textId="77777777" w:rsidR="00B2161E" w:rsidRDefault="00C46B7C">
      <w:pPr>
        <w:numPr>
          <w:ilvl w:val="0"/>
          <w:numId w:val="103"/>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1CC09EA4" w14:textId="77777777" w:rsidR="00B2161E" w:rsidRDefault="00C46B7C">
      <w:pPr>
        <w:numPr>
          <w:ilvl w:val="1"/>
          <w:numId w:val="104"/>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5D3339DE" w14:textId="77777777" w:rsidR="00B2161E" w:rsidRDefault="00C46B7C">
      <w:pPr>
        <w:numPr>
          <w:ilvl w:val="0"/>
          <w:numId w:val="104"/>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113FD849" w14:textId="77777777" w:rsidR="00B2161E" w:rsidRDefault="00C46B7C">
      <w:pPr>
        <w:numPr>
          <w:ilvl w:val="0"/>
          <w:numId w:val="104"/>
        </w:numPr>
        <w:rPr>
          <w:sz w:val="20"/>
          <w:szCs w:val="20"/>
          <w:lang w:eastAsia="en-US"/>
        </w:rPr>
      </w:pPr>
      <w:r>
        <w:rPr>
          <w:sz w:val="20"/>
          <w:szCs w:val="20"/>
          <w:lang w:eastAsia="en-US"/>
        </w:rPr>
        <w:lastRenderedPageBreak/>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7805497C" w14:textId="77777777" w:rsidR="00B2161E" w:rsidRDefault="00C46B7C">
      <w:pPr>
        <w:numPr>
          <w:ilvl w:val="0"/>
          <w:numId w:val="105"/>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7DE1147A" w14:textId="77777777" w:rsidR="00B2161E" w:rsidRDefault="00C46B7C">
      <w:pPr>
        <w:numPr>
          <w:ilvl w:val="0"/>
          <w:numId w:val="105"/>
        </w:numPr>
        <w:rPr>
          <w:sz w:val="20"/>
          <w:szCs w:val="20"/>
          <w:lang w:eastAsia="en-US"/>
        </w:rPr>
      </w:pPr>
      <w:r>
        <w:rPr>
          <w:sz w:val="20"/>
          <w:szCs w:val="20"/>
          <w:lang w:eastAsia="en-US"/>
        </w:rPr>
        <w:t xml:space="preserve">gNB/device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lastRenderedPageBreak/>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ADE0ADF" w14:textId="77777777" w:rsidR="00B2161E" w:rsidRDefault="00C46B7C">
      <w:pPr>
        <w:numPr>
          <w:ilvl w:val="0"/>
          <w:numId w:val="109"/>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9879" w14:textId="77777777" w:rsidR="00823A22" w:rsidRDefault="00823A22" w:rsidP="00EE07FD">
      <w:r>
        <w:separator/>
      </w:r>
    </w:p>
  </w:endnote>
  <w:endnote w:type="continuationSeparator" w:id="0">
    <w:p w14:paraId="0CD722B6" w14:textId="77777777" w:rsidR="00823A22" w:rsidRDefault="00823A22"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C4E5" w14:textId="77777777" w:rsidR="00823A22" w:rsidRDefault="00823A22" w:rsidP="00EE07FD">
      <w:r>
        <w:separator/>
      </w:r>
    </w:p>
  </w:footnote>
  <w:footnote w:type="continuationSeparator" w:id="0">
    <w:p w14:paraId="795EF375" w14:textId="77777777" w:rsidR="00823A22" w:rsidRDefault="00823A22"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6"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3366740">
    <w:abstractNumId w:val="5"/>
  </w:num>
  <w:num w:numId="2" w16cid:durableId="162630673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16093678">
    <w:abstractNumId w:val="46"/>
  </w:num>
  <w:num w:numId="4" w16cid:durableId="1098451579">
    <w:abstractNumId w:val="34"/>
  </w:num>
  <w:num w:numId="5" w16cid:durableId="519125063">
    <w:abstractNumId w:val="64"/>
  </w:num>
  <w:num w:numId="6" w16cid:durableId="2129662875">
    <w:abstractNumId w:val="102"/>
  </w:num>
  <w:num w:numId="7" w16cid:durableId="1183855773">
    <w:abstractNumId w:val="4"/>
  </w:num>
  <w:num w:numId="8" w16cid:durableId="933975641">
    <w:abstractNumId w:val="8"/>
  </w:num>
  <w:num w:numId="9" w16cid:durableId="1763257047">
    <w:abstractNumId w:val="97"/>
  </w:num>
  <w:num w:numId="10" w16cid:durableId="963273845">
    <w:abstractNumId w:val="20"/>
  </w:num>
  <w:num w:numId="11" w16cid:durableId="49157965">
    <w:abstractNumId w:val="11"/>
  </w:num>
  <w:num w:numId="12" w16cid:durableId="1806773447">
    <w:abstractNumId w:val="63"/>
  </w:num>
  <w:num w:numId="13" w16cid:durableId="2036684615">
    <w:abstractNumId w:val="7"/>
  </w:num>
  <w:num w:numId="14" w16cid:durableId="92434148">
    <w:abstractNumId w:val="52"/>
  </w:num>
  <w:num w:numId="15" w16cid:durableId="373818328">
    <w:abstractNumId w:val="105"/>
  </w:num>
  <w:num w:numId="16" w16cid:durableId="271596311">
    <w:abstractNumId w:val="50"/>
    <w:lvlOverride w:ilvl="0">
      <w:startOverride w:val="1"/>
    </w:lvlOverride>
  </w:num>
  <w:num w:numId="17" w16cid:durableId="878325806">
    <w:abstractNumId w:val="40"/>
  </w:num>
  <w:num w:numId="18" w16cid:durableId="297145905">
    <w:abstractNumId w:val="86"/>
  </w:num>
  <w:num w:numId="19" w16cid:durableId="2122259637">
    <w:abstractNumId w:val="95"/>
  </w:num>
  <w:num w:numId="20" w16cid:durableId="930511504">
    <w:abstractNumId w:val="61"/>
  </w:num>
  <w:num w:numId="21" w16cid:durableId="1387872714">
    <w:abstractNumId w:val="31"/>
  </w:num>
  <w:num w:numId="22" w16cid:durableId="1950965396">
    <w:abstractNumId w:val="19"/>
  </w:num>
  <w:num w:numId="23" w16cid:durableId="2034727832">
    <w:abstractNumId w:val="94"/>
  </w:num>
  <w:num w:numId="24" w16cid:durableId="1622373225">
    <w:abstractNumId w:val="92"/>
  </w:num>
  <w:num w:numId="25" w16cid:durableId="378091613">
    <w:abstractNumId w:val="104"/>
  </w:num>
  <w:num w:numId="26" w16cid:durableId="135340167">
    <w:abstractNumId w:val="54"/>
  </w:num>
  <w:num w:numId="27" w16cid:durableId="1543325263">
    <w:abstractNumId w:val="1"/>
  </w:num>
  <w:num w:numId="28" w16cid:durableId="957877147">
    <w:abstractNumId w:val="47"/>
  </w:num>
  <w:num w:numId="29" w16cid:durableId="1022240825">
    <w:abstractNumId w:val="37"/>
  </w:num>
  <w:num w:numId="30" w16cid:durableId="959918116">
    <w:abstractNumId w:val="109"/>
  </w:num>
  <w:num w:numId="31" w16cid:durableId="931208606">
    <w:abstractNumId w:val="107"/>
  </w:num>
  <w:num w:numId="32" w16cid:durableId="1376661016">
    <w:abstractNumId w:val="21"/>
  </w:num>
  <w:num w:numId="33" w16cid:durableId="315228670">
    <w:abstractNumId w:val="48"/>
  </w:num>
  <w:num w:numId="34" w16cid:durableId="635646032">
    <w:abstractNumId w:val="44"/>
  </w:num>
  <w:num w:numId="35" w16cid:durableId="1862165192">
    <w:abstractNumId w:val="100"/>
  </w:num>
  <w:num w:numId="36" w16cid:durableId="941759692">
    <w:abstractNumId w:val="17"/>
  </w:num>
  <w:num w:numId="37" w16cid:durableId="694308420">
    <w:abstractNumId w:val="60"/>
  </w:num>
  <w:num w:numId="38" w16cid:durableId="22437372">
    <w:abstractNumId w:val="88"/>
  </w:num>
  <w:num w:numId="39" w16cid:durableId="1580481800">
    <w:abstractNumId w:val="6"/>
  </w:num>
  <w:num w:numId="40" w16cid:durableId="1978141824">
    <w:abstractNumId w:val="65"/>
  </w:num>
  <w:num w:numId="41" w16cid:durableId="2001542914">
    <w:abstractNumId w:val="0"/>
  </w:num>
  <w:num w:numId="42" w16cid:durableId="1717973823">
    <w:abstractNumId w:val="87"/>
  </w:num>
  <w:num w:numId="43" w16cid:durableId="1001273670">
    <w:abstractNumId w:val="45"/>
  </w:num>
  <w:num w:numId="44" w16cid:durableId="838541533">
    <w:abstractNumId w:val="83"/>
  </w:num>
  <w:num w:numId="45" w16cid:durableId="747193546">
    <w:abstractNumId w:val="68"/>
  </w:num>
  <w:num w:numId="46" w16cid:durableId="717825574">
    <w:abstractNumId w:val="29"/>
  </w:num>
  <w:num w:numId="47" w16cid:durableId="78647924">
    <w:abstractNumId w:val="74"/>
  </w:num>
  <w:num w:numId="48" w16cid:durableId="1180465715">
    <w:abstractNumId w:val="84"/>
  </w:num>
  <w:num w:numId="49" w16cid:durableId="777261385">
    <w:abstractNumId w:val="35"/>
  </w:num>
  <w:num w:numId="50" w16cid:durableId="737441925">
    <w:abstractNumId w:val="13"/>
  </w:num>
  <w:num w:numId="51" w16cid:durableId="1696425451">
    <w:abstractNumId w:val="22"/>
  </w:num>
  <w:num w:numId="52" w16cid:durableId="392237735">
    <w:abstractNumId w:val="59"/>
  </w:num>
  <w:num w:numId="53" w16cid:durableId="685668696">
    <w:abstractNumId w:val="26"/>
  </w:num>
  <w:num w:numId="54" w16cid:durableId="957831181">
    <w:abstractNumId w:val="18"/>
  </w:num>
  <w:num w:numId="55" w16cid:durableId="196430346">
    <w:abstractNumId w:val="55"/>
  </w:num>
  <w:num w:numId="56" w16cid:durableId="1041635351">
    <w:abstractNumId w:val="15"/>
  </w:num>
  <w:num w:numId="57" w16cid:durableId="461459139">
    <w:abstractNumId w:val="38"/>
  </w:num>
  <w:num w:numId="58" w16cid:durableId="1214921935">
    <w:abstractNumId w:val="71"/>
  </w:num>
  <w:num w:numId="59" w16cid:durableId="1294555359">
    <w:abstractNumId w:val="32"/>
  </w:num>
  <w:num w:numId="60" w16cid:durableId="1515535533">
    <w:abstractNumId w:val="76"/>
  </w:num>
  <w:num w:numId="61" w16cid:durableId="302544032">
    <w:abstractNumId w:val="25"/>
  </w:num>
  <w:num w:numId="62" w16cid:durableId="874847446">
    <w:abstractNumId w:val="106"/>
  </w:num>
  <w:num w:numId="63" w16cid:durableId="843474548">
    <w:abstractNumId w:val="99"/>
  </w:num>
  <w:num w:numId="64" w16cid:durableId="1143624543">
    <w:abstractNumId w:val="41"/>
  </w:num>
  <w:num w:numId="65" w16cid:durableId="494882824">
    <w:abstractNumId w:val="24"/>
  </w:num>
  <w:num w:numId="66" w16cid:durableId="1364475015">
    <w:abstractNumId w:val="81"/>
  </w:num>
  <w:num w:numId="67" w16cid:durableId="609707096">
    <w:abstractNumId w:val="51"/>
  </w:num>
  <w:num w:numId="68" w16cid:durableId="322856761">
    <w:abstractNumId w:val="9"/>
  </w:num>
  <w:num w:numId="69" w16cid:durableId="864631882">
    <w:abstractNumId w:val="62"/>
  </w:num>
  <w:num w:numId="70" w16cid:durableId="1966423471">
    <w:abstractNumId w:val="57"/>
  </w:num>
  <w:num w:numId="71" w16cid:durableId="1769152545">
    <w:abstractNumId w:val="67"/>
  </w:num>
  <w:num w:numId="72" w16cid:durableId="1257517257">
    <w:abstractNumId w:val="108"/>
  </w:num>
  <w:num w:numId="73" w16cid:durableId="760836283">
    <w:abstractNumId w:val="58"/>
  </w:num>
  <w:num w:numId="74" w16cid:durableId="1326591410">
    <w:abstractNumId w:val="36"/>
  </w:num>
  <w:num w:numId="75" w16cid:durableId="1634408979">
    <w:abstractNumId w:val="28"/>
  </w:num>
  <w:num w:numId="76" w16cid:durableId="5985124">
    <w:abstractNumId w:val="39"/>
  </w:num>
  <w:num w:numId="77" w16cid:durableId="1702894602">
    <w:abstractNumId w:val="75"/>
  </w:num>
  <w:num w:numId="78" w16cid:durableId="1347634149">
    <w:abstractNumId w:val="2"/>
  </w:num>
  <w:num w:numId="79" w16cid:durableId="741488125">
    <w:abstractNumId w:val="43"/>
  </w:num>
  <w:num w:numId="80" w16cid:durableId="560675418">
    <w:abstractNumId w:val="23"/>
  </w:num>
  <w:num w:numId="81" w16cid:durableId="1040473708">
    <w:abstractNumId w:val="80"/>
  </w:num>
  <w:num w:numId="82" w16cid:durableId="1295326579">
    <w:abstractNumId w:val="16"/>
  </w:num>
  <w:num w:numId="83" w16cid:durableId="91324120">
    <w:abstractNumId w:val="42"/>
  </w:num>
  <w:num w:numId="84" w16cid:durableId="1633629671">
    <w:abstractNumId w:val="96"/>
  </w:num>
  <w:num w:numId="85" w16cid:durableId="234751547">
    <w:abstractNumId w:val="49"/>
  </w:num>
  <w:num w:numId="86" w16cid:durableId="718241466">
    <w:abstractNumId w:val="103"/>
  </w:num>
  <w:num w:numId="87" w16cid:durableId="1150906072">
    <w:abstractNumId w:val="77"/>
  </w:num>
  <w:num w:numId="88" w16cid:durableId="587423879">
    <w:abstractNumId w:val="56"/>
  </w:num>
  <w:num w:numId="89" w16cid:durableId="386345698">
    <w:abstractNumId w:val="89"/>
  </w:num>
  <w:num w:numId="90" w16cid:durableId="800920983">
    <w:abstractNumId w:val="30"/>
  </w:num>
  <w:num w:numId="91" w16cid:durableId="877546012">
    <w:abstractNumId w:val="53"/>
  </w:num>
  <w:num w:numId="92" w16cid:durableId="650721685">
    <w:abstractNumId w:val="10"/>
  </w:num>
  <w:num w:numId="93" w16cid:durableId="1164199924">
    <w:abstractNumId w:val="72"/>
  </w:num>
  <w:num w:numId="94" w16cid:durableId="275406001">
    <w:abstractNumId w:val="14"/>
  </w:num>
  <w:num w:numId="95" w16cid:durableId="640619234">
    <w:abstractNumId w:val="93"/>
  </w:num>
  <w:num w:numId="96" w16cid:durableId="1110198366">
    <w:abstractNumId w:val="101"/>
  </w:num>
  <w:num w:numId="97" w16cid:durableId="505024246">
    <w:abstractNumId w:val="12"/>
  </w:num>
  <w:num w:numId="98" w16cid:durableId="1419406717">
    <w:abstractNumId w:val="66"/>
  </w:num>
  <w:num w:numId="99" w16cid:durableId="1507211806">
    <w:abstractNumId w:val="27"/>
  </w:num>
  <w:num w:numId="100" w16cid:durableId="357969734">
    <w:abstractNumId w:val="79"/>
  </w:num>
  <w:num w:numId="101" w16cid:durableId="1053890348">
    <w:abstractNumId w:val="33"/>
  </w:num>
  <w:num w:numId="102" w16cid:durableId="767118828">
    <w:abstractNumId w:val="90"/>
  </w:num>
  <w:num w:numId="103" w16cid:durableId="1631785297">
    <w:abstractNumId w:val="78"/>
  </w:num>
  <w:num w:numId="104" w16cid:durableId="1549294860">
    <w:abstractNumId w:val="69"/>
  </w:num>
  <w:num w:numId="105" w16cid:durableId="862019546">
    <w:abstractNumId w:val="73"/>
  </w:num>
  <w:num w:numId="106" w16cid:durableId="388236886">
    <w:abstractNumId w:val="98"/>
  </w:num>
  <w:num w:numId="107" w16cid:durableId="1874462941">
    <w:abstractNumId w:val="91"/>
  </w:num>
  <w:num w:numId="108" w16cid:durableId="1511875261">
    <w:abstractNumId w:val="70"/>
  </w:num>
  <w:num w:numId="109" w16cid:durableId="1371300868">
    <w:abstractNumId w:val="82"/>
  </w:num>
  <w:num w:numId="110" w16cid:durableId="1659916015">
    <w:abstractNumId w:val="8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53491</Words>
  <Characters>304901</Characters>
  <Application>Microsoft Office Word</Application>
  <DocSecurity>0</DocSecurity>
  <Lines>2540</Lines>
  <Paragraphs>715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2023-04-25T04:20:00Z</dcterms:created>
  <dcterms:modified xsi:type="dcterms:W3CDTF">2023-04-25T04:27:00Z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